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E3AB3" w14:textId="77777777" w:rsidR="002161EC" w:rsidRPr="002161EC" w:rsidRDefault="002161EC" w:rsidP="00843B5A">
      <w:pPr>
        <w:pStyle w:val="Title"/>
        <w:jc w:val="center"/>
        <w:rPr>
          <w:rStyle w:val="Emphasis"/>
          <w:i w:val="0"/>
          <w:iCs w:val="0"/>
          <w:color w:val="2E74B5" w:themeColor="accent1" w:themeShade="BF"/>
          <w:sz w:val="18"/>
          <w:szCs w:val="18"/>
        </w:rPr>
      </w:pPr>
    </w:p>
    <w:p w14:paraId="421ACDF0" w14:textId="77777777" w:rsidR="002161EC" w:rsidRPr="002161EC" w:rsidRDefault="002161EC" w:rsidP="00843B5A">
      <w:pPr>
        <w:pStyle w:val="Title"/>
        <w:jc w:val="center"/>
        <w:rPr>
          <w:rStyle w:val="Emphasis"/>
          <w:i w:val="0"/>
          <w:iCs w:val="0"/>
          <w:color w:val="2E74B5" w:themeColor="accent1" w:themeShade="BF"/>
          <w:sz w:val="24"/>
          <w:szCs w:val="24"/>
        </w:rPr>
      </w:pPr>
    </w:p>
    <w:p w14:paraId="60ACA7FC" w14:textId="24AAA8CF" w:rsidR="00B76632" w:rsidRPr="00B26EB6" w:rsidRDefault="00F679DE" w:rsidP="00843B5A">
      <w:pPr>
        <w:pStyle w:val="Title"/>
        <w:jc w:val="center"/>
        <w:rPr>
          <w:rStyle w:val="Emphasis"/>
          <w:i w:val="0"/>
          <w:iCs w:val="0"/>
          <w:color w:val="2E74B5" w:themeColor="accent1" w:themeShade="BF"/>
        </w:rPr>
      </w:pPr>
      <w:r w:rsidRPr="00B26EB6">
        <w:rPr>
          <w:rStyle w:val="Emphasis"/>
          <w:i w:val="0"/>
          <w:iCs w:val="0"/>
          <w:color w:val="2E74B5" w:themeColor="accent1" w:themeShade="BF"/>
        </w:rPr>
        <w:t xml:space="preserve">Pacific </w:t>
      </w:r>
      <w:r w:rsidR="00843B5A">
        <w:rPr>
          <w:rStyle w:val="Emphasis"/>
          <w:i w:val="0"/>
          <w:iCs w:val="0"/>
          <w:color w:val="2E74B5" w:themeColor="accent1" w:themeShade="BF"/>
        </w:rPr>
        <w:t>Radio Communication Workshop</w:t>
      </w:r>
    </w:p>
    <w:p w14:paraId="5AB54D2E" w14:textId="33A97658" w:rsidR="00B76632" w:rsidRDefault="00843B5A" w:rsidP="00B76632">
      <w:pPr>
        <w:pStyle w:val="Header"/>
        <w:spacing w:after="120"/>
        <w:jc w:val="center"/>
        <w:rPr>
          <w:rFonts w:asciiTheme="minorHAnsi" w:hAnsiTheme="minorHAnsi" w:cstheme="minorBidi"/>
          <w:b/>
          <w:bCs/>
          <w:sz w:val="24"/>
          <w:szCs w:val="24"/>
          <w:lang w:bidi="ar-EG"/>
        </w:rPr>
      </w:pPr>
      <w:r>
        <w:rPr>
          <w:rFonts w:asciiTheme="minorHAnsi" w:hAnsiTheme="minorHAnsi" w:cstheme="minorBidi"/>
          <w:b/>
          <w:bCs/>
          <w:sz w:val="24"/>
          <w:szCs w:val="24"/>
          <w:lang w:bidi="ar-EG"/>
        </w:rPr>
        <w:t>Honiara, Solomon Islands</w:t>
      </w:r>
    </w:p>
    <w:p w14:paraId="785EC75B" w14:textId="4F18CD4C" w:rsidR="001F3E53" w:rsidRDefault="00B76632" w:rsidP="00E16344">
      <w:pPr>
        <w:jc w:val="center"/>
        <w:rPr>
          <w:rStyle w:val="Emphasis"/>
          <w:rFonts w:asciiTheme="minorHAnsi" w:hAnsiTheme="minorHAnsi" w:cs="Segoe UI"/>
          <w:color w:val="444444"/>
        </w:rPr>
      </w:pPr>
      <w:r w:rsidRPr="00064DEB">
        <w:rPr>
          <w:rStyle w:val="Emphasis"/>
          <w:rFonts w:asciiTheme="minorHAnsi" w:hAnsiTheme="minorHAnsi" w:cs="Segoe UI"/>
          <w:color w:val="444444"/>
        </w:rPr>
        <w:t xml:space="preserve"> </w:t>
      </w:r>
      <w:r w:rsidR="00E16344">
        <w:rPr>
          <w:rStyle w:val="Emphasis"/>
          <w:rFonts w:asciiTheme="minorHAnsi" w:hAnsiTheme="minorHAnsi" w:cs="Segoe UI"/>
          <w:color w:val="444444"/>
        </w:rPr>
        <w:t xml:space="preserve">4 </w:t>
      </w:r>
      <w:r w:rsidRPr="00064DEB">
        <w:rPr>
          <w:rStyle w:val="Emphasis"/>
          <w:rFonts w:asciiTheme="minorHAnsi" w:hAnsiTheme="minorHAnsi" w:cs="Segoe UI"/>
          <w:color w:val="444444"/>
        </w:rPr>
        <w:t xml:space="preserve">– </w:t>
      </w:r>
      <w:r w:rsidR="00E16344">
        <w:rPr>
          <w:rStyle w:val="Emphasis"/>
          <w:rFonts w:asciiTheme="minorHAnsi" w:hAnsiTheme="minorHAnsi" w:cs="Segoe UI"/>
          <w:color w:val="444444"/>
        </w:rPr>
        <w:t>6</w:t>
      </w:r>
      <w:r w:rsidRPr="00064DEB">
        <w:rPr>
          <w:rStyle w:val="Emphasis"/>
          <w:rFonts w:asciiTheme="minorHAnsi" w:hAnsiTheme="minorHAnsi" w:cs="Segoe UI"/>
          <w:color w:val="444444"/>
        </w:rPr>
        <w:t xml:space="preserve"> </w:t>
      </w:r>
      <w:r w:rsidR="00E16344">
        <w:rPr>
          <w:rStyle w:val="Emphasis"/>
          <w:rFonts w:asciiTheme="minorHAnsi" w:hAnsiTheme="minorHAnsi" w:cs="Segoe UI"/>
          <w:color w:val="444444"/>
        </w:rPr>
        <w:t>September</w:t>
      </w:r>
      <w:r w:rsidRPr="00064DEB">
        <w:rPr>
          <w:rStyle w:val="Emphasis"/>
          <w:rFonts w:asciiTheme="minorHAnsi" w:hAnsiTheme="minorHAnsi" w:cs="Segoe UI"/>
          <w:color w:val="444444"/>
        </w:rPr>
        <w:t xml:space="preserve"> 201</w:t>
      </w:r>
      <w:r w:rsidR="008014D9">
        <w:rPr>
          <w:rStyle w:val="Emphasis"/>
          <w:rFonts w:asciiTheme="minorHAnsi" w:hAnsiTheme="minorHAnsi" w:cs="Segoe UI"/>
          <w:color w:val="444444"/>
        </w:rPr>
        <w:t>8</w:t>
      </w:r>
    </w:p>
    <w:p w14:paraId="6712F29B" w14:textId="77777777" w:rsidR="00B76632" w:rsidRPr="00B76632" w:rsidRDefault="00B76632" w:rsidP="00B76632">
      <w:pPr>
        <w:pStyle w:val="Heading1"/>
        <w:jc w:val="center"/>
        <w:rPr>
          <w:rStyle w:val="Emphasis"/>
          <w:rFonts w:asciiTheme="minorHAnsi" w:hAnsiTheme="minorHAnsi" w:cs="Segoe UI"/>
          <w:i w:val="0"/>
          <w:iCs w:val="0"/>
          <w:color w:val="5B9BD5" w:themeColor="accent1"/>
          <w:sz w:val="28"/>
          <w:szCs w:val="28"/>
        </w:rPr>
      </w:pPr>
      <w:r w:rsidRPr="00B76632">
        <w:rPr>
          <w:rStyle w:val="Emphasis"/>
          <w:rFonts w:asciiTheme="minorHAnsi" w:hAnsiTheme="minorHAnsi" w:cs="Segoe UI"/>
          <w:i w:val="0"/>
          <w:iCs w:val="0"/>
          <w:color w:val="5B9BD5" w:themeColor="accent1"/>
          <w:sz w:val="28"/>
          <w:szCs w:val="28"/>
        </w:rPr>
        <w:t>Draft Program</w:t>
      </w:r>
    </w:p>
    <w:p w14:paraId="5CF20A96" w14:textId="77777777" w:rsidR="00B76632" w:rsidRDefault="00B76632" w:rsidP="00B76632">
      <w:pPr>
        <w:jc w:val="center"/>
        <w:rPr>
          <w:rStyle w:val="Emphasis"/>
          <w:rFonts w:asciiTheme="minorHAnsi" w:hAnsiTheme="minorHAnsi" w:cs="Segoe UI"/>
          <w:color w:val="444444"/>
        </w:rPr>
      </w:pPr>
    </w:p>
    <w:tbl>
      <w:tblPr>
        <w:tblW w:w="9325" w:type="dxa"/>
        <w:jc w:val="center"/>
        <w:tblBorders>
          <w:insideH w:val="single" w:sz="4" w:space="0" w:color="auto"/>
          <w:insideV w:val="single" w:sz="4" w:space="0" w:color="auto"/>
        </w:tblBorders>
        <w:tblLayout w:type="fixed"/>
        <w:tblLook w:val="05A0" w:firstRow="1" w:lastRow="0" w:firstColumn="1" w:lastColumn="1" w:noHBand="0" w:noVBand="1"/>
      </w:tblPr>
      <w:tblGrid>
        <w:gridCol w:w="1260"/>
        <w:gridCol w:w="8065"/>
      </w:tblGrid>
      <w:tr w:rsidR="00B76632" w:rsidRPr="00976B97" w14:paraId="5679D08F" w14:textId="77777777" w:rsidTr="008C6934">
        <w:trPr>
          <w:jc w:val="center"/>
        </w:trPr>
        <w:tc>
          <w:tcPr>
            <w:tcW w:w="9325" w:type="dxa"/>
            <w:gridSpan w:val="2"/>
            <w:shd w:val="clear" w:color="auto" w:fill="5B9BD5" w:themeFill="accent1"/>
            <w:hideMark/>
          </w:tcPr>
          <w:p w14:paraId="4C8CF402" w14:textId="77777777" w:rsidR="00B76632" w:rsidRPr="00484221" w:rsidRDefault="00B76632" w:rsidP="00B76632">
            <w:pPr>
              <w:adjustRightInd w:val="0"/>
              <w:snapToGrid w:val="0"/>
              <w:spacing w:beforeLines="50" w:before="120" w:afterLines="50" w:after="120"/>
              <w:rPr>
                <w:rFonts w:ascii="Segoe UI" w:hAnsi="Segoe UI" w:cs="Segoe UI"/>
                <w:b/>
                <w:bCs/>
                <w:color w:val="FFFFFF" w:themeColor="background1"/>
                <w:sz w:val="20"/>
                <w:szCs w:val="20"/>
                <w:lang w:val="en-US"/>
              </w:rPr>
            </w:pPr>
            <w:r>
              <w:rPr>
                <w:rFonts w:ascii="Segoe UI" w:hAnsi="Segoe UI" w:cs="Segoe UI"/>
                <w:b/>
                <w:bCs/>
                <w:color w:val="FFFFFF" w:themeColor="background1"/>
                <w:sz w:val="20"/>
                <w:szCs w:val="20"/>
                <w:lang w:val="en-US"/>
              </w:rPr>
              <w:t>Day 1 (9:3</w:t>
            </w:r>
            <w:r w:rsidRPr="00484221">
              <w:rPr>
                <w:rFonts w:ascii="Segoe UI" w:hAnsi="Segoe UI" w:cs="Segoe UI"/>
                <w:b/>
                <w:bCs/>
                <w:color w:val="FFFFFF" w:themeColor="background1"/>
                <w:sz w:val="20"/>
                <w:szCs w:val="20"/>
                <w:lang w:val="en-US"/>
              </w:rPr>
              <w:t xml:space="preserve">0 AM – </w:t>
            </w:r>
            <w:r>
              <w:rPr>
                <w:rFonts w:ascii="Segoe UI" w:hAnsi="Segoe UI" w:cs="Segoe UI"/>
                <w:b/>
                <w:bCs/>
                <w:color w:val="FFFFFF" w:themeColor="background1"/>
                <w:sz w:val="20"/>
                <w:szCs w:val="20"/>
                <w:lang w:val="en-US"/>
              </w:rPr>
              <w:t>16</w:t>
            </w:r>
            <w:r w:rsidRPr="00484221">
              <w:rPr>
                <w:rFonts w:ascii="Segoe UI" w:hAnsi="Segoe UI" w:cs="Segoe UI"/>
                <w:b/>
                <w:bCs/>
                <w:color w:val="FFFFFF" w:themeColor="background1"/>
                <w:sz w:val="20"/>
                <w:szCs w:val="20"/>
                <w:lang w:val="en-US"/>
              </w:rPr>
              <w:t>:</w:t>
            </w:r>
            <w:r>
              <w:rPr>
                <w:rFonts w:ascii="Segoe UI" w:hAnsi="Segoe UI" w:cs="Segoe UI"/>
                <w:b/>
                <w:bCs/>
                <w:color w:val="FFFFFF" w:themeColor="background1"/>
                <w:sz w:val="20"/>
                <w:szCs w:val="20"/>
                <w:lang w:val="en-US"/>
              </w:rPr>
              <w:t>30</w:t>
            </w:r>
            <w:r w:rsidRPr="00484221">
              <w:rPr>
                <w:rFonts w:ascii="Segoe UI" w:hAnsi="Segoe UI" w:cs="Segoe UI"/>
                <w:b/>
                <w:bCs/>
                <w:color w:val="FFFFFF" w:themeColor="background1"/>
                <w:sz w:val="20"/>
                <w:szCs w:val="20"/>
                <w:lang w:val="en-US"/>
              </w:rPr>
              <w:t xml:space="preserve"> PM)</w:t>
            </w:r>
          </w:p>
        </w:tc>
      </w:tr>
      <w:tr w:rsidR="00B76632" w14:paraId="762B88A7" w14:textId="77777777" w:rsidTr="008014D9">
        <w:trPr>
          <w:jc w:val="center"/>
        </w:trPr>
        <w:tc>
          <w:tcPr>
            <w:tcW w:w="1260" w:type="dxa"/>
            <w:hideMark/>
          </w:tcPr>
          <w:p w14:paraId="1A42E401" w14:textId="77777777" w:rsidR="00B76632" w:rsidRPr="00976B97" w:rsidRDefault="008C6934" w:rsidP="009853EB">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0</w:t>
            </w:r>
            <w:r w:rsidR="00B76632" w:rsidRPr="00976B97">
              <w:rPr>
                <w:rFonts w:ascii="Segoe UI" w:hAnsi="Segoe UI" w:cs="Segoe UI"/>
                <w:color w:val="444444"/>
                <w:sz w:val="20"/>
                <w:szCs w:val="20"/>
                <w:lang w:val="en-US"/>
              </w:rPr>
              <w:t>9:30-10:00</w:t>
            </w:r>
          </w:p>
        </w:tc>
        <w:tc>
          <w:tcPr>
            <w:tcW w:w="8065" w:type="dxa"/>
            <w:hideMark/>
          </w:tcPr>
          <w:p w14:paraId="1331BCFA" w14:textId="77777777" w:rsidR="00B76632" w:rsidRPr="00976B97" w:rsidRDefault="00B76632" w:rsidP="009853EB">
            <w:pPr>
              <w:adjustRightInd w:val="0"/>
              <w:snapToGrid w:val="0"/>
              <w:spacing w:beforeLines="50" w:before="120" w:afterLines="50" w:after="120"/>
              <w:rPr>
                <w:rFonts w:ascii="Segoe UI" w:hAnsi="Segoe UI" w:cs="Segoe UI"/>
                <w:color w:val="444444"/>
                <w:sz w:val="20"/>
                <w:szCs w:val="20"/>
                <w:lang w:val="en-US"/>
              </w:rPr>
            </w:pPr>
            <w:r w:rsidRPr="00976B97">
              <w:rPr>
                <w:rFonts w:ascii="Segoe UI" w:hAnsi="Segoe UI" w:cs="Segoe UI"/>
                <w:color w:val="444444"/>
                <w:sz w:val="20"/>
                <w:szCs w:val="20"/>
                <w:lang w:val="en-US"/>
              </w:rPr>
              <w:t>Opening Remark</w:t>
            </w:r>
            <w:r>
              <w:rPr>
                <w:rFonts w:ascii="Segoe UI" w:hAnsi="Segoe UI" w:cs="Segoe UI"/>
                <w:color w:val="444444"/>
                <w:sz w:val="20"/>
                <w:szCs w:val="20"/>
                <w:lang w:val="en-US"/>
              </w:rPr>
              <w:t>s</w:t>
            </w:r>
          </w:p>
        </w:tc>
      </w:tr>
      <w:tr w:rsidR="00B76632" w14:paraId="52218CB5" w14:textId="77777777" w:rsidTr="008014D9">
        <w:trPr>
          <w:jc w:val="center"/>
        </w:trPr>
        <w:tc>
          <w:tcPr>
            <w:tcW w:w="1260" w:type="dxa"/>
            <w:hideMark/>
          </w:tcPr>
          <w:p w14:paraId="7F265398" w14:textId="77777777" w:rsidR="00B76632" w:rsidRPr="00976B97" w:rsidRDefault="00B76632" w:rsidP="009853EB">
            <w:pPr>
              <w:adjustRightInd w:val="0"/>
              <w:snapToGrid w:val="0"/>
              <w:spacing w:beforeLines="50" w:before="120" w:afterLines="50" w:after="120"/>
              <w:rPr>
                <w:rFonts w:ascii="Segoe UI" w:hAnsi="Segoe UI" w:cs="Segoe UI"/>
                <w:color w:val="444444"/>
                <w:sz w:val="20"/>
                <w:szCs w:val="20"/>
                <w:lang w:val="en-US"/>
              </w:rPr>
            </w:pPr>
            <w:r w:rsidRPr="00976B97">
              <w:rPr>
                <w:rFonts w:ascii="Segoe UI" w:hAnsi="Segoe UI" w:cs="Segoe UI"/>
                <w:color w:val="444444"/>
                <w:sz w:val="20"/>
                <w:szCs w:val="20"/>
                <w:lang w:val="en-US"/>
              </w:rPr>
              <w:t>10:00-10:45</w:t>
            </w:r>
          </w:p>
        </w:tc>
        <w:tc>
          <w:tcPr>
            <w:tcW w:w="8065" w:type="dxa"/>
            <w:hideMark/>
          </w:tcPr>
          <w:p w14:paraId="7C61E1D4" w14:textId="77777777" w:rsidR="00B76632" w:rsidRPr="00976B97" w:rsidRDefault="00B76632" w:rsidP="009853EB">
            <w:pPr>
              <w:adjustRightInd w:val="0"/>
              <w:snapToGrid w:val="0"/>
              <w:spacing w:beforeLines="50" w:before="120" w:afterLines="50" w:after="120"/>
              <w:rPr>
                <w:rFonts w:ascii="Segoe UI" w:hAnsi="Segoe UI" w:cs="Segoe UI"/>
                <w:color w:val="444444"/>
                <w:sz w:val="20"/>
                <w:szCs w:val="20"/>
                <w:lang w:val="en-US"/>
              </w:rPr>
            </w:pPr>
            <w:r w:rsidRPr="00976B97">
              <w:rPr>
                <w:rFonts w:ascii="Segoe UI" w:hAnsi="Segoe UI" w:cs="Segoe UI"/>
                <w:color w:val="444444"/>
                <w:sz w:val="20"/>
                <w:szCs w:val="20"/>
                <w:lang w:val="en-US"/>
              </w:rPr>
              <w:t>Group Photo and Café-Break</w:t>
            </w:r>
          </w:p>
        </w:tc>
      </w:tr>
      <w:tr w:rsidR="00B76632" w14:paraId="6F5BFE04" w14:textId="77777777" w:rsidTr="008014D9">
        <w:trPr>
          <w:jc w:val="center"/>
        </w:trPr>
        <w:tc>
          <w:tcPr>
            <w:tcW w:w="1260" w:type="dxa"/>
            <w:hideMark/>
          </w:tcPr>
          <w:p w14:paraId="6C1FDDFC" w14:textId="77777777" w:rsidR="00B76632" w:rsidRPr="00976B97" w:rsidRDefault="00B76632" w:rsidP="009853EB">
            <w:pPr>
              <w:adjustRightInd w:val="0"/>
              <w:snapToGrid w:val="0"/>
              <w:spacing w:beforeLines="50" w:before="120" w:afterLines="50" w:after="120"/>
              <w:rPr>
                <w:rFonts w:ascii="Segoe UI" w:hAnsi="Segoe UI" w:cs="Segoe UI"/>
                <w:color w:val="444444"/>
                <w:sz w:val="20"/>
                <w:szCs w:val="20"/>
                <w:lang w:val="en-US"/>
              </w:rPr>
            </w:pPr>
            <w:r w:rsidRPr="00976B97">
              <w:rPr>
                <w:rFonts w:ascii="Segoe UI" w:hAnsi="Segoe UI" w:cs="Segoe UI"/>
                <w:color w:val="444444"/>
                <w:sz w:val="20"/>
                <w:szCs w:val="20"/>
                <w:lang w:val="en-US"/>
              </w:rPr>
              <w:t>10:45-12:00</w:t>
            </w:r>
          </w:p>
        </w:tc>
        <w:tc>
          <w:tcPr>
            <w:tcW w:w="8065" w:type="dxa"/>
            <w:hideMark/>
          </w:tcPr>
          <w:p w14:paraId="1D93EB69" w14:textId="77777777" w:rsidR="00B76632" w:rsidRPr="00B76632" w:rsidRDefault="00B76632" w:rsidP="008014D9">
            <w:pPr>
              <w:rPr>
                <w:rFonts w:ascii="Segoe UI" w:hAnsi="Segoe UI" w:cs="Segoe UI"/>
                <w:b/>
                <w:bCs/>
                <w:color w:val="444444"/>
                <w:sz w:val="20"/>
                <w:szCs w:val="20"/>
                <w:lang w:val="en-US"/>
              </w:rPr>
            </w:pPr>
            <w:r w:rsidRPr="00B76632">
              <w:rPr>
                <w:rFonts w:ascii="Segoe UI" w:hAnsi="Segoe UI" w:cs="Segoe UI"/>
                <w:b/>
                <w:bCs/>
                <w:color w:val="444444"/>
                <w:sz w:val="20"/>
                <w:szCs w:val="20"/>
                <w:lang w:val="en-US"/>
              </w:rPr>
              <w:t xml:space="preserve">National Spectrum Management and </w:t>
            </w:r>
            <w:r w:rsidR="008014D9" w:rsidRPr="008C6934">
              <w:rPr>
                <w:rFonts w:ascii="Segoe UI" w:hAnsi="Segoe UI" w:cs="Segoe UI"/>
                <w:b/>
                <w:bCs/>
                <w:color w:val="444444"/>
                <w:sz w:val="20"/>
                <w:szCs w:val="20"/>
                <w:lang w:val="en-US"/>
              </w:rPr>
              <w:t>Frequency Allocation Strategies</w:t>
            </w:r>
            <w:r w:rsidR="008014D9">
              <w:rPr>
                <w:rFonts w:ascii="Segoe UI" w:hAnsi="Segoe UI" w:cs="Segoe UI"/>
                <w:b/>
                <w:bCs/>
                <w:color w:val="444444"/>
                <w:sz w:val="20"/>
                <w:szCs w:val="20"/>
                <w:lang w:val="en-US"/>
              </w:rPr>
              <w:t xml:space="preserve"> for Pacific </w:t>
            </w:r>
          </w:p>
          <w:p w14:paraId="4EBACD1F" w14:textId="77777777" w:rsidR="00B76632" w:rsidRPr="00B76632" w:rsidRDefault="00B76632" w:rsidP="008014D9">
            <w:pPr>
              <w:rPr>
                <w:rFonts w:ascii="Segoe UI" w:hAnsi="Segoe UI" w:cs="Segoe UI"/>
                <w:b/>
                <w:bCs/>
                <w:color w:val="444444"/>
                <w:sz w:val="18"/>
                <w:szCs w:val="18"/>
                <w:lang w:val="en-US"/>
              </w:rPr>
            </w:pPr>
            <w:r w:rsidRPr="00B76632">
              <w:rPr>
                <w:rFonts w:ascii="Segoe UI" w:hAnsi="Segoe UI" w:cs="Segoe UI"/>
                <w:i/>
                <w:iCs/>
                <w:color w:val="444444"/>
                <w:sz w:val="18"/>
                <w:szCs w:val="18"/>
                <w:lang w:val="en-US"/>
              </w:rPr>
              <w:t xml:space="preserve">The session will </w:t>
            </w:r>
            <w:r>
              <w:rPr>
                <w:rFonts w:ascii="Segoe UI" w:hAnsi="Segoe UI" w:cs="Segoe UI"/>
                <w:i/>
                <w:iCs/>
                <w:color w:val="444444"/>
                <w:sz w:val="18"/>
                <w:szCs w:val="18"/>
                <w:lang w:val="en-US"/>
              </w:rPr>
              <w:t>a</w:t>
            </w:r>
            <w:r w:rsidRPr="00B76632">
              <w:rPr>
                <w:rFonts w:ascii="Segoe UI" w:hAnsi="Segoe UI" w:cs="Segoe UI"/>
                <w:i/>
                <w:iCs/>
                <w:color w:val="444444"/>
                <w:sz w:val="18"/>
                <w:szCs w:val="18"/>
                <w:lang w:val="en-US"/>
              </w:rPr>
              <w:t xml:space="preserve">ddress </w:t>
            </w:r>
            <w:r>
              <w:rPr>
                <w:rFonts w:ascii="Segoe UI" w:hAnsi="Segoe UI" w:cs="Segoe UI"/>
                <w:i/>
                <w:iCs/>
                <w:color w:val="444444"/>
                <w:sz w:val="18"/>
                <w:szCs w:val="18"/>
                <w:lang w:val="en-US"/>
              </w:rPr>
              <w:t>b</w:t>
            </w:r>
            <w:r w:rsidRPr="00B76632">
              <w:rPr>
                <w:rFonts w:ascii="Segoe UI" w:hAnsi="Segoe UI" w:cs="Segoe UI"/>
                <w:i/>
                <w:iCs/>
                <w:color w:val="444444"/>
                <w:sz w:val="18"/>
                <w:szCs w:val="18"/>
                <w:lang w:val="en-US"/>
              </w:rPr>
              <w:t>asics to moderate level issues related to S</w:t>
            </w:r>
            <w:r>
              <w:rPr>
                <w:rFonts w:ascii="Segoe UI" w:hAnsi="Segoe UI" w:cs="Segoe UI"/>
                <w:i/>
                <w:iCs/>
                <w:color w:val="444444"/>
                <w:sz w:val="18"/>
                <w:szCs w:val="18"/>
                <w:lang w:val="en-US"/>
              </w:rPr>
              <w:t xml:space="preserve">pectrum Management at National level and </w:t>
            </w:r>
            <w:r w:rsidR="008014D9">
              <w:rPr>
                <w:rFonts w:ascii="Segoe UI" w:hAnsi="Segoe UI" w:cs="Segoe UI"/>
                <w:i/>
                <w:iCs/>
                <w:color w:val="444444"/>
                <w:sz w:val="18"/>
                <w:szCs w:val="18"/>
                <w:lang w:val="en-US"/>
              </w:rPr>
              <w:t>d</w:t>
            </w:r>
            <w:r w:rsidR="008014D9" w:rsidRPr="008C6934">
              <w:rPr>
                <w:rFonts w:ascii="Segoe UI" w:hAnsi="Segoe UI" w:cs="Segoe UI"/>
                <w:i/>
                <w:iCs/>
                <w:color w:val="444444"/>
                <w:sz w:val="18"/>
                <w:szCs w:val="18"/>
                <w:lang w:val="en-US"/>
              </w:rPr>
              <w:t>evelopment of Nati</w:t>
            </w:r>
            <w:r w:rsidR="008014D9">
              <w:rPr>
                <w:rFonts w:ascii="Segoe UI" w:hAnsi="Segoe UI" w:cs="Segoe UI"/>
                <w:i/>
                <w:iCs/>
                <w:color w:val="444444"/>
                <w:sz w:val="18"/>
                <w:szCs w:val="18"/>
                <w:lang w:val="en-US"/>
              </w:rPr>
              <w:t>onal Frequency Allocation Plans</w:t>
            </w:r>
          </w:p>
        </w:tc>
      </w:tr>
      <w:tr w:rsidR="008014D9" w14:paraId="16CB0400" w14:textId="77777777" w:rsidTr="008014D9">
        <w:trPr>
          <w:jc w:val="center"/>
        </w:trPr>
        <w:tc>
          <w:tcPr>
            <w:tcW w:w="1260" w:type="dxa"/>
            <w:hideMark/>
          </w:tcPr>
          <w:p w14:paraId="372CE4E7" w14:textId="73C9A161" w:rsidR="008014D9" w:rsidRPr="00976B97" w:rsidRDefault="008014D9" w:rsidP="00E95093">
            <w:pPr>
              <w:adjustRightInd w:val="0"/>
              <w:snapToGrid w:val="0"/>
              <w:spacing w:beforeLines="50" w:before="120" w:afterLines="50" w:after="120"/>
              <w:rPr>
                <w:rFonts w:ascii="Segoe UI" w:hAnsi="Segoe UI" w:cs="Segoe UI"/>
                <w:color w:val="444444"/>
                <w:sz w:val="20"/>
                <w:szCs w:val="20"/>
                <w:lang w:val="en-US"/>
              </w:rPr>
            </w:pPr>
            <w:r w:rsidRPr="00976B97">
              <w:rPr>
                <w:rFonts w:ascii="Segoe UI" w:hAnsi="Segoe UI" w:cs="Segoe UI"/>
                <w:color w:val="444444"/>
                <w:sz w:val="20"/>
                <w:szCs w:val="20"/>
                <w:lang w:val="en-US"/>
              </w:rPr>
              <w:t>14:00-1</w:t>
            </w:r>
            <w:r w:rsidR="00E95093">
              <w:rPr>
                <w:rFonts w:ascii="Segoe UI" w:hAnsi="Segoe UI" w:cs="Segoe UI"/>
                <w:color w:val="444444"/>
                <w:sz w:val="20"/>
                <w:szCs w:val="20"/>
                <w:lang w:val="en-US"/>
              </w:rPr>
              <w:t>5</w:t>
            </w:r>
            <w:r w:rsidRPr="00976B97">
              <w:rPr>
                <w:rFonts w:ascii="Segoe UI" w:hAnsi="Segoe UI" w:cs="Segoe UI"/>
                <w:color w:val="444444"/>
                <w:sz w:val="20"/>
                <w:szCs w:val="20"/>
                <w:lang w:val="en-US"/>
              </w:rPr>
              <w:t>:</w:t>
            </w:r>
            <w:r w:rsidR="00E95093">
              <w:rPr>
                <w:rFonts w:ascii="Segoe UI" w:hAnsi="Segoe UI" w:cs="Segoe UI"/>
                <w:color w:val="444444"/>
                <w:sz w:val="20"/>
                <w:szCs w:val="20"/>
                <w:lang w:val="en-US"/>
              </w:rPr>
              <w:t>15</w:t>
            </w:r>
          </w:p>
        </w:tc>
        <w:tc>
          <w:tcPr>
            <w:tcW w:w="8065" w:type="dxa"/>
            <w:hideMark/>
          </w:tcPr>
          <w:p w14:paraId="505638B9" w14:textId="77777777" w:rsidR="008014D9" w:rsidRDefault="00CE29EB" w:rsidP="00CE29EB">
            <w:pPr>
              <w:tabs>
                <w:tab w:val="num" w:pos="720"/>
              </w:tabs>
              <w:adjustRightInd w:val="0"/>
              <w:snapToGrid w:val="0"/>
              <w:spacing w:beforeLines="50" w:before="120" w:afterLines="50" w:after="120"/>
              <w:rPr>
                <w:rFonts w:ascii="Segoe UI" w:hAnsi="Segoe UI" w:cs="Segoe UI"/>
                <w:color w:val="444444"/>
                <w:sz w:val="20"/>
                <w:szCs w:val="20"/>
                <w:lang w:val="en-US"/>
              </w:rPr>
            </w:pPr>
            <w:r w:rsidRPr="00CE29EB">
              <w:rPr>
                <w:rFonts w:ascii="Segoe UI" w:hAnsi="Segoe UI" w:cs="Segoe UI"/>
                <w:b/>
                <w:bCs/>
                <w:color w:val="444444"/>
                <w:sz w:val="20"/>
                <w:szCs w:val="20"/>
                <w:lang w:val="en-US"/>
              </w:rPr>
              <w:t>National spectrum Management approaches</w:t>
            </w:r>
            <w:r>
              <w:rPr>
                <w:rFonts w:ascii="Segoe UI" w:hAnsi="Segoe UI" w:cs="Segoe UI"/>
                <w:b/>
                <w:bCs/>
                <w:color w:val="444444"/>
                <w:sz w:val="20"/>
                <w:szCs w:val="20"/>
                <w:lang w:val="en-US"/>
              </w:rPr>
              <w:t>:</w:t>
            </w:r>
            <w:r w:rsidRPr="00CE29EB">
              <w:rPr>
                <w:rFonts w:ascii="Segoe UI" w:hAnsi="Segoe UI" w:cs="Segoe UI"/>
                <w:b/>
                <w:bCs/>
                <w:color w:val="444444"/>
                <w:sz w:val="20"/>
                <w:szCs w:val="20"/>
                <w:lang w:val="en-US"/>
              </w:rPr>
              <w:t xml:space="preserve"> Case studies from Pacific </w:t>
            </w:r>
          </w:p>
        </w:tc>
      </w:tr>
      <w:tr w:rsidR="008014D9" w14:paraId="07482D60" w14:textId="77777777" w:rsidTr="008014D9">
        <w:trPr>
          <w:jc w:val="center"/>
        </w:trPr>
        <w:tc>
          <w:tcPr>
            <w:tcW w:w="1260" w:type="dxa"/>
            <w:hideMark/>
          </w:tcPr>
          <w:p w14:paraId="056531F8" w14:textId="61DA89D2" w:rsidR="008014D9" w:rsidRPr="00976B97" w:rsidRDefault="008014D9" w:rsidP="00E95093">
            <w:pPr>
              <w:adjustRightInd w:val="0"/>
              <w:snapToGrid w:val="0"/>
              <w:spacing w:beforeLines="50" w:before="120" w:afterLines="50" w:after="120"/>
              <w:rPr>
                <w:rFonts w:ascii="Segoe UI" w:hAnsi="Segoe UI" w:cs="Segoe UI"/>
                <w:color w:val="444444"/>
                <w:sz w:val="20"/>
                <w:szCs w:val="20"/>
                <w:lang w:val="en-US"/>
              </w:rPr>
            </w:pPr>
            <w:r w:rsidRPr="00976B97">
              <w:rPr>
                <w:rFonts w:ascii="Segoe UI" w:hAnsi="Segoe UI" w:cs="Segoe UI"/>
                <w:color w:val="444444"/>
                <w:sz w:val="20"/>
                <w:szCs w:val="20"/>
                <w:lang w:val="en-US"/>
              </w:rPr>
              <w:t>15:</w:t>
            </w:r>
            <w:r w:rsidR="00E95093">
              <w:rPr>
                <w:rFonts w:ascii="Segoe UI" w:hAnsi="Segoe UI" w:cs="Segoe UI"/>
                <w:color w:val="444444"/>
                <w:sz w:val="20"/>
                <w:szCs w:val="20"/>
                <w:lang w:val="en-US"/>
              </w:rPr>
              <w:t>4</w:t>
            </w:r>
            <w:r w:rsidRPr="00976B97">
              <w:rPr>
                <w:rFonts w:ascii="Segoe UI" w:hAnsi="Segoe UI" w:cs="Segoe UI"/>
                <w:color w:val="444444"/>
                <w:sz w:val="20"/>
                <w:szCs w:val="20"/>
                <w:lang w:val="en-US"/>
              </w:rPr>
              <w:t>5-</w:t>
            </w:r>
            <w:r>
              <w:rPr>
                <w:rFonts w:ascii="Segoe UI" w:hAnsi="Segoe UI" w:cs="Segoe UI"/>
                <w:color w:val="444444"/>
                <w:sz w:val="20"/>
                <w:szCs w:val="20"/>
                <w:lang w:val="en-US"/>
              </w:rPr>
              <w:t>1</w:t>
            </w:r>
            <w:r w:rsidR="00E95093">
              <w:rPr>
                <w:rFonts w:ascii="Segoe UI" w:hAnsi="Segoe UI" w:cs="Segoe UI"/>
                <w:color w:val="444444"/>
                <w:sz w:val="20"/>
                <w:szCs w:val="20"/>
                <w:lang w:val="en-US"/>
              </w:rPr>
              <w:t>6</w:t>
            </w:r>
            <w:r>
              <w:rPr>
                <w:rFonts w:ascii="Segoe UI" w:hAnsi="Segoe UI" w:cs="Segoe UI"/>
                <w:color w:val="444444"/>
                <w:sz w:val="20"/>
                <w:szCs w:val="20"/>
                <w:lang w:val="en-US"/>
              </w:rPr>
              <w:t>:</w:t>
            </w:r>
            <w:r w:rsidR="00E95093">
              <w:rPr>
                <w:rFonts w:ascii="Segoe UI" w:hAnsi="Segoe UI" w:cs="Segoe UI"/>
                <w:color w:val="444444"/>
                <w:sz w:val="20"/>
                <w:szCs w:val="20"/>
                <w:lang w:val="en-US"/>
              </w:rPr>
              <w:t>30</w:t>
            </w:r>
          </w:p>
        </w:tc>
        <w:tc>
          <w:tcPr>
            <w:tcW w:w="8065" w:type="dxa"/>
          </w:tcPr>
          <w:p w14:paraId="163AB2E4" w14:textId="77777777" w:rsidR="008014D9" w:rsidRDefault="008014D9" w:rsidP="008014D9">
            <w:pPr>
              <w:tabs>
                <w:tab w:val="num" w:pos="720"/>
              </w:tabs>
              <w:adjustRightInd w:val="0"/>
              <w:snapToGrid w:val="0"/>
              <w:spacing w:beforeLines="50" w:before="120" w:afterLines="50" w:after="120"/>
              <w:rPr>
                <w:rFonts w:ascii="Segoe UI" w:hAnsi="Segoe UI" w:cs="Segoe UI"/>
                <w:b/>
                <w:bCs/>
                <w:color w:val="444444"/>
                <w:sz w:val="20"/>
                <w:szCs w:val="20"/>
                <w:lang w:val="en-US"/>
              </w:rPr>
            </w:pPr>
            <w:r w:rsidRPr="00571385">
              <w:rPr>
                <w:rFonts w:ascii="Segoe UI" w:hAnsi="Segoe UI" w:cs="Segoe UI"/>
                <w:b/>
                <w:bCs/>
                <w:color w:val="444444"/>
                <w:sz w:val="20"/>
                <w:szCs w:val="20"/>
                <w:lang w:val="en-US"/>
              </w:rPr>
              <w:t>Trends in Spectrum Management</w:t>
            </w:r>
          </w:p>
          <w:p w14:paraId="64ED865B" w14:textId="77777777" w:rsidR="008014D9" w:rsidRPr="00976B97" w:rsidRDefault="008014D9" w:rsidP="008014D9">
            <w:pPr>
              <w:adjustRightInd w:val="0"/>
              <w:snapToGrid w:val="0"/>
              <w:spacing w:beforeLines="50" w:before="120" w:afterLines="50" w:after="120"/>
              <w:rPr>
                <w:rFonts w:ascii="Segoe UI" w:hAnsi="Segoe UI" w:cs="Segoe UI"/>
                <w:color w:val="444444"/>
                <w:sz w:val="20"/>
                <w:szCs w:val="20"/>
                <w:lang w:val="en-US"/>
              </w:rPr>
            </w:pPr>
            <w:r w:rsidRPr="00B76632">
              <w:rPr>
                <w:rFonts w:ascii="Segoe UI" w:hAnsi="Segoe UI" w:cs="Segoe UI"/>
                <w:i/>
                <w:iCs/>
                <w:color w:val="444444"/>
                <w:sz w:val="18"/>
                <w:szCs w:val="18"/>
                <w:lang w:val="en-US"/>
              </w:rPr>
              <w:t xml:space="preserve">The session will </w:t>
            </w:r>
            <w:r>
              <w:rPr>
                <w:rFonts w:ascii="Segoe UI" w:hAnsi="Segoe UI" w:cs="Segoe UI"/>
                <w:i/>
                <w:iCs/>
                <w:color w:val="444444"/>
                <w:sz w:val="18"/>
                <w:szCs w:val="18"/>
                <w:lang w:val="en-US"/>
              </w:rPr>
              <w:t>introduce upcoming technologies and issues requiring change in regulation of limited RF resource</w:t>
            </w:r>
          </w:p>
        </w:tc>
      </w:tr>
      <w:tr w:rsidR="008014D9" w14:paraId="0BD7AFDB" w14:textId="77777777" w:rsidTr="008C6934">
        <w:trPr>
          <w:jc w:val="center"/>
        </w:trPr>
        <w:tc>
          <w:tcPr>
            <w:tcW w:w="9325" w:type="dxa"/>
            <w:gridSpan w:val="2"/>
            <w:shd w:val="clear" w:color="auto" w:fill="5B9BD5" w:themeFill="accent1"/>
            <w:hideMark/>
          </w:tcPr>
          <w:p w14:paraId="770166F5" w14:textId="77777777" w:rsidR="008014D9" w:rsidRPr="00484221" w:rsidRDefault="008014D9" w:rsidP="008014D9">
            <w:pPr>
              <w:adjustRightInd w:val="0"/>
              <w:snapToGrid w:val="0"/>
              <w:spacing w:beforeLines="50" w:before="120" w:afterLines="50" w:after="120"/>
              <w:rPr>
                <w:rFonts w:ascii="Segoe UI" w:hAnsi="Segoe UI" w:cs="Segoe UI"/>
                <w:b/>
                <w:bCs/>
                <w:color w:val="FFFFFF" w:themeColor="background1"/>
                <w:sz w:val="20"/>
                <w:szCs w:val="20"/>
                <w:lang w:val="en-US"/>
              </w:rPr>
            </w:pPr>
            <w:r>
              <w:rPr>
                <w:rFonts w:ascii="Segoe UI" w:hAnsi="Segoe UI" w:cs="Segoe UI"/>
                <w:b/>
                <w:bCs/>
                <w:color w:val="FFFFFF" w:themeColor="background1"/>
                <w:sz w:val="20"/>
                <w:szCs w:val="20"/>
                <w:lang w:val="en-US"/>
              </w:rPr>
              <w:t>Day 2  (9:30 AM – 16</w:t>
            </w:r>
            <w:r w:rsidRPr="00484221">
              <w:rPr>
                <w:rFonts w:ascii="Segoe UI" w:hAnsi="Segoe UI" w:cs="Segoe UI"/>
                <w:b/>
                <w:bCs/>
                <w:color w:val="FFFFFF" w:themeColor="background1"/>
                <w:sz w:val="20"/>
                <w:szCs w:val="20"/>
                <w:lang w:val="en-US"/>
              </w:rPr>
              <w:t>:</w:t>
            </w:r>
            <w:r>
              <w:rPr>
                <w:rFonts w:ascii="Segoe UI" w:hAnsi="Segoe UI" w:cs="Segoe UI"/>
                <w:b/>
                <w:bCs/>
                <w:color w:val="FFFFFF" w:themeColor="background1"/>
                <w:sz w:val="20"/>
                <w:szCs w:val="20"/>
                <w:lang w:val="en-US"/>
              </w:rPr>
              <w:t>3</w:t>
            </w:r>
            <w:r w:rsidRPr="00484221">
              <w:rPr>
                <w:rFonts w:ascii="Segoe UI" w:hAnsi="Segoe UI" w:cs="Segoe UI"/>
                <w:b/>
                <w:bCs/>
                <w:color w:val="FFFFFF" w:themeColor="background1"/>
                <w:sz w:val="20"/>
                <w:szCs w:val="20"/>
                <w:lang w:val="en-US"/>
              </w:rPr>
              <w:t>0 PM)</w:t>
            </w:r>
          </w:p>
        </w:tc>
      </w:tr>
      <w:tr w:rsidR="00E95093" w14:paraId="7A833DF2" w14:textId="77777777" w:rsidTr="008C6934">
        <w:trPr>
          <w:jc w:val="center"/>
        </w:trPr>
        <w:tc>
          <w:tcPr>
            <w:tcW w:w="1260" w:type="dxa"/>
          </w:tcPr>
          <w:p w14:paraId="6C8218EE" w14:textId="77777777" w:rsidR="00E95093" w:rsidRPr="00976B97" w:rsidRDefault="00E95093" w:rsidP="00E95093">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0</w:t>
            </w:r>
            <w:r w:rsidRPr="00976B97">
              <w:rPr>
                <w:rFonts w:ascii="Segoe UI" w:hAnsi="Segoe UI" w:cs="Segoe UI"/>
                <w:color w:val="444444"/>
                <w:sz w:val="20"/>
                <w:szCs w:val="20"/>
                <w:lang w:val="en-US"/>
              </w:rPr>
              <w:t>9:30-10:</w:t>
            </w:r>
            <w:r>
              <w:rPr>
                <w:rFonts w:ascii="Segoe UI" w:hAnsi="Segoe UI" w:cs="Segoe UI"/>
                <w:color w:val="444444"/>
                <w:sz w:val="20"/>
                <w:szCs w:val="20"/>
                <w:lang w:val="en-US"/>
              </w:rPr>
              <w:t>30</w:t>
            </w:r>
          </w:p>
        </w:tc>
        <w:tc>
          <w:tcPr>
            <w:tcW w:w="8065" w:type="dxa"/>
          </w:tcPr>
          <w:p w14:paraId="756052AF" w14:textId="145D5B9D" w:rsidR="00E95093" w:rsidRPr="00571385" w:rsidRDefault="00E95093" w:rsidP="00E95093">
            <w:pPr>
              <w:rPr>
                <w:rFonts w:ascii="Segoe UI" w:hAnsi="Segoe UI" w:cs="Segoe UI"/>
                <w:b/>
                <w:bCs/>
                <w:color w:val="444444"/>
                <w:sz w:val="20"/>
                <w:szCs w:val="20"/>
                <w:lang w:val="en-US"/>
              </w:rPr>
            </w:pPr>
            <w:r w:rsidRPr="008014D9">
              <w:rPr>
                <w:rFonts w:ascii="Segoe UI" w:hAnsi="Segoe UI" w:cs="Segoe UI"/>
                <w:b/>
                <w:bCs/>
                <w:color w:val="444444"/>
                <w:sz w:val="20"/>
                <w:szCs w:val="20"/>
              </w:rPr>
              <w:t>Developing regulations for Maritime wireless communication</w:t>
            </w:r>
            <w:r>
              <w:rPr>
                <w:rFonts w:ascii="Segoe UI" w:hAnsi="Segoe UI" w:cs="Segoe UI"/>
                <w:b/>
                <w:bCs/>
                <w:color w:val="444444"/>
                <w:sz w:val="20"/>
                <w:szCs w:val="20"/>
              </w:rPr>
              <w:t xml:space="preserve"> (Part 1: Introduction)</w:t>
            </w:r>
          </w:p>
          <w:p w14:paraId="5ABC07C7" w14:textId="0542FEDE" w:rsidR="00E95093" w:rsidRPr="00976B97" w:rsidRDefault="00E95093" w:rsidP="00E95093">
            <w:pPr>
              <w:rPr>
                <w:rFonts w:ascii="Segoe UI" w:hAnsi="Segoe UI" w:cs="Segoe UI"/>
                <w:color w:val="444444"/>
                <w:sz w:val="20"/>
                <w:szCs w:val="20"/>
                <w:lang w:val="en-US"/>
              </w:rPr>
            </w:pPr>
            <w:r>
              <w:rPr>
                <w:rFonts w:ascii="Segoe UI" w:hAnsi="Segoe UI" w:cs="Segoe UI"/>
                <w:i/>
                <w:iCs/>
                <w:color w:val="444444"/>
                <w:sz w:val="18"/>
                <w:szCs w:val="18"/>
                <w:lang w:val="en-US"/>
              </w:rPr>
              <w:t>For island nations, importance of Maritime activity can never be understated. The two parts session would discuss ITU processes on the Maritime communications, interference on HF and some options to resolve the common issues observed worldwide.</w:t>
            </w:r>
          </w:p>
        </w:tc>
      </w:tr>
      <w:tr w:rsidR="00E95093" w14:paraId="5F55F7EC" w14:textId="77777777" w:rsidTr="008014D9">
        <w:trPr>
          <w:jc w:val="center"/>
        </w:trPr>
        <w:tc>
          <w:tcPr>
            <w:tcW w:w="1260" w:type="dxa"/>
          </w:tcPr>
          <w:p w14:paraId="17EC7942" w14:textId="77777777" w:rsidR="00E95093" w:rsidRPr="00976B97" w:rsidRDefault="00E95093" w:rsidP="00E95093">
            <w:pPr>
              <w:adjustRightInd w:val="0"/>
              <w:snapToGrid w:val="0"/>
              <w:spacing w:beforeLines="50" w:before="120" w:afterLines="50" w:after="120"/>
              <w:rPr>
                <w:rFonts w:ascii="Segoe UI" w:hAnsi="Segoe UI" w:cs="Segoe UI"/>
                <w:color w:val="444444"/>
                <w:sz w:val="20"/>
                <w:szCs w:val="20"/>
                <w:lang w:val="en-US"/>
              </w:rPr>
            </w:pPr>
            <w:r w:rsidRPr="00976B97">
              <w:rPr>
                <w:rFonts w:ascii="Segoe UI" w:hAnsi="Segoe UI" w:cs="Segoe UI"/>
                <w:color w:val="444444"/>
                <w:sz w:val="20"/>
                <w:szCs w:val="20"/>
                <w:lang w:val="en-US"/>
              </w:rPr>
              <w:t>1</w:t>
            </w:r>
            <w:r>
              <w:rPr>
                <w:rFonts w:ascii="Segoe UI" w:hAnsi="Segoe UI" w:cs="Segoe UI"/>
                <w:color w:val="444444"/>
                <w:sz w:val="20"/>
                <w:szCs w:val="20"/>
                <w:lang w:val="en-US"/>
              </w:rPr>
              <w:t>1</w:t>
            </w:r>
            <w:r w:rsidRPr="00976B97">
              <w:rPr>
                <w:rFonts w:ascii="Segoe UI" w:hAnsi="Segoe UI" w:cs="Segoe UI"/>
                <w:color w:val="444444"/>
                <w:sz w:val="20"/>
                <w:szCs w:val="20"/>
                <w:lang w:val="en-US"/>
              </w:rPr>
              <w:t>:00-1</w:t>
            </w:r>
            <w:r>
              <w:rPr>
                <w:rFonts w:ascii="Segoe UI" w:hAnsi="Segoe UI" w:cs="Segoe UI"/>
                <w:color w:val="444444"/>
                <w:sz w:val="20"/>
                <w:szCs w:val="20"/>
                <w:lang w:val="en-US"/>
              </w:rPr>
              <w:t>2</w:t>
            </w:r>
            <w:r w:rsidRPr="00976B97">
              <w:rPr>
                <w:rFonts w:ascii="Segoe UI" w:hAnsi="Segoe UI" w:cs="Segoe UI"/>
                <w:color w:val="444444"/>
                <w:sz w:val="20"/>
                <w:szCs w:val="20"/>
                <w:lang w:val="en-US"/>
              </w:rPr>
              <w:t>:</w:t>
            </w:r>
            <w:r>
              <w:rPr>
                <w:rFonts w:ascii="Segoe UI" w:hAnsi="Segoe UI" w:cs="Segoe UI"/>
                <w:color w:val="444444"/>
                <w:sz w:val="20"/>
                <w:szCs w:val="20"/>
                <w:lang w:val="en-US"/>
              </w:rPr>
              <w:t>00</w:t>
            </w:r>
          </w:p>
        </w:tc>
        <w:tc>
          <w:tcPr>
            <w:tcW w:w="8065" w:type="dxa"/>
          </w:tcPr>
          <w:p w14:paraId="65F494B1" w14:textId="01082487" w:rsidR="00E95093" w:rsidRPr="00571385" w:rsidRDefault="00E95093" w:rsidP="00E95093">
            <w:pPr>
              <w:rPr>
                <w:rFonts w:ascii="Segoe UI" w:hAnsi="Segoe UI" w:cs="Segoe UI"/>
                <w:b/>
                <w:bCs/>
                <w:color w:val="444444"/>
                <w:sz w:val="20"/>
                <w:szCs w:val="20"/>
                <w:lang w:val="en-US"/>
              </w:rPr>
            </w:pPr>
            <w:r w:rsidRPr="008014D9">
              <w:rPr>
                <w:rFonts w:ascii="Segoe UI" w:hAnsi="Segoe UI" w:cs="Segoe UI"/>
                <w:b/>
                <w:bCs/>
                <w:color w:val="444444"/>
                <w:sz w:val="20"/>
                <w:szCs w:val="20"/>
              </w:rPr>
              <w:t>Developing regulations for Maritime wireless communication</w:t>
            </w:r>
            <w:r>
              <w:rPr>
                <w:rFonts w:ascii="Segoe UI" w:hAnsi="Segoe UI" w:cs="Segoe UI"/>
                <w:b/>
                <w:bCs/>
                <w:color w:val="444444"/>
                <w:sz w:val="20"/>
                <w:szCs w:val="20"/>
              </w:rPr>
              <w:t xml:space="preserve"> (Part 2: Regulation of Maritime Radio communication)</w:t>
            </w:r>
          </w:p>
          <w:p w14:paraId="72F94195" w14:textId="306DED64" w:rsidR="00E95093" w:rsidRPr="00976B97" w:rsidRDefault="00E95093" w:rsidP="00E95093">
            <w:pPr>
              <w:rPr>
                <w:rFonts w:ascii="Segoe UI" w:hAnsi="Segoe UI" w:cs="Segoe UI"/>
                <w:color w:val="444444"/>
                <w:sz w:val="20"/>
                <w:szCs w:val="20"/>
                <w:lang w:val="en-US"/>
              </w:rPr>
            </w:pPr>
          </w:p>
        </w:tc>
      </w:tr>
      <w:tr w:rsidR="00E95093" w14:paraId="214DEE68" w14:textId="77777777" w:rsidTr="008014D9">
        <w:trPr>
          <w:jc w:val="center"/>
        </w:trPr>
        <w:tc>
          <w:tcPr>
            <w:tcW w:w="1260" w:type="dxa"/>
          </w:tcPr>
          <w:p w14:paraId="00151040" w14:textId="77777777" w:rsidR="00E95093" w:rsidRPr="00976B97" w:rsidRDefault="00E95093" w:rsidP="00E95093">
            <w:pPr>
              <w:adjustRightInd w:val="0"/>
              <w:snapToGrid w:val="0"/>
              <w:spacing w:beforeLines="50" w:before="120" w:afterLines="50" w:after="120"/>
              <w:rPr>
                <w:rFonts w:ascii="Segoe UI" w:hAnsi="Segoe UI" w:cs="Segoe UI"/>
                <w:color w:val="444444"/>
                <w:sz w:val="20"/>
                <w:szCs w:val="20"/>
                <w:lang w:val="en-US"/>
              </w:rPr>
            </w:pPr>
            <w:r w:rsidRPr="00976B97">
              <w:rPr>
                <w:rFonts w:ascii="Segoe UI" w:hAnsi="Segoe UI" w:cs="Segoe UI"/>
                <w:color w:val="444444"/>
                <w:sz w:val="20"/>
                <w:szCs w:val="20"/>
                <w:lang w:val="en-US"/>
              </w:rPr>
              <w:t>14:00-14:45</w:t>
            </w:r>
          </w:p>
        </w:tc>
        <w:tc>
          <w:tcPr>
            <w:tcW w:w="8065" w:type="dxa"/>
          </w:tcPr>
          <w:p w14:paraId="431D0FDC" w14:textId="3BAB46F5" w:rsidR="00E95093" w:rsidRDefault="00E95093" w:rsidP="00A3548E">
            <w:pPr>
              <w:rPr>
                <w:rFonts w:ascii="Segoe UI" w:hAnsi="Segoe UI" w:cs="Segoe UI"/>
                <w:b/>
                <w:bCs/>
                <w:color w:val="444444"/>
                <w:sz w:val="20"/>
                <w:szCs w:val="20"/>
              </w:rPr>
            </w:pPr>
            <w:r w:rsidRPr="00CE29EB">
              <w:rPr>
                <w:rFonts w:ascii="Segoe UI" w:hAnsi="Segoe UI" w:cs="Segoe UI"/>
                <w:b/>
                <w:bCs/>
                <w:color w:val="444444"/>
                <w:sz w:val="20"/>
                <w:szCs w:val="20"/>
              </w:rPr>
              <w:t>Spectrum pricing and award strategy to ensure a competitive and innovative</w:t>
            </w:r>
            <w:r w:rsidR="00A3548E">
              <w:rPr>
                <w:rFonts w:ascii="Segoe UI" w:hAnsi="Segoe UI" w:cs="Segoe UI"/>
                <w:b/>
                <w:bCs/>
                <w:color w:val="444444"/>
                <w:sz w:val="20"/>
                <w:szCs w:val="20"/>
              </w:rPr>
              <w:t xml:space="preserve"> </w:t>
            </w:r>
            <w:r w:rsidRPr="00CE29EB">
              <w:rPr>
                <w:rFonts w:ascii="Segoe UI" w:hAnsi="Segoe UI" w:cs="Segoe UI"/>
                <w:b/>
                <w:bCs/>
                <w:color w:val="444444"/>
                <w:sz w:val="20"/>
                <w:szCs w:val="20"/>
              </w:rPr>
              <w:t>market</w:t>
            </w:r>
          </w:p>
          <w:p w14:paraId="4CF655FF" w14:textId="77777777" w:rsidR="00E95093" w:rsidRPr="00CE29EB" w:rsidRDefault="00E95093" w:rsidP="00E95093">
            <w:pPr>
              <w:rPr>
                <w:rFonts w:ascii="Segoe UI" w:hAnsi="Segoe UI" w:cs="Segoe UI"/>
                <w:color w:val="444444"/>
                <w:sz w:val="20"/>
                <w:szCs w:val="20"/>
                <w:lang w:val="en-US"/>
              </w:rPr>
            </w:pPr>
            <w:r w:rsidRPr="00CE29EB">
              <w:rPr>
                <w:rFonts w:ascii="Segoe UI" w:hAnsi="Segoe UI" w:cs="Segoe UI"/>
                <w:i/>
                <w:iCs/>
                <w:color w:val="444444"/>
                <w:sz w:val="18"/>
                <w:szCs w:val="18"/>
                <w:lang w:val="en-US"/>
              </w:rPr>
              <w:t xml:space="preserve">The session will introduce different approaches to grant spectrum to the market and give details on </w:t>
            </w:r>
            <w:r>
              <w:rPr>
                <w:rFonts w:ascii="Segoe UI" w:hAnsi="Segoe UI" w:cs="Segoe UI"/>
                <w:i/>
                <w:iCs/>
                <w:color w:val="444444"/>
                <w:sz w:val="18"/>
                <w:szCs w:val="18"/>
                <w:lang w:val="en-US"/>
              </w:rPr>
              <w:t>some lessons learnt from various approaches</w:t>
            </w:r>
          </w:p>
        </w:tc>
      </w:tr>
      <w:tr w:rsidR="00E95093" w14:paraId="799C0B2B" w14:textId="77777777" w:rsidTr="008014D9">
        <w:trPr>
          <w:jc w:val="center"/>
        </w:trPr>
        <w:tc>
          <w:tcPr>
            <w:tcW w:w="1260" w:type="dxa"/>
          </w:tcPr>
          <w:p w14:paraId="45BFCC4B" w14:textId="77777777" w:rsidR="00E95093" w:rsidRPr="00976B97" w:rsidRDefault="00E95093" w:rsidP="00E95093">
            <w:pPr>
              <w:adjustRightInd w:val="0"/>
              <w:snapToGrid w:val="0"/>
              <w:spacing w:beforeLines="50" w:before="120" w:afterLines="50" w:after="120"/>
              <w:rPr>
                <w:rFonts w:ascii="Segoe UI" w:hAnsi="Segoe UI" w:cs="Segoe UI"/>
                <w:color w:val="444444"/>
                <w:sz w:val="20"/>
                <w:szCs w:val="20"/>
                <w:lang w:val="en-US"/>
              </w:rPr>
            </w:pPr>
            <w:r w:rsidRPr="00976B97">
              <w:rPr>
                <w:rFonts w:ascii="Segoe UI" w:hAnsi="Segoe UI" w:cs="Segoe UI"/>
                <w:color w:val="444444"/>
                <w:sz w:val="20"/>
                <w:szCs w:val="20"/>
                <w:lang w:val="en-US"/>
              </w:rPr>
              <w:t>15:15-</w:t>
            </w:r>
            <w:r>
              <w:rPr>
                <w:rFonts w:ascii="Segoe UI" w:hAnsi="Segoe UI" w:cs="Segoe UI"/>
                <w:color w:val="444444"/>
                <w:sz w:val="20"/>
                <w:szCs w:val="20"/>
                <w:lang w:val="en-US"/>
              </w:rPr>
              <w:t>16:30</w:t>
            </w:r>
          </w:p>
        </w:tc>
        <w:tc>
          <w:tcPr>
            <w:tcW w:w="8065" w:type="dxa"/>
          </w:tcPr>
          <w:p w14:paraId="4AB456C1" w14:textId="77777777" w:rsidR="00E95093" w:rsidRDefault="00E95093" w:rsidP="00E95093">
            <w:pPr>
              <w:rPr>
                <w:rFonts w:ascii="Segoe UI" w:hAnsi="Segoe UI" w:cs="Segoe UI"/>
                <w:b/>
                <w:bCs/>
                <w:color w:val="444444"/>
                <w:sz w:val="20"/>
                <w:szCs w:val="20"/>
                <w:lang w:val="en-US"/>
              </w:rPr>
            </w:pPr>
            <w:r w:rsidRPr="00B76632">
              <w:rPr>
                <w:rFonts w:ascii="Segoe UI" w:hAnsi="Segoe UI" w:cs="Segoe UI"/>
                <w:b/>
                <w:bCs/>
                <w:color w:val="444444"/>
                <w:sz w:val="20"/>
                <w:szCs w:val="20"/>
                <w:lang w:val="en-US"/>
              </w:rPr>
              <w:t>International R</w:t>
            </w:r>
            <w:r>
              <w:rPr>
                <w:rFonts w:ascii="Segoe UI" w:hAnsi="Segoe UI" w:cs="Segoe UI"/>
                <w:b/>
                <w:bCs/>
                <w:color w:val="444444"/>
                <w:sz w:val="20"/>
                <w:szCs w:val="20"/>
                <w:lang w:val="en-US"/>
              </w:rPr>
              <w:t>adio Regulations: ITU Structure,</w:t>
            </w:r>
            <w:r w:rsidRPr="00B76632">
              <w:rPr>
                <w:rFonts w:ascii="Segoe UI" w:hAnsi="Segoe UI" w:cs="Segoe UI"/>
                <w:b/>
                <w:bCs/>
                <w:color w:val="444444"/>
                <w:sz w:val="20"/>
                <w:szCs w:val="20"/>
                <w:lang w:val="en-US"/>
              </w:rPr>
              <w:t xml:space="preserve"> study groups and preparation on WRC-19 Agenda items </w:t>
            </w:r>
          </w:p>
          <w:p w14:paraId="19AF6AAC" w14:textId="0371108B" w:rsidR="00E95093" w:rsidRPr="008014D9" w:rsidRDefault="00E95093" w:rsidP="00E95093">
            <w:pPr>
              <w:rPr>
                <w:rFonts w:ascii="Segoe UI" w:hAnsi="Segoe UI" w:cs="Segoe UI"/>
                <w:color w:val="444444"/>
                <w:sz w:val="20"/>
                <w:szCs w:val="20"/>
                <w:lang w:val="en-US"/>
              </w:rPr>
            </w:pPr>
            <w:r>
              <w:rPr>
                <w:rFonts w:ascii="Segoe UI" w:hAnsi="Segoe UI" w:cs="Segoe UI"/>
                <w:i/>
                <w:iCs/>
                <w:color w:val="444444"/>
                <w:sz w:val="18"/>
                <w:szCs w:val="18"/>
                <w:lang w:val="en-US"/>
              </w:rPr>
              <w:t>The session would cover a</w:t>
            </w:r>
            <w:r w:rsidRPr="00B76632">
              <w:rPr>
                <w:rFonts w:ascii="Segoe UI" w:hAnsi="Segoe UI" w:cs="Segoe UI"/>
                <w:i/>
                <w:iCs/>
                <w:color w:val="444444"/>
                <w:sz w:val="18"/>
                <w:szCs w:val="18"/>
                <w:lang w:val="en-US"/>
              </w:rPr>
              <w:t xml:space="preserve">dvanced topics with objective to achieve harmonization of RF use in Pacific. </w:t>
            </w:r>
            <w:r>
              <w:rPr>
                <w:rFonts w:ascii="Segoe UI" w:hAnsi="Segoe UI" w:cs="Segoe UI"/>
                <w:i/>
                <w:iCs/>
                <w:color w:val="444444"/>
                <w:sz w:val="18"/>
                <w:szCs w:val="18"/>
                <w:lang w:val="en-US"/>
              </w:rPr>
              <w:t>The emphasis would be on the role of WRCs (outcomes of WRC-15 and WRC-19 agendas) and in achieving such harmonization</w:t>
            </w:r>
            <w:r w:rsidRPr="00B76632">
              <w:rPr>
                <w:rFonts w:ascii="Segoe UI" w:hAnsi="Segoe UI" w:cs="Segoe UI"/>
                <w:i/>
                <w:iCs/>
                <w:color w:val="444444"/>
                <w:sz w:val="18"/>
                <w:szCs w:val="18"/>
                <w:lang w:val="en-US"/>
              </w:rPr>
              <w:t>.</w:t>
            </w:r>
          </w:p>
        </w:tc>
      </w:tr>
      <w:tr w:rsidR="00E95093" w14:paraId="36B1F6E7" w14:textId="77777777" w:rsidTr="008C6934">
        <w:trPr>
          <w:jc w:val="center"/>
        </w:trPr>
        <w:tc>
          <w:tcPr>
            <w:tcW w:w="9325" w:type="dxa"/>
            <w:gridSpan w:val="2"/>
            <w:shd w:val="clear" w:color="auto" w:fill="5B9BD5" w:themeFill="accent1"/>
            <w:hideMark/>
          </w:tcPr>
          <w:p w14:paraId="726563C8" w14:textId="5C373608" w:rsidR="00E95093" w:rsidRPr="00484221" w:rsidRDefault="00E95093" w:rsidP="006C256C">
            <w:pPr>
              <w:adjustRightInd w:val="0"/>
              <w:snapToGrid w:val="0"/>
              <w:spacing w:beforeLines="50" w:before="120" w:afterLines="50" w:after="120"/>
              <w:rPr>
                <w:rFonts w:ascii="Segoe UI" w:hAnsi="Segoe UI" w:cs="Segoe UI"/>
                <w:b/>
                <w:bCs/>
                <w:color w:val="FFFFFF" w:themeColor="background1"/>
                <w:sz w:val="20"/>
                <w:szCs w:val="20"/>
                <w:lang w:val="en-US"/>
              </w:rPr>
            </w:pPr>
            <w:r>
              <w:rPr>
                <w:rFonts w:ascii="Segoe UI" w:hAnsi="Segoe UI" w:cs="Segoe UI"/>
                <w:b/>
                <w:bCs/>
                <w:color w:val="FFFFFF" w:themeColor="background1"/>
                <w:sz w:val="20"/>
                <w:szCs w:val="20"/>
                <w:lang w:val="en-US"/>
              </w:rPr>
              <w:t>Day 3  (</w:t>
            </w:r>
            <w:r w:rsidR="006C256C">
              <w:rPr>
                <w:rFonts w:ascii="Segoe UI" w:hAnsi="Segoe UI" w:cs="Segoe UI"/>
                <w:b/>
                <w:bCs/>
                <w:color w:val="FFFFFF" w:themeColor="background1"/>
                <w:sz w:val="20"/>
                <w:szCs w:val="20"/>
                <w:lang w:val="en-US"/>
              </w:rPr>
              <w:t>08</w:t>
            </w:r>
            <w:r>
              <w:rPr>
                <w:rFonts w:ascii="Segoe UI" w:hAnsi="Segoe UI" w:cs="Segoe UI"/>
                <w:b/>
                <w:bCs/>
                <w:color w:val="FFFFFF" w:themeColor="background1"/>
                <w:sz w:val="20"/>
                <w:szCs w:val="20"/>
                <w:lang w:val="en-US"/>
              </w:rPr>
              <w:t>:30 AM – 1</w:t>
            </w:r>
            <w:r w:rsidR="006C256C">
              <w:rPr>
                <w:rFonts w:ascii="Segoe UI" w:hAnsi="Segoe UI" w:cs="Segoe UI"/>
                <w:b/>
                <w:bCs/>
                <w:color w:val="FFFFFF" w:themeColor="background1"/>
                <w:sz w:val="20"/>
                <w:szCs w:val="20"/>
                <w:lang w:val="en-US"/>
              </w:rPr>
              <w:t>1</w:t>
            </w:r>
            <w:r w:rsidRPr="00484221">
              <w:rPr>
                <w:rFonts w:ascii="Segoe UI" w:hAnsi="Segoe UI" w:cs="Segoe UI"/>
                <w:b/>
                <w:bCs/>
                <w:color w:val="FFFFFF" w:themeColor="background1"/>
                <w:sz w:val="20"/>
                <w:szCs w:val="20"/>
                <w:lang w:val="en-US"/>
              </w:rPr>
              <w:t>:</w:t>
            </w:r>
            <w:r>
              <w:rPr>
                <w:rFonts w:ascii="Segoe UI" w:hAnsi="Segoe UI" w:cs="Segoe UI"/>
                <w:b/>
                <w:bCs/>
                <w:color w:val="FFFFFF" w:themeColor="background1"/>
                <w:sz w:val="20"/>
                <w:szCs w:val="20"/>
                <w:lang w:val="en-US"/>
              </w:rPr>
              <w:t>3</w:t>
            </w:r>
            <w:r w:rsidRPr="00484221">
              <w:rPr>
                <w:rFonts w:ascii="Segoe UI" w:hAnsi="Segoe UI" w:cs="Segoe UI"/>
                <w:b/>
                <w:bCs/>
                <w:color w:val="FFFFFF" w:themeColor="background1"/>
                <w:sz w:val="20"/>
                <w:szCs w:val="20"/>
                <w:lang w:val="en-US"/>
              </w:rPr>
              <w:t>0 PM)</w:t>
            </w:r>
          </w:p>
        </w:tc>
      </w:tr>
      <w:tr w:rsidR="00E95093" w14:paraId="5AF60A32" w14:textId="77777777" w:rsidTr="008014D9">
        <w:trPr>
          <w:jc w:val="center"/>
        </w:trPr>
        <w:tc>
          <w:tcPr>
            <w:tcW w:w="1260" w:type="dxa"/>
          </w:tcPr>
          <w:p w14:paraId="6459D083" w14:textId="0D43013E" w:rsidR="00E95093" w:rsidRPr="00976B97" w:rsidRDefault="00E95093" w:rsidP="006C256C">
            <w:pPr>
              <w:adjustRightInd w:val="0"/>
              <w:snapToGrid w:val="0"/>
              <w:spacing w:beforeLines="50" w:before="120" w:afterLines="50" w:after="120"/>
              <w:rPr>
                <w:rFonts w:ascii="Segoe UI" w:hAnsi="Segoe UI" w:cs="Segoe UI"/>
                <w:color w:val="444444"/>
                <w:sz w:val="20"/>
                <w:szCs w:val="20"/>
                <w:lang w:val="en-US"/>
              </w:rPr>
            </w:pPr>
            <w:r>
              <w:rPr>
                <w:rFonts w:ascii="Segoe UI" w:hAnsi="Segoe UI" w:cs="Segoe UI"/>
                <w:color w:val="444444"/>
                <w:sz w:val="20"/>
                <w:szCs w:val="20"/>
                <w:lang w:val="en-US"/>
              </w:rPr>
              <w:t>0</w:t>
            </w:r>
            <w:r w:rsidR="006C256C">
              <w:rPr>
                <w:rFonts w:ascii="Segoe UI" w:hAnsi="Segoe UI" w:cs="Segoe UI"/>
                <w:color w:val="444444"/>
                <w:sz w:val="20"/>
                <w:szCs w:val="20"/>
                <w:lang w:val="en-US"/>
              </w:rPr>
              <w:t>8</w:t>
            </w:r>
            <w:r>
              <w:rPr>
                <w:rFonts w:ascii="Segoe UI" w:hAnsi="Segoe UI" w:cs="Segoe UI"/>
                <w:color w:val="444444"/>
                <w:sz w:val="20"/>
                <w:szCs w:val="20"/>
                <w:lang w:val="en-US"/>
              </w:rPr>
              <w:t>:30-1</w:t>
            </w:r>
            <w:r w:rsidR="006C256C">
              <w:rPr>
                <w:rFonts w:ascii="Segoe UI" w:hAnsi="Segoe UI" w:cs="Segoe UI"/>
                <w:color w:val="444444"/>
                <w:sz w:val="20"/>
                <w:szCs w:val="20"/>
                <w:lang w:val="en-US"/>
              </w:rPr>
              <w:t>1</w:t>
            </w:r>
            <w:bookmarkStart w:id="0" w:name="_GoBack"/>
            <w:bookmarkEnd w:id="0"/>
            <w:r>
              <w:rPr>
                <w:rFonts w:ascii="Segoe UI" w:hAnsi="Segoe UI" w:cs="Segoe UI"/>
                <w:color w:val="444444"/>
                <w:sz w:val="20"/>
                <w:szCs w:val="20"/>
                <w:lang w:val="en-US"/>
              </w:rPr>
              <w:t>:30</w:t>
            </w:r>
          </w:p>
        </w:tc>
        <w:tc>
          <w:tcPr>
            <w:tcW w:w="8065" w:type="dxa"/>
          </w:tcPr>
          <w:p w14:paraId="64A10E33" w14:textId="77777777" w:rsidR="00E95093" w:rsidRDefault="00E95093" w:rsidP="00E95093">
            <w:pPr>
              <w:rPr>
                <w:rFonts w:ascii="Segoe UI" w:hAnsi="Segoe UI" w:cs="Segoe UI"/>
                <w:b/>
                <w:bCs/>
                <w:color w:val="444444"/>
                <w:sz w:val="20"/>
                <w:szCs w:val="20"/>
                <w:lang w:val="en-US"/>
              </w:rPr>
            </w:pPr>
            <w:r>
              <w:rPr>
                <w:rFonts w:ascii="Segoe UI" w:hAnsi="Segoe UI" w:cs="Segoe UI"/>
                <w:b/>
                <w:bCs/>
                <w:color w:val="444444"/>
                <w:sz w:val="20"/>
                <w:szCs w:val="20"/>
                <w:lang w:val="en-US"/>
              </w:rPr>
              <w:t>Half-Day workshop on SMS4DC</w:t>
            </w:r>
          </w:p>
          <w:p w14:paraId="11AAA7DA" w14:textId="77777777" w:rsidR="00E95093" w:rsidRPr="00976B97" w:rsidRDefault="00E95093" w:rsidP="00E95093">
            <w:pPr>
              <w:rPr>
                <w:rFonts w:ascii="Segoe UI" w:hAnsi="Segoe UI" w:cs="Segoe UI"/>
                <w:color w:val="444444"/>
                <w:sz w:val="20"/>
                <w:szCs w:val="20"/>
                <w:lang w:val="en-US"/>
              </w:rPr>
            </w:pPr>
            <w:r>
              <w:rPr>
                <w:rFonts w:ascii="Segoe UI" w:hAnsi="Segoe UI" w:cs="Segoe UI"/>
                <w:i/>
                <w:iCs/>
                <w:color w:val="444444"/>
                <w:sz w:val="18"/>
                <w:szCs w:val="18"/>
                <w:lang w:val="en-US"/>
              </w:rPr>
              <w:t>Introducing v5.1 of SMS4DC and launching of high resolution maps for pacific</w:t>
            </w:r>
          </w:p>
        </w:tc>
      </w:tr>
      <w:tr w:rsidR="00E95093" w14:paraId="7D670627" w14:textId="77777777" w:rsidTr="008C6934">
        <w:trPr>
          <w:jc w:val="center"/>
        </w:trPr>
        <w:tc>
          <w:tcPr>
            <w:tcW w:w="9325" w:type="dxa"/>
            <w:gridSpan w:val="2"/>
          </w:tcPr>
          <w:p w14:paraId="2BF1FC41" w14:textId="77777777" w:rsidR="00E95093" w:rsidRPr="008C6934" w:rsidRDefault="00E95093" w:rsidP="00E95093">
            <w:pPr>
              <w:jc w:val="center"/>
              <w:rPr>
                <w:rFonts w:ascii="Segoe UI" w:hAnsi="Segoe UI" w:cs="Segoe UI"/>
                <w:b/>
                <w:bCs/>
                <w:color w:val="444444"/>
                <w:sz w:val="20"/>
                <w:szCs w:val="20"/>
                <w:lang w:val="en-US"/>
              </w:rPr>
            </w:pPr>
          </w:p>
        </w:tc>
      </w:tr>
    </w:tbl>
    <w:p w14:paraId="7463FD60" w14:textId="77777777" w:rsidR="00B76632" w:rsidRDefault="00B76632" w:rsidP="00B76632">
      <w:pPr>
        <w:jc w:val="center"/>
      </w:pPr>
    </w:p>
    <w:sectPr w:rsidR="00B76632" w:rsidSect="002161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25A02" w14:textId="77777777" w:rsidR="00D567C9" w:rsidRDefault="00D567C9" w:rsidP="002161EC">
      <w:r>
        <w:separator/>
      </w:r>
    </w:p>
  </w:endnote>
  <w:endnote w:type="continuationSeparator" w:id="0">
    <w:p w14:paraId="3C6AB8B5" w14:textId="77777777" w:rsidR="00D567C9" w:rsidRDefault="00D567C9" w:rsidP="0021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BEF92" w14:textId="77777777" w:rsidR="00D567C9" w:rsidRDefault="00D567C9" w:rsidP="002161EC">
      <w:r>
        <w:separator/>
      </w:r>
    </w:p>
  </w:footnote>
  <w:footnote w:type="continuationSeparator" w:id="0">
    <w:p w14:paraId="0AA821C4" w14:textId="77777777" w:rsidR="00D567C9" w:rsidRDefault="00D567C9" w:rsidP="0021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CC34" w14:textId="4B85118D" w:rsidR="002161EC" w:rsidRDefault="002161EC" w:rsidP="002161EC">
    <w:pPr>
      <w:pStyle w:val="Header"/>
      <w:tabs>
        <w:tab w:val="left" w:pos="5580"/>
      </w:tabs>
      <w:rPr>
        <w:noProof/>
      </w:rPr>
    </w:pPr>
    <w:r>
      <w:rPr>
        <w:noProof/>
      </w:rPr>
      <w:drawing>
        <wp:anchor distT="0" distB="0" distL="114300" distR="114300" simplePos="0" relativeHeight="251659264" behindDoc="1" locked="0" layoutInCell="1" allowOverlap="1" wp14:anchorId="41B5061B" wp14:editId="34A4785F">
          <wp:simplePos x="0" y="0"/>
          <wp:positionH relativeFrom="column">
            <wp:posOffset>0</wp:posOffset>
          </wp:positionH>
          <wp:positionV relativeFrom="paragraph">
            <wp:posOffset>-215958</wp:posOffset>
          </wp:positionV>
          <wp:extent cx="680085" cy="745490"/>
          <wp:effectExtent l="0" t="0" r="5715" b="0"/>
          <wp:wrapTight wrapText="bothSides">
            <wp:wrapPolygon edited="0">
              <wp:start x="0" y="0"/>
              <wp:lineTo x="0" y="20974"/>
              <wp:lineTo x="21176" y="20974"/>
              <wp:lineTo x="21176" y="0"/>
              <wp:lineTo x="0" y="0"/>
            </wp:wrapPolygon>
          </wp:wrapTight>
          <wp:docPr id="5" name="Imag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085" cy="745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F031D56" wp14:editId="4AFF35D9">
          <wp:simplePos x="0" y="0"/>
          <wp:positionH relativeFrom="margin">
            <wp:posOffset>4724400</wp:posOffset>
          </wp:positionH>
          <wp:positionV relativeFrom="margin">
            <wp:posOffset>-821632</wp:posOffset>
          </wp:positionV>
          <wp:extent cx="1215390" cy="939800"/>
          <wp:effectExtent l="0" t="0" r="3810" b="0"/>
          <wp:wrapTight wrapText="bothSides">
            <wp:wrapPolygon edited="0">
              <wp:start x="0" y="0"/>
              <wp:lineTo x="0" y="21016"/>
              <wp:lineTo x="21329" y="21016"/>
              <wp:lineTo x="213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3380" t="5457"/>
                  <a:stretch/>
                </pic:blipFill>
                <pic:spPr bwMode="auto">
                  <a:xfrm>
                    <a:off x="0" y="0"/>
                    <a:ext cx="1215390" cy="93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6FD73B" w14:textId="2A2468AC" w:rsidR="002161EC" w:rsidRDefault="00216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1B7C"/>
    <w:multiLevelType w:val="hybridMultilevel"/>
    <w:tmpl w:val="3FB4514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 w15:restartNumberingAfterBreak="0">
    <w:nsid w:val="16415FF3"/>
    <w:multiLevelType w:val="hybridMultilevel"/>
    <w:tmpl w:val="8D4C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751AF"/>
    <w:multiLevelType w:val="hybridMultilevel"/>
    <w:tmpl w:val="ED06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22277"/>
    <w:multiLevelType w:val="hybridMultilevel"/>
    <w:tmpl w:val="77A4397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45F0387"/>
    <w:multiLevelType w:val="hybridMultilevel"/>
    <w:tmpl w:val="E86861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8449F1"/>
    <w:multiLevelType w:val="hybridMultilevel"/>
    <w:tmpl w:val="DC321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32"/>
    <w:rsid w:val="000078D8"/>
    <w:rsid w:val="001F3E53"/>
    <w:rsid w:val="002161EC"/>
    <w:rsid w:val="002B16F5"/>
    <w:rsid w:val="003E28BC"/>
    <w:rsid w:val="00571385"/>
    <w:rsid w:val="006C256C"/>
    <w:rsid w:val="008014D9"/>
    <w:rsid w:val="00843B5A"/>
    <w:rsid w:val="00887902"/>
    <w:rsid w:val="008C6934"/>
    <w:rsid w:val="00A3548E"/>
    <w:rsid w:val="00B26EB6"/>
    <w:rsid w:val="00B76632"/>
    <w:rsid w:val="00BE7914"/>
    <w:rsid w:val="00CE29EB"/>
    <w:rsid w:val="00D567C9"/>
    <w:rsid w:val="00E1540B"/>
    <w:rsid w:val="00E16344"/>
    <w:rsid w:val="00E95093"/>
    <w:rsid w:val="00E96C35"/>
    <w:rsid w:val="00F67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9E27"/>
  <w15:chartTrackingRefBased/>
  <w15:docId w15:val="{22FFC16F-7894-4CAE-B50C-47869D34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632"/>
    <w:pPr>
      <w:spacing w:after="0" w:line="240" w:lineRule="auto"/>
    </w:pPr>
    <w:rPr>
      <w:rFonts w:ascii="Times New Roman" w:eastAsiaTheme="minorEastAsia" w:hAnsi="Times New Roman" w:cs="Times New Roman"/>
      <w:sz w:val="24"/>
      <w:szCs w:val="24"/>
      <w:lang w:val="en-GB"/>
    </w:rPr>
  </w:style>
  <w:style w:type="paragraph" w:styleId="Heading1">
    <w:name w:val="heading 1"/>
    <w:basedOn w:val="Normal"/>
    <w:next w:val="Normal"/>
    <w:link w:val="Heading1Char"/>
    <w:uiPriority w:val="9"/>
    <w:qFormat/>
    <w:rsid w:val="00B7663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rsid w:val="00B76632"/>
    <w:pPr>
      <w:tabs>
        <w:tab w:val="center" w:pos="4153"/>
        <w:tab w:val="right" w:pos="8306"/>
      </w:tabs>
      <w:overflowPunct w:val="0"/>
      <w:autoSpaceDE w:val="0"/>
      <w:autoSpaceDN w:val="0"/>
      <w:adjustRightInd w:val="0"/>
      <w:textAlignment w:val="baseline"/>
    </w:pPr>
    <w:rPr>
      <w:sz w:val="20"/>
      <w:szCs w:val="20"/>
      <w:lang w:val="en-US"/>
    </w:rPr>
  </w:style>
  <w:style w:type="character" w:customStyle="1" w:styleId="HeaderChar">
    <w:name w:val="Header Char"/>
    <w:aliases w:val="h Char"/>
    <w:basedOn w:val="DefaultParagraphFont"/>
    <w:link w:val="Header"/>
    <w:uiPriority w:val="99"/>
    <w:rsid w:val="00B76632"/>
    <w:rPr>
      <w:rFonts w:ascii="Times New Roman" w:eastAsiaTheme="minorEastAsia" w:hAnsi="Times New Roman" w:cs="Times New Roman"/>
      <w:sz w:val="20"/>
      <w:szCs w:val="20"/>
    </w:rPr>
  </w:style>
  <w:style w:type="character" w:styleId="Emphasis">
    <w:name w:val="Emphasis"/>
    <w:basedOn w:val="DefaultParagraphFont"/>
    <w:uiPriority w:val="20"/>
    <w:qFormat/>
    <w:rsid w:val="00B76632"/>
    <w:rPr>
      <w:i/>
      <w:iCs/>
    </w:rPr>
  </w:style>
  <w:style w:type="paragraph" w:styleId="ListParagraph">
    <w:name w:val="List Paragraph"/>
    <w:basedOn w:val="Normal"/>
    <w:uiPriority w:val="34"/>
    <w:qFormat/>
    <w:rsid w:val="00B76632"/>
    <w:pPr>
      <w:spacing w:after="200" w:line="276" w:lineRule="auto"/>
      <w:ind w:left="720"/>
      <w:contextualSpacing/>
    </w:pPr>
    <w:rPr>
      <w:rFonts w:ascii="Calibri" w:eastAsia="Calibri" w:hAnsi="Calibri" w:cs="Arial"/>
      <w:sz w:val="22"/>
      <w:szCs w:val="22"/>
      <w:lang w:val="fr-FR"/>
    </w:rPr>
  </w:style>
  <w:style w:type="paragraph" w:styleId="NormalWeb">
    <w:name w:val="Normal (Web)"/>
    <w:basedOn w:val="Normal"/>
    <w:uiPriority w:val="99"/>
    <w:unhideWhenUsed/>
    <w:rsid w:val="00B76632"/>
    <w:pPr>
      <w:spacing w:before="100" w:beforeAutospacing="1" w:after="100" w:afterAutospacing="1"/>
    </w:pPr>
    <w:rPr>
      <w:lang w:val="en-US"/>
    </w:rPr>
  </w:style>
  <w:style w:type="character" w:customStyle="1" w:styleId="Heading1Char">
    <w:name w:val="Heading 1 Char"/>
    <w:basedOn w:val="DefaultParagraphFont"/>
    <w:link w:val="Heading1"/>
    <w:uiPriority w:val="9"/>
    <w:rsid w:val="00B76632"/>
    <w:rPr>
      <w:rFonts w:asciiTheme="majorHAnsi" w:eastAsiaTheme="majorEastAsia" w:hAnsiTheme="majorHAnsi" w:cstheme="majorBidi"/>
      <w:color w:val="2E74B5" w:themeColor="accent1" w:themeShade="BF"/>
      <w:sz w:val="32"/>
      <w:szCs w:val="32"/>
      <w:lang w:val="en-GB"/>
    </w:rPr>
  </w:style>
  <w:style w:type="character" w:styleId="CommentReference">
    <w:name w:val="annotation reference"/>
    <w:basedOn w:val="DefaultParagraphFont"/>
    <w:uiPriority w:val="99"/>
    <w:semiHidden/>
    <w:unhideWhenUsed/>
    <w:rsid w:val="008014D9"/>
    <w:rPr>
      <w:sz w:val="16"/>
      <w:szCs w:val="16"/>
    </w:rPr>
  </w:style>
  <w:style w:type="paragraph" w:styleId="CommentText">
    <w:name w:val="annotation text"/>
    <w:basedOn w:val="Normal"/>
    <w:link w:val="CommentTextChar"/>
    <w:uiPriority w:val="99"/>
    <w:semiHidden/>
    <w:unhideWhenUsed/>
    <w:rsid w:val="008014D9"/>
    <w:rPr>
      <w:sz w:val="20"/>
      <w:szCs w:val="20"/>
    </w:rPr>
  </w:style>
  <w:style w:type="character" w:customStyle="1" w:styleId="CommentTextChar">
    <w:name w:val="Comment Text Char"/>
    <w:basedOn w:val="DefaultParagraphFont"/>
    <w:link w:val="CommentText"/>
    <w:uiPriority w:val="99"/>
    <w:semiHidden/>
    <w:rsid w:val="008014D9"/>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014D9"/>
    <w:rPr>
      <w:b/>
      <w:bCs/>
    </w:rPr>
  </w:style>
  <w:style w:type="character" w:customStyle="1" w:styleId="CommentSubjectChar">
    <w:name w:val="Comment Subject Char"/>
    <w:basedOn w:val="CommentTextChar"/>
    <w:link w:val="CommentSubject"/>
    <w:uiPriority w:val="99"/>
    <w:semiHidden/>
    <w:rsid w:val="008014D9"/>
    <w:rPr>
      <w:rFonts w:ascii="Times New Roman" w:eastAsiaTheme="minorEastAsia" w:hAnsi="Times New Roman" w:cs="Times New Roman"/>
      <w:b/>
      <w:bCs/>
      <w:sz w:val="20"/>
      <w:szCs w:val="20"/>
      <w:lang w:val="en-GB"/>
    </w:rPr>
  </w:style>
  <w:style w:type="paragraph" w:styleId="BalloonText">
    <w:name w:val="Balloon Text"/>
    <w:basedOn w:val="Normal"/>
    <w:link w:val="BalloonTextChar"/>
    <w:uiPriority w:val="99"/>
    <w:semiHidden/>
    <w:unhideWhenUsed/>
    <w:rsid w:val="008014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4D9"/>
    <w:rPr>
      <w:rFonts w:ascii="Segoe UI" w:eastAsiaTheme="minorEastAsia" w:hAnsi="Segoe UI" w:cs="Segoe UI"/>
      <w:sz w:val="18"/>
      <w:szCs w:val="18"/>
      <w:lang w:val="en-GB"/>
    </w:rPr>
  </w:style>
  <w:style w:type="paragraph" w:styleId="Title">
    <w:name w:val="Title"/>
    <w:basedOn w:val="Normal"/>
    <w:next w:val="Normal"/>
    <w:link w:val="TitleChar"/>
    <w:uiPriority w:val="10"/>
    <w:qFormat/>
    <w:rsid w:val="00F679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DE"/>
    <w:rPr>
      <w:rFonts w:asciiTheme="majorHAnsi" w:eastAsiaTheme="majorEastAsia" w:hAnsiTheme="majorHAnsi" w:cstheme="majorBidi"/>
      <w:spacing w:val="-10"/>
      <w:kern w:val="28"/>
      <w:sz w:val="56"/>
      <w:szCs w:val="56"/>
      <w:lang w:val="en-GB"/>
    </w:rPr>
  </w:style>
  <w:style w:type="paragraph" w:styleId="IntenseQuote">
    <w:name w:val="Intense Quote"/>
    <w:basedOn w:val="Normal"/>
    <w:next w:val="Normal"/>
    <w:link w:val="IntenseQuoteChar"/>
    <w:uiPriority w:val="30"/>
    <w:qFormat/>
    <w:rsid w:val="00F679D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679DE"/>
    <w:rPr>
      <w:rFonts w:ascii="Times New Roman" w:eastAsiaTheme="minorEastAsia" w:hAnsi="Times New Roman" w:cs="Times New Roman"/>
      <w:i/>
      <w:iCs/>
      <w:color w:val="5B9BD5" w:themeColor="accent1"/>
      <w:sz w:val="24"/>
      <w:szCs w:val="24"/>
      <w:lang w:val="en-GB"/>
    </w:rPr>
  </w:style>
  <w:style w:type="character" w:styleId="IntenseEmphasis">
    <w:name w:val="Intense Emphasis"/>
    <w:basedOn w:val="DefaultParagraphFont"/>
    <w:uiPriority w:val="21"/>
    <w:qFormat/>
    <w:rsid w:val="00B26EB6"/>
    <w:rPr>
      <w:i/>
      <w:iCs/>
      <w:color w:val="5B9BD5" w:themeColor="accent1"/>
    </w:rPr>
  </w:style>
  <w:style w:type="paragraph" w:styleId="Footer">
    <w:name w:val="footer"/>
    <w:basedOn w:val="Normal"/>
    <w:link w:val="FooterChar"/>
    <w:uiPriority w:val="99"/>
    <w:unhideWhenUsed/>
    <w:rsid w:val="002161EC"/>
    <w:pPr>
      <w:tabs>
        <w:tab w:val="center" w:pos="4680"/>
        <w:tab w:val="right" w:pos="9360"/>
      </w:tabs>
    </w:pPr>
  </w:style>
  <w:style w:type="character" w:customStyle="1" w:styleId="FooterChar">
    <w:name w:val="Footer Char"/>
    <w:basedOn w:val="DefaultParagraphFont"/>
    <w:link w:val="Footer"/>
    <w:uiPriority w:val="99"/>
    <w:rsid w:val="002161EC"/>
    <w:rPr>
      <w:rFonts w:ascii="Times New Roman" w:eastAsiaTheme="minorEastAsia"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8588">
      <w:bodyDiv w:val="1"/>
      <w:marLeft w:val="0"/>
      <w:marRight w:val="0"/>
      <w:marTop w:val="0"/>
      <w:marBottom w:val="0"/>
      <w:divBdr>
        <w:top w:val="none" w:sz="0" w:space="0" w:color="auto"/>
        <w:left w:val="none" w:sz="0" w:space="0" w:color="auto"/>
        <w:bottom w:val="none" w:sz="0" w:space="0" w:color="auto"/>
        <w:right w:val="none" w:sz="0" w:space="0" w:color="auto"/>
      </w:divBdr>
    </w:div>
    <w:div w:id="361632694">
      <w:bodyDiv w:val="1"/>
      <w:marLeft w:val="0"/>
      <w:marRight w:val="0"/>
      <w:marTop w:val="0"/>
      <w:marBottom w:val="0"/>
      <w:divBdr>
        <w:top w:val="none" w:sz="0" w:space="0" w:color="auto"/>
        <w:left w:val="none" w:sz="0" w:space="0" w:color="auto"/>
        <w:bottom w:val="none" w:sz="0" w:space="0" w:color="auto"/>
        <w:right w:val="none" w:sz="0" w:space="0" w:color="auto"/>
      </w:divBdr>
    </w:div>
    <w:div w:id="579558008">
      <w:bodyDiv w:val="1"/>
      <w:marLeft w:val="0"/>
      <w:marRight w:val="0"/>
      <w:marTop w:val="0"/>
      <w:marBottom w:val="0"/>
      <w:divBdr>
        <w:top w:val="none" w:sz="0" w:space="0" w:color="auto"/>
        <w:left w:val="none" w:sz="0" w:space="0" w:color="auto"/>
        <w:bottom w:val="none" w:sz="0" w:space="0" w:color="auto"/>
        <w:right w:val="none" w:sz="0" w:space="0" w:color="auto"/>
      </w:divBdr>
    </w:div>
    <w:div w:id="850224812">
      <w:bodyDiv w:val="1"/>
      <w:marLeft w:val="0"/>
      <w:marRight w:val="0"/>
      <w:marTop w:val="0"/>
      <w:marBottom w:val="0"/>
      <w:divBdr>
        <w:top w:val="none" w:sz="0" w:space="0" w:color="auto"/>
        <w:left w:val="none" w:sz="0" w:space="0" w:color="auto"/>
        <w:bottom w:val="none" w:sz="0" w:space="0" w:color="auto"/>
        <w:right w:val="none" w:sz="0" w:space="0" w:color="auto"/>
      </w:divBdr>
    </w:div>
    <w:div w:id="10031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6C0CF5-EDDB-452E-8695-CE533CF5DAE5}"/>
</file>

<file path=customXml/itemProps2.xml><?xml version="1.0" encoding="utf-8"?>
<ds:datastoreItem xmlns:ds="http://schemas.openxmlformats.org/officeDocument/2006/customXml" ds:itemID="{27DEA79E-DE36-406B-9BD1-8066423A1EB8}"/>
</file>

<file path=customXml/itemProps3.xml><?xml version="1.0" encoding="utf-8"?>
<ds:datastoreItem xmlns:ds="http://schemas.openxmlformats.org/officeDocument/2006/customXml" ds:itemID="{38D24BDF-9346-434D-999C-4F66713B45CA}"/>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ITU-AMR</dc:creator>
  <cp:keywords/>
  <dc:description/>
  <cp:lastModifiedBy>ITU-AMR</cp:lastModifiedBy>
  <cp:revision>6</cp:revision>
  <dcterms:created xsi:type="dcterms:W3CDTF">2018-08-01T04:39:00Z</dcterms:created>
  <dcterms:modified xsi:type="dcterms:W3CDTF">2018-08-02T05:45:00Z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