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4C" w:rsidRPr="003C2D47" w:rsidRDefault="00783A3C" w:rsidP="002A4D4C">
      <w:pPr>
        <w:widowControl/>
        <w:wordWrap/>
        <w:autoSpaceDE/>
        <w:autoSpaceDN/>
        <w:spacing w:before="288" w:after="60"/>
        <w:jc w:val="left"/>
        <w:rPr>
          <w:rFonts w:ascii="Segoe UI" w:eastAsia="나눔고딕" w:hAnsi="Segoe UI" w:cs="Segoe UI"/>
          <w:b/>
          <w:i/>
          <w:color w:val="C00000"/>
          <w:sz w:val="24"/>
          <w:szCs w:val="24"/>
        </w:rPr>
      </w:pPr>
      <w:r w:rsidRPr="001F6C1B">
        <w:rPr>
          <w:rFonts w:ascii="Segoe UI" w:eastAsia="나눔고딕" w:hAnsi="Segoe UI" w:cs="Segoe UI"/>
          <w:b/>
          <w:i/>
          <w:color w:val="C00000"/>
          <w:sz w:val="24"/>
          <w:szCs w:val="24"/>
        </w:rPr>
        <w:t>Short</w:t>
      </w:r>
      <w:r w:rsidR="001F6C1B" w:rsidRPr="001F6C1B">
        <w:rPr>
          <w:rFonts w:ascii="Segoe UI" w:eastAsia="나눔고딕" w:hAnsi="Segoe UI" w:cs="Segoe UI"/>
          <w:b/>
          <w:i/>
          <w:color w:val="C00000"/>
          <w:sz w:val="24"/>
          <w:szCs w:val="24"/>
        </w:rPr>
        <w:t xml:space="preserve"> bio (with picture)</w:t>
      </w:r>
      <w:r w:rsidRPr="00783A3C">
        <w:rPr>
          <w:rFonts w:ascii="Segoe UI" w:eastAsia="나눔고딕" w:hAnsi="Segoe UI" w:cs="Segoe UI"/>
          <w:b/>
          <w:i/>
          <w:color w:val="C00000"/>
          <w:sz w:val="24"/>
          <w:szCs w:val="24"/>
        </w:rPr>
        <w:t xml:space="preserve"> </w:t>
      </w:r>
    </w:p>
    <w:tbl>
      <w:tblPr>
        <w:tblStyle w:val="TableGrid"/>
        <w:tblW w:w="9249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2A4D4C" w:rsidRPr="003C2D47" w:rsidTr="00024EAB">
        <w:trPr>
          <w:trHeight w:val="11689"/>
          <w:jc w:val="center"/>
        </w:trPr>
        <w:tc>
          <w:tcPr>
            <w:tcW w:w="9249" w:type="dxa"/>
          </w:tcPr>
          <w:p w:rsidR="002A4D4C" w:rsidRDefault="007C0B51" w:rsidP="00024EAB">
            <w:pPr>
              <w:rPr>
                <w:rFonts w:ascii="Segoe UI" w:eastAsia="나눔고딕" w:hAnsi="Segoe UI" w:cs="Segoe UI"/>
                <w:szCs w:val="24"/>
              </w:rPr>
            </w:pPr>
            <w:r w:rsidRPr="00783A3C">
              <w:rPr>
                <w:rFonts w:ascii="Segoe UI" w:eastAsia="나눔고딕" w:hAnsi="Segoe UI" w:cs="Segoe UI"/>
                <w:b/>
                <w:i/>
                <w:noProof/>
                <w:color w:val="C00000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5CE7FF01" wp14:editId="4B2EABE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19050</wp:posOffset>
                  </wp:positionV>
                  <wp:extent cx="1095375" cy="1333500"/>
                  <wp:effectExtent l="0" t="0" r="9525" b="0"/>
                  <wp:wrapThrough wrapText="bothSides">
                    <wp:wrapPolygon edited="0">
                      <wp:start x="0" y="0"/>
                      <wp:lineTo x="0" y="21291"/>
                      <wp:lineTo x="21412" y="21291"/>
                      <wp:lineTo x="21412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3A3C" w:rsidRDefault="00783A3C" w:rsidP="00024EAB">
            <w:pPr>
              <w:rPr>
                <w:rFonts w:ascii="Segoe UI" w:eastAsia="나눔고딕" w:hAnsi="Segoe UI" w:cs="Segoe UI"/>
                <w:szCs w:val="24"/>
              </w:rPr>
            </w:pPr>
          </w:p>
          <w:p w:rsidR="00783A3C" w:rsidRDefault="00783A3C" w:rsidP="00024EAB">
            <w:pPr>
              <w:rPr>
                <w:rFonts w:ascii="Segoe UI" w:eastAsia="나눔고딕" w:hAnsi="Segoe UI" w:cs="Segoe UI"/>
                <w:szCs w:val="24"/>
              </w:rPr>
            </w:pPr>
          </w:p>
          <w:p w:rsidR="00783A3C" w:rsidRDefault="00783A3C" w:rsidP="00024EAB">
            <w:pPr>
              <w:rPr>
                <w:rFonts w:ascii="Segoe UI" w:eastAsia="나눔고딕" w:hAnsi="Segoe UI" w:cs="Segoe UI"/>
                <w:szCs w:val="24"/>
              </w:rPr>
            </w:pPr>
          </w:p>
          <w:p w:rsidR="00783A3C" w:rsidRDefault="00783A3C" w:rsidP="00024EAB">
            <w:pPr>
              <w:rPr>
                <w:rFonts w:ascii="Segoe UI" w:eastAsia="나눔고딕" w:hAnsi="Segoe UI" w:cs="Segoe UI"/>
                <w:szCs w:val="24"/>
              </w:rPr>
            </w:pPr>
          </w:p>
          <w:p w:rsidR="00783A3C" w:rsidRDefault="00783A3C" w:rsidP="00024EAB">
            <w:pPr>
              <w:rPr>
                <w:rFonts w:ascii="Segoe UI" w:eastAsia="나눔고딕" w:hAnsi="Segoe UI" w:cs="Segoe UI"/>
                <w:szCs w:val="24"/>
              </w:rPr>
            </w:pPr>
          </w:p>
          <w:p w:rsidR="00783A3C" w:rsidRDefault="00783A3C" w:rsidP="00024EAB">
            <w:pPr>
              <w:rPr>
                <w:rFonts w:ascii="Segoe UI" w:eastAsia="나눔고딕" w:hAnsi="Segoe UI" w:cs="Segoe UI"/>
                <w:szCs w:val="24"/>
              </w:rPr>
            </w:pPr>
          </w:p>
          <w:p w:rsidR="0042154E" w:rsidRDefault="0042154E" w:rsidP="00024EAB">
            <w:pPr>
              <w:rPr>
                <w:rFonts w:ascii="Segoe UI" w:eastAsia="나눔고딕" w:hAnsi="Segoe UI" w:cs="Segoe UI"/>
                <w:szCs w:val="24"/>
              </w:rPr>
            </w:pPr>
          </w:p>
          <w:p w:rsidR="002A4D4C" w:rsidRDefault="002A4D4C" w:rsidP="00024EAB">
            <w:pPr>
              <w:rPr>
                <w:rFonts w:ascii="Segoe UI" w:eastAsia="나눔고딕" w:hAnsi="Segoe UI" w:cs="Segoe UI"/>
                <w:szCs w:val="24"/>
              </w:rPr>
            </w:pPr>
            <w:bookmarkStart w:id="0" w:name="_GoBack"/>
            <w:bookmarkEnd w:id="0"/>
          </w:p>
          <w:p w:rsidR="001F7C25" w:rsidRPr="001F7C25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  <w:r w:rsidRPr="001F7C25">
              <w:rPr>
                <w:rFonts w:ascii="Segoe UI" w:eastAsia="나눔고딕" w:hAnsi="Segoe UI" w:cs="Segoe UI"/>
                <w:szCs w:val="24"/>
              </w:rPr>
              <w:t>Pio Clemente Tilman Soares</w:t>
            </w:r>
          </w:p>
          <w:p w:rsidR="001F7C25" w:rsidRPr="001F7C25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  <w:r w:rsidRPr="001F7C25">
              <w:rPr>
                <w:rFonts w:ascii="Segoe UI" w:eastAsia="나눔고딕" w:hAnsi="Segoe UI" w:cs="Segoe UI"/>
                <w:szCs w:val="24"/>
              </w:rPr>
              <w:t>Regulatory Professional (Technical) Officer, ANC</w:t>
            </w:r>
          </w:p>
          <w:p w:rsidR="001F7C25" w:rsidRPr="001F7C25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</w:p>
          <w:p w:rsidR="001F7C25" w:rsidRPr="001F7C25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</w:p>
          <w:p w:rsidR="001F7C25" w:rsidRPr="001F7C25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  <w:r w:rsidRPr="001F7C25">
              <w:rPr>
                <w:rFonts w:ascii="Segoe UI" w:eastAsia="나눔고딕" w:hAnsi="Segoe UI" w:cs="Segoe UI"/>
                <w:szCs w:val="24"/>
              </w:rPr>
              <w:t>Pio Tilman Soares is currently a Technical Regulatory Professional with the Nacional Communication Authority of Timor-Leste (ANC). He joined the ANC in 2014 and has been a valuable member since. Pio has had broad responsibilities spanning Spectrum Planning and Monitoring.</w:t>
            </w:r>
          </w:p>
          <w:p w:rsidR="001F7C25" w:rsidRPr="001F7C25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  <w:r w:rsidRPr="001F7C25">
              <w:rPr>
                <w:rFonts w:ascii="Segoe UI" w:eastAsia="나눔고딕" w:hAnsi="Segoe UI" w:cs="Segoe UI"/>
                <w:szCs w:val="24"/>
              </w:rPr>
              <w:t>He is knowledgeable and has developed a special interest in the ITU Spectrum Management System for Developing Countries (SMS4DC). His experience on SMS4DC has allowed him to serve as a trainer in various events including as an Assistant Trainer at the ITU Training Workshop on National Spectrum Management System for Developing Countries conducted in Fiji on 8-12 February 2016.</w:t>
            </w:r>
          </w:p>
          <w:p w:rsidR="001F7C25" w:rsidRPr="001F7C25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</w:p>
          <w:p w:rsidR="002A4D4C" w:rsidRPr="0032519D" w:rsidRDefault="001F7C25" w:rsidP="001F7C25">
            <w:pPr>
              <w:rPr>
                <w:rFonts w:ascii="Segoe UI" w:eastAsia="나눔고딕" w:hAnsi="Segoe UI" w:cs="Segoe UI"/>
                <w:szCs w:val="24"/>
              </w:rPr>
            </w:pPr>
            <w:r w:rsidRPr="001F7C25">
              <w:rPr>
                <w:rFonts w:ascii="Segoe UI" w:eastAsia="나눔고딕" w:hAnsi="Segoe UI" w:cs="Segoe UI"/>
                <w:szCs w:val="24"/>
              </w:rPr>
              <w:t>PIO has a Bachelor Degree in Electronics Engineering. Prior to joining the ANC, he worked as a technical profession</w:t>
            </w:r>
            <w:r w:rsidR="008B6FF7">
              <w:rPr>
                <w:rFonts w:ascii="Segoe UI" w:eastAsia="나눔고딕" w:hAnsi="Segoe UI" w:cs="Segoe UI"/>
                <w:szCs w:val="24"/>
              </w:rPr>
              <w:t xml:space="preserve">al for Timor-Telecom S.A. </w:t>
            </w:r>
            <w:r w:rsidRPr="001F7C25">
              <w:rPr>
                <w:rFonts w:ascii="Segoe UI" w:eastAsia="나눔고딕" w:hAnsi="Segoe UI" w:cs="Segoe UI"/>
                <w:szCs w:val="24"/>
              </w:rPr>
              <w:t>in the Planning Department for 5 years where he specialised in link calculation, coverage area and new BTS surveys as well as planning and optimization of the backbone networks transmission</w:t>
            </w:r>
            <w:r w:rsidR="0012136C">
              <w:rPr>
                <w:rFonts w:ascii="Segoe UI" w:eastAsia="나눔고딕" w:hAnsi="Segoe UI" w:cs="Segoe UI"/>
                <w:szCs w:val="24"/>
              </w:rPr>
              <w:t>.</w:t>
            </w:r>
          </w:p>
        </w:tc>
      </w:tr>
    </w:tbl>
    <w:p w:rsidR="00A30EEA" w:rsidRDefault="00A30EEA"/>
    <w:sectPr w:rsidR="00A30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9E" w:rsidRDefault="003F529E" w:rsidP="00783A3C">
      <w:r>
        <w:separator/>
      </w:r>
    </w:p>
  </w:endnote>
  <w:endnote w:type="continuationSeparator" w:id="0">
    <w:p w:rsidR="003F529E" w:rsidRDefault="003F529E" w:rsidP="0078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9E" w:rsidRDefault="003F529E" w:rsidP="00783A3C">
      <w:r>
        <w:separator/>
      </w:r>
    </w:p>
  </w:footnote>
  <w:footnote w:type="continuationSeparator" w:id="0">
    <w:p w:rsidR="003F529E" w:rsidRDefault="003F529E" w:rsidP="0078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BEB"/>
    <w:multiLevelType w:val="hybridMultilevel"/>
    <w:tmpl w:val="74D2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C"/>
    <w:rsid w:val="0012136C"/>
    <w:rsid w:val="001265C5"/>
    <w:rsid w:val="001F6C1B"/>
    <w:rsid w:val="001F7C25"/>
    <w:rsid w:val="00286B19"/>
    <w:rsid w:val="002A4D4C"/>
    <w:rsid w:val="0032519D"/>
    <w:rsid w:val="003447A2"/>
    <w:rsid w:val="00365D7D"/>
    <w:rsid w:val="003A0508"/>
    <w:rsid w:val="003C20E1"/>
    <w:rsid w:val="003F529E"/>
    <w:rsid w:val="0042154E"/>
    <w:rsid w:val="00502D48"/>
    <w:rsid w:val="005A42A2"/>
    <w:rsid w:val="005D02CF"/>
    <w:rsid w:val="005D1881"/>
    <w:rsid w:val="00655A3A"/>
    <w:rsid w:val="006864AE"/>
    <w:rsid w:val="00690CA2"/>
    <w:rsid w:val="006F7B83"/>
    <w:rsid w:val="00760B0C"/>
    <w:rsid w:val="00764037"/>
    <w:rsid w:val="00783A3C"/>
    <w:rsid w:val="007C0B51"/>
    <w:rsid w:val="007F00CD"/>
    <w:rsid w:val="008769B8"/>
    <w:rsid w:val="008B6FF7"/>
    <w:rsid w:val="009C2053"/>
    <w:rsid w:val="00A30EEA"/>
    <w:rsid w:val="00A31091"/>
    <w:rsid w:val="00B71C2F"/>
    <w:rsid w:val="00C024BC"/>
    <w:rsid w:val="00C2109C"/>
    <w:rsid w:val="00C6533C"/>
    <w:rsid w:val="00CE5663"/>
    <w:rsid w:val="00CF03EF"/>
    <w:rsid w:val="00E433D0"/>
    <w:rsid w:val="00FA6C56"/>
    <w:rsid w:val="00FC46F3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E90C-2391-4A09-926B-D312BF4B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4C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C"/>
    <w:pPr>
      <w:spacing w:after="0" w:line="240" w:lineRule="auto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D4C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783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A3C"/>
    <w:rPr>
      <w:rFonts w:eastAsiaTheme="minorEastAsia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83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A3C"/>
    <w:rPr>
      <w:rFonts w:eastAsiaTheme="minorEastAsia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6BAA2-57BA-481C-89CB-5B354ECF3153}"/>
</file>

<file path=customXml/itemProps2.xml><?xml version="1.0" encoding="utf-8"?>
<ds:datastoreItem xmlns:ds="http://schemas.openxmlformats.org/officeDocument/2006/customXml" ds:itemID="{AA64EA11-3D38-4FCA-8754-E160D72EC6EF}"/>
</file>

<file path=customXml/itemProps3.xml><?xml version="1.0" encoding="utf-8"?>
<ds:datastoreItem xmlns:ds="http://schemas.openxmlformats.org/officeDocument/2006/customXml" ds:itemID="{BFA3204C-70FC-452A-9D28-CE273A83B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 Soares</dc:creator>
  <cp:keywords/>
  <dc:description/>
  <cp:lastModifiedBy>Tilman Soares</cp:lastModifiedBy>
  <cp:revision>34</cp:revision>
  <dcterms:created xsi:type="dcterms:W3CDTF">2017-04-17T06:38:00Z</dcterms:created>
  <dcterms:modified xsi:type="dcterms:W3CDTF">2017-04-24T05:48:00Z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