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9B" w:rsidRDefault="00A634E8">
      <w:r>
        <w:rPr>
          <w:noProof/>
          <w:lang w:eastAsia="zh-CN"/>
        </w:rPr>
        <w:drawing>
          <wp:inline distT="0" distB="0" distL="0" distR="0">
            <wp:extent cx="1492301" cy="1764047"/>
            <wp:effectExtent l="0" t="0" r="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TU Pic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449" cy="179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2D5" w:rsidRDefault="006102D5" w:rsidP="00630FA3">
      <w:r>
        <w:rPr>
          <w:rFonts w:hint="eastAsia"/>
        </w:rPr>
        <w:t xml:space="preserve">Mr. </w:t>
      </w:r>
      <w:bookmarkStart w:id="0" w:name="_GoBack"/>
      <w:proofErr w:type="spellStart"/>
      <w:r w:rsidR="00630FA3">
        <w:rPr>
          <w:rFonts w:hint="eastAsia"/>
        </w:rPr>
        <w:t>Bongkyu</w:t>
      </w:r>
      <w:proofErr w:type="spellEnd"/>
      <w:r w:rsidR="00630FA3">
        <w:rPr>
          <w:rFonts w:hint="eastAsia"/>
        </w:rPr>
        <w:t xml:space="preserve"> Yi</w:t>
      </w:r>
      <w:bookmarkEnd w:id="0"/>
    </w:p>
    <w:p w:rsidR="006102D5" w:rsidRDefault="006102D5">
      <w:r>
        <w:t xml:space="preserve">Mr. </w:t>
      </w:r>
      <w:proofErr w:type="spellStart"/>
      <w:r>
        <w:t>Bongkyu</w:t>
      </w:r>
      <w:proofErr w:type="spellEnd"/>
      <w:r>
        <w:t xml:space="preserve"> Yi is a team leader of</w:t>
      </w:r>
      <w:r w:rsidR="00460A7A">
        <w:rPr>
          <w:rFonts w:hint="eastAsia"/>
        </w:rPr>
        <w:t xml:space="preserve"> Public Spectrum Management Bureau in</w:t>
      </w:r>
      <w:r>
        <w:t xml:space="preserve"> Korea Communications Agency which has researched and developed implementation policies</w:t>
      </w:r>
      <w:r w:rsidR="00334F39">
        <w:t xml:space="preserve"> of</w:t>
      </w:r>
      <w:r>
        <w:t xml:space="preserve"> spectrum management in Korea as a think tank for spectrum related.</w:t>
      </w:r>
      <w:r w:rsidR="00012F8E">
        <w:rPr>
          <w:rFonts w:hint="eastAsia"/>
        </w:rPr>
        <w:t xml:space="preserve"> He introduced </w:t>
      </w:r>
      <w:r w:rsidR="00012F8E">
        <w:t>‘</w:t>
      </w:r>
      <w:r w:rsidR="00012F8E">
        <w:rPr>
          <w:rFonts w:hint="eastAsia"/>
        </w:rPr>
        <w:t>Korean case study of DTV Switchover</w:t>
      </w:r>
      <w:r w:rsidR="00012F8E">
        <w:t>’</w:t>
      </w:r>
      <w:r w:rsidR="00012F8E" w:rsidRPr="00012F8E">
        <w:rPr>
          <w:rFonts w:hint="eastAsia"/>
        </w:rPr>
        <w:t xml:space="preserve"> </w:t>
      </w:r>
      <w:r w:rsidR="00012F8E">
        <w:rPr>
          <w:rFonts w:hint="eastAsia"/>
        </w:rPr>
        <w:t>in Fiji 2015, as a specialist enrolled in ITU</w:t>
      </w:r>
      <w:r w:rsidR="00460A7A">
        <w:rPr>
          <w:rFonts w:hint="eastAsia"/>
        </w:rPr>
        <w:t>.</w:t>
      </w:r>
      <w:r w:rsidR="00012F8E">
        <w:rPr>
          <w:rFonts w:hint="eastAsia"/>
        </w:rPr>
        <w:t xml:space="preserve"> </w:t>
      </w:r>
      <w:r>
        <w:t xml:space="preserve">He cooperated </w:t>
      </w:r>
      <w:r w:rsidR="00334F39">
        <w:t xml:space="preserve">to produce a textbook </w:t>
      </w:r>
      <w:r w:rsidR="00C14992">
        <w:t>‘</w:t>
      </w:r>
      <w:r w:rsidR="00334F39">
        <w:t>DTV Switchover</w:t>
      </w:r>
      <w:r w:rsidR="00C14992">
        <w:t>’</w:t>
      </w:r>
      <w:r w:rsidR="00334F39">
        <w:t xml:space="preserve"> in Korea</w:t>
      </w:r>
      <w:r w:rsidR="00DE739B" w:rsidRPr="00DE739B">
        <w:t xml:space="preserve"> </w:t>
      </w:r>
      <w:r w:rsidR="00DE739B">
        <w:t>for middle American countries</w:t>
      </w:r>
      <w:r w:rsidR="00334F39">
        <w:t xml:space="preserve"> with </w:t>
      </w:r>
      <w:proofErr w:type="gramStart"/>
      <w:r w:rsidR="00334F39">
        <w:t>IDB(</w:t>
      </w:r>
      <w:proofErr w:type="gramEnd"/>
      <w:r w:rsidR="00334F39">
        <w:t>Inter</w:t>
      </w:r>
      <w:r w:rsidR="00DE739B">
        <w:t>-A</w:t>
      </w:r>
      <w:r w:rsidR="00334F39">
        <w:t>merica</w:t>
      </w:r>
      <w:r w:rsidR="00DE739B">
        <w:t>n</w:t>
      </w:r>
      <w:r w:rsidR="00334F39">
        <w:t xml:space="preserve"> Develop</w:t>
      </w:r>
      <w:r w:rsidR="00DE739B">
        <w:t>ment</w:t>
      </w:r>
      <w:r w:rsidR="00334F39">
        <w:t xml:space="preserve"> Bank) in 2014</w:t>
      </w:r>
      <w:r w:rsidR="00DE739B">
        <w:t xml:space="preserve"> as a technical advisor</w:t>
      </w:r>
      <w:r w:rsidR="00334F39">
        <w:t xml:space="preserve"> and </w:t>
      </w:r>
      <w:r>
        <w:t>consulted spectrum management for Peru in 2012</w:t>
      </w:r>
      <w:r w:rsidR="00334F39">
        <w:t>. He studied</w:t>
      </w:r>
      <w:r w:rsidR="00DE739B">
        <w:t xml:space="preserve"> economics in</w:t>
      </w:r>
      <w:r w:rsidR="00334F39">
        <w:t xml:space="preserve"> PhD program</w:t>
      </w:r>
      <w:r w:rsidR="00DE739B">
        <w:t>s</w:t>
      </w:r>
      <w:r w:rsidR="00334F39">
        <w:t xml:space="preserve"> at University of Virginia and State University of New York in Binghamton. </w:t>
      </w:r>
      <w:r>
        <w:t xml:space="preserve"> </w:t>
      </w:r>
    </w:p>
    <w:sectPr w:rsidR="006102D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46" w:rsidRDefault="00075D46" w:rsidP="00012F8E">
      <w:pPr>
        <w:spacing w:after="0" w:line="240" w:lineRule="auto"/>
      </w:pPr>
      <w:r>
        <w:separator/>
      </w:r>
    </w:p>
  </w:endnote>
  <w:endnote w:type="continuationSeparator" w:id="0">
    <w:p w:rsidR="00075D46" w:rsidRDefault="00075D46" w:rsidP="0001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46" w:rsidRDefault="00075D46" w:rsidP="00012F8E">
      <w:pPr>
        <w:spacing w:after="0" w:line="240" w:lineRule="auto"/>
      </w:pPr>
      <w:r>
        <w:separator/>
      </w:r>
    </w:p>
  </w:footnote>
  <w:footnote w:type="continuationSeparator" w:id="0">
    <w:p w:rsidR="00075D46" w:rsidRDefault="00075D46" w:rsidP="00012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D5"/>
    <w:rsid w:val="00012F8E"/>
    <w:rsid w:val="00075D46"/>
    <w:rsid w:val="00334F39"/>
    <w:rsid w:val="00346A55"/>
    <w:rsid w:val="00454E4C"/>
    <w:rsid w:val="00460A7A"/>
    <w:rsid w:val="005028B8"/>
    <w:rsid w:val="006102D5"/>
    <w:rsid w:val="00630FA3"/>
    <w:rsid w:val="00987524"/>
    <w:rsid w:val="00A634E8"/>
    <w:rsid w:val="00C14992"/>
    <w:rsid w:val="00D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8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B8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2F8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12F8E"/>
  </w:style>
  <w:style w:type="paragraph" w:styleId="Footer">
    <w:name w:val="footer"/>
    <w:basedOn w:val="Normal"/>
    <w:link w:val="FooterChar"/>
    <w:uiPriority w:val="99"/>
    <w:unhideWhenUsed/>
    <w:rsid w:val="00012F8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12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8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8B8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2F8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12F8E"/>
  </w:style>
  <w:style w:type="paragraph" w:styleId="Footer">
    <w:name w:val="footer"/>
    <w:basedOn w:val="Normal"/>
    <w:link w:val="FooterChar"/>
    <w:uiPriority w:val="99"/>
    <w:unhideWhenUsed/>
    <w:rsid w:val="00012F8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1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A902F-1C38-4F11-9745-CD43EE7F6651}"/>
</file>

<file path=customXml/itemProps2.xml><?xml version="1.0" encoding="utf-8"?>
<ds:datastoreItem xmlns:ds="http://schemas.openxmlformats.org/officeDocument/2006/customXml" ds:itemID="{4F209DB6-2FD6-4C70-BAE6-4E97167598A9}"/>
</file>

<file path=customXml/itemProps3.xml><?xml version="1.0" encoding="utf-8"?>
<ds:datastoreItem xmlns:ds="http://schemas.openxmlformats.org/officeDocument/2006/customXml" ds:itemID="{F90EBEB5-D6BB-49E2-8592-1696F1FBBB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Atipayakoon, Wisit</cp:lastModifiedBy>
  <cp:revision>5</cp:revision>
  <dcterms:created xsi:type="dcterms:W3CDTF">2016-05-08T07:21:00Z</dcterms:created>
  <dcterms:modified xsi:type="dcterms:W3CDTF">2016-05-19T15:44:00Z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