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F8" w:rsidRDefault="006E08F8" w:rsidP="009A20D9">
      <w:pPr>
        <w:jc w:val="center"/>
        <w:rPr>
          <w:noProof/>
        </w:rPr>
      </w:pPr>
    </w:p>
    <w:p w:rsidR="00280D04" w:rsidRDefault="00280D04" w:rsidP="009A20D9">
      <w:pPr>
        <w:jc w:val="center"/>
        <w:rPr>
          <w:noProof/>
        </w:rPr>
      </w:pPr>
    </w:p>
    <w:p w:rsidR="009A20D9" w:rsidRDefault="009A20D9"/>
    <w:p w:rsidR="009A20D9" w:rsidRPr="009A20D9" w:rsidRDefault="006E08F8" w:rsidP="009A20D9">
      <w:pPr>
        <w:pStyle w:val="Heading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color w:val="auto"/>
          <w:sz w:val="24"/>
          <w:szCs w:val="24"/>
        </w:rPr>
        <w:t>S.K.MISHRA</w:t>
      </w:r>
      <w:bookmarkEnd w:id="0"/>
    </w:p>
    <w:p w:rsidR="009A20D9" w:rsidRPr="009A20D9" w:rsidRDefault="009A20D9" w:rsidP="009A20D9">
      <w:pPr>
        <w:pStyle w:val="Heading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A20D9">
        <w:rPr>
          <w:rFonts w:ascii="Arial" w:hAnsi="Arial" w:cs="Arial"/>
          <w:color w:val="auto"/>
          <w:sz w:val="24"/>
          <w:szCs w:val="24"/>
        </w:rPr>
        <w:t xml:space="preserve"> PR.ADVISOR (F</w:t>
      </w:r>
      <w:r w:rsidR="00057747">
        <w:rPr>
          <w:rFonts w:ascii="Arial" w:hAnsi="Arial" w:cs="Arial"/>
          <w:color w:val="auto"/>
          <w:sz w:val="24"/>
          <w:szCs w:val="24"/>
        </w:rPr>
        <w:t>INANCIAL AND ECONOMIC ANALYSIS</w:t>
      </w:r>
      <w:r w:rsidRPr="009A20D9">
        <w:rPr>
          <w:rFonts w:ascii="Arial" w:hAnsi="Arial" w:cs="Arial"/>
          <w:color w:val="auto"/>
          <w:sz w:val="24"/>
          <w:szCs w:val="24"/>
        </w:rPr>
        <w:t>)</w:t>
      </w:r>
    </w:p>
    <w:p w:rsidR="009A20D9" w:rsidRPr="00F37F20" w:rsidRDefault="009A20D9" w:rsidP="009A20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7F20">
        <w:rPr>
          <w:rFonts w:ascii="Arial" w:hAnsi="Arial" w:cs="Arial"/>
          <w:b/>
          <w:sz w:val="20"/>
          <w:szCs w:val="20"/>
        </w:rPr>
        <w:t xml:space="preserve">FINANCIAL </w:t>
      </w:r>
      <w:r w:rsidR="00057747" w:rsidRPr="00F37F20">
        <w:rPr>
          <w:rFonts w:ascii="Arial" w:hAnsi="Arial" w:cs="Arial"/>
          <w:b/>
          <w:sz w:val="20"/>
          <w:szCs w:val="20"/>
        </w:rPr>
        <w:t xml:space="preserve">AND ECONOMIC </w:t>
      </w:r>
      <w:r w:rsidRPr="00F37F20">
        <w:rPr>
          <w:rFonts w:ascii="Arial" w:hAnsi="Arial" w:cs="Arial"/>
          <w:b/>
          <w:sz w:val="20"/>
          <w:szCs w:val="20"/>
        </w:rPr>
        <w:t>ANALYSIS</w:t>
      </w:r>
      <w:r w:rsidR="00470EA5" w:rsidRPr="00F37F20">
        <w:rPr>
          <w:rFonts w:ascii="Arial" w:hAnsi="Arial" w:cs="Arial"/>
          <w:b/>
          <w:sz w:val="20"/>
          <w:szCs w:val="20"/>
        </w:rPr>
        <w:t xml:space="preserve"> </w:t>
      </w:r>
      <w:r w:rsidRPr="00F37F20">
        <w:rPr>
          <w:rFonts w:ascii="Arial" w:hAnsi="Arial" w:cs="Arial"/>
          <w:b/>
          <w:sz w:val="20"/>
          <w:szCs w:val="20"/>
        </w:rPr>
        <w:t>DIVISION</w:t>
      </w:r>
    </w:p>
    <w:p w:rsidR="009A20D9" w:rsidRPr="00F37F20" w:rsidRDefault="009A20D9" w:rsidP="009A20D9">
      <w:pPr>
        <w:spacing w:after="0"/>
        <w:jc w:val="center"/>
        <w:rPr>
          <w:sz w:val="20"/>
          <w:szCs w:val="20"/>
        </w:rPr>
      </w:pPr>
      <w:r w:rsidRPr="00F37F20">
        <w:rPr>
          <w:rFonts w:ascii="Arial" w:hAnsi="Arial" w:cs="Arial"/>
          <w:b/>
          <w:sz w:val="20"/>
          <w:szCs w:val="20"/>
        </w:rPr>
        <w:t>TELECOM REGULATORY AUTHORITY OF INDIA</w:t>
      </w:r>
    </w:p>
    <w:p w:rsidR="009A20D9" w:rsidRDefault="009A20D9" w:rsidP="009A20D9">
      <w:pPr>
        <w:jc w:val="both"/>
        <w:rPr>
          <w:rFonts w:ascii="Arial" w:hAnsi="Arial" w:cs="Arial"/>
          <w:sz w:val="24"/>
          <w:szCs w:val="24"/>
        </w:rPr>
      </w:pPr>
    </w:p>
    <w:p w:rsidR="009A20D9" w:rsidRDefault="00867F23" w:rsidP="00F846BD">
      <w:pPr>
        <w:autoSpaceDE w:val="0"/>
        <w:autoSpaceDN w:val="0"/>
        <w:adjustRightInd w:val="0"/>
        <w:spacing w:after="0" w:line="360" w:lineRule="auto"/>
        <w:ind w:firstLine="720"/>
        <w:jc w:val="both"/>
      </w:pPr>
      <w:proofErr w:type="spellStart"/>
      <w:r>
        <w:rPr>
          <w:rFonts w:ascii="Arial" w:hAnsi="Arial" w:cs="Arial"/>
          <w:sz w:val="24"/>
          <w:szCs w:val="24"/>
        </w:rPr>
        <w:t>Sh</w:t>
      </w:r>
      <w:r w:rsidR="009A20D9">
        <w:rPr>
          <w:rFonts w:ascii="Arial" w:hAnsi="Arial" w:cs="Arial"/>
          <w:sz w:val="24"/>
          <w:szCs w:val="24"/>
        </w:rPr>
        <w:t>.</w:t>
      </w:r>
      <w:r w:rsidR="006E08F8">
        <w:rPr>
          <w:rFonts w:ascii="Arial" w:hAnsi="Arial" w:cs="Arial"/>
          <w:sz w:val="24"/>
          <w:szCs w:val="24"/>
        </w:rPr>
        <w:t>S.K</w:t>
      </w:r>
      <w:proofErr w:type="spellEnd"/>
      <w:r w:rsidR="006E08F8">
        <w:rPr>
          <w:rFonts w:ascii="Arial" w:hAnsi="Arial" w:cs="Arial"/>
          <w:sz w:val="24"/>
          <w:szCs w:val="24"/>
        </w:rPr>
        <w:t>.</w:t>
      </w:r>
      <w:r w:rsidR="009A20D9">
        <w:rPr>
          <w:rFonts w:ascii="Arial" w:hAnsi="Arial" w:cs="Arial"/>
          <w:sz w:val="24"/>
          <w:szCs w:val="24"/>
        </w:rPr>
        <w:t xml:space="preserve"> </w:t>
      </w:r>
      <w:r w:rsidR="006E08F8">
        <w:rPr>
          <w:rFonts w:ascii="Arial" w:hAnsi="Arial" w:cs="Arial"/>
          <w:sz w:val="24"/>
          <w:szCs w:val="24"/>
        </w:rPr>
        <w:t xml:space="preserve">Mishra </w:t>
      </w:r>
      <w:r w:rsidR="009A20D9" w:rsidRPr="00DF73F1">
        <w:rPr>
          <w:rFonts w:ascii="Arial" w:hAnsi="Arial" w:cs="Arial"/>
          <w:sz w:val="24"/>
          <w:szCs w:val="24"/>
        </w:rPr>
        <w:t xml:space="preserve">is an officer of </w:t>
      </w:r>
      <w:r w:rsidR="009A20D9">
        <w:rPr>
          <w:rFonts w:ascii="Arial" w:hAnsi="Arial" w:cs="Arial"/>
          <w:sz w:val="24"/>
          <w:szCs w:val="24"/>
        </w:rPr>
        <w:t xml:space="preserve">the </w:t>
      </w:r>
      <w:r w:rsidR="009A20D9" w:rsidRPr="00DF73F1">
        <w:rPr>
          <w:rFonts w:ascii="Arial" w:hAnsi="Arial" w:cs="Arial"/>
          <w:sz w:val="24"/>
          <w:szCs w:val="24"/>
        </w:rPr>
        <w:t xml:space="preserve">Indian P&amp;T Accounts and Finance </w:t>
      </w:r>
      <w:r w:rsidR="009A20D9">
        <w:rPr>
          <w:rFonts w:ascii="Arial" w:hAnsi="Arial" w:cs="Arial"/>
          <w:sz w:val="24"/>
          <w:szCs w:val="24"/>
        </w:rPr>
        <w:t>Service (198</w:t>
      </w:r>
      <w:r w:rsidR="006E08F8">
        <w:rPr>
          <w:rFonts w:ascii="Arial" w:hAnsi="Arial" w:cs="Arial"/>
          <w:sz w:val="24"/>
          <w:szCs w:val="24"/>
        </w:rPr>
        <w:t>7</w:t>
      </w:r>
      <w:r w:rsidR="009A20D9">
        <w:rPr>
          <w:rFonts w:ascii="Arial" w:hAnsi="Arial" w:cs="Arial"/>
          <w:sz w:val="24"/>
          <w:szCs w:val="24"/>
        </w:rPr>
        <w:t xml:space="preserve"> Batch). Mr</w:t>
      </w:r>
      <w:r w:rsidR="006E08F8">
        <w:rPr>
          <w:rFonts w:ascii="Arial" w:hAnsi="Arial" w:cs="Arial"/>
          <w:sz w:val="24"/>
          <w:szCs w:val="24"/>
        </w:rPr>
        <w:t xml:space="preserve">. Mishra </w:t>
      </w:r>
      <w:r w:rsidR="009A20D9">
        <w:rPr>
          <w:rFonts w:ascii="Arial" w:hAnsi="Arial" w:cs="Arial"/>
          <w:sz w:val="24"/>
          <w:szCs w:val="24"/>
        </w:rPr>
        <w:t>holds a Masters’ D</w:t>
      </w:r>
      <w:r w:rsidR="006E08F8">
        <w:rPr>
          <w:rFonts w:ascii="Arial" w:hAnsi="Arial" w:cs="Arial"/>
          <w:sz w:val="24"/>
          <w:szCs w:val="24"/>
        </w:rPr>
        <w:t xml:space="preserve">iploma </w:t>
      </w:r>
      <w:r w:rsidR="00761584">
        <w:rPr>
          <w:rFonts w:ascii="Arial" w:hAnsi="Arial" w:cs="Arial"/>
          <w:sz w:val="24"/>
          <w:szCs w:val="24"/>
        </w:rPr>
        <w:t xml:space="preserve">in Public Administration </w:t>
      </w:r>
      <w:r w:rsidR="006E08F8">
        <w:rPr>
          <w:rFonts w:ascii="Arial" w:hAnsi="Arial" w:cs="Arial"/>
          <w:sz w:val="24"/>
          <w:szCs w:val="24"/>
        </w:rPr>
        <w:t xml:space="preserve">from Indian Institute of Public Administration, India and an </w:t>
      </w:r>
      <w:proofErr w:type="spellStart"/>
      <w:r w:rsidR="006E08F8">
        <w:rPr>
          <w:rFonts w:ascii="Arial" w:hAnsi="Arial" w:cs="Arial"/>
          <w:sz w:val="24"/>
          <w:szCs w:val="24"/>
        </w:rPr>
        <w:t>M.Phil</w:t>
      </w:r>
      <w:proofErr w:type="spellEnd"/>
      <w:r w:rsidR="006E08F8">
        <w:rPr>
          <w:rFonts w:ascii="Arial" w:hAnsi="Arial" w:cs="Arial"/>
          <w:sz w:val="24"/>
          <w:szCs w:val="24"/>
        </w:rPr>
        <w:t xml:space="preserve"> Degree in Social Science</w:t>
      </w:r>
      <w:r w:rsidR="00761584">
        <w:rPr>
          <w:rFonts w:ascii="Arial" w:hAnsi="Arial" w:cs="Arial"/>
          <w:sz w:val="24"/>
          <w:szCs w:val="24"/>
        </w:rPr>
        <w:t>s</w:t>
      </w:r>
      <w:r w:rsidR="006E08F8">
        <w:rPr>
          <w:rFonts w:ascii="Arial" w:hAnsi="Arial" w:cs="Arial"/>
          <w:sz w:val="24"/>
          <w:szCs w:val="24"/>
        </w:rPr>
        <w:t xml:space="preserve"> from Punjab University. H</w:t>
      </w:r>
      <w:r w:rsidR="009A20D9">
        <w:rPr>
          <w:rFonts w:ascii="Arial" w:hAnsi="Arial" w:cs="Arial"/>
          <w:sz w:val="24"/>
          <w:szCs w:val="24"/>
        </w:rPr>
        <w:t xml:space="preserve">e </w:t>
      </w:r>
      <w:r w:rsidR="00761584">
        <w:rPr>
          <w:rFonts w:ascii="Arial" w:hAnsi="Arial" w:cs="Arial"/>
          <w:sz w:val="24"/>
          <w:szCs w:val="24"/>
        </w:rPr>
        <w:t>also holds a Master’s degree in ‘Sanskrit’ from University of Allahabad.</w:t>
      </w:r>
      <w:r w:rsidR="00F735CA">
        <w:rPr>
          <w:rFonts w:ascii="Arial" w:hAnsi="Arial" w:cs="Arial"/>
          <w:sz w:val="24"/>
          <w:szCs w:val="24"/>
        </w:rPr>
        <w:t xml:space="preserve"> </w:t>
      </w:r>
      <w:r w:rsidR="00761584">
        <w:rPr>
          <w:rFonts w:ascii="Arial" w:hAnsi="Arial" w:cs="Arial"/>
          <w:sz w:val="24"/>
          <w:szCs w:val="24"/>
        </w:rPr>
        <w:t xml:space="preserve">He </w:t>
      </w:r>
      <w:r w:rsidR="009A20D9">
        <w:rPr>
          <w:rFonts w:ascii="Arial" w:hAnsi="Arial" w:cs="Arial"/>
          <w:sz w:val="24"/>
          <w:szCs w:val="24"/>
        </w:rPr>
        <w:t>is also a</w:t>
      </w:r>
      <w:r w:rsidR="00AA608B">
        <w:rPr>
          <w:rFonts w:ascii="Arial" w:hAnsi="Arial" w:cs="Arial"/>
          <w:sz w:val="24"/>
          <w:szCs w:val="24"/>
        </w:rPr>
        <w:t xml:space="preserve"> Life</w:t>
      </w:r>
      <w:r w:rsidR="009A20D9">
        <w:rPr>
          <w:rFonts w:ascii="Arial" w:hAnsi="Arial" w:cs="Arial"/>
          <w:sz w:val="24"/>
          <w:szCs w:val="24"/>
        </w:rPr>
        <w:t xml:space="preserve"> Member of</w:t>
      </w:r>
      <w:r w:rsidR="00761584">
        <w:rPr>
          <w:rFonts w:ascii="Arial" w:hAnsi="Arial" w:cs="Arial"/>
          <w:sz w:val="24"/>
          <w:szCs w:val="24"/>
        </w:rPr>
        <w:t xml:space="preserve"> </w:t>
      </w:r>
      <w:r w:rsidR="009A20D9">
        <w:rPr>
          <w:rFonts w:ascii="Arial" w:hAnsi="Arial" w:cs="Arial"/>
          <w:sz w:val="24"/>
          <w:szCs w:val="24"/>
        </w:rPr>
        <w:t xml:space="preserve">the </w:t>
      </w:r>
      <w:r w:rsidR="00761584">
        <w:rPr>
          <w:rFonts w:ascii="Arial" w:hAnsi="Arial" w:cs="Arial"/>
          <w:sz w:val="24"/>
          <w:szCs w:val="24"/>
        </w:rPr>
        <w:t xml:space="preserve">Indian </w:t>
      </w:r>
      <w:r w:rsidR="009A20D9" w:rsidRPr="00D6141C">
        <w:rPr>
          <w:rFonts w:ascii="Arial" w:hAnsi="Arial" w:cs="Arial"/>
          <w:sz w:val="24"/>
          <w:szCs w:val="24"/>
        </w:rPr>
        <w:t xml:space="preserve">Institute of </w:t>
      </w:r>
      <w:r w:rsidR="00761584">
        <w:rPr>
          <w:rFonts w:ascii="Arial" w:hAnsi="Arial" w:cs="Arial"/>
          <w:sz w:val="24"/>
          <w:szCs w:val="24"/>
        </w:rPr>
        <w:t>Public Administration</w:t>
      </w:r>
      <w:r w:rsidR="00AA608B">
        <w:rPr>
          <w:rFonts w:ascii="Arial" w:hAnsi="Arial" w:cs="Arial"/>
          <w:sz w:val="24"/>
          <w:szCs w:val="24"/>
        </w:rPr>
        <w:t xml:space="preserve"> and the Bougainville Society of India</w:t>
      </w:r>
      <w:r w:rsidR="00761584">
        <w:rPr>
          <w:rFonts w:ascii="Arial" w:hAnsi="Arial" w:cs="Arial"/>
          <w:sz w:val="24"/>
          <w:szCs w:val="24"/>
        </w:rPr>
        <w:t xml:space="preserve">. </w:t>
      </w:r>
      <w:r w:rsidR="009A20D9">
        <w:rPr>
          <w:rFonts w:ascii="Arial" w:hAnsi="Arial" w:cs="Arial"/>
          <w:sz w:val="24"/>
          <w:szCs w:val="24"/>
        </w:rPr>
        <w:t xml:space="preserve">Over a career spanning about </w:t>
      </w:r>
      <w:r w:rsidR="006E08F8">
        <w:rPr>
          <w:rFonts w:ascii="Arial" w:hAnsi="Arial" w:cs="Arial"/>
          <w:sz w:val="24"/>
          <w:szCs w:val="24"/>
        </w:rPr>
        <w:t xml:space="preserve">27 years, </w:t>
      </w:r>
      <w:r w:rsidR="009A20D9">
        <w:rPr>
          <w:rFonts w:ascii="Arial" w:hAnsi="Arial" w:cs="Arial"/>
          <w:sz w:val="24"/>
          <w:szCs w:val="24"/>
        </w:rPr>
        <w:t>he has worked in the Department of Telecommunications</w:t>
      </w:r>
      <w:r w:rsidR="00761584">
        <w:rPr>
          <w:rFonts w:ascii="Arial" w:hAnsi="Arial" w:cs="Arial"/>
          <w:sz w:val="24"/>
          <w:szCs w:val="24"/>
        </w:rPr>
        <w:t xml:space="preserve"> and Department of Posts, </w:t>
      </w:r>
      <w:r w:rsidR="009A20D9">
        <w:rPr>
          <w:rFonts w:ascii="Arial" w:hAnsi="Arial" w:cs="Arial"/>
          <w:sz w:val="24"/>
          <w:szCs w:val="24"/>
        </w:rPr>
        <w:t xml:space="preserve">Government of India in various capacities in field offices and headquarters dealing with finance, project appraisal, </w:t>
      </w:r>
      <w:r w:rsidR="00AA608B">
        <w:rPr>
          <w:rFonts w:ascii="Arial" w:hAnsi="Arial" w:cs="Arial"/>
          <w:sz w:val="24"/>
          <w:szCs w:val="24"/>
        </w:rPr>
        <w:t xml:space="preserve">revenue management, </w:t>
      </w:r>
      <w:r w:rsidR="009A20D9">
        <w:rPr>
          <w:rFonts w:ascii="Arial" w:hAnsi="Arial" w:cs="Arial"/>
          <w:sz w:val="24"/>
          <w:szCs w:val="24"/>
        </w:rPr>
        <w:t>tariff setting</w:t>
      </w:r>
      <w:r w:rsidR="00761584">
        <w:rPr>
          <w:rFonts w:ascii="Arial" w:hAnsi="Arial" w:cs="Arial"/>
          <w:sz w:val="24"/>
          <w:szCs w:val="24"/>
        </w:rPr>
        <w:t xml:space="preserve"> and telecommunications costing, </w:t>
      </w:r>
      <w:r w:rsidR="00AA608B">
        <w:rPr>
          <w:rFonts w:ascii="Arial" w:hAnsi="Arial" w:cs="Arial"/>
          <w:sz w:val="24"/>
          <w:szCs w:val="24"/>
        </w:rPr>
        <w:t xml:space="preserve">Accounting, Internal Audit, </w:t>
      </w:r>
      <w:r w:rsidR="00761584">
        <w:rPr>
          <w:rFonts w:ascii="Arial" w:hAnsi="Arial" w:cs="Arial"/>
          <w:sz w:val="24"/>
          <w:szCs w:val="24"/>
        </w:rPr>
        <w:t>Human Resource Management</w:t>
      </w:r>
      <w:r w:rsidR="002B019E">
        <w:rPr>
          <w:rFonts w:ascii="Arial" w:hAnsi="Arial" w:cs="Arial"/>
          <w:sz w:val="24"/>
          <w:szCs w:val="24"/>
        </w:rPr>
        <w:t>/Development</w:t>
      </w:r>
      <w:r w:rsidR="00AA608B">
        <w:rPr>
          <w:rFonts w:ascii="Arial" w:hAnsi="Arial" w:cs="Arial"/>
          <w:sz w:val="24"/>
          <w:szCs w:val="24"/>
        </w:rPr>
        <w:t xml:space="preserve">, Establishment, Gen. Administration and Training. </w:t>
      </w:r>
      <w:r w:rsidR="00761584">
        <w:rPr>
          <w:rFonts w:ascii="Arial" w:hAnsi="Arial" w:cs="Arial"/>
          <w:sz w:val="24"/>
          <w:szCs w:val="24"/>
        </w:rPr>
        <w:t>He was also the Financial Advisor to the Government of India UNDP</w:t>
      </w:r>
      <w:r w:rsidR="00AA608B">
        <w:rPr>
          <w:rFonts w:ascii="Arial" w:hAnsi="Arial" w:cs="Arial"/>
          <w:sz w:val="24"/>
          <w:szCs w:val="24"/>
        </w:rPr>
        <w:t xml:space="preserve"> (1996-2000)</w:t>
      </w:r>
      <w:r w:rsidR="00761584">
        <w:rPr>
          <w:rFonts w:ascii="Arial" w:hAnsi="Arial" w:cs="Arial"/>
          <w:sz w:val="24"/>
          <w:szCs w:val="24"/>
        </w:rPr>
        <w:t xml:space="preserve"> project </w:t>
      </w:r>
      <w:r w:rsidR="00AA608B">
        <w:rPr>
          <w:rFonts w:ascii="Arial" w:hAnsi="Arial" w:cs="Arial"/>
          <w:sz w:val="24"/>
          <w:szCs w:val="24"/>
        </w:rPr>
        <w:t>on</w:t>
      </w:r>
      <w:r w:rsidR="00761584">
        <w:rPr>
          <w:rFonts w:ascii="Arial" w:hAnsi="Arial" w:cs="Arial"/>
          <w:sz w:val="24"/>
          <w:szCs w:val="24"/>
        </w:rPr>
        <w:t xml:space="preserve"> ‘Human Resource Development and Management in Telecom; executed with the help of ITU.</w:t>
      </w:r>
      <w:r w:rsidR="00395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2003 to 2005, he supervised the Telecom Revenue operation billing, Accounting and related IT systems, Tariffs and the Banking operation of MTNL, Mumbai. </w:t>
      </w:r>
      <w:r w:rsidR="00AA608B">
        <w:rPr>
          <w:rFonts w:ascii="Arial" w:hAnsi="Arial" w:cs="Arial"/>
          <w:sz w:val="24"/>
          <w:szCs w:val="24"/>
        </w:rPr>
        <w:t xml:space="preserve">He served as DDG (PAF), Department of Posts, and Head of the Postal Accounts </w:t>
      </w:r>
      <w:r w:rsidR="00CF3E01">
        <w:rPr>
          <w:rFonts w:ascii="Arial" w:hAnsi="Arial" w:cs="Arial"/>
          <w:sz w:val="24"/>
          <w:szCs w:val="24"/>
        </w:rPr>
        <w:t>Organization</w:t>
      </w:r>
      <w:r w:rsidR="00AA608B">
        <w:rPr>
          <w:rFonts w:ascii="Arial" w:hAnsi="Arial" w:cs="Arial"/>
          <w:sz w:val="24"/>
          <w:szCs w:val="24"/>
        </w:rPr>
        <w:t xml:space="preserve"> from 2006-2008</w:t>
      </w:r>
      <w:r w:rsidR="00A92F11">
        <w:rPr>
          <w:rFonts w:ascii="Arial" w:hAnsi="Arial" w:cs="Arial"/>
          <w:sz w:val="24"/>
          <w:szCs w:val="24"/>
        </w:rPr>
        <w:t xml:space="preserve"> and as </w:t>
      </w:r>
      <w:r w:rsidR="005E6599">
        <w:rPr>
          <w:rFonts w:ascii="Arial" w:hAnsi="Arial" w:cs="Arial"/>
          <w:sz w:val="24"/>
          <w:szCs w:val="24"/>
        </w:rPr>
        <w:t>D</w:t>
      </w:r>
      <w:r w:rsidR="00A05429">
        <w:rPr>
          <w:rFonts w:ascii="Arial" w:hAnsi="Arial" w:cs="Arial"/>
          <w:sz w:val="24"/>
          <w:szCs w:val="24"/>
        </w:rPr>
        <w:t>irector General</w:t>
      </w:r>
      <w:r w:rsidR="005E6599">
        <w:rPr>
          <w:rFonts w:ascii="Arial" w:hAnsi="Arial" w:cs="Arial"/>
          <w:sz w:val="24"/>
          <w:szCs w:val="24"/>
        </w:rPr>
        <w:t>, National Institute of Communication Finance from 2008-</w:t>
      </w:r>
      <w:r w:rsidR="00A05429">
        <w:rPr>
          <w:rFonts w:ascii="Arial" w:hAnsi="Arial" w:cs="Arial"/>
          <w:sz w:val="24"/>
          <w:szCs w:val="24"/>
        </w:rPr>
        <w:t>2</w:t>
      </w:r>
      <w:r w:rsidR="005E6599">
        <w:rPr>
          <w:rFonts w:ascii="Arial" w:hAnsi="Arial" w:cs="Arial"/>
          <w:sz w:val="24"/>
          <w:szCs w:val="24"/>
        </w:rPr>
        <w:t xml:space="preserve">012. </w:t>
      </w:r>
      <w:r w:rsidR="00761584">
        <w:rPr>
          <w:rFonts w:ascii="Arial" w:hAnsi="Arial" w:cs="Arial"/>
          <w:sz w:val="24"/>
          <w:szCs w:val="24"/>
        </w:rPr>
        <w:t>H</w:t>
      </w:r>
      <w:r w:rsidR="009A20D9">
        <w:rPr>
          <w:rFonts w:ascii="Arial" w:hAnsi="Arial" w:cs="Arial"/>
          <w:sz w:val="24"/>
          <w:szCs w:val="24"/>
        </w:rPr>
        <w:t xml:space="preserve">e is </w:t>
      </w:r>
      <w:r w:rsidR="00AA608B">
        <w:rPr>
          <w:rFonts w:ascii="Arial" w:hAnsi="Arial" w:cs="Arial"/>
          <w:sz w:val="24"/>
          <w:szCs w:val="24"/>
        </w:rPr>
        <w:t xml:space="preserve">currently </w:t>
      </w:r>
      <w:r w:rsidR="009A20D9" w:rsidRPr="00DF73F1">
        <w:rPr>
          <w:rFonts w:ascii="Arial" w:hAnsi="Arial" w:cs="Arial"/>
          <w:sz w:val="24"/>
          <w:szCs w:val="24"/>
        </w:rPr>
        <w:t xml:space="preserve">working as </w:t>
      </w:r>
      <w:proofErr w:type="spellStart"/>
      <w:r w:rsidR="009A20D9" w:rsidRPr="00DF73F1">
        <w:rPr>
          <w:rFonts w:ascii="Arial" w:hAnsi="Arial" w:cs="Arial"/>
          <w:sz w:val="24"/>
          <w:szCs w:val="24"/>
        </w:rPr>
        <w:t>Pr.Advisor</w:t>
      </w:r>
      <w:proofErr w:type="spellEnd"/>
      <w:r w:rsidR="009A20D9" w:rsidRPr="00DF73F1">
        <w:rPr>
          <w:rFonts w:ascii="Arial" w:hAnsi="Arial" w:cs="Arial"/>
          <w:sz w:val="24"/>
          <w:szCs w:val="24"/>
        </w:rPr>
        <w:t xml:space="preserve"> in </w:t>
      </w:r>
      <w:r w:rsidR="009A20D9">
        <w:rPr>
          <w:rFonts w:ascii="Arial" w:hAnsi="Arial" w:cs="Arial"/>
          <w:sz w:val="24"/>
          <w:szCs w:val="24"/>
        </w:rPr>
        <w:t xml:space="preserve">the </w:t>
      </w:r>
      <w:r w:rsidR="009A20D9" w:rsidRPr="00DF73F1">
        <w:rPr>
          <w:rFonts w:ascii="Arial" w:hAnsi="Arial" w:cs="Arial"/>
          <w:sz w:val="24"/>
          <w:szCs w:val="24"/>
        </w:rPr>
        <w:t>Telecom Regulatory Authority of India (TRAI)</w:t>
      </w:r>
      <w:r w:rsidR="004B42FF">
        <w:rPr>
          <w:rFonts w:ascii="Arial" w:hAnsi="Arial" w:cs="Arial"/>
          <w:sz w:val="24"/>
          <w:szCs w:val="24"/>
        </w:rPr>
        <w:t xml:space="preserve">. </w:t>
      </w:r>
      <w:r w:rsidR="00FA17AD">
        <w:rPr>
          <w:rFonts w:ascii="Arial" w:hAnsi="Arial" w:cs="Arial"/>
          <w:sz w:val="24"/>
          <w:szCs w:val="24"/>
        </w:rPr>
        <w:t>H</w:t>
      </w:r>
      <w:r w:rsidR="004B42FF">
        <w:rPr>
          <w:rFonts w:ascii="Arial" w:hAnsi="Arial" w:cs="Arial"/>
          <w:sz w:val="24"/>
          <w:szCs w:val="24"/>
        </w:rPr>
        <w:t xml:space="preserve">e is </w:t>
      </w:r>
      <w:r w:rsidR="009A20D9">
        <w:rPr>
          <w:rFonts w:ascii="Arial" w:hAnsi="Arial" w:cs="Arial"/>
          <w:sz w:val="24"/>
          <w:szCs w:val="24"/>
        </w:rPr>
        <w:t>dealing with</w:t>
      </w:r>
      <w:r w:rsidR="004B42FF">
        <w:rPr>
          <w:rFonts w:ascii="Arial" w:hAnsi="Arial" w:cs="Arial"/>
          <w:sz w:val="24"/>
          <w:szCs w:val="24"/>
        </w:rPr>
        <w:t xml:space="preserve"> tariff and economic regulation, accounting </w:t>
      </w:r>
      <w:r w:rsidR="009A20D9">
        <w:rPr>
          <w:rFonts w:ascii="Arial" w:hAnsi="Arial" w:cs="Arial"/>
          <w:sz w:val="24"/>
          <w:szCs w:val="24"/>
        </w:rPr>
        <w:t xml:space="preserve">separation, costing </w:t>
      </w:r>
      <w:r w:rsidR="004B42FF">
        <w:rPr>
          <w:rFonts w:ascii="Arial" w:hAnsi="Arial" w:cs="Arial"/>
          <w:sz w:val="24"/>
          <w:szCs w:val="24"/>
        </w:rPr>
        <w:t xml:space="preserve">of services, </w:t>
      </w:r>
      <w:r w:rsidR="009A20D9">
        <w:rPr>
          <w:rFonts w:ascii="Arial" w:hAnsi="Arial" w:cs="Arial"/>
          <w:sz w:val="24"/>
          <w:szCs w:val="24"/>
          <w:lang w:val="en-IN"/>
        </w:rPr>
        <w:t>financial</w:t>
      </w:r>
      <w:r w:rsidR="004B42FF">
        <w:rPr>
          <w:rFonts w:ascii="Arial" w:hAnsi="Arial" w:cs="Arial"/>
          <w:sz w:val="24"/>
          <w:szCs w:val="24"/>
          <w:lang w:val="en-IN"/>
        </w:rPr>
        <w:t xml:space="preserve"> and economic </w:t>
      </w:r>
      <w:r w:rsidR="009A20D9">
        <w:rPr>
          <w:rFonts w:ascii="Arial" w:hAnsi="Arial" w:cs="Arial"/>
          <w:sz w:val="24"/>
          <w:szCs w:val="24"/>
          <w:lang w:val="en-IN"/>
        </w:rPr>
        <w:t xml:space="preserve">impact analysis of regulatory decisions, assessment of </w:t>
      </w:r>
      <w:r w:rsidR="004B42FF">
        <w:rPr>
          <w:rFonts w:ascii="Arial" w:hAnsi="Arial" w:cs="Arial"/>
          <w:sz w:val="24"/>
          <w:szCs w:val="24"/>
          <w:lang w:val="en-IN"/>
        </w:rPr>
        <w:t xml:space="preserve">economic and </w:t>
      </w:r>
      <w:r w:rsidR="00395479">
        <w:rPr>
          <w:rFonts w:ascii="Arial" w:hAnsi="Arial" w:cs="Arial"/>
          <w:sz w:val="24"/>
          <w:szCs w:val="24"/>
        </w:rPr>
        <w:t>financial health and</w:t>
      </w:r>
      <w:r w:rsidR="009A20D9" w:rsidRPr="00DF73F1">
        <w:rPr>
          <w:rFonts w:ascii="Arial" w:hAnsi="Arial" w:cs="Arial"/>
          <w:sz w:val="24"/>
          <w:szCs w:val="24"/>
        </w:rPr>
        <w:t xml:space="preserve"> performance</w:t>
      </w:r>
      <w:r w:rsidR="009A20D9">
        <w:rPr>
          <w:rFonts w:ascii="Arial" w:hAnsi="Arial" w:cs="Arial"/>
          <w:sz w:val="24"/>
          <w:szCs w:val="24"/>
        </w:rPr>
        <w:t xml:space="preserve"> of the telecom sector, as well as internal finance</w:t>
      </w:r>
      <w:r w:rsidR="00AA608B">
        <w:rPr>
          <w:rFonts w:ascii="Arial" w:hAnsi="Arial" w:cs="Arial"/>
          <w:sz w:val="24"/>
          <w:szCs w:val="24"/>
        </w:rPr>
        <w:t xml:space="preserve">, Accounts </w:t>
      </w:r>
      <w:r w:rsidR="009A20D9">
        <w:rPr>
          <w:rFonts w:ascii="Arial" w:hAnsi="Arial" w:cs="Arial"/>
          <w:sz w:val="24"/>
          <w:szCs w:val="24"/>
        </w:rPr>
        <w:t>and budgeting for the TRAI.</w:t>
      </w:r>
      <w:r w:rsidR="00AA608B">
        <w:rPr>
          <w:rFonts w:ascii="Arial" w:hAnsi="Arial" w:cs="Arial"/>
          <w:sz w:val="24"/>
          <w:szCs w:val="24"/>
        </w:rPr>
        <w:t xml:space="preserve"> He is also the </w:t>
      </w:r>
      <w:r w:rsidR="00A05429">
        <w:rPr>
          <w:rFonts w:ascii="Arial" w:hAnsi="Arial" w:cs="Arial"/>
          <w:sz w:val="24"/>
          <w:szCs w:val="24"/>
        </w:rPr>
        <w:t>Appellate</w:t>
      </w:r>
      <w:r w:rsidR="00AA608B">
        <w:rPr>
          <w:rFonts w:ascii="Arial" w:hAnsi="Arial" w:cs="Arial"/>
          <w:sz w:val="24"/>
          <w:szCs w:val="24"/>
        </w:rPr>
        <w:t xml:space="preserve"> Authority for TRAI for the matters relating to RTI Act. </w:t>
      </w:r>
    </w:p>
    <w:sectPr w:rsidR="009A20D9" w:rsidSect="00F0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D9"/>
    <w:rsid w:val="00057747"/>
    <w:rsid w:val="0013099A"/>
    <w:rsid w:val="001B1588"/>
    <w:rsid w:val="00280D04"/>
    <w:rsid w:val="002B019E"/>
    <w:rsid w:val="00395479"/>
    <w:rsid w:val="004465DB"/>
    <w:rsid w:val="00470EA5"/>
    <w:rsid w:val="004B42FF"/>
    <w:rsid w:val="0053181D"/>
    <w:rsid w:val="005E6599"/>
    <w:rsid w:val="0063513D"/>
    <w:rsid w:val="006E08F8"/>
    <w:rsid w:val="00761584"/>
    <w:rsid w:val="00867F23"/>
    <w:rsid w:val="009A20D9"/>
    <w:rsid w:val="00A05429"/>
    <w:rsid w:val="00A655D0"/>
    <w:rsid w:val="00A92F11"/>
    <w:rsid w:val="00AA608B"/>
    <w:rsid w:val="00B8753F"/>
    <w:rsid w:val="00CE3180"/>
    <w:rsid w:val="00CF3E01"/>
    <w:rsid w:val="00F00070"/>
    <w:rsid w:val="00F37F20"/>
    <w:rsid w:val="00F735CA"/>
    <w:rsid w:val="00F846BD"/>
    <w:rsid w:val="00FA17AD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0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0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85BFA-5556-4338-BF8F-E8F022C47D92}"/>
</file>

<file path=customXml/itemProps2.xml><?xml version="1.0" encoding="utf-8"?>
<ds:datastoreItem xmlns:ds="http://schemas.openxmlformats.org/officeDocument/2006/customXml" ds:itemID="{1C5A9722-C8E7-4F97-914A-ED01C7E47F88}"/>
</file>

<file path=customXml/itemProps3.xml><?xml version="1.0" encoding="utf-8"?>
<ds:datastoreItem xmlns:ds="http://schemas.openxmlformats.org/officeDocument/2006/customXml" ds:itemID="{98B483F8-A498-4F8B-851E-E193486DF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Atipayakoon, Wisit</dc:creator>
  <cp:lastModifiedBy>Atipayakoon, Wisit</cp:lastModifiedBy>
  <cp:revision>2</cp:revision>
  <dcterms:created xsi:type="dcterms:W3CDTF">2016-07-07T13:20:00Z</dcterms:created>
  <dcterms:modified xsi:type="dcterms:W3CDTF">2016-07-07T13:20:00Z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