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54" w:rsidRPr="007C6C54" w:rsidRDefault="007C6C54" w:rsidP="007C6C54">
      <w:pPr>
        <w:spacing w:before="100" w:beforeAutospacing="1" w:after="100" w:afterAutospacing="1" w:line="240" w:lineRule="auto"/>
        <w:outlineLvl w:val="1"/>
        <w:rPr>
          <w:rFonts w:ascii="Cambria" w:eastAsia="Times New Roman" w:hAnsi="Cambria" w:cs="Times New Roman"/>
          <w:b/>
          <w:bCs/>
          <w:color w:val="1A1A1A"/>
          <w:sz w:val="28"/>
          <w:szCs w:val="28"/>
          <w:lang w:eastAsia="en-AU"/>
        </w:rPr>
      </w:pPr>
      <w:r w:rsidRPr="007C6C54">
        <w:rPr>
          <w:rFonts w:ascii="Cambria" w:eastAsia="Times New Roman" w:hAnsi="Cambria" w:cs="Times New Roman"/>
          <w:noProof/>
          <w:color w:val="1A1A1A"/>
          <w:sz w:val="28"/>
          <w:szCs w:val="28"/>
          <w:lang w:val="en-US" w:eastAsia="zh-CN"/>
        </w:rPr>
        <w:drawing>
          <wp:anchor distT="0" distB="0" distL="114300" distR="114300" simplePos="0" relativeHeight="251658240" behindDoc="0" locked="0" layoutInCell="1" allowOverlap="1" wp14:anchorId="585A6E65" wp14:editId="2049FC46">
            <wp:simplePos x="0" y="0"/>
            <wp:positionH relativeFrom="column">
              <wp:posOffset>3810</wp:posOffset>
            </wp:positionH>
            <wp:positionV relativeFrom="paragraph">
              <wp:posOffset>3810</wp:posOffset>
            </wp:positionV>
            <wp:extent cx="1188720" cy="1325880"/>
            <wp:effectExtent l="0" t="0" r="0" b="7620"/>
            <wp:wrapSquare wrapText="bothSides"/>
            <wp:docPr id="1" name="Picture 1" descr="Ivan F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an F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C54">
        <w:rPr>
          <w:rFonts w:ascii="Cambria" w:eastAsia="Times New Roman" w:hAnsi="Cambria" w:cs="Times New Roman"/>
          <w:b/>
          <w:bCs/>
          <w:color w:val="1A1A1A"/>
          <w:sz w:val="28"/>
          <w:szCs w:val="28"/>
          <w:lang w:eastAsia="en-AU"/>
        </w:rPr>
        <w:t>I</w:t>
      </w:r>
      <w:r w:rsidRPr="007C6C54">
        <w:rPr>
          <w:rFonts w:ascii="Cambria" w:eastAsia="Times New Roman" w:hAnsi="Cambria" w:cs="Times New Roman"/>
          <w:b/>
          <w:bCs/>
          <w:color w:val="1A1A1A"/>
          <w:sz w:val="28"/>
          <w:szCs w:val="28"/>
          <w:lang w:eastAsia="en-AU"/>
        </w:rPr>
        <w:t>van Fong</w:t>
      </w:r>
    </w:p>
    <w:p w:rsidR="007C6C54" w:rsidRPr="007C6C54" w:rsidRDefault="007C6C54" w:rsidP="007C6C54">
      <w:pPr>
        <w:spacing w:before="100" w:beforeAutospacing="1" w:after="100" w:afterAutospacing="1" w:line="240" w:lineRule="auto"/>
        <w:outlineLvl w:val="1"/>
        <w:rPr>
          <w:rFonts w:ascii="Cambria" w:eastAsia="Times New Roman" w:hAnsi="Cambria" w:cs="Times New Roman"/>
          <w:b/>
          <w:bCs/>
          <w:color w:val="1A1A1A"/>
          <w:sz w:val="24"/>
          <w:szCs w:val="24"/>
          <w:lang w:eastAsia="en-AU"/>
        </w:rPr>
      </w:pPr>
      <w:r w:rsidRPr="007C6C54">
        <w:rPr>
          <w:rFonts w:ascii="Cambria" w:eastAsia="Times New Roman" w:hAnsi="Cambria" w:cs="Times New Roman"/>
          <w:b/>
          <w:bCs/>
          <w:color w:val="1A1A1A"/>
          <w:sz w:val="24"/>
          <w:szCs w:val="24"/>
          <w:lang w:eastAsia="en-AU"/>
        </w:rPr>
        <w:t>President, Pacific Islands Telecomm</w:t>
      </w:r>
      <w:r>
        <w:rPr>
          <w:rFonts w:ascii="Cambria" w:eastAsia="Times New Roman" w:hAnsi="Cambria" w:cs="Times New Roman"/>
          <w:b/>
          <w:bCs/>
          <w:color w:val="1A1A1A"/>
          <w:sz w:val="24"/>
          <w:szCs w:val="24"/>
          <w:lang w:eastAsia="en-AU"/>
        </w:rPr>
        <w:t xml:space="preserve">unications Association (PITA), </w:t>
      </w:r>
      <w:r w:rsidRPr="007C6C54">
        <w:rPr>
          <w:rFonts w:ascii="Cambria" w:eastAsia="Times New Roman" w:hAnsi="Cambria" w:cs="Times New Roman"/>
          <w:color w:val="1A1A1A"/>
          <w:sz w:val="24"/>
          <w:szCs w:val="24"/>
          <w:lang w:eastAsia="en-AU"/>
        </w:rPr>
        <w:br/>
      </w:r>
      <w:r w:rsidRPr="007C6C54">
        <w:rPr>
          <w:rFonts w:ascii="Cambria" w:eastAsia="Times New Roman" w:hAnsi="Cambria" w:cs="Times New Roman"/>
          <w:b/>
          <w:bCs/>
          <w:color w:val="1A1A1A"/>
          <w:sz w:val="24"/>
          <w:szCs w:val="24"/>
          <w:lang w:eastAsia="en-AU"/>
        </w:rPr>
        <w:t>and General Manag</w:t>
      </w:r>
      <w:bookmarkStart w:id="0" w:name="_GoBack"/>
      <w:bookmarkEnd w:id="0"/>
      <w:r w:rsidRPr="007C6C54">
        <w:rPr>
          <w:rFonts w:ascii="Cambria" w:eastAsia="Times New Roman" w:hAnsi="Cambria" w:cs="Times New Roman"/>
          <w:b/>
          <w:bCs/>
          <w:color w:val="1A1A1A"/>
          <w:sz w:val="24"/>
          <w:szCs w:val="24"/>
          <w:lang w:eastAsia="en-AU"/>
        </w:rPr>
        <w:t>er, Amalgamated Telecom Holdings Limited</w:t>
      </w:r>
      <w:r w:rsidRPr="007C6C54">
        <w:rPr>
          <w:rFonts w:ascii="Cambria" w:eastAsia="Times New Roman" w:hAnsi="Cambria" w:cs="Times New Roman"/>
          <w:color w:val="1A1A1A"/>
          <w:sz w:val="24"/>
          <w:szCs w:val="24"/>
          <w:lang w:eastAsia="en-AU"/>
        </w:rPr>
        <w:br/>
      </w:r>
      <w:r w:rsidRPr="007C6C54">
        <w:rPr>
          <w:rFonts w:ascii="Cambria" w:eastAsia="Times New Roman" w:hAnsi="Cambria" w:cs="Times New Roman"/>
          <w:b/>
          <w:bCs/>
          <w:color w:val="1A1A1A"/>
          <w:sz w:val="24"/>
          <w:szCs w:val="24"/>
          <w:lang w:eastAsia="en-AU"/>
        </w:rPr>
        <w:t>Fiji</w:t>
      </w:r>
    </w:p>
    <w:p w:rsidR="007C6C54" w:rsidRDefault="007C6C54" w:rsidP="00192C5D">
      <w:pPr>
        <w:spacing w:before="100" w:beforeAutospacing="1" w:after="100" w:afterAutospacing="1" w:line="240" w:lineRule="auto"/>
        <w:outlineLvl w:val="1"/>
        <w:rPr>
          <w:rFonts w:ascii="Cambria" w:eastAsia="Times New Roman" w:hAnsi="Cambria" w:cs="Times New Roman"/>
          <w:b/>
          <w:bCs/>
          <w:color w:val="1A1A1A"/>
          <w:sz w:val="24"/>
          <w:szCs w:val="24"/>
          <w:lang w:eastAsia="en-AU"/>
        </w:rPr>
      </w:pPr>
    </w:p>
    <w:p w:rsidR="007C6C54" w:rsidRDefault="007C6C54" w:rsidP="007C6C54">
      <w:pPr>
        <w:spacing w:before="100" w:beforeAutospacing="1" w:after="100" w:afterAutospacing="1" w:line="240" w:lineRule="auto"/>
        <w:jc w:val="both"/>
        <w:outlineLvl w:val="1"/>
        <w:rPr>
          <w:rFonts w:ascii="Cambria" w:eastAsia="Times New Roman" w:hAnsi="Cambria" w:cs="Times New Roman"/>
          <w:color w:val="1A1A1A"/>
          <w:sz w:val="24"/>
          <w:szCs w:val="24"/>
          <w:lang w:eastAsia="en-AU"/>
        </w:rPr>
      </w:pPr>
      <w:r w:rsidRPr="007C6C54">
        <w:rPr>
          <w:rFonts w:ascii="Cambria" w:eastAsia="Times New Roman" w:hAnsi="Cambria" w:cs="Times New Roman"/>
          <w:color w:val="1A1A1A"/>
          <w:sz w:val="24"/>
          <w:szCs w:val="24"/>
          <w:lang w:eastAsia="en-AU"/>
        </w:rPr>
        <w:t>Ivan Fong is the President of the Pacific Islands Telecommunications Association, a non-profit organization that represents the interests of Pacific Island members in telecommunications development. He is also the General Manager of Amalgamated Telecom Holdings Limited, the largest telecommunications investor in Fiji with holdings in Vodafone Fiji Limited, Telecom Fiji Limited and FINTEL.</w:t>
      </w:r>
    </w:p>
    <w:p w:rsidR="007C6C54" w:rsidRDefault="007C6C54" w:rsidP="007C6C54">
      <w:pPr>
        <w:spacing w:before="100" w:beforeAutospacing="1" w:after="100" w:afterAutospacing="1" w:line="240" w:lineRule="auto"/>
        <w:jc w:val="both"/>
        <w:outlineLvl w:val="1"/>
        <w:rPr>
          <w:rFonts w:ascii="Cambria" w:eastAsia="Times New Roman" w:hAnsi="Cambria" w:cs="Times New Roman"/>
          <w:color w:val="1A1A1A"/>
          <w:sz w:val="24"/>
          <w:szCs w:val="24"/>
          <w:lang w:eastAsia="en-AU"/>
        </w:rPr>
      </w:pPr>
      <w:r w:rsidRPr="007C6C54">
        <w:rPr>
          <w:rFonts w:ascii="Cambria" w:eastAsia="Times New Roman" w:hAnsi="Cambria" w:cs="Times New Roman"/>
          <w:color w:val="1A1A1A"/>
          <w:sz w:val="24"/>
          <w:szCs w:val="24"/>
          <w:lang w:eastAsia="en-AU"/>
        </w:rPr>
        <w:t>Having served also as Chief Executive Officer at Telecom Fiji Limited, Ivan has worked across the organization from corporate strategy, business development, regulatory affairs, wholesale, marketing, engineering, network design and operations.</w:t>
      </w:r>
    </w:p>
    <w:p w:rsidR="007C6C54" w:rsidRPr="007C6C54" w:rsidRDefault="007C6C54" w:rsidP="007C6C54">
      <w:pPr>
        <w:spacing w:before="100" w:beforeAutospacing="1" w:after="100" w:afterAutospacing="1" w:line="240" w:lineRule="auto"/>
        <w:jc w:val="both"/>
        <w:outlineLvl w:val="1"/>
        <w:rPr>
          <w:rFonts w:ascii="Cambria" w:eastAsia="Times New Roman" w:hAnsi="Cambria" w:cs="Times New Roman"/>
          <w:b/>
          <w:bCs/>
          <w:color w:val="1A1A1A"/>
          <w:sz w:val="24"/>
          <w:szCs w:val="24"/>
          <w:lang w:eastAsia="en-AU"/>
        </w:rPr>
      </w:pPr>
      <w:r w:rsidRPr="007C6C54">
        <w:rPr>
          <w:rFonts w:ascii="Cambria" w:eastAsia="Times New Roman" w:hAnsi="Cambria" w:cs="Times New Roman"/>
          <w:color w:val="1A1A1A"/>
          <w:sz w:val="24"/>
          <w:szCs w:val="24"/>
          <w:lang w:eastAsia="en-AU"/>
        </w:rPr>
        <w:t>Ivan has 19 years experiences in telecommunications and holds a Bachelor's degree in Engineering from the University of New South Wales and a Masters in Business Administration from Deakin University.</w:t>
      </w:r>
    </w:p>
    <w:sectPr w:rsidR="007C6C54" w:rsidRPr="007C6C54" w:rsidSect="007C6C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5D"/>
    <w:rsid w:val="00192C5D"/>
    <w:rsid w:val="007C6C54"/>
    <w:rsid w:val="00802F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17790">
      <w:bodyDiv w:val="1"/>
      <w:marLeft w:val="0"/>
      <w:marRight w:val="0"/>
      <w:marTop w:val="0"/>
      <w:marBottom w:val="0"/>
      <w:divBdr>
        <w:top w:val="none" w:sz="0" w:space="0" w:color="auto"/>
        <w:left w:val="none" w:sz="0" w:space="0" w:color="auto"/>
        <w:bottom w:val="none" w:sz="0" w:space="0" w:color="auto"/>
        <w:right w:val="none" w:sz="0" w:space="0" w:color="auto"/>
      </w:divBdr>
      <w:divsChild>
        <w:div w:id="1256354349">
          <w:marLeft w:val="0"/>
          <w:marRight w:val="0"/>
          <w:marTop w:val="0"/>
          <w:marBottom w:val="0"/>
          <w:divBdr>
            <w:top w:val="none" w:sz="0" w:space="0" w:color="auto"/>
            <w:left w:val="none" w:sz="0" w:space="0" w:color="auto"/>
            <w:bottom w:val="none" w:sz="0" w:space="0" w:color="auto"/>
            <w:right w:val="none" w:sz="0" w:space="0" w:color="auto"/>
          </w:divBdr>
          <w:divsChild>
            <w:div w:id="790782227">
              <w:marLeft w:val="0"/>
              <w:marRight w:val="0"/>
              <w:marTop w:val="0"/>
              <w:marBottom w:val="0"/>
              <w:divBdr>
                <w:top w:val="none" w:sz="0" w:space="0" w:color="auto"/>
                <w:left w:val="none" w:sz="0" w:space="0" w:color="auto"/>
                <w:bottom w:val="none" w:sz="0" w:space="0" w:color="auto"/>
                <w:right w:val="none" w:sz="0" w:space="0" w:color="auto"/>
              </w:divBdr>
              <w:divsChild>
                <w:div w:id="261185667">
                  <w:marLeft w:val="0"/>
                  <w:marRight w:val="0"/>
                  <w:marTop w:val="0"/>
                  <w:marBottom w:val="0"/>
                  <w:divBdr>
                    <w:top w:val="none" w:sz="0" w:space="0" w:color="auto"/>
                    <w:left w:val="none" w:sz="0" w:space="0" w:color="auto"/>
                    <w:bottom w:val="none" w:sz="0" w:space="0" w:color="auto"/>
                    <w:right w:val="none" w:sz="0" w:space="0" w:color="auto"/>
                  </w:divBdr>
                  <w:divsChild>
                    <w:div w:id="516385686">
                      <w:marLeft w:val="0"/>
                      <w:marRight w:val="0"/>
                      <w:marTop w:val="0"/>
                      <w:marBottom w:val="0"/>
                      <w:divBdr>
                        <w:top w:val="none" w:sz="0" w:space="0" w:color="auto"/>
                        <w:left w:val="none" w:sz="0" w:space="0" w:color="auto"/>
                        <w:bottom w:val="none" w:sz="0" w:space="0" w:color="auto"/>
                        <w:right w:val="none" w:sz="0" w:space="0" w:color="auto"/>
                      </w:divBdr>
                      <w:divsChild>
                        <w:div w:id="158271886">
                          <w:marLeft w:val="0"/>
                          <w:marRight w:val="0"/>
                          <w:marTop w:val="0"/>
                          <w:marBottom w:val="0"/>
                          <w:divBdr>
                            <w:top w:val="none" w:sz="0" w:space="0" w:color="auto"/>
                            <w:left w:val="none" w:sz="0" w:space="0" w:color="auto"/>
                            <w:bottom w:val="none" w:sz="0" w:space="0" w:color="auto"/>
                            <w:right w:val="none" w:sz="0" w:space="0" w:color="auto"/>
                          </w:divBdr>
                          <w:divsChild>
                            <w:div w:id="606235766">
                              <w:marLeft w:val="0"/>
                              <w:marRight w:val="0"/>
                              <w:marTop w:val="0"/>
                              <w:marBottom w:val="0"/>
                              <w:divBdr>
                                <w:top w:val="none" w:sz="0" w:space="0" w:color="auto"/>
                                <w:left w:val="none" w:sz="0" w:space="0" w:color="auto"/>
                                <w:bottom w:val="none" w:sz="0" w:space="0" w:color="auto"/>
                                <w:right w:val="none" w:sz="0" w:space="0" w:color="auto"/>
                              </w:divBdr>
                              <w:divsChild>
                                <w:div w:id="2915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0EBA2-B67F-4A03-A4B3-A0771351F682}"/>
</file>

<file path=customXml/itemProps2.xml><?xml version="1.0" encoding="utf-8"?>
<ds:datastoreItem xmlns:ds="http://schemas.openxmlformats.org/officeDocument/2006/customXml" ds:itemID="{59489140-9E39-4B65-8B8D-81267E402CD9}"/>
</file>

<file path=customXml/itemProps3.xml><?xml version="1.0" encoding="utf-8"?>
<ds:datastoreItem xmlns:ds="http://schemas.openxmlformats.org/officeDocument/2006/customXml" ds:itemID="{87D74EB3-B7C5-45FC-A045-B9B87DFC99DB}"/>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 Manager 2012</dc:creator>
  <cp:lastModifiedBy>Atipayakoon, Wisit</cp:lastModifiedBy>
  <cp:revision>2</cp:revision>
  <dcterms:created xsi:type="dcterms:W3CDTF">2014-09-02T05:44:00Z</dcterms:created>
  <dcterms:modified xsi:type="dcterms:W3CDTF">2014-09-02T05:44:00Z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