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74" w:rsidRDefault="00BB443A">
      <w:bookmarkStart w:id="0" w:name="_GoBack"/>
      <w:bookmarkEnd w:id="0"/>
      <w:r>
        <w:rPr>
          <w:noProof/>
          <w:lang w:bidi="th-TH"/>
        </w:rPr>
        <w:drawing>
          <wp:inline distT="0" distB="0" distL="0" distR="0">
            <wp:extent cx="1409700" cy="165706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Render Batbay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44" cy="16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43A" w:rsidRDefault="00BB443A" w:rsidP="00BB443A">
      <w:pPr>
        <w:rPr>
          <w:rFonts w:ascii="Calibri" w:hAnsi="Calibri"/>
        </w:rPr>
      </w:pPr>
      <w:r>
        <w:rPr>
          <w:rFonts w:ascii="Calibri" w:hAnsi="Calibri" w:hint="eastAsia"/>
        </w:rPr>
        <w:t xml:space="preserve">Mr. </w:t>
      </w:r>
      <w:proofErr w:type="spellStart"/>
      <w:r>
        <w:rPr>
          <w:rFonts w:ascii="Calibri" w:hAnsi="Calibri" w:hint="eastAsia"/>
        </w:rPr>
        <w:t>Batbayar</w:t>
      </w:r>
      <w:proofErr w:type="spellEnd"/>
      <w:r w:rsidR="0026089C">
        <w:rPr>
          <w:rFonts w:ascii="Calibri" w:hAnsi="Calibri"/>
        </w:rPr>
        <w:t xml:space="preserve"> has been working in IT sector</w:t>
      </w:r>
      <w:r w:rsidR="00C307CE">
        <w:rPr>
          <w:rFonts w:ascii="Calibri" w:hAnsi="Calibri"/>
        </w:rPr>
        <w:t xml:space="preserve"> since 1998, and</w:t>
      </w:r>
      <w:r>
        <w:rPr>
          <w:rFonts w:ascii="Calibri" w:hAnsi="Calibri" w:hint="eastAsia"/>
        </w:rPr>
        <w:t xml:space="preserve"> joined </w:t>
      </w:r>
      <w:r>
        <w:rPr>
          <w:rFonts w:ascii="Calibri" w:hAnsi="Calibri"/>
        </w:rPr>
        <w:t>Information Technology, Post and Telecommunication Authority</w:t>
      </w:r>
      <w:r>
        <w:rPr>
          <w:rFonts w:ascii="Calibri" w:hAnsi="Calibri" w:hint="eastAsia"/>
        </w:rPr>
        <w:t xml:space="preserve"> (</w:t>
      </w:r>
      <w:r>
        <w:rPr>
          <w:rFonts w:ascii="Calibri" w:hAnsi="Calibri"/>
        </w:rPr>
        <w:t>ITPTA</w:t>
      </w:r>
      <w:r>
        <w:rPr>
          <w:rFonts w:ascii="Calibri" w:hAnsi="Calibri" w:hint="eastAsia"/>
        </w:rPr>
        <w:t>) in</w:t>
      </w:r>
      <w:r w:rsidR="0002244F">
        <w:rPr>
          <w:rFonts w:ascii="Calibri" w:hAnsi="Calibri"/>
        </w:rPr>
        <w:t xml:space="preserve"> 200</w:t>
      </w:r>
      <w:r w:rsidR="0026089C">
        <w:rPr>
          <w:rFonts w:ascii="Calibri" w:hAnsi="Calibri"/>
        </w:rPr>
        <w:t>3</w:t>
      </w:r>
      <w:r>
        <w:rPr>
          <w:rFonts w:ascii="Calibri" w:hAnsi="Calibri" w:hint="eastAsia"/>
        </w:rPr>
        <w:t xml:space="preserve">, and now working as </w:t>
      </w:r>
      <w:r>
        <w:t>Head of Space and Radio Communication Division (SRCD)</w:t>
      </w:r>
      <w:r>
        <w:rPr>
          <w:rFonts w:ascii="Calibri" w:hAnsi="Calibri" w:hint="eastAsia"/>
        </w:rPr>
        <w:t xml:space="preserve">.  </w:t>
      </w:r>
      <w:r>
        <w:rPr>
          <w:rFonts w:ascii="Calibri" w:hAnsi="Calibri"/>
        </w:rPr>
        <w:t>He</w:t>
      </w:r>
      <w:r>
        <w:rPr>
          <w:rFonts w:ascii="Calibri" w:hAnsi="Calibri" w:hint="eastAsia"/>
        </w:rPr>
        <w:t xml:space="preserve"> is currently responsible for </w:t>
      </w:r>
      <w:r>
        <w:rPr>
          <w:rFonts w:ascii="Calibri" w:hAnsi="Calibri"/>
        </w:rPr>
        <w:t>radio spectrum management and satellite service policy</w:t>
      </w: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 xml:space="preserve">planning </w:t>
      </w:r>
      <w:r>
        <w:rPr>
          <w:rFonts w:ascii="Calibri" w:hAnsi="Calibri" w:hint="eastAsia"/>
        </w:rPr>
        <w:t xml:space="preserve">and </w:t>
      </w:r>
      <w:r>
        <w:rPr>
          <w:rFonts w:ascii="Calibri" w:hAnsi="Calibri"/>
        </w:rPr>
        <w:t>coordination</w:t>
      </w:r>
      <w:r>
        <w:rPr>
          <w:rFonts w:ascii="Calibri" w:hAnsi="Calibri" w:hint="eastAsia"/>
        </w:rPr>
        <w:t xml:space="preserve">.  </w:t>
      </w:r>
    </w:p>
    <w:p w:rsidR="008D5333" w:rsidRDefault="00BB443A" w:rsidP="00BB443A">
      <w:r>
        <w:t xml:space="preserve">He worked as one of experts of Technical and </w:t>
      </w:r>
      <w:proofErr w:type="spellStart"/>
      <w:r>
        <w:t>Economical</w:t>
      </w:r>
      <w:proofErr w:type="spellEnd"/>
      <w:r>
        <w:t xml:space="preserve"> Feasibility Study and Preliminary Design for National Communication and Remote Sensing Satellite Launching Project. </w:t>
      </w:r>
      <w:r w:rsidR="005D66A7">
        <w:t>He holds degrees</w:t>
      </w:r>
      <w:r>
        <w:t xml:space="preserve"> of Master in</w:t>
      </w:r>
      <w:r w:rsidR="005D66A7">
        <w:t xml:space="preserve"> earth science from the Mongolian National University and in public administration from the Academy of Management Mongolia. </w:t>
      </w:r>
    </w:p>
    <w:sectPr w:rsidR="008D5333" w:rsidSect="00C307CE">
      <w:pgSz w:w="12240" w:h="15840"/>
      <w:pgMar w:top="1134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74"/>
    <w:rsid w:val="0002244F"/>
    <w:rsid w:val="00250974"/>
    <w:rsid w:val="0026089C"/>
    <w:rsid w:val="00263561"/>
    <w:rsid w:val="002C43CE"/>
    <w:rsid w:val="004F7BE2"/>
    <w:rsid w:val="005D66A7"/>
    <w:rsid w:val="006A1F9F"/>
    <w:rsid w:val="008D5333"/>
    <w:rsid w:val="0096350F"/>
    <w:rsid w:val="00982EB4"/>
    <w:rsid w:val="00B51051"/>
    <w:rsid w:val="00BB443A"/>
    <w:rsid w:val="00C307CE"/>
    <w:rsid w:val="00D804EA"/>
    <w:rsid w:val="00E70651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9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09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9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09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52E45-B062-4AD2-B8F5-514D514CD6E5}"/>
</file>

<file path=customXml/itemProps2.xml><?xml version="1.0" encoding="utf-8"?>
<ds:datastoreItem xmlns:ds="http://schemas.openxmlformats.org/officeDocument/2006/customXml" ds:itemID="{AA0F887C-98EC-4E11-9123-FB61F5F75F13}"/>
</file>

<file path=customXml/itemProps3.xml><?xml version="1.0" encoding="utf-8"?>
<ds:datastoreItem xmlns:ds="http://schemas.openxmlformats.org/officeDocument/2006/customXml" ds:itemID="{7A37FF6E-453D-4F93-8609-F6F4CB11C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V.Batbayar</dc:creator>
  <cp:lastModifiedBy>siriwan</cp:lastModifiedBy>
  <cp:revision>2</cp:revision>
  <dcterms:created xsi:type="dcterms:W3CDTF">2015-09-23T05:27:00Z</dcterms:created>
  <dcterms:modified xsi:type="dcterms:W3CDTF">2015-09-23T05:27:00Z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