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FFB" w:rsidRDefault="00EF0FFB" w:rsidP="00EF0FFB">
      <w:pPr>
        <w:pStyle w:val="Heading1"/>
        <w:spacing w:before="64" w:line="278" w:lineRule="auto"/>
        <w:ind w:left="573" w:right="589"/>
        <w:jc w:val="center"/>
        <w:rPr>
          <w:b w:val="0"/>
          <w:bCs w:val="0"/>
        </w:rPr>
      </w:pPr>
      <w:r>
        <w:rPr>
          <w:color w:val="365F91"/>
        </w:rPr>
        <w:t>Pacific ICT Officials’ Meeting</w:t>
      </w:r>
    </w:p>
    <w:p w:rsidR="00EF0FFB" w:rsidRDefault="00EF0FFB" w:rsidP="00645BCC">
      <w:pPr>
        <w:pStyle w:val="BodyText"/>
        <w:spacing w:before="1"/>
        <w:ind w:left="0" w:right="17" w:firstLine="0"/>
        <w:jc w:val="center"/>
      </w:pPr>
      <w:r>
        <w:rPr>
          <w:rFonts w:ascii="Cambria" w:eastAsia="Cambria" w:hAnsi="Cambria" w:cs="Cambria"/>
          <w:color w:val="365F91"/>
        </w:rPr>
        <w:t>Nuku’alofa, Tonga,</w:t>
      </w:r>
      <w:r>
        <w:rPr>
          <w:rFonts w:ascii="Cambria" w:eastAsia="Cambria" w:hAnsi="Cambria" w:cs="Cambria"/>
          <w:color w:val="365F91"/>
          <w:spacing w:val="6"/>
        </w:rPr>
        <w:t xml:space="preserve"> 17-18 June 2015</w:t>
      </w:r>
    </w:p>
    <w:p w:rsidR="00EF0FFB" w:rsidRDefault="00EF0FFB" w:rsidP="00EF0FFB">
      <w:pPr>
        <w:pStyle w:val="Heading1"/>
        <w:ind w:right="18"/>
        <w:jc w:val="center"/>
        <w:rPr>
          <w:rFonts w:ascii="Calibri" w:eastAsia="Calibri" w:hAnsi="Calibri" w:cs="Calibri"/>
          <w:color w:val="4F82BD"/>
        </w:rPr>
      </w:pPr>
      <w:r>
        <w:rPr>
          <w:rFonts w:ascii="Calibri" w:eastAsia="Calibri" w:hAnsi="Calibri" w:cs="Calibri"/>
          <w:color w:val="4F82BD"/>
        </w:rPr>
        <w:t>OUTCOME OF PACIFIC ICT OFFICIALS’ MEETING</w:t>
      </w:r>
    </w:p>
    <w:p w:rsidR="00EF0FFB" w:rsidRDefault="00EF0FFB" w:rsidP="00EF0FFB">
      <w:pPr>
        <w:pStyle w:val="Heading2"/>
        <w:rPr>
          <w:rFonts w:ascii="Cambria" w:eastAsia="Cambria" w:hAnsi="Cambria" w:cs="Cambria"/>
          <w:b/>
          <w:bCs/>
          <w:color w:val="4F82BD"/>
          <w:sz w:val="27"/>
          <w:szCs w:val="27"/>
        </w:rPr>
      </w:pPr>
    </w:p>
    <w:p w:rsidR="0021227C" w:rsidRDefault="00EF0FFB" w:rsidP="001717FA">
      <w:pPr>
        <w:pStyle w:val="Heading2"/>
        <w:rPr>
          <w:rFonts w:eastAsia="Cambria"/>
        </w:rPr>
      </w:pPr>
      <w:r>
        <w:rPr>
          <w:rFonts w:eastAsia="Cambria"/>
        </w:rPr>
        <w:t>Preamble</w:t>
      </w:r>
    </w:p>
    <w:p w:rsidR="00EF0FFB" w:rsidRPr="00F64396" w:rsidRDefault="00EF0FFB" w:rsidP="00F64396">
      <w:pPr>
        <w:autoSpaceDE w:val="0"/>
        <w:autoSpaceDN w:val="0"/>
        <w:adjustRightInd w:val="0"/>
        <w:spacing w:after="0" w:line="240" w:lineRule="auto"/>
        <w:rPr>
          <w:rFonts w:ascii="Calibri" w:hAnsi="Calibri" w:cs="Calibri"/>
          <w:sz w:val="23"/>
          <w:szCs w:val="23"/>
          <w:lang w:val="en-AU"/>
        </w:rPr>
      </w:pPr>
      <w:r w:rsidRPr="00F64396">
        <w:rPr>
          <w:rFonts w:ascii="Calibri" w:hAnsi="Calibri" w:cs="Calibri"/>
          <w:sz w:val="23"/>
          <w:szCs w:val="23"/>
          <w:lang w:val="en-AU"/>
        </w:rPr>
        <w:t>The Pacific ICT Officials’ Meeting (the Meeting), organised jointly by the University of the South Pacific (USP)</w:t>
      </w:r>
      <w:r w:rsidR="00F64396" w:rsidRPr="00F64396">
        <w:rPr>
          <w:rFonts w:ascii="Calibri" w:hAnsi="Calibri" w:cs="Calibri"/>
          <w:sz w:val="23"/>
          <w:szCs w:val="23"/>
          <w:lang w:val="en-AU"/>
        </w:rPr>
        <w:t xml:space="preserve"> in its capacity as Chair of the Council of Regional Organisation of the Pacific (CROP) ICT Working Group</w:t>
      </w:r>
      <w:r w:rsidRPr="00F64396">
        <w:rPr>
          <w:rFonts w:ascii="Calibri" w:hAnsi="Calibri" w:cs="Calibri"/>
          <w:sz w:val="23"/>
          <w:szCs w:val="23"/>
          <w:lang w:val="en-AU"/>
        </w:rPr>
        <w:t xml:space="preserve"> and the International Telecommunication Union (ITU), took place on 17-18 June 2015, in Nuku’alofa, Tonga. The Meeting included officials and representatives of countries and organisations listed in Appendix A. </w:t>
      </w:r>
    </w:p>
    <w:p w:rsidR="001717FA" w:rsidRDefault="001717FA" w:rsidP="001717FA">
      <w:pPr>
        <w:autoSpaceDE w:val="0"/>
        <w:autoSpaceDN w:val="0"/>
        <w:adjustRightInd w:val="0"/>
        <w:spacing w:after="0" w:line="240" w:lineRule="auto"/>
        <w:rPr>
          <w:rFonts w:ascii="Calibri" w:eastAsia="Calibri" w:hAnsi="Calibri"/>
          <w:spacing w:val="-1"/>
          <w:sz w:val="23"/>
          <w:szCs w:val="23"/>
        </w:rPr>
      </w:pPr>
    </w:p>
    <w:p w:rsidR="001717FA" w:rsidRDefault="001717FA" w:rsidP="00FA5124">
      <w:pPr>
        <w:autoSpaceDE w:val="0"/>
        <w:autoSpaceDN w:val="0"/>
        <w:adjustRightInd w:val="0"/>
        <w:spacing w:after="0" w:line="240" w:lineRule="auto"/>
        <w:jc w:val="both"/>
        <w:rPr>
          <w:spacing w:val="-1"/>
        </w:rPr>
      </w:pPr>
      <w:r>
        <w:rPr>
          <w:rFonts w:ascii="Calibri" w:hAnsi="Calibri" w:cs="Calibri"/>
          <w:sz w:val="23"/>
          <w:szCs w:val="23"/>
          <w:lang w:val="en-AU"/>
        </w:rPr>
        <w:t>The meeting thanked USP, ITU and the Government of the Kingdom of Tonga for organizing the Meeting, as well as partners</w:t>
      </w:r>
      <w:r w:rsidRPr="00F64396">
        <w:rPr>
          <w:rFonts w:ascii="Calibri" w:hAnsi="Calibri" w:cs="Calibri"/>
          <w:sz w:val="23"/>
          <w:szCs w:val="23"/>
          <w:lang w:val="en-AU"/>
        </w:rPr>
        <w:t>, particularly the Australian Government</w:t>
      </w:r>
      <w:r w:rsidR="00F64396" w:rsidRPr="00F64396">
        <w:rPr>
          <w:rFonts w:ascii="Calibri" w:hAnsi="Calibri" w:cs="Calibri"/>
          <w:sz w:val="23"/>
          <w:szCs w:val="23"/>
          <w:lang w:val="en-AU"/>
        </w:rPr>
        <w:t xml:space="preserve"> Department of Communications</w:t>
      </w:r>
      <w:r w:rsidRPr="00F64396">
        <w:rPr>
          <w:rFonts w:ascii="Calibri" w:hAnsi="Calibri" w:cs="Calibri"/>
          <w:sz w:val="23"/>
          <w:szCs w:val="23"/>
          <w:lang w:val="en-AU"/>
        </w:rPr>
        <w:t xml:space="preserve">, </w:t>
      </w:r>
      <w:r w:rsidR="00F64396">
        <w:rPr>
          <w:rFonts w:ascii="Calibri" w:hAnsi="Calibri" w:cs="Calibri"/>
          <w:sz w:val="23"/>
          <w:szCs w:val="23"/>
          <w:lang w:val="en-AU"/>
        </w:rPr>
        <w:t>Asia Pacific Telecommunity (APT</w:t>
      </w:r>
      <w:r w:rsidR="00BD4D36">
        <w:rPr>
          <w:rFonts w:ascii="Calibri" w:hAnsi="Calibri" w:cs="Calibri"/>
          <w:sz w:val="23"/>
          <w:szCs w:val="23"/>
          <w:lang w:val="en-AU"/>
        </w:rPr>
        <w:t>)</w:t>
      </w:r>
      <w:r w:rsidR="00F64396">
        <w:rPr>
          <w:rFonts w:ascii="Calibri" w:hAnsi="Calibri" w:cs="Calibri"/>
          <w:sz w:val="23"/>
          <w:szCs w:val="23"/>
          <w:lang w:val="en-AU"/>
        </w:rPr>
        <w:t xml:space="preserve">, </w:t>
      </w:r>
      <w:r w:rsidRPr="00F64396">
        <w:rPr>
          <w:rFonts w:ascii="Calibri" w:hAnsi="Calibri" w:cs="Calibri"/>
          <w:sz w:val="23"/>
          <w:szCs w:val="23"/>
          <w:lang w:val="en-AU"/>
        </w:rPr>
        <w:t xml:space="preserve">United Nations </w:t>
      </w:r>
      <w:r w:rsidR="00F64396">
        <w:rPr>
          <w:rFonts w:ascii="Calibri" w:hAnsi="Calibri" w:cs="Calibri"/>
          <w:sz w:val="23"/>
          <w:szCs w:val="23"/>
          <w:lang w:val="en-AU"/>
        </w:rPr>
        <w:t>Project O</w:t>
      </w:r>
      <w:r w:rsidR="00F64396" w:rsidRPr="00F64396">
        <w:rPr>
          <w:rFonts w:ascii="Calibri" w:hAnsi="Calibri" w:cs="Calibri"/>
          <w:sz w:val="23"/>
          <w:szCs w:val="23"/>
          <w:lang w:val="en-AU"/>
        </w:rPr>
        <w:t>ffice on Governance (UNPOG), Pacific Islands Telecommunications Association (PITA), Tonga Communications Corporation (TCC), Tonga Cable Limited (TCL), Internet Society</w:t>
      </w:r>
      <w:r w:rsidR="00BD4D36">
        <w:rPr>
          <w:rFonts w:ascii="Calibri" w:hAnsi="Calibri" w:cs="Calibri"/>
          <w:sz w:val="23"/>
          <w:szCs w:val="23"/>
          <w:lang w:val="en-AU"/>
        </w:rPr>
        <w:t xml:space="preserve"> (ISOC)</w:t>
      </w:r>
      <w:r w:rsidR="00F64396" w:rsidRPr="00F64396">
        <w:rPr>
          <w:rFonts w:ascii="Calibri" w:hAnsi="Calibri" w:cs="Calibri"/>
          <w:sz w:val="23"/>
          <w:szCs w:val="23"/>
          <w:lang w:val="en-AU"/>
        </w:rPr>
        <w:t xml:space="preserve"> and the Internet Corporation f</w:t>
      </w:r>
      <w:r w:rsidR="00BD4D36">
        <w:rPr>
          <w:rFonts w:ascii="Calibri" w:hAnsi="Calibri" w:cs="Calibri"/>
          <w:sz w:val="23"/>
          <w:szCs w:val="23"/>
          <w:lang w:val="en-AU"/>
        </w:rPr>
        <w:t>or</w:t>
      </w:r>
      <w:r w:rsidR="00F64396" w:rsidRPr="00F64396">
        <w:rPr>
          <w:rFonts w:ascii="Calibri" w:hAnsi="Calibri" w:cs="Calibri"/>
          <w:sz w:val="23"/>
          <w:szCs w:val="23"/>
          <w:lang w:val="en-AU"/>
        </w:rPr>
        <w:t xml:space="preserve"> Assigned Names and Numbers (ICANN).</w:t>
      </w:r>
    </w:p>
    <w:p w:rsidR="00EF0FFB" w:rsidRDefault="00EF0FFB" w:rsidP="001717FA">
      <w:pPr>
        <w:pStyle w:val="BodyText"/>
        <w:tabs>
          <w:tab w:val="left" w:pos="652"/>
        </w:tabs>
        <w:spacing w:line="280" w:lineRule="auto"/>
        <w:ind w:left="100" w:right="117" w:firstLine="0"/>
        <w:rPr>
          <w:spacing w:val="-1"/>
        </w:rPr>
      </w:pPr>
    </w:p>
    <w:p w:rsidR="00EF0FFB" w:rsidRPr="00F64396" w:rsidRDefault="00EF0FFB" w:rsidP="00F64396">
      <w:pPr>
        <w:autoSpaceDE w:val="0"/>
        <w:autoSpaceDN w:val="0"/>
        <w:adjustRightInd w:val="0"/>
        <w:spacing w:after="0" w:line="240" w:lineRule="auto"/>
        <w:rPr>
          <w:rFonts w:ascii="Calibri" w:hAnsi="Calibri" w:cs="Calibri"/>
          <w:sz w:val="23"/>
          <w:szCs w:val="23"/>
          <w:lang w:val="en-AU"/>
        </w:rPr>
      </w:pPr>
      <w:r w:rsidRPr="00F64396">
        <w:rPr>
          <w:rFonts w:ascii="Calibri" w:hAnsi="Calibri" w:cs="Calibri"/>
          <w:sz w:val="23"/>
          <w:szCs w:val="23"/>
          <w:lang w:val="en-AU"/>
        </w:rPr>
        <w:t>Other relevant meeting documents attached to this paper include:</w:t>
      </w:r>
    </w:p>
    <w:p w:rsidR="00EF0FFB" w:rsidRPr="00F64396" w:rsidRDefault="00EF0FFB" w:rsidP="00F64396">
      <w:pPr>
        <w:pStyle w:val="ListParagraph"/>
        <w:numPr>
          <w:ilvl w:val="0"/>
          <w:numId w:val="5"/>
        </w:numPr>
        <w:autoSpaceDE w:val="0"/>
        <w:autoSpaceDN w:val="0"/>
        <w:adjustRightInd w:val="0"/>
        <w:spacing w:after="0" w:line="240" w:lineRule="auto"/>
        <w:rPr>
          <w:rFonts w:ascii="Calibri" w:hAnsi="Calibri" w:cs="Calibri"/>
          <w:sz w:val="23"/>
          <w:szCs w:val="23"/>
          <w:lang w:val="en-AU"/>
        </w:rPr>
      </w:pPr>
      <w:r w:rsidRPr="00F64396">
        <w:rPr>
          <w:rFonts w:ascii="Calibri" w:hAnsi="Calibri" w:cs="Calibri"/>
          <w:sz w:val="23"/>
          <w:szCs w:val="23"/>
          <w:lang w:val="en-AU"/>
        </w:rPr>
        <w:t>The minutes of the meeting at Appendix B;</w:t>
      </w:r>
    </w:p>
    <w:p w:rsidR="00EF0FFB" w:rsidRPr="00F64396" w:rsidRDefault="00EF0FFB" w:rsidP="00F64396">
      <w:pPr>
        <w:pStyle w:val="ListParagraph"/>
        <w:numPr>
          <w:ilvl w:val="0"/>
          <w:numId w:val="5"/>
        </w:numPr>
        <w:autoSpaceDE w:val="0"/>
        <w:autoSpaceDN w:val="0"/>
        <w:adjustRightInd w:val="0"/>
        <w:spacing w:after="0" w:line="240" w:lineRule="auto"/>
        <w:rPr>
          <w:rFonts w:ascii="Calibri" w:hAnsi="Calibri" w:cs="Calibri"/>
          <w:sz w:val="23"/>
          <w:szCs w:val="23"/>
          <w:lang w:val="en-AU"/>
        </w:rPr>
      </w:pPr>
      <w:r w:rsidRPr="00F64396">
        <w:rPr>
          <w:rFonts w:ascii="Calibri" w:hAnsi="Calibri" w:cs="Calibri"/>
          <w:sz w:val="23"/>
          <w:szCs w:val="23"/>
          <w:lang w:val="en-AU"/>
        </w:rPr>
        <w:t>The 2010 Framework for Action on ICT for Development in the Pacific (FAIDP) Review, by the CROP ICT Working Group at Appendix C</w:t>
      </w:r>
      <w:r w:rsidR="00F64396" w:rsidRPr="00F64396">
        <w:rPr>
          <w:rFonts w:ascii="Calibri" w:hAnsi="Calibri" w:cs="Calibri"/>
          <w:sz w:val="23"/>
          <w:szCs w:val="23"/>
          <w:lang w:val="en-AU"/>
        </w:rPr>
        <w:t>; and</w:t>
      </w:r>
    </w:p>
    <w:p w:rsidR="00EF0FFB" w:rsidRPr="00F64396" w:rsidRDefault="00EF0FFB" w:rsidP="00F64396">
      <w:pPr>
        <w:pStyle w:val="ListParagraph"/>
        <w:numPr>
          <w:ilvl w:val="0"/>
          <w:numId w:val="5"/>
        </w:numPr>
        <w:autoSpaceDE w:val="0"/>
        <w:autoSpaceDN w:val="0"/>
        <w:adjustRightInd w:val="0"/>
        <w:spacing w:after="0" w:line="240" w:lineRule="auto"/>
        <w:rPr>
          <w:rFonts w:ascii="Calibri" w:hAnsi="Calibri" w:cs="Calibri"/>
          <w:sz w:val="23"/>
          <w:szCs w:val="23"/>
          <w:lang w:val="en-AU"/>
        </w:rPr>
      </w:pPr>
      <w:r w:rsidRPr="00F64396">
        <w:rPr>
          <w:rFonts w:ascii="Calibri" w:hAnsi="Calibri" w:cs="Calibri"/>
          <w:sz w:val="23"/>
          <w:szCs w:val="23"/>
          <w:lang w:val="en-AU"/>
        </w:rPr>
        <w:t>The draft Pacific Regional ICT Strategic Action Plan (PRISAP) 2016-2020</w:t>
      </w:r>
    </w:p>
    <w:p w:rsidR="00EF0FFB" w:rsidRDefault="00EF0FFB" w:rsidP="001717FA">
      <w:pPr>
        <w:pStyle w:val="BodyText"/>
        <w:tabs>
          <w:tab w:val="left" w:pos="652"/>
        </w:tabs>
        <w:spacing w:line="280" w:lineRule="auto"/>
        <w:ind w:right="117"/>
        <w:rPr>
          <w:spacing w:val="-1"/>
        </w:rPr>
      </w:pPr>
    </w:p>
    <w:p w:rsidR="001717FA" w:rsidRPr="00F64396" w:rsidRDefault="001717FA" w:rsidP="00FA5124">
      <w:pPr>
        <w:autoSpaceDE w:val="0"/>
        <w:autoSpaceDN w:val="0"/>
        <w:adjustRightInd w:val="0"/>
        <w:spacing w:after="0" w:line="240" w:lineRule="auto"/>
        <w:jc w:val="both"/>
        <w:rPr>
          <w:rFonts w:ascii="Calibri" w:hAnsi="Calibri" w:cs="Calibri"/>
          <w:sz w:val="23"/>
          <w:szCs w:val="23"/>
          <w:lang w:val="en-AU"/>
        </w:rPr>
      </w:pPr>
      <w:r w:rsidRPr="00F64396">
        <w:rPr>
          <w:rFonts w:ascii="Calibri" w:hAnsi="Calibri" w:cs="Calibri"/>
          <w:sz w:val="23"/>
          <w:szCs w:val="23"/>
          <w:lang w:val="en-AU"/>
        </w:rPr>
        <w:t xml:space="preserve">The meeting also noted the outcomes of the </w:t>
      </w:r>
      <w:r w:rsidR="00F64396" w:rsidRPr="00F64396">
        <w:rPr>
          <w:rFonts w:ascii="Calibri" w:hAnsi="Calibri" w:cs="Calibri"/>
          <w:sz w:val="23"/>
          <w:szCs w:val="23"/>
          <w:lang w:val="en-AU"/>
        </w:rPr>
        <w:t>APT</w:t>
      </w:r>
      <w:r w:rsidRPr="00F64396">
        <w:rPr>
          <w:rFonts w:ascii="Calibri" w:hAnsi="Calibri" w:cs="Calibri"/>
          <w:sz w:val="23"/>
          <w:szCs w:val="23"/>
          <w:lang w:val="en-AU"/>
        </w:rPr>
        <w:t xml:space="preserve"> 8th Policy and Regulatory Forum for the Pacific, which was held immediately prior to this meeting. </w:t>
      </w:r>
    </w:p>
    <w:p w:rsidR="001717FA" w:rsidRPr="00F64396" w:rsidRDefault="001717FA" w:rsidP="00F64396">
      <w:pPr>
        <w:autoSpaceDE w:val="0"/>
        <w:autoSpaceDN w:val="0"/>
        <w:adjustRightInd w:val="0"/>
        <w:spacing w:after="0" w:line="240" w:lineRule="auto"/>
        <w:rPr>
          <w:rFonts w:ascii="Calibri" w:hAnsi="Calibri" w:cs="Calibri"/>
          <w:sz w:val="23"/>
          <w:szCs w:val="23"/>
          <w:lang w:val="en-AU"/>
        </w:rPr>
      </w:pPr>
    </w:p>
    <w:p w:rsidR="00605E0A" w:rsidRDefault="00EF0FFB" w:rsidP="00605E0A">
      <w:pPr>
        <w:pStyle w:val="Heading2"/>
      </w:pPr>
      <w:r>
        <w:t>Outcomes of the Meeting</w:t>
      </w:r>
    </w:p>
    <w:p w:rsidR="00605E0A" w:rsidRDefault="00605E0A" w:rsidP="00FA5124">
      <w:pPr>
        <w:autoSpaceDE w:val="0"/>
        <w:autoSpaceDN w:val="0"/>
        <w:adjustRightInd w:val="0"/>
        <w:spacing w:after="0" w:line="240" w:lineRule="auto"/>
        <w:jc w:val="both"/>
      </w:pPr>
    </w:p>
    <w:p w:rsidR="00EF0FFB" w:rsidRPr="00F64396" w:rsidRDefault="00EF0FFB" w:rsidP="00FA5124">
      <w:pPr>
        <w:autoSpaceDE w:val="0"/>
        <w:autoSpaceDN w:val="0"/>
        <w:adjustRightInd w:val="0"/>
        <w:spacing w:after="0" w:line="240" w:lineRule="auto"/>
        <w:jc w:val="both"/>
        <w:rPr>
          <w:rFonts w:ascii="Calibri" w:hAnsi="Calibri" w:cs="Calibri"/>
          <w:sz w:val="23"/>
          <w:szCs w:val="23"/>
          <w:lang w:val="en-AU"/>
        </w:rPr>
      </w:pPr>
      <w:r w:rsidRPr="00F64396">
        <w:rPr>
          <w:rFonts w:ascii="Calibri" w:hAnsi="Calibri" w:cs="Calibri"/>
          <w:sz w:val="23"/>
          <w:szCs w:val="23"/>
          <w:lang w:val="en-AU"/>
        </w:rPr>
        <w:t>Participants of the ICT Officials’ Meeting found, through their discussions and the results</w:t>
      </w:r>
      <w:r w:rsidR="001717FA" w:rsidRPr="00F64396">
        <w:rPr>
          <w:rFonts w:ascii="Calibri" w:hAnsi="Calibri" w:cs="Calibri"/>
          <w:sz w:val="23"/>
          <w:szCs w:val="23"/>
          <w:lang w:val="en-AU"/>
        </w:rPr>
        <w:t xml:space="preserve"> of the FAIDP Review, that </w:t>
      </w:r>
      <w:r w:rsidRPr="00F64396">
        <w:rPr>
          <w:rFonts w:ascii="Calibri" w:hAnsi="Calibri" w:cs="Calibri"/>
          <w:sz w:val="23"/>
          <w:szCs w:val="23"/>
          <w:lang w:val="en-AU"/>
        </w:rPr>
        <w:t>the following key issues</w:t>
      </w:r>
      <w:r w:rsidR="00F64396" w:rsidRPr="00F64396">
        <w:rPr>
          <w:rFonts w:ascii="Calibri" w:hAnsi="Calibri" w:cs="Calibri"/>
          <w:sz w:val="23"/>
          <w:szCs w:val="23"/>
          <w:lang w:val="en-AU"/>
        </w:rPr>
        <w:t xml:space="preserve"> were a challenge in implementing the FAIDP, and </w:t>
      </w:r>
      <w:r w:rsidRPr="00F64396">
        <w:rPr>
          <w:rFonts w:ascii="Calibri" w:hAnsi="Calibri" w:cs="Calibri"/>
          <w:sz w:val="23"/>
          <w:szCs w:val="23"/>
          <w:lang w:val="en-AU"/>
        </w:rPr>
        <w:t xml:space="preserve">remain a challenge to achieving </w:t>
      </w:r>
      <w:r w:rsidR="001717FA" w:rsidRPr="00F64396">
        <w:rPr>
          <w:rFonts w:ascii="Calibri" w:hAnsi="Calibri" w:cs="Calibri"/>
          <w:sz w:val="23"/>
          <w:szCs w:val="23"/>
          <w:lang w:val="en-AU"/>
        </w:rPr>
        <w:t>ICT objectives</w:t>
      </w:r>
      <w:r w:rsidRPr="00F64396">
        <w:rPr>
          <w:rFonts w:ascii="Calibri" w:hAnsi="Calibri" w:cs="Calibri"/>
          <w:sz w:val="23"/>
          <w:szCs w:val="23"/>
          <w:lang w:val="en-AU"/>
        </w:rPr>
        <w:t xml:space="preserve"> in the Pacific:</w:t>
      </w:r>
    </w:p>
    <w:p w:rsidR="001717FA" w:rsidRPr="00F64396" w:rsidRDefault="001717FA" w:rsidP="00F64396">
      <w:pPr>
        <w:autoSpaceDE w:val="0"/>
        <w:autoSpaceDN w:val="0"/>
        <w:adjustRightInd w:val="0"/>
        <w:spacing w:after="0" w:line="240" w:lineRule="auto"/>
        <w:rPr>
          <w:rFonts w:ascii="Calibri" w:hAnsi="Calibri" w:cs="Calibri"/>
          <w:sz w:val="23"/>
          <w:szCs w:val="23"/>
          <w:lang w:val="en-AU"/>
        </w:rPr>
      </w:pPr>
    </w:p>
    <w:p w:rsidR="001717FA" w:rsidRPr="00F64396" w:rsidRDefault="00F64396" w:rsidP="00FA5124">
      <w:pPr>
        <w:pStyle w:val="ListParagraph"/>
        <w:numPr>
          <w:ilvl w:val="0"/>
          <w:numId w:val="6"/>
        </w:numPr>
        <w:autoSpaceDE w:val="0"/>
        <w:autoSpaceDN w:val="0"/>
        <w:adjustRightInd w:val="0"/>
        <w:spacing w:after="0" w:line="240" w:lineRule="auto"/>
        <w:jc w:val="both"/>
        <w:rPr>
          <w:rFonts w:ascii="Calibri" w:hAnsi="Calibri" w:cs="Calibri"/>
          <w:sz w:val="23"/>
          <w:szCs w:val="23"/>
          <w:lang w:val="en-AU"/>
        </w:rPr>
      </w:pPr>
      <w:r w:rsidRPr="00F64396">
        <w:rPr>
          <w:rFonts w:ascii="Calibri" w:hAnsi="Calibri" w:cs="Calibri"/>
          <w:sz w:val="23"/>
          <w:szCs w:val="23"/>
          <w:lang w:val="en-AU"/>
        </w:rPr>
        <w:t xml:space="preserve">Lack of coordination and information around ICT initiatives within the Pacific region countries by countries, donor agencies and international organisations that could benefit from common approaches, standards, resources and infrastructures in ICT that could provide the force multiplier effect through cooperative development scaling and multi-purposing of technical resources. This includes human resource development and </w:t>
      </w:r>
      <w:r w:rsidR="00BD4D36">
        <w:rPr>
          <w:rFonts w:ascii="Calibri" w:hAnsi="Calibri" w:cs="Calibri"/>
          <w:sz w:val="23"/>
          <w:szCs w:val="23"/>
          <w:lang w:val="en-AU"/>
        </w:rPr>
        <w:t>harnessing</w:t>
      </w:r>
      <w:r w:rsidR="00BD4D36" w:rsidRPr="00F64396">
        <w:rPr>
          <w:rFonts w:ascii="Calibri" w:hAnsi="Calibri" w:cs="Calibri"/>
          <w:sz w:val="23"/>
          <w:szCs w:val="23"/>
          <w:lang w:val="en-AU"/>
        </w:rPr>
        <w:t xml:space="preserve"> </w:t>
      </w:r>
      <w:r w:rsidRPr="00F64396">
        <w:rPr>
          <w:rFonts w:ascii="Calibri" w:hAnsi="Calibri" w:cs="Calibri"/>
          <w:sz w:val="23"/>
          <w:szCs w:val="23"/>
          <w:lang w:val="en-AU"/>
        </w:rPr>
        <w:t xml:space="preserve">of available expertise and resources. </w:t>
      </w:r>
    </w:p>
    <w:p w:rsidR="00EF0FFB" w:rsidRPr="00F64396" w:rsidRDefault="00EF0FFB" w:rsidP="00F64396">
      <w:pPr>
        <w:autoSpaceDE w:val="0"/>
        <w:autoSpaceDN w:val="0"/>
        <w:adjustRightInd w:val="0"/>
        <w:spacing w:after="0" w:line="240" w:lineRule="auto"/>
        <w:rPr>
          <w:rFonts w:ascii="Calibri" w:hAnsi="Calibri" w:cs="Calibri"/>
          <w:sz w:val="23"/>
          <w:szCs w:val="23"/>
          <w:lang w:val="en-AU"/>
        </w:rPr>
      </w:pPr>
    </w:p>
    <w:p w:rsidR="001717FA" w:rsidRPr="00F64396" w:rsidRDefault="00F64396" w:rsidP="00FA5124">
      <w:pPr>
        <w:pStyle w:val="ListParagraph"/>
        <w:numPr>
          <w:ilvl w:val="0"/>
          <w:numId w:val="6"/>
        </w:numPr>
        <w:autoSpaceDE w:val="0"/>
        <w:autoSpaceDN w:val="0"/>
        <w:adjustRightInd w:val="0"/>
        <w:spacing w:after="0" w:line="240" w:lineRule="auto"/>
        <w:jc w:val="both"/>
        <w:rPr>
          <w:rFonts w:ascii="Calibri" w:hAnsi="Calibri" w:cs="Calibri"/>
          <w:sz w:val="23"/>
          <w:szCs w:val="23"/>
          <w:lang w:val="en-AU"/>
        </w:rPr>
      </w:pPr>
      <w:r w:rsidRPr="00F64396">
        <w:rPr>
          <w:rFonts w:ascii="Calibri" w:hAnsi="Calibri" w:cs="Calibri"/>
          <w:sz w:val="23"/>
          <w:szCs w:val="23"/>
          <w:lang w:val="en-AU"/>
        </w:rPr>
        <w:t xml:space="preserve">Common knowledge and supporting data to facilitate decision-making in countries of the Pacific around ICT initiatives and ICT support </w:t>
      </w:r>
      <w:r w:rsidR="00BD4D36">
        <w:rPr>
          <w:rFonts w:ascii="Calibri" w:hAnsi="Calibri" w:cs="Calibri"/>
          <w:sz w:val="23"/>
          <w:szCs w:val="23"/>
          <w:lang w:val="en-AU"/>
        </w:rPr>
        <w:t>for</w:t>
      </w:r>
      <w:r w:rsidR="00BD4D36" w:rsidRPr="00F64396">
        <w:rPr>
          <w:rFonts w:ascii="Calibri" w:hAnsi="Calibri" w:cs="Calibri"/>
          <w:sz w:val="23"/>
          <w:szCs w:val="23"/>
          <w:lang w:val="en-AU"/>
        </w:rPr>
        <w:t xml:space="preserve"> </w:t>
      </w:r>
      <w:r w:rsidRPr="00F64396">
        <w:rPr>
          <w:rFonts w:ascii="Calibri" w:hAnsi="Calibri" w:cs="Calibri"/>
          <w:sz w:val="23"/>
          <w:szCs w:val="23"/>
          <w:lang w:val="en-AU"/>
        </w:rPr>
        <w:t xml:space="preserve">sustainable development. A central regional repository that shares common knowledge and public domain data from various regional and international sources would foster common perspectives and approaches to benchmarks, targets and planning objectives. </w:t>
      </w:r>
    </w:p>
    <w:p w:rsidR="001717FA" w:rsidRPr="00F64396" w:rsidRDefault="001717FA" w:rsidP="00F64396">
      <w:pPr>
        <w:autoSpaceDE w:val="0"/>
        <w:autoSpaceDN w:val="0"/>
        <w:adjustRightInd w:val="0"/>
        <w:spacing w:after="0" w:line="240" w:lineRule="auto"/>
        <w:rPr>
          <w:rFonts w:ascii="Calibri" w:hAnsi="Calibri" w:cs="Calibri"/>
          <w:sz w:val="23"/>
          <w:szCs w:val="23"/>
          <w:lang w:val="en-AU"/>
        </w:rPr>
      </w:pPr>
    </w:p>
    <w:p w:rsidR="001717FA" w:rsidRPr="00F64396" w:rsidRDefault="001717FA" w:rsidP="00FA5124">
      <w:pPr>
        <w:autoSpaceDE w:val="0"/>
        <w:autoSpaceDN w:val="0"/>
        <w:adjustRightInd w:val="0"/>
        <w:spacing w:after="0" w:line="240" w:lineRule="auto"/>
        <w:jc w:val="both"/>
        <w:rPr>
          <w:rFonts w:ascii="Calibri" w:hAnsi="Calibri" w:cs="Calibri"/>
          <w:sz w:val="23"/>
          <w:szCs w:val="23"/>
          <w:lang w:val="en-AU"/>
        </w:rPr>
      </w:pPr>
      <w:r w:rsidRPr="00F64396">
        <w:rPr>
          <w:rFonts w:ascii="Calibri" w:hAnsi="Calibri" w:cs="Calibri"/>
          <w:sz w:val="23"/>
          <w:szCs w:val="23"/>
          <w:lang w:val="en-AU"/>
        </w:rPr>
        <w:lastRenderedPageBreak/>
        <w:t xml:space="preserve">The meeting </w:t>
      </w:r>
      <w:r w:rsidR="00BD4D36">
        <w:rPr>
          <w:rFonts w:ascii="Calibri" w:hAnsi="Calibri" w:cs="Calibri"/>
          <w:sz w:val="23"/>
          <w:szCs w:val="23"/>
          <w:lang w:val="en-AU"/>
        </w:rPr>
        <w:t>proposes</w:t>
      </w:r>
      <w:r w:rsidR="00BD4D36" w:rsidRPr="00F64396">
        <w:rPr>
          <w:rFonts w:ascii="Calibri" w:hAnsi="Calibri" w:cs="Calibri"/>
          <w:sz w:val="23"/>
          <w:szCs w:val="23"/>
          <w:lang w:val="en-AU"/>
        </w:rPr>
        <w:t xml:space="preserve"> </w:t>
      </w:r>
      <w:r w:rsidRPr="00F64396">
        <w:rPr>
          <w:rFonts w:ascii="Calibri" w:hAnsi="Calibri" w:cs="Calibri"/>
          <w:sz w:val="23"/>
          <w:szCs w:val="23"/>
          <w:lang w:val="en-AU"/>
        </w:rPr>
        <w:t xml:space="preserve">that Pacific ICT Ministers, at their </w:t>
      </w:r>
      <w:r w:rsidR="00BD4D36">
        <w:rPr>
          <w:rFonts w:ascii="Calibri" w:hAnsi="Calibri" w:cs="Calibri"/>
          <w:sz w:val="23"/>
          <w:szCs w:val="23"/>
          <w:lang w:val="en-AU"/>
        </w:rPr>
        <w:t>m</w:t>
      </w:r>
      <w:r w:rsidRPr="00F64396">
        <w:rPr>
          <w:rFonts w:ascii="Calibri" w:hAnsi="Calibri" w:cs="Calibri"/>
          <w:sz w:val="23"/>
          <w:szCs w:val="23"/>
          <w:lang w:val="en-AU"/>
        </w:rPr>
        <w:t>eeting on 19</w:t>
      </w:r>
      <w:r w:rsidR="00FA5124">
        <w:rPr>
          <w:rFonts w:ascii="Calibri" w:hAnsi="Calibri" w:cs="Calibri"/>
          <w:sz w:val="23"/>
          <w:szCs w:val="23"/>
          <w:lang w:val="en-AU"/>
        </w:rPr>
        <w:t>th</w:t>
      </w:r>
      <w:r w:rsidRPr="00F64396">
        <w:rPr>
          <w:rFonts w:ascii="Calibri" w:hAnsi="Calibri" w:cs="Calibri"/>
          <w:sz w:val="23"/>
          <w:szCs w:val="23"/>
          <w:lang w:val="en-AU"/>
        </w:rPr>
        <w:t xml:space="preserve"> June, consider the following:</w:t>
      </w:r>
    </w:p>
    <w:p w:rsidR="001717FA" w:rsidRPr="00F64396" w:rsidRDefault="001717FA" w:rsidP="00F64396">
      <w:pPr>
        <w:autoSpaceDE w:val="0"/>
        <w:autoSpaceDN w:val="0"/>
        <w:adjustRightInd w:val="0"/>
        <w:spacing w:after="0" w:line="240" w:lineRule="auto"/>
        <w:rPr>
          <w:rFonts w:ascii="Calibri" w:hAnsi="Calibri" w:cs="Calibri"/>
          <w:sz w:val="23"/>
          <w:szCs w:val="23"/>
          <w:lang w:val="en-AU"/>
        </w:rPr>
      </w:pPr>
    </w:p>
    <w:p w:rsidR="001717FA" w:rsidRPr="00F64396" w:rsidRDefault="001717FA" w:rsidP="00F64396">
      <w:pPr>
        <w:pStyle w:val="ListParagraph"/>
        <w:numPr>
          <w:ilvl w:val="0"/>
          <w:numId w:val="7"/>
        </w:numPr>
        <w:autoSpaceDE w:val="0"/>
        <w:autoSpaceDN w:val="0"/>
        <w:adjustRightInd w:val="0"/>
        <w:spacing w:after="0" w:line="240" w:lineRule="auto"/>
        <w:rPr>
          <w:rFonts w:ascii="Calibri" w:hAnsi="Calibri" w:cs="Calibri"/>
          <w:sz w:val="23"/>
          <w:szCs w:val="23"/>
          <w:lang w:val="en-AU"/>
        </w:rPr>
      </w:pPr>
      <w:r w:rsidRPr="00F64396">
        <w:rPr>
          <w:rFonts w:ascii="Calibri" w:hAnsi="Calibri" w:cs="Calibri"/>
          <w:sz w:val="23"/>
          <w:szCs w:val="23"/>
          <w:lang w:val="en-AU"/>
        </w:rPr>
        <w:t xml:space="preserve">endorse the FAIDP Review undertaken by </w:t>
      </w:r>
      <w:r w:rsidR="00F64396" w:rsidRPr="00F64396">
        <w:rPr>
          <w:rFonts w:ascii="Calibri" w:hAnsi="Calibri" w:cs="Calibri"/>
          <w:sz w:val="23"/>
          <w:szCs w:val="23"/>
          <w:lang w:val="en-AU"/>
        </w:rPr>
        <w:t xml:space="preserve">the CROP ICT Working Group </w:t>
      </w:r>
      <w:r w:rsidRPr="00F64396">
        <w:rPr>
          <w:rFonts w:ascii="Calibri" w:hAnsi="Calibri" w:cs="Calibri"/>
          <w:sz w:val="23"/>
          <w:szCs w:val="23"/>
          <w:lang w:val="en-AU"/>
        </w:rPr>
        <w:t>and supported by this meeting</w:t>
      </w:r>
      <w:r w:rsidR="00AC620D">
        <w:rPr>
          <w:rFonts w:ascii="Calibri" w:hAnsi="Calibri" w:cs="Calibri"/>
          <w:sz w:val="23"/>
          <w:szCs w:val="23"/>
          <w:lang w:val="en-AU"/>
        </w:rPr>
        <w:t>, noting that the Review highlighted the challenge of ensuring CERT capability in the region, among other challenges</w:t>
      </w:r>
      <w:r w:rsidR="00F64396" w:rsidRPr="00F64396">
        <w:rPr>
          <w:rFonts w:ascii="Calibri" w:hAnsi="Calibri" w:cs="Calibri"/>
          <w:sz w:val="23"/>
          <w:szCs w:val="23"/>
          <w:lang w:val="en-AU"/>
        </w:rPr>
        <w:t>;</w:t>
      </w:r>
    </w:p>
    <w:p w:rsidR="001717FA" w:rsidRPr="00F64396" w:rsidRDefault="001717FA" w:rsidP="00F64396">
      <w:pPr>
        <w:pStyle w:val="ListParagraph"/>
        <w:numPr>
          <w:ilvl w:val="0"/>
          <w:numId w:val="7"/>
        </w:numPr>
        <w:autoSpaceDE w:val="0"/>
        <w:autoSpaceDN w:val="0"/>
        <w:adjustRightInd w:val="0"/>
        <w:spacing w:after="0" w:line="240" w:lineRule="auto"/>
        <w:rPr>
          <w:rFonts w:ascii="Calibri" w:hAnsi="Calibri" w:cs="Calibri"/>
          <w:sz w:val="23"/>
          <w:szCs w:val="23"/>
          <w:lang w:val="en-AU"/>
        </w:rPr>
      </w:pPr>
      <w:r w:rsidRPr="00F64396">
        <w:rPr>
          <w:rFonts w:ascii="Calibri" w:hAnsi="Calibri" w:cs="Calibri"/>
          <w:sz w:val="23"/>
          <w:szCs w:val="23"/>
          <w:lang w:val="en-AU"/>
        </w:rPr>
        <w:t>progress agreement of the PRISAP to enable its finalization and adoption as soon as practicable</w:t>
      </w:r>
      <w:r w:rsidR="00F64396" w:rsidRPr="00F64396">
        <w:rPr>
          <w:rFonts w:ascii="Calibri" w:hAnsi="Calibri" w:cs="Calibri"/>
          <w:sz w:val="23"/>
          <w:szCs w:val="23"/>
          <w:lang w:val="en-AU"/>
        </w:rPr>
        <w:t>; and</w:t>
      </w:r>
    </w:p>
    <w:p w:rsidR="00EF0FFB" w:rsidRPr="00F64396" w:rsidRDefault="00BD4D36" w:rsidP="00BC676F">
      <w:pPr>
        <w:pStyle w:val="ListParagraph"/>
        <w:numPr>
          <w:ilvl w:val="0"/>
          <w:numId w:val="7"/>
        </w:numPr>
        <w:autoSpaceDE w:val="0"/>
        <w:autoSpaceDN w:val="0"/>
        <w:adjustRightInd w:val="0"/>
        <w:spacing w:after="0" w:line="240" w:lineRule="auto"/>
        <w:jc w:val="both"/>
        <w:rPr>
          <w:rFonts w:ascii="Calibri" w:hAnsi="Calibri" w:cs="Calibri"/>
          <w:sz w:val="23"/>
          <w:szCs w:val="23"/>
          <w:lang w:val="en-AU"/>
        </w:rPr>
      </w:pPr>
      <w:r>
        <w:rPr>
          <w:rFonts w:ascii="Calibri" w:hAnsi="Calibri" w:cs="Calibri"/>
          <w:sz w:val="23"/>
          <w:szCs w:val="23"/>
          <w:lang w:val="en-AU"/>
        </w:rPr>
        <w:t>e</w:t>
      </w:r>
      <w:r w:rsidR="001717FA" w:rsidRPr="00F64396">
        <w:rPr>
          <w:rFonts w:ascii="Calibri" w:hAnsi="Calibri" w:cs="Calibri"/>
          <w:sz w:val="23"/>
          <w:szCs w:val="23"/>
          <w:lang w:val="en-AU"/>
        </w:rPr>
        <w:t>nco</w:t>
      </w:r>
      <w:bookmarkStart w:id="0" w:name="_GoBack"/>
      <w:bookmarkEnd w:id="0"/>
      <w:r w:rsidR="001717FA" w:rsidRPr="00F64396">
        <w:rPr>
          <w:rFonts w:ascii="Calibri" w:hAnsi="Calibri" w:cs="Calibri"/>
          <w:sz w:val="23"/>
          <w:szCs w:val="23"/>
          <w:lang w:val="en-AU"/>
        </w:rPr>
        <w:t xml:space="preserve">urage Pacific countries to engage with the CROP </w:t>
      </w:r>
      <w:r w:rsidR="00F64396" w:rsidRPr="00F64396">
        <w:rPr>
          <w:rFonts w:ascii="Calibri" w:hAnsi="Calibri" w:cs="Calibri"/>
          <w:sz w:val="23"/>
          <w:szCs w:val="23"/>
          <w:lang w:val="en-AU"/>
        </w:rPr>
        <w:t xml:space="preserve">ICT </w:t>
      </w:r>
      <w:r w:rsidR="001717FA" w:rsidRPr="00F64396">
        <w:rPr>
          <w:rFonts w:ascii="Calibri" w:hAnsi="Calibri" w:cs="Calibri"/>
          <w:sz w:val="23"/>
          <w:szCs w:val="23"/>
          <w:lang w:val="en-AU"/>
        </w:rPr>
        <w:t>Working Group and other relevant partners, such as the ITU and the Pacific ICT Regional Resource Centre (PiRRC)</w:t>
      </w:r>
      <w:r>
        <w:rPr>
          <w:rFonts w:ascii="Calibri" w:hAnsi="Calibri" w:cs="Calibri"/>
          <w:sz w:val="23"/>
          <w:szCs w:val="23"/>
          <w:lang w:val="en-AU"/>
        </w:rPr>
        <w:t>,</w:t>
      </w:r>
      <w:r w:rsidR="001717FA" w:rsidRPr="00F64396">
        <w:rPr>
          <w:rFonts w:ascii="Calibri" w:hAnsi="Calibri" w:cs="Calibri"/>
          <w:sz w:val="23"/>
          <w:szCs w:val="23"/>
          <w:lang w:val="en-AU"/>
        </w:rPr>
        <w:t xml:space="preserve"> to develop an effective mechanism for coordination and data collection on ICTs that will enable </w:t>
      </w:r>
      <w:r w:rsidR="00F64396" w:rsidRPr="00F64396">
        <w:rPr>
          <w:rFonts w:ascii="Calibri" w:hAnsi="Calibri" w:cs="Calibri"/>
          <w:sz w:val="23"/>
          <w:szCs w:val="23"/>
          <w:lang w:val="en-AU"/>
        </w:rPr>
        <w:t xml:space="preserve">improved decision-making, investment and assessment of progress against </w:t>
      </w:r>
      <w:r>
        <w:rPr>
          <w:rFonts w:ascii="Calibri" w:hAnsi="Calibri" w:cs="Calibri"/>
          <w:sz w:val="23"/>
          <w:szCs w:val="23"/>
          <w:lang w:val="en-AU"/>
        </w:rPr>
        <w:t xml:space="preserve">Pacific </w:t>
      </w:r>
      <w:r w:rsidR="00F64396" w:rsidRPr="00F64396">
        <w:rPr>
          <w:rFonts w:ascii="Calibri" w:hAnsi="Calibri" w:cs="Calibri"/>
          <w:sz w:val="23"/>
          <w:szCs w:val="23"/>
          <w:lang w:val="en-AU"/>
        </w:rPr>
        <w:t>ICT objectives.</w:t>
      </w:r>
      <w:r w:rsidR="001717FA" w:rsidRPr="00F64396">
        <w:rPr>
          <w:rFonts w:ascii="Calibri" w:hAnsi="Calibri" w:cs="Calibri"/>
          <w:sz w:val="23"/>
          <w:szCs w:val="23"/>
          <w:lang w:val="en-AU"/>
        </w:rPr>
        <w:t xml:space="preserve"> </w:t>
      </w:r>
    </w:p>
    <w:sectPr w:rsidR="00EF0FFB" w:rsidRPr="00F643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FFB" w:rsidRDefault="00EF0FFB" w:rsidP="00EF0FFB">
      <w:pPr>
        <w:spacing w:after="0" w:line="240" w:lineRule="auto"/>
      </w:pPr>
      <w:r>
        <w:separator/>
      </w:r>
    </w:p>
  </w:endnote>
  <w:endnote w:type="continuationSeparator" w:id="0">
    <w:p w:rsidR="00EF0FFB" w:rsidRDefault="00EF0FFB" w:rsidP="00EF0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FFB" w:rsidRDefault="00EF0FFB" w:rsidP="00EF0FFB">
      <w:pPr>
        <w:spacing w:after="0" w:line="240" w:lineRule="auto"/>
      </w:pPr>
      <w:r>
        <w:separator/>
      </w:r>
    </w:p>
  </w:footnote>
  <w:footnote w:type="continuationSeparator" w:id="0">
    <w:p w:rsidR="00EF0FFB" w:rsidRDefault="00EF0FFB" w:rsidP="00EF0F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242"/>
    <w:multiLevelType w:val="hybridMultilevel"/>
    <w:tmpl w:val="C9E87348"/>
    <w:lvl w:ilvl="0" w:tplc="5698591A">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 w15:restartNumberingAfterBreak="0">
    <w:nsid w:val="14177672"/>
    <w:multiLevelType w:val="hybridMultilevel"/>
    <w:tmpl w:val="91362978"/>
    <w:lvl w:ilvl="0" w:tplc="3CC8325A">
      <w:start w:val="1"/>
      <w:numFmt w:val="decimal"/>
      <w:lvlText w:val="%1."/>
      <w:lvlJc w:val="left"/>
      <w:pPr>
        <w:ind w:left="4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471728"/>
    <w:multiLevelType w:val="hybridMultilevel"/>
    <w:tmpl w:val="108AF218"/>
    <w:lvl w:ilvl="0" w:tplc="7CC4072C">
      <w:numFmt w:val="bullet"/>
      <w:lvlText w:val=""/>
      <w:lvlJc w:val="left"/>
      <w:pPr>
        <w:ind w:left="460" w:hanging="360"/>
      </w:pPr>
      <w:rPr>
        <w:rFonts w:ascii="Symbol" w:eastAsia="Calibr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B833CC"/>
    <w:multiLevelType w:val="hybridMultilevel"/>
    <w:tmpl w:val="A650EE44"/>
    <w:lvl w:ilvl="0" w:tplc="3CC8325A">
      <w:start w:val="1"/>
      <w:numFmt w:val="decimal"/>
      <w:lvlText w:val="%1."/>
      <w:lvlJc w:val="left"/>
      <w:pPr>
        <w:ind w:left="4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09311A8"/>
    <w:multiLevelType w:val="hybridMultilevel"/>
    <w:tmpl w:val="6D3865D8"/>
    <w:lvl w:ilvl="0" w:tplc="7CC4072C">
      <w:numFmt w:val="bullet"/>
      <w:lvlText w:val=""/>
      <w:lvlJc w:val="left"/>
      <w:pPr>
        <w:ind w:left="460" w:hanging="360"/>
      </w:pPr>
      <w:rPr>
        <w:rFonts w:ascii="Symbol" w:eastAsia="Calibri" w:hAnsi="Symbol" w:cstheme="minorBidi" w:hint="default"/>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5" w15:restartNumberingAfterBreak="0">
    <w:nsid w:val="79591E3B"/>
    <w:multiLevelType w:val="hybridMultilevel"/>
    <w:tmpl w:val="08BC93EC"/>
    <w:lvl w:ilvl="0" w:tplc="51548282">
      <w:start w:val="1"/>
      <w:numFmt w:val="decimal"/>
      <w:lvlText w:val="%1."/>
      <w:lvlJc w:val="left"/>
      <w:pPr>
        <w:ind w:hanging="552"/>
        <w:jc w:val="left"/>
      </w:pPr>
      <w:rPr>
        <w:rFonts w:ascii="Calibri" w:eastAsia="Calibri" w:hAnsi="Calibri" w:hint="default"/>
        <w:w w:val="101"/>
        <w:sz w:val="23"/>
        <w:szCs w:val="23"/>
      </w:rPr>
    </w:lvl>
    <w:lvl w:ilvl="1" w:tplc="499C3524">
      <w:start w:val="1"/>
      <w:numFmt w:val="bullet"/>
      <w:lvlText w:val="•"/>
      <w:lvlJc w:val="left"/>
      <w:rPr>
        <w:rFonts w:hint="default"/>
      </w:rPr>
    </w:lvl>
    <w:lvl w:ilvl="2" w:tplc="EDE02FB8">
      <w:start w:val="1"/>
      <w:numFmt w:val="bullet"/>
      <w:lvlText w:val="•"/>
      <w:lvlJc w:val="left"/>
      <w:rPr>
        <w:rFonts w:hint="default"/>
      </w:rPr>
    </w:lvl>
    <w:lvl w:ilvl="3" w:tplc="11B6D02C">
      <w:start w:val="1"/>
      <w:numFmt w:val="bullet"/>
      <w:lvlText w:val="•"/>
      <w:lvlJc w:val="left"/>
      <w:rPr>
        <w:rFonts w:hint="default"/>
      </w:rPr>
    </w:lvl>
    <w:lvl w:ilvl="4" w:tplc="CC4E4AFE">
      <w:start w:val="1"/>
      <w:numFmt w:val="bullet"/>
      <w:lvlText w:val="•"/>
      <w:lvlJc w:val="left"/>
      <w:rPr>
        <w:rFonts w:hint="default"/>
      </w:rPr>
    </w:lvl>
    <w:lvl w:ilvl="5" w:tplc="46326EDC">
      <w:start w:val="1"/>
      <w:numFmt w:val="bullet"/>
      <w:lvlText w:val="•"/>
      <w:lvlJc w:val="left"/>
      <w:rPr>
        <w:rFonts w:hint="default"/>
      </w:rPr>
    </w:lvl>
    <w:lvl w:ilvl="6" w:tplc="851E4AB4">
      <w:start w:val="1"/>
      <w:numFmt w:val="bullet"/>
      <w:lvlText w:val="•"/>
      <w:lvlJc w:val="left"/>
      <w:rPr>
        <w:rFonts w:hint="default"/>
      </w:rPr>
    </w:lvl>
    <w:lvl w:ilvl="7" w:tplc="432A2296">
      <w:start w:val="1"/>
      <w:numFmt w:val="bullet"/>
      <w:lvlText w:val="•"/>
      <w:lvlJc w:val="left"/>
      <w:rPr>
        <w:rFonts w:hint="default"/>
      </w:rPr>
    </w:lvl>
    <w:lvl w:ilvl="8" w:tplc="5C48A364">
      <w:start w:val="1"/>
      <w:numFmt w:val="bullet"/>
      <w:lvlText w:val="•"/>
      <w:lvlJc w:val="left"/>
      <w:rPr>
        <w:rFonts w:hint="default"/>
      </w:rPr>
    </w:lvl>
  </w:abstractNum>
  <w:abstractNum w:abstractNumId="6" w15:restartNumberingAfterBreak="0">
    <w:nsid w:val="7CD00635"/>
    <w:multiLevelType w:val="hybridMultilevel"/>
    <w:tmpl w:val="FF8AFC1C"/>
    <w:lvl w:ilvl="0" w:tplc="3CC8325A">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num w:numId="1">
    <w:abstractNumId w:val="5"/>
  </w:num>
  <w:num w:numId="2">
    <w:abstractNumId w:val="4"/>
  </w:num>
  <w:num w:numId="3">
    <w:abstractNumId w:val="0"/>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FB"/>
    <w:rsid w:val="001717FA"/>
    <w:rsid w:val="0021227C"/>
    <w:rsid w:val="00605E0A"/>
    <w:rsid w:val="00645BCC"/>
    <w:rsid w:val="00AC620D"/>
    <w:rsid w:val="00BC676F"/>
    <w:rsid w:val="00BD4D36"/>
    <w:rsid w:val="00EF0FFB"/>
    <w:rsid w:val="00F64396"/>
    <w:rsid w:val="00FA5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61993-413B-4416-A60F-EC6B3D39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FFB"/>
    <w:rPr>
      <w:lang w:val="en-US"/>
    </w:rPr>
  </w:style>
  <w:style w:type="paragraph" w:styleId="Heading1">
    <w:name w:val="heading 1"/>
    <w:basedOn w:val="Normal"/>
    <w:link w:val="Heading1Char"/>
    <w:uiPriority w:val="1"/>
    <w:qFormat/>
    <w:rsid w:val="00EF0FFB"/>
    <w:pPr>
      <w:widowControl w:val="0"/>
      <w:spacing w:after="0" w:line="240" w:lineRule="auto"/>
      <w:outlineLvl w:val="0"/>
    </w:pPr>
    <w:rPr>
      <w:rFonts w:ascii="Cambria" w:eastAsia="Cambria" w:hAnsi="Cambria"/>
      <w:b/>
      <w:bCs/>
      <w:sz w:val="27"/>
      <w:szCs w:val="27"/>
    </w:rPr>
  </w:style>
  <w:style w:type="paragraph" w:styleId="Heading2">
    <w:name w:val="heading 2"/>
    <w:basedOn w:val="Normal"/>
    <w:next w:val="Normal"/>
    <w:link w:val="Heading2Char"/>
    <w:uiPriority w:val="9"/>
    <w:unhideWhenUsed/>
    <w:qFormat/>
    <w:rsid w:val="00EF0F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FFB"/>
  </w:style>
  <w:style w:type="paragraph" w:styleId="Footer">
    <w:name w:val="footer"/>
    <w:basedOn w:val="Normal"/>
    <w:link w:val="FooterChar"/>
    <w:uiPriority w:val="99"/>
    <w:unhideWhenUsed/>
    <w:rsid w:val="00EF0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FFB"/>
  </w:style>
  <w:style w:type="character" w:customStyle="1" w:styleId="Heading1Char">
    <w:name w:val="Heading 1 Char"/>
    <w:basedOn w:val="DefaultParagraphFont"/>
    <w:link w:val="Heading1"/>
    <w:uiPriority w:val="1"/>
    <w:rsid w:val="00EF0FFB"/>
    <w:rPr>
      <w:rFonts w:ascii="Cambria" w:eastAsia="Cambria" w:hAnsi="Cambria"/>
      <w:b/>
      <w:bCs/>
      <w:sz w:val="27"/>
      <w:szCs w:val="27"/>
      <w:lang w:val="en-US"/>
    </w:rPr>
  </w:style>
  <w:style w:type="paragraph" w:styleId="BodyText">
    <w:name w:val="Body Text"/>
    <w:basedOn w:val="Normal"/>
    <w:link w:val="BodyTextChar"/>
    <w:uiPriority w:val="1"/>
    <w:qFormat/>
    <w:rsid w:val="00EF0FFB"/>
    <w:pPr>
      <w:widowControl w:val="0"/>
      <w:spacing w:after="0" w:line="240" w:lineRule="auto"/>
      <w:ind w:left="652" w:hanging="552"/>
    </w:pPr>
    <w:rPr>
      <w:rFonts w:ascii="Calibri" w:eastAsia="Calibri" w:hAnsi="Calibri"/>
      <w:sz w:val="23"/>
      <w:szCs w:val="23"/>
    </w:rPr>
  </w:style>
  <w:style w:type="character" w:customStyle="1" w:styleId="BodyTextChar">
    <w:name w:val="Body Text Char"/>
    <w:basedOn w:val="DefaultParagraphFont"/>
    <w:link w:val="BodyText"/>
    <w:uiPriority w:val="1"/>
    <w:rsid w:val="00EF0FFB"/>
    <w:rPr>
      <w:rFonts w:ascii="Calibri" w:eastAsia="Calibri" w:hAnsi="Calibri"/>
      <w:sz w:val="23"/>
      <w:szCs w:val="23"/>
      <w:lang w:val="en-US"/>
    </w:rPr>
  </w:style>
  <w:style w:type="character" w:customStyle="1" w:styleId="Heading2Char">
    <w:name w:val="Heading 2 Char"/>
    <w:basedOn w:val="DefaultParagraphFont"/>
    <w:link w:val="Heading2"/>
    <w:uiPriority w:val="9"/>
    <w:rsid w:val="00EF0FFB"/>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F64396"/>
    <w:pPr>
      <w:ind w:left="720"/>
      <w:contextualSpacing/>
    </w:pPr>
  </w:style>
  <w:style w:type="paragraph" w:styleId="BalloonText">
    <w:name w:val="Balloon Text"/>
    <w:basedOn w:val="Normal"/>
    <w:link w:val="BalloonTextChar"/>
    <w:uiPriority w:val="99"/>
    <w:semiHidden/>
    <w:unhideWhenUsed/>
    <w:rsid w:val="00645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BC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FE190A-2DE6-4CA6-A3BB-1C20B3C29623}"/>
</file>

<file path=customXml/itemProps2.xml><?xml version="1.0" encoding="utf-8"?>
<ds:datastoreItem xmlns:ds="http://schemas.openxmlformats.org/officeDocument/2006/customXml" ds:itemID="{0BEDBE0F-4382-4310-8654-DA0CEF5FD8B8}"/>
</file>

<file path=customXml/itemProps3.xml><?xml version="1.0" encoding="utf-8"?>
<ds:datastoreItem xmlns:ds="http://schemas.openxmlformats.org/officeDocument/2006/customXml" ds:itemID="{2A41A8CD-A74B-4D0A-9736-FDB0D2B6E9A4}"/>
</file>

<file path=docProps/app.xml><?xml version="1.0" encoding="utf-8"?>
<Properties xmlns="http://schemas.openxmlformats.org/officeDocument/2006/extended-properties" xmlns:vt="http://schemas.openxmlformats.org/officeDocument/2006/docPropsVTypes">
  <Template>Normal.dotm</Template>
  <TotalTime>97</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Ball</dc:creator>
  <cp:keywords/>
  <dc:description/>
  <cp:lastModifiedBy>zak</cp:lastModifiedBy>
  <cp:revision>7</cp:revision>
  <dcterms:created xsi:type="dcterms:W3CDTF">2015-06-18T01:30:00Z</dcterms:created>
  <dcterms:modified xsi:type="dcterms:W3CDTF">2015-06-18T10:14:00Z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