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7E" w:rsidRDefault="00B41F7E"/>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CA7D2D" w:rsidTr="00445E12">
        <w:trPr>
          <w:trHeight w:val="2181"/>
        </w:trPr>
        <w:tc>
          <w:tcPr>
            <w:tcW w:w="10155" w:type="dxa"/>
          </w:tcPr>
          <w:p w:rsidR="00B41F7E" w:rsidRDefault="00B41F7E" w:rsidP="003818D0">
            <w:pPr>
              <w:pStyle w:val="Header"/>
              <w:jc w:val="center"/>
              <w:rPr>
                <w:rFonts w:asciiTheme="majorHAnsi" w:hAnsiTheme="majorHAnsi" w:cs="Arial"/>
                <w:b/>
                <w:bCs/>
                <w:sz w:val="22"/>
                <w:szCs w:val="22"/>
                <w:lang w:bidi="ar-EG"/>
              </w:rPr>
            </w:pPr>
            <w:r>
              <w:rPr>
                <w:rFonts w:asciiTheme="majorHAnsi" w:hAnsiTheme="majorHAnsi" w:cs="Arial"/>
                <w:b/>
                <w:bCs/>
                <w:sz w:val="22"/>
                <w:szCs w:val="22"/>
                <w:lang w:bidi="ar-EG"/>
              </w:rPr>
              <w:t>ANNEX 1</w:t>
            </w:r>
          </w:p>
          <w:p w:rsidR="00B41F7E" w:rsidRDefault="00B41F7E" w:rsidP="003818D0">
            <w:pPr>
              <w:pStyle w:val="Header"/>
              <w:jc w:val="center"/>
              <w:rPr>
                <w:rFonts w:asciiTheme="majorHAnsi" w:hAnsiTheme="majorHAnsi" w:cs="Arial"/>
                <w:b/>
                <w:bCs/>
                <w:sz w:val="22"/>
                <w:szCs w:val="22"/>
                <w:lang w:bidi="ar-EG"/>
              </w:rPr>
            </w:pPr>
          </w:p>
          <w:p w:rsidR="003818D0" w:rsidRPr="00CA7D2D" w:rsidRDefault="003818D0" w:rsidP="003818D0">
            <w:pPr>
              <w:pStyle w:val="Header"/>
              <w:jc w:val="center"/>
              <w:rPr>
                <w:rFonts w:asciiTheme="majorHAnsi" w:hAnsiTheme="majorHAnsi" w:cs="Arial"/>
                <w:b/>
                <w:bCs/>
                <w:sz w:val="22"/>
                <w:szCs w:val="22"/>
                <w:lang w:bidi="ar-EG"/>
              </w:rPr>
            </w:pPr>
            <w:r w:rsidRPr="00CA7D2D">
              <w:rPr>
                <w:rFonts w:asciiTheme="majorHAnsi" w:hAnsiTheme="majorHAnsi" w:cs="Arial"/>
                <w:b/>
                <w:bCs/>
                <w:sz w:val="22"/>
                <w:szCs w:val="22"/>
                <w:lang w:bidi="ar-EG"/>
              </w:rPr>
              <w:t xml:space="preserve">ITU </w:t>
            </w:r>
            <w:r w:rsidR="00B4084C" w:rsidRPr="00CA7D2D">
              <w:rPr>
                <w:rFonts w:asciiTheme="majorHAnsi" w:hAnsiTheme="majorHAnsi" w:cs="Arial"/>
                <w:b/>
                <w:bCs/>
                <w:sz w:val="22"/>
                <w:szCs w:val="22"/>
                <w:lang w:bidi="ar-EG"/>
              </w:rPr>
              <w:t xml:space="preserve">CENTRE OF EXCELLENCE NETWORK FOR </w:t>
            </w:r>
            <w:r w:rsidRPr="00CA7D2D">
              <w:rPr>
                <w:rFonts w:asciiTheme="majorHAnsi" w:hAnsiTheme="majorHAnsi" w:cs="Arial"/>
                <w:b/>
                <w:bCs/>
                <w:sz w:val="22"/>
                <w:szCs w:val="22"/>
                <w:lang w:bidi="ar-EG"/>
              </w:rPr>
              <w:t>ASIA PACIFIC REGION</w:t>
            </w:r>
          </w:p>
          <w:p w:rsidR="003818D0" w:rsidRPr="00CA7D2D" w:rsidRDefault="003818D0" w:rsidP="003818D0">
            <w:pPr>
              <w:pStyle w:val="Header"/>
              <w:jc w:val="center"/>
              <w:rPr>
                <w:rFonts w:asciiTheme="majorHAnsi" w:hAnsiTheme="majorHAnsi" w:cstheme="minorBidi"/>
                <w:b/>
                <w:bCs/>
                <w:sz w:val="22"/>
                <w:szCs w:val="22"/>
                <w:lang w:bidi="ar-EG"/>
              </w:rPr>
            </w:pPr>
          </w:p>
          <w:p w:rsidR="003818D0" w:rsidRPr="00CA7D2D" w:rsidRDefault="003818D0" w:rsidP="003818D0">
            <w:pPr>
              <w:pStyle w:val="Header"/>
              <w:jc w:val="center"/>
              <w:rPr>
                <w:rFonts w:asciiTheme="majorHAnsi" w:hAnsiTheme="majorHAnsi" w:cstheme="minorBidi"/>
                <w:b/>
                <w:bCs/>
                <w:sz w:val="22"/>
                <w:szCs w:val="22"/>
                <w:lang w:bidi="ar-EG"/>
              </w:rPr>
            </w:pPr>
            <w:r w:rsidRPr="00CA7D2D">
              <w:rPr>
                <w:rFonts w:asciiTheme="majorHAnsi" w:hAnsiTheme="majorHAnsi" w:cstheme="minorBidi"/>
                <w:b/>
                <w:bCs/>
                <w:sz w:val="22"/>
                <w:szCs w:val="22"/>
                <w:lang w:bidi="ar-EG"/>
              </w:rPr>
              <w:t>ADVANCE LEVEL TELECOM TRAINING CENTRE</w:t>
            </w:r>
          </w:p>
          <w:p w:rsidR="003818D0" w:rsidRPr="00CA7D2D" w:rsidRDefault="003818D0" w:rsidP="003818D0">
            <w:pPr>
              <w:pStyle w:val="Header"/>
              <w:jc w:val="center"/>
              <w:rPr>
                <w:rFonts w:asciiTheme="majorHAnsi" w:hAnsiTheme="majorHAnsi" w:cstheme="minorBidi"/>
                <w:b/>
                <w:bCs/>
                <w:sz w:val="22"/>
                <w:szCs w:val="22"/>
                <w:lang w:bidi="ar-EG"/>
              </w:rPr>
            </w:pPr>
          </w:p>
          <w:p w:rsidR="003818D0" w:rsidRPr="00CA7D2D" w:rsidRDefault="003818D0" w:rsidP="003818D0">
            <w:pPr>
              <w:pStyle w:val="Header"/>
              <w:jc w:val="center"/>
              <w:rPr>
                <w:rFonts w:asciiTheme="majorHAnsi" w:hAnsiTheme="majorHAnsi" w:cstheme="minorBidi"/>
                <w:b/>
                <w:bCs/>
                <w:sz w:val="22"/>
                <w:szCs w:val="22"/>
                <w:lang w:bidi="ar-EG"/>
              </w:rPr>
            </w:pPr>
            <w:r w:rsidRPr="00CA7D2D">
              <w:rPr>
                <w:rFonts w:asciiTheme="majorHAnsi" w:hAnsiTheme="majorHAnsi" w:cstheme="minorBidi"/>
                <w:b/>
                <w:bCs/>
                <w:sz w:val="22"/>
                <w:szCs w:val="22"/>
                <w:lang w:bidi="ar-EG"/>
              </w:rPr>
              <w:t>Face-to-Face Training on</w:t>
            </w:r>
          </w:p>
          <w:p w:rsidR="003818D0" w:rsidRPr="00CA7D2D" w:rsidRDefault="003818D0" w:rsidP="003818D0">
            <w:pPr>
              <w:pStyle w:val="Header"/>
              <w:jc w:val="center"/>
              <w:rPr>
                <w:rFonts w:asciiTheme="majorHAnsi" w:hAnsiTheme="majorHAnsi" w:cstheme="minorBidi"/>
                <w:b/>
                <w:bCs/>
                <w:sz w:val="22"/>
                <w:szCs w:val="22"/>
                <w:lang w:bidi="ar-EG"/>
              </w:rPr>
            </w:pPr>
          </w:p>
          <w:p w:rsidR="003818D0" w:rsidRPr="00CA7D2D" w:rsidRDefault="003818D0" w:rsidP="003818D0">
            <w:pPr>
              <w:pStyle w:val="Header"/>
              <w:spacing w:after="120"/>
              <w:jc w:val="center"/>
              <w:rPr>
                <w:rFonts w:asciiTheme="majorHAnsi" w:hAnsiTheme="majorHAnsi" w:cstheme="minorBidi"/>
                <w:b/>
                <w:bCs/>
                <w:sz w:val="22"/>
                <w:szCs w:val="22"/>
                <w:lang w:bidi="ar-EG"/>
              </w:rPr>
            </w:pPr>
            <w:r w:rsidRPr="00CA7D2D">
              <w:rPr>
                <w:rFonts w:asciiTheme="majorHAnsi" w:hAnsiTheme="majorHAnsi" w:cstheme="minorBidi"/>
                <w:b/>
                <w:bCs/>
                <w:sz w:val="22"/>
                <w:szCs w:val="22"/>
                <w:lang w:bidi="ar-EG"/>
              </w:rPr>
              <w:t>BROADBAND ACCESS NETWORK PLANNING</w:t>
            </w:r>
          </w:p>
          <w:p w:rsidR="003818D0" w:rsidRPr="00CA7D2D" w:rsidRDefault="003818D0" w:rsidP="003818D0">
            <w:pPr>
              <w:pStyle w:val="Header"/>
              <w:spacing w:after="120"/>
              <w:jc w:val="center"/>
              <w:rPr>
                <w:rFonts w:asciiTheme="majorHAnsi" w:hAnsiTheme="majorHAnsi" w:cstheme="minorBidi"/>
                <w:b/>
                <w:bCs/>
                <w:sz w:val="22"/>
                <w:szCs w:val="22"/>
                <w:lang w:bidi="ar-EG"/>
              </w:rPr>
            </w:pPr>
            <w:r w:rsidRPr="00CA7D2D">
              <w:rPr>
                <w:rFonts w:asciiTheme="majorHAnsi" w:hAnsiTheme="majorHAnsi" w:cstheme="minorBidi"/>
                <w:b/>
                <w:bCs/>
                <w:sz w:val="22"/>
                <w:szCs w:val="22"/>
                <w:lang w:bidi="ar-EG"/>
              </w:rPr>
              <w:t>GHAZIABAD,UP</w:t>
            </w:r>
            <w:r w:rsidR="00A660E9" w:rsidRPr="00CA7D2D">
              <w:rPr>
                <w:rFonts w:asciiTheme="majorHAnsi" w:hAnsiTheme="majorHAnsi" w:cstheme="minorBidi"/>
                <w:b/>
                <w:bCs/>
                <w:sz w:val="22"/>
                <w:szCs w:val="22"/>
                <w:lang w:bidi="ar-EG"/>
              </w:rPr>
              <w:t>-</w:t>
            </w:r>
            <w:r w:rsidRPr="00CA7D2D">
              <w:rPr>
                <w:rFonts w:asciiTheme="majorHAnsi" w:hAnsiTheme="majorHAnsi" w:cstheme="minorBidi"/>
                <w:b/>
                <w:bCs/>
                <w:sz w:val="22"/>
                <w:szCs w:val="22"/>
                <w:lang w:bidi="ar-EG"/>
              </w:rPr>
              <w:t>INDIA</w:t>
            </w:r>
          </w:p>
          <w:p w:rsidR="003818D0" w:rsidRPr="00CA7D2D" w:rsidRDefault="003818D0" w:rsidP="003818D0">
            <w:pPr>
              <w:pStyle w:val="Header"/>
              <w:spacing w:after="120"/>
              <w:jc w:val="center"/>
              <w:rPr>
                <w:rFonts w:asciiTheme="majorHAnsi" w:hAnsiTheme="majorHAnsi" w:cstheme="minorBidi"/>
                <w:b/>
                <w:bCs/>
                <w:sz w:val="22"/>
                <w:szCs w:val="22"/>
                <w:lang w:bidi="ar-EG"/>
              </w:rPr>
            </w:pPr>
            <w:r w:rsidRPr="00CA7D2D">
              <w:rPr>
                <w:rFonts w:asciiTheme="majorHAnsi" w:hAnsiTheme="majorHAnsi" w:cstheme="minorBidi"/>
                <w:b/>
                <w:bCs/>
                <w:sz w:val="22"/>
                <w:szCs w:val="22"/>
                <w:lang w:bidi="ar-EG"/>
              </w:rPr>
              <w:t>5</w:t>
            </w:r>
            <w:r w:rsidR="00A660E9" w:rsidRPr="00CA7D2D">
              <w:rPr>
                <w:rFonts w:asciiTheme="majorHAnsi" w:hAnsiTheme="majorHAnsi" w:cstheme="minorBidi"/>
                <w:b/>
                <w:bCs/>
                <w:sz w:val="22"/>
                <w:szCs w:val="22"/>
                <w:vertAlign w:val="superscript"/>
                <w:lang w:bidi="ar-EG"/>
              </w:rPr>
              <w:t>TH</w:t>
            </w:r>
            <w:r w:rsidR="00A660E9" w:rsidRPr="00CA7D2D">
              <w:rPr>
                <w:rFonts w:asciiTheme="majorHAnsi" w:hAnsiTheme="majorHAnsi" w:cstheme="minorBidi"/>
                <w:b/>
                <w:bCs/>
                <w:sz w:val="22"/>
                <w:szCs w:val="22"/>
                <w:lang w:bidi="ar-EG"/>
              </w:rPr>
              <w:t xml:space="preserve"> </w:t>
            </w:r>
            <w:r w:rsidRPr="00CA7D2D">
              <w:rPr>
                <w:rFonts w:asciiTheme="majorHAnsi" w:hAnsiTheme="majorHAnsi" w:cstheme="minorBidi"/>
                <w:b/>
                <w:bCs/>
                <w:sz w:val="22"/>
                <w:szCs w:val="22"/>
                <w:lang w:bidi="ar-EG"/>
              </w:rPr>
              <w:t xml:space="preserve"> TO 9</w:t>
            </w:r>
            <w:r w:rsidR="00A660E9" w:rsidRPr="00CA7D2D">
              <w:rPr>
                <w:rFonts w:asciiTheme="majorHAnsi" w:hAnsiTheme="majorHAnsi" w:cstheme="minorBidi"/>
                <w:b/>
                <w:bCs/>
                <w:sz w:val="22"/>
                <w:szCs w:val="22"/>
                <w:vertAlign w:val="superscript"/>
                <w:lang w:bidi="ar-EG"/>
              </w:rPr>
              <w:t>TH</w:t>
            </w:r>
            <w:r w:rsidR="00A660E9" w:rsidRPr="00CA7D2D">
              <w:rPr>
                <w:rFonts w:asciiTheme="majorHAnsi" w:hAnsiTheme="majorHAnsi" w:cstheme="minorBidi"/>
                <w:b/>
                <w:bCs/>
                <w:sz w:val="22"/>
                <w:szCs w:val="22"/>
                <w:lang w:bidi="ar-EG"/>
              </w:rPr>
              <w:t xml:space="preserve"> </w:t>
            </w:r>
            <w:r w:rsidRPr="00CA7D2D">
              <w:rPr>
                <w:rFonts w:asciiTheme="majorHAnsi" w:hAnsiTheme="majorHAnsi" w:cstheme="minorBidi"/>
                <w:b/>
                <w:bCs/>
                <w:sz w:val="22"/>
                <w:szCs w:val="22"/>
                <w:lang w:bidi="ar-EG"/>
              </w:rPr>
              <w:t xml:space="preserve"> </w:t>
            </w:r>
            <w:r w:rsidR="00466E25" w:rsidRPr="00CA7D2D">
              <w:rPr>
                <w:rFonts w:asciiTheme="majorHAnsi" w:hAnsiTheme="majorHAnsi" w:cstheme="minorBidi"/>
                <w:b/>
                <w:bCs/>
                <w:sz w:val="22"/>
                <w:szCs w:val="22"/>
                <w:lang w:bidi="ar-EG"/>
              </w:rPr>
              <w:t xml:space="preserve">OCTOBER, </w:t>
            </w:r>
            <w:r w:rsidRPr="00CA7D2D">
              <w:rPr>
                <w:rFonts w:asciiTheme="majorHAnsi" w:hAnsiTheme="majorHAnsi" w:cstheme="minorBidi"/>
                <w:b/>
                <w:bCs/>
                <w:sz w:val="22"/>
                <w:szCs w:val="22"/>
                <w:lang w:bidi="ar-EG"/>
              </w:rPr>
              <w:t xml:space="preserve"> 2015</w:t>
            </w:r>
          </w:p>
          <w:p w:rsidR="00445E12" w:rsidRPr="00CA7D2D" w:rsidRDefault="00445E12" w:rsidP="003048F8">
            <w:pPr>
              <w:pStyle w:val="Header"/>
              <w:spacing w:after="120"/>
              <w:jc w:val="center"/>
              <w:rPr>
                <w:rFonts w:asciiTheme="majorHAnsi" w:hAnsiTheme="majorHAnsi" w:cstheme="minorBidi"/>
                <w:b/>
                <w:bCs/>
                <w:sz w:val="24"/>
                <w:szCs w:val="24"/>
                <w:lang w:bidi="ar-EG"/>
              </w:rPr>
            </w:pPr>
            <w:r w:rsidRPr="00CA7D2D">
              <w:rPr>
                <w:rFonts w:asciiTheme="majorHAnsi" w:hAnsiTheme="majorHAnsi" w:cstheme="minorBidi"/>
                <w:b/>
                <w:bCs/>
                <w:color w:val="365F91" w:themeColor="accent1" w:themeShade="BF"/>
                <w:sz w:val="24"/>
                <w:szCs w:val="24"/>
                <w:lang w:bidi="ar-EG"/>
              </w:rPr>
              <w:t>TRAINING OUTLINE</w:t>
            </w:r>
          </w:p>
          <w:p w:rsidR="00445E12" w:rsidRPr="00CA7D2D" w:rsidRDefault="00445E12" w:rsidP="00445E12">
            <w:pPr>
              <w:pStyle w:val="Header"/>
              <w:rPr>
                <w:rFonts w:asciiTheme="majorHAnsi" w:hAnsiTheme="majorHAnsi" w:cstheme="minorBidi"/>
                <w:sz w:val="22"/>
                <w:szCs w:val="22"/>
                <w:lang w:eastAsia="fr-FR" w:bidi="ar-SY"/>
              </w:rPr>
            </w:pPr>
            <w:r w:rsidRPr="00CA7D2D">
              <w:rPr>
                <w:rFonts w:asciiTheme="majorHAnsi" w:hAnsiTheme="majorHAnsi" w:cstheme="minorBidi"/>
                <w:sz w:val="22"/>
                <w:szCs w:val="22"/>
              </w:rPr>
              <w:tab/>
            </w:r>
          </w:p>
        </w:tc>
      </w:tr>
    </w:tbl>
    <w:p w:rsidR="007E4D46" w:rsidRPr="00CA7D2D" w:rsidRDefault="007E4D46" w:rsidP="007E4D46">
      <w:pPr>
        <w:pBdr>
          <w:top w:val="single" w:sz="4" w:space="1" w:color="auto"/>
          <w:bottom w:val="single" w:sz="4" w:space="1" w:color="auto"/>
        </w:pBdr>
        <w:jc w:val="both"/>
        <w:rPr>
          <w:rFonts w:asciiTheme="majorHAnsi" w:hAnsiTheme="majorHAnsi" w:cs="Arial"/>
          <w:b/>
          <w:color w:val="365F91"/>
          <w:sz w:val="22"/>
          <w:szCs w:val="22"/>
        </w:rPr>
      </w:pPr>
    </w:p>
    <w:p w:rsidR="007E4D46" w:rsidRPr="00CA7D2D" w:rsidRDefault="007E4D46" w:rsidP="007E4D46">
      <w:pPr>
        <w:pBdr>
          <w:top w:val="single" w:sz="4" w:space="1" w:color="auto"/>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COURSE DESCRIPTION</w:t>
      </w:r>
    </w:p>
    <w:p w:rsidR="004B3703" w:rsidRPr="00CA7D2D" w:rsidRDefault="004B3703" w:rsidP="004B3703">
      <w:pPr>
        <w:rPr>
          <w:rFonts w:asciiTheme="majorHAnsi" w:hAnsiTheme="majorHAnsi" w:cstheme="minorBidi"/>
          <w:color w:val="000000" w:themeColor="text1"/>
          <w:sz w:val="22"/>
          <w:szCs w:val="22"/>
        </w:rPr>
      </w:pPr>
    </w:p>
    <w:tbl>
      <w:tblPr>
        <w:tblW w:w="10065" w:type="dxa"/>
        <w:tblInd w:w="100" w:type="dxa"/>
        <w:shd w:val="clear" w:color="auto" w:fill="FFFFFF"/>
        <w:tblLayout w:type="fixed"/>
        <w:tblLook w:val="04A0" w:firstRow="1" w:lastRow="0" w:firstColumn="1" w:lastColumn="0" w:noHBand="0" w:noVBand="1"/>
      </w:tblPr>
      <w:tblGrid>
        <w:gridCol w:w="2915"/>
        <w:gridCol w:w="7150"/>
      </w:tblGrid>
      <w:tr w:rsidR="004B3703" w:rsidRPr="00755869" w:rsidTr="00755869">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755869" w:rsidRDefault="008D0AA2"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Title</w:t>
            </w:r>
            <w:r w:rsidRPr="00755869">
              <w:rPr>
                <w:rFonts w:asciiTheme="minorHAnsi" w:hAnsiTheme="minorHAnsi" w:cstheme="minorBidi"/>
                <w:color w:val="000000" w:themeColor="text1"/>
              </w:rPr>
              <w:tab/>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755869" w:rsidRDefault="00DD5036" w:rsidP="00DD5036">
            <w:pPr>
              <w:pStyle w:val="NoSpacing"/>
              <w:rPr>
                <w:rFonts w:asciiTheme="minorHAnsi" w:hAnsiTheme="minorHAnsi" w:cstheme="minorBidi"/>
                <w:color w:val="000000" w:themeColor="text1"/>
              </w:rPr>
            </w:pPr>
            <w:r w:rsidRPr="00755869">
              <w:rPr>
                <w:rFonts w:asciiTheme="minorHAnsi" w:hAnsiTheme="minorHAnsi" w:cs="Arial"/>
                <w:sz w:val="20"/>
                <w:szCs w:val="20"/>
              </w:rPr>
              <w:t>BROADBAND ACCESS NETWORK PLANNING</w:t>
            </w:r>
          </w:p>
        </w:tc>
      </w:tr>
      <w:tr w:rsidR="005F3CF5" w:rsidRPr="00755869" w:rsidTr="00755869">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755869" w:rsidRDefault="005F3CF5"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Method of delivery</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755869" w:rsidRDefault="005F3CF5" w:rsidP="00DD5036">
            <w:pPr>
              <w:pStyle w:val="NoSpacing"/>
              <w:rPr>
                <w:rFonts w:asciiTheme="minorHAnsi" w:hAnsiTheme="minorHAnsi" w:cs="Arial"/>
                <w:sz w:val="20"/>
                <w:szCs w:val="20"/>
              </w:rPr>
            </w:pPr>
            <w:r w:rsidRPr="00755869">
              <w:rPr>
                <w:rFonts w:asciiTheme="minorHAnsi" w:hAnsiTheme="minorHAnsi" w:cs="Arial"/>
                <w:sz w:val="20"/>
                <w:szCs w:val="20"/>
              </w:rPr>
              <w:t xml:space="preserve">Face-to-face </w:t>
            </w:r>
          </w:p>
        </w:tc>
      </w:tr>
      <w:tr w:rsidR="008D0AA2" w:rsidRPr="00755869" w:rsidTr="00755869">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D0AA2" w:rsidRPr="00755869" w:rsidRDefault="008D0AA2"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Objectives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7C73A3" w:rsidRPr="00755869" w:rsidRDefault="007C73A3" w:rsidP="00E37977">
            <w:pPr>
              <w:pStyle w:val="NoSpacing"/>
              <w:numPr>
                <w:ilvl w:val="0"/>
                <w:numId w:val="15"/>
              </w:numPr>
              <w:ind w:left="387"/>
              <w:rPr>
                <w:rFonts w:asciiTheme="minorHAnsi" w:hAnsiTheme="minorHAnsi" w:cstheme="minorBidi"/>
                <w:color w:val="000000" w:themeColor="text1"/>
              </w:rPr>
            </w:pPr>
            <w:r w:rsidRPr="00755869">
              <w:rPr>
                <w:rFonts w:asciiTheme="minorHAnsi" w:hAnsiTheme="minorHAnsi" w:cstheme="minorBidi"/>
                <w:color w:val="000000" w:themeColor="text1"/>
              </w:rPr>
              <w:t xml:space="preserve">To equip participants with an understanding of current and future </w:t>
            </w:r>
            <w:r w:rsidR="00DD6CBD" w:rsidRPr="00755869">
              <w:rPr>
                <w:rFonts w:asciiTheme="minorHAnsi" w:hAnsiTheme="minorHAnsi" w:cstheme="minorBidi"/>
                <w:color w:val="000000" w:themeColor="text1"/>
              </w:rPr>
              <w:t xml:space="preserve">wireline and </w:t>
            </w:r>
            <w:r w:rsidRPr="00755869">
              <w:rPr>
                <w:rFonts w:asciiTheme="minorHAnsi" w:hAnsiTheme="minorHAnsi" w:cstheme="minorBidi"/>
                <w:color w:val="000000" w:themeColor="text1"/>
              </w:rPr>
              <w:t>wireless broadband technologies</w:t>
            </w:r>
            <w:r w:rsidR="00DD6CBD" w:rsidRPr="00755869">
              <w:rPr>
                <w:rFonts w:asciiTheme="minorHAnsi" w:hAnsiTheme="minorHAnsi" w:cstheme="minorBidi"/>
                <w:color w:val="000000" w:themeColor="text1"/>
              </w:rPr>
              <w:t>,</w:t>
            </w:r>
            <w:r w:rsidR="00A6631D" w:rsidRPr="00755869">
              <w:rPr>
                <w:rFonts w:asciiTheme="minorHAnsi" w:hAnsiTheme="minorHAnsi" w:cstheme="minorBidi"/>
                <w:color w:val="000000" w:themeColor="text1"/>
              </w:rPr>
              <w:t xml:space="preserve"> </w:t>
            </w:r>
            <w:r w:rsidR="00DD6CBD" w:rsidRPr="00755869">
              <w:rPr>
                <w:rFonts w:asciiTheme="minorHAnsi" w:hAnsiTheme="minorHAnsi" w:cstheme="minorBidi"/>
                <w:color w:val="000000" w:themeColor="text1"/>
              </w:rPr>
              <w:t>network architecture</w:t>
            </w:r>
            <w:r w:rsidR="00755869">
              <w:rPr>
                <w:rFonts w:asciiTheme="minorHAnsi" w:hAnsiTheme="minorHAnsi" w:cstheme="minorBidi"/>
                <w:color w:val="000000" w:themeColor="text1"/>
              </w:rPr>
              <w:t xml:space="preserve"> and the associated</w:t>
            </w:r>
            <w:r w:rsidR="00AC1192" w:rsidRPr="00755869">
              <w:rPr>
                <w:rFonts w:asciiTheme="minorHAnsi" w:hAnsiTheme="minorHAnsi" w:cstheme="minorBidi"/>
                <w:color w:val="000000" w:themeColor="text1"/>
              </w:rPr>
              <w:t xml:space="preserve"> planning</w:t>
            </w:r>
            <w:r w:rsidRPr="00755869">
              <w:rPr>
                <w:rFonts w:asciiTheme="minorHAnsi" w:hAnsiTheme="minorHAnsi" w:cstheme="minorBidi"/>
                <w:color w:val="000000" w:themeColor="text1"/>
              </w:rPr>
              <w:t xml:space="preserve"> and services</w:t>
            </w:r>
            <w:r w:rsidR="00DD6CBD" w:rsidRPr="00755869">
              <w:rPr>
                <w:rFonts w:asciiTheme="minorHAnsi" w:hAnsiTheme="minorHAnsi" w:cstheme="minorBidi"/>
                <w:color w:val="000000" w:themeColor="text1"/>
              </w:rPr>
              <w:t xml:space="preserve"> using case studies and field visit</w:t>
            </w:r>
            <w:r w:rsidRPr="00755869">
              <w:rPr>
                <w:rFonts w:asciiTheme="minorHAnsi" w:hAnsiTheme="minorHAnsi" w:cstheme="minorBidi"/>
                <w:color w:val="000000" w:themeColor="text1"/>
              </w:rPr>
              <w:t>.</w:t>
            </w:r>
          </w:p>
          <w:p w:rsidR="007C73A3" w:rsidRPr="00755869" w:rsidRDefault="00A6631D" w:rsidP="00755869">
            <w:pPr>
              <w:pStyle w:val="NoSpacing"/>
              <w:numPr>
                <w:ilvl w:val="0"/>
                <w:numId w:val="15"/>
              </w:numPr>
              <w:ind w:left="387"/>
              <w:rPr>
                <w:rFonts w:asciiTheme="minorHAnsi" w:hAnsiTheme="minorHAnsi" w:cstheme="minorBidi"/>
                <w:color w:val="000000" w:themeColor="text1"/>
              </w:rPr>
            </w:pPr>
            <w:r w:rsidRPr="00755869">
              <w:rPr>
                <w:rFonts w:asciiTheme="minorHAnsi" w:hAnsiTheme="minorHAnsi" w:cstheme="minorBidi"/>
                <w:color w:val="000000" w:themeColor="text1"/>
              </w:rPr>
              <w:t>To understand ITU-T standards pertaining to Broadband.</w:t>
            </w:r>
          </w:p>
        </w:tc>
      </w:tr>
      <w:tr w:rsidR="004B3703" w:rsidRPr="00755869" w:rsidTr="00755869">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4B3703"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Date</w:t>
            </w:r>
            <w:r w:rsidR="00874C9C" w:rsidRPr="00755869">
              <w:rPr>
                <w:rFonts w:asciiTheme="minorHAnsi" w:hAnsiTheme="minorHAnsi" w:cstheme="minorBidi"/>
                <w:color w:val="000000" w:themeColor="text1"/>
              </w:rPr>
              <w:t>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DD5036"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5</w:t>
            </w:r>
            <w:r w:rsidRPr="00755869">
              <w:rPr>
                <w:rFonts w:asciiTheme="minorHAnsi" w:hAnsiTheme="minorHAnsi" w:cstheme="minorBidi"/>
                <w:color w:val="000000" w:themeColor="text1"/>
                <w:vertAlign w:val="superscript"/>
              </w:rPr>
              <w:t>th</w:t>
            </w:r>
            <w:r w:rsidRPr="00755869">
              <w:rPr>
                <w:rFonts w:asciiTheme="minorHAnsi" w:hAnsiTheme="minorHAnsi" w:cstheme="minorBidi"/>
                <w:color w:val="000000" w:themeColor="text1"/>
              </w:rPr>
              <w:t>-9</w:t>
            </w:r>
            <w:r w:rsidRPr="00755869">
              <w:rPr>
                <w:rFonts w:asciiTheme="minorHAnsi" w:hAnsiTheme="minorHAnsi" w:cstheme="minorBidi"/>
                <w:color w:val="000000" w:themeColor="text1"/>
                <w:vertAlign w:val="superscript"/>
              </w:rPr>
              <w:t>th</w:t>
            </w:r>
            <w:r w:rsidRPr="00755869">
              <w:rPr>
                <w:rFonts w:asciiTheme="minorHAnsi" w:hAnsiTheme="minorHAnsi" w:cstheme="minorBidi"/>
                <w:color w:val="000000" w:themeColor="text1"/>
              </w:rPr>
              <w:t xml:space="preserve"> October, 2015</w:t>
            </w:r>
          </w:p>
        </w:tc>
      </w:tr>
      <w:tr w:rsidR="004B3703" w:rsidRPr="00755869" w:rsidTr="00755869">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4B3703"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Duration</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DD5036"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1 week</w:t>
            </w:r>
          </w:p>
        </w:tc>
      </w:tr>
      <w:tr w:rsidR="004B3703" w:rsidRPr="00755869" w:rsidTr="00755869">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452FC6" w:rsidP="00452FC6">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Registration d</w:t>
            </w:r>
            <w:r w:rsidR="004B3703" w:rsidRPr="00755869">
              <w:rPr>
                <w:rFonts w:asciiTheme="minorHAnsi" w:hAnsiTheme="minorHAnsi" w:cstheme="minorBidi"/>
                <w:color w:val="000000" w:themeColor="text1"/>
              </w:rPr>
              <w:t>eadline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9865B0"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4</w:t>
            </w:r>
            <w:r w:rsidRPr="00755869">
              <w:rPr>
                <w:rFonts w:asciiTheme="minorHAnsi" w:hAnsiTheme="minorHAnsi" w:cstheme="minorBidi"/>
                <w:color w:val="000000" w:themeColor="text1"/>
                <w:vertAlign w:val="superscript"/>
              </w:rPr>
              <w:t>th</w:t>
            </w:r>
            <w:r w:rsidRPr="00755869">
              <w:rPr>
                <w:rFonts w:asciiTheme="minorHAnsi" w:hAnsiTheme="minorHAnsi" w:cstheme="minorBidi"/>
                <w:color w:val="000000" w:themeColor="text1"/>
              </w:rPr>
              <w:t xml:space="preserve">  </w:t>
            </w:r>
            <w:r w:rsidR="00DD5036" w:rsidRPr="00755869">
              <w:rPr>
                <w:rFonts w:asciiTheme="minorHAnsi" w:hAnsiTheme="minorHAnsi" w:cstheme="minorBidi"/>
                <w:color w:val="000000" w:themeColor="text1"/>
              </w:rPr>
              <w:t>September, 2015</w:t>
            </w:r>
          </w:p>
        </w:tc>
      </w:tr>
      <w:tr w:rsidR="004C1B0D" w:rsidRPr="00755869" w:rsidTr="00755869">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755869" w:rsidRDefault="00452FC6" w:rsidP="009533C2">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Training</w:t>
            </w:r>
            <w:r w:rsidR="004C1B0D" w:rsidRPr="00755869">
              <w:rPr>
                <w:rFonts w:asciiTheme="minorHAnsi" w:hAnsiTheme="minorHAnsi" w:cstheme="minorBidi"/>
                <w:color w:val="000000" w:themeColor="text1"/>
              </w:rPr>
              <w:t xml:space="preserve"> fees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755869" w:rsidRDefault="0079409E" w:rsidP="00D73E0A">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USD  450.00</w:t>
            </w:r>
            <w:r w:rsidR="001B3BF8" w:rsidRPr="00755869">
              <w:rPr>
                <w:rFonts w:asciiTheme="minorHAnsi" w:hAnsiTheme="minorHAnsi" w:cstheme="minorBidi"/>
                <w:color w:val="000000" w:themeColor="text1"/>
              </w:rPr>
              <w:t xml:space="preserve"> </w:t>
            </w:r>
            <w:r w:rsidR="00D73E0A">
              <w:rPr>
                <w:rFonts w:asciiTheme="minorHAnsi" w:hAnsiTheme="minorHAnsi" w:cstheme="minorBidi"/>
                <w:color w:val="000000" w:themeColor="text1"/>
              </w:rPr>
              <w:t xml:space="preserve"> + Service Tax ( 14%)</w:t>
            </w:r>
            <w:r w:rsidR="00CA4DC1">
              <w:rPr>
                <w:rFonts w:asciiTheme="minorHAnsi" w:hAnsiTheme="minorHAnsi" w:cstheme="minorBidi"/>
                <w:color w:val="000000" w:themeColor="text1"/>
              </w:rPr>
              <w:t xml:space="preserve"> </w:t>
            </w:r>
            <w:r w:rsidR="008032DF">
              <w:rPr>
                <w:rFonts w:asciiTheme="minorHAnsi" w:hAnsiTheme="minorHAnsi" w:cstheme="minorBidi"/>
                <w:color w:val="000000" w:themeColor="text1"/>
              </w:rPr>
              <w:t xml:space="preserve">= USD 513 </w:t>
            </w:r>
            <w:bookmarkStart w:id="0" w:name="_GoBack"/>
            <w:bookmarkEnd w:id="0"/>
            <w:r w:rsidR="001B3BF8" w:rsidRPr="00755869">
              <w:rPr>
                <w:rFonts w:asciiTheme="minorHAnsi" w:hAnsiTheme="minorHAnsi" w:cstheme="minorBidi"/>
                <w:color w:val="000000" w:themeColor="text1"/>
              </w:rPr>
              <w:t>per participant</w:t>
            </w:r>
            <w:r w:rsidR="008C6B5F" w:rsidRPr="00755869">
              <w:rPr>
                <w:rFonts w:asciiTheme="minorHAnsi" w:hAnsiTheme="minorHAnsi" w:cstheme="minorBidi"/>
                <w:color w:val="000000" w:themeColor="text1"/>
              </w:rPr>
              <w:t xml:space="preserve"> ( excluding lodging and boarding charges)</w:t>
            </w:r>
            <w:r w:rsidR="00D73E0A">
              <w:rPr>
                <w:rFonts w:asciiTheme="minorHAnsi" w:hAnsiTheme="minorHAnsi" w:cstheme="minorBidi"/>
                <w:color w:val="000000" w:themeColor="text1"/>
              </w:rPr>
              <w:t xml:space="preserve"> </w:t>
            </w:r>
          </w:p>
        </w:tc>
      </w:tr>
      <w:tr w:rsidR="004B3703" w:rsidRPr="00755869" w:rsidTr="00755869">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55869" w:rsidRDefault="004B3703" w:rsidP="000F6AC3">
            <w:pPr>
              <w:pStyle w:val="NoSpacing"/>
              <w:rPr>
                <w:rFonts w:asciiTheme="minorHAnsi" w:hAnsiTheme="minorHAnsi" w:cstheme="minorBidi"/>
                <w:color w:val="000000" w:themeColor="text1"/>
              </w:rPr>
            </w:pPr>
            <w:r w:rsidRPr="00755869">
              <w:rPr>
                <w:rFonts w:asciiTheme="minorHAnsi" w:hAnsiTheme="minorHAnsi" w:cstheme="minorBidi"/>
                <w:color w:val="000000" w:themeColor="text1"/>
              </w:rPr>
              <w:t xml:space="preserve">Course </w:t>
            </w:r>
            <w:r w:rsidR="000F6AC3" w:rsidRPr="00755869">
              <w:rPr>
                <w:rFonts w:asciiTheme="minorHAnsi" w:hAnsiTheme="minorHAnsi" w:cstheme="minorBidi"/>
                <w:color w:val="000000" w:themeColor="text1"/>
              </w:rPr>
              <w:t>c</w:t>
            </w:r>
            <w:r w:rsidRPr="00755869">
              <w:rPr>
                <w:rFonts w:asciiTheme="minorHAnsi" w:hAnsiTheme="minorHAnsi" w:cstheme="minorBidi"/>
                <w:color w:val="000000" w:themeColor="text1"/>
              </w:rPr>
              <w:t>ode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FF7F84" w:rsidRDefault="00FF7F84" w:rsidP="000F6AC3">
            <w:pPr>
              <w:pStyle w:val="NoSpacing"/>
              <w:rPr>
                <w:rFonts w:asciiTheme="minorHAnsi" w:hAnsiTheme="minorHAnsi" w:cstheme="minorBidi"/>
                <w:color w:val="000000" w:themeColor="text1"/>
                <w:lang w:bidi="he-IL"/>
              </w:rPr>
            </w:pPr>
            <w:r w:rsidRPr="00FF7F84">
              <w:rPr>
                <w:rFonts w:ascii="Trebuchet MS" w:hAnsi="Trebuchet MS"/>
                <w:color w:val="000000" w:themeColor="text1"/>
                <w:sz w:val="18"/>
                <w:szCs w:val="18"/>
              </w:rPr>
              <w:t>15DL14265ASP-E</w:t>
            </w:r>
          </w:p>
        </w:tc>
      </w:tr>
    </w:tbl>
    <w:p w:rsidR="0016661F" w:rsidRPr="00CA7D2D" w:rsidRDefault="00652558" w:rsidP="00605A22">
      <w:pPr>
        <w:pBdr>
          <w:bottom w:val="single" w:sz="4" w:space="1" w:color="auto"/>
        </w:pBdr>
        <w:tabs>
          <w:tab w:val="left" w:pos="2184"/>
        </w:tabs>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ab/>
      </w:r>
    </w:p>
    <w:p w:rsidR="0016661F" w:rsidRPr="00CA7D2D" w:rsidRDefault="0016661F" w:rsidP="00605A22">
      <w:pPr>
        <w:pBdr>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LEARNING OUTCOMES</w:t>
      </w:r>
    </w:p>
    <w:p w:rsidR="0016661F" w:rsidRPr="00CA7D2D" w:rsidRDefault="0016661F" w:rsidP="0016661F">
      <w:pPr>
        <w:rPr>
          <w:rFonts w:asciiTheme="majorHAnsi" w:eastAsia="SimSun" w:hAnsiTheme="majorHAnsi"/>
          <w:lang w:val="en-US"/>
        </w:rPr>
      </w:pPr>
    </w:p>
    <w:p w:rsidR="00EF20DA" w:rsidRPr="00755869" w:rsidRDefault="00EF20DA" w:rsidP="00697418">
      <w:pPr>
        <w:rPr>
          <w:rFonts w:asciiTheme="minorHAnsi" w:hAnsiTheme="minorHAnsi" w:cstheme="minorBidi"/>
          <w:color w:val="000000" w:themeColor="text1"/>
          <w:sz w:val="22"/>
          <w:szCs w:val="22"/>
        </w:rPr>
      </w:pPr>
      <w:r w:rsidRPr="00755869">
        <w:rPr>
          <w:rFonts w:asciiTheme="minorHAnsi" w:hAnsiTheme="minorHAnsi" w:cs="Arial"/>
          <w:sz w:val="22"/>
          <w:szCs w:val="22"/>
        </w:rPr>
        <w:t xml:space="preserve">Upon completion of this </w:t>
      </w:r>
      <w:r w:rsidR="00F301BD" w:rsidRPr="00755869">
        <w:rPr>
          <w:rFonts w:asciiTheme="minorHAnsi" w:hAnsiTheme="minorHAnsi" w:cs="Arial"/>
          <w:sz w:val="22"/>
          <w:szCs w:val="22"/>
        </w:rPr>
        <w:t>training</w:t>
      </w:r>
      <w:r w:rsidRPr="00755869">
        <w:rPr>
          <w:rFonts w:asciiTheme="minorHAnsi" w:hAnsiTheme="minorHAnsi" w:cs="Arial"/>
          <w:sz w:val="22"/>
          <w:szCs w:val="22"/>
        </w:rPr>
        <w:t>, participants will be able to:</w:t>
      </w:r>
    </w:p>
    <w:p w:rsidR="00697418" w:rsidRPr="00755869" w:rsidRDefault="00697418" w:rsidP="00697418">
      <w:pPr>
        <w:rPr>
          <w:rFonts w:asciiTheme="minorHAnsi" w:hAnsiTheme="minorHAnsi" w:cstheme="minorBidi"/>
          <w:color w:val="000000" w:themeColor="text1"/>
          <w:lang w:val="en-US"/>
        </w:rPr>
      </w:pPr>
    </w:p>
    <w:p w:rsidR="00697418" w:rsidRPr="00755869" w:rsidRDefault="00697418" w:rsidP="00755869">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 xml:space="preserve">Understand </w:t>
      </w:r>
      <w:r w:rsidR="00755869" w:rsidRPr="00755869">
        <w:rPr>
          <w:rFonts w:asciiTheme="minorHAnsi" w:eastAsia="Times New Roman" w:hAnsiTheme="minorHAnsi"/>
          <w:lang w:val="en-GB"/>
        </w:rPr>
        <w:t>various broadband wireline  t</w:t>
      </w:r>
      <w:r w:rsidRPr="00755869">
        <w:rPr>
          <w:rFonts w:asciiTheme="minorHAnsi" w:eastAsia="Times New Roman" w:hAnsiTheme="minorHAnsi"/>
          <w:lang w:val="en-GB"/>
        </w:rPr>
        <w:t xml:space="preserve">echnologies ( </w:t>
      </w:r>
      <w:proofErr w:type="spellStart"/>
      <w:r w:rsidRPr="00755869">
        <w:rPr>
          <w:rFonts w:asciiTheme="minorHAnsi" w:eastAsia="Times New Roman" w:hAnsiTheme="minorHAnsi"/>
          <w:lang w:val="en-GB"/>
        </w:rPr>
        <w:t>viz</w:t>
      </w:r>
      <w:proofErr w:type="spellEnd"/>
      <w:r w:rsidRPr="00755869">
        <w:rPr>
          <w:rFonts w:asciiTheme="minorHAnsi" w:eastAsia="Times New Roman" w:hAnsiTheme="minorHAnsi"/>
          <w:lang w:val="en-GB"/>
        </w:rPr>
        <w:t xml:space="preserve"> XDSL, FTTH &amp; radio access  Technology) and wireless </w:t>
      </w:r>
      <w:r w:rsidR="00755869" w:rsidRPr="00755869">
        <w:rPr>
          <w:rFonts w:asciiTheme="minorHAnsi" w:eastAsia="Times New Roman" w:hAnsiTheme="minorHAnsi"/>
          <w:lang w:val="en-GB"/>
        </w:rPr>
        <w:t>access t</w:t>
      </w:r>
      <w:r w:rsidRPr="00755869">
        <w:rPr>
          <w:rFonts w:asciiTheme="minorHAnsi" w:eastAsia="Times New Roman" w:hAnsiTheme="minorHAnsi"/>
          <w:lang w:val="en-GB"/>
        </w:rPr>
        <w:t>echnologies like GSM, WCDMA, HSPA/ HSPA+, WI-MAX and LTE etc</w:t>
      </w:r>
      <w:r w:rsidR="00755869" w:rsidRPr="00755869">
        <w:rPr>
          <w:rFonts w:asciiTheme="minorHAnsi" w:eastAsia="Times New Roman" w:hAnsiTheme="minorHAnsi"/>
          <w:lang w:val="en-GB"/>
        </w:rPr>
        <w:t>.</w:t>
      </w:r>
      <w:r w:rsidRPr="00755869">
        <w:rPr>
          <w:rFonts w:asciiTheme="minorHAnsi" w:eastAsia="Times New Roman" w:hAnsiTheme="minorHAnsi"/>
          <w:lang w:val="en-GB"/>
        </w:rPr>
        <w:t xml:space="preserve"> being used in ISP Network</w:t>
      </w:r>
    </w:p>
    <w:p w:rsidR="00697418" w:rsidRPr="00755869" w:rsidRDefault="00755869" w:rsidP="00755869">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Understand the various b</w:t>
      </w:r>
      <w:r w:rsidR="00697418" w:rsidRPr="00755869">
        <w:rPr>
          <w:rFonts w:asciiTheme="minorHAnsi" w:eastAsia="Times New Roman" w:hAnsiTheme="minorHAnsi"/>
          <w:lang w:val="en-GB"/>
        </w:rPr>
        <w:t xml:space="preserve">roadband </w:t>
      </w:r>
      <w:r w:rsidRPr="00755869">
        <w:rPr>
          <w:rFonts w:asciiTheme="minorHAnsi" w:eastAsia="Times New Roman" w:hAnsiTheme="minorHAnsi"/>
          <w:lang w:val="en-GB"/>
        </w:rPr>
        <w:t>n</w:t>
      </w:r>
      <w:r w:rsidR="00697418" w:rsidRPr="00755869">
        <w:rPr>
          <w:rFonts w:asciiTheme="minorHAnsi" w:eastAsia="Times New Roman" w:hAnsiTheme="minorHAnsi"/>
          <w:lang w:val="en-GB"/>
        </w:rPr>
        <w:t>etwork elements like DSLAM,</w:t>
      </w:r>
      <w:r w:rsidRPr="00755869">
        <w:rPr>
          <w:rFonts w:asciiTheme="minorHAnsi" w:eastAsia="Times New Roman" w:hAnsiTheme="minorHAnsi"/>
          <w:lang w:val="en-GB"/>
        </w:rPr>
        <w:t xml:space="preserve"> </w:t>
      </w:r>
      <w:r w:rsidR="00697418" w:rsidRPr="00755869">
        <w:rPr>
          <w:rFonts w:asciiTheme="minorHAnsi" w:eastAsia="Times New Roman" w:hAnsiTheme="minorHAnsi"/>
          <w:lang w:val="en-GB"/>
        </w:rPr>
        <w:t>Switches, DNS,</w:t>
      </w:r>
      <w:r w:rsidRPr="00755869">
        <w:rPr>
          <w:rFonts w:asciiTheme="minorHAnsi" w:eastAsia="Times New Roman" w:hAnsiTheme="minorHAnsi"/>
          <w:lang w:val="en-GB"/>
        </w:rPr>
        <w:t xml:space="preserve"> </w:t>
      </w:r>
      <w:r w:rsidR="00697418" w:rsidRPr="00755869">
        <w:rPr>
          <w:rFonts w:asciiTheme="minorHAnsi" w:eastAsia="Times New Roman" w:hAnsiTheme="minorHAnsi"/>
          <w:lang w:val="en-GB"/>
        </w:rPr>
        <w:t>AAA,</w:t>
      </w:r>
      <w:r w:rsidRPr="00755869">
        <w:rPr>
          <w:rFonts w:asciiTheme="minorHAnsi" w:eastAsia="Times New Roman" w:hAnsiTheme="minorHAnsi"/>
          <w:lang w:val="en-GB"/>
        </w:rPr>
        <w:t xml:space="preserve"> </w:t>
      </w:r>
      <w:r w:rsidR="00697418" w:rsidRPr="00755869">
        <w:rPr>
          <w:rFonts w:asciiTheme="minorHAnsi" w:eastAsia="Times New Roman" w:hAnsiTheme="minorHAnsi"/>
          <w:lang w:val="en-GB"/>
        </w:rPr>
        <w:t>BNG,</w:t>
      </w:r>
      <w:r w:rsidRPr="00755869">
        <w:rPr>
          <w:rFonts w:asciiTheme="minorHAnsi" w:eastAsia="Times New Roman" w:hAnsiTheme="minorHAnsi"/>
          <w:lang w:val="en-GB"/>
        </w:rPr>
        <w:t xml:space="preserve"> </w:t>
      </w:r>
      <w:r w:rsidR="00697418" w:rsidRPr="00755869">
        <w:rPr>
          <w:rFonts w:asciiTheme="minorHAnsi" w:eastAsia="Times New Roman" w:hAnsiTheme="minorHAnsi"/>
          <w:lang w:val="en-GB"/>
        </w:rPr>
        <w:t>RPR</w:t>
      </w:r>
      <w:r w:rsidR="00970B63" w:rsidRPr="00755869">
        <w:rPr>
          <w:rFonts w:asciiTheme="minorHAnsi" w:eastAsia="Times New Roman" w:hAnsiTheme="minorHAnsi"/>
          <w:lang w:val="en-GB"/>
        </w:rPr>
        <w:t>,</w:t>
      </w:r>
      <w:r w:rsidRPr="00755869">
        <w:rPr>
          <w:rFonts w:asciiTheme="minorHAnsi" w:eastAsia="Times New Roman" w:hAnsiTheme="minorHAnsi"/>
          <w:lang w:val="en-GB"/>
        </w:rPr>
        <w:t xml:space="preserve"> </w:t>
      </w:r>
      <w:r w:rsidR="00970B63" w:rsidRPr="00755869">
        <w:rPr>
          <w:rFonts w:asciiTheme="minorHAnsi" w:eastAsia="Times New Roman" w:hAnsiTheme="minorHAnsi"/>
          <w:lang w:val="en-GB"/>
        </w:rPr>
        <w:t>CPEs</w:t>
      </w:r>
      <w:r w:rsidR="00697418" w:rsidRPr="00755869">
        <w:rPr>
          <w:rFonts w:asciiTheme="minorHAnsi" w:eastAsia="Times New Roman" w:hAnsiTheme="minorHAnsi"/>
          <w:lang w:val="en-GB"/>
        </w:rPr>
        <w:t xml:space="preserve"> etc</w:t>
      </w:r>
      <w:r w:rsidRPr="00755869">
        <w:rPr>
          <w:rFonts w:asciiTheme="minorHAnsi" w:eastAsia="Times New Roman" w:hAnsiTheme="minorHAnsi"/>
          <w:lang w:val="en-GB"/>
        </w:rPr>
        <w:t>.</w:t>
      </w:r>
      <w:r w:rsidR="00697418" w:rsidRPr="00755869">
        <w:rPr>
          <w:rFonts w:asciiTheme="minorHAnsi" w:eastAsia="Times New Roman" w:hAnsiTheme="minorHAnsi"/>
          <w:lang w:val="en-GB"/>
        </w:rPr>
        <w:t>, their functions and interconnectivities.</w:t>
      </w:r>
    </w:p>
    <w:p w:rsidR="00697418" w:rsidRPr="00755869" w:rsidRDefault="00697418" w:rsidP="00755869">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Understand sta</w:t>
      </w:r>
      <w:r w:rsidR="00184AB9" w:rsidRPr="00755869">
        <w:rPr>
          <w:rFonts w:asciiTheme="minorHAnsi" w:eastAsia="Times New Roman" w:hAnsiTheme="minorHAnsi"/>
          <w:lang w:val="en-GB"/>
        </w:rPr>
        <w:t>ndards &amp; protocols involved in packet switched n</w:t>
      </w:r>
      <w:r w:rsidRPr="00755869">
        <w:rPr>
          <w:rFonts w:asciiTheme="minorHAnsi" w:eastAsia="Times New Roman" w:hAnsiTheme="minorHAnsi"/>
          <w:lang w:val="en-GB"/>
        </w:rPr>
        <w:t>etwork viz</w:t>
      </w:r>
      <w:r w:rsidR="00755869" w:rsidRPr="00755869">
        <w:rPr>
          <w:rFonts w:asciiTheme="minorHAnsi" w:eastAsia="Times New Roman" w:hAnsiTheme="minorHAnsi"/>
          <w:lang w:val="en-GB"/>
        </w:rPr>
        <w:t>.</w:t>
      </w:r>
      <w:r w:rsidRPr="00755869">
        <w:rPr>
          <w:rFonts w:asciiTheme="minorHAnsi" w:eastAsia="Times New Roman" w:hAnsiTheme="minorHAnsi"/>
          <w:lang w:val="en-GB"/>
        </w:rPr>
        <w:t xml:space="preserve"> IEEE standard, OSI, TCP/IP etc</w:t>
      </w:r>
      <w:r w:rsidR="00184AB9" w:rsidRPr="00755869">
        <w:rPr>
          <w:rFonts w:asciiTheme="minorHAnsi" w:eastAsia="Times New Roman" w:hAnsiTheme="minorHAnsi"/>
          <w:lang w:val="en-GB"/>
        </w:rPr>
        <w:t>.</w:t>
      </w:r>
    </w:p>
    <w:p w:rsidR="00697418" w:rsidRPr="00755869" w:rsidRDefault="00673128" w:rsidP="00697418">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lastRenderedPageBreak/>
        <w:t xml:space="preserve">Understand the </w:t>
      </w:r>
      <w:r w:rsidR="00697418" w:rsidRPr="00755869">
        <w:rPr>
          <w:rFonts w:asciiTheme="minorHAnsi" w:eastAsia="Times New Roman" w:hAnsiTheme="minorHAnsi"/>
          <w:lang w:val="en-GB"/>
        </w:rPr>
        <w:t xml:space="preserve">core network </w:t>
      </w:r>
      <w:r w:rsidR="00037D52" w:rsidRPr="00755869">
        <w:rPr>
          <w:rFonts w:asciiTheme="minorHAnsi" w:eastAsia="Times New Roman" w:hAnsiTheme="minorHAnsi"/>
          <w:lang w:val="en-GB"/>
        </w:rPr>
        <w:t>capacity planning</w:t>
      </w:r>
      <w:r w:rsidRPr="00755869">
        <w:rPr>
          <w:rFonts w:asciiTheme="minorHAnsi" w:eastAsia="Times New Roman" w:hAnsiTheme="minorHAnsi"/>
          <w:lang w:val="en-GB"/>
        </w:rPr>
        <w:t xml:space="preserve"> aspect </w:t>
      </w:r>
      <w:r w:rsidR="00697418" w:rsidRPr="00755869">
        <w:rPr>
          <w:rFonts w:asciiTheme="minorHAnsi" w:eastAsia="Times New Roman" w:hAnsiTheme="minorHAnsi"/>
          <w:lang w:val="en-GB"/>
        </w:rPr>
        <w:t>and selection of protocols based on customer provisioning</w:t>
      </w:r>
      <w:r w:rsidR="00097A41" w:rsidRPr="00755869">
        <w:rPr>
          <w:rFonts w:asciiTheme="minorHAnsi" w:eastAsia="Times New Roman" w:hAnsiTheme="minorHAnsi"/>
          <w:lang w:val="en-GB"/>
        </w:rPr>
        <w:t>.</w:t>
      </w:r>
    </w:p>
    <w:p w:rsidR="00697418" w:rsidRPr="00755869" w:rsidRDefault="00037D52" w:rsidP="00697418">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Design Broad</w:t>
      </w:r>
      <w:r w:rsidR="00697418" w:rsidRPr="00755869">
        <w:rPr>
          <w:rFonts w:asciiTheme="minorHAnsi" w:eastAsia="Times New Roman" w:hAnsiTheme="minorHAnsi"/>
          <w:lang w:val="en-GB"/>
        </w:rPr>
        <w:t xml:space="preserve"> Band Network for Fix</w:t>
      </w:r>
      <w:r w:rsidR="00755869" w:rsidRPr="00755869">
        <w:rPr>
          <w:rFonts w:asciiTheme="minorHAnsi" w:eastAsia="Times New Roman" w:hAnsiTheme="minorHAnsi"/>
          <w:lang w:val="en-GB"/>
        </w:rPr>
        <w:t>ed Network Topology on c</w:t>
      </w:r>
      <w:r w:rsidRPr="00755869">
        <w:rPr>
          <w:rFonts w:asciiTheme="minorHAnsi" w:eastAsia="Times New Roman" w:hAnsiTheme="minorHAnsi"/>
          <w:lang w:val="en-GB"/>
        </w:rPr>
        <w:t>opper,</w:t>
      </w:r>
      <w:r w:rsidR="00720E9B" w:rsidRPr="00755869">
        <w:rPr>
          <w:rFonts w:asciiTheme="minorHAnsi" w:eastAsia="Times New Roman" w:hAnsiTheme="minorHAnsi"/>
          <w:lang w:val="en-GB"/>
        </w:rPr>
        <w:t xml:space="preserve"> </w:t>
      </w:r>
      <w:proofErr w:type="spellStart"/>
      <w:r w:rsidR="00697418" w:rsidRPr="00755869">
        <w:rPr>
          <w:rFonts w:asciiTheme="minorHAnsi" w:eastAsia="Times New Roman" w:hAnsiTheme="minorHAnsi"/>
          <w:lang w:val="en-GB"/>
        </w:rPr>
        <w:t>fiber</w:t>
      </w:r>
      <w:proofErr w:type="spellEnd"/>
      <w:r w:rsidR="00697418" w:rsidRPr="00755869">
        <w:rPr>
          <w:rFonts w:asciiTheme="minorHAnsi" w:eastAsia="Times New Roman" w:hAnsiTheme="minorHAnsi"/>
          <w:lang w:val="en-GB"/>
        </w:rPr>
        <w:t xml:space="preserve"> </w:t>
      </w:r>
      <w:r w:rsidRPr="00755869">
        <w:rPr>
          <w:rFonts w:asciiTheme="minorHAnsi" w:eastAsia="Times New Roman" w:hAnsiTheme="minorHAnsi"/>
          <w:lang w:val="en-GB"/>
        </w:rPr>
        <w:t>and wireless media</w:t>
      </w:r>
      <w:r w:rsidR="00697418" w:rsidRPr="00755869">
        <w:rPr>
          <w:rFonts w:asciiTheme="minorHAnsi" w:eastAsia="Times New Roman" w:hAnsiTheme="minorHAnsi"/>
          <w:lang w:val="en-GB"/>
        </w:rPr>
        <w:t>.</w:t>
      </w:r>
    </w:p>
    <w:p w:rsidR="00697418" w:rsidRPr="00755869" w:rsidRDefault="00697418" w:rsidP="00697418">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Understand ITU activitie</w:t>
      </w:r>
      <w:r w:rsidR="00BB4E8A" w:rsidRPr="00755869">
        <w:rPr>
          <w:rFonts w:asciiTheme="minorHAnsi" w:eastAsia="Times New Roman" w:hAnsiTheme="minorHAnsi"/>
          <w:lang w:val="en-GB"/>
        </w:rPr>
        <w:t xml:space="preserve">s and </w:t>
      </w:r>
      <w:proofErr w:type="spellStart"/>
      <w:r w:rsidR="00BB4E8A" w:rsidRPr="00755869">
        <w:rPr>
          <w:rFonts w:asciiTheme="minorHAnsi" w:eastAsia="Times New Roman" w:hAnsiTheme="minorHAnsi"/>
          <w:lang w:val="en-GB"/>
        </w:rPr>
        <w:t>QoS</w:t>
      </w:r>
      <w:proofErr w:type="spellEnd"/>
      <w:r w:rsidR="00BB4E8A" w:rsidRPr="00755869">
        <w:rPr>
          <w:rFonts w:asciiTheme="minorHAnsi" w:eastAsia="Times New Roman" w:hAnsiTheme="minorHAnsi"/>
          <w:lang w:val="en-GB"/>
        </w:rPr>
        <w:t xml:space="preserve"> standards regarding broadband technology and service provisioning.</w:t>
      </w:r>
    </w:p>
    <w:p w:rsidR="00697418" w:rsidRPr="00755869" w:rsidRDefault="00712023" w:rsidP="00697418">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Understand the role of Operation Support sub-System( OSS), BNG, billing, mediation server &amp; b</w:t>
      </w:r>
      <w:r w:rsidR="00697418" w:rsidRPr="00755869">
        <w:rPr>
          <w:rFonts w:asciiTheme="minorHAnsi" w:eastAsia="Times New Roman" w:hAnsiTheme="minorHAnsi"/>
          <w:lang w:val="en-GB"/>
        </w:rPr>
        <w:t xml:space="preserve">usiness </w:t>
      </w:r>
      <w:r w:rsidRPr="00755869">
        <w:rPr>
          <w:rFonts w:asciiTheme="minorHAnsi" w:eastAsia="Times New Roman" w:hAnsiTheme="minorHAnsi"/>
          <w:lang w:val="en-GB"/>
        </w:rPr>
        <w:t>support sub-subsystem in a broadband n</w:t>
      </w:r>
      <w:r w:rsidR="00697418" w:rsidRPr="00755869">
        <w:rPr>
          <w:rFonts w:asciiTheme="minorHAnsi" w:eastAsia="Times New Roman" w:hAnsiTheme="minorHAnsi"/>
          <w:lang w:val="en-GB"/>
        </w:rPr>
        <w:t>etwork</w:t>
      </w:r>
    </w:p>
    <w:p w:rsidR="00697418" w:rsidRPr="00755869" w:rsidRDefault="00697418" w:rsidP="00697418">
      <w:pPr>
        <w:pStyle w:val="ListParagraph"/>
        <w:numPr>
          <w:ilvl w:val="0"/>
          <w:numId w:val="19"/>
        </w:numPr>
        <w:rPr>
          <w:rFonts w:asciiTheme="minorHAnsi" w:eastAsia="Times New Roman" w:hAnsiTheme="minorHAnsi"/>
          <w:lang w:val="en-GB"/>
        </w:rPr>
      </w:pPr>
      <w:r w:rsidRPr="00755869">
        <w:rPr>
          <w:rFonts w:asciiTheme="minorHAnsi" w:eastAsia="Times New Roman" w:hAnsiTheme="minorHAnsi"/>
          <w:lang w:val="en-GB"/>
        </w:rPr>
        <w:t xml:space="preserve">Perform technical, business and regulation analysis for existing and future wireless and </w:t>
      </w:r>
      <w:r w:rsidR="00970B63" w:rsidRPr="00755869">
        <w:rPr>
          <w:rFonts w:asciiTheme="minorHAnsi" w:eastAsia="Times New Roman" w:hAnsiTheme="minorHAnsi"/>
          <w:lang w:val="en-GB"/>
        </w:rPr>
        <w:t>wireline</w:t>
      </w:r>
      <w:r w:rsidRPr="00755869">
        <w:rPr>
          <w:rFonts w:asciiTheme="minorHAnsi" w:eastAsia="Times New Roman" w:hAnsiTheme="minorHAnsi"/>
          <w:lang w:val="en-GB"/>
        </w:rPr>
        <w:t xml:space="preserve"> broadband services</w:t>
      </w:r>
      <w:r w:rsidR="00036A64" w:rsidRPr="00755869">
        <w:rPr>
          <w:rFonts w:asciiTheme="minorHAnsi" w:eastAsia="Times New Roman" w:hAnsiTheme="minorHAnsi"/>
          <w:lang w:val="en-GB"/>
        </w:rPr>
        <w:t>.</w:t>
      </w:r>
    </w:p>
    <w:p w:rsidR="0016661F" w:rsidRPr="00CA7D2D" w:rsidRDefault="0016661F" w:rsidP="00F61EF3">
      <w:pPr>
        <w:pBdr>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TARGET POPULATION</w:t>
      </w:r>
    </w:p>
    <w:p w:rsidR="0016661F" w:rsidRPr="00CA7D2D" w:rsidRDefault="0016661F" w:rsidP="00B1579C">
      <w:pPr>
        <w:rPr>
          <w:rFonts w:asciiTheme="majorHAnsi" w:hAnsiTheme="majorHAnsi" w:cstheme="minorBidi"/>
          <w:color w:val="000000" w:themeColor="text1"/>
          <w:sz w:val="22"/>
          <w:szCs w:val="22"/>
        </w:rPr>
      </w:pPr>
    </w:p>
    <w:p w:rsidR="004E2F4B" w:rsidRPr="00755869" w:rsidRDefault="004E2F4B" w:rsidP="006B1B90">
      <w:pPr>
        <w:jc w:val="both"/>
        <w:rPr>
          <w:rFonts w:asciiTheme="minorHAnsi" w:hAnsiTheme="minorHAnsi" w:cs="Arial"/>
          <w:sz w:val="22"/>
          <w:szCs w:val="22"/>
        </w:rPr>
      </w:pPr>
      <w:r w:rsidRPr="00755869">
        <w:rPr>
          <w:rFonts w:asciiTheme="minorHAnsi" w:hAnsiTheme="minorHAnsi" w:cs="Arial"/>
          <w:sz w:val="22"/>
          <w:szCs w:val="22"/>
        </w:rPr>
        <w:t>This training is targeted at managers, engineers and employees from regulators, government organisations, telecommunication companies and academia, who are interested in understanding, the design, implementation and operational modalities of Broadband Network</w:t>
      </w:r>
      <w:r w:rsidR="00505287" w:rsidRPr="00755869">
        <w:rPr>
          <w:rFonts w:asciiTheme="minorHAnsi" w:hAnsiTheme="minorHAnsi" w:cs="Arial"/>
          <w:sz w:val="22"/>
          <w:szCs w:val="22"/>
        </w:rPr>
        <w:t>.</w:t>
      </w:r>
      <w:r w:rsidRPr="00755869">
        <w:rPr>
          <w:rFonts w:asciiTheme="minorHAnsi" w:hAnsiTheme="minorHAnsi" w:cs="Arial"/>
          <w:sz w:val="22"/>
          <w:szCs w:val="22"/>
        </w:rPr>
        <w:t xml:space="preserve"> </w:t>
      </w:r>
    </w:p>
    <w:p w:rsidR="00B1579C" w:rsidRPr="00CA7D2D" w:rsidRDefault="00B1579C" w:rsidP="00B1579C">
      <w:pPr>
        <w:rPr>
          <w:rFonts w:asciiTheme="majorHAnsi" w:eastAsia="SimSun" w:hAnsiTheme="majorHAnsi" w:cstheme="minorBidi"/>
          <w:color w:val="000000" w:themeColor="text1"/>
          <w:sz w:val="22"/>
          <w:szCs w:val="22"/>
        </w:rPr>
      </w:pPr>
    </w:p>
    <w:p w:rsidR="0016661F" w:rsidRPr="00CA7D2D" w:rsidRDefault="0016661F" w:rsidP="00F61EF3">
      <w:pPr>
        <w:pBdr>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TUTORS/INSTRUCTORS</w:t>
      </w:r>
    </w:p>
    <w:p w:rsidR="0016661F" w:rsidRPr="00CA7D2D" w:rsidRDefault="0016661F" w:rsidP="00B1579C">
      <w:pPr>
        <w:rPr>
          <w:rFonts w:asciiTheme="majorHAnsi" w:eastAsia="SimSun" w:hAnsiTheme="majorHAnsi" w:cstheme="minorBidi"/>
          <w:color w:val="000000" w:themeColor="text1"/>
          <w:sz w:val="22"/>
          <w:szCs w:val="22"/>
        </w:rPr>
      </w:pPr>
    </w:p>
    <w:tbl>
      <w:tblPr>
        <w:tblStyle w:val="TableGrid"/>
        <w:tblW w:w="9764" w:type="dxa"/>
        <w:tblInd w:w="108" w:type="dxa"/>
        <w:tblLook w:val="04A0" w:firstRow="1" w:lastRow="0" w:firstColumn="1" w:lastColumn="0" w:noHBand="0" w:noVBand="1"/>
      </w:tblPr>
      <w:tblGrid>
        <w:gridCol w:w="4111"/>
        <w:gridCol w:w="5653"/>
      </w:tblGrid>
      <w:tr w:rsidR="004B3703" w:rsidRPr="00755869" w:rsidTr="00FF7F84">
        <w:trPr>
          <w:trHeight w:val="558"/>
        </w:trPr>
        <w:tc>
          <w:tcPr>
            <w:tcW w:w="4111" w:type="dxa"/>
            <w:vAlign w:val="center"/>
          </w:tcPr>
          <w:p w:rsidR="004B3703" w:rsidRPr="00755869" w:rsidRDefault="00C65EC2" w:rsidP="00FF7F84">
            <w:pPr>
              <w:rPr>
                <w:rFonts w:asciiTheme="minorHAnsi" w:hAnsiTheme="minorHAnsi" w:cstheme="minorBidi"/>
                <w:b/>
                <w:bCs/>
                <w:color w:val="000000" w:themeColor="text1"/>
                <w:sz w:val="22"/>
                <w:szCs w:val="22"/>
              </w:rPr>
            </w:pPr>
            <w:r w:rsidRPr="00755869">
              <w:rPr>
                <w:rFonts w:asciiTheme="minorHAnsi" w:hAnsiTheme="minorHAnsi" w:cstheme="minorBidi"/>
                <w:b/>
                <w:bCs/>
                <w:color w:val="000000" w:themeColor="text1"/>
                <w:sz w:val="22"/>
                <w:szCs w:val="22"/>
              </w:rPr>
              <w:t>NAME OF TUTOR(S)</w:t>
            </w:r>
            <w:r w:rsidR="00AE7B38" w:rsidRPr="00755869">
              <w:rPr>
                <w:rFonts w:asciiTheme="minorHAnsi" w:hAnsiTheme="minorHAnsi" w:cstheme="minorBidi"/>
                <w:b/>
                <w:bCs/>
                <w:color w:val="000000" w:themeColor="text1"/>
                <w:sz w:val="22"/>
                <w:szCs w:val="22"/>
              </w:rPr>
              <w:t>/INSTRUCTOR(S)</w:t>
            </w:r>
          </w:p>
        </w:tc>
        <w:tc>
          <w:tcPr>
            <w:tcW w:w="5653" w:type="dxa"/>
            <w:vAlign w:val="center"/>
          </w:tcPr>
          <w:p w:rsidR="004B3703" w:rsidRPr="00755869" w:rsidRDefault="004B3703" w:rsidP="00FF7F84">
            <w:pPr>
              <w:rPr>
                <w:rFonts w:asciiTheme="minorHAnsi" w:hAnsiTheme="minorHAnsi" w:cstheme="minorBidi"/>
                <w:b/>
                <w:bCs/>
                <w:color w:val="000000" w:themeColor="text1"/>
                <w:sz w:val="22"/>
                <w:szCs w:val="22"/>
              </w:rPr>
            </w:pPr>
            <w:r w:rsidRPr="00755869">
              <w:rPr>
                <w:rFonts w:asciiTheme="minorHAnsi" w:hAnsiTheme="minorHAnsi" w:cstheme="minorBidi"/>
                <w:b/>
                <w:bCs/>
                <w:color w:val="000000" w:themeColor="text1"/>
                <w:sz w:val="22"/>
                <w:szCs w:val="22"/>
              </w:rPr>
              <w:t>CONTACT DETAILS</w:t>
            </w:r>
          </w:p>
        </w:tc>
      </w:tr>
      <w:tr w:rsidR="004B3703" w:rsidRPr="00755869" w:rsidTr="00FF7F84">
        <w:trPr>
          <w:trHeight w:val="558"/>
        </w:trPr>
        <w:tc>
          <w:tcPr>
            <w:tcW w:w="4111" w:type="dxa"/>
            <w:vAlign w:val="center"/>
          </w:tcPr>
          <w:p w:rsidR="004B3703" w:rsidRPr="00755869" w:rsidRDefault="00D8097E" w:rsidP="00FF7F84">
            <w:pPr>
              <w:pStyle w:val="ListParagraph"/>
              <w:numPr>
                <w:ilvl w:val="0"/>
                <w:numId w:val="18"/>
              </w:numPr>
              <w:rPr>
                <w:rFonts w:asciiTheme="minorHAnsi" w:hAnsiTheme="minorHAnsi" w:cstheme="minorBidi"/>
                <w:color w:val="000000" w:themeColor="text1"/>
              </w:rPr>
            </w:pPr>
            <w:proofErr w:type="spellStart"/>
            <w:r w:rsidRPr="00755869">
              <w:rPr>
                <w:rFonts w:asciiTheme="minorHAnsi" w:hAnsiTheme="minorHAnsi" w:cstheme="minorBidi"/>
                <w:color w:val="000000" w:themeColor="text1"/>
              </w:rPr>
              <w:t>Mr.</w:t>
            </w:r>
            <w:r w:rsidR="003A1820" w:rsidRPr="00755869">
              <w:rPr>
                <w:rFonts w:asciiTheme="minorHAnsi" w:hAnsiTheme="minorHAnsi" w:cstheme="minorBidi"/>
                <w:color w:val="000000" w:themeColor="text1"/>
              </w:rPr>
              <w:t>N.J</w:t>
            </w:r>
            <w:proofErr w:type="spellEnd"/>
            <w:r w:rsidR="003A1820" w:rsidRPr="00755869">
              <w:rPr>
                <w:rFonts w:asciiTheme="minorHAnsi" w:hAnsiTheme="minorHAnsi" w:cstheme="minorBidi"/>
                <w:color w:val="000000" w:themeColor="text1"/>
              </w:rPr>
              <w:t>.</w:t>
            </w:r>
            <w:r w:rsidR="00977587" w:rsidRPr="00755869">
              <w:rPr>
                <w:rFonts w:asciiTheme="minorHAnsi" w:hAnsiTheme="minorHAnsi" w:cstheme="minorBidi"/>
                <w:color w:val="000000" w:themeColor="text1"/>
              </w:rPr>
              <w:t xml:space="preserve"> </w:t>
            </w:r>
            <w:proofErr w:type="spellStart"/>
            <w:r w:rsidR="00977587" w:rsidRPr="00755869">
              <w:rPr>
                <w:rFonts w:asciiTheme="minorHAnsi" w:hAnsiTheme="minorHAnsi" w:cstheme="minorBidi"/>
                <w:color w:val="000000" w:themeColor="text1"/>
              </w:rPr>
              <w:t>Rao</w:t>
            </w:r>
            <w:proofErr w:type="gramStart"/>
            <w:r w:rsidR="00977587" w:rsidRPr="00755869">
              <w:rPr>
                <w:rFonts w:asciiTheme="minorHAnsi" w:hAnsiTheme="minorHAnsi" w:cstheme="minorBidi"/>
                <w:color w:val="000000" w:themeColor="text1"/>
              </w:rPr>
              <w:t>,GM,</w:t>
            </w:r>
            <w:r w:rsidR="003A1820" w:rsidRPr="00755869">
              <w:rPr>
                <w:rFonts w:asciiTheme="minorHAnsi" w:hAnsiTheme="minorHAnsi" w:cstheme="minorBidi"/>
                <w:color w:val="000000" w:themeColor="text1"/>
              </w:rPr>
              <w:t>Karnataka</w:t>
            </w:r>
            <w:proofErr w:type="spellEnd"/>
            <w:proofErr w:type="gramEnd"/>
            <w:r w:rsidR="003A1820" w:rsidRPr="00755869">
              <w:rPr>
                <w:rFonts w:asciiTheme="minorHAnsi" w:hAnsiTheme="minorHAnsi" w:cstheme="minorBidi"/>
                <w:color w:val="000000" w:themeColor="text1"/>
              </w:rPr>
              <w:t xml:space="preserve"> </w:t>
            </w:r>
            <w:proofErr w:type="spellStart"/>
            <w:r w:rsidR="003A1820" w:rsidRPr="00755869">
              <w:rPr>
                <w:rFonts w:asciiTheme="minorHAnsi" w:hAnsiTheme="minorHAnsi" w:cstheme="minorBidi"/>
                <w:color w:val="000000" w:themeColor="text1"/>
              </w:rPr>
              <w:t>Circle,</w:t>
            </w:r>
            <w:r w:rsidR="00977587" w:rsidRPr="00755869">
              <w:rPr>
                <w:rFonts w:asciiTheme="minorHAnsi" w:hAnsiTheme="minorHAnsi" w:cstheme="minorBidi"/>
                <w:color w:val="000000" w:themeColor="text1"/>
              </w:rPr>
              <w:t>BSNL</w:t>
            </w:r>
            <w:proofErr w:type="spellEnd"/>
            <w:r w:rsidR="00977587" w:rsidRPr="00755869">
              <w:rPr>
                <w:rFonts w:asciiTheme="minorHAnsi" w:hAnsiTheme="minorHAnsi" w:cstheme="minorBidi"/>
                <w:color w:val="000000" w:themeColor="text1"/>
              </w:rPr>
              <w:t xml:space="preserve"> </w:t>
            </w:r>
          </w:p>
        </w:tc>
        <w:tc>
          <w:tcPr>
            <w:tcW w:w="5653" w:type="dxa"/>
            <w:vAlign w:val="center"/>
          </w:tcPr>
          <w:p w:rsidR="004B3703" w:rsidRPr="00755869" w:rsidRDefault="003A1820" w:rsidP="00FF7F84">
            <w:pPr>
              <w:rPr>
                <w:rFonts w:asciiTheme="minorHAnsi" w:hAnsiTheme="minorHAnsi" w:cstheme="minorBidi"/>
                <w:color w:val="000000" w:themeColor="text1"/>
                <w:sz w:val="22"/>
                <w:szCs w:val="22"/>
              </w:rPr>
            </w:pPr>
            <w:r w:rsidRPr="00755869">
              <w:rPr>
                <w:rFonts w:asciiTheme="minorHAnsi" w:hAnsiTheme="minorHAnsi" w:cstheme="minorBidi"/>
                <w:color w:val="000000" w:themeColor="text1"/>
                <w:sz w:val="22"/>
                <w:szCs w:val="22"/>
              </w:rPr>
              <w:t>njraonjrao@gmail.com,+91-944 -801 -0802</w:t>
            </w:r>
          </w:p>
        </w:tc>
      </w:tr>
      <w:tr w:rsidR="004B3703" w:rsidRPr="00755869" w:rsidTr="00FF7F84">
        <w:trPr>
          <w:trHeight w:val="541"/>
        </w:trPr>
        <w:tc>
          <w:tcPr>
            <w:tcW w:w="4111" w:type="dxa"/>
            <w:vAlign w:val="center"/>
          </w:tcPr>
          <w:p w:rsidR="004B3703" w:rsidRPr="00755869" w:rsidRDefault="00D8097E" w:rsidP="00FF7F84">
            <w:pPr>
              <w:pStyle w:val="ListParagraph"/>
              <w:numPr>
                <w:ilvl w:val="0"/>
                <w:numId w:val="18"/>
              </w:numPr>
              <w:rPr>
                <w:rFonts w:asciiTheme="minorHAnsi" w:hAnsiTheme="minorHAnsi" w:cstheme="minorBidi"/>
                <w:color w:val="000000" w:themeColor="text1"/>
                <w:lang w:val="en-GB"/>
              </w:rPr>
            </w:pPr>
            <w:proofErr w:type="spellStart"/>
            <w:r w:rsidRPr="00755869">
              <w:rPr>
                <w:rFonts w:asciiTheme="minorHAnsi" w:hAnsiTheme="minorHAnsi" w:cstheme="minorBidi"/>
                <w:color w:val="000000" w:themeColor="text1"/>
                <w:lang w:val="en-GB"/>
              </w:rPr>
              <w:t>Mr.</w:t>
            </w:r>
            <w:r w:rsidR="00977587" w:rsidRPr="00755869">
              <w:rPr>
                <w:rFonts w:asciiTheme="minorHAnsi" w:hAnsiTheme="minorHAnsi" w:cstheme="minorBidi"/>
                <w:color w:val="000000" w:themeColor="text1"/>
                <w:lang w:val="en-GB"/>
              </w:rPr>
              <w:t>D.M</w:t>
            </w:r>
            <w:proofErr w:type="spellEnd"/>
            <w:r w:rsidR="00977587" w:rsidRPr="00755869">
              <w:rPr>
                <w:rFonts w:asciiTheme="minorHAnsi" w:hAnsiTheme="minorHAnsi" w:cstheme="minorBidi"/>
                <w:color w:val="000000" w:themeColor="text1"/>
                <w:lang w:val="en-GB"/>
              </w:rPr>
              <w:t xml:space="preserve"> </w:t>
            </w:r>
            <w:proofErr w:type="spellStart"/>
            <w:r w:rsidR="00977587" w:rsidRPr="00755869">
              <w:rPr>
                <w:rFonts w:asciiTheme="minorHAnsi" w:hAnsiTheme="minorHAnsi" w:cstheme="minorBidi"/>
                <w:color w:val="000000" w:themeColor="text1"/>
                <w:lang w:val="en-GB"/>
              </w:rPr>
              <w:t>Ez</w:t>
            </w:r>
            <w:r w:rsidR="003A1820" w:rsidRPr="00755869">
              <w:rPr>
                <w:rFonts w:asciiTheme="minorHAnsi" w:hAnsiTheme="minorHAnsi" w:cstheme="minorBidi"/>
                <w:color w:val="000000" w:themeColor="text1"/>
                <w:lang w:val="en-GB"/>
              </w:rPr>
              <w:t>h</w:t>
            </w:r>
            <w:r w:rsidR="00977587" w:rsidRPr="00755869">
              <w:rPr>
                <w:rFonts w:asciiTheme="minorHAnsi" w:hAnsiTheme="minorHAnsi" w:cstheme="minorBidi"/>
                <w:color w:val="000000" w:themeColor="text1"/>
                <w:lang w:val="en-GB"/>
              </w:rPr>
              <w:t>il</w:t>
            </w:r>
            <w:proofErr w:type="spellEnd"/>
            <w:r w:rsidR="00977587" w:rsidRPr="00755869">
              <w:rPr>
                <w:rFonts w:asciiTheme="minorHAnsi" w:hAnsiTheme="minorHAnsi" w:cstheme="minorBidi"/>
                <w:color w:val="000000" w:themeColor="text1"/>
                <w:lang w:val="en-GB"/>
              </w:rPr>
              <w:t xml:space="preserve"> </w:t>
            </w:r>
            <w:proofErr w:type="spellStart"/>
            <w:r w:rsidR="00977587" w:rsidRPr="00755869">
              <w:rPr>
                <w:rFonts w:asciiTheme="minorHAnsi" w:hAnsiTheme="minorHAnsi" w:cstheme="minorBidi"/>
                <w:color w:val="000000" w:themeColor="text1"/>
                <w:lang w:val="en-GB"/>
              </w:rPr>
              <w:t>Buddhan,GM</w:t>
            </w:r>
            <w:proofErr w:type="spellEnd"/>
            <w:r w:rsidR="00977587" w:rsidRPr="00755869">
              <w:rPr>
                <w:rFonts w:asciiTheme="minorHAnsi" w:hAnsiTheme="minorHAnsi" w:cstheme="minorBidi"/>
                <w:color w:val="000000" w:themeColor="text1"/>
                <w:lang w:val="en-GB"/>
              </w:rPr>
              <w:t xml:space="preserve"> (NOC),BSNL</w:t>
            </w:r>
          </w:p>
        </w:tc>
        <w:tc>
          <w:tcPr>
            <w:tcW w:w="5653" w:type="dxa"/>
            <w:vAlign w:val="center"/>
          </w:tcPr>
          <w:p w:rsidR="004B3703" w:rsidRPr="00755869" w:rsidRDefault="003A1820" w:rsidP="00FF7F84">
            <w:pPr>
              <w:rPr>
                <w:rFonts w:asciiTheme="minorHAnsi" w:hAnsiTheme="minorHAnsi" w:cstheme="minorBidi"/>
                <w:color w:val="000000" w:themeColor="text1"/>
                <w:sz w:val="22"/>
                <w:szCs w:val="22"/>
              </w:rPr>
            </w:pPr>
            <w:r w:rsidRPr="00755869">
              <w:rPr>
                <w:rFonts w:asciiTheme="minorHAnsi" w:hAnsiTheme="minorHAnsi" w:cstheme="minorBidi"/>
                <w:color w:val="000000" w:themeColor="text1"/>
                <w:sz w:val="22"/>
                <w:szCs w:val="22"/>
              </w:rPr>
              <w:t>+91-9448010361</w:t>
            </w:r>
          </w:p>
        </w:tc>
      </w:tr>
      <w:tr w:rsidR="00DE370A" w:rsidRPr="00755869" w:rsidTr="00FF7F84">
        <w:trPr>
          <w:trHeight w:val="541"/>
        </w:trPr>
        <w:tc>
          <w:tcPr>
            <w:tcW w:w="4111" w:type="dxa"/>
            <w:vAlign w:val="center"/>
          </w:tcPr>
          <w:p w:rsidR="00DE370A" w:rsidRPr="00755869" w:rsidRDefault="00D8097E" w:rsidP="00FF7F84">
            <w:pPr>
              <w:pStyle w:val="ListParagraph"/>
              <w:numPr>
                <w:ilvl w:val="0"/>
                <w:numId w:val="18"/>
              </w:numPr>
              <w:rPr>
                <w:rFonts w:asciiTheme="minorHAnsi" w:hAnsiTheme="minorHAnsi" w:cstheme="minorBidi"/>
                <w:color w:val="000000" w:themeColor="text1"/>
                <w:lang w:val="en-US"/>
              </w:rPr>
            </w:pPr>
            <w:proofErr w:type="spellStart"/>
            <w:r w:rsidRPr="00755869">
              <w:rPr>
                <w:rFonts w:asciiTheme="minorHAnsi" w:hAnsiTheme="minorHAnsi" w:cstheme="minorBidi"/>
                <w:color w:val="000000" w:themeColor="text1"/>
                <w:lang w:val="en-US"/>
              </w:rPr>
              <w:t>Mr.</w:t>
            </w:r>
            <w:r w:rsidR="00977587" w:rsidRPr="00755869">
              <w:rPr>
                <w:rFonts w:asciiTheme="minorHAnsi" w:hAnsiTheme="minorHAnsi" w:cstheme="minorBidi"/>
                <w:color w:val="000000" w:themeColor="text1"/>
                <w:lang w:val="en-US"/>
              </w:rPr>
              <w:t>Paritosh</w:t>
            </w:r>
            <w:proofErr w:type="spellEnd"/>
            <w:r w:rsidR="00977587" w:rsidRPr="00755869">
              <w:rPr>
                <w:rFonts w:asciiTheme="minorHAnsi" w:hAnsiTheme="minorHAnsi" w:cstheme="minorBidi"/>
                <w:color w:val="000000" w:themeColor="text1"/>
                <w:lang w:val="en-US"/>
              </w:rPr>
              <w:t xml:space="preserve"> </w:t>
            </w:r>
            <w:proofErr w:type="spellStart"/>
            <w:r w:rsidR="00977587" w:rsidRPr="00755869">
              <w:rPr>
                <w:rFonts w:asciiTheme="minorHAnsi" w:hAnsiTheme="minorHAnsi" w:cstheme="minorBidi"/>
                <w:color w:val="000000" w:themeColor="text1"/>
                <w:lang w:val="en-US"/>
              </w:rPr>
              <w:t>Shah,Addl</w:t>
            </w:r>
            <w:proofErr w:type="spellEnd"/>
            <w:r w:rsidR="00977587" w:rsidRPr="00755869">
              <w:rPr>
                <w:rFonts w:asciiTheme="minorHAnsi" w:hAnsiTheme="minorHAnsi" w:cstheme="minorBidi"/>
                <w:color w:val="000000" w:themeColor="text1"/>
                <w:lang w:val="en-US"/>
              </w:rPr>
              <w:t xml:space="preserve"> GM,BSNL</w:t>
            </w:r>
          </w:p>
        </w:tc>
        <w:tc>
          <w:tcPr>
            <w:tcW w:w="5653" w:type="dxa"/>
            <w:vAlign w:val="center"/>
          </w:tcPr>
          <w:p w:rsidR="00DE370A" w:rsidRPr="00755869" w:rsidRDefault="003A1820" w:rsidP="00FF7F84">
            <w:pPr>
              <w:rPr>
                <w:rFonts w:asciiTheme="minorHAnsi" w:hAnsiTheme="minorHAnsi" w:cstheme="minorBidi"/>
                <w:color w:val="000000" w:themeColor="text1"/>
                <w:sz w:val="22"/>
                <w:szCs w:val="22"/>
              </w:rPr>
            </w:pPr>
            <w:r w:rsidRPr="00755869">
              <w:rPr>
                <w:rFonts w:asciiTheme="minorHAnsi" w:hAnsiTheme="minorHAnsi" w:cstheme="minorBidi"/>
                <w:color w:val="000000" w:themeColor="text1"/>
                <w:sz w:val="22"/>
                <w:szCs w:val="22"/>
              </w:rPr>
              <w:t>paritoshkshah@gmail.com,+91-986 -822 -4111</w:t>
            </w:r>
          </w:p>
        </w:tc>
      </w:tr>
      <w:tr w:rsidR="00DE370A" w:rsidRPr="008032DF" w:rsidTr="00FF7F84">
        <w:trPr>
          <w:trHeight w:val="541"/>
        </w:trPr>
        <w:tc>
          <w:tcPr>
            <w:tcW w:w="4111" w:type="dxa"/>
            <w:vAlign w:val="center"/>
          </w:tcPr>
          <w:p w:rsidR="00DE370A" w:rsidRPr="00755869" w:rsidRDefault="00D8097E" w:rsidP="00FF7F84">
            <w:pPr>
              <w:pStyle w:val="ListParagraph"/>
              <w:numPr>
                <w:ilvl w:val="0"/>
                <w:numId w:val="18"/>
              </w:numPr>
              <w:rPr>
                <w:rFonts w:asciiTheme="minorHAnsi" w:hAnsiTheme="minorHAnsi" w:cstheme="minorBidi"/>
                <w:color w:val="000000" w:themeColor="text1"/>
              </w:rPr>
            </w:pPr>
            <w:proofErr w:type="spellStart"/>
            <w:r w:rsidRPr="00755869">
              <w:rPr>
                <w:rFonts w:asciiTheme="minorHAnsi" w:hAnsiTheme="minorHAnsi" w:cstheme="minorBidi"/>
                <w:color w:val="000000" w:themeColor="text1"/>
              </w:rPr>
              <w:t>Mr.</w:t>
            </w:r>
            <w:r w:rsidR="00DE370A" w:rsidRPr="00755869">
              <w:rPr>
                <w:rFonts w:asciiTheme="minorHAnsi" w:hAnsiTheme="minorHAnsi" w:cstheme="minorBidi"/>
                <w:color w:val="000000" w:themeColor="text1"/>
              </w:rPr>
              <w:t>Anish</w:t>
            </w:r>
            <w:proofErr w:type="gramStart"/>
            <w:r w:rsidR="00DE370A" w:rsidRPr="00755869">
              <w:rPr>
                <w:rFonts w:asciiTheme="minorHAnsi" w:hAnsiTheme="minorHAnsi" w:cstheme="minorBidi"/>
                <w:color w:val="000000" w:themeColor="text1"/>
              </w:rPr>
              <w:t>,ZTE</w:t>
            </w:r>
            <w:proofErr w:type="spellEnd"/>
            <w:proofErr w:type="gramEnd"/>
          </w:p>
        </w:tc>
        <w:tc>
          <w:tcPr>
            <w:tcW w:w="5653" w:type="dxa"/>
            <w:vAlign w:val="center"/>
          </w:tcPr>
          <w:p w:rsidR="00DE370A" w:rsidRPr="00755869" w:rsidRDefault="003A1820" w:rsidP="00FF7F84">
            <w:pPr>
              <w:rPr>
                <w:rFonts w:asciiTheme="minorHAnsi" w:hAnsiTheme="minorHAnsi" w:cstheme="minorBidi"/>
                <w:color w:val="000000" w:themeColor="text1"/>
                <w:sz w:val="22"/>
                <w:szCs w:val="22"/>
                <w:lang w:val="fr-FR"/>
              </w:rPr>
            </w:pPr>
            <w:r w:rsidRPr="00755869">
              <w:rPr>
                <w:rFonts w:asciiTheme="minorHAnsi" w:hAnsiTheme="minorHAnsi" w:cstheme="minorBidi"/>
                <w:color w:val="000000" w:themeColor="text1"/>
                <w:sz w:val="22"/>
                <w:szCs w:val="22"/>
                <w:lang w:val="fr-FR"/>
              </w:rPr>
              <w:t>anish.sharma@zte.com.cn,+91-880-090-0543</w:t>
            </w:r>
          </w:p>
        </w:tc>
      </w:tr>
      <w:tr w:rsidR="009814B8" w:rsidRPr="00755869" w:rsidTr="00FF7F84">
        <w:trPr>
          <w:trHeight w:val="541"/>
        </w:trPr>
        <w:tc>
          <w:tcPr>
            <w:tcW w:w="4111" w:type="dxa"/>
            <w:vAlign w:val="center"/>
          </w:tcPr>
          <w:p w:rsidR="009814B8" w:rsidRPr="00755869" w:rsidRDefault="009814B8" w:rsidP="00FF7F84">
            <w:pPr>
              <w:pStyle w:val="ListParagraph"/>
              <w:numPr>
                <w:ilvl w:val="0"/>
                <w:numId w:val="18"/>
              </w:numPr>
              <w:rPr>
                <w:rFonts w:asciiTheme="minorHAnsi" w:hAnsiTheme="minorHAnsi" w:cstheme="minorBidi"/>
                <w:color w:val="000000" w:themeColor="text1"/>
                <w:lang w:val="en-US"/>
              </w:rPr>
            </w:pPr>
            <w:proofErr w:type="spellStart"/>
            <w:r w:rsidRPr="00755869">
              <w:rPr>
                <w:rFonts w:asciiTheme="minorHAnsi" w:hAnsiTheme="minorHAnsi" w:cstheme="minorBidi"/>
                <w:color w:val="000000" w:themeColor="text1"/>
                <w:lang w:val="en-US"/>
              </w:rPr>
              <w:t>Mr.J.D</w:t>
            </w:r>
            <w:proofErr w:type="spellEnd"/>
            <w:r w:rsidRPr="00755869">
              <w:rPr>
                <w:rFonts w:asciiTheme="minorHAnsi" w:hAnsiTheme="minorHAnsi" w:cstheme="minorBidi"/>
                <w:color w:val="000000" w:themeColor="text1"/>
                <w:lang w:val="en-US"/>
              </w:rPr>
              <w:t xml:space="preserve"> </w:t>
            </w:r>
            <w:proofErr w:type="spellStart"/>
            <w:r w:rsidRPr="00755869">
              <w:rPr>
                <w:rFonts w:asciiTheme="minorHAnsi" w:hAnsiTheme="minorHAnsi" w:cstheme="minorBidi"/>
                <w:color w:val="000000" w:themeColor="text1"/>
                <w:lang w:val="en-US"/>
              </w:rPr>
              <w:t>Pal,UTStarcom</w:t>
            </w:r>
            <w:proofErr w:type="spellEnd"/>
          </w:p>
        </w:tc>
        <w:tc>
          <w:tcPr>
            <w:tcW w:w="5653" w:type="dxa"/>
            <w:vMerge w:val="restart"/>
            <w:vAlign w:val="center"/>
          </w:tcPr>
          <w:p w:rsidR="009814B8" w:rsidRPr="00755869" w:rsidRDefault="009814B8" w:rsidP="00FF7F84">
            <w:pPr>
              <w:rPr>
                <w:rFonts w:asciiTheme="minorHAnsi" w:hAnsiTheme="minorHAnsi" w:cstheme="minorBidi"/>
                <w:color w:val="000000" w:themeColor="text1"/>
                <w:sz w:val="22"/>
                <w:szCs w:val="22"/>
              </w:rPr>
            </w:pPr>
          </w:p>
          <w:p w:rsidR="009814B8" w:rsidRPr="00755869" w:rsidRDefault="009814B8" w:rsidP="00FF7F84">
            <w:pPr>
              <w:rPr>
                <w:rFonts w:asciiTheme="minorHAnsi" w:hAnsiTheme="minorHAnsi" w:cstheme="minorBidi"/>
                <w:color w:val="000000" w:themeColor="text1"/>
                <w:sz w:val="22"/>
                <w:szCs w:val="22"/>
              </w:rPr>
            </w:pPr>
          </w:p>
          <w:p w:rsidR="009814B8" w:rsidRPr="00755869" w:rsidRDefault="009814B8" w:rsidP="00FF7F84">
            <w:pPr>
              <w:rPr>
                <w:rFonts w:asciiTheme="minorHAnsi" w:hAnsiTheme="minorHAnsi" w:cstheme="minorBidi"/>
                <w:color w:val="000000" w:themeColor="text1"/>
                <w:sz w:val="22"/>
                <w:szCs w:val="22"/>
              </w:rPr>
            </w:pPr>
            <w:r w:rsidRPr="00755869">
              <w:rPr>
                <w:rFonts w:asciiTheme="minorHAnsi" w:hAnsiTheme="minorHAnsi" w:cstheme="minorBidi"/>
                <w:color w:val="000000" w:themeColor="text1"/>
                <w:sz w:val="22"/>
                <w:szCs w:val="22"/>
              </w:rPr>
              <w:t>+91-725-958-0402</w:t>
            </w:r>
          </w:p>
        </w:tc>
      </w:tr>
      <w:tr w:rsidR="009814B8" w:rsidRPr="00755869" w:rsidTr="00FF7F84">
        <w:trPr>
          <w:trHeight w:val="541"/>
        </w:trPr>
        <w:tc>
          <w:tcPr>
            <w:tcW w:w="4111" w:type="dxa"/>
            <w:vAlign w:val="center"/>
          </w:tcPr>
          <w:p w:rsidR="009814B8" w:rsidRPr="00755869" w:rsidRDefault="009814B8" w:rsidP="00FF7F84">
            <w:pPr>
              <w:pStyle w:val="ListParagraph"/>
              <w:numPr>
                <w:ilvl w:val="0"/>
                <w:numId w:val="18"/>
              </w:numPr>
              <w:rPr>
                <w:rFonts w:asciiTheme="minorHAnsi" w:hAnsiTheme="minorHAnsi" w:cstheme="minorBidi"/>
                <w:color w:val="000000" w:themeColor="text1"/>
              </w:rPr>
            </w:pPr>
            <w:proofErr w:type="spellStart"/>
            <w:r w:rsidRPr="00755869">
              <w:rPr>
                <w:rFonts w:asciiTheme="minorHAnsi" w:hAnsiTheme="minorHAnsi" w:cstheme="minorBidi"/>
                <w:color w:val="000000" w:themeColor="text1"/>
              </w:rPr>
              <w:t>Mr.P.Muniraj</w:t>
            </w:r>
            <w:proofErr w:type="spellEnd"/>
            <w:r w:rsidRPr="00755869">
              <w:rPr>
                <w:rFonts w:asciiTheme="minorHAnsi" w:hAnsiTheme="minorHAnsi" w:cstheme="minorBidi"/>
                <w:color w:val="000000" w:themeColor="text1"/>
              </w:rPr>
              <w:t xml:space="preserve">, </w:t>
            </w:r>
            <w:proofErr w:type="spellStart"/>
            <w:r w:rsidRPr="00755869">
              <w:rPr>
                <w:rFonts w:asciiTheme="minorHAnsi" w:hAnsiTheme="minorHAnsi" w:cstheme="minorBidi"/>
                <w:color w:val="000000" w:themeColor="text1"/>
              </w:rPr>
              <w:t>UTStarcom</w:t>
            </w:r>
            <w:proofErr w:type="spellEnd"/>
          </w:p>
        </w:tc>
        <w:tc>
          <w:tcPr>
            <w:tcW w:w="5653" w:type="dxa"/>
            <w:vMerge/>
            <w:vAlign w:val="center"/>
          </w:tcPr>
          <w:p w:rsidR="009814B8" w:rsidRPr="00755869" w:rsidRDefault="009814B8" w:rsidP="00FF7F84">
            <w:pPr>
              <w:rPr>
                <w:rFonts w:asciiTheme="minorHAnsi" w:hAnsiTheme="minorHAnsi" w:cstheme="minorBidi"/>
                <w:color w:val="000000" w:themeColor="text1"/>
                <w:sz w:val="22"/>
                <w:szCs w:val="22"/>
              </w:rPr>
            </w:pPr>
          </w:p>
        </w:tc>
      </w:tr>
      <w:tr w:rsidR="009814B8" w:rsidRPr="00755869" w:rsidTr="00FF7F84">
        <w:trPr>
          <w:trHeight w:val="541"/>
        </w:trPr>
        <w:tc>
          <w:tcPr>
            <w:tcW w:w="4111" w:type="dxa"/>
            <w:vAlign w:val="center"/>
          </w:tcPr>
          <w:p w:rsidR="009814B8" w:rsidRPr="00755869" w:rsidRDefault="009814B8" w:rsidP="00FF7F84">
            <w:pPr>
              <w:pStyle w:val="ListParagraph"/>
              <w:numPr>
                <w:ilvl w:val="0"/>
                <w:numId w:val="18"/>
              </w:numPr>
              <w:rPr>
                <w:rFonts w:asciiTheme="minorHAnsi" w:hAnsiTheme="minorHAnsi" w:cstheme="minorBidi"/>
                <w:color w:val="000000" w:themeColor="text1"/>
                <w:lang w:val="en-US"/>
              </w:rPr>
            </w:pPr>
            <w:r w:rsidRPr="00755869">
              <w:rPr>
                <w:rFonts w:asciiTheme="minorHAnsi" w:hAnsiTheme="minorHAnsi" w:cstheme="minorBidi"/>
                <w:color w:val="000000" w:themeColor="text1"/>
                <w:lang w:val="en-US"/>
              </w:rPr>
              <w:t xml:space="preserve">Mr. </w:t>
            </w:r>
            <w:proofErr w:type="spellStart"/>
            <w:r w:rsidRPr="00755869">
              <w:rPr>
                <w:rFonts w:asciiTheme="minorHAnsi" w:hAnsiTheme="minorHAnsi" w:cstheme="minorBidi"/>
                <w:color w:val="000000" w:themeColor="text1"/>
                <w:lang w:val="en-US"/>
              </w:rPr>
              <w:t>Sudeep</w:t>
            </w:r>
            <w:proofErr w:type="spellEnd"/>
            <w:r w:rsidRPr="00755869">
              <w:rPr>
                <w:rFonts w:asciiTheme="minorHAnsi" w:hAnsiTheme="minorHAnsi" w:cstheme="minorBidi"/>
                <w:color w:val="000000" w:themeColor="text1"/>
                <w:lang w:val="en-US"/>
              </w:rPr>
              <w:t xml:space="preserve"> Kumar, DDG , DoT</w:t>
            </w:r>
          </w:p>
        </w:tc>
        <w:tc>
          <w:tcPr>
            <w:tcW w:w="5653" w:type="dxa"/>
            <w:vAlign w:val="center"/>
          </w:tcPr>
          <w:p w:rsidR="009814B8" w:rsidRPr="00755869" w:rsidRDefault="009814B8" w:rsidP="00FF7F84">
            <w:pPr>
              <w:rPr>
                <w:rFonts w:asciiTheme="minorHAnsi" w:hAnsiTheme="minorHAnsi" w:cstheme="minorBidi"/>
                <w:color w:val="000000" w:themeColor="text1"/>
                <w:sz w:val="22"/>
                <w:szCs w:val="22"/>
              </w:rPr>
            </w:pPr>
            <w:r w:rsidRPr="00755869">
              <w:rPr>
                <w:rFonts w:asciiTheme="minorHAnsi" w:hAnsiTheme="minorHAnsi" w:cstheme="minorBidi"/>
                <w:color w:val="000000" w:themeColor="text1"/>
                <w:sz w:val="22"/>
                <w:szCs w:val="22"/>
              </w:rPr>
              <w:t>+91-901-313-3222</w:t>
            </w:r>
          </w:p>
        </w:tc>
      </w:tr>
      <w:tr w:rsidR="009814B8" w:rsidRPr="00755869" w:rsidTr="00FF7F84">
        <w:trPr>
          <w:trHeight w:val="541"/>
        </w:trPr>
        <w:tc>
          <w:tcPr>
            <w:tcW w:w="4111" w:type="dxa"/>
            <w:vAlign w:val="center"/>
          </w:tcPr>
          <w:p w:rsidR="009814B8" w:rsidRPr="00755869" w:rsidRDefault="009814B8" w:rsidP="00FF7F84">
            <w:pPr>
              <w:pStyle w:val="ListParagraph"/>
              <w:numPr>
                <w:ilvl w:val="0"/>
                <w:numId w:val="18"/>
              </w:numPr>
              <w:rPr>
                <w:rFonts w:asciiTheme="minorHAnsi" w:hAnsiTheme="minorHAnsi" w:cstheme="minorBidi"/>
                <w:color w:val="000000" w:themeColor="text1"/>
                <w:lang w:val="en-US"/>
              </w:rPr>
            </w:pPr>
            <w:proofErr w:type="spellStart"/>
            <w:r w:rsidRPr="00755869">
              <w:rPr>
                <w:rFonts w:asciiTheme="minorHAnsi" w:hAnsiTheme="minorHAnsi" w:cstheme="minorBidi"/>
                <w:color w:val="000000" w:themeColor="text1"/>
                <w:lang w:val="en-US"/>
              </w:rPr>
              <w:t>Mr.Navpreet</w:t>
            </w:r>
            <w:proofErr w:type="spellEnd"/>
            <w:r w:rsidRPr="00755869">
              <w:rPr>
                <w:rFonts w:asciiTheme="minorHAnsi" w:hAnsiTheme="minorHAnsi" w:cstheme="minorBidi"/>
                <w:color w:val="000000" w:themeColor="text1"/>
                <w:lang w:val="en-US"/>
              </w:rPr>
              <w:t xml:space="preserve"> Singh,</w:t>
            </w:r>
            <w:r w:rsidR="00755869" w:rsidRPr="00755869">
              <w:rPr>
                <w:rFonts w:asciiTheme="minorHAnsi" w:hAnsiTheme="minorHAnsi" w:cstheme="minorBidi"/>
                <w:color w:val="000000" w:themeColor="text1"/>
                <w:lang w:val="en-US"/>
              </w:rPr>
              <w:t xml:space="preserve"> </w:t>
            </w:r>
            <w:r w:rsidRPr="00755869">
              <w:rPr>
                <w:rFonts w:asciiTheme="minorHAnsi" w:hAnsiTheme="minorHAnsi" w:cstheme="minorBidi"/>
                <w:color w:val="000000" w:themeColor="text1"/>
                <w:lang w:val="en-US"/>
              </w:rPr>
              <w:t>IIT Kanpur</w:t>
            </w:r>
          </w:p>
        </w:tc>
        <w:tc>
          <w:tcPr>
            <w:tcW w:w="5653" w:type="dxa"/>
            <w:vAlign w:val="center"/>
          </w:tcPr>
          <w:p w:rsidR="009814B8" w:rsidRPr="00755869" w:rsidRDefault="009814B8" w:rsidP="00FF7F84">
            <w:pPr>
              <w:rPr>
                <w:rFonts w:asciiTheme="minorHAnsi" w:hAnsiTheme="minorHAnsi" w:cstheme="minorBidi"/>
                <w:color w:val="000000" w:themeColor="text1"/>
                <w:sz w:val="22"/>
                <w:szCs w:val="22"/>
              </w:rPr>
            </w:pPr>
          </w:p>
        </w:tc>
      </w:tr>
      <w:tr w:rsidR="009814B8" w:rsidRPr="008032DF" w:rsidTr="00FF7F84">
        <w:trPr>
          <w:trHeight w:val="541"/>
        </w:trPr>
        <w:tc>
          <w:tcPr>
            <w:tcW w:w="4111" w:type="dxa"/>
            <w:vAlign w:val="center"/>
          </w:tcPr>
          <w:p w:rsidR="009814B8" w:rsidRPr="00755869" w:rsidRDefault="009814B8" w:rsidP="00FF7F84">
            <w:pPr>
              <w:pStyle w:val="ListParagraph"/>
              <w:numPr>
                <w:ilvl w:val="0"/>
                <w:numId w:val="18"/>
              </w:numPr>
              <w:rPr>
                <w:rFonts w:asciiTheme="minorHAnsi" w:hAnsiTheme="minorHAnsi" w:cstheme="minorBidi"/>
                <w:color w:val="000000" w:themeColor="text1"/>
                <w:lang w:val="en-US"/>
              </w:rPr>
            </w:pPr>
            <w:r w:rsidRPr="00755869">
              <w:rPr>
                <w:rFonts w:asciiTheme="minorHAnsi" w:hAnsiTheme="minorHAnsi" w:cstheme="minorBidi"/>
                <w:color w:val="000000" w:themeColor="text1"/>
                <w:lang w:val="en-US"/>
              </w:rPr>
              <w:t>Mr. R.P. Singh, DGM BSNL</w:t>
            </w:r>
          </w:p>
        </w:tc>
        <w:tc>
          <w:tcPr>
            <w:tcW w:w="5653" w:type="dxa"/>
            <w:vAlign w:val="center"/>
          </w:tcPr>
          <w:p w:rsidR="009814B8" w:rsidRPr="00755869" w:rsidRDefault="009814B8" w:rsidP="00FF7F84">
            <w:pPr>
              <w:spacing w:line="480" w:lineRule="auto"/>
              <w:rPr>
                <w:rFonts w:asciiTheme="minorHAnsi" w:hAnsiTheme="minorHAnsi" w:cstheme="minorBidi"/>
                <w:color w:val="000000" w:themeColor="text1"/>
                <w:sz w:val="22"/>
                <w:szCs w:val="22"/>
                <w:lang w:val="fr-CH"/>
              </w:rPr>
            </w:pPr>
            <w:r w:rsidRPr="00755869">
              <w:rPr>
                <w:rFonts w:asciiTheme="minorHAnsi" w:hAnsiTheme="minorHAnsi" w:cstheme="minorBidi"/>
                <w:color w:val="000000" w:themeColor="text1"/>
                <w:sz w:val="22"/>
                <w:szCs w:val="22"/>
                <w:lang w:val="fr-CH"/>
              </w:rPr>
              <w:t xml:space="preserve">Email: </w:t>
            </w:r>
            <w:hyperlink r:id="rId9" w:history="1">
              <w:r w:rsidRPr="00755869">
                <w:rPr>
                  <w:rStyle w:val="Hyperlink"/>
                  <w:rFonts w:asciiTheme="minorHAnsi" w:hAnsiTheme="minorHAnsi" w:cstheme="minorBidi"/>
                  <w:sz w:val="22"/>
                  <w:szCs w:val="22"/>
                  <w:lang w:val="fr-CH"/>
                </w:rPr>
                <w:t>rpsingh.its1@gmail.com</w:t>
              </w:r>
            </w:hyperlink>
            <w:r w:rsidR="00FF7F84">
              <w:rPr>
                <w:rStyle w:val="Hyperlink"/>
                <w:rFonts w:asciiTheme="minorHAnsi" w:hAnsiTheme="minorHAnsi" w:cstheme="minorBidi"/>
                <w:sz w:val="22"/>
                <w:szCs w:val="22"/>
                <w:lang w:val="fr-CH"/>
              </w:rPr>
              <w:t xml:space="preserve">, </w:t>
            </w:r>
            <w:r w:rsidRPr="00755869">
              <w:rPr>
                <w:rFonts w:asciiTheme="minorHAnsi" w:hAnsiTheme="minorHAnsi" w:cstheme="minorBidi"/>
                <w:color w:val="000000" w:themeColor="text1"/>
                <w:sz w:val="22"/>
                <w:szCs w:val="22"/>
                <w:lang w:val="fr-CH"/>
              </w:rPr>
              <w:t>Phone : +91 120 275 5158</w:t>
            </w:r>
          </w:p>
        </w:tc>
      </w:tr>
    </w:tbl>
    <w:p w:rsidR="00AE358F" w:rsidRPr="00755869" w:rsidRDefault="00AE358F" w:rsidP="00AE358F">
      <w:pPr>
        <w:pBdr>
          <w:bottom w:val="single" w:sz="4" w:space="0" w:color="auto"/>
        </w:pBdr>
        <w:jc w:val="both"/>
        <w:rPr>
          <w:rFonts w:asciiTheme="majorHAnsi" w:hAnsiTheme="majorHAnsi" w:cs="Arial"/>
          <w:b/>
          <w:color w:val="365F91" w:themeColor="accent1" w:themeShade="BF"/>
          <w:sz w:val="22"/>
          <w:szCs w:val="22"/>
          <w:lang w:val="fr-CH"/>
        </w:rPr>
      </w:pPr>
    </w:p>
    <w:p w:rsidR="00652558" w:rsidRPr="00CA7D2D" w:rsidRDefault="00652558" w:rsidP="00AE358F">
      <w:pPr>
        <w:pBdr>
          <w:bottom w:val="single" w:sz="4" w:space="0"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EVALUATION</w:t>
      </w:r>
    </w:p>
    <w:p w:rsidR="006B1B90" w:rsidRDefault="006B1B90" w:rsidP="00AC76C1">
      <w:pPr>
        <w:rPr>
          <w:rFonts w:asciiTheme="majorHAnsi" w:hAnsiTheme="majorHAnsi" w:cs="Arial"/>
          <w:b/>
          <w:bCs/>
          <w:i/>
          <w:iCs/>
          <w:sz w:val="22"/>
          <w:szCs w:val="22"/>
        </w:rPr>
      </w:pPr>
    </w:p>
    <w:p w:rsidR="00133025" w:rsidRPr="00755869" w:rsidRDefault="006B1B90" w:rsidP="00AC76C1">
      <w:pPr>
        <w:rPr>
          <w:rFonts w:asciiTheme="minorHAnsi" w:hAnsiTheme="minorHAnsi" w:cs="Arial"/>
          <w:sz w:val="22"/>
          <w:szCs w:val="22"/>
        </w:rPr>
      </w:pPr>
      <w:r>
        <w:rPr>
          <w:rFonts w:asciiTheme="majorHAnsi" w:hAnsiTheme="majorHAnsi" w:cs="Arial"/>
          <w:sz w:val="22"/>
          <w:szCs w:val="22"/>
        </w:rPr>
        <w:t xml:space="preserve"> </w:t>
      </w:r>
      <w:r w:rsidRPr="00755869">
        <w:rPr>
          <w:rFonts w:asciiTheme="minorHAnsi" w:hAnsiTheme="minorHAnsi" w:cs="Arial"/>
          <w:sz w:val="22"/>
          <w:szCs w:val="22"/>
        </w:rPr>
        <w:t xml:space="preserve">The assessment of the participants shall be based on   following parameters: </w:t>
      </w:r>
      <w:r w:rsidR="00133025" w:rsidRPr="00755869">
        <w:rPr>
          <w:rFonts w:asciiTheme="minorHAnsi" w:hAnsiTheme="minorHAnsi" w:cs="Arial"/>
          <w:sz w:val="22"/>
          <w:szCs w:val="22"/>
        </w:rPr>
        <w:t xml:space="preserve">time spent on the </w:t>
      </w:r>
      <w:r w:rsidR="00AC76C1" w:rsidRPr="00755869">
        <w:rPr>
          <w:rFonts w:asciiTheme="minorHAnsi" w:hAnsiTheme="minorHAnsi" w:cs="Arial"/>
          <w:sz w:val="22"/>
          <w:szCs w:val="22"/>
        </w:rPr>
        <w:t>training</w:t>
      </w:r>
      <w:r w:rsidR="00133025" w:rsidRPr="00755869">
        <w:rPr>
          <w:rFonts w:asciiTheme="minorHAnsi" w:hAnsiTheme="minorHAnsi" w:cs="Arial"/>
          <w:sz w:val="22"/>
          <w:szCs w:val="22"/>
        </w:rPr>
        <w:t>.</w:t>
      </w:r>
    </w:p>
    <w:p w:rsidR="00755869" w:rsidRPr="00755869" w:rsidRDefault="00755869" w:rsidP="00AC76C1">
      <w:pPr>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70"/>
      </w:tblGrid>
      <w:tr w:rsidR="006B1B90" w:rsidRPr="00755869" w:rsidTr="00FF7F84">
        <w:trPr>
          <w:trHeight w:val="298"/>
        </w:trPr>
        <w:tc>
          <w:tcPr>
            <w:tcW w:w="4111" w:type="dxa"/>
          </w:tcPr>
          <w:p w:rsidR="006B1B90" w:rsidRPr="00755869" w:rsidRDefault="006B1B90" w:rsidP="006B1B90">
            <w:pPr>
              <w:autoSpaceDE w:val="0"/>
              <w:autoSpaceDN w:val="0"/>
              <w:adjustRightInd w:val="0"/>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Evaluation Parameter</w:t>
            </w:r>
          </w:p>
        </w:tc>
        <w:tc>
          <w:tcPr>
            <w:tcW w:w="5670" w:type="dxa"/>
          </w:tcPr>
          <w:p w:rsidR="006B1B90" w:rsidRPr="00755869" w:rsidRDefault="009559DA" w:rsidP="006B1B90">
            <w:pPr>
              <w:autoSpaceDE w:val="0"/>
              <w:autoSpaceDN w:val="0"/>
              <w:adjustRightInd w:val="0"/>
              <w:jc w:val="center"/>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 xml:space="preserve">Weightage </w:t>
            </w:r>
            <w:proofErr w:type="gramStart"/>
            <w:r w:rsidRPr="00755869">
              <w:rPr>
                <w:rFonts w:asciiTheme="minorHAnsi" w:hAnsiTheme="minorHAnsi" w:cs="Calibri"/>
                <w:color w:val="000000"/>
                <w:sz w:val="23"/>
                <w:szCs w:val="23"/>
                <w:lang w:eastAsia="fr-FR"/>
              </w:rPr>
              <w:t>( in</w:t>
            </w:r>
            <w:proofErr w:type="gramEnd"/>
            <w:r w:rsidRPr="00755869">
              <w:rPr>
                <w:rFonts w:asciiTheme="minorHAnsi" w:hAnsiTheme="minorHAnsi" w:cs="Calibri"/>
                <w:color w:val="000000"/>
                <w:sz w:val="23"/>
                <w:szCs w:val="23"/>
                <w:lang w:eastAsia="fr-FR"/>
              </w:rPr>
              <w:t xml:space="preserve"> %)</w:t>
            </w:r>
          </w:p>
          <w:p w:rsidR="009559DA" w:rsidRPr="00755869" w:rsidRDefault="009559DA" w:rsidP="006B1B90">
            <w:pPr>
              <w:autoSpaceDE w:val="0"/>
              <w:autoSpaceDN w:val="0"/>
              <w:adjustRightInd w:val="0"/>
              <w:jc w:val="center"/>
              <w:rPr>
                <w:rFonts w:asciiTheme="minorHAnsi" w:hAnsiTheme="minorHAnsi" w:cs="Calibri"/>
                <w:color w:val="000000"/>
                <w:sz w:val="23"/>
                <w:szCs w:val="23"/>
                <w:lang w:eastAsia="fr-FR"/>
              </w:rPr>
            </w:pPr>
          </w:p>
        </w:tc>
      </w:tr>
      <w:tr w:rsidR="006B1B90" w:rsidRPr="00755869" w:rsidTr="00FF7F84">
        <w:trPr>
          <w:trHeight w:val="298"/>
        </w:trPr>
        <w:tc>
          <w:tcPr>
            <w:tcW w:w="4111" w:type="dxa"/>
          </w:tcPr>
          <w:p w:rsidR="006B1B90" w:rsidRPr="00755869" w:rsidRDefault="006B1B90" w:rsidP="00755869">
            <w:pPr>
              <w:autoSpaceDE w:val="0"/>
              <w:autoSpaceDN w:val="0"/>
              <w:adjustRightInd w:val="0"/>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 xml:space="preserve">Exam </w:t>
            </w:r>
          </w:p>
        </w:tc>
        <w:tc>
          <w:tcPr>
            <w:tcW w:w="5670" w:type="dxa"/>
          </w:tcPr>
          <w:p w:rsidR="006B1B90" w:rsidRPr="00755869" w:rsidRDefault="006B1B90" w:rsidP="009533C2">
            <w:pPr>
              <w:autoSpaceDE w:val="0"/>
              <w:autoSpaceDN w:val="0"/>
              <w:adjustRightInd w:val="0"/>
              <w:jc w:val="center"/>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 xml:space="preserve">60 </w:t>
            </w:r>
          </w:p>
        </w:tc>
      </w:tr>
      <w:tr w:rsidR="006B1B90" w:rsidRPr="00755869" w:rsidTr="00FF7F84">
        <w:trPr>
          <w:trHeight w:val="152"/>
        </w:trPr>
        <w:tc>
          <w:tcPr>
            <w:tcW w:w="4111" w:type="dxa"/>
          </w:tcPr>
          <w:p w:rsidR="006B1B90" w:rsidRPr="00755869" w:rsidRDefault="006B1B90" w:rsidP="006B1B90">
            <w:pPr>
              <w:autoSpaceDE w:val="0"/>
              <w:autoSpaceDN w:val="0"/>
              <w:adjustRightInd w:val="0"/>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 xml:space="preserve">Attendance </w:t>
            </w:r>
          </w:p>
        </w:tc>
        <w:tc>
          <w:tcPr>
            <w:tcW w:w="5670" w:type="dxa"/>
          </w:tcPr>
          <w:p w:rsidR="006B1B90" w:rsidRPr="00755869" w:rsidRDefault="006B1B90" w:rsidP="006B1B90">
            <w:pPr>
              <w:autoSpaceDE w:val="0"/>
              <w:autoSpaceDN w:val="0"/>
              <w:adjustRightInd w:val="0"/>
              <w:jc w:val="center"/>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 xml:space="preserve">10 </w:t>
            </w:r>
          </w:p>
        </w:tc>
      </w:tr>
      <w:tr w:rsidR="006B1B90" w:rsidRPr="00755869" w:rsidTr="00FF7F84">
        <w:trPr>
          <w:trHeight w:val="152"/>
        </w:trPr>
        <w:tc>
          <w:tcPr>
            <w:tcW w:w="4111" w:type="dxa"/>
          </w:tcPr>
          <w:p w:rsidR="006B1B90" w:rsidRPr="00755869" w:rsidRDefault="006B1B90" w:rsidP="006B1B90">
            <w:pPr>
              <w:autoSpaceDE w:val="0"/>
              <w:autoSpaceDN w:val="0"/>
              <w:adjustRightInd w:val="0"/>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Quiz</w:t>
            </w:r>
            <w:r w:rsidR="00755869" w:rsidRPr="00755869">
              <w:rPr>
                <w:rFonts w:asciiTheme="minorHAnsi" w:hAnsiTheme="minorHAnsi" w:cs="Calibri"/>
                <w:color w:val="000000"/>
                <w:sz w:val="23"/>
                <w:szCs w:val="23"/>
                <w:lang w:eastAsia="fr-FR"/>
              </w:rPr>
              <w:t>, Group Activities others</w:t>
            </w:r>
          </w:p>
        </w:tc>
        <w:tc>
          <w:tcPr>
            <w:tcW w:w="5670" w:type="dxa"/>
          </w:tcPr>
          <w:p w:rsidR="006B1B90" w:rsidRPr="00755869" w:rsidRDefault="006B1B90" w:rsidP="006B1B90">
            <w:pPr>
              <w:autoSpaceDE w:val="0"/>
              <w:autoSpaceDN w:val="0"/>
              <w:adjustRightInd w:val="0"/>
              <w:jc w:val="center"/>
              <w:rPr>
                <w:rFonts w:asciiTheme="minorHAnsi" w:hAnsiTheme="minorHAnsi" w:cs="Calibri"/>
                <w:color w:val="000000"/>
                <w:sz w:val="23"/>
                <w:szCs w:val="23"/>
                <w:lang w:eastAsia="fr-FR"/>
              </w:rPr>
            </w:pPr>
            <w:r w:rsidRPr="00755869">
              <w:rPr>
                <w:rFonts w:asciiTheme="minorHAnsi" w:hAnsiTheme="minorHAnsi" w:cs="Calibri"/>
                <w:color w:val="000000"/>
                <w:sz w:val="23"/>
                <w:szCs w:val="23"/>
                <w:lang w:eastAsia="fr-FR"/>
              </w:rPr>
              <w:t xml:space="preserve">30 </w:t>
            </w:r>
          </w:p>
        </w:tc>
      </w:tr>
    </w:tbl>
    <w:p w:rsidR="006B1B90" w:rsidRPr="00755869" w:rsidRDefault="006B1B90" w:rsidP="00AC76C1">
      <w:pPr>
        <w:rPr>
          <w:rFonts w:asciiTheme="minorHAnsi" w:hAnsiTheme="minorHAnsi" w:cs="Arial"/>
          <w:sz w:val="22"/>
          <w:szCs w:val="22"/>
        </w:rPr>
      </w:pPr>
    </w:p>
    <w:p w:rsidR="001B0247" w:rsidRPr="00755869" w:rsidRDefault="001B0247" w:rsidP="00AC76C1">
      <w:pPr>
        <w:rPr>
          <w:rFonts w:asciiTheme="minorHAnsi" w:hAnsiTheme="minorHAnsi" w:cs="Arial"/>
          <w:sz w:val="22"/>
          <w:szCs w:val="22"/>
        </w:rPr>
      </w:pPr>
      <w:r w:rsidRPr="00755869">
        <w:rPr>
          <w:rFonts w:asciiTheme="minorHAnsi" w:hAnsiTheme="minorHAnsi" w:cs="Arial"/>
          <w:sz w:val="22"/>
          <w:szCs w:val="22"/>
        </w:rPr>
        <w:t xml:space="preserve"> The </w:t>
      </w:r>
      <w:r w:rsidR="00755869" w:rsidRPr="00755869">
        <w:rPr>
          <w:rFonts w:asciiTheme="minorHAnsi" w:hAnsiTheme="minorHAnsi" w:cs="Calibri"/>
          <w:color w:val="000000"/>
          <w:sz w:val="23"/>
          <w:szCs w:val="23"/>
          <w:lang w:eastAsia="fr-FR"/>
        </w:rPr>
        <w:t>m</w:t>
      </w:r>
      <w:r w:rsidRPr="00755869">
        <w:rPr>
          <w:rFonts w:asciiTheme="minorHAnsi" w:hAnsiTheme="minorHAnsi" w:cs="Calibri"/>
          <w:color w:val="000000"/>
          <w:sz w:val="23"/>
          <w:szCs w:val="23"/>
          <w:lang w:eastAsia="fr-FR"/>
        </w:rPr>
        <w:t>inimum passing requirement is 60%.</w:t>
      </w:r>
    </w:p>
    <w:p w:rsidR="004B3703" w:rsidRDefault="004B3703" w:rsidP="004B3703">
      <w:pPr>
        <w:rPr>
          <w:rFonts w:asciiTheme="majorHAnsi" w:hAnsiTheme="majorHAnsi" w:cstheme="minorBidi"/>
          <w:sz w:val="22"/>
          <w:szCs w:val="22"/>
        </w:rPr>
      </w:pPr>
    </w:p>
    <w:p w:rsidR="00755869" w:rsidRDefault="00755869" w:rsidP="004B3703">
      <w:pPr>
        <w:rPr>
          <w:rFonts w:asciiTheme="majorHAnsi" w:hAnsiTheme="majorHAnsi" w:cstheme="minorBidi"/>
          <w:sz w:val="22"/>
          <w:szCs w:val="22"/>
        </w:rPr>
      </w:pPr>
    </w:p>
    <w:p w:rsidR="00755869" w:rsidRDefault="00755869" w:rsidP="004B3703">
      <w:pPr>
        <w:rPr>
          <w:rFonts w:asciiTheme="majorHAnsi" w:hAnsiTheme="majorHAnsi" w:cstheme="minorBidi"/>
          <w:sz w:val="22"/>
          <w:szCs w:val="22"/>
        </w:rPr>
      </w:pPr>
    </w:p>
    <w:p w:rsidR="00755869" w:rsidRDefault="00755869" w:rsidP="004B3703">
      <w:pPr>
        <w:rPr>
          <w:rFonts w:asciiTheme="majorHAnsi" w:hAnsiTheme="majorHAnsi" w:cstheme="minorBidi"/>
          <w:sz w:val="22"/>
          <w:szCs w:val="22"/>
        </w:rPr>
      </w:pPr>
    </w:p>
    <w:p w:rsidR="00755869" w:rsidRDefault="00755869" w:rsidP="004B3703">
      <w:pPr>
        <w:rPr>
          <w:rFonts w:asciiTheme="majorHAnsi" w:hAnsiTheme="majorHAnsi" w:cstheme="minorBidi"/>
          <w:sz w:val="22"/>
          <w:szCs w:val="22"/>
        </w:rPr>
      </w:pPr>
    </w:p>
    <w:p w:rsidR="00755869" w:rsidRPr="00CA7D2D" w:rsidRDefault="00755869" w:rsidP="004B3703">
      <w:pPr>
        <w:rPr>
          <w:rFonts w:asciiTheme="majorHAnsi" w:hAnsiTheme="majorHAnsi" w:cstheme="minorBidi"/>
          <w:sz w:val="22"/>
          <w:szCs w:val="22"/>
        </w:rPr>
      </w:pPr>
    </w:p>
    <w:p w:rsidR="005953EE" w:rsidRPr="00CA7D2D" w:rsidRDefault="00F301BD" w:rsidP="005953EE">
      <w:pPr>
        <w:pBdr>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TRAINING</w:t>
      </w:r>
      <w:r w:rsidR="005953EE" w:rsidRPr="00CA7D2D">
        <w:rPr>
          <w:rFonts w:asciiTheme="majorHAnsi" w:hAnsiTheme="majorHAnsi" w:cs="Arial"/>
          <w:b/>
          <w:color w:val="365F91" w:themeColor="accent1" w:themeShade="BF"/>
          <w:sz w:val="22"/>
          <w:szCs w:val="22"/>
        </w:rPr>
        <w:t xml:space="preserve"> SCHEDULE AND CONTENTS / AGENDA</w:t>
      </w:r>
    </w:p>
    <w:p w:rsidR="00F62BB5" w:rsidRPr="00CA7D2D" w:rsidRDefault="00F62BB5" w:rsidP="005953EE">
      <w:pPr>
        <w:rPr>
          <w:rFonts w:asciiTheme="majorHAnsi" w:hAnsiTheme="majorHAnsi" w:cstheme="minorBidi"/>
          <w:sz w:val="22"/>
          <w:szCs w:val="22"/>
          <w:highlight w:val="yellow"/>
        </w:rPr>
      </w:pPr>
    </w:p>
    <w:p w:rsidR="00804C1E" w:rsidRPr="00CA7D2D" w:rsidRDefault="00804C1E" w:rsidP="00F301BD">
      <w:pPr>
        <w:pStyle w:val="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eastAsia="SimSun" w:hAnsiTheme="majorHAnsi" w:cstheme="minorBidi"/>
          <w:i/>
          <w:iCs/>
          <w:color w:val="000000" w:themeColor="text1"/>
          <w:sz w:val="22"/>
          <w:szCs w:val="22"/>
        </w:rPr>
      </w:pPr>
      <w:r w:rsidRPr="00CA7D2D">
        <w:rPr>
          <w:rFonts w:asciiTheme="majorHAnsi" w:eastAsia="SimSun" w:hAnsiTheme="majorHAnsi" w:cstheme="minorBidi"/>
          <w:i/>
          <w:iCs/>
          <w:color w:val="000000" w:themeColor="text1"/>
          <w:sz w:val="22"/>
          <w:szCs w:val="22"/>
        </w:rPr>
        <w:t>Agenda</w:t>
      </w:r>
      <w:r w:rsidR="00F62BB5" w:rsidRPr="00CA7D2D">
        <w:rPr>
          <w:rFonts w:asciiTheme="majorHAnsi" w:eastAsia="SimSun" w:hAnsiTheme="majorHAnsi" w:cstheme="minorBidi"/>
          <w:i/>
          <w:iCs/>
          <w:color w:val="000000" w:themeColor="text1"/>
          <w:sz w:val="22"/>
          <w:szCs w:val="22"/>
        </w:rPr>
        <w:t xml:space="preserve"> (for face-to-face </w:t>
      </w:r>
      <w:r w:rsidR="00F301BD" w:rsidRPr="00CA7D2D">
        <w:rPr>
          <w:rFonts w:asciiTheme="majorHAnsi" w:eastAsia="SimSun" w:hAnsiTheme="majorHAnsi" w:cstheme="minorBidi"/>
          <w:i/>
          <w:iCs/>
          <w:color w:val="000000" w:themeColor="text1"/>
          <w:sz w:val="22"/>
          <w:szCs w:val="22"/>
        </w:rPr>
        <w:t>trainings</w:t>
      </w:r>
      <w:r w:rsidR="00F62BB5" w:rsidRPr="00CA7D2D">
        <w:rPr>
          <w:rFonts w:asciiTheme="majorHAnsi" w:eastAsia="SimSun" w:hAnsiTheme="majorHAnsi" w:cstheme="minorBidi"/>
          <w:i/>
          <w:iCs/>
          <w:color w:val="000000" w:themeColor="text1"/>
          <w:sz w:val="22"/>
          <w:szCs w:val="22"/>
        </w:rPr>
        <w:t>)</w:t>
      </w:r>
    </w:p>
    <w:p w:rsidR="007A2B21" w:rsidRPr="00CA7D2D" w:rsidRDefault="007A2B21" w:rsidP="007A2B21">
      <w:pPr>
        <w:rPr>
          <w:rFonts w:asciiTheme="majorHAnsi" w:eastAsia="SimSun" w:hAnsiTheme="majorHAnsi" w:cstheme="minorBidi"/>
          <w:sz w:val="22"/>
          <w:szCs w:val="22"/>
          <w:lang w:val="en-US"/>
        </w:rPr>
      </w:pPr>
    </w:p>
    <w:tbl>
      <w:tblPr>
        <w:tblStyle w:val="TableGrid"/>
        <w:tblW w:w="0" w:type="auto"/>
        <w:tblLook w:val="04A0" w:firstRow="1" w:lastRow="0" w:firstColumn="1" w:lastColumn="0" w:noHBand="0" w:noVBand="1"/>
      </w:tblPr>
      <w:tblGrid>
        <w:gridCol w:w="1526"/>
        <w:gridCol w:w="1276"/>
        <w:gridCol w:w="7621"/>
      </w:tblGrid>
      <w:tr w:rsidR="00804C1E" w:rsidRPr="00755869" w:rsidTr="00755869">
        <w:tc>
          <w:tcPr>
            <w:tcW w:w="1526" w:type="dxa"/>
            <w:shd w:val="clear" w:color="auto" w:fill="C6D9F1" w:themeFill="text2" w:themeFillTint="33"/>
          </w:tcPr>
          <w:p w:rsidR="00804C1E" w:rsidRPr="00755869" w:rsidRDefault="00137499" w:rsidP="00CD2A37">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05/10/2015</w:t>
            </w:r>
          </w:p>
        </w:tc>
        <w:tc>
          <w:tcPr>
            <w:tcW w:w="1276" w:type="dxa"/>
            <w:shd w:val="clear" w:color="auto" w:fill="C6D9F1" w:themeFill="text2" w:themeFillTint="33"/>
          </w:tcPr>
          <w:p w:rsidR="00804C1E" w:rsidRPr="00755869" w:rsidRDefault="00804C1E" w:rsidP="00CD2A37">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Time</w:t>
            </w:r>
          </w:p>
        </w:tc>
        <w:tc>
          <w:tcPr>
            <w:tcW w:w="7621" w:type="dxa"/>
            <w:shd w:val="clear" w:color="auto" w:fill="C6D9F1" w:themeFill="text2" w:themeFillTint="33"/>
          </w:tcPr>
          <w:p w:rsidR="00804C1E" w:rsidRPr="00755869" w:rsidRDefault="00255A64" w:rsidP="00CD2A37">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Topics/</w:t>
            </w:r>
            <w:r w:rsidR="007A2B21" w:rsidRPr="00755869">
              <w:rPr>
                <w:rFonts w:asciiTheme="minorHAnsi" w:eastAsia="SimSun" w:hAnsiTheme="minorHAnsi" w:cstheme="minorBidi"/>
                <w:b/>
                <w:bCs/>
                <w:sz w:val="22"/>
                <w:szCs w:val="22"/>
                <w:lang w:val="en-US"/>
              </w:rPr>
              <w:t>Activit</w:t>
            </w:r>
            <w:r w:rsidRPr="00755869">
              <w:rPr>
                <w:rFonts w:asciiTheme="minorHAnsi" w:eastAsia="SimSun" w:hAnsiTheme="minorHAnsi" w:cstheme="minorBidi"/>
                <w:b/>
                <w:bCs/>
                <w:sz w:val="22"/>
                <w:szCs w:val="22"/>
                <w:lang w:val="en-US"/>
              </w:rPr>
              <w:t>ies</w:t>
            </w:r>
          </w:p>
        </w:tc>
      </w:tr>
      <w:tr w:rsidR="00755869" w:rsidRPr="00755869" w:rsidTr="00755869">
        <w:tc>
          <w:tcPr>
            <w:tcW w:w="1526" w:type="dxa"/>
            <w:vMerge w:val="restart"/>
            <w:shd w:val="clear" w:color="auto" w:fill="auto"/>
          </w:tcPr>
          <w:p w:rsidR="00755869" w:rsidRPr="00755869" w:rsidRDefault="00755869" w:rsidP="00CD2A37">
            <w:pPr>
              <w:spacing w:before="120" w:after="120"/>
              <w:rPr>
                <w:rFonts w:asciiTheme="minorHAnsi" w:eastAsia="SimSun" w:hAnsiTheme="minorHAnsi" w:cstheme="minorBidi"/>
                <w:b/>
                <w:bCs/>
                <w:sz w:val="22"/>
                <w:szCs w:val="22"/>
                <w:lang w:val="en-US"/>
              </w:rPr>
            </w:pPr>
          </w:p>
        </w:tc>
        <w:tc>
          <w:tcPr>
            <w:tcW w:w="1276"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09:30-10:00</w:t>
            </w:r>
          </w:p>
        </w:tc>
        <w:tc>
          <w:tcPr>
            <w:tcW w:w="7621"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eastAsia="SimSun" w:hAnsiTheme="minorHAnsi" w:cstheme="minorBidi"/>
                <w:sz w:val="22"/>
                <w:szCs w:val="22"/>
                <w:lang w:val="en-US"/>
              </w:rPr>
              <w:t>Registration</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hAnsiTheme="minorHAnsi"/>
                <w:i/>
                <w:sz w:val="20"/>
                <w:szCs w:val="20"/>
              </w:rPr>
              <w:t>1000-1030</w:t>
            </w:r>
          </w:p>
        </w:tc>
        <w:tc>
          <w:tcPr>
            <w:tcW w:w="7621" w:type="dxa"/>
            <w:shd w:val="clear" w:color="auto" w:fill="auto"/>
          </w:tcPr>
          <w:p w:rsidR="00755869" w:rsidRPr="00755869" w:rsidRDefault="00755869" w:rsidP="009533C2">
            <w:pPr>
              <w:rPr>
                <w:rFonts w:asciiTheme="minorHAnsi" w:hAnsiTheme="minorHAnsi"/>
                <w:b/>
                <w:i/>
                <w:color w:val="0000FF"/>
                <w:sz w:val="20"/>
                <w:szCs w:val="20"/>
              </w:rPr>
            </w:pPr>
            <w:r w:rsidRPr="00755869">
              <w:rPr>
                <w:rFonts w:asciiTheme="minorHAnsi" w:hAnsiTheme="minorHAnsi"/>
                <w:b/>
                <w:i/>
                <w:color w:val="0000FF"/>
                <w:sz w:val="20"/>
                <w:szCs w:val="20"/>
              </w:rPr>
              <w:t xml:space="preserve">Opening Session: </w:t>
            </w:r>
          </w:p>
          <w:p w:rsidR="00755869" w:rsidRPr="00755869" w:rsidRDefault="00755869" w:rsidP="009533C2">
            <w:pPr>
              <w:rPr>
                <w:rFonts w:asciiTheme="minorHAnsi" w:hAnsiTheme="minorHAnsi"/>
                <w:i/>
                <w:sz w:val="20"/>
                <w:szCs w:val="20"/>
              </w:rPr>
            </w:pPr>
            <w:r w:rsidRPr="00755869">
              <w:rPr>
                <w:rFonts w:asciiTheme="minorHAnsi" w:hAnsiTheme="minorHAnsi"/>
                <w:i/>
                <w:sz w:val="20"/>
                <w:szCs w:val="20"/>
              </w:rPr>
              <w:t>Welcome Address</w:t>
            </w:r>
          </w:p>
          <w:p w:rsidR="00755869" w:rsidRPr="00755869" w:rsidRDefault="00755869" w:rsidP="003953C3">
            <w:pPr>
              <w:pStyle w:val="ColorfulList-Accent11"/>
              <w:numPr>
                <w:ilvl w:val="0"/>
                <w:numId w:val="22"/>
              </w:numPr>
              <w:rPr>
                <w:rFonts w:asciiTheme="minorHAnsi" w:hAnsiTheme="minorHAnsi"/>
                <w:i/>
                <w:sz w:val="20"/>
                <w:szCs w:val="20"/>
              </w:rPr>
            </w:pPr>
            <w:r w:rsidRPr="00755869">
              <w:rPr>
                <w:rFonts w:asciiTheme="minorHAnsi" w:hAnsiTheme="minorHAnsi"/>
                <w:i/>
                <w:sz w:val="20"/>
                <w:szCs w:val="20"/>
              </w:rPr>
              <w:t>ITU</w:t>
            </w:r>
          </w:p>
          <w:p w:rsidR="00755869" w:rsidRPr="00755869" w:rsidRDefault="00755869" w:rsidP="003953C3">
            <w:pPr>
              <w:pStyle w:val="ColorfulList-Accent11"/>
              <w:numPr>
                <w:ilvl w:val="0"/>
                <w:numId w:val="22"/>
              </w:numPr>
              <w:rPr>
                <w:rFonts w:asciiTheme="minorHAnsi" w:hAnsiTheme="minorHAnsi"/>
                <w:i/>
                <w:sz w:val="20"/>
                <w:szCs w:val="20"/>
              </w:rPr>
            </w:pPr>
            <w:r w:rsidRPr="00755869">
              <w:rPr>
                <w:rFonts w:asciiTheme="minorHAnsi" w:hAnsiTheme="minorHAnsi"/>
                <w:i/>
                <w:sz w:val="20"/>
                <w:szCs w:val="20"/>
              </w:rPr>
              <w:t>BSNL, India</w:t>
            </w:r>
          </w:p>
        </w:tc>
      </w:tr>
      <w:tr w:rsidR="00755869" w:rsidRPr="00755869" w:rsidTr="00755869">
        <w:trPr>
          <w:trHeight w:val="618"/>
        </w:trPr>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tcBorders>
              <w:bottom w:val="single" w:sz="4" w:space="0" w:color="auto"/>
            </w:tcBorders>
            <w:shd w:val="clear" w:color="auto" w:fill="auto"/>
          </w:tcPr>
          <w:p w:rsidR="00755869" w:rsidRPr="00755869" w:rsidRDefault="00755869" w:rsidP="00120171">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1030 - 1130</w:t>
            </w:r>
          </w:p>
        </w:tc>
        <w:tc>
          <w:tcPr>
            <w:tcW w:w="7621" w:type="dxa"/>
            <w:tcBorders>
              <w:bottom w:val="single" w:sz="4" w:space="0" w:color="auto"/>
            </w:tcBorders>
            <w:shd w:val="clear" w:color="auto" w:fill="auto"/>
          </w:tcPr>
          <w:p w:rsidR="00755869" w:rsidRPr="00755869" w:rsidRDefault="00755869" w:rsidP="009533C2">
            <w:pPr>
              <w:rPr>
                <w:rFonts w:asciiTheme="minorHAnsi" w:hAnsiTheme="minorHAnsi"/>
                <w:sz w:val="20"/>
                <w:szCs w:val="20"/>
              </w:rPr>
            </w:pPr>
            <w:r w:rsidRPr="00755869">
              <w:rPr>
                <w:rFonts w:asciiTheme="minorHAnsi" w:hAnsiTheme="minorHAnsi"/>
                <w:b/>
                <w:color w:val="0000FF"/>
                <w:sz w:val="20"/>
                <w:szCs w:val="20"/>
              </w:rPr>
              <w:t>Broadband  Technology Overview</w:t>
            </w:r>
          </w:p>
          <w:p w:rsidR="00755869" w:rsidRPr="00755869" w:rsidRDefault="00755869" w:rsidP="009533C2">
            <w:pPr>
              <w:rPr>
                <w:rFonts w:asciiTheme="minorHAnsi" w:hAnsiTheme="minorHAnsi"/>
                <w:b/>
                <w:bCs/>
                <w:color w:val="365F91"/>
                <w:sz w:val="20"/>
                <w:szCs w:val="20"/>
              </w:rPr>
            </w:pPr>
            <w:r w:rsidRPr="00755869">
              <w:rPr>
                <w:rFonts w:asciiTheme="minorHAnsi" w:hAnsiTheme="minorHAnsi"/>
                <w:sz w:val="20"/>
                <w:szCs w:val="20"/>
              </w:rPr>
              <w:t xml:space="preserve">Overview of various Technology </w:t>
            </w:r>
            <w:proofErr w:type="gramStart"/>
            <w:r w:rsidRPr="00755869">
              <w:rPr>
                <w:rFonts w:asciiTheme="minorHAnsi" w:hAnsiTheme="minorHAnsi"/>
                <w:sz w:val="20"/>
                <w:szCs w:val="20"/>
              </w:rPr>
              <w:t xml:space="preserve">( </w:t>
            </w:r>
            <w:proofErr w:type="spellStart"/>
            <w:r w:rsidRPr="00755869">
              <w:rPr>
                <w:rFonts w:asciiTheme="minorHAnsi" w:hAnsiTheme="minorHAnsi"/>
                <w:sz w:val="20"/>
                <w:szCs w:val="20"/>
              </w:rPr>
              <w:t>viz</w:t>
            </w:r>
            <w:proofErr w:type="spellEnd"/>
            <w:proofErr w:type="gramEnd"/>
            <w:r w:rsidRPr="00755869">
              <w:rPr>
                <w:rFonts w:asciiTheme="minorHAnsi" w:hAnsiTheme="minorHAnsi"/>
                <w:sz w:val="20"/>
                <w:szCs w:val="20"/>
              </w:rPr>
              <w:t xml:space="preserve"> XDSL, FTTH &amp; radio access  Technology) being used in Access Network. </w:t>
            </w:r>
          </w:p>
        </w:tc>
      </w:tr>
      <w:tr w:rsidR="00755869" w:rsidRPr="00755869" w:rsidTr="00755869">
        <w:trPr>
          <w:trHeight w:val="618"/>
        </w:trPr>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tcBorders>
              <w:bottom w:val="single" w:sz="4" w:space="0" w:color="auto"/>
            </w:tcBorders>
            <w:shd w:val="clear" w:color="auto" w:fill="auto"/>
          </w:tcPr>
          <w:p w:rsidR="00755869" w:rsidRPr="00755869" w:rsidRDefault="00755869" w:rsidP="00120171">
            <w:pPr>
              <w:spacing w:before="120" w:after="120"/>
              <w:rPr>
                <w:rFonts w:asciiTheme="minorHAnsi" w:hAnsiTheme="minorHAnsi"/>
                <w:sz w:val="20"/>
                <w:szCs w:val="20"/>
              </w:rPr>
            </w:pPr>
            <w:r w:rsidRPr="00755869">
              <w:rPr>
                <w:rFonts w:asciiTheme="minorHAnsi" w:hAnsiTheme="minorHAnsi"/>
                <w:sz w:val="20"/>
                <w:szCs w:val="20"/>
              </w:rPr>
              <w:t>1200-1300</w:t>
            </w:r>
          </w:p>
        </w:tc>
        <w:tc>
          <w:tcPr>
            <w:tcW w:w="7621" w:type="dxa"/>
            <w:tcBorders>
              <w:bottom w:val="single" w:sz="4" w:space="0" w:color="auto"/>
            </w:tcBorders>
            <w:shd w:val="clear" w:color="auto" w:fill="auto"/>
          </w:tcPr>
          <w:p w:rsidR="00755869" w:rsidRPr="00755869" w:rsidRDefault="00755869" w:rsidP="003953C3">
            <w:pPr>
              <w:rPr>
                <w:rFonts w:asciiTheme="minorHAnsi" w:hAnsiTheme="minorHAnsi"/>
                <w:b/>
                <w:color w:val="0000FF"/>
                <w:sz w:val="20"/>
                <w:szCs w:val="20"/>
              </w:rPr>
            </w:pPr>
            <w:r w:rsidRPr="00755869">
              <w:rPr>
                <w:rFonts w:asciiTheme="minorHAnsi" w:hAnsiTheme="minorHAnsi"/>
                <w:b/>
                <w:color w:val="0000FF"/>
                <w:sz w:val="20"/>
                <w:szCs w:val="20"/>
              </w:rPr>
              <w:t xml:space="preserve">Broadband Network Architecture </w:t>
            </w:r>
          </w:p>
          <w:p w:rsidR="00755869" w:rsidRPr="00755869" w:rsidRDefault="00755869" w:rsidP="003953C3">
            <w:pPr>
              <w:rPr>
                <w:rFonts w:asciiTheme="minorHAnsi" w:hAnsiTheme="minorHAnsi"/>
                <w:sz w:val="28"/>
                <w:szCs w:val="28"/>
              </w:rPr>
            </w:pPr>
            <w:r w:rsidRPr="00755869">
              <w:rPr>
                <w:rFonts w:asciiTheme="minorHAnsi" w:hAnsiTheme="minorHAnsi"/>
                <w:sz w:val="20"/>
                <w:szCs w:val="20"/>
              </w:rPr>
              <w:t>To discuss about the various Broadband Network elements, their functions and interconnectivities</w:t>
            </w:r>
          </w:p>
        </w:tc>
      </w:tr>
      <w:tr w:rsidR="00755869" w:rsidRPr="00755869" w:rsidTr="00755869">
        <w:trPr>
          <w:trHeight w:val="618"/>
        </w:trPr>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tcBorders>
              <w:bottom w:val="single" w:sz="4" w:space="0" w:color="auto"/>
            </w:tcBorders>
            <w:shd w:val="clear" w:color="auto" w:fill="auto"/>
          </w:tcPr>
          <w:p w:rsidR="00755869" w:rsidRPr="00755869" w:rsidRDefault="00755869" w:rsidP="00120171">
            <w:pPr>
              <w:spacing w:before="120" w:after="120"/>
              <w:rPr>
                <w:rFonts w:asciiTheme="minorHAnsi" w:hAnsiTheme="minorHAnsi"/>
                <w:sz w:val="20"/>
                <w:szCs w:val="20"/>
              </w:rPr>
            </w:pPr>
            <w:r w:rsidRPr="00755869">
              <w:rPr>
                <w:rFonts w:asciiTheme="minorHAnsi" w:hAnsiTheme="minorHAnsi"/>
                <w:sz w:val="20"/>
                <w:szCs w:val="20"/>
              </w:rPr>
              <w:t>1400-1530</w:t>
            </w:r>
          </w:p>
        </w:tc>
        <w:tc>
          <w:tcPr>
            <w:tcW w:w="7621" w:type="dxa"/>
            <w:tcBorders>
              <w:bottom w:val="single" w:sz="4" w:space="0" w:color="auto"/>
            </w:tcBorders>
            <w:shd w:val="clear" w:color="auto" w:fill="auto"/>
          </w:tcPr>
          <w:p w:rsidR="00755869" w:rsidRPr="00755869" w:rsidRDefault="00755869" w:rsidP="003953C3">
            <w:pPr>
              <w:rPr>
                <w:rFonts w:asciiTheme="minorHAnsi" w:hAnsiTheme="minorHAnsi"/>
                <w:b/>
                <w:bCs/>
                <w:color w:val="0000FF"/>
                <w:sz w:val="20"/>
                <w:szCs w:val="20"/>
              </w:rPr>
            </w:pPr>
            <w:r w:rsidRPr="00755869">
              <w:rPr>
                <w:rFonts w:asciiTheme="minorHAnsi" w:hAnsiTheme="minorHAnsi"/>
                <w:b/>
                <w:color w:val="0000FF"/>
                <w:sz w:val="20"/>
                <w:szCs w:val="20"/>
              </w:rPr>
              <w:t xml:space="preserve">Design of  </w:t>
            </w:r>
            <w:r w:rsidRPr="00755869">
              <w:rPr>
                <w:rFonts w:asciiTheme="minorHAnsi" w:hAnsiTheme="minorHAnsi"/>
                <w:b/>
                <w:bCs/>
                <w:color w:val="0000FF"/>
                <w:sz w:val="20"/>
                <w:szCs w:val="20"/>
              </w:rPr>
              <w:t xml:space="preserve">Packet Network </w:t>
            </w:r>
          </w:p>
          <w:p w:rsidR="00755869" w:rsidRPr="00755869" w:rsidRDefault="00755869" w:rsidP="003953C3">
            <w:pPr>
              <w:rPr>
                <w:rFonts w:asciiTheme="minorHAnsi" w:hAnsiTheme="minorHAnsi"/>
                <w:b/>
                <w:color w:val="0000FF"/>
                <w:sz w:val="20"/>
                <w:szCs w:val="20"/>
              </w:rPr>
            </w:pPr>
            <w:r w:rsidRPr="00755869">
              <w:rPr>
                <w:rFonts w:asciiTheme="minorHAnsi" w:hAnsiTheme="minorHAnsi"/>
                <w:sz w:val="20"/>
                <w:szCs w:val="20"/>
              </w:rPr>
              <w:t xml:space="preserve">To discuss about standards &amp; Protocols involved in Packet switched Network </w:t>
            </w:r>
            <w:proofErr w:type="spellStart"/>
            <w:r w:rsidRPr="00755869">
              <w:rPr>
                <w:rFonts w:asciiTheme="minorHAnsi" w:hAnsiTheme="minorHAnsi"/>
                <w:sz w:val="20"/>
                <w:szCs w:val="20"/>
              </w:rPr>
              <w:t>viz</w:t>
            </w:r>
            <w:proofErr w:type="spellEnd"/>
            <w:r w:rsidRPr="00755869">
              <w:rPr>
                <w:rFonts w:asciiTheme="minorHAnsi" w:hAnsiTheme="minorHAnsi"/>
                <w:sz w:val="20"/>
                <w:szCs w:val="20"/>
              </w:rPr>
              <w:t xml:space="preserve"> IEEE standard, OSI, TCP/IP.</w:t>
            </w:r>
          </w:p>
        </w:tc>
      </w:tr>
      <w:tr w:rsidR="00755869" w:rsidRPr="00755869" w:rsidTr="00755869">
        <w:trPr>
          <w:trHeight w:val="618"/>
        </w:trPr>
        <w:tc>
          <w:tcPr>
            <w:tcW w:w="1526" w:type="dxa"/>
            <w:vMerge/>
            <w:tcBorders>
              <w:bottom w:val="single" w:sz="4" w:space="0" w:color="auto"/>
            </w:tcBorders>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tcBorders>
              <w:bottom w:val="single" w:sz="4" w:space="0" w:color="auto"/>
            </w:tcBorders>
            <w:shd w:val="clear" w:color="auto" w:fill="auto"/>
          </w:tcPr>
          <w:p w:rsidR="00755869" w:rsidRPr="00755869" w:rsidRDefault="00755869" w:rsidP="00120171">
            <w:pPr>
              <w:spacing w:before="120" w:after="120"/>
              <w:rPr>
                <w:rFonts w:asciiTheme="minorHAnsi" w:hAnsiTheme="minorHAnsi"/>
                <w:sz w:val="20"/>
                <w:szCs w:val="20"/>
              </w:rPr>
            </w:pPr>
            <w:r w:rsidRPr="00755869">
              <w:rPr>
                <w:rFonts w:asciiTheme="minorHAnsi" w:hAnsiTheme="minorHAnsi"/>
                <w:sz w:val="20"/>
                <w:szCs w:val="20"/>
              </w:rPr>
              <w:t>1600-1700</w:t>
            </w:r>
          </w:p>
        </w:tc>
        <w:tc>
          <w:tcPr>
            <w:tcW w:w="7621" w:type="dxa"/>
            <w:tcBorders>
              <w:bottom w:val="single" w:sz="4" w:space="0" w:color="auto"/>
            </w:tcBorders>
            <w:shd w:val="clear" w:color="auto" w:fill="auto"/>
          </w:tcPr>
          <w:p w:rsidR="00755869" w:rsidRPr="00755869" w:rsidRDefault="00755869" w:rsidP="003953C3">
            <w:pPr>
              <w:rPr>
                <w:rFonts w:asciiTheme="minorHAnsi" w:hAnsiTheme="minorHAnsi"/>
                <w:b/>
                <w:color w:val="0000FF"/>
                <w:sz w:val="20"/>
                <w:szCs w:val="20"/>
              </w:rPr>
            </w:pPr>
            <w:r w:rsidRPr="00755869">
              <w:rPr>
                <w:rFonts w:asciiTheme="minorHAnsi" w:hAnsiTheme="minorHAnsi"/>
                <w:b/>
                <w:color w:val="0000FF"/>
                <w:sz w:val="20"/>
                <w:szCs w:val="20"/>
              </w:rPr>
              <w:t>ISP core Network  Planning</w:t>
            </w:r>
          </w:p>
          <w:p w:rsidR="00755869" w:rsidRPr="00755869" w:rsidRDefault="00755869" w:rsidP="003953C3">
            <w:pPr>
              <w:rPr>
                <w:rFonts w:asciiTheme="minorHAnsi" w:hAnsiTheme="minorHAnsi"/>
                <w:b/>
                <w:color w:val="0000FF"/>
                <w:sz w:val="20"/>
                <w:szCs w:val="20"/>
              </w:rPr>
            </w:pPr>
            <w:r w:rsidRPr="00755869">
              <w:rPr>
                <w:rFonts w:asciiTheme="minorHAnsi" w:hAnsiTheme="minorHAnsi"/>
                <w:sz w:val="20"/>
                <w:szCs w:val="20"/>
              </w:rPr>
              <w:t>To explain the process to identify the core network capacity planning, selection of protocols based on customer provisioning</w:t>
            </w:r>
          </w:p>
        </w:tc>
      </w:tr>
      <w:tr w:rsidR="003953C3" w:rsidRPr="00755869" w:rsidTr="00755869">
        <w:tc>
          <w:tcPr>
            <w:tcW w:w="1526" w:type="dxa"/>
            <w:tcBorders>
              <w:bottom w:val="single" w:sz="4" w:space="0" w:color="auto"/>
            </w:tcBorders>
            <w:shd w:val="clear" w:color="auto" w:fill="C6D9F1" w:themeFill="text2" w:themeFillTint="33"/>
          </w:tcPr>
          <w:p w:rsidR="003953C3" w:rsidRPr="00755869" w:rsidRDefault="00137499" w:rsidP="00CD2A37">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06/10/2015</w:t>
            </w:r>
          </w:p>
        </w:tc>
        <w:tc>
          <w:tcPr>
            <w:tcW w:w="1276" w:type="dxa"/>
            <w:tcBorders>
              <w:bottom w:val="single" w:sz="4" w:space="0" w:color="auto"/>
            </w:tcBorders>
            <w:shd w:val="clear" w:color="auto" w:fill="C6D9F1" w:themeFill="text2" w:themeFillTint="33"/>
          </w:tcPr>
          <w:p w:rsidR="003953C3" w:rsidRPr="00755869" w:rsidRDefault="003953C3" w:rsidP="00CD2A37">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Time</w:t>
            </w:r>
          </w:p>
        </w:tc>
        <w:tc>
          <w:tcPr>
            <w:tcW w:w="7621" w:type="dxa"/>
            <w:tcBorders>
              <w:bottom w:val="single" w:sz="4" w:space="0" w:color="auto"/>
            </w:tcBorders>
            <w:shd w:val="clear" w:color="auto" w:fill="C6D9F1" w:themeFill="text2" w:themeFillTint="33"/>
          </w:tcPr>
          <w:p w:rsidR="003953C3" w:rsidRPr="00755869" w:rsidRDefault="003953C3" w:rsidP="00E61D52">
            <w:pPr>
              <w:pStyle w:val="ListParagraph"/>
              <w:spacing w:before="120" w:after="120"/>
              <w:ind w:left="5"/>
              <w:rPr>
                <w:rFonts w:asciiTheme="minorHAnsi" w:eastAsia="SimSun" w:hAnsiTheme="minorHAnsi" w:cstheme="minorBidi"/>
                <w:b/>
                <w:bCs/>
                <w:lang w:val="en-US"/>
              </w:rPr>
            </w:pPr>
            <w:r w:rsidRPr="00755869">
              <w:rPr>
                <w:rFonts w:asciiTheme="minorHAnsi" w:eastAsia="SimSun" w:hAnsiTheme="minorHAnsi" w:cstheme="minorBidi"/>
                <w:b/>
                <w:bCs/>
                <w:lang w:val="en-US"/>
              </w:rPr>
              <w:t>Topics/Activities</w:t>
            </w:r>
          </w:p>
        </w:tc>
      </w:tr>
      <w:tr w:rsidR="00755869" w:rsidRPr="00755869" w:rsidTr="00755869">
        <w:tc>
          <w:tcPr>
            <w:tcW w:w="1526" w:type="dxa"/>
            <w:vMerge w:val="restart"/>
            <w:shd w:val="clear" w:color="auto" w:fill="auto"/>
          </w:tcPr>
          <w:p w:rsidR="00755869" w:rsidRPr="00755869" w:rsidRDefault="00755869" w:rsidP="003953C3">
            <w:pPr>
              <w:spacing w:before="120" w:after="120"/>
              <w:rPr>
                <w:rFonts w:asciiTheme="minorHAnsi" w:eastAsia="SimSun" w:hAnsiTheme="minorHAnsi" w:cstheme="minorBidi"/>
                <w:b/>
                <w:bCs/>
                <w:sz w:val="22"/>
                <w:szCs w:val="22"/>
                <w:lang w:val="en-US"/>
              </w:rPr>
            </w:pPr>
          </w:p>
        </w:tc>
        <w:tc>
          <w:tcPr>
            <w:tcW w:w="1276"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0930-1100</w:t>
            </w:r>
          </w:p>
        </w:tc>
        <w:tc>
          <w:tcPr>
            <w:tcW w:w="7621" w:type="dxa"/>
            <w:shd w:val="clear" w:color="auto" w:fill="auto"/>
          </w:tcPr>
          <w:p w:rsidR="00755869" w:rsidRPr="00755869" w:rsidRDefault="00755869" w:rsidP="003953C3">
            <w:pPr>
              <w:rPr>
                <w:rFonts w:asciiTheme="minorHAnsi" w:hAnsiTheme="minorHAnsi"/>
                <w:b/>
                <w:bCs/>
                <w:color w:val="0000FF"/>
                <w:sz w:val="20"/>
                <w:szCs w:val="20"/>
              </w:rPr>
            </w:pPr>
            <w:r w:rsidRPr="00755869">
              <w:rPr>
                <w:rFonts w:asciiTheme="minorHAnsi" w:hAnsiTheme="minorHAnsi"/>
                <w:b/>
                <w:color w:val="0000FF"/>
                <w:sz w:val="20"/>
                <w:szCs w:val="20"/>
              </w:rPr>
              <w:t xml:space="preserve">Wire-line </w:t>
            </w:r>
            <w:r w:rsidRPr="00755869">
              <w:rPr>
                <w:rFonts w:asciiTheme="minorHAnsi" w:hAnsiTheme="minorHAnsi"/>
                <w:b/>
                <w:bCs/>
                <w:color w:val="0000FF"/>
                <w:sz w:val="20"/>
                <w:szCs w:val="20"/>
              </w:rPr>
              <w:t xml:space="preserve">Broadband Network planning </w:t>
            </w:r>
            <w:r>
              <w:rPr>
                <w:rFonts w:asciiTheme="minorHAnsi" w:hAnsiTheme="minorHAnsi"/>
                <w:b/>
                <w:bCs/>
                <w:color w:val="0000FF"/>
                <w:sz w:val="20"/>
                <w:szCs w:val="20"/>
              </w:rPr>
              <w:br/>
            </w:r>
            <w:r w:rsidRPr="00755869">
              <w:rPr>
                <w:rFonts w:asciiTheme="minorHAnsi" w:hAnsiTheme="minorHAnsi"/>
                <w:sz w:val="20"/>
                <w:szCs w:val="20"/>
              </w:rPr>
              <w:t xml:space="preserve">To discuss about How to Plan Broad Band Network for Fixed Network Topology on Copper &amp; </w:t>
            </w:r>
            <w:proofErr w:type="spellStart"/>
            <w:r w:rsidRPr="00755869">
              <w:rPr>
                <w:rFonts w:asciiTheme="minorHAnsi" w:hAnsiTheme="minorHAnsi"/>
                <w:sz w:val="20"/>
                <w:szCs w:val="20"/>
              </w:rPr>
              <w:t>fiber</w:t>
            </w:r>
            <w:proofErr w:type="spellEnd"/>
            <w:r w:rsidRPr="00755869">
              <w:rPr>
                <w:rFonts w:asciiTheme="minorHAnsi" w:hAnsiTheme="minorHAnsi"/>
                <w:sz w:val="20"/>
                <w:szCs w:val="20"/>
              </w:rPr>
              <w:t xml:space="preserve"> media.</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1130-1300</w:t>
            </w:r>
          </w:p>
        </w:tc>
        <w:tc>
          <w:tcPr>
            <w:tcW w:w="7621" w:type="dxa"/>
            <w:shd w:val="clear" w:color="auto" w:fill="auto"/>
          </w:tcPr>
          <w:p w:rsidR="00755869" w:rsidRPr="00755869" w:rsidRDefault="00755869" w:rsidP="008D37E6">
            <w:pPr>
              <w:rPr>
                <w:rFonts w:asciiTheme="minorHAnsi" w:hAnsiTheme="minorHAnsi"/>
                <w:b/>
                <w:color w:val="0000FF"/>
                <w:sz w:val="20"/>
                <w:szCs w:val="20"/>
              </w:rPr>
            </w:pPr>
            <w:r w:rsidRPr="00755869">
              <w:rPr>
                <w:rFonts w:asciiTheme="minorHAnsi" w:hAnsiTheme="minorHAnsi"/>
                <w:b/>
                <w:color w:val="0000FF"/>
                <w:sz w:val="20"/>
                <w:szCs w:val="20"/>
              </w:rPr>
              <w:t>Broadband wireless Access Technologies.</w:t>
            </w:r>
          </w:p>
          <w:p w:rsidR="00755869" w:rsidRPr="00755869" w:rsidRDefault="00755869" w:rsidP="008D37E6">
            <w:pPr>
              <w:rPr>
                <w:rFonts w:asciiTheme="minorHAnsi" w:hAnsiTheme="minorHAnsi"/>
                <w:b/>
                <w:color w:val="0000FF"/>
                <w:sz w:val="20"/>
                <w:szCs w:val="20"/>
              </w:rPr>
            </w:pPr>
            <w:r w:rsidRPr="00755869">
              <w:rPr>
                <w:rFonts w:asciiTheme="minorHAnsi" w:hAnsiTheme="minorHAnsi"/>
                <w:sz w:val="20"/>
                <w:szCs w:val="20"/>
              </w:rPr>
              <w:t>To discuss different Broadband wireless Access Technologies like GSM, WCDMA, HSPA/ HSPA+, WI-MAX and LTE etc.</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1400-15:30</w:t>
            </w:r>
          </w:p>
        </w:tc>
        <w:tc>
          <w:tcPr>
            <w:tcW w:w="7621" w:type="dxa"/>
            <w:shd w:val="clear" w:color="auto" w:fill="auto"/>
          </w:tcPr>
          <w:p w:rsidR="00755869" w:rsidRPr="00755869" w:rsidRDefault="00755869" w:rsidP="008D37E6">
            <w:pPr>
              <w:rPr>
                <w:rFonts w:asciiTheme="minorHAnsi" w:hAnsiTheme="minorHAnsi"/>
                <w:b/>
                <w:color w:val="0000FF"/>
                <w:sz w:val="20"/>
                <w:szCs w:val="20"/>
              </w:rPr>
            </w:pPr>
            <w:r w:rsidRPr="00755869">
              <w:rPr>
                <w:rFonts w:asciiTheme="minorHAnsi" w:hAnsiTheme="minorHAnsi"/>
                <w:b/>
                <w:color w:val="0000FF"/>
                <w:sz w:val="20"/>
                <w:szCs w:val="20"/>
              </w:rPr>
              <w:t>Broadband  wireless Access network Planning</w:t>
            </w:r>
          </w:p>
          <w:p w:rsidR="00755869" w:rsidRPr="00755869" w:rsidRDefault="00755869" w:rsidP="008D37E6">
            <w:pPr>
              <w:rPr>
                <w:rFonts w:asciiTheme="minorHAnsi" w:hAnsiTheme="minorHAnsi"/>
                <w:b/>
                <w:color w:val="0000FF"/>
                <w:sz w:val="20"/>
                <w:szCs w:val="20"/>
              </w:rPr>
            </w:pPr>
            <w:r w:rsidRPr="00755869">
              <w:rPr>
                <w:rFonts w:asciiTheme="minorHAnsi" w:hAnsiTheme="minorHAnsi"/>
                <w:sz w:val="20"/>
                <w:szCs w:val="20"/>
              </w:rPr>
              <w:t>To discuss wireless Broadband Planning methodology, the Broadband Access Network components and their dimensioning.</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1600–1730</w:t>
            </w:r>
          </w:p>
        </w:tc>
        <w:tc>
          <w:tcPr>
            <w:tcW w:w="7621" w:type="dxa"/>
            <w:shd w:val="clear" w:color="auto" w:fill="auto"/>
          </w:tcPr>
          <w:p w:rsidR="00755869" w:rsidRPr="00755869" w:rsidRDefault="00755869" w:rsidP="009533C2">
            <w:pPr>
              <w:rPr>
                <w:rFonts w:asciiTheme="minorHAnsi" w:hAnsiTheme="minorHAnsi"/>
                <w:b/>
                <w:color w:val="0000FF"/>
                <w:sz w:val="20"/>
                <w:szCs w:val="20"/>
              </w:rPr>
            </w:pPr>
            <w:r w:rsidRPr="00755869">
              <w:rPr>
                <w:rFonts w:asciiTheme="minorHAnsi" w:hAnsiTheme="minorHAnsi"/>
                <w:b/>
                <w:color w:val="0000FF"/>
                <w:sz w:val="20"/>
                <w:szCs w:val="20"/>
              </w:rPr>
              <w:t>Broadband Network Components</w:t>
            </w:r>
          </w:p>
          <w:p w:rsidR="00755869" w:rsidRPr="00755869" w:rsidRDefault="00755869" w:rsidP="009533C2">
            <w:pPr>
              <w:rPr>
                <w:rFonts w:asciiTheme="minorHAnsi" w:hAnsiTheme="minorHAnsi"/>
                <w:b/>
                <w:color w:val="0000FF"/>
                <w:sz w:val="20"/>
                <w:szCs w:val="20"/>
              </w:rPr>
            </w:pPr>
            <w:r w:rsidRPr="00755869">
              <w:rPr>
                <w:rFonts w:asciiTheme="minorHAnsi" w:hAnsiTheme="minorHAnsi"/>
                <w:sz w:val="20"/>
                <w:szCs w:val="20"/>
              </w:rPr>
              <w:t>To discuss Broadband Network components like DNS, AAA, BN</w:t>
            </w:r>
            <w:r>
              <w:rPr>
                <w:rFonts w:asciiTheme="minorHAnsi" w:hAnsiTheme="minorHAnsi"/>
                <w:sz w:val="20"/>
                <w:szCs w:val="20"/>
              </w:rPr>
              <w:t xml:space="preserve">G, RPR etc, content filtering, </w:t>
            </w:r>
            <w:proofErr w:type="gramStart"/>
            <w:r>
              <w:rPr>
                <w:rFonts w:asciiTheme="minorHAnsi" w:hAnsiTheme="minorHAnsi"/>
                <w:sz w:val="20"/>
                <w:szCs w:val="20"/>
              </w:rPr>
              <w:t>b</w:t>
            </w:r>
            <w:r w:rsidRPr="00755869">
              <w:rPr>
                <w:rFonts w:asciiTheme="minorHAnsi" w:hAnsiTheme="minorHAnsi"/>
                <w:sz w:val="20"/>
                <w:szCs w:val="20"/>
              </w:rPr>
              <w:t>illing .</w:t>
            </w:r>
            <w:proofErr w:type="gramEnd"/>
          </w:p>
        </w:tc>
      </w:tr>
      <w:tr w:rsidR="008D37E6" w:rsidRPr="00755869" w:rsidTr="00755869">
        <w:tc>
          <w:tcPr>
            <w:tcW w:w="1526" w:type="dxa"/>
            <w:shd w:val="clear" w:color="auto" w:fill="C6D9F1" w:themeFill="text2" w:themeFillTint="33"/>
          </w:tcPr>
          <w:p w:rsidR="008D37E6" w:rsidRPr="00755869" w:rsidRDefault="008D37E6" w:rsidP="008D37E6">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07/10/2015</w:t>
            </w:r>
          </w:p>
        </w:tc>
        <w:tc>
          <w:tcPr>
            <w:tcW w:w="1276" w:type="dxa"/>
            <w:shd w:val="clear" w:color="auto" w:fill="C6D9F1" w:themeFill="text2" w:themeFillTint="33"/>
          </w:tcPr>
          <w:p w:rsidR="008D37E6" w:rsidRPr="00755869" w:rsidRDefault="008D37E6" w:rsidP="009533C2">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Time</w:t>
            </w:r>
          </w:p>
        </w:tc>
        <w:tc>
          <w:tcPr>
            <w:tcW w:w="7621" w:type="dxa"/>
            <w:shd w:val="clear" w:color="auto" w:fill="C6D9F1" w:themeFill="text2" w:themeFillTint="33"/>
          </w:tcPr>
          <w:p w:rsidR="008D37E6" w:rsidRPr="00755869" w:rsidRDefault="008D37E6" w:rsidP="009533C2">
            <w:pPr>
              <w:pStyle w:val="ListParagraph"/>
              <w:spacing w:before="120" w:after="120"/>
              <w:ind w:left="5"/>
              <w:rPr>
                <w:rFonts w:asciiTheme="minorHAnsi" w:eastAsia="SimSun" w:hAnsiTheme="minorHAnsi" w:cstheme="minorBidi"/>
                <w:b/>
                <w:bCs/>
                <w:lang w:val="en-US"/>
              </w:rPr>
            </w:pPr>
            <w:r w:rsidRPr="00755869">
              <w:rPr>
                <w:rFonts w:asciiTheme="minorHAnsi" w:eastAsia="SimSun" w:hAnsiTheme="minorHAnsi" w:cstheme="minorBidi"/>
                <w:b/>
                <w:bCs/>
                <w:lang w:val="en-US"/>
              </w:rPr>
              <w:t>Topics/Activities</w:t>
            </w:r>
          </w:p>
        </w:tc>
      </w:tr>
      <w:tr w:rsidR="00755869" w:rsidRPr="00755869" w:rsidTr="00755869">
        <w:tc>
          <w:tcPr>
            <w:tcW w:w="1526" w:type="dxa"/>
            <w:vMerge w:val="restart"/>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0930-1100</w:t>
            </w:r>
          </w:p>
        </w:tc>
        <w:tc>
          <w:tcPr>
            <w:tcW w:w="7621" w:type="dxa"/>
            <w:shd w:val="clear" w:color="auto" w:fill="auto"/>
          </w:tcPr>
          <w:p w:rsidR="00755869" w:rsidRPr="00755869" w:rsidRDefault="00755869" w:rsidP="009533C2">
            <w:pPr>
              <w:rPr>
                <w:rFonts w:asciiTheme="minorHAnsi" w:hAnsiTheme="minorHAnsi"/>
                <w:b/>
                <w:sz w:val="20"/>
                <w:szCs w:val="20"/>
                <w:lang w:val="fi-FI"/>
              </w:rPr>
            </w:pPr>
            <w:r w:rsidRPr="00755869">
              <w:rPr>
                <w:rFonts w:asciiTheme="minorHAnsi" w:hAnsiTheme="minorHAnsi"/>
                <w:b/>
                <w:color w:val="0000FF"/>
                <w:sz w:val="20"/>
                <w:szCs w:val="20"/>
              </w:rPr>
              <w:t>ITU Activities</w:t>
            </w:r>
            <w:r w:rsidR="00FF7F84">
              <w:rPr>
                <w:rFonts w:asciiTheme="minorHAnsi" w:hAnsiTheme="minorHAnsi"/>
                <w:b/>
                <w:color w:val="0000FF"/>
                <w:sz w:val="20"/>
                <w:szCs w:val="20"/>
              </w:rPr>
              <w:t>, Network Planning</w:t>
            </w:r>
            <w:r w:rsidRPr="00755869">
              <w:rPr>
                <w:rFonts w:asciiTheme="minorHAnsi" w:hAnsiTheme="minorHAnsi"/>
                <w:b/>
                <w:color w:val="0000FF"/>
                <w:sz w:val="20"/>
                <w:szCs w:val="20"/>
              </w:rPr>
              <w:t xml:space="preserve"> and Standards</w:t>
            </w:r>
          </w:p>
          <w:p w:rsidR="00755869" w:rsidRPr="00755869" w:rsidRDefault="00755869" w:rsidP="009533C2">
            <w:pPr>
              <w:rPr>
                <w:rFonts w:asciiTheme="minorHAnsi" w:hAnsiTheme="minorHAnsi"/>
              </w:rPr>
            </w:pPr>
            <w:r w:rsidRPr="00755869">
              <w:rPr>
                <w:rFonts w:asciiTheme="minorHAnsi" w:hAnsiTheme="minorHAnsi"/>
                <w:sz w:val="20"/>
                <w:szCs w:val="20"/>
              </w:rPr>
              <w:t xml:space="preserve">To discuss about the various </w:t>
            </w:r>
            <w:r w:rsidR="00FF7F84">
              <w:rPr>
                <w:rFonts w:asciiTheme="minorHAnsi" w:hAnsiTheme="minorHAnsi"/>
                <w:sz w:val="20"/>
                <w:szCs w:val="20"/>
              </w:rPr>
              <w:t xml:space="preserve">ITU activities, network planning tools, and </w:t>
            </w:r>
            <w:r w:rsidRPr="00755869">
              <w:rPr>
                <w:rFonts w:asciiTheme="minorHAnsi" w:hAnsiTheme="minorHAnsi"/>
                <w:sz w:val="20"/>
                <w:szCs w:val="20"/>
              </w:rPr>
              <w:t xml:space="preserve">standards of ITU-T related to wire-line and wireless Broadband Access. </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1130-1300</w:t>
            </w:r>
          </w:p>
        </w:tc>
        <w:tc>
          <w:tcPr>
            <w:tcW w:w="7621" w:type="dxa"/>
            <w:shd w:val="clear" w:color="auto" w:fill="auto"/>
          </w:tcPr>
          <w:p w:rsidR="00755869" w:rsidRPr="00755869" w:rsidRDefault="00755869" w:rsidP="008D37E6">
            <w:pPr>
              <w:rPr>
                <w:rFonts w:asciiTheme="minorHAnsi" w:hAnsiTheme="minorHAnsi"/>
                <w:b/>
                <w:color w:val="0000FF"/>
                <w:sz w:val="20"/>
                <w:szCs w:val="20"/>
              </w:rPr>
            </w:pPr>
            <w:r w:rsidRPr="00755869">
              <w:rPr>
                <w:rFonts w:asciiTheme="minorHAnsi" w:hAnsiTheme="minorHAnsi"/>
                <w:b/>
                <w:bCs/>
                <w:color w:val="0000FF"/>
                <w:sz w:val="20"/>
                <w:szCs w:val="20"/>
              </w:rPr>
              <w:t xml:space="preserve"> </w:t>
            </w:r>
            <w:r w:rsidRPr="00755869">
              <w:rPr>
                <w:rFonts w:asciiTheme="minorHAnsi" w:hAnsiTheme="minorHAnsi"/>
                <w:b/>
                <w:color w:val="0000FF"/>
                <w:sz w:val="20"/>
                <w:szCs w:val="20"/>
              </w:rPr>
              <w:t>QOS &amp; Its Standards</w:t>
            </w:r>
          </w:p>
          <w:p w:rsidR="00755869" w:rsidRPr="00755869" w:rsidRDefault="00755869" w:rsidP="00755869">
            <w:pPr>
              <w:rPr>
                <w:rFonts w:asciiTheme="minorHAnsi" w:hAnsiTheme="minorHAnsi"/>
                <w:sz w:val="28"/>
                <w:szCs w:val="28"/>
              </w:rPr>
            </w:pPr>
            <w:r w:rsidRPr="00755869">
              <w:rPr>
                <w:rFonts w:asciiTheme="minorHAnsi" w:hAnsiTheme="minorHAnsi"/>
                <w:sz w:val="20"/>
                <w:szCs w:val="20"/>
              </w:rPr>
              <w:t xml:space="preserve"> To give a detailed description of the ITU-T Recommendations on </w:t>
            </w:r>
            <w:proofErr w:type="spellStart"/>
            <w:r w:rsidRPr="00755869">
              <w:rPr>
                <w:rFonts w:asciiTheme="minorHAnsi" w:hAnsiTheme="minorHAnsi"/>
                <w:sz w:val="20"/>
                <w:szCs w:val="20"/>
              </w:rPr>
              <w:t>QoS</w:t>
            </w:r>
            <w:proofErr w:type="spellEnd"/>
            <w:r w:rsidRPr="00755869">
              <w:rPr>
                <w:rFonts w:asciiTheme="minorHAnsi" w:hAnsiTheme="minorHAnsi"/>
                <w:sz w:val="20"/>
                <w:szCs w:val="20"/>
              </w:rPr>
              <w:t xml:space="preserve"> standards, performance &amp; issues in Broadband access to ensure satisfactory level of services.</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1400-15:30</w:t>
            </w:r>
          </w:p>
        </w:tc>
        <w:tc>
          <w:tcPr>
            <w:tcW w:w="7621" w:type="dxa"/>
            <w:shd w:val="clear" w:color="auto" w:fill="auto"/>
          </w:tcPr>
          <w:p w:rsidR="00755869" w:rsidRPr="00755869" w:rsidRDefault="00755869" w:rsidP="009533C2">
            <w:pPr>
              <w:rPr>
                <w:rFonts w:asciiTheme="minorHAnsi" w:hAnsiTheme="minorHAnsi"/>
                <w:b/>
                <w:color w:val="0000FF"/>
                <w:sz w:val="20"/>
                <w:szCs w:val="20"/>
              </w:rPr>
            </w:pPr>
            <w:r w:rsidRPr="00755869">
              <w:rPr>
                <w:rFonts w:asciiTheme="minorHAnsi" w:hAnsiTheme="minorHAnsi"/>
                <w:b/>
                <w:color w:val="0000FF"/>
                <w:sz w:val="20"/>
                <w:szCs w:val="20"/>
              </w:rPr>
              <w:t>Broadband Deployment Case Study</w:t>
            </w:r>
          </w:p>
          <w:p w:rsidR="00755869" w:rsidRPr="00755869" w:rsidRDefault="00755869" w:rsidP="009533C2">
            <w:pPr>
              <w:rPr>
                <w:rFonts w:asciiTheme="minorHAnsi" w:hAnsiTheme="minorHAnsi"/>
                <w:sz w:val="20"/>
                <w:szCs w:val="20"/>
              </w:rPr>
            </w:pPr>
            <w:r w:rsidRPr="00755869">
              <w:rPr>
                <w:rFonts w:asciiTheme="minorHAnsi" w:hAnsiTheme="minorHAnsi"/>
                <w:sz w:val="20"/>
                <w:szCs w:val="20"/>
              </w:rPr>
              <w:t xml:space="preserve">The objective of case study is to : </w:t>
            </w:r>
          </w:p>
          <w:p w:rsidR="00755869" w:rsidRPr="00755869" w:rsidRDefault="00755869" w:rsidP="008D37E6">
            <w:pPr>
              <w:numPr>
                <w:ilvl w:val="0"/>
                <w:numId w:val="24"/>
              </w:numPr>
              <w:rPr>
                <w:rFonts w:asciiTheme="minorHAnsi" w:hAnsiTheme="minorHAnsi"/>
                <w:sz w:val="20"/>
                <w:szCs w:val="20"/>
              </w:rPr>
            </w:pPr>
            <w:r w:rsidRPr="00755869">
              <w:rPr>
                <w:rFonts w:asciiTheme="minorHAnsi" w:hAnsiTheme="minorHAnsi"/>
                <w:sz w:val="20"/>
                <w:szCs w:val="20"/>
              </w:rPr>
              <w:t>Identify gaps and learn from their journey to establish guidelines and best practices.</w:t>
            </w:r>
          </w:p>
          <w:p w:rsidR="00755869" w:rsidRPr="00755869" w:rsidRDefault="00755869" w:rsidP="008D37E6">
            <w:pPr>
              <w:numPr>
                <w:ilvl w:val="0"/>
                <w:numId w:val="24"/>
              </w:numPr>
              <w:rPr>
                <w:rFonts w:asciiTheme="minorHAnsi" w:hAnsiTheme="minorHAnsi"/>
                <w:sz w:val="20"/>
                <w:szCs w:val="20"/>
              </w:rPr>
            </w:pPr>
            <w:r w:rsidRPr="00755869">
              <w:rPr>
                <w:rFonts w:asciiTheme="minorHAnsi" w:hAnsiTheme="minorHAnsi"/>
                <w:sz w:val="20"/>
                <w:szCs w:val="20"/>
              </w:rPr>
              <w:t>Describe the viewpoint on the current state for the evolution.</w:t>
            </w:r>
          </w:p>
          <w:p w:rsidR="00755869" w:rsidRPr="00755869" w:rsidRDefault="00755869" w:rsidP="008D37E6">
            <w:pPr>
              <w:numPr>
                <w:ilvl w:val="0"/>
                <w:numId w:val="24"/>
              </w:numPr>
              <w:rPr>
                <w:rFonts w:asciiTheme="minorHAnsi" w:hAnsiTheme="minorHAnsi"/>
                <w:b/>
                <w:sz w:val="20"/>
                <w:szCs w:val="20"/>
              </w:rPr>
            </w:pPr>
            <w:r w:rsidRPr="00755869">
              <w:rPr>
                <w:rFonts w:asciiTheme="minorHAnsi" w:hAnsiTheme="minorHAnsi"/>
                <w:sz w:val="20"/>
                <w:szCs w:val="20"/>
              </w:rPr>
              <w:t>Provide recommendations to improve the journey by adapting the approach and best practices outlined above.</w:t>
            </w:r>
            <w:r w:rsidRPr="00755869">
              <w:rPr>
                <w:rFonts w:asciiTheme="minorHAnsi" w:hAnsiTheme="minorHAnsi"/>
                <w:b/>
                <w:sz w:val="20"/>
                <w:szCs w:val="20"/>
              </w:rPr>
              <w:t xml:space="preserve"> </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1600–1730</w:t>
            </w:r>
          </w:p>
        </w:tc>
        <w:tc>
          <w:tcPr>
            <w:tcW w:w="7621" w:type="dxa"/>
            <w:shd w:val="clear" w:color="auto" w:fill="auto"/>
          </w:tcPr>
          <w:p w:rsidR="00755869" w:rsidRPr="00755869" w:rsidRDefault="00755869" w:rsidP="008D37E6">
            <w:pPr>
              <w:rPr>
                <w:rFonts w:asciiTheme="minorHAnsi" w:hAnsiTheme="minorHAnsi"/>
                <w:b/>
                <w:color w:val="0000FF"/>
                <w:sz w:val="20"/>
                <w:szCs w:val="20"/>
              </w:rPr>
            </w:pPr>
            <w:r w:rsidRPr="00755869">
              <w:rPr>
                <w:rFonts w:asciiTheme="minorHAnsi" w:hAnsiTheme="minorHAnsi"/>
                <w:b/>
                <w:color w:val="0000FF"/>
                <w:sz w:val="20"/>
                <w:szCs w:val="20"/>
              </w:rPr>
              <w:t>OSS &amp; BSS for Broadband.</w:t>
            </w:r>
          </w:p>
          <w:p w:rsidR="00755869" w:rsidRPr="00755869" w:rsidRDefault="00755869" w:rsidP="008D37E6">
            <w:pPr>
              <w:rPr>
                <w:rFonts w:asciiTheme="minorHAnsi" w:hAnsiTheme="minorHAnsi"/>
                <w:b/>
                <w:color w:val="0000FF"/>
                <w:sz w:val="20"/>
                <w:szCs w:val="20"/>
              </w:rPr>
            </w:pPr>
            <w:r w:rsidRPr="00755869">
              <w:rPr>
                <w:rFonts w:asciiTheme="minorHAnsi" w:hAnsiTheme="minorHAnsi"/>
                <w:sz w:val="20"/>
                <w:szCs w:val="20"/>
              </w:rPr>
              <w:t>To discuss about the Role of  Operation Support Sub-System( OSS), BNG, Billing, Mediation Server &amp; Business Support Sub-subsystem in a Broadband Network</w:t>
            </w:r>
          </w:p>
        </w:tc>
      </w:tr>
      <w:tr w:rsidR="009B36BB" w:rsidRPr="00755869" w:rsidTr="00755869">
        <w:tc>
          <w:tcPr>
            <w:tcW w:w="1526" w:type="dxa"/>
            <w:shd w:val="clear" w:color="auto" w:fill="C6D9F1" w:themeFill="text2" w:themeFillTint="33"/>
          </w:tcPr>
          <w:p w:rsidR="009B36BB" w:rsidRPr="00755869" w:rsidRDefault="009B36BB" w:rsidP="00CD2A37">
            <w:pPr>
              <w:spacing w:before="120" w:after="120"/>
              <w:rPr>
                <w:rFonts w:asciiTheme="minorHAnsi" w:eastAsia="SimSun" w:hAnsiTheme="minorHAnsi" w:cstheme="minorBidi"/>
                <w:sz w:val="22"/>
                <w:szCs w:val="22"/>
                <w:lang w:val="en-US"/>
              </w:rPr>
            </w:pPr>
            <w:r w:rsidRPr="00755869">
              <w:rPr>
                <w:rFonts w:asciiTheme="minorHAnsi" w:eastAsia="SimSun" w:hAnsiTheme="minorHAnsi" w:cstheme="minorBidi"/>
                <w:sz w:val="22"/>
                <w:szCs w:val="22"/>
                <w:lang w:val="en-US"/>
              </w:rPr>
              <w:lastRenderedPageBreak/>
              <w:t>08/10/2015</w:t>
            </w:r>
          </w:p>
        </w:tc>
        <w:tc>
          <w:tcPr>
            <w:tcW w:w="1276" w:type="dxa"/>
            <w:shd w:val="clear" w:color="auto" w:fill="C6D9F1" w:themeFill="text2" w:themeFillTint="33"/>
          </w:tcPr>
          <w:p w:rsidR="009B36BB" w:rsidRPr="00755869" w:rsidRDefault="009B36BB" w:rsidP="009533C2">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Time</w:t>
            </w:r>
          </w:p>
        </w:tc>
        <w:tc>
          <w:tcPr>
            <w:tcW w:w="7621" w:type="dxa"/>
            <w:shd w:val="clear" w:color="auto" w:fill="C6D9F1" w:themeFill="text2" w:themeFillTint="33"/>
          </w:tcPr>
          <w:p w:rsidR="009B36BB" w:rsidRPr="00755869" w:rsidRDefault="009B36BB" w:rsidP="008D37E6">
            <w:pPr>
              <w:rPr>
                <w:rFonts w:asciiTheme="minorHAnsi" w:hAnsiTheme="minorHAnsi"/>
                <w:b/>
                <w:color w:val="0000FF"/>
                <w:sz w:val="20"/>
                <w:szCs w:val="20"/>
              </w:rPr>
            </w:pPr>
            <w:r w:rsidRPr="00755869">
              <w:rPr>
                <w:rFonts w:asciiTheme="minorHAnsi" w:eastAsia="SimSun" w:hAnsiTheme="minorHAnsi" w:cstheme="minorBidi"/>
                <w:b/>
                <w:bCs/>
                <w:lang w:val="en-US"/>
              </w:rPr>
              <w:t>Topics/Activities</w:t>
            </w:r>
          </w:p>
        </w:tc>
      </w:tr>
      <w:tr w:rsidR="00755869" w:rsidRPr="00755869" w:rsidTr="00755869">
        <w:tc>
          <w:tcPr>
            <w:tcW w:w="1526" w:type="dxa"/>
            <w:vMerge w:val="restart"/>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0930-1100</w:t>
            </w:r>
          </w:p>
        </w:tc>
        <w:tc>
          <w:tcPr>
            <w:tcW w:w="7621" w:type="dxa"/>
            <w:shd w:val="clear" w:color="auto" w:fill="auto"/>
          </w:tcPr>
          <w:p w:rsidR="00755869" w:rsidRPr="00755869" w:rsidRDefault="00755869" w:rsidP="00755869">
            <w:pPr>
              <w:rPr>
                <w:rFonts w:asciiTheme="minorHAnsi" w:hAnsiTheme="minorHAnsi"/>
                <w:b/>
                <w:color w:val="0000FF"/>
                <w:sz w:val="20"/>
                <w:szCs w:val="20"/>
              </w:rPr>
            </w:pPr>
            <w:r w:rsidRPr="00755869">
              <w:rPr>
                <w:rFonts w:asciiTheme="minorHAnsi" w:hAnsiTheme="minorHAnsi"/>
                <w:b/>
                <w:color w:val="0000FF"/>
                <w:sz w:val="20"/>
                <w:szCs w:val="20"/>
              </w:rPr>
              <w:t xml:space="preserve"> Visit to Broadband Lab visit &amp; MPLS Core Lab Visit.</w:t>
            </w:r>
          </w:p>
          <w:p w:rsidR="00755869" w:rsidRPr="00755869" w:rsidRDefault="00755869" w:rsidP="00755869">
            <w:pPr>
              <w:rPr>
                <w:rFonts w:asciiTheme="minorHAnsi" w:hAnsiTheme="minorHAnsi"/>
                <w:b/>
                <w:color w:val="0000FF"/>
                <w:sz w:val="20"/>
                <w:szCs w:val="20"/>
              </w:rPr>
            </w:pPr>
            <w:r w:rsidRPr="00755869">
              <w:rPr>
                <w:rFonts w:asciiTheme="minorHAnsi" w:hAnsiTheme="minorHAnsi"/>
                <w:sz w:val="20"/>
                <w:szCs w:val="20"/>
              </w:rPr>
              <w:t>The objective of this lab visit is to make participants look</w:t>
            </w:r>
            <w:r>
              <w:rPr>
                <w:rFonts w:asciiTheme="minorHAnsi" w:hAnsiTheme="minorHAnsi"/>
                <w:sz w:val="20"/>
                <w:szCs w:val="20"/>
              </w:rPr>
              <w:t xml:space="preserve"> into the actual equipments of </w:t>
            </w:r>
            <w:r w:rsidRPr="00755869">
              <w:rPr>
                <w:rFonts w:asciiTheme="minorHAnsi" w:hAnsiTheme="minorHAnsi"/>
                <w:sz w:val="20"/>
                <w:szCs w:val="20"/>
              </w:rPr>
              <w:t xml:space="preserve">Broadband Access &amp; Core Networks.  </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1130-1300</w:t>
            </w:r>
          </w:p>
        </w:tc>
        <w:tc>
          <w:tcPr>
            <w:tcW w:w="7621" w:type="dxa"/>
            <w:shd w:val="clear" w:color="auto" w:fill="auto"/>
          </w:tcPr>
          <w:p w:rsidR="00755869" w:rsidRPr="00755869" w:rsidRDefault="00755869" w:rsidP="009B36BB">
            <w:pPr>
              <w:rPr>
                <w:rFonts w:asciiTheme="minorHAnsi" w:hAnsiTheme="minorHAnsi"/>
                <w:sz w:val="28"/>
                <w:szCs w:val="28"/>
              </w:rPr>
            </w:pPr>
            <w:r w:rsidRPr="00755869">
              <w:rPr>
                <w:rFonts w:asciiTheme="minorHAnsi" w:hAnsiTheme="minorHAnsi"/>
                <w:b/>
                <w:color w:val="0000FF"/>
                <w:sz w:val="20"/>
                <w:szCs w:val="20"/>
              </w:rPr>
              <w:t>Field visit of  Live Network</w:t>
            </w:r>
          </w:p>
          <w:p w:rsidR="00755869" w:rsidRPr="00755869" w:rsidRDefault="00755869" w:rsidP="00755869">
            <w:pPr>
              <w:rPr>
                <w:rFonts w:asciiTheme="minorHAnsi" w:hAnsiTheme="minorHAnsi"/>
                <w:b/>
                <w:color w:val="0000FF"/>
                <w:sz w:val="20"/>
                <w:szCs w:val="20"/>
              </w:rPr>
            </w:pPr>
            <w:r w:rsidRPr="00755869">
              <w:rPr>
                <w:rFonts w:asciiTheme="minorHAnsi" w:hAnsiTheme="minorHAnsi"/>
                <w:sz w:val="20"/>
                <w:szCs w:val="20"/>
              </w:rPr>
              <w:t xml:space="preserve">The objective of this visit is to  show participants  the operational </w:t>
            </w:r>
            <w:r>
              <w:rPr>
                <w:rFonts w:asciiTheme="minorHAnsi" w:hAnsiTheme="minorHAnsi"/>
                <w:sz w:val="20"/>
                <w:szCs w:val="20"/>
              </w:rPr>
              <w:t>broadband n</w:t>
            </w:r>
            <w:r w:rsidRPr="00755869">
              <w:rPr>
                <w:rFonts w:asciiTheme="minorHAnsi" w:hAnsiTheme="minorHAnsi"/>
                <w:sz w:val="20"/>
                <w:szCs w:val="20"/>
              </w:rPr>
              <w:t>etwork</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1400-15:30</w:t>
            </w:r>
          </w:p>
        </w:tc>
        <w:tc>
          <w:tcPr>
            <w:tcW w:w="7621" w:type="dxa"/>
            <w:shd w:val="clear" w:color="auto" w:fill="auto"/>
          </w:tcPr>
          <w:p w:rsidR="00755869" w:rsidRPr="00755869" w:rsidRDefault="00755869" w:rsidP="009B36BB">
            <w:pPr>
              <w:rPr>
                <w:rFonts w:asciiTheme="minorHAnsi" w:hAnsiTheme="minorHAnsi"/>
                <w:bCs/>
                <w:sz w:val="20"/>
                <w:szCs w:val="20"/>
              </w:rPr>
            </w:pPr>
            <w:r w:rsidRPr="00755869">
              <w:rPr>
                <w:rFonts w:asciiTheme="minorHAnsi" w:hAnsiTheme="minorHAnsi"/>
                <w:b/>
                <w:color w:val="0000FF"/>
                <w:sz w:val="20"/>
                <w:szCs w:val="20"/>
              </w:rPr>
              <w:t xml:space="preserve">Field Visit </w:t>
            </w:r>
            <w:r>
              <w:rPr>
                <w:rFonts w:asciiTheme="minorHAnsi" w:hAnsiTheme="minorHAnsi"/>
                <w:b/>
                <w:color w:val="0000FF"/>
                <w:sz w:val="20"/>
                <w:szCs w:val="20"/>
              </w:rPr>
              <w:t>(</w:t>
            </w:r>
            <w:r w:rsidRPr="00755869">
              <w:rPr>
                <w:rFonts w:asciiTheme="minorHAnsi" w:hAnsiTheme="minorHAnsi"/>
                <w:b/>
                <w:color w:val="0000FF"/>
                <w:sz w:val="20"/>
                <w:szCs w:val="20"/>
              </w:rPr>
              <w:t>continue</w:t>
            </w:r>
            <w:r>
              <w:rPr>
                <w:rFonts w:asciiTheme="minorHAnsi" w:hAnsiTheme="minorHAnsi"/>
                <w:b/>
                <w:color w:val="0000FF"/>
                <w:sz w:val="20"/>
                <w:szCs w:val="20"/>
              </w:rPr>
              <w:t>d)</w:t>
            </w:r>
            <w:r w:rsidRPr="00755869">
              <w:rPr>
                <w:rFonts w:asciiTheme="minorHAnsi" w:hAnsiTheme="minorHAnsi"/>
                <w:b/>
                <w:color w:val="0000FF"/>
                <w:sz w:val="20"/>
                <w:szCs w:val="20"/>
              </w:rPr>
              <w:t xml:space="preserve">  </w:t>
            </w:r>
          </w:p>
          <w:p w:rsidR="00755869" w:rsidRPr="00755869" w:rsidRDefault="00755869" w:rsidP="009B36BB">
            <w:pPr>
              <w:rPr>
                <w:rFonts w:asciiTheme="minorHAnsi" w:hAnsiTheme="minorHAnsi"/>
                <w:b/>
                <w:color w:val="0000FF"/>
                <w:sz w:val="20"/>
                <w:szCs w:val="20"/>
              </w:rPr>
            </w:pPr>
            <w:r w:rsidRPr="00755869">
              <w:rPr>
                <w:rFonts w:asciiTheme="minorHAnsi" w:hAnsiTheme="minorHAnsi"/>
                <w:sz w:val="20"/>
                <w:szCs w:val="20"/>
              </w:rPr>
              <w:t>To describe the Broadband Access Network components and their Role access and core network.</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1600–1730</w:t>
            </w:r>
          </w:p>
        </w:tc>
        <w:tc>
          <w:tcPr>
            <w:tcW w:w="7621" w:type="dxa"/>
            <w:shd w:val="clear" w:color="auto" w:fill="auto"/>
          </w:tcPr>
          <w:p w:rsidR="00755869" w:rsidRPr="00755869" w:rsidRDefault="00755869" w:rsidP="009B36BB">
            <w:pPr>
              <w:rPr>
                <w:rFonts w:asciiTheme="minorHAnsi" w:hAnsiTheme="minorHAnsi"/>
                <w:b/>
                <w:color w:val="0000FF"/>
                <w:sz w:val="20"/>
                <w:szCs w:val="20"/>
              </w:rPr>
            </w:pPr>
            <w:r w:rsidRPr="00755869">
              <w:rPr>
                <w:rFonts w:asciiTheme="minorHAnsi" w:hAnsiTheme="minorHAnsi"/>
                <w:b/>
                <w:color w:val="0000FF"/>
                <w:sz w:val="20"/>
                <w:szCs w:val="20"/>
              </w:rPr>
              <w:t xml:space="preserve">Broadband Network components  ( Team  Activity) </w:t>
            </w:r>
          </w:p>
          <w:p w:rsidR="00755869" w:rsidRPr="00755869" w:rsidRDefault="00755869" w:rsidP="009B36BB">
            <w:pPr>
              <w:rPr>
                <w:rFonts w:asciiTheme="minorHAnsi" w:hAnsiTheme="minorHAnsi"/>
                <w:b/>
                <w:color w:val="0000FF"/>
                <w:sz w:val="20"/>
                <w:szCs w:val="20"/>
              </w:rPr>
            </w:pPr>
            <w:r w:rsidRPr="00755869">
              <w:rPr>
                <w:rFonts w:asciiTheme="minorHAnsi" w:hAnsiTheme="minorHAnsi"/>
                <w:sz w:val="20"/>
                <w:szCs w:val="20"/>
              </w:rPr>
              <w:t>To prepare describe the Broadband Access Network components and their Role access and core network.</w:t>
            </w:r>
          </w:p>
        </w:tc>
      </w:tr>
      <w:tr w:rsidR="009B36BB" w:rsidRPr="00755869" w:rsidTr="00755869">
        <w:tc>
          <w:tcPr>
            <w:tcW w:w="1526" w:type="dxa"/>
            <w:shd w:val="clear" w:color="auto" w:fill="C6D9F1" w:themeFill="text2" w:themeFillTint="33"/>
          </w:tcPr>
          <w:p w:rsidR="009B36BB" w:rsidRPr="00755869" w:rsidRDefault="009B36BB" w:rsidP="009533C2">
            <w:pPr>
              <w:spacing w:before="120" w:after="120"/>
              <w:rPr>
                <w:rFonts w:asciiTheme="minorHAnsi" w:eastAsia="SimSun" w:hAnsiTheme="minorHAnsi" w:cstheme="minorBidi"/>
                <w:sz w:val="22"/>
                <w:szCs w:val="22"/>
                <w:lang w:val="en-US"/>
              </w:rPr>
            </w:pPr>
            <w:r w:rsidRPr="00755869">
              <w:rPr>
                <w:rFonts w:asciiTheme="minorHAnsi" w:eastAsia="SimSun" w:hAnsiTheme="minorHAnsi" w:cstheme="minorBidi"/>
                <w:sz w:val="22"/>
                <w:szCs w:val="22"/>
                <w:lang w:val="en-US"/>
              </w:rPr>
              <w:t>0</w:t>
            </w:r>
            <w:r w:rsidR="00487DA9" w:rsidRPr="00755869">
              <w:rPr>
                <w:rFonts w:asciiTheme="minorHAnsi" w:eastAsia="SimSun" w:hAnsiTheme="minorHAnsi" w:cstheme="minorBidi"/>
                <w:sz w:val="22"/>
                <w:szCs w:val="22"/>
                <w:lang w:val="en-US"/>
              </w:rPr>
              <w:t>9</w:t>
            </w:r>
            <w:r w:rsidRPr="00755869">
              <w:rPr>
                <w:rFonts w:asciiTheme="minorHAnsi" w:eastAsia="SimSun" w:hAnsiTheme="minorHAnsi" w:cstheme="minorBidi"/>
                <w:sz w:val="22"/>
                <w:szCs w:val="22"/>
                <w:lang w:val="en-US"/>
              </w:rPr>
              <w:t>/10/2015</w:t>
            </w:r>
          </w:p>
        </w:tc>
        <w:tc>
          <w:tcPr>
            <w:tcW w:w="1276" w:type="dxa"/>
            <w:shd w:val="clear" w:color="auto" w:fill="C6D9F1" w:themeFill="text2" w:themeFillTint="33"/>
          </w:tcPr>
          <w:p w:rsidR="009B36BB" w:rsidRPr="00755869" w:rsidRDefault="009B36BB" w:rsidP="009533C2">
            <w:pPr>
              <w:spacing w:before="120" w:after="120"/>
              <w:rPr>
                <w:rFonts w:asciiTheme="minorHAnsi" w:eastAsia="SimSun" w:hAnsiTheme="minorHAnsi" w:cstheme="minorBidi"/>
                <w:b/>
                <w:bCs/>
                <w:sz w:val="22"/>
                <w:szCs w:val="22"/>
                <w:lang w:val="en-US"/>
              </w:rPr>
            </w:pPr>
            <w:r w:rsidRPr="00755869">
              <w:rPr>
                <w:rFonts w:asciiTheme="minorHAnsi" w:eastAsia="SimSun" w:hAnsiTheme="minorHAnsi" w:cstheme="minorBidi"/>
                <w:b/>
                <w:bCs/>
                <w:sz w:val="22"/>
                <w:szCs w:val="22"/>
                <w:lang w:val="en-US"/>
              </w:rPr>
              <w:t>Time</w:t>
            </w:r>
          </w:p>
        </w:tc>
        <w:tc>
          <w:tcPr>
            <w:tcW w:w="7621" w:type="dxa"/>
            <w:shd w:val="clear" w:color="auto" w:fill="C6D9F1" w:themeFill="text2" w:themeFillTint="33"/>
          </w:tcPr>
          <w:p w:rsidR="009B36BB" w:rsidRPr="00755869" w:rsidRDefault="009B36BB" w:rsidP="009533C2">
            <w:pPr>
              <w:rPr>
                <w:rFonts w:asciiTheme="minorHAnsi" w:hAnsiTheme="minorHAnsi"/>
                <w:b/>
                <w:color w:val="0000FF"/>
                <w:sz w:val="20"/>
                <w:szCs w:val="20"/>
              </w:rPr>
            </w:pPr>
            <w:r w:rsidRPr="00755869">
              <w:rPr>
                <w:rFonts w:asciiTheme="minorHAnsi" w:eastAsia="SimSun" w:hAnsiTheme="minorHAnsi" w:cstheme="minorBidi"/>
                <w:b/>
                <w:bCs/>
                <w:lang w:val="en-US"/>
              </w:rPr>
              <w:t>Topics/Activities</w:t>
            </w:r>
          </w:p>
        </w:tc>
      </w:tr>
      <w:tr w:rsidR="00755869" w:rsidRPr="00755869" w:rsidTr="00755869">
        <w:tc>
          <w:tcPr>
            <w:tcW w:w="1526" w:type="dxa"/>
            <w:vMerge w:val="restart"/>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0930-1100</w:t>
            </w:r>
          </w:p>
        </w:tc>
        <w:tc>
          <w:tcPr>
            <w:tcW w:w="7621" w:type="dxa"/>
            <w:shd w:val="clear" w:color="auto" w:fill="auto"/>
          </w:tcPr>
          <w:p w:rsidR="00755869" w:rsidRPr="00755869" w:rsidRDefault="00755869" w:rsidP="009B36BB">
            <w:pPr>
              <w:rPr>
                <w:rFonts w:asciiTheme="minorHAnsi" w:hAnsiTheme="minorHAnsi"/>
                <w:b/>
                <w:color w:val="0000FF"/>
                <w:sz w:val="20"/>
                <w:szCs w:val="20"/>
              </w:rPr>
            </w:pPr>
            <w:r w:rsidRPr="00755869">
              <w:rPr>
                <w:rFonts w:asciiTheme="minorHAnsi" w:hAnsiTheme="minorHAnsi"/>
                <w:b/>
                <w:color w:val="0000FF"/>
                <w:sz w:val="20"/>
                <w:szCs w:val="20"/>
              </w:rPr>
              <w:t>O&amp; M Tool and Technology</w:t>
            </w:r>
          </w:p>
          <w:p w:rsidR="00755869" w:rsidRPr="00755869" w:rsidRDefault="00755869" w:rsidP="00755869">
            <w:pPr>
              <w:rPr>
                <w:rFonts w:asciiTheme="minorHAnsi" w:hAnsiTheme="minorHAnsi"/>
                <w:b/>
                <w:color w:val="0000FF"/>
                <w:sz w:val="20"/>
                <w:szCs w:val="20"/>
              </w:rPr>
            </w:pPr>
            <w:r w:rsidRPr="00755869">
              <w:rPr>
                <w:rFonts w:asciiTheme="minorHAnsi" w:hAnsiTheme="minorHAnsi"/>
                <w:sz w:val="20"/>
                <w:szCs w:val="20"/>
              </w:rPr>
              <w:t>To</w:t>
            </w:r>
            <w:r>
              <w:rPr>
                <w:rFonts w:asciiTheme="minorHAnsi" w:hAnsiTheme="minorHAnsi"/>
                <w:sz w:val="20"/>
                <w:szCs w:val="20"/>
              </w:rPr>
              <w:t xml:space="preserve"> discuss </w:t>
            </w:r>
            <w:r w:rsidRPr="00755869">
              <w:rPr>
                <w:rFonts w:asciiTheme="minorHAnsi" w:hAnsiTheme="minorHAnsi"/>
                <w:sz w:val="20"/>
                <w:szCs w:val="20"/>
              </w:rPr>
              <w:t>the procedures and practices being followed in maintaining Broadband Network and Service. Use of O&amp;M Tool in managing and maintaining services.</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1130-1230</w:t>
            </w:r>
          </w:p>
        </w:tc>
        <w:tc>
          <w:tcPr>
            <w:tcW w:w="7621" w:type="dxa"/>
            <w:shd w:val="clear" w:color="auto" w:fill="auto"/>
          </w:tcPr>
          <w:p w:rsidR="00755869" w:rsidRPr="00755869" w:rsidRDefault="00755869" w:rsidP="009B36BB">
            <w:pPr>
              <w:rPr>
                <w:rFonts w:asciiTheme="minorHAnsi" w:hAnsiTheme="minorHAnsi"/>
                <w:sz w:val="28"/>
                <w:szCs w:val="28"/>
              </w:rPr>
            </w:pPr>
            <w:r w:rsidRPr="00755869">
              <w:rPr>
                <w:rFonts w:asciiTheme="minorHAnsi" w:hAnsiTheme="minorHAnsi"/>
                <w:b/>
                <w:bCs/>
                <w:color w:val="0000FF"/>
                <w:sz w:val="20"/>
                <w:szCs w:val="20"/>
              </w:rPr>
              <w:t xml:space="preserve">Access Network Planning </w:t>
            </w:r>
          </w:p>
          <w:p w:rsidR="00755869" w:rsidRPr="00755869" w:rsidRDefault="00755869" w:rsidP="00755869">
            <w:pPr>
              <w:rPr>
                <w:rFonts w:asciiTheme="minorHAnsi" w:hAnsiTheme="minorHAnsi"/>
                <w:b/>
                <w:color w:val="0000FF"/>
                <w:sz w:val="20"/>
                <w:szCs w:val="20"/>
              </w:rPr>
            </w:pPr>
            <w:r w:rsidRPr="00755869">
              <w:rPr>
                <w:rFonts w:asciiTheme="minorHAnsi" w:hAnsiTheme="minorHAnsi"/>
                <w:sz w:val="20"/>
                <w:szCs w:val="20"/>
              </w:rPr>
              <w:t>To discuss various methods of Access Network Planning adopted by an ISP.</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eastAsia="SimSun" w:hAnsiTheme="minorHAnsi" w:cstheme="minorBidi"/>
                <w:sz w:val="22"/>
                <w:szCs w:val="22"/>
                <w:lang w:val="en-US"/>
              </w:rPr>
            </w:pPr>
            <w:r w:rsidRPr="00755869">
              <w:rPr>
                <w:rFonts w:asciiTheme="minorHAnsi" w:hAnsiTheme="minorHAnsi"/>
                <w:sz w:val="20"/>
                <w:szCs w:val="20"/>
              </w:rPr>
              <w:t>1230-1300</w:t>
            </w:r>
          </w:p>
        </w:tc>
        <w:tc>
          <w:tcPr>
            <w:tcW w:w="7621" w:type="dxa"/>
            <w:shd w:val="clear" w:color="auto" w:fill="auto"/>
          </w:tcPr>
          <w:p w:rsidR="00755869" w:rsidRPr="00755869" w:rsidRDefault="00755869" w:rsidP="009B36BB">
            <w:pPr>
              <w:rPr>
                <w:rFonts w:asciiTheme="minorHAnsi" w:hAnsiTheme="minorHAnsi"/>
                <w:b/>
                <w:color w:val="0000FF"/>
                <w:sz w:val="20"/>
                <w:szCs w:val="20"/>
              </w:rPr>
            </w:pPr>
            <w:r w:rsidRPr="00755869">
              <w:rPr>
                <w:rFonts w:asciiTheme="minorHAnsi" w:hAnsiTheme="minorHAnsi"/>
                <w:b/>
                <w:color w:val="0000FF"/>
                <w:sz w:val="20"/>
                <w:szCs w:val="20"/>
              </w:rPr>
              <w:t>Working Group Presentations</w:t>
            </w:r>
          </w:p>
          <w:p w:rsidR="00755869" w:rsidRPr="00755869" w:rsidRDefault="00755869" w:rsidP="00755869">
            <w:pPr>
              <w:rPr>
                <w:rFonts w:asciiTheme="minorHAnsi" w:hAnsiTheme="minorHAnsi"/>
                <w:b/>
                <w:color w:val="0000FF"/>
                <w:sz w:val="20"/>
                <w:szCs w:val="20"/>
              </w:rPr>
            </w:pPr>
            <w:r w:rsidRPr="00755869">
              <w:rPr>
                <w:rFonts w:asciiTheme="minorHAnsi" w:hAnsiTheme="minorHAnsi"/>
                <w:bCs/>
                <w:sz w:val="20"/>
                <w:szCs w:val="20"/>
              </w:rPr>
              <w:t>To enhance the understanding of the meth</w:t>
            </w:r>
            <w:r>
              <w:rPr>
                <w:rFonts w:asciiTheme="minorHAnsi" w:hAnsiTheme="minorHAnsi"/>
                <w:bCs/>
                <w:sz w:val="20"/>
                <w:szCs w:val="20"/>
              </w:rPr>
              <w:t xml:space="preserve">odology involved in developing </w:t>
            </w:r>
            <w:r w:rsidRPr="00755869">
              <w:rPr>
                <w:rFonts w:asciiTheme="minorHAnsi" w:hAnsiTheme="minorHAnsi"/>
                <w:bCs/>
                <w:sz w:val="20"/>
                <w:szCs w:val="20"/>
              </w:rPr>
              <w:t>roadmap for Broadband Access.</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755869">
            <w:pPr>
              <w:spacing w:before="120" w:after="120"/>
              <w:rPr>
                <w:rFonts w:asciiTheme="minorHAnsi" w:eastAsia="SimSun" w:hAnsiTheme="minorHAnsi" w:cstheme="minorBidi"/>
                <w:sz w:val="22"/>
                <w:szCs w:val="22"/>
                <w:lang w:val="en-US"/>
              </w:rPr>
            </w:pPr>
            <w:r>
              <w:rPr>
                <w:rFonts w:asciiTheme="minorHAnsi" w:hAnsiTheme="minorHAnsi"/>
                <w:sz w:val="20"/>
                <w:szCs w:val="20"/>
              </w:rPr>
              <w:t>1400-15</w:t>
            </w:r>
            <w:r w:rsidRPr="00755869">
              <w:rPr>
                <w:rFonts w:asciiTheme="minorHAnsi" w:hAnsiTheme="minorHAnsi"/>
                <w:sz w:val="20"/>
                <w:szCs w:val="20"/>
              </w:rPr>
              <w:t>30</w:t>
            </w:r>
          </w:p>
        </w:tc>
        <w:tc>
          <w:tcPr>
            <w:tcW w:w="7621" w:type="dxa"/>
            <w:shd w:val="clear" w:color="auto" w:fill="auto"/>
          </w:tcPr>
          <w:p w:rsidR="00755869" w:rsidRPr="00755869" w:rsidRDefault="00755869" w:rsidP="009B36BB">
            <w:pPr>
              <w:rPr>
                <w:rFonts w:asciiTheme="minorHAnsi" w:hAnsiTheme="minorHAnsi"/>
                <w:b/>
                <w:color w:val="0000FF"/>
                <w:sz w:val="20"/>
                <w:szCs w:val="20"/>
              </w:rPr>
            </w:pPr>
            <w:r w:rsidRPr="00755869">
              <w:rPr>
                <w:rFonts w:asciiTheme="minorHAnsi" w:hAnsiTheme="minorHAnsi"/>
                <w:b/>
                <w:color w:val="0000FF"/>
                <w:sz w:val="20"/>
                <w:szCs w:val="20"/>
              </w:rPr>
              <w:t xml:space="preserve">Working Group Presentations </w:t>
            </w:r>
          </w:p>
          <w:p w:rsidR="00755869" w:rsidRPr="00755869" w:rsidRDefault="00755869" w:rsidP="00755869">
            <w:pPr>
              <w:rPr>
                <w:rFonts w:asciiTheme="minorHAnsi" w:hAnsiTheme="minorHAnsi"/>
                <w:b/>
                <w:color w:val="0000FF"/>
                <w:sz w:val="20"/>
                <w:szCs w:val="20"/>
              </w:rPr>
            </w:pPr>
            <w:r w:rsidRPr="00755869">
              <w:rPr>
                <w:rFonts w:asciiTheme="minorHAnsi" w:hAnsiTheme="minorHAnsi"/>
                <w:bCs/>
                <w:sz w:val="20"/>
                <w:szCs w:val="20"/>
              </w:rPr>
              <w:t>To enhance the understanding of the methodology involved in developing roadmap for Broadband Access.</w:t>
            </w:r>
          </w:p>
        </w:tc>
      </w:tr>
      <w:tr w:rsidR="00755869" w:rsidRPr="00755869" w:rsidTr="00755869">
        <w:tc>
          <w:tcPr>
            <w:tcW w:w="1526" w:type="dxa"/>
            <w:vMerge/>
            <w:shd w:val="clear" w:color="auto" w:fill="auto"/>
          </w:tcPr>
          <w:p w:rsidR="00755869" w:rsidRPr="00755869" w:rsidRDefault="00755869" w:rsidP="00CD2A37">
            <w:pPr>
              <w:spacing w:before="120" w:after="120"/>
              <w:rPr>
                <w:rFonts w:asciiTheme="minorHAnsi" w:eastAsia="SimSun" w:hAnsiTheme="minorHAnsi" w:cstheme="minorBidi"/>
                <w:sz w:val="22"/>
                <w:szCs w:val="22"/>
                <w:lang w:val="en-US"/>
              </w:rPr>
            </w:pPr>
          </w:p>
        </w:tc>
        <w:tc>
          <w:tcPr>
            <w:tcW w:w="1276" w:type="dxa"/>
            <w:shd w:val="clear" w:color="auto" w:fill="auto"/>
          </w:tcPr>
          <w:p w:rsidR="00755869" w:rsidRPr="00755869" w:rsidRDefault="00755869" w:rsidP="009533C2">
            <w:pPr>
              <w:spacing w:before="120" w:after="120"/>
              <w:rPr>
                <w:rFonts w:asciiTheme="minorHAnsi" w:hAnsiTheme="minorHAnsi"/>
                <w:sz w:val="20"/>
                <w:szCs w:val="20"/>
              </w:rPr>
            </w:pPr>
            <w:r w:rsidRPr="00755869">
              <w:rPr>
                <w:rFonts w:asciiTheme="minorHAnsi" w:hAnsiTheme="minorHAnsi"/>
                <w:sz w:val="20"/>
                <w:szCs w:val="20"/>
              </w:rPr>
              <w:t>1600-1700</w:t>
            </w:r>
          </w:p>
        </w:tc>
        <w:tc>
          <w:tcPr>
            <w:tcW w:w="7621" w:type="dxa"/>
            <w:shd w:val="clear" w:color="auto" w:fill="auto"/>
          </w:tcPr>
          <w:p w:rsidR="00755869" w:rsidRPr="00755869" w:rsidRDefault="00755869" w:rsidP="009B36BB">
            <w:pPr>
              <w:rPr>
                <w:rFonts w:asciiTheme="minorHAnsi" w:hAnsiTheme="minorHAnsi"/>
                <w:b/>
                <w:color w:val="0000FF"/>
                <w:sz w:val="20"/>
                <w:szCs w:val="20"/>
              </w:rPr>
            </w:pPr>
            <w:r w:rsidRPr="00755869">
              <w:rPr>
                <w:rFonts w:asciiTheme="minorHAnsi" w:hAnsiTheme="minorHAnsi"/>
                <w:b/>
                <w:color w:val="0000FF"/>
                <w:sz w:val="20"/>
                <w:szCs w:val="20"/>
              </w:rPr>
              <w:t>Q and A session with panel</w:t>
            </w:r>
          </w:p>
          <w:p w:rsidR="00755869" w:rsidRPr="00755869" w:rsidRDefault="00755869" w:rsidP="00755869">
            <w:pPr>
              <w:rPr>
                <w:rFonts w:asciiTheme="minorHAnsi" w:hAnsiTheme="minorHAnsi"/>
                <w:b/>
                <w:color w:val="0000FF"/>
                <w:sz w:val="20"/>
                <w:szCs w:val="20"/>
              </w:rPr>
            </w:pPr>
            <w:r w:rsidRPr="00755869">
              <w:rPr>
                <w:rFonts w:asciiTheme="minorHAnsi" w:hAnsiTheme="minorHAnsi"/>
                <w:bCs/>
                <w:sz w:val="20"/>
                <w:szCs w:val="20"/>
              </w:rPr>
              <w:t xml:space="preserve"> To provide an opportunity to ask questions of panel members on any of the material presented over the course.</w:t>
            </w:r>
          </w:p>
        </w:tc>
      </w:tr>
    </w:tbl>
    <w:p w:rsidR="004B3703" w:rsidRDefault="004B3703" w:rsidP="004B3703">
      <w:pPr>
        <w:rPr>
          <w:rFonts w:asciiTheme="majorHAnsi" w:eastAsia="SimSun" w:hAnsiTheme="majorHAnsi" w:cstheme="minorBidi"/>
          <w:sz w:val="22"/>
          <w:szCs w:val="22"/>
          <w:lang w:val="en-US"/>
        </w:rPr>
      </w:pPr>
    </w:p>
    <w:p w:rsidR="00487DA9" w:rsidRPr="00487DA9" w:rsidRDefault="00487DA9" w:rsidP="00755869">
      <w:pPr>
        <w:rPr>
          <w:rFonts w:asciiTheme="majorHAnsi" w:eastAsia="SimSun" w:hAnsiTheme="majorHAnsi" w:cstheme="minorBidi"/>
          <w:sz w:val="22"/>
          <w:szCs w:val="22"/>
          <w:lang w:val="en-US"/>
        </w:rPr>
      </w:pPr>
      <w:r>
        <w:rPr>
          <w:rFonts w:asciiTheme="majorHAnsi" w:eastAsia="SimSun" w:hAnsiTheme="majorHAnsi" w:cstheme="minorBidi"/>
          <w:sz w:val="22"/>
          <w:szCs w:val="22"/>
          <w:lang w:val="en-US"/>
        </w:rPr>
        <w:t>Morning C</w:t>
      </w:r>
      <w:r w:rsidRPr="00487DA9">
        <w:rPr>
          <w:rFonts w:asciiTheme="majorHAnsi" w:eastAsia="SimSun" w:hAnsiTheme="majorHAnsi" w:cstheme="minorBidi"/>
          <w:sz w:val="22"/>
          <w:szCs w:val="22"/>
          <w:lang w:val="en-US"/>
        </w:rPr>
        <w:t xml:space="preserve">offee </w:t>
      </w:r>
      <w:r>
        <w:rPr>
          <w:rFonts w:asciiTheme="majorHAnsi" w:eastAsia="SimSun" w:hAnsiTheme="majorHAnsi" w:cstheme="minorBidi"/>
          <w:sz w:val="22"/>
          <w:szCs w:val="22"/>
          <w:lang w:val="en-US"/>
        </w:rPr>
        <w:t>B</w:t>
      </w:r>
      <w:r w:rsidRPr="00487DA9">
        <w:rPr>
          <w:rFonts w:asciiTheme="majorHAnsi" w:eastAsia="SimSun" w:hAnsiTheme="majorHAnsi" w:cstheme="minorBidi"/>
          <w:sz w:val="22"/>
          <w:szCs w:val="22"/>
          <w:lang w:val="en-US"/>
        </w:rPr>
        <w:t>reak</w:t>
      </w:r>
      <w:r w:rsidRPr="00487DA9">
        <w:rPr>
          <w:rFonts w:asciiTheme="majorHAnsi" w:eastAsia="SimSun" w:hAnsiTheme="majorHAnsi" w:cstheme="minorBidi"/>
          <w:sz w:val="22"/>
          <w:szCs w:val="22"/>
          <w:lang w:val="en-US"/>
        </w:rPr>
        <w:tab/>
      </w:r>
      <w:r w:rsidR="00755869">
        <w:rPr>
          <w:rFonts w:asciiTheme="majorHAnsi" w:eastAsia="SimSun" w:hAnsiTheme="majorHAnsi" w:cstheme="minorBidi"/>
          <w:sz w:val="22"/>
          <w:szCs w:val="22"/>
          <w:lang w:val="en-US"/>
        </w:rPr>
        <w:t xml:space="preserve"> </w:t>
      </w:r>
      <w:r w:rsidRPr="00487DA9">
        <w:rPr>
          <w:rFonts w:asciiTheme="majorHAnsi" w:eastAsia="SimSun" w:hAnsiTheme="majorHAnsi" w:cstheme="minorBidi"/>
          <w:sz w:val="22"/>
          <w:szCs w:val="22"/>
          <w:lang w:val="en-US"/>
        </w:rPr>
        <w:t>: 1100-1130</w:t>
      </w:r>
    </w:p>
    <w:p w:rsidR="00487DA9" w:rsidRPr="00487DA9" w:rsidRDefault="00487DA9" w:rsidP="00755869">
      <w:pPr>
        <w:rPr>
          <w:rFonts w:asciiTheme="majorHAnsi" w:eastAsia="SimSun" w:hAnsiTheme="majorHAnsi" w:cstheme="minorBidi"/>
          <w:sz w:val="22"/>
          <w:szCs w:val="22"/>
          <w:lang w:val="en-US"/>
        </w:rPr>
      </w:pPr>
      <w:r w:rsidRPr="00487DA9">
        <w:rPr>
          <w:rFonts w:asciiTheme="majorHAnsi" w:eastAsia="SimSun" w:hAnsiTheme="majorHAnsi" w:cstheme="minorBidi"/>
          <w:sz w:val="22"/>
          <w:szCs w:val="22"/>
          <w:lang w:val="en-US"/>
        </w:rPr>
        <w:t xml:space="preserve">Lunch Break </w:t>
      </w:r>
      <w:r w:rsidRPr="00487DA9">
        <w:rPr>
          <w:rFonts w:asciiTheme="majorHAnsi" w:eastAsia="SimSun" w:hAnsiTheme="majorHAnsi" w:cstheme="minorBidi"/>
          <w:sz w:val="22"/>
          <w:szCs w:val="22"/>
          <w:lang w:val="en-US"/>
        </w:rPr>
        <w:tab/>
      </w:r>
      <w:r w:rsidRPr="00487DA9">
        <w:rPr>
          <w:rFonts w:asciiTheme="majorHAnsi" w:eastAsia="SimSun" w:hAnsiTheme="majorHAnsi" w:cstheme="minorBidi"/>
          <w:sz w:val="22"/>
          <w:szCs w:val="22"/>
          <w:lang w:val="en-US"/>
        </w:rPr>
        <w:tab/>
      </w:r>
      <w:r w:rsidR="00755869">
        <w:rPr>
          <w:rFonts w:asciiTheme="majorHAnsi" w:eastAsia="SimSun" w:hAnsiTheme="majorHAnsi" w:cstheme="minorBidi"/>
          <w:sz w:val="22"/>
          <w:szCs w:val="22"/>
          <w:lang w:val="en-US"/>
        </w:rPr>
        <w:t xml:space="preserve"> </w:t>
      </w:r>
      <w:r w:rsidRPr="00487DA9">
        <w:rPr>
          <w:rFonts w:asciiTheme="majorHAnsi" w:eastAsia="SimSun" w:hAnsiTheme="majorHAnsi" w:cstheme="minorBidi"/>
          <w:sz w:val="22"/>
          <w:szCs w:val="22"/>
          <w:lang w:val="en-US"/>
        </w:rPr>
        <w:t>: 1300-1400</w:t>
      </w:r>
    </w:p>
    <w:p w:rsidR="00487DA9" w:rsidRPr="00CA7D2D" w:rsidRDefault="00487DA9" w:rsidP="00755869">
      <w:pPr>
        <w:rPr>
          <w:rFonts w:asciiTheme="majorHAnsi" w:eastAsia="SimSun" w:hAnsiTheme="majorHAnsi" w:cstheme="minorBidi"/>
          <w:sz w:val="22"/>
          <w:szCs w:val="22"/>
          <w:lang w:val="en-US"/>
        </w:rPr>
      </w:pPr>
      <w:r>
        <w:rPr>
          <w:rFonts w:asciiTheme="majorHAnsi" w:eastAsia="SimSun" w:hAnsiTheme="majorHAnsi" w:cstheme="minorBidi"/>
          <w:sz w:val="22"/>
          <w:szCs w:val="22"/>
          <w:lang w:val="en-US"/>
        </w:rPr>
        <w:t>Afternoon C</w:t>
      </w:r>
      <w:r w:rsidRPr="00487DA9">
        <w:rPr>
          <w:rFonts w:asciiTheme="majorHAnsi" w:eastAsia="SimSun" w:hAnsiTheme="majorHAnsi" w:cstheme="minorBidi"/>
          <w:sz w:val="22"/>
          <w:szCs w:val="22"/>
          <w:lang w:val="en-US"/>
        </w:rPr>
        <w:t xml:space="preserve">offee </w:t>
      </w:r>
      <w:proofErr w:type="gramStart"/>
      <w:r>
        <w:rPr>
          <w:rFonts w:asciiTheme="majorHAnsi" w:eastAsia="SimSun" w:hAnsiTheme="majorHAnsi" w:cstheme="minorBidi"/>
          <w:sz w:val="22"/>
          <w:szCs w:val="22"/>
          <w:lang w:val="en-US"/>
        </w:rPr>
        <w:t>b</w:t>
      </w:r>
      <w:r w:rsidRPr="00487DA9">
        <w:rPr>
          <w:rFonts w:asciiTheme="majorHAnsi" w:eastAsia="SimSun" w:hAnsiTheme="majorHAnsi" w:cstheme="minorBidi"/>
          <w:sz w:val="22"/>
          <w:szCs w:val="22"/>
          <w:lang w:val="en-US"/>
        </w:rPr>
        <w:t>reak</w:t>
      </w:r>
      <w:r>
        <w:rPr>
          <w:rFonts w:asciiTheme="majorHAnsi" w:eastAsia="SimSun" w:hAnsiTheme="majorHAnsi" w:cstheme="minorBidi"/>
          <w:sz w:val="22"/>
          <w:szCs w:val="22"/>
          <w:lang w:val="en-US"/>
        </w:rPr>
        <w:t xml:space="preserve"> :</w:t>
      </w:r>
      <w:proofErr w:type="gramEnd"/>
      <w:r>
        <w:rPr>
          <w:rFonts w:asciiTheme="majorHAnsi" w:eastAsia="SimSun" w:hAnsiTheme="majorHAnsi" w:cstheme="minorBidi"/>
          <w:sz w:val="22"/>
          <w:szCs w:val="22"/>
          <w:lang w:val="en-US"/>
        </w:rPr>
        <w:t xml:space="preserve"> </w:t>
      </w:r>
      <w:r w:rsidRPr="00487DA9">
        <w:rPr>
          <w:rFonts w:asciiTheme="majorHAnsi" w:eastAsia="SimSun" w:hAnsiTheme="majorHAnsi" w:cstheme="minorBidi"/>
          <w:sz w:val="22"/>
          <w:szCs w:val="22"/>
          <w:lang w:val="en-US"/>
        </w:rPr>
        <w:t>1530-1600</w:t>
      </w:r>
    </w:p>
    <w:p w:rsidR="00AE358F" w:rsidRDefault="00AE358F" w:rsidP="00F301BD">
      <w:pPr>
        <w:pStyle w:val="NoSpacing"/>
        <w:rPr>
          <w:rFonts w:asciiTheme="majorHAnsi" w:hAnsiTheme="majorHAnsi" w:cstheme="minorBidi"/>
          <w:color w:val="000000" w:themeColor="text1"/>
          <w:highlight w:val="yellow"/>
        </w:rPr>
      </w:pPr>
    </w:p>
    <w:p w:rsidR="00307738" w:rsidRPr="00AE358F" w:rsidRDefault="00AE358F" w:rsidP="00F301BD">
      <w:pPr>
        <w:pStyle w:val="NoSpacing"/>
        <w:rPr>
          <w:rFonts w:asciiTheme="majorHAnsi" w:hAnsiTheme="majorHAnsi" w:cstheme="minorBidi"/>
          <w:color w:val="000000" w:themeColor="text1"/>
        </w:rPr>
      </w:pPr>
      <w:r w:rsidRPr="00AE358F">
        <w:rPr>
          <w:rFonts w:asciiTheme="majorHAnsi" w:hAnsiTheme="majorHAnsi" w:cstheme="minorBidi"/>
          <w:color w:val="000000" w:themeColor="text1"/>
        </w:rPr>
        <w:t>C</w:t>
      </w:r>
      <w:r w:rsidR="00307738" w:rsidRPr="00AE358F">
        <w:rPr>
          <w:rFonts w:asciiTheme="majorHAnsi" w:hAnsiTheme="majorHAnsi" w:cstheme="minorBidi"/>
          <w:color w:val="000000" w:themeColor="text1"/>
        </w:rPr>
        <w:t xml:space="preserve">omponents of the </w:t>
      </w:r>
      <w:r w:rsidR="00F301BD" w:rsidRPr="00AE358F">
        <w:rPr>
          <w:rFonts w:asciiTheme="majorHAnsi" w:hAnsiTheme="majorHAnsi" w:cstheme="minorBidi"/>
          <w:color w:val="000000" w:themeColor="text1"/>
        </w:rPr>
        <w:t>training</w:t>
      </w:r>
      <w:r w:rsidR="00307738" w:rsidRPr="00AE358F">
        <w:rPr>
          <w:rFonts w:asciiTheme="majorHAnsi" w:hAnsiTheme="majorHAnsi" w:cstheme="minorBidi"/>
          <w:color w:val="000000" w:themeColor="text1"/>
        </w:rPr>
        <w:t>:</w:t>
      </w:r>
    </w:p>
    <w:p w:rsidR="00394032" w:rsidRPr="00CA7D2D" w:rsidRDefault="00AE358F" w:rsidP="00394032">
      <w:pPr>
        <w:pStyle w:val="NoSpacing"/>
        <w:ind w:left="720"/>
        <w:rPr>
          <w:rFonts w:asciiTheme="majorHAnsi" w:hAnsiTheme="majorHAnsi" w:cstheme="minorBidi"/>
          <w:color w:val="000000" w:themeColor="text1"/>
          <w:highlight w:val="yellow"/>
        </w:rPr>
      </w:pPr>
      <w:r>
        <w:rPr>
          <w:rFonts w:asciiTheme="majorHAnsi" w:hAnsiTheme="majorHAnsi" w:cstheme="minorBidi"/>
          <w:color w:val="000000" w:themeColor="text1"/>
        </w:rPr>
        <w:t>T</w:t>
      </w:r>
      <w:r w:rsidR="00307738" w:rsidRPr="00AE358F">
        <w:rPr>
          <w:rFonts w:asciiTheme="majorHAnsi" w:hAnsiTheme="majorHAnsi" w:cstheme="minorBidi"/>
          <w:color w:val="000000" w:themeColor="text1"/>
        </w:rPr>
        <w:t>he training will include Instructor-led presentations, case studies, group exercises</w:t>
      </w:r>
      <w:r>
        <w:rPr>
          <w:rFonts w:asciiTheme="majorHAnsi" w:hAnsiTheme="majorHAnsi" w:cstheme="minorBidi"/>
          <w:color w:val="000000" w:themeColor="text1"/>
        </w:rPr>
        <w:t>,</w:t>
      </w:r>
      <w:r w:rsidR="0093102B">
        <w:rPr>
          <w:rFonts w:asciiTheme="majorHAnsi" w:hAnsiTheme="majorHAnsi" w:cstheme="minorBidi"/>
          <w:color w:val="000000" w:themeColor="text1"/>
        </w:rPr>
        <w:t xml:space="preserve"> </w:t>
      </w:r>
      <w:r w:rsidR="00307738" w:rsidRPr="00AE358F">
        <w:rPr>
          <w:rFonts w:asciiTheme="majorHAnsi" w:hAnsiTheme="majorHAnsi" w:cstheme="minorBidi"/>
          <w:color w:val="000000" w:themeColor="text1"/>
        </w:rPr>
        <w:t>assignments</w:t>
      </w:r>
      <w:r>
        <w:rPr>
          <w:rFonts w:asciiTheme="majorHAnsi" w:hAnsiTheme="majorHAnsi" w:cstheme="minorBidi"/>
          <w:color w:val="000000" w:themeColor="text1"/>
        </w:rPr>
        <w:t xml:space="preserve"> and field visits of ISP facilities.</w:t>
      </w:r>
    </w:p>
    <w:p w:rsidR="004B3703" w:rsidRPr="00CA7D2D" w:rsidRDefault="004B3703" w:rsidP="004B3703">
      <w:pPr>
        <w:rPr>
          <w:rFonts w:asciiTheme="majorHAnsi" w:eastAsia="SimSun" w:hAnsiTheme="majorHAnsi" w:cstheme="minorBidi"/>
          <w:sz w:val="22"/>
          <w:szCs w:val="22"/>
          <w:lang w:val="en-US"/>
        </w:rPr>
      </w:pPr>
    </w:p>
    <w:p w:rsidR="00285DEC" w:rsidRPr="00CA7D2D" w:rsidRDefault="00207A41" w:rsidP="00312C28">
      <w:pPr>
        <w:pBdr>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TRAINING</w:t>
      </w:r>
      <w:r w:rsidR="00285DEC" w:rsidRPr="00CA7D2D">
        <w:rPr>
          <w:rFonts w:asciiTheme="majorHAnsi" w:hAnsiTheme="majorHAnsi" w:cs="Arial"/>
          <w:b/>
          <w:color w:val="365F91" w:themeColor="accent1" w:themeShade="BF"/>
          <w:sz w:val="22"/>
          <w:szCs w:val="22"/>
        </w:rPr>
        <w:t xml:space="preserve"> COORDINATION</w:t>
      </w:r>
    </w:p>
    <w:p w:rsidR="00A57849" w:rsidRPr="00CA7D2D" w:rsidRDefault="00A57849" w:rsidP="004B3703">
      <w:pPr>
        <w:rPr>
          <w:rFonts w:asciiTheme="majorHAnsi" w:hAnsiTheme="majorHAnsi" w:cstheme="minorBidi"/>
          <w:sz w:val="22"/>
          <w:szCs w:val="22"/>
        </w:rPr>
      </w:pPr>
    </w:p>
    <w:p w:rsidR="000418E5" w:rsidRPr="00CA7D2D" w:rsidRDefault="000418E5" w:rsidP="004B3703">
      <w:pPr>
        <w:rPr>
          <w:rFonts w:asciiTheme="majorHAnsi" w:hAnsiTheme="majorHAnsi" w:cstheme="minorBidi"/>
          <w:sz w:val="22"/>
          <w:szCs w:val="22"/>
        </w:rPr>
      </w:pPr>
    </w:p>
    <w:tbl>
      <w:tblPr>
        <w:tblStyle w:val="TableGrid"/>
        <w:tblW w:w="0" w:type="auto"/>
        <w:tblLook w:val="04A0" w:firstRow="1" w:lastRow="0" w:firstColumn="1" w:lastColumn="0" w:noHBand="0" w:noVBand="1"/>
      </w:tblPr>
      <w:tblGrid>
        <w:gridCol w:w="2969"/>
        <w:gridCol w:w="3455"/>
        <w:gridCol w:w="4225"/>
      </w:tblGrid>
      <w:tr w:rsidR="00E25CB9" w:rsidRPr="00CA7D2D" w:rsidTr="00E25CB9">
        <w:tc>
          <w:tcPr>
            <w:tcW w:w="2969" w:type="dxa"/>
          </w:tcPr>
          <w:p w:rsidR="00E25CB9" w:rsidRPr="009C43B8" w:rsidRDefault="00E25CB9" w:rsidP="00E25CB9">
            <w:pPr>
              <w:spacing w:before="120" w:after="120"/>
              <w:rPr>
                <w:rFonts w:asciiTheme="majorHAnsi" w:hAnsiTheme="majorHAnsi" w:cstheme="minorBidi"/>
                <w:b/>
                <w:bCs/>
                <w:sz w:val="20"/>
                <w:szCs w:val="20"/>
              </w:rPr>
            </w:pPr>
            <w:r w:rsidRPr="009C43B8">
              <w:rPr>
                <w:rFonts w:asciiTheme="majorHAnsi" w:hAnsiTheme="majorHAnsi" w:cstheme="minorBidi"/>
                <w:b/>
                <w:bCs/>
                <w:sz w:val="20"/>
                <w:szCs w:val="20"/>
              </w:rPr>
              <w:t xml:space="preserve">Institute coordinator: </w:t>
            </w:r>
          </w:p>
          <w:p w:rsidR="00E25CB9" w:rsidRPr="009C43B8" w:rsidRDefault="00E25CB9" w:rsidP="00E25CB9">
            <w:pPr>
              <w:rPr>
                <w:rFonts w:asciiTheme="majorHAnsi" w:hAnsiTheme="majorHAnsi" w:cstheme="minorBidi"/>
                <w:sz w:val="20"/>
                <w:szCs w:val="20"/>
              </w:rPr>
            </w:pPr>
            <w:r w:rsidRPr="009C43B8">
              <w:rPr>
                <w:rFonts w:asciiTheme="majorHAnsi" w:hAnsiTheme="majorHAnsi" w:cstheme="minorBidi"/>
                <w:b/>
                <w:sz w:val="20"/>
                <w:szCs w:val="20"/>
              </w:rPr>
              <w:t>Name:</w:t>
            </w:r>
            <w:r w:rsidRPr="009C43B8">
              <w:rPr>
                <w:rFonts w:asciiTheme="majorHAnsi" w:hAnsiTheme="majorHAnsi" w:cstheme="minorBidi"/>
                <w:sz w:val="20"/>
                <w:szCs w:val="20"/>
              </w:rPr>
              <w:t xml:space="preserve"> D. N Sahay, </w:t>
            </w:r>
          </w:p>
          <w:p w:rsidR="00E25CB9" w:rsidRPr="009C43B8" w:rsidRDefault="00E25CB9" w:rsidP="00E25CB9">
            <w:pPr>
              <w:rPr>
                <w:rFonts w:asciiTheme="majorHAnsi" w:hAnsiTheme="majorHAnsi" w:cstheme="minorBidi"/>
                <w:sz w:val="20"/>
                <w:szCs w:val="20"/>
              </w:rPr>
            </w:pPr>
            <w:r w:rsidRPr="009C43B8">
              <w:rPr>
                <w:rFonts w:asciiTheme="majorHAnsi" w:hAnsiTheme="majorHAnsi" w:cstheme="minorBidi"/>
                <w:sz w:val="20"/>
                <w:szCs w:val="20"/>
              </w:rPr>
              <w:t>Addl. GM ( EB), R</w:t>
            </w:r>
            <w:r w:rsidR="009059EE" w:rsidRPr="009C43B8">
              <w:rPr>
                <w:rFonts w:asciiTheme="majorHAnsi" w:hAnsiTheme="majorHAnsi" w:cstheme="minorBidi"/>
                <w:sz w:val="20"/>
                <w:szCs w:val="20"/>
              </w:rPr>
              <w:t xml:space="preserve">oom No. </w:t>
            </w:r>
            <w:r w:rsidRPr="009C43B8">
              <w:rPr>
                <w:rFonts w:asciiTheme="majorHAnsi" w:hAnsiTheme="majorHAnsi" w:cstheme="minorBidi"/>
                <w:sz w:val="20"/>
                <w:szCs w:val="20"/>
              </w:rPr>
              <w:t xml:space="preserve">717, Admin Building , ALTTC , Raj Nagar, Ghaziabad, UP INDIA </w:t>
            </w:r>
            <w:r w:rsidR="009059EE" w:rsidRPr="009C43B8">
              <w:rPr>
                <w:rFonts w:asciiTheme="majorHAnsi" w:hAnsiTheme="majorHAnsi" w:cstheme="minorBidi"/>
                <w:sz w:val="20"/>
                <w:szCs w:val="20"/>
              </w:rPr>
              <w:t>-</w:t>
            </w:r>
            <w:r w:rsidRPr="009C43B8">
              <w:rPr>
                <w:rFonts w:asciiTheme="majorHAnsi" w:hAnsiTheme="majorHAnsi" w:cstheme="minorBidi"/>
                <w:sz w:val="20"/>
                <w:szCs w:val="20"/>
              </w:rPr>
              <w:t>201002</w:t>
            </w:r>
          </w:p>
          <w:p w:rsidR="00E25CB9" w:rsidRPr="009C43B8" w:rsidRDefault="00E25CB9" w:rsidP="00E25CB9">
            <w:pPr>
              <w:spacing w:before="120" w:after="120"/>
              <w:rPr>
                <w:rFonts w:asciiTheme="majorHAnsi" w:hAnsiTheme="majorHAnsi" w:cstheme="minorBidi"/>
                <w:sz w:val="20"/>
                <w:szCs w:val="20"/>
              </w:rPr>
            </w:pPr>
            <w:r w:rsidRPr="009C43B8">
              <w:rPr>
                <w:rFonts w:asciiTheme="majorHAnsi" w:hAnsiTheme="majorHAnsi" w:cstheme="minorBidi"/>
                <w:b/>
                <w:sz w:val="20"/>
                <w:szCs w:val="20"/>
              </w:rPr>
              <w:t>Email address:</w:t>
            </w:r>
            <w:r w:rsidR="009059EE" w:rsidRPr="009C43B8">
              <w:rPr>
                <w:rFonts w:asciiTheme="majorHAnsi" w:hAnsiTheme="majorHAnsi" w:cstheme="minorBidi"/>
                <w:sz w:val="20"/>
                <w:szCs w:val="20"/>
              </w:rPr>
              <w:t xml:space="preserve"> dgmtm.alttc@gmail.com</w:t>
            </w:r>
          </w:p>
          <w:p w:rsidR="009059EE" w:rsidRPr="009C43B8" w:rsidRDefault="009059EE" w:rsidP="00E25CB9">
            <w:pPr>
              <w:spacing w:before="120" w:after="120"/>
              <w:rPr>
                <w:rFonts w:asciiTheme="majorHAnsi" w:hAnsiTheme="majorHAnsi" w:cstheme="minorBidi"/>
                <w:sz w:val="20"/>
                <w:szCs w:val="20"/>
              </w:rPr>
            </w:pPr>
            <w:r w:rsidRPr="009C43B8">
              <w:rPr>
                <w:rFonts w:asciiTheme="majorHAnsi" w:hAnsiTheme="majorHAnsi" w:cstheme="minorBidi"/>
                <w:b/>
                <w:sz w:val="20"/>
                <w:szCs w:val="20"/>
              </w:rPr>
              <w:t>Phone No</w:t>
            </w:r>
            <w:r w:rsidRPr="009C43B8">
              <w:rPr>
                <w:rFonts w:asciiTheme="majorHAnsi" w:hAnsiTheme="majorHAnsi" w:cstheme="minorBidi"/>
                <w:sz w:val="20"/>
                <w:szCs w:val="20"/>
              </w:rPr>
              <w:t>: +91 120 272 8259</w:t>
            </w:r>
          </w:p>
          <w:p w:rsidR="009059EE" w:rsidRPr="009C43B8" w:rsidRDefault="009059EE" w:rsidP="00E25CB9">
            <w:pPr>
              <w:spacing w:before="120" w:after="120"/>
              <w:rPr>
                <w:rFonts w:asciiTheme="majorHAnsi" w:hAnsiTheme="majorHAnsi" w:cstheme="minorBidi"/>
                <w:b/>
                <w:bCs/>
                <w:sz w:val="20"/>
                <w:szCs w:val="20"/>
              </w:rPr>
            </w:pPr>
            <w:r w:rsidRPr="009C43B8">
              <w:rPr>
                <w:rFonts w:asciiTheme="majorHAnsi" w:hAnsiTheme="majorHAnsi" w:cstheme="minorBidi"/>
                <w:b/>
                <w:sz w:val="20"/>
                <w:szCs w:val="20"/>
              </w:rPr>
              <w:t>Mob:</w:t>
            </w:r>
            <w:r w:rsidRPr="009C43B8">
              <w:rPr>
                <w:rFonts w:asciiTheme="majorHAnsi" w:hAnsiTheme="majorHAnsi" w:cstheme="minorBidi"/>
                <w:sz w:val="20"/>
                <w:szCs w:val="20"/>
              </w:rPr>
              <w:t xml:space="preserve"> +91 941 273 9215</w:t>
            </w:r>
          </w:p>
        </w:tc>
        <w:tc>
          <w:tcPr>
            <w:tcW w:w="3455" w:type="dxa"/>
          </w:tcPr>
          <w:p w:rsidR="00E25CB9" w:rsidRPr="009C43B8" w:rsidRDefault="00E25CB9" w:rsidP="00903FC6">
            <w:pPr>
              <w:spacing w:before="120" w:after="120"/>
              <w:rPr>
                <w:rFonts w:asciiTheme="majorHAnsi" w:hAnsiTheme="majorHAnsi" w:cstheme="minorBidi"/>
                <w:b/>
                <w:bCs/>
                <w:sz w:val="20"/>
                <w:szCs w:val="20"/>
              </w:rPr>
            </w:pPr>
            <w:r w:rsidRPr="009C43B8">
              <w:rPr>
                <w:rFonts w:asciiTheme="majorHAnsi" w:hAnsiTheme="majorHAnsi" w:cstheme="minorBidi"/>
                <w:b/>
                <w:bCs/>
                <w:sz w:val="20"/>
                <w:szCs w:val="20"/>
              </w:rPr>
              <w:t xml:space="preserve">Training coordinator: </w:t>
            </w:r>
          </w:p>
          <w:p w:rsidR="009059EE" w:rsidRPr="009C43B8" w:rsidRDefault="009059EE" w:rsidP="009059EE">
            <w:pPr>
              <w:rPr>
                <w:rFonts w:asciiTheme="majorHAnsi" w:hAnsiTheme="majorHAnsi" w:cstheme="minorBidi"/>
                <w:sz w:val="20"/>
                <w:szCs w:val="20"/>
              </w:rPr>
            </w:pPr>
            <w:r w:rsidRPr="009C43B8">
              <w:rPr>
                <w:rFonts w:asciiTheme="majorHAnsi" w:hAnsiTheme="majorHAnsi" w:cstheme="minorBidi"/>
                <w:sz w:val="20"/>
                <w:szCs w:val="20"/>
              </w:rPr>
              <w:t xml:space="preserve">Name: </w:t>
            </w:r>
            <w:r w:rsidR="00FB123B">
              <w:rPr>
                <w:rFonts w:asciiTheme="majorHAnsi" w:hAnsiTheme="majorHAnsi" w:cstheme="minorBidi"/>
                <w:sz w:val="20"/>
                <w:szCs w:val="20"/>
              </w:rPr>
              <w:t>R.P. Singh</w:t>
            </w:r>
          </w:p>
          <w:p w:rsidR="009059EE" w:rsidRPr="009C43B8" w:rsidRDefault="00FB123B" w:rsidP="009059EE">
            <w:pPr>
              <w:rPr>
                <w:rFonts w:asciiTheme="majorHAnsi" w:hAnsiTheme="majorHAnsi" w:cstheme="minorBidi"/>
                <w:sz w:val="20"/>
                <w:szCs w:val="20"/>
              </w:rPr>
            </w:pPr>
            <w:r>
              <w:rPr>
                <w:rFonts w:asciiTheme="majorHAnsi" w:hAnsiTheme="majorHAnsi" w:cstheme="minorBidi"/>
                <w:sz w:val="20"/>
                <w:szCs w:val="20"/>
              </w:rPr>
              <w:t>DGM ( B</w:t>
            </w:r>
            <w:r w:rsidR="009059EE" w:rsidRPr="009C43B8">
              <w:rPr>
                <w:rFonts w:asciiTheme="majorHAnsi" w:hAnsiTheme="majorHAnsi" w:cstheme="minorBidi"/>
                <w:sz w:val="20"/>
                <w:szCs w:val="20"/>
              </w:rPr>
              <w:t>B), Room No. 720, Admin Building , ALTTC , Raj Nagar, Ghaziabad, UP INDIA -201002</w:t>
            </w:r>
          </w:p>
          <w:p w:rsidR="009059EE" w:rsidRPr="009C43B8" w:rsidRDefault="009059EE" w:rsidP="009059EE">
            <w:pPr>
              <w:spacing w:before="120" w:after="120"/>
              <w:rPr>
                <w:rFonts w:asciiTheme="majorHAnsi" w:hAnsiTheme="majorHAnsi" w:cstheme="minorBidi"/>
                <w:sz w:val="20"/>
                <w:szCs w:val="20"/>
              </w:rPr>
            </w:pPr>
            <w:r w:rsidRPr="009C43B8">
              <w:rPr>
                <w:rFonts w:asciiTheme="majorHAnsi" w:hAnsiTheme="majorHAnsi" w:cstheme="minorBidi"/>
                <w:sz w:val="20"/>
                <w:szCs w:val="20"/>
              </w:rPr>
              <w:t>Email address: rpsingh.its1@gmail.com</w:t>
            </w:r>
          </w:p>
          <w:p w:rsidR="009059EE" w:rsidRPr="009C43B8" w:rsidRDefault="009059EE" w:rsidP="009059EE">
            <w:pPr>
              <w:spacing w:before="120" w:after="120"/>
              <w:rPr>
                <w:rFonts w:asciiTheme="majorHAnsi" w:hAnsiTheme="majorHAnsi" w:cstheme="minorBidi"/>
                <w:sz w:val="20"/>
                <w:szCs w:val="20"/>
              </w:rPr>
            </w:pPr>
            <w:r w:rsidRPr="009C43B8">
              <w:rPr>
                <w:rFonts w:asciiTheme="majorHAnsi" w:hAnsiTheme="majorHAnsi" w:cstheme="minorBidi"/>
                <w:sz w:val="20"/>
                <w:szCs w:val="20"/>
              </w:rPr>
              <w:t>Phone No: +91 120 275 5158</w:t>
            </w:r>
          </w:p>
          <w:p w:rsidR="00E25CB9" w:rsidRPr="009C43B8" w:rsidRDefault="009059EE" w:rsidP="009059EE">
            <w:pPr>
              <w:rPr>
                <w:rFonts w:asciiTheme="majorHAnsi" w:hAnsiTheme="majorHAnsi" w:cstheme="minorBidi"/>
                <w:sz w:val="20"/>
                <w:szCs w:val="20"/>
              </w:rPr>
            </w:pPr>
            <w:r w:rsidRPr="009C43B8">
              <w:rPr>
                <w:rFonts w:asciiTheme="majorHAnsi" w:hAnsiTheme="majorHAnsi" w:cstheme="minorBidi"/>
                <w:sz w:val="20"/>
                <w:szCs w:val="20"/>
              </w:rPr>
              <w:t>Mob: +91 941 273 9217</w:t>
            </w:r>
          </w:p>
        </w:tc>
        <w:tc>
          <w:tcPr>
            <w:tcW w:w="4225" w:type="dxa"/>
          </w:tcPr>
          <w:p w:rsidR="00E25CB9" w:rsidRPr="0062419F" w:rsidRDefault="00E25CB9" w:rsidP="00903FC6">
            <w:pPr>
              <w:spacing w:before="120" w:after="120"/>
              <w:rPr>
                <w:rFonts w:asciiTheme="majorHAnsi" w:hAnsiTheme="majorHAnsi" w:cstheme="minorBidi"/>
                <w:b/>
                <w:bCs/>
                <w:sz w:val="20"/>
                <w:szCs w:val="20"/>
              </w:rPr>
            </w:pPr>
            <w:r w:rsidRPr="0062419F">
              <w:rPr>
                <w:rFonts w:asciiTheme="majorHAnsi" w:hAnsiTheme="majorHAnsi" w:cstheme="minorBidi"/>
                <w:b/>
                <w:bCs/>
                <w:sz w:val="20"/>
                <w:szCs w:val="20"/>
              </w:rPr>
              <w:t>ITU coordinator:</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Mr. Ashish Narayan,</w:t>
            </w:r>
          </w:p>
          <w:p w:rsidR="00725AD5" w:rsidRPr="00725AD5" w:rsidRDefault="00755869" w:rsidP="00725AD5">
            <w:pPr>
              <w:rPr>
                <w:rFonts w:asciiTheme="majorHAnsi" w:hAnsiTheme="majorHAnsi" w:cstheme="minorBidi"/>
                <w:sz w:val="20"/>
                <w:szCs w:val="20"/>
              </w:rPr>
            </w:pPr>
            <w:r>
              <w:rPr>
                <w:rFonts w:asciiTheme="majorHAnsi" w:hAnsiTheme="majorHAnsi" w:cstheme="minorBidi"/>
                <w:sz w:val="20"/>
                <w:szCs w:val="20"/>
              </w:rPr>
              <w:t>Program Co</w:t>
            </w:r>
            <w:r w:rsidR="00725AD5" w:rsidRPr="00725AD5">
              <w:rPr>
                <w:rFonts w:asciiTheme="majorHAnsi" w:hAnsiTheme="majorHAnsi" w:cstheme="minorBidi"/>
                <w:sz w:val="20"/>
                <w:szCs w:val="20"/>
              </w:rPr>
              <w:t>ordinator,</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International Telecommunication Union</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Regional Office for Asia &amp; the Pacific,</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 xml:space="preserve">5th </w:t>
            </w:r>
            <w:proofErr w:type="spellStart"/>
            <w:r w:rsidRPr="00725AD5">
              <w:rPr>
                <w:rFonts w:asciiTheme="majorHAnsi" w:hAnsiTheme="majorHAnsi" w:cstheme="minorBidi"/>
                <w:sz w:val="20"/>
                <w:szCs w:val="20"/>
              </w:rPr>
              <w:t>Floor,Thailand</w:t>
            </w:r>
            <w:proofErr w:type="spellEnd"/>
            <w:r w:rsidRPr="00725AD5">
              <w:rPr>
                <w:rFonts w:asciiTheme="majorHAnsi" w:hAnsiTheme="majorHAnsi" w:cstheme="minorBidi"/>
                <w:sz w:val="20"/>
                <w:szCs w:val="20"/>
              </w:rPr>
              <w:t xml:space="preserve"> Post Training Centre,111</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 xml:space="preserve">Moo3 </w:t>
            </w:r>
            <w:proofErr w:type="spellStart"/>
            <w:r w:rsidRPr="00725AD5">
              <w:rPr>
                <w:rFonts w:asciiTheme="majorHAnsi" w:hAnsiTheme="majorHAnsi" w:cstheme="minorBidi"/>
                <w:sz w:val="20"/>
                <w:szCs w:val="20"/>
              </w:rPr>
              <w:t>Chaengwattana</w:t>
            </w:r>
            <w:proofErr w:type="spellEnd"/>
            <w:r w:rsidRPr="00725AD5">
              <w:rPr>
                <w:rFonts w:asciiTheme="majorHAnsi" w:hAnsiTheme="majorHAnsi" w:cstheme="minorBidi"/>
                <w:sz w:val="20"/>
                <w:szCs w:val="20"/>
              </w:rPr>
              <w:t xml:space="preserve"> Road,</w:t>
            </w:r>
          </w:p>
          <w:p w:rsidR="00725AD5" w:rsidRPr="00725AD5" w:rsidRDefault="00725AD5" w:rsidP="00725AD5">
            <w:pPr>
              <w:rPr>
                <w:rFonts w:asciiTheme="majorHAnsi" w:hAnsiTheme="majorHAnsi" w:cstheme="minorBidi"/>
                <w:sz w:val="20"/>
                <w:szCs w:val="20"/>
              </w:rPr>
            </w:pPr>
            <w:proofErr w:type="spellStart"/>
            <w:r w:rsidRPr="00725AD5">
              <w:rPr>
                <w:rFonts w:asciiTheme="majorHAnsi" w:hAnsiTheme="majorHAnsi" w:cstheme="minorBidi"/>
                <w:sz w:val="20"/>
                <w:szCs w:val="20"/>
              </w:rPr>
              <w:t>Laksi</w:t>
            </w:r>
            <w:proofErr w:type="spellEnd"/>
            <w:r w:rsidRPr="00725AD5">
              <w:rPr>
                <w:rFonts w:asciiTheme="majorHAnsi" w:hAnsiTheme="majorHAnsi" w:cstheme="minorBidi"/>
                <w:sz w:val="20"/>
                <w:szCs w:val="20"/>
              </w:rPr>
              <w:t xml:space="preserve"> </w:t>
            </w:r>
            <w:proofErr w:type="spellStart"/>
            <w:r w:rsidRPr="00725AD5">
              <w:rPr>
                <w:rFonts w:asciiTheme="majorHAnsi" w:hAnsiTheme="majorHAnsi" w:cstheme="minorBidi"/>
                <w:sz w:val="20"/>
                <w:szCs w:val="20"/>
              </w:rPr>
              <w:t>Bankok</w:t>
            </w:r>
            <w:proofErr w:type="spellEnd"/>
            <w:r w:rsidRPr="00725AD5">
              <w:rPr>
                <w:rFonts w:asciiTheme="majorHAnsi" w:hAnsiTheme="majorHAnsi" w:cstheme="minorBidi"/>
                <w:sz w:val="20"/>
                <w:szCs w:val="20"/>
              </w:rPr>
              <w:t xml:space="preserve"> 10210,Thailand</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Tel:  +66 257 500 55</w:t>
            </w:r>
          </w:p>
          <w:p w:rsidR="00725AD5" w:rsidRPr="00725AD5" w:rsidRDefault="00725AD5" w:rsidP="00725AD5">
            <w:pPr>
              <w:rPr>
                <w:rFonts w:asciiTheme="majorHAnsi" w:hAnsiTheme="majorHAnsi" w:cstheme="minorBidi"/>
                <w:sz w:val="20"/>
                <w:szCs w:val="20"/>
              </w:rPr>
            </w:pPr>
            <w:r w:rsidRPr="00725AD5">
              <w:rPr>
                <w:rFonts w:asciiTheme="majorHAnsi" w:hAnsiTheme="majorHAnsi" w:cstheme="minorBidi"/>
                <w:sz w:val="20"/>
                <w:szCs w:val="20"/>
              </w:rPr>
              <w:t>FAX:+66 257 535 07</w:t>
            </w:r>
          </w:p>
          <w:p w:rsidR="00E25CB9" w:rsidRPr="00CA7D2D" w:rsidRDefault="00725AD5" w:rsidP="00725AD5">
            <w:pPr>
              <w:rPr>
                <w:rFonts w:asciiTheme="majorHAnsi" w:hAnsiTheme="majorHAnsi" w:cstheme="minorBidi"/>
                <w:sz w:val="22"/>
                <w:szCs w:val="22"/>
              </w:rPr>
            </w:pPr>
            <w:r w:rsidRPr="00725AD5">
              <w:rPr>
                <w:rFonts w:asciiTheme="majorHAnsi" w:hAnsiTheme="majorHAnsi" w:cstheme="minorBidi"/>
                <w:sz w:val="20"/>
                <w:szCs w:val="20"/>
              </w:rPr>
              <w:t xml:space="preserve"> Email: ashish.narayan@itu.int</w:t>
            </w:r>
          </w:p>
        </w:tc>
      </w:tr>
    </w:tbl>
    <w:p w:rsidR="004B3703" w:rsidRPr="00CA7D2D" w:rsidRDefault="004B3703" w:rsidP="004B3703">
      <w:pPr>
        <w:rPr>
          <w:rFonts w:asciiTheme="majorHAnsi" w:eastAsia="SimSun" w:hAnsiTheme="majorHAnsi" w:cstheme="minorBidi"/>
          <w:sz w:val="22"/>
          <w:szCs w:val="22"/>
        </w:rPr>
      </w:pPr>
    </w:p>
    <w:p w:rsidR="00285DEC" w:rsidRPr="00CA7D2D" w:rsidRDefault="00285DEC" w:rsidP="00312C28">
      <w:pPr>
        <w:pBdr>
          <w:bottom w:val="single" w:sz="4" w:space="1" w:color="auto"/>
        </w:pBdr>
        <w:jc w:val="both"/>
        <w:rPr>
          <w:rFonts w:asciiTheme="majorHAnsi" w:hAnsiTheme="majorHAnsi" w:cs="Arial"/>
          <w:b/>
          <w:color w:val="365F91" w:themeColor="accent1" w:themeShade="BF"/>
          <w:sz w:val="22"/>
          <w:szCs w:val="22"/>
        </w:rPr>
      </w:pPr>
      <w:r w:rsidRPr="00CA7D2D">
        <w:rPr>
          <w:rFonts w:asciiTheme="majorHAnsi" w:hAnsiTheme="majorHAnsi" w:cs="Arial"/>
          <w:b/>
          <w:color w:val="365F91" w:themeColor="accent1" w:themeShade="BF"/>
          <w:sz w:val="22"/>
          <w:szCs w:val="22"/>
        </w:rPr>
        <w:t>REGISTRATION</w:t>
      </w:r>
      <w:r w:rsidR="00E70A04" w:rsidRPr="00CA7D2D">
        <w:rPr>
          <w:rFonts w:asciiTheme="majorHAnsi" w:hAnsiTheme="majorHAnsi" w:cs="Arial"/>
          <w:b/>
          <w:color w:val="365F91" w:themeColor="accent1" w:themeShade="BF"/>
          <w:sz w:val="22"/>
          <w:szCs w:val="22"/>
        </w:rPr>
        <w:t xml:space="preserve"> AND PAYMENT</w:t>
      </w:r>
    </w:p>
    <w:p w:rsidR="00E621AC" w:rsidRDefault="00E621AC" w:rsidP="00285DEC">
      <w:pPr>
        <w:rPr>
          <w:rFonts w:asciiTheme="majorHAnsi" w:hAnsiTheme="majorHAnsi" w:cstheme="minorBidi"/>
          <w:color w:val="000000" w:themeColor="text1"/>
          <w:sz w:val="22"/>
          <w:szCs w:val="22"/>
          <w:highlight w:val="yellow"/>
        </w:rPr>
      </w:pPr>
    </w:p>
    <w:p w:rsidR="003733E4" w:rsidRPr="00992E45" w:rsidRDefault="003733E4" w:rsidP="003733E4">
      <w:pPr>
        <w:ind w:right="44"/>
        <w:rPr>
          <w:rFonts w:asciiTheme="minorHAnsi" w:hAnsiTheme="minorHAnsi" w:cs="Arial"/>
          <w:sz w:val="20"/>
          <w:szCs w:val="20"/>
        </w:rPr>
      </w:pPr>
      <w:r w:rsidRPr="00992E45">
        <w:rPr>
          <w:rFonts w:asciiTheme="minorHAnsi" w:hAnsiTheme="minorHAnsi" w:cs="Arial"/>
          <w:sz w:val="20"/>
          <w:szCs w:val="20"/>
        </w:rPr>
        <w:t xml:space="preserve">Registration and payment should be made online at </w:t>
      </w:r>
      <w:hyperlink r:id="rId10" w:history="1">
        <w:r w:rsidRPr="00992E45">
          <w:rPr>
            <w:rStyle w:val="Hyperlink"/>
            <w:rFonts w:asciiTheme="minorHAnsi" w:hAnsiTheme="minorHAnsi" w:cs="Arial"/>
            <w:sz w:val="20"/>
            <w:szCs w:val="20"/>
          </w:rPr>
          <w:t>http://academy.itu.int/</w:t>
        </w:r>
      </w:hyperlink>
      <w:r w:rsidRPr="00992E45">
        <w:rPr>
          <w:rFonts w:asciiTheme="minorHAnsi" w:hAnsiTheme="minorHAnsi" w:cs="Arial"/>
          <w:sz w:val="20"/>
          <w:szCs w:val="20"/>
        </w:rPr>
        <w:tab/>
        <w:t xml:space="preserve"> </w:t>
      </w:r>
    </w:p>
    <w:p w:rsidR="003733E4" w:rsidRPr="00992E45" w:rsidRDefault="003733E4" w:rsidP="003733E4">
      <w:pPr>
        <w:ind w:right="44"/>
        <w:rPr>
          <w:rFonts w:asciiTheme="minorHAnsi" w:hAnsiTheme="minorHAnsi" w:cs="Arial"/>
          <w:sz w:val="20"/>
          <w:szCs w:val="20"/>
        </w:rPr>
      </w:pPr>
    </w:p>
    <w:p w:rsidR="003733E4" w:rsidRDefault="003733E4" w:rsidP="00992E45">
      <w:pPr>
        <w:pStyle w:val="ListParagraph"/>
        <w:numPr>
          <w:ilvl w:val="0"/>
          <w:numId w:val="25"/>
        </w:numPr>
        <w:ind w:right="44"/>
        <w:rPr>
          <w:rFonts w:asciiTheme="minorHAnsi" w:hAnsiTheme="minorHAnsi"/>
          <w:sz w:val="20"/>
          <w:szCs w:val="20"/>
          <w:lang w:val="en-US"/>
        </w:rPr>
      </w:pPr>
      <w:r w:rsidRPr="00992E45">
        <w:rPr>
          <w:rFonts w:asciiTheme="minorHAnsi" w:hAnsiTheme="minorHAnsi"/>
          <w:sz w:val="20"/>
          <w:szCs w:val="20"/>
          <w:lang w:val="en-US"/>
        </w:rPr>
        <w:lastRenderedPageBreak/>
        <w:t xml:space="preserve">A training fee of USD </w:t>
      </w:r>
      <w:r w:rsidR="00B360F9">
        <w:rPr>
          <w:rFonts w:asciiTheme="minorHAnsi" w:hAnsiTheme="minorHAnsi"/>
          <w:sz w:val="20"/>
          <w:szCs w:val="20"/>
          <w:lang w:val="en-US"/>
        </w:rPr>
        <w:t>513</w:t>
      </w:r>
      <w:r w:rsidR="00E621AC" w:rsidRPr="00992E45">
        <w:rPr>
          <w:rFonts w:asciiTheme="minorHAnsi" w:hAnsiTheme="minorHAnsi"/>
          <w:sz w:val="20"/>
          <w:szCs w:val="20"/>
          <w:lang w:val="en-US"/>
        </w:rPr>
        <w:t>.00</w:t>
      </w:r>
      <w:r w:rsidRPr="00992E45">
        <w:rPr>
          <w:rFonts w:asciiTheme="minorHAnsi" w:hAnsiTheme="minorHAnsi"/>
          <w:sz w:val="20"/>
          <w:szCs w:val="20"/>
          <w:lang w:val="en-US"/>
        </w:rPr>
        <w:t xml:space="preserve"> per participant is applied for this </w:t>
      </w:r>
      <w:r w:rsidR="00DD4353" w:rsidRPr="00992E45">
        <w:rPr>
          <w:rFonts w:asciiTheme="minorHAnsi" w:hAnsiTheme="minorHAnsi"/>
          <w:sz w:val="20"/>
          <w:szCs w:val="20"/>
          <w:lang w:val="en-US"/>
        </w:rPr>
        <w:t>training</w:t>
      </w:r>
      <w:r w:rsidRPr="00992E45">
        <w:rPr>
          <w:rFonts w:asciiTheme="minorHAnsi" w:hAnsiTheme="minorHAnsi"/>
          <w:sz w:val="20"/>
          <w:szCs w:val="20"/>
          <w:lang w:val="en-US"/>
        </w:rPr>
        <w:t>. Payment instru</w:t>
      </w:r>
      <w:r w:rsidR="00755869" w:rsidRPr="00992E45">
        <w:rPr>
          <w:rFonts w:asciiTheme="minorHAnsi" w:hAnsiTheme="minorHAnsi"/>
          <w:sz w:val="20"/>
          <w:szCs w:val="20"/>
          <w:lang w:val="en-US"/>
        </w:rPr>
        <w:t>ctions can be found at the abov</w:t>
      </w:r>
      <w:r w:rsidR="00992E45">
        <w:rPr>
          <w:rFonts w:asciiTheme="minorHAnsi" w:hAnsiTheme="minorHAnsi"/>
          <w:sz w:val="20"/>
          <w:szCs w:val="20"/>
          <w:lang w:val="en-US"/>
        </w:rPr>
        <w:t>e</w:t>
      </w:r>
      <w:r w:rsidR="00755869" w:rsidRPr="00992E45">
        <w:rPr>
          <w:rFonts w:asciiTheme="minorHAnsi" w:hAnsiTheme="minorHAnsi"/>
          <w:sz w:val="20"/>
          <w:szCs w:val="20"/>
          <w:lang w:val="en-US"/>
        </w:rPr>
        <w:t xml:space="preserve"> men</w:t>
      </w:r>
      <w:r w:rsidRPr="00992E45">
        <w:rPr>
          <w:rFonts w:asciiTheme="minorHAnsi" w:hAnsiTheme="minorHAnsi"/>
          <w:sz w:val="20"/>
          <w:szCs w:val="20"/>
          <w:lang w:val="en-US"/>
        </w:rPr>
        <w:t>tioned link.</w:t>
      </w:r>
    </w:p>
    <w:p w:rsidR="00D82EF6" w:rsidRDefault="00D82EF6" w:rsidP="00D82EF6">
      <w:pPr>
        <w:pStyle w:val="ListParagraph"/>
        <w:ind w:right="44"/>
        <w:rPr>
          <w:rFonts w:asciiTheme="minorHAnsi" w:hAnsiTheme="minorHAnsi"/>
          <w:sz w:val="20"/>
          <w:szCs w:val="20"/>
          <w:lang w:val="en-US"/>
        </w:rPr>
      </w:pPr>
    </w:p>
    <w:p w:rsidR="00D82EF6" w:rsidRDefault="00D82EF6" w:rsidP="00D82EF6">
      <w:pPr>
        <w:jc w:val="center"/>
        <w:rPr>
          <w:b/>
          <w:bCs/>
          <w:color w:val="1F497D" w:themeColor="text2"/>
          <w:sz w:val="28"/>
          <w:szCs w:val="28"/>
        </w:rPr>
      </w:pPr>
    </w:p>
    <w:p w:rsidR="00D82EF6" w:rsidRDefault="00D82EF6" w:rsidP="00D82EF6">
      <w:pPr>
        <w:jc w:val="center"/>
        <w:rPr>
          <w:b/>
          <w:bCs/>
          <w:color w:val="1F497D" w:themeColor="text2"/>
          <w:sz w:val="28"/>
          <w:szCs w:val="28"/>
        </w:rPr>
      </w:pPr>
    </w:p>
    <w:p w:rsidR="00D82EF6" w:rsidRDefault="00D82EF6" w:rsidP="00D82EF6">
      <w:pPr>
        <w:jc w:val="center"/>
        <w:rPr>
          <w:b/>
          <w:bCs/>
          <w:color w:val="1F497D" w:themeColor="text2"/>
          <w:sz w:val="28"/>
          <w:szCs w:val="28"/>
        </w:rPr>
      </w:pPr>
      <w:r>
        <w:rPr>
          <w:b/>
          <w:bCs/>
          <w:color w:val="1F497D" w:themeColor="text2"/>
          <w:sz w:val="28"/>
          <w:szCs w:val="28"/>
        </w:rPr>
        <w:t>ITU BANK ACCOUNT DETAILS FOR BANK TRANSFER</w:t>
      </w:r>
    </w:p>
    <w:p w:rsidR="00D82EF6" w:rsidRPr="00D82EF6" w:rsidRDefault="00D82EF6" w:rsidP="00D82EF6">
      <w:pPr>
        <w:pStyle w:val="Heading1"/>
        <w:pBdr>
          <w:top w:val="thinThickThinSmallGap" w:sz="24" w:space="4" w:color="auto"/>
          <w:left w:val="thinThickThinSmallGap" w:sz="24" w:space="1" w:color="auto"/>
          <w:bottom w:val="thinThickThinSmallGap" w:sz="24" w:space="12" w:color="auto"/>
          <w:right w:val="thinThickThinSmallGap" w:sz="24" w:space="4" w:color="auto"/>
        </w:pBdr>
        <w:rPr>
          <w:rFonts w:asciiTheme="minorHAnsi" w:hAnsiTheme="minorHAnsi"/>
          <w:snapToGrid w:val="0"/>
          <w:sz w:val="24"/>
          <w:lang w:val="en-GB"/>
        </w:rPr>
      </w:pPr>
      <w:r w:rsidRPr="00D82EF6">
        <w:rPr>
          <w:rFonts w:asciiTheme="minorHAnsi" w:hAnsiTheme="minorHAnsi"/>
          <w:sz w:val="24"/>
          <w:lang w:val="en-GB"/>
        </w:rPr>
        <w:t xml:space="preserve">Name and Address of Bank: </w:t>
      </w:r>
      <w:r w:rsidRPr="00D82EF6">
        <w:rPr>
          <w:rFonts w:asciiTheme="minorHAnsi" w:hAnsiTheme="minorHAnsi"/>
          <w:sz w:val="24"/>
          <w:lang w:val="en-GB"/>
        </w:rPr>
        <w:tab/>
      </w:r>
      <w:r w:rsidRPr="00D82EF6">
        <w:rPr>
          <w:rFonts w:asciiTheme="minorHAnsi" w:hAnsiTheme="minorHAnsi"/>
          <w:sz w:val="24"/>
          <w:lang w:val="en-GB"/>
        </w:rPr>
        <w:tab/>
      </w:r>
      <w:r w:rsidRPr="00D82EF6">
        <w:rPr>
          <w:rFonts w:asciiTheme="minorHAnsi" w:hAnsiTheme="minorHAnsi"/>
          <w:b w:val="0"/>
          <w:sz w:val="24"/>
          <w:lang w:val="en-GB"/>
        </w:rPr>
        <w:t>UBS SA</w:t>
      </w:r>
      <w:r>
        <w:rPr>
          <w:rFonts w:asciiTheme="minorHAnsi" w:hAnsiTheme="minorHAnsi"/>
          <w:b w:val="0"/>
          <w:sz w:val="24"/>
          <w:lang w:val="en-GB"/>
        </w:rPr>
        <w:t xml:space="preserve">, </w:t>
      </w:r>
      <w:r w:rsidRPr="00D82EF6">
        <w:rPr>
          <w:rFonts w:asciiTheme="minorHAnsi" w:hAnsiTheme="minorHAnsi"/>
          <w:snapToGrid w:val="0"/>
          <w:sz w:val="24"/>
          <w:lang w:val="en-GB"/>
        </w:rPr>
        <w:t xml:space="preserve">Case </w:t>
      </w:r>
      <w:proofErr w:type="spellStart"/>
      <w:r w:rsidRPr="00D82EF6">
        <w:rPr>
          <w:rFonts w:asciiTheme="minorHAnsi" w:hAnsiTheme="minorHAnsi"/>
          <w:snapToGrid w:val="0"/>
          <w:sz w:val="24"/>
          <w:lang w:val="en-GB"/>
        </w:rPr>
        <w:t>postale</w:t>
      </w:r>
      <w:proofErr w:type="spellEnd"/>
      <w:r w:rsidRPr="00D82EF6">
        <w:rPr>
          <w:rFonts w:asciiTheme="minorHAnsi" w:hAnsiTheme="minorHAnsi"/>
          <w:snapToGrid w:val="0"/>
          <w:sz w:val="24"/>
          <w:lang w:val="en-GB"/>
        </w:rPr>
        <w:t xml:space="preserve"> 2600</w:t>
      </w:r>
      <w:r>
        <w:rPr>
          <w:rFonts w:asciiTheme="minorHAnsi" w:hAnsiTheme="minorHAnsi"/>
          <w:snapToGrid w:val="0"/>
          <w:sz w:val="24"/>
          <w:lang w:val="en-GB"/>
        </w:rPr>
        <w:t xml:space="preserve">, </w:t>
      </w:r>
      <w:r w:rsidRPr="00D82EF6">
        <w:rPr>
          <w:rFonts w:asciiTheme="minorHAnsi" w:hAnsiTheme="minorHAnsi"/>
          <w:snapToGrid w:val="0"/>
          <w:sz w:val="24"/>
          <w:lang w:val="en-GB"/>
        </w:rPr>
        <w:t>CH 1211 Geneva 2</w:t>
      </w:r>
      <w:r>
        <w:rPr>
          <w:rFonts w:asciiTheme="minorHAnsi" w:hAnsiTheme="minorHAnsi"/>
          <w:snapToGrid w:val="0"/>
          <w:sz w:val="24"/>
          <w:lang w:val="en-GB"/>
        </w:rPr>
        <w:t xml:space="preserve">, </w:t>
      </w:r>
      <w:r w:rsidRPr="00D82EF6">
        <w:rPr>
          <w:rFonts w:asciiTheme="minorHAnsi" w:hAnsiTheme="minorHAnsi"/>
          <w:snapToGrid w:val="0"/>
          <w:sz w:val="24"/>
          <w:lang w:val="en-GB"/>
        </w:rPr>
        <w:t>Switzerland</w:t>
      </w:r>
    </w:p>
    <w:p w:rsidR="00D82EF6" w:rsidRPr="00D82EF6" w:rsidRDefault="00D82EF6" w:rsidP="00D82EF6">
      <w:pPr>
        <w:pBdr>
          <w:top w:val="thinThickThinSmallGap" w:sz="24" w:space="4" w:color="auto"/>
          <w:left w:val="thinThickThinSmallGap" w:sz="24" w:space="1" w:color="auto"/>
          <w:bottom w:val="thinThickThinSmallGap" w:sz="24" w:space="12" w:color="auto"/>
          <w:right w:val="thinThickThinSmallGap" w:sz="24" w:space="4" w:color="auto"/>
        </w:pBdr>
        <w:spacing w:after="120"/>
        <w:jc w:val="both"/>
        <w:rPr>
          <w:rFonts w:asciiTheme="minorHAnsi" w:hAnsiTheme="minorHAnsi"/>
          <w:snapToGrid w:val="0"/>
        </w:rPr>
      </w:pPr>
      <w:r w:rsidRPr="00D82EF6">
        <w:rPr>
          <w:rFonts w:asciiTheme="minorHAnsi" w:hAnsiTheme="minorHAnsi"/>
          <w:b/>
          <w:snapToGrid w:val="0"/>
        </w:rPr>
        <w:t>Beneficiary</w:t>
      </w:r>
      <w:r w:rsidRPr="00D82EF6">
        <w:rPr>
          <w:rFonts w:asciiTheme="minorHAnsi" w:hAnsiTheme="minorHAnsi"/>
          <w:snapToGrid w:val="0"/>
        </w:rPr>
        <w:t>:</w:t>
      </w:r>
      <w:r w:rsidRPr="00D82EF6">
        <w:rPr>
          <w:rFonts w:asciiTheme="minorHAnsi" w:hAnsiTheme="minorHAnsi"/>
          <w:b/>
          <w:snapToGrid w:val="0"/>
        </w:rPr>
        <w:t xml:space="preserve"> </w:t>
      </w:r>
      <w:r w:rsidRPr="00D82EF6">
        <w:rPr>
          <w:rFonts w:asciiTheme="minorHAnsi" w:hAnsiTheme="minorHAnsi"/>
          <w:b/>
          <w:snapToGrid w:val="0"/>
        </w:rPr>
        <w:tab/>
      </w:r>
      <w:r w:rsidRPr="00D82EF6">
        <w:rPr>
          <w:rFonts w:asciiTheme="minorHAnsi" w:hAnsiTheme="minorHAnsi"/>
          <w:b/>
          <w:snapToGrid w:val="0"/>
        </w:rPr>
        <w:tab/>
      </w:r>
      <w:r w:rsidRPr="00D82EF6">
        <w:rPr>
          <w:rFonts w:asciiTheme="minorHAnsi" w:hAnsiTheme="minorHAnsi"/>
          <w:b/>
          <w:snapToGrid w:val="0"/>
        </w:rPr>
        <w:tab/>
      </w:r>
      <w:r w:rsidRPr="00D82EF6">
        <w:rPr>
          <w:rFonts w:asciiTheme="minorHAnsi" w:hAnsiTheme="minorHAnsi"/>
          <w:b/>
          <w:snapToGrid w:val="0"/>
        </w:rPr>
        <w:tab/>
      </w:r>
      <w:r w:rsidRPr="00D82EF6">
        <w:rPr>
          <w:rFonts w:asciiTheme="minorHAnsi" w:hAnsiTheme="minorHAnsi"/>
          <w:b/>
          <w:snapToGrid w:val="0"/>
        </w:rPr>
        <w:tab/>
        <w:t xml:space="preserve">Union Internationale des </w:t>
      </w:r>
      <w:proofErr w:type="spellStart"/>
      <w:r w:rsidRPr="00D82EF6">
        <w:rPr>
          <w:rFonts w:asciiTheme="minorHAnsi" w:hAnsiTheme="minorHAnsi"/>
          <w:b/>
          <w:snapToGrid w:val="0"/>
        </w:rPr>
        <w:t>Télécommunications</w:t>
      </w:r>
      <w:proofErr w:type="spellEnd"/>
    </w:p>
    <w:p w:rsidR="00D82EF6" w:rsidRPr="00D82EF6" w:rsidRDefault="00D82EF6" w:rsidP="00D82EF6">
      <w:pPr>
        <w:pBdr>
          <w:top w:val="thinThickThinSmallGap" w:sz="24" w:space="4" w:color="auto"/>
          <w:left w:val="thinThickThinSmallGap" w:sz="24" w:space="1" w:color="auto"/>
          <w:bottom w:val="thinThickThinSmallGap" w:sz="24" w:space="12" w:color="auto"/>
          <w:right w:val="thinThickThinSmallGap" w:sz="24" w:space="4" w:color="auto"/>
        </w:pBdr>
        <w:spacing w:after="120"/>
        <w:jc w:val="both"/>
        <w:rPr>
          <w:rFonts w:asciiTheme="minorHAnsi" w:hAnsiTheme="minorHAnsi"/>
          <w:snapToGrid w:val="0"/>
        </w:rPr>
      </w:pPr>
      <w:r w:rsidRPr="00D82EF6">
        <w:rPr>
          <w:rFonts w:asciiTheme="minorHAnsi" w:hAnsiTheme="minorHAnsi"/>
          <w:b/>
          <w:snapToGrid w:val="0"/>
        </w:rPr>
        <w:t>Account number:</w:t>
      </w:r>
      <w:r w:rsidRPr="00D82EF6">
        <w:rPr>
          <w:rFonts w:asciiTheme="minorHAnsi" w:hAnsiTheme="minorHAnsi"/>
          <w:snapToGrid w:val="0"/>
        </w:rPr>
        <w:t xml:space="preserve"> </w:t>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rPr>
        <w:t>240-C8108252.2 (USD)</w:t>
      </w:r>
    </w:p>
    <w:p w:rsidR="00D82EF6" w:rsidRPr="00D82EF6" w:rsidRDefault="00D82EF6" w:rsidP="00D82EF6">
      <w:pPr>
        <w:pBdr>
          <w:top w:val="thinThickThinSmallGap" w:sz="24" w:space="4" w:color="auto"/>
          <w:left w:val="thinThickThinSmallGap" w:sz="24" w:space="1" w:color="auto"/>
          <w:bottom w:val="thinThickThinSmallGap" w:sz="24" w:space="12" w:color="auto"/>
          <w:right w:val="thinThickThinSmallGap" w:sz="24" w:space="4" w:color="auto"/>
        </w:pBdr>
        <w:spacing w:after="120"/>
        <w:jc w:val="both"/>
        <w:rPr>
          <w:rFonts w:asciiTheme="minorHAnsi" w:hAnsiTheme="minorHAnsi"/>
          <w:snapToGrid w:val="0"/>
        </w:rPr>
      </w:pPr>
      <w:r w:rsidRPr="00D82EF6">
        <w:rPr>
          <w:rFonts w:asciiTheme="minorHAnsi" w:hAnsiTheme="minorHAnsi"/>
          <w:b/>
          <w:snapToGrid w:val="0"/>
        </w:rPr>
        <w:t>Swift:</w:t>
      </w:r>
      <w:r w:rsidRPr="00D82EF6">
        <w:rPr>
          <w:rFonts w:asciiTheme="minorHAnsi" w:hAnsiTheme="minorHAnsi"/>
          <w:snapToGrid w:val="0"/>
        </w:rPr>
        <w:t xml:space="preserve"> </w:t>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rPr>
        <w:t>UBSWCHZH80A</w:t>
      </w:r>
    </w:p>
    <w:p w:rsidR="00D82EF6" w:rsidRPr="00D82EF6" w:rsidRDefault="00D82EF6" w:rsidP="00D82EF6">
      <w:pPr>
        <w:pBdr>
          <w:top w:val="thinThickThinSmallGap" w:sz="24" w:space="4" w:color="auto"/>
          <w:left w:val="thinThickThinSmallGap" w:sz="24" w:space="1" w:color="auto"/>
          <w:bottom w:val="thinThickThinSmallGap" w:sz="24" w:space="12" w:color="auto"/>
          <w:right w:val="thinThickThinSmallGap" w:sz="24" w:space="4" w:color="auto"/>
        </w:pBdr>
        <w:spacing w:after="120"/>
        <w:jc w:val="both"/>
        <w:rPr>
          <w:rFonts w:asciiTheme="minorHAnsi" w:hAnsiTheme="minorHAnsi" w:cs="Arial"/>
          <w:bCs/>
          <w:sz w:val="22"/>
          <w:lang w:val="en-US"/>
        </w:rPr>
      </w:pPr>
      <w:r w:rsidRPr="00D82EF6">
        <w:rPr>
          <w:rFonts w:asciiTheme="minorHAnsi" w:hAnsiTheme="minorHAnsi"/>
          <w:b/>
          <w:bCs/>
          <w:snapToGrid w:val="0"/>
        </w:rPr>
        <w:t>IBAN</w:t>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cs="Arial"/>
          <w:bCs/>
        </w:rPr>
        <w:t>CH54 0024 0240 C810 8252 2</w:t>
      </w:r>
    </w:p>
    <w:p w:rsidR="00D82EF6" w:rsidRPr="00D82EF6" w:rsidRDefault="00D82EF6" w:rsidP="00FF7F84">
      <w:pPr>
        <w:pBdr>
          <w:top w:val="thinThickThinSmallGap" w:sz="24" w:space="4" w:color="auto"/>
          <w:left w:val="thinThickThinSmallGap" w:sz="24" w:space="1" w:color="auto"/>
          <w:bottom w:val="thinThickThinSmallGap" w:sz="24" w:space="12" w:color="auto"/>
          <w:right w:val="thinThickThinSmallGap" w:sz="24" w:space="4" w:color="auto"/>
        </w:pBdr>
        <w:spacing w:after="120"/>
        <w:jc w:val="both"/>
        <w:rPr>
          <w:rFonts w:asciiTheme="minorHAnsi" w:hAnsiTheme="minorHAnsi" w:cstheme="minorBidi"/>
          <w:snapToGrid w:val="0"/>
        </w:rPr>
      </w:pPr>
      <w:r w:rsidRPr="00D82EF6">
        <w:rPr>
          <w:rFonts w:asciiTheme="minorHAnsi" w:hAnsiTheme="minorHAnsi"/>
          <w:b/>
          <w:snapToGrid w:val="0"/>
        </w:rPr>
        <w:t xml:space="preserve">Amount: </w:t>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r>
      <w:r w:rsidRPr="00D82EF6">
        <w:rPr>
          <w:rFonts w:asciiTheme="minorHAnsi" w:hAnsiTheme="minorHAnsi"/>
          <w:snapToGrid w:val="0"/>
        </w:rPr>
        <w:tab/>
        <w:t xml:space="preserve">USD </w:t>
      </w:r>
      <w:r w:rsidR="00FF7F84">
        <w:rPr>
          <w:rFonts w:asciiTheme="minorHAnsi" w:hAnsiTheme="minorHAnsi"/>
          <w:snapToGrid w:val="0"/>
        </w:rPr>
        <w:t>450</w:t>
      </w:r>
      <w:r w:rsidR="002310D3">
        <w:rPr>
          <w:rFonts w:asciiTheme="minorHAnsi" w:hAnsiTheme="minorHAnsi"/>
          <w:snapToGrid w:val="0"/>
        </w:rPr>
        <w:t xml:space="preserve"> + Service TAX @14%.</w:t>
      </w:r>
      <w:r w:rsidR="00B360F9">
        <w:rPr>
          <w:rFonts w:asciiTheme="minorHAnsi" w:hAnsiTheme="minorHAnsi"/>
          <w:snapToGrid w:val="0"/>
        </w:rPr>
        <w:t xml:space="preserve"> = USD 513.00</w:t>
      </w:r>
    </w:p>
    <w:p w:rsidR="00D82EF6" w:rsidRDefault="00D82EF6" w:rsidP="00FF7F84">
      <w:pPr>
        <w:pBdr>
          <w:top w:val="thinThickThinSmallGap" w:sz="24" w:space="4" w:color="auto"/>
          <w:left w:val="thinThickThinSmallGap" w:sz="24" w:space="1" w:color="auto"/>
          <w:bottom w:val="thinThickThinSmallGap" w:sz="24" w:space="12" w:color="auto"/>
          <w:right w:val="thinThickThinSmallGap" w:sz="24" w:space="4" w:color="auto"/>
        </w:pBdr>
        <w:ind w:left="4320" w:hanging="4320"/>
        <w:rPr>
          <w:rFonts w:asciiTheme="minorHAnsi" w:hAnsiTheme="minorHAnsi"/>
          <w:b/>
          <w:snapToGrid w:val="0"/>
          <w:color w:val="000000"/>
          <w:u w:val="single"/>
        </w:rPr>
      </w:pPr>
      <w:r w:rsidRPr="00D82EF6">
        <w:rPr>
          <w:rFonts w:asciiTheme="minorHAnsi" w:hAnsiTheme="minorHAnsi"/>
          <w:b/>
          <w:snapToGrid w:val="0"/>
        </w:rPr>
        <w:t>Payment Reference</w:t>
      </w:r>
      <w:r w:rsidRPr="00D82EF6">
        <w:rPr>
          <w:rFonts w:asciiTheme="minorHAnsi" w:hAnsiTheme="minorHAnsi"/>
          <w:snapToGrid w:val="0"/>
        </w:rPr>
        <w:t>:</w:t>
      </w:r>
      <w:r w:rsidRPr="00D82EF6">
        <w:rPr>
          <w:rFonts w:asciiTheme="minorHAnsi" w:hAnsiTheme="minorHAnsi"/>
          <w:snapToGrid w:val="0"/>
        </w:rPr>
        <w:tab/>
      </w:r>
      <w:r w:rsidRPr="00D82EF6">
        <w:rPr>
          <w:rFonts w:asciiTheme="minorHAnsi" w:hAnsiTheme="minorHAnsi"/>
          <w:b/>
          <w:snapToGrid w:val="0"/>
          <w:color w:val="000000"/>
          <w:u w:val="single"/>
        </w:rPr>
        <w:t>(</w:t>
      </w:r>
      <w:r w:rsidR="00FF7F84" w:rsidRPr="00FF7F84">
        <w:rPr>
          <w:rFonts w:ascii="Trebuchet MS" w:hAnsi="Trebuchet MS"/>
          <w:b/>
          <w:bCs/>
          <w:color w:val="000000" w:themeColor="text1"/>
          <w:sz w:val="18"/>
          <w:szCs w:val="18"/>
        </w:rPr>
        <w:t xml:space="preserve">15DL14265ASP-E, </w:t>
      </w:r>
      <w:r w:rsidR="00CA5334" w:rsidRPr="00FF7F84">
        <w:rPr>
          <w:rFonts w:ascii="Calibri" w:hAnsi="Calibri"/>
          <w:color w:val="000000" w:themeColor="text1"/>
        </w:rPr>
        <w:t>P.40593.1.04, COEASP001</w:t>
      </w:r>
      <w:r w:rsidRPr="00D82EF6">
        <w:rPr>
          <w:rFonts w:asciiTheme="minorHAnsi" w:hAnsiTheme="minorHAnsi"/>
          <w:b/>
          <w:snapToGrid w:val="0"/>
          <w:color w:val="000000"/>
          <w:u w:val="single"/>
        </w:rPr>
        <w:t>)</w:t>
      </w:r>
    </w:p>
    <w:p w:rsidR="00CA5334" w:rsidRPr="00D82EF6" w:rsidRDefault="00CA5334" w:rsidP="00D82EF6">
      <w:pPr>
        <w:pBdr>
          <w:top w:val="thinThickThinSmallGap" w:sz="24" w:space="4" w:color="auto"/>
          <w:left w:val="thinThickThinSmallGap" w:sz="24" w:space="1" w:color="auto"/>
          <w:bottom w:val="thinThickThinSmallGap" w:sz="24" w:space="12" w:color="auto"/>
          <w:right w:val="thinThickThinSmallGap" w:sz="24" w:space="4" w:color="auto"/>
        </w:pBdr>
        <w:ind w:left="4320" w:hanging="4320"/>
        <w:rPr>
          <w:rFonts w:asciiTheme="minorHAnsi" w:hAnsiTheme="minorHAnsi"/>
          <w:b/>
          <w:snapToGrid w:val="0"/>
          <w:color w:val="000000"/>
          <w:sz w:val="22"/>
          <w:u w:val="single"/>
        </w:rPr>
      </w:pPr>
    </w:p>
    <w:p w:rsidR="00D82EF6" w:rsidRPr="00D82EF6" w:rsidRDefault="00D82EF6" w:rsidP="00D82EF6">
      <w:pPr>
        <w:pStyle w:val="ListParagraph"/>
        <w:ind w:right="44"/>
        <w:rPr>
          <w:rFonts w:asciiTheme="minorHAnsi" w:hAnsiTheme="minorHAnsi"/>
          <w:sz w:val="20"/>
          <w:szCs w:val="20"/>
          <w:lang w:val="en-GB"/>
        </w:rPr>
      </w:pPr>
    </w:p>
    <w:p w:rsidR="00D82EF6" w:rsidRPr="00D82EF6" w:rsidRDefault="00D82EF6" w:rsidP="00D82EF6">
      <w:pPr>
        <w:pStyle w:val="ListParagraph"/>
        <w:ind w:right="44"/>
        <w:rPr>
          <w:rFonts w:asciiTheme="minorHAnsi" w:hAnsiTheme="minorHAnsi"/>
          <w:sz w:val="20"/>
          <w:szCs w:val="20"/>
          <w:lang w:val="en-GB"/>
        </w:rPr>
      </w:pPr>
    </w:p>
    <w:p w:rsidR="009533C2" w:rsidRPr="00992E45" w:rsidRDefault="009533C2" w:rsidP="009533C2">
      <w:pPr>
        <w:pStyle w:val="ListParagraph"/>
        <w:numPr>
          <w:ilvl w:val="0"/>
          <w:numId w:val="25"/>
        </w:numPr>
        <w:ind w:right="44"/>
        <w:rPr>
          <w:rFonts w:asciiTheme="minorHAnsi" w:hAnsiTheme="minorHAnsi"/>
          <w:sz w:val="20"/>
          <w:szCs w:val="20"/>
          <w:lang w:val="en-US"/>
        </w:rPr>
      </w:pPr>
      <w:r w:rsidRPr="00992E45">
        <w:rPr>
          <w:rFonts w:asciiTheme="minorHAnsi" w:hAnsiTheme="minorHAnsi"/>
          <w:sz w:val="20"/>
          <w:szCs w:val="20"/>
          <w:lang w:val="en-US"/>
        </w:rPr>
        <w:t>Pick up and Drop arrangement from/to Airport to/from training centre shall cost USD 155.00</w:t>
      </w:r>
    </w:p>
    <w:p w:rsidR="009353A3" w:rsidRPr="00992E45" w:rsidRDefault="009353A3" w:rsidP="009533C2">
      <w:pPr>
        <w:pStyle w:val="ListParagraph"/>
        <w:numPr>
          <w:ilvl w:val="0"/>
          <w:numId w:val="25"/>
        </w:numPr>
        <w:ind w:right="44"/>
        <w:rPr>
          <w:rFonts w:asciiTheme="minorHAnsi" w:hAnsiTheme="minorHAnsi"/>
          <w:sz w:val="20"/>
          <w:szCs w:val="20"/>
          <w:lang w:val="en-US"/>
        </w:rPr>
      </w:pPr>
      <w:r w:rsidRPr="00992E45">
        <w:rPr>
          <w:rFonts w:asciiTheme="minorHAnsi" w:hAnsiTheme="minorHAnsi"/>
          <w:sz w:val="20"/>
          <w:szCs w:val="20"/>
          <w:lang w:val="en-US"/>
        </w:rPr>
        <w:t>The Boarding and Lodging charges of the training centre are in addition to the above charges as applicable.</w:t>
      </w:r>
    </w:p>
    <w:p w:rsidR="004B1BD6" w:rsidRPr="00992E45" w:rsidRDefault="009B33AF" w:rsidP="009B33AF">
      <w:pPr>
        <w:pStyle w:val="ListParagraph"/>
        <w:numPr>
          <w:ilvl w:val="0"/>
          <w:numId w:val="25"/>
        </w:numPr>
        <w:spacing w:after="0" w:line="240" w:lineRule="auto"/>
        <w:rPr>
          <w:rFonts w:asciiTheme="minorHAnsi" w:hAnsiTheme="minorHAnsi"/>
          <w:bCs/>
          <w:lang w:val="en-US"/>
        </w:rPr>
      </w:pPr>
      <w:r w:rsidRPr="00992E45">
        <w:rPr>
          <w:rFonts w:asciiTheme="minorHAnsi" w:hAnsiTheme="minorHAnsi"/>
          <w:bCs/>
          <w:lang w:val="en-US"/>
        </w:rPr>
        <w:t>Rates for Lodging and Boarding at ALTTC,</w:t>
      </w:r>
    </w:p>
    <w:p w:rsidR="009B33AF" w:rsidRPr="00992E45" w:rsidRDefault="004B1BD6" w:rsidP="004B1BD6">
      <w:pPr>
        <w:pStyle w:val="ListParagraph"/>
        <w:numPr>
          <w:ilvl w:val="1"/>
          <w:numId w:val="25"/>
        </w:numPr>
        <w:spacing w:after="0" w:line="240" w:lineRule="auto"/>
        <w:rPr>
          <w:rFonts w:asciiTheme="minorHAnsi" w:hAnsiTheme="minorHAnsi"/>
          <w:bCs/>
          <w:lang w:val="en-US"/>
        </w:rPr>
      </w:pPr>
      <w:r w:rsidRPr="00992E45">
        <w:rPr>
          <w:rFonts w:asciiTheme="minorHAnsi" w:hAnsiTheme="minorHAnsi"/>
          <w:bCs/>
          <w:lang w:val="en-US"/>
        </w:rPr>
        <w:t>At training centre’s</w:t>
      </w:r>
      <w:r w:rsidR="009B33AF" w:rsidRPr="00992E45">
        <w:rPr>
          <w:rFonts w:asciiTheme="minorHAnsi" w:hAnsiTheme="minorHAnsi"/>
          <w:bCs/>
          <w:lang w:val="en-US"/>
        </w:rPr>
        <w:t xml:space="preserve"> J.C. Bose Hostel:</w:t>
      </w:r>
    </w:p>
    <w:p w:rsidR="009B33AF" w:rsidRPr="00CA5334" w:rsidRDefault="009B33AF" w:rsidP="009B33AF">
      <w:pPr>
        <w:ind w:left="1267"/>
        <w:rPr>
          <w:rFonts w:asciiTheme="minorHAnsi" w:hAnsiTheme="minorHAnsi"/>
          <w:sz w:val="22"/>
          <w:szCs w:val="22"/>
        </w:rPr>
      </w:pPr>
      <w:r w:rsidRPr="00CA5334">
        <w:rPr>
          <w:rFonts w:asciiTheme="minorHAnsi" w:hAnsiTheme="minorHAnsi"/>
          <w:sz w:val="22"/>
          <w:szCs w:val="22"/>
        </w:rPr>
        <w:t xml:space="preserve">             US Dollars 50 per person per day (inclusive of all taxes) </w:t>
      </w:r>
    </w:p>
    <w:p w:rsidR="009B33AF" w:rsidRPr="00CA5334" w:rsidRDefault="009B33AF" w:rsidP="009B33AF">
      <w:pPr>
        <w:ind w:left="1267"/>
        <w:rPr>
          <w:rFonts w:asciiTheme="minorHAnsi" w:hAnsiTheme="minorHAnsi"/>
          <w:sz w:val="22"/>
          <w:szCs w:val="22"/>
        </w:rPr>
      </w:pPr>
    </w:p>
    <w:p w:rsidR="00FD4629" w:rsidRPr="00992E45" w:rsidRDefault="009B33AF" w:rsidP="004B1BD6">
      <w:pPr>
        <w:pStyle w:val="ListParagraph"/>
        <w:numPr>
          <w:ilvl w:val="1"/>
          <w:numId w:val="25"/>
        </w:numPr>
        <w:spacing w:after="0" w:line="240" w:lineRule="auto"/>
        <w:rPr>
          <w:rFonts w:asciiTheme="minorHAnsi" w:hAnsiTheme="minorHAnsi"/>
          <w:lang w:val="en-US"/>
        </w:rPr>
      </w:pPr>
      <w:r w:rsidRPr="00CA5334">
        <w:rPr>
          <w:rFonts w:asciiTheme="minorHAnsi" w:hAnsiTheme="minorHAnsi"/>
          <w:bCs/>
          <w:lang w:val="en-US"/>
        </w:rPr>
        <w:t>Hotel Stay at Ghaziabad</w:t>
      </w:r>
      <w:r w:rsidRPr="00992E45">
        <w:rPr>
          <w:rFonts w:asciiTheme="minorHAnsi" w:hAnsiTheme="minorHAnsi"/>
          <w:lang w:val="en-US"/>
        </w:rPr>
        <w:t>:</w:t>
      </w:r>
      <w:r w:rsidR="00992E45">
        <w:rPr>
          <w:rFonts w:asciiTheme="minorHAnsi" w:hAnsiTheme="minorHAnsi"/>
          <w:lang w:val="en-US"/>
        </w:rPr>
        <w:t xml:space="preserve"> </w:t>
      </w:r>
      <w:r w:rsidR="00FD4629" w:rsidRPr="00992E45">
        <w:rPr>
          <w:rFonts w:asciiTheme="minorHAnsi" w:hAnsiTheme="minorHAnsi"/>
          <w:lang w:val="en-US"/>
        </w:rPr>
        <w:t xml:space="preserve">The nearest hotel is Fortune Inn </w:t>
      </w:r>
      <w:proofErr w:type="spellStart"/>
      <w:r w:rsidR="00FD4629" w:rsidRPr="00992E45">
        <w:rPr>
          <w:rFonts w:asciiTheme="minorHAnsi" w:hAnsiTheme="minorHAnsi"/>
          <w:lang w:val="en-US"/>
        </w:rPr>
        <w:t>Grazia</w:t>
      </w:r>
      <w:proofErr w:type="spellEnd"/>
      <w:r w:rsidR="00F66E54">
        <w:rPr>
          <w:rFonts w:asciiTheme="minorHAnsi" w:hAnsiTheme="minorHAnsi"/>
          <w:lang w:val="en-US"/>
        </w:rPr>
        <w:t>, 4-star Hotel</w:t>
      </w:r>
      <w:r w:rsidR="00FD4629" w:rsidRPr="00992E45">
        <w:rPr>
          <w:rFonts w:asciiTheme="minorHAnsi" w:hAnsiTheme="minorHAnsi"/>
          <w:lang w:val="en-US"/>
        </w:rPr>
        <w:t>. The charges of this hotel are as below.</w:t>
      </w:r>
      <w:r w:rsidR="00F66E54">
        <w:rPr>
          <w:rFonts w:asciiTheme="minorHAnsi" w:hAnsiTheme="minorHAnsi"/>
          <w:lang w:val="en-US"/>
        </w:rPr>
        <w:t xml:space="preserve"> </w:t>
      </w:r>
    </w:p>
    <w:p w:rsidR="009B33AF" w:rsidRPr="00992E45" w:rsidRDefault="009B33AF" w:rsidP="004B1BD6">
      <w:pPr>
        <w:pStyle w:val="ListParagraph"/>
        <w:spacing w:after="0" w:line="240" w:lineRule="auto"/>
        <w:rPr>
          <w:rFonts w:asciiTheme="minorHAnsi" w:hAnsiTheme="minorHAnsi"/>
          <w:lang w:val="en-US"/>
        </w:rPr>
      </w:pPr>
    </w:p>
    <w:p w:rsidR="009B33AF" w:rsidRPr="00992E45" w:rsidRDefault="009B33AF" w:rsidP="009B33AF">
      <w:pPr>
        <w:pStyle w:val="ListParagraph"/>
        <w:spacing w:after="0" w:line="240" w:lineRule="auto"/>
        <w:ind w:left="1627"/>
        <w:rPr>
          <w:lang w:val="en-US"/>
        </w:rPr>
      </w:pPr>
    </w:p>
    <w:tbl>
      <w:tblPr>
        <w:tblStyle w:val="TableGrid"/>
        <w:tblW w:w="0" w:type="auto"/>
        <w:tblInd w:w="675" w:type="dxa"/>
        <w:tblLook w:val="04A0" w:firstRow="1" w:lastRow="0" w:firstColumn="1" w:lastColumn="0" w:noHBand="0" w:noVBand="1"/>
      </w:tblPr>
      <w:tblGrid>
        <w:gridCol w:w="3402"/>
        <w:gridCol w:w="1560"/>
        <w:gridCol w:w="1984"/>
        <w:gridCol w:w="2552"/>
      </w:tblGrid>
      <w:tr w:rsidR="009B33AF" w:rsidTr="00992E45">
        <w:tc>
          <w:tcPr>
            <w:tcW w:w="3402" w:type="dxa"/>
            <w:vMerge w:val="restart"/>
          </w:tcPr>
          <w:p w:rsidR="009B33AF" w:rsidRDefault="009B33AF" w:rsidP="009C25ED">
            <w:pPr>
              <w:pStyle w:val="ListParagraph"/>
              <w:ind w:left="0"/>
            </w:pPr>
            <w:r>
              <w:t>NAME OF HOTEL</w:t>
            </w:r>
          </w:p>
        </w:tc>
        <w:tc>
          <w:tcPr>
            <w:tcW w:w="6096" w:type="dxa"/>
            <w:gridSpan w:val="3"/>
          </w:tcPr>
          <w:p w:rsidR="009B33AF" w:rsidRDefault="009B33AF" w:rsidP="009C25ED">
            <w:pPr>
              <w:pStyle w:val="ListParagraph"/>
              <w:ind w:left="0"/>
              <w:rPr>
                <w:lang w:val="en-US"/>
              </w:rPr>
            </w:pPr>
            <w:r w:rsidRPr="00755869">
              <w:rPr>
                <w:lang w:val="en-US"/>
              </w:rPr>
              <w:t>Per Day charges inclusive of tax</w:t>
            </w:r>
          </w:p>
          <w:p w:rsidR="00F66E54" w:rsidRPr="00F66E54" w:rsidRDefault="00F66E54" w:rsidP="009C25ED">
            <w:pPr>
              <w:pStyle w:val="ListParagraph"/>
              <w:ind w:left="0"/>
              <w:rPr>
                <w:lang w:val="en-US"/>
              </w:rPr>
            </w:pPr>
            <w:r w:rsidRPr="00F66E54">
              <w:rPr>
                <w:lang w:val="en-US"/>
              </w:rPr>
              <w:t>(Gym, Spa, Swimming complementary)</w:t>
            </w:r>
          </w:p>
        </w:tc>
      </w:tr>
      <w:tr w:rsidR="009B33AF" w:rsidTr="00992E45">
        <w:tc>
          <w:tcPr>
            <w:tcW w:w="3402" w:type="dxa"/>
            <w:vMerge/>
          </w:tcPr>
          <w:p w:rsidR="009B33AF" w:rsidRPr="00755869" w:rsidRDefault="009B33AF" w:rsidP="009C25ED">
            <w:pPr>
              <w:pStyle w:val="ListParagraph"/>
              <w:ind w:left="0"/>
              <w:rPr>
                <w:lang w:val="en-US"/>
              </w:rPr>
            </w:pPr>
          </w:p>
        </w:tc>
        <w:tc>
          <w:tcPr>
            <w:tcW w:w="1560" w:type="dxa"/>
          </w:tcPr>
          <w:p w:rsidR="009B33AF" w:rsidRDefault="009B33AF" w:rsidP="009C25ED">
            <w:pPr>
              <w:pStyle w:val="ListParagraph"/>
              <w:ind w:left="0"/>
            </w:pPr>
            <w:proofErr w:type="spellStart"/>
            <w:r>
              <w:t>With</w:t>
            </w:r>
            <w:proofErr w:type="spellEnd"/>
            <w:r>
              <w:t xml:space="preserve"> Breakfast</w:t>
            </w:r>
          </w:p>
        </w:tc>
        <w:tc>
          <w:tcPr>
            <w:tcW w:w="1984" w:type="dxa"/>
          </w:tcPr>
          <w:p w:rsidR="009B33AF" w:rsidRDefault="009B33AF" w:rsidP="009C25ED">
            <w:pPr>
              <w:pStyle w:val="ListParagraph"/>
              <w:ind w:left="0"/>
            </w:pPr>
            <w:r>
              <w:t xml:space="preserve">Breakfast + </w:t>
            </w:r>
            <w:proofErr w:type="spellStart"/>
            <w:r>
              <w:t>Dinner</w:t>
            </w:r>
            <w:proofErr w:type="spellEnd"/>
          </w:p>
        </w:tc>
        <w:tc>
          <w:tcPr>
            <w:tcW w:w="2552" w:type="dxa"/>
          </w:tcPr>
          <w:p w:rsidR="009B33AF" w:rsidRDefault="009B33AF" w:rsidP="009C25ED">
            <w:pPr>
              <w:pStyle w:val="ListParagraph"/>
              <w:ind w:left="0"/>
            </w:pPr>
            <w:r>
              <w:t>Breakfast + Lunch +</w:t>
            </w:r>
            <w:proofErr w:type="spellStart"/>
            <w:r>
              <w:t>Dinner</w:t>
            </w:r>
            <w:proofErr w:type="spellEnd"/>
          </w:p>
        </w:tc>
      </w:tr>
      <w:tr w:rsidR="009B33AF" w:rsidTr="00992E45">
        <w:tc>
          <w:tcPr>
            <w:tcW w:w="3402" w:type="dxa"/>
          </w:tcPr>
          <w:p w:rsidR="009B33AF" w:rsidRDefault="009B33AF" w:rsidP="009C25ED">
            <w:pPr>
              <w:pStyle w:val="ListParagraph"/>
              <w:ind w:left="0"/>
            </w:pPr>
            <w:r>
              <w:t>Fortune Inn Grazia</w:t>
            </w:r>
          </w:p>
          <w:p w:rsidR="009B33AF" w:rsidRPr="00755869" w:rsidRDefault="009B33AF" w:rsidP="009C25ED">
            <w:pPr>
              <w:pStyle w:val="ListParagraph"/>
              <w:ind w:left="0"/>
              <w:rPr>
                <w:lang w:val="en-US"/>
              </w:rPr>
            </w:pPr>
            <w:r w:rsidRPr="00755869">
              <w:rPr>
                <w:rFonts w:ascii="Arial" w:hAnsi="Arial"/>
                <w:color w:val="767676"/>
                <w:sz w:val="14"/>
                <w:szCs w:val="14"/>
                <w:bdr w:val="none" w:sz="0" w:space="0" w:color="auto" w:frame="1"/>
                <w:shd w:val="clear" w:color="auto" w:fill="FFFFFF"/>
                <w:lang w:val="en-US"/>
              </w:rPr>
              <w:t>Plot No.1, Sector-23, Sanjay Nagar District Centre, Ghaziabad- 201 002</w:t>
            </w:r>
            <w:r w:rsidRPr="00755869">
              <w:rPr>
                <w:rStyle w:val="apple-converted-space"/>
                <w:rFonts w:ascii="Arial" w:hAnsi="Arial"/>
                <w:color w:val="767676"/>
                <w:sz w:val="14"/>
                <w:szCs w:val="14"/>
                <w:bdr w:val="none" w:sz="0" w:space="0" w:color="auto" w:frame="1"/>
                <w:shd w:val="clear" w:color="auto" w:fill="FFFFFF"/>
                <w:lang w:val="en-US"/>
              </w:rPr>
              <w:t> </w:t>
            </w:r>
            <w:r w:rsidRPr="00755869">
              <w:rPr>
                <w:rFonts w:ascii="Arial" w:hAnsi="Arial"/>
                <w:color w:val="767676"/>
                <w:sz w:val="14"/>
                <w:szCs w:val="14"/>
                <w:bdr w:val="none" w:sz="0" w:space="0" w:color="auto" w:frame="1"/>
                <w:shd w:val="clear" w:color="auto" w:fill="FFFFFF"/>
                <w:lang w:val="en-US"/>
              </w:rPr>
              <w:br/>
              <w:t>Phone :+91-120-3988442</w:t>
            </w:r>
            <w:r w:rsidRPr="00755869">
              <w:rPr>
                <w:rStyle w:val="apple-converted-space"/>
                <w:rFonts w:ascii="Arial" w:hAnsi="Arial"/>
                <w:color w:val="767676"/>
                <w:sz w:val="14"/>
                <w:szCs w:val="14"/>
                <w:bdr w:val="none" w:sz="0" w:space="0" w:color="auto" w:frame="1"/>
                <w:shd w:val="clear" w:color="auto" w:fill="FFFFFF"/>
                <w:lang w:val="en-US"/>
              </w:rPr>
              <w:t> </w:t>
            </w:r>
            <w:r w:rsidRPr="00755869">
              <w:rPr>
                <w:rFonts w:ascii="Arial" w:hAnsi="Arial"/>
                <w:color w:val="767676"/>
                <w:sz w:val="14"/>
                <w:szCs w:val="14"/>
                <w:bdr w:val="none" w:sz="0" w:space="0" w:color="auto" w:frame="1"/>
                <w:shd w:val="clear" w:color="auto" w:fill="FFFFFF"/>
                <w:lang w:val="en-US"/>
              </w:rPr>
              <w:br/>
              <w:t>Fax :+91-120-3971-170</w:t>
            </w:r>
            <w:r w:rsidRPr="00755869">
              <w:rPr>
                <w:rStyle w:val="apple-converted-space"/>
                <w:rFonts w:ascii="Arial" w:hAnsi="Arial"/>
                <w:color w:val="767676"/>
                <w:sz w:val="14"/>
                <w:szCs w:val="14"/>
                <w:shd w:val="clear" w:color="auto" w:fill="FFFFFF"/>
                <w:lang w:val="en-US"/>
              </w:rPr>
              <w:t> </w:t>
            </w:r>
          </w:p>
        </w:tc>
        <w:tc>
          <w:tcPr>
            <w:tcW w:w="1560" w:type="dxa"/>
          </w:tcPr>
          <w:p w:rsidR="009B33AF" w:rsidRDefault="00FD4629" w:rsidP="009C25ED">
            <w:pPr>
              <w:pStyle w:val="ListParagraph"/>
              <w:ind w:left="0"/>
            </w:pPr>
            <w:r>
              <w:t>INR</w:t>
            </w:r>
            <w:r w:rsidR="009B33AF">
              <w:t xml:space="preserve"> 3000</w:t>
            </w:r>
            <w:r>
              <w:t>.00</w:t>
            </w:r>
          </w:p>
        </w:tc>
        <w:tc>
          <w:tcPr>
            <w:tcW w:w="1984" w:type="dxa"/>
          </w:tcPr>
          <w:p w:rsidR="009B33AF" w:rsidRDefault="00725AD5" w:rsidP="009C25ED">
            <w:pPr>
              <w:pStyle w:val="ListParagraph"/>
              <w:ind w:left="0"/>
            </w:pPr>
            <w:r>
              <w:t xml:space="preserve">INR </w:t>
            </w:r>
            <w:r w:rsidR="009B33AF">
              <w:t>3600</w:t>
            </w:r>
            <w:r w:rsidR="00FD4629">
              <w:t>.00</w:t>
            </w:r>
          </w:p>
        </w:tc>
        <w:tc>
          <w:tcPr>
            <w:tcW w:w="2552" w:type="dxa"/>
          </w:tcPr>
          <w:p w:rsidR="009B33AF" w:rsidRDefault="00725AD5" w:rsidP="009C25ED">
            <w:pPr>
              <w:pStyle w:val="ListParagraph"/>
              <w:ind w:left="0"/>
            </w:pPr>
            <w:r>
              <w:t xml:space="preserve">INR </w:t>
            </w:r>
            <w:r w:rsidR="009B33AF">
              <w:t xml:space="preserve"> 4200</w:t>
            </w:r>
            <w:r w:rsidR="00FD4629">
              <w:t>.00</w:t>
            </w:r>
          </w:p>
        </w:tc>
      </w:tr>
    </w:tbl>
    <w:p w:rsidR="009B33AF" w:rsidRDefault="009B33AF" w:rsidP="009B33AF">
      <w:pPr>
        <w:pStyle w:val="ListParagraph"/>
        <w:ind w:right="44"/>
        <w:rPr>
          <w:rFonts w:asciiTheme="majorHAnsi" w:hAnsiTheme="majorHAnsi"/>
          <w:sz w:val="20"/>
          <w:szCs w:val="20"/>
        </w:rPr>
      </w:pPr>
    </w:p>
    <w:p w:rsidR="00725AD5" w:rsidRPr="00755869" w:rsidRDefault="00725AD5" w:rsidP="009B33AF">
      <w:pPr>
        <w:pStyle w:val="ListParagraph"/>
        <w:ind w:right="44"/>
        <w:rPr>
          <w:rFonts w:asciiTheme="majorHAnsi" w:hAnsiTheme="majorHAnsi"/>
          <w:sz w:val="20"/>
          <w:szCs w:val="20"/>
          <w:lang w:val="en-US"/>
        </w:rPr>
      </w:pPr>
      <w:r>
        <w:rPr>
          <w:rFonts w:asciiTheme="majorHAnsi" w:hAnsiTheme="majorHAnsi"/>
          <w:sz w:val="20"/>
          <w:szCs w:val="20"/>
        </w:rPr>
        <w:tab/>
      </w:r>
      <w:r>
        <w:rPr>
          <w:rFonts w:asciiTheme="majorHAnsi" w:hAnsiTheme="majorHAnsi"/>
          <w:sz w:val="20"/>
          <w:szCs w:val="20"/>
        </w:rPr>
        <w:tab/>
      </w:r>
      <w:proofErr w:type="gramStart"/>
      <w:r w:rsidRPr="00755869">
        <w:rPr>
          <w:rFonts w:asciiTheme="majorHAnsi" w:hAnsiTheme="majorHAnsi"/>
          <w:sz w:val="20"/>
          <w:szCs w:val="20"/>
          <w:lang w:val="en-US"/>
        </w:rPr>
        <w:t>Note :</w:t>
      </w:r>
      <w:proofErr w:type="gramEnd"/>
      <w:r w:rsidRPr="00755869">
        <w:rPr>
          <w:rFonts w:asciiTheme="majorHAnsi" w:hAnsiTheme="majorHAnsi"/>
          <w:sz w:val="20"/>
          <w:szCs w:val="20"/>
          <w:lang w:val="en-US"/>
        </w:rPr>
        <w:t xml:space="preserve"> Conversion rate  1USD= 63.5 INR ( approx.)</w:t>
      </w:r>
    </w:p>
    <w:p w:rsidR="00B360F9" w:rsidRDefault="00B360F9" w:rsidP="00B360F9">
      <w:pPr>
        <w:rPr>
          <w:rFonts w:ascii="Calibri" w:hAnsi="Calibri"/>
          <w:color w:val="1F497D"/>
          <w:sz w:val="22"/>
          <w:szCs w:val="22"/>
        </w:rPr>
      </w:pPr>
      <w:r>
        <w:rPr>
          <w:rFonts w:ascii="Calibri" w:hAnsi="Calibri"/>
          <w:color w:val="1F497D"/>
          <w:sz w:val="22"/>
          <w:szCs w:val="22"/>
        </w:rPr>
        <w:t>IN Annex 1 Page 5,</w:t>
      </w:r>
    </w:p>
    <w:p w:rsidR="00B360F9" w:rsidRDefault="00B360F9" w:rsidP="00B360F9">
      <w:pPr>
        <w:rPr>
          <w:rFonts w:ascii="Calibri" w:hAnsi="Calibri"/>
          <w:color w:val="1F497D"/>
          <w:sz w:val="22"/>
          <w:szCs w:val="22"/>
        </w:rPr>
      </w:pPr>
    </w:p>
    <w:p w:rsidR="00B360F9" w:rsidRPr="00B360F9" w:rsidRDefault="00B360F9" w:rsidP="00B360F9">
      <w:pPr>
        <w:pStyle w:val="ListParagraph"/>
        <w:numPr>
          <w:ilvl w:val="0"/>
          <w:numId w:val="27"/>
        </w:numPr>
        <w:ind w:right="44"/>
        <w:rPr>
          <w:sz w:val="20"/>
          <w:szCs w:val="20"/>
          <w:lang w:val="en-US"/>
        </w:rPr>
      </w:pPr>
      <w:r w:rsidRPr="00B360F9">
        <w:rPr>
          <w:sz w:val="20"/>
          <w:szCs w:val="20"/>
          <w:lang w:val="en-US"/>
        </w:rPr>
        <w:t>A training fee of USD 513.00 per participant is applied for this training. Payment instructions can be found at the above mentioned link.</w:t>
      </w:r>
    </w:p>
    <w:p w:rsidR="00B360F9" w:rsidRPr="00B360F9" w:rsidRDefault="00B360F9" w:rsidP="00B360F9">
      <w:pPr>
        <w:pStyle w:val="ListParagraph"/>
        <w:ind w:right="44"/>
        <w:rPr>
          <w:sz w:val="20"/>
          <w:szCs w:val="20"/>
          <w:lang w:val="en-US"/>
        </w:rPr>
      </w:pPr>
    </w:p>
    <w:p w:rsidR="009533C2" w:rsidRPr="00B360F9" w:rsidRDefault="009533C2" w:rsidP="003733E4">
      <w:pPr>
        <w:ind w:right="44"/>
        <w:jc w:val="both"/>
        <w:rPr>
          <w:rFonts w:asciiTheme="majorHAnsi" w:hAnsiTheme="majorHAnsi" w:cs="Arial"/>
          <w:sz w:val="20"/>
          <w:szCs w:val="20"/>
          <w:lang w:val="en-US"/>
        </w:rPr>
      </w:pPr>
    </w:p>
    <w:sectPr w:rsidR="009533C2" w:rsidRPr="00B360F9" w:rsidSect="003A6965">
      <w:footerReference w:type="default" r:id="rId11"/>
      <w:headerReference w:type="first" r:id="rId12"/>
      <w:pgSz w:w="11907" w:h="16834" w:code="9"/>
      <w:pgMar w:top="851" w:right="680" w:bottom="568" w:left="794"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CB" w:rsidRDefault="009819CB">
      <w:r>
        <w:separator/>
      </w:r>
    </w:p>
  </w:endnote>
  <w:endnote w:type="continuationSeparator" w:id="0">
    <w:p w:rsidR="009819CB" w:rsidRDefault="0098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Arabic Transparent">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48080"/>
      <w:docPartObj>
        <w:docPartGallery w:val="Page Numbers (Bottom of Page)"/>
        <w:docPartUnique/>
      </w:docPartObj>
    </w:sdtPr>
    <w:sdtEndPr>
      <w:rPr>
        <w:noProof/>
      </w:rPr>
    </w:sdtEndPr>
    <w:sdtContent>
      <w:p w:rsidR="009533C2" w:rsidRDefault="00BC6563">
        <w:pPr>
          <w:pStyle w:val="Footer"/>
          <w:jc w:val="right"/>
        </w:pPr>
        <w:r>
          <w:fldChar w:fldCharType="begin"/>
        </w:r>
        <w:r w:rsidR="00CA66D3">
          <w:instrText xml:space="preserve"> PAGE   \* MERGEFORMAT </w:instrText>
        </w:r>
        <w:r>
          <w:fldChar w:fldCharType="separate"/>
        </w:r>
        <w:r w:rsidR="008032DF">
          <w:rPr>
            <w:noProof/>
          </w:rPr>
          <w:t>5</w:t>
        </w:r>
        <w:r>
          <w:rPr>
            <w:noProof/>
          </w:rPr>
          <w:fldChar w:fldCharType="end"/>
        </w:r>
      </w:p>
    </w:sdtContent>
  </w:sdt>
  <w:p w:rsidR="009533C2" w:rsidRDefault="00953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CB" w:rsidRDefault="009819CB">
      <w:r>
        <w:separator/>
      </w:r>
    </w:p>
  </w:footnote>
  <w:footnote w:type="continuationSeparator" w:id="0">
    <w:p w:rsidR="009819CB" w:rsidRDefault="0098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4697"/>
      <w:gridCol w:w="3193"/>
    </w:tblGrid>
    <w:tr w:rsidR="009533C2" w:rsidRPr="00487E70" w:rsidTr="001006BD">
      <w:trPr>
        <w:trHeight w:val="1560"/>
      </w:trPr>
      <w:tc>
        <w:tcPr>
          <w:tcW w:w="2265" w:type="dxa"/>
        </w:tcPr>
        <w:p w:rsidR="009533C2" w:rsidRPr="00487E70" w:rsidRDefault="00B41F7E" w:rsidP="009533C2">
          <w:pPr>
            <w:pStyle w:val="Title"/>
            <w:spacing w:before="60" w:after="60"/>
            <w:ind w:right="0"/>
            <w:rPr>
              <w:rFonts w:asciiTheme="majorBidi" w:hAnsiTheme="majorBidi" w:cstheme="majorBidi"/>
              <w:sz w:val="24"/>
              <w:szCs w:val="24"/>
              <w:lang w:eastAsia="fr-FR"/>
            </w:rPr>
          </w:pPr>
          <w:r>
            <w:rPr>
              <w:rFonts w:asciiTheme="majorBidi" w:hAnsiTheme="majorBidi" w:cstheme="majorBidi"/>
              <w:sz w:val="24"/>
              <w:szCs w:val="24"/>
              <w:lang w:val="en-US" w:eastAsia="zh-CN"/>
            </w:rPr>
            <w:drawing>
              <wp:inline distT="0" distB="0" distL="0" distR="0">
                <wp:extent cx="1105469" cy="8276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horizontal sign.png"/>
                        <pic:cNvPicPr/>
                      </pic:nvPicPr>
                      <pic:blipFill>
                        <a:blip r:embed="rId1">
                          <a:extLst>
                            <a:ext uri="{28A0092B-C50C-407E-A947-70E740481C1C}">
                              <a14:useLocalDpi xmlns:a14="http://schemas.microsoft.com/office/drawing/2010/main" val="0"/>
                            </a:ext>
                          </a:extLst>
                        </a:blip>
                        <a:stretch>
                          <a:fillRect/>
                        </a:stretch>
                      </pic:blipFill>
                      <pic:spPr>
                        <a:xfrm>
                          <a:off x="0" y="0"/>
                          <a:ext cx="1105852" cy="827958"/>
                        </a:xfrm>
                        <a:prstGeom prst="rect">
                          <a:avLst/>
                        </a:prstGeom>
                      </pic:spPr>
                    </pic:pic>
                  </a:graphicData>
                </a:graphic>
              </wp:inline>
            </w:drawing>
          </w:r>
        </w:p>
      </w:tc>
      <w:tc>
        <w:tcPr>
          <w:tcW w:w="4697" w:type="dxa"/>
        </w:tcPr>
        <w:p w:rsidR="009533C2" w:rsidRDefault="009533C2" w:rsidP="009533C2">
          <w:pPr>
            <w:pStyle w:val="Header"/>
            <w:jc w:val="center"/>
            <w:rPr>
              <w:sz w:val="24"/>
              <w:szCs w:val="24"/>
            </w:rPr>
          </w:pPr>
        </w:p>
        <w:p w:rsidR="009533C2" w:rsidRPr="00976FD0" w:rsidRDefault="009533C2" w:rsidP="00FA2DDE">
          <w:pPr>
            <w:pStyle w:val="Header"/>
            <w:spacing w:after="120"/>
            <w:jc w:val="center"/>
            <w:rPr>
              <w:rFonts w:asciiTheme="majorBidi" w:hAnsiTheme="majorBidi" w:cstheme="majorBidi"/>
              <w:b/>
              <w:bCs/>
              <w:sz w:val="24"/>
              <w:szCs w:val="24"/>
              <w:lang w:bidi="ar-EG"/>
            </w:rPr>
          </w:pPr>
        </w:p>
      </w:tc>
      <w:tc>
        <w:tcPr>
          <w:tcW w:w="3193" w:type="dxa"/>
        </w:tcPr>
        <w:p w:rsidR="009533C2" w:rsidRPr="00487E70" w:rsidRDefault="009533C2" w:rsidP="009533C2">
          <w:pPr>
            <w:pStyle w:val="Header"/>
            <w:jc w:val="center"/>
            <w:rPr>
              <w:rFonts w:asciiTheme="majorBidi" w:hAnsiTheme="majorBidi" w:cstheme="majorBidi"/>
              <w:sz w:val="24"/>
              <w:szCs w:val="24"/>
              <w:lang w:eastAsia="fr-FR" w:bidi="ar-SY"/>
            </w:rPr>
          </w:pPr>
          <w:r>
            <w:rPr>
              <w:noProof/>
              <w:sz w:val="24"/>
              <w:szCs w:val="24"/>
              <w:lang w:eastAsia="zh-CN"/>
            </w:rPr>
            <w:drawing>
              <wp:inline distT="0" distB="0" distL="0" distR="0">
                <wp:extent cx="1152525" cy="1152525"/>
                <wp:effectExtent l="0" t="0" r="0" b="0"/>
                <wp:docPr id="2" name="Picture 0" descr="alt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tc logo.png"/>
                        <pic:cNvPicPr/>
                      </pic:nvPicPr>
                      <pic:blipFill>
                        <a:blip r:embed="rId2"/>
                        <a:stretch>
                          <a:fillRect/>
                        </a:stretch>
                      </pic:blipFill>
                      <pic:spPr>
                        <a:xfrm>
                          <a:off x="0" y="0"/>
                          <a:ext cx="1151767" cy="1151767"/>
                        </a:xfrm>
                        <a:prstGeom prst="rect">
                          <a:avLst/>
                        </a:prstGeom>
                      </pic:spPr>
                    </pic:pic>
                  </a:graphicData>
                </a:graphic>
              </wp:inline>
            </w:drawing>
          </w:r>
        </w:p>
      </w:tc>
    </w:tr>
  </w:tbl>
  <w:p w:rsidR="009533C2" w:rsidRDefault="00953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B245A0D"/>
    <w:multiLevelType w:val="hybridMultilevel"/>
    <w:tmpl w:val="1670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054B9"/>
    <w:multiLevelType w:val="hybridMultilevel"/>
    <w:tmpl w:val="E3C22E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A00929"/>
    <w:multiLevelType w:val="hybridMultilevel"/>
    <w:tmpl w:val="2AE265B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75534B"/>
    <w:multiLevelType w:val="hybridMultilevel"/>
    <w:tmpl w:val="0F547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AE1694"/>
    <w:multiLevelType w:val="hybridMultilevel"/>
    <w:tmpl w:val="D032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B913E3"/>
    <w:multiLevelType w:val="hybridMultilevel"/>
    <w:tmpl w:val="4DDC5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7C67EA"/>
    <w:multiLevelType w:val="hybridMultilevel"/>
    <w:tmpl w:val="83D61C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DAA275D"/>
    <w:multiLevelType w:val="hybridMultilevel"/>
    <w:tmpl w:val="C6B0C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30F63"/>
    <w:multiLevelType w:val="hybridMultilevel"/>
    <w:tmpl w:val="A5A67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BB5F05"/>
    <w:multiLevelType w:val="hybridMultilevel"/>
    <w:tmpl w:val="8160CA92"/>
    <w:lvl w:ilvl="0" w:tplc="C29C9778">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761F53"/>
    <w:multiLevelType w:val="multilevel"/>
    <w:tmpl w:val="C07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15"/>
  </w:num>
  <w:num w:numId="4">
    <w:abstractNumId w:val="3"/>
  </w:num>
  <w:num w:numId="5">
    <w:abstractNumId w:val="1"/>
  </w:num>
  <w:num w:numId="6">
    <w:abstractNumId w:val="6"/>
  </w:num>
  <w:num w:numId="7">
    <w:abstractNumId w:val="19"/>
  </w:num>
  <w:num w:numId="8">
    <w:abstractNumId w:val="8"/>
  </w:num>
  <w:num w:numId="9">
    <w:abstractNumId w:val="18"/>
  </w:num>
  <w:num w:numId="10">
    <w:abstractNumId w:val="7"/>
  </w:num>
  <w:num w:numId="11">
    <w:abstractNumId w:val="21"/>
  </w:num>
  <w:num w:numId="12">
    <w:abstractNumId w:val="4"/>
  </w:num>
  <w:num w:numId="13">
    <w:abstractNumId w:val="17"/>
  </w:num>
  <w:num w:numId="14">
    <w:abstractNumId w:val="22"/>
  </w:num>
  <w:num w:numId="15">
    <w:abstractNumId w:val="0"/>
  </w:num>
  <w:num w:numId="16">
    <w:abstractNumId w:val="13"/>
  </w:num>
  <w:num w:numId="17">
    <w:abstractNumId w:val="20"/>
  </w:num>
  <w:num w:numId="18">
    <w:abstractNumId w:val="9"/>
  </w:num>
  <w:num w:numId="19">
    <w:abstractNumId w:val="10"/>
  </w:num>
  <w:num w:numId="20">
    <w:abstractNumId w:val="16"/>
  </w:num>
  <w:num w:numId="21">
    <w:abstractNumId w:val="11"/>
  </w:num>
  <w:num w:numId="22">
    <w:abstractNumId w:val="5"/>
  </w:num>
  <w:num w:numId="23">
    <w:abstractNumId w:val="25"/>
  </w:num>
  <w:num w:numId="24">
    <w:abstractNumId w:val="12"/>
  </w:num>
  <w:num w:numId="25">
    <w:abstractNumId w:val="14"/>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F9"/>
    <w:rsid w:val="000035A4"/>
    <w:rsid w:val="000059D0"/>
    <w:rsid w:val="00011652"/>
    <w:rsid w:val="00014A3D"/>
    <w:rsid w:val="00016E7B"/>
    <w:rsid w:val="00027037"/>
    <w:rsid w:val="00030D52"/>
    <w:rsid w:val="00033588"/>
    <w:rsid w:val="00036A64"/>
    <w:rsid w:val="00037D52"/>
    <w:rsid w:val="000418E5"/>
    <w:rsid w:val="00045F9A"/>
    <w:rsid w:val="00050455"/>
    <w:rsid w:val="000508FE"/>
    <w:rsid w:val="000525C4"/>
    <w:rsid w:val="00056647"/>
    <w:rsid w:val="0006078D"/>
    <w:rsid w:val="00060C09"/>
    <w:rsid w:val="00062208"/>
    <w:rsid w:val="00066649"/>
    <w:rsid w:val="00071415"/>
    <w:rsid w:val="00080A6C"/>
    <w:rsid w:val="000810CC"/>
    <w:rsid w:val="000810D3"/>
    <w:rsid w:val="00081B6D"/>
    <w:rsid w:val="00087ADF"/>
    <w:rsid w:val="00097A41"/>
    <w:rsid w:val="000A37C6"/>
    <w:rsid w:val="000B0D96"/>
    <w:rsid w:val="000C0394"/>
    <w:rsid w:val="000C1C42"/>
    <w:rsid w:val="000C5741"/>
    <w:rsid w:val="000D0D43"/>
    <w:rsid w:val="000D372E"/>
    <w:rsid w:val="000E023C"/>
    <w:rsid w:val="000E0B1A"/>
    <w:rsid w:val="000E157A"/>
    <w:rsid w:val="000E16C4"/>
    <w:rsid w:val="000E17D4"/>
    <w:rsid w:val="000F313F"/>
    <w:rsid w:val="000F5F66"/>
    <w:rsid w:val="000F6AC3"/>
    <w:rsid w:val="001006BD"/>
    <w:rsid w:val="001009C2"/>
    <w:rsid w:val="00106FBF"/>
    <w:rsid w:val="0010704B"/>
    <w:rsid w:val="001072D0"/>
    <w:rsid w:val="0011590C"/>
    <w:rsid w:val="00120171"/>
    <w:rsid w:val="00124B11"/>
    <w:rsid w:val="00133025"/>
    <w:rsid w:val="00137499"/>
    <w:rsid w:val="001378EF"/>
    <w:rsid w:val="00137BD7"/>
    <w:rsid w:val="0014244D"/>
    <w:rsid w:val="001444E9"/>
    <w:rsid w:val="00146981"/>
    <w:rsid w:val="0015086F"/>
    <w:rsid w:val="001510A8"/>
    <w:rsid w:val="00153240"/>
    <w:rsid w:val="001606B2"/>
    <w:rsid w:val="00165D40"/>
    <w:rsid w:val="0016661F"/>
    <w:rsid w:val="001722A6"/>
    <w:rsid w:val="001745F4"/>
    <w:rsid w:val="00180A4B"/>
    <w:rsid w:val="00181896"/>
    <w:rsid w:val="001831ED"/>
    <w:rsid w:val="001835E7"/>
    <w:rsid w:val="00184AB9"/>
    <w:rsid w:val="00185393"/>
    <w:rsid w:val="0018647A"/>
    <w:rsid w:val="0019019D"/>
    <w:rsid w:val="00194696"/>
    <w:rsid w:val="001A308E"/>
    <w:rsid w:val="001A41AA"/>
    <w:rsid w:val="001B0247"/>
    <w:rsid w:val="001B0F84"/>
    <w:rsid w:val="001B3BF8"/>
    <w:rsid w:val="001B5B2A"/>
    <w:rsid w:val="001B6C92"/>
    <w:rsid w:val="001D10BC"/>
    <w:rsid w:val="001D2271"/>
    <w:rsid w:val="001D3735"/>
    <w:rsid w:val="001D3B83"/>
    <w:rsid w:val="001D5A5A"/>
    <w:rsid w:val="001E58DC"/>
    <w:rsid w:val="001F02F5"/>
    <w:rsid w:val="001F218B"/>
    <w:rsid w:val="001F6BEB"/>
    <w:rsid w:val="0020053A"/>
    <w:rsid w:val="002008F8"/>
    <w:rsid w:val="00200A6B"/>
    <w:rsid w:val="00202578"/>
    <w:rsid w:val="0020484E"/>
    <w:rsid w:val="00207A41"/>
    <w:rsid w:val="0021014E"/>
    <w:rsid w:val="002104DB"/>
    <w:rsid w:val="0021148D"/>
    <w:rsid w:val="00211B00"/>
    <w:rsid w:val="002178E8"/>
    <w:rsid w:val="00221FD1"/>
    <w:rsid w:val="002232D1"/>
    <w:rsid w:val="0023053C"/>
    <w:rsid w:val="002310D3"/>
    <w:rsid w:val="00241BFA"/>
    <w:rsid w:val="00242B3E"/>
    <w:rsid w:val="00245248"/>
    <w:rsid w:val="002477CE"/>
    <w:rsid w:val="00250036"/>
    <w:rsid w:val="00252AD3"/>
    <w:rsid w:val="00255A64"/>
    <w:rsid w:val="002659D9"/>
    <w:rsid w:val="00271C9F"/>
    <w:rsid w:val="00271E96"/>
    <w:rsid w:val="002727D7"/>
    <w:rsid w:val="00276B7A"/>
    <w:rsid w:val="0028169D"/>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6E6D"/>
    <w:rsid w:val="002D06E6"/>
    <w:rsid w:val="002D0CBC"/>
    <w:rsid w:val="002D5CCC"/>
    <w:rsid w:val="002E1201"/>
    <w:rsid w:val="002E788F"/>
    <w:rsid w:val="002F28F0"/>
    <w:rsid w:val="003048F8"/>
    <w:rsid w:val="00307738"/>
    <w:rsid w:val="00312C28"/>
    <w:rsid w:val="003221A7"/>
    <w:rsid w:val="00331203"/>
    <w:rsid w:val="00334928"/>
    <w:rsid w:val="0033580B"/>
    <w:rsid w:val="003464DF"/>
    <w:rsid w:val="003576CA"/>
    <w:rsid w:val="00366FAB"/>
    <w:rsid w:val="00367933"/>
    <w:rsid w:val="003733E4"/>
    <w:rsid w:val="00377C8F"/>
    <w:rsid w:val="003818D0"/>
    <w:rsid w:val="0038596A"/>
    <w:rsid w:val="003876A3"/>
    <w:rsid w:val="00391D23"/>
    <w:rsid w:val="003929FF"/>
    <w:rsid w:val="00394032"/>
    <w:rsid w:val="003953C3"/>
    <w:rsid w:val="003959B4"/>
    <w:rsid w:val="0039768D"/>
    <w:rsid w:val="003A1820"/>
    <w:rsid w:val="003A674F"/>
    <w:rsid w:val="003A6965"/>
    <w:rsid w:val="003B27A7"/>
    <w:rsid w:val="003B2A13"/>
    <w:rsid w:val="003B4303"/>
    <w:rsid w:val="003C1EDF"/>
    <w:rsid w:val="003C39C1"/>
    <w:rsid w:val="003D18DA"/>
    <w:rsid w:val="003D495F"/>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24CE"/>
    <w:rsid w:val="00466364"/>
    <w:rsid w:val="00466D00"/>
    <w:rsid w:val="00466E25"/>
    <w:rsid w:val="004737EB"/>
    <w:rsid w:val="004738B9"/>
    <w:rsid w:val="00476F9B"/>
    <w:rsid w:val="004778F8"/>
    <w:rsid w:val="0048065C"/>
    <w:rsid w:val="00482ACD"/>
    <w:rsid w:val="00487DA9"/>
    <w:rsid w:val="00487E70"/>
    <w:rsid w:val="004935C9"/>
    <w:rsid w:val="0049440C"/>
    <w:rsid w:val="00494C67"/>
    <w:rsid w:val="004B1B4E"/>
    <w:rsid w:val="004B1BD6"/>
    <w:rsid w:val="004B1ED8"/>
    <w:rsid w:val="004B2DA2"/>
    <w:rsid w:val="004B3703"/>
    <w:rsid w:val="004B42D2"/>
    <w:rsid w:val="004B6BFB"/>
    <w:rsid w:val="004C080B"/>
    <w:rsid w:val="004C1B0D"/>
    <w:rsid w:val="004C1E45"/>
    <w:rsid w:val="004C4430"/>
    <w:rsid w:val="004C650B"/>
    <w:rsid w:val="004C694D"/>
    <w:rsid w:val="004C69FF"/>
    <w:rsid w:val="004D08CF"/>
    <w:rsid w:val="004D1902"/>
    <w:rsid w:val="004D7AF8"/>
    <w:rsid w:val="004E1BE0"/>
    <w:rsid w:val="004E2F4B"/>
    <w:rsid w:val="004E41E7"/>
    <w:rsid w:val="004F1433"/>
    <w:rsid w:val="004F3F84"/>
    <w:rsid w:val="004F63D9"/>
    <w:rsid w:val="00505287"/>
    <w:rsid w:val="00507EC3"/>
    <w:rsid w:val="00510B46"/>
    <w:rsid w:val="00523B0E"/>
    <w:rsid w:val="00525A9E"/>
    <w:rsid w:val="00531DF2"/>
    <w:rsid w:val="00541015"/>
    <w:rsid w:val="00543C85"/>
    <w:rsid w:val="0054445D"/>
    <w:rsid w:val="00546821"/>
    <w:rsid w:val="00556861"/>
    <w:rsid w:val="00567206"/>
    <w:rsid w:val="00591357"/>
    <w:rsid w:val="00592BB0"/>
    <w:rsid w:val="00592CC0"/>
    <w:rsid w:val="005953EE"/>
    <w:rsid w:val="005A1AD2"/>
    <w:rsid w:val="005A3BBA"/>
    <w:rsid w:val="005A3DAD"/>
    <w:rsid w:val="005A7A6D"/>
    <w:rsid w:val="005B2286"/>
    <w:rsid w:val="005B3314"/>
    <w:rsid w:val="005B3E81"/>
    <w:rsid w:val="005C2356"/>
    <w:rsid w:val="005C26CF"/>
    <w:rsid w:val="005C3BD9"/>
    <w:rsid w:val="005C577C"/>
    <w:rsid w:val="005C63BE"/>
    <w:rsid w:val="005C63E8"/>
    <w:rsid w:val="005C6B23"/>
    <w:rsid w:val="005C6CB2"/>
    <w:rsid w:val="005C72C7"/>
    <w:rsid w:val="005D06D5"/>
    <w:rsid w:val="005D151B"/>
    <w:rsid w:val="005D1F6F"/>
    <w:rsid w:val="005D22E9"/>
    <w:rsid w:val="005D29A2"/>
    <w:rsid w:val="005F3CF5"/>
    <w:rsid w:val="005F5B16"/>
    <w:rsid w:val="006041C9"/>
    <w:rsid w:val="00605A22"/>
    <w:rsid w:val="00621DF0"/>
    <w:rsid w:val="0062419F"/>
    <w:rsid w:val="00626D17"/>
    <w:rsid w:val="00631F28"/>
    <w:rsid w:val="00632CC1"/>
    <w:rsid w:val="00633666"/>
    <w:rsid w:val="00634604"/>
    <w:rsid w:val="0064246B"/>
    <w:rsid w:val="00645FAF"/>
    <w:rsid w:val="00652558"/>
    <w:rsid w:val="00655086"/>
    <w:rsid w:val="006570DB"/>
    <w:rsid w:val="006611E8"/>
    <w:rsid w:val="006613CB"/>
    <w:rsid w:val="00661A02"/>
    <w:rsid w:val="00662EC4"/>
    <w:rsid w:val="00664E8F"/>
    <w:rsid w:val="00665403"/>
    <w:rsid w:val="0066679A"/>
    <w:rsid w:val="00672709"/>
    <w:rsid w:val="00672D11"/>
    <w:rsid w:val="00673128"/>
    <w:rsid w:val="00676A53"/>
    <w:rsid w:val="006814DB"/>
    <w:rsid w:val="00681A46"/>
    <w:rsid w:val="00683A73"/>
    <w:rsid w:val="00691CEC"/>
    <w:rsid w:val="00697418"/>
    <w:rsid w:val="006A278B"/>
    <w:rsid w:val="006A2B32"/>
    <w:rsid w:val="006A6537"/>
    <w:rsid w:val="006B1B90"/>
    <w:rsid w:val="006B2E70"/>
    <w:rsid w:val="006B60E5"/>
    <w:rsid w:val="006B64EF"/>
    <w:rsid w:val="006C1A5A"/>
    <w:rsid w:val="006C1ED5"/>
    <w:rsid w:val="006C5A83"/>
    <w:rsid w:val="006C5ABC"/>
    <w:rsid w:val="006D4B5B"/>
    <w:rsid w:val="006D4CF4"/>
    <w:rsid w:val="006D4E4C"/>
    <w:rsid w:val="006E00B1"/>
    <w:rsid w:val="006F0496"/>
    <w:rsid w:val="006F18C2"/>
    <w:rsid w:val="006F6B2E"/>
    <w:rsid w:val="006F73DF"/>
    <w:rsid w:val="006F7C5C"/>
    <w:rsid w:val="00703DEB"/>
    <w:rsid w:val="00705650"/>
    <w:rsid w:val="00712023"/>
    <w:rsid w:val="00713D6D"/>
    <w:rsid w:val="00715E6B"/>
    <w:rsid w:val="00716F6C"/>
    <w:rsid w:val="00720E9B"/>
    <w:rsid w:val="007224CF"/>
    <w:rsid w:val="00723DBC"/>
    <w:rsid w:val="00725AD5"/>
    <w:rsid w:val="007323AE"/>
    <w:rsid w:val="00733840"/>
    <w:rsid w:val="00741051"/>
    <w:rsid w:val="0074358F"/>
    <w:rsid w:val="007474A5"/>
    <w:rsid w:val="00747C54"/>
    <w:rsid w:val="007502FC"/>
    <w:rsid w:val="00752FDF"/>
    <w:rsid w:val="00753874"/>
    <w:rsid w:val="00753AA4"/>
    <w:rsid w:val="00755869"/>
    <w:rsid w:val="00756738"/>
    <w:rsid w:val="00766240"/>
    <w:rsid w:val="007700FB"/>
    <w:rsid w:val="00771260"/>
    <w:rsid w:val="00773B58"/>
    <w:rsid w:val="00774B43"/>
    <w:rsid w:val="00775E8B"/>
    <w:rsid w:val="0078643F"/>
    <w:rsid w:val="007935EE"/>
    <w:rsid w:val="00793B28"/>
    <w:rsid w:val="0079409E"/>
    <w:rsid w:val="00796769"/>
    <w:rsid w:val="00797535"/>
    <w:rsid w:val="007A2B21"/>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1677"/>
    <w:rsid w:val="008002E2"/>
    <w:rsid w:val="008032DF"/>
    <w:rsid w:val="00804C1E"/>
    <w:rsid w:val="00804D22"/>
    <w:rsid w:val="00806153"/>
    <w:rsid w:val="00811DD6"/>
    <w:rsid w:val="00834130"/>
    <w:rsid w:val="00837783"/>
    <w:rsid w:val="0084064B"/>
    <w:rsid w:val="00845D5B"/>
    <w:rsid w:val="008563A9"/>
    <w:rsid w:val="00857D50"/>
    <w:rsid w:val="00874C9C"/>
    <w:rsid w:val="008762C3"/>
    <w:rsid w:val="008801FC"/>
    <w:rsid w:val="00881659"/>
    <w:rsid w:val="0088279F"/>
    <w:rsid w:val="00883372"/>
    <w:rsid w:val="0088428C"/>
    <w:rsid w:val="00885CD9"/>
    <w:rsid w:val="0088789F"/>
    <w:rsid w:val="00893E39"/>
    <w:rsid w:val="008942B2"/>
    <w:rsid w:val="00894AB9"/>
    <w:rsid w:val="008B19AF"/>
    <w:rsid w:val="008B360C"/>
    <w:rsid w:val="008B52BC"/>
    <w:rsid w:val="008C4A2A"/>
    <w:rsid w:val="008C6B5F"/>
    <w:rsid w:val="008D0AA2"/>
    <w:rsid w:val="008D179D"/>
    <w:rsid w:val="008D37E6"/>
    <w:rsid w:val="008D42B8"/>
    <w:rsid w:val="008D7977"/>
    <w:rsid w:val="008E1013"/>
    <w:rsid w:val="008E32C1"/>
    <w:rsid w:val="008F0C0C"/>
    <w:rsid w:val="00902755"/>
    <w:rsid w:val="0090314E"/>
    <w:rsid w:val="00903FC6"/>
    <w:rsid w:val="0090472E"/>
    <w:rsid w:val="009059EE"/>
    <w:rsid w:val="00907933"/>
    <w:rsid w:val="009130AB"/>
    <w:rsid w:val="0091744D"/>
    <w:rsid w:val="0093102B"/>
    <w:rsid w:val="00933E0B"/>
    <w:rsid w:val="009353A3"/>
    <w:rsid w:val="0095117D"/>
    <w:rsid w:val="009533C2"/>
    <w:rsid w:val="00953F23"/>
    <w:rsid w:val="009559DA"/>
    <w:rsid w:val="0095678E"/>
    <w:rsid w:val="00956DCD"/>
    <w:rsid w:val="00961993"/>
    <w:rsid w:val="00970B63"/>
    <w:rsid w:val="00972F62"/>
    <w:rsid w:val="009769C3"/>
    <w:rsid w:val="00976FD0"/>
    <w:rsid w:val="00977587"/>
    <w:rsid w:val="009814B8"/>
    <w:rsid w:val="009819CB"/>
    <w:rsid w:val="00983850"/>
    <w:rsid w:val="00985B82"/>
    <w:rsid w:val="009865B0"/>
    <w:rsid w:val="00992E45"/>
    <w:rsid w:val="00994680"/>
    <w:rsid w:val="009964E5"/>
    <w:rsid w:val="00996A7C"/>
    <w:rsid w:val="009A244B"/>
    <w:rsid w:val="009A5092"/>
    <w:rsid w:val="009B33AF"/>
    <w:rsid w:val="009B36BB"/>
    <w:rsid w:val="009C43B8"/>
    <w:rsid w:val="009D16AE"/>
    <w:rsid w:val="009D493C"/>
    <w:rsid w:val="009E2396"/>
    <w:rsid w:val="009E300B"/>
    <w:rsid w:val="009E3D25"/>
    <w:rsid w:val="009E4315"/>
    <w:rsid w:val="009E439E"/>
    <w:rsid w:val="009E5935"/>
    <w:rsid w:val="009E5D06"/>
    <w:rsid w:val="009E736A"/>
    <w:rsid w:val="009E79C0"/>
    <w:rsid w:val="009F0B3E"/>
    <w:rsid w:val="009F2A25"/>
    <w:rsid w:val="009F6FF0"/>
    <w:rsid w:val="009F732B"/>
    <w:rsid w:val="00A042D4"/>
    <w:rsid w:val="00A04E12"/>
    <w:rsid w:val="00A05AA7"/>
    <w:rsid w:val="00A1344E"/>
    <w:rsid w:val="00A13467"/>
    <w:rsid w:val="00A2071B"/>
    <w:rsid w:val="00A25CB1"/>
    <w:rsid w:val="00A25FCD"/>
    <w:rsid w:val="00A32238"/>
    <w:rsid w:val="00A324F6"/>
    <w:rsid w:val="00A4393C"/>
    <w:rsid w:val="00A456B2"/>
    <w:rsid w:val="00A46DCE"/>
    <w:rsid w:val="00A52E04"/>
    <w:rsid w:val="00A56EBA"/>
    <w:rsid w:val="00A57849"/>
    <w:rsid w:val="00A605E5"/>
    <w:rsid w:val="00A6228F"/>
    <w:rsid w:val="00A660E9"/>
    <w:rsid w:val="00A6631D"/>
    <w:rsid w:val="00A678F7"/>
    <w:rsid w:val="00A7623C"/>
    <w:rsid w:val="00A76D1E"/>
    <w:rsid w:val="00A84F2C"/>
    <w:rsid w:val="00A85183"/>
    <w:rsid w:val="00A914B6"/>
    <w:rsid w:val="00AA26CA"/>
    <w:rsid w:val="00AA2995"/>
    <w:rsid w:val="00AA60DD"/>
    <w:rsid w:val="00AB22E5"/>
    <w:rsid w:val="00AC1192"/>
    <w:rsid w:val="00AC76C1"/>
    <w:rsid w:val="00AD4083"/>
    <w:rsid w:val="00AE09E6"/>
    <w:rsid w:val="00AE1350"/>
    <w:rsid w:val="00AE358F"/>
    <w:rsid w:val="00AE3E3A"/>
    <w:rsid w:val="00AE7B38"/>
    <w:rsid w:val="00AF03F9"/>
    <w:rsid w:val="00AF5D66"/>
    <w:rsid w:val="00AF6802"/>
    <w:rsid w:val="00B00722"/>
    <w:rsid w:val="00B059DE"/>
    <w:rsid w:val="00B1579C"/>
    <w:rsid w:val="00B24715"/>
    <w:rsid w:val="00B34C1D"/>
    <w:rsid w:val="00B36018"/>
    <w:rsid w:val="00B360F9"/>
    <w:rsid w:val="00B402EB"/>
    <w:rsid w:val="00B4084C"/>
    <w:rsid w:val="00B416EE"/>
    <w:rsid w:val="00B41F7E"/>
    <w:rsid w:val="00B44304"/>
    <w:rsid w:val="00B5575F"/>
    <w:rsid w:val="00B572E7"/>
    <w:rsid w:val="00B60545"/>
    <w:rsid w:val="00B6128A"/>
    <w:rsid w:val="00B714CA"/>
    <w:rsid w:val="00B80E92"/>
    <w:rsid w:val="00B95D41"/>
    <w:rsid w:val="00BA1A15"/>
    <w:rsid w:val="00BA31E6"/>
    <w:rsid w:val="00BA4723"/>
    <w:rsid w:val="00BA7B43"/>
    <w:rsid w:val="00BA7F25"/>
    <w:rsid w:val="00BB16BA"/>
    <w:rsid w:val="00BB3A23"/>
    <w:rsid w:val="00BB4E8A"/>
    <w:rsid w:val="00BB74DE"/>
    <w:rsid w:val="00BC6563"/>
    <w:rsid w:val="00BC6E48"/>
    <w:rsid w:val="00BD1BCA"/>
    <w:rsid w:val="00BD2C13"/>
    <w:rsid w:val="00BD5CFA"/>
    <w:rsid w:val="00BD5DB1"/>
    <w:rsid w:val="00BE2759"/>
    <w:rsid w:val="00BF5D9F"/>
    <w:rsid w:val="00BF6929"/>
    <w:rsid w:val="00C02979"/>
    <w:rsid w:val="00C036E2"/>
    <w:rsid w:val="00C11DDA"/>
    <w:rsid w:val="00C173B5"/>
    <w:rsid w:val="00C17FCE"/>
    <w:rsid w:val="00C27950"/>
    <w:rsid w:val="00C34984"/>
    <w:rsid w:val="00C402A1"/>
    <w:rsid w:val="00C40D51"/>
    <w:rsid w:val="00C57EB6"/>
    <w:rsid w:val="00C63D09"/>
    <w:rsid w:val="00C64E64"/>
    <w:rsid w:val="00C65EBD"/>
    <w:rsid w:val="00C65EC2"/>
    <w:rsid w:val="00C66E09"/>
    <w:rsid w:val="00C671B4"/>
    <w:rsid w:val="00C72CA2"/>
    <w:rsid w:val="00C77157"/>
    <w:rsid w:val="00C80370"/>
    <w:rsid w:val="00C872E0"/>
    <w:rsid w:val="00C917A6"/>
    <w:rsid w:val="00C93764"/>
    <w:rsid w:val="00C93886"/>
    <w:rsid w:val="00CA4DC1"/>
    <w:rsid w:val="00CA5334"/>
    <w:rsid w:val="00CA66D3"/>
    <w:rsid w:val="00CA7D2D"/>
    <w:rsid w:val="00CB349C"/>
    <w:rsid w:val="00CC2085"/>
    <w:rsid w:val="00CC76B5"/>
    <w:rsid w:val="00CC7FF6"/>
    <w:rsid w:val="00CD2A37"/>
    <w:rsid w:val="00CD6CBA"/>
    <w:rsid w:val="00CE6EE3"/>
    <w:rsid w:val="00CF5D7C"/>
    <w:rsid w:val="00D00540"/>
    <w:rsid w:val="00D049B8"/>
    <w:rsid w:val="00D26514"/>
    <w:rsid w:val="00D26573"/>
    <w:rsid w:val="00D27776"/>
    <w:rsid w:val="00D33C5D"/>
    <w:rsid w:val="00D510CD"/>
    <w:rsid w:val="00D624C3"/>
    <w:rsid w:val="00D62AD5"/>
    <w:rsid w:val="00D664AB"/>
    <w:rsid w:val="00D70C40"/>
    <w:rsid w:val="00D73E0A"/>
    <w:rsid w:val="00D764B2"/>
    <w:rsid w:val="00D76A5A"/>
    <w:rsid w:val="00D8097E"/>
    <w:rsid w:val="00D829A0"/>
    <w:rsid w:val="00D82EF6"/>
    <w:rsid w:val="00D87A73"/>
    <w:rsid w:val="00D92C61"/>
    <w:rsid w:val="00D93D04"/>
    <w:rsid w:val="00D9452E"/>
    <w:rsid w:val="00D96A8D"/>
    <w:rsid w:val="00D97105"/>
    <w:rsid w:val="00DA35E6"/>
    <w:rsid w:val="00DA51A9"/>
    <w:rsid w:val="00DB109C"/>
    <w:rsid w:val="00DC011A"/>
    <w:rsid w:val="00DC1BB7"/>
    <w:rsid w:val="00DC1D7D"/>
    <w:rsid w:val="00DD4353"/>
    <w:rsid w:val="00DD5036"/>
    <w:rsid w:val="00DD6CBD"/>
    <w:rsid w:val="00DE370A"/>
    <w:rsid w:val="00DE6CC9"/>
    <w:rsid w:val="00E02A6F"/>
    <w:rsid w:val="00E10AB6"/>
    <w:rsid w:val="00E206B2"/>
    <w:rsid w:val="00E211D7"/>
    <w:rsid w:val="00E23E1E"/>
    <w:rsid w:val="00E25CB9"/>
    <w:rsid w:val="00E3091E"/>
    <w:rsid w:val="00E33D09"/>
    <w:rsid w:val="00E3795B"/>
    <w:rsid w:val="00E37977"/>
    <w:rsid w:val="00E4086A"/>
    <w:rsid w:val="00E456EB"/>
    <w:rsid w:val="00E4724E"/>
    <w:rsid w:val="00E52475"/>
    <w:rsid w:val="00E5364B"/>
    <w:rsid w:val="00E57A0A"/>
    <w:rsid w:val="00E57C95"/>
    <w:rsid w:val="00E61D52"/>
    <w:rsid w:val="00E621AC"/>
    <w:rsid w:val="00E66057"/>
    <w:rsid w:val="00E66A10"/>
    <w:rsid w:val="00E7008E"/>
    <w:rsid w:val="00E70A04"/>
    <w:rsid w:val="00E745B6"/>
    <w:rsid w:val="00E74775"/>
    <w:rsid w:val="00E75685"/>
    <w:rsid w:val="00E8191E"/>
    <w:rsid w:val="00E91277"/>
    <w:rsid w:val="00E935E3"/>
    <w:rsid w:val="00E95B8F"/>
    <w:rsid w:val="00EA221F"/>
    <w:rsid w:val="00EA31FA"/>
    <w:rsid w:val="00EA3909"/>
    <w:rsid w:val="00EB113E"/>
    <w:rsid w:val="00EB35DD"/>
    <w:rsid w:val="00EB45CC"/>
    <w:rsid w:val="00EB687E"/>
    <w:rsid w:val="00EB6882"/>
    <w:rsid w:val="00EB7891"/>
    <w:rsid w:val="00EC3EAC"/>
    <w:rsid w:val="00EC6045"/>
    <w:rsid w:val="00ED256C"/>
    <w:rsid w:val="00ED5773"/>
    <w:rsid w:val="00EF1E2B"/>
    <w:rsid w:val="00EF20DA"/>
    <w:rsid w:val="00EF5138"/>
    <w:rsid w:val="00EF58B8"/>
    <w:rsid w:val="00F21BE0"/>
    <w:rsid w:val="00F24362"/>
    <w:rsid w:val="00F25B26"/>
    <w:rsid w:val="00F26810"/>
    <w:rsid w:val="00F301BD"/>
    <w:rsid w:val="00F305F9"/>
    <w:rsid w:val="00F357BB"/>
    <w:rsid w:val="00F35839"/>
    <w:rsid w:val="00F406D4"/>
    <w:rsid w:val="00F45AC5"/>
    <w:rsid w:val="00F539AD"/>
    <w:rsid w:val="00F61EF3"/>
    <w:rsid w:val="00F62BB5"/>
    <w:rsid w:val="00F64A51"/>
    <w:rsid w:val="00F66E54"/>
    <w:rsid w:val="00F67231"/>
    <w:rsid w:val="00F67281"/>
    <w:rsid w:val="00F902BC"/>
    <w:rsid w:val="00FA099C"/>
    <w:rsid w:val="00FA2DDE"/>
    <w:rsid w:val="00FA66BE"/>
    <w:rsid w:val="00FA76EB"/>
    <w:rsid w:val="00FB123B"/>
    <w:rsid w:val="00FB23B9"/>
    <w:rsid w:val="00FC01F7"/>
    <w:rsid w:val="00FC47B6"/>
    <w:rsid w:val="00FD4629"/>
    <w:rsid w:val="00FE1475"/>
    <w:rsid w:val="00FE51B6"/>
    <w:rsid w:val="00FE63F5"/>
    <w:rsid w:val="00FF07D5"/>
    <w:rsid w:val="00FF29DC"/>
    <w:rsid w:val="00FF7F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5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ColorfulList-Accent11">
    <w:name w:val="Colorful List - Accent 11"/>
    <w:basedOn w:val="Normal"/>
    <w:uiPriority w:val="34"/>
    <w:qFormat/>
    <w:rsid w:val="003953C3"/>
    <w:pPr>
      <w:ind w:left="720"/>
      <w:contextualSpacing/>
    </w:pPr>
    <w:rPr>
      <w:rFonts w:ascii="Arial" w:eastAsia="Batang" w:hAnsi="Arial"/>
      <w:sz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5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ColorfulList-Accent11">
    <w:name w:val="Colorful List - Accent 11"/>
    <w:basedOn w:val="Normal"/>
    <w:uiPriority w:val="34"/>
    <w:qFormat/>
    <w:rsid w:val="003953C3"/>
    <w:pPr>
      <w:ind w:left="720"/>
      <w:contextualSpacing/>
    </w:pPr>
    <w:rPr>
      <w:rFonts w:ascii="Arial" w:eastAsia="Batang" w:hAnsi="Arial"/>
      <w:sz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278">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649018144">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academy.itu.int/" TargetMode="External"/><Relationship Id="rId4" Type="http://schemas.microsoft.com/office/2007/relationships/stylesWithEffects" Target="stylesWithEffects.xml"/><Relationship Id="rId9" Type="http://schemas.openxmlformats.org/officeDocument/2006/relationships/hyperlink" Target="mailto:rpsingh.its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CE42C4-BC1E-4BEB-BE42-37AB3ED0531C}"/>
</file>

<file path=customXml/itemProps2.xml><?xml version="1.0" encoding="utf-8"?>
<ds:datastoreItem xmlns:ds="http://schemas.openxmlformats.org/officeDocument/2006/customXml" ds:itemID="{3D1332A4-4181-460B-82E9-CB224CC9A4FD}"/>
</file>

<file path=customXml/itemProps3.xml><?xml version="1.0" encoding="utf-8"?>
<ds:datastoreItem xmlns:ds="http://schemas.openxmlformats.org/officeDocument/2006/customXml" ds:itemID="{42113DD0-AE1E-4EE3-9463-8ED7F963B21B}"/>
</file>

<file path=customXml/itemProps4.xml><?xml version="1.0" encoding="utf-8"?>
<ds:datastoreItem xmlns:ds="http://schemas.openxmlformats.org/officeDocument/2006/customXml" ds:itemID="{5952B81B-A10C-4804-B153-C1C0E3A8C56D}"/>
</file>

<file path=docProps/app.xml><?xml version="1.0" encoding="utf-8"?>
<Properties xmlns="http://schemas.openxmlformats.org/officeDocument/2006/extended-properties" xmlns:vt="http://schemas.openxmlformats.org/officeDocument/2006/docPropsVTypes">
  <Template>letterhead.dot</Template>
  <TotalTime>1</TotalTime>
  <Pages>5</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9669</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Virayavanich, Tanitta</cp:lastModifiedBy>
  <cp:revision>2</cp:revision>
  <cp:lastPrinted>2015-04-16T12:26:00Z</cp:lastPrinted>
  <dcterms:created xsi:type="dcterms:W3CDTF">2015-08-05T03:53:00Z</dcterms:created>
  <dcterms:modified xsi:type="dcterms:W3CDTF">2015-08-05T03:53:00Z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