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663"/>
        <w:gridCol w:w="2268"/>
      </w:tblGrid>
      <w:tr w:rsidR="00BD64DD" w:rsidRPr="00BD64DD" w:rsidTr="00807D40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val="en-GB" w:eastAsia="en-GB" w:bidi="ar-SA"/>
              </w:rPr>
              <w:drawing>
                <wp:inline distT="0" distB="0" distL="0" distR="0" wp14:anchorId="29FEF9BE" wp14:editId="35BFB368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 w:bidi="ar-SA"/>
              </w:rPr>
            </w:pPr>
          </w:p>
          <w:p w:rsidR="00BD64DD" w:rsidRPr="00BD64DD" w:rsidRDefault="00BD64DD" w:rsidP="002376EA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</w:pPr>
            <w:r w:rsidRPr="00BD64DD"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  <w:t xml:space="preserve">ITU Arab Regional </w:t>
            </w:r>
            <w:proofErr w:type="spellStart"/>
            <w:r w:rsidRPr="00BD64DD"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  <w:t>Programme</w:t>
            </w:r>
            <w:proofErr w:type="spellEnd"/>
            <w:r w:rsidRPr="00BD64DD"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  <w:t xml:space="preserve"> for Smart Learning National Strategies: </w:t>
            </w:r>
            <w:r w:rsidR="002376EA"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  <w:t xml:space="preserve">Third </w:t>
            </w:r>
            <w:r w:rsidRPr="00BD64DD"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  <w:t xml:space="preserve">Workshop </w:t>
            </w:r>
          </w:p>
          <w:p w:rsidR="00BD64DD" w:rsidRPr="00BD64DD" w:rsidRDefault="00BD64DD" w:rsidP="00BD64DD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</w:pPr>
          </w:p>
          <w:p w:rsidR="00BD64DD" w:rsidRPr="00BD64DD" w:rsidRDefault="00BD64DD" w:rsidP="00653862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bidi="ar-SA"/>
              </w:rPr>
            </w:pPr>
            <w:r w:rsidRPr="00BD64DD"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  <w:t xml:space="preserve">Dubai-UAE, </w:t>
            </w:r>
            <w:r w:rsidR="00653862">
              <w:rPr>
                <w:rFonts w:eastAsia="SimSun" w:hint="cs"/>
                <w:i/>
                <w:iCs/>
                <w:color w:val="000099"/>
                <w:sz w:val="22"/>
                <w:rtl/>
                <w:lang w:eastAsia="zh-CN" w:bidi="ar-SA"/>
              </w:rPr>
              <w:t>27</w:t>
            </w:r>
            <w:r w:rsidR="002376EA"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  <w:t>-</w:t>
            </w:r>
            <w:r w:rsidR="00653862">
              <w:rPr>
                <w:rFonts w:eastAsia="SimSun" w:hint="cs"/>
                <w:i/>
                <w:iCs/>
                <w:color w:val="000099"/>
                <w:sz w:val="22"/>
                <w:rtl/>
                <w:lang w:eastAsia="zh-CN" w:bidi="ar-SA"/>
              </w:rPr>
              <w:t>28</w:t>
            </w:r>
            <w:r w:rsidR="002376EA"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  <w:t xml:space="preserve"> </w:t>
            </w:r>
            <w:r w:rsidR="00653862"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  <w:t>November</w:t>
            </w:r>
            <w:r w:rsidRPr="00BD64DD"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  <w:t xml:space="preserve"> 201</w:t>
            </w:r>
            <w:r w:rsidR="001B3E30"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DD" w:rsidRDefault="00BD64DD" w:rsidP="00BD64DD">
            <w:pPr>
              <w:bidi w:val="0"/>
              <w:rPr>
                <w:rFonts w:ascii="Arial" w:hAnsi="Arial" w:cs="Arial"/>
                <w:noProof/>
                <w:sz w:val="20"/>
                <w:szCs w:val="20"/>
                <w:lang w:eastAsia="zh-CN" w:bidi="ar-SA"/>
              </w:rPr>
            </w:pPr>
          </w:p>
          <w:p w:rsidR="0055713E" w:rsidRPr="00BD64DD" w:rsidRDefault="00807D40" w:rsidP="0055713E">
            <w:pPr>
              <w:bidi w:val="0"/>
              <w:jc w:val="right"/>
              <w:rPr>
                <w:lang w:bidi="ar-SA"/>
              </w:rPr>
            </w:pPr>
            <w:r w:rsidRPr="00BD64DD">
              <w:rPr>
                <w:noProof/>
                <w:sz w:val="20"/>
                <w:lang w:val="en-GB" w:eastAsia="en-GB" w:bidi="ar-SA"/>
              </w:rPr>
              <w:drawing>
                <wp:inline distT="0" distB="0" distL="0" distR="0" wp14:anchorId="7DD15BFD" wp14:editId="63C2FFEE">
                  <wp:extent cx="828675" cy="904875"/>
                  <wp:effectExtent l="19050" t="0" r="9525" b="0"/>
                  <wp:docPr id="2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eastAsia="zh-CN" w:bidi="ar-SA"/>
              </w:rPr>
              <w:t xml:space="preserve"> </w:t>
            </w:r>
          </w:p>
        </w:tc>
      </w:tr>
    </w:tbl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653862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2022A8"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653862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15 November</w:t>
            </w:r>
            <w:r w:rsidR="00677D2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B3E3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7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653862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</w:rPr>
              <w:pict>
                <v:rect id="_x0000_s1027" style="position:absolute;left:0;text-align:left;margin-left:194.05pt;margin-top:19.4pt;width:18.05pt;height:18.3pt;flip:x;z-index:251658240;mso-position-horizontal-relative:page">
                  <w10:wrap anchorx="page"/>
                </v:rect>
              </w:pic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653862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pict>
                <v:rect id="_x0000_s1026" style="position:absolute;left:0;text-align:left;margin-left:194.05pt;margin-top:10.25pt;width:18pt;height:18pt;flip:x;z-index:251657216;mso-position-horizontal-relative:page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0E2A9C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653862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653862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15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 w:rsidR="00653862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11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B3E3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7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4E569A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440A80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E830BB" w:rsidRPr="009A4935" w:rsidRDefault="009A4935" w:rsidP="000E2A9C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</w:rPr>
            </w:pPr>
            <w:r w:rsidRPr="009A4935">
              <w:rPr>
                <w:rFonts w:ascii="Tahoma" w:hAnsi="Tahoma" w:cs="Tahoma"/>
                <w:noProof/>
                <w:sz w:val="20"/>
                <w:szCs w:val="20"/>
              </w:rPr>
              <w:t>Eng. Nasser ALMARZOUQI</w:t>
            </w:r>
          </w:p>
          <w:p w:rsidR="00BD64DD" w:rsidRPr="009A4935" w:rsidRDefault="009A4935" w:rsidP="00BD64DD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</w:rPr>
            </w:pPr>
            <w:r w:rsidRPr="009A4935">
              <w:rPr>
                <w:rFonts w:ascii="Tahoma" w:hAnsi="Tahoma" w:cs="Tahoma"/>
                <w:noProof/>
                <w:sz w:val="20"/>
                <w:szCs w:val="20"/>
              </w:rPr>
              <w:t>TRA, UAE</w:t>
            </w:r>
          </w:p>
          <w:p w:rsidR="009A4935" w:rsidRPr="009A4935" w:rsidRDefault="009A4935" w:rsidP="009A4935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</w:rPr>
            </w:pPr>
            <w:r w:rsidRPr="009A4935">
              <w:rPr>
                <w:rFonts w:ascii="Tahoma" w:hAnsi="Tahoma" w:cs="Tahoma"/>
                <w:noProof/>
                <w:sz w:val="20"/>
                <w:szCs w:val="20"/>
              </w:rPr>
              <w:t>Mob</w:t>
            </w:r>
            <w:r w:rsidR="00E830BB" w:rsidRPr="009A4935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0E2A9C" w:rsidRPr="009A493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30BB" w:rsidRPr="009A4935">
              <w:rPr>
                <w:rFonts w:ascii="Tahoma" w:hAnsi="Tahoma" w:cs="Tahoma"/>
                <w:noProof/>
                <w:sz w:val="20"/>
                <w:szCs w:val="20"/>
              </w:rPr>
              <w:t>+</w:t>
            </w:r>
            <w:r w:rsidRPr="009A4935">
              <w:rPr>
                <w:rFonts w:ascii="Tahoma" w:hAnsi="Tahoma" w:cs="Tahoma"/>
                <w:noProof/>
                <w:sz w:val="20"/>
                <w:szCs w:val="20"/>
              </w:rPr>
              <w:t>971 50 9007177</w:t>
            </w:r>
          </w:p>
          <w:p w:rsidR="00E830BB" w:rsidRPr="009A4935" w:rsidRDefault="009A4935" w:rsidP="009A4935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</w:rPr>
            </w:pPr>
            <w:r w:rsidRPr="009A4935">
              <w:rPr>
                <w:rFonts w:ascii="Tahoma" w:hAnsi="Tahoma" w:cs="Tahoma"/>
                <w:noProof/>
                <w:sz w:val="20"/>
                <w:szCs w:val="20"/>
              </w:rPr>
              <w:t xml:space="preserve">Fax: </w:t>
            </w:r>
            <w:r w:rsidR="008C35B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BD64DD" w:rsidRPr="009A493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9A4935">
              <w:rPr>
                <w:rFonts w:ascii="Tahoma" w:hAnsi="Tahoma" w:cs="Tahoma"/>
                <w:noProof/>
                <w:sz w:val="20"/>
                <w:szCs w:val="20"/>
              </w:rPr>
              <w:t>+</w:t>
            </w:r>
            <w:r w:rsidRPr="009A4935">
              <w:rPr>
                <w:rFonts w:ascii="Tahoma" w:hAnsi="Tahoma" w:cs="Tahoma"/>
                <w:sz w:val="20"/>
                <w:szCs w:val="20"/>
              </w:rPr>
              <w:t>971 2 6118229</w:t>
            </w:r>
          </w:p>
          <w:p w:rsidR="00E830BB" w:rsidRPr="009A4935" w:rsidRDefault="00E830BB" w:rsidP="009A4935">
            <w:pPr>
              <w:tabs>
                <w:tab w:val="num" w:pos="-180"/>
                <w:tab w:val="num" w:pos="0"/>
                <w:tab w:val="left" w:pos="183"/>
              </w:tabs>
              <w:bidi w:val="0"/>
              <w:ind w:right="34"/>
              <w:rPr>
                <w:rFonts w:ascii="Tahoma" w:hAnsi="Tahoma" w:cs="Tahoma"/>
                <w:noProof/>
                <w:sz w:val="20"/>
                <w:szCs w:val="20"/>
              </w:rPr>
            </w:pPr>
            <w:r w:rsidRPr="009A4935">
              <w:rPr>
                <w:rFonts w:ascii="Tahoma" w:hAnsi="Tahoma" w:cs="Tahoma"/>
                <w:noProof/>
                <w:sz w:val="20"/>
                <w:szCs w:val="20"/>
              </w:rPr>
              <w:t>E-mail:</w:t>
            </w:r>
            <w:hyperlink r:id="rId6" w:history="1"/>
            <w:r w:rsidR="00BD64DD" w:rsidRPr="009A493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hyperlink r:id="rId7" w:history="1">
              <w:r w:rsidR="009A4935" w:rsidRPr="009A4935">
                <w:rPr>
                  <w:rStyle w:val="Hyperlink"/>
                  <w:rFonts w:ascii="Tahoma" w:hAnsi="Tahoma" w:cs="Tahoma"/>
                  <w:sz w:val="20"/>
                  <w:szCs w:val="20"/>
                  <w:lang w:val="fr-FR"/>
                </w:rPr>
                <w:t>Nasser.almarzouqi@tra.gov.ae</w:t>
              </w:r>
            </w:hyperlink>
          </w:p>
          <w:p w:rsidR="00372207" w:rsidRPr="009A4935" w:rsidRDefault="00653862" w:rsidP="00D37914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</w:rPr>
            </w:pPr>
            <w:hyperlink r:id="rId8" w:history="1"/>
          </w:p>
        </w:tc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  <w:bookmarkStart w:id="0" w:name="_GoBack"/>
      <w:bookmarkEnd w:id="0"/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96F64"/>
    <w:rsid w:val="000072EC"/>
    <w:rsid w:val="000207AA"/>
    <w:rsid w:val="000307C9"/>
    <w:rsid w:val="000601F2"/>
    <w:rsid w:val="000716A7"/>
    <w:rsid w:val="0009089F"/>
    <w:rsid w:val="000C55A9"/>
    <w:rsid w:val="000D248C"/>
    <w:rsid w:val="000E2A9C"/>
    <w:rsid w:val="00114D85"/>
    <w:rsid w:val="00131200"/>
    <w:rsid w:val="0015030C"/>
    <w:rsid w:val="00181DFD"/>
    <w:rsid w:val="00193CB4"/>
    <w:rsid w:val="001B3E30"/>
    <w:rsid w:val="001C2F43"/>
    <w:rsid w:val="001E75A3"/>
    <w:rsid w:val="001F3EA6"/>
    <w:rsid w:val="001F4668"/>
    <w:rsid w:val="002022A8"/>
    <w:rsid w:val="002033CA"/>
    <w:rsid w:val="0021493B"/>
    <w:rsid w:val="002376EA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24021"/>
    <w:rsid w:val="0055713E"/>
    <w:rsid w:val="005D52FC"/>
    <w:rsid w:val="0060402C"/>
    <w:rsid w:val="00617981"/>
    <w:rsid w:val="0064599A"/>
    <w:rsid w:val="00647879"/>
    <w:rsid w:val="00653862"/>
    <w:rsid w:val="00656498"/>
    <w:rsid w:val="006651C5"/>
    <w:rsid w:val="00677D2E"/>
    <w:rsid w:val="006A73BF"/>
    <w:rsid w:val="00750D7D"/>
    <w:rsid w:val="007528FB"/>
    <w:rsid w:val="00781256"/>
    <w:rsid w:val="00794458"/>
    <w:rsid w:val="007949F5"/>
    <w:rsid w:val="007D01BC"/>
    <w:rsid w:val="007F6290"/>
    <w:rsid w:val="00807D40"/>
    <w:rsid w:val="008267EB"/>
    <w:rsid w:val="00856CF0"/>
    <w:rsid w:val="008967FE"/>
    <w:rsid w:val="008C35B6"/>
    <w:rsid w:val="008E5D3E"/>
    <w:rsid w:val="008F7355"/>
    <w:rsid w:val="00920EAE"/>
    <w:rsid w:val="00960173"/>
    <w:rsid w:val="00981E48"/>
    <w:rsid w:val="00991E91"/>
    <w:rsid w:val="009A3F2D"/>
    <w:rsid w:val="009A4935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40624"/>
    <w:rsid w:val="00B43299"/>
    <w:rsid w:val="00BB75E9"/>
    <w:rsid w:val="00BC0407"/>
    <w:rsid w:val="00BC1D65"/>
    <w:rsid w:val="00BD64DD"/>
    <w:rsid w:val="00BD75B0"/>
    <w:rsid w:val="00C02A4D"/>
    <w:rsid w:val="00C274C7"/>
    <w:rsid w:val="00C32E9E"/>
    <w:rsid w:val="00C70D5B"/>
    <w:rsid w:val="00C81784"/>
    <w:rsid w:val="00C962D3"/>
    <w:rsid w:val="00C97E6B"/>
    <w:rsid w:val="00CD17B5"/>
    <w:rsid w:val="00D2073D"/>
    <w:rsid w:val="00D361DA"/>
    <w:rsid w:val="00D37914"/>
    <w:rsid w:val="00D70967"/>
    <w:rsid w:val="00DB6F21"/>
    <w:rsid w:val="00E305EF"/>
    <w:rsid w:val="00E40EE3"/>
    <w:rsid w:val="00E438D2"/>
    <w:rsid w:val="00E575C1"/>
    <w:rsid w:val="00E830BB"/>
    <w:rsid w:val="00EA0C8F"/>
    <w:rsid w:val="00EB2DD2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7679BA0"/>
  <w15:docId w15:val="{F58BF9C2-C941-40F2-8843-97C8C4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yg@ntc.gov.sd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Nasser.almarzouqi@tra.gov.a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utheair@alecso.or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EC558B-BB0D-4CFD-8E53-A16E5A54B347}"/>
</file>

<file path=customXml/itemProps2.xml><?xml version="1.0" encoding="utf-8"?>
<ds:datastoreItem xmlns:ds="http://schemas.openxmlformats.org/officeDocument/2006/customXml" ds:itemID="{AC776A97-8650-481A-ACC3-F4D694E8D714}"/>
</file>

<file path=customXml/itemProps3.xml><?xml version="1.0" encoding="utf-8"?>
<ds:datastoreItem xmlns:ds="http://schemas.openxmlformats.org/officeDocument/2006/customXml" ds:itemID="{1A009FDF-1676-4B45-8151-F67A445EC4FB}"/>
</file>

<file path=customXml/itemProps4.xml><?xml version="1.0" encoding="utf-8"?>
<ds:datastoreItem xmlns:ds="http://schemas.openxmlformats.org/officeDocument/2006/customXml" ds:itemID="{BB77FAF6-DA8A-4C78-8053-66B495458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1068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Danial, Rania Refaat Faltas</cp:lastModifiedBy>
  <cp:revision>12</cp:revision>
  <dcterms:created xsi:type="dcterms:W3CDTF">2016-10-19T16:12:00Z</dcterms:created>
  <dcterms:modified xsi:type="dcterms:W3CDTF">2017-09-24T10:31:00Z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