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521"/>
        <w:gridCol w:w="2410"/>
      </w:tblGrid>
      <w:tr w:rsidR="00BD64DD" w:rsidRPr="00BD64DD" w:rsidTr="00BD64DD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eastAsia="zh-CN" w:bidi="ar-SA"/>
              </w:rPr>
              <w:drawing>
                <wp:inline distT="0" distB="0" distL="0" distR="0" wp14:anchorId="29FEF9BE" wp14:editId="35BFB368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BD64DD" w:rsidRPr="00BD64DD" w:rsidRDefault="00BD64DD" w:rsidP="00BD64DD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</w:pPr>
            <w:r w:rsidRPr="00BD64DD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 xml:space="preserve">ITU Arab Regional </w:t>
            </w:r>
            <w:proofErr w:type="spellStart"/>
            <w:r w:rsidRPr="00BD64DD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>Programme</w:t>
            </w:r>
            <w:proofErr w:type="spellEnd"/>
            <w:r w:rsidRPr="00BD64DD">
              <w:rPr>
                <w:rFonts w:eastAsia="SimSun"/>
                <w:b/>
                <w:bCs/>
                <w:color w:val="000099"/>
                <w:sz w:val="28"/>
                <w:szCs w:val="28"/>
                <w:lang w:eastAsia="zh-CN" w:bidi="ar-SA"/>
              </w:rPr>
              <w:t xml:space="preserve"> for Smart Learning National Strategies: First Workshop </w:t>
            </w:r>
          </w:p>
          <w:p w:rsidR="00BD64DD" w:rsidRPr="00BD64DD" w:rsidRDefault="00BD64DD" w:rsidP="00BD64DD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</w:pPr>
          </w:p>
          <w:p w:rsidR="00BD64DD" w:rsidRPr="00BD64DD" w:rsidRDefault="00BD64DD" w:rsidP="00BD64DD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  <w:r w:rsidRPr="00BD64DD">
              <w:rPr>
                <w:rFonts w:eastAsia="SimSun"/>
                <w:i/>
                <w:iCs/>
                <w:color w:val="000099"/>
                <w:sz w:val="22"/>
                <w:lang w:eastAsia="zh-CN" w:bidi="ar-SA"/>
              </w:rPr>
              <w:t>Dubai-UAE, 5-7 December 2016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rFonts w:ascii="Arial" w:hAnsi="Arial" w:cs="Arial"/>
                <w:noProof/>
                <w:sz w:val="20"/>
                <w:szCs w:val="20"/>
                <w:lang w:eastAsia="zh-CN" w:bidi="ar-SA"/>
              </w:rPr>
              <w:drawing>
                <wp:anchor distT="0" distB="0" distL="114300" distR="114300" simplePos="0" relativeHeight="251661824" behindDoc="0" locked="0" layoutInCell="1" allowOverlap="1" wp14:anchorId="16527E44" wp14:editId="75C2B63D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104140</wp:posOffset>
                  </wp:positionV>
                  <wp:extent cx="1148334" cy="1304925"/>
                  <wp:effectExtent l="0" t="0" r="0" b="0"/>
                  <wp:wrapThrough wrapText="bothSides">
                    <wp:wrapPolygon edited="0">
                      <wp:start x="0" y="0"/>
                      <wp:lineTo x="0" y="21127"/>
                      <wp:lineTo x="21146" y="21127"/>
                      <wp:lineTo x="21146" y="0"/>
                      <wp:lineTo x="0" y="0"/>
                    </wp:wrapPolygon>
                  </wp:wrapThrough>
                  <wp:docPr id="5" name="Picture 5" descr="Image result for unesco english arabi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unesco english arabi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34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D361DA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D361DA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1 December</w:t>
            </w:r>
            <w:r w:rsidR="00677D2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C2F43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6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BD64DD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</w:rPr>
              <w:pict>
                <v:rect id="_x0000_s1027" style="position:absolute;left:0;text-align:left;margin-left:194.05pt;margin-top:19.4pt;width:18.05pt;height:18.3pt;flip:x;z-index:251658240;mso-position-horizontal-relative:page">
                  <w10:wrap anchorx="page"/>
                </v:rect>
              </w:pic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BD64DD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pict>
                <v:rect id="_x0000_s1026" style="position:absolute;left:0;text-align:left;margin-left:194.05pt;margin-top:10.25pt;width:18pt;height:18pt;flip:x;z-index:251657216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0E2A9C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D361DA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D361DA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01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677D2E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D361DA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2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C2F43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6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4E569A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440A80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E830BB" w:rsidRDefault="00BD64DD" w:rsidP="000E2A9C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Mr. </w:t>
            </w:r>
          </w:p>
          <w:p w:rsidR="00BD64DD" w:rsidRPr="00BD64DD" w:rsidRDefault="00BD64DD" w:rsidP="00BD64DD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TRA - UAE</w:t>
            </w:r>
          </w:p>
          <w:p w:rsidR="00E830BB" w:rsidRPr="00BD64DD" w:rsidRDefault="00E830BB" w:rsidP="00BD64DD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</w:rPr>
            </w:pP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>Te</w:t>
            </w:r>
            <w:r w:rsidR="000E2A9C" w:rsidRPr="00BD64DD">
              <w:rPr>
                <w:rFonts w:ascii="Tahoma" w:hAnsi="Tahoma" w:cs="Tahoma"/>
                <w:noProof/>
                <w:sz w:val="20"/>
                <w:szCs w:val="20"/>
              </w:rPr>
              <w:t>l</w:t>
            </w: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0E2A9C" w:rsidRPr="00BD64D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>+</w:t>
            </w:r>
            <w:r w:rsidR="00BD64D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  <w:p w:rsidR="00E830BB" w:rsidRPr="000E2A9C" w:rsidRDefault="00E830BB" w:rsidP="00BD64DD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</w:pPr>
            <w:r w:rsidRPr="000E2A9C"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  <w:t xml:space="preserve">Fax: </w:t>
            </w:r>
            <w:hyperlink r:id="rId7" w:tgtFrame="_blank" w:history="1">
              <w:r w:rsidR="000E2A9C" w:rsidRPr="000E2A9C">
                <w:rPr>
                  <w:rFonts w:ascii="Tahoma" w:hAnsi="Tahoma" w:cs="Tahoma"/>
                  <w:noProof/>
                  <w:sz w:val="20"/>
                  <w:szCs w:val="20"/>
                  <w:lang w:val="es-ES_tradnl"/>
                </w:rPr>
                <w:t>+</w:t>
              </w:r>
            </w:hyperlink>
            <w:r w:rsidR="00BD64DD"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  <w:t xml:space="preserve"> </w:t>
            </w:r>
          </w:p>
          <w:p w:rsidR="00E830BB" w:rsidRPr="000E2A9C" w:rsidRDefault="00E830BB" w:rsidP="00BD64DD">
            <w:pPr>
              <w:tabs>
                <w:tab w:val="num" w:pos="-180"/>
                <w:tab w:val="num" w:pos="0"/>
                <w:tab w:val="left" w:pos="183"/>
              </w:tabs>
              <w:ind w:right="34"/>
              <w:jc w:val="right"/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</w:pPr>
            <w:r w:rsidRPr="000E2A9C">
              <w:rPr>
                <w:rFonts w:ascii="Tahoma" w:hAnsi="Tahoma" w:cs="Tahoma"/>
                <w:noProof/>
                <w:sz w:val="20"/>
                <w:szCs w:val="20"/>
                <w:lang w:val="es-ES_tradnl"/>
              </w:rPr>
              <w:t>E-mail:</w:t>
            </w:r>
            <w:hyperlink r:id="rId8" w:history="1"/>
            <w:r w:rsidR="00BD64DD">
              <w:t xml:space="preserve"> </w:t>
            </w:r>
            <w:bookmarkStart w:id="0" w:name="_GoBack"/>
            <w:bookmarkEnd w:id="0"/>
          </w:p>
          <w:p w:rsidR="00372207" w:rsidRPr="000E2A9C" w:rsidRDefault="00BD64DD" w:rsidP="00D37914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lang w:val="es-ES_tradnl"/>
              </w:rPr>
            </w:pPr>
            <w:hyperlink r:id="rId9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601F2"/>
    <w:rsid w:val="000716A7"/>
    <w:rsid w:val="0009089F"/>
    <w:rsid w:val="000C55A9"/>
    <w:rsid w:val="000D248C"/>
    <w:rsid w:val="000E2A9C"/>
    <w:rsid w:val="00114D85"/>
    <w:rsid w:val="00131200"/>
    <w:rsid w:val="0015030C"/>
    <w:rsid w:val="00181DFD"/>
    <w:rsid w:val="00193CB4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D52FC"/>
    <w:rsid w:val="0060402C"/>
    <w:rsid w:val="00617981"/>
    <w:rsid w:val="0064599A"/>
    <w:rsid w:val="00647879"/>
    <w:rsid w:val="00656498"/>
    <w:rsid w:val="006651C5"/>
    <w:rsid w:val="00677D2E"/>
    <w:rsid w:val="006A73BF"/>
    <w:rsid w:val="00750D7D"/>
    <w:rsid w:val="007528FB"/>
    <w:rsid w:val="00781256"/>
    <w:rsid w:val="007949F5"/>
    <w:rsid w:val="007D01BC"/>
    <w:rsid w:val="007F6290"/>
    <w:rsid w:val="008267EB"/>
    <w:rsid w:val="00856CF0"/>
    <w:rsid w:val="008967FE"/>
    <w:rsid w:val="008E5D3E"/>
    <w:rsid w:val="008F7355"/>
    <w:rsid w:val="00920EAE"/>
    <w:rsid w:val="00960173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40624"/>
    <w:rsid w:val="00B43299"/>
    <w:rsid w:val="00BB75E9"/>
    <w:rsid w:val="00BC0407"/>
    <w:rsid w:val="00BC1D65"/>
    <w:rsid w:val="00BD64DD"/>
    <w:rsid w:val="00BD75B0"/>
    <w:rsid w:val="00C02A4D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70967"/>
    <w:rsid w:val="00DB6F21"/>
    <w:rsid w:val="00E305EF"/>
    <w:rsid w:val="00E40EE3"/>
    <w:rsid w:val="00E438D2"/>
    <w:rsid w:val="00E575C1"/>
    <w:rsid w:val="00E830BB"/>
    <w:rsid w:val="00EA0C8F"/>
    <w:rsid w:val="00EB2DD2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heair@alecso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tel:%2B%20216%2071%C2%A0846%20865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yg@ntc.gov.sd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4B502-4B79-4D34-8177-E9AA77EF7ED8}"/>
</file>

<file path=customXml/itemProps2.xml><?xml version="1.0" encoding="utf-8"?>
<ds:datastoreItem xmlns:ds="http://schemas.openxmlformats.org/officeDocument/2006/customXml" ds:itemID="{F9627DC7-9363-43E2-BAF7-0FC630D0970C}"/>
</file>

<file path=customXml/itemProps3.xml><?xml version="1.0" encoding="utf-8"?>
<ds:datastoreItem xmlns:ds="http://schemas.openxmlformats.org/officeDocument/2006/customXml" ds:itemID="{66A0716D-FF30-4A49-8862-BB715011B829}"/>
</file>

<file path=customXml/itemProps4.xml><?xml version="1.0" encoding="utf-8"?>
<ds:datastoreItem xmlns:ds="http://schemas.openxmlformats.org/officeDocument/2006/customXml" ds:itemID="{6F5DE5DA-A27F-471B-8D42-37F42D50BE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1002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Nabih Naguib, Myriam</cp:lastModifiedBy>
  <cp:revision>4</cp:revision>
  <dcterms:created xsi:type="dcterms:W3CDTF">2016-10-19T16:12:00Z</dcterms:created>
  <dcterms:modified xsi:type="dcterms:W3CDTF">2016-11-01T11:26:00Z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