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54A08" w:rsidRPr="00F9433D" w14:paraId="0AC12C6E" w14:textId="77777777" w:rsidTr="0028264D">
        <w:trPr>
          <w:cantSplit/>
          <w:trHeight w:val="1134"/>
        </w:trPr>
        <w:tc>
          <w:tcPr>
            <w:tcW w:w="6804" w:type="dxa"/>
          </w:tcPr>
          <w:p w14:paraId="2D9D29E0" w14:textId="4A8928D4" w:rsidR="00954A08" w:rsidRPr="001875A6" w:rsidRDefault="00954A08" w:rsidP="00954A08">
            <w:pPr>
              <w:tabs>
                <w:tab w:val="clear" w:pos="1134"/>
              </w:tabs>
              <w:spacing w:after="24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20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21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年世界电信发展大会（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WTDC-21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15C3ED6" w14:textId="4A22D294" w:rsidR="00954A08" w:rsidRPr="00C63427" w:rsidRDefault="00954A08" w:rsidP="00AB5398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4"/>
                <w:lang w:val="es-ES" w:eastAsia="zh-CN"/>
              </w:rPr>
            </w:pPr>
            <w:r w:rsidRPr="00C63427">
              <w:rPr>
                <w:b/>
                <w:bCs/>
                <w:szCs w:val="24"/>
                <w:lang w:val="es-ES" w:eastAsia="zh-CN"/>
              </w:rPr>
              <w:t>2021</w:t>
            </w:r>
            <w:r w:rsidRPr="00C63427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C63427">
              <w:rPr>
                <w:b/>
                <w:bCs/>
                <w:szCs w:val="24"/>
                <w:lang w:eastAsia="zh-CN"/>
              </w:rPr>
              <w:t>11</w:t>
            </w:r>
            <w:r w:rsidRPr="00C63427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C63427">
              <w:rPr>
                <w:b/>
                <w:bCs/>
                <w:szCs w:val="24"/>
                <w:lang w:val="es-ES" w:eastAsia="zh-CN"/>
              </w:rPr>
              <w:t>8-19</w:t>
            </w:r>
            <w:r w:rsidRPr="00C63427">
              <w:rPr>
                <w:rFonts w:hint="eastAsia"/>
                <w:b/>
                <w:bCs/>
                <w:szCs w:val="24"/>
                <w:lang w:eastAsia="zh-CN"/>
              </w:rPr>
              <w:t>日，</w:t>
            </w:r>
            <w:r w:rsidR="001A3CFA" w:rsidRPr="00C63427">
              <w:rPr>
                <w:rFonts w:hint="eastAsia"/>
                <w:b/>
                <w:bCs/>
                <w:szCs w:val="24"/>
                <w:lang w:eastAsia="zh-CN"/>
              </w:rPr>
              <w:t>埃塞俄比亚，亚的斯亚贝巴</w:t>
            </w:r>
          </w:p>
        </w:tc>
        <w:tc>
          <w:tcPr>
            <w:tcW w:w="3227" w:type="dxa"/>
          </w:tcPr>
          <w:p w14:paraId="4AE33DA8" w14:textId="117A2DD6" w:rsidR="00954A08" w:rsidRPr="00F9433D" w:rsidRDefault="00954A08" w:rsidP="00B951D0">
            <w:pPr>
              <w:spacing w:before="0" w:line="240" w:lineRule="atLeast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3D2C28" wp14:editId="20D3C3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328542E7" w14:textId="77777777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FD22119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B4C8B35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14:paraId="69D45A9A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D6458CE" w14:textId="770DF13E" w:rsidR="00D83BF5" w:rsidRPr="00D96B4B" w:rsidRDefault="00F9433D" w:rsidP="00F9433D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227" w:type="dxa"/>
          </w:tcPr>
          <w:p w14:paraId="4DAFBC37" w14:textId="569D4AD4" w:rsidR="00D83BF5" w:rsidRPr="00F9433D" w:rsidRDefault="00F9433D" w:rsidP="00F9433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bookmarkStart w:id="4" w:name="DocRef1"/>
            <w:bookmarkEnd w:id="4"/>
            <w:r w:rsidR="0038489B" w:rsidRPr="00F9433D">
              <w:rPr>
                <w:b/>
                <w:bCs/>
                <w:szCs w:val="24"/>
                <w:lang w:val="en-US"/>
              </w:rPr>
              <w:t>WTDC</w:t>
            </w:r>
            <w:r w:rsidR="00954A08">
              <w:rPr>
                <w:b/>
                <w:bCs/>
                <w:szCs w:val="24"/>
                <w:lang w:val="en-US"/>
              </w:rPr>
              <w:t>21</w:t>
            </w:r>
            <w:r w:rsidR="00D83BF5" w:rsidRPr="00F9433D">
              <w:rPr>
                <w:b/>
                <w:bCs/>
                <w:szCs w:val="24"/>
                <w:lang w:val="en-US"/>
              </w:rPr>
              <w:t>/xx-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14:paraId="5DBAB5C3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12A4B0DF" w14:textId="77777777"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53221634" w14:textId="77777777" w:rsidR="00D83BF5" w:rsidRPr="00D96B4B" w:rsidRDefault="00D83BF5" w:rsidP="00F9433D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147DA1">
              <w:rPr>
                <w:b/>
                <w:bCs/>
                <w:szCs w:val="24"/>
                <w:lang w:val="fr-FR"/>
              </w:rPr>
              <w:t>[</w:t>
            </w:r>
            <w:proofErr w:type="gramStart"/>
            <w:r w:rsidR="00F9433D">
              <w:rPr>
                <w:rFonts w:hint="eastAsia"/>
                <w:b/>
                <w:bCs/>
                <w:szCs w:val="24"/>
                <w:lang w:val="fr-FR" w:eastAsia="zh-CN"/>
              </w:rPr>
              <w:t>日期</w:t>
            </w:r>
            <w:proofErr w:type="gramEnd"/>
            <w:r w:rsidRPr="00147DA1">
              <w:rPr>
                <w:b/>
                <w:bCs/>
                <w:szCs w:val="24"/>
                <w:lang w:val="fr-FR"/>
              </w:rPr>
              <w:t>]</w:t>
            </w:r>
          </w:p>
        </w:tc>
      </w:tr>
      <w:tr w:rsidR="00D83BF5" w:rsidRPr="00C324A8" w14:paraId="23CD14C2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EDBD0C1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31E470ED" w14:textId="1FF0AA77" w:rsidR="00D83BF5" w:rsidRPr="00D96B4B" w:rsidRDefault="00F9433D" w:rsidP="00AB539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</w:t>
            </w:r>
            <w:r w:rsidR="00147DA1">
              <w:rPr>
                <w:b/>
                <w:bCs/>
                <w:szCs w:val="24"/>
                <w:lang w:val="fr-FR"/>
              </w:rPr>
              <w:t>[</w:t>
            </w:r>
            <w:proofErr w:type="gramStart"/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  <w:proofErr w:type="gramEnd"/>
            <w:r w:rsidR="00147DA1">
              <w:rPr>
                <w:b/>
                <w:bCs/>
                <w:szCs w:val="24"/>
                <w:lang w:val="fr-FR"/>
              </w:rPr>
              <w:t>]</w:t>
            </w:r>
          </w:p>
        </w:tc>
      </w:tr>
      <w:tr w:rsidR="00D83BF5" w:rsidRPr="00C324A8" w14:paraId="1E36525D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DA21618" w14:textId="77777777" w:rsidR="00D83BF5" w:rsidRPr="00D83BF5" w:rsidRDefault="00D83BF5" w:rsidP="00B10248">
            <w:pPr>
              <w:pStyle w:val="Source"/>
              <w:spacing w:before="240" w:after="240"/>
            </w:pPr>
            <w:r w:rsidRPr="00D83BF5">
              <w:t>[</w:t>
            </w:r>
            <w:r w:rsidR="00B10248">
              <w:rPr>
                <w:rFonts w:hint="eastAsia"/>
                <w:lang w:eastAsia="zh-CN"/>
              </w:rPr>
              <w:t>来源</w:t>
            </w:r>
            <w:r w:rsidRPr="00D83BF5">
              <w:t>]</w:t>
            </w:r>
          </w:p>
        </w:tc>
      </w:tr>
      <w:tr w:rsidR="00D83BF5" w:rsidRPr="00C324A8" w14:paraId="6C84CE36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50283BE" w14:textId="77777777" w:rsidR="00D83BF5" w:rsidRDefault="00D83BF5" w:rsidP="00B10248">
            <w:pPr>
              <w:pStyle w:val="Title1"/>
              <w:spacing w:before="120" w:after="120"/>
            </w:pPr>
            <w:r>
              <w:rPr>
                <w:szCs w:val="28"/>
              </w:rPr>
              <w:t>[</w:t>
            </w:r>
            <w:r w:rsidR="00B10248">
              <w:rPr>
                <w:rFonts w:hint="eastAsia"/>
                <w:szCs w:val="28"/>
                <w:lang w:eastAsia="zh-CN"/>
              </w:rPr>
              <w:t>标题</w:t>
            </w:r>
            <w:r>
              <w:rPr>
                <w:szCs w:val="28"/>
              </w:rPr>
              <w:t>]</w:t>
            </w:r>
          </w:p>
        </w:tc>
      </w:tr>
      <w:tr w:rsidR="00D83BF5" w:rsidRPr="00C324A8" w14:paraId="043CB2D1" w14:textId="77777777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7E4AE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64322F" w:rsidRPr="00C324A8" w14:paraId="160ABEF3" w14:textId="77777777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4373" w14:textId="6D029F61" w:rsidR="00C63427" w:rsidRPr="00C63427" w:rsidRDefault="00B10248" w:rsidP="00C63427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  <w:r w:rsidRPr="00C63427">
              <w:rPr>
                <w:rFonts w:asciiTheme="minorEastAsia" w:hAnsiTheme="minorEastAsia" w:cs="Microsoft YaHei" w:hint="eastAsia"/>
                <w:b/>
                <w:bCs/>
                <w:caps w:val="0"/>
                <w:sz w:val="24"/>
                <w:szCs w:val="24"/>
              </w:rPr>
              <w:t>重点领域</w:t>
            </w:r>
            <w:r w:rsidRPr="00C63427"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296313" w:rsidRPr="00296313">
              <w:tab/>
            </w:r>
            <w:r w:rsidR="00C63427" w:rsidRPr="00C63427">
              <w:rPr>
                <w:rFonts w:cs="Times New Roman Bold"/>
                <w:caps w:val="0"/>
                <w:sz w:val="24"/>
                <w:szCs w:val="24"/>
              </w:rPr>
              <w:t>-</w:t>
            </w:r>
            <w:r w:rsidR="00C63427" w:rsidRPr="00C63427">
              <w:rPr>
                <w:rFonts w:cs="Times New Roman Bold"/>
                <w:caps w:val="0"/>
                <w:sz w:val="24"/>
                <w:szCs w:val="24"/>
              </w:rPr>
              <w:tab/>
            </w:r>
            <w:r w:rsidR="00C63427" w:rsidRPr="00C63427">
              <w:rPr>
                <w:rFonts w:hint="eastAsia"/>
                <w:sz w:val="24"/>
                <w:szCs w:val="24"/>
                <w:lang w:eastAsia="zh-CN"/>
              </w:rPr>
              <w:t>宣言</w:t>
            </w:r>
          </w:p>
          <w:p w14:paraId="1A5058D7" w14:textId="33F5852B" w:rsidR="00C63427" w:rsidRPr="00C63427" w:rsidRDefault="00C63427" w:rsidP="00C63427">
            <w:pPr>
              <w:pStyle w:val="ListParagraph"/>
              <w:numPr>
                <w:ilvl w:val="0"/>
                <w:numId w:val="5"/>
              </w:numPr>
              <w:spacing w:before="0"/>
              <w:rPr>
                <w:szCs w:val="24"/>
                <w:lang w:eastAsia="zh-CN"/>
              </w:rPr>
            </w:pPr>
            <w:r w:rsidRPr="00C63427">
              <w:rPr>
                <w:rFonts w:hint="eastAsia"/>
                <w:szCs w:val="24"/>
                <w:lang w:eastAsia="zh-CN"/>
              </w:rPr>
              <w:t>主题重点、行动计划、区域性举措和研究组课题</w:t>
            </w:r>
          </w:p>
          <w:p w14:paraId="176CDD37" w14:textId="57A6C58D" w:rsidR="00C63427" w:rsidRPr="00C63427" w:rsidRDefault="00C63427" w:rsidP="00C63427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  <w:ind w:left="2336" w:hanging="357"/>
              <w:rPr>
                <w:szCs w:val="24"/>
              </w:rPr>
            </w:pPr>
            <w:r w:rsidRPr="00C63427">
              <w:rPr>
                <w:rFonts w:hint="eastAsia"/>
                <w:szCs w:val="24"/>
                <w:lang w:eastAsia="zh-CN"/>
              </w:rPr>
              <w:t>工作方法</w:t>
            </w:r>
          </w:p>
          <w:p w14:paraId="466F47CB" w14:textId="6289B30C" w:rsidR="00C63427" w:rsidRPr="00C63427" w:rsidRDefault="00C63427" w:rsidP="00C63427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  <w:rPr>
                <w:szCs w:val="24"/>
              </w:rPr>
            </w:pPr>
            <w:r w:rsidRPr="00C63427">
              <w:rPr>
                <w:rFonts w:hint="eastAsia"/>
                <w:szCs w:val="24"/>
                <w:lang w:eastAsia="zh-CN"/>
              </w:rPr>
              <w:t>决议和建议</w:t>
            </w:r>
          </w:p>
          <w:p w14:paraId="36221528" w14:textId="65AE15DD" w:rsidR="00C63427" w:rsidRPr="00A47A9C" w:rsidRDefault="00C63427" w:rsidP="00C63427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  <w:ind w:left="2336" w:hanging="357"/>
            </w:pPr>
            <w:r w:rsidRPr="00C63427">
              <w:rPr>
                <w:rFonts w:hint="eastAsia"/>
                <w:szCs w:val="24"/>
                <w:lang w:eastAsia="zh-CN"/>
              </w:rPr>
              <w:t>其他提案</w:t>
            </w:r>
          </w:p>
          <w:p w14:paraId="5EFB0F3A" w14:textId="6565099F" w:rsidR="00296313" w:rsidRPr="00296313" w:rsidRDefault="00296313" w:rsidP="00C63427">
            <w:pPr>
              <w:pStyle w:val="ListParagraph"/>
              <w:tabs>
                <w:tab w:val="clear" w:pos="1134"/>
                <w:tab w:val="clear" w:pos="1871"/>
                <w:tab w:val="left" w:pos="1985"/>
              </w:tabs>
              <w:spacing w:before="0"/>
              <w:ind w:left="2263"/>
            </w:pPr>
          </w:p>
          <w:p w14:paraId="60841A88" w14:textId="77777777" w:rsidR="00D9621A" w:rsidRPr="00D9621A" w:rsidRDefault="00B10248" w:rsidP="00C63427">
            <w:pPr>
              <w:pStyle w:val="Headingb"/>
              <w:rPr>
                <w:b w:val="0"/>
                <w:bCs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摘要：</w:t>
            </w:r>
          </w:p>
          <w:p w14:paraId="46FAB3EA" w14:textId="77777777" w:rsidR="00D9621A" w:rsidRPr="00D9621A" w:rsidRDefault="00147DA1" w:rsidP="00954A08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[</w:t>
            </w:r>
            <w:r w:rsidR="00B10248">
              <w:rPr>
                <w:rFonts w:hint="eastAsia"/>
                <w:szCs w:val="24"/>
                <w:lang w:eastAsia="zh-CN"/>
              </w:rPr>
              <w:t>100</w:t>
            </w:r>
            <w:r w:rsidR="00B10248">
              <w:rPr>
                <w:rFonts w:hint="eastAsia"/>
                <w:szCs w:val="24"/>
                <w:lang w:eastAsia="zh-CN"/>
              </w:rPr>
              <w:t>个字以内</w:t>
            </w:r>
            <w:r>
              <w:rPr>
                <w:szCs w:val="24"/>
                <w:lang w:eastAsia="zh-CN"/>
              </w:rPr>
              <w:t>]</w:t>
            </w:r>
          </w:p>
          <w:p w14:paraId="1AD4F00D" w14:textId="77777777" w:rsidR="00D9621A" w:rsidRPr="00D9621A" w:rsidRDefault="00B10248" w:rsidP="00C63427">
            <w:pPr>
              <w:pStyle w:val="Headingb"/>
              <w:rPr>
                <w:b w:val="0"/>
                <w:bCs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预期结果：</w:t>
            </w:r>
          </w:p>
          <w:p w14:paraId="3C1DBB6F" w14:textId="77777777" w:rsidR="00391C34" w:rsidRPr="00D9621A" w:rsidRDefault="00391C34" w:rsidP="00391C34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[</w:t>
            </w:r>
            <w:r>
              <w:rPr>
                <w:rFonts w:hint="eastAsia"/>
                <w:szCs w:val="24"/>
                <w:lang w:eastAsia="zh-CN"/>
              </w:rPr>
              <w:t>100</w:t>
            </w:r>
            <w:r>
              <w:rPr>
                <w:rFonts w:hint="eastAsia"/>
                <w:szCs w:val="24"/>
                <w:lang w:eastAsia="zh-CN"/>
              </w:rPr>
              <w:t>个字以内</w:t>
            </w:r>
            <w:r>
              <w:rPr>
                <w:szCs w:val="24"/>
                <w:lang w:eastAsia="zh-CN"/>
              </w:rPr>
              <w:t>]</w:t>
            </w:r>
          </w:p>
          <w:p w14:paraId="74E0B7E0" w14:textId="77777777" w:rsidR="00D9621A" w:rsidRPr="00D9621A" w:rsidRDefault="00B10248" w:rsidP="00C63427">
            <w:pPr>
              <w:pStyle w:val="Headingb"/>
              <w:rPr>
                <w:b w:val="0"/>
                <w:bCs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参考文件：</w:t>
            </w:r>
          </w:p>
          <w:p w14:paraId="6BFAF80B" w14:textId="77777777" w:rsidR="00D9621A" w:rsidRPr="00D9621A" w:rsidRDefault="00D9621A" w:rsidP="00B951D0">
            <w:pPr>
              <w:rPr>
                <w:lang w:eastAsia="zh-CN"/>
              </w:rPr>
            </w:pPr>
          </w:p>
        </w:tc>
      </w:tr>
      <w:bookmarkEnd w:id="7"/>
      <w:bookmarkEnd w:id="8"/>
    </w:tbl>
    <w:p w14:paraId="354C3AFB" w14:textId="38CDA60B" w:rsidR="00D83BF5" w:rsidRDefault="00D83BF5" w:rsidP="00D83BF5">
      <w:pPr>
        <w:rPr>
          <w:lang w:eastAsia="zh-CN"/>
        </w:rPr>
      </w:pPr>
    </w:p>
    <w:p w14:paraId="4467B7CE" w14:textId="77777777" w:rsidR="00AB7E9D" w:rsidRDefault="00AB7E9D" w:rsidP="00D83BF5">
      <w:pPr>
        <w:rPr>
          <w:lang w:eastAsia="zh-CN"/>
        </w:rPr>
      </w:pPr>
    </w:p>
    <w:p w14:paraId="487F8CB2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5F14D53A" w14:textId="77777777" w:rsidR="00075C63" w:rsidRDefault="00075C63" w:rsidP="00D83BF5">
      <w:pPr>
        <w:rPr>
          <w:szCs w:val="24"/>
          <w:lang w:eastAsia="zh-CN"/>
        </w:rPr>
      </w:pPr>
    </w:p>
    <w:p w14:paraId="3D44F2A7" w14:textId="77777777" w:rsidR="005551F1" w:rsidRDefault="005551F1">
      <w:pPr>
        <w:jc w:val="center"/>
      </w:pPr>
      <w:r>
        <w:t>______________</w:t>
      </w:r>
    </w:p>
    <w:p w14:paraId="191DCFAE" w14:textId="4DBB944E" w:rsidR="00D83BF5" w:rsidRPr="0084734D" w:rsidRDefault="00D83BF5" w:rsidP="00EC111E">
      <w:pPr>
        <w:tabs>
          <w:tab w:val="center" w:pos="4819"/>
          <w:tab w:val="left" w:pos="7110"/>
        </w:tabs>
        <w:rPr>
          <w:szCs w:val="24"/>
        </w:rPr>
      </w:pPr>
    </w:p>
    <w:sectPr w:rsidR="00D83BF5" w:rsidRPr="0084734D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BBD95" w14:textId="77777777" w:rsidR="00524DF1" w:rsidRDefault="00524DF1">
      <w:r>
        <w:separator/>
      </w:r>
    </w:p>
  </w:endnote>
  <w:endnote w:type="continuationSeparator" w:id="0">
    <w:p w14:paraId="15E111D3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54FBF40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7E9D">
      <w:rPr>
        <w:noProof/>
      </w:rPr>
      <w:t>20.11.20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DAAB" w14:textId="3ACA9952" w:rsidR="00035FD9" w:rsidRPr="00C63427" w:rsidRDefault="00035FD9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61824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C63427" w14:paraId="7DFA1D7C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178E202" w14:textId="77777777" w:rsidR="00D83BF5" w:rsidRPr="00C63427" w:rsidRDefault="00B10248" w:rsidP="00B10248">
          <w:pPr>
            <w:pStyle w:val="FirstFooter"/>
            <w:tabs>
              <w:tab w:val="left" w:pos="1559"/>
              <w:tab w:val="left" w:pos="3828"/>
            </w:tabs>
            <w:rPr>
              <w:sz w:val="22"/>
              <w:szCs w:val="22"/>
            </w:rPr>
          </w:pPr>
          <w:r w:rsidRPr="00C63427">
            <w:rPr>
              <w:rFonts w:hint="eastAsia"/>
              <w:sz w:val="22"/>
              <w:szCs w:val="22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5836B20" w14:textId="77777777" w:rsidR="00D83BF5" w:rsidRPr="00C63427" w:rsidRDefault="00B10248" w:rsidP="00B10248">
          <w:pPr>
            <w:pStyle w:val="FirstFooter"/>
            <w:tabs>
              <w:tab w:val="left" w:pos="2302"/>
            </w:tabs>
            <w:ind w:left="2302" w:hanging="2302"/>
            <w:rPr>
              <w:sz w:val="22"/>
              <w:szCs w:val="22"/>
              <w:lang w:val="en-US"/>
            </w:rPr>
          </w:pPr>
          <w:r w:rsidRPr="00C63427">
            <w:rPr>
              <w:rFonts w:hint="eastAsia"/>
              <w:sz w:val="22"/>
              <w:szCs w:val="22"/>
              <w:lang w:val="en-US" w:eastAsia="zh-CN"/>
            </w:rPr>
            <w:t>姓名</w:t>
          </w:r>
          <w:r w:rsidR="00D83BF5" w:rsidRPr="00C63427">
            <w:rPr>
              <w:sz w:val="22"/>
              <w:szCs w:val="22"/>
              <w:lang w:val="en-US"/>
            </w:rPr>
            <w:t>/</w:t>
          </w:r>
          <w:r w:rsidRPr="00C63427">
            <w:rPr>
              <w:rFonts w:hint="eastAsia"/>
              <w:sz w:val="22"/>
              <w:szCs w:val="22"/>
              <w:lang w:val="en-US" w:eastAsia="zh-CN"/>
            </w:rPr>
            <w:t>组织</w:t>
          </w:r>
          <w:r w:rsidR="00D83BF5" w:rsidRPr="00C63427">
            <w:rPr>
              <w:sz w:val="22"/>
              <w:szCs w:val="22"/>
              <w:lang w:val="en-US"/>
            </w:rPr>
            <w:t>/</w:t>
          </w:r>
          <w:r w:rsidRPr="00C63427">
            <w:rPr>
              <w:rFonts w:hint="eastAsia"/>
              <w:sz w:val="22"/>
              <w:szCs w:val="22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DB182F7" w14:textId="77777777" w:rsidR="00D83BF5" w:rsidRPr="00C63427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22"/>
              <w:szCs w:val="22"/>
              <w:highlight w:val="yellow"/>
              <w:lang w:val="en-US"/>
            </w:rPr>
          </w:pPr>
          <w:bookmarkStart w:id="10" w:name="OrgName"/>
          <w:bookmarkEnd w:id="10"/>
        </w:p>
      </w:tc>
    </w:tr>
    <w:tr w:rsidR="00D83BF5" w:rsidRPr="00C63427" w14:paraId="7E290ACD" w14:textId="77777777" w:rsidTr="008B61EA">
      <w:tc>
        <w:tcPr>
          <w:tcW w:w="1526" w:type="dxa"/>
          <w:shd w:val="clear" w:color="auto" w:fill="auto"/>
        </w:tcPr>
        <w:p w14:paraId="7F4A237E" w14:textId="77777777" w:rsidR="00D83BF5" w:rsidRPr="00C63427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2"/>
              <w:szCs w:val="22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A4085F1" w14:textId="77777777" w:rsidR="00D83BF5" w:rsidRPr="00C63427" w:rsidRDefault="00B10248" w:rsidP="00B10248">
          <w:pPr>
            <w:pStyle w:val="FirstFooter"/>
            <w:tabs>
              <w:tab w:val="left" w:pos="2302"/>
            </w:tabs>
            <w:rPr>
              <w:sz w:val="22"/>
              <w:szCs w:val="22"/>
              <w:lang w:val="en-US"/>
            </w:rPr>
          </w:pPr>
          <w:r w:rsidRPr="00C63427">
            <w:rPr>
              <w:rFonts w:hint="eastAsia"/>
              <w:sz w:val="22"/>
              <w:szCs w:val="22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785F616A" w14:textId="77777777" w:rsidR="00D83BF5" w:rsidRPr="00C63427" w:rsidRDefault="00D83BF5" w:rsidP="00D83BF5">
          <w:pPr>
            <w:pStyle w:val="FirstFooter"/>
            <w:tabs>
              <w:tab w:val="left" w:pos="2302"/>
            </w:tabs>
            <w:rPr>
              <w:sz w:val="22"/>
              <w:szCs w:val="22"/>
              <w:highlight w:val="yellow"/>
              <w:lang w:val="en-US"/>
            </w:rPr>
          </w:pPr>
          <w:bookmarkStart w:id="11" w:name="PhoneNo"/>
          <w:bookmarkEnd w:id="11"/>
        </w:p>
      </w:tc>
    </w:tr>
    <w:tr w:rsidR="00D83BF5" w:rsidRPr="00C63427" w14:paraId="42651E3A" w14:textId="77777777" w:rsidTr="008B61EA">
      <w:tc>
        <w:tcPr>
          <w:tcW w:w="1526" w:type="dxa"/>
          <w:shd w:val="clear" w:color="auto" w:fill="auto"/>
        </w:tcPr>
        <w:p w14:paraId="07905EE0" w14:textId="77777777" w:rsidR="00D83BF5" w:rsidRPr="00C63427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2"/>
              <w:szCs w:val="22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94695A" w14:textId="77777777" w:rsidR="00D83BF5" w:rsidRPr="00C63427" w:rsidRDefault="00B10248" w:rsidP="00B10248">
          <w:pPr>
            <w:pStyle w:val="FirstFooter"/>
            <w:tabs>
              <w:tab w:val="left" w:pos="2302"/>
            </w:tabs>
            <w:rPr>
              <w:sz w:val="22"/>
              <w:szCs w:val="22"/>
              <w:lang w:val="en-US"/>
            </w:rPr>
          </w:pPr>
          <w:r w:rsidRPr="00C63427">
            <w:rPr>
              <w:rFonts w:hint="eastAsia"/>
              <w:sz w:val="22"/>
              <w:szCs w:val="22"/>
              <w:lang w:val="en-US" w:eastAsia="zh-CN"/>
            </w:rPr>
            <w:t>电子邮件：</w:t>
          </w:r>
        </w:p>
      </w:tc>
      <w:tc>
        <w:tcPr>
          <w:tcW w:w="5987" w:type="dxa"/>
          <w:shd w:val="clear" w:color="auto" w:fill="auto"/>
        </w:tcPr>
        <w:p w14:paraId="009A8175" w14:textId="77777777" w:rsidR="00D83BF5" w:rsidRPr="00C63427" w:rsidRDefault="00D83BF5" w:rsidP="00D83BF5">
          <w:pPr>
            <w:pStyle w:val="FirstFooter"/>
            <w:tabs>
              <w:tab w:val="left" w:pos="2302"/>
            </w:tabs>
            <w:rPr>
              <w:sz w:val="22"/>
              <w:szCs w:val="22"/>
              <w:highlight w:val="yellow"/>
              <w:lang w:val="en-US"/>
            </w:rPr>
          </w:pPr>
          <w:bookmarkStart w:id="12" w:name="Email"/>
          <w:bookmarkEnd w:id="12"/>
        </w:p>
      </w:tc>
    </w:tr>
  </w:tbl>
  <w:p w14:paraId="3C455DCE" w14:textId="3EC1FC53" w:rsidR="00D83BF5" w:rsidRPr="00954A08" w:rsidRDefault="00954A08" w:rsidP="008B61EA">
    <w:pPr>
      <w:jc w:val="center"/>
      <w:rPr>
        <w:rStyle w:val="Hyperlink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"https://www.itu.int/zh/ITU-D/Conferences/WTDC/WTDC21/Pages/default.aspx" </w:instrText>
    </w:r>
    <w:r>
      <w:rPr>
        <w:sz w:val="20"/>
      </w:rPr>
      <w:fldChar w:fldCharType="separate"/>
    </w:r>
    <w:r w:rsidR="008B61EA" w:rsidRPr="00954A08">
      <w:rPr>
        <w:rStyle w:val="Hyperlink"/>
        <w:sz w:val="20"/>
      </w:rPr>
      <w:t>WTDC-</w:t>
    </w:r>
    <w:r w:rsidRPr="00954A08">
      <w:rPr>
        <w:rStyle w:val="Hyperlink"/>
        <w:sz w:val="20"/>
      </w:rPr>
      <w:t>21</w:t>
    </w:r>
  </w:p>
  <w:p w14:paraId="4C2C78C2" w14:textId="6DA71AF4" w:rsidR="00E45D05" w:rsidRPr="00D83BF5" w:rsidRDefault="00954A08" w:rsidP="00D83BF5">
    <w:pPr>
      <w:pStyle w:val="Footer"/>
    </w:pPr>
    <w:r>
      <w:rPr>
        <w:caps w:val="0"/>
        <w:noProof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73999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12E0C03C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68151" w14:textId="77777777" w:rsidR="007649F7" w:rsidRDefault="00764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E3BBF" w14:textId="29D7A787" w:rsidR="00A066F1" w:rsidRPr="00C63427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18"/>
        <w:szCs w:val="18"/>
        <w:lang w:val="es-ES_tradnl"/>
      </w:rPr>
    </w:pPr>
    <w:r w:rsidRPr="00C63427">
      <w:rPr>
        <w:sz w:val="18"/>
        <w:szCs w:val="18"/>
      </w:rPr>
      <w:tab/>
    </w:r>
    <w:r w:rsidR="008B61EA" w:rsidRPr="00C63427">
      <w:rPr>
        <w:sz w:val="18"/>
        <w:szCs w:val="18"/>
        <w:lang w:val="es-ES_tradnl"/>
      </w:rPr>
      <w:t>WTDC-</w:t>
    </w:r>
    <w:r w:rsidR="00954A08" w:rsidRPr="00C63427">
      <w:rPr>
        <w:sz w:val="18"/>
        <w:szCs w:val="18"/>
        <w:lang w:val="es-ES_tradnl"/>
      </w:rPr>
      <w:t>21</w:t>
    </w:r>
    <w:r w:rsidRPr="00C63427">
      <w:rPr>
        <w:sz w:val="18"/>
        <w:szCs w:val="18"/>
        <w:lang w:val="es-ES_tradnl"/>
      </w:rPr>
      <w:t>/</w:t>
    </w:r>
    <w:bookmarkStart w:id="9" w:name="DocNo2"/>
    <w:bookmarkEnd w:id="9"/>
    <w:r w:rsidR="00890524" w:rsidRPr="00C63427">
      <w:rPr>
        <w:sz w:val="18"/>
        <w:szCs w:val="18"/>
        <w:lang w:val="es-ES_tradnl"/>
      </w:rPr>
      <w:t>xx</w:t>
    </w:r>
    <w:r w:rsidRPr="00C63427">
      <w:rPr>
        <w:sz w:val="18"/>
        <w:szCs w:val="18"/>
        <w:lang w:val="es-ES_tradnl"/>
      </w:rPr>
      <w:t>-</w:t>
    </w:r>
    <w:r w:rsidR="005551F1" w:rsidRPr="00C63427">
      <w:rPr>
        <w:sz w:val="18"/>
        <w:szCs w:val="18"/>
        <w:lang w:val="es-ES_tradnl"/>
      </w:rPr>
      <w:t>C</w:t>
    </w:r>
    <w:r w:rsidRPr="00C63427">
      <w:rPr>
        <w:sz w:val="18"/>
        <w:szCs w:val="18"/>
        <w:lang w:val="es-ES_tradnl"/>
      </w:rPr>
      <w:tab/>
    </w:r>
    <w:r w:rsidRPr="00C63427">
      <w:rPr>
        <w:sz w:val="18"/>
        <w:szCs w:val="18"/>
      </w:rPr>
      <w:fldChar w:fldCharType="begin"/>
    </w:r>
    <w:r w:rsidRPr="00C63427">
      <w:rPr>
        <w:sz w:val="18"/>
        <w:szCs w:val="18"/>
        <w:lang w:val="es-ES_tradnl"/>
      </w:rPr>
      <w:instrText xml:space="preserve"> PAGE </w:instrText>
    </w:r>
    <w:r w:rsidRPr="00C63427">
      <w:rPr>
        <w:sz w:val="18"/>
        <w:szCs w:val="18"/>
      </w:rPr>
      <w:fldChar w:fldCharType="separate"/>
    </w:r>
    <w:r w:rsidR="00AB5398" w:rsidRPr="00C63427">
      <w:rPr>
        <w:noProof/>
        <w:sz w:val="18"/>
        <w:szCs w:val="18"/>
        <w:lang w:val="es-ES_tradnl"/>
      </w:rPr>
      <w:t>2</w:t>
    </w:r>
    <w:r w:rsidRPr="00C63427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C88E" w14:textId="77777777" w:rsidR="007649F7" w:rsidRDefault="00764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875A6"/>
    <w:rsid w:val="00187BD9"/>
    <w:rsid w:val="00190B55"/>
    <w:rsid w:val="00194CFB"/>
    <w:rsid w:val="001A3CFA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415A"/>
    <w:rsid w:val="003013EE"/>
    <w:rsid w:val="00377BD3"/>
    <w:rsid w:val="00384088"/>
    <w:rsid w:val="0038489B"/>
    <w:rsid w:val="0039169B"/>
    <w:rsid w:val="00391C34"/>
    <w:rsid w:val="003A7F8C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551F1"/>
    <w:rsid w:val="00561D72"/>
    <w:rsid w:val="005964AB"/>
    <w:rsid w:val="005B0676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49F7"/>
    <w:rsid w:val="007742CA"/>
    <w:rsid w:val="007866D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90524"/>
    <w:rsid w:val="008B43F2"/>
    <w:rsid w:val="008B61EA"/>
    <w:rsid w:val="008B6CFF"/>
    <w:rsid w:val="00910B26"/>
    <w:rsid w:val="009274B4"/>
    <w:rsid w:val="00933808"/>
    <w:rsid w:val="00934EA2"/>
    <w:rsid w:val="00944A5C"/>
    <w:rsid w:val="00952A66"/>
    <w:rsid w:val="00954A08"/>
    <w:rsid w:val="009C56E5"/>
    <w:rsid w:val="009E5FC8"/>
    <w:rsid w:val="009E687A"/>
    <w:rsid w:val="00A03C5C"/>
    <w:rsid w:val="00A066F1"/>
    <w:rsid w:val="00A141AF"/>
    <w:rsid w:val="00A14F8C"/>
    <w:rsid w:val="00A16D29"/>
    <w:rsid w:val="00A20E5E"/>
    <w:rsid w:val="00A30305"/>
    <w:rsid w:val="00A31D2D"/>
    <w:rsid w:val="00A4600A"/>
    <w:rsid w:val="00A538A6"/>
    <w:rsid w:val="00A54231"/>
    <w:rsid w:val="00A54C25"/>
    <w:rsid w:val="00A710E7"/>
    <w:rsid w:val="00A7372E"/>
    <w:rsid w:val="00A93B85"/>
    <w:rsid w:val="00AA0B18"/>
    <w:rsid w:val="00AA666F"/>
    <w:rsid w:val="00AB4927"/>
    <w:rsid w:val="00AB5398"/>
    <w:rsid w:val="00AB7E9D"/>
    <w:rsid w:val="00B004E5"/>
    <w:rsid w:val="00B10248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3427"/>
    <w:rsid w:val="00C64CD8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C111E"/>
    <w:rsid w:val="00EE289E"/>
    <w:rsid w:val="00F02766"/>
    <w:rsid w:val="00F04067"/>
    <w:rsid w:val="00F05BD4"/>
    <w:rsid w:val="00F11A98"/>
    <w:rsid w:val="00F21A1D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A918D1C31B8428AE22EDF6163CA10" ma:contentTypeVersion="1" ma:contentTypeDescription="Create a new document." ma:contentTypeScope="" ma:versionID="aa3221c6217973a2a40c4c7ff2d70f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/>
</file>

<file path=customXml/itemProps2.xml><?xml version="1.0" encoding="utf-8"?>
<ds:datastoreItem xmlns:ds="http://schemas.openxmlformats.org/officeDocument/2006/customXml" ds:itemID="{8A7C67D6-CEFE-4AFE-8EC3-4585BFEF5BAE}"/>
</file>

<file path=customXml/itemProps3.xml><?xml version="1.0" encoding="utf-8"?>
<ds:datastoreItem xmlns:ds="http://schemas.openxmlformats.org/officeDocument/2006/customXml" ds:itemID="{2E39299F-E6E9-48E6-B0B1-E74DBFFE2B48}"/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D79422-F440-46A8-9024-2646784E0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Comas Barnes, Maite</cp:lastModifiedBy>
  <cp:revision>3</cp:revision>
  <cp:lastPrinted>2017-03-10T13:45:00Z</cp:lastPrinted>
  <dcterms:created xsi:type="dcterms:W3CDTF">2020-12-06T14:51:00Z</dcterms:created>
  <dcterms:modified xsi:type="dcterms:W3CDTF">2020-12-06T14:52:00Z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0x010100CC8A918D1C31B8428AE22EDF6163CA10</vt:lpwstr>
  </property>
  <property fmtid="{D5CDD505-2E9C-101B-9397-08002B2CF9AE}" pid="10" name="_dlc_DocIdItemGuid">
    <vt:lpwstr>1277586e-23f4-4a9c-8b22-c68c4fc349db</vt:lpwstr>
  </property>
</Properties>
</file>