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BBC4" w14:textId="77777777" w:rsidR="00FA2472" w:rsidRPr="008364DA" w:rsidRDefault="00FA2472" w:rsidP="00FA2472">
      <w:pPr>
        <w:keepNext/>
        <w:pBdr>
          <w:bottom w:val="single" w:sz="12" w:space="1" w:color="808080" w:themeColor="background1" w:themeShade="80"/>
        </w:pBdr>
        <w:spacing w:before="360" w:after="0"/>
        <w:jc w:val="both"/>
        <w:rPr>
          <w:rFonts w:cs="Calibri"/>
          <w:b/>
          <w:bCs/>
          <w:szCs w:val="22"/>
          <w:lang w:val="en-GB"/>
        </w:rPr>
      </w:pPr>
      <w:r w:rsidRPr="008364DA">
        <w:rPr>
          <w:rFonts w:cs="Calibri"/>
          <w:b/>
          <w:bCs/>
          <w:szCs w:val="22"/>
          <w:lang w:val="en-GB"/>
        </w:rPr>
        <w:t>Summary of deadlines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844"/>
        <w:gridCol w:w="1844"/>
        <w:gridCol w:w="1801"/>
        <w:gridCol w:w="1781"/>
      </w:tblGrid>
      <w:tr w:rsidR="00FA2472" w:rsidRPr="008364DA" w14:paraId="10C394D0" w14:textId="77777777" w:rsidTr="00840F2B">
        <w:tc>
          <w:tcPr>
            <w:tcW w:w="1746" w:type="dxa"/>
            <w:vAlign w:val="center"/>
          </w:tcPr>
          <w:p w14:paraId="5C253441" w14:textId="77777777" w:rsidR="00FA2472" w:rsidRPr="008364DA" w:rsidRDefault="00FA2472" w:rsidP="00FA2472">
            <w:pPr>
              <w:spacing w:after="0"/>
              <w:ind w:left="-57" w:right="-57"/>
              <w:rPr>
                <w:rFonts w:cs="Calibri"/>
                <w:b/>
                <w:bCs/>
                <w:sz w:val="22"/>
                <w:szCs w:val="22"/>
                <w:lang w:val="en-GB"/>
              </w:rPr>
            </w:pPr>
            <w:r w:rsidRPr="008364DA">
              <w:rPr>
                <w:rFonts w:cs="Calibri"/>
                <w:b/>
                <w:bCs/>
                <w:sz w:val="22"/>
                <w:szCs w:val="22"/>
                <w:lang w:val="en-GB"/>
              </w:rPr>
              <w:t>Date of TDAG-24</w:t>
            </w:r>
          </w:p>
        </w:tc>
        <w:tc>
          <w:tcPr>
            <w:tcW w:w="1844" w:type="dxa"/>
            <w:vAlign w:val="center"/>
          </w:tcPr>
          <w:p w14:paraId="1A528A97" w14:textId="77777777" w:rsidR="00FA2472" w:rsidRPr="008364DA" w:rsidRDefault="00FA2472" w:rsidP="00FA2472">
            <w:pPr>
              <w:spacing w:after="0"/>
              <w:ind w:left="-57" w:right="-57"/>
              <w:rPr>
                <w:rFonts w:cs="Calibri"/>
                <w:b/>
                <w:bCs/>
                <w:sz w:val="22"/>
                <w:szCs w:val="22"/>
                <w:lang w:val="en-GB"/>
              </w:rPr>
            </w:pPr>
            <w:r w:rsidRPr="008364DA">
              <w:rPr>
                <w:rFonts w:cs="Calibri"/>
                <w:b/>
                <w:bCs/>
                <w:sz w:val="22"/>
                <w:szCs w:val="22"/>
                <w:lang w:val="en-GB"/>
              </w:rPr>
              <w:t xml:space="preserve">Deadline to submit contributions with guaranteed translation </w:t>
            </w:r>
            <w:r w:rsidRPr="008364DA">
              <w:rPr>
                <w:rFonts w:cs="Calibri"/>
                <w:b/>
                <w:bCs/>
                <w:sz w:val="22"/>
                <w:szCs w:val="22"/>
                <w:lang w:val="en-GB"/>
              </w:rPr>
              <w:br/>
              <w:t>(-45 days)</w:t>
            </w:r>
          </w:p>
        </w:tc>
        <w:tc>
          <w:tcPr>
            <w:tcW w:w="1844" w:type="dxa"/>
            <w:vAlign w:val="center"/>
          </w:tcPr>
          <w:p w14:paraId="6B9B88B0" w14:textId="77777777" w:rsidR="00FA2472" w:rsidRPr="008364DA" w:rsidRDefault="00FA2472" w:rsidP="00FA2472">
            <w:pPr>
              <w:spacing w:after="0"/>
              <w:ind w:left="-57" w:right="-57"/>
              <w:rPr>
                <w:rFonts w:cs="Calibri"/>
                <w:b/>
                <w:bCs/>
                <w:sz w:val="22"/>
                <w:szCs w:val="22"/>
                <w:lang w:val="en-GB"/>
              </w:rPr>
            </w:pPr>
            <w:r w:rsidRPr="008364DA">
              <w:rPr>
                <w:rFonts w:cs="Calibri"/>
                <w:b/>
                <w:bCs/>
                <w:sz w:val="22"/>
                <w:szCs w:val="22"/>
                <w:lang w:val="en-GB"/>
              </w:rPr>
              <w:t xml:space="preserve">Final deadline for submission of contributions without translation </w:t>
            </w:r>
            <w:r w:rsidRPr="008364DA">
              <w:rPr>
                <w:rFonts w:cs="Calibri"/>
                <w:b/>
                <w:bCs/>
                <w:sz w:val="22"/>
                <w:szCs w:val="22"/>
                <w:lang w:val="en-GB"/>
              </w:rPr>
              <w:br/>
              <w:t>(-12 days)</w:t>
            </w:r>
          </w:p>
        </w:tc>
        <w:tc>
          <w:tcPr>
            <w:tcW w:w="1801" w:type="dxa"/>
            <w:vAlign w:val="center"/>
          </w:tcPr>
          <w:p w14:paraId="48D7ACDE" w14:textId="77777777" w:rsidR="00FA2472" w:rsidRPr="008364DA" w:rsidRDefault="00FA2472" w:rsidP="00FA2472">
            <w:pPr>
              <w:spacing w:after="0"/>
              <w:ind w:left="-57" w:right="-57"/>
              <w:rPr>
                <w:rFonts w:cs="Calibri"/>
                <w:b/>
                <w:bCs/>
                <w:sz w:val="22"/>
                <w:szCs w:val="22"/>
                <w:lang w:val="en-GB"/>
              </w:rPr>
            </w:pPr>
            <w:r w:rsidRPr="008364DA">
              <w:rPr>
                <w:rFonts w:cs="Calibri"/>
                <w:b/>
                <w:bCs/>
                <w:sz w:val="22"/>
                <w:szCs w:val="22"/>
                <w:lang w:val="en-GB"/>
              </w:rPr>
              <w:t>Deadline to request a fellowship</w:t>
            </w:r>
          </w:p>
        </w:tc>
        <w:tc>
          <w:tcPr>
            <w:tcW w:w="1781" w:type="dxa"/>
            <w:vAlign w:val="center"/>
          </w:tcPr>
          <w:p w14:paraId="150F8DE7" w14:textId="77777777" w:rsidR="00FA2472" w:rsidRPr="008364DA" w:rsidRDefault="00FA2472" w:rsidP="00FA2472">
            <w:pPr>
              <w:spacing w:after="0"/>
              <w:ind w:left="-57" w:right="-57"/>
              <w:rPr>
                <w:rFonts w:cs="Calibri"/>
                <w:b/>
                <w:bCs/>
                <w:sz w:val="22"/>
                <w:szCs w:val="22"/>
                <w:lang w:val="en-GB"/>
              </w:rPr>
            </w:pPr>
            <w:r w:rsidRPr="008364DA">
              <w:rPr>
                <w:rFonts w:cs="Calibri"/>
                <w:b/>
                <w:bCs/>
                <w:sz w:val="22"/>
                <w:szCs w:val="22"/>
                <w:lang w:val="en-GB"/>
              </w:rPr>
              <w:t>Deadline to request visa support</w:t>
            </w:r>
          </w:p>
        </w:tc>
      </w:tr>
      <w:tr w:rsidR="00FA2472" w:rsidRPr="008364DA" w14:paraId="54615B78" w14:textId="77777777" w:rsidTr="00840F2B">
        <w:tc>
          <w:tcPr>
            <w:tcW w:w="1746" w:type="dxa"/>
          </w:tcPr>
          <w:p w14:paraId="3A30A463" w14:textId="77777777" w:rsidR="00FA2472" w:rsidRPr="008364DA" w:rsidRDefault="00FA2472" w:rsidP="00865241">
            <w:pPr>
              <w:spacing w:before="240" w:after="240"/>
              <w:ind w:left="-57" w:right="-57"/>
              <w:jc w:val="both"/>
              <w:rPr>
                <w:rFonts w:cs="Calibri"/>
                <w:sz w:val="22"/>
                <w:szCs w:val="22"/>
                <w:lang w:val="en-GB"/>
              </w:rPr>
            </w:pPr>
            <w:r w:rsidRPr="008364DA">
              <w:rPr>
                <w:rFonts w:cs="Calibri"/>
                <w:sz w:val="22"/>
                <w:szCs w:val="22"/>
                <w:lang w:val="en-GB"/>
              </w:rPr>
              <w:t>20-2</w:t>
            </w:r>
            <w:r>
              <w:rPr>
                <w:rFonts w:cs="Calibri"/>
                <w:sz w:val="22"/>
                <w:szCs w:val="22"/>
                <w:lang w:val="en-GB"/>
              </w:rPr>
              <w:t>3</w:t>
            </w:r>
            <w:r w:rsidRPr="008364DA">
              <w:rPr>
                <w:rFonts w:cs="Calibri"/>
                <w:sz w:val="22"/>
                <w:szCs w:val="22"/>
                <w:lang w:val="en-GB"/>
              </w:rPr>
              <w:t xml:space="preserve"> May 2024</w:t>
            </w:r>
          </w:p>
        </w:tc>
        <w:tc>
          <w:tcPr>
            <w:tcW w:w="1844" w:type="dxa"/>
          </w:tcPr>
          <w:p w14:paraId="771F45F9" w14:textId="77777777" w:rsidR="00FA2472" w:rsidRPr="008364DA" w:rsidRDefault="00FA2472" w:rsidP="00865241">
            <w:pPr>
              <w:spacing w:before="240" w:after="240"/>
              <w:ind w:left="-57" w:right="-57"/>
              <w:jc w:val="both"/>
              <w:rPr>
                <w:rFonts w:cs="Calibri"/>
                <w:sz w:val="22"/>
                <w:szCs w:val="22"/>
                <w:lang w:val="en-GB"/>
              </w:rPr>
            </w:pPr>
            <w:r w:rsidRPr="008364DA">
              <w:rPr>
                <w:rFonts w:cs="Calibri"/>
                <w:sz w:val="22"/>
                <w:szCs w:val="22"/>
                <w:lang w:val="en-GB"/>
              </w:rPr>
              <w:t>5 April 2024</w:t>
            </w:r>
          </w:p>
        </w:tc>
        <w:tc>
          <w:tcPr>
            <w:tcW w:w="1844" w:type="dxa"/>
          </w:tcPr>
          <w:p w14:paraId="05CC63C3" w14:textId="77777777" w:rsidR="00FA2472" w:rsidRPr="008364DA" w:rsidRDefault="00FA2472" w:rsidP="00865241">
            <w:pPr>
              <w:spacing w:before="240" w:after="240"/>
              <w:ind w:left="-57" w:right="-57"/>
              <w:jc w:val="both"/>
              <w:rPr>
                <w:rFonts w:cs="Calibri"/>
                <w:sz w:val="22"/>
                <w:szCs w:val="22"/>
                <w:lang w:val="en-GB"/>
              </w:rPr>
            </w:pPr>
            <w:r w:rsidRPr="008364DA">
              <w:rPr>
                <w:rFonts w:cs="Calibri"/>
                <w:sz w:val="22"/>
                <w:szCs w:val="22"/>
                <w:lang w:val="en-GB"/>
              </w:rPr>
              <w:t>8 May 2024</w:t>
            </w:r>
          </w:p>
        </w:tc>
        <w:tc>
          <w:tcPr>
            <w:tcW w:w="1801" w:type="dxa"/>
          </w:tcPr>
          <w:p w14:paraId="0D1BDE86" w14:textId="77777777" w:rsidR="00FA2472" w:rsidRPr="008364DA" w:rsidRDefault="00FA2472" w:rsidP="00865241">
            <w:pPr>
              <w:spacing w:before="240" w:after="240"/>
              <w:ind w:left="-57" w:right="-57"/>
              <w:jc w:val="both"/>
              <w:rPr>
                <w:rFonts w:cs="Calibri"/>
                <w:sz w:val="22"/>
                <w:szCs w:val="22"/>
                <w:highlight w:val="yellow"/>
                <w:lang w:val="en-GB"/>
              </w:rPr>
            </w:pPr>
            <w:r w:rsidRPr="008364DA">
              <w:rPr>
                <w:rFonts w:cs="Calibri"/>
                <w:sz w:val="22"/>
                <w:szCs w:val="22"/>
                <w:lang w:val="en-GB"/>
              </w:rPr>
              <w:t>8 April 2024</w:t>
            </w:r>
          </w:p>
        </w:tc>
        <w:tc>
          <w:tcPr>
            <w:tcW w:w="1781" w:type="dxa"/>
          </w:tcPr>
          <w:p w14:paraId="01347461" w14:textId="77777777" w:rsidR="00FA2472" w:rsidRPr="008364DA" w:rsidRDefault="00FA2472" w:rsidP="00865241">
            <w:pPr>
              <w:spacing w:before="240" w:after="240" w:line="259" w:lineRule="auto"/>
              <w:ind w:left="-57" w:right="-57"/>
              <w:jc w:val="both"/>
              <w:rPr>
                <w:rFonts w:eastAsia="Calibri" w:cs="Calibri"/>
                <w:sz w:val="22"/>
                <w:szCs w:val="22"/>
                <w:lang w:val="en-GB"/>
              </w:rPr>
            </w:pPr>
            <w:r w:rsidRPr="008364DA">
              <w:rPr>
                <w:rFonts w:cs="Calibri"/>
                <w:sz w:val="22"/>
                <w:szCs w:val="22"/>
                <w:lang w:val="en-GB"/>
              </w:rPr>
              <w:t>30 April 2024</w:t>
            </w:r>
          </w:p>
        </w:tc>
      </w:tr>
    </w:tbl>
    <w:p w14:paraId="360AD625" w14:textId="77777777" w:rsidR="00840F2B" w:rsidRPr="008D1401" w:rsidRDefault="00840F2B" w:rsidP="00840F2B">
      <w:pPr>
        <w:pStyle w:val="Headingb"/>
        <w:spacing w:before="240" w:after="240"/>
      </w:pPr>
      <w:r w:rsidRPr="008D1401">
        <w:t>Récapitulatif des échéances</w:t>
      </w:r>
    </w:p>
    <w:tbl>
      <w:tblPr>
        <w:tblStyle w:val="TableGrid"/>
        <w:tblW w:w="9403" w:type="dxa"/>
        <w:jc w:val="center"/>
        <w:tblLook w:val="04A0" w:firstRow="1" w:lastRow="0" w:firstColumn="1" w:lastColumn="0" w:noHBand="0" w:noVBand="1"/>
      </w:tblPr>
      <w:tblGrid>
        <w:gridCol w:w="1748"/>
        <w:gridCol w:w="1841"/>
        <w:gridCol w:w="2170"/>
        <w:gridCol w:w="1822"/>
        <w:gridCol w:w="1822"/>
      </w:tblGrid>
      <w:tr w:rsidR="00840F2B" w:rsidRPr="00840F2B" w14:paraId="369AFF7A" w14:textId="77777777" w:rsidTr="00646529">
        <w:trPr>
          <w:jc w:val="center"/>
        </w:trPr>
        <w:tc>
          <w:tcPr>
            <w:tcW w:w="929" w:type="pct"/>
            <w:vAlign w:val="center"/>
          </w:tcPr>
          <w:p w14:paraId="58C60C34" w14:textId="77777777" w:rsidR="00840F2B" w:rsidRPr="008D1401" w:rsidRDefault="00840F2B" w:rsidP="00646529">
            <w:pPr>
              <w:jc w:val="center"/>
              <w:rPr>
                <w:b/>
                <w:bCs/>
                <w:szCs w:val="22"/>
                <w:lang w:val="fr-FR"/>
              </w:rPr>
            </w:pPr>
            <w:r w:rsidRPr="008D1401">
              <w:rPr>
                <w:b/>
                <w:bCs/>
                <w:szCs w:val="22"/>
                <w:lang w:val="fr-FR"/>
              </w:rPr>
              <w:t>Dates de la réunion de 2024</w:t>
            </w:r>
            <w:r w:rsidRPr="008D1401">
              <w:rPr>
                <w:b/>
                <w:bCs/>
                <w:szCs w:val="22"/>
                <w:lang w:val="fr-FR"/>
              </w:rPr>
              <w:br/>
              <w:t>du GCDT</w:t>
            </w:r>
          </w:p>
        </w:tc>
        <w:tc>
          <w:tcPr>
            <w:tcW w:w="979" w:type="pct"/>
            <w:vAlign w:val="center"/>
          </w:tcPr>
          <w:p w14:paraId="40CEFAA9" w14:textId="77777777" w:rsidR="00840F2B" w:rsidRPr="008D1401" w:rsidRDefault="00840F2B" w:rsidP="00646529">
            <w:pPr>
              <w:jc w:val="center"/>
              <w:rPr>
                <w:b/>
                <w:bCs/>
                <w:szCs w:val="22"/>
                <w:lang w:val="fr-FR"/>
              </w:rPr>
            </w:pPr>
            <w:r w:rsidRPr="008D1401">
              <w:rPr>
                <w:b/>
                <w:bCs/>
                <w:szCs w:val="22"/>
                <w:lang w:val="fr-FR"/>
              </w:rPr>
              <w:t>Date limite de soumission des contributions avec traduction garantie</w:t>
            </w:r>
            <w:r w:rsidRPr="008D1401">
              <w:rPr>
                <w:b/>
                <w:bCs/>
                <w:szCs w:val="22"/>
                <w:lang w:val="fr-FR"/>
              </w:rPr>
              <w:br/>
              <w:t>(–45 jours)</w:t>
            </w:r>
          </w:p>
        </w:tc>
        <w:tc>
          <w:tcPr>
            <w:tcW w:w="1154" w:type="pct"/>
            <w:vAlign w:val="center"/>
          </w:tcPr>
          <w:p w14:paraId="5F730214" w14:textId="77777777" w:rsidR="00840F2B" w:rsidRPr="008D1401" w:rsidRDefault="00840F2B" w:rsidP="00646529">
            <w:pPr>
              <w:jc w:val="center"/>
              <w:rPr>
                <w:b/>
                <w:bCs/>
                <w:szCs w:val="22"/>
                <w:lang w:val="fr-FR"/>
              </w:rPr>
            </w:pPr>
            <w:r w:rsidRPr="008D1401">
              <w:rPr>
                <w:b/>
                <w:bCs/>
                <w:szCs w:val="22"/>
                <w:lang w:val="fr-FR"/>
              </w:rPr>
              <w:t>Dernier délai de soumission des contributions</w:t>
            </w:r>
            <w:r w:rsidRPr="008D1401">
              <w:rPr>
                <w:b/>
                <w:szCs w:val="22"/>
                <w:lang w:val="fr-FR"/>
              </w:rPr>
              <w:t xml:space="preserve"> </w:t>
            </w:r>
            <w:r w:rsidRPr="008D1401">
              <w:rPr>
                <w:b/>
                <w:bCs/>
                <w:szCs w:val="22"/>
                <w:lang w:val="fr-FR"/>
              </w:rPr>
              <w:t>ne nécessitant pas de traduction</w:t>
            </w:r>
            <w:r w:rsidRPr="008D1401">
              <w:rPr>
                <w:b/>
                <w:bCs/>
                <w:szCs w:val="22"/>
                <w:lang w:val="fr-FR"/>
              </w:rPr>
              <w:br/>
              <w:t>(–12 jours)</w:t>
            </w:r>
          </w:p>
        </w:tc>
        <w:tc>
          <w:tcPr>
            <w:tcW w:w="969" w:type="pct"/>
            <w:vAlign w:val="center"/>
          </w:tcPr>
          <w:p w14:paraId="5A23AD8E" w14:textId="77777777" w:rsidR="00840F2B" w:rsidRPr="008D1401" w:rsidRDefault="00840F2B" w:rsidP="00646529">
            <w:pPr>
              <w:jc w:val="center"/>
              <w:rPr>
                <w:b/>
                <w:bCs/>
                <w:szCs w:val="22"/>
                <w:lang w:val="fr-FR"/>
              </w:rPr>
            </w:pPr>
            <w:r w:rsidRPr="008D1401">
              <w:rPr>
                <w:b/>
                <w:bCs/>
                <w:szCs w:val="22"/>
                <w:lang w:val="fr-FR"/>
              </w:rPr>
              <w:t>Date limite de soumission des demandes de bourse</w:t>
            </w:r>
          </w:p>
        </w:tc>
        <w:tc>
          <w:tcPr>
            <w:tcW w:w="969" w:type="pct"/>
            <w:vAlign w:val="center"/>
          </w:tcPr>
          <w:p w14:paraId="25C5F6D5" w14:textId="77777777" w:rsidR="00840F2B" w:rsidRPr="008D1401" w:rsidRDefault="00840F2B" w:rsidP="00646529">
            <w:pPr>
              <w:jc w:val="center"/>
              <w:rPr>
                <w:b/>
                <w:bCs/>
                <w:szCs w:val="22"/>
                <w:lang w:val="fr-FR"/>
              </w:rPr>
            </w:pPr>
            <w:r w:rsidRPr="008D1401">
              <w:rPr>
                <w:b/>
                <w:bCs/>
                <w:szCs w:val="22"/>
                <w:lang w:val="fr-FR"/>
              </w:rPr>
              <w:t>Date limite de soumission des demandes d'assistance pour l'obtention d'un visa</w:t>
            </w:r>
          </w:p>
        </w:tc>
      </w:tr>
      <w:tr w:rsidR="00840F2B" w:rsidRPr="008D1401" w14:paraId="2404EF0A" w14:textId="77777777" w:rsidTr="00646529">
        <w:trPr>
          <w:jc w:val="center"/>
        </w:trPr>
        <w:tc>
          <w:tcPr>
            <w:tcW w:w="929" w:type="pct"/>
          </w:tcPr>
          <w:p w14:paraId="7347CAB4" w14:textId="77777777" w:rsidR="00840F2B" w:rsidRPr="008D1401" w:rsidRDefault="00840F2B" w:rsidP="00646529">
            <w:pPr>
              <w:jc w:val="center"/>
              <w:rPr>
                <w:lang w:val="fr-FR"/>
              </w:rPr>
            </w:pPr>
            <w:r w:rsidRPr="008D1401">
              <w:rPr>
                <w:lang w:val="fr-FR"/>
              </w:rPr>
              <w:t>20-23 mai 2024</w:t>
            </w:r>
          </w:p>
        </w:tc>
        <w:tc>
          <w:tcPr>
            <w:tcW w:w="979" w:type="pct"/>
          </w:tcPr>
          <w:p w14:paraId="24383E00" w14:textId="77777777" w:rsidR="00840F2B" w:rsidRPr="008D1401" w:rsidRDefault="00840F2B" w:rsidP="00646529">
            <w:pPr>
              <w:jc w:val="center"/>
              <w:rPr>
                <w:lang w:val="fr-FR"/>
              </w:rPr>
            </w:pPr>
            <w:r w:rsidRPr="008D1401">
              <w:rPr>
                <w:lang w:val="fr-FR"/>
              </w:rPr>
              <w:t>5 avril 2024</w:t>
            </w:r>
          </w:p>
        </w:tc>
        <w:tc>
          <w:tcPr>
            <w:tcW w:w="1154" w:type="pct"/>
          </w:tcPr>
          <w:p w14:paraId="1CAF3AFA" w14:textId="77777777" w:rsidR="00840F2B" w:rsidRPr="008D1401" w:rsidRDefault="00840F2B" w:rsidP="00646529">
            <w:pPr>
              <w:jc w:val="center"/>
              <w:rPr>
                <w:lang w:val="fr-FR"/>
              </w:rPr>
            </w:pPr>
            <w:r w:rsidRPr="008D1401">
              <w:rPr>
                <w:lang w:val="fr-FR"/>
              </w:rPr>
              <w:t>8 mai 2024</w:t>
            </w:r>
          </w:p>
        </w:tc>
        <w:tc>
          <w:tcPr>
            <w:tcW w:w="969" w:type="pct"/>
          </w:tcPr>
          <w:p w14:paraId="09764C69" w14:textId="77777777" w:rsidR="00840F2B" w:rsidRPr="008D1401" w:rsidRDefault="00840F2B" w:rsidP="00646529">
            <w:pPr>
              <w:jc w:val="center"/>
              <w:rPr>
                <w:lang w:val="fr-FR"/>
              </w:rPr>
            </w:pPr>
            <w:r w:rsidRPr="008D1401">
              <w:rPr>
                <w:lang w:val="fr-FR"/>
              </w:rPr>
              <w:t>8 avril 2024</w:t>
            </w:r>
          </w:p>
        </w:tc>
        <w:tc>
          <w:tcPr>
            <w:tcW w:w="969" w:type="pct"/>
          </w:tcPr>
          <w:p w14:paraId="1A5E057B" w14:textId="77777777" w:rsidR="00840F2B" w:rsidRPr="008D1401" w:rsidRDefault="00840F2B" w:rsidP="00646529">
            <w:pPr>
              <w:jc w:val="center"/>
              <w:rPr>
                <w:lang w:val="fr-FR"/>
              </w:rPr>
            </w:pPr>
            <w:r w:rsidRPr="008D1401">
              <w:rPr>
                <w:lang w:val="fr-FR"/>
              </w:rPr>
              <w:t>30 avril 2024</w:t>
            </w:r>
          </w:p>
        </w:tc>
      </w:tr>
    </w:tbl>
    <w:p w14:paraId="0950453F" w14:textId="77777777" w:rsidR="00840F2B" w:rsidRPr="002461DF" w:rsidRDefault="00840F2B" w:rsidP="00840F2B">
      <w:pPr>
        <w:keepNext/>
        <w:pBdr>
          <w:bottom w:val="single" w:sz="12" w:space="1" w:color="808080" w:themeColor="background1" w:themeShade="80"/>
        </w:pBdr>
        <w:spacing w:before="360"/>
        <w:jc w:val="both"/>
        <w:rPr>
          <w:rFonts w:cs="Calibri"/>
          <w:b/>
          <w:bCs/>
          <w:szCs w:val="22"/>
          <w:lang w:val="es-ES"/>
        </w:rPr>
      </w:pPr>
      <w:r w:rsidRPr="002461DF">
        <w:rPr>
          <w:rFonts w:cs="Calibri"/>
          <w:b/>
          <w:bCs/>
          <w:szCs w:val="22"/>
          <w:lang w:val="es-ES"/>
        </w:rPr>
        <w:t>Resumen de las fechas límite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90"/>
        <w:gridCol w:w="1838"/>
        <w:gridCol w:w="1721"/>
        <w:gridCol w:w="1843"/>
        <w:gridCol w:w="1984"/>
      </w:tblGrid>
      <w:tr w:rsidR="00840F2B" w:rsidRPr="00840F2B" w14:paraId="706EE1E5" w14:textId="77777777" w:rsidTr="00646529">
        <w:tc>
          <w:tcPr>
            <w:tcW w:w="2390" w:type="dxa"/>
            <w:vAlign w:val="center"/>
          </w:tcPr>
          <w:p w14:paraId="677D3CA1" w14:textId="77777777" w:rsidR="00840F2B" w:rsidRPr="00EB1945" w:rsidRDefault="00840F2B" w:rsidP="00646529">
            <w:pPr>
              <w:pStyle w:val="BDTFootnoteText"/>
              <w:rPr>
                <w:b/>
                <w:bCs/>
              </w:rPr>
            </w:pPr>
            <w:proofErr w:type="spellStart"/>
            <w:r w:rsidRPr="00EB1945">
              <w:rPr>
                <w:b/>
                <w:bCs/>
              </w:rPr>
              <w:t>Fecha</w:t>
            </w:r>
            <w:proofErr w:type="spellEnd"/>
            <w:r w:rsidRPr="00EB1945">
              <w:rPr>
                <w:b/>
                <w:bCs/>
              </w:rPr>
              <w:t xml:space="preserve"> del GADT</w:t>
            </w:r>
            <w:r>
              <w:rPr>
                <w:b/>
                <w:bCs/>
              </w:rPr>
              <w:noBreakHyphen/>
            </w:r>
            <w:r w:rsidRPr="00EB1945">
              <w:rPr>
                <w:b/>
                <w:bCs/>
              </w:rPr>
              <w:t>24</w:t>
            </w:r>
          </w:p>
        </w:tc>
        <w:tc>
          <w:tcPr>
            <w:tcW w:w="1838" w:type="dxa"/>
            <w:vAlign w:val="center"/>
          </w:tcPr>
          <w:p w14:paraId="4A8BD5E9" w14:textId="77777777" w:rsidR="00840F2B" w:rsidRPr="00E87AE5" w:rsidRDefault="00840F2B" w:rsidP="00646529">
            <w:pPr>
              <w:pStyle w:val="BDTFootnoteText"/>
              <w:rPr>
                <w:b/>
                <w:bCs/>
                <w:lang w:val="es-ES"/>
              </w:rPr>
            </w:pPr>
            <w:r w:rsidRPr="00E87AE5">
              <w:rPr>
                <w:b/>
                <w:bCs/>
                <w:lang w:val="es-ES"/>
              </w:rPr>
              <w:t>Fecha límite para presentar contribución con traducción garantizada</w:t>
            </w:r>
            <w:r w:rsidRPr="00E87AE5">
              <w:rPr>
                <w:b/>
                <w:bCs/>
                <w:lang w:val="es-ES"/>
              </w:rPr>
              <w:br/>
              <w:t>(-45 días)</w:t>
            </w:r>
          </w:p>
        </w:tc>
        <w:tc>
          <w:tcPr>
            <w:tcW w:w="1721" w:type="dxa"/>
            <w:vAlign w:val="center"/>
          </w:tcPr>
          <w:p w14:paraId="719A3B49" w14:textId="77777777" w:rsidR="00840F2B" w:rsidRPr="00E87AE5" w:rsidRDefault="00840F2B" w:rsidP="00646529">
            <w:pPr>
              <w:pStyle w:val="BDTFootnoteText"/>
              <w:rPr>
                <w:b/>
                <w:bCs/>
                <w:lang w:val="es-ES"/>
              </w:rPr>
            </w:pPr>
            <w:r w:rsidRPr="00E87AE5">
              <w:rPr>
                <w:b/>
                <w:bCs/>
                <w:lang w:val="es-ES"/>
              </w:rPr>
              <w:t xml:space="preserve">Fecha límite para presentar contribuciones sin traducción </w:t>
            </w:r>
            <w:r w:rsidRPr="00E87AE5">
              <w:rPr>
                <w:b/>
                <w:bCs/>
                <w:lang w:val="es-ES"/>
              </w:rPr>
              <w:br/>
              <w:t>(-12 días)</w:t>
            </w:r>
          </w:p>
        </w:tc>
        <w:tc>
          <w:tcPr>
            <w:tcW w:w="1843" w:type="dxa"/>
            <w:vAlign w:val="center"/>
          </w:tcPr>
          <w:p w14:paraId="44E15216" w14:textId="77777777" w:rsidR="00840F2B" w:rsidRPr="00927B9A" w:rsidRDefault="00840F2B" w:rsidP="00646529">
            <w:pPr>
              <w:pStyle w:val="BDTFootnoteText"/>
              <w:rPr>
                <w:b/>
                <w:bCs/>
                <w:lang w:val="es-ES"/>
              </w:rPr>
            </w:pPr>
            <w:r w:rsidRPr="00927B9A">
              <w:rPr>
                <w:b/>
                <w:bCs/>
                <w:lang w:val="es-ES"/>
              </w:rPr>
              <w:t>Fecha límite para solicitar una beca</w:t>
            </w:r>
          </w:p>
        </w:tc>
        <w:tc>
          <w:tcPr>
            <w:tcW w:w="1984" w:type="dxa"/>
            <w:vAlign w:val="center"/>
          </w:tcPr>
          <w:p w14:paraId="1316E57F" w14:textId="77777777" w:rsidR="00840F2B" w:rsidRPr="00927B9A" w:rsidRDefault="00840F2B" w:rsidP="00646529">
            <w:pPr>
              <w:pStyle w:val="BDTFootnoteText"/>
              <w:rPr>
                <w:b/>
                <w:bCs/>
                <w:lang w:val="es-ES"/>
              </w:rPr>
            </w:pPr>
            <w:r w:rsidRPr="00927B9A">
              <w:rPr>
                <w:b/>
                <w:bCs/>
                <w:lang w:val="es-ES"/>
              </w:rPr>
              <w:t>Fecha límite para solicitad asistencia para el visado</w:t>
            </w:r>
          </w:p>
        </w:tc>
      </w:tr>
      <w:tr w:rsidR="00840F2B" w:rsidRPr="002461DF" w14:paraId="19F4AD29" w14:textId="77777777" w:rsidTr="00646529">
        <w:tc>
          <w:tcPr>
            <w:tcW w:w="2390" w:type="dxa"/>
          </w:tcPr>
          <w:p w14:paraId="68DD0733" w14:textId="77777777" w:rsidR="00840F2B" w:rsidRPr="00EB1945" w:rsidRDefault="00840F2B" w:rsidP="00646529">
            <w:pPr>
              <w:pStyle w:val="BDTNormal"/>
            </w:pPr>
            <w:r w:rsidRPr="00EB1945">
              <w:t>20-</w:t>
            </w:r>
            <w:r>
              <w:t>23</w:t>
            </w:r>
            <w:r w:rsidRPr="00EB1945">
              <w:t xml:space="preserve"> de mayo de 2024</w:t>
            </w:r>
          </w:p>
        </w:tc>
        <w:tc>
          <w:tcPr>
            <w:tcW w:w="1838" w:type="dxa"/>
          </w:tcPr>
          <w:p w14:paraId="026A16DC" w14:textId="77777777" w:rsidR="00840F2B" w:rsidRPr="00EB1945" w:rsidRDefault="00840F2B" w:rsidP="00646529">
            <w:pPr>
              <w:pStyle w:val="BDTNormal"/>
            </w:pPr>
            <w:r w:rsidRPr="00EB1945">
              <w:t>5 de abril de 2024</w:t>
            </w:r>
          </w:p>
        </w:tc>
        <w:tc>
          <w:tcPr>
            <w:tcW w:w="1721" w:type="dxa"/>
          </w:tcPr>
          <w:p w14:paraId="3AFB958B" w14:textId="77777777" w:rsidR="00840F2B" w:rsidRPr="00EB1945" w:rsidRDefault="00840F2B" w:rsidP="00646529">
            <w:pPr>
              <w:pStyle w:val="BDTNormal"/>
            </w:pPr>
            <w:r w:rsidRPr="00EB1945">
              <w:t>8 de mayo de 2024</w:t>
            </w:r>
          </w:p>
        </w:tc>
        <w:tc>
          <w:tcPr>
            <w:tcW w:w="1843" w:type="dxa"/>
          </w:tcPr>
          <w:p w14:paraId="60A4C200" w14:textId="77777777" w:rsidR="00840F2B" w:rsidRPr="00EB1945" w:rsidRDefault="00840F2B" w:rsidP="00646529">
            <w:pPr>
              <w:pStyle w:val="BDTNormal"/>
            </w:pPr>
            <w:r w:rsidRPr="00EB1945">
              <w:t>8 de abril de 2024</w:t>
            </w:r>
          </w:p>
        </w:tc>
        <w:tc>
          <w:tcPr>
            <w:tcW w:w="1984" w:type="dxa"/>
          </w:tcPr>
          <w:p w14:paraId="2BB355F0" w14:textId="77777777" w:rsidR="00840F2B" w:rsidRPr="00EB1945" w:rsidRDefault="00840F2B" w:rsidP="00646529">
            <w:pPr>
              <w:pStyle w:val="BDTNormal"/>
            </w:pPr>
            <w:r w:rsidRPr="00EB1945">
              <w:t>30 de abril de 2024</w:t>
            </w:r>
          </w:p>
        </w:tc>
      </w:tr>
    </w:tbl>
    <w:p w14:paraId="6412AEE2" w14:textId="77777777" w:rsidR="00840F2B" w:rsidRPr="009E68E3" w:rsidRDefault="00840F2B" w:rsidP="00840F2B">
      <w:pPr>
        <w:keepNext/>
        <w:keepLines/>
        <w:pBdr>
          <w:bottom w:val="single" w:sz="12" w:space="1" w:color="808080"/>
        </w:pBdr>
        <w:spacing w:before="240" w:after="240"/>
        <w:rPr>
          <w:rFonts w:asciiTheme="minorHAnsi" w:hAnsiTheme="minorHAnsi" w:cstheme="minorHAnsi"/>
          <w:b/>
          <w:bCs/>
          <w:szCs w:val="22"/>
        </w:rPr>
      </w:pPr>
      <w:proofErr w:type="spellStart"/>
      <w:r w:rsidRPr="009E68E3">
        <w:rPr>
          <w:rFonts w:asciiTheme="minorHAnsi" w:hAnsiTheme="minorHAnsi" w:cstheme="minorHAnsi"/>
          <w:b/>
          <w:bCs/>
          <w:szCs w:val="22"/>
        </w:rPr>
        <w:t>Сводная</w:t>
      </w:r>
      <w:proofErr w:type="spellEnd"/>
      <w:r w:rsidRPr="009E68E3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9E68E3">
        <w:rPr>
          <w:rFonts w:asciiTheme="minorHAnsi" w:hAnsiTheme="minorHAnsi" w:cstheme="minorHAnsi"/>
          <w:b/>
          <w:bCs/>
          <w:szCs w:val="22"/>
        </w:rPr>
        <w:t>таблица</w:t>
      </w:r>
      <w:proofErr w:type="spellEnd"/>
      <w:r w:rsidRPr="009E68E3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9E68E3">
        <w:rPr>
          <w:rFonts w:asciiTheme="minorHAnsi" w:hAnsiTheme="minorHAnsi" w:cstheme="minorHAnsi"/>
          <w:b/>
          <w:bCs/>
          <w:szCs w:val="22"/>
        </w:rPr>
        <w:t>предельных</w:t>
      </w:r>
      <w:proofErr w:type="spellEnd"/>
      <w:r w:rsidRPr="009E68E3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9E68E3">
        <w:rPr>
          <w:rFonts w:asciiTheme="minorHAnsi" w:hAnsiTheme="minorHAnsi" w:cstheme="minorHAnsi"/>
          <w:b/>
          <w:bCs/>
          <w:szCs w:val="22"/>
        </w:rPr>
        <w:t>сроков</w:t>
      </w:r>
      <w:proofErr w:type="spellEnd"/>
    </w:p>
    <w:tbl>
      <w:tblPr>
        <w:tblStyle w:val="TableGrid4"/>
        <w:tblW w:w="9751" w:type="dxa"/>
        <w:jc w:val="center"/>
        <w:tblLook w:val="04A0" w:firstRow="1" w:lastRow="0" w:firstColumn="1" w:lastColumn="0" w:noHBand="0" w:noVBand="1"/>
      </w:tblPr>
      <w:tblGrid>
        <w:gridCol w:w="1756"/>
        <w:gridCol w:w="2268"/>
        <w:gridCol w:w="2268"/>
        <w:gridCol w:w="1701"/>
        <w:gridCol w:w="1758"/>
      </w:tblGrid>
      <w:tr w:rsidR="00840F2B" w:rsidRPr="002161D3" w14:paraId="6F052CEC" w14:textId="77777777" w:rsidTr="00646529">
        <w:trPr>
          <w:jc w:val="center"/>
        </w:trPr>
        <w:tc>
          <w:tcPr>
            <w:tcW w:w="1756" w:type="dxa"/>
            <w:tcMar>
              <w:left w:w="57" w:type="dxa"/>
              <w:right w:w="57" w:type="dxa"/>
            </w:tcMar>
            <w:vAlign w:val="center"/>
          </w:tcPr>
          <w:p w14:paraId="3BCBFA01" w14:textId="77777777" w:rsidR="00840F2B" w:rsidRPr="002161D3" w:rsidRDefault="00840F2B" w:rsidP="0064652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Сроки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проведения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161D3">
              <w:rPr>
                <w:rFonts w:asciiTheme="minorHAnsi" w:hAnsiTheme="minorHAnsi" w:cstheme="minorHAnsi"/>
                <w:b/>
                <w:bCs/>
              </w:rPr>
              <w:br/>
              <w:t>КГРЭ-24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B42D367" w14:textId="77777777" w:rsidR="00840F2B" w:rsidRPr="002161D3" w:rsidRDefault="00840F2B" w:rsidP="00646529">
            <w:pPr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Предельный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срок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для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представления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вкладов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161D3">
              <w:rPr>
                <w:rFonts w:asciiTheme="minorHAnsi" w:hAnsiTheme="minorHAnsi" w:cstheme="minorHAnsi"/>
                <w:b/>
                <w:bCs/>
              </w:rPr>
              <w:br/>
              <w:t xml:space="preserve">с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гарантированным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переводом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br/>
              <w:t>(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за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45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дней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DB4E47E" w14:textId="77777777" w:rsidR="00840F2B" w:rsidRPr="002161D3" w:rsidRDefault="00840F2B" w:rsidP="00646529">
            <w:pPr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Окончательный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предельный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срок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для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представления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вкладов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без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перевода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br/>
              <w:t>(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за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12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дней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FAE99F4" w14:textId="77777777" w:rsidR="00840F2B" w:rsidRPr="002161D3" w:rsidRDefault="00840F2B" w:rsidP="0064652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Предельный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срок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для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запроса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стипендии</w:t>
            </w:r>
            <w:proofErr w:type="spellEnd"/>
          </w:p>
        </w:tc>
        <w:tc>
          <w:tcPr>
            <w:tcW w:w="1758" w:type="dxa"/>
            <w:tcMar>
              <w:left w:w="57" w:type="dxa"/>
              <w:right w:w="57" w:type="dxa"/>
            </w:tcMar>
            <w:vAlign w:val="center"/>
          </w:tcPr>
          <w:p w14:paraId="7854F9EF" w14:textId="77777777" w:rsidR="00840F2B" w:rsidRPr="002161D3" w:rsidRDefault="00840F2B" w:rsidP="0064652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Предельный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срок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запроса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о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содействии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в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получении</w:t>
            </w:r>
            <w:proofErr w:type="spellEnd"/>
            <w:r w:rsidRPr="002161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161D3">
              <w:rPr>
                <w:rFonts w:asciiTheme="minorHAnsi" w:hAnsiTheme="minorHAnsi" w:cstheme="minorHAnsi"/>
                <w:b/>
                <w:bCs/>
              </w:rPr>
              <w:t>визы</w:t>
            </w:r>
            <w:proofErr w:type="spellEnd"/>
          </w:p>
        </w:tc>
      </w:tr>
      <w:tr w:rsidR="00840F2B" w:rsidRPr="002161D3" w14:paraId="14E5C657" w14:textId="77777777" w:rsidTr="00646529">
        <w:trPr>
          <w:jc w:val="center"/>
        </w:trPr>
        <w:tc>
          <w:tcPr>
            <w:tcW w:w="1756" w:type="dxa"/>
            <w:tcMar>
              <w:left w:w="57" w:type="dxa"/>
              <w:right w:w="57" w:type="dxa"/>
            </w:tcMar>
            <w:vAlign w:val="center"/>
          </w:tcPr>
          <w:p w14:paraId="3499578A" w14:textId="77777777" w:rsidR="00840F2B" w:rsidRPr="005F1F5D" w:rsidRDefault="00840F2B" w:rsidP="00646529">
            <w:pPr>
              <w:spacing w:before="40" w:after="40"/>
              <w:ind w:left="-83" w:right="-133"/>
              <w:jc w:val="center"/>
              <w:rPr>
                <w:rFonts w:asciiTheme="minorHAnsi" w:hAnsiTheme="minorHAnsi" w:cstheme="minorHAnsi"/>
              </w:rPr>
            </w:pPr>
            <w:r w:rsidRPr="002161D3">
              <w:rPr>
                <w:rFonts w:asciiTheme="minorHAnsi" w:hAnsiTheme="minorHAnsi" w:cstheme="minorHAnsi"/>
                <w:lang w:val="en-GB"/>
              </w:rPr>
              <w:t>20</w:t>
            </w:r>
            <w:r>
              <w:rPr>
                <w:rFonts w:asciiTheme="minorHAnsi" w:hAnsiTheme="minorHAnsi" w:cstheme="minorHAnsi"/>
              </w:rPr>
              <w:t>–</w:t>
            </w:r>
            <w:r w:rsidRPr="002161D3">
              <w:rPr>
                <w:rFonts w:asciiTheme="minorHAnsi" w:hAnsiTheme="minorHAnsi" w:cstheme="minorHAnsi"/>
                <w:lang w:val="en-GB"/>
              </w:rPr>
              <w:t>2</w:t>
            </w:r>
            <w:r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>
              <w:rPr>
                <w:rFonts w:asciiTheme="minorHAnsi" w:hAnsiTheme="minorHAnsi" w:cstheme="minorHAnsi"/>
              </w:rPr>
              <w:t>мая</w:t>
            </w:r>
            <w:proofErr w:type="spellEnd"/>
            <w:r w:rsidRPr="002161D3">
              <w:rPr>
                <w:rFonts w:asciiTheme="minorHAnsi" w:hAnsiTheme="minorHAnsi" w:cstheme="minorHAnsi"/>
                <w:lang w:val="en-GB"/>
              </w:rPr>
              <w:t xml:space="preserve"> 2024</w:t>
            </w:r>
            <w:r>
              <w:rPr>
                <w:rFonts w:asciiTheme="minorHAnsi" w:hAnsiTheme="minorHAnsi" w:cstheme="minorHAnsi"/>
              </w:rPr>
              <w:t xml:space="preserve"> г.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79C02212" w14:textId="77777777" w:rsidR="00840F2B" w:rsidRPr="005F1F5D" w:rsidRDefault="00840F2B" w:rsidP="00646529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2161D3">
              <w:rPr>
                <w:rFonts w:asciiTheme="minorHAnsi" w:hAnsiTheme="minorHAnsi" w:cstheme="minorHAnsi"/>
                <w:lang w:val="en-GB"/>
              </w:rPr>
              <w:t xml:space="preserve">5 </w:t>
            </w:r>
            <w:proofErr w:type="spellStart"/>
            <w:r>
              <w:rPr>
                <w:rFonts w:asciiTheme="minorHAnsi" w:hAnsiTheme="minorHAnsi" w:cstheme="minorHAnsi"/>
              </w:rPr>
              <w:t>апреля</w:t>
            </w:r>
            <w:proofErr w:type="spellEnd"/>
            <w:r w:rsidRPr="002161D3">
              <w:rPr>
                <w:rFonts w:asciiTheme="minorHAnsi" w:hAnsiTheme="minorHAnsi" w:cstheme="minorHAnsi"/>
                <w:lang w:val="en-GB"/>
              </w:rPr>
              <w:t xml:space="preserve"> 2024</w:t>
            </w:r>
            <w:r>
              <w:rPr>
                <w:rFonts w:asciiTheme="minorHAnsi" w:hAnsiTheme="minorHAnsi" w:cstheme="minorHAnsi"/>
              </w:rPr>
              <w:t xml:space="preserve"> г.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AE7FDAE" w14:textId="77777777" w:rsidR="00840F2B" w:rsidRPr="005F1F5D" w:rsidRDefault="00840F2B" w:rsidP="00646529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2161D3">
              <w:rPr>
                <w:rFonts w:asciiTheme="minorHAnsi" w:hAnsiTheme="minorHAnsi" w:cstheme="minorHAnsi"/>
                <w:lang w:val="en-GB"/>
              </w:rPr>
              <w:t xml:space="preserve">8 </w:t>
            </w:r>
            <w:proofErr w:type="spellStart"/>
            <w:r>
              <w:rPr>
                <w:rFonts w:asciiTheme="minorHAnsi" w:hAnsiTheme="minorHAnsi" w:cstheme="minorHAnsi"/>
              </w:rPr>
              <w:t>мая</w:t>
            </w:r>
            <w:proofErr w:type="spellEnd"/>
            <w:r w:rsidRPr="002161D3">
              <w:rPr>
                <w:rFonts w:asciiTheme="minorHAnsi" w:hAnsiTheme="minorHAnsi" w:cstheme="minorHAnsi"/>
                <w:lang w:val="en-GB"/>
              </w:rPr>
              <w:t xml:space="preserve"> 2024</w:t>
            </w:r>
            <w:r>
              <w:rPr>
                <w:rFonts w:asciiTheme="minorHAnsi" w:hAnsiTheme="minorHAnsi" w:cstheme="minorHAnsi"/>
              </w:rPr>
              <w:t xml:space="preserve"> г.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10FBE0D8" w14:textId="77777777" w:rsidR="00840F2B" w:rsidRPr="005F1F5D" w:rsidRDefault="00840F2B" w:rsidP="00646529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2161D3">
              <w:rPr>
                <w:rFonts w:asciiTheme="minorHAnsi" w:hAnsiTheme="minorHAnsi" w:cstheme="minorHAnsi"/>
                <w:lang w:val="en-GB"/>
              </w:rPr>
              <w:t xml:space="preserve">8 </w:t>
            </w:r>
            <w:proofErr w:type="spellStart"/>
            <w:r>
              <w:rPr>
                <w:rFonts w:asciiTheme="minorHAnsi" w:hAnsiTheme="minorHAnsi" w:cstheme="minorHAnsi"/>
              </w:rPr>
              <w:t>апреля</w:t>
            </w:r>
            <w:proofErr w:type="spellEnd"/>
            <w:r w:rsidRPr="002161D3">
              <w:rPr>
                <w:rFonts w:asciiTheme="minorHAnsi" w:hAnsiTheme="minorHAnsi" w:cstheme="minorHAnsi"/>
                <w:lang w:val="en-GB"/>
              </w:rPr>
              <w:t xml:space="preserve"> 2024</w:t>
            </w:r>
            <w:r>
              <w:rPr>
                <w:rFonts w:asciiTheme="minorHAnsi" w:hAnsiTheme="minorHAnsi" w:cstheme="minorHAnsi"/>
              </w:rPr>
              <w:t xml:space="preserve"> г.</w:t>
            </w:r>
          </w:p>
        </w:tc>
        <w:tc>
          <w:tcPr>
            <w:tcW w:w="1758" w:type="dxa"/>
            <w:tcMar>
              <w:left w:w="57" w:type="dxa"/>
              <w:right w:w="57" w:type="dxa"/>
            </w:tcMar>
            <w:vAlign w:val="center"/>
          </w:tcPr>
          <w:p w14:paraId="29ED6FC6" w14:textId="77777777" w:rsidR="00840F2B" w:rsidRPr="005F1F5D" w:rsidRDefault="00840F2B" w:rsidP="00646529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2161D3">
              <w:rPr>
                <w:rFonts w:asciiTheme="minorHAnsi" w:hAnsiTheme="minorHAnsi" w:cstheme="minorHAnsi"/>
                <w:lang w:val="en-GB"/>
              </w:rPr>
              <w:t xml:space="preserve">30 </w:t>
            </w:r>
            <w:proofErr w:type="spellStart"/>
            <w:r>
              <w:rPr>
                <w:rFonts w:asciiTheme="minorHAnsi" w:hAnsiTheme="minorHAnsi" w:cstheme="minorHAnsi"/>
              </w:rPr>
              <w:t>апреля</w:t>
            </w:r>
            <w:proofErr w:type="spellEnd"/>
            <w:r w:rsidRPr="002161D3">
              <w:rPr>
                <w:rFonts w:asciiTheme="minorHAnsi" w:hAnsiTheme="minorHAnsi" w:cstheme="minorHAnsi"/>
                <w:lang w:val="en-GB"/>
              </w:rPr>
              <w:t xml:space="preserve"> 2024</w:t>
            </w:r>
            <w:r>
              <w:rPr>
                <w:rFonts w:asciiTheme="minorHAnsi" w:hAnsiTheme="minorHAnsi" w:cstheme="minorHAnsi"/>
              </w:rPr>
              <w:t xml:space="preserve"> г.</w:t>
            </w:r>
          </w:p>
        </w:tc>
      </w:tr>
    </w:tbl>
    <w:p w14:paraId="6400DC55" w14:textId="77777777" w:rsidR="00840F2B" w:rsidRPr="00A537FF" w:rsidRDefault="00840F2B" w:rsidP="00840F2B">
      <w:pPr>
        <w:keepNext/>
        <w:keepLines/>
        <w:pBdr>
          <w:bottom w:val="single" w:sz="12" w:space="1" w:color="808080"/>
        </w:pBdr>
        <w:spacing w:before="240" w:after="0"/>
        <w:rPr>
          <w:rFonts w:asciiTheme="minorHAnsi" w:hAnsiTheme="minorHAnsi" w:cstheme="minorHAnsi"/>
          <w:b/>
          <w:bCs/>
          <w:szCs w:val="22"/>
        </w:rPr>
      </w:pPr>
      <w:r w:rsidRPr="002461DF">
        <w:rPr>
          <w:rFonts w:asciiTheme="minorHAnsi" w:hAnsiTheme="minorHAnsi"/>
          <w:szCs w:val="22"/>
          <w:lang w:val="es-ES"/>
        </w:rPr>
        <w:br w:type="page"/>
      </w:r>
      <w:r w:rsidRPr="00A537FF">
        <w:rPr>
          <w:rFonts w:asciiTheme="minorHAnsi" w:hAnsiTheme="minorHAnsi" w:cstheme="minorHAnsi"/>
          <w:b/>
          <w:bCs/>
          <w:szCs w:val="22"/>
          <w:lang w:eastAsia="zh-CN"/>
        </w:rPr>
        <w:lastRenderedPageBreak/>
        <w:t>截止日期总结</w:t>
      </w:r>
    </w:p>
    <w:p w14:paraId="1011A231" w14:textId="77777777" w:rsidR="00840F2B" w:rsidRPr="00A537FF" w:rsidRDefault="00840F2B" w:rsidP="00840F2B">
      <w:pPr>
        <w:spacing w:after="0"/>
        <w:rPr>
          <w:rFonts w:asciiTheme="minorHAnsi" w:hAnsiTheme="minorHAnsi" w:cstheme="minorHAnsi"/>
          <w:szCs w:val="22"/>
        </w:rPr>
      </w:pPr>
    </w:p>
    <w:tbl>
      <w:tblPr>
        <w:tblStyle w:val="TableGrid5"/>
        <w:tblW w:w="9776" w:type="dxa"/>
        <w:tblLook w:val="04A0" w:firstRow="1" w:lastRow="0" w:firstColumn="1" w:lastColumn="0" w:noHBand="0" w:noVBand="1"/>
      </w:tblPr>
      <w:tblGrid>
        <w:gridCol w:w="1843"/>
        <w:gridCol w:w="1969"/>
        <w:gridCol w:w="1970"/>
        <w:gridCol w:w="2010"/>
        <w:gridCol w:w="1984"/>
      </w:tblGrid>
      <w:tr w:rsidR="00840F2B" w:rsidRPr="00A537FF" w14:paraId="6F618D15" w14:textId="77777777" w:rsidTr="00646529">
        <w:tc>
          <w:tcPr>
            <w:tcW w:w="1843" w:type="dxa"/>
            <w:vAlign w:val="center"/>
          </w:tcPr>
          <w:p w14:paraId="0F87E834" w14:textId="77777777" w:rsidR="00840F2B" w:rsidRPr="00A537FF" w:rsidRDefault="00840F2B" w:rsidP="00646529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TDAG-2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日期</w:t>
            </w:r>
          </w:p>
        </w:tc>
        <w:tc>
          <w:tcPr>
            <w:tcW w:w="1969" w:type="dxa"/>
            <w:vAlign w:val="center"/>
          </w:tcPr>
          <w:p w14:paraId="6BE3C16B" w14:textId="77777777" w:rsidR="00840F2B" w:rsidRPr="00A537FF" w:rsidRDefault="00840F2B" w:rsidP="00646529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提交文稿</w:t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确保翻译的</w:t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截止日期</w:t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（</w:t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-45</w:t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天）</w:t>
            </w:r>
          </w:p>
        </w:tc>
        <w:tc>
          <w:tcPr>
            <w:tcW w:w="1970" w:type="dxa"/>
            <w:vAlign w:val="center"/>
          </w:tcPr>
          <w:p w14:paraId="1B801E5C" w14:textId="77777777" w:rsidR="00840F2B" w:rsidRPr="00A537FF" w:rsidRDefault="00840F2B" w:rsidP="00646529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提交文稿</w:t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但无翻译的</w:t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最后截止日期</w:t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（</w:t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-12</w:t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天）</w:t>
            </w:r>
          </w:p>
        </w:tc>
        <w:tc>
          <w:tcPr>
            <w:tcW w:w="2010" w:type="dxa"/>
            <w:vAlign w:val="center"/>
          </w:tcPr>
          <w:p w14:paraId="1D1965E6" w14:textId="77777777" w:rsidR="00840F2B" w:rsidRPr="00A537FF" w:rsidRDefault="00840F2B" w:rsidP="00646529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申请与会补贴的</w:t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截止日期</w:t>
            </w:r>
          </w:p>
        </w:tc>
        <w:tc>
          <w:tcPr>
            <w:tcW w:w="1984" w:type="dxa"/>
            <w:vAlign w:val="center"/>
          </w:tcPr>
          <w:p w14:paraId="7266DE0D" w14:textId="77777777" w:rsidR="00840F2B" w:rsidRPr="00A537FF" w:rsidRDefault="00840F2B" w:rsidP="00646529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申请签证支持的</w:t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537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截止日期</w:t>
            </w:r>
          </w:p>
        </w:tc>
      </w:tr>
      <w:tr w:rsidR="00840F2B" w:rsidRPr="00A537FF" w14:paraId="036781A3" w14:textId="77777777" w:rsidTr="00646529">
        <w:trPr>
          <w:trHeight w:val="679"/>
        </w:trPr>
        <w:tc>
          <w:tcPr>
            <w:tcW w:w="1843" w:type="dxa"/>
          </w:tcPr>
          <w:p w14:paraId="0C6E6248" w14:textId="77777777" w:rsidR="00840F2B" w:rsidRPr="00A537FF" w:rsidRDefault="00840F2B" w:rsidP="00646529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年</w:t>
            </w:r>
            <w:r>
              <w:rPr>
                <w:rFonts w:asciiTheme="minorHAnsi" w:hAnsiTheme="minorHAnsi" w:cstheme="minorHAnsi" w:hint="eastAsia"/>
                <w:sz w:val="22"/>
                <w:szCs w:val="22"/>
              </w:rPr>
              <w:t>5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月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20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日</w:t>
            </w:r>
          </w:p>
        </w:tc>
        <w:tc>
          <w:tcPr>
            <w:tcW w:w="1969" w:type="dxa"/>
          </w:tcPr>
          <w:p w14:paraId="01BD1D2E" w14:textId="77777777" w:rsidR="00840F2B" w:rsidRPr="00A537FF" w:rsidRDefault="00840F2B" w:rsidP="00646529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年</w:t>
            </w:r>
            <w:r>
              <w:rPr>
                <w:rFonts w:asciiTheme="minorHAnsi" w:hAnsiTheme="minorHAnsi" w:cstheme="minorHAnsi" w:hint="eastAsia"/>
                <w:sz w:val="22"/>
                <w:szCs w:val="22"/>
              </w:rPr>
              <w:t>4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月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日</w:t>
            </w:r>
          </w:p>
        </w:tc>
        <w:tc>
          <w:tcPr>
            <w:tcW w:w="1970" w:type="dxa"/>
          </w:tcPr>
          <w:p w14:paraId="4F1529F4" w14:textId="77777777" w:rsidR="00840F2B" w:rsidRPr="00A537FF" w:rsidRDefault="00840F2B" w:rsidP="00646529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年</w:t>
            </w:r>
            <w:r>
              <w:rPr>
                <w:rFonts w:asciiTheme="minorHAnsi" w:hAnsiTheme="minorHAnsi" w:cstheme="minorHAnsi" w:hint="eastAsia"/>
                <w:sz w:val="22"/>
                <w:szCs w:val="22"/>
              </w:rPr>
              <w:t>5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月</w:t>
            </w:r>
            <w:r>
              <w:rPr>
                <w:rFonts w:asciiTheme="minorHAnsi" w:hAnsiTheme="minorHAnsi" w:cstheme="minorHAnsi" w:hint="eastAsia"/>
                <w:sz w:val="22"/>
                <w:szCs w:val="22"/>
              </w:rPr>
              <w:t>8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日</w:t>
            </w:r>
          </w:p>
        </w:tc>
        <w:tc>
          <w:tcPr>
            <w:tcW w:w="2010" w:type="dxa"/>
          </w:tcPr>
          <w:p w14:paraId="79F750FA" w14:textId="77777777" w:rsidR="00840F2B" w:rsidRPr="00A537FF" w:rsidRDefault="00840F2B" w:rsidP="00646529">
            <w:pPr>
              <w:spacing w:before="240" w:after="24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年</w:t>
            </w:r>
            <w:r>
              <w:rPr>
                <w:rFonts w:asciiTheme="minorHAnsi" w:hAnsiTheme="minorHAnsi" w:cstheme="minorHAnsi" w:hint="eastAsia"/>
                <w:sz w:val="22"/>
                <w:szCs w:val="22"/>
              </w:rPr>
              <w:t>4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月</w:t>
            </w:r>
            <w:r>
              <w:rPr>
                <w:rFonts w:asciiTheme="minorHAnsi" w:hAnsiTheme="minorHAnsi" w:cstheme="minorHAnsi" w:hint="eastAsia"/>
                <w:sz w:val="22"/>
                <w:szCs w:val="22"/>
              </w:rPr>
              <w:t>8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日</w:t>
            </w:r>
          </w:p>
        </w:tc>
        <w:tc>
          <w:tcPr>
            <w:tcW w:w="1984" w:type="dxa"/>
          </w:tcPr>
          <w:p w14:paraId="1FEA87C6" w14:textId="77777777" w:rsidR="00840F2B" w:rsidRPr="00A537FF" w:rsidRDefault="00840F2B" w:rsidP="00646529">
            <w:pPr>
              <w:spacing w:before="240" w:after="24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年</w:t>
            </w:r>
            <w:r>
              <w:rPr>
                <w:rFonts w:asciiTheme="minorHAnsi" w:hAnsiTheme="minorHAnsi" w:cstheme="minorHAnsi" w:hint="eastAsia"/>
                <w:sz w:val="22"/>
                <w:szCs w:val="22"/>
              </w:rPr>
              <w:t>4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月</w:t>
            </w:r>
            <w:r>
              <w:rPr>
                <w:rFonts w:asciiTheme="minorHAnsi" w:hAnsiTheme="minorHAnsi" w:cstheme="minorHAnsi" w:hint="eastAsia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A537FF">
              <w:rPr>
                <w:rFonts w:asciiTheme="minorHAnsi" w:hAnsiTheme="minorHAnsi" w:cstheme="minorHAnsi"/>
                <w:sz w:val="22"/>
                <w:szCs w:val="22"/>
              </w:rPr>
              <w:t>日</w:t>
            </w:r>
          </w:p>
        </w:tc>
      </w:tr>
    </w:tbl>
    <w:p w14:paraId="19090745" w14:textId="77777777" w:rsidR="00840F2B" w:rsidRPr="00885E61" w:rsidRDefault="00840F2B" w:rsidP="00840F2B">
      <w:pPr>
        <w:keepNext/>
        <w:keepLines/>
        <w:pBdr>
          <w:bottom w:val="single" w:sz="12" w:space="1" w:color="808080"/>
        </w:pBdr>
        <w:spacing w:before="240"/>
        <w:rPr>
          <w:b/>
          <w:bCs/>
          <w:lang w:bidi="ar-EG"/>
        </w:rPr>
      </w:pPr>
      <w:r>
        <w:rPr>
          <w:rFonts w:hint="cs"/>
          <w:b/>
          <w:bCs/>
          <w:rtl/>
        </w:rPr>
        <w:t>ملخص</w:t>
      </w:r>
      <w:r w:rsidRPr="00885E61">
        <w:rPr>
          <w:rFonts w:hint="cs"/>
          <w:b/>
          <w:bCs/>
          <w:rtl/>
        </w:rPr>
        <w:t xml:space="preserve"> المواعيد النهائية</w:t>
      </w:r>
    </w:p>
    <w:p w14:paraId="0A68B46B" w14:textId="77777777" w:rsidR="00840F2B" w:rsidRPr="00885E61" w:rsidRDefault="00840F2B" w:rsidP="00840F2B">
      <w:pPr>
        <w:rPr>
          <w:rtl/>
          <w:lang w:bidi="ar-EG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468"/>
        <w:gridCol w:w="1756"/>
        <w:gridCol w:w="1598"/>
        <w:gridCol w:w="1598"/>
        <w:gridCol w:w="1596"/>
      </w:tblGrid>
      <w:tr w:rsidR="00840F2B" w:rsidRPr="00885E61" w14:paraId="25B98C8D" w14:textId="77777777" w:rsidTr="00646529">
        <w:trPr>
          <w:jc w:val="center"/>
        </w:trPr>
        <w:tc>
          <w:tcPr>
            <w:tcW w:w="1369" w:type="pct"/>
            <w:vAlign w:val="center"/>
          </w:tcPr>
          <w:p w14:paraId="6DDE11E2" w14:textId="77777777" w:rsidR="00840F2B" w:rsidRPr="006E66A9" w:rsidRDefault="00840F2B" w:rsidP="00646529">
            <w:pPr>
              <w:spacing w:line="300" w:lineRule="exact"/>
              <w:rPr>
                <w:b/>
                <w:bCs/>
                <w:lang w:bidi="ar-EG"/>
              </w:rPr>
            </w:pPr>
            <w:r w:rsidRPr="006E66A9">
              <w:rPr>
                <w:b/>
                <w:bCs/>
                <w:rtl/>
              </w:rPr>
              <w:t xml:space="preserve">موعد </w:t>
            </w:r>
            <w:r>
              <w:rPr>
                <w:rFonts w:hint="cs"/>
                <w:b/>
                <w:bCs/>
                <w:rtl/>
              </w:rPr>
              <w:t>اجتماع الفريق</w:t>
            </w:r>
            <w:r w:rsidRPr="006E66A9">
              <w:rPr>
                <w:rFonts w:hint="cs"/>
                <w:b/>
                <w:bCs/>
                <w:rtl/>
              </w:rPr>
              <w:t xml:space="preserve"> الاستشاري لتنمية</w:t>
            </w:r>
            <w:r w:rsidRPr="006E66A9">
              <w:rPr>
                <w:rFonts w:hint="eastAsia"/>
                <w:b/>
                <w:bCs/>
                <w:rtl/>
              </w:rPr>
              <w:t> </w:t>
            </w:r>
            <w:r w:rsidRPr="006E66A9">
              <w:rPr>
                <w:rFonts w:hint="cs"/>
                <w:b/>
                <w:bCs/>
                <w:rtl/>
              </w:rPr>
              <w:t xml:space="preserve">الاتصالات </w:t>
            </w:r>
            <w:r w:rsidRPr="006E66A9">
              <w:rPr>
                <w:b/>
                <w:bCs/>
              </w:rPr>
              <w:t>(TDAG-</w:t>
            </w:r>
            <w:r>
              <w:rPr>
                <w:b/>
                <w:bCs/>
              </w:rPr>
              <w:t>24</w:t>
            </w:r>
            <w:r w:rsidRPr="006E66A9">
              <w:rPr>
                <w:b/>
                <w:bCs/>
              </w:rPr>
              <w:t>)</w:t>
            </w:r>
          </w:p>
        </w:tc>
        <w:tc>
          <w:tcPr>
            <w:tcW w:w="974" w:type="pct"/>
            <w:vAlign w:val="center"/>
          </w:tcPr>
          <w:p w14:paraId="7B6100F6" w14:textId="77777777" w:rsidR="00840F2B" w:rsidRPr="00885E61" w:rsidRDefault="00840F2B" w:rsidP="00646529">
            <w:pPr>
              <w:spacing w:line="300" w:lineRule="exact"/>
              <w:rPr>
                <w:b/>
                <w:bCs/>
                <w:lang w:bidi="ar-EG"/>
              </w:rPr>
            </w:pPr>
            <w:r w:rsidRPr="00885E61">
              <w:rPr>
                <w:rFonts w:hint="cs"/>
                <w:b/>
                <w:bCs/>
                <w:rtl/>
              </w:rPr>
              <w:t>الموعد النهائي لتقديم المساهمات مع ضمان ترجمتها</w:t>
            </w:r>
            <w:r w:rsidRPr="00885E61">
              <w:rPr>
                <w:b/>
                <w:bCs/>
                <w:rtl/>
              </w:rPr>
              <w:br/>
            </w:r>
            <w:r w:rsidRPr="00885E61">
              <w:rPr>
                <w:rFonts w:hint="cs"/>
                <w:b/>
                <w:bCs/>
                <w:rtl/>
              </w:rPr>
              <w:t>(-</w:t>
            </w:r>
            <w:r>
              <w:rPr>
                <w:rFonts w:hint="cs"/>
                <w:b/>
                <w:bCs/>
                <w:rtl/>
              </w:rPr>
              <w:t>45</w:t>
            </w:r>
            <w:r w:rsidRPr="00885E61">
              <w:rPr>
                <w:rFonts w:hint="cs"/>
                <w:b/>
                <w:bCs/>
                <w:rtl/>
              </w:rPr>
              <w:t xml:space="preserve"> يوماً)</w:t>
            </w:r>
          </w:p>
        </w:tc>
        <w:tc>
          <w:tcPr>
            <w:tcW w:w="886" w:type="pct"/>
            <w:vAlign w:val="center"/>
          </w:tcPr>
          <w:p w14:paraId="536ED2EE" w14:textId="77777777" w:rsidR="00840F2B" w:rsidRPr="00885E61" w:rsidRDefault="00840F2B" w:rsidP="00646529">
            <w:pPr>
              <w:spacing w:line="300" w:lineRule="exact"/>
              <w:rPr>
                <w:b/>
                <w:bCs/>
                <w:rtl/>
              </w:rPr>
            </w:pPr>
            <w:r w:rsidRPr="00885E61">
              <w:rPr>
                <w:rFonts w:hint="cs"/>
                <w:b/>
                <w:bCs/>
                <w:rtl/>
              </w:rPr>
              <w:t xml:space="preserve">الموعد النهائي الأخير لتقديم المساهمات </w:t>
            </w:r>
            <w:r>
              <w:rPr>
                <w:rFonts w:hint="cs"/>
                <w:b/>
                <w:bCs/>
                <w:rtl/>
              </w:rPr>
              <w:t>التي لا تتطلب</w:t>
            </w:r>
            <w:r w:rsidRPr="00885E61">
              <w:rPr>
                <w:rFonts w:hint="cs"/>
                <w:b/>
                <w:bCs/>
                <w:rtl/>
              </w:rPr>
              <w:t xml:space="preserve"> ترجمة</w:t>
            </w:r>
            <w:r w:rsidRPr="00885E61">
              <w:rPr>
                <w:b/>
                <w:bCs/>
                <w:rtl/>
              </w:rPr>
              <w:br/>
            </w:r>
            <w:r w:rsidRPr="00885E61">
              <w:rPr>
                <w:rFonts w:hint="cs"/>
                <w:b/>
                <w:bCs/>
                <w:rtl/>
              </w:rPr>
              <w:t>(-</w:t>
            </w:r>
            <w:r>
              <w:rPr>
                <w:b/>
                <w:bCs/>
              </w:rPr>
              <w:t>12</w:t>
            </w:r>
            <w:r w:rsidRPr="00885E61">
              <w:rPr>
                <w:rFonts w:hint="cs"/>
                <w:b/>
                <w:bCs/>
                <w:rtl/>
              </w:rPr>
              <w:t xml:space="preserve"> يوماً)</w:t>
            </w:r>
          </w:p>
        </w:tc>
        <w:tc>
          <w:tcPr>
            <w:tcW w:w="886" w:type="pct"/>
            <w:vAlign w:val="center"/>
          </w:tcPr>
          <w:p w14:paraId="5D9ECE26" w14:textId="77777777" w:rsidR="00840F2B" w:rsidRPr="00885E61" w:rsidRDefault="00840F2B" w:rsidP="00646529">
            <w:pPr>
              <w:spacing w:line="300" w:lineRule="exac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الموعد النهائي لطلب مِنحة </w:t>
            </w:r>
          </w:p>
        </w:tc>
        <w:tc>
          <w:tcPr>
            <w:tcW w:w="885" w:type="pct"/>
            <w:vAlign w:val="center"/>
          </w:tcPr>
          <w:p w14:paraId="305771E8" w14:textId="77777777" w:rsidR="00840F2B" w:rsidRDefault="00840F2B" w:rsidP="00646529">
            <w:pPr>
              <w:spacing w:line="300" w:lineRule="exac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الموعد النهائي لطلب</w:t>
            </w:r>
            <w:r>
              <w:rPr>
                <w:rFonts w:hint="cs"/>
                <w:b/>
                <w:bCs/>
                <w:rtl/>
              </w:rPr>
              <w:t xml:space="preserve"> دعم الحصول على تأشيرة الدخول</w:t>
            </w:r>
          </w:p>
        </w:tc>
      </w:tr>
      <w:tr w:rsidR="00840F2B" w:rsidRPr="00885E61" w14:paraId="2806AF68" w14:textId="77777777" w:rsidTr="00646529">
        <w:trPr>
          <w:jc w:val="center"/>
        </w:trPr>
        <w:tc>
          <w:tcPr>
            <w:tcW w:w="1369" w:type="pct"/>
          </w:tcPr>
          <w:p w14:paraId="5A51CAB2" w14:textId="77777777" w:rsidR="00840F2B" w:rsidRPr="00885E61" w:rsidRDefault="00840F2B" w:rsidP="00646529">
            <w:pPr>
              <w:spacing w:line="300" w:lineRule="exac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20-</w:t>
            </w:r>
            <w:r>
              <w:rPr>
                <w:lang w:bidi="ar-EG"/>
              </w:rPr>
              <w:t>23</w:t>
            </w:r>
            <w:r>
              <w:rPr>
                <w:rFonts w:hint="cs"/>
                <w:rtl/>
                <w:lang w:bidi="ar-EG"/>
              </w:rPr>
              <w:t xml:space="preserve"> مايو 2024</w:t>
            </w:r>
          </w:p>
        </w:tc>
        <w:tc>
          <w:tcPr>
            <w:tcW w:w="974" w:type="pct"/>
          </w:tcPr>
          <w:p w14:paraId="0EDA07D4" w14:textId="77777777" w:rsidR="00840F2B" w:rsidRPr="00885E61" w:rsidRDefault="00840F2B" w:rsidP="00646529">
            <w:pPr>
              <w:spacing w:line="300" w:lineRule="exac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 أبريل 2024</w:t>
            </w:r>
          </w:p>
        </w:tc>
        <w:tc>
          <w:tcPr>
            <w:tcW w:w="886" w:type="pct"/>
          </w:tcPr>
          <w:p w14:paraId="5D6AF87A" w14:textId="77777777" w:rsidR="00840F2B" w:rsidRDefault="00840F2B" w:rsidP="00646529">
            <w:pPr>
              <w:spacing w:line="300" w:lineRule="exact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8 مايو 2024</w:t>
            </w:r>
          </w:p>
        </w:tc>
        <w:tc>
          <w:tcPr>
            <w:tcW w:w="886" w:type="pct"/>
          </w:tcPr>
          <w:p w14:paraId="6BCB3D74" w14:textId="77777777" w:rsidR="00840F2B" w:rsidRPr="00885E61" w:rsidRDefault="00840F2B" w:rsidP="00646529">
            <w:pPr>
              <w:spacing w:line="300" w:lineRule="exac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 أبريل 2024</w:t>
            </w:r>
          </w:p>
        </w:tc>
        <w:tc>
          <w:tcPr>
            <w:tcW w:w="885" w:type="pct"/>
          </w:tcPr>
          <w:p w14:paraId="6F0182E0" w14:textId="77777777" w:rsidR="00840F2B" w:rsidRDefault="00840F2B" w:rsidP="00646529">
            <w:pPr>
              <w:spacing w:line="300" w:lineRule="exact"/>
            </w:pPr>
            <w:r>
              <w:rPr>
                <w:rFonts w:hint="cs"/>
                <w:rtl/>
                <w:lang w:bidi="ar-EG"/>
              </w:rPr>
              <w:t>30 أبريل 2024</w:t>
            </w:r>
          </w:p>
        </w:tc>
      </w:tr>
    </w:tbl>
    <w:p w14:paraId="6BC31DFC" w14:textId="1FFB476D" w:rsidR="008C103F" w:rsidRPr="009E5A35" w:rsidRDefault="008C103F" w:rsidP="009E5A35">
      <w:pPr>
        <w:spacing w:before="0" w:after="0"/>
        <w:rPr>
          <w:sz w:val="20"/>
          <w:szCs w:val="16"/>
          <w:lang w:val="fr-FR"/>
        </w:rPr>
      </w:pPr>
    </w:p>
    <w:sectPr w:rsidR="008C103F" w:rsidRPr="009E5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72"/>
    <w:rsid w:val="00840F2B"/>
    <w:rsid w:val="008C103F"/>
    <w:rsid w:val="009E5A35"/>
    <w:rsid w:val="00FA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618E"/>
  <w15:chartTrackingRefBased/>
  <w15:docId w15:val="{20306213-24C7-46EF-8B9D-AAA935FF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472"/>
    <w:pPr>
      <w:spacing w:before="120" w:after="120" w:line="240" w:lineRule="auto"/>
    </w:pPr>
    <w:rPr>
      <w:rFonts w:ascii="Calibri" w:eastAsia="SimSun" w:hAnsi="Calibri" w:cs="Traditional Arabic"/>
      <w:kern w:val="0"/>
      <w:szCs w:val="3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472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val="fr-CH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">
    <w:name w:val="Heading_b"/>
    <w:basedOn w:val="Normal"/>
    <w:rsid w:val="00840F2B"/>
    <w:pPr>
      <w:keepNext/>
      <w:pBdr>
        <w:bottom w:val="single" w:sz="12" w:space="1" w:color="808080"/>
      </w:pBdr>
      <w:spacing w:before="480" w:after="0"/>
    </w:pPr>
    <w:rPr>
      <w:rFonts w:asciiTheme="minorHAnsi" w:eastAsia="SimHei" w:hAnsiTheme="minorHAnsi" w:cs="Simplified Arabic"/>
      <w:b/>
      <w:bCs/>
      <w:szCs w:val="22"/>
      <w:lang w:val="fr-FR"/>
    </w:rPr>
  </w:style>
  <w:style w:type="paragraph" w:customStyle="1" w:styleId="BDTFootnoteText">
    <w:name w:val="BDT_Footnote Text"/>
    <w:uiPriority w:val="99"/>
    <w:rsid w:val="00840F2B"/>
    <w:pPr>
      <w:tabs>
        <w:tab w:val="left" w:pos="357"/>
      </w:tabs>
      <w:spacing w:before="120" w:after="120" w:line="240" w:lineRule="auto"/>
    </w:pPr>
    <w:rPr>
      <w:rFonts w:ascii="Calibri" w:eastAsia="SimHei" w:hAnsi="Calibri" w:cs="Traditional Arabic"/>
      <w:kern w:val="0"/>
      <w:szCs w:val="30"/>
      <w:lang w:val="en-US"/>
      <w14:ligatures w14:val="none"/>
    </w:rPr>
  </w:style>
  <w:style w:type="paragraph" w:customStyle="1" w:styleId="BDTNormal">
    <w:name w:val="BDT_Normal"/>
    <w:link w:val="BDTNormalChar"/>
    <w:rsid w:val="00840F2B"/>
    <w:pPr>
      <w:spacing w:before="120" w:after="120" w:line="240" w:lineRule="auto"/>
    </w:pPr>
    <w:rPr>
      <w:rFonts w:ascii="Calibri" w:eastAsia="SimSun" w:hAnsi="Calibri" w:cs="Traditional Arabic"/>
      <w:kern w:val="0"/>
      <w:szCs w:val="30"/>
      <w:lang w:val="es-ES"/>
      <w14:ligatures w14:val="none"/>
    </w:rPr>
  </w:style>
  <w:style w:type="character" w:customStyle="1" w:styleId="BDTNormalChar">
    <w:name w:val="BDT_Normal Char"/>
    <w:basedOn w:val="DefaultParagraphFont"/>
    <w:link w:val="BDTNormal"/>
    <w:locked/>
    <w:rsid w:val="00840F2B"/>
    <w:rPr>
      <w:rFonts w:ascii="Calibri" w:eastAsia="SimSun" w:hAnsi="Calibri" w:cs="Traditional Arabic"/>
      <w:kern w:val="0"/>
      <w:szCs w:val="30"/>
      <w:lang w:val="es-ES"/>
      <w14:ligatures w14:val="none"/>
    </w:rPr>
  </w:style>
  <w:style w:type="table" w:customStyle="1" w:styleId="TableGrid4">
    <w:name w:val="Table Grid4"/>
    <w:basedOn w:val="TableNormal"/>
    <w:next w:val="TableGrid"/>
    <w:uiPriority w:val="39"/>
    <w:rsid w:val="00840F2B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val="fr-CH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40F2B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val="fr-CH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U Welcome Page" ma:contentTypeID="0x010100C568DB52D9D0A14D9B2FDCC96666E9F2007948130EC3DB064584E219954237AF39003A20CB0B605CF442BCFE97ECAF83247F00B658266939F11B409623BE68E0C5A05E" ma:contentTypeVersion="16" ma:contentTypeDescription="ITU Welcome Page" ma:contentTypeScope="" ma:versionID="3d7638f6ac3fef341ea30dea4031810c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0c8bde96a67bba7287c479bce3f790e5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1:PublishingPageContent" minOccurs="0"/>
                <xsd:element ref="ns1:SummaryLinks" minOccurs="0"/>
                <xsd:element ref="ns2:Summary_x0020_Links_x0020_Title" minOccurs="0"/>
                <xsd:element ref="ns1:SummaryLinks2" minOccurs="0"/>
                <xsd:element ref="ns2:Summary_x0020_Links_x0020_2_x0020_Title" minOccurs="0"/>
                <xsd:element ref="ns2:Page_x0020_Content_x0020_Title" minOccurs="0"/>
                <xsd:element ref="ns2:Page_x0020_Content_x0020_2" minOccurs="0"/>
                <xsd:element ref="ns2:Page_x0020_Content_x0020_2_x0020_Title" minOccurs="0"/>
                <xsd:element ref="ns2:Page_x0020_Content_x0020_3" minOccurs="0"/>
                <xsd:element ref="ns2:Page_x0020_Content_x0020_3_x0020_Title" minOccurs="0"/>
                <xsd:element ref="ns2:Page_x0020_Content_x0020_4" minOccurs="0"/>
                <xsd:element ref="ns2:Page_x0020_Content_x0020_4_x0020_Title" minOccurs="0"/>
                <xsd:element ref="ns2:Page_x0020_Content_x0020_5" minOccurs="0"/>
                <xsd:element ref="ns2:Page_x0020_Content_x0020_5_x0020_Title" minOccurs="0"/>
                <xsd:element ref="ns2:Page_x0020_Content_x0020_6" minOccurs="0"/>
                <xsd:element ref="ns2:Page_x0020_Content_x0020_6_x0020_Title" minOccurs="0"/>
                <xsd:element ref="ns1:PublishingVariationRelationshipLinkFieldID" minOccurs="0"/>
                <xsd:element ref="ns1:PublishingVariationGroupID" minOccurs="0"/>
                <xsd:element ref="ns1:PublishingPageLayout" minOccurs="0"/>
                <xsd:element ref="ns2:Page_x0020_Content_x0020_7" minOccurs="0"/>
                <xsd:element ref="ns2:Page_x0020_Content_x0020_7_x0020_Titl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Description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4" nillable="true" ma:displayName="Scheduling End Date" ma:description="" ma:hidden="true" ma:internalName="PublishingExpirationDate">
      <xsd:simpleType>
        <xsd:restriction base="dms:Unknown"/>
      </xsd:simpleType>
    </xsd:element>
    <xsd:element name="PublishingContact" ma:index="5" nillable="true" ma:displayName="Contact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Contact E-Mail Address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Contact Name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Contact Picture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Rollup Image" ma:description="" ma:internalName="PublishingRollupImage">
      <xsd:simpleType>
        <xsd:restriction base="dms:Unknown"/>
      </xsd:simpleType>
    </xsd:element>
    <xsd:element name="Audience" ma:index="10" nillable="true" ma:displayName="Target Audiences" ma:description="" ma:internalName="Audience">
      <xsd:simpleType>
        <xsd:restriction base="dms:Unknown"/>
      </xsd:simpleType>
    </xsd:element>
    <xsd:element name="PublishingPageContent" ma:index="11" nillable="true" ma:displayName="Page Content" ma:internalName="PublishingPageContent">
      <xsd:simpleType>
        <xsd:restriction base="dms:Unknown"/>
      </xsd:simpleType>
    </xsd:element>
    <xsd:element name="SummaryLinks" ma:index="12" nillable="true" ma:displayName="Summary Links" ma:internalName="SummaryLinks">
      <xsd:simpleType>
        <xsd:restriction base="dms:Unknown"/>
      </xsd:simpleType>
    </xsd:element>
    <xsd:element name="SummaryLinks2" ma:index="14" nillable="true" ma:displayName="Summary Links 2" ma:internalName="SummaryLinks2">
      <xsd:simpleType>
        <xsd:restriction base="dms:Unknown"/>
      </xsd:simpleType>
    </xsd:element>
    <xsd:element name="PublishingVariationRelationshipLinkFieldID" ma:index="27" nillable="true" ma:displayName="Variation Relationship Link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34" nillable="true" ma:displayName="Variation Group ID" ma:hidden="true" ma:internalName="PublishingVariationGroupID">
      <xsd:simpleType>
        <xsd:restriction base="dms:Text">
          <xsd:maxLength value="255"/>
        </xsd:restriction>
      </xsd:simpleType>
    </xsd:element>
    <xsd:element name="PublishingPageLayout" ma:index="35" nillable="true" ma:displayName="Page 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IsFurlPage" ma:index="38" nillable="true" ma:displayName="Hide physical URLs from search" ma:description="If checked, the physical URL of this page will not appear in search results. Friendly URLs assigned to this page will always appear." ma:internalName="PublishingIsFurlPage">
      <xsd:simpleType>
        <xsd:restriction base="dms:Boolean"/>
      </xsd:simpleType>
    </xsd:element>
    <xsd:element name="SeoBrowserTitle" ma:index="39" nillable="true" ma:displayName="Browser Title" ma:description="Browser Title is a site column created by the Publishing feature. It is used as the title that appears at the top of a browser window and may appear in Internet search results." ma:hidden="true" ma:internalName="SeoBrowserTitle">
      <xsd:simpleType>
        <xsd:restriction base="dms:Text"/>
      </xsd:simpleType>
    </xsd:element>
    <xsd:element name="SeoMetaDescription" ma:index="40" nillable="true" ma:displayName="Meta Description" ma:description="Meta Description is a site column created by the Publishing feature. Internet search engines may display this description in search results pages." ma:hidden="true" ma:internalName="SeoMetaDescription">
      <xsd:simpleType>
        <xsd:restriction base="dms:Text"/>
      </xsd:simpleType>
    </xsd:element>
    <xsd:element name="SeoKeywords" ma:index="41" nillable="true" ma:displayName="Meta Keywords" ma:description="Meta Keywords" ma:hidden="true" ma:internalName="SeoKeywords">
      <xsd:simpleType>
        <xsd:restriction base="dms:Text"/>
      </xsd:simpleType>
    </xsd:element>
    <xsd:element name="SeoRobotsNoIndex" ma:index="42" nillable="true" ma:displayName="Hide from Internet Search Engines" ma:description="Hide from Internet Search Engines is a site column created by the Publishing feature. It is used to indicate to search engine crawlers that a particular page should not be indexed." ma:hidden="true" ma:internalName="RobotsNoIndex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ummary_x0020_Links_x0020_Title" ma:index="13" nillable="true" ma:displayName="Summary Links Title" ma:description="Title for Summary Links" ma:internalName="Summary_x0020_Links_x0020_Title">
      <xsd:simpleType>
        <xsd:restriction base="dms:Text">
          <xsd:maxLength value="255"/>
        </xsd:restriction>
      </xsd:simpleType>
    </xsd:element>
    <xsd:element name="Summary_x0020_Links_x0020_2_x0020_Title" ma:index="15" nillable="true" ma:displayName="Summary Links 2 Title" ma:description="Title for Summary Links 2" ma:internalName="Summary_x0020_Links_x0020_2_x0020_Title">
      <xsd:simpleType>
        <xsd:restriction base="dms:Text">
          <xsd:maxLength value="255"/>
        </xsd:restriction>
      </xsd:simpleType>
    </xsd:element>
    <xsd:element name="Page_x0020_Content_x0020_Title" ma:index="16" nillable="true" ma:displayName="Page Content Title" ma:internalName="Page_x0020_Content_x0020_Title">
      <xsd:simpleType>
        <xsd:restriction base="dms:Text">
          <xsd:maxLength value="255"/>
        </xsd:restriction>
      </xsd:simpleType>
    </xsd:element>
    <xsd:element name="Page_x0020_Content_x0020_2" ma:index="17" nillable="true" ma:displayName="Page Content 2" ma:internalName="Page_x0020_Content_x0020_2">
      <xsd:simpleType>
        <xsd:restriction base="dms:Unknown"/>
      </xsd:simpleType>
    </xsd:element>
    <xsd:element name="Page_x0020_Content_x0020_2_x0020_Title" ma:index="18" nillable="true" ma:displayName="Page Content 2 Title" ma:description="Title for Page Content 2" ma:internalName="Page_x0020_Content_x0020_2_x0020_Title">
      <xsd:simpleType>
        <xsd:restriction base="dms:Text">
          <xsd:maxLength value="255"/>
        </xsd:restriction>
      </xsd:simpleType>
    </xsd:element>
    <xsd:element name="Page_x0020_Content_x0020_3" ma:index="19" nillable="true" ma:displayName="Page Content 3" ma:internalName="Page_x0020_Content_x0020_3">
      <xsd:simpleType>
        <xsd:restriction base="dms:Unknown"/>
      </xsd:simpleType>
    </xsd:element>
    <xsd:element name="Page_x0020_Content_x0020_3_x0020_Title" ma:index="20" nillable="true" ma:displayName="Page Content 3 Title" ma:internalName="Page_x0020_Content_x0020_3_x0020_Title">
      <xsd:simpleType>
        <xsd:restriction base="dms:Text">
          <xsd:maxLength value="255"/>
        </xsd:restriction>
      </xsd:simpleType>
    </xsd:element>
    <xsd:element name="Page_x0020_Content_x0020_4" ma:index="21" nillable="true" ma:displayName="Page Content 4" ma:internalName="Page_x0020_Content_x0020_4">
      <xsd:simpleType>
        <xsd:restriction base="dms:Unknown"/>
      </xsd:simpleType>
    </xsd:element>
    <xsd:element name="Page_x0020_Content_x0020_4_x0020_Title" ma:index="22" nillable="true" ma:displayName="Page Content 4 Title" ma:internalName="Page_x0020_Content_x0020_4_x0020_Title">
      <xsd:simpleType>
        <xsd:restriction base="dms:Text">
          <xsd:maxLength value="255"/>
        </xsd:restriction>
      </xsd:simpleType>
    </xsd:element>
    <xsd:element name="Page_x0020_Content_x0020_5" ma:index="23" nillable="true" ma:displayName="Page Content 5" ma:internalName="Page_x0020_Content_x0020_5">
      <xsd:simpleType>
        <xsd:restriction base="dms:Unknown"/>
      </xsd:simpleType>
    </xsd:element>
    <xsd:element name="Page_x0020_Content_x0020_5_x0020_Title" ma:index="24" nillable="true" ma:displayName="Page Content 5 Title" ma:internalName="Page_x0020_Content_x0020_5_x0020_Title">
      <xsd:simpleType>
        <xsd:restriction base="dms:Text">
          <xsd:maxLength value="255"/>
        </xsd:restriction>
      </xsd:simpleType>
    </xsd:element>
    <xsd:element name="Page_x0020_Content_x0020_6" ma:index="25" nillable="true" ma:displayName="Page Content 6" ma:internalName="Page_x0020_Content_x0020_6">
      <xsd:simpleType>
        <xsd:restriction base="dms:Unknown"/>
      </xsd:simpleType>
    </xsd:element>
    <xsd:element name="Page_x0020_Content_x0020_6_x0020_Title" ma:index="26" nillable="true" ma:displayName="Page Content 6 Title" ma:internalName="Page_x0020_Content_x0020_6_x0020_Title">
      <xsd:simpleType>
        <xsd:restriction base="dms:Text">
          <xsd:maxLength value="255"/>
        </xsd:restriction>
      </xsd:simpleType>
    </xsd:element>
    <xsd:element name="Page_x0020_Content_x0020_7" ma:index="36" nillable="true" ma:displayName="Page Content 7" ma:internalName="Page_x0020_Content_x0020_7">
      <xsd:simpleType>
        <xsd:restriction base="dms:Unknown"/>
      </xsd:simpleType>
    </xsd:element>
    <xsd:element name="Page_x0020_Content_x0020_7_x0020_Title" ma:index="37" nillable="true" ma:displayName="Page Content 7 Title" ma:internalName="Page_x0020_Content_x0020_7_x0020_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0_Content_x0020_6 xmlns="1aaea1ea-72e4-4374-b05e-72e2f16fb7ae" xsi:nil="true"/>
    <Page_x0020_Content_x0020_5_x0020_Title xmlns="1aaea1ea-72e4-4374-b05e-72e2f16fb7ae" xsi:nil="true"/>
    <PublishingRollupImage xmlns="http://schemas.microsoft.com/sharepoint/v3" xsi:nil="true"/>
    <Summary_x0020_Links_x0020_2_x0020_Title xmlns="1aaea1ea-72e4-4374-b05e-72e2f16fb7ae" xsi:nil="true"/>
    <PublishingContactEmail xmlns="http://schemas.microsoft.com/sharepoint/v3" xsi:nil="true"/>
    <Page_x0020_Content_x0020_2 xmlns="1aaea1ea-72e4-4374-b05e-72e2f16fb7ae" xsi:nil="true"/>
    <Page_x0020_Content_x0020_7 xmlns="1aaea1ea-72e4-4374-b05e-72e2f16fb7ae" xsi:nil="true"/>
    <PublishingPageContent xmlns="http://schemas.microsoft.com/sharepoint/v3" xsi:nil="true"/>
    <Page_x0020_Content_x0020_3_x0020_Title xmlns="1aaea1ea-72e4-4374-b05e-72e2f16fb7ae" xsi:nil="true"/>
    <Page_x0020_Content_x0020_4_x0020_Title xmlns="1aaea1ea-72e4-4374-b05e-72e2f16fb7ae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Summary_x0020_Links_x0020_Title xmlns="1aaea1ea-72e4-4374-b05e-72e2f16fb7ae" xsi:nil="true"/>
    <Page_x0020_Content_x0020_3 xmlns="1aaea1ea-72e4-4374-b05e-72e2f16fb7ae" xsi:nil="true"/>
    <PublishingVariationGroupID xmlns="http://schemas.microsoft.com/sharepoint/v3" xsi:nil="true"/>
    <SummaryLinks2 xmlns="http://schemas.microsoft.com/sharepoint/v3" xsi:nil="true"/>
    <Page_x0020_Content_x0020_2_x0020_Title xmlns="1aaea1ea-72e4-4374-b05e-72e2f16fb7ae" xsi:nil="true"/>
    <Page_x0020_Content_x0020_7_x0020_Title xmlns="1aaea1ea-72e4-4374-b05e-72e2f16fb7ae" xsi:nil="true"/>
    <Audience xmlns="http://schemas.microsoft.com/sharepoint/v3" xsi:nil="true"/>
    <PublishingIsFurlPage xmlns="http://schemas.microsoft.com/sharepoint/v3" xsi:nil="true"/>
    <SummaryLinks xmlns="http://schemas.microsoft.com/sharepoint/v3" xsi:nil="true"/>
    <PublishingExpirationDate xmlns="http://schemas.microsoft.com/sharepoint/v3" xsi:nil="true"/>
    <Page_x0020_Content_x0020_4 xmlns="1aaea1ea-72e4-4374-b05e-72e2f16fb7ae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age_x0020_Content_x0020_6_x0020_Title xmlns="1aaea1ea-72e4-4374-b05e-72e2f16fb7ae" xsi:nil="true"/>
    <PublishingStartDate xmlns="http://schemas.microsoft.com/sharepoint/v3" xsi:nil="true"/>
    <SeoRobotsNoIndex xmlns="http://schemas.microsoft.com/sharepoint/v3" xsi:nil="true"/>
    <Page_x0020_Content_x0020_Title xmlns="1aaea1ea-72e4-4374-b05e-72e2f16fb7ae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Page_x0020_Content_x0020_5 xmlns="1aaea1ea-72e4-4374-b05e-72e2f16fb7ae" xsi:nil="true"/>
    <Comment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19C87-8050-4CD8-8626-5308656BA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DF5B3-9B11-4E65-84E3-3C5DBD61DCA6}">
  <ds:schemaRefs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1aaea1ea-72e4-4374-b05e-72e2f16fb7ae"/>
  </ds:schemaRefs>
</ds:datastoreItem>
</file>

<file path=customXml/itemProps3.xml><?xml version="1.0" encoding="utf-8"?>
<ds:datastoreItem xmlns:ds="http://schemas.openxmlformats.org/officeDocument/2006/customXml" ds:itemID="{CBB6D727-B89D-4368-B677-7C29E683D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1749</Characters>
  <Application>Microsoft Office Word</Application>
  <DocSecurity>0</DocSecurity>
  <Lines>14</Lines>
  <Paragraphs>4</Paragraphs>
  <ScaleCrop>false</ScaleCrop>
  <Company>ITU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Lalechou, Maria</dc:creator>
  <cp:keywords/>
  <dc:description/>
  <cp:lastModifiedBy>Lalechou, Maria</cp:lastModifiedBy>
  <cp:revision>6</cp:revision>
  <dcterms:created xsi:type="dcterms:W3CDTF">2024-02-16T09:58:00Z</dcterms:created>
  <dcterms:modified xsi:type="dcterms:W3CDTF">2024-02-26T14:45:00Z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0x010100C568DB52D9D0A14D9B2FDCC96666E9F2007948130EC3DB064584E219954237AF39003A20CB0B605CF442BCFE97ECAF83247F00B658266939F11B409623BE68E0C5A05E</vt:lpwstr>
  </property>
</Properties>
</file>