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92"/>
        <w:tblW w:w="892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927"/>
      </w:tblGrid>
      <w:tr w:rsidR="006D75BB" w:rsidRPr="006D75BB" w14:paraId="7A9E9DD4" w14:textId="77777777" w:rsidTr="006D75BB">
        <w:trPr>
          <w:cantSplit/>
          <w:trHeight w:val="1458"/>
        </w:trPr>
        <w:tc>
          <w:tcPr>
            <w:tcW w:w="8927" w:type="dxa"/>
            <w:tcBorders>
              <w:bottom w:val="single" w:sz="2" w:space="0" w:color="00B0F0"/>
            </w:tcBorders>
          </w:tcPr>
          <w:p w14:paraId="153E49B3" w14:textId="77777777" w:rsidR="006D75BB" w:rsidRPr="006D75BB" w:rsidRDefault="006D75BB" w:rsidP="006D75BB">
            <w:pPr>
              <w:tabs>
                <w:tab w:val="left" w:pos="794"/>
              </w:tabs>
              <w:overflowPunct w:val="0"/>
              <w:autoSpaceDE w:val="0"/>
              <w:autoSpaceDN w:val="0"/>
              <w:adjustRightInd w:val="0"/>
              <w:spacing w:before="240" w:after="0"/>
              <w:textAlignment w:val="baseline"/>
              <w:rPr>
                <w:rFonts w:eastAsia="Times New Roman" w:cs="Times New Roman"/>
                <w:b/>
                <w:bCs/>
                <w:sz w:val="40"/>
                <w:szCs w:val="40"/>
                <w:lang w:val="en-GB"/>
              </w:rPr>
            </w:pPr>
            <w:bookmarkStart w:id="0" w:name="_Hlk37769125"/>
            <w:r w:rsidRPr="006D75BB">
              <w:rPr>
                <w:rFonts w:eastAsia="Times New Roman" w:cs="Times New Roman"/>
                <w:b/>
                <w:bCs/>
                <w:sz w:val="40"/>
                <w:szCs w:val="40"/>
                <w:lang w:val="en-GB"/>
              </w:rPr>
              <w:t>3rd Round of TDAG Web Dialogues</w:t>
            </w:r>
            <w:r w:rsidRPr="006D75BB">
              <w:rPr>
                <w:rFonts w:eastAsia="Times New Roman" w:cs="Times New Roman"/>
                <w:noProof/>
                <w:color w:val="3399FF"/>
                <w:sz w:val="40"/>
                <w:szCs w:val="40"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77FFC0C3" wp14:editId="2992F260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79375</wp:posOffset>
                  </wp:positionV>
                  <wp:extent cx="838200" cy="838200"/>
                  <wp:effectExtent l="0" t="0" r="0" b="0"/>
                  <wp:wrapSquare wrapText="bothSides"/>
                  <wp:docPr id="2" name="Picture 2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19E2282" w14:textId="77777777" w:rsidR="006D75BB" w:rsidRPr="006D75BB" w:rsidRDefault="006D75BB" w:rsidP="006D75B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/>
              <w:ind w:right="142"/>
              <w:textAlignment w:val="baseline"/>
              <w:rPr>
                <w:rFonts w:eastAsia="Times New Roman" w:cs="Times New Roman"/>
                <w:sz w:val="24"/>
                <w:szCs w:val="20"/>
                <w:lang w:val="en-GB"/>
              </w:rPr>
            </w:pPr>
            <w:r w:rsidRPr="006D75BB">
              <w:rPr>
                <w:rFonts w:eastAsia="Times New Roman" w:cs="Times New Roman"/>
                <w:b/>
                <w:bCs/>
                <w:sz w:val="28"/>
                <w:szCs w:val="28"/>
                <w:lang w:val="en-GB"/>
              </w:rPr>
              <w:t>12-21 May 2020, Online</w:t>
            </w:r>
          </w:p>
        </w:tc>
      </w:tr>
      <w:tr w:rsidR="006D75BB" w:rsidRPr="006D75BB" w14:paraId="23176B5F" w14:textId="77777777" w:rsidTr="006D75BB">
        <w:trPr>
          <w:cantSplit/>
          <w:trHeight w:val="231"/>
        </w:trPr>
        <w:tc>
          <w:tcPr>
            <w:tcW w:w="8927" w:type="dxa"/>
            <w:tcBorders>
              <w:top w:val="single" w:sz="2" w:space="0" w:color="00B0F0"/>
            </w:tcBorders>
          </w:tcPr>
          <w:p w14:paraId="3219CE98" w14:textId="77777777" w:rsidR="006D75BB" w:rsidRPr="006D75BB" w:rsidRDefault="006D75BB" w:rsidP="006D75B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6D75BB" w:rsidRPr="006D75BB" w14:paraId="32656C7D" w14:textId="77777777" w:rsidTr="006D75BB">
        <w:trPr>
          <w:cantSplit/>
          <w:trHeight w:val="1830"/>
        </w:trPr>
        <w:tc>
          <w:tcPr>
            <w:tcW w:w="8927" w:type="dxa"/>
            <w:tcBorders>
              <w:bottom w:val="single" w:sz="2" w:space="0" w:color="00B0F0"/>
            </w:tcBorders>
          </w:tcPr>
          <w:p w14:paraId="547EE04C" w14:textId="77777777" w:rsidR="006D75BB" w:rsidRPr="006D75BB" w:rsidRDefault="006D75BB" w:rsidP="006D75B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Calibri"/>
                <w:b/>
                <w:bCs/>
                <w:sz w:val="24"/>
                <w:szCs w:val="20"/>
                <w:lang w:val="en-GB"/>
              </w:rPr>
            </w:pPr>
            <w:r w:rsidRPr="006D75BB">
              <w:rPr>
                <w:rFonts w:eastAsia="Times New Roman" w:cs="Calibri"/>
                <w:sz w:val="24"/>
                <w:szCs w:val="20"/>
                <w:lang w:val="en-GB"/>
              </w:rPr>
              <w:t>3rd Round of TDAG Web Dialogues:</w:t>
            </w:r>
            <w:r w:rsidRPr="006D75BB">
              <w:rPr>
                <w:rFonts w:eastAsia="Times New Roman" w:cs="Calibri"/>
                <w:b/>
                <w:bCs/>
                <w:sz w:val="24"/>
                <w:szCs w:val="20"/>
                <w:lang w:val="en-GB"/>
              </w:rPr>
              <w:t xml:space="preserve"> </w:t>
            </w:r>
            <w:r w:rsidRPr="006D75BB">
              <w:rPr>
                <w:rFonts w:eastAsia="Times New Roman" w:cs="Calibri"/>
                <w:b/>
                <w:bCs/>
                <w:sz w:val="24"/>
                <w:szCs w:val="20"/>
                <w:lang w:val="en-GB"/>
              </w:rPr>
              <w:br/>
              <w:t>Partnerships for Digital Transformation:</w:t>
            </w:r>
            <w:r w:rsidRPr="006D75BB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shd w:val="clear" w:color="auto" w:fill="FFFFFF"/>
                <w:lang w:val="en-GB"/>
              </w:rPr>
              <w:t xml:space="preserve"> </w:t>
            </w:r>
            <w:r w:rsidRPr="006D75BB">
              <w:rPr>
                <w:rFonts w:eastAsia="Times New Roman" w:cs="Calibri"/>
                <w:b/>
                <w:bCs/>
                <w:sz w:val="24"/>
                <w:szCs w:val="20"/>
                <w:lang w:val="en-GB"/>
              </w:rPr>
              <w:t>Engaging Stakeholders for Meaningful Impact</w:t>
            </w:r>
          </w:p>
          <w:p w14:paraId="226F93B6" w14:textId="4F050AA5" w:rsidR="006D75BB" w:rsidRPr="006D75BB" w:rsidRDefault="006D75BB" w:rsidP="006D75B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Calibri"/>
                <w:b/>
                <w:bCs/>
                <w:sz w:val="24"/>
                <w:szCs w:val="20"/>
                <w:lang w:val="en-GB"/>
              </w:rPr>
            </w:pPr>
            <w:r w:rsidRPr="006D75BB">
              <w:rPr>
                <w:rFonts w:eastAsia="Times New Roman" w:cs="Calibri"/>
                <w:sz w:val="24"/>
                <w:szCs w:val="20"/>
                <w:lang w:val="en-GB"/>
              </w:rPr>
              <w:t>Date:</w:t>
            </w:r>
            <w:r w:rsidRPr="006D75BB">
              <w:rPr>
                <w:rFonts w:eastAsia="Times New Roman" w:cs="Calibri"/>
                <w:b/>
                <w:bCs/>
                <w:sz w:val="24"/>
                <w:szCs w:val="20"/>
                <w:lang w:val="en-GB"/>
              </w:rPr>
              <w:t xml:space="preserve"> </w:t>
            </w:r>
            <w:r w:rsidR="004E21DA">
              <w:rPr>
                <w:rFonts w:eastAsia="Times New Roman" w:cs="Calibri"/>
                <w:b/>
                <w:bCs/>
                <w:sz w:val="24"/>
                <w:szCs w:val="20"/>
                <w:lang w:val="en-GB"/>
              </w:rPr>
              <w:t>18</w:t>
            </w:r>
            <w:r w:rsidRPr="006D75BB">
              <w:rPr>
                <w:rFonts w:eastAsia="Times New Roman" w:cs="Calibri"/>
                <w:b/>
                <w:bCs/>
                <w:sz w:val="24"/>
                <w:szCs w:val="20"/>
                <w:lang w:val="en-GB"/>
              </w:rPr>
              <w:t xml:space="preserve"> May 2020</w:t>
            </w:r>
          </w:p>
          <w:p w14:paraId="2D826743" w14:textId="77777777" w:rsidR="006D75BB" w:rsidRPr="006D75BB" w:rsidRDefault="006D75BB" w:rsidP="006D75B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Calibri"/>
                <w:b/>
                <w:bCs/>
                <w:sz w:val="24"/>
                <w:szCs w:val="20"/>
                <w:lang w:val="en-GB"/>
              </w:rPr>
            </w:pPr>
            <w:r w:rsidRPr="006D75BB">
              <w:rPr>
                <w:rFonts w:eastAsia="Times New Roman" w:cs="Calibri"/>
                <w:sz w:val="24"/>
                <w:szCs w:val="20"/>
                <w:lang w:val="en-GB"/>
              </w:rPr>
              <w:t>Title:</w:t>
            </w:r>
            <w:r w:rsidRPr="006D75BB">
              <w:rPr>
                <w:rFonts w:eastAsia="Times New Roman" w:cs="Calibri"/>
                <w:b/>
                <w:bCs/>
                <w:sz w:val="24"/>
                <w:szCs w:val="20"/>
                <w:lang w:val="en-GB"/>
              </w:rPr>
              <w:t xml:space="preserve"> Agenda</w:t>
            </w:r>
          </w:p>
          <w:p w14:paraId="7EC04D61" w14:textId="77777777" w:rsidR="006D75BB" w:rsidRPr="006D75BB" w:rsidRDefault="006D75BB" w:rsidP="006D75B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eastAsia="Times New Roman" w:cs="Times New Roman"/>
                <w:sz w:val="24"/>
                <w:szCs w:val="24"/>
                <w:lang w:val="en-GB"/>
              </w:rPr>
            </w:pPr>
          </w:p>
        </w:tc>
      </w:tr>
    </w:tbl>
    <w:bookmarkEnd w:id="0"/>
    <w:p w14:paraId="7EDC92BC" w14:textId="700803CF" w:rsidR="007E1BA3" w:rsidRDefault="00794970" w:rsidP="00CD6314">
      <w:pPr>
        <w:spacing w:before="240"/>
        <w:jc w:val="center"/>
        <w:rPr>
          <w:b/>
          <w:bCs/>
          <w:color w:val="FF0000"/>
          <w:sz w:val="24"/>
          <w:szCs w:val="24"/>
          <w:lang w:eastAsia="en-GB"/>
        </w:rPr>
      </w:pPr>
      <w:r w:rsidRPr="00794970">
        <w:rPr>
          <w:b/>
          <w:bCs/>
          <w:color w:val="FF0000"/>
          <w:sz w:val="24"/>
          <w:szCs w:val="24"/>
          <w:lang w:eastAsia="en-GB"/>
        </w:rPr>
        <w:t>Thursday, 21 May 2020 | 13:00 – 16:00</w:t>
      </w:r>
      <w:r w:rsidR="008854D9">
        <w:rPr>
          <w:b/>
          <w:bCs/>
          <w:color w:val="FF0000"/>
          <w:sz w:val="24"/>
          <w:szCs w:val="24"/>
          <w:lang w:eastAsia="en-GB"/>
        </w:rPr>
        <w:t xml:space="preserve"> (CET)</w:t>
      </w:r>
      <w:r w:rsidRPr="00794970">
        <w:rPr>
          <w:b/>
          <w:bCs/>
          <w:color w:val="FF0000"/>
          <w:sz w:val="24"/>
          <w:szCs w:val="24"/>
          <w:lang w:eastAsia="en-GB"/>
        </w:rPr>
        <w:t xml:space="preserve"> | </w:t>
      </w:r>
      <w:r w:rsidR="003C38D3">
        <w:rPr>
          <w:b/>
          <w:bCs/>
          <w:color w:val="FF0000"/>
          <w:sz w:val="24"/>
          <w:szCs w:val="24"/>
          <w:lang w:eastAsia="en-GB"/>
        </w:rPr>
        <w:t>Online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9"/>
        <w:gridCol w:w="7177"/>
      </w:tblGrid>
      <w:tr w:rsidR="007E1BA3" w:rsidRPr="00E0513B" w14:paraId="74D68678" w14:textId="77777777" w:rsidTr="00D434DA"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62EDB" w14:textId="66F16C0F" w:rsidR="007E1BA3" w:rsidRPr="00E0513B" w:rsidRDefault="007E1BA3" w:rsidP="00F46DAC">
            <w:pPr>
              <w:spacing w:after="0"/>
              <w:jc w:val="both"/>
              <w:rPr>
                <w:b/>
                <w:bCs/>
                <w:szCs w:val="22"/>
              </w:rPr>
            </w:pPr>
            <w:r w:rsidRPr="00E0513B">
              <w:rPr>
                <w:b/>
                <w:bCs/>
                <w:szCs w:val="22"/>
              </w:rPr>
              <w:t>13:</w:t>
            </w:r>
            <w:r>
              <w:rPr>
                <w:b/>
                <w:bCs/>
                <w:szCs w:val="22"/>
              </w:rPr>
              <w:t>0</w:t>
            </w:r>
            <w:r w:rsidRPr="00E0513B">
              <w:rPr>
                <w:b/>
                <w:bCs/>
                <w:szCs w:val="22"/>
              </w:rPr>
              <w:t>0 – 13:</w:t>
            </w:r>
            <w:r>
              <w:rPr>
                <w:b/>
                <w:bCs/>
                <w:szCs w:val="22"/>
              </w:rPr>
              <w:t>15</w:t>
            </w:r>
          </w:p>
        </w:tc>
        <w:tc>
          <w:tcPr>
            <w:tcW w:w="71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8F781" w14:textId="61F307BA" w:rsidR="008854D9" w:rsidRPr="00C07792" w:rsidRDefault="007E1BA3" w:rsidP="00F46DAC">
            <w:pPr>
              <w:spacing w:after="0"/>
              <w:jc w:val="both"/>
              <w:rPr>
                <w:b/>
                <w:bCs/>
                <w:color w:val="0070C0"/>
                <w:szCs w:val="22"/>
              </w:rPr>
            </w:pPr>
            <w:r w:rsidRPr="00C07792">
              <w:rPr>
                <w:b/>
                <w:bCs/>
                <w:color w:val="0070C0"/>
                <w:szCs w:val="22"/>
              </w:rPr>
              <w:t>Opening guidelines for the Web Dialogue</w:t>
            </w:r>
            <w:r w:rsidR="00A21FBD" w:rsidRPr="00C07792">
              <w:rPr>
                <w:b/>
                <w:bCs/>
                <w:color w:val="0070C0"/>
                <w:szCs w:val="22"/>
              </w:rPr>
              <w:t xml:space="preserve"> by Mr. Bocar BA, Moderator</w:t>
            </w:r>
          </w:p>
          <w:p w14:paraId="54FEE5B2" w14:textId="44B49C95" w:rsidR="003A140E" w:rsidRDefault="007E1BA3" w:rsidP="00F46DAC">
            <w:pPr>
              <w:spacing w:after="0"/>
              <w:jc w:val="both"/>
              <w:rPr>
                <w:b/>
                <w:bCs/>
                <w:color w:val="0070C0"/>
                <w:szCs w:val="22"/>
              </w:rPr>
            </w:pPr>
            <w:r w:rsidRPr="00C07792">
              <w:rPr>
                <w:b/>
                <w:bCs/>
                <w:color w:val="0070C0"/>
                <w:szCs w:val="22"/>
              </w:rPr>
              <w:t>Welcoming remarks</w:t>
            </w:r>
            <w:r w:rsidR="003A140E">
              <w:rPr>
                <w:b/>
                <w:bCs/>
                <w:color w:val="0070C0"/>
                <w:szCs w:val="22"/>
              </w:rPr>
              <w:t>:</w:t>
            </w:r>
          </w:p>
          <w:p w14:paraId="2B4F4BB5" w14:textId="0A6B6499" w:rsidR="003A140E" w:rsidRPr="009B2B6E" w:rsidRDefault="007E1BA3" w:rsidP="00CD6314">
            <w:pPr>
              <w:pStyle w:val="ListParagraph"/>
              <w:numPr>
                <w:ilvl w:val="0"/>
                <w:numId w:val="5"/>
              </w:numPr>
              <w:spacing w:before="60"/>
              <w:jc w:val="both"/>
            </w:pPr>
            <w:r w:rsidRPr="009B2B6E">
              <w:t>Ms Doreen Bogdan-Martin, BDT Director</w:t>
            </w:r>
          </w:p>
          <w:p w14:paraId="75706B6F" w14:textId="34F6F166" w:rsidR="00D434DA" w:rsidRPr="003A140E" w:rsidRDefault="00D434DA" w:rsidP="00CD6314">
            <w:pPr>
              <w:pStyle w:val="ListParagraph"/>
              <w:numPr>
                <w:ilvl w:val="0"/>
                <w:numId w:val="5"/>
              </w:numPr>
              <w:spacing w:before="60"/>
              <w:jc w:val="both"/>
              <w:rPr>
                <w:b/>
                <w:bCs/>
                <w:color w:val="0070C0"/>
              </w:rPr>
            </w:pPr>
            <w:r w:rsidRPr="009B2B6E">
              <w:t>Ms Roxanne McElvane</w:t>
            </w:r>
            <w:r w:rsidR="003A140E" w:rsidRPr="009B2B6E">
              <w:t xml:space="preserve"> </w:t>
            </w:r>
            <w:r w:rsidRPr="003A140E">
              <w:t>Webber, Chair</w:t>
            </w:r>
            <w:r w:rsidR="00C142EA">
              <w:t>person</w:t>
            </w:r>
            <w:r w:rsidRPr="003A140E">
              <w:t>, TDA</w:t>
            </w:r>
            <w:r w:rsidR="00C142EA">
              <w:t>G</w:t>
            </w:r>
          </w:p>
        </w:tc>
      </w:tr>
      <w:tr w:rsidR="007E1BA3" w:rsidRPr="00E0513B" w14:paraId="14FB9F5D" w14:textId="77777777" w:rsidTr="00D434DA"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1A141" w14:textId="6623ED25" w:rsidR="007E1BA3" w:rsidRPr="00E0513B" w:rsidRDefault="007E1BA3" w:rsidP="00F46DAC">
            <w:pPr>
              <w:spacing w:after="0"/>
              <w:jc w:val="both"/>
              <w:rPr>
                <w:b/>
                <w:bCs/>
                <w:szCs w:val="22"/>
              </w:rPr>
            </w:pPr>
            <w:r w:rsidRPr="00E0513B">
              <w:rPr>
                <w:b/>
                <w:bCs/>
                <w:szCs w:val="22"/>
              </w:rPr>
              <w:t>13:</w:t>
            </w:r>
            <w:r>
              <w:rPr>
                <w:b/>
                <w:bCs/>
                <w:szCs w:val="22"/>
              </w:rPr>
              <w:t>15</w:t>
            </w:r>
            <w:r w:rsidRPr="00E0513B">
              <w:rPr>
                <w:b/>
                <w:bCs/>
                <w:szCs w:val="22"/>
              </w:rPr>
              <w:t xml:space="preserve"> – 14:</w:t>
            </w:r>
            <w:r>
              <w:rPr>
                <w:b/>
                <w:bCs/>
                <w:szCs w:val="22"/>
              </w:rPr>
              <w:t>50</w:t>
            </w:r>
          </w:p>
        </w:tc>
        <w:tc>
          <w:tcPr>
            <w:tcW w:w="71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4179A" w14:textId="45229D93" w:rsidR="007E1BA3" w:rsidRDefault="007E1BA3" w:rsidP="00F46DAC">
            <w:pPr>
              <w:spacing w:after="0"/>
              <w:jc w:val="both"/>
              <w:rPr>
                <w:b/>
                <w:bCs/>
                <w:color w:val="0070C0"/>
                <w:szCs w:val="22"/>
              </w:rPr>
            </w:pPr>
            <w:r w:rsidRPr="00D1384B">
              <w:rPr>
                <w:b/>
                <w:bCs/>
                <w:color w:val="0070C0"/>
                <w:szCs w:val="22"/>
              </w:rPr>
              <w:t xml:space="preserve">Best practices </w:t>
            </w:r>
            <w:r w:rsidR="009D5AF2">
              <w:rPr>
                <w:b/>
                <w:bCs/>
                <w:color w:val="0070C0"/>
                <w:szCs w:val="22"/>
              </w:rPr>
              <w:t xml:space="preserve">Dialogue </w:t>
            </w:r>
            <w:r w:rsidRPr="00D1384B">
              <w:rPr>
                <w:b/>
                <w:bCs/>
                <w:color w:val="0070C0"/>
                <w:szCs w:val="22"/>
              </w:rPr>
              <w:t>on building strategic Partnerships for Digital Transformation</w:t>
            </w:r>
            <w:r w:rsidR="00A21FBD">
              <w:rPr>
                <w:b/>
                <w:bCs/>
                <w:color w:val="0070C0"/>
                <w:szCs w:val="22"/>
              </w:rPr>
              <w:t xml:space="preserve"> (Panel Discussion)</w:t>
            </w:r>
          </w:p>
          <w:p w14:paraId="03BB5F0B" w14:textId="77777777" w:rsidR="00D1384B" w:rsidRPr="00D1384B" w:rsidRDefault="00D1384B" w:rsidP="00CD6314">
            <w:pPr>
              <w:numPr>
                <w:ilvl w:val="0"/>
                <w:numId w:val="2"/>
              </w:numPr>
              <w:spacing w:before="60" w:after="0"/>
              <w:jc w:val="both"/>
              <w:rPr>
                <w:szCs w:val="22"/>
                <w:lang w:val="en-GB"/>
              </w:rPr>
            </w:pPr>
            <w:r w:rsidRPr="00D1384B">
              <w:rPr>
                <w:szCs w:val="22"/>
                <w:lang w:val="en-GB"/>
              </w:rPr>
              <w:t xml:space="preserve">How could we foster a holistic multi-stakeholder approach to investing in digital technologies to achieve the SDGs? </w:t>
            </w:r>
          </w:p>
          <w:p w14:paraId="4639CF6F" w14:textId="77777777" w:rsidR="00D1384B" w:rsidRPr="00D1384B" w:rsidRDefault="00D1384B" w:rsidP="00CD6314">
            <w:pPr>
              <w:numPr>
                <w:ilvl w:val="0"/>
                <w:numId w:val="2"/>
              </w:numPr>
              <w:spacing w:before="60" w:after="0"/>
              <w:jc w:val="both"/>
              <w:rPr>
                <w:szCs w:val="22"/>
                <w:lang w:val="en-GB"/>
              </w:rPr>
            </w:pPr>
            <w:r w:rsidRPr="00D1384B">
              <w:rPr>
                <w:szCs w:val="22"/>
                <w:lang w:val="en-GB"/>
              </w:rPr>
              <w:t xml:space="preserve">What are good examples of broad-based initiatives or mechanisms that are systematically catalysing partnerships in the ICT field? </w:t>
            </w:r>
          </w:p>
          <w:p w14:paraId="32D7B622" w14:textId="77777777" w:rsidR="00D1384B" w:rsidRPr="00D1384B" w:rsidRDefault="00D1384B" w:rsidP="00CD6314">
            <w:pPr>
              <w:numPr>
                <w:ilvl w:val="0"/>
                <w:numId w:val="2"/>
              </w:numPr>
              <w:spacing w:before="60" w:after="0"/>
              <w:jc w:val="both"/>
              <w:rPr>
                <w:szCs w:val="22"/>
                <w:lang w:val="en-GB"/>
              </w:rPr>
            </w:pPr>
            <w:r w:rsidRPr="00D1384B">
              <w:rPr>
                <w:szCs w:val="22"/>
                <w:lang w:val="en-GB"/>
              </w:rPr>
              <w:t>What types of investment and business models can drive meaningful and inclusive connectivity?</w:t>
            </w:r>
          </w:p>
          <w:p w14:paraId="187303E8" w14:textId="77777777" w:rsidR="00D1384B" w:rsidRPr="00D1384B" w:rsidRDefault="00D1384B" w:rsidP="00CD6314">
            <w:pPr>
              <w:numPr>
                <w:ilvl w:val="0"/>
                <w:numId w:val="2"/>
              </w:numPr>
              <w:spacing w:before="60" w:after="0"/>
              <w:jc w:val="both"/>
              <w:rPr>
                <w:szCs w:val="22"/>
                <w:lang w:val="en-GB"/>
              </w:rPr>
            </w:pPr>
            <w:r w:rsidRPr="00D1384B">
              <w:rPr>
                <w:szCs w:val="22"/>
                <w:lang w:val="en-GB"/>
              </w:rPr>
              <w:t xml:space="preserve">What are the needed conditions for effective public-private partnerships that sustain digital transformation? </w:t>
            </w:r>
          </w:p>
          <w:p w14:paraId="0F698EAF" w14:textId="77777777" w:rsidR="00D1384B" w:rsidRPr="00D1384B" w:rsidRDefault="00D1384B" w:rsidP="00CD6314">
            <w:pPr>
              <w:numPr>
                <w:ilvl w:val="0"/>
                <w:numId w:val="2"/>
              </w:numPr>
              <w:spacing w:before="60" w:after="0"/>
              <w:jc w:val="both"/>
              <w:rPr>
                <w:szCs w:val="22"/>
                <w:lang w:val="en-GB"/>
              </w:rPr>
            </w:pPr>
            <w:r w:rsidRPr="00D1384B">
              <w:rPr>
                <w:szCs w:val="22"/>
                <w:lang w:val="en-GB"/>
              </w:rPr>
              <w:t xml:space="preserve">What do Funding Agencies want to see in order to invest in development work through financing ICT projects? </w:t>
            </w:r>
          </w:p>
          <w:p w14:paraId="11CA3262" w14:textId="6900AC4F" w:rsidR="007E1BA3" w:rsidRPr="00D1384B" w:rsidRDefault="00D1384B" w:rsidP="00CD6314">
            <w:pPr>
              <w:numPr>
                <w:ilvl w:val="0"/>
                <w:numId w:val="2"/>
              </w:numPr>
              <w:spacing w:before="60" w:after="0"/>
              <w:jc w:val="both"/>
              <w:rPr>
                <w:szCs w:val="22"/>
                <w:lang w:val="en-GB"/>
              </w:rPr>
            </w:pPr>
            <w:r w:rsidRPr="00D1384B">
              <w:rPr>
                <w:szCs w:val="22"/>
                <w:lang w:val="en-GB"/>
              </w:rPr>
              <w:t>What can we do to align public-private sector donor funding expectations to national priorities?</w:t>
            </w:r>
          </w:p>
        </w:tc>
      </w:tr>
      <w:tr w:rsidR="007E1BA3" w:rsidRPr="00E0513B" w14:paraId="21870E78" w14:textId="77777777" w:rsidTr="00D434DA"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D6A63" w14:textId="03D7C8DF" w:rsidR="007E1BA3" w:rsidRPr="00E0513B" w:rsidRDefault="007E1BA3" w:rsidP="00F46DAC">
            <w:pPr>
              <w:spacing w:after="0"/>
              <w:jc w:val="both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  <w:r w:rsidR="00D1384B">
              <w:rPr>
                <w:b/>
                <w:bCs/>
                <w:szCs w:val="22"/>
              </w:rPr>
              <w:t>4</w:t>
            </w:r>
            <w:r>
              <w:rPr>
                <w:b/>
                <w:bCs/>
                <w:szCs w:val="22"/>
              </w:rPr>
              <w:t>:</w:t>
            </w:r>
            <w:r w:rsidR="00D1384B">
              <w:rPr>
                <w:b/>
                <w:bCs/>
                <w:szCs w:val="22"/>
              </w:rPr>
              <w:t>5</w:t>
            </w:r>
            <w:r>
              <w:rPr>
                <w:b/>
                <w:bCs/>
                <w:szCs w:val="22"/>
              </w:rPr>
              <w:t xml:space="preserve">0 </w:t>
            </w:r>
            <w:r w:rsidRPr="00C83241">
              <w:rPr>
                <w:b/>
                <w:bCs/>
                <w:szCs w:val="22"/>
              </w:rPr>
              <w:t>–</w:t>
            </w:r>
            <w:r w:rsidRPr="00E0513B">
              <w:rPr>
                <w:b/>
                <w:bCs/>
                <w:szCs w:val="22"/>
              </w:rPr>
              <w:t xml:space="preserve"> 1</w:t>
            </w:r>
            <w:r w:rsidR="00D1384B">
              <w:rPr>
                <w:b/>
                <w:bCs/>
                <w:szCs w:val="22"/>
              </w:rPr>
              <w:t>5</w:t>
            </w:r>
            <w:r w:rsidRPr="00E0513B">
              <w:rPr>
                <w:b/>
                <w:bCs/>
                <w:szCs w:val="22"/>
              </w:rPr>
              <w:t>:</w:t>
            </w:r>
            <w:r w:rsidR="00D1384B">
              <w:rPr>
                <w:b/>
                <w:bCs/>
                <w:szCs w:val="22"/>
              </w:rPr>
              <w:t>00</w:t>
            </w:r>
          </w:p>
        </w:tc>
        <w:tc>
          <w:tcPr>
            <w:tcW w:w="71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702E6" w14:textId="7DBE077E" w:rsidR="007E1BA3" w:rsidRPr="00E0513B" w:rsidRDefault="00D1384B" w:rsidP="00F46DAC">
            <w:pPr>
              <w:spacing w:after="0"/>
              <w:jc w:val="both"/>
              <w:rPr>
                <w:b/>
                <w:bCs/>
                <w:szCs w:val="22"/>
              </w:rPr>
            </w:pPr>
            <w:r>
              <w:rPr>
                <w:b/>
                <w:bCs/>
                <w:color w:val="0070C0"/>
                <w:szCs w:val="22"/>
              </w:rPr>
              <w:t xml:space="preserve">Polling exercise with participants </w:t>
            </w:r>
          </w:p>
        </w:tc>
      </w:tr>
      <w:tr w:rsidR="007E1BA3" w:rsidRPr="00E0513B" w14:paraId="262F34E3" w14:textId="77777777" w:rsidTr="00D434DA"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2CE0F" w14:textId="1BE93455" w:rsidR="007E1BA3" w:rsidRPr="00E0513B" w:rsidRDefault="007E1BA3" w:rsidP="00F46DAC">
            <w:pPr>
              <w:spacing w:after="0"/>
              <w:jc w:val="both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  <w:r w:rsidR="00D1384B">
              <w:rPr>
                <w:b/>
                <w:bCs/>
                <w:szCs w:val="22"/>
              </w:rPr>
              <w:t>5</w:t>
            </w:r>
            <w:r>
              <w:rPr>
                <w:b/>
                <w:bCs/>
                <w:szCs w:val="22"/>
              </w:rPr>
              <w:t>:</w:t>
            </w:r>
            <w:r w:rsidR="00D1384B">
              <w:rPr>
                <w:b/>
                <w:bCs/>
                <w:szCs w:val="22"/>
              </w:rPr>
              <w:t>00</w:t>
            </w:r>
            <w:r>
              <w:rPr>
                <w:b/>
                <w:bCs/>
                <w:szCs w:val="22"/>
              </w:rPr>
              <w:t xml:space="preserve"> </w:t>
            </w:r>
            <w:r w:rsidRPr="00C83241">
              <w:rPr>
                <w:b/>
                <w:bCs/>
                <w:szCs w:val="22"/>
              </w:rPr>
              <w:t>–</w:t>
            </w:r>
            <w:r>
              <w:rPr>
                <w:b/>
                <w:bCs/>
                <w:szCs w:val="22"/>
              </w:rPr>
              <w:t xml:space="preserve"> </w:t>
            </w:r>
            <w:r w:rsidRPr="00E0513B">
              <w:rPr>
                <w:b/>
                <w:bCs/>
                <w:szCs w:val="22"/>
              </w:rPr>
              <w:t>1</w:t>
            </w:r>
            <w:r w:rsidR="00D1384B">
              <w:rPr>
                <w:b/>
                <w:bCs/>
                <w:szCs w:val="22"/>
              </w:rPr>
              <w:t>5</w:t>
            </w:r>
            <w:r w:rsidRPr="00E0513B">
              <w:rPr>
                <w:b/>
                <w:bCs/>
                <w:szCs w:val="22"/>
              </w:rPr>
              <w:t>:</w:t>
            </w:r>
            <w:r w:rsidR="00D1384B">
              <w:rPr>
                <w:b/>
                <w:bCs/>
                <w:szCs w:val="22"/>
              </w:rPr>
              <w:t>45</w:t>
            </w:r>
          </w:p>
        </w:tc>
        <w:tc>
          <w:tcPr>
            <w:tcW w:w="71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91E9C" w14:textId="1391E30D" w:rsidR="00D1384B" w:rsidRDefault="00D1384B" w:rsidP="00F46DAC">
            <w:pPr>
              <w:spacing w:after="0"/>
              <w:jc w:val="both"/>
              <w:rPr>
                <w:b/>
                <w:bCs/>
                <w:color w:val="0070C0"/>
                <w:szCs w:val="22"/>
              </w:rPr>
            </w:pPr>
            <w:r>
              <w:rPr>
                <w:b/>
                <w:bCs/>
                <w:color w:val="0070C0"/>
                <w:szCs w:val="22"/>
              </w:rPr>
              <w:t>Open Discussion on how best BDT</w:t>
            </w:r>
            <w:r w:rsidR="009D5AF2">
              <w:rPr>
                <w:b/>
                <w:bCs/>
                <w:color w:val="0070C0"/>
                <w:szCs w:val="22"/>
              </w:rPr>
              <w:t>/ITU</w:t>
            </w:r>
            <w:r>
              <w:rPr>
                <w:b/>
                <w:bCs/>
                <w:color w:val="0070C0"/>
                <w:szCs w:val="22"/>
              </w:rPr>
              <w:t xml:space="preserve"> </w:t>
            </w:r>
            <w:r w:rsidR="009D5AF2">
              <w:rPr>
                <w:b/>
                <w:bCs/>
                <w:color w:val="0070C0"/>
                <w:szCs w:val="22"/>
              </w:rPr>
              <w:t>can</w:t>
            </w:r>
            <w:r>
              <w:rPr>
                <w:b/>
                <w:bCs/>
                <w:color w:val="0070C0"/>
                <w:szCs w:val="22"/>
              </w:rPr>
              <w:t xml:space="preserve"> strengthen </w:t>
            </w:r>
            <w:r w:rsidR="009D5AF2">
              <w:rPr>
                <w:b/>
                <w:bCs/>
                <w:color w:val="0070C0"/>
                <w:szCs w:val="22"/>
              </w:rPr>
              <w:t>multi-stakeholder collaboration</w:t>
            </w:r>
            <w:r>
              <w:rPr>
                <w:b/>
                <w:bCs/>
                <w:color w:val="0070C0"/>
                <w:szCs w:val="22"/>
              </w:rPr>
              <w:t xml:space="preserve"> leading to win-win co-financing partnerships with its Membership</w:t>
            </w:r>
          </w:p>
          <w:p w14:paraId="06BD5199" w14:textId="5A8C1C37" w:rsidR="00D1384B" w:rsidRPr="00D1384B" w:rsidRDefault="00016D3E" w:rsidP="00CD6314">
            <w:pPr>
              <w:pStyle w:val="ListParagraph"/>
              <w:numPr>
                <w:ilvl w:val="0"/>
                <w:numId w:val="4"/>
              </w:numPr>
              <w:snapToGrid w:val="0"/>
              <w:spacing w:before="60"/>
              <w:ind w:left="765" w:hanging="357"/>
              <w:rPr>
                <w:rFonts w:cstheme="minorHAnsi"/>
              </w:rPr>
            </w:pPr>
            <w:r>
              <w:rPr>
                <w:rFonts w:eastAsiaTheme="minorHAnsi" w:cstheme="minorHAnsi"/>
                <w:lang w:eastAsia="en-US"/>
              </w:rPr>
              <w:t xml:space="preserve">Innovative ways in which ITU-D, </w:t>
            </w:r>
            <w:r w:rsidR="00D1384B" w:rsidRPr="00D1384B">
              <w:rPr>
                <w:rFonts w:eastAsiaTheme="minorHAnsi" w:cstheme="minorHAnsi"/>
                <w:lang w:eastAsia="en-US"/>
              </w:rPr>
              <w:t xml:space="preserve">Academia and Associates </w:t>
            </w:r>
            <w:r>
              <w:rPr>
                <w:rFonts w:eastAsiaTheme="minorHAnsi" w:cstheme="minorHAnsi"/>
                <w:lang w:eastAsia="en-US"/>
              </w:rPr>
              <w:t xml:space="preserve">could </w:t>
            </w:r>
            <w:r w:rsidR="00D1384B" w:rsidRPr="00D1384B">
              <w:rPr>
                <w:rFonts w:eastAsiaTheme="minorHAnsi" w:cstheme="minorHAnsi"/>
                <w:lang w:eastAsia="en-US"/>
              </w:rPr>
              <w:t xml:space="preserve">play a more meaningful role in the work of the </w:t>
            </w:r>
            <w:r>
              <w:rPr>
                <w:rFonts w:eastAsiaTheme="minorHAnsi" w:cstheme="minorHAnsi"/>
                <w:lang w:eastAsia="en-US"/>
              </w:rPr>
              <w:t>BDT</w:t>
            </w:r>
            <w:r w:rsidR="00D1384B" w:rsidRPr="00D1384B">
              <w:rPr>
                <w:rFonts w:eastAsiaTheme="minorHAnsi" w:cstheme="minorHAnsi"/>
                <w:lang w:eastAsia="en-US"/>
              </w:rPr>
              <w:t xml:space="preserve"> through partnerships</w:t>
            </w:r>
            <w:r w:rsidR="00DA47B8">
              <w:rPr>
                <w:rFonts w:eastAsiaTheme="minorHAnsi" w:cstheme="minorHAnsi"/>
                <w:lang w:eastAsia="en-US"/>
              </w:rPr>
              <w:t xml:space="preserve"> </w:t>
            </w:r>
            <w:r>
              <w:rPr>
                <w:rFonts w:eastAsiaTheme="minorHAnsi" w:cstheme="minorHAnsi"/>
                <w:lang w:eastAsia="en-US"/>
              </w:rPr>
              <w:t>(</w:t>
            </w:r>
            <w:r w:rsidR="00D1384B" w:rsidRPr="00D1384B">
              <w:rPr>
                <w:rFonts w:eastAsiaTheme="minorHAnsi" w:cstheme="minorHAnsi"/>
                <w:lang w:eastAsia="en-US"/>
              </w:rPr>
              <w:t>could include co-financing, co-organizing events, etc.</w:t>
            </w:r>
            <w:r>
              <w:rPr>
                <w:rFonts w:eastAsiaTheme="minorHAnsi" w:cstheme="minorHAnsi"/>
                <w:lang w:eastAsia="en-US"/>
              </w:rPr>
              <w:t>)</w:t>
            </w:r>
          </w:p>
          <w:p w14:paraId="3DB47A01" w14:textId="4C2342FF" w:rsidR="00D1384B" w:rsidRPr="00D1384B" w:rsidRDefault="00016D3E" w:rsidP="00CD6314">
            <w:pPr>
              <w:pStyle w:val="ListParagraph"/>
              <w:numPr>
                <w:ilvl w:val="0"/>
                <w:numId w:val="4"/>
              </w:numPr>
              <w:snapToGrid w:val="0"/>
              <w:spacing w:before="60"/>
              <w:ind w:left="765" w:hanging="357"/>
              <w:rPr>
                <w:rFonts w:cstheme="minorHAnsi"/>
              </w:rPr>
            </w:pPr>
            <w:r>
              <w:rPr>
                <w:rFonts w:eastAsiaTheme="minorHAnsi" w:cstheme="minorHAnsi"/>
                <w:lang w:eastAsia="en-US"/>
              </w:rPr>
              <w:t xml:space="preserve">Looking at the </w:t>
            </w:r>
            <w:r w:rsidR="00D1384B" w:rsidRPr="00D1384B">
              <w:rPr>
                <w:rFonts w:eastAsiaTheme="minorHAnsi" w:cstheme="minorHAnsi"/>
                <w:lang w:eastAsia="en-US"/>
              </w:rPr>
              <w:t xml:space="preserve">current situation, what </w:t>
            </w:r>
            <w:r>
              <w:rPr>
                <w:rFonts w:eastAsiaTheme="minorHAnsi" w:cstheme="minorHAnsi"/>
                <w:lang w:eastAsia="en-US"/>
              </w:rPr>
              <w:t xml:space="preserve">do you think is </w:t>
            </w:r>
            <w:r w:rsidR="00D1384B" w:rsidRPr="00D1384B">
              <w:rPr>
                <w:rFonts w:eastAsiaTheme="minorHAnsi" w:cstheme="minorHAnsi"/>
                <w:lang w:eastAsia="en-US"/>
              </w:rPr>
              <w:t>work</w:t>
            </w:r>
            <w:r>
              <w:rPr>
                <w:rFonts w:eastAsiaTheme="minorHAnsi" w:cstheme="minorHAnsi"/>
                <w:lang w:eastAsia="en-US"/>
              </w:rPr>
              <w:t>ing</w:t>
            </w:r>
            <w:r w:rsidR="00D1384B" w:rsidRPr="00D1384B">
              <w:rPr>
                <w:rFonts w:eastAsiaTheme="minorHAnsi" w:cstheme="minorHAnsi"/>
                <w:lang w:eastAsia="en-US"/>
              </w:rPr>
              <w:t xml:space="preserve"> and what does not work</w:t>
            </w:r>
            <w:r>
              <w:rPr>
                <w:rFonts w:eastAsiaTheme="minorHAnsi" w:cstheme="minorHAnsi"/>
                <w:lang w:eastAsia="en-US"/>
              </w:rPr>
              <w:t>?</w:t>
            </w:r>
            <w:r w:rsidR="00D1384B" w:rsidRPr="00D1384B">
              <w:rPr>
                <w:rFonts w:eastAsiaTheme="minorHAnsi" w:cstheme="minorHAnsi"/>
                <w:lang w:eastAsia="en-US"/>
              </w:rPr>
              <w:t xml:space="preserve"> </w:t>
            </w:r>
            <w:r>
              <w:rPr>
                <w:rFonts w:eastAsiaTheme="minorHAnsi" w:cstheme="minorHAnsi"/>
                <w:lang w:eastAsia="en-US"/>
              </w:rPr>
              <w:t>W</w:t>
            </w:r>
            <w:r w:rsidR="00D1384B" w:rsidRPr="00D1384B">
              <w:rPr>
                <w:rFonts w:eastAsiaTheme="minorHAnsi" w:cstheme="minorHAnsi"/>
                <w:lang w:eastAsia="en-US"/>
              </w:rPr>
              <w:t xml:space="preserve">hat new innovative approaches are needed?  </w:t>
            </w:r>
          </w:p>
          <w:p w14:paraId="2A565930" w14:textId="7D733128" w:rsidR="00D1384B" w:rsidRPr="00D1384B" w:rsidRDefault="00D1384B" w:rsidP="00CD6314">
            <w:pPr>
              <w:pStyle w:val="ListParagraph"/>
              <w:numPr>
                <w:ilvl w:val="0"/>
                <w:numId w:val="4"/>
              </w:numPr>
              <w:snapToGrid w:val="0"/>
              <w:spacing w:before="60"/>
              <w:ind w:left="765" w:hanging="357"/>
              <w:rPr>
                <w:rFonts w:cstheme="minorHAnsi"/>
              </w:rPr>
            </w:pPr>
            <w:r w:rsidRPr="00D1384B">
              <w:rPr>
                <w:rFonts w:eastAsiaTheme="minorHAnsi" w:cstheme="minorHAnsi"/>
                <w:lang w:eastAsia="en-US"/>
              </w:rPr>
              <w:t xml:space="preserve">Can you suggest </w:t>
            </w:r>
            <w:r w:rsidRPr="00D1384B">
              <w:rPr>
                <w:rFonts w:cstheme="minorHAnsi"/>
              </w:rPr>
              <w:t xml:space="preserve">incentives that could lead to getting ITU-D Membership more engaged? </w:t>
            </w:r>
          </w:p>
          <w:p w14:paraId="7EE805B0" w14:textId="49159E4C" w:rsidR="007E1BA3" w:rsidRPr="00E0513B" w:rsidRDefault="00D1384B" w:rsidP="00CD6314">
            <w:pPr>
              <w:pStyle w:val="ListParagraph"/>
              <w:numPr>
                <w:ilvl w:val="0"/>
                <w:numId w:val="4"/>
              </w:numPr>
              <w:snapToGrid w:val="0"/>
              <w:spacing w:before="60"/>
              <w:ind w:left="765" w:hanging="357"/>
              <w:rPr>
                <w:b/>
                <w:bCs/>
              </w:rPr>
            </w:pPr>
            <w:r w:rsidRPr="00F46DAC">
              <w:rPr>
                <w:rFonts w:cstheme="minorHAnsi"/>
              </w:rPr>
              <w:t xml:space="preserve">How </w:t>
            </w:r>
            <w:r w:rsidR="00016D3E" w:rsidRPr="00F46DAC">
              <w:rPr>
                <w:rFonts w:cstheme="minorHAnsi"/>
              </w:rPr>
              <w:t>could we attract more members and retain them?</w:t>
            </w:r>
            <w:r w:rsidRPr="00F46DAC">
              <w:rPr>
                <w:rFonts w:cstheme="minorHAnsi"/>
              </w:rPr>
              <w:t xml:space="preserve"> </w:t>
            </w:r>
          </w:p>
        </w:tc>
      </w:tr>
      <w:tr w:rsidR="00D1384B" w:rsidRPr="00E0513B" w14:paraId="61B64762" w14:textId="77777777" w:rsidTr="00AE526D"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43225" w14:textId="29566EF0" w:rsidR="00794970" w:rsidRPr="00794970" w:rsidRDefault="00D1384B" w:rsidP="00AE526D">
            <w:pPr>
              <w:spacing w:after="0"/>
              <w:jc w:val="both"/>
              <w:rPr>
                <w:szCs w:val="22"/>
              </w:rPr>
            </w:pPr>
            <w:r>
              <w:rPr>
                <w:b/>
                <w:bCs/>
                <w:szCs w:val="22"/>
              </w:rPr>
              <w:t xml:space="preserve">15:45 </w:t>
            </w:r>
            <w:r w:rsidRPr="00C83241">
              <w:rPr>
                <w:b/>
                <w:bCs/>
                <w:szCs w:val="22"/>
              </w:rPr>
              <w:t>–</w:t>
            </w:r>
            <w:r w:rsidRPr="00E0513B">
              <w:rPr>
                <w:b/>
                <w:bCs/>
                <w:szCs w:val="22"/>
              </w:rPr>
              <w:t xml:space="preserve"> 1</w:t>
            </w:r>
            <w:r>
              <w:rPr>
                <w:b/>
                <w:bCs/>
                <w:szCs w:val="22"/>
              </w:rPr>
              <w:t>5</w:t>
            </w:r>
            <w:r w:rsidRPr="00E0513B">
              <w:rPr>
                <w:b/>
                <w:bCs/>
                <w:szCs w:val="22"/>
              </w:rPr>
              <w:t>:</w:t>
            </w:r>
            <w:r>
              <w:rPr>
                <w:b/>
                <w:bCs/>
                <w:szCs w:val="22"/>
              </w:rPr>
              <w:t>5</w:t>
            </w:r>
            <w:r w:rsidR="00794970">
              <w:rPr>
                <w:b/>
                <w:bCs/>
                <w:szCs w:val="22"/>
              </w:rPr>
              <w:t>0</w:t>
            </w:r>
          </w:p>
        </w:tc>
        <w:tc>
          <w:tcPr>
            <w:tcW w:w="71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4A623" w14:textId="45A5BA47" w:rsidR="00D1384B" w:rsidRPr="00794970" w:rsidRDefault="00D1384B" w:rsidP="00F46DAC">
            <w:pPr>
              <w:spacing w:after="0"/>
              <w:jc w:val="both"/>
              <w:rPr>
                <w:b/>
                <w:bCs/>
                <w:color w:val="0070C0"/>
                <w:szCs w:val="22"/>
              </w:rPr>
            </w:pPr>
            <w:r>
              <w:rPr>
                <w:b/>
                <w:bCs/>
                <w:color w:val="0070C0"/>
                <w:szCs w:val="22"/>
              </w:rPr>
              <w:t>Wrap</w:t>
            </w:r>
            <w:r w:rsidR="00794970">
              <w:rPr>
                <w:b/>
                <w:bCs/>
                <w:color w:val="0070C0"/>
                <w:szCs w:val="22"/>
              </w:rPr>
              <w:t>-</w:t>
            </w:r>
            <w:r>
              <w:rPr>
                <w:b/>
                <w:bCs/>
                <w:color w:val="0070C0"/>
                <w:szCs w:val="22"/>
              </w:rPr>
              <w:t>up</w:t>
            </w:r>
            <w:r w:rsidR="00016D3E">
              <w:rPr>
                <w:b/>
                <w:bCs/>
                <w:color w:val="0070C0"/>
                <w:szCs w:val="22"/>
              </w:rPr>
              <w:t xml:space="preserve"> by Chairman</w:t>
            </w:r>
          </w:p>
        </w:tc>
      </w:tr>
      <w:tr w:rsidR="00AE526D" w:rsidRPr="00E0513B" w14:paraId="41D6F55C" w14:textId="77777777" w:rsidTr="00AE526D"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CE54F" w14:textId="6D246DFE" w:rsidR="00AE526D" w:rsidRDefault="00AE526D" w:rsidP="00F46DAC">
            <w:pPr>
              <w:spacing w:after="0"/>
              <w:jc w:val="both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15:50 </w:t>
            </w:r>
            <w:r w:rsidRPr="00C83241">
              <w:rPr>
                <w:b/>
                <w:bCs/>
                <w:szCs w:val="22"/>
              </w:rPr>
              <w:t>–</w:t>
            </w:r>
            <w:r w:rsidRPr="00E0513B">
              <w:rPr>
                <w:b/>
                <w:bCs/>
                <w:szCs w:val="22"/>
              </w:rPr>
              <w:t xml:space="preserve"> 1</w:t>
            </w:r>
            <w:r>
              <w:rPr>
                <w:b/>
                <w:bCs/>
                <w:szCs w:val="22"/>
              </w:rPr>
              <w:t>6</w:t>
            </w:r>
            <w:r w:rsidRPr="00E0513B">
              <w:rPr>
                <w:b/>
                <w:bCs/>
                <w:szCs w:val="22"/>
              </w:rPr>
              <w:t>:</w:t>
            </w:r>
            <w:r>
              <w:rPr>
                <w:b/>
                <w:bCs/>
                <w:szCs w:val="22"/>
              </w:rPr>
              <w:t>00</w:t>
            </w:r>
          </w:p>
        </w:tc>
        <w:tc>
          <w:tcPr>
            <w:tcW w:w="71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5F865" w14:textId="4BB072D2" w:rsidR="00AE526D" w:rsidRDefault="00AE526D" w:rsidP="00F46DAC">
            <w:pPr>
              <w:spacing w:after="0"/>
              <w:jc w:val="both"/>
              <w:rPr>
                <w:b/>
                <w:bCs/>
                <w:color w:val="0070C0"/>
                <w:szCs w:val="22"/>
              </w:rPr>
            </w:pPr>
            <w:r>
              <w:rPr>
                <w:b/>
                <w:bCs/>
                <w:color w:val="0070C0"/>
                <w:szCs w:val="22"/>
              </w:rPr>
              <w:t>Final remarks from Ms Doreen Bogdan-Martin, BDT Director</w:t>
            </w:r>
          </w:p>
        </w:tc>
      </w:tr>
    </w:tbl>
    <w:p w14:paraId="1579A8BB" w14:textId="091B683F" w:rsidR="009B2B6E" w:rsidRDefault="009B2B6E" w:rsidP="009B2B6E">
      <w:pPr>
        <w:jc w:val="center"/>
      </w:pPr>
      <w:r>
        <w:t>_______________</w:t>
      </w:r>
    </w:p>
    <w:sectPr w:rsidR="009B2B6E" w:rsidSect="00036337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10978"/>
    <w:multiLevelType w:val="hybridMultilevel"/>
    <w:tmpl w:val="CFEC1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76622"/>
    <w:multiLevelType w:val="hybridMultilevel"/>
    <w:tmpl w:val="A37C3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E8B43B6"/>
    <w:multiLevelType w:val="hybridMultilevel"/>
    <w:tmpl w:val="A60A5B7C"/>
    <w:lvl w:ilvl="0" w:tplc="08090001">
      <w:start w:val="1"/>
      <w:numFmt w:val="bullet"/>
      <w:lvlText w:val=""/>
      <w:lvlJc w:val="left"/>
      <w:pPr>
        <w:ind w:left="767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0E92919"/>
    <w:multiLevelType w:val="hybridMultilevel"/>
    <w:tmpl w:val="A1885D2A"/>
    <w:lvl w:ilvl="0" w:tplc="0809000B">
      <w:start w:val="1"/>
      <w:numFmt w:val="bullet"/>
      <w:lvlText w:val=""/>
      <w:lvlJc w:val="left"/>
      <w:pPr>
        <w:ind w:left="76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AE93686"/>
    <w:multiLevelType w:val="hybridMultilevel"/>
    <w:tmpl w:val="CF407E60"/>
    <w:lvl w:ilvl="0" w:tplc="0809000F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zMDA3MjQ0NzUzMDJR0lEKTi0uzszPAykwqQUAVVOFNSwAAAA="/>
  </w:docVars>
  <w:rsids>
    <w:rsidRoot w:val="007E1BA3"/>
    <w:rsid w:val="00016D3E"/>
    <w:rsid w:val="00036337"/>
    <w:rsid w:val="003A140E"/>
    <w:rsid w:val="003C38D3"/>
    <w:rsid w:val="004E21DA"/>
    <w:rsid w:val="006D75BB"/>
    <w:rsid w:val="00794970"/>
    <w:rsid w:val="007E1BA3"/>
    <w:rsid w:val="0084504C"/>
    <w:rsid w:val="008854D9"/>
    <w:rsid w:val="009B2B6E"/>
    <w:rsid w:val="009D5AF2"/>
    <w:rsid w:val="00A21FBD"/>
    <w:rsid w:val="00A52719"/>
    <w:rsid w:val="00AE526D"/>
    <w:rsid w:val="00C07792"/>
    <w:rsid w:val="00C142EA"/>
    <w:rsid w:val="00CD6314"/>
    <w:rsid w:val="00D1384B"/>
    <w:rsid w:val="00D23DF9"/>
    <w:rsid w:val="00D434DA"/>
    <w:rsid w:val="00DA47B8"/>
    <w:rsid w:val="00F4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AF6A4"/>
  <w15:chartTrackingRefBased/>
  <w15:docId w15:val="{9AA77A93-E615-4F15-B8E3-572A6215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BA3"/>
    <w:pPr>
      <w:spacing w:before="120" w:after="120" w:line="240" w:lineRule="auto"/>
    </w:pPr>
    <w:rPr>
      <w:rFonts w:ascii="Calibri" w:eastAsia="SimSun" w:hAnsi="Calibri" w:cs="Traditional Arabic"/>
      <w:szCs w:val="3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84B"/>
    <w:pPr>
      <w:spacing w:before="0" w:after="0"/>
      <w:ind w:left="720"/>
    </w:pPr>
    <w:rPr>
      <w:rFonts w:cs="Calibri"/>
      <w:szCs w:val="22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79497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D5A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5A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5AF2"/>
    <w:rPr>
      <w:rFonts w:ascii="Calibri" w:eastAsia="SimSun" w:hAnsi="Calibri" w:cs="Traditional Arabic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A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AF2"/>
    <w:rPr>
      <w:rFonts w:ascii="Calibri" w:eastAsia="SimSun" w:hAnsi="Calibri" w:cs="Traditional Arabic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AF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AF2"/>
    <w:rPr>
      <w:rFonts w:ascii="Segoe UI" w:eastAsia="SimSu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413FF6915D684E968F677E18ADA217" ma:contentTypeVersion="3" ma:contentTypeDescription="Create a new document." ma:contentTypeScope="" ma:versionID="46d1410f427fde4ca43880fc6e82bc61">
  <xsd:schema xmlns:xsd="http://www.w3.org/2001/XMLSchema" xmlns:xs="http://www.w3.org/2001/XMLSchema" xmlns:p="http://schemas.microsoft.com/office/2006/metadata/properties" xmlns:ns1="http://schemas.microsoft.com/sharepoint/v3" xmlns:ns2="7744afe0-ee0e-49d1-b049-a00b04b5890c" xmlns:ns3="1aaea1ea-72e4-4374-b05e-72e2f16fb7ae" targetNamespace="http://schemas.microsoft.com/office/2006/metadata/properties" ma:root="true" ma:fieldsID="9d643acb3549f5a4ef83547e2836eb22" ns1:_="" ns2:_="" ns3:_="">
    <xsd:import namespace="http://schemas.microsoft.com/sharepoint/v3"/>
    <xsd:import namespace="7744afe0-ee0e-49d1-b049-a00b04b5890c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DAG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4afe0-ee0e-49d1-b049-a00b04b5890c" elementFormDefault="qualified">
    <xsd:import namespace="http://schemas.microsoft.com/office/2006/documentManagement/types"/>
    <xsd:import namespace="http://schemas.microsoft.com/office/infopath/2007/PartnerControls"/>
    <xsd:element name="TDAG" ma:index="10" nillable="true" ma:displayName="TDAG" ma:format="Dropdown" ma:internalName="TDAG">
      <xsd:simpleType>
        <xsd:union memberTypes="dms:Text">
          <xsd:simpleType>
            <xsd:restriction base="dms:Choice">
              <xsd:enumeration value="2013-18th"/>
              <xsd:enumeration value="2014-19th"/>
              <xsd:enumeration value="2015-20th"/>
              <xsd:enumeration value="2016-21st"/>
              <xsd:enumeration value="2017-22nd"/>
              <xsd:enumeration value="2018-23rd"/>
              <xsd:enumeration value="2019-24th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TDAG xmlns="7744afe0-ee0e-49d1-b049-a00b04b5890c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E32CA6-3C11-4923-B41C-D1F24CA48523}"/>
</file>

<file path=customXml/itemProps2.xml><?xml version="1.0" encoding="utf-8"?>
<ds:datastoreItem xmlns:ds="http://schemas.openxmlformats.org/officeDocument/2006/customXml" ds:itemID="{4926E2F5-5730-4C3F-8226-9A0C305B6A0C}"/>
</file>

<file path=customXml/itemProps3.xml><?xml version="1.0" encoding="utf-8"?>
<ds:datastoreItem xmlns:ds="http://schemas.openxmlformats.org/officeDocument/2006/customXml" ds:itemID="{3CEF58F7-91CB-40E7-8ECD-7901C1F9A44C}"/>
</file>

<file path=customXml/itemProps4.xml><?xml version="1.0" encoding="utf-8"?>
<ds:datastoreItem xmlns:ds="http://schemas.openxmlformats.org/officeDocument/2006/customXml" ds:itemID="{1E1B9CE2-BEF4-4F35-9C12-74A9C716B9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Sadushaj, Donis</dc:creator>
  <cp:keywords/>
  <dc:description/>
  <cp:lastModifiedBy>Comas Barnes, Maite</cp:lastModifiedBy>
  <cp:revision>7</cp:revision>
  <dcterms:created xsi:type="dcterms:W3CDTF">2020-05-18T06:55:00Z</dcterms:created>
  <dcterms:modified xsi:type="dcterms:W3CDTF">2020-05-18T06:59:00Z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0x01010087413FF6915D684E968F677E18ADA217</vt:lpwstr>
  </property>
</Properties>
</file>