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31"/>
        <w:tblW w:w="9837" w:type="dxa"/>
        <w:tblLayout w:type="fixed"/>
        <w:tblLook w:val="0000" w:firstRow="0" w:lastRow="0" w:firstColumn="0" w:lastColumn="0" w:noHBand="0" w:noVBand="0"/>
      </w:tblPr>
      <w:tblGrid>
        <w:gridCol w:w="6345"/>
        <w:gridCol w:w="3492"/>
      </w:tblGrid>
      <w:tr w:rsidR="006D5DFA" w:rsidRPr="00D2733A">
        <w:trPr>
          <w:cantSplit/>
          <w:trHeight w:val="20"/>
        </w:trPr>
        <w:tc>
          <w:tcPr>
            <w:tcW w:w="6345" w:type="dxa"/>
          </w:tcPr>
          <w:p w:rsidR="006D5DFA" w:rsidRPr="00FF4429" w:rsidRDefault="006D5DFA" w:rsidP="00E33780">
            <w:pPr>
              <w:shd w:val="solid" w:color="FFFFFF" w:fill="FFFFFF"/>
              <w:spacing w:before="360"/>
              <w:rPr>
                <w:rFonts w:asciiTheme="minorHAnsi" w:hAnsiTheme="minorHAnsi" w:cstheme="minorHAnsi"/>
                <w:b/>
                <w:sz w:val="22"/>
                <w:szCs w:val="22"/>
              </w:rPr>
            </w:pPr>
            <w:r w:rsidRPr="00FF4429">
              <w:rPr>
                <w:rFonts w:asciiTheme="minorHAnsi" w:hAnsiTheme="minorHAnsi" w:cstheme="minorHAnsi"/>
                <w:b/>
                <w:sz w:val="30"/>
                <w:szCs w:val="30"/>
              </w:rPr>
              <w:t>Council 201</w:t>
            </w:r>
            <w:r w:rsidR="00E33780">
              <w:rPr>
                <w:rFonts w:asciiTheme="minorHAnsi" w:hAnsiTheme="minorHAnsi" w:cstheme="minorHAnsi"/>
                <w:b/>
                <w:sz w:val="30"/>
                <w:szCs w:val="30"/>
              </w:rPr>
              <w:t>2</w:t>
            </w:r>
            <w:r w:rsidRPr="00FF4429">
              <w:rPr>
                <w:rFonts w:asciiTheme="minorHAnsi" w:hAnsiTheme="minorHAnsi" w:cstheme="minorHAnsi"/>
                <w:b/>
                <w:sz w:val="26"/>
                <w:szCs w:val="26"/>
              </w:rPr>
              <w:br/>
              <w:t xml:space="preserve">Geneva, </w:t>
            </w:r>
            <w:r w:rsidR="00E33780">
              <w:rPr>
                <w:rFonts w:asciiTheme="minorHAnsi" w:hAnsiTheme="minorHAnsi" w:cstheme="minorHAnsi"/>
                <w:b/>
                <w:sz w:val="26"/>
                <w:szCs w:val="26"/>
              </w:rPr>
              <w:t>4</w:t>
            </w:r>
            <w:r w:rsidRPr="00FF4429">
              <w:rPr>
                <w:rFonts w:asciiTheme="minorHAnsi" w:hAnsiTheme="minorHAnsi" w:cstheme="minorHAnsi"/>
                <w:b/>
                <w:sz w:val="26"/>
                <w:szCs w:val="26"/>
              </w:rPr>
              <w:t xml:space="preserve"> – </w:t>
            </w:r>
            <w:r w:rsidR="00E33780">
              <w:rPr>
                <w:rFonts w:asciiTheme="minorHAnsi" w:hAnsiTheme="minorHAnsi" w:cstheme="minorHAnsi"/>
                <w:b/>
                <w:sz w:val="26"/>
                <w:szCs w:val="26"/>
              </w:rPr>
              <w:t>13</w:t>
            </w:r>
            <w:r w:rsidRPr="00FF4429">
              <w:rPr>
                <w:rFonts w:asciiTheme="minorHAnsi" w:hAnsiTheme="minorHAnsi" w:cstheme="minorHAnsi"/>
                <w:b/>
                <w:sz w:val="26"/>
                <w:szCs w:val="26"/>
              </w:rPr>
              <w:t xml:space="preserve"> </w:t>
            </w:r>
            <w:r w:rsidR="00E33780">
              <w:rPr>
                <w:rFonts w:asciiTheme="minorHAnsi" w:hAnsiTheme="minorHAnsi" w:cstheme="minorHAnsi"/>
                <w:b/>
                <w:sz w:val="26"/>
                <w:szCs w:val="26"/>
              </w:rPr>
              <w:t xml:space="preserve">July </w:t>
            </w:r>
            <w:r w:rsidRPr="00FF4429">
              <w:rPr>
                <w:rFonts w:asciiTheme="minorHAnsi" w:hAnsiTheme="minorHAnsi" w:cstheme="minorHAnsi"/>
                <w:b/>
                <w:sz w:val="26"/>
                <w:szCs w:val="26"/>
              </w:rPr>
              <w:t>201</w:t>
            </w:r>
            <w:r w:rsidR="00E33780">
              <w:rPr>
                <w:rFonts w:asciiTheme="minorHAnsi" w:hAnsiTheme="minorHAnsi" w:cstheme="minorHAnsi"/>
                <w:b/>
                <w:sz w:val="26"/>
                <w:szCs w:val="26"/>
              </w:rPr>
              <w:t>2</w:t>
            </w:r>
          </w:p>
        </w:tc>
        <w:tc>
          <w:tcPr>
            <w:tcW w:w="3492" w:type="dxa"/>
          </w:tcPr>
          <w:p w:rsidR="006D5DFA" w:rsidRPr="00FF4429" w:rsidRDefault="004C1802" w:rsidP="00BE6530">
            <w:pPr>
              <w:pStyle w:val="dnum"/>
              <w:framePr w:hSpace="0" w:wrap="auto" w:vAnchor="margin" w:hAnchor="text" w:yAlign="inline"/>
              <w:spacing w:before="0"/>
              <w:rPr>
                <w:rFonts w:asciiTheme="minorHAnsi" w:hAnsiTheme="minorHAnsi" w:cstheme="minorHAnsi"/>
                <w:bCs w:val="0"/>
              </w:rPr>
            </w:pPr>
            <w:r w:rsidRPr="00FF4429">
              <w:rPr>
                <w:rFonts w:asciiTheme="minorHAnsi" w:hAnsiTheme="minorHAnsi" w:cstheme="minorHAnsi"/>
                <w:bCs w:val="0"/>
                <w:noProof/>
                <w:lang w:val="fr-FR" w:eastAsia="fr-FR"/>
              </w:rPr>
              <w:drawing>
                <wp:inline distT="0" distB="0" distL="0" distR="0" wp14:anchorId="188CBF4B" wp14:editId="6A9351B2">
                  <wp:extent cx="1677670" cy="691515"/>
                  <wp:effectExtent l="19050" t="0" r="0" b="0"/>
                  <wp:docPr id="1" name="Picture 1" descr="logo_E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yyy"/>
                          <pic:cNvPicPr>
                            <a:picLocks noChangeAspect="1" noChangeArrowheads="1"/>
                          </pic:cNvPicPr>
                        </pic:nvPicPr>
                        <pic:blipFill>
                          <a:blip r:embed="rId13" cstate="print"/>
                          <a:srcRect/>
                          <a:stretch>
                            <a:fillRect/>
                          </a:stretch>
                        </pic:blipFill>
                        <pic:spPr bwMode="auto">
                          <a:xfrm>
                            <a:off x="0" y="0"/>
                            <a:ext cx="1677670" cy="691515"/>
                          </a:xfrm>
                          <a:prstGeom prst="rect">
                            <a:avLst/>
                          </a:prstGeom>
                          <a:noFill/>
                          <a:ln w="9525">
                            <a:noFill/>
                            <a:miter lim="800000"/>
                            <a:headEnd/>
                            <a:tailEnd/>
                          </a:ln>
                        </pic:spPr>
                      </pic:pic>
                    </a:graphicData>
                  </a:graphic>
                </wp:inline>
              </w:drawing>
            </w:r>
          </w:p>
        </w:tc>
      </w:tr>
      <w:tr w:rsidR="006D5DFA" w:rsidRPr="00D2733A">
        <w:trPr>
          <w:cantSplit/>
          <w:trHeight w:val="20"/>
        </w:trPr>
        <w:tc>
          <w:tcPr>
            <w:tcW w:w="6345" w:type="dxa"/>
            <w:tcBorders>
              <w:bottom w:val="single" w:sz="12" w:space="0" w:color="auto"/>
            </w:tcBorders>
          </w:tcPr>
          <w:p w:rsidR="006D5DFA" w:rsidRPr="00FF4429" w:rsidRDefault="006D5DFA" w:rsidP="00BE6530">
            <w:pPr>
              <w:shd w:val="solid" w:color="FFFFFF" w:fill="FFFFFF"/>
              <w:rPr>
                <w:rFonts w:asciiTheme="minorHAnsi" w:hAnsiTheme="minorHAnsi" w:cstheme="minorHAnsi"/>
                <w:b/>
              </w:rPr>
            </w:pPr>
          </w:p>
        </w:tc>
        <w:tc>
          <w:tcPr>
            <w:tcW w:w="3492" w:type="dxa"/>
            <w:tcBorders>
              <w:bottom w:val="single" w:sz="12" w:space="0" w:color="auto"/>
            </w:tcBorders>
          </w:tcPr>
          <w:p w:rsidR="006D5DFA" w:rsidRPr="00FF4429" w:rsidRDefault="006D5DFA" w:rsidP="00BE6530">
            <w:pPr>
              <w:pStyle w:val="dnum"/>
              <w:framePr w:hSpace="0" w:wrap="auto" w:vAnchor="margin" w:hAnchor="text" w:yAlign="inline"/>
              <w:spacing w:before="0"/>
              <w:rPr>
                <w:rFonts w:asciiTheme="minorHAnsi" w:hAnsiTheme="minorHAnsi" w:cstheme="minorHAnsi"/>
                <w:bCs w:val="0"/>
              </w:rPr>
            </w:pPr>
          </w:p>
        </w:tc>
      </w:tr>
      <w:tr w:rsidR="006D5DFA" w:rsidRPr="00D2733A">
        <w:trPr>
          <w:cantSplit/>
          <w:trHeight w:val="138"/>
        </w:trPr>
        <w:tc>
          <w:tcPr>
            <w:tcW w:w="6345" w:type="dxa"/>
            <w:tcBorders>
              <w:top w:val="single" w:sz="12" w:space="0" w:color="auto"/>
            </w:tcBorders>
          </w:tcPr>
          <w:p w:rsidR="000F51BE" w:rsidRDefault="000F51BE" w:rsidP="00390546">
            <w:pPr>
              <w:shd w:val="solid" w:color="FFFFFF" w:fill="FFFFFF"/>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284"/>
              <w:rPr>
                <w:rFonts w:asciiTheme="minorHAnsi" w:hAnsiTheme="minorHAnsi" w:cstheme="minorHAnsi"/>
                <w:b/>
              </w:rPr>
            </w:pPr>
          </w:p>
        </w:tc>
        <w:tc>
          <w:tcPr>
            <w:tcW w:w="3492" w:type="dxa"/>
            <w:tcBorders>
              <w:top w:val="single" w:sz="12" w:space="0" w:color="auto"/>
            </w:tcBorders>
          </w:tcPr>
          <w:p w:rsidR="006D5DFA" w:rsidRPr="00FF4429" w:rsidRDefault="006D5DFA" w:rsidP="00390546">
            <w:pPr>
              <w:tabs>
                <w:tab w:val="left" w:pos="851"/>
              </w:tabs>
              <w:spacing w:before="0"/>
              <w:ind w:right="284"/>
              <w:jc w:val="right"/>
              <w:rPr>
                <w:rFonts w:asciiTheme="minorHAnsi" w:hAnsiTheme="minorHAnsi" w:cstheme="minorHAnsi"/>
                <w:b/>
                <w:sz w:val="20"/>
              </w:rPr>
            </w:pPr>
          </w:p>
        </w:tc>
      </w:tr>
      <w:tr w:rsidR="006D5DFA" w:rsidRPr="00D2733A">
        <w:trPr>
          <w:cantSplit/>
          <w:trHeight w:val="138"/>
        </w:trPr>
        <w:tc>
          <w:tcPr>
            <w:tcW w:w="6345" w:type="dxa"/>
          </w:tcPr>
          <w:p w:rsidR="006D5DFA" w:rsidRPr="00390546" w:rsidRDefault="00390546" w:rsidP="00E83F4C">
            <w:pPr>
              <w:pStyle w:val="Titre1"/>
              <w:keepNext w:val="0"/>
              <w:keepLines w:val="0"/>
              <w:spacing w:before="0"/>
              <w:rPr>
                <w:rFonts w:asciiTheme="minorHAnsi" w:hAnsiTheme="minorHAnsi" w:cstheme="minorHAnsi"/>
                <w:sz w:val="24"/>
              </w:rPr>
            </w:pPr>
            <w:r w:rsidRPr="00390546">
              <w:rPr>
                <w:rFonts w:asciiTheme="minorHAnsi" w:hAnsiTheme="minorHAnsi" w:cstheme="minorHAnsi"/>
                <w:sz w:val="24"/>
              </w:rPr>
              <w:t>Agenda item: PL 2.7</w:t>
            </w:r>
          </w:p>
        </w:tc>
        <w:tc>
          <w:tcPr>
            <w:tcW w:w="3492" w:type="dxa"/>
          </w:tcPr>
          <w:p w:rsidR="000F51BE" w:rsidRDefault="00E33780" w:rsidP="00315F17">
            <w:pPr>
              <w:pStyle w:val="Titre2"/>
              <w:keepNext w:val="0"/>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cstheme="minorHAnsi"/>
                <w:lang w:val="en-US"/>
              </w:rPr>
            </w:pPr>
            <w:r>
              <w:rPr>
                <w:rFonts w:asciiTheme="minorHAnsi" w:hAnsiTheme="minorHAnsi" w:cstheme="minorHAnsi"/>
                <w:lang w:val="en-US"/>
              </w:rPr>
              <w:t>Document C12</w:t>
            </w:r>
            <w:r w:rsidR="006D5DFA" w:rsidRPr="00FF4429">
              <w:rPr>
                <w:rFonts w:asciiTheme="minorHAnsi" w:hAnsiTheme="minorHAnsi" w:cstheme="minorHAnsi"/>
                <w:lang w:val="en-US"/>
              </w:rPr>
              <w:t>/</w:t>
            </w:r>
            <w:r w:rsidR="00315F17">
              <w:rPr>
                <w:rFonts w:asciiTheme="minorHAnsi" w:hAnsiTheme="minorHAnsi" w:cstheme="minorHAnsi"/>
                <w:lang w:val="en-US"/>
              </w:rPr>
              <w:t>32</w:t>
            </w:r>
            <w:r w:rsidR="004121F0">
              <w:rPr>
                <w:rFonts w:asciiTheme="minorHAnsi" w:hAnsiTheme="minorHAnsi" w:cstheme="minorHAnsi"/>
                <w:lang w:val="en-US"/>
              </w:rPr>
              <w:t>(Rev.1)</w:t>
            </w:r>
            <w:r w:rsidR="006D5DFA" w:rsidRPr="00FF4429">
              <w:rPr>
                <w:rFonts w:asciiTheme="minorHAnsi" w:hAnsiTheme="minorHAnsi" w:cstheme="minorHAnsi"/>
                <w:lang w:val="en-US"/>
              </w:rPr>
              <w:t>-E</w:t>
            </w:r>
          </w:p>
        </w:tc>
      </w:tr>
      <w:tr w:rsidR="006D5DFA" w:rsidRPr="00D2733A">
        <w:trPr>
          <w:cantSplit/>
          <w:trHeight w:val="138"/>
        </w:trPr>
        <w:tc>
          <w:tcPr>
            <w:tcW w:w="6345" w:type="dxa"/>
          </w:tcPr>
          <w:p w:rsidR="006D5DFA" w:rsidRPr="00FF4429" w:rsidRDefault="006D5DFA" w:rsidP="00E83F4C">
            <w:pPr>
              <w:shd w:val="solid" w:color="FFFFFF" w:fill="FFFFFF"/>
              <w:spacing w:before="0"/>
              <w:ind w:right="284"/>
              <w:rPr>
                <w:rFonts w:asciiTheme="minorHAnsi" w:hAnsiTheme="minorHAnsi" w:cstheme="minorHAnsi"/>
                <w:b/>
                <w:lang w:val="en-US"/>
              </w:rPr>
            </w:pPr>
          </w:p>
        </w:tc>
        <w:tc>
          <w:tcPr>
            <w:tcW w:w="3492" w:type="dxa"/>
          </w:tcPr>
          <w:p w:rsidR="00990C93" w:rsidRPr="00FF4429" w:rsidRDefault="004121F0" w:rsidP="004121F0">
            <w:pPr>
              <w:spacing w:before="0"/>
              <w:rPr>
                <w:rFonts w:asciiTheme="minorHAnsi" w:hAnsiTheme="minorHAnsi" w:cstheme="minorHAnsi"/>
                <w:b/>
              </w:rPr>
            </w:pPr>
            <w:r>
              <w:rPr>
                <w:rFonts w:asciiTheme="minorHAnsi" w:hAnsiTheme="minorHAnsi" w:cstheme="minorHAnsi"/>
                <w:b/>
              </w:rPr>
              <w:t xml:space="preserve">2 July </w:t>
            </w:r>
            <w:r w:rsidR="006D5DFA" w:rsidRPr="00CA3B85">
              <w:rPr>
                <w:rFonts w:asciiTheme="minorHAnsi" w:hAnsiTheme="minorHAnsi" w:cstheme="minorHAnsi"/>
                <w:b/>
              </w:rPr>
              <w:t>201</w:t>
            </w:r>
            <w:r w:rsidR="00B73D7F" w:rsidRPr="00CA3B85">
              <w:rPr>
                <w:rFonts w:asciiTheme="minorHAnsi" w:hAnsiTheme="minorHAnsi" w:cstheme="minorHAnsi"/>
                <w:b/>
              </w:rPr>
              <w:t>2</w:t>
            </w:r>
          </w:p>
        </w:tc>
      </w:tr>
      <w:tr w:rsidR="006D5DFA" w:rsidRPr="00D2733A">
        <w:trPr>
          <w:cantSplit/>
          <w:trHeight w:val="138"/>
        </w:trPr>
        <w:tc>
          <w:tcPr>
            <w:tcW w:w="6345" w:type="dxa"/>
          </w:tcPr>
          <w:p w:rsidR="006D5DFA" w:rsidRPr="00FF4429" w:rsidRDefault="006D5DFA" w:rsidP="00BE6530">
            <w:pPr>
              <w:shd w:val="solid" w:color="FFFFFF" w:fill="FFFFFF"/>
              <w:spacing w:before="0"/>
              <w:ind w:right="284"/>
              <w:rPr>
                <w:rFonts w:asciiTheme="minorHAnsi" w:hAnsiTheme="minorHAnsi" w:cstheme="minorHAnsi"/>
                <w:b/>
              </w:rPr>
            </w:pPr>
          </w:p>
        </w:tc>
        <w:tc>
          <w:tcPr>
            <w:tcW w:w="3492" w:type="dxa"/>
          </w:tcPr>
          <w:p w:rsidR="000F51BE" w:rsidRDefault="0014791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ind w:right="284"/>
              <w:rPr>
                <w:rFonts w:asciiTheme="minorHAnsi" w:hAnsiTheme="minorHAnsi" w:cstheme="minorHAnsi"/>
                <w:b/>
              </w:rPr>
            </w:pPr>
            <w:r w:rsidRPr="00FF4429">
              <w:rPr>
                <w:rFonts w:asciiTheme="minorHAnsi" w:hAnsiTheme="minorHAnsi" w:cstheme="minorHAnsi"/>
                <w:b/>
              </w:rPr>
              <w:t>Original: English</w:t>
            </w:r>
          </w:p>
        </w:tc>
      </w:tr>
      <w:tr w:rsidR="006D5DFA" w:rsidRPr="00E7776A">
        <w:trPr>
          <w:cantSplit/>
          <w:trHeight w:val="138"/>
        </w:trPr>
        <w:tc>
          <w:tcPr>
            <w:tcW w:w="9837" w:type="dxa"/>
            <w:gridSpan w:val="2"/>
          </w:tcPr>
          <w:p w:rsidR="000F51BE" w:rsidRPr="00E7776A" w:rsidRDefault="00A5334A" w:rsidP="00327EBC">
            <w:pPr>
              <w:pStyle w:val="Source"/>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rPr>
                <w:rFonts w:asciiTheme="minorHAnsi" w:hAnsiTheme="minorHAnsi" w:cstheme="minorHAnsi"/>
              </w:rPr>
            </w:pPr>
            <w:bookmarkStart w:id="0" w:name="_GoBack"/>
            <w:bookmarkEnd w:id="0"/>
            <w:r w:rsidRPr="00E7776A">
              <w:rPr>
                <w:rFonts w:asciiTheme="minorHAnsi" w:hAnsiTheme="minorHAnsi" w:cstheme="minorHAnsi"/>
              </w:rPr>
              <w:t>Note by the Secretary-General</w:t>
            </w:r>
          </w:p>
        </w:tc>
      </w:tr>
      <w:tr w:rsidR="006D5DFA" w:rsidRPr="00E7776A">
        <w:trPr>
          <w:cantSplit/>
          <w:trHeight w:val="138"/>
        </w:trPr>
        <w:tc>
          <w:tcPr>
            <w:tcW w:w="9837" w:type="dxa"/>
            <w:gridSpan w:val="2"/>
          </w:tcPr>
          <w:p w:rsidR="000F51BE" w:rsidRPr="00E7776A" w:rsidRDefault="00A5334A" w:rsidP="00315F17">
            <w:pPr>
              <w:pStyle w:val="Title1"/>
              <w:rPr>
                <w:rFonts w:asciiTheme="minorHAnsi" w:hAnsiTheme="minorHAnsi" w:cstheme="minorHAnsi"/>
              </w:rPr>
            </w:pPr>
            <w:r w:rsidRPr="00E7776A">
              <w:rPr>
                <w:rFonts w:asciiTheme="minorHAnsi" w:hAnsiTheme="minorHAnsi" w:cstheme="minorHAnsi"/>
              </w:rPr>
              <w:t xml:space="preserve">REPORT BY THE DIRECTOR OF BDT ON THE </w:t>
            </w:r>
            <w:r w:rsidRPr="00E7776A">
              <w:rPr>
                <w:rFonts w:asciiTheme="minorHAnsi" w:hAnsiTheme="minorHAnsi" w:cstheme="minorHAnsi"/>
              </w:rPr>
              <w:br/>
            </w:r>
            <w:r w:rsidR="00315F17" w:rsidRPr="00E7776A">
              <w:rPr>
                <w:rFonts w:asciiTheme="minorHAnsi" w:hAnsiTheme="minorHAnsi" w:cstheme="minorHAnsi"/>
              </w:rPr>
              <w:t>World Telecommunication DEVELOPMENT CONFERENCE 2014</w:t>
            </w:r>
          </w:p>
        </w:tc>
      </w:tr>
      <w:tr w:rsidR="00B11AE3" w:rsidRPr="00E7776A">
        <w:trPr>
          <w:cantSplit/>
          <w:trHeight w:val="138"/>
        </w:trPr>
        <w:tc>
          <w:tcPr>
            <w:tcW w:w="9837" w:type="dxa"/>
            <w:gridSpan w:val="2"/>
          </w:tcPr>
          <w:p w:rsidR="00B11AE3" w:rsidRPr="00E7776A" w:rsidRDefault="00B11AE3" w:rsidP="00315F17">
            <w:pPr>
              <w:pStyle w:val="Title1"/>
              <w:rPr>
                <w:rFonts w:asciiTheme="minorHAnsi" w:hAnsiTheme="minorHAnsi" w:cstheme="minorHAnsi"/>
              </w:rPr>
            </w:pPr>
          </w:p>
        </w:tc>
      </w:tr>
    </w:tbl>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7145A9" w:rsidRPr="00E7776A">
        <w:trPr>
          <w:trHeight w:val="3372"/>
          <w:jc w:val="center"/>
        </w:trPr>
        <w:tc>
          <w:tcPr>
            <w:tcW w:w="8931" w:type="dxa"/>
            <w:tcBorders>
              <w:top w:val="single" w:sz="12" w:space="0" w:color="auto"/>
              <w:left w:val="single" w:sz="12" w:space="0" w:color="auto"/>
              <w:bottom w:val="single" w:sz="12" w:space="0" w:color="auto"/>
              <w:right w:val="single" w:sz="12" w:space="0" w:color="auto"/>
            </w:tcBorders>
          </w:tcPr>
          <w:p w:rsidR="007145A9" w:rsidRPr="00E7776A" w:rsidRDefault="006F6FEA" w:rsidP="00E7776A">
            <w:pPr>
              <w:pStyle w:val="Headingb"/>
              <w:keepNext w:val="0"/>
              <w:keepLines w:val="0"/>
              <w:overflowPunct w:val="0"/>
              <w:autoSpaceDE w:val="0"/>
              <w:autoSpaceDN w:val="0"/>
              <w:adjustRightInd w:val="0"/>
              <w:spacing w:before="120" w:after="120"/>
              <w:textAlignment w:val="baseline"/>
              <w:rPr>
                <w:rFonts w:asciiTheme="minorHAnsi" w:hAnsiTheme="minorHAnsi" w:cstheme="minorHAnsi"/>
              </w:rPr>
            </w:pPr>
            <w:r w:rsidRPr="00E7776A">
              <w:rPr>
                <w:rFonts w:asciiTheme="minorHAnsi" w:hAnsiTheme="minorHAnsi" w:cstheme="minorHAnsi"/>
              </w:rPr>
              <w:t>Summary</w:t>
            </w:r>
          </w:p>
          <w:p w:rsidR="007505A8" w:rsidRPr="00E7776A" w:rsidRDefault="00315F17" w:rsidP="00E7776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rFonts w:asciiTheme="minorHAnsi" w:hAnsiTheme="minorHAnsi" w:cstheme="minorHAnsi"/>
              </w:rPr>
            </w:pPr>
            <w:r w:rsidRPr="00E7776A">
              <w:rPr>
                <w:rFonts w:asciiTheme="minorHAnsi" w:hAnsiTheme="minorHAnsi" w:cstheme="minorHAnsi"/>
              </w:rPr>
              <w:t>This report is to inform the Council of the preparations for WTDC-14</w:t>
            </w:r>
            <w:r w:rsidR="009C50A5" w:rsidRPr="00E7776A">
              <w:rPr>
                <w:rFonts w:asciiTheme="minorHAnsi" w:hAnsiTheme="minorHAnsi" w:cstheme="minorHAnsi"/>
              </w:rPr>
              <w:t>.</w:t>
            </w:r>
          </w:p>
          <w:p w:rsidR="007145A9" w:rsidRPr="00E7776A" w:rsidRDefault="006F6FEA" w:rsidP="00E7776A">
            <w:pPr>
              <w:pStyle w:val="Headingb"/>
              <w:keepNext w:val="0"/>
              <w:keepLines w:val="0"/>
              <w:overflowPunct w:val="0"/>
              <w:autoSpaceDE w:val="0"/>
              <w:autoSpaceDN w:val="0"/>
              <w:adjustRightInd w:val="0"/>
              <w:spacing w:before="120" w:after="120"/>
              <w:textAlignment w:val="baseline"/>
              <w:rPr>
                <w:rFonts w:asciiTheme="minorHAnsi" w:hAnsiTheme="minorHAnsi" w:cstheme="minorHAnsi"/>
              </w:rPr>
            </w:pPr>
            <w:r w:rsidRPr="00E7776A">
              <w:rPr>
                <w:rFonts w:asciiTheme="minorHAnsi" w:hAnsiTheme="minorHAnsi" w:cstheme="minorHAnsi"/>
              </w:rPr>
              <w:t>Action required</w:t>
            </w:r>
          </w:p>
          <w:p w:rsidR="007145A9" w:rsidRPr="00E7776A" w:rsidRDefault="00315F17" w:rsidP="003529B9">
            <w:pPr>
              <w:spacing w:after="120"/>
              <w:rPr>
                <w:rFonts w:asciiTheme="minorHAnsi" w:hAnsiTheme="minorHAnsi" w:cstheme="minorHAnsi"/>
              </w:rPr>
            </w:pPr>
            <w:r w:rsidRPr="00E7776A">
              <w:rPr>
                <w:rFonts w:asciiTheme="minorHAnsi" w:hAnsiTheme="minorHAnsi" w:cstheme="minorHAnsi"/>
              </w:rPr>
              <w:t xml:space="preserve">The Council is invited to </w:t>
            </w:r>
            <w:r w:rsidRPr="00E7776A">
              <w:rPr>
                <w:rFonts w:asciiTheme="minorHAnsi" w:hAnsiTheme="minorHAnsi" w:cstheme="minorHAnsi"/>
                <w:b/>
                <w:bCs/>
              </w:rPr>
              <w:t>approve</w:t>
            </w:r>
            <w:r w:rsidRPr="00E7776A">
              <w:rPr>
                <w:rFonts w:asciiTheme="minorHAnsi" w:hAnsiTheme="minorHAnsi" w:cstheme="minorHAnsi"/>
              </w:rPr>
              <w:t xml:space="preserve"> the </w:t>
            </w:r>
            <w:r w:rsidR="003529B9">
              <w:rPr>
                <w:rFonts w:asciiTheme="minorHAnsi" w:hAnsiTheme="minorHAnsi" w:cstheme="minorHAnsi"/>
              </w:rPr>
              <w:t xml:space="preserve">proposed draft agenda as well as the precise place and </w:t>
            </w:r>
            <w:r w:rsidRPr="00E7776A">
              <w:rPr>
                <w:rFonts w:asciiTheme="minorHAnsi" w:hAnsiTheme="minorHAnsi" w:cstheme="minorHAnsi"/>
              </w:rPr>
              <w:t>exact dates of the World Telecommunication Development Conference 2014</w:t>
            </w:r>
            <w:r w:rsidR="009C50A5" w:rsidRPr="00E7776A">
              <w:rPr>
                <w:rFonts w:asciiTheme="minorHAnsi" w:hAnsiTheme="minorHAnsi" w:cstheme="minorHAnsi"/>
              </w:rPr>
              <w:t>.</w:t>
            </w:r>
          </w:p>
          <w:p w:rsidR="007145A9" w:rsidRPr="00E7776A" w:rsidRDefault="003D09E3" w:rsidP="00E7776A">
            <w:pPr>
              <w:pStyle w:val="Table"/>
              <w:keepNext w:val="0"/>
              <w:overflowPunct w:val="0"/>
              <w:autoSpaceDE w:val="0"/>
              <w:autoSpaceDN w:val="0"/>
              <w:adjustRightInd w:val="0"/>
              <w:spacing w:before="120"/>
              <w:textAlignment w:val="baseline"/>
              <w:rPr>
                <w:rFonts w:asciiTheme="minorHAnsi" w:hAnsiTheme="minorHAnsi" w:cstheme="minorHAnsi"/>
                <w:bCs/>
                <w:caps w:val="0"/>
                <w:lang w:val="en-US"/>
              </w:rPr>
            </w:pPr>
            <w:r w:rsidRPr="00E7776A">
              <w:rPr>
                <w:rFonts w:asciiTheme="minorHAnsi" w:hAnsiTheme="minorHAnsi" w:cstheme="minorHAnsi"/>
                <w:bCs/>
                <w:caps w:val="0"/>
                <w:lang w:val="en-US"/>
              </w:rPr>
              <w:t>____________</w:t>
            </w:r>
          </w:p>
          <w:p w:rsidR="007145A9" w:rsidRPr="00E7776A" w:rsidRDefault="003D09E3" w:rsidP="00E7776A">
            <w:pPr>
              <w:pStyle w:val="Headingb"/>
              <w:keepNext w:val="0"/>
              <w:keepLines w:val="0"/>
              <w:overflowPunct w:val="0"/>
              <w:autoSpaceDE w:val="0"/>
              <w:autoSpaceDN w:val="0"/>
              <w:adjustRightInd w:val="0"/>
              <w:spacing w:before="120" w:after="120"/>
              <w:textAlignment w:val="baseline"/>
              <w:rPr>
                <w:rFonts w:asciiTheme="minorHAnsi" w:hAnsiTheme="minorHAnsi" w:cstheme="minorHAnsi"/>
                <w:lang w:val="en-US"/>
              </w:rPr>
            </w:pPr>
            <w:r w:rsidRPr="00E7776A">
              <w:rPr>
                <w:rFonts w:asciiTheme="minorHAnsi" w:hAnsiTheme="minorHAnsi" w:cstheme="minorHAnsi"/>
                <w:lang w:val="en-US"/>
              </w:rPr>
              <w:t>References</w:t>
            </w:r>
          </w:p>
          <w:p w:rsidR="00990C93" w:rsidRPr="00E7776A" w:rsidRDefault="00D871C5" w:rsidP="00C16317">
            <w:pPr>
              <w:spacing w:after="120"/>
              <w:rPr>
                <w:rFonts w:asciiTheme="minorHAnsi" w:hAnsiTheme="minorHAnsi" w:cstheme="minorHAnsi"/>
              </w:rPr>
            </w:pPr>
            <w:hyperlink r:id="rId14" w:anchor="cvart22" w:history="1">
              <w:r w:rsidR="00315F17" w:rsidRPr="00E7776A">
                <w:rPr>
                  <w:rStyle w:val="Lienhypertexte"/>
                  <w:rFonts w:asciiTheme="minorHAnsi" w:hAnsiTheme="minorHAnsi" w:cstheme="minorHAnsi"/>
                  <w:i/>
                  <w:iCs/>
                </w:rPr>
                <w:t>Article 22 of the Constitution</w:t>
              </w:r>
            </w:hyperlink>
            <w:r w:rsidR="00315F17" w:rsidRPr="00E7776A">
              <w:rPr>
                <w:rFonts w:asciiTheme="minorHAnsi" w:hAnsiTheme="minorHAnsi" w:cstheme="minorHAnsi"/>
                <w:i/>
                <w:iCs/>
              </w:rPr>
              <w:t xml:space="preserve">, </w:t>
            </w:r>
            <w:hyperlink r:id="rId15" w:anchor="cvart3" w:history="1">
              <w:r w:rsidR="00315F17" w:rsidRPr="00E7776A">
                <w:rPr>
                  <w:rStyle w:val="Lienhypertexte"/>
                  <w:rFonts w:asciiTheme="minorHAnsi" w:hAnsiTheme="minorHAnsi" w:cstheme="minorHAnsi"/>
                  <w:i/>
                  <w:iCs/>
                </w:rPr>
                <w:t>Articles 3</w:t>
              </w:r>
            </w:hyperlink>
            <w:r w:rsidR="00371DC3" w:rsidRPr="00E7776A">
              <w:rPr>
                <w:rStyle w:val="Lienhypertexte"/>
                <w:rFonts w:asciiTheme="minorHAnsi" w:hAnsiTheme="minorHAnsi" w:cstheme="minorHAnsi"/>
                <w:i/>
                <w:iCs/>
              </w:rPr>
              <w:t xml:space="preserve"> </w:t>
            </w:r>
            <w:r w:rsidR="005A7D9A" w:rsidRPr="00E7776A">
              <w:rPr>
                <w:rFonts w:asciiTheme="minorHAnsi" w:hAnsiTheme="minorHAnsi" w:cstheme="minorHAnsi"/>
                <w:i/>
                <w:iCs/>
              </w:rPr>
              <w:t xml:space="preserve">and </w:t>
            </w:r>
            <w:hyperlink r:id="rId16" w:anchor="cvart16" w:history="1">
              <w:r w:rsidR="00315F17" w:rsidRPr="00E7776A">
                <w:rPr>
                  <w:rStyle w:val="Lienhypertexte"/>
                  <w:rFonts w:asciiTheme="minorHAnsi" w:hAnsiTheme="minorHAnsi" w:cstheme="minorHAnsi"/>
                  <w:i/>
                  <w:iCs/>
                </w:rPr>
                <w:t>16 of the Convention</w:t>
              </w:r>
            </w:hyperlink>
            <w:r w:rsidR="00315F17" w:rsidRPr="00E7776A">
              <w:rPr>
                <w:rFonts w:asciiTheme="minorHAnsi" w:hAnsiTheme="minorHAnsi" w:cstheme="minorHAnsi"/>
                <w:i/>
                <w:iCs/>
              </w:rPr>
              <w:t xml:space="preserve">, </w:t>
            </w:r>
            <w:hyperlink r:id="rId17" w:history="1">
              <w:r w:rsidR="00315F17" w:rsidRPr="00E7776A">
                <w:rPr>
                  <w:rStyle w:val="Lienhypertexte"/>
                  <w:rFonts w:asciiTheme="minorHAnsi" w:hAnsiTheme="minorHAnsi" w:cstheme="minorHAnsi"/>
                  <w:i/>
                  <w:iCs/>
                </w:rPr>
                <w:t>Rules of procedure of the Council (3.2</w:t>
              </w:r>
            </w:hyperlink>
            <w:r w:rsidR="00315F17" w:rsidRPr="00E7776A">
              <w:rPr>
                <w:rFonts w:asciiTheme="minorHAnsi" w:hAnsiTheme="minorHAnsi" w:cstheme="minorHAnsi"/>
                <w:i/>
                <w:iCs/>
              </w:rPr>
              <w:t xml:space="preserve">), </w:t>
            </w:r>
            <w:hyperlink r:id="rId18" w:history="1">
              <w:r w:rsidR="00315F17" w:rsidRPr="00E7776A">
                <w:rPr>
                  <w:rStyle w:val="Lienhypertexte"/>
                  <w:rFonts w:asciiTheme="minorHAnsi" w:hAnsiTheme="minorHAnsi" w:cstheme="minorHAnsi"/>
                  <w:i/>
                  <w:iCs/>
                </w:rPr>
                <w:t>Section 3 of the General Rules of Conferences, Assemblies and Meetings of the Union</w:t>
              </w:r>
            </w:hyperlink>
            <w:r w:rsidR="00315F17" w:rsidRPr="00E7776A">
              <w:rPr>
                <w:rFonts w:asciiTheme="minorHAnsi" w:hAnsiTheme="minorHAnsi" w:cstheme="minorHAnsi"/>
                <w:i/>
                <w:iCs/>
              </w:rPr>
              <w:t xml:space="preserve">, </w:t>
            </w:r>
            <w:hyperlink r:id="rId19" w:anchor="res77" w:history="1">
              <w:r w:rsidR="005D50F0" w:rsidRPr="00E7776A">
                <w:rPr>
                  <w:rStyle w:val="Lienhypertexte"/>
                  <w:rFonts w:asciiTheme="minorHAnsi" w:hAnsiTheme="minorHAnsi" w:cstheme="minorHAnsi"/>
                  <w:lang w:val="sv-SE"/>
                </w:rPr>
                <w:t>Res 77 (Rev. Guadalajara, 2010)</w:t>
              </w:r>
            </w:hyperlink>
            <w:r w:rsidR="005D50F0" w:rsidRPr="00E7776A">
              <w:rPr>
                <w:rStyle w:val="Lienhypertexte"/>
                <w:rFonts w:asciiTheme="minorHAnsi" w:hAnsiTheme="minorHAnsi" w:cstheme="minorHAnsi"/>
                <w:lang w:val="sv-SE"/>
              </w:rPr>
              <w:t xml:space="preserve"> </w:t>
            </w:r>
            <w:r w:rsidR="00315F17" w:rsidRPr="00E7776A">
              <w:rPr>
                <w:rFonts w:asciiTheme="minorHAnsi" w:hAnsiTheme="minorHAnsi" w:cstheme="minorHAnsi"/>
                <w:i/>
                <w:iCs/>
              </w:rPr>
              <w:t xml:space="preserve">and </w:t>
            </w:r>
            <w:hyperlink r:id="rId20" w:history="1">
              <w:r w:rsidR="00315F17" w:rsidRPr="00E7776A">
                <w:rPr>
                  <w:rStyle w:val="Lienhypertexte"/>
                  <w:rFonts w:asciiTheme="minorHAnsi" w:hAnsiTheme="minorHAnsi" w:cstheme="minorHAnsi"/>
                  <w:i/>
                  <w:iCs/>
                </w:rPr>
                <w:t>Resolution 31 (Rev. Hyderabad, 2010)</w:t>
              </w:r>
            </w:hyperlink>
          </w:p>
        </w:tc>
      </w:tr>
    </w:tbl>
    <w:p w:rsidR="001A3728" w:rsidRDefault="00315F17" w:rsidP="00666E89">
      <w:pPr>
        <w:pStyle w:val="Titre1"/>
        <w:spacing w:before="360"/>
        <w:rPr>
          <w:rFonts w:asciiTheme="minorHAnsi" w:hAnsiTheme="minorHAnsi" w:cstheme="minorHAnsi"/>
          <w:szCs w:val="28"/>
        </w:rPr>
      </w:pPr>
      <w:r w:rsidRPr="00E7776A">
        <w:rPr>
          <w:rFonts w:asciiTheme="minorHAnsi" w:hAnsiTheme="minorHAnsi" w:cstheme="minorHAnsi"/>
          <w:szCs w:val="28"/>
        </w:rPr>
        <w:t>1.</w:t>
      </w:r>
      <w:r w:rsidRPr="00E7776A">
        <w:rPr>
          <w:rFonts w:asciiTheme="minorHAnsi" w:hAnsiTheme="minorHAnsi" w:cstheme="minorHAnsi"/>
          <w:szCs w:val="28"/>
        </w:rPr>
        <w:tab/>
        <w:t>Background</w:t>
      </w:r>
    </w:p>
    <w:p w:rsidR="00315F17" w:rsidRPr="00E7776A" w:rsidRDefault="00E27D85" w:rsidP="00942857">
      <w:pPr>
        <w:numPr>
          <w:ilvl w:val="1"/>
          <w:numId w:val="46"/>
        </w:numPr>
        <w:ind w:left="0" w:firstLine="0"/>
        <w:rPr>
          <w:rFonts w:asciiTheme="minorHAnsi" w:hAnsiTheme="minorHAnsi" w:cstheme="minorHAnsi"/>
        </w:rPr>
      </w:pPr>
      <w:r w:rsidRPr="00E7776A">
        <w:rPr>
          <w:rFonts w:asciiTheme="minorHAnsi" w:hAnsiTheme="minorHAnsi" w:cstheme="minorHAnsi"/>
        </w:rPr>
        <w:t>Article 22 of the ITU Constitution resolves that there shall be a World Telecommunication Development Conference</w:t>
      </w:r>
      <w:r w:rsidR="00027A04" w:rsidRPr="00E7776A">
        <w:rPr>
          <w:rFonts w:asciiTheme="minorHAnsi" w:hAnsiTheme="minorHAnsi" w:cstheme="minorHAnsi"/>
        </w:rPr>
        <w:t xml:space="preserve"> </w:t>
      </w:r>
      <w:r w:rsidRPr="00E7776A">
        <w:rPr>
          <w:rFonts w:asciiTheme="minorHAnsi" w:hAnsiTheme="minorHAnsi" w:cstheme="minorHAnsi"/>
        </w:rPr>
        <w:t>between two Plenipotentiary Conferences</w:t>
      </w:r>
      <w:r w:rsidR="00315F17" w:rsidRPr="00E7776A">
        <w:rPr>
          <w:rFonts w:asciiTheme="minorHAnsi" w:hAnsiTheme="minorHAnsi" w:cstheme="minorHAnsi"/>
        </w:rPr>
        <w:t>.</w:t>
      </w:r>
    </w:p>
    <w:p w:rsidR="00315F17" w:rsidRPr="00E7776A" w:rsidRDefault="00E27D85" w:rsidP="00315F17">
      <w:pPr>
        <w:numPr>
          <w:ilvl w:val="1"/>
          <w:numId w:val="46"/>
        </w:numPr>
        <w:ind w:left="0" w:firstLine="0"/>
        <w:rPr>
          <w:rFonts w:asciiTheme="minorHAnsi" w:hAnsiTheme="minorHAnsi" w:cstheme="minorHAnsi"/>
        </w:rPr>
      </w:pPr>
      <w:r w:rsidRPr="00E7776A">
        <w:rPr>
          <w:rFonts w:asciiTheme="minorHAnsi" w:hAnsiTheme="minorHAnsi" w:cstheme="minorHAnsi"/>
        </w:rPr>
        <w:t>Resolution 77 (Rev. Guadalajara, 2010) resolves to hold the World Telecommunication Development Conference (WTDC) in March/April 2014</w:t>
      </w:r>
      <w:r w:rsidR="00315F17" w:rsidRPr="00E7776A">
        <w:rPr>
          <w:rFonts w:asciiTheme="minorHAnsi" w:hAnsiTheme="minorHAnsi" w:cstheme="minorHAnsi"/>
        </w:rPr>
        <w:t xml:space="preserve">. </w:t>
      </w:r>
    </w:p>
    <w:p w:rsidR="00541636" w:rsidRPr="00E7776A" w:rsidRDefault="00541636" w:rsidP="00942857">
      <w:pPr>
        <w:pStyle w:val="CEOMainDocParagraph"/>
        <w:numPr>
          <w:ilvl w:val="1"/>
          <w:numId w:val="46"/>
        </w:numPr>
        <w:ind w:left="0" w:firstLine="0"/>
        <w:rPr>
          <w:rFonts w:asciiTheme="minorHAnsi" w:hAnsiTheme="minorHAnsi" w:cstheme="minorHAnsi"/>
          <w:sz w:val="24"/>
          <w:szCs w:val="24"/>
        </w:rPr>
      </w:pPr>
      <w:r w:rsidRPr="00E7776A">
        <w:rPr>
          <w:rFonts w:asciiTheme="minorHAnsi" w:hAnsiTheme="minorHAnsi" w:cstheme="minorHAnsi"/>
          <w:sz w:val="24"/>
          <w:szCs w:val="24"/>
        </w:rPr>
        <w:t>Resolution 72 (Rev. Guadalajara, 2010) on linking strategic, financial and operational planning in ITU.</w:t>
      </w:r>
    </w:p>
    <w:p w:rsidR="001A3728" w:rsidRDefault="00315F17" w:rsidP="00666E89">
      <w:pPr>
        <w:pStyle w:val="Titre1"/>
        <w:spacing w:before="360"/>
        <w:rPr>
          <w:rFonts w:asciiTheme="minorHAnsi" w:hAnsiTheme="minorHAnsi" w:cstheme="minorHAnsi"/>
          <w:szCs w:val="28"/>
        </w:rPr>
      </w:pPr>
      <w:r w:rsidRPr="00E7776A">
        <w:rPr>
          <w:rFonts w:asciiTheme="minorHAnsi" w:hAnsiTheme="minorHAnsi" w:cstheme="minorHAnsi"/>
          <w:szCs w:val="28"/>
        </w:rPr>
        <w:t>2.</w:t>
      </w:r>
      <w:r w:rsidRPr="00E7776A">
        <w:rPr>
          <w:rFonts w:asciiTheme="minorHAnsi" w:hAnsiTheme="minorHAnsi" w:cstheme="minorHAnsi"/>
          <w:szCs w:val="28"/>
        </w:rPr>
        <w:tab/>
        <w:t>Venue, duration, dates and draft agenda for the WTDC-14</w:t>
      </w:r>
    </w:p>
    <w:p w:rsidR="00B91138" w:rsidRDefault="00E27D85" w:rsidP="005F425B">
      <w:pPr>
        <w:numPr>
          <w:ilvl w:val="1"/>
          <w:numId w:val="47"/>
        </w:numPr>
        <w:ind w:left="0" w:firstLine="0"/>
        <w:rPr>
          <w:rFonts w:asciiTheme="minorHAnsi" w:hAnsiTheme="minorHAnsi" w:cstheme="minorHAnsi"/>
          <w:bCs/>
        </w:rPr>
      </w:pPr>
      <w:r w:rsidRPr="00E7776A">
        <w:rPr>
          <w:rFonts w:asciiTheme="minorHAnsi" w:hAnsiTheme="minorHAnsi" w:cstheme="minorHAnsi"/>
        </w:rPr>
        <w:t xml:space="preserve">Article 3 of the Convention and Chapter I of the </w:t>
      </w:r>
      <w:r w:rsidRPr="00E7776A">
        <w:rPr>
          <w:rFonts w:asciiTheme="minorHAnsi" w:hAnsiTheme="minorHAnsi" w:cstheme="minorHAnsi"/>
          <w:i/>
          <w:iCs/>
        </w:rPr>
        <w:t>General Rules of Confe</w:t>
      </w:r>
      <w:r w:rsidRPr="00E27D85">
        <w:rPr>
          <w:rFonts w:asciiTheme="minorHAnsi" w:hAnsiTheme="minorHAnsi" w:cstheme="minorHAnsi"/>
          <w:i/>
          <w:iCs/>
        </w:rPr>
        <w:t xml:space="preserve">rences, Assemblies and Meetings of the Union </w:t>
      </w:r>
      <w:r w:rsidRPr="00E27D85">
        <w:rPr>
          <w:rFonts w:asciiTheme="minorHAnsi" w:hAnsiTheme="minorHAnsi" w:cstheme="minorHAnsi"/>
        </w:rPr>
        <w:t xml:space="preserve">require that the </w:t>
      </w:r>
      <w:r w:rsidR="005A7D9A">
        <w:rPr>
          <w:rFonts w:asciiTheme="minorHAnsi" w:hAnsiTheme="minorHAnsi" w:cstheme="minorHAnsi"/>
        </w:rPr>
        <w:t>exact</w:t>
      </w:r>
      <w:r w:rsidRPr="00E27D85">
        <w:rPr>
          <w:rFonts w:asciiTheme="minorHAnsi" w:hAnsiTheme="minorHAnsi" w:cstheme="minorHAnsi"/>
        </w:rPr>
        <w:t xml:space="preserve"> dates and </w:t>
      </w:r>
      <w:r w:rsidR="005A7D9A">
        <w:rPr>
          <w:rFonts w:asciiTheme="minorHAnsi" w:hAnsiTheme="minorHAnsi" w:cstheme="minorHAnsi"/>
        </w:rPr>
        <w:t>precise place</w:t>
      </w:r>
      <w:r w:rsidRPr="00E27D85">
        <w:rPr>
          <w:rFonts w:asciiTheme="minorHAnsi" w:hAnsiTheme="minorHAnsi" w:cstheme="minorHAnsi"/>
        </w:rPr>
        <w:t xml:space="preserve"> be approved by the Council </w:t>
      </w:r>
      <w:r w:rsidR="005A7D9A">
        <w:rPr>
          <w:rFonts w:asciiTheme="minorHAnsi" w:hAnsiTheme="minorHAnsi" w:cstheme="minorHAnsi"/>
        </w:rPr>
        <w:t xml:space="preserve">with </w:t>
      </w:r>
      <w:r w:rsidR="00346873">
        <w:rPr>
          <w:rFonts w:asciiTheme="minorHAnsi" w:hAnsiTheme="minorHAnsi" w:cstheme="minorHAnsi"/>
        </w:rPr>
        <w:t xml:space="preserve">the concurrence of </w:t>
      </w:r>
      <w:r w:rsidR="005A7D9A">
        <w:rPr>
          <w:rFonts w:asciiTheme="minorHAnsi" w:hAnsiTheme="minorHAnsi" w:cstheme="minorHAnsi"/>
        </w:rPr>
        <w:t xml:space="preserve">a majority of the Member States </w:t>
      </w:r>
      <w:r w:rsidRPr="00E27D85">
        <w:rPr>
          <w:rFonts w:asciiTheme="minorHAnsi" w:hAnsiTheme="minorHAnsi" w:cstheme="minorHAnsi"/>
        </w:rPr>
        <w:t xml:space="preserve">and that this information be included in the letter of invitation to be sent </w:t>
      </w:r>
      <w:r w:rsidR="00541636">
        <w:rPr>
          <w:rFonts w:asciiTheme="minorHAnsi" w:hAnsiTheme="minorHAnsi" w:cstheme="minorHAnsi"/>
        </w:rPr>
        <w:t xml:space="preserve">out </w:t>
      </w:r>
      <w:r w:rsidRPr="00E27D85">
        <w:rPr>
          <w:rFonts w:asciiTheme="minorHAnsi" w:hAnsiTheme="minorHAnsi" w:cstheme="minorHAnsi"/>
        </w:rPr>
        <w:t>at least one year before the opening of the Conference</w:t>
      </w:r>
      <w:r w:rsidR="00315F17" w:rsidRPr="00E27D85">
        <w:rPr>
          <w:rFonts w:asciiTheme="minorHAnsi" w:hAnsiTheme="minorHAnsi" w:cstheme="minorHAnsi"/>
        </w:rPr>
        <w:t>.</w:t>
      </w:r>
    </w:p>
    <w:p w:rsidR="00B91138" w:rsidRPr="009D7937" w:rsidRDefault="005A7D9A" w:rsidP="000D7971">
      <w:pPr>
        <w:numPr>
          <w:ilvl w:val="1"/>
          <w:numId w:val="47"/>
        </w:numPr>
        <w:tabs>
          <w:tab w:val="clear" w:pos="795"/>
          <w:tab w:val="clear" w:pos="1191"/>
          <w:tab w:val="clear" w:pos="1588"/>
          <w:tab w:val="clear" w:pos="1985"/>
        </w:tabs>
        <w:ind w:left="0" w:firstLine="0"/>
        <w:rPr>
          <w:rFonts w:asciiTheme="minorHAnsi" w:hAnsiTheme="minorHAnsi" w:cstheme="minorHAnsi"/>
          <w:bCs/>
        </w:rPr>
      </w:pPr>
      <w:r>
        <w:rPr>
          <w:rFonts w:asciiTheme="minorHAnsi" w:hAnsiTheme="minorHAnsi" w:cstheme="minorHAnsi"/>
          <w:bCs/>
        </w:rPr>
        <w:t>F</w:t>
      </w:r>
      <w:r w:rsidRPr="00E27D85">
        <w:rPr>
          <w:rFonts w:asciiTheme="minorHAnsi" w:hAnsiTheme="minorHAnsi" w:cstheme="minorHAnsi"/>
          <w:bCs/>
        </w:rPr>
        <w:t>ollowing an offer from the Government of Egypt on 24 January 2012</w:t>
      </w:r>
      <w:r w:rsidR="00346873">
        <w:rPr>
          <w:rFonts w:asciiTheme="minorHAnsi" w:hAnsiTheme="minorHAnsi" w:cstheme="minorHAnsi"/>
          <w:bCs/>
        </w:rPr>
        <w:t>, discussions</w:t>
      </w:r>
      <w:r w:rsidRPr="00E27D85">
        <w:rPr>
          <w:rFonts w:asciiTheme="minorHAnsi" w:hAnsiTheme="minorHAnsi" w:cstheme="minorHAnsi"/>
          <w:bCs/>
        </w:rPr>
        <w:t xml:space="preserve"> </w:t>
      </w:r>
      <w:r w:rsidR="00E27D85" w:rsidRPr="00E27D85">
        <w:rPr>
          <w:rFonts w:asciiTheme="minorHAnsi" w:hAnsiTheme="minorHAnsi" w:cstheme="minorHAnsi"/>
          <w:bCs/>
        </w:rPr>
        <w:t xml:space="preserve">are currently under way for hosting WTDC-14 in Egypt along with </w:t>
      </w:r>
      <w:r w:rsidR="00E27D85" w:rsidRPr="00E27D85">
        <w:rPr>
          <w:rFonts w:asciiTheme="minorHAnsi" w:hAnsiTheme="minorHAnsi" w:cstheme="minorHAnsi"/>
          <w:bCs/>
          <w:lang w:val="en-US"/>
        </w:rPr>
        <w:t xml:space="preserve">WSIS+10 - High Level Event on the </w:t>
      </w:r>
      <w:r w:rsidR="00E27D85" w:rsidRPr="00E27D85">
        <w:rPr>
          <w:rFonts w:asciiTheme="minorHAnsi" w:hAnsiTheme="minorHAnsi" w:cstheme="minorHAnsi"/>
          <w:bCs/>
          <w:lang w:val="en-US"/>
        </w:rPr>
        <w:lastRenderedPageBreak/>
        <w:t>Overall Review of the Implementation of the WSIS Outcomes</w:t>
      </w:r>
      <w:r w:rsidR="00E27D85" w:rsidRPr="00E27D85">
        <w:rPr>
          <w:rFonts w:asciiTheme="minorHAnsi" w:hAnsiTheme="minorHAnsi" w:cstheme="minorHAnsi"/>
          <w:bCs/>
        </w:rPr>
        <w:t>. A site visit</w:t>
      </w:r>
      <w:r w:rsidR="005103C6" w:rsidRPr="005103C6">
        <w:rPr>
          <w:rFonts w:ascii="Verdana" w:hAnsi="Verdana"/>
          <w:sz w:val="18"/>
          <w:szCs w:val="20"/>
        </w:rPr>
        <w:t xml:space="preserve"> </w:t>
      </w:r>
      <w:r w:rsidR="005103C6" w:rsidRPr="005103C6">
        <w:rPr>
          <w:rFonts w:asciiTheme="minorHAnsi" w:hAnsiTheme="minorHAnsi" w:cstheme="minorHAnsi"/>
          <w:bCs/>
        </w:rPr>
        <w:t>took place from 28 to 31 May 2012</w:t>
      </w:r>
      <w:r w:rsidR="004C6E65">
        <w:rPr>
          <w:rFonts w:asciiTheme="minorHAnsi" w:hAnsiTheme="minorHAnsi" w:cstheme="minorHAnsi"/>
          <w:bCs/>
        </w:rPr>
        <w:t xml:space="preserve"> </w:t>
      </w:r>
      <w:r w:rsidR="000D3CFD">
        <w:rPr>
          <w:rFonts w:asciiTheme="minorHAnsi" w:hAnsiTheme="minorHAnsi" w:cstheme="minorHAnsi"/>
          <w:bCs/>
        </w:rPr>
        <w:t>to consider possible venues. F</w:t>
      </w:r>
      <w:r w:rsidR="004C6E65">
        <w:rPr>
          <w:rFonts w:asciiTheme="minorHAnsi" w:hAnsiTheme="minorHAnsi" w:cstheme="minorHAnsi"/>
          <w:bCs/>
        </w:rPr>
        <w:t xml:space="preserve">ollowing </w:t>
      </w:r>
      <w:r w:rsidR="000D3CFD">
        <w:rPr>
          <w:rFonts w:asciiTheme="minorHAnsi" w:hAnsiTheme="minorHAnsi" w:cstheme="minorHAnsi"/>
          <w:bCs/>
        </w:rPr>
        <w:t xml:space="preserve">the visit, </w:t>
      </w:r>
      <w:r w:rsidR="004C6E65">
        <w:rPr>
          <w:rFonts w:asciiTheme="minorHAnsi" w:hAnsiTheme="minorHAnsi" w:cstheme="minorHAnsi"/>
          <w:bCs/>
        </w:rPr>
        <w:t>it is recommended that</w:t>
      </w:r>
      <w:r w:rsidR="004C4D0F">
        <w:rPr>
          <w:rFonts w:asciiTheme="minorHAnsi" w:hAnsiTheme="minorHAnsi" w:cstheme="minorHAnsi"/>
          <w:bCs/>
        </w:rPr>
        <w:t xml:space="preserve"> </w:t>
      </w:r>
      <w:r w:rsidR="004C6E65">
        <w:rPr>
          <w:rFonts w:asciiTheme="minorHAnsi" w:hAnsiTheme="minorHAnsi" w:cstheme="minorHAnsi"/>
          <w:bCs/>
        </w:rPr>
        <w:t xml:space="preserve">WTDC-14 and WSIS+10 High Level Event be held </w:t>
      </w:r>
      <w:r w:rsidR="000D3CFD">
        <w:rPr>
          <w:rFonts w:asciiTheme="minorHAnsi" w:hAnsiTheme="minorHAnsi" w:cstheme="minorHAnsi"/>
          <w:bCs/>
        </w:rPr>
        <w:t xml:space="preserve">at </w:t>
      </w:r>
      <w:r w:rsidR="005103C6" w:rsidRPr="005103C6">
        <w:rPr>
          <w:rFonts w:asciiTheme="minorHAnsi" w:hAnsiTheme="minorHAnsi" w:cstheme="minorHAnsi"/>
          <w:bCs/>
        </w:rPr>
        <w:t xml:space="preserve">the </w:t>
      </w:r>
      <w:proofErr w:type="spellStart"/>
      <w:r w:rsidR="00B61FA9" w:rsidRPr="00B61FA9">
        <w:rPr>
          <w:rFonts w:asciiTheme="minorHAnsi" w:hAnsiTheme="minorHAnsi" w:cstheme="minorHAnsi"/>
          <w:bCs/>
        </w:rPr>
        <w:t>Maritim</w:t>
      </w:r>
      <w:proofErr w:type="spellEnd"/>
      <w:r w:rsidR="00B61FA9" w:rsidRPr="00B61FA9">
        <w:rPr>
          <w:rFonts w:asciiTheme="minorHAnsi" w:hAnsiTheme="minorHAnsi" w:cstheme="minorHAnsi"/>
          <w:bCs/>
        </w:rPr>
        <w:t xml:space="preserve"> Jolie Ville International Congress Cent</w:t>
      </w:r>
      <w:r w:rsidR="00B61FA9">
        <w:rPr>
          <w:rFonts w:asciiTheme="minorHAnsi" w:hAnsiTheme="minorHAnsi" w:cstheme="minorHAnsi"/>
          <w:bCs/>
        </w:rPr>
        <w:t>r</w:t>
      </w:r>
      <w:r w:rsidR="00B61FA9" w:rsidRPr="00B61FA9">
        <w:rPr>
          <w:rFonts w:asciiTheme="minorHAnsi" w:hAnsiTheme="minorHAnsi" w:cstheme="minorHAnsi"/>
          <w:bCs/>
        </w:rPr>
        <w:t>e</w:t>
      </w:r>
      <w:r w:rsidR="00666E89">
        <w:rPr>
          <w:rFonts w:asciiTheme="minorHAnsi" w:hAnsiTheme="minorHAnsi" w:cstheme="minorHAnsi"/>
          <w:bCs/>
        </w:rPr>
        <w:t xml:space="preserve"> </w:t>
      </w:r>
      <w:r w:rsidR="005103C6" w:rsidRPr="005103C6">
        <w:rPr>
          <w:rFonts w:asciiTheme="minorHAnsi" w:hAnsiTheme="minorHAnsi" w:cstheme="minorHAnsi"/>
          <w:bCs/>
        </w:rPr>
        <w:t xml:space="preserve">in </w:t>
      </w:r>
      <w:proofErr w:type="spellStart"/>
      <w:r w:rsidR="005103C6" w:rsidRPr="005103C6">
        <w:rPr>
          <w:rFonts w:asciiTheme="minorHAnsi" w:hAnsiTheme="minorHAnsi" w:cstheme="minorHAnsi"/>
          <w:bCs/>
        </w:rPr>
        <w:t>Sharm</w:t>
      </w:r>
      <w:proofErr w:type="spellEnd"/>
      <w:r w:rsidR="005103C6" w:rsidRPr="005103C6">
        <w:rPr>
          <w:rFonts w:asciiTheme="minorHAnsi" w:hAnsiTheme="minorHAnsi" w:cstheme="minorHAnsi"/>
          <w:bCs/>
        </w:rPr>
        <w:t>-el-Sheikh</w:t>
      </w:r>
      <w:r w:rsidR="004419A0">
        <w:rPr>
          <w:rFonts w:asciiTheme="minorHAnsi" w:hAnsiTheme="minorHAnsi" w:cstheme="minorHAnsi"/>
          <w:bCs/>
        </w:rPr>
        <w:t>, Egypt</w:t>
      </w:r>
      <w:r w:rsidR="005103C6" w:rsidRPr="005103C6">
        <w:rPr>
          <w:rFonts w:asciiTheme="minorHAnsi" w:hAnsiTheme="minorHAnsi" w:cstheme="minorHAnsi"/>
          <w:bCs/>
        </w:rPr>
        <w:t xml:space="preserve">. </w:t>
      </w:r>
    </w:p>
    <w:p w:rsidR="001A3728" w:rsidRDefault="00C414EA" w:rsidP="00666E89">
      <w:pPr>
        <w:numPr>
          <w:ilvl w:val="1"/>
          <w:numId w:val="47"/>
        </w:numPr>
        <w:ind w:left="0" w:firstLine="0"/>
        <w:rPr>
          <w:rFonts w:asciiTheme="minorHAnsi" w:hAnsiTheme="minorHAnsi" w:cstheme="minorHAnsi"/>
          <w:bCs/>
        </w:rPr>
      </w:pPr>
      <w:r w:rsidRPr="00666E89">
        <w:rPr>
          <w:rFonts w:asciiTheme="minorHAnsi" w:hAnsiTheme="minorHAnsi" w:cstheme="minorHAnsi"/>
          <w:bCs/>
        </w:rPr>
        <w:t xml:space="preserve">As soon as </w:t>
      </w:r>
      <w:r w:rsidR="00A51ACD">
        <w:rPr>
          <w:rFonts w:asciiTheme="minorHAnsi" w:hAnsiTheme="minorHAnsi" w:cstheme="minorHAnsi"/>
          <w:bCs/>
        </w:rPr>
        <w:t xml:space="preserve">ITU receives the formal confirmation from Egypt of the </w:t>
      </w:r>
      <w:r w:rsidRPr="00666E89">
        <w:rPr>
          <w:rFonts w:asciiTheme="minorHAnsi" w:hAnsiTheme="minorHAnsi" w:cstheme="minorHAnsi"/>
          <w:bCs/>
        </w:rPr>
        <w:t>exact dates of the Conference based on the proposed timing agreed by Council 2011</w:t>
      </w:r>
      <w:r w:rsidR="00A51ACD">
        <w:rPr>
          <w:rFonts w:asciiTheme="minorHAnsi" w:hAnsiTheme="minorHAnsi" w:cstheme="minorHAnsi"/>
          <w:bCs/>
        </w:rPr>
        <w:t xml:space="preserve">, namely </w:t>
      </w:r>
      <w:r w:rsidR="00A51ACD" w:rsidRPr="00A51ACD">
        <w:rPr>
          <w:rFonts w:asciiTheme="minorHAnsi" w:hAnsiTheme="minorHAnsi" w:cstheme="minorHAnsi"/>
          <w:b/>
          <w:bCs/>
        </w:rPr>
        <w:t>31 March-11</w:t>
      </w:r>
      <w:r w:rsidR="00A51ACD">
        <w:rPr>
          <w:rFonts w:asciiTheme="minorHAnsi" w:hAnsiTheme="minorHAnsi" w:cstheme="minorHAnsi"/>
          <w:b/>
          <w:bCs/>
        </w:rPr>
        <w:t> </w:t>
      </w:r>
      <w:r w:rsidR="00A51ACD" w:rsidRPr="00A51ACD">
        <w:rPr>
          <w:rFonts w:asciiTheme="minorHAnsi" w:hAnsiTheme="minorHAnsi" w:cstheme="minorHAnsi"/>
          <w:b/>
          <w:bCs/>
        </w:rPr>
        <w:t>April</w:t>
      </w:r>
      <w:r w:rsidR="00A51ACD">
        <w:rPr>
          <w:rFonts w:asciiTheme="minorHAnsi" w:hAnsiTheme="minorHAnsi" w:cstheme="minorHAnsi"/>
          <w:b/>
          <w:bCs/>
        </w:rPr>
        <w:t> 2014</w:t>
      </w:r>
      <w:r w:rsidRPr="00666E89">
        <w:rPr>
          <w:rFonts w:asciiTheme="minorHAnsi" w:hAnsiTheme="minorHAnsi" w:cstheme="minorHAnsi"/>
          <w:bCs/>
        </w:rPr>
        <w:t xml:space="preserve">, the Council will be invited to approve the </w:t>
      </w:r>
      <w:r w:rsidR="008944A8">
        <w:rPr>
          <w:rFonts w:asciiTheme="minorHAnsi" w:hAnsiTheme="minorHAnsi" w:cstheme="minorHAnsi"/>
          <w:bCs/>
        </w:rPr>
        <w:t>precise</w:t>
      </w:r>
      <w:r w:rsidRPr="00666E89">
        <w:rPr>
          <w:rFonts w:asciiTheme="minorHAnsi" w:hAnsiTheme="minorHAnsi" w:cstheme="minorHAnsi"/>
          <w:bCs/>
        </w:rPr>
        <w:t xml:space="preserve"> place and exact dates</w:t>
      </w:r>
      <w:r w:rsidR="004121F0">
        <w:rPr>
          <w:rFonts w:asciiTheme="minorHAnsi" w:hAnsiTheme="minorHAnsi" w:cstheme="minorHAnsi"/>
          <w:bCs/>
        </w:rPr>
        <w:t xml:space="preserve"> </w:t>
      </w:r>
      <w:r w:rsidR="008944A8">
        <w:rPr>
          <w:rFonts w:asciiTheme="minorHAnsi" w:hAnsiTheme="minorHAnsi" w:cstheme="minorHAnsi"/>
          <w:bCs/>
        </w:rPr>
        <w:t>in accordance with No. 42 of the ITU Convention</w:t>
      </w:r>
      <w:r w:rsidRPr="00666E89">
        <w:rPr>
          <w:rFonts w:asciiTheme="minorHAnsi" w:hAnsiTheme="minorHAnsi" w:cstheme="minorHAnsi"/>
          <w:bCs/>
        </w:rPr>
        <w:t>.</w:t>
      </w:r>
    </w:p>
    <w:p w:rsidR="001A3728" w:rsidRDefault="00E27D85" w:rsidP="00666E89">
      <w:pPr>
        <w:numPr>
          <w:ilvl w:val="1"/>
          <w:numId w:val="47"/>
        </w:numPr>
        <w:ind w:left="0" w:firstLine="0"/>
        <w:rPr>
          <w:rFonts w:asciiTheme="minorHAnsi" w:hAnsiTheme="minorHAnsi" w:cstheme="minorHAnsi"/>
          <w:bCs/>
        </w:rPr>
      </w:pPr>
      <w:r w:rsidRPr="00DA7975">
        <w:rPr>
          <w:rFonts w:asciiTheme="minorHAnsi" w:hAnsiTheme="minorHAnsi" w:cstheme="minorHAnsi"/>
        </w:rPr>
        <w:t xml:space="preserve">Concerning the agenda, and in line with </w:t>
      </w:r>
      <w:r w:rsidR="005A7D9A" w:rsidRPr="00DA7975">
        <w:rPr>
          <w:rFonts w:asciiTheme="minorHAnsi" w:hAnsiTheme="minorHAnsi" w:cstheme="minorHAnsi"/>
        </w:rPr>
        <w:t>N</w:t>
      </w:r>
      <w:r w:rsidR="00346873" w:rsidRPr="00DA7975">
        <w:rPr>
          <w:rFonts w:asciiTheme="minorHAnsi" w:hAnsiTheme="minorHAnsi" w:cstheme="minorHAnsi"/>
        </w:rPr>
        <w:t>o.</w:t>
      </w:r>
      <w:r w:rsidRPr="00DA7975">
        <w:rPr>
          <w:rFonts w:asciiTheme="minorHAnsi" w:hAnsiTheme="minorHAnsi" w:cstheme="minorHAnsi"/>
        </w:rPr>
        <w:t xml:space="preserve"> </w:t>
      </w:r>
      <w:r w:rsidR="00743DD3">
        <w:rPr>
          <w:rFonts w:asciiTheme="minorHAnsi" w:hAnsiTheme="minorHAnsi" w:cstheme="minorHAnsi"/>
        </w:rPr>
        <w:t xml:space="preserve">213 </w:t>
      </w:r>
      <w:r w:rsidRPr="00DA7975">
        <w:rPr>
          <w:rFonts w:asciiTheme="minorHAnsi" w:hAnsiTheme="minorHAnsi" w:cstheme="minorHAnsi"/>
        </w:rPr>
        <w:t xml:space="preserve">of the ITU </w:t>
      </w:r>
      <w:r w:rsidR="00743DD3">
        <w:rPr>
          <w:rFonts w:asciiTheme="minorHAnsi" w:hAnsiTheme="minorHAnsi" w:cstheme="minorHAnsi"/>
        </w:rPr>
        <w:t>Convention</w:t>
      </w:r>
      <w:r w:rsidR="00A04597" w:rsidRPr="00DA7975">
        <w:rPr>
          <w:rFonts w:asciiTheme="minorHAnsi" w:hAnsiTheme="minorHAnsi" w:cstheme="minorHAnsi"/>
        </w:rPr>
        <w:t>,</w:t>
      </w:r>
      <w:r w:rsidRPr="00DA7975">
        <w:rPr>
          <w:rFonts w:asciiTheme="minorHAnsi" w:hAnsiTheme="minorHAnsi" w:cstheme="minorHAnsi"/>
        </w:rPr>
        <w:t xml:space="preserve"> the </w:t>
      </w:r>
      <w:r w:rsidR="00DA7975" w:rsidRPr="00DA7975">
        <w:rPr>
          <w:rFonts w:asciiTheme="minorHAnsi" w:hAnsiTheme="minorHAnsi" w:cstheme="minorHAnsi"/>
        </w:rPr>
        <w:t>draft agenda of WTDC-14</w:t>
      </w:r>
      <w:r w:rsidR="00C3280B">
        <w:rPr>
          <w:rFonts w:asciiTheme="minorHAnsi" w:hAnsiTheme="minorHAnsi" w:cstheme="minorHAnsi"/>
        </w:rPr>
        <w:t>,</w:t>
      </w:r>
      <w:r w:rsidR="00DA7975" w:rsidRPr="00DA7975">
        <w:rPr>
          <w:rFonts w:asciiTheme="minorHAnsi" w:hAnsiTheme="minorHAnsi" w:cstheme="minorHAnsi"/>
        </w:rPr>
        <w:t xml:space="preserve"> found in </w:t>
      </w:r>
      <w:r w:rsidRPr="00DA7975">
        <w:rPr>
          <w:rFonts w:asciiTheme="minorHAnsi" w:hAnsiTheme="minorHAnsi" w:cstheme="minorHAnsi"/>
        </w:rPr>
        <w:t>annex to this document</w:t>
      </w:r>
      <w:r w:rsidR="00C3280B">
        <w:rPr>
          <w:rFonts w:asciiTheme="minorHAnsi" w:hAnsiTheme="minorHAnsi" w:cstheme="minorHAnsi"/>
        </w:rPr>
        <w:t>,</w:t>
      </w:r>
      <w:r w:rsidRPr="00DA7975">
        <w:rPr>
          <w:rFonts w:asciiTheme="minorHAnsi" w:hAnsiTheme="minorHAnsi" w:cstheme="minorHAnsi"/>
        </w:rPr>
        <w:t xml:space="preserve"> </w:t>
      </w:r>
      <w:r w:rsidR="00A04597" w:rsidRPr="00DA7975">
        <w:rPr>
          <w:rFonts w:asciiTheme="minorHAnsi" w:hAnsiTheme="minorHAnsi" w:cstheme="minorHAnsi"/>
        </w:rPr>
        <w:t xml:space="preserve">is </w:t>
      </w:r>
      <w:r w:rsidR="00DA7975">
        <w:rPr>
          <w:rFonts w:asciiTheme="minorHAnsi" w:hAnsiTheme="minorHAnsi" w:cstheme="minorHAnsi"/>
        </w:rPr>
        <w:t xml:space="preserve">submitted </w:t>
      </w:r>
      <w:r w:rsidR="00743DD3">
        <w:rPr>
          <w:rFonts w:asciiTheme="minorHAnsi" w:hAnsiTheme="minorHAnsi" w:cstheme="minorHAnsi"/>
        </w:rPr>
        <w:t xml:space="preserve">to Council </w:t>
      </w:r>
      <w:r w:rsidR="00DA7975">
        <w:rPr>
          <w:rFonts w:asciiTheme="minorHAnsi" w:hAnsiTheme="minorHAnsi" w:cstheme="minorHAnsi"/>
        </w:rPr>
        <w:t>for approval</w:t>
      </w:r>
    </w:p>
    <w:p w:rsidR="001A3728" w:rsidRDefault="00315F17" w:rsidP="00666E89">
      <w:pPr>
        <w:pStyle w:val="Titre1"/>
        <w:spacing w:before="360"/>
        <w:rPr>
          <w:rFonts w:asciiTheme="minorHAnsi" w:hAnsiTheme="minorHAnsi" w:cstheme="minorHAnsi"/>
          <w:szCs w:val="28"/>
        </w:rPr>
      </w:pPr>
      <w:r w:rsidRPr="00315F17">
        <w:rPr>
          <w:rFonts w:asciiTheme="minorHAnsi" w:hAnsiTheme="minorHAnsi" w:cstheme="minorHAnsi"/>
          <w:szCs w:val="28"/>
        </w:rPr>
        <w:t>3.</w:t>
      </w:r>
      <w:r w:rsidRPr="00315F17">
        <w:rPr>
          <w:rFonts w:asciiTheme="minorHAnsi" w:hAnsiTheme="minorHAnsi" w:cstheme="minorHAnsi"/>
          <w:szCs w:val="28"/>
        </w:rPr>
        <w:tab/>
        <w:t>Preparatory process</w:t>
      </w:r>
    </w:p>
    <w:p w:rsidR="00B91138" w:rsidRDefault="00E27D85" w:rsidP="009D7937">
      <w:pPr>
        <w:numPr>
          <w:ilvl w:val="1"/>
          <w:numId w:val="49"/>
        </w:numPr>
        <w:ind w:left="0" w:firstLine="0"/>
        <w:rPr>
          <w:rFonts w:asciiTheme="minorHAnsi" w:hAnsiTheme="minorHAnsi" w:cstheme="minorHAnsi"/>
        </w:rPr>
      </w:pPr>
      <w:r w:rsidRPr="00E27D85">
        <w:rPr>
          <w:rFonts w:asciiTheme="minorHAnsi" w:hAnsiTheme="minorHAnsi" w:cstheme="minorHAnsi"/>
        </w:rPr>
        <w:t xml:space="preserve">In order to prepare the Conference and in accordance with Resolution 31 (Rev. Hyderabad, 2010), BDT is tasked with the organization, within the financial limitations established by the Plenipotentiary Conference, of one regional development conference or preparatory meeting per region, </w:t>
      </w:r>
      <w:r w:rsidR="001908C6">
        <w:rPr>
          <w:rFonts w:asciiTheme="minorHAnsi" w:hAnsiTheme="minorHAnsi" w:cstheme="minorHAnsi"/>
        </w:rPr>
        <w:t xml:space="preserve">as close </w:t>
      </w:r>
      <w:r w:rsidR="00541636">
        <w:rPr>
          <w:rFonts w:asciiTheme="minorHAnsi" w:hAnsiTheme="minorHAnsi" w:cstheme="minorHAnsi"/>
        </w:rPr>
        <w:t xml:space="preserve">in time </w:t>
      </w:r>
      <w:r w:rsidR="001908C6">
        <w:rPr>
          <w:rFonts w:asciiTheme="minorHAnsi" w:hAnsiTheme="minorHAnsi" w:cstheme="minorHAnsi"/>
        </w:rPr>
        <w:t xml:space="preserve">as </w:t>
      </w:r>
      <w:r w:rsidRPr="00E27D85">
        <w:rPr>
          <w:rFonts w:asciiTheme="minorHAnsi" w:hAnsiTheme="minorHAnsi" w:cstheme="minorHAnsi"/>
        </w:rPr>
        <w:t>possible to the next WTDC, making full use of the regional offices to facilitate such conferences or meetings</w:t>
      </w:r>
      <w:r w:rsidR="00315F17" w:rsidRPr="00E27D85">
        <w:rPr>
          <w:rFonts w:asciiTheme="minorHAnsi" w:hAnsiTheme="minorHAnsi" w:cstheme="minorHAnsi"/>
        </w:rPr>
        <w:t>.</w:t>
      </w:r>
    </w:p>
    <w:p w:rsidR="001A3728" w:rsidRDefault="00E27D85" w:rsidP="00666E89">
      <w:pPr>
        <w:numPr>
          <w:ilvl w:val="1"/>
          <w:numId w:val="49"/>
        </w:numPr>
        <w:spacing w:after="360"/>
        <w:ind w:left="0" w:firstLine="0"/>
        <w:rPr>
          <w:rFonts w:asciiTheme="minorHAnsi" w:hAnsiTheme="minorHAnsi" w:cstheme="minorHAnsi"/>
        </w:rPr>
      </w:pPr>
      <w:r w:rsidRPr="00E27D85">
        <w:rPr>
          <w:rFonts w:asciiTheme="minorHAnsi" w:hAnsiTheme="minorHAnsi" w:cstheme="minorHAnsi"/>
        </w:rPr>
        <w:t>Based on the dates that were submitted to the 2011 session of Council</w:t>
      </w:r>
      <w:r w:rsidR="001908C6">
        <w:rPr>
          <w:rFonts w:asciiTheme="minorHAnsi" w:hAnsiTheme="minorHAnsi" w:cstheme="minorHAnsi"/>
        </w:rPr>
        <w:t>,</w:t>
      </w:r>
      <w:r w:rsidRPr="00E27D85">
        <w:rPr>
          <w:rFonts w:asciiTheme="minorHAnsi" w:hAnsiTheme="minorHAnsi" w:cstheme="minorHAnsi"/>
        </w:rPr>
        <w:t xml:space="preserve"> </w:t>
      </w:r>
      <w:r w:rsidR="00DC47E6" w:rsidRPr="00CE4465">
        <w:rPr>
          <w:rFonts w:asciiTheme="minorHAnsi" w:hAnsiTheme="minorHAnsi" w:cstheme="minorHAnsi"/>
        </w:rPr>
        <w:t>negotiations are currently under way with a number of potential host countries that have expressed interest in hosting an RPM for their region. After each RPM, a two-day regional preparatory meeting for WSIS+10 – High Level Event on the Overall Review of the Implementation of the WSIS Outcomes could be held in the same place and venue. The draft schedule of Regional Preparatory Meetings (RPM) to be held in 2013 is given in the table below</w:t>
      </w:r>
      <w:r w:rsidR="004B1008">
        <w:rPr>
          <w:rFonts w:asciiTheme="minorHAnsi" w:hAnsiTheme="minorHAnsi" w:cstheme="minorHAnsi"/>
        </w:rPr>
        <w:t>. The dates of the WSIS-RPM are included for information only</w:t>
      </w:r>
      <w:r w:rsidR="007B7B21">
        <w:rPr>
          <w:rFonts w:asciiTheme="minorHAnsi" w:hAnsiTheme="minorHAnsi" w:cstheme="minorHAnsi"/>
        </w:rPr>
        <w:t>,</w:t>
      </w:r>
      <w:r w:rsidR="004B1008">
        <w:rPr>
          <w:rFonts w:asciiTheme="minorHAnsi" w:hAnsiTheme="minorHAnsi" w:cstheme="minorHAnsi"/>
        </w:rPr>
        <w:t xml:space="preserve"> should Council decide to </w:t>
      </w:r>
      <w:r w:rsidR="00240FCF">
        <w:rPr>
          <w:rFonts w:asciiTheme="minorHAnsi" w:hAnsiTheme="minorHAnsi" w:cstheme="minorHAnsi"/>
        </w:rPr>
        <w:t xml:space="preserve">proceed with their organization and holding them </w:t>
      </w:r>
      <w:r w:rsidR="004B1008">
        <w:rPr>
          <w:rFonts w:asciiTheme="minorHAnsi" w:hAnsiTheme="minorHAnsi" w:cstheme="minorHAnsi"/>
        </w:rPr>
        <w:t>back-to-back with the RPMs.</w:t>
      </w:r>
    </w:p>
    <w:tbl>
      <w:tblPr>
        <w:tblW w:w="10637" w:type="dxa"/>
        <w:jc w:val="center"/>
        <w:tblInd w:w="80" w:type="dxa"/>
        <w:tblBorders>
          <w:top w:val="single" w:sz="4" w:space="0" w:color="808080"/>
          <w:left w:val="single" w:sz="4" w:space="0" w:color="808080"/>
          <w:bottom w:val="single" w:sz="4" w:space="0" w:color="808080"/>
          <w:right w:val="single" w:sz="4" w:space="0" w:color="808080"/>
          <w:insideV w:val="single" w:sz="4" w:space="0" w:color="808080"/>
        </w:tblBorders>
        <w:tblLook w:val="01E0" w:firstRow="1" w:lastRow="1" w:firstColumn="1" w:lastColumn="1" w:noHBand="0" w:noVBand="0"/>
      </w:tblPr>
      <w:tblGrid>
        <w:gridCol w:w="2215"/>
        <w:gridCol w:w="1701"/>
        <w:gridCol w:w="6721"/>
      </w:tblGrid>
      <w:tr w:rsidR="00DC47E6" w:rsidRPr="008A7DBB" w:rsidTr="000D7971">
        <w:trPr>
          <w:jc w:val="center"/>
        </w:trPr>
        <w:tc>
          <w:tcPr>
            <w:tcW w:w="2215" w:type="dxa"/>
            <w:tcBorders>
              <w:top w:val="single" w:sz="4" w:space="0" w:color="808080"/>
              <w:bottom w:val="single" w:sz="4" w:space="0" w:color="808080"/>
            </w:tcBorders>
            <w:shd w:val="clear" w:color="auto" w:fill="auto"/>
          </w:tcPr>
          <w:p w:rsidR="00DC47E6" w:rsidRPr="00A5334A" w:rsidRDefault="00DC47E6" w:rsidP="00E27D85">
            <w:pPr>
              <w:pStyle w:val="Tabletext"/>
              <w:rPr>
                <w:rFonts w:asciiTheme="minorHAnsi" w:hAnsiTheme="minorHAnsi" w:cstheme="minorHAnsi"/>
                <w:szCs w:val="22"/>
              </w:rPr>
            </w:pPr>
            <w:r w:rsidRPr="00A5334A">
              <w:rPr>
                <w:rFonts w:asciiTheme="minorHAnsi" w:hAnsiTheme="minorHAnsi" w:cstheme="minorHAnsi"/>
                <w:szCs w:val="22"/>
              </w:rPr>
              <w:t>18-20 February 2013</w:t>
            </w:r>
          </w:p>
          <w:p w:rsidR="00DC47E6" w:rsidRPr="00666E89" w:rsidRDefault="00C414EA" w:rsidP="00E27D85">
            <w:pPr>
              <w:pStyle w:val="Tabletext"/>
              <w:keepLines/>
              <w:tabs>
                <w:tab w:val="left" w:leader="dot" w:pos="7938"/>
                <w:tab w:val="center" w:pos="8789"/>
              </w:tabs>
              <w:ind w:left="567" w:hanging="567"/>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21-22 February 2013</w:t>
            </w:r>
          </w:p>
        </w:tc>
        <w:tc>
          <w:tcPr>
            <w:tcW w:w="1701" w:type="dxa"/>
            <w:tcBorders>
              <w:top w:val="single" w:sz="4" w:space="0" w:color="808080"/>
              <w:bottom w:val="single" w:sz="4" w:space="0" w:color="808080"/>
            </w:tcBorders>
          </w:tcPr>
          <w:p w:rsidR="00DC47E6" w:rsidRPr="00A5334A" w:rsidRDefault="00DC47E6" w:rsidP="00E27D85">
            <w:pPr>
              <w:pStyle w:val="Tabletext"/>
              <w:rPr>
                <w:rFonts w:asciiTheme="minorHAnsi" w:hAnsiTheme="minorHAnsi" w:cstheme="minorHAnsi"/>
                <w:szCs w:val="22"/>
              </w:rPr>
            </w:pPr>
            <w:r w:rsidRPr="00A5334A">
              <w:rPr>
                <w:rFonts w:asciiTheme="minorHAnsi" w:hAnsiTheme="minorHAnsi" w:cstheme="minorHAnsi"/>
                <w:szCs w:val="22"/>
              </w:rPr>
              <w:t>Moldova</w:t>
            </w:r>
          </w:p>
        </w:tc>
        <w:tc>
          <w:tcPr>
            <w:tcW w:w="6721" w:type="dxa"/>
            <w:tcBorders>
              <w:top w:val="single" w:sz="4" w:space="0" w:color="808080"/>
              <w:bottom w:val="single" w:sz="4" w:space="0" w:color="808080"/>
            </w:tcBorders>
          </w:tcPr>
          <w:p w:rsidR="00DC47E6" w:rsidRPr="00A5334A" w:rsidRDefault="00DC47E6" w:rsidP="000D79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cstheme="minorHAnsi"/>
                <w:szCs w:val="22"/>
              </w:rPr>
            </w:pPr>
            <w:r w:rsidRPr="00A5334A">
              <w:rPr>
                <w:rFonts w:asciiTheme="minorHAnsi" w:hAnsiTheme="minorHAnsi" w:cstheme="minorHAnsi"/>
                <w:szCs w:val="22"/>
              </w:rPr>
              <w:t>Regional preparatory meeting for CIS (</w:t>
            </w:r>
            <w:r w:rsidR="004B1008">
              <w:rPr>
                <w:rFonts w:asciiTheme="minorHAnsi" w:hAnsiTheme="minorHAnsi" w:cstheme="minorHAnsi"/>
                <w:szCs w:val="22"/>
              </w:rPr>
              <w:t>WTDC-</w:t>
            </w:r>
            <w:r w:rsidRPr="00A5334A">
              <w:rPr>
                <w:rFonts w:asciiTheme="minorHAnsi" w:hAnsiTheme="minorHAnsi" w:cstheme="minorHAnsi"/>
                <w:szCs w:val="22"/>
              </w:rPr>
              <w:t>RPM-CIS)</w:t>
            </w:r>
          </w:p>
          <w:p w:rsidR="00DC47E6" w:rsidRPr="00666E89" w:rsidRDefault="00C414EA" w:rsidP="000D7971">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Regional preparatory meeting for WSIS+10 for CIS (WSIS-RPM-CIS)</w:t>
            </w:r>
          </w:p>
        </w:tc>
      </w:tr>
      <w:tr w:rsidR="00DC47E6" w:rsidRPr="008A7DBB" w:rsidTr="000D7971">
        <w:trPr>
          <w:jc w:val="center"/>
        </w:trPr>
        <w:tc>
          <w:tcPr>
            <w:tcW w:w="2215" w:type="dxa"/>
            <w:tcBorders>
              <w:top w:val="single" w:sz="4" w:space="0" w:color="808080"/>
              <w:bottom w:val="single" w:sz="4" w:space="0" w:color="808080"/>
            </w:tcBorders>
            <w:shd w:val="clear" w:color="auto" w:fill="auto"/>
          </w:tcPr>
          <w:p w:rsidR="00DC47E6" w:rsidRPr="00A5334A" w:rsidRDefault="000D2A43" w:rsidP="00E27D85">
            <w:pPr>
              <w:pStyle w:val="Tabletext"/>
              <w:rPr>
                <w:rFonts w:asciiTheme="minorHAnsi" w:hAnsiTheme="minorHAnsi" w:cstheme="minorHAnsi"/>
                <w:szCs w:val="22"/>
              </w:rPr>
            </w:pPr>
            <w:r>
              <w:rPr>
                <w:rFonts w:asciiTheme="minorHAnsi" w:hAnsiTheme="minorHAnsi" w:cstheme="minorHAnsi"/>
                <w:szCs w:val="22"/>
              </w:rPr>
              <w:t>To be defined</w:t>
            </w:r>
          </w:p>
        </w:tc>
        <w:tc>
          <w:tcPr>
            <w:tcW w:w="1701" w:type="dxa"/>
            <w:tcBorders>
              <w:top w:val="single" w:sz="4" w:space="0" w:color="808080"/>
              <w:bottom w:val="single" w:sz="4" w:space="0" w:color="808080"/>
            </w:tcBorders>
          </w:tcPr>
          <w:p w:rsidR="00DC47E6" w:rsidRPr="00A5334A" w:rsidRDefault="00DC47E6" w:rsidP="00E27D85">
            <w:pPr>
              <w:pStyle w:val="Tabletext"/>
              <w:rPr>
                <w:rFonts w:asciiTheme="minorHAnsi" w:hAnsiTheme="minorHAnsi" w:cstheme="minorHAnsi"/>
                <w:szCs w:val="22"/>
              </w:rPr>
            </w:pPr>
            <w:r w:rsidRPr="00A5334A">
              <w:rPr>
                <w:rFonts w:asciiTheme="minorHAnsi" w:hAnsiTheme="minorHAnsi" w:cstheme="minorHAnsi"/>
                <w:szCs w:val="22"/>
              </w:rPr>
              <w:t>Serbia</w:t>
            </w:r>
          </w:p>
        </w:tc>
        <w:tc>
          <w:tcPr>
            <w:tcW w:w="6721" w:type="dxa"/>
            <w:tcBorders>
              <w:top w:val="single" w:sz="4" w:space="0" w:color="808080"/>
              <w:bottom w:val="single" w:sz="4" w:space="0" w:color="808080"/>
            </w:tcBorders>
          </w:tcPr>
          <w:p w:rsidR="00DC47E6" w:rsidRPr="00A5334A" w:rsidRDefault="00DC47E6" w:rsidP="000D7971">
            <w:pPr>
              <w:pStyle w:val="Tabletext"/>
              <w:jc w:val="both"/>
              <w:rPr>
                <w:rFonts w:asciiTheme="minorHAnsi" w:hAnsiTheme="minorHAnsi" w:cstheme="minorHAnsi"/>
                <w:szCs w:val="22"/>
              </w:rPr>
            </w:pPr>
            <w:r w:rsidRPr="00A5334A">
              <w:rPr>
                <w:rFonts w:asciiTheme="minorHAnsi" w:hAnsiTheme="minorHAnsi" w:cstheme="minorHAnsi"/>
                <w:szCs w:val="22"/>
              </w:rPr>
              <w:t>Regional preparatory meeting for Europe (</w:t>
            </w:r>
            <w:r w:rsidR="004B1008">
              <w:rPr>
                <w:rFonts w:asciiTheme="minorHAnsi" w:hAnsiTheme="minorHAnsi" w:cstheme="minorHAnsi"/>
                <w:szCs w:val="22"/>
              </w:rPr>
              <w:t>WTDC-</w:t>
            </w:r>
            <w:r w:rsidRPr="00A5334A">
              <w:rPr>
                <w:rFonts w:asciiTheme="minorHAnsi" w:hAnsiTheme="minorHAnsi" w:cstheme="minorHAnsi"/>
                <w:szCs w:val="22"/>
              </w:rPr>
              <w:t>RPM-EUR)</w:t>
            </w:r>
          </w:p>
          <w:p w:rsidR="00DC47E6" w:rsidRPr="00666E89" w:rsidRDefault="00C414EA" w:rsidP="000D7971">
            <w:pPr>
              <w:pStyle w:val="Tabletext"/>
              <w:jc w:val="both"/>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Regional preparatory meeting for WSIS+10 for Europe (WSIS-RPM-EUR)</w:t>
            </w:r>
          </w:p>
        </w:tc>
      </w:tr>
      <w:tr w:rsidR="00DC47E6" w:rsidRPr="008A7DBB" w:rsidTr="000D7971">
        <w:trPr>
          <w:jc w:val="center"/>
        </w:trPr>
        <w:tc>
          <w:tcPr>
            <w:tcW w:w="2215" w:type="dxa"/>
            <w:tcBorders>
              <w:top w:val="single" w:sz="4" w:space="0" w:color="808080"/>
              <w:bottom w:val="single" w:sz="4" w:space="0" w:color="808080"/>
            </w:tcBorders>
            <w:shd w:val="clear" w:color="auto" w:fill="auto"/>
          </w:tcPr>
          <w:p w:rsidR="00DC47E6" w:rsidRPr="00A5334A" w:rsidRDefault="00541636">
            <w:pPr>
              <w:pStyle w:val="Tabletext"/>
              <w:rPr>
                <w:rFonts w:asciiTheme="minorHAnsi" w:hAnsiTheme="minorHAnsi" w:cstheme="minorHAnsi"/>
                <w:szCs w:val="22"/>
              </w:rPr>
            </w:pPr>
            <w:r w:rsidRPr="00A5334A">
              <w:rPr>
                <w:rFonts w:asciiTheme="minorHAnsi" w:hAnsiTheme="minorHAnsi" w:cstheme="minorHAnsi"/>
                <w:szCs w:val="22"/>
              </w:rPr>
              <w:t>24</w:t>
            </w:r>
            <w:r w:rsidR="00E979AD" w:rsidRPr="00A5334A">
              <w:rPr>
                <w:rFonts w:asciiTheme="minorHAnsi" w:hAnsiTheme="minorHAnsi" w:cstheme="minorHAnsi"/>
                <w:szCs w:val="22"/>
              </w:rPr>
              <w:t>-</w:t>
            </w:r>
            <w:r w:rsidRPr="00A5334A">
              <w:rPr>
                <w:rFonts w:asciiTheme="minorHAnsi" w:hAnsiTheme="minorHAnsi" w:cstheme="minorHAnsi"/>
                <w:szCs w:val="22"/>
              </w:rPr>
              <w:t xml:space="preserve">26 </w:t>
            </w:r>
            <w:r w:rsidR="00DC47E6" w:rsidRPr="00A5334A">
              <w:rPr>
                <w:rFonts w:asciiTheme="minorHAnsi" w:hAnsiTheme="minorHAnsi" w:cstheme="minorHAnsi"/>
                <w:szCs w:val="22"/>
              </w:rPr>
              <w:t>June 2013</w:t>
            </w:r>
          </w:p>
          <w:p w:rsidR="00E979AD" w:rsidRPr="00666E89" w:rsidRDefault="00C414EA" w:rsidP="00E27D85">
            <w:pPr>
              <w:pStyle w:val="Tabletext"/>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27-28 June 2013</w:t>
            </w:r>
          </w:p>
        </w:tc>
        <w:tc>
          <w:tcPr>
            <w:tcW w:w="1701" w:type="dxa"/>
            <w:tcBorders>
              <w:top w:val="single" w:sz="4" w:space="0" w:color="808080"/>
              <w:bottom w:val="single" w:sz="4" w:space="0" w:color="808080"/>
            </w:tcBorders>
          </w:tcPr>
          <w:p w:rsidR="00DC47E6" w:rsidRPr="00A5334A" w:rsidRDefault="00541636" w:rsidP="00E27D85">
            <w:pPr>
              <w:pStyle w:val="Tabletext"/>
              <w:rPr>
                <w:rFonts w:asciiTheme="minorHAnsi" w:hAnsiTheme="minorHAnsi" w:cstheme="minorHAnsi"/>
                <w:szCs w:val="22"/>
              </w:rPr>
            </w:pPr>
            <w:r w:rsidRPr="00A5334A">
              <w:rPr>
                <w:rFonts w:asciiTheme="minorHAnsi" w:hAnsiTheme="minorHAnsi" w:cstheme="minorHAnsi"/>
                <w:szCs w:val="22"/>
              </w:rPr>
              <w:t>To be identified</w:t>
            </w:r>
          </w:p>
        </w:tc>
        <w:tc>
          <w:tcPr>
            <w:tcW w:w="6721" w:type="dxa"/>
            <w:tcBorders>
              <w:top w:val="single" w:sz="4" w:space="0" w:color="808080"/>
              <w:bottom w:val="single" w:sz="4" w:space="0" w:color="808080"/>
            </w:tcBorders>
          </w:tcPr>
          <w:p w:rsidR="00DC47E6" w:rsidRPr="00E7776A" w:rsidRDefault="00DC47E6" w:rsidP="000D7971">
            <w:pPr>
              <w:pStyle w:val="Tabletext"/>
              <w:jc w:val="both"/>
              <w:rPr>
                <w:rFonts w:asciiTheme="minorHAnsi" w:hAnsiTheme="minorHAnsi" w:cstheme="minorHAnsi"/>
                <w:spacing w:val="-2"/>
                <w:szCs w:val="22"/>
              </w:rPr>
            </w:pPr>
            <w:r w:rsidRPr="00E7776A">
              <w:rPr>
                <w:rFonts w:asciiTheme="minorHAnsi" w:hAnsiTheme="minorHAnsi" w:cstheme="minorHAnsi"/>
                <w:spacing w:val="-2"/>
                <w:szCs w:val="22"/>
              </w:rPr>
              <w:t>Regional preparatory meeting for Asia</w:t>
            </w:r>
            <w:r w:rsidR="00541636" w:rsidRPr="00E7776A">
              <w:rPr>
                <w:rFonts w:asciiTheme="minorHAnsi" w:hAnsiTheme="minorHAnsi" w:cstheme="minorHAnsi"/>
                <w:spacing w:val="-2"/>
                <w:szCs w:val="22"/>
              </w:rPr>
              <w:t xml:space="preserve"> and the</w:t>
            </w:r>
            <w:r w:rsidR="00DC77F6" w:rsidRPr="00E7776A">
              <w:rPr>
                <w:rFonts w:asciiTheme="minorHAnsi" w:hAnsiTheme="minorHAnsi" w:cstheme="minorHAnsi"/>
                <w:spacing w:val="-2"/>
                <w:szCs w:val="22"/>
              </w:rPr>
              <w:t xml:space="preserve"> </w:t>
            </w:r>
            <w:r w:rsidRPr="00E7776A">
              <w:rPr>
                <w:rFonts w:asciiTheme="minorHAnsi" w:hAnsiTheme="minorHAnsi" w:cstheme="minorHAnsi"/>
                <w:spacing w:val="-2"/>
                <w:szCs w:val="22"/>
              </w:rPr>
              <w:t>Pacific (</w:t>
            </w:r>
            <w:r w:rsidR="004B1008">
              <w:rPr>
                <w:rFonts w:asciiTheme="minorHAnsi" w:hAnsiTheme="minorHAnsi" w:cstheme="minorHAnsi"/>
                <w:spacing w:val="-2"/>
                <w:szCs w:val="22"/>
              </w:rPr>
              <w:t>WTDC-</w:t>
            </w:r>
            <w:r w:rsidRPr="00E7776A">
              <w:rPr>
                <w:rFonts w:asciiTheme="minorHAnsi" w:hAnsiTheme="minorHAnsi" w:cstheme="minorHAnsi"/>
                <w:spacing w:val="-2"/>
                <w:szCs w:val="22"/>
              </w:rPr>
              <w:t>RPM-ASP)</w:t>
            </w:r>
            <w:r w:rsidR="00742A74" w:rsidRPr="00E7776A">
              <w:rPr>
                <w:rFonts w:asciiTheme="minorHAnsi" w:hAnsiTheme="minorHAnsi" w:cstheme="minorHAnsi"/>
                <w:spacing w:val="-2"/>
                <w:szCs w:val="22"/>
              </w:rPr>
              <w:t xml:space="preserve"> </w:t>
            </w:r>
          </w:p>
          <w:p w:rsidR="00E979AD" w:rsidRPr="00666E89" w:rsidRDefault="00C414EA" w:rsidP="000D7971">
            <w:pPr>
              <w:pStyle w:val="Tabletext"/>
              <w:jc w:val="both"/>
              <w:rPr>
                <w:rFonts w:asciiTheme="minorHAnsi" w:hAnsiTheme="minorHAnsi" w:cstheme="minorHAnsi"/>
                <w:i/>
                <w:iCs/>
                <w:color w:val="595959" w:themeColor="text1" w:themeTint="A6"/>
                <w:spacing w:val="-4"/>
                <w:szCs w:val="22"/>
              </w:rPr>
            </w:pPr>
            <w:r w:rsidRPr="00666E89">
              <w:rPr>
                <w:rFonts w:asciiTheme="minorHAnsi" w:hAnsiTheme="minorHAnsi" w:cstheme="minorHAnsi"/>
                <w:i/>
                <w:iCs/>
                <w:color w:val="595959" w:themeColor="text1" w:themeTint="A6"/>
                <w:spacing w:val="-4"/>
                <w:szCs w:val="22"/>
              </w:rPr>
              <w:t>Regional preparatory meeting for WSIS+10 for Asia and the Pacific (WSIS-RPM-ASP)</w:t>
            </w:r>
          </w:p>
        </w:tc>
      </w:tr>
      <w:tr w:rsidR="00DC47E6" w:rsidRPr="008A7DBB" w:rsidTr="000D7971">
        <w:trPr>
          <w:jc w:val="center"/>
        </w:trPr>
        <w:tc>
          <w:tcPr>
            <w:tcW w:w="2215" w:type="dxa"/>
            <w:tcBorders>
              <w:top w:val="single" w:sz="4" w:space="0" w:color="808080"/>
              <w:bottom w:val="single" w:sz="4" w:space="0" w:color="808080"/>
            </w:tcBorders>
            <w:shd w:val="clear" w:color="auto" w:fill="auto"/>
          </w:tcPr>
          <w:p w:rsidR="00DC47E6" w:rsidRPr="00A5334A" w:rsidRDefault="00DC47E6" w:rsidP="00E27D85">
            <w:pPr>
              <w:pStyle w:val="Tabletext"/>
              <w:rPr>
                <w:rFonts w:asciiTheme="minorHAnsi" w:hAnsiTheme="minorHAnsi" w:cstheme="minorHAnsi"/>
                <w:szCs w:val="22"/>
              </w:rPr>
            </w:pPr>
            <w:r w:rsidRPr="00A5334A">
              <w:rPr>
                <w:rFonts w:asciiTheme="minorHAnsi" w:hAnsiTheme="minorHAnsi" w:cstheme="minorHAnsi"/>
                <w:szCs w:val="22"/>
              </w:rPr>
              <w:t>19-21 August 2013</w:t>
            </w:r>
          </w:p>
          <w:p w:rsidR="00E979AD" w:rsidRPr="00666E89" w:rsidRDefault="00C414EA" w:rsidP="00E27D85">
            <w:pPr>
              <w:pStyle w:val="Tabletext"/>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22-23 August 2013</w:t>
            </w:r>
          </w:p>
        </w:tc>
        <w:tc>
          <w:tcPr>
            <w:tcW w:w="1701" w:type="dxa"/>
            <w:tcBorders>
              <w:top w:val="single" w:sz="4" w:space="0" w:color="808080"/>
              <w:bottom w:val="single" w:sz="4" w:space="0" w:color="808080"/>
            </w:tcBorders>
          </w:tcPr>
          <w:p w:rsidR="00DC47E6" w:rsidRPr="00A5334A" w:rsidRDefault="00E979AD" w:rsidP="00E27D85">
            <w:pPr>
              <w:pStyle w:val="Tabletext"/>
              <w:rPr>
                <w:rFonts w:asciiTheme="minorHAnsi" w:hAnsiTheme="minorHAnsi" w:cstheme="minorHAnsi"/>
                <w:szCs w:val="22"/>
              </w:rPr>
            </w:pPr>
            <w:r w:rsidRPr="00A5334A">
              <w:rPr>
                <w:rFonts w:asciiTheme="minorHAnsi" w:hAnsiTheme="minorHAnsi" w:cstheme="minorHAnsi"/>
                <w:szCs w:val="22"/>
              </w:rPr>
              <w:t>Uruguay</w:t>
            </w:r>
          </w:p>
        </w:tc>
        <w:tc>
          <w:tcPr>
            <w:tcW w:w="6721" w:type="dxa"/>
            <w:tcBorders>
              <w:top w:val="single" w:sz="4" w:space="0" w:color="808080"/>
              <w:bottom w:val="single" w:sz="4" w:space="0" w:color="808080"/>
            </w:tcBorders>
          </w:tcPr>
          <w:p w:rsidR="00DC47E6" w:rsidRPr="00A5334A" w:rsidRDefault="00DC47E6" w:rsidP="000D7971">
            <w:pPr>
              <w:pStyle w:val="Tabletext"/>
              <w:jc w:val="both"/>
              <w:rPr>
                <w:rFonts w:asciiTheme="minorHAnsi" w:hAnsiTheme="minorHAnsi" w:cstheme="minorHAnsi"/>
                <w:szCs w:val="22"/>
              </w:rPr>
            </w:pPr>
            <w:r w:rsidRPr="00A5334A">
              <w:rPr>
                <w:rFonts w:asciiTheme="minorHAnsi" w:hAnsiTheme="minorHAnsi" w:cstheme="minorHAnsi"/>
                <w:szCs w:val="22"/>
              </w:rPr>
              <w:t>Regional preparatory meeting for Americas (</w:t>
            </w:r>
            <w:r w:rsidR="004B1008">
              <w:rPr>
                <w:rFonts w:asciiTheme="minorHAnsi" w:hAnsiTheme="minorHAnsi" w:cstheme="minorHAnsi"/>
                <w:szCs w:val="22"/>
              </w:rPr>
              <w:t>WTDC-</w:t>
            </w:r>
            <w:r w:rsidRPr="00A5334A">
              <w:rPr>
                <w:rFonts w:asciiTheme="minorHAnsi" w:hAnsiTheme="minorHAnsi" w:cstheme="minorHAnsi"/>
                <w:szCs w:val="22"/>
              </w:rPr>
              <w:t>RPM-AMS)</w:t>
            </w:r>
          </w:p>
          <w:p w:rsidR="00E979AD" w:rsidRPr="00666E89" w:rsidRDefault="00C414EA" w:rsidP="000D7971">
            <w:pPr>
              <w:pStyle w:val="Tabletext"/>
              <w:keepLines/>
              <w:tabs>
                <w:tab w:val="clear" w:pos="284"/>
                <w:tab w:val="clear" w:pos="567"/>
                <w:tab w:val="left" w:leader="dot" w:pos="7938"/>
                <w:tab w:val="center" w:pos="8789"/>
              </w:tabs>
              <w:jc w:val="both"/>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Regional preparatory meeting for WSIS+10 for Americas (WSIS-RPM-AMS)</w:t>
            </w:r>
          </w:p>
        </w:tc>
      </w:tr>
      <w:tr w:rsidR="00DC47E6" w:rsidRPr="008A7DBB" w:rsidTr="000D7971">
        <w:trPr>
          <w:jc w:val="center"/>
        </w:trPr>
        <w:tc>
          <w:tcPr>
            <w:tcW w:w="2215" w:type="dxa"/>
            <w:tcBorders>
              <w:top w:val="single" w:sz="4" w:space="0" w:color="808080"/>
              <w:bottom w:val="single" w:sz="4" w:space="0" w:color="808080"/>
            </w:tcBorders>
            <w:shd w:val="clear" w:color="auto" w:fill="auto"/>
          </w:tcPr>
          <w:p w:rsidR="00DC47E6" w:rsidRPr="00A5334A" w:rsidRDefault="00541636" w:rsidP="005F425B">
            <w:pPr>
              <w:pStyle w:val="Tabletext"/>
              <w:rPr>
                <w:rFonts w:asciiTheme="minorHAnsi" w:hAnsiTheme="minorHAnsi" w:cstheme="minorHAnsi"/>
                <w:szCs w:val="22"/>
              </w:rPr>
            </w:pPr>
            <w:r w:rsidRPr="00A5334A">
              <w:rPr>
                <w:rFonts w:asciiTheme="minorHAnsi" w:hAnsiTheme="minorHAnsi" w:cstheme="minorHAnsi"/>
                <w:szCs w:val="22"/>
              </w:rPr>
              <w:t xml:space="preserve">30 Sept-2 </w:t>
            </w:r>
            <w:r w:rsidR="00DC47E6" w:rsidRPr="00A5334A">
              <w:rPr>
                <w:rFonts w:asciiTheme="minorHAnsi" w:hAnsiTheme="minorHAnsi" w:cstheme="minorHAnsi"/>
                <w:szCs w:val="22"/>
              </w:rPr>
              <w:t>Oct</w:t>
            </w:r>
            <w:r w:rsidR="005F425B">
              <w:rPr>
                <w:rFonts w:asciiTheme="minorHAnsi" w:hAnsiTheme="minorHAnsi" w:cstheme="minorHAnsi"/>
                <w:szCs w:val="22"/>
              </w:rPr>
              <w:t>.</w:t>
            </w:r>
            <w:r w:rsidR="00DC47E6" w:rsidRPr="00A5334A">
              <w:rPr>
                <w:rFonts w:asciiTheme="minorHAnsi" w:hAnsiTheme="minorHAnsi" w:cstheme="minorHAnsi"/>
                <w:szCs w:val="22"/>
              </w:rPr>
              <w:t xml:space="preserve"> 2013</w:t>
            </w:r>
          </w:p>
          <w:p w:rsidR="007C6A81" w:rsidRPr="00666E89" w:rsidRDefault="00C414EA">
            <w:pPr>
              <w:pStyle w:val="Tabletext"/>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3-4 October 2013</w:t>
            </w:r>
          </w:p>
        </w:tc>
        <w:tc>
          <w:tcPr>
            <w:tcW w:w="1701" w:type="dxa"/>
            <w:tcBorders>
              <w:top w:val="single" w:sz="4" w:space="0" w:color="808080"/>
              <w:bottom w:val="single" w:sz="4" w:space="0" w:color="808080"/>
            </w:tcBorders>
          </w:tcPr>
          <w:p w:rsidR="00DC47E6" w:rsidRPr="00A5334A" w:rsidRDefault="007C6A81" w:rsidP="00E27D85">
            <w:pPr>
              <w:spacing w:before="0"/>
              <w:rPr>
                <w:rFonts w:asciiTheme="minorHAnsi" w:hAnsiTheme="minorHAnsi" w:cstheme="minorHAnsi"/>
                <w:sz w:val="22"/>
                <w:szCs w:val="22"/>
              </w:rPr>
            </w:pPr>
            <w:r w:rsidRPr="00A5334A">
              <w:rPr>
                <w:rFonts w:asciiTheme="minorHAnsi" w:hAnsiTheme="minorHAnsi" w:cstheme="minorHAnsi"/>
                <w:sz w:val="22"/>
                <w:szCs w:val="22"/>
              </w:rPr>
              <w:t>Ghana</w:t>
            </w:r>
          </w:p>
        </w:tc>
        <w:tc>
          <w:tcPr>
            <w:tcW w:w="6721" w:type="dxa"/>
            <w:tcBorders>
              <w:top w:val="single" w:sz="4" w:space="0" w:color="808080"/>
              <w:bottom w:val="single" w:sz="4" w:space="0" w:color="808080"/>
            </w:tcBorders>
          </w:tcPr>
          <w:p w:rsidR="00DC47E6" w:rsidRPr="00A5334A" w:rsidRDefault="00DC47E6" w:rsidP="000D7971">
            <w:pPr>
              <w:spacing w:before="0"/>
              <w:jc w:val="both"/>
              <w:rPr>
                <w:rFonts w:asciiTheme="minorHAnsi" w:hAnsiTheme="minorHAnsi" w:cstheme="minorHAnsi"/>
                <w:sz w:val="22"/>
                <w:szCs w:val="22"/>
              </w:rPr>
            </w:pPr>
            <w:r w:rsidRPr="00A5334A">
              <w:rPr>
                <w:rFonts w:asciiTheme="minorHAnsi" w:hAnsiTheme="minorHAnsi" w:cstheme="minorHAnsi"/>
                <w:sz w:val="22"/>
                <w:szCs w:val="22"/>
              </w:rPr>
              <w:t>Regional preparatory meeting for Africa (</w:t>
            </w:r>
            <w:r w:rsidR="004B1008">
              <w:rPr>
                <w:rFonts w:asciiTheme="minorHAnsi" w:hAnsiTheme="minorHAnsi" w:cstheme="minorHAnsi"/>
                <w:sz w:val="22"/>
                <w:szCs w:val="22"/>
              </w:rPr>
              <w:t>WTDC-</w:t>
            </w:r>
            <w:r w:rsidRPr="00A5334A">
              <w:rPr>
                <w:rFonts w:asciiTheme="minorHAnsi" w:hAnsiTheme="minorHAnsi" w:cstheme="minorHAnsi"/>
                <w:sz w:val="22"/>
                <w:szCs w:val="22"/>
              </w:rPr>
              <w:t>RPM-AFR)</w:t>
            </w:r>
          </w:p>
          <w:p w:rsidR="007C6A81" w:rsidRPr="00666E89" w:rsidRDefault="00C414EA" w:rsidP="000D7971">
            <w:pPr>
              <w:pStyle w:val="Tabletext"/>
              <w:jc w:val="both"/>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Regional preparatory meeting for WSIS+10 for Africa (WSIS-RPM-AFR)</w:t>
            </w:r>
          </w:p>
        </w:tc>
      </w:tr>
      <w:tr w:rsidR="00DC47E6" w:rsidRPr="008A7DBB" w:rsidTr="000D7971">
        <w:trPr>
          <w:jc w:val="center"/>
        </w:trPr>
        <w:tc>
          <w:tcPr>
            <w:tcW w:w="2215" w:type="dxa"/>
            <w:tcBorders>
              <w:top w:val="single" w:sz="4" w:space="0" w:color="808080"/>
              <w:bottom w:val="single" w:sz="4" w:space="0" w:color="808080"/>
            </w:tcBorders>
            <w:shd w:val="clear" w:color="auto" w:fill="auto"/>
          </w:tcPr>
          <w:p w:rsidR="00E46B9F" w:rsidRDefault="00541636">
            <w:pPr>
              <w:pStyle w:val="Tabletext"/>
              <w:rPr>
                <w:rFonts w:asciiTheme="minorHAnsi" w:hAnsiTheme="minorHAnsi" w:cstheme="minorHAnsi"/>
                <w:szCs w:val="22"/>
              </w:rPr>
            </w:pPr>
            <w:r w:rsidRPr="00A5334A">
              <w:rPr>
                <w:rFonts w:asciiTheme="minorHAnsi" w:hAnsiTheme="minorHAnsi" w:cstheme="minorHAnsi"/>
                <w:szCs w:val="22"/>
              </w:rPr>
              <w:t>3-5</w:t>
            </w:r>
            <w:r w:rsidR="00DC47E6" w:rsidRPr="00A5334A">
              <w:rPr>
                <w:rFonts w:asciiTheme="minorHAnsi" w:hAnsiTheme="minorHAnsi" w:cstheme="minorHAnsi"/>
                <w:szCs w:val="22"/>
              </w:rPr>
              <w:t xml:space="preserve"> November 2013</w:t>
            </w:r>
          </w:p>
          <w:p w:rsidR="007C6A81" w:rsidRPr="00666E89" w:rsidRDefault="00C414EA">
            <w:pPr>
              <w:pStyle w:val="Tabletext"/>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6-7 November 2013</w:t>
            </w:r>
          </w:p>
        </w:tc>
        <w:tc>
          <w:tcPr>
            <w:tcW w:w="1701" w:type="dxa"/>
            <w:tcBorders>
              <w:top w:val="single" w:sz="4" w:space="0" w:color="808080"/>
            </w:tcBorders>
          </w:tcPr>
          <w:p w:rsidR="00DC47E6" w:rsidRPr="00A5334A" w:rsidRDefault="007C6A81">
            <w:pPr>
              <w:pStyle w:val="Tabletext"/>
              <w:rPr>
                <w:rFonts w:asciiTheme="minorHAnsi" w:hAnsiTheme="minorHAnsi" w:cstheme="minorHAnsi"/>
                <w:szCs w:val="22"/>
              </w:rPr>
            </w:pPr>
            <w:r w:rsidRPr="00A5334A">
              <w:rPr>
                <w:rFonts w:asciiTheme="minorHAnsi" w:hAnsiTheme="minorHAnsi" w:cstheme="minorHAnsi"/>
                <w:szCs w:val="22"/>
              </w:rPr>
              <w:t>Bahrain</w:t>
            </w:r>
          </w:p>
        </w:tc>
        <w:tc>
          <w:tcPr>
            <w:tcW w:w="6721" w:type="dxa"/>
            <w:tcBorders>
              <w:top w:val="single" w:sz="4" w:space="0" w:color="808080"/>
            </w:tcBorders>
          </w:tcPr>
          <w:p w:rsidR="00DC47E6" w:rsidRPr="00A5334A" w:rsidRDefault="00DC47E6" w:rsidP="000D7971">
            <w:pPr>
              <w:pStyle w:val="Tabletext"/>
              <w:jc w:val="both"/>
              <w:rPr>
                <w:rFonts w:asciiTheme="minorHAnsi" w:hAnsiTheme="minorHAnsi" w:cstheme="minorHAnsi"/>
                <w:szCs w:val="22"/>
              </w:rPr>
            </w:pPr>
            <w:r w:rsidRPr="00A5334A">
              <w:rPr>
                <w:rFonts w:asciiTheme="minorHAnsi" w:hAnsiTheme="minorHAnsi" w:cstheme="minorHAnsi"/>
                <w:szCs w:val="22"/>
              </w:rPr>
              <w:t xml:space="preserve">Regional preparatory meeting for </w:t>
            </w:r>
            <w:r w:rsidR="00541636" w:rsidRPr="00A5334A">
              <w:rPr>
                <w:rFonts w:asciiTheme="minorHAnsi" w:hAnsiTheme="minorHAnsi" w:cstheme="minorHAnsi"/>
                <w:szCs w:val="22"/>
              </w:rPr>
              <w:t xml:space="preserve">the </w:t>
            </w:r>
            <w:r w:rsidRPr="00A5334A">
              <w:rPr>
                <w:rFonts w:asciiTheme="minorHAnsi" w:hAnsiTheme="minorHAnsi" w:cstheme="minorHAnsi"/>
                <w:szCs w:val="22"/>
              </w:rPr>
              <w:t xml:space="preserve">Arab </w:t>
            </w:r>
            <w:r w:rsidR="00541636" w:rsidRPr="00A5334A">
              <w:rPr>
                <w:rFonts w:asciiTheme="minorHAnsi" w:hAnsiTheme="minorHAnsi" w:cstheme="minorHAnsi"/>
                <w:szCs w:val="22"/>
              </w:rPr>
              <w:t xml:space="preserve">region </w:t>
            </w:r>
            <w:r w:rsidRPr="00A5334A">
              <w:rPr>
                <w:rFonts w:asciiTheme="minorHAnsi" w:hAnsiTheme="minorHAnsi" w:cstheme="minorHAnsi"/>
                <w:szCs w:val="22"/>
              </w:rPr>
              <w:t>(</w:t>
            </w:r>
            <w:r w:rsidR="004B1008">
              <w:rPr>
                <w:rFonts w:asciiTheme="minorHAnsi" w:hAnsiTheme="minorHAnsi" w:cstheme="minorHAnsi"/>
                <w:szCs w:val="22"/>
              </w:rPr>
              <w:t>WTDC-</w:t>
            </w:r>
            <w:r w:rsidRPr="00A5334A">
              <w:rPr>
                <w:rFonts w:asciiTheme="minorHAnsi" w:hAnsiTheme="minorHAnsi" w:cstheme="minorHAnsi"/>
                <w:szCs w:val="22"/>
              </w:rPr>
              <w:t>RPM-ARB)</w:t>
            </w:r>
          </w:p>
          <w:p w:rsidR="007C6A81" w:rsidRPr="00666E89" w:rsidRDefault="00C414EA" w:rsidP="000D7971">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cstheme="minorHAnsi"/>
                <w:i/>
                <w:iCs/>
                <w:color w:val="595959" w:themeColor="text1" w:themeTint="A6"/>
                <w:szCs w:val="22"/>
              </w:rPr>
            </w:pPr>
            <w:r w:rsidRPr="00666E89">
              <w:rPr>
                <w:rFonts w:asciiTheme="minorHAnsi" w:hAnsiTheme="minorHAnsi" w:cstheme="minorHAnsi"/>
                <w:i/>
                <w:iCs/>
                <w:color w:val="595959" w:themeColor="text1" w:themeTint="A6"/>
                <w:szCs w:val="22"/>
              </w:rPr>
              <w:t>Regional preparatory meeting for WSIS+10 for the Arab region (WSIS-RPM-ARB)</w:t>
            </w:r>
          </w:p>
        </w:tc>
      </w:tr>
    </w:tbl>
    <w:p w:rsidR="00742A74" w:rsidRPr="000D7971" w:rsidRDefault="00742A74" w:rsidP="00E7776A">
      <w:pPr>
        <w:pStyle w:val="CEOMainDocParagraph"/>
        <w:numPr>
          <w:ilvl w:val="1"/>
          <w:numId w:val="49"/>
        </w:numPr>
        <w:tabs>
          <w:tab w:val="clear" w:pos="795"/>
        </w:tabs>
        <w:spacing w:before="240"/>
        <w:ind w:left="0" w:firstLine="0"/>
        <w:rPr>
          <w:rFonts w:asciiTheme="minorHAnsi" w:hAnsiTheme="minorHAnsi" w:cstheme="minorHAnsi"/>
          <w:spacing w:val="-2"/>
          <w:sz w:val="24"/>
          <w:szCs w:val="24"/>
        </w:rPr>
      </w:pPr>
      <w:r w:rsidRPr="000D7971">
        <w:rPr>
          <w:rFonts w:asciiTheme="minorHAnsi" w:hAnsiTheme="minorHAnsi" w:cstheme="minorHAnsi"/>
          <w:spacing w:val="-2"/>
          <w:sz w:val="24"/>
          <w:szCs w:val="24"/>
        </w:rPr>
        <w:t xml:space="preserve">In order to ensure linkages between the strategic, financial and operational plans as required </w:t>
      </w:r>
      <w:proofErr w:type="gramStart"/>
      <w:r w:rsidRPr="000D7971">
        <w:rPr>
          <w:rFonts w:asciiTheme="minorHAnsi" w:hAnsiTheme="minorHAnsi" w:cstheme="minorHAnsi"/>
          <w:spacing w:val="-2"/>
          <w:sz w:val="24"/>
          <w:szCs w:val="24"/>
        </w:rPr>
        <w:t>by</w:t>
      </w:r>
      <w:proofErr w:type="gramEnd"/>
      <w:r w:rsidRPr="000D7971">
        <w:rPr>
          <w:rFonts w:asciiTheme="minorHAnsi" w:hAnsiTheme="minorHAnsi" w:cstheme="minorHAnsi"/>
          <w:spacing w:val="-2"/>
          <w:sz w:val="24"/>
          <w:szCs w:val="24"/>
        </w:rPr>
        <w:t xml:space="preserve"> Resolution 72 (Rev. Guadalajara, 2010), </w:t>
      </w:r>
      <w:r w:rsidR="00541636" w:rsidRPr="000D7971">
        <w:rPr>
          <w:rFonts w:asciiTheme="minorHAnsi" w:hAnsiTheme="minorHAnsi" w:cstheme="minorHAnsi"/>
          <w:spacing w:val="-2"/>
          <w:sz w:val="24"/>
          <w:szCs w:val="24"/>
        </w:rPr>
        <w:t>the preparatory process will integrate RBM principles.</w:t>
      </w:r>
    </w:p>
    <w:p w:rsidR="00E7776A" w:rsidRDefault="00315F17" w:rsidP="000D7971">
      <w:pPr>
        <w:tabs>
          <w:tab w:val="clear" w:pos="794"/>
        </w:tabs>
        <w:spacing w:before="480"/>
        <w:rPr>
          <w:rFonts w:asciiTheme="minorHAnsi" w:hAnsiTheme="minorHAnsi" w:cstheme="minorHAnsi"/>
        </w:rPr>
      </w:pPr>
      <w:r w:rsidRPr="00315F17">
        <w:rPr>
          <w:rFonts w:asciiTheme="minorHAnsi" w:hAnsiTheme="minorHAnsi" w:cstheme="minorHAnsi"/>
        </w:rPr>
        <w:t>Annex</w:t>
      </w:r>
      <w:r>
        <w:rPr>
          <w:rFonts w:asciiTheme="minorHAnsi" w:hAnsiTheme="minorHAnsi" w:cstheme="minorHAnsi"/>
        </w:rPr>
        <w:t>:</w:t>
      </w:r>
      <w:r w:rsidRPr="00315F17">
        <w:rPr>
          <w:rFonts w:asciiTheme="minorHAnsi" w:hAnsiTheme="minorHAnsi" w:cstheme="minorHAnsi"/>
        </w:rPr>
        <w:t xml:space="preserve"> </w:t>
      </w:r>
      <w:r w:rsidRPr="000D7971">
        <w:rPr>
          <w:rFonts w:asciiTheme="minorHAnsi" w:hAnsiTheme="minorHAnsi" w:cstheme="minorHAnsi"/>
          <w:b/>
          <w:bCs/>
        </w:rPr>
        <w:t>1</w:t>
      </w:r>
      <w:r w:rsidR="00E7776A">
        <w:rPr>
          <w:rFonts w:asciiTheme="minorHAnsi" w:hAnsiTheme="minorHAnsi" w:cstheme="minorHAnsi"/>
        </w:rPr>
        <w:br w:type="page"/>
      </w:r>
    </w:p>
    <w:p w:rsidR="005F425B" w:rsidRDefault="005F425B" w:rsidP="00315F17">
      <w:pPr>
        <w:tabs>
          <w:tab w:val="clear" w:pos="794"/>
        </w:tabs>
        <w:spacing w:after="360"/>
        <w:jc w:val="center"/>
        <w:rPr>
          <w:rFonts w:asciiTheme="minorHAnsi" w:hAnsiTheme="minorHAnsi" w:cstheme="minorHAnsi"/>
        </w:rPr>
      </w:pPr>
    </w:p>
    <w:p w:rsidR="00315F17" w:rsidRPr="00541636" w:rsidRDefault="00315F17" w:rsidP="00315F17">
      <w:pPr>
        <w:tabs>
          <w:tab w:val="clear" w:pos="794"/>
        </w:tabs>
        <w:spacing w:after="360"/>
        <w:jc w:val="center"/>
        <w:rPr>
          <w:rFonts w:asciiTheme="minorHAnsi" w:hAnsiTheme="minorHAnsi" w:cstheme="minorHAnsi"/>
        </w:rPr>
      </w:pPr>
      <w:r w:rsidRPr="00541636">
        <w:rPr>
          <w:rFonts w:asciiTheme="minorHAnsi" w:hAnsiTheme="minorHAnsi" w:cstheme="minorHAnsi"/>
        </w:rPr>
        <w:t>ANNEX</w:t>
      </w:r>
    </w:p>
    <w:p w:rsidR="00315F17" w:rsidRPr="00DC4EE4" w:rsidRDefault="00315F17" w:rsidP="002B1174">
      <w:pPr>
        <w:pStyle w:val="AnnexNotitle"/>
        <w:tabs>
          <w:tab w:val="clear" w:pos="794"/>
          <w:tab w:val="clear" w:pos="1191"/>
          <w:tab w:val="clear" w:pos="1588"/>
          <w:tab w:val="clear" w:pos="1985"/>
          <w:tab w:val="left" w:pos="567"/>
          <w:tab w:val="left" w:pos="1134"/>
          <w:tab w:val="left" w:pos="1701"/>
          <w:tab w:val="left" w:pos="2268"/>
        </w:tabs>
        <w:spacing w:before="120" w:after="480"/>
        <w:rPr>
          <w:rFonts w:asciiTheme="minorHAnsi" w:hAnsiTheme="minorHAnsi" w:cstheme="minorHAnsi"/>
        </w:rPr>
      </w:pPr>
      <w:r w:rsidRPr="00DC4EE4">
        <w:rPr>
          <w:rFonts w:asciiTheme="minorHAnsi" w:hAnsiTheme="minorHAnsi" w:cstheme="minorHAnsi"/>
        </w:rPr>
        <w:t>Proposed draft agenda of WTDC-14</w:t>
      </w:r>
    </w:p>
    <w:p w:rsidR="001A3728" w:rsidRDefault="00742A74" w:rsidP="00666E89">
      <w:pPr>
        <w:pStyle w:val="CEOAnnexHeading1"/>
      </w:pPr>
      <w:r w:rsidRPr="00541636">
        <w:t xml:space="preserve">Report on the </w:t>
      </w:r>
      <w:r w:rsidR="00541636" w:rsidRPr="00541636">
        <w:t>activities of ITU-D</w:t>
      </w:r>
    </w:p>
    <w:p w:rsidR="001A3728" w:rsidRDefault="00541636" w:rsidP="00666E89">
      <w:pPr>
        <w:pStyle w:val="CEOAnnexNormalabc"/>
        <w:rPr>
          <w:b/>
        </w:rPr>
      </w:pPr>
      <w:r w:rsidRPr="00541636">
        <w:t>Implementation of Hyderabad Action Plan</w:t>
      </w:r>
    </w:p>
    <w:p w:rsidR="001A3728" w:rsidRDefault="00541636" w:rsidP="00666E89">
      <w:pPr>
        <w:pStyle w:val="CEOAnnexNormalabc"/>
      </w:pPr>
      <w:r w:rsidRPr="00541636">
        <w:t>TDAG activities</w:t>
      </w:r>
    </w:p>
    <w:p w:rsidR="001A3728" w:rsidRDefault="00742A74" w:rsidP="00666E89">
      <w:pPr>
        <w:pStyle w:val="CEOAnnexNormalabc"/>
        <w:rPr>
          <w:b/>
        </w:rPr>
      </w:pPr>
      <w:r w:rsidRPr="00541636">
        <w:t>Study Groups</w:t>
      </w:r>
      <w:r w:rsidR="00541636" w:rsidRPr="00541636">
        <w:t xml:space="preserve"> activities</w:t>
      </w:r>
    </w:p>
    <w:p w:rsidR="001A3728" w:rsidRDefault="00541636" w:rsidP="00666E89">
      <w:pPr>
        <w:pStyle w:val="CEOAnnexNormalabc"/>
        <w:rPr>
          <w:b/>
        </w:rPr>
      </w:pPr>
      <w:r w:rsidRPr="00541636">
        <w:t>World Summit on the Information Society</w:t>
      </w:r>
    </w:p>
    <w:p w:rsidR="001A3728" w:rsidRDefault="00541636" w:rsidP="00666E89">
      <w:pPr>
        <w:pStyle w:val="CEOAnnexNormalabc"/>
        <w:rPr>
          <w:b/>
        </w:rPr>
      </w:pPr>
      <w:r w:rsidRPr="00541636">
        <w:t>Connect the World Summit</w:t>
      </w:r>
    </w:p>
    <w:p w:rsidR="001A3728" w:rsidRDefault="00541636" w:rsidP="00666E89">
      <w:pPr>
        <w:pStyle w:val="CEOAnnexNormalabc"/>
        <w:rPr>
          <w:b/>
        </w:rPr>
      </w:pPr>
      <w:r w:rsidRPr="00541636">
        <w:t>Strengthening the regional presence</w:t>
      </w:r>
    </w:p>
    <w:p w:rsidR="001A3728" w:rsidRDefault="00541636">
      <w:pPr>
        <w:pStyle w:val="CEOAnnexHeading1"/>
      </w:pPr>
      <w:r w:rsidRPr="00DC4EE4">
        <w:t>Policy and Strategy</w:t>
      </w:r>
    </w:p>
    <w:p w:rsidR="001A3728" w:rsidRDefault="00DC4EE4" w:rsidP="00666E89">
      <w:pPr>
        <w:pStyle w:val="CEOAnnexNormalabc"/>
        <w:numPr>
          <w:ilvl w:val="0"/>
          <w:numId w:val="60"/>
        </w:numPr>
        <w:ind w:left="1418"/>
      </w:pPr>
      <w:r w:rsidRPr="00DC4EE4">
        <w:t xml:space="preserve">Report on </w:t>
      </w:r>
      <w:r w:rsidR="00C414EA">
        <w:rPr>
          <w:rStyle w:val="CEONormalabcChar"/>
          <w:rFonts w:asciiTheme="minorHAnsi" w:hAnsiTheme="minorHAnsi"/>
          <w:sz w:val="24"/>
          <w:szCs w:val="24"/>
        </w:rPr>
        <w:t xml:space="preserve">the state of telecommunication/ICT </w:t>
      </w:r>
      <w:r w:rsidR="00C414EA" w:rsidRPr="00C414EA">
        <w:rPr>
          <w:rStyle w:val="CEONormalabcChar"/>
          <w:rFonts w:asciiTheme="minorHAnsi" w:hAnsiTheme="minorHAnsi"/>
          <w:sz w:val="24"/>
          <w:szCs w:val="24"/>
          <w:lang w:val="en-US"/>
        </w:rPr>
        <w:t>developments</w:t>
      </w:r>
    </w:p>
    <w:p w:rsidR="00742A74" w:rsidRPr="00DC4EE4" w:rsidRDefault="00DC4EE4" w:rsidP="00C922E7">
      <w:pPr>
        <w:pStyle w:val="CEOAnnexMain123"/>
        <w:numPr>
          <w:ilvl w:val="0"/>
          <w:numId w:val="56"/>
        </w:numPr>
        <w:snapToGrid/>
        <w:spacing w:before="120"/>
        <w:ind w:left="1418" w:right="0" w:hanging="357"/>
        <w:rPr>
          <w:rFonts w:asciiTheme="minorHAnsi" w:hAnsiTheme="minorHAnsi" w:cstheme="minorHAnsi"/>
          <w:b/>
          <w:sz w:val="24"/>
          <w:szCs w:val="24"/>
        </w:rPr>
      </w:pPr>
      <w:r w:rsidRPr="00DC4EE4">
        <w:rPr>
          <w:rFonts w:asciiTheme="minorHAnsi" w:hAnsiTheme="minorHAnsi" w:cstheme="minorHAnsi"/>
          <w:sz w:val="24"/>
          <w:szCs w:val="24"/>
        </w:rPr>
        <w:t>Outcome of PP-10 relevant to the work of the ITU-D Sector</w:t>
      </w:r>
    </w:p>
    <w:p w:rsidR="00742A74" w:rsidRPr="00942857" w:rsidRDefault="00DC4EE4" w:rsidP="00C922E7">
      <w:pPr>
        <w:pStyle w:val="CEOAnnexMain123"/>
        <w:numPr>
          <w:ilvl w:val="0"/>
          <w:numId w:val="56"/>
        </w:numPr>
        <w:snapToGrid/>
        <w:spacing w:before="120"/>
        <w:ind w:left="1418" w:right="0" w:hanging="357"/>
        <w:rPr>
          <w:rFonts w:asciiTheme="minorHAnsi" w:hAnsiTheme="minorHAnsi" w:cstheme="minorHAnsi"/>
          <w:b/>
          <w:sz w:val="24"/>
          <w:szCs w:val="24"/>
        </w:rPr>
      </w:pPr>
      <w:bookmarkStart w:id="1" w:name="OLE_LINK3"/>
      <w:bookmarkStart w:id="2" w:name="OLE_LINK4"/>
      <w:r w:rsidRPr="00DC4EE4">
        <w:rPr>
          <w:rFonts w:asciiTheme="minorHAnsi" w:hAnsiTheme="minorHAnsi" w:cstheme="minorHAnsi"/>
          <w:sz w:val="24"/>
          <w:szCs w:val="24"/>
        </w:rPr>
        <w:t xml:space="preserve">Outcome of other ITU major conferences and meetings relevant to ICT/ telecommunication development (WRC-12, </w:t>
      </w:r>
      <w:r w:rsidRPr="00DC4EE4">
        <w:rPr>
          <w:rFonts w:asciiTheme="minorHAnsi" w:hAnsiTheme="minorHAnsi" w:cstheme="minorHAnsi"/>
          <w:sz w:val="24"/>
          <w:szCs w:val="24"/>
          <w:lang w:val="en-GB"/>
        </w:rPr>
        <w:t xml:space="preserve">WCIT-12, </w:t>
      </w:r>
      <w:r w:rsidRPr="00DC4EE4">
        <w:rPr>
          <w:rFonts w:asciiTheme="minorHAnsi" w:hAnsiTheme="minorHAnsi" w:cstheme="minorHAnsi"/>
          <w:sz w:val="24"/>
          <w:szCs w:val="24"/>
        </w:rPr>
        <w:t xml:space="preserve">RA-12, WTSA-12, WTPF-13 and WSIS </w:t>
      </w:r>
      <w:proofErr w:type="spellStart"/>
      <w:r w:rsidRPr="00DC4EE4">
        <w:rPr>
          <w:rFonts w:asciiTheme="minorHAnsi" w:hAnsiTheme="minorHAnsi" w:cstheme="minorHAnsi"/>
          <w:sz w:val="24"/>
          <w:szCs w:val="24"/>
        </w:rPr>
        <w:t>fora</w:t>
      </w:r>
      <w:proofErr w:type="spellEnd"/>
      <w:r w:rsidRPr="00DC4EE4">
        <w:rPr>
          <w:rFonts w:asciiTheme="minorHAnsi" w:hAnsiTheme="minorHAnsi" w:cstheme="minorHAnsi"/>
          <w:sz w:val="24"/>
          <w:szCs w:val="24"/>
        </w:rPr>
        <w:t>)</w:t>
      </w:r>
    </w:p>
    <w:p w:rsidR="00DC4EE4" w:rsidRPr="00942857" w:rsidRDefault="00DC4EE4" w:rsidP="00C922E7">
      <w:pPr>
        <w:pStyle w:val="CEOAnnexMain123"/>
        <w:numPr>
          <w:ilvl w:val="0"/>
          <w:numId w:val="56"/>
        </w:numPr>
        <w:snapToGrid/>
        <w:spacing w:before="120"/>
        <w:ind w:left="1418" w:right="0" w:hanging="357"/>
        <w:rPr>
          <w:rStyle w:val="CEONormalabcChar"/>
          <w:rFonts w:asciiTheme="minorHAnsi" w:hAnsiTheme="minorHAnsi" w:cstheme="minorHAnsi"/>
          <w:b/>
          <w:sz w:val="24"/>
          <w:szCs w:val="24"/>
          <w:lang w:val="en-US"/>
        </w:rPr>
      </w:pPr>
      <w:r w:rsidRPr="00DC4EE4">
        <w:rPr>
          <w:rFonts w:asciiTheme="minorHAnsi" w:hAnsiTheme="minorHAnsi" w:cstheme="minorHAnsi"/>
          <w:sz w:val="24"/>
          <w:szCs w:val="24"/>
        </w:rPr>
        <w:t xml:space="preserve">Outcome </w:t>
      </w:r>
      <w:r w:rsidRPr="00DC4EE4">
        <w:rPr>
          <w:rStyle w:val="CEONormalabcChar"/>
          <w:rFonts w:asciiTheme="minorHAnsi" w:hAnsiTheme="minorHAnsi" w:cstheme="minorHAnsi"/>
          <w:sz w:val="24"/>
          <w:szCs w:val="24"/>
        </w:rPr>
        <w:t>of the 2013 Regional Preparatory Meetings</w:t>
      </w:r>
    </w:p>
    <w:p w:rsidR="00DC4EE4" w:rsidRPr="00942857" w:rsidRDefault="00DC4EE4" w:rsidP="00C922E7">
      <w:pPr>
        <w:pStyle w:val="CEOAnnexMain123"/>
        <w:numPr>
          <w:ilvl w:val="0"/>
          <w:numId w:val="56"/>
        </w:numPr>
        <w:snapToGrid/>
        <w:spacing w:before="120"/>
        <w:ind w:left="1418" w:right="0" w:hanging="357"/>
        <w:rPr>
          <w:rStyle w:val="CEONormalabcChar"/>
          <w:rFonts w:asciiTheme="minorHAnsi" w:hAnsiTheme="minorHAnsi" w:cstheme="minorHAnsi"/>
          <w:b/>
          <w:sz w:val="24"/>
          <w:szCs w:val="24"/>
          <w:lang w:val="en-US"/>
        </w:rPr>
      </w:pPr>
      <w:r w:rsidRPr="00DC4EE4">
        <w:rPr>
          <w:rStyle w:val="CEONormalabcChar"/>
          <w:rFonts w:asciiTheme="minorHAnsi" w:hAnsiTheme="minorHAnsi" w:cstheme="minorHAnsi"/>
          <w:sz w:val="24"/>
          <w:szCs w:val="24"/>
        </w:rPr>
        <w:t>ITU-D contribution to the Strategic Plan of the Union</w:t>
      </w:r>
    </w:p>
    <w:p w:rsidR="00DC4EE4" w:rsidRPr="00DC4EE4" w:rsidRDefault="00DC4EE4" w:rsidP="00C922E7">
      <w:pPr>
        <w:pStyle w:val="CEOAnnexMain123"/>
        <w:numPr>
          <w:ilvl w:val="0"/>
          <w:numId w:val="56"/>
        </w:numPr>
        <w:snapToGrid/>
        <w:spacing w:before="120"/>
        <w:ind w:left="1418" w:right="0" w:hanging="357"/>
        <w:rPr>
          <w:rFonts w:asciiTheme="minorHAnsi" w:hAnsiTheme="minorHAnsi" w:cstheme="minorHAnsi"/>
          <w:b/>
          <w:sz w:val="24"/>
          <w:szCs w:val="24"/>
        </w:rPr>
      </w:pPr>
      <w:r w:rsidRPr="00DC4EE4">
        <w:rPr>
          <w:rStyle w:val="CEONormalabcChar"/>
          <w:rFonts w:asciiTheme="minorHAnsi" w:hAnsiTheme="minorHAnsi" w:cstheme="minorHAnsi"/>
          <w:sz w:val="24"/>
          <w:szCs w:val="24"/>
        </w:rPr>
        <w:t>WTDC-14 Declaration</w:t>
      </w:r>
    </w:p>
    <w:bookmarkEnd w:id="1"/>
    <w:bookmarkEnd w:id="2"/>
    <w:p w:rsidR="001A3728" w:rsidRDefault="00742A74">
      <w:pPr>
        <w:pStyle w:val="CEOAnnexHeading1"/>
      </w:pPr>
      <w:r w:rsidRPr="00DC4EE4">
        <w:t xml:space="preserve">ITU-D </w:t>
      </w:r>
      <w:r w:rsidR="00DC4EE4" w:rsidRPr="00DC4EE4">
        <w:t>Action Plan</w:t>
      </w:r>
    </w:p>
    <w:p w:rsidR="001A3728" w:rsidRDefault="00DC4EE4" w:rsidP="00666E89">
      <w:pPr>
        <w:pStyle w:val="CEOAnnexHeading2"/>
      </w:pPr>
      <w:r w:rsidRPr="00DC4EE4">
        <w:t>Cooperation among members</w:t>
      </w:r>
    </w:p>
    <w:p w:rsidR="00DC4EE4" w:rsidRPr="00DC4EE4" w:rsidRDefault="00DC4EE4" w:rsidP="005F425B">
      <w:pPr>
        <w:pStyle w:val="CEOAnnexabc"/>
        <w:numPr>
          <w:ilvl w:val="1"/>
          <w:numId w:val="58"/>
        </w:numPr>
        <w:spacing w:before="240" w:after="120" w:line="240" w:lineRule="auto"/>
        <w:ind w:left="1984" w:hanging="357"/>
        <w:rPr>
          <w:rFonts w:asciiTheme="minorHAnsi" w:hAnsiTheme="minorHAnsi" w:cstheme="minorHAnsi"/>
          <w:sz w:val="24"/>
          <w:szCs w:val="24"/>
        </w:rPr>
      </w:pPr>
      <w:r w:rsidRPr="00DC4EE4">
        <w:rPr>
          <w:rFonts w:asciiTheme="minorHAnsi" w:hAnsiTheme="minorHAnsi" w:cstheme="minorHAnsi"/>
          <w:sz w:val="24"/>
          <w:szCs w:val="24"/>
        </w:rPr>
        <w:t>Study Groups</w:t>
      </w:r>
    </w:p>
    <w:p w:rsidR="001A3728" w:rsidRDefault="00DC4EE4" w:rsidP="00666E89">
      <w:pPr>
        <w:pStyle w:val="CEOAnnexi-ii-iii"/>
      </w:pPr>
      <w:r w:rsidRPr="00DC4EE4">
        <w:t xml:space="preserve">Study </w:t>
      </w:r>
      <w:r w:rsidR="00C414EA">
        <w:t>Questions</w:t>
      </w:r>
    </w:p>
    <w:p w:rsidR="001A3728" w:rsidRDefault="00DC4EE4" w:rsidP="00666E89">
      <w:pPr>
        <w:pStyle w:val="CEOAnnexi-ii-iiisecondline"/>
      </w:pPr>
      <w:r w:rsidRPr="00DC4EE4">
        <w:t xml:space="preserve">Structure and </w:t>
      </w:r>
      <w:r w:rsidR="00C414EA">
        <w:t>working</w:t>
      </w:r>
      <w:r w:rsidRPr="00DC4EE4">
        <w:t xml:space="preserve"> </w:t>
      </w:r>
      <w:r w:rsidR="00C414EA" w:rsidRPr="00666E89">
        <w:t>methods</w:t>
      </w:r>
    </w:p>
    <w:p w:rsidR="00DC4EE4" w:rsidRPr="00DC4EE4" w:rsidRDefault="00DC4EE4" w:rsidP="005F425B">
      <w:pPr>
        <w:pStyle w:val="CEOAnnexabc"/>
        <w:numPr>
          <w:ilvl w:val="1"/>
          <w:numId w:val="58"/>
        </w:numPr>
        <w:spacing w:before="240" w:after="120" w:line="240" w:lineRule="auto"/>
        <w:ind w:left="1984" w:hanging="357"/>
        <w:rPr>
          <w:rFonts w:asciiTheme="minorHAnsi" w:hAnsiTheme="minorHAnsi" w:cstheme="minorHAnsi"/>
          <w:sz w:val="24"/>
          <w:szCs w:val="24"/>
        </w:rPr>
      </w:pPr>
      <w:r w:rsidRPr="00DC4EE4">
        <w:rPr>
          <w:rFonts w:asciiTheme="minorHAnsi" w:hAnsiTheme="minorHAnsi" w:cstheme="minorHAnsi"/>
          <w:sz w:val="24"/>
          <w:szCs w:val="24"/>
        </w:rPr>
        <w:t>Telecommunication Development Advisory Group</w:t>
      </w:r>
    </w:p>
    <w:p w:rsidR="001A3728" w:rsidRDefault="00DC4EE4" w:rsidP="00666E89">
      <w:pPr>
        <w:pStyle w:val="CEOAnnexi-ii-iii"/>
      </w:pPr>
      <w:r w:rsidRPr="00DC4EE4">
        <w:t>Structure and working methods</w:t>
      </w:r>
    </w:p>
    <w:p w:rsidR="001A3728" w:rsidRDefault="00DC4EE4" w:rsidP="00666E89">
      <w:pPr>
        <w:pStyle w:val="CEOAnnexi-ii-iiisecondline"/>
      </w:pPr>
      <w:r w:rsidRPr="00DC4EE4">
        <w:t xml:space="preserve">Authorization for the Telecommunication Development Advisory Group to act between world telecommunication development conferences (Resolution 24, Rev. Hyderabad 2010) </w:t>
      </w:r>
    </w:p>
    <w:p w:rsidR="001A3728" w:rsidRDefault="00DC4EE4" w:rsidP="00666E89">
      <w:pPr>
        <w:pStyle w:val="CEOAnnexHeading2"/>
      </w:pPr>
      <w:r w:rsidRPr="00DC4EE4">
        <w:lastRenderedPageBreak/>
        <w:t xml:space="preserve">BDT Work </w:t>
      </w:r>
      <w:proofErr w:type="spellStart"/>
      <w:r w:rsidR="00C414EA" w:rsidRPr="00C414EA">
        <w:t>Programme</w:t>
      </w:r>
      <w:proofErr w:type="spellEnd"/>
    </w:p>
    <w:p w:rsidR="00DC4EE4" w:rsidRPr="00DC4EE4" w:rsidRDefault="00DC4EE4" w:rsidP="005F425B">
      <w:pPr>
        <w:pStyle w:val="CEOAnnexabc"/>
        <w:spacing w:after="120" w:line="240" w:lineRule="auto"/>
        <w:rPr>
          <w:rFonts w:asciiTheme="minorHAnsi" w:hAnsiTheme="minorHAnsi" w:cstheme="minorHAnsi"/>
          <w:sz w:val="24"/>
          <w:szCs w:val="24"/>
        </w:rPr>
      </w:pPr>
      <w:proofErr w:type="gramStart"/>
      <w:r w:rsidRPr="00DC4EE4">
        <w:rPr>
          <w:rFonts w:asciiTheme="minorHAnsi" w:hAnsiTheme="minorHAnsi" w:cstheme="minorHAnsi"/>
          <w:sz w:val="24"/>
          <w:szCs w:val="24"/>
        </w:rPr>
        <w:t>a</w:t>
      </w:r>
      <w:proofErr w:type="gramEnd"/>
      <w:r w:rsidRPr="00DC4EE4">
        <w:rPr>
          <w:rFonts w:asciiTheme="minorHAnsi" w:hAnsiTheme="minorHAnsi" w:cstheme="minorHAnsi"/>
          <w:sz w:val="24"/>
          <w:szCs w:val="24"/>
        </w:rPr>
        <w:tab/>
        <w:t>Policy and Regulatory issues</w:t>
      </w:r>
    </w:p>
    <w:p w:rsidR="00DC4EE4" w:rsidRPr="00DC4EE4" w:rsidRDefault="00DC4EE4" w:rsidP="005F425B">
      <w:pPr>
        <w:pStyle w:val="CEOAnnexabc"/>
        <w:spacing w:after="120" w:line="240" w:lineRule="auto"/>
        <w:rPr>
          <w:rFonts w:asciiTheme="minorHAnsi" w:hAnsiTheme="minorHAnsi" w:cstheme="minorHAnsi"/>
          <w:sz w:val="24"/>
          <w:szCs w:val="24"/>
        </w:rPr>
      </w:pPr>
      <w:r w:rsidRPr="00DC4EE4">
        <w:rPr>
          <w:rFonts w:asciiTheme="minorHAnsi" w:hAnsiTheme="minorHAnsi" w:cstheme="minorHAnsi"/>
          <w:sz w:val="24"/>
          <w:szCs w:val="24"/>
        </w:rPr>
        <w:t>b.</w:t>
      </w:r>
      <w:r w:rsidRPr="00DC4EE4">
        <w:rPr>
          <w:rFonts w:asciiTheme="minorHAnsi" w:hAnsiTheme="minorHAnsi" w:cstheme="minorHAnsi"/>
          <w:sz w:val="24"/>
          <w:szCs w:val="24"/>
        </w:rPr>
        <w:tab/>
        <w:t>Technical and Operational issues</w:t>
      </w:r>
    </w:p>
    <w:p w:rsidR="001A3728" w:rsidRDefault="00DC4EE4">
      <w:pPr>
        <w:pStyle w:val="CEOAnnexHeading2"/>
      </w:pPr>
      <w:r w:rsidRPr="00DC4EE4">
        <w:t>Regional initiatives and projects</w:t>
      </w:r>
    </w:p>
    <w:p w:rsidR="00DC4EE4" w:rsidRPr="00DC4EE4" w:rsidRDefault="00DC4EE4" w:rsidP="005F425B">
      <w:pPr>
        <w:pStyle w:val="CEOAnnexabc"/>
        <w:spacing w:after="120" w:line="240" w:lineRule="auto"/>
        <w:rPr>
          <w:rFonts w:asciiTheme="minorHAnsi" w:hAnsiTheme="minorHAnsi" w:cstheme="minorHAnsi"/>
          <w:sz w:val="24"/>
          <w:szCs w:val="24"/>
        </w:rPr>
      </w:pPr>
      <w:r w:rsidRPr="00DC4EE4">
        <w:rPr>
          <w:rFonts w:asciiTheme="minorHAnsi" w:hAnsiTheme="minorHAnsi" w:cstheme="minorHAnsi"/>
          <w:sz w:val="24"/>
          <w:szCs w:val="24"/>
        </w:rPr>
        <w:t>a.</w:t>
      </w:r>
      <w:r w:rsidRPr="00DC4EE4">
        <w:rPr>
          <w:rFonts w:asciiTheme="minorHAnsi" w:hAnsiTheme="minorHAnsi" w:cstheme="minorHAnsi"/>
          <w:sz w:val="24"/>
          <w:szCs w:val="24"/>
        </w:rPr>
        <w:tab/>
        <w:t>Regional priorities</w:t>
      </w:r>
    </w:p>
    <w:p w:rsidR="00DC4EE4" w:rsidRPr="00DC4EE4" w:rsidRDefault="00DC4EE4" w:rsidP="005F425B">
      <w:pPr>
        <w:pStyle w:val="CEOAnnexabc"/>
        <w:spacing w:after="120" w:line="240" w:lineRule="auto"/>
        <w:rPr>
          <w:rFonts w:asciiTheme="minorHAnsi" w:hAnsiTheme="minorHAnsi" w:cstheme="minorHAnsi"/>
          <w:sz w:val="24"/>
          <w:szCs w:val="24"/>
        </w:rPr>
      </w:pPr>
      <w:r w:rsidRPr="00DC4EE4">
        <w:rPr>
          <w:rFonts w:asciiTheme="minorHAnsi" w:hAnsiTheme="minorHAnsi" w:cstheme="minorHAnsi"/>
          <w:sz w:val="24"/>
          <w:szCs w:val="24"/>
        </w:rPr>
        <w:t>b.</w:t>
      </w:r>
      <w:r w:rsidRPr="00DC4EE4">
        <w:rPr>
          <w:rFonts w:asciiTheme="minorHAnsi" w:hAnsiTheme="minorHAnsi" w:cstheme="minorHAnsi"/>
          <w:sz w:val="24"/>
          <w:szCs w:val="24"/>
        </w:rPr>
        <w:tab/>
        <w:t>Financing and partnership for ICT development</w:t>
      </w:r>
    </w:p>
    <w:p w:rsidR="00DC4EE4" w:rsidRPr="00DC4EE4" w:rsidRDefault="00DC4EE4" w:rsidP="005F425B">
      <w:pPr>
        <w:pStyle w:val="CEOAnnexabc"/>
        <w:spacing w:after="120" w:line="240" w:lineRule="auto"/>
        <w:rPr>
          <w:rFonts w:asciiTheme="minorHAnsi" w:hAnsiTheme="minorHAnsi" w:cstheme="minorHAnsi"/>
          <w:sz w:val="24"/>
          <w:szCs w:val="24"/>
        </w:rPr>
      </w:pPr>
      <w:r w:rsidRPr="00DC4EE4">
        <w:rPr>
          <w:rFonts w:asciiTheme="minorHAnsi" w:hAnsiTheme="minorHAnsi" w:cstheme="minorHAnsi"/>
          <w:sz w:val="24"/>
          <w:szCs w:val="24"/>
        </w:rPr>
        <w:t>c.</w:t>
      </w:r>
      <w:r w:rsidRPr="00DC4EE4">
        <w:rPr>
          <w:rFonts w:asciiTheme="minorHAnsi" w:hAnsiTheme="minorHAnsi" w:cstheme="minorHAnsi"/>
          <w:sz w:val="24"/>
          <w:szCs w:val="24"/>
        </w:rPr>
        <w:tab/>
        <w:t>Role of the private sector</w:t>
      </w:r>
    </w:p>
    <w:p w:rsidR="001A3728" w:rsidRDefault="00C77734" w:rsidP="00666E89">
      <w:pPr>
        <w:spacing w:before="960"/>
        <w:jc w:val="center"/>
        <w:rPr>
          <w:rFonts w:asciiTheme="minorHAnsi" w:hAnsiTheme="minorHAnsi" w:cstheme="minorHAnsi"/>
          <w:u w:val="single"/>
        </w:rPr>
      </w:pPr>
      <w:r>
        <w:rPr>
          <w:rFonts w:asciiTheme="minorHAnsi" w:hAnsiTheme="minorHAnsi" w:cstheme="minorHAnsi"/>
          <w:u w:val="single"/>
        </w:rPr>
        <w:t>___________________</w:t>
      </w:r>
    </w:p>
    <w:sectPr w:rsidR="001A3728" w:rsidSect="00BE6530">
      <w:headerReference w:type="default" r:id="rId21"/>
      <w:footerReference w:type="first" r:id="rId22"/>
      <w:pgSz w:w="11907" w:h="16834" w:code="9"/>
      <w:pgMar w:top="1247" w:right="1140" w:bottom="851" w:left="1140" w:header="567" w:footer="624" w:gutter="0"/>
      <w:paperSrc w:first="15" w:other="15"/>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9F" w:rsidRDefault="00E46B9F">
      <w:pPr>
        <w:pStyle w:val="dnum"/>
        <w:framePr w:wrap="around"/>
      </w:pPr>
      <w:r>
        <w:separator/>
      </w:r>
    </w:p>
  </w:endnote>
  <w:endnote w:type="continuationSeparator" w:id="0">
    <w:p w:rsidR="00E46B9F" w:rsidRDefault="00E46B9F">
      <w:pPr>
        <w:pStyle w:val="dnum"/>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G Times">
    <w:altName w:val="Times New Roman"/>
    <w:charset w:val="00"/>
    <w:family w:val="roman"/>
    <w:pitch w:val="variable"/>
    <w:sig w:usb0="00000287" w:usb1="00000000" w:usb2="00000000" w:usb3="00000000" w:csb0="000000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 w:name="Gill Sans MT">
    <w:panose1 w:val="020B0502020104020203"/>
    <w:charset w:val="00"/>
    <w:family w:val="auto"/>
    <w:pitch w:val="variable"/>
    <w:sig w:usb0="00000003" w:usb1="00000000" w:usb2="00000000" w:usb3="00000000" w:csb0="00000003" w:csb1="00000000"/>
  </w:font>
  <w:font w:name="MS Mincho">
    <w:altName w:val="ＭＳ 明朝"/>
    <w:charset w:val="80"/>
    <w:family w:val="modern"/>
    <w:pitch w:val="fixed"/>
    <w:sig w:usb0="A00002BF" w:usb1="68C7FCFB" w:usb2="00000010"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9F" w:rsidRPr="00456C54" w:rsidRDefault="00E46B9F" w:rsidP="00456C54">
    <w:pPr>
      <w:jc w:val="center"/>
      <w:rPr>
        <w:sz w:val="22"/>
        <w:szCs w:val="22"/>
      </w:rPr>
    </w:pPr>
    <w:r w:rsidRPr="00456C54">
      <w:rPr>
        <w:sz w:val="22"/>
        <w:szCs w:val="22"/>
      </w:rPr>
      <w:t xml:space="preserve">• </w:t>
    </w:r>
    <w:hyperlink r:id="rId1" w:history="1">
      <w:r w:rsidRPr="00456C54">
        <w:rPr>
          <w:rStyle w:val="Lienhypertexte"/>
          <w:rFonts w:asciiTheme="minorHAnsi" w:hAnsiTheme="minorHAnsi"/>
          <w:sz w:val="22"/>
          <w:szCs w:val="22"/>
        </w:rPr>
        <w:t>http://www.itu.int/council</w:t>
      </w:r>
    </w:hyperlink>
    <w:r w:rsidRPr="00CA3B85">
      <w:rPr>
        <w:rFonts w:asciiTheme="minorHAnsi" w:hAnsiTheme="minorHAnsi" w:cstheme="minorHAnsi"/>
        <w:sz w:val="8"/>
        <w:szCs w:val="8"/>
      </w:rPr>
      <w:t xml:space="preserve"> </w:t>
    </w:r>
    <w:r w:rsidRPr="00456C54">
      <w:rPr>
        <w:sz w:val="22"/>
        <w:szCs w:val="22"/>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9F" w:rsidRDefault="00E46B9F">
      <w:r>
        <w:t>____________________</w:t>
      </w:r>
    </w:p>
    <w:p w:rsidR="00E46B9F" w:rsidRDefault="00E46B9F"/>
  </w:footnote>
  <w:footnote w:type="continuationSeparator" w:id="0">
    <w:p w:rsidR="00E46B9F" w:rsidRDefault="00E46B9F">
      <w:pPr>
        <w:pStyle w:val="dnum"/>
        <w:framePr w:wrap="around"/>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9F" w:rsidRPr="00B11AE3" w:rsidRDefault="00E46B9F" w:rsidP="00B11AE3">
    <w:pPr>
      <w:pStyle w:val="En-tte"/>
      <w:spacing w:after="240"/>
      <w:rPr>
        <w:sz w:val="24"/>
        <w:lang w:val="en-GB"/>
      </w:rPr>
    </w:pPr>
    <w:r w:rsidRPr="00CA3B85">
      <w:rPr>
        <w:rFonts w:asciiTheme="minorHAnsi" w:hAnsiTheme="minorHAnsi" w:cstheme="minorHAnsi"/>
      </w:rPr>
      <w:t xml:space="preserve">- </w:t>
    </w:r>
    <w:r w:rsidR="00C414EA" w:rsidRPr="00CA3B85">
      <w:rPr>
        <w:rStyle w:val="Numrodepage"/>
        <w:rFonts w:asciiTheme="minorHAnsi" w:hAnsiTheme="minorHAnsi" w:cstheme="minorHAnsi"/>
      </w:rPr>
      <w:fldChar w:fldCharType="begin"/>
    </w:r>
    <w:r w:rsidRPr="00CA3B85">
      <w:rPr>
        <w:rStyle w:val="Numrodepage"/>
        <w:rFonts w:asciiTheme="minorHAnsi" w:hAnsiTheme="minorHAnsi" w:cstheme="minorHAnsi"/>
      </w:rPr>
      <w:instrText xml:space="preserve"> PAGE </w:instrText>
    </w:r>
    <w:r w:rsidR="00C414EA" w:rsidRPr="00CA3B85">
      <w:rPr>
        <w:rStyle w:val="Numrodepage"/>
        <w:rFonts w:asciiTheme="minorHAnsi" w:hAnsiTheme="minorHAnsi" w:cstheme="minorHAnsi"/>
      </w:rPr>
      <w:fldChar w:fldCharType="separate"/>
    </w:r>
    <w:r w:rsidR="00D871C5">
      <w:rPr>
        <w:rStyle w:val="Numrodepage"/>
        <w:rFonts w:asciiTheme="minorHAnsi" w:hAnsiTheme="minorHAnsi" w:cstheme="minorHAnsi"/>
        <w:noProof/>
      </w:rPr>
      <w:t>2</w:t>
    </w:r>
    <w:r w:rsidR="00C414EA" w:rsidRPr="00CA3B85">
      <w:rPr>
        <w:rStyle w:val="Numrodepage"/>
        <w:rFonts w:asciiTheme="minorHAnsi" w:hAnsiTheme="minorHAnsi" w:cstheme="minorHAnsi"/>
      </w:rPr>
      <w:fldChar w:fldCharType="end"/>
    </w:r>
    <w:r w:rsidRPr="00CA3B85">
      <w:rPr>
        <w:rStyle w:val="Numrodepage"/>
        <w:rFonts w:asciiTheme="minorHAnsi" w:hAnsiTheme="minorHAnsi" w:cstheme="minorHAnsi"/>
      </w:rPr>
      <w:t>/</w:t>
    </w:r>
    <w:fldSimple w:instr=" NUMPAGES   \* MERGEFORMAT ">
      <w:r w:rsidR="00D871C5" w:rsidRPr="00D871C5">
        <w:rPr>
          <w:rFonts w:asciiTheme="minorHAnsi" w:hAnsiTheme="minorHAnsi" w:cstheme="minorHAnsi"/>
          <w:noProof/>
        </w:rPr>
        <w:t>4</w:t>
      </w:r>
    </w:fldSimple>
    <w:r w:rsidRPr="00CA3B85">
      <w:rPr>
        <w:rStyle w:val="Numrodepage"/>
        <w:rFonts w:asciiTheme="minorHAnsi" w:hAnsiTheme="minorHAnsi" w:cstheme="minorHAnsi"/>
      </w:rPr>
      <w:t xml:space="preserve"> -</w:t>
    </w:r>
    <w:r>
      <w:rPr>
        <w:rStyle w:val="Numrodepage"/>
        <w:rFonts w:ascii="Calibri" w:hAnsi="Calibri"/>
      </w:rPr>
      <w:br/>
      <w:t>C12</w:t>
    </w:r>
    <w:r w:rsidRPr="0063782B">
      <w:rPr>
        <w:rStyle w:val="Numrodepage"/>
        <w:rFonts w:ascii="Calibri" w:hAnsi="Calibri"/>
      </w:rPr>
      <w:t>/</w:t>
    </w:r>
    <w:r>
      <w:rPr>
        <w:rStyle w:val="Numrodepage"/>
        <w:rFonts w:ascii="Calibri" w:hAnsi="Calibri"/>
      </w:rPr>
      <w:t>32</w:t>
    </w:r>
    <w:r w:rsidR="004121F0">
      <w:rPr>
        <w:rStyle w:val="Numrodepage"/>
        <w:rFonts w:ascii="Calibri" w:hAnsi="Calibri"/>
      </w:rPr>
      <w:t>(Rev.1)</w:t>
    </w:r>
    <w:r w:rsidRPr="00FF4429">
      <w:rPr>
        <w:rStyle w:val="Numrodepage"/>
        <w:rFonts w:ascii="Calibri" w:hAnsi="Calibri"/>
      </w:rPr>
      <w: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34C1842"/>
    <w:multiLevelType w:val="multilevel"/>
    <w:tmpl w:val="63BC928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EA2871"/>
    <w:multiLevelType w:val="multilevel"/>
    <w:tmpl w:val="3E0EF56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ADE2503"/>
    <w:multiLevelType w:val="hybridMultilevel"/>
    <w:tmpl w:val="2D1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0E4758"/>
    <w:multiLevelType w:val="hybridMultilevel"/>
    <w:tmpl w:val="97D0B112"/>
    <w:lvl w:ilvl="0" w:tplc="FFFFFFFF">
      <w:start w:val="1"/>
      <w:numFmt w:val="bullet"/>
      <w:lvlText w:val=""/>
      <w:lvlJc w:val="left"/>
      <w:pPr>
        <w:tabs>
          <w:tab w:val="num" w:pos="634"/>
        </w:tabs>
        <w:ind w:left="47" w:firstLine="227"/>
      </w:pPr>
      <w:rPr>
        <w:rFonts w:ascii="Symbol" w:hAnsi="Symbol" w:hint="default"/>
      </w:rPr>
    </w:lvl>
    <w:lvl w:ilvl="1" w:tplc="FFFFFFFF" w:tentative="1">
      <w:start w:val="1"/>
      <w:numFmt w:val="bullet"/>
      <w:lvlText w:val="o"/>
      <w:lvlJc w:val="left"/>
      <w:pPr>
        <w:tabs>
          <w:tab w:val="num" w:pos="1487"/>
        </w:tabs>
        <w:ind w:left="1487" w:hanging="360"/>
      </w:pPr>
      <w:rPr>
        <w:rFonts w:ascii="Courier New" w:hAnsi="Courier New" w:hint="default"/>
      </w:rPr>
    </w:lvl>
    <w:lvl w:ilvl="2" w:tplc="FFFFFFFF" w:tentative="1">
      <w:start w:val="1"/>
      <w:numFmt w:val="bullet"/>
      <w:lvlText w:val=""/>
      <w:lvlJc w:val="left"/>
      <w:pPr>
        <w:tabs>
          <w:tab w:val="num" w:pos="2207"/>
        </w:tabs>
        <w:ind w:left="2207" w:hanging="360"/>
      </w:pPr>
      <w:rPr>
        <w:rFonts w:ascii="Wingdings" w:hAnsi="Wingdings" w:hint="default"/>
      </w:rPr>
    </w:lvl>
    <w:lvl w:ilvl="3" w:tplc="FFFFFFFF" w:tentative="1">
      <w:start w:val="1"/>
      <w:numFmt w:val="bullet"/>
      <w:lvlText w:val=""/>
      <w:lvlJc w:val="left"/>
      <w:pPr>
        <w:tabs>
          <w:tab w:val="num" w:pos="2927"/>
        </w:tabs>
        <w:ind w:left="2927" w:hanging="360"/>
      </w:pPr>
      <w:rPr>
        <w:rFonts w:ascii="Symbol" w:hAnsi="Symbol" w:hint="default"/>
      </w:rPr>
    </w:lvl>
    <w:lvl w:ilvl="4" w:tplc="FFFFFFFF" w:tentative="1">
      <w:start w:val="1"/>
      <w:numFmt w:val="bullet"/>
      <w:lvlText w:val="o"/>
      <w:lvlJc w:val="left"/>
      <w:pPr>
        <w:tabs>
          <w:tab w:val="num" w:pos="3647"/>
        </w:tabs>
        <w:ind w:left="3647" w:hanging="360"/>
      </w:pPr>
      <w:rPr>
        <w:rFonts w:ascii="Courier New" w:hAnsi="Courier New" w:hint="default"/>
      </w:rPr>
    </w:lvl>
    <w:lvl w:ilvl="5" w:tplc="FFFFFFFF" w:tentative="1">
      <w:start w:val="1"/>
      <w:numFmt w:val="bullet"/>
      <w:lvlText w:val=""/>
      <w:lvlJc w:val="left"/>
      <w:pPr>
        <w:tabs>
          <w:tab w:val="num" w:pos="4367"/>
        </w:tabs>
        <w:ind w:left="4367" w:hanging="360"/>
      </w:pPr>
      <w:rPr>
        <w:rFonts w:ascii="Wingdings" w:hAnsi="Wingdings" w:hint="default"/>
      </w:rPr>
    </w:lvl>
    <w:lvl w:ilvl="6" w:tplc="FFFFFFFF" w:tentative="1">
      <w:start w:val="1"/>
      <w:numFmt w:val="bullet"/>
      <w:lvlText w:val=""/>
      <w:lvlJc w:val="left"/>
      <w:pPr>
        <w:tabs>
          <w:tab w:val="num" w:pos="5087"/>
        </w:tabs>
        <w:ind w:left="5087" w:hanging="360"/>
      </w:pPr>
      <w:rPr>
        <w:rFonts w:ascii="Symbol" w:hAnsi="Symbol" w:hint="default"/>
      </w:rPr>
    </w:lvl>
    <w:lvl w:ilvl="7" w:tplc="FFFFFFFF" w:tentative="1">
      <w:start w:val="1"/>
      <w:numFmt w:val="bullet"/>
      <w:lvlText w:val="o"/>
      <w:lvlJc w:val="left"/>
      <w:pPr>
        <w:tabs>
          <w:tab w:val="num" w:pos="5807"/>
        </w:tabs>
        <w:ind w:left="5807" w:hanging="360"/>
      </w:pPr>
      <w:rPr>
        <w:rFonts w:ascii="Courier New" w:hAnsi="Courier New" w:hint="default"/>
      </w:rPr>
    </w:lvl>
    <w:lvl w:ilvl="8" w:tplc="FFFFFFFF" w:tentative="1">
      <w:start w:val="1"/>
      <w:numFmt w:val="bullet"/>
      <w:lvlText w:val=""/>
      <w:lvlJc w:val="left"/>
      <w:pPr>
        <w:tabs>
          <w:tab w:val="num" w:pos="6527"/>
        </w:tabs>
        <w:ind w:left="6527" w:hanging="360"/>
      </w:pPr>
      <w:rPr>
        <w:rFonts w:ascii="Wingdings" w:hAnsi="Wingdings" w:hint="default"/>
      </w:rPr>
    </w:lvl>
  </w:abstractNum>
  <w:abstractNum w:abstractNumId="5">
    <w:nsid w:val="158A0E0F"/>
    <w:multiLevelType w:val="hybridMultilevel"/>
    <w:tmpl w:val="9AC64A6A"/>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6">
    <w:nsid w:val="18466F4C"/>
    <w:multiLevelType w:val="hybridMultilevel"/>
    <w:tmpl w:val="E8AEDBCC"/>
    <w:lvl w:ilvl="0" w:tplc="DA823198">
      <w:start w:val="1"/>
      <w:numFmt w:val="decimal"/>
      <w:pStyle w:val="CEOAnnexNormalabc"/>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C707CC"/>
    <w:multiLevelType w:val="hybridMultilevel"/>
    <w:tmpl w:val="AB0C54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B54D18"/>
    <w:multiLevelType w:val="multilevel"/>
    <w:tmpl w:val="B09848F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9">
    <w:nsid w:val="1F9F4602"/>
    <w:multiLevelType w:val="hybridMultilevel"/>
    <w:tmpl w:val="06CABF68"/>
    <w:lvl w:ilvl="0" w:tplc="A34045BA">
      <w:start w:val="1"/>
      <w:numFmt w:val="decimal"/>
      <w:pStyle w:val="CEOAnnexHeading2"/>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1031A"/>
    <w:multiLevelType w:val="multilevel"/>
    <w:tmpl w:val="3C72553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5322B6C"/>
    <w:multiLevelType w:val="multilevel"/>
    <w:tmpl w:val="13C81E5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pPr>
      <w:rPr>
        <w:rFonts w:cs="Times New Roman" w:hint="default"/>
        <w:b w:val="0"/>
        <w:bCs/>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6095A32"/>
    <w:multiLevelType w:val="multilevel"/>
    <w:tmpl w:val="600C054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39700E"/>
    <w:multiLevelType w:val="hybridMultilevel"/>
    <w:tmpl w:val="1068B516"/>
    <w:lvl w:ilvl="0" w:tplc="8D822DAE">
      <w:start w:val="4"/>
      <w:numFmt w:val="bullet"/>
      <w:pStyle w:val="CEOMainDocDash"/>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27580AB8"/>
    <w:multiLevelType w:val="hybridMultilevel"/>
    <w:tmpl w:val="58AE8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nsid w:val="29FF58B8"/>
    <w:multiLevelType w:val="multilevel"/>
    <w:tmpl w:val="600C054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F742FCB"/>
    <w:multiLevelType w:val="hybridMultilevel"/>
    <w:tmpl w:val="CEEA7E5A"/>
    <w:lvl w:ilvl="0" w:tplc="62E0A580">
      <w:start w:val="1"/>
      <w:numFmt w:val="lowerLetter"/>
      <w:lvlText w:val="%1)"/>
      <w:lvlJc w:val="left"/>
      <w:pPr>
        <w:tabs>
          <w:tab w:val="num" w:pos="1080"/>
        </w:tabs>
        <w:ind w:left="1080" w:hanging="720"/>
      </w:pPr>
      <w:rPr>
        <w:rFonts w:hint="default"/>
      </w:rPr>
    </w:lvl>
    <w:lvl w:ilvl="1" w:tplc="7012D10C">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310A2B"/>
    <w:multiLevelType w:val="hybridMultilevel"/>
    <w:tmpl w:val="8D28B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35E558B3"/>
    <w:multiLevelType w:val="multilevel"/>
    <w:tmpl w:val="A9C22086"/>
    <w:lvl w:ilvl="0">
      <w:start w:val="3"/>
      <w:numFmt w:val="none"/>
      <w:lvlText w:val="1"/>
      <w:lvlJc w:val="left"/>
      <w:pPr>
        <w:tabs>
          <w:tab w:val="num" w:pos="795"/>
        </w:tabs>
        <w:ind w:left="795" w:hanging="795"/>
      </w:pPr>
      <w:rPr>
        <w:rFonts w:hint="default"/>
      </w:rPr>
    </w:lvl>
    <w:lvl w:ilvl="1">
      <w:start w:val="1"/>
      <w:numFmt w:val="decimal"/>
      <w:pStyle w:val="CEOMainDocParagraph"/>
      <w:lvlText w:val="%11.%2"/>
      <w:lvlJc w:val="left"/>
      <w:pPr>
        <w:tabs>
          <w:tab w:val="num" w:pos="795"/>
        </w:tabs>
        <w:ind w:left="795" w:hanging="795"/>
      </w:pPr>
      <w:rPr>
        <w:rFonts w:ascii="Verdana" w:hAnsi="Verdana" w:hint="default"/>
        <w:b w:val="0"/>
        <w:i w:val="0"/>
        <w:sz w:val="19"/>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E6D0F2B"/>
    <w:multiLevelType w:val="hybridMultilevel"/>
    <w:tmpl w:val="81D8A6F6"/>
    <w:lvl w:ilvl="0" w:tplc="185CED62">
      <w:start w:val="1"/>
      <w:numFmt w:val="decimal"/>
      <w:lvlText w:val="%1."/>
      <w:lvlJc w:val="left"/>
      <w:pPr>
        <w:tabs>
          <w:tab w:val="num" w:pos="851"/>
        </w:tabs>
        <w:ind w:left="851" w:hanging="851"/>
      </w:pPr>
      <w:rPr>
        <w:rFonts w:cs="Times New Roman" w:hint="default"/>
      </w:rPr>
    </w:lvl>
    <w:lvl w:ilvl="1" w:tplc="4F4EC92A">
      <w:start w:val="1"/>
      <w:numFmt w:val="decimal"/>
      <w:lvlText w:val="1.%2"/>
      <w:lvlJc w:val="left"/>
      <w:pPr>
        <w:tabs>
          <w:tab w:val="num" w:pos="851"/>
        </w:tabs>
      </w:pPr>
      <w:rPr>
        <w:rFonts w:cs="Times New Roman" w:hint="default"/>
        <w:b w:val="0"/>
        <w:bCs/>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1301F8A"/>
    <w:multiLevelType w:val="multilevel"/>
    <w:tmpl w:val="B380B574"/>
    <w:styleLink w:val="Style1"/>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6C81B70"/>
    <w:multiLevelType w:val="hybridMultilevel"/>
    <w:tmpl w:val="A2FC0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6C27D8"/>
    <w:multiLevelType w:val="hybridMultilevel"/>
    <w:tmpl w:val="771E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791EF5"/>
    <w:multiLevelType w:val="hybridMultilevel"/>
    <w:tmpl w:val="DA42BFFE"/>
    <w:lvl w:ilvl="0" w:tplc="EE3AB154">
      <w:start w:val="1"/>
      <w:numFmt w:val="upperRoman"/>
      <w:pStyle w:val="CEOAnnexHeading1"/>
      <w:lvlText w:val="%1."/>
      <w:lvlJc w:val="left"/>
      <w:pPr>
        <w:ind w:left="1713"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747DB"/>
    <w:multiLevelType w:val="hybridMultilevel"/>
    <w:tmpl w:val="A546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A15AD"/>
    <w:multiLevelType w:val="multilevel"/>
    <w:tmpl w:val="B380B574"/>
    <w:numStyleLink w:val="Style1"/>
  </w:abstractNum>
  <w:abstractNum w:abstractNumId="27">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BF00322"/>
    <w:multiLevelType w:val="multilevel"/>
    <w:tmpl w:val="B380B574"/>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C017BB6"/>
    <w:multiLevelType w:val="hybridMultilevel"/>
    <w:tmpl w:val="61D47322"/>
    <w:lvl w:ilvl="0" w:tplc="D1401C1E">
      <w:start w:val="1"/>
      <w:numFmt w:val="decimal"/>
      <w:lvlText w:val="%1."/>
      <w:lvlJc w:val="left"/>
      <w:pPr>
        <w:ind w:left="1713" w:hanging="360"/>
      </w:pPr>
      <w:rPr>
        <w:rFonts w:hint="default"/>
      </w:rPr>
    </w:lvl>
    <w:lvl w:ilvl="1" w:tplc="F95282DE">
      <w:start w:val="1"/>
      <w:numFmt w:val="lowerLetter"/>
      <w:lvlText w:val="%2."/>
      <w:lvlJc w:val="left"/>
      <w:pPr>
        <w:ind w:left="2433" w:hanging="360"/>
      </w:pPr>
    </w:lvl>
    <w:lvl w:ilvl="2" w:tplc="40CE8280">
      <w:start w:val="1"/>
      <w:numFmt w:val="lowerRoman"/>
      <w:pStyle w:val="CEOAnnexi-ii-iii"/>
      <w:lvlText w:val="%3."/>
      <w:lvlJc w:val="right"/>
      <w:pPr>
        <w:ind w:left="3153" w:hanging="180"/>
      </w:pPr>
    </w:lvl>
    <w:lvl w:ilvl="3" w:tplc="100C000F" w:tentative="1">
      <w:start w:val="1"/>
      <w:numFmt w:val="decimal"/>
      <w:lvlText w:val="%4."/>
      <w:lvlJc w:val="left"/>
      <w:pPr>
        <w:ind w:left="3873" w:hanging="360"/>
      </w:pPr>
    </w:lvl>
    <w:lvl w:ilvl="4" w:tplc="100C0019" w:tentative="1">
      <w:start w:val="1"/>
      <w:numFmt w:val="lowerLetter"/>
      <w:lvlText w:val="%5."/>
      <w:lvlJc w:val="left"/>
      <w:pPr>
        <w:ind w:left="4593" w:hanging="360"/>
      </w:pPr>
    </w:lvl>
    <w:lvl w:ilvl="5" w:tplc="100C001B" w:tentative="1">
      <w:start w:val="1"/>
      <w:numFmt w:val="lowerRoman"/>
      <w:lvlText w:val="%6."/>
      <w:lvlJc w:val="right"/>
      <w:pPr>
        <w:ind w:left="5313" w:hanging="180"/>
      </w:pPr>
    </w:lvl>
    <w:lvl w:ilvl="6" w:tplc="100C000F" w:tentative="1">
      <w:start w:val="1"/>
      <w:numFmt w:val="decimal"/>
      <w:lvlText w:val="%7."/>
      <w:lvlJc w:val="left"/>
      <w:pPr>
        <w:ind w:left="6033" w:hanging="360"/>
      </w:pPr>
    </w:lvl>
    <w:lvl w:ilvl="7" w:tplc="100C0019" w:tentative="1">
      <w:start w:val="1"/>
      <w:numFmt w:val="lowerLetter"/>
      <w:lvlText w:val="%8."/>
      <w:lvlJc w:val="left"/>
      <w:pPr>
        <w:ind w:left="6753" w:hanging="360"/>
      </w:pPr>
    </w:lvl>
    <w:lvl w:ilvl="8" w:tplc="100C001B" w:tentative="1">
      <w:start w:val="1"/>
      <w:numFmt w:val="lowerRoman"/>
      <w:lvlText w:val="%9."/>
      <w:lvlJc w:val="right"/>
      <w:pPr>
        <w:ind w:left="7473" w:hanging="180"/>
      </w:pPr>
    </w:lvl>
  </w:abstractNum>
  <w:abstractNum w:abstractNumId="30">
    <w:nsid w:val="4E81625C"/>
    <w:multiLevelType w:val="hybridMultilevel"/>
    <w:tmpl w:val="38C40F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26F2362"/>
    <w:multiLevelType w:val="hybridMultilevel"/>
    <w:tmpl w:val="307A1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104429"/>
    <w:multiLevelType w:val="multilevel"/>
    <w:tmpl w:val="5B86B188"/>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bullet"/>
      <w:lvlText w:val="o"/>
      <w:lvlJc w:val="left"/>
      <w:pPr>
        <w:tabs>
          <w:tab w:val="num" w:pos="360"/>
        </w:tabs>
        <w:ind w:left="360" w:hanging="360"/>
      </w:pPr>
      <w:rPr>
        <w:rFonts w:ascii="Courier New" w:hAnsi="Courier New" w:cs="Arial"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91283E"/>
    <w:multiLevelType w:val="multilevel"/>
    <w:tmpl w:val="2B8E2C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abstractNum w:abstractNumId="34">
    <w:nsid w:val="59D517FA"/>
    <w:multiLevelType w:val="hybridMultilevel"/>
    <w:tmpl w:val="C9D8EAC4"/>
    <w:lvl w:ilvl="0" w:tplc="4EE89F82">
      <w:start w:val="7"/>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5A651894"/>
    <w:multiLevelType w:val="hybridMultilevel"/>
    <w:tmpl w:val="2B745658"/>
    <w:lvl w:ilvl="0" w:tplc="DFAE933A">
      <w:start w:val="1"/>
      <w:numFmt w:val="decimal"/>
      <w:lvlText w:val="%1"/>
      <w:lvlJc w:val="left"/>
      <w:pPr>
        <w:ind w:left="1848" w:hanging="360"/>
      </w:pPr>
      <w:rPr>
        <w:rFonts w:hint="default"/>
        <w:b/>
        <w:bCs w:val="0"/>
        <w:sz w:val="24"/>
        <w:szCs w:val="24"/>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36">
    <w:nsid w:val="5BC96C70"/>
    <w:multiLevelType w:val="hybridMultilevel"/>
    <w:tmpl w:val="50DA3156"/>
    <w:lvl w:ilvl="0" w:tplc="74208A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021E8"/>
    <w:multiLevelType w:val="hybridMultilevel"/>
    <w:tmpl w:val="CEEA7E5A"/>
    <w:lvl w:ilvl="0" w:tplc="62E0A580">
      <w:start w:val="1"/>
      <w:numFmt w:val="lowerLetter"/>
      <w:lvlText w:val="%1)"/>
      <w:lvlJc w:val="left"/>
      <w:pPr>
        <w:tabs>
          <w:tab w:val="num" w:pos="1080"/>
        </w:tabs>
        <w:ind w:left="1080" w:hanging="720"/>
      </w:pPr>
      <w:rPr>
        <w:rFonts w:hint="default"/>
      </w:rPr>
    </w:lvl>
    <w:lvl w:ilvl="1" w:tplc="7012D10C">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C5BD6"/>
    <w:multiLevelType w:val="hybridMultilevel"/>
    <w:tmpl w:val="B94631F4"/>
    <w:lvl w:ilvl="0" w:tplc="D206B9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346B73"/>
    <w:multiLevelType w:val="multilevel"/>
    <w:tmpl w:val="F1387B5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73B012A"/>
    <w:multiLevelType w:val="hybridMultilevel"/>
    <w:tmpl w:val="9AC64A6A"/>
    <w:lvl w:ilvl="0" w:tplc="7012D10C">
      <w:start w:val="1"/>
      <w:numFmt w:val="bullet"/>
      <w:lvlText w:val=""/>
      <w:lvlJc w:val="left"/>
      <w:pPr>
        <w:tabs>
          <w:tab w:val="num" w:pos="1514"/>
        </w:tabs>
        <w:ind w:left="1514" w:hanging="360"/>
      </w:pPr>
      <w:rPr>
        <w:rFonts w:ascii="Wingdings" w:hAnsi="Wingdings" w:hint="default"/>
        <w:sz w:val="16"/>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41">
    <w:nsid w:val="67CC58D0"/>
    <w:multiLevelType w:val="multilevel"/>
    <w:tmpl w:val="C6982F84"/>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9C20A6B"/>
    <w:multiLevelType w:val="multilevel"/>
    <w:tmpl w:val="C6982F84"/>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B781E28"/>
    <w:multiLevelType w:val="hybridMultilevel"/>
    <w:tmpl w:val="34A4D3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B84738F"/>
    <w:multiLevelType w:val="hybridMultilevel"/>
    <w:tmpl w:val="F62C919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6DCB472B"/>
    <w:multiLevelType w:val="multilevel"/>
    <w:tmpl w:val="FA96F57A"/>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107832"/>
    <w:multiLevelType w:val="hybridMultilevel"/>
    <w:tmpl w:val="DE6C7BDA"/>
    <w:lvl w:ilvl="0" w:tplc="7012D10C">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nsid w:val="6F5D205C"/>
    <w:multiLevelType w:val="multilevel"/>
    <w:tmpl w:val="C6982F84"/>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0677817"/>
    <w:multiLevelType w:val="hybridMultilevel"/>
    <w:tmpl w:val="6BD654DE"/>
    <w:lvl w:ilvl="0" w:tplc="CAC0BE5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1CC7941"/>
    <w:multiLevelType w:val="hybridMultilevel"/>
    <w:tmpl w:val="89DC4F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2190872"/>
    <w:multiLevelType w:val="multilevel"/>
    <w:tmpl w:val="CF5CBA22"/>
    <w:lvl w:ilvl="0">
      <w:start w:val="2"/>
      <w:numFmt w:val="decimal"/>
      <w:lvlText w:val="%1"/>
      <w:lvlJc w:val="left"/>
      <w:pPr>
        <w:tabs>
          <w:tab w:val="num" w:pos="795"/>
        </w:tabs>
        <w:ind w:left="795" w:hanging="795"/>
      </w:pPr>
      <w:rPr>
        <w:rFonts w:hint="default"/>
      </w:rPr>
    </w:lvl>
    <w:lvl w:ilvl="1">
      <w:start w:val="1"/>
      <w:numFmt w:val="decimal"/>
      <w:lvlText w:val="4.%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73DD30F4"/>
    <w:multiLevelType w:val="multilevel"/>
    <w:tmpl w:val="7A849C0A"/>
    <w:lvl w:ilvl="0">
      <w:start w:val="1"/>
      <w:numFmt w:val="decimal"/>
      <w:lvlText w:val="%1."/>
      <w:lvlJc w:val="left"/>
      <w:pPr>
        <w:tabs>
          <w:tab w:val="num" w:pos="720"/>
        </w:tabs>
        <w:ind w:left="720" w:hanging="720"/>
      </w:pPr>
    </w:lvl>
    <w:lvl w:ilvl="1">
      <w:start w:val="1"/>
      <w:numFmt w:val="decimal"/>
      <w:pStyle w:val="Numb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75F920C7"/>
    <w:multiLevelType w:val="multilevel"/>
    <w:tmpl w:val="4BF0B61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abstractNum w:abstractNumId="53">
    <w:nsid w:val="76CF2CDD"/>
    <w:multiLevelType w:val="hybridMultilevel"/>
    <w:tmpl w:val="C0D2EAE6"/>
    <w:lvl w:ilvl="0" w:tplc="7012D10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BF64FEE"/>
    <w:multiLevelType w:val="hybridMultilevel"/>
    <w:tmpl w:val="6FEAD0D8"/>
    <w:lvl w:ilvl="0" w:tplc="00F8781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D2F5374"/>
    <w:multiLevelType w:val="multilevel"/>
    <w:tmpl w:val="97DC5310"/>
    <w:lvl w:ilvl="0">
      <w:start w:val="4"/>
      <w:numFmt w:val="decimal"/>
      <w:lvlText w:val="%1"/>
      <w:lvlJc w:val="left"/>
      <w:pPr>
        <w:tabs>
          <w:tab w:val="num" w:pos="465"/>
        </w:tabs>
        <w:ind w:left="465" w:hanging="465"/>
      </w:pPr>
      <w:rPr>
        <w:rFonts w:hint="default"/>
      </w:rPr>
    </w:lvl>
    <w:lvl w:ilvl="1">
      <w:start w:val="2"/>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abstractNum w:abstractNumId="56">
    <w:nsid w:val="7EA129FF"/>
    <w:multiLevelType w:val="hybridMultilevel"/>
    <w:tmpl w:val="B8AAC426"/>
    <w:lvl w:ilvl="0" w:tplc="7012D10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37"/>
  </w:num>
  <w:num w:numId="4">
    <w:abstractNumId w:val="53"/>
  </w:num>
  <w:num w:numId="5">
    <w:abstractNumId w:val="56"/>
  </w:num>
  <w:num w:numId="6">
    <w:abstractNumId w:val="46"/>
  </w:num>
  <w:num w:numId="7">
    <w:abstractNumId w:val="40"/>
  </w:num>
  <w:num w:numId="8">
    <w:abstractNumId w:val="5"/>
  </w:num>
  <w:num w:numId="9">
    <w:abstractNumId w:val="54"/>
  </w:num>
  <w:num w:numId="10">
    <w:abstractNumId w:val="27"/>
  </w:num>
  <w:num w:numId="11">
    <w:abstractNumId w:val="3"/>
  </w:num>
  <w:num w:numId="12">
    <w:abstractNumId w:val="7"/>
  </w:num>
  <w:num w:numId="13">
    <w:abstractNumId w:val="4"/>
  </w:num>
  <w:num w:numId="14">
    <w:abstractNumId w:val="44"/>
  </w:num>
  <w:num w:numId="15">
    <w:abstractNumId w:val="48"/>
  </w:num>
  <w:num w:numId="16">
    <w:abstractNumId w:val="43"/>
  </w:num>
  <w:num w:numId="17">
    <w:abstractNumId w:val="41"/>
  </w:num>
  <w:num w:numId="18">
    <w:abstractNumId w:val="15"/>
  </w:num>
  <w:num w:numId="19">
    <w:abstractNumId w:val="42"/>
  </w:num>
  <w:num w:numId="20">
    <w:abstractNumId w:val="32"/>
  </w:num>
  <w:num w:numId="21">
    <w:abstractNumId w:val="31"/>
  </w:num>
  <w:num w:numId="22">
    <w:abstractNumId w:val="49"/>
  </w:num>
  <w:num w:numId="23">
    <w:abstractNumId w:val="55"/>
  </w:num>
  <w:num w:numId="24">
    <w:abstractNumId w:val="33"/>
  </w:num>
  <w:num w:numId="25">
    <w:abstractNumId w:val="47"/>
  </w:num>
  <w:num w:numId="26">
    <w:abstractNumId w:val="52"/>
  </w:num>
  <w:num w:numId="27">
    <w:abstractNumId w:val="8"/>
  </w:num>
  <w:num w:numId="28">
    <w:abstractNumId w:val="12"/>
  </w:num>
  <w:num w:numId="29">
    <w:abstractNumId w:val="35"/>
  </w:num>
  <w:num w:numId="30">
    <w:abstractNumId w:val="34"/>
  </w:num>
  <w:num w:numId="31">
    <w:abstractNumId w:val="51"/>
  </w:num>
  <w:num w:numId="32">
    <w:abstractNumId w:val="20"/>
  </w:num>
  <w:num w:numId="33">
    <w:abstractNumId w:val="11"/>
  </w:num>
  <w:num w:numId="34">
    <w:abstractNumId w:val="45"/>
  </w:num>
  <w:num w:numId="35">
    <w:abstractNumId w:val="36"/>
  </w:num>
  <w:num w:numId="36">
    <w:abstractNumId w:val="14"/>
  </w:num>
  <w:num w:numId="37">
    <w:abstractNumId w:val="38"/>
  </w:num>
  <w:num w:numId="38">
    <w:abstractNumId w:val="2"/>
  </w:num>
  <w:num w:numId="39">
    <w:abstractNumId w:val="39"/>
  </w:num>
  <w:num w:numId="40">
    <w:abstractNumId w:val="30"/>
  </w:num>
  <w:num w:numId="41">
    <w:abstractNumId w:val="25"/>
  </w:num>
  <w:num w:numId="42">
    <w:abstractNumId w:val="1"/>
  </w:num>
  <w:num w:numId="43">
    <w:abstractNumId w:val="22"/>
  </w:num>
  <w:num w:numId="44">
    <w:abstractNumId w:val="17"/>
  </w:num>
  <w:num w:numId="45">
    <w:abstractNumId w:val="23"/>
  </w:num>
  <w:num w:numId="46">
    <w:abstractNumId w:val="10"/>
  </w:num>
  <w:num w:numId="47">
    <w:abstractNumId w:val="26"/>
  </w:num>
  <w:num w:numId="48">
    <w:abstractNumId w:val="21"/>
  </w:num>
  <w:num w:numId="49">
    <w:abstractNumId w:val="28"/>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13"/>
  </w:num>
  <w:num w:numId="53">
    <w:abstractNumId w:val="50"/>
  </w:num>
  <w:num w:numId="54">
    <w:abstractNumId w:val="24"/>
  </w:num>
  <w:num w:numId="55">
    <w:abstractNumId w:val="6"/>
  </w:num>
  <w:num w:numId="56">
    <w:abstractNumId w:val="6"/>
    <w:lvlOverride w:ilvl="0">
      <w:startOverride w:val="1"/>
    </w:lvlOverride>
  </w:num>
  <w:num w:numId="57">
    <w:abstractNumId w:val="6"/>
    <w:lvlOverride w:ilvl="0">
      <w:startOverride w:val="1"/>
    </w:lvlOverride>
  </w:num>
  <w:num w:numId="58">
    <w:abstractNumId w:val="29"/>
  </w:num>
  <w:num w:numId="59">
    <w:abstractNumId w:val="9"/>
  </w:num>
  <w:num w:numId="60">
    <w:abstractNumId w:val="6"/>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90"/>
    <w:rsid w:val="00013545"/>
    <w:rsid w:val="000136E1"/>
    <w:rsid w:val="00015DA7"/>
    <w:rsid w:val="00017192"/>
    <w:rsid w:val="00020A30"/>
    <w:rsid w:val="00022739"/>
    <w:rsid w:val="00026D06"/>
    <w:rsid w:val="00027A04"/>
    <w:rsid w:val="000315A9"/>
    <w:rsid w:val="00033872"/>
    <w:rsid w:val="00034C6F"/>
    <w:rsid w:val="00035184"/>
    <w:rsid w:val="0005555C"/>
    <w:rsid w:val="00055909"/>
    <w:rsid w:val="00070F6F"/>
    <w:rsid w:val="00074B4E"/>
    <w:rsid w:val="000847B2"/>
    <w:rsid w:val="00087416"/>
    <w:rsid w:val="000932C5"/>
    <w:rsid w:val="0009685F"/>
    <w:rsid w:val="00097F27"/>
    <w:rsid w:val="000A26D8"/>
    <w:rsid w:val="000A2D4F"/>
    <w:rsid w:val="000A35CC"/>
    <w:rsid w:val="000A3ACF"/>
    <w:rsid w:val="000A58C5"/>
    <w:rsid w:val="000B2A14"/>
    <w:rsid w:val="000B692A"/>
    <w:rsid w:val="000B6B1A"/>
    <w:rsid w:val="000B7F08"/>
    <w:rsid w:val="000C34B9"/>
    <w:rsid w:val="000C4A32"/>
    <w:rsid w:val="000C5A11"/>
    <w:rsid w:val="000C679D"/>
    <w:rsid w:val="000D2A43"/>
    <w:rsid w:val="000D35FE"/>
    <w:rsid w:val="000D3CFD"/>
    <w:rsid w:val="000D4FE7"/>
    <w:rsid w:val="000D7971"/>
    <w:rsid w:val="000E5106"/>
    <w:rsid w:val="000E5CB3"/>
    <w:rsid w:val="000E7C92"/>
    <w:rsid w:val="000F1522"/>
    <w:rsid w:val="000F51BE"/>
    <w:rsid w:val="001032C5"/>
    <w:rsid w:val="00103C2D"/>
    <w:rsid w:val="00110F49"/>
    <w:rsid w:val="00113307"/>
    <w:rsid w:val="0011398B"/>
    <w:rsid w:val="00115B79"/>
    <w:rsid w:val="00121C0D"/>
    <w:rsid w:val="00124887"/>
    <w:rsid w:val="00131553"/>
    <w:rsid w:val="00132562"/>
    <w:rsid w:val="00133CF0"/>
    <w:rsid w:val="0013476A"/>
    <w:rsid w:val="00134EAC"/>
    <w:rsid w:val="00137679"/>
    <w:rsid w:val="001413B0"/>
    <w:rsid w:val="00147919"/>
    <w:rsid w:val="00150764"/>
    <w:rsid w:val="00153AAC"/>
    <w:rsid w:val="0015486E"/>
    <w:rsid w:val="00161BC9"/>
    <w:rsid w:val="001623A2"/>
    <w:rsid w:val="00162748"/>
    <w:rsid w:val="0017135E"/>
    <w:rsid w:val="00175944"/>
    <w:rsid w:val="00180EA1"/>
    <w:rsid w:val="00182347"/>
    <w:rsid w:val="001823BA"/>
    <w:rsid w:val="001853E6"/>
    <w:rsid w:val="001908C6"/>
    <w:rsid w:val="001943C9"/>
    <w:rsid w:val="00195B5F"/>
    <w:rsid w:val="001A0C99"/>
    <w:rsid w:val="001A24E2"/>
    <w:rsid w:val="001A26C7"/>
    <w:rsid w:val="001A271F"/>
    <w:rsid w:val="001A3728"/>
    <w:rsid w:val="001A3F11"/>
    <w:rsid w:val="001A5A6B"/>
    <w:rsid w:val="001B360F"/>
    <w:rsid w:val="001B6B23"/>
    <w:rsid w:val="001B7853"/>
    <w:rsid w:val="001C7CD3"/>
    <w:rsid w:val="001D598E"/>
    <w:rsid w:val="001D6F09"/>
    <w:rsid w:val="001E2799"/>
    <w:rsid w:val="001E373C"/>
    <w:rsid w:val="001E3F91"/>
    <w:rsid w:val="001F09D5"/>
    <w:rsid w:val="001F240E"/>
    <w:rsid w:val="001F2C81"/>
    <w:rsid w:val="001F5FFF"/>
    <w:rsid w:val="00200021"/>
    <w:rsid w:val="00204C63"/>
    <w:rsid w:val="002063EF"/>
    <w:rsid w:val="0020696D"/>
    <w:rsid w:val="0021584B"/>
    <w:rsid w:val="00215B54"/>
    <w:rsid w:val="00220F4E"/>
    <w:rsid w:val="0022410A"/>
    <w:rsid w:val="00224C3D"/>
    <w:rsid w:val="00224F46"/>
    <w:rsid w:val="00225512"/>
    <w:rsid w:val="00225759"/>
    <w:rsid w:val="002267D4"/>
    <w:rsid w:val="002337A1"/>
    <w:rsid w:val="00234E94"/>
    <w:rsid w:val="00240FCF"/>
    <w:rsid w:val="00243928"/>
    <w:rsid w:val="00250910"/>
    <w:rsid w:val="00250FCA"/>
    <w:rsid w:val="0025114E"/>
    <w:rsid w:val="002546F1"/>
    <w:rsid w:val="00257BE7"/>
    <w:rsid w:val="00260AF0"/>
    <w:rsid w:val="00263739"/>
    <w:rsid w:val="00265144"/>
    <w:rsid w:val="00265CC7"/>
    <w:rsid w:val="00270C11"/>
    <w:rsid w:val="00280BE4"/>
    <w:rsid w:val="00282CAD"/>
    <w:rsid w:val="00284979"/>
    <w:rsid w:val="0028552F"/>
    <w:rsid w:val="002866DC"/>
    <w:rsid w:val="00286960"/>
    <w:rsid w:val="00286CA8"/>
    <w:rsid w:val="0029175E"/>
    <w:rsid w:val="00294B39"/>
    <w:rsid w:val="00296485"/>
    <w:rsid w:val="002976EC"/>
    <w:rsid w:val="002A1289"/>
    <w:rsid w:val="002A295B"/>
    <w:rsid w:val="002A6512"/>
    <w:rsid w:val="002A7C27"/>
    <w:rsid w:val="002B1167"/>
    <w:rsid w:val="002B1174"/>
    <w:rsid w:val="002B18A8"/>
    <w:rsid w:val="002B386B"/>
    <w:rsid w:val="002B3D25"/>
    <w:rsid w:val="002B4C60"/>
    <w:rsid w:val="002C3D05"/>
    <w:rsid w:val="002C5B94"/>
    <w:rsid w:val="002D0E02"/>
    <w:rsid w:val="002D309B"/>
    <w:rsid w:val="002D5438"/>
    <w:rsid w:val="002D5825"/>
    <w:rsid w:val="002D6816"/>
    <w:rsid w:val="002E6A87"/>
    <w:rsid w:val="002F04AB"/>
    <w:rsid w:val="002F14B4"/>
    <w:rsid w:val="002F1EE0"/>
    <w:rsid w:val="002F3557"/>
    <w:rsid w:val="002F7536"/>
    <w:rsid w:val="00303E61"/>
    <w:rsid w:val="00305D92"/>
    <w:rsid w:val="00312256"/>
    <w:rsid w:val="00315F17"/>
    <w:rsid w:val="00316399"/>
    <w:rsid w:val="00326B9A"/>
    <w:rsid w:val="00327BC7"/>
    <w:rsid w:val="00327EBC"/>
    <w:rsid w:val="00336A53"/>
    <w:rsid w:val="003371F8"/>
    <w:rsid w:val="0033782C"/>
    <w:rsid w:val="00340A23"/>
    <w:rsid w:val="00340D73"/>
    <w:rsid w:val="0034249E"/>
    <w:rsid w:val="00345377"/>
    <w:rsid w:val="00346615"/>
    <w:rsid w:val="00346873"/>
    <w:rsid w:val="00347706"/>
    <w:rsid w:val="00351BD3"/>
    <w:rsid w:val="003529B9"/>
    <w:rsid w:val="00360545"/>
    <w:rsid w:val="00360AF9"/>
    <w:rsid w:val="003641D2"/>
    <w:rsid w:val="003656C3"/>
    <w:rsid w:val="00371DC3"/>
    <w:rsid w:val="00372F03"/>
    <w:rsid w:val="00386059"/>
    <w:rsid w:val="00386D25"/>
    <w:rsid w:val="00390546"/>
    <w:rsid w:val="00390D5C"/>
    <w:rsid w:val="00391696"/>
    <w:rsid w:val="003A3DFF"/>
    <w:rsid w:val="003A47C0"/>
    <w:rsid w:val="003A5FC7"/>
    <w:rsid w:val="003A68D0"/>
    <w:rsid w:val="003B5FD8"/>
    <w:rsid w:val="003C38DC"/>
    <w:rsid w:val="003C6092"/>
    <w:rsid w:val="003C6723"/>
    <w:rsid w:val="003C7DA1"/>
    <w:rsid w:val="003D09E3"/>
    <w:rsid w:val="003D4FBA"/>
    <w:rsid w:val="003D533A"/>
    <w:rsid w:val="003D7BF3"/>
    <w:rsid w:val="003E2BCC"/>
    <w:rsid w:val="003F326F"/>
    <w:rsid w:val="003F695D"/>
    <w:rsid w:val="00402C91"/>
    <w:rsid w:val="004121F0"/>
    <w:rsid w:val="00414A85"/>
    <w:rsid w:val="00420075"/>
    <w:rsid w:val="004216CF"/>
    <w:rsid w:val="00422EA0"/>
    <w:rsid w:val="004234CB"/>
    <w:rsid w:val="00424AB6"/>
    <w:rsid w:val="00434AC6"/>
    <w:rsid w:val="004419A0"/>
    <w:rsid w:val="00441D1F"/>
    <w:rsid w:val="004426FC"/>
    <w:rsid w:val="004501AD"/>
    <w:rsid w:val="004543D5"/>
    <w:rsid w:val="00456C54"/>
    <w:rsid w:val="004574D2"/>
    <w:rsid w:val="00461703"/>
    <w:rsid w:val="00472084"/>
    <w:rsid w:val="004737DA"/>
    <w:rsid w:val="00473DF6"/>
    <w:rsid w:val="00474353"/>
    <w:rsid w:val="00480C45"/>
    <w:rsid w:val="00485542"/>
    <w:rsid w:val="004930AB"/>
    <w:rsid w:val="00497114"/>
    <w:rsid w:val="004A2A00"/>
    <w:rsid w:val="004A3370"/>
    <w:rsid w:val="004B1008"/>
    <w:rsid w:val="004B4376"/>
    <w:rsid w:val="004C1802"/>
    <w:rsid w:val="004C1967"/>
    <w:rsid w:val="004C4D0F"/>
    <w:rsid w:val="004C6E65"/>
    <w:rsid w:val="004C768A"/>
    <w:rsid w:val="004D1B67"/>
    <w:rsid w:val="004D7809"/>
    <w:rsid w:val="004E3BE6"/>
    <w:rsid w:val="004E3D9D"/>
    <w:rsid w:val="004E47C6"/>
    <w:rsid w:val="004E5A84"/>
    <w:rsid w:val="004E79E0"/>
    <w:rsid w:val="004F4204"/>
    <w:rsid w:val="004F5DAA"/>
    <w:rsid w:val="005003B2"/>
    <w:rsid w:val="00500B0E"/>
    <w:rsid w:val="00505DE6"/>
    <w:rsid w:val="00505E5E"/>
    <w:rsid w:val="00510247"/>
    <w:rsid w:val="005103C6"/>
    <w:rsid w:val="0051621D"/>
    <w:rsid w:val="005168C5"/>
    <w:rsid w:val="00522C40"/>
    <w:rsid w:val="005249BC"/>
    <w:rsid w:val="005320D3"/>
    <w:rsid w:val="00533282"/>
    <w:rsid w:val="00535693"/>
    <w:rsid w:val="00537FC4"/>
    <w:rsid w:val="00541636"/>
    <w:rsid w:val="0054571B"/>
    <w:rsid w:val="005501C2"/>
    <w:rsid w:val="005551DE"/>
    <w:rsid w:val="005559C0"/>
    <w:rsid w:val="00555E68"/>
    <w:rsid w:val="00573A9E"/>
    <w:rsid w:val="005745A3"/>
    <w:rsid w:val="00575612"/>
    <w:rsid w:val="00580C5C"/>
    <w:rsid w:val="00581D88"/>
    <w:rsid w:val="005837C7"/>
    <w:rsid w:val="0058566E"/>
    <w:rsid w:val="0059411C"/>
    <w:rsid w:val="005941C1"/>
    <w:rsid w:val="00597E22"/>
    <w:rsid w:val="005A6778"/>
    <w:rsid w:val="005A7D9A"/>
    <w:rsid w:val="005B2280"/>
    <w:rsid w:val="005B2833"/>
    <w:rsid w:val="005B2AEB"/>
    <w:rsid w:val="005B4473"/>
    <w:rsid w:val="005C33F9"/>
    <w:rsid w:val="005C47C4"/>
    <w:rsid w:val="005C4C11"/>
    <w:rsid w:val="005C4F73"/>
    <w:rsid w:val="005C6184"/>
    <w:rsid w:val="005C6679"/>
    <w:rsid w:val="005D0A34"/>
    <w:rsid w:val="005D143A"/>
    <w:rsid w:val="005D18C9"/>
    <w:rsid w:val="005D19A8"/>
    <w:rsid w:val="005D2212"/>
    <w:rsid w:val="005D50F0"/>
    <w:rsid w:val="005D66A9"/>
    <w:rsid w:val="005D66EB"/>
    <w:rsid w:val="005D7B09"/>
    <w:rsid w:val="005E3176"/>
    <w:rsid w:val="005E3846"/>
    <w:rsid w:val="005E5652"/>
    <w:rsid w:val="005F34E1"/>
    <w:rsid w:val="005F425B"/>
    <w:rsid w:val="005F4663"/>
    <w:rsid w:val="005F4B69"/>
    <w:rsid w:val="005F596A"/>
    <w:rsid w:val="00601CF6"/>
    <w:rsid w:val="00601D2C"/>
    <w:rsid w:val="00601E3C"/>
    <w:rsid w:val="00602085"/>
    <w:rsid w:val="0060212B"/>
    <w:rsid w:val="00605CA6"/>
    <w:rsid w:val="006075CE"/>
    <w:rsid w:val="00610D05"/>
    <w:rsid w:val="006131E1"/>
    <w:rsid w:val="00616453"/>
    <w:rsid w:val="00617754"/>
    <w:rsid w:val="0063088E"/>
    <w:rsid w:val="006327AA"/>
    <w:rsid w:val="00634FBC"/>
    <w:rsid w:val="00636823"/>
    <w:rsid w:val="0063709B"/>
    <w:rsid w:val="0063782B"/>
    <w:rsid w:val="006410C8"/>
    <w:rsid w:val="00644B85"/>
    <w:rsid w:val="006453E5"/>
    <w:rsid w:val="0064575F"/>
    <w:rsid w:val="00647369"/>
    <w:rsid w:val="00652FDC"/>
    <w:rsid w:val="00653A21"/>
    <w:rsid w:val="00653A8D"/>
    <w:rsid w:val="00661EF4"/>
    <w:rsid w:val="00662755"/>
    <w:rsid w:val="006638A9"/>
    <w:rsid w:val="00664DCF"/>
    <w:rsid w:val="00665548"/>
    <w:rsid w:val="00666DFE"/>
    <w:rsid w:val="00666E89"/>
    <w:rsid w:val="0067516A"/>
    <w:rsid w:val="0068584F"/>
    <w:rsid w:val="00687641"/>
    <w:rsid w:val="006933D3"/>
    <w:rsid w:val="00693A1B"/>
    <w:rsid w:val="006A171A"/>
    <w:rsid w:val="006A4D5B"/>
    <w:rsid w:val="006A7BF5"/>
    <w:rsid w:val="006A7FED"/>
    <w:rsid w:val="006B031C"/>
    <w:rsid w:val="006B5C0F"/>
    <w:rsid w:val="006B66B2"/>
    <w:rsid w:val="006B6C76"/>
    <w:rsid w:val="006B73C1"/>
    <w:rsid w:val="006C0A8B"/>
    <w:rsid w:val="006D1DBF"/>
    <w:rsid w:val="006D5DFA"/>
    <w:rsid w:val="006E72C9"/>
    <w:rsid w:val="006F0D3A"/>
    <w:rsid w:val="006F6FEA"/>
    <w:rsid w:val="006F7CD2"/>
    <w:rsid w:val="007030D8"/>
    <w:rsid w:val="00711DEB"/>
    <w:rsid w:val="007145A9"/>
    <w:rsid w:val="007167EE"/>
    <w:rsid w:val="00725935"/>
    <w:rsid w:val="00727041"/>
    <w:rsid w:val="007315CA"/>
    <w:rsid w:val="00732D77"/>
    <w:rsid w:val="00734742"/>
    <w:rsid w:val="007353CB"/>
    <w:rsid w:val="007371A3"/>
    <w:rsid w:val="00742A74"/>
    <w:rsid w:val="00742AA2"/>
    <w:rsid w:val="00743DD3"/>
    <w:rsid w:val="00746D6A"/>
    <w:rsid w:val="00747213"/>
    <w:rsid w:val="00747BC6"/>
    <w:rsid w:val="007505A8"/>
    <w:rsid w:val="007523B2"/>
    <w:rsid w:val="00754E3E"/>
    <w:rsid w:val="00756448"/>
    <w:rsid w:val="00757CCA"/>
    <w:rsid w:val="007625F6"/>
    <w:rsid w:val="00765617"/>
    <w:rsid w:val="0077021D"/>
    <w:rsid w:val="00771B2E"/>
    <w:rsid w:val="00773B57"/>
    <w:rsid w:val="00773D10"/>
    <w:rsid w:val="0078189F"/>
    <w:rsid w:val="00797416"/>
    <w:rsid w:val="007A61C6"/>
    <w:rsid w:val="007B1131"/>
    <w:rsid w:val="007B52F8"/>
    <w:rsid w:val="007B6B56"/>
    <w:rsid w:val="007B7B21"/>
    <w:rsid w:val="007C0AED"/>
    <w:rsid w:val="007C1127"/>
    <w:rsid w:val="007C3D5B"/>
    <w:rsid w:val="007C6A81"/>
    <w:rsid w:val="007D6F00"/>
    <w:rsid w:val="007D79A7"/>
    <w:rsid w:val="007E0348"/>
    <w:rsid w:val="007E03ED"/>
    <w:rsid w:val="007E06AA"/>
    <w:rsid w:val="007E5F37"/>
    <w:rsid w:val="007E7DE0"/>
    <w:rsid w:val="007F0750"/>
    <w:rsid w:val="007F3292"/>
    <w:rsid w:val="007F46A5"/>
    <w:rsid w:val="007F742A"/>
    <w:rsid w:val="0082020F"/>
    <w:rsid w:val="0082104E"/>
    <w:rsid w:val="00821AFA"/>
    <w:rsid w:val="00824C60"/>
    <w:rsid w:val="008313F0"/>
    <w:rsid w:val="00836AB7"/>
    <w:rsid w:val="00842698"/>
    <w:rsid w:val="00846BB1"/>
    <w:rsid w:val="0084728C"/>
    <w:rsid w:val="0084746D"/>
    <w:rsid w:val="008475C0"/>
    <w:rsid w:val="008558CB"/>
    <w:rsid w:val="00860222"/>
    <w:rsid w:val="0086040A"/>
    <w:rsid w:val="008605E1"/>
    <w:rsid w:val="00862753"/>
    <w:rsid w:val="00863C27"/>
    <w:rsid w:val="00863D18"/>
    <w:rsid w:val="008644B1"/>
    <w:rsid w:val="00870F65"/>
    <w:rsid w:val="00875029"/>
    <w:rsid w:val="00877661"/>
    <w:rsid w:val="008779D8"/>
    <w:rsid w:val="00886A50"/>
    <w:rsid w:val="00892354"/>
    <w:rsid w:val="008944A8"/>
    <w:rsid w:val="008A78FD"/>
    <w:rsid w:val="008B0B35"/>
    <w:rsid w:val="008B3F7F"/>
    <w:rsid w:val="008C0D18"/>
    <w:rsid w:val="008C0E2B"/>
    <w:rsid w:val="008C57AB"/>
    <w:rsid w:val="008C794C"/>
    <w:rsid w:val="008D278C"/>
    <w:rsid w:val="008D35BF"/>
    <w:rsid w:val="008D381A"/>
    <w:rsid w:val="008D3C54"/>
    <w:rsid w:val="008D427B"/>
    <w:rsid w:val="008D6822"/>
    <w:rsid w:val="008E12F7"/>
    <w:rsid w:val="008E249A"/>
    <w:rsid w:val="008E2A36"/>
    <w:rsid w:val="008F1293"/>
    <w:rsid w:val="008F2717"/>
    <w:rsid w:val="008F29AF"/>
    <w:rsid w:val="008F3FBA"/>
    <w:rsid w:val="008F4329"/>
    <w:rsid w:val="008F5F96"/>
    <w:rsid w:val="00900D50"/>
    <w:rsid w:val="00906C85"/>
    <w:rsid w:val="009174D8"/>
    <w:rsid w:val="00920329"/>
    <w:rsid w:val="00924933"/>
    <w:rsid w:val="0092562D"/>
    <w:rsid w:val="00930113"/>
    <w:rsid w:val="00930D0B"/>
    <w:rsid w:val="0093167C"/>
    <w:rsid w:val="009322D1"/>
    <w:rsid w:val="00940A7B"/>
    <w:rsid w:val="009423D6"/>
    <w:rsid w:val="00942857"/>
    <w:rsid w:val="0094614D"/>
    <w:rsid w:val="00951A9A"/>
    <w:rsid w:val="00951EC4"/>
    <w:rsid w:val="00960D73"/>
    <w:rsid w:val="00963D0E"/>
    <w:rsid w:val="00965AD1"/>
    <w:rsid w:val="009666E4"/>
    <w:rsid w:val="00982E47"/>
    <w:rsid w:val="009856A1"/>
    <w:rsid w:val="00985E88"/>
    <w:rsid w:val="00987966"/>
    <w:rsid w:val="00990C93"/>
    <w:rsid w:val="00992CC8"/>
    <w:rsid w:val="0099674E"/>
    <w:rsid w:val="00996D72"/>
    <w:rsid w:val="009A2E22"/>
    <w:rsid w:val="009A32C3"/>
    <w:rsid w:val="009A5854"/>
    <w:rsid w:val="009A6F03"/>
    <w:rsid w:val="009A7FA7"/>
    <w:rsid w:val="009B0A25"/>
    <w:rsid w:val="009B0E21"/>
    <w:rsid w:val="009B1AB3"/>
    <w:rsid w:val="009B1B33"/>
    <w:rsid w:val="009B4385"/>
    <w:rsid w:val="009B457B"/>
    <w:rsid w:val="009B4E63"/>
    <w:rsid w:val="009B60B8"/>
    <w:rsid w:val="009B624A"/>
    <w:rsid w:val="009B75E0"/>
    <w:rsid w:val="009C4A7B"/>
    <w:rsid w:val="009C50A5"/>
    <w:rsid w:val="009C586E"/>
    <w:rsid w:val="009C5E1A"/>
    <w:rsid w:val="009C5FB3"/>
    <w:rsid w:val="009C6653"/>
    <w:rsid w:val="009C7E90"/>
    <w:rsid w:val="009D337D"/>
    <w:rsid w:val="009D7937"/>
    <w:rsid w:val="009E16D3"/>
    <w:rsid w:val="009F42CE"/>
    <w:rsid w:val="009F5F59"/>
    <w:rsid w:val="00A00455"/>
    <w:rsid w:val="00A04597"/>
    <w:rsid w:val="00A067F9"/>
    <w:rsid w:val="00A10C5C"/>
    <w:rsid w:val="00A164C6"/>
    <w:rsid w:val="00A223B9"/>
    <w:rsid w:val="00A22846"/>
    <w:rsid w:val="00A23375"/>
    <w:rsid w:val="00A3394B"/>
    <w:rsid w:val="00A36E41"/>
    <w:rsid w:val="00A37340"/>
    <w:rsid w:val="00A45788"/>
    <w:rsid w:val="00A51ACD"/>
    <w:rsid w:val="00A51FC8"/>
    <w:rsid w:val="00A5334A"/>
    <w:rsid w:val="00A579BA"/>
    <w:rsid w:val="00A57E76"/>
    <w:rsid w:val="00A60E83"/>
    <w:rsid w:val="00A63F52"/>
    <w:rsid w:val="00A6798E"/>
    <w:rsid w:val="00A71EB8"/>
    <w:rsid w:val="00A776A5"/>
    <w:rsid w:val="00A816DD"/>
    <w:rsid w:val="00A81D75"/>
    <w:rsid w:val="00A8409A"/>
    <w:rsid w:val="00A9124D"/>
    <w:rsid w:val="00A94E8B"/>
    <w:rsid w:val="00A96BD1"/>
    <w:rsid w:val="00AA1C6F"/>
    <w:rsid w:val="00AA2CA7"/>
    <w:rsid w:val="00AA5936"/>
    <w:rsid w:val="00AA6EC5"/>
    <w:rsid w:val="00AA7679"/>
    <w:rsid w:val="00AB55C0"/>
    <w:rsid w:val="00AB5684"/>
    <w:rsid w:val="00AC18D3"/>
    <w:rsid w:val="00AC350E"/>
    <w:rsid w:val="00AC3FC7"/>
    <w:rsid w:val="00AC65EF"/>
    <w:rsid w:val="00AD1025"/>
    <w:rsid w:val="00AD6101"/>
    <w:rsid w:val="00AD6DE3"/>
    <w:rsid w:val="00AE79F0"/>
    <w:rsid w:val="00AF096D"/>
    <w:rsid w:val="00AF1A0F"/>
    <w:rsid w:val="00AF3649"/>
    <w:rsid w:val="00AF3A0A"/>
    <w:rsid w:val="00AF4E70"/>
    <w:rsid w:val="00AF5190"/>
    <w:rsid w:val="00AF5863"/>
    <w:rsid w:val="00B11AE3"/>
    <w:rsid w:val="00B13B16"/>
    <w:rsid w:val="00B17DAC"/>
    <w:rsid w:val="00B30959"/>
    <w:rsid w:val="00B31FC0"/>
    <w:rsid w:val="00B33993"/>
    <w:rsid w:val="00B36BAF"/>
    <w:rsid w:val="00B36D4F"/>
    <w:rsid w:val="00B406A8"/>
    <w:rsid w:val="00B4097B"/>
    <w:rsid w:val="00B40BC4"/>
    <w:rsid w:val="00B4459B"/>
    <w:rsid w:val="00B45694"/>
    <w:rsid w:val="00B508EB"/>
    <w:rsid w:val="00B608C5"/>
    <w:rsid w:val="00B61FA9"/>
    <w:rsid w:val="00B63D4C"/>
    <w:rsid w:val="00B64169"/>
    <w:rsid w:val="00B64779"/>
    <w:rsid w:val="00B65DFD"/>
    <w:rsid w:val="00B71300"/>
    <w:rsid w:val="00B73D7F"/>
    <w:rsid w:val="00B74749"/>
    <w:rsid w:val="00B80674"/>
    <w:rsid w:val="00B8118E"/>
    <w:rsid w:val="00B870A1"/>
    <w:rsid w:val="00B90A72"/>
    <w:rsid w:val="00B91138"/>
    <w:rsid w:val="00B9795F"/>
    <w:rsid w:val="00BA2B98"/>
    <w:rsid w:val="00BA612A"/>
    <w:rsid w:val="00BB76CF"/>
    <w:rsid w:val="00BC10E7"/>
    <w:rsid w:val="00BC3F83"/>
    <w:rsid w:val="00BC41AB"/>
    <w:rsid w:val="00BC5DA0"/>
    <w:rsid w:val="00BD0D5B"/>
    <w:rsid w:val="00BD29B5"/>
    <w:rsid w:val="00BD558B"/>
    <w:rsid w:val="00BD6FBD"/>
    <w:rsid w:val="00BE2F73"/>
    <w:rsid w:val="00BE55C6"/>
    <w:rsid w:val="00BE6530"/>
    <w:rsid w:val="00BE67BB"/>
    <w:rsid w:val="00BE7181"/>
    <w:rsid w:val="00BE755E"/>
    <w:rsid w:val="00BF2228"/>
    <w:rsid w:val="00BF2D05"/>
    <w:rsid w:val="00C04638"/>
    <w:rsid w:val="00C05D1D"/>
    <w:rsid w:val="00C07CC7"/>
    <w:rsid w:val="00C10D24"/>
    <w:rsid w:val="00C16317"/>
    <w:rsid w:val="00C23CE5"/>
    <w:rsid w:val="00C2419F"/>
    <w:rsid w:val="00C2601E"/>
    <w:rsid w:val="00C2772E"/>
    <w:rsid w:val="00C323FC"/>
    <w:rsid w:val="00C3280B"/>
    <w:rsid w:val="00C32C23"/>
    <w:rsid w:val="00C33A33"/>
    <w:rsid w:val="00C33E3D"/>
    <w:rsid w:val="00C35FA2"/>
    <w:rsid w:val="00C40088"/>
    <w:rsid w:val="00C414EA"/>
    <w:rsid w:val="00C4194B"/>
    <w:rsid w:val="00C44E86"/>
    <w:rsid w:val="00C505C4"/>
    <w:rsid w:val="00C54C88"/>
    <w:rsid w:val="00C552FA"/>
    <w:rsid w:val="00C60F56"/>
    <w:rsid w:val="00C61744"/>
    <w:rsid w:val="00C61C19"/>
    <w:rsid w:val="00C6333D"/>
    <w:rsid w:val="00C67227"/>
    <w:rsid w:val="00C7350A"/>
    <w:rsid w:val="00C73CCC"/>
    <w:rsid w:val="00C76338"/>
    <w:rsid w:val="00C76CAC"/>
    <w:rsid w:val="00C76F62"/>
    <w:rsid w:val="00C776F2"/>
    <w:rsid w:val="00C77734"/>
    <w:rsid w:val="00C77E51"/>
    <w:rsid w:val="00C86929"/>
    <w:rsid w:val="00C877CB"/>
    <w:rsid w:val="00C90D5D"/>
    <w:rsid w:val="00C922E7"/>
    <w:rsid w:val="00C94409"/>
    <w:rsid w:val="00C9447D"/>
    <w:rsid w:val="00C97E95"/>
    <w:rsid w:val="00CA16DD"/>
    <w:rsid w:val="00CA394B"/>
    <w:rsid w:val="00CA3B85"/>
    <w:rsid w:val="00CA5D39"/>
    <w:rsid w:val="00CA71A1"/>
    <w:rsid w:val="00CA7480"/>
    <w:rsid w:val="00CC158B"/>
    <w:rsid w:val="00CC16C4"/>
    <w:rsid w:val="00CC1AF0"/>
    <w:rsid w:val="00CC33A7"/>
    <w:rsid w:val="00CC60DC"/>
    <w:rsid w:val="00CD6980"/>
    <w:rsid w:val="00CD7B12"/>
    <w:rsid w:val="00CE383C"/>
    <w:rsid w:val="00CE4465"/>
    <w:rsid w:val="00CE7C36"/>
    <w:rsid w:val="00D07561"/>
    <w:rsid w:val="00D14175"/>
    <w:rsid w:val="00D1520E"/>
    <w:rsid w:val="00D16D57"/>
    <w:rsid w:val="00D22319"/>
    <w:rsid w:val="00D24893"/>
    <w:rsid w:val="00D2733A"/>
    <w:rsid w:val="00D31BAA"/>
    <w:rsid w:val="00D3260A"/>
    <w:rsid w:val="00D37AF6"/>
    <w:rsid w:val="00D41732"/>
    <w:rsid w:val="00D423F8"/>
    <w:rsid w:val="00D47A46"/>
    <w:rsid w:val="00D47BC3"/>
    <w:rsid w:val="00D50160"/>
    <w:rsid w:val="00D52BE0"/>
    <w:rsid w:val="00D54472"/>
    <w:rsid w:val="00D569C3"/>
    <w:rsid w:val="00D572F6"/>
    <w:rsid w:val="00D64169"/>
    <w:rsid w:val="00D6597F"/>
    <w:rsid w:val="00D672B3"/>
    <w:rsid w:val="00D7762B"/>
    <w:rsid w:val="00D822D0"/>
    <w:rsid w:val="00D82471"/>
    <w:rsid w:val="00D871C5"/>
    <w:rsid w:val="00D90FFE"/>
    <w:rsid w:val="00D94CC6"/>
    <w:rsid w:val="00D97283"/>
    <w:rsid w:val="00DA24AC"/>
    <w:rsid w:val="00DA5238"/>
    <w:rsid w:val="00DA6EAE"/>
    <w:rsid w:val="00DA7975"/>
    <w:rsid w:val="00DC1626"/>
    <w:rsid w:val="00DC2774"/>
    <w:rsid w:val="00DC30E8"/>
    <w:rsid w:val="00DC3767"/>
    <w:rsid w:val="00DC47E6"/>
    <w:rsid w:val="00DC4EE4"/>
    <w:rsid w:val="00DC77F6"/>
    <w:rsid w:val="00DD25C0"/>
    <w:rsid w:val="00DD7E30"/>
    <w:rsid w:val="00DE2252"/>
    <w:rsid w:val="00DE339E"/>
    <w:rsid w:val="00DF3706"/>
    <w:rsid w:val="00E0268C"/>
    <w:rsid w:val="00E0298F"/>
    <w:rsid w:val="00E047B3"/>
    <w:rsid w:val="00E06083"/>
    <w:rsid w:val="00E07C54"/>
    <w:rsid w:val="00E130CD"/>
    <w:rsid w:val="00E20D77"/>
    <w:rsid w:val="00E2332C"/>
    <w:rsid w:val="00E27D85"/>
    <w:rsid w:val="00E30C03"/>
    <w:rsid w:val="00E329D8"/>
    <w:rsid w:val="00E33780"/>
    <w:rsid w:val="00E415CF"/>
    <w:rsid w:val="00E44E9C"/>
    <w:rsid w:val="00E46B9F"/>
    <w:rsid w:val="00E5047D"/>
    <w:rsid w:val="00E51FBF"/>
    <w:rsid w:val="00E60031"/>
    <w:rsid w:val="00E61CB8"/>
    <w:rsid w:val="00E638CC"/>
    <w:rsid w:val="00E63E3C"/>
    <w:rsid w:val="00E678F8"/>
    <w:rsid w:val="00E74624"/>
    <w:rsid w:val="00E7776A"/>
    <w:rsid w:val="00E83F4C"/>
    <w:rsid w:val="00E93343"/>
    <w:rsid w:val="00E979AD"/>
    <w:rsid w:val="00EB6725"/>
    <w:rsid w:val="00EB6FDF"/>
    <w:rsid w:val="00EB7E4E"/>
    <w:rsid w:val="00EC197F"/>
    <w:rsid w:val="00EC5799"/>
    <w:rsid w:val="00EC64AC"/>
    <w:rsid w:val="00ED2C40"/>
    <w:rsid w:val="00ED7B40"/>
    <w:rsid w:val="00EE0DA6"/>
    <w:rsid w:val="00EE69F7"/>
    <w:rsid w:val="00EF6399"/>
    <w:rsid w:val="00F1116F"/>
    <w:rsid w:val="00F13B8E"/>
    <w:rsid w:val="00F14D09"/>
    <w:rsid w:val="00F17985"/>
    <w:rsid w:val="00F17BC1"/>
    <w:rsid w:val="00F3343C"/>
    <w:rsid w:val="00F3454D"/>
    <w:rsid w:val="00F34B03"/>
    <w:rsid w:val="00F360A9"/>
    <w:rsid w:val="00F37E68"/>
    <w:rsid w:val="00F37FF1"/>
    <w:rsid w:val="00F43DB8"/>
    <w:rsid w:val="00F44A4D"/>
    <w:rsid w:val="00F6283D"/>
    <w:rsid w:val="00F63293"/>
    <w:rsid w:val="00F63B53"/>
    <w:rsid w:val="00F7044F"/>
    <w:rsid w:val="00F71FB4"/>
    <w:rsid w:val="00F75A31"/>
    <w:rsid w:val="00F77D34"/>
    <w:rsid w:val="00F84074"/>
    <w:rsid w:val="00F91A71"/>
    <w:rsid w:val="00F946F5"/>
    <w:rsid w:val="00F95705"/>
    <w:rsid w:val="00FA27B1"/>
    <w:rsid w:val="00FA315B"/>
    <w:rsid w:val="00FA454C"/>
    <w:rsid w:val="00FA517F"/>
    <w:rsid w:val="00FB29A6"/>
    <w:rsid w:val="00FB2F97"/>
    <w:rsid w:val="00FB479A"/>
    <w:rsid w:val="00FB4B23"/>
    <w:rsid w:val="00FB6A7E"/>
    <w:rsid w:val="00FC3AC9"/>
    <w:rsid w:val="00FC75A0"/>
    <w:rsid w:val="00FD0A3B"/>
    <w:rsid w:val="00FD11A8"/>
    <w:rsid w:val="00FD2393"/>
    <w:rsid w:val="00FD3E38"/>
    <w:rsid w:val="00FE0F50"/>
    <w:rsid w:val="00FE6ACB"/>
    <w:rsid w:val="00FE6DF4"/>
    <w:rsid w:val="00FF4429"/>
    <w:rsid w:val="00FF6BA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Default Paragraph Font" w:uiPriority="1"/>
    <w:lsdException w:name="Strong" w:uiPriority="22" w:qFormat="1"/>
    <w:lsdException w:name="Normal (Web)" w:uiPriority="99"/>
    <w:lsdException w:name="No List" w:uiPriority="99"/>
    <w:lsdException w:name="List Paragraph" w:uiPriority="34" w:qFormat="1"/>
  </w:latentStyles>
  <w:style w:type="paragraph" w:default="1" w:styleId="Normal">
    <w:name w:val="Normal"/>
    <w:qFormat/>
    <w:rsid w:val="004D1B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eastAsia="en-US"/>
    </w:rPr>
  </w:style>
  <w:style w:type="paragraph" w:styleId="Titre1">
    <w:name w:val="heading 1"/>
    <w:basedOn w:val="Normal"/>
    <w:next w:val="Normal"/>
    <w:qFormat/>
    <w:rsid w:val="004D1B67"/>
    <w:pPr>
      <w:keepNext/>
      <w:keepLines/>
      <w:spacing w:before="480"/>
      <w:ind w:left="794" w:hanging="794"/>
      <w:outlineLvl w:val="0"/>
    </w:pPr>
    <w:rPr>
      <w:b/>
      <w:sz w:val="28"/>
    </w:rPr>
  </w:style>
  <w:style w:type="paragraph" w:styleId="Titre2">
    <w:name w:val="heading 2"/>
    <w:basedOn w:val="Titre1"/>
    <w:next w:val="Normal"/>
    <w:qFormat/>
    <w:rsid w:val="004D1B67"/>
    <w:pPr>
      <w:spacing w:before="320"/>
      <w:outlineLvl w:val="1"/>
    </w:pPr>
    <w:rPr>
      <w:sz w:val="24"/>
    </w:rPr>
  </w:style>
  <w:style w:type="paragraph" w:styleId="Titre3">
    <w:name w:val="heading 3"/>
    <w:basedOn w:val="Titre1"/>
    <w:next w:val="Normal"/>
    <w:qFormat/>
    <w:rsid w:val="004D1B67"/>
    <w:pPr>
      <w:spacing w:before="200"/>
      <w:ind w:left="0" w:firstLine="0"/>
      <w:outlineLvl w:val="2"/>
    </w:pPr>
    <w:rPr>
      <w:rFonts w:ascii="Times New Roman Bold" w:hAnsi="Times New Roman Bold"/>
      <w:i/>
      <w:sz w:val="24"/>
    </w:rPr>
  </w:style>
  <w:style w:type="paragraph" w:styleId="Titre4">
    <w:name w:val="heading 4"/>
    <w:basedOn w:val="Titre3"/>
    <w:next w:val="Normal"/>
    <w:qFormat/>
    <w:rsid w:val="004D1B67"/>
    <w:pPr>
      <w:tabs>
        <w:tab w:val="clear" w:pos="794"/>
        <w:tab w:val="clear" w:pos="1191"/>
        <w:tab w:val="clear" w:pos="1588"/>
        <w:tab w:val="clear" w:pos="1985"/>
      </w:tabs>
      <w:outlineLvl w:val="3"/>
    </w:pPr>
    <w:rPr>
      <w:b w:val="0"/>
    </w:rPr>
  </w:style>
  <w:style w:type="paragraph" w:styleId="Titre5">
    <w:name w:val="heading 5"/>
    <w:basedOn w:val="Titre4"/>
    <w:next w:val="Normal"/>
    <w:qFormat/>
    <w:rsid w:val="004D1B67"/>
    <w:pPr>
      <w:outlineLvl w:val="4"/>
    </w:pPr>
  </w:style>
  <w:style w:type="paragraph" w:styleId="Titre6">
    <w:name w:val="heading 6"/>
    <w:basedOn w:val="Titre4"/>
    <w:next w:val="Normal"/>
    <w:qFormat/>
    <w:rsid w:val="004D1B67"/>
    <w:pPr>
      <w:outlineLvl w:val="5"/>
    </w:pPr>
  </w:style>
  <w:style w:type="paragraph" w:styleId="Titre7">
    <w:name w:val="heading 7"/>
    <w:basedOn w:val="Titre6"/>
    <w:next w:val="Normal"/>
    <w:qFormat/>
    <w:rsid w:val="004D1B67"/>
    <w:pPr>
      <w:outlineLvl w:val="6"/>
    </w:pPr>
  </w:style>
  <w:style w:type="paragraph" w:styleId="Titre8">
    <w:name w:val="heading 8"/>
    <w:basedOn w:val="Titre6"/>
    <w:next w:val="Normal"/>
    <w:qFormat/>
    <w:rsid w:val="004D1B67"/>
    <w:pPr>
      <w:outlineLvl w:val="7"/>
    </w:pPr>
  </w:style>
  <w:style w:type="paragraph" w:styleId="Titre9">
    <w:name w:val="heading 9"/>
    <w:basedOn w:val="Titre6"/>
    <w:next w:val="Normal"/>
    <w:qFormat/>
    <w:rsid w:val="004D1B67"/>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4"/>
    <w:semiHidden/>
    <w:rsid w:val="004D1B67"/>
  </w:style>
  <w:style w:type="paragraph" w:styleId="TM4">
    <w:name w:val="toc 4"/>
    <w:basedOn w:val="TM3"/>
    <w:semiHidden/>
    <w:rsid w:val="004D1B67"/>
    <w:pPr>
      <w:spacing w:before="80"/>
    </w:pPr>
  </w:style>
  <w:style w:type="paragraph" w:styleId="TM3">
    <w:name w:val="toc 3"/>
    <w:basedOn w:val="TM2"/>
    <w:semiHidden/>
    <w:rsid w:val="004D1B67"/>
  </w:style>
  <w:style w:type="paragraph" w:styleId="TM2">
    <w:name w:val="toc 2"/>
    <w:basedOn w:val="TM1"/>
    <w:semiHidden/>
    <w:rsid w:val="004D1B67"/>
    <w:pPr>
      <w:spacing w:before="160"/>
    </w:pPr>
  </w:style>
  <w:style w:type="paragraph" w:styleId="TM1">
    <w:name w:val="toc 1"/>
    <w:basedOn w:val="Normal"/>
    <w:semiHidden/>
    <w:rsid w:val="004D1B67"/>
    <w:pPr>
      <w:keepLines/>
      <w:tabs>
        <w:tab w:val="clear" w:pos="794"/>
        <w:tab w:val="clear" w:pos="1191"/>
        <w:tab w:val="clear" w:pos="1588"/>
        <w:tab w:val="clear" w:pos="1985"/>
        <w:tab w:val="left" w:leader="dot" w:pos="7938"/>
        <w:tab w:val="center" w:pos="8789"/>
      </w:tabs>
      <w:spacing w:before="240"/>
      <w:ind w:left="567" w:hanging="567"/>
    </w:pPr>
  </w:style>
  <w:style w:type="paragraph" w:styleId="TM7">
    <w:name w:val="toc 7"/>
    <w:basedOn w:val="TM4"/>
    <w:semiHidden/>
    <w:rsid w:val="004D1B67"/>
  </w:style>
  <w:style w:type="paragraph" w:styleId="TM6">
    <w:name w:val="toc 6"/>
    <w:basedOn w:val="TM4"/>
    <w:semiHidden/>
    <w:rsid w:val="004D1B67"/>
  </w:style>
  <w:style w:type="paragraph" w:styleId="TM5">
    <w:name w:val="toc 5"/>
    <w:basedOn w:val="TM4"/>
    <w:semiHidden/>
    <w:rsid w:val="004D1B67"/>
  </w:style>
  <w:style w:type="paragraph" w:styleId="Index7">
    <w:name w:val="index 7"/>
    <w:basedOn w:val="Normal"/>
    <w:next w:val="Normal"/>
    <w:semiHidden/>
    <w:rsid w:val="004D1B67"/>
    <w:pPr>
      <w:ind w:left="1698"/>
    </w:pPr>
  </w:style>
  <w:style w:type="paragraph" w:styleId="Index6">
    <w:name w:val="index 6"/>
    <w:basedOn w:val="Normal"/>
    <w:next w:val="Normal"/>
    <w:semiHidden/>
    <w:rsid w:val="004D1B67"/>
    <w:pPr>
      <w:ind w:left="1415"/>
    </w:pPr>
  </w:style>
  <w:style w:type="paragraph" w:styleId="Index5">
    <w:name w:val="index 5"/>
    <w:basedOn w:val="Normal"/>
    <w:next w:val="Normal"/>
    <w:semiHidden/>
    <w:rsid w:val="004D1B67"/>
    <w:pPr>
      <w:ind w:left="1132"/>
    </w:pPr>
  </w:style>
  <w:style w:type="paragraph" w:styleId="Index4">
    <w:name w:val="index 4"/>
    <w:basedOn w:val="Normal"/>
    <w:next w:val="Normal"/>
    <w:semiHidden/>
    <w:rsid w:val="004D1B67"/>
    <w:pPr>
      <w:ind w:left="849"/>
    </w:pPr>
  </w:style>
  <w:style w:type="paragraph" w:styleId="Index3">
    <w:name w:val="index 3"/>
    <w:basedOn w:val="Normal"/>
    <w:next w:val="Normal"/>
    <w:semiHidden/>
    <w:rsid w:val="004D1B67"/>
    <w:pPr>
      <w:ind w:left="566"/>
    </w:pPr>
  </w:style>
  <w:style w:type="paragraph" w:styleId="Index2">
    <w:name w:val="index 2"/>
    <w:basedOn w:val="Normal"/>
    <w:next w:val="Normal"/>
    <w:semiHidden/>
    <w:rsid w:val="004D1B67"/>
    <w:pPr>
      <w:ind w:left="283"/>
    </w:pPr>
  </w:style>
  <w:style w:type="paragraph" w:styleId="Index1">
    <w:name w:val="index 1"/>
    <w:basedOn w:val="Normal"/>
    <w:next w:val="Normal"/>
    <w:semiHidden/>
    <w:rsid w:val="004D1B67"/>
  </w:style>
  <w:style w:type="character" w:styleId="Numrodeligne">
    <w:name w:val="line number"/>
    <w:basedOn w:val="Policepardfaut"/>
    <w:rsid w:val="004D1B67"/>
  </w:style>
  <w:style w:type="paragraph" w:styleId="Titreindex">
    <w:name w:val="index heading"/>
    <w:basedOn w:val="Normal"/>
    <w:next w:val="Index1"/>
    <w:semiHidden/>
    <w:rsid w:val="004D1B67"/>
  </w:style>
  <w:style w:type="paragraph" w:styleId="Pieddepage">
    <w:name w:val="footer"/>
    <w:basedOn w:val="Normal"/>
    <w:rsid w:val="004D1B67"/>
    <w:pPr>
      <w:tabs>
        <w:tab w:val="clear" w:pos="794"/>
        <w:tab w:val="clear" w:pos="1191"/>
        <w:tab w:val="clear" w:pos="1588"/>
        <w:tab w:val="clear" w:pos="1985"/>
        <w:tab w:val="left" w:pos="5954"/>
        <w:tab w:val="right" w:pos="9639"/>
      </w:tabs>
      <w:spacing w:before="0"/>
    </w:pPr>
    <w:rPr>
      <w:caps/>
      <w:noProof/>
      <w:sz w:val="16"/>
      <w:lang w:val="fr-FR"/>
    </w:rPr>
  </w:style>
  <w:style w:type="paragraph" w:styleId="En-tte">
    <w:name w:val="header"/>
    <w:aliases w:val="encabezado"/>
    <w:basedOn w:val="Normal"/>
    <w:rsid w:val="004D1B67"/>
    <w:pPr>
      <w:tabs>
        <w:tab w:val="clear" w:pos="794"/>
        <w:tab w:val="clear" w:pos="1191"/>
        <w:tab w:val="clear" w:pos="1588"/>
        <w:tab w:val="clear" w:pos="1985"/>
      </w:tabs>
      <w:spacing w:before="0"/>
      <w:jc w:val="center"/>
    </w:pPr>
    <w:rPr>
      <w:sz w:val="18"/>
      <w:lang w:val="fr-FR"/>
    </w:rPr>
  </w:style>
  <w:style w:type="character" w:styleId="Marquenotebasdepage">
    <w:name w:val="footnote reference"/>
    <w:basedOn w:val="Policepardfaut"/>
    <w:rsid w:val="004D1B67"/>
    <w:rPr>
      <w:position w:val="6"/>
      <w:sz w:val="18"/>
    </w:rPr>
  </w:style>
  <w:style w:type="paragraph" w:styleId="Notedebasdepage">
    <w:name w:val="footnote text"/>
    <w:basedOn w:val="Normal"/>
    <w:link w:val="NotedebasdepageCar"/>
    <w:rsid w:val="004D1B67"/>
    <w:pPr>
      <w:keepLines/>
      <w:tabs>
        <w:tab w:val="left" w:pos="255"/>
      </w:tabs>
      <w:ind w:left="255" w:hanging="255"/>
    </w:pPr>
  </w:style>
  <w:style w:type="paragraph" w:styleId="Retraitnormal">
    <w:name w:val="Normal Indent"/>
    <w:basedOn w:val="Normal"/>
    <w:rsid w:val="004D1B67"/>
    <w:pPr>
      <w:ind w:left="794"/>
    </w:pPr>
  </w:style>
  <w:style w:type="paragraph" w:customStyle="1" w:styleId="enumlev1">
    <w:name w:val="enumlev1"/>
    <w:basedOn w:val="Normal"/>
    <w:link w:val="enumlev1Char"/>
    <w:rsid w:val="004D1B67"/>
    <w:pPr>
      <w:tabs>
        <w:tab w:val="left" w:pos="2608"/>
        <w:tab w:val="left" w:pos="3345"/>
      </w:tabs>
      <w:spacing w:before="80"/>
      <w:ind w:left="794" w:hanging="794"/>
    </w:pPr>
  </w:style>
  <w:style w:type="paragraph" w:customStyle="1" w:styleId="enumlev2">
    <w:name w:val="enumlev2"/>
    <w:basedOn w:val="enumlev1"/>
    <w:rsid w:val="004D1B67"/>
    <w:pPr>
      <w:ind w:left="1191" w:hanging="397"/>
    </w:pPr>
  </w:style>
  <w:style w:type="paragraph" w:customStyle="1" w:styleId="enumlev3">
    <w:name w:val="enumlev3"/>
    <w:basedOn w:val="enumlev2"/>
    <w:rsid w:val="004D1B67"/>
    <w:pPr>
      <w:ind w:left="1588"/>
    </w:pPr>
  </w:style>
  <w:style w:type="paragraph" w:customStyle="1" w:styleId="Normalaftertitle">
    <w:name w:val="Normal after title"/>
    <w:basedOn w:val="Normal"/>
    <w:next w:val="Normal"/>
    <w:rsid w:val="004D1B67"/>
    <w:pPr>
      <w:spacing w:before="320"/>
    </w:pPr>
  </w:style>
  <w:style w:type="paragraph" w:customStyle="1" w:styleId="Equation">
    <w:name w:val="Equation"/>
    <w:basedOn w:val="Normal"/>
    <w:rsid w:val="004D1B67"/>
    <w:pPr>
      <w:tabs>
        <w:tab w:val="clear" w:pos="1191"/>
        <w:tab w:val="clear" w:pos="1588"/>
        <w:tab w:val="clear" w:pos="1985"/>
        <w:tab w:val="center" w:pos="4820"/>
        <w:tab w:val="right" w:pos="9639"/>
      </w:tabs>
    </w:pPr>
  </w:style>
  <w:style w:type="paragraph" w:customStyle="1" w:styleId="Head">
    <w:name w:val="Head"/>
    <w:basedOn w:val="Normal"/>
    <w:rsid w:val="004D1B67"/>
    <w:pPr>
      <w:tabs>
        <w:tab w:val="left" w:pos="6663"/>
      </w:tabs>
      <w:overflowPunct/>
      <w:autoSpaceDE/>
      <w:autoSpaceDN/>
      <w:adjustRightInd/>
      <w:spacing w:before="0"/>
      <w:textAlignment w:val="auto"/>
    </w:pPr>
  </w:style>
  <w:style w:type="paragraph" w:customStyle="1" w:styleId="toc0">
    <w:name w:val="toc 0"/>
    <w:basedOn w:val="Normal"/>
    <w:next w:val="TM1"/>
    <w:rsid w:val="004D1B67"/>
    <w:pPr>
      <w:tabs>
        <w:tab w:val="clear" w:pos="1191"/>
        <w:tab w:val="clear" w:pos="1588"/>
        <w:tab w:val="clear" w:pos="1985"/>
        <w:tab w:val="center" w:pos="8789"/>
      </w:tabs>
    </w:pPr>
    <w:rPr>
      <w:b/>
    </w:rPr>
  </w:style>
  <w:style w:type="paragraph" w:styleId="Liste">
    <w:name w:val="List"/>
    <w:basedOn w:val="Normal"/>
    <w:rsid w:val="004D1B67"/>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4D1B67"/>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4D1B67"/>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4D1B67"/>
    <w:pPr>
      <w:spacing w:before="480"/>
      <w:jc w:val="center"/>
    </w:pPr>
    <w:rPr>
      <w:b/>
      <w:sz w:val="28"/>
    </w:rPr>
  </w:style>
  <w:style w:type="paragraph" w:customStyle="1" w:styleId="meeting">
    <w:name w:val="meeting"/>
    <w:basedOn w:val="Head"/>
    <w:next w:val="Head"/>
    <w:rsid w:val="004D1B67"/>
    <w:pPr>
      <w:tabs>
        <w:tab w:val="left" w:pos="7371"/>
      </w:tabs>
      <w:spacing w:after="567"/>
    </w:pPr>
  </w:style>
  <w:style w:type="paragraph" w:customStyle="1" w:styleId="Subject">
    <w:name w:val="Subject"/>
    <w:basedOn w:val="Normal"/>
    <w:next w:val="Source"/>
    <w:rsid w:val="004D1B67"/>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4D1B67"/>
  </w:style>
  <w:style w:type="paragraph" w:customStyle="1" w:styleId="Data">
    <w:name w:val="Data"/>
    <w:basedOn w:val="Subject"/>
    <w:next w:val="Subject"/>
    <w:rsid w:val="004D1B67"/>
  </w:style>
  <w:style w:type="paragraph" w:customStyle="1" w:styleId="Reasons">
    <w:name w:val="Reasons"/>
    <w:basedOn w:val="Normal"/>
    <w:rsid w:val="004D1B67"/>
    <w:pPr>
      <w:tabs>
        <w:tab w:val="clear" w:pos="794"/>
        <w:tab w:val="clear" w:pos="1191"/>
        <w:tab w:val="clear" w:pos="1588"/>
        <w:tab w:val="clear" w:pos="1985"/>
        <w:tab w:val="left" w:pos="567"/>
        <w:tab w:val="left" w:pos="1134"/>
        <w:tab w:val="left" w:pos="1701"/>
        <w:tab w:val="left" w:pos="2268"/>
        <w:tab w:val="left" w:pos="2835"/>
      </w:tabs>
    </w:pPr>
  </w:style>
  <w:style w:type="character" w:styleId="Lienhypertexte">
    <w:name w:val="Hyperlink"/>
    <w:basedOn w:val="Policepardfaut"/>
    <w:rsid w:val="004D1B67"/>
    <w:rPr>
      <w:color w:val="0000FF"/>
      <w:u w:val="single"/>
    </w:rPr>
  </w:style>
  <w:style w:type="paragraph" w:customStyle="1" w:styleId="FirstFooter">
    <w:name w:val="FirstFooter"/>
    <w:basedOn w:val="Pieddepage"/>
    <w:rsid w:val="004D1B67"/>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4D1B67"/>
    <w:pPr>
      <w:tabs>
        <w:tab w:val="clear" w:pos="794"/>
        <w:tab w:val="clear" w:pos="1191"/>
        <w:tab w:val="clear" w:pos="1588"/>
        <w:tab w:val="clear" w:pos="1985"/>
      </w:tabs>
      <w:spacing w:before="80"/>
    </w:pPr>
  </w:style>
  <w:style w:type="paragraph" w:styleId="TM9">
    <w:name w:val="toc 9"/>
    <w:basedOn w:val="TM4"/>
    <w:semiHidden/>
    <w:rsid w:val="004D1B67"/>
  </w:style>
  <w:style w:type="paragraph" w:customStyle="1" w:styleId="Headingb">
    <w:name w:val="Heading_b"/>
    <w:basedOn w:val="Titre3"/>
    <w:next w:val="Normal"/>
    <w:rsid w:val="004D1B67"/>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Lienhypertextesuivi">
    <w:name w:val="FollowedHyperlink"/>
    <w:basedOn w:val="Policepardfaut"/>
    <w:rsid w:val="004D1B67"/>
    <w:rPr>
      <w:color w:val="800080"/>
      <w:u w:val="single"/>
    </w:rPr>
  </w:style>
  <w:style w:type="paragraph" w:customStyle="1" w:styleId="Title1">
    <w:name w:val="Title 1"/>
    <w:basedOn w:val="Source"/>
    <w:next w:val="Title2"/>
    <w:rsid w:val="004D1B67"/>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4D1B67"/>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4D1B67"/>
    <w:pPr>
      <w:spacing w:before="240"/>
    </w:pPr>
    <w:rPr>
      <w:caps w:val="0"/>
    </w:rPr>
  </w:style>
  <w:style w:type="paragraph" w:customStyle="1" w:styleId="Title4">
    <w:name w:val="Title 4"/>
    <w:basedOn w:val="Title3"/>
    <w:next w:val="Titre1"/>
    <w:rsid w:val="004D1B67"/>
    <w:rPr>
      <w:b/>
    </w:rPr>
  </w:style>
  <w:style w:type="paragraph" w:customStyle="1" w:styleId="dnum">
    <w:name w:val="dnum"/>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D1B67"/>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rsid w:val="004D1B67"/>
    <w:pPr>
      <w:keepNext/>
      <w:keepLines/>
      <w:spacing w:before="480" w:after="80"/>
      <w:jc w:val="center"/>
    </w:pPr>
    <w:rPr>
      <w:caps/>
      <w:sz w:val="28"/>
    </w:rPr>
  </w:style>
  <w:style w:type="paragraph" w:customStyle="1" w:styleId="Annextitle">
    <w:name w:val="Annex_title"/>
    <w:basedOn w:val="Normal"/>
    <w:next w:val="Annexref"/>
    <w:rsid w:val="004D1B67"/>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4D1B67"/>
    <w:pPr>
      <w:keepNext/>
      <w:keepLines/>
      <w:spacing w:after="280"/>
      <w:jc w:val="center"/>
    </w:pPr>
  </w:style>
  <w:style w:type="paragraph" w:customStyle="1" w:styleId="AppendixNo">
    <w:name w:val="Appendix_No"/>
    <w:basedOn w:val="AnnexNo"/>
    <w:next w:val="Appendixtitle"/>
    <w:rsid w:val="004D1B67"/>
  </w:style>
  <w:style w:type="paragraph" w:customStyle="1" w:styleId="Appendixtitle">
    <w:name w:val="Appendix_title"/>
    <w:basedOn w:val="Annextitle"/>
    <w:next w:val="Appendixref"/>
    <w:rsid w:val="004D1B67"/>
  </w:style>
  <w:style w:type="paragraph" w:customStyle="1" w:styleId="Appendixref">
    <w:name w:val="Appendix_ref"/>
    <w:basedOn w:val="Annexref"/>
    <w:next w:val="Normalaftertitle"/>
    <w:rsid w:val="004D1B67"/>
  </w:style>
  <w:style w:type="paragraph" w:customStyle="1" w:styleId="Call">
    <w:name w:val="Call"/>
    <w:basedOn w:val="Normal"/>
    <w:next w:val="Normal"/>
    <w:rsid w:val="004D1B67"/>
    <w:pPr>
      <w:keepNext/>
      <w:keepLines/>
      <w:spacing w:before="160"/>
      <w:ind w:left="794"/>
    </w:pPr>
    <w:rPr>
      <w:i/>
    </w:rPr>
  </w:style>
  <w:style w:type="character" w:styleId="Marquedenotedefin">
    <w:name w:val="endnote reference"/>
    <w:basedOn w:val="Policepardfaut"/>
    <w:semiHidden/>
    <w:rsid w:val="004D1B67"/>
    <w:rPr>
      <w:vertAlign w:val="superscript"/>
    </w:rPr>
  </w:style>
  <w:style w:type="paragraph" w:customStyle="1" w:styleId="Equationlegend">
    <w:name w:val="Equation_legend"/>
    <w:basedOn w:val="Normal"/>
    <w:rsid w:val="004D1B67"/>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4D1B67"/>
    <w:pPr>
      <w:keepNext/>
      <w:keepLines/>
      <w:spacing w:after="120"/>
      <w:jc w:val="center"/>
    </w:pPr>
  </w:style>
  <w:style w:type="paragraph" w:customStyle="1" w:styleId="Figuretitle">
    <w:name w:val="Figure_title"/>
    <w:basedOn w:val="Tabletitle"/>
    <w:next w:val="Normalaftertitle"/>
    <w:rsid w:val="004D1B67"/>
    <w:pPr>
      <w:spacing w:before="240" w:after="480"/>
    </w:pPr>
  </w:style>
  <w:style w:type="paragraph" w:customStyle="1" w:styleId="Tabletitle">
    <w:name w:val="Table_title"/>
    <w:basedOn w:val="TableNo"/>
    <w:next w:val="Tabletext"/>
    <w:rsid w:val="004D1B67"/>
    <w:pPr>
      <w:spacing w:before="0"/>
    </w:pPr>
    <w:rPr>
      <w:rFonts w:ascii="Times New Roman Bold" w:hAnsi="Times New Roman Bold"/>
      <w:b/>
      <w:caps w:val="0"/>
    </w:rPr>
  </w:style>
  <w:style w:type="paragraph" w:customStyle="1" w:styleId="TableNo">
    <w:name w:val="Table_No"/>
    <w:basedOn w:val="Normal"/>
    <w:next w:val="Tabletitle"/>
    <w:rsid w:val="004D1B67"/>
    <w:pPr>
      <w:keepNext/>
      <w:spacing w:before="360" w:after="120"/>
      <w:jc w:val="center"/>
    </w:pPr>
    <w:rPr>
      <w:caps/>
    </w:rPr>
  </w:style>
  <w:style w:type="paragraph" w:customStyle="1" w:styleId="Tabletext">
    <w:name w:val="Table_text"/>
    <w:basedOn w:val="Normal"/>
    <w:rsid w:val="004D1B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4D1B6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D1B67"/>
    <w:pPr>
      <w:keepNext/>
      <w:keepLines/>
      <w:spacing w:before="240" w:after="120"/>
      <w:jc w:val="center"/>
    </w:pPr>
    <w:rPr>
      <w:caps/>
    </w:rPr>
  </w:style>
  <w:style w:type="paragraph" w:customStyle="1" w:styleId="Figurewithouttitle">
    <w:name w:val="Figure_without_title"/>
    <w:basedOn w:val="Figure"/>
    <w:next w:val="Normalaftertitle"/>
    <w:rsid w:val="004D1B67"/>
    <w:pPr>
      <w:keepNext w:val="0"/>
      <w:spacing w:after="240"/>
    </w:pPr>
  </w:style>
  <w:style w:type="paragraph" w:customStyle="1" w:styleId="Headingi">
    <w:name w:val="Heading_i"/>
    <w:basedOn w:val="Titre3"/>
    <w:next w:val="Normal"/>
    <w:rsid w:val="004D1B67"/>
    <w:pPr>
      <w:spacing w:before="160"/>
    </w:pPr>
    <w:rPr>
      <w:b w:val="0"/>
    </w:rPr>
  </w:style>
  <w:style w:type="character" w:styleId="Numrodepage">
    <w:name w:val="page number"/>
    <w:basedOn w:val="Policepardfaut"/>
    <w:rsid w:val="004D1B67"/>
  </w:style>
  <w:style w:type="paragraph" w:customStyle="1" w:styleId="PartNo">
    <w:name w:val="Part_No"/>
    <w:basedOn w:val="AnnexNo"/>
    <w:next w:val="Parttitle"/>
    <w:rsid w:val="004D1B67"/>
  </w:style>
  <w:style w:type="paragraph" w:customStyle="1" w:styleId="Parttitle">
    <w:name w:val="Part_title"/>
    <w:basedOn w:val="Annextitle"/>
    <w:next w:val="Partref"/>
    <w:rsid w:val="004D1B67"/>
  </w:style>
  <w:style w:type="paragraph" w:customStyle="1" w:styleId="Partref">
    <w:name w:val="Part_ref"/>
    <w:basedOn w:val="Annexref"/>
    <w:next w:val="Normalaftertitle"/>
    <w:rsid w:val="004D1B67"/>
  </w:style>
  <w:style w:type="paragraph" w:customStyle="1" w:styleId="RecNo">
    <w:name w:val="Rec_No"/>
    <w:basedOn w:val="Normal"/>
    <w:next w:val="Rectitle"/>
    <w:rsid w:val="004D1B67"/>
    <w:pPr>
      <w:keepNext/>
      <w:keepLines/>
      <w:spacing w:before="480"/>
      <w:jc w:val="center"/>
    </w:pPr>
    <w:rPr>
      <w:caps/>
      <w:sz w:val="28"/>
    </w:rPr>
  </w:style>
  <w:style w:type="paragraph" w:customStyle="1" w:styleId="Rectitle">
    <w:name w:val="Rec_title"/>
    <w:basedOn w:val="RecNo"/>
    <w:next w:val="Recref"/>
    <w:rsid w:val="004D1B67"/>
    <w:pPr>
      <w:spacing w:before="240"/>
    </w:pPr>
    <w:rPr>
      <w:rFonts w:ascii="Times New Roman Bold" w:hAnsi="Times New Roman Bold"/>
      <w:b/>
      <w:caps w:val="0"/>
    </w:rPr>
  </w:style>
  <w:style w:type="paragraph" w:customStyle="1" w:styleId="Recref">
    <w:name w:val="Rec_ref"/>
    <w:basedOn w:val="Rectitle"/>
    <w:next w:val="Recdate"/>
    <w:rsid w:val="004D1B6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D1B67"/>
    <w:pPr>
      <w:jc w:val="right"/>
    </w:pPr>
    <w:rPr>
      <w:sz w:val="22"/>
    </w:rPr>
  </w:style>
  <w:style w:type="paragraph" w:customStyle="1" w:styleId="Questiondate">
    <w:name w:val="Question_date"/>
    <w:basedOn w:val="Recdate"/>
    <w:next w:val="Normalaftertitle"/>
    <w:rsid w:val="004D1B67"/>
  </w:style>
  <w:style w:type="paragraph" w:customStyle="1" w:styleId="QuestionNo">
    <w:name w:val="Question_No"/>
    <w:basedOn w:val="RecNo"/>
    <w:next w:val="Questiontitle"/>
    <w:rsid w:val="004D1B67"/>
  </w:style>
  <w:style w:type="paragraph" w:customStyle="1" w:styleId="Questionref">
    <w:name w:val="Question_ref"/>
    <w:basedOn w:val="Recref"/>
    <w:next w:val="Questiondate"/>
    <w:rsid w:val="004D1B67"/>
  </w:style>
  <w:style w:type="paragraph" w:customStyle="1" w:styleId="Questiontitle">
    <w:name w:val="Question_title"/>
    <w:basedOn w:val="Rectitle"/>
    <w:next w:val="Questionref"/>
    <w:rsid w:val="004D1B67"/>
  </w:style>
  <w:style w:type="paragraph" w:customStyle="1" w:styleId="Reftext">
    <w:name w:val="Ref_text"/>
    <w:basedOn w:val="Normal"/>
    <w:rsid w:val="004D1B67"/>
    <w:pPr>
      <w:ind w:left="794" w:hanging="794"/>
    </w:pPr>
  </w:style>
  <w:style w:type="paragraph" w:customStyle="1" w:styleId="Reftitle">
    <w:name w:val="Ref_title"/>
    <w:basedOn w:val="Normal"/>
    <w:next w:val="Reftext"/>
    <w:rsid w:val="004D1B67"/>
    <w:pPr>
      <w:spacing w:before="480"/>
      <w:jc w:val="center"/>
    </w:pPr>
    <w:rPr>
      <w:caps/>
    </w:rPr>
  </w:style>
  <w:style w:type="paragraph" w:customStyle="1" w:styleId="Repdate">
    <w:name w:val="Rep_date"/>
    <w:basedOn w:val="Recdate"/>
    <w:next w:val="Normalaftertitle"/>
    <w:rsid w:val="004D1B67"/>
  </w:style>
  <w:style w:type="paragraph" w:customStyle="1" w:styleId="RepNo">
    <w:name w:val="Rep_No"/>
    <w:basedOn w:val="RecNo"/>
    <w:next w:val="Reptitle"/>
    <w:rsid w:val="004D1B67"/>
  </w:style>
  <w:style w:type="paragraph" w:customStyle="1" w:styleId="Reptitle">
    <w:name w:val="Rep_title"/>
    <w:basedOn w:val="Rectitle"/>
    <w:next w:val="Repref"/>
    <w:rsid w:val="004D1B67"/>
  </w:style>
  <w:style w:type="paragraph" w:customStyle="1" w:styleId="Repref">
    <w:name w:val="Rep_ref"/>
    <w:basedOn w:val="Recref"/>
    <w:next w:val="Repdate"/>
    <w:rsid w:val="004D1B67"/>
  </w:style>
  <w:style w:type="paragraph" w:customStyle="1" w:styleId="Resdate">
    <w:name w:val="Res_date"/>
    <w:basedOn w:val="Recdate"/>
    <w:next w:val="Normalaftertitle"/>
    <w:rsid w:val="004D1B67"/>
  </w:style>
  <w:style w:type="paragraph" w:customStyle="1" w:styleId="ResNo">
    <w:name w:val="Res_No"/>
    <w:basedOn w:val="RecNo"/>
    <w:next w:val="Restitle"/>
    <w:rsid w:val="004D1B67"/>
  </w:style>
  <w:style w:type="paragraph" w:customStyle="1" w:styleId="Restitle">
    <w:name w:val="Res_title"/>
    <w:basedOn w:val="Rectitle"/>
    <w:next w:val="Resref"/>
    <w:rsid w:val="004D1B67"/>
  </w:style>
  <w:style w:type="paragraph" w:customStyle="1" w:styleId="Resref">
    <w:name w:val="Res_ref"/>
    <w:basedOn w:val="Recref"/>
    <w:next w:val="Resdate"/>
    <w:rsid w:val="004D1B67"/>
  </w:style>
  <w:style w:type="paragraph" w:customStyle="1" w:styleId="SectionNo">
    <w:name w:val="Section_No"/>
    <w:basedOn w:val="AnnexNo"/>
    <w:next w:val="Sectiontitle"/>
    <w:rsid w:val="004D1B67"/>
  </w:style>
  <w:style w:type="paragraph" w:customStyle="1" w:styleId="Sectiontitle">
    <w:name w:val="Section_title"/>
    <w:basedOn w:val="Normal"/>
    <w:next w:val="Normalaftertitle"/>
    <w:rsid w:val="004D1B67"/>
    <w:rPr>
      <w:sz w:val="28"/>
    </w:rPr>
  </w:style>
  <w:style w:type="paragraph" w:customStyle="1" w:styleId="SpecialFooter">
    <w:name w:val="Special Footer"/>
    <w:basedOn w:val="Pieddepage"/>
    <w:rsid w:val="004D1B6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4D1B67"/>
    <w:pPr>
      <w:keepNext/>
      <w:spacing w:before="80" w:after="80"/>
      <w:jc w:val="center"/>
    </w:pPr>
    <w:rPr>
      <w:b/>
    </w:rPr>
  </w:style>
  <w:style w:type="paragraph" w:customStyle="1" w:styleId="Tablelegend">
    <w:name w:val="Table_legend"/>
    <w:basedOn w:val="Tabletext"/>
    <w:rsid w:val="004D1B67"/>
    <w:pPr>
      <w:spacing w:before="120"/>
    </w:pPr>
  </w:style>
  <w:style w:type="paragraph" w:customStyle="1" w:styleId="Tableref">
    <w:name w:val="Table_ref"/>
    <w:basedOn w:val="Normal"/>
    <w:next w:val="Tabletitle"/>
    <w:rsid w:val="004D1B67"/>
    <w:pPr>
      <w:keepNext/>
      <w:spacing w:before="567"/>
      <w:jc w:val="center"/>
    </w:pPr>
  </w:style>
  <w:style w:type="paragraph" w:customStyle="1" w:styleId="Artheading">
    <w:name w:val="Art_heading"/>
    <w:basedOn w:val="Normal"/>
    <w:next w:val="Normalaftertitle"/>
    <w:rsid w:val="004D1B67"/>
    <w:pPr>
      <w:spacing w:before="480"/>
      <w:jc w:val="center"/>
    </w:pPr>
    <w:rPr>
      <w:rFonts w:ascii="Times New Roman Bold" w:hAnsi="Times New Roman Bold"/>
      <w:b/>
      <w:sz w:val="28"/>
    </w:rPr>
  </w:style>
  <w:style w:type="paragraph" w:customStyle="1" w:styleId="ArtNo">
    <w:name w:val="Art_No"/>
    <w:basedOn w:val="Normal"/>
    <w:next w:val="Normal"/>
    <w:rsid w:val="004D1B67"/>
    <w:pPr>
      <w:keepNext/>
      <w:keepLines/>
      <w:spacing w:before="480"/>
      <w:jc w:val="center"/>
    </w:pPr>
    <w:rPr>
      <w:caps/>
      <w:sz w:val="28"/>
    </w:rPr>
  </w:style>
  <w:style w:type="paragraph" w:customStyle="1" w:styleId="Arttitle">
    <w:name w:val="Art_title"/>
    <w:basedOn w:val="Normal"/>
    <w:next w:val="Normalaftertitle"/>
    <w:rsid w:val="004D1B67"/>
    <w:pPr>
      <w:keepNext/>
      <w:keepLines/>
      <w:spacing w:before="240"/>
      <w:jc w:val="center"/>
    </w:pPr>
    <w:rPr>
      <w:b/>
      <w:sz w:val="28"/>
    </w:rPr>
  </w:style>
  <w:style w:type="paragraph" w:customStyle="1" w:styleId="ChapNo">
    <w:name w:val="Chap_No"/>
    <w:basedOn w:val="ArtNo"/>
    <w:next w:val="Chaptitle"/>
    <w:rsid w:val="004D1B67"/>
    <w:rPr>
      <w:rFonts w:ascii="Times New Roman Bold" w:hAnsi="Times New Roman Bold"/>
      <w:b/>
    </w:rPr>
  </w:style>
  <w:style w:type="paragraph" w:customStyle="1" w:styleId="Chaptitle">
    <w:name w:val="Chap_title"/>
    <w:basedOn w:val="Arttitle"/>
    <w:next w:val="Normalaftertitle"/>
    <w:rsid w:val="004D1B67"/>
  </w:style>
  <w:style w:type="paragraph" w:customStyle="1" w:styleId="call0">
    <w:name w:val="call"/>
    <w:basedOn w:val="Normal"/>
    <w:next w:val="Normal"/>
    <w:rsid w:val="004D1B67"/>
    <w:pPr>
      <w:keepNext/>
      <w:keepLines/>
      <w:spacing w:before="160"/>
      <w:ind w:left="794"/>
    </w:pPr>
    <w:rPr>
      <w:i/>
    </w:rPr>
  </w:style>
  <w:style w:type="paragraph" w:customStyle="1" w:styleId="xl27">
    <w:name w:val="xl27"/>
    <w:basedOn w:val="Normal"/>
    <w:rsid w:val="004D1B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Arial Unicode MS"/>
      <w:b/>
      <w:bCs/>
      <w:sz w:val="22"/>
      <w:szCs w:val="22"/>
      <w:lang w:val="en-US"/>
    </w:rPr>
  </w:style>
  <w:style w:type="paragraph" w:customStyle="1" w:styleId="xl44">
    <w:name w:val="xl44"/>
    <w:basedOn w:val="Normal"/>
    <w:rsid w:val="004D1B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Arial Unicode MS"/>
      <w:lang w:val="en-US"/>
    </w:rPr>
  </w:style>
  <w:style w:type="paragraph" w:customStyle="1" w:styleId="TableNormal">
    <w:name w:val="TableNormal"/>
    <w:basedOn w:val="Normal"/>
    <w:rsid w:val="004D1B67"/>
    <w:pPr>
      <w:tabs>
        <w:tab w:val="clear" w:pos="794"/>
        <w:tab w:val="clear" w:pos="1191"/>
        <w:tab w:val="clear" w:pos="1588"/>
        <w:tab w:val="clear" w:pos="1985"/>
      </w:tabs>
      <w:overflowPunct/>
      <w:autoSpaceDE/>
      <w:autoSpaceDN/>
      <w:adjustRightInd/>
      <w:textAlignment w:val="auto"/>
    </w:pPr>
    <w:rPr>
      <w:rFonts w:ascii="Trebuchet MS" w:hAnsi="Trebuchet MS"/>
      <w:sz w:val="18"/>
      <w:lang w:val="en-US"/>
    </w:rPr>
  </w:style>
  <w:style w:type="paragraph" w:customStyle="1" w:styleId="NumberedList">
    <w:name w:val="NumberedList"/>
    <w:basedOn w:val="Normal"/>
    <w:rsid w:val="004D1B67"/>
    <w:pPr>
      <w:numPr>
        <w:ilvl w:val="1"/>
        <w:numId w:val="31"/>
      </w:numPr>
      <w:tabs>
        <w:tab w:val="clear" w:pos="794"/>
        <w:tab w:val="clear" w:pos="1191"/>
        <w:tab w:val="clear" w:pos="1588"/>
        <w:tab w:val="clear" w:pos="1985"/>
      </w:tabs>
      <w:overflowPunct/>
      <w:autoSpaceDE/>
      <w:autoSpaceDN/>
      <w:adjustRightInd/>
      <w:spacing w:before="0"/>
      <w:jc w:val="both"/>
      <w:textAlignment w:val="auto"/>
    </w:pPr>
    <w:rPr>
      <w:sz w:val="22"/>
      <w:lang w:val="en-US"/>
    </w:rPr>
  </w:style>
  <w:style w:type="paragraph" w:customStyle="1" w:styleId="xl25">
    <w:name w:val="xl25"/>
    <w:basedOn w:val="Normal"/>
    <w:rsid w:val="004D1B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Arial Unicode MS"/>
      <w:b/>
      <w:bCs/>
      <w:i/>
      <w:iCs/>
      <w:sz w:val="22"/>
      <w:szCs w:val="22"/>
      <w:lang w:val="en-US"/>
    </w:rPr>
  </w:style>
  <w:style w:type="paragraph" w:customStyle="1" w:styleId="Normal2">
    <w:name w:val="Normal2"/>
    <w:basedOn w:val="Normal"/>
    <w:rsid w:val="004D1B67"/>
    <w:pPr>
      <w:widowControl w:val="0"/>
      <w:tabs>
        <w:tab w:val="clear" w:pos="794"/>
        <w:tab w:val="clear" w:pos="1191"/>
        <w:tab w:val="clear" w:pos="1588"/>
        <w:tab w:val="clear" w:pos="1985"/>
        <w:tab w:val="left" w:pos="567"/>
      </w:tabs>
      <w:spacing w:before="160"/>
      <w:jc w:val="both"/>
    </w:pPr>
    <w:rPr>
      <w:rFonts w:ascii="Gill Sans MT" w:hAnsi="Gill Sans MT"/>
      <w:lang w:val="en-US"/>
    </w:rPr>
  </w:style>
  <w:style w:type="paragraph" w:styleId="Normalcentr">
    <w:name w:val="Block Text"/>
    <w:basedOn w:val="Normal"/>
    <w:rsid w:val="004D1B67"/>
    <w:pPr>
      <w:tabs>
        <w:tab w:val="clear" w:pos="794"/>
        <w:tab w:val="clear" w:pos="1191"/>
        <w:tab w:val="clear" w:pos="1588"/>
        <w:tab w:val="clear" w:pos="1985"/>
      </w:tabs>
      <w:overflowPunct/>
      <w:autoSpaceDE/>
      <w:autoSpaceDN/>
      <w:adjustRightInd/>
      <w:spacing w:before="0"/>
      <w:ind w:left="-6" w:right="566"/>
      <w:jc w:val="both"/>
      <w:textAlignment w:val="auto"/>
    </w:pPr>
    <w:rPr>
      <w:color w:val="000000"/>
      <w:lang w:val="en-US"/>
    </w:rPr>
  </w:style>
  <w:style w:type="table" w:styleId="Grille">
    <w:name w:val="Table Grid"/>
    <w:basedOn w:val="TableauNormal"/>
    <w:rsid w:val="003A5FC7"/>
    <w:pPr>
      <w:tabs>
        <w:tab w:val="left" w:pos="794"/>
        <w:tab w:val="left" w:pos="1191"/>
        <w:tab w:val="left" w:pos="1588"/>
        <w:tab w:val="left" w:pos="1985"/>
      </w:tabs>
      <w:overflowPunct w:val="0"/>
      <w:autoSpaceDE w:val="0"/>
      <w:autoSpaceDN w:val="0"/>
      <w:adjustRightInd w:val="0"/>
      <w:spacing w:before="136"/>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item"/>
    <w:basedOn w:val="Normal"/>
    <w:rsid w:val="00A6798E"/>
    <w:pPr>
      <w:spacing w:before="0"/>
    </w:pPr>
  </w:style>
  <w:style w:type="paragraph" w:styleId="Corpsdetexte2">
    <w:name w:val="Body Text 2"/>
    <w:basedOn w:val="Normal"/>
    <w:rsid w:val="00987966"/>
    <w:pPr>
      <w:tabs>
        <w:tab w:val="clear" w:pos="794"/>
        <w:tab w:val="clear" w:pos="1191"/>
        <w:tab w:val="clear" w:pos="1588"/>
        <w:tab w:val="clear" w:pos="1985"/>
      </w:tabs>
      <w:overflowPunct/>
      <w:autoSpaceDE/>
      <w:autoSpaceDN/>
      <w:adjustRightInd/>
      <w:spacing w:before="0"/>
      <w:textAlignment w:val="auto"/>
    </w:pPr>
    <w:rPr>
      <w:color w:val="FF0000"/>
      <w:lang w:val="en-US"/>
    </w:rPr>
  </w:style>
  <w:style w:type="paragraph" w:styleId="Textedebulles">
    <w:name w:val="Balloon Text"/>
    <w:basedOn w:val="Normal"/>
    <w:semiHidden/>
    <w:rsid w:val="00B71300"/>
    <w:rPr>
      <w:rFonts w:ascii="Tahoma" w:hAnsi="Tahoma" w:cs="Tahoma"/>
      <w:sz w:val="16"/>
      <w:szCs w:val="16"/>
    </w:rPr>
  </w:style>
  <w:style w:type="paragraph" w:styleId="Retraitcorpsdetexte">
    <w:name w:val="Body Text Indent"/>
    <w:basedOn w:val="Normal"/>
    <w:rsid w:val="00653A21"/>
    <w:pPr>
      <w:spacing w:after="120"/>
      <w:ind w:left="283"/>
    </w:pPr>
  </w:style>
  <w:style w:type="paragraph" w:customStyle="1" w:styleId="Char">
    <w:name w:val="Char"/>
    <w:basedOn w:val="Normal"/>
    <w:rsid w:val="00653A2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AnnexTitle0">
    <w:name w:val="Annex_Title"/>
    <w:basedOn w:val="Normal"/>
    <w:next w:val="Normalaftertitle"/>
    <w:rsid w:val="00653A21"/>
    <w:pPr>
      <w:keepNext/>
      <w:keepLines/>
      <w:spacing w:before="240" w:after="280"/>
      <w:jc w:val="center"/>
    </w:pPr>
    <w:rPr>
      <w:b/>
      <w:bCs/>
      <w:sz w:val="28"/>
      <w:szCs w:val="28"/>
    </w:rPr>
  </w:style>
  <w:style w:type="paragraph" w:customStyle="1" w:styleId="TableText0">
    <w:name w:val="Table_Text"/>
    <w:basedOn w:val="Normal"/>
    <w:rsid w:val="008C5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0">
    <w:name w:val="Table_Head"/>
    <w:basedOn w:val="TableText0"/>
    <w:rsid w:val="008C57AB"/>
    <w:pPr>
      <w:keepNext/>
      <w:spacing w:before="80" w:after="80"/>
      <w:jc w:val="center"/>
    </w:pPr>
    <w:rPr>
      <w:b/>
    </w:rPr>
  </w:style>
  <w:style w:type="character" w:styleId="Marquedannotation">
    <w:name w:val="annotation reference"/>
    <w:basedOn w:val="Policepardfaut"/>
    <w:rsid w:val="00C67227"/>
    <w:rPr>
      <w:sz w:val="16"/>
      <w:szCs w:val="16"/>
    </w:rPr>
  </w:style>
  <w:style w:type="paragraph" w:styleId="Commentaire">
    <w:name w:val="annotation text"/>
    <w:basedOn w:val="Normal"/>
    <w:link w:val="CommentaireCar"/>
    <w:rsid w:val="00C67227"/>
    <w:rPr>
      <w:sz w:val="20"/>
    </w:rPr>
  </w:style>
  <w:style w:type="character" w:customStyle="1" w:styleId="CommentaireCar">
    <w:name w:val="Commentaire Car"/>
    <w:basedOn w:val="Policepardfaut"/>
    <w:link w:val="Commentaire"/>
    <w:rsid w:val="00C67227"/>
    <w:rPr>
      <w:rFonts w:ascii="Times New Roman" w:hAnsi="Times New Roman"/>
      <w:lang w:val="en-GB" w:eastAsia="en-US"/>
    </w:rPr>
  </w:style>
  <w:style w:type="paragraph" w:styleId="Objetducommentaire">
    <w:name w:val="annotation subject"/>
    <w:basedOn w:val="Commentaire"/>
    <w:next w:val="Commentaire"/>
    <w:link w:val="ObjetducommentaireCar"/>
    <w:rsid w:val="00C67227"/>
    <w:rPr>
      <w:b/>
      <w:bCs/>
    </w:rPr>
  </w:style>
  <w:style w:type="character" w:customStyle="1" w:styleId="ObjetducommentaireCar">
    <w:name w:val="Objet du commentaire Car"/>
    <w:basedOn w:val="CommentaireCar"/>
    <w:link w:val="Objetducommentaire"/>
    <w:rsid w:val="00C67227"/>
    <w:rPr>
      <w:rFonts w:ascii="Times New Roman" w:hAnsi="Times New Roman"/>
      <w:b/>
      <w:bCs/>
      <w:lang w:val="en-GB" w:eastAsia="en-US"/>
    </w:rPr>
  </w:style>
  <w:style w:type="character" w:customStyle="1" w:styleId="enumlev1Char">
    <w:name w:val="enumlev1 Char"/>
    <w:basedOn w:val="Policepardfaut"/>
    <w:link w:val="enumlev1"/>
    <w:rsid w:val="00013545"/>
    <w:rPr>
      <w:rFonts w:ascii="Times New Roman" w:hAnsi="Times New Roman"/>
      <w:sz w:val="24"/>
      <w:lang w:val="en-GB" w:eastAsia="en-US"/>
    </w:rPr>
  </w:style>
  <w:style w:type="character" w:customStyle="1" w:styleId="NotedebasdepageCar">
    <w:name w:val="Note de bas de page Car"/>
    <w:basedOn w:val="Policepardfaut"/>
    <w:link w:val="Notedebasdepage"/>
    <w:uiPriority w:val="99"/>
    <w:locked/>
    <w:rsid w:val="00E415CF"/>
    <w:rPr>
      <w:rFonts w:ascii="Times New Roman" w:hAnsi="Times New Roman"/>
      <w:sz w:val="24"/>
      <w:lang w:val="en-GB" w:eastAsia="en-US"/>
    </w:rPr>
  </w:style>
  <w:style w:type="paragraph" w:styleId="Paragraphedeliste">
    <w:name w:val="List Paragraph"/>
    <w:basedOn w:val="Normal"/>
    <w:uiPriority w:val="34"/>
    <w:qFormat/>
    <w:rsid w:val="00215B54"/>
    <w:pPr>
      <w:ind w:left="720"/>
      <w:contextualSpacing/>
    </w:pPr>
  </w:style>
  <w:style w:type="character" w:styleId="lev">
    <w:name w:val="Strong"/>
    <w:basedOn w:val="Policepardfaut"/>
    <w:uiPriority w:val="22"/>
    <w:qFormat/>
    <w:rsid w:val="005F4663"/>
    <w:rPr>
      <w:b/>
      <w:bCs/>
    </w:rPr>
  </w:style>
  <w:style w:type="character" w:customStyle="1" w:styleId="apple-style-span">
    <w:name w:val="apple-style-span"/>
    <w:basedOn w:val="Policepardfaut"/>
    <w:rsid w:val="0063709B"/>
  </w:style>
  <w:style w:type="paragraph" w:styleId="NormalWeb">
    <w:name w:val="Normal (Web)"/>
    <w:basedOn w:val="Normal"/>
    <w:uiPriority w:val="99"/>
    <w:unhideWhenUsed/>
    <w:rsid w:val="00AD610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Corpsdetexte3">
    <w:name w:val="Body Text 3"/>
    <w:basedOn w:val="Normal"/>
    <w:link w:val="Corpsdetexte3Car"/>
    <w:rsid w:val="009C50A5"/>
    <w:pPr>
      <w:spacing w:after="120"/>
    </w:pPr>
    <w:rPr>
      <w:sz w:val="16"/>
      <w:szCs w:val="16"/>
    </w:rPr>
  </w:style>
  <w:style w:type="character" w:customStyle="1" w:styleId="Corpsdetexte3Car">
    <w:name w:val="Corps de texte 3 Car"/>
    <w:basedOn w:val="Policepardfaut"/>
    <w:link w:val="Corpsdetexte3"/>
    <w:rsid w:val="009C50A5"/>
    <w:rPr>
      <w:rFonts w:ascii="Times New Roman" w:hAnsi="Times New Roman"/>
      <w:sz w:val="16"/>
      <w:szCs w:val="16"/>
      <w:lang w:val="en-GB" w:eastAsia="en-US"/>
    </w:rPr>
  </w:style>
  <w:style w:type="paragraph" w:customStyle="1" w:styleId="AnnexNotitle">
    <w:name w:val="Annex_No &amp; title"/>
    <w:basedOn w:val="Normal"/>
    <w:next w:val="Normal"/>
    <w:rsid w:val="00315F17"/>
    <w:pPr>
      <w:keepNext/>
      <w:keepLines/>
      <w:spacing w:before="480"/>
      <w:jc w:val="center"/>
    </w:pPr>
    <w:rPr>
      <w:rFonts w:ascii="Verdana" w:hAnsi="Verdana"/>
      <w:b/>
      <w:bCs/>
      <w:sz w:val="28"/>
      <w:szCs w:val="28"/>
    </w:rPr>
  </w:style>
  <w:style w:type="numbering" w:customStyle="1" w:styleId="Style1">
    <w:name w:val="Style1"/>
    <w:rsid w:val="00315F17"/>
    <w:pPr>
      <w:numPr>
        <w:numId w:val="48"/>
      </w:numPr>
    </w:pPr>
  </w:style>
  <w:style w:type="paragraph" w:customStyle="1" w:styleId="CEOAnnexabc-start">
    <w:name w:val="CEO_Annex_abc-start"/>
    <w:basedOn w:val="Normal"/>
    <w:uiPriority w:val="99"/>
    <w:rsid w:val="00315F17"/>
    <w:pPr>
      <w:tabs>
        <w:tab w:val="clear" w:pos="794"/>
        <w:tab w:val="clear" w:pos="1191"/>
        <w:tab w:val="clear" w:pos="1588"/>
        <w:tab w:val="clear" w:pos="1985"/>
      </w:tabs>
      <w:overflowPunct/>
      <w:autoSpaceDE/>
      <w:autoSpaceDN/>
      <w:adjustRightInd/>
      <w:spacing w:before="0" w:after="120"/>
      <w:ind w:left="1763" w:right="709" w:hanging="442"/>
      <w:textAlignment w:val="auto"/>
    </w:pPr>
    <w:rPr>
      <w:rFonts w:ascii="Verdana" w:eastAsia="SimSun" w:hAnsi="Verdana"/>
      <w:sz w:val="19"/>
      <w:szCs w:val="19"/>
      <w:lang w:val="en-US"/>
    </w:rPr>
  </w:style>
  <w:style w:type="paragraph" w:customStyle="1" w:styleId="CEOAnnexi-ii-iii">
    <w:name w:val="CEO_Annex_i-ii-iii"/>
    <w:basedOn w:val="Normal"/>
    <w:uiPriority w:val="99"/>
    <w:rsid w:val="00555E68"/>
    <w:pPr>
      <w:numPr>
        <w:ilvl w:val="2"/>
        <w:numId w:val="58"/>
      </w:numPr>
      <w:tabs>
        <w:tab w:val="clear" w:pos="794"/>
        <w:tab w:val="clear" w:pos="1191"/>
        <w:tab w:val="clear" w:pos="1588"/>
        <w:tab w:val="clear" w:pos="1985"/>
      </w:tabs>
      <w:overflowPunct/>
      <w:autoSpaceDE/>
      <w:autoSpaceDN/>
      <w:adjustRightInd/>
      <w:spacing w:before="0"/>
      <w:ind w:left="2410"/>
      <w:textAlignment w:val="auto"/>
    </w:pPr>
    <w:rPr>
      <w:rFonts w:ascii="Verdana" w:eastAsia="SimSun" w:hAnsi="Verdana"/>
      <w:sz w:val="19"/>
      <w:szCs w:val="19"/>
    </w:rPr>
  </w:style>
  <w:style w:type="paragraph" w:customStyle="1" w:styleId="CEOAnnexMain123">
    <w:name w:val="CEO_AnnexMain123"/>
    <w:uiPriority w:val="99"/>
    <w:rsid w:val="00315F17"/>
    <w:pPr>
      <w:snapToGrid w:val="0"/>
      <w:ind w:left="1100" w:right="709" w:hanging="329"/>
    </w:pPr>
    <w:rPr>
      <w:rFonts w:ascii="Verdana" w:eastAsia="SimSun" w:hAnsi="Verdana"/>
      <w:sz w:val="19"/>
      <w:szCs w:val="19"/>
      <w:lang w:eastAsia="en-US"/>
    </w:rPr>
  </w:style>
  <w:style w:type="paragraph" w:customStyle="1" w:styleId="CEOAnnexActionPlan">
    <w:name w:val="CEO_AnnexActionPlan"/>
    <w:basedOn w:val="CEOAnnexMain123"/>
    <w:uiPriority w:val="99"/>
    <w:rsid w:val="00315F17"/>
    <w:pPr>
      <w:spacing w:before="240" w:after="120"/>
      <w:ind w:left="1321" w:hanging="550"/>
    </w:pPr>
    <w:rPr>
      <w:b/>
      <w:bCs/>
    </w:rPr>
  </w:style>
  <w:style w:type="character" w:customStyle="1" w:styleId="CEOAnnexHeading1Char">
    <w:name w:val="CEO_AnnexHeading1 Char"/>
    <w:basedOn w:val="Policepardfaut"/>
    <w:link w:val="CEOAnnexHeading1"/>
    <w:uiPriority w:val="99"/>
    <w:locked/>
    <w:rsid w:val="00AC3FC7"/>
    <w:rPr>
      <w:rFonts w:asciiTheme="minorHAnsi" w:eastAsia="SimSun" w:hAnsiTheme="minorHAnsi" w:cstheme="minorHAnsi"/>
      <w:b/>
      <w:bCs/>
      <w:lang w:val="en-GB" w:eastAsia="en-US"/>
    </w:rPr>
  </w:style>
  <w:style w:type="paragraph" w:customStyle="1" w:styleId="CEOAnnexHeading1">
    <w:name w:val="CEO_AnnexHeading1"/>
    <w:basedOn w:val="Normal"/>
    <w:link w:val="CEOAnnexHeading1Char"/>
    <w:uiPriority w:val="99"/>
    <w:rsid w:val="00AC3FC7"/>
    <w:pPr>
      <w:keepNext/>
      <w:keepLines/>
      <w:numPr>
        <w:numId w:val="54"/>
      </w:numPr>
      <w:pBdr>
        <w:bottom w:val="single" w:sz="12" w:space="1" w:color="808080"/>
      </w:pBdr>
      <w:tabs>
        <w:tab w:val="clear" w:pos="794"/>
        <w:tab w:val="clear" w:pos="1191"/>
        <w:tab w:val="clear" w:pos="1588"/>
        <w:tab w:val="clear" w:pos="1985"/>
      </w:tabs>
      <w:overflowPunct/>
      <w:autoSpaceDE/>
      <w:autoSpaceDN/>
      <w:adjustRightInd/>
      <w:spacing w:before="480" w:after="480"/>
      <w:ind w:left="1077"/>
      <w:textAlignment w:val="auto"/>
    </w:pPr>
    <w:rPr>
      <w:rFonts w:asciiTheme="minorHAnsi" w:eastAsia="SimSun" w:hAnsiTheme="minorHAnsi" w:cstheme="minorHAnsi"/>
      <w:b/>
      <w:bCs/>
    </w:rPr>
  </w:style>
  <w:style w:type="character" w:customStyle="1" w:styleId="CEONormalabcChar">
    <w:name w:val="CEO_Normal_abc Char"/>
    <w:basedOn w:val="Policepardfaut"/>
    <w:link w:val="CEONormalabc"/>
    <w:uiPriority w:val="99"/>
    <w:locked/>
    <w:rsid w:val="00315F17"/>
    <w:rPr>
      <w:rFonts w:ascii="Verdana" w:eastAsia="SimSun" w:hAnsi="Verdana"/>
      <w:sz w:val="19"/>
      <w:szCs w:val="19"/>
      <w:lang w:val="en-GB" w:eastAsia="en-US"/>
    </w:rPr>
  </w:style>
  <w:style w:type="paragraph" w:customStyle="1" w:styleId="CEONormalabc">
    <w:name w:val="CEO_Normal_abc"/>
    <w:basedOn w:val="Normal"/>
    <w:link w:val="CEONormalabcChar"/>
    <w:uiPriority w:val="99"/>
    <w:rsid w:val="00315F17"/>
    <w:pPr>
      <w:numPr>
        <w:numId w:val="50"/>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BDTTableHeading">
    <w:name w:val="BDT_TableHeading"/>
    <w:basedOn w:val="Normal"/>
    <w:qFormat/>
    <w:rsid w:val="00315F17"/>
    <w:pPr>
      <w:tabs>
        <w:tab w:val="clear" w:pos="794"/>
      </w:tabs>
      <w:spacing w:after="360"/>
      <w:jc w:val="center"/>
    </w:pPr>
    <w:rPr>
      <w:rFonts w:ascii="Verdana" w:hAnsi="Verdana"/>
      <w:b/>
      <w:bCs/>
      <w:sz w:val="18"/>
      <w:szCs w:val="20"/>
    </w:rPr>
  </w:style>
  <w:style w:type="paragraph" w:customStyle="1" w:styleId="CEOMainDocParagraph">
    <w:name w:val="CEO_MainDoc_Paragraph"/>
    <w:basedOn w:val="CEONormalabc"/>
    <w:qFormat/>
    <w:rsid w:val="00742A74"/>
    <w:pPr>
      <w:numPr>
        <w:ilvl w:val="1"/>
        <w:numId w:val="51"/>
      </w:numPr>
      <w:spacing w:before="120" w:after="120"/>
    </w:pPr>
  </w:style>
  <w:style w:type="paragraph" w:customStyle="1" w:styleId="CEOMainDocDash">
    <w:name w:val="CEO_MainDoc_Dash"/>
    <w:basedOn w:val="CEOMainDocParagraph"/>
    <w:qFormat/>
    <w:rsid w:val="00742A74"/>
    <w:pPr>
      <w:numPr>
        <w:ilvl w:val="0"/>
        <w:numId w:val="52"/>
      </w:numPr>
      <w:ind w:left="1276"/>
    </w:pPr>
  </w:style>
  <w:style w:type="paragraph" w:customStyle="1" w:styleId="CEOAnnexi-ii-iiisecondline">
    <w:name w:val="CEO_Annex_i-ii-iii_second line"/>
    <w:basedOn w:val="CEOAnnexi-ii-iii"/>
    <w:uiPriority w:val="99"/>
    <w:rsid w:val="00555E68"/>
    <w:pPr>
      <w:spacing w:after="360"/>
      <w:ind w:left="2409" w:hanging="181"/>
    </w:pPr>
  </w:style>
  <w:style w:type="paragraph" w:customStyle="1" w:styleId="CEOAnnexi-ii-iiifirstline">
    <w:name w:val="CEO_Annex_i-ii-iii_firstline"/>
    <w:basedOn w:val="CEOAnnexabc"/>
    <w:qFormat/>
    <w:rsid w:val="00DC4EE4"/>
    <w:pPr>
      <w:ind w:left="2410" w:hanging="180"/>
    </w:pPr>
  </w:style>
  <w:style w:type="paragraph" w:customStyle="1" w:styleId="CEOAnnexabc">
    <w:name w:val="CEO_Annex_abc"/>
    <w:qFormat/>
    <w:rsid w:val="00DC4EE4"/>
    <w:pPr>
      <w:spacing w:after="200" w:line="276" w:lineRule="auto"/>
      <w:ind w:left="1984" w:hanging="357"/>
    </w:pPr>
    <w:rPr>
      <w:rFonts w:ascii="Verdana" w:hAnsi="Verdana"/>
      <w:sz w:val="19"/>
      <w:szCs w:val="20"/>
      <w:lang w:val="en-GB" w:eastAsia="en-US"/>
    </w:rPr>
  </w:style>
  <w:style w:type="paragraph" w:customStyle="1" w:styleId="CEOAnnexHeading2">
    <w:name w:val="CEO_Annex_Heading2"/>
    <w:qFormat/>
    <w:rsid w:val="00E46B9F"/>
    <w:pPr>
      <w:keepNext/>
      <w:keepLines/>
      <w:numPr>
        <w:numId w:val="59"/>
      </w:numPr>
      <w:spacing w:after="120"/>
      <w:ind w:left="1417" w:hanging="357"/>
    </w:pPr>
    <w:rPr>
      <w:rFonts w:asciiTheme="minorHAnsi" w:eastAsia="SimSun" w:hAnsiTheme="minorHAnsi" w:cstheme="minorHAnsi"/>
      <w:b/>
      <w:lang w:eastAsia="en-US"/>
    </w:rPr>
  </w:style>
  <w:style w:type="paragraph" w:customStyle="1" w:styleId="CEOAnnexNormalabc">
    <w:name w:val="CEO_Annex_Normal_abc"/>
    <w:basedOn w:val="CEOAnnexMain123"/>
    <w:qFormat/>
    <w:rsid w:val="00C922E7"/>
    <w:pPr>
      <w:numPr>
        <w:numId w:val="56"/>
      </w:numPr>
      <w:snapToGrid/>
      <w:spacing w:before="120"/>
      <w:ind w:left="1418" w:right="0" w:hanging="357"/>
    </w:pPr>
    <w:rPr>
      <w:rFonts w:asciiTheme="minorHAnsi" w:hAnsiTheme="minorHAnsi" w:cstheme="minorHAns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Default Paragraph Font" w:uiPriority="1"/>
    <w:lsdException w:name="Strong" w:uiPriority="22" w:qFormat="1"/>
    <w:lsdException w:name="Normal (Web)" w:uiPriority="99"/>
    <w:lsdException w:name="No List" w:uiPriority="99"/>
    <w:lsdException w:name="List Paragraph" w:uiPriority="34" w:qFormat="1"/>
  </w:latentStyles>
  <w:style w:type="paragraph" w:default="1" w:styleId="Normal">
    <w:name w:val="Normal"/>
    <w:qFormat/>
    <w:rsid w:val="004D1B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eastAsia="en-US"/>
    </w:rPr>
  </w:style>
  <w:style w:type="paragraph" w:styleId="Titre1">
    <w:name w:val="heading 1"/>
    <w:basedOn w:val="Normal"/>
    <w:next w:val="Normal"/>
    <w:qFormat/>
    <w:rsid w:val="004D1B67"/>
    <w:pPr>
      <w:keepNext/>
      <w:keepLines/>
      <w:spacing w:before="480"/>
      <w:ind w:left="794" w:hanging="794"/>
      <w:outlineLvl w:val="0"/>
    </w:pPr>
    <w:rPr>
      <w:b/>
      <w:sz w:val="28"/>
    </w:rPr>
  </w:style>
  <w:style w:type="paragraph" w:styleId="Titre2">
    <w:name w:val="heading 2"/>
    <w:basedOn w:val="Titre1"/>
    <w:next w:val="Normal"/>
    <w:qFormat/>
    <w:rsid w:val="004D1B67"/>
    <w:pPr>
      <w:spacing w:before="320"/>
      <w:outlineLvl w:val="1"/>
    </w:pPr>
    <w:rPr>
      <w:sz w:val="24"/>
    </w:rPr>
  </w:style>
  <w:style w:type="paragraph" w:styleId="Titre3">
    <w:name w:val="heading 3"/>
    <w:basedOn w:val="Titre1"/>
    <w:next w:val="Normal"/>
    <w:qFormat/>
    <w:rsid w:val="004D1B67"/>
    <w:pPr>
      <w:spacing w:before="200"/>
      <w:ind w:left="0" w:firstLine="0"/>
      <w:outlineLvl w:val="2"/>
    </w:pPr>
    <w:rPr>
      <w:rFonts w:ascii="Times New Roman Bold" w:hAnsi="Times New Roman Bold"/>
      <w:i/>
      <w:sz w:val="24"/>
    </w:rPr>
  </w:style>
  <w:style w:type="paragraph" w:styleId="Titre4">
    <w:name w:val="heading 4"/>
    <w:basedOn w:val="Titre3"/>
    <w:next w:val="Normal"/>
    <w:qFormat/>
    <w:rsid w:val="004D1B67"/>
    <w:pPr>
      <w:tabs>
        <w:tab w:val="clear" w:pos="794"/>
        <w:tab w:val="clear" w:pos="1191"/>
        <w:tab w:val="clear" w:pos="1588"/>
        <w:tab w:val="clear" w:pos="1985"/>
      </w:tabs>
      <w:outlineLvl w:val="3"/>
    </w:pPr>
    <w:rPr>
      <w:b w:val="0"/>
    </w:rPr>
  </w:style>
  <w:style w:type="paragraph" w:styleId="Titre5">
    <w:name w:val="heading 5"/>
    <w:basedOn w:val="Titre4"/>
    <w:next w:val="Normal"/>
    <w:qFormat/>
    <w:rsid w:val="004D1B67"/>
    <w:pPr>
      <w:outlineLvl w:val="4"/>
    </w:pPr>
  </w:style>
  <w:style w:type="paragraph" w:styleId="Titre6">
    <w:name w:val="heading 6"/>
    <w:basedOn w:val="Titre4"/>
    <w:next w:val="Normal"/>
    <w:qFormat/>
    <w:rsid w:val="004D1B67"/>
    <w:pPr>
      <w:outlineLvl w:val="5"/>
    </w:pPr>
  </w:style>
  <w:style w:type="paragraph" w:styleId="Titre7">
    <w:name w:val="heading 7"/>
    <w:basedOn w:val="Titre6"/>
    <w:next w:val="Normal"/>
    <w:qFormat/>
    <w:rsid w:val="004D1B67"/>
    <w:pPr>
      <w:outlineLvl w:val="6"/>
    </w:pPr>
  </w:style>
  <w:style w:type="paragraph" w:styleId="Titre8">
    <w:name w:val="heading 8"/>
    <w:basedOn w:val="Titre6"/>
    <w:next w:val="Normal"/>
    <w:qFormat/>
    <w:rsid w:val="004D1B67"/>
    <w:pPr>
      <w:outlineLvl w:val="7"/>
    </w:pPr>
  </w:style>
  <w:style w:type="paragraph" w:styleId="Titre9">
    <w:name w:val="heading 9"/>
    <w:basedOn w:val="Titre6"/>
    <w:next w:val="Normal"/>
    <w:qFormat/>
    <w:rsid w:val="004D1B67"/>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4"/>
    <w:semiHidden/>
    <w:rsid w:val="004D1B67"/>
  </w:style>
  <w:style w:type="paragraph" w:styleId="TM4">
    <w:name w:val="toc 4"/>
    <w:basedOn w:val="TM3"/>
    <w:semiHidden/>
    <w:rsid w:val="004D1B67"/>
    <w:pPr>
      <w:spacing w:before="80"/>
    </w:pPr>
  </w:style>
  <w:style w:type="paragraph" w:styleId="TM3">
    <w:name w:val="toc 3"/>
    <w:basedOn w:val="TM2"/>
    <w:semiHidden/>
    <w:rsid w:val="004D1B67"/>
  </w:style>
  <w:style w:type="paragraph" w:styleId="TM2">
    <w:name w:val="toc 2"/>
    <w:basedOn w:val="TM1"/>
    <w:semiHidden/>
    <w:rsid w:val="004D1B67"/>
    <w:pPr>
      <w:spacing w:before="160"/>
    </w:pPr>
  </w:style>
  <w:style w:type="paragraph" w:styleId="TM1">
    <w:name w:val="toc 1"/>
    <w:basedOn w:val="Normal"/>
    <w:semiHidden/>
    <w:rsid w:val="004D1B67"/>
    <w:pPr>
      <w:keepLines/>
      <w:tabs>
        <w:tab w:val="clear" w:pos="794"/>
        <w:tab w:val="clear" w:pos="1191"/>
        <w:tab w:val="clear" w:pos="1588"/>
        <w:tab w:val="clear" w:pos="1985"/>
        <w:tab w:val="left" w:leader="dot" w:pos="7938"/>
        <w:tab w:val="center" w:pos="8789"/>
      </w:tabs>
      <w:spacing w:before="240"/>
      <w:ind w:left="567" w:hanging="567"/>
    </w:pPr>
  </w:style>
  <w:style w:type="paragraph" w:styleId="TM7">
    <w:name w:val="toc 7"/>
    <w:basedOn w:val="TM4"/>
    <w:semiHidden/>
    <w:rsid w:val="004D1B67"/>
  </w:style>
  <w:style w:type="paragraph" w:styleId="TM6">
    <w:name w:val="toc 6"/>
    <w:basedOn w:val="TM4"/>
    <w:semiHidden/>
    <w:rsid w:val="004D1B67"/>
  </w:style>
  <w:style w:type="paragraph" w:styleId="TM5">
    <w:name w:val="toc 5"/>
    <w:basedOn w:val="TM4"/>
    <w:semiHidden/>
    <w:rsid w:val="004D1B67"/>
  </w:style>
  <w:style w:type="paragraph" w:styleId="Index7">
    <w:name w:val="index 7"/>
    <w:basedOn w:val="Normal"/>
    <w:next w:val="Normal"/>
    <w:semiHidden/>
    <w:rsid w:val="004D1B67"/>
    <w:pPr>
      <w:ind w:left="1698"/>
    </w:pPr>
  </w:style>
  <w:style w:type="paragraph" w:styleId="Index6">
    <w:name w:val="index 6"/>
    <w:basedOn w:val="Normal"/>
    <w:next w:val="Normal"/>
    <w:semiHidden/>
    <w:rsid w:val="004D1B67"/>
    <w:pPr>
      <w:ind w:left="1415"/>
    </w:pPr>
  </w:style>
  <w:style w:type="paragraph" w:styleId="Index5">
    <w:name w:val="index 5"/>
    <w:basedOn w:val="Normal"/>
    <w:next w:val="Normal"/>
    <w:semiHidden/>
    <w:rsid w:val="004D1B67"/>
    <w:pPr>
      <w:ind w:left="1132"/>
    </w:pPr>
  </w:style>
  <w:style w:type="paragraph" w:styleId="Index4">
    <w:name w:val="index 4"/>
    <w:basedOn w:val="Normal"/>
    <w:next w:val="Normal"/>
    <w:semiHidden/>
    <w:rsid w:val="004D1B67"/>
    <w:pPr>
      <w:ind w:left="849"/>
    </w:pPr>
  </w:style>
  <w:style w:type="paragraph" w:styleId="Index3">
    <w:name w:val="index 3"/>
    <w:basedOn w:val="Normal"/>
    <w:next w:val="Normal"/>
    <w:semiHidden/>
    <w:rsid w:val="004D1B67"/>
    <w:pPr>
      <w:ind w:left="566"/>
    </w:pPr>
  </w:style>
  <w:style w:type="paragraph" w:styleId="Index2">
    <w:name w:val="index 2"/>
    <w:basedOn w:val="Normal"/>
    <w:next w:val="Normal"/>
    <w:semiHidden/>
    <w:rsid w:val="004D1B67"/>
    <w:pPr>
      <w:ind w:left="283"/>
    </w:pPr>
  </w:style>
  <w:style w:type="paragraph" w:styleId="Index1">
    <w:name w:val="index 1"/>
    <w:basedOn w:val="Normal"/>
    <w:next w:val="Normal"/>
    <w:semiHidden/>
    <w:rsid w:val="004D1B67"/>
  </w:style>
  <w:style w:type="character" w:styleId="Numrodeligne">
    <w:name w:val="line number"/>
    <w:basedOn w:val="Policepardfaut"/>
    <w:rsid w:val="004D1B67"/>
  </w:style>
  <w:style w:type="paragraph" w:styleId="Titreindex">
    <w:name w:val="index heading"/>
    <w:basedOn w:val="Normal"/>
    <w:next w:val="Index1"/>
    <w:semiHidden/>
    <w:rsid w:val="004D1B67"/>
  </w:style>
  <w:style w:type="paragraph" w:styleId="Pieddepage">
    <w:name w:val="footer"/>
    <w:basedOn w:val="Normal"/>
    <w:rsid w:val="004D1B67"/>
    <w:pPr>
      <w:tabs>
        <w:tab w:val="clear" w:pos="794"/>
        <w:tab w:val="clear" w:pos="1191"/>
        <w:tab w:val="clear" w:pos="1588"/>
        <w:tab w:val="clear" w:pos="1985"/>
        <w:tab w:val="left" w:pos="5954"/>
        <w:tab w:val="right" w:pos="9639"/>
      </w:tabs>
      <w:spacing w:before="0"/>
    </w:pPr>
    <w:rPr>
      <w:caps/>
      <w:noProof/>
      <w:sz w:val="16"/>
      <w:lang w:val="fr-FR"/>
    </w:rPr>
  </w:style>
  <w:style w:type="paragraph" w:styleId="En-tte">
    <w:name w:val="header"/>
    <w:aliases w:val="encabezado"/>
    <w:basedOn w:val="Normal"/>
    <w:rsid w:val="004D1B67"/>
    <w:pPr>
      <w:tabs>
        <w:tab w:val="clear" w:pos="794"/>
        <w:tab w:val="clear" w:pos="1191"/>
        <w:tab w:val="clear" w:pos="1588"/>
        <w:tab w:val="clear" w:pos="1985"/>
      </w:tabs>
      <w:spacing w:before="0"/>
      <w:jc w:val="center"/>
    </w:pPr>
    <w:rPr>
      <w:sz w:val="18"/>
      <w:lang w:val="fr-FR"/>
    </w:rPr>
  </w:style>
  <w:style w:type="character" w:styleId="Marquenotebasdepage">
    <w:name w:val="footnote reference"/>
    <w:basedOn w:val="Policepardfaut"/>
    <w:rsid w:val="004D1B67"/>
    <w:rPr>
      <w:position w:val="6"/>
      <w:sz w:val="18"/>
    </w:rPr>
  </w:style>
  <w:style w:type="paragraph" w:styleId="Notedebasdepage">
    <w:name w:val="footnote text"/>
    <w:basedOn w:val="Normal"/>
    <w:link w:val="NotedebasdepageCar"/>
    <w:rsid w:val="004D1B67"/>
    <w:pPr>
      <w:keepLines/>
      <w:tabs>
        <w:tab w:val="left" w:pos="255"/>
      </w:tabs>
      <w:ind w:left="255" w:hanging="255"/>
    </w:pPr>
  </w:style>
  <w:style w:type="paragraph" w:styleId="Retraitnormal">
    <w:name w:val="Normal Indent"/>
    <w:basedOn w:val="Normal"/>
    <w:rsid w:val="004D1B67"/>
    <w:pPr>
      <w:ind w:left="794"/>
    </w:pPr>
  </w:style>
  <w:style w:type="paragraph" w:customStyle="1" w:styleId="enumlev1">
    <w:name w:val="enumlev1"/>
    <w:basedOn w:val="Normal"/>
    <w:link w:val="enumlev1Char"/>
    <w:rsid w:val="004D1B67"/>
    <w:pPr>
      <w:tabs>
        <w:tab w:val="left" w:pos="2608"/>
        <w:tab w:val="left" w:pos="3345"/>
      </w:tabs>
      <w:spacing w:before="80"/>
      <w:ind w:left="794" w:hanging="794"/>
    </w:pPr>
  </w:style>
  <w:style w:type="paragraph" w:customStyle="1" w:styleId="enumlev2">
    <w:name w:val="enumlev2"/>
    <w:basedOn w:val="enumlev1"/>
    <w:rsid w:val="004D1B67"/>
    <w:pPr>
      <w:ind w:left="1191" w:hanging="397"/>
    </w:pPr>
  </w:style>
  <w:style w:type="paragraph" w:customStyle="1" w:styleId="enumlev3">
    <w:name w:val="enumlev3"/>
    <w:basedOn w:val="enumlev2"/>
    <w:rsid w:val="004D1B67"/>
    <w:pPr>
      <w:ind w:left="1588"/>
    </w:pPr>
  </w:style>
  <w:style w:type="paragraph" w:customStyle="1" w:styleId="Normalaftertitle">
    <w:name w:val="Normal after title"/>
    <w:basedOn w:val="Normal"/>
    <w:next w:val="Normal"/>
    <w:rsid w:val="004D1B67"/>
    <w:pPr>
      <w:spacing w:before="320"/>
    </w:pPr>
  </w:style>
  <w:style w:type="paragraph" w:customStyle="1" w:styleId="Equation">
    <w:name w:val="Equation"/>
    <w:basedOn w:val="Normal"/>
    <w:rsid w:val="004D1B67"/>
    <w:pPr>
      <w:tabs>
        <w:tab w:val="clear" w:pos="1191"/>
        <w:tab w:val="clear" w:pos="1588"/>
        <w:tab w:val="clear" w:pos="1985"/>
        <w:tab w:val="center" w:pos="4820"/>
        <w:tab w:val="right" w:pos="9639"/>
      </w:tabs>
    </w:pPr>
  </w:style>
  <w:style w:type="paragraph" w:customStyle="1" w:styleId="Head">
    <w:name w:val="Head"/>
    <w:basedOn w:val="Normal"/>
    <w:rsid w:val="004D1B67"/>
    <w:pPr>
      <w:tabs>
        <w:tab w:val="left" w:pos="6663"/>
      </w:tabs>
      <w:overflowPunct/>
      <w:autoSpaceDE/>
      <w:autoSpaceDN/>
      <w:adjustRightInd/>
      <w:spacing w:before="0"/>
      <w:textAlignment w:val="auto"/>
    </w:pPr>
  </w:style>
  <w:style w:type="paragraph" w:customStyle="1" w:styleId="toc0">
    <w:name w:val="toc 0"/>
    <w:basedOn w:val="Normal"/>
    <w:next w:val="TM1"/>
    <w:rsid w:val="004D1B67"/>
    <w:pPr>
      <w:tabs>
        <w:tab w:val="clear" w:pos="1191"/>
        <w:tab w:val="clear" w:pos="1588"/>
        <w:tab w:val="clear" w:pos="1985"/>
        <w:tab w:val="center" w:pos="8789"/>
      </w:tabs>
    </w:pPr>
    <w:rPr>
      <w:b/>
    </w:rPr>
  </w:style>
  <w:style w:type="paragraph" w:styleId="Liste">
    <w:name w:val="List"/>
    <w:basedOn w:val="Normal"/>
    <w:rsid w:val="004D1B67"/>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4D1B67"/>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4D1B67"/>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4D1B67"/>
    <w:pPr>
      <w:spacing w:before="480"/>
      <w:jc w:val="center"/>
    </w:pPr>
    <w:rPr>
      <w:b/>
      <w:sz w:val="28"/>
    </w:rPr>
  </w:style>
  <w:style w:type="paragraph" w:customStyle="1" w:styleId="meeting">
    <w:name w:val="meeting"/>
    <w:basedOn w:val="Head"/>
    <w:next w:val="Head"/>
    <w:rsid w:val="004D1B67"/>
    <w:pPr>
      <w:tabs>
        <w:tab w:val="left" w:pos="7371"/>
      </w:tabs>
      <w:spacing w:after="567"/>
    </w:pPr>
  </w:style>
  <w:style w:type="paragraph" w:customStyle="1" w:styleId="Subject">
    <w:name w:val="Subject"/>
    <w:basedOn w:val="Normal"/>
    <w:next w:val="Source"/>
    <w:rsid w:val="004D1B67"/>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4D1B67"/>
  </w:style>
  <w:style w:type="paragraph" w:customStyle="1" w:styleId="Data">
    <w:name w:val="Data"/>
    <w:basedOn w:val="Subject"/>
    <w:next w:val="Subject"/>
    <w:rsid w:val="004D1B67"/>
  </w:style>
  <w:style w:type="paragraph" w:customStyle="1" w:styleId="Reasons">
    <w:name w:val="Reasons"/>
    <w:basedOn w:val="Normal"/>
    <w:rsid w:val="004D1B67"/>
    <w:pPr>
      <w:tabs>
        <w:tab w:val="clear" w:pos="794"/>
        <w:tab w:val="clear" w:pos="1191"/>
        <w:tab w:val="clear" w:pos="1588"/>
        <w:tab w:val="clear" w:pos="1985"/>
        <w:tab w:val="left" w:pos="567"/>
        <w:tab w:val="left" w:pos="1134"/>
        <w:tab w:val="left" w:pos="1701"/>
        <w:tab w:val="left" w:pos="2268"/>
        <w:tab w:val="left" w:pos="2835"/>
      </w:tabs>
    </w:pPr>
  </w:style>
  <w:style w:type="character" w:styleId="Lienhypertexte">
    <w:name w:val="Hyperlink"/>
    <w:basedOn w:val="Policepardfaut"/>
    <w:rsid w:val="004D1B67"/>
    <w:rPr>
      <w:color w:val="0000FF"/>
      <w:u w:val="single"/>
    </w:rPr>
  </w:style>
  <w:style w:type="paragraph" w:customStyle="1" w:styleId="FirstFooter">
    <w:name w:val="FirstFooter"/>
    <w:basedOn w:val="Pieddepage"/>
    <w:rsid w:val="004D1B67"/>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4D1B67"/>
    <w:pPr>
      <w:tabs>
        <w:tab w:val="clear" w:pos="794"/>
        <w:tab w:val="clear" w:pos="1191"/>
        <w:tab w:val="clear" w:pos="1588"/>
        <w:tab w:val="clear" w:pos="1985"/>
      </w:tabs>
      <w:spacing w:before="80"/>
    </w:pPr>
  </w:style>
  <w:style w:type="paragraph" w:styleId="TM9">
    <w:name w:val="toc 9"/>
    <w:basedOn w:val="TM4"/>
    <w:semiHidden/>
    <w:rsid w:val="004D1B67"/>
  </w:style>
  <w:style w:type="paragraph" w:customStyle="1" w:styleId="Headingb">
    <w:name w:val="Heading_b"/>
    <w:basedOn w:val="Titre3"/>
    <w:next w:val="Normal"/>
    <w:rsid w:val="004D1B67"/>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Lienhypertextesuivi">
    <w:name w:val="FollowedHyperlink"/>
    <w:basedOn w:val="Policepardfaut"/>
    <w:rsid w:val="004D1B67"/>
    <w:rPr>
      <w:color w:val="800080"/>
      <w:u w:val="single"/>
    </w:rPr>
  </w:style>
  <w:style w:type="paragraph" w:customStyle="1" w:styleId="Title1">
    <w:name w:val="Title 1"/>
    <w:basedOn w:val="Source"/>
    <w:next w:val="Title2"/>
    <w:rsid w:val="004D1B67"/>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4D1B67"/>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4D1B67"/>
    <w:pPr>
      <w:spacing w:before="240"/>
    </w:pPr>
    <w:rPr>
      <w:caps w:val="0"/>
    </w:rPr>
  </w:style>
  <w:style w:type="paragraph" w:customStyle="1" w:styleId="Title4">
    <w:name w:val="Title 4"/>
    <w:basedOn w:val="Title3"/>
    <w:next w:val="Titre1"/>
    <w:rsid w:val="004D1B67"/>
    <w:rPr>
      <w:b/>
    </w:rPr>
  </w:style>
  <w:style w:type="paragraph" w:customStyle="1" w:styleId="dnum">
    <w:name w:val="dnum"/>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D1B67"/>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rsid w:val="004D1B67"/>
    <w:pPr>
      <w:keepNext/>
      <w:keepLines/>
      <w:spacing w:before="480" w:after="80"/>
      <w:jc w:val="center"/>
    </w:pPr>
    <w:rPr>
      <w:caps/>
      <w:sz w:val="28"/>
    </w:rPr>
  </w:style>
  <w:style w:type="paragraph" w:customStyle="1" w:styleId="Annextitle">
    <w:name w:val="Annex_title"/>
    <w:basedOn w:val="Normal"/>
    <w:next w:val="Annexref"/>
    <w:rsid w:val="004D1B67"/>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4D1B67"/>
    <w:pPr>
      <w:keepNext/>
      <w:keepLines/>
      <w:spacing w:after="280"/>
      <w:jc w:val="center"/>
    </w:pPr>
  </w:style>
  <w:style w:type="paragraph" w:customStyle="1" w:styleId="AppendixNo">
    <w:name w:val="Appendix_No"/>
    <w:basedOn w:val="AnnexNo"/>
    <w:next w:val="Appendixtitle"/>
    <w:rsid w:val="004D1B67"/>
  </w:style>
  <w:style w:type="paragraph" w:customStyle="1" w:styleId="Appendixtitle">
    <w:name w:val="Appendix_title"/>
    <w:basedOn w:val="Annextitle"/>
    <w:next w:val="Appendixref"/>
    <w:rsid w:val="004D1B67"/>
  </w:style>
  <w:style w:type="paragraph" w:customStyle="1" w:styleId="Appendixref">
    <w:name w:val="Appendix_ref"/>
    <w:basedOn w:val="Annexref"/>
    <w:next w:val="Normalaftertitle"/>
    <w:rsid w:val="004D1B67"/>
  </w:style>
  <w:style w:type="paragraph" w:customStyle="1" w:styleId="Call">
    <w:name w:val="Call"/>
    <w:basedOn w:val="Normal"/>
    <w:next w:val="Normal"/>
    <w:rsid w:val="004D1B67"/>
    <w:pPr>
      <w:keepNext/>
      <w:keepLines/>
      <w:spacing w:before="160"/>
      <w:ind w:left="794"/>
    </w:pPr>
    <w:rPr>
      <w:i/>
    </w:rPr>
  </w:style>
  <w:style w:type="character" w:styleId="Marquedenotedefin">
    <w:name w:val="endnote reference"/>
    <w:basedOn w:val="Policepardfaut"/>
    <w:semiHidden/>
    <w:rsid w:val="004D1B67"/>
    <w:rPr>
      <w:vertAlign w:val="superscript"/>
    </w:rPr>
  </w:style>
  <w:style w:type="paragraph" w:customStyle="1" w:styleId="Equationlegend">
    <w:name w:val="Equation_legend"/>
    <w:basedOn w:val="Normal"/>
    <w:rsid w:val="004D1B67"/>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4D1B67"/>
    <w:pPr>
      <w:keepNext/>
      <w:keepLines/>
      <w:spacing w:after="120"/>
      <w:jc w:val="center"/>
    </w:pPr>
  </w:style>
  <w:style w:type="paragraph" w:customStyle="1" w:styleId="Figuretitle">
    <w:name w:val="Figure_title"/>
    <w:basedOn w:val="Tabletitle"/>
    <w:next w:val="Normalaftertitle"/>
    <w:rsid w:val="004D1B67"/>
    <w:pPr>
      <w:spacing w:before="240" w:after="480"/>
    </w:pPr>
  </w:style>
  <w:style w:type="paragraph" w:customStyle="1" w:styleId="Tabletitle">
    <w:name w:val="Table_title"/>
    <w:basedOn w:val="TableNo"/>
    <w:next w:val="Tabletext"/>
    <w:rsid w:val="004D1B67"/>
    <w:pPr>
      <w:spacing w:before="0"/>
    </w:pPr>
    <w:rPr>
      <w:rFonts w:ascii="Times New Roman Bold" w:hAnsi="Times New Roman Bold"/>
      <w:b/>
      <w:caps w:val="0"/>
    </w:rPr>
  </w:style>
  <w:style w:type="paragraph" w:customStyle="1" w:styleId="TableNo">
    <w:name w:val="Table_No"/>
    <w:basedOn w:val="Normal"/>
    <w:next w:val="Tabletitle"/>
    <w:rsid w:val="004D1B67"/>
    <w:pPr>
      <w:keepNext/>
      <w:spacing w:before="360" w:after="120"/>
      <w:jc w:val="center"/>
    </w:pPr>
    <w:rPr>
      <w:caps/>
    </w:rPr>
  </w:style>
  <w:style w:type="paragraph" w:customStyle="1" w:styleId="Tabletext">
    <w:name w:val="Table_text"/>
    <w:basedOn w:val="Normal"/>
    <w:rsid w:val="004D1B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4D1B6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D1B67"/>
    <w:pPr>
      <w:keepNext/>
      <w:keepLines/>
      <w:spacing w:before="240" w:after="120"/>
      <w:jc w:val="center"/>
    </w:pPr>
    <w:rPr>
      <w:caps/>
    </w:rPr>
  </w:style>
  <w:style w:type="paragraph" w:customStyle="1" w:styleId="Figurewithouttitle">
    <w:name w:val="Figure_without_title"/>
    <w:basedOn w:val="Figure"/>
    <w:next w:val="Normalaftertitle"/>
    <w:rsid w:val="004D1B67"/>
    <w:pPr>
      <w:keepNext w:val="0"/>
      <w:spacing w:after="240"/>
    </w:pPr>
  </w:style>
  <w:style w:type="paragraph" w:customStyle="1" w:styleId="Headingi">
    <w:name w:val="Heading_i"/>
    <w:basedOn w:val="Titre3"/>
    <w:next w:val="Normal"/>
    <w:rsid w:val="004D1B67"/>
    <w:pPr>
      <w:spacing w:before="160"/>
    </w:pPr>
    <w:rPr>
      <w:b w:val="0"/>
    </w:rPr>
  </w:style>
  <w:style w:type="character" w:styleId="Numrodepage">
    <w:name w:val="page number"/>
    <w:basedOn w:val="Policepardfaut"/>
    <w:rsid w:val="004D1B67"/>
  </w:style>
  <w:style w:type="paragraph" w:customStyle="1" w:styleId="PartNo">
    <w:name w:val="Part_No"/>
    <w:basedOn w:val="AnnexNo"/>
    <w:next w:val="Parttitle"/>
    <w:rsid w:val="004D1B67"/>
  </w:style>
  <w:style w:type="paragraph" w:customStyle="1" w:styleId="Parttitle">
    <w:name w:val="Part_title"/>
    <w:basedOn w:val="Annextitle"/>
    <w:next w:val="Partref"/>
    <w:rsid w:val="004D1B67"/>
  </w:style>
  <w:style w:type="paragraph" w:customStyle="1" w:styleId="Partref">
    <w:name w:val="Part_ref"/>
    <w:basedOn w:val="Annexref"/>
    <w:next w:val="Normalaftertitle"/>
    <w:rsid w:val="004D1B67"/>
  </w:style>
  <w:style w:type="paragraph" w:customStyle="1" w:styleId="RecNo">
    <w:name w:val="Rec_No"/>
    <w:basedOn w:val="Normal"/>
    <w:next w:val="Rectitle"/>
    <w:rsid w:val="004D1B67"/>
    <w:pPr>
      <w:keepNext/>
      <w:keepLines/>
      <w:spacing w:before="480"/>
      <w:jc w:val="center"/>
    </w:pPr>
    <w:rPr>
      <w:caps/>
      <w:sz w:val="28"/>
    </w:rPr>
  </w:style>
  <w:style w:type="paragraph" w:customStyle="1" w:styleId="Rectitle">
    <w:name w:val="Rec_title"/>
    <w:basedOn w:val="RecNo"/>
    <w:next w:val="Recref"/>
    <w:rsid w:val="004D1B67"/>
    <w:pPr>
      <w:spacing w:before="240"/>
    </w:pPr>
    <w:rPr>
      <w:rFonts w:ascii="Times New Roman Bold" w:hAnsi="Times New Roman Bold"/>
      <w:b/>
      <w:caps w:val="0"/>
    </w:rPr>
  </w:style>
  <w:style w:type="paragraph" w:customStyle="1" w:styleId="Recref">
    <w:name w:val="Rec_ref"/>
    <w:basedOn w:val="Rectitle"/>
    <w:next w:val="Recdate"/>
    <w:rsid w:val="004D1B6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D1B67"/>
    <w:pPr>
      <w:jc w:val="right"/>
    </w:pPr>
    <w:rPr>
      <w:sz w:val="22"/>
    </w:rPr>
  </w:style>
  <w:style w:type="paragraph" w:customStyle="1" w:styleId="Questiondate">
    <w:name w:val="Question_date"/>
    <w:basedOn w:val="Recdate"/>
    <w:next w:val="Normalaftertitle"/>
    <w:rsid w:val="004D1B67"/>
  </w:style>
  <w:style w:type="paragraph" w:customStyle="1" w:styleId="QuestionNo">
    <w:name w:val="Question_No"/>
    <w:basedOn w:val="RecNo"/>
    <w:next w:val="Questiontitle"/>
    <w:rsid w:val="004D1B67"/>
  </w:style>
  <w:style w:type="paragraph" w:customStyle="1" w:styleId="Questionref">
    <w:name w:val="Question_ref"/>
    <w:basedOn w:val="Recref"/>
    <w:next w:val="Questiondate"/>
    <w:rsid w:val="004D1B67"/>
  </w:style>
  <w:style w:type="paragraph" w:customStyle="1" w:styleId="Questiontitle">
    <w:name w:val="Question_title"/>
    <w:basedOn w:val="Rectitle"/>
    <w:next w:val="Questionref"/>
    <w:rsid w:val="004D1B67"/>
  </w:style>
  <w:style w:type="paragraph" w:customStyle="1" w:styleId="Reftext">
    <w:name w:val="Ref_text"/>
    <w:basedOn w:val="Normal"/>
    <w:rsid w:val="004D1B67"/>
    <w:pPr>
      <w:ind w:left="794" w:hanging="794"/>
    </w:pPr>
  </w:style>
  <w:style w:type="paragraph" w:customStyle="1" w:styleId="Reftitle">
    <w:name w:val="Ref_title"/>
    <w:basedOn w:val="Normal"/>
    <w:next w:val="Reftext"/>
    <w:rsid w:val="004D1B67"/>
    <w:pPr>
      <w:spacing w:before="480"/>
      <w:jc w:val="center"/>
    </w:pPr>
    <w:rPr>
      <w:caps/>
    </w:rPr>
  </w:style>
  <w:style w:type="paragraph" w:customStyle="1" w:styleId="Repdate">
    <w:name w:val="Rep_date"/>
    <w:basedOn w:val="Recdate"/>
    <w:next w:val="Normalaftertitle"/>
    <w:rsid w:val="004D1B67"/>
  </w:style>
  <w:style w:type="paragraph" w:customStyle="1" w:styleId="RepNo">
    <w:name w:val="Rep_No"/>
    <w:basedOn w:val="RecNo"/>
    <w:next w:val="Reptitle"/>
    <w:rsid w:val="004D1B67"/>
  </w:style>
  <w:style w:type="paragraph" w:customStyle="1" w:styleId="Reptitle">
    <w:name w:val="Rep_title"/>
    <w:basedOn w:val="Rectitle"/>
    <w:next w:val="Repref"/>
    <w:rsid w:val="004D1B67"/>
  </w:style>
  <w:style w:type="paragraph" w:customStyle="1" w:styleId="Repref">
    <w:name w:val="Rep_ref"/>
    <w:basedOn w:val="Recref"/>
    <w:next w:val="Repdate"/>
    <w:rsid w:val="004D1B67"/>
  </w:style>
  <w:style w:type="paragraph" w:customStyle="1" w:styleId="Resdate">
    <w:name w:val="Res_date"/>
    <w:basedOn w:val="Recdate"/>
    <w:next w:val="Normalaftertitle"/>
    <w:rsid w:val="004D1B67"/>
  </w:style>
  <w:style w:type="paragraph" w:customStyle="1" w:styleId="ResNo">
    <w:name w:val="Res_No"/>
    <w:basedOn w:val="RecNo"/>
    <w:next w:val="Restitle"/>
    <w:rsid w:val="004D1B67"/>
  </w:style>
  <w:style w:type="paragraph" w:customStyle="1" w:styleId="Restitle">
    <w:name w:val="Res_title"/>
    <w:basedOn w:val="Rectitle"/>
    <w:next w:val="Resref"/>
    <w:rsid w:val="004D1B67"/>
  </w:style>
  <w:style w:type="paragraph" w:customStyle="1" w:styleId="Resref">
    <w:name w:val="Res_ref"/>
    <w:basedOn w:val="Recref"/>
    <w:next w:val="Resdate"/>
    <w:rsid w:val="004D1B67"/>
  </w:style>
  <w:style w:type="paragraph" w:customStyle="1" w:styleId="SectionNo">
    <w:name w:val="Section_No"/>
    <w:basedOn w:val="AnnexNo"/>
    <w:next w:val="Sectiontitle"/>
    <w:rsid w:val="004D1B67"/>
  </w:style>
  <w:style w:type="paragraph" w:customStyle="1" w:styleId="Sectiontitle">
    <w:name w:val="Section_title"/>
    <w:basedOn w:val="Normal"/>
    <w:next w:val="Normalaftertitle"/>
    <w:rsid w:val="004D1B67"/>
    <w:rPr>
      <w:sz w:val="28"/>
    </w:rPr>
  </w:style>
  <w:style w:type="paragraph" w:customStyle="1" w:styleId="SpecialFooter">
    <w:name w:val="Special Footer"/>
    <w:basedOn w:val="Pieddepage"/>
    <w:rsid w:val="004D1B6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4D1B67"/>
    <w:pPr>
      <w:keepNext/>
      <w:spacing w:before="80" w:after="80"/>
      <w:jc w:val="center"/>
    </w:pPr>
    <w:rPr>
      <w:b/>
    </w:rPr>
  </w:style>
  <w:style w:type="paragraph" w:customStyle="1" w:styleId="Tablelegend">
    <w:name w:val="Table_legend"/>
    <w:basedOn w:val="Tabletext"/>
    <w:rsid w:val="004D1B67"/>
    <w:pPr>
      <w:spacing w:before="120"/>
    </w:pPr>
  </w:style>
  <w:style w:type="paragraph" w:customStyle="1" w:styleId="Tableref">
    <w:name w:val="Table_ref"/>
    <w:basedOn w:val="Normal"/>
    <w:next w:val="Tabletitle"/>
    <w:rsid w:val="004D1B67"/>
    <w:pPr>
      <w:keepNext/>
      <w:spacing w:before="567"/>
      <w:jc w:val="center"/>
    </w:pPr>
  </w:style>
  <w:style w:type="paragraph" w:customStyle="1" w:styleId="Artheading">
    <w:name w:val="Art_heading"/>
    <w:basedOn w:val="Normal"/>
    <w:next w:val="Normalaftertitle"/>
    <w:rsid w:val="004D1B67"/>
    <w:pPr>
      <w:spacing w:before="480"/>
      <w:jc w:val="center"/>
    </w:pPr>
    <w:rPr>
      <w:rFonts w:ascii="Times New Roman Bold" w:hAnsi="Times New Roman Bold"/>
      <w:b/>
      <w:sz w:val="28"/>
    </w:rPr>
  </w:style>
  <w:style w:type="paragraph" w:customStyle="1" w:styleId="ArtNo">
    <w:name w:val="Art_No"/>
    <w:basedOn w:val="Normal"/>
    <w:next w:val="Normal"/>
    <w:rsid w:val="004D1B67"/>
    <w:pPr>
      <w:keepNext/>
      <w:keepLines/>
      <w:spacing w:before="480"/>
      <w:jc w:val="center"/>
    </w:pPr>
    <w:rPr>
      <w:caps/>
      <w:sz w:val="28"/>
    </w:rPr>
  </w:style>
  <w:style w:type="paragraph" w:customStyle="1" w:styleId="Arttitle">
    <w:name w:val="Art_title"/>
    <w:basedOn w:val="Normal"/>
    <w:next w:val="Normalaftertitle"/>
    <w:rsid w:val="004D1B67"/>
    <w:pPr>
      <w:keepNext/>
      <w:keepLines/>
      <w:spacing w:before="240"/>
      <w:jc w:val="center"/>
    </w:pPr>
    <w:rPr>
      <w:b/>
      <w:sz w:val="28"/>
    </w:rPr>
  </w:style>
  <w:style w:type="paragraph" w:customStyle="1" w:styleId="ChapNo">
    <w:name w:val="Chap_No"/>
    <w:basedOn w:val="ArtNo"/>
    <w:next w:val="Chaptitle"/>
    <w:rsid w:val="004D1B67"/>
    <w:rPr>
      <w:rFonts w:ascii="Times New Roman Bold" w:hAnsi="Times New Roman Bold"/>
      <w:b/>
    </w:rPr>
  </w:style>
  <w:style w:type="paragraph" w:customStyle="1" w:styleId="Chaptitle">
    <w:name w:val="Chap_title"/>
    <w:basedOn w:val="Arttitle"/>
    <w:next w:val="Normalaftertitle"/>
    <w:rsid w:val="004D1B67"/>
  </w:style>
  <w:style w:type="paragraph" w:customStyle="1" w:styleId="call0">
    <w:name w:val="call"/>
    <w:basedOn w:val="Normal"/>
    <w:next w:val="Normal"/>
    <w:rsid w:val="004D1B67"/>
    <w:pPr>
      <w:keepNext/>
      <w:keepLines/>
      <w:spacing w:before="160"/>
      <w:ind w:left="794"/>
    </w:pPr>
    <w:rPr>
      <w:i/>
    </w:rPr>
  </w:style>
  <w:style w:type="paragraph" w:customStyle="1" w:styleId="xl27">
    <w:name w:val="xl27"/>
    <w:basedOn w:val="Normal"/>
    <w:rsid w:val="004D1B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Arial Unicode MS"/>
      <w:b/>
      <w:bCs/>
      <w:sz w:val="22"/>
      <w:szCs w:val="22"/>
      <w:lang w:val="en-US"/>
    </w:rPr>
  </w:style>
  <w:style w:type="paragraph" w:customStyle="1" w:styleId="xl44">
    <w:name w:val="xl44"/>
    <w:basedOn w:val="Normal"/>
    <w:rsid w:val="004D1B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Arial Unicode MS"/>
      <w:lang w:val="en-US"/>
    </w:rPr>
  </w:style>
  <w:style w:type="paragraph" w:customStyle="1" w:styleId="TableNormal">
    <w:name w:val="TableNormal"/>
    <w:basedOn w:val="Normal"/>
    <w:rsid w:val="004D1B67"/>
    <w:pPr>
      <w:tabs>
        <w:tab w:val="clear" w:pos="794"/>
        <w:tab w:val="clear" w:pos="1191"/>
        <w:tab w:val="clear" w:pos="1588"/>
        <w:tab w:val="clear" w:pos="1985"/>
      </w:tabs>
      <w:overflowPunct/>
      <w:autoSpaceDE/>
      <w:autoSpaceDN/>
      <w:adjustRightInd/>
      <w:textAlignment w:val="auto"/>
    </w:pPr>
    <w:rPr>
      <w:rFonts w:ascii="Trebuchet MS" w:hAnsi="Trebuchet MS"/>
      <w:sz w:val="18"/>
      <w:lang w:val="en-US"/>
    </w:rPr>
  </w:style>
  <w:style w:type="paragraph" w:customStyle="1" w:styleId="NumberedList">
    <w:name w:val="NumberedList"/>
    <w:basedOn w:val="Normal"/>
    <w:rsid w:val="004D1B67"/>
    <w:pPr>
      <w:numPr>
        <w:ilvl w:val="1"/>
        <w:numId w:val="31"/>
      </w:numPr>
      <w:tabs>
        <w:tab w:val="clear" w:pos="794"/>
        <w:tab w:val="clear" w:pos="1191"/>
        <w:tab w:val="clear" w:pos="1588"/>
        <w:tab w:val="clear" w:pos="1985"/>
      </w:tabs>
      <w:overflowPunct/>
      <w:autoSpaceDE/>
      <w:autoSpaceDN/>
      <w:adjustRightInd/>
      <w:spacing w:before="0"/>
      <w:jc w:val="both"/>
      <w:textAlignment w:val="auto"/>
    </w:pPr>
    <w:rPr>
      <w:sz w:val="22"/>
      <w:lang w:val="en-US"/>
    </w:rPr>
  </w:style>
  <w:style w:type="paragraph" w:customStyle="1" w:styleId="xl25">
    <w:name w:val="xl25"/>
    <w:basedOn w:val="Normal"/>
    <w:rsid w:val="004D1B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Arial Unicode MS"/>
      <w:b/>
      <w:bCs/>
      <w:i/>
      <w:iCs/>
      <w:sz w:val="22"/>
      <w:szCs w:val="22"/>
      <w:lang w:val="en-US"/>
    </w:rPr>
  </w:style>
  <w:style w:type="paragraph" w:customStyle="1" w:styleId="Normal2">
    <w:name w:val="Normal2"/>
    <w:basedOn w:val="Normal"/>
    <w:rsid w:val="004D1B67"/>
    <w:pPr>
      <w:widowControl w:val="0"/>
      <w:tabs>
        <w:tab w:val="clear" w:pos="794"/>
        <w:tab w:val="clear" w:pos="1191"/>
        <w:tab w:val="clear" w:pos="1588"/>
        <w:tab w:val="clear" w:pos="1985"/>
        <w:tab w:val="left" w:pos="567"/>
      </w:tabs>
      <w:spacing w:before="160"/>
      <w:jc w:val="both"/>
    </w:pPr>
    <w:rPr>
      <w:rFonts w:ascii="Gill Sans MT" w:hAnsi="Gill Sans MT"/>
      <w:lang w:val="en-US"/>
    </w:rPr>
  </w:style>
  <w:style w:type="paragraph" w:styleId="Normalcentr">
    <w:name w:val="Block Text"/>
    <w:basedOn w:val="Normal"/>
    <w:rsid w:val="004D1B67"/>
    <w:pPr>
      <w:tabs>
        <w:tab w:val="clear" w:pos="794"/>
        <w:tab w:val="clear" w:pos="1191"/>
        <w:tab w:val="clear" w:pos="1588"/>
        <w:tab w:val="clear" w:pos="1985"/>
      </w:tabs>
      <w:overflowPunct/>
      <w:autoSpaceDE/>
      <w:autoSpaceDN/>
      <w:adjustRightInd/>
      <w:spacing w:before="0"/>
      <w:ind w:left="-6" w:right="566"/>
      <w:jc w:val="both"/>
      <w:textAlignment w:val="auto"/>
    </w:pPr>
    <w:rPr>
      <w:color w:val="000000"/>
      <w:lang w:val="en-US"/>
    </w:rPr>
  </w:style>
  <w:style w:type="table" w:styleId="Grille">
    <w:name w:val="Table Grid"/>
    <w:basedOn w:val="TableauNormal"/>
    <w:rsid w:val="003A5FC7"/>
    <w:pPr>
      <w:tabs>
        <w:tab w:val="left" w:pos="794"/>
        <w:tab w:val="left" w:pos="1191"/>
        <w:tab w:val="left" w:pos="1588"/>
        <w:tab w:val="left" w:pos="1985"/>
      </w:tabs>
      <w:overflowPunct w:val="0"/>
      <w:autoSpaceDE w:val="0"/>
      <w:autoSpaceDN w:val="0"/>
      <w:adjustRightInd w:val="0"/>
      <w:spacing w:before="136"/>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item"/>
    <w:basedOn w:val="Normal"/>
    <w:rsid w:val="00A6798E"/>
    <w:pPr>
      <w:spacing w:before="0"/>
    </w:pPr>
  </w:style>
  <w:style w:type="paragraph" w:styleId="Corpsdetexte2">
    <w:name w:val="Body Text 2"/>
    <w:basedOn w:val="Normal"/>
    <w:rsid w:val="00987966"/>
    <w:pPr>
      <w:tabs>
        <w:tab w:val="clear" w:pos="794"/>
        <w:tab w:val="clear" w:pos="1191"/>
        <w:tab w:val="clear" w:pos="1588"/>
        <w:tab w:val="clear" w:pos="1985"/>
      </w:tabs>
      <w:overflowPunct/>
      <w:autoSpaceDE/>
      <w:autoSpaceDN/>
      <w:adjustRightInd/>
      <w:spacing w:before="0"/>
      <w:textAlignment w:val="auto"/>
    </w:pPr>
    <w:rPr>
      <w:color w:val="FF0000"/>
      <w:lang w:val="en-US"/>
    </w:rPr>
  </w:style>
  <w:style w:type="paragraph" w:styleId="Textedebulles">
    <w:name w:val="Balloon Text"/>
    <w:basedOn w:val="Normal"/>
    <w:semiHidden/>
    <w:rsid w:val="00B71300"/>
    <w:rPr>
      <w:rFonts w:ascii="Tahoma" w:hAnsi="Tahoma" w:cs="Tahoma"/>
      <w:sz w:val="16"/>
      <w:szCs w:val="16"/>
    </w:rPr>
  </w:style>
  <w:style w:type="paragraph" w:styleId="Retraitcorpsdetexte">
    <w:name w:val="Body Text Indent"/>
    <w:basedOn w:val="Normal"/>
    <w:rsid w:val="00653A21"/>
    <w:pPr>
      <w:spacing w:after="120"/>
      <w:ind w:left="283"/>
    </w:pPr>
  </w:style>
  <w:style w:type="paragraph" w:customStyle="1" w:styleId="Char">
    <w:name w:val="Char"/>
    <w:basedOn w:val="Normal"/>
    <w:rsid w:val="00653A2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AnnexTitle0">
    <w:name w:val="Annex_Title"/>
    <w:basedOn w:val="Normal"/>
    <w:next w:val="Normalaftertitle"/>
    <w:rsid w:val="00653A21"/>
    <w:pPr>
      <w:keepNext/>
      <w:keepLines/>
      <w:spacing w:before="240" w:after="280"/>
      <w:jc w:val="center"/>
    </w:pPr>
    <w:rPr>
      <w:b/>
      <w:bCs/>
      <w:sz w:val="28"/>
      <w:szCs w:val="28"/>
    </w:rPr>
  </w:style>
  <w:style w:type="paragraph" w:customStyle="1" w:styleId="TableText0">
    <w:name w:val="Table_Text"/>
    <w:basedOn w:val="Normal"/>
    <w:rsid w:val="008C5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0">
    <w:name w:val="Table_Head"/>
    <w:basedOn w:val="TableText0"/>
    <w:rsid w:val="008C57AB"/>
    <w:pPr>
      <w:keepNext/>
      <w:spacing w:before="80" w:after="80"/>
      <w:jc w:val="center"/>
    </w:pPr>
    <w:rPr>
      <w:b/>
    </w:rPr>
  </w:style>
  <w:style w:type="character" w:styleId="Marquedannotation">
    <w:name w:val="annotation reference"/>
    <w:basedOn w:val="Policepardfaut"/>
    <w:rsid w:val="00C67227"/>
    <w:rPr>
      <w:sz w:val="16"/>
      <w:szCs w:val="16"/>
    </w:rPr>
  </w:style>
  <w:style w:type="paragraph" w:styleId="Commentaire">
    <w:name w:val="annotation text"/>
    <w:basedOn w:val="Normal"/>
    <w:link w:val="CommentaireCar"/>
    <w:rsid w:val="00C67227"/>
    <w:rPr>
      <w:sz w:val="20"/>
    </w:rPr>
  </w:style>
  <w:style w:type="character" w:customStyle="1" w:styleId="CommentaireCar">
    <w:name w:val="Commentaire Car"/>
    <w:basedOn w:val="Policepardfaut"/>
    <w:link w:val="Commentaire"/>
    <w:rsid w:val="00C67227"/>
    <w:rPr>
      <w:rFonts w:ascii="Times New Roman" w:hAnsi="Times New Roman"/>
      <w:lang w:val="en-GB" w:eastAsia="en-US"/>
    </w:rPr>
  </w:style>
  <w:style w:type="paragraph" w:styleId="Objetducommentaire">
    <w:name w:val="annotation subject"/>
    <w:basedOn w:val="Commentaire"/>
    <w:next w:val="Commentaire"/>
    <w:link w:val="ObjetducommentaireCar"/>
    <w:rsid w:val="00C67227"/>
    <w:rPr>
      <w:b/>
      <w:bCs/>
    </w:rPr>
  </w:style>
  <w:style w:type="character" w:customStyle="1" w:styleId="ObjetducommentaireCar">
    <w:name w:val="Objet du commentaire Car"/>
    <w:basedOn w:val="CommentaireCar"/>
    <w:link w:val="Objetducommentaire"/>
    <w:rsid w:val="00C67227"/>
    <w:rPr>
      <w:rFonts w:ascii="Times New Roman" w:hAnsi="Times New Roman"/>
      <w:b/>
      <w:bCs/>
      <w:lang w:val="en-GB" w:eastAsia="en-US"/>
    </w:rPr>
  </w:style>
  <w:style w:type="character" w:customStyle="1" w:styleId="enumlev1Char">
    <w:name w:val="enumlev1 Char"/>
    <w:basedOn w:val="Policepardfaut"/>
    <w:link w:val="enumlev1"/>
    <w:rsid w:val="00013545"/>
    <w:rPr>
      <w:rFonts w:ascii="Times New Roman" w:hAnsi="Times New Roman"/>
      <w:sz w:val="24"/>
      <w:lang w:val="en-GB" w:eastAsia="en-US"/>
    </w:rPr>
  </w:style>
  <w:style w:type="character" w:customStyle="1" w:styleId="NotedebasdepageCar">
    <w:name w:val="Note de bas de page Car"/>
    <w:basedOn w:val="Policepardfaut"/>
    <w:link w:val="Notedebasdepage"/>
    <w:uiPriority w:val="99"/>
    <w:locked/>
    <w:rsid w:val="00E415CF"/>
    <w:rPr>
      <w:rFonts w:ascii="Times New Roman" w:hAnsi="Times New Roman"/>
      <w:sz w:val="24"/>
      <w:lang w:val="en-GB" w:eastAsia="en-US"/>
    </w:rPr>
  </w:style>
  <w:style w:type="paragraph" w:styleId="Paragraphedeliste">
    <w:name w:val="List Paragraph"/>
    <w:basedOn w:val="Normal"/>
    <w:uiPriority w:val="34"/>
    <w:qFormat/>
    <w:rsid w:val="00215B54"/>
    <w:pPr>
      <w:ind w:left="720"/>
      <w:contextualSpacing/>
    </w:pPr>
  </w:style>
  <w:style w:type="character" w:styleId="lev">
    <w:name w:val="Strong"/>
    <w:basedOn w:val="Policepardfaut"/>
    <w:uiPriority w:val="22"/>
    <w:qFormat/>
    <w:rsid w:val="005F4663"/>
    <w:rPr>
      <w:b/>
      <w:bCs/>
    </w:rPr>
  </w:style>
  <w:style w:type="character" w:customStyle="1" w:styleId="apple-style-span">
    <w:name w:val="apple-style-span"/>
    <w:basedOn w:val="Policepardfaut"/>
    <w:rsid w:val="0063709B"/>
  </w:style>
  <w:style w:type="paragraph" w:styleId="NormalWeb">
    <w:name w:val="Normal (Web)"/>
    <w:basedOn w:val="Normal"/>
    <w:uiPriority w:val="99"/>
    <w:unhideWhenUsed/>
    <w:rsid w:val="00AD610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Corpsdetexte3">
    <w:name w:val="Body Text 3"/>
    <w:basedOn w:val="Normal"/>
    <w:link w:val="Corpsdetexte3Car"/>
    <w:rsid w:val="009C50A5"/>
    <w:pPr>
      <w:spacing w:after="120"/>
    </w:pPr>
    <w:rPr>
      <w:sz w:val="16"/>
      <w:szCs w:val="16"/>
    </w:rPr>
  </w:style>
  <w:style w:type="character" w:customStyle="1" w:styleId="Corpsdetexte3Car">
    <w:name w:val="Corps de texte 3 Car"/>
    <w:basedOn w:val="Policepardfaut"/>
    <w:link w:val="Corpsdetexte3"/>
    <w:rsid w:val="009C50A5"/>
    <w:rPr>
      <w:rFonts w:ascii="Times New Roman" w:hAnsi="Times New Roman"/>
      <w:sz w:val="16"/>
      <w:szCs w:val="16"/>
      <w:lang w:val="en-GB" w:eastAsia="en-US"/>
    </w:rPr>
  </w:style>
  <w:style w:type="paragraph" w:customStyle="1" w:styleId="AnnexNotitle">
    <w:name w:val="Annex_No &amp; title"/>
    <w:basedOn w:val="Normal"/>
    <w:next w:val="Normal"/>
    <w:rsid w:val="00315F17"/>
    <w:pPr>
      <w:keepNext/>
      <w:keepLines/>
      <w:spacing w:before="480"/>
      <w:jc w:val="center"/>
    </w:pPr>
    <w:rPr>
      <w:rFonts w:ascii="Verdana" w:hAnsi="Verdana"/>
      <w:b/>
      <w:bCs/>
      <w:sz w:val="28"/>
      <w:szCs w:val="28"/>
    </w:rPr>
  </w:style>
  <w:style w:type="numbering" w:customStyle="1" w:styleId="Style1">
    <w:name w:val="Style1"/>
    <w:rsid w:val="00315F17"/>
    <w:pPr>
      <w:numPr>
        <w:numId w:val="48"/>
      </w:numPr>
    </w:pPr>
  </w:style>
  <w:style w:type="paragraph" w:customStyle="1" w:styleId="CEOAnnexabc-start">
    <w:name w:val="CEO_Annex_abc-start"/>
    <w:basedOn w:val="Normal"/>
    <w:uiPriority w:val="99"/>
    <w:rsid w:val="00315F17"/>
    <w:pPr>
      <w:tabs>
        <w:tab w:val="clear" w:pos="794"/>
        <w:tab w:val="clear" w:pos="1191"/>
        <w:tab w:val="clear" w:pos="1588"/>
        <w:tab w:val="clear" w:pos="1985"/>
      </w:tabs>
      <w:overflowPunct/>
      <w:autoSpaceDE/>
      <w:autoSpaceDN/>
      <w:adjustRightInd/>
      <w:spacing w:before="0" w:after="120"/>
      <w:ind w:left="1763" w:right="709" w:hanging="442"/>
      <w:textAlignment w:val="auto"/>
    </w:pPr>
    <w:rPr>
      <w:rFonts w:ascii="Verdana" w:eastAsia="SimSun" w:hAnsi="Verdana"/>
      <w:sz w:val="19"/>
      <w:szCs w:val="19"/>
      <w:lang w:val="en-US"/>
    </w:rPr>
  </w:style>
  <w:style w:type="paragraph" w:customStyle="1" w:styleId="CEOAnnexi-ii-iii">
    <w:name w:val="CEO_Annex_i-ii-iii"/>
    <w:basedOn w:val="Normal"/>
    <w:uiPriority w:val="99"/>
    <w:rsid w:val="00555E68"/>
    <w:pPr>
      <w:numPr>
        <w:ilvl w:val="2"/>
        <w:numId w:val="58"/>
      </w:numPr>
      <w:tabs>
        <w:tab w:val="clear" w:pos="794"/>
        <w:tab w:val="clear" w:pos="1191"/>
        <w:tab w:val="clear" w:pos="1588"/>
        <w:tab w:val="clear" w:pos="1985"/>
      </w:tabs>
      <w:overflowPunct/>
      <w:autoSpaceDE/>
      <w:autoSpaceDN/>
      <w:adjustRightInd/>
      <w:spacing w:before="0"/>
      <w:ind w:left="2410"/>
      <w:textAlignment w:val="auto"/>
    </w:pPr>
    <w:rPr>
      <w:rFonts w:ascii="Verdana" w:eastAsia="SimSun" w:hAnsi="Verdana"/>
      <w:sz w:val="19"/>
      <w:szCs w:val="19"/>
    </w:rPr>
  </w:style>
  <w:style w:type="paragraph" w:customStyle="1" w:styleId="CEOAnnexMain123">
    <w:name w:val="CEO_AnnexMain123"/>
    <w:uiPriority w:val="99"/>
    <w:rsid w:val="00315F17"/>
    <w:pPr>
      <w:snapToGrid w:val="0"/>
      <w:ind w:left="1100" w:right="709" w:hanging="329"/>
    </w:pPr>
    <w:rPr>
      <w:rFonts w:ascii="Verdana" w:eastAsia="SimSun" w:hAnsi="Verdana"/>
      <w:sz w:val="19"/>
      <w:szCs w:val="19"/>
      <w:lang w:eastAsia="en-US"/>
    </w:rPr>
  </w:style>
  <w:style w:type="paragraph" w:customStyle="1" w:styleId="CEOAnnexActionPlan">
    <w:name w:val="CEO_AnnexActionPlan"/>
    <w:basedOn w:val="CEOAnnexMain123"/>
    <w:uiPriority w:val="99"/>
    <w:rsid w:val="00315F17"/>
    <w:pPr>
      <w:spacing w:before="240" w:after="120"/>
      <w:ind w:left="1321" w:hanging="550"/>
    </w:pPr>
    <w:rPr>
      <w:b/>
      <w:bCs/>
    </w:rPr>
  </w:style>
  <w:style w:type="character" w:customStyle="1" w:styleId="CEOAnnexHeading1Char">
    <w:name w:val="CEO_AnnexHeading1 Char"/>
    <w:basedOn w:val="Policepardfaut"/>
    <w:link w:val="CEOAnnexHeading1"/>
    <w:uiPriority w:val="99"/>
    <w:locked/>
    <w:rsid w:val="00AC3FC7"/>
    <w:rPr>
      <w:rFonts w:asciiTheme="minorHAnsi" w:eastAsia="SimSun" w:hAnsiTheme="minorHAnsi" w:cstheme="minorHAnsi"/>
      <w:b/>
      <w:bCs/>
      <w:lang w:val="en-GB" w:eastAsia="en-US"/>
    </w:rPr>
  </w:style>
  <w:style w:type="paragraph" w:customStyle="1" w:styleId="CEOAnnexHeading1">
    <w:name w:val="CEO_AnnexHeading1"/>
    <w:basedOn w:val="Normal"/>
    <w:link w:val="CEOAnnexHeading1Char"/>
    <w:uiPriority w:val="99"/>
    <w:rsid w:val="00AC3FC7"/>
    <w:pPr>
      <w:keepNext/>
      <w:keepLines/>
      <w:numPr>
        <w:numId w:val="54"/>
      </w:numPr>
      <w:pBdr>
        <w:bottom w:val="single" w:sz="12" w:space="1" w:color="808080"/>
      </w:pBdr>
      <w:tabs>
        <w:tab w:val="clear" w:pos="794"/>
        <w:tab w:val="clear" w:pos="1191"/>
        <w:tab w:val="clear" w:pos="1588"/>
        <w:tab w:val="clear" w:pos="1985"/>
      </w:tabs>
      <w:overflowPunct/>
      <w:autoSpaceDE/>
      <w:autoSpaceDN/>
      <w:adjustRightInd/>
      <w:spacing w:before="480" w:after="480"/>
      <w:ind w:left="1077"/>
      <w:textAlignment w:val="auto"/>
    </w:pPr>
    <w:rPr>
      <w:rFonts w:asciiTheme="minorHAnsi" w:eastAsia="SimSun" w:hAnsiTheme="minorHAnsi" w:cstheme="minorHAnsi"/>
      <w:b/>
      <w:bCs/>
    </w:rPr>
  </w:style>
  <w:style w:type="character" w:customStyle="1" w:styleId="CEONormalabcChar">
    <w:name w:val="CEO_Normal_abc Char"/>
    <w:basedOn w:val="Policepardfaut"/>
    <w:link w:val="CEONormalabc"/>
    <w:uiPriority w:val="99"/>
    <w:locked/>
    <w:rsid w:val="00315F17"/>
    <w:rPr>
      <w:rFonts w:ascii="Verdana" w:eastAsia="SimSun" w:hAnsi="Verdana"/>
      <w:sz w:val="19"/>
      <w:szCs w:val="19"/>
      <w:lang w:val="en-GB" w:eastAsia="en-US"/>
    </w:rPr>
  </w:style>
  <w:style w:type="paragraph" w:customStyle="1" w:styleId="CEONormalabc">
    <w:name w:val="CEO_Normal_abc"/>
    <w:basedOn w:val="Normal"/>
    <w:link w:val="CEONormalabcChar"/>
    <w:uiPriority w:val="99"/>
    <w:rsid w:val="00315F17"/>
    <w:pPr>
      <w:numPr>
        <w:numId w:val="50"/>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BDTTableHeading">
    <w:name w:val="BDT_TableHeading"/>
    <w:basedOn w:val="Normal"/>
    <w:qFormat/>
    <w:rsid w:val="00315F17"/>
    <w:pPr>
      <w:tabs>
        <w:tab w:val="clear" w:pos="794"/>
      </w:tabs>
      <w:spacing w:after="360"/>
      <w:jc w:val="center"/>
    </w:pPr>
    <w:rPr>
      <w:rFonts w:ascii="Verdana" w:hAnsi="Verdana"/>
      <w:b/>
      <w:bCs/>
      <w:sz w:val="18"/>
      <w:szCs w:val="20"/>
    </w:rPr>
  </w:style>
  <w:style w:type="paragraph" w:customStyle="1" w:styleId="CEOMainDocParagraph">
    <w:name w:val="CEO_MainDoc_Paragraph"/>
    <w:basedOn w:val="CEONormalabc"/>
    <w:qFormat/>
    <w:rsid w:val="00742A74"/>
    <w:pPr>
      <w:numPr>
        <w:ilvl w:val="1"/>
        <w:numId w:val="51"/>
      </w:numPr>
      <w:spacing w:before="120" w:after="120"/>
    </w:pPr>
  </w:style>
  <w:style w:type="paragraph" w:customStyle="1" w:styleId="CEOMainDocDash">
    <w:name w:val="CEO_MainDoc_Dash"/>
    <w:basedOn w:val="CEOMainDocParagraph"/>
    <w:qFormat/>
    <w:rsid w:val="00742A74"/>
    <w:pPr>
      <w:numPr>
        <w:ilvl w:val="0"/>
        <w:numId w:val="52"/>
      </w:numPr>
      <w:ind w:left="1276"/>
    </w:pPr>
  </w:style>
  <w:style w:type="paragraph" w:customStyle="1" w:styleId="CEOAnnexi-ii-iiisecondline">
    <w:name w:val="CEO_Annex_i-ii-iii_second line"/>
    <w:basedOn w:val="CEOAnnexi-ii-iii"/>
    <w:uiPriority w:val="99"/>
    <w:rsid w:val="00555E68"/>
    <w:pPr>
      <w:spacing w:after="360"/>
      <w:ind w:left="2409" w:hanging="181"/>
    </w:pPr>
  </w:style>
  <w:style w:type="paragraph" w:customStyle="1" w:styleId="CEOAnnexi-ii-iiifirstline">
    <w:name w:val="CEO_Annex_i-ii-iii_firstline"/>
    <w:basedOn w:val="CEOAnnexabc"/>
    <w:qFormat/>
    <w:rsid w:val="00DC4EE4"/>
    <w:pPr>
      <w:ind w:left="2410" w:hanging="180"/>
    </w:pPr>
  </w:style>
  <w:style w:type="paragraph" w:customStyle="1" w:styleId="CEOAnnexabc">
    <w:name w:val="CEO_Annex_abc"/>
    <w:qFormat/>
    <w:rsid w:val="00DC4EE4"/>
    <w:pPr>
      <w:spacing w:after="200" w:line="276" w:lineRule="auto"/>
      <w:ind w:left="1984" w:hanging="357"/>
    </w:pPr>
    <w:rPr>
      <w:rFonts w:ascii="Verdana" w:hAnsi="Verdana"/>
      <w:sz w:val="19"/>
      <w:szCs w:val="20"/>
      <w:lang w:val="en-GB" w:eastAsia="en-US"/>
    </w:rPr>
  </w:style>
  <w:style w:type="paragraph" w:customStyle="1" w:styleId="CEOAnnexHeading2">
    <w:name w:val="CEO_Annex_Heading2"/>
    <w:qFormat/>
    <w:rsid w:val="00E46B9F"/>
    <w:pPr>
      <w:keepNext/>
      <w:keepLines/>
      <w:numPr>
        <w:numId w:val="59"/>
      </w:numPr>
      <w:spacing w:after="120"/>
      <w:ind w:left="1417" w:hanging="357"/>
    </w:pPr>
    <w:rPr>
      <w:rFonts w:asciiTheme="minorHAnsi" w:eastAsia="SimSun" w:hAnsiTheme="minorHAnsi" w:cstheme="minorHAnsi"/>
      <w:b/>
      <w:lang w:eastAsia="en-US"/>
    </w:rPr>
  </w:style>
  <w:style w:type="paragraph" w:customStyle="1" w:styleId="CEOAnnexNormalabc">
    <w:name w:val="CEO_Annex_Normal_abc"/>
    <w:basedOn w:val="CEOAnnexMain123"/>
    <w:qFormat/>
    <w:rsid w:val="00C922E7"/>
    <w:pPr>
      <w:numPr>
        <w:numId w:val="56"/>
      </w:numPr>
      <w:snapToGrid/>
      <w:spacing w:before="120"/>
      <w:ind w:left="1418" w:right="0" w:hanging="357"/>
    </w:pPr>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5780">
      <w:bodyDiv w:val="1"/>
      <w:marLeft w:val="0"/>
      <w:marRight w:val="0"/>
      <w:marTop w:val="0"/>
      <w:marBottom w:val="0"/>
      <w:divBdr>
        <w:top w:val="none" w:sz="0" w:space="0" w:color="auto"/>
        <w:left w:val="none" w:sz="0" w:space="0" w:color="auto"/>
        <w:bottom w:val="none" w:sz="0" w:space="0" w:color="auto"/>
        <w:right w:val="none" w:sz="0" w:space="0" w:color="auto"/>
      </w:divBdr>
    </w:div>
    <w:div w:id="313536263">
      <w:bodyDiv w:val="1"/>
      <w:marLeft w:val="0"/>
      <w:marRight w:val="0"/>
      <w:marTop w:val="0"/>
      <w:marBottom w:val="0"/>
      <w:divBdr>
        <w:top w:val="none" w:sz="0" w:space="0" w:color="auto"/>
        <w:left w:val="none" w:sz="0" w:space="0" w:color="auto"/>
        <w:bottom w:val="none" w:sz="0" w:space="0" w:color="auto"/>
        <w:right w:val="none" w:sz="0" w:space="0" w:color="auto"/>
      </w:divBdr>
    </w:div>
    <w:div w:id="332612391">
      <w:bodyDiv w:val="1"/>
      <w:marLeft w:val="0"/>
      <w:marRight w:val="0"/>
      <w:marTop w:val="0"/>
      <w:marBottom w:val="0"/>
      <w:divBdr>
        <w:top w:val="none" w:sz="0" w:space="0" w:color="auto"/>
        <w:left w:val="none" w:sz="0" w:space="0" w:color="auto"/>
        <w:bottom w:val="none" w:sz="0" w:space="0" w:color="auto"/>
        <w:right w:val="none" w:sz="0" w:space="0" w:color="auto"/>
      </w:divBdr>
    </w:div>
    <w:div w:id="426510736">
      <w:bodyDiv w:val="1"/>
      <w:marLeft w:val="0"/>
      <w:marRight w:val="0"/>
      <w:marTop w:val="0"/>
      <w:marBottom w:val="0"/>
      <w:divBdr>
        <w:top w:val="none" w:sz="0" w:space="0" w:color="auto"/>
        <w:left w:val="none" w:sz="0" w:space="0" w:color="auto"/>
        <w:bottom w:val="none" w:sz="0" w:space="0" w:color="auto"/>
        <w:right w:val="none" w:sz="0" w:space="0" w:color="auto"/>
      </w:divBdr>
    </w:div>
    <w:div w:id="463355923">
      <w:bodyDiv w:val="1"/>
      <w:marLeft w:val="0"/>
      <w:marRight w:val="0"/>
      <w:marTop w:val="0"/>
      <w:marBottom w:val="0"/>
      <w:divBdr>
        <w:top w:val="none" w:sz="0" w:space="0" w:color="auto"/>
        <w:left w:val="none" w:sz="0" w:space="0" w:color="auto"/>
        <w:bottom w:val="none" w:sz="0" w:space="0" w:color="auto"/>
        <w:right w:val="none" w:sz="0" w:space="0" w:color="auto"/>
      </w:divBdr>
    </w:div>
    <w:div w:id="750616489">
      <w:bodyDiv w:val="1"/>
      <w:marLeft w:val="0"/>
      <w:marRight w:val="0"/>
      <w:marTop w:val="0"/>
      <w:marBottom w:val="0"/>
      <w:divBdr>
        <w:top w:val="none" w:sz="0" w:space="0" w:color="auto"/>
        <w:left w:val="none" w:sz="0" w:space="0" w:color="auto"/>
        <w:bottom w:val="none" w:sz="0" w:space="0" w:color="auto"/>
        <w:right w:val="none" w:sz="0" w:space="0" w:color="auto"/>
      </w:divBdr>
    </w:div>
    <w:div w:id="781920394">
      <w:bodyDiv w:val="1"/>
      <w:marLeft w:val="0"/>
      <w:marRight w:val="0"/>
      <w:marTop w:val="0"/>
      <w:marBottom w:val="0"/>
      <w:divBdr>
        <w:top w:val="none" w:sz="0" w:space="0" w:color="auto"/>
        <w:left w:val="none" w:sz="0" w:space="0" w:color="auto"/>
        <w:bottom w:val="none" w:sz="0" w:space="0" w:color="auto"/>
        <w:right w:val="none" w:sz="0" w:space="0" w:color="auto"/>
      </w:divBdr>
    </w:div>
    <w:div w:id="816068095">
      <w:bodyDiv w:val="1"/>
      <w:marLeft w:val="0"/>
      <w:marRight w:val="0"/>
      <w:marTop w:val="0"/>
      <w:marBottom w:val="0"/>
      <w:divBdr>
        <w:top w:val="none" w:sz="0" w:space="0" w:color="auto"/>
        <w:left w:val="none" w:sz="0" w:space="0" w:color="auto"/>
        <w:bottom w:val="none" w:sz="0" w:space="0" w:color="auto"/>
        <w:right w:val="none" w:sz="0" w:space="0" w:color="auto"/>
      </w:divBdr>
    </w:div>
    <w:div w:id="848562060">
      <w:bodyDiv w:val="1"/>
      <w:marLeft w:val="0"/>
      <w:marRight w:val="0"/>
      <w:marTop w:val="0"/>
      <w:marBottom w:val="0"/>
      <w:divBdr>
        <w:top w:val="none" w:sz="0" w:space="0" w:color="auto"/>
        <w:left w:val="none" w:sz="0" w:space="0" w:color="auto"/>
        <w:bottom w:val="none" w:sz="0" w:space="0" w:color="auto"/>
        <w:right w:val="none" w:sz="0" w:space="0" w:color="auto"/>
      </w:divBdr>
    </w:div>
    <w:div w:id="888035689">
      <w:bodyDiv w:val="1"/>
      <w:marLeft w:val="0"/>
      <w:marRight w:val="0"/>
      <w:marTop w:val="0"/>
      <w:marBottom w:val="0"/>
      <w:divBdr>
        <w:top w:val="none" w:sz="0" w:space="0" w:color="auto"/>
        <w:left w:val="none" w:sz="0" w:space="0" w:color="auto"/>
        <w:bottom w:val="none" w:sz="0" w:space="0" w:color="auto"/>
        <w:right w:val="none" w:sz="0" w:space="0" w:color="auto"/>
      </w:divBdr>
    </w:div>
    <w:div w:id="1111902816">
      <w:bodyDiv w:val="1"/>
      <w:marLeft w:val="0"/>
      <w:marRight w:val="0"/>
      <w:marTop w:val="0"/>
      <w:marBottom w:val="0"/>
      <w:divBdr>
        <w:top w:val="none" w:sz="0" w:space="0" w:color="auto"/>
        <w:left w:val="none" w:sz="0" w:space="0" w:color="auto"/>
        <w:bottom w:val="none" w:sz="0" w:space="0" w:color="auto"/>
        <w:right w:val="none" w:sz="0" w:space="0" w:color="auto"/>
      </w:divBdr>
    </w:div>
    <w:div w:id="1494485756">
      <w:bodyDiv w:val="1"/>
      <w:marLeft w:val="0"/>
      <w:marRight w:val="0"/>
      <w:marTop w:val="0"/>
      <w:marBottom w:val="0"/>
      <w:divBdr>
        <w:top w:val="none" w:sz="0" w:space="0" w:color="auto"/>
        <w:left w:val="none" w:sz="0" w:space="0" w:color="auto"/>
        <w:bottom w:val="none" w:sz="0" w:space="0" w:color="auto"/>
        <w:right w:val="none" w:sz="0" w:space="0" w:color="auto"/>
      </w:divBdr>
    </w:div>
    <w:div w:id="1550067989">
      <w:bodyDiv w:val="1"/>
      <w:marLeft w:val="0"/>
      <w:marRight w:val="0"/>
      <w:marTop w:val="0"/>
      <w:marBottom w:val="0"/>
      <w:divBdr>
        <w:top w:val="none" w:sz="0" w:space="0" w:color="auto"/>
        <w:left w:val="none" w:sz="0" w:space="0" w:color="auto"/>
        <w:bottom w:val="none" w:sz="0" w:space="0" w:color="auto"/>
        <w:right w:val="none" w:sz="0" w:space="0" w:color="auto"/>
      </w:divBdr>
    </w:div>
    <w:div w:id="1557862085">
      <w:bodyDiv w:val="1"/>
      <w:marLeft w:val="0"/>
      <w:marRight w:val="0"/>
      <w:marTop w:val="0"/>
      <w:marBottom w:val="0"/>
      <w:divBdr>
        <w:top w:val="none" w:sz="0" w:space="0" w:color="auto"/>
        <w:left w:val="none" w:sz="0" w:space="0" w:color="auto"/>
        <w:bottom w:val="none" w:sz="0" w:space="0" w:color="auto"/>
        <w:right w:val="none" w:sz="0" w:space="0" w:color="auto"/>
      </w:divBdr>
    </w:div>
    <w:div w:id="1798714638">
      <w:bodyDiv w:val="1"/>
      <w:marLeft w:val="0"/>
      <w:marRight w:val="0"/>
      <w:marTop w:val="0"/>
      <w:marBottom w:val="0"/>
      <w:divBdr>
        <w:top w:val="none" w:sz="0" w:space="0" w:color="auto"/>
        <w:left w:val="none" w:sz="0" w:space="0" w:color="auto"/>
        <w:bottom w:val="none" w:sz="0" w:space="0" w:color="auto"/>
        <w:right w:val="none" w:sz="0" w:space="0" w:color="auto"/>
      </w:divBdr>
    </w:div>
    <w:div w:id="19510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www.itu.int/pub/D-TDC-WTDC-2010/en"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jpeg"/><Relationship Id="rId14" Type="http://schemas.openxmlformats.org/officeDocument/2006/relationships/hyperlink" Target="http://www.itu.int/council/Basic-Texts/constitution-e.docx" TargetMode="External"/><Relationship Id="rId15" Type="http://schemas.openxmlformats.org/officeDocument/2006/relationships/hyperlink" Target="http://www.itu.int/council/Basic-Texts/convention-e.docx" TargetMode="External"/><Relationship Id="rId16" Type="http://schemas.openxmlformats.org/officeDocument/2006/relationships/hyperlink" Target="http://www.itu.int/council/Basic-Texts/convention-e.docx" TargetMode="External"/><Relationship Id="rId17" Type="http://schemas.openxmlformats.org/officeDocument/2006/relationships/hyperlink" Target="http://www.itu.int/council/rop.html" TargetMode="External"/><Relationship Id="rId18" Type="http://schemas.openxmlformats.org/officeDocument/2006/relationships/hyperlink" Target="http://www.itu.int/council/Basic-Texts/generalrules-e.docx" TargetMode="External"/><Relationship Id="rId19" Type="http://schemas.openxmlformats.org/officeDocument/2006/relationships/hyperlink" Target="http://www.itu.int/council/Basic-Texts/ResDecRec-PP10-e.doc"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_C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B811CEB1D1EA46A1500B5D5638D852" ma:contentTypeVersion="4" ma:contentTypeDescription="Create a new document." ma:contentTypeScope="" ma:versionID="e402ce97b240ef4bde3ae2815c29e43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8A9C-06EB-634B-9E3F-6CB9139F2374}"/>
</file>

<file path=customXml/itemProps2.xml><?xml version="1.0" encoding="utf-8"?>
<ds:datastoreItem xmlns:ds="http://schemas.openxmlformats.org/officeDocument/2006/customXml" ds:itemID="{F28D7D5E-2B04-435F-94EA-710C45382655}"/>
</file>

<file path=customXml/itemProps3.xml><?xml version="1.0" encoding="utf-8"?>
<ds:datastoreItem xmlns:ds="http://schemas.openxmlformats.org/officeDocument/2006/customXml" ds:itemID="{3340BAD0-40B3-4270-8E19-B09E9B64B243}"/>
</file>

<file path=customXml/itemProps4.xml><?xml version="1.0" encoding="utf-8"?>
<ds:datastoreItem xmlns:ds="http://schemas.openxmlformats.org/officeDocument/2006/customXml" ds:itemID="{DB6A0AC9-85F7-4B98-BE4E-9B552D58AE72}"/>
</file>

<file path=customXml/itemProps5.xml><?xml version="1.0" encoding="utf-8"?>
<ds:datastoreItem xmlns:ds="http://schemas.openxmlformats.org/officeDocument/2006/customXml" ds:itemID="{93FE7E11-AC74-A848-A66B-74D8AED53593}"/>
</file>

<file path=docProps/app.xml><?xml version="1.0" encoding="utf-8"?>
<Properties xmlns="http://schemas.openxmlformats.org/officeDocument/2006/extended-properties" xmlns:vt="http://schemas.openxmlformats.org/officeDocument/2006/docPropsVTypes">
  <Template>\Program Files\Microsoft Office\Templates\PE_C05.DOT</Template>
  <TotalTime>1</TotalTime>
  <Pages>4</Pages>
  <Words>1039</Words>
  <Characters>5717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 information only - WTDC-14</vt:lpstr>
    </vt:vector>
  </TitlesOfParts>
  <Company>International Telecommunication Union (ITU)</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information only - WTDC-14</dc:title>
  <dc:creator>jose.batanero@itu.int</dc:creator>
  <cp:lastModifiedBy>Fernando Lagraña</cp:lastModifiedBy>
  <cp:revision>2</cp:revision>
  <cp:lastPrinted>2012-07-02T14:42:00Z</cp:lastPrinted>
  <dcterms:created xsi:type="dcterms:W3CDTF">2012-10-21T17:23:00Z</dcterms:created>
  <dcterms:modified xsi:type="dcterms:W3CDTF">2012-10-21T17:23:00Z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C05/23-E</vt:lpwstr>
  </property>
  <property fmtid="{D5CDD505-2E9C-101B-9397-08002B2CF9AE}" pid="3" name="Docdate">
    <vt:lpwstr>2 May 2005</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Note by the Secretary-General</vt:lpwstr>
  </property>
  <property fmtid="{D5CDD505-2E9C-101B-9397-08002B2CF9AE}" pid="8" name="ContentTypeId">
    <vt:lpwstr>0x0101008CB811CEB1D1EA46A1500B5D5638D852</vt:lpwstr>
  </property>
  <property fmtid="{D5CDD505-2E9C-101B-9397-08002B2CF9AE}" pid="9" name="Order">
    <vt:r8>100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