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147DD" w14:textId="77777777" w:rsidR="00FE79FE" w:rsidRDefault="00FE79FE"/>
    <w:p w14:paraId="15BEABC0" w14:textId="77777777" w:rsidR="00013002" w:rsidRDefault="00013002" w:rsidP="00DE5556">
      <w:pPr>
        <w:tabs>
          <w:tab w:val="clear" w:pos="794"/>
          <w:tab w:val="clear" w:pos="1191"/>
          <w:tab w:val="clear" w:pos="1588"/>
          <w:tab w:val="clear" w:pos="1985"/>
        </w:tabs>
      </w:pPr>
    </w:p>
    <w:p w14:paraId="4ECF9CA5" w14:textId="51877F9F" w:rsidR="00D5024B" w:rsidRPr="00972B6B" w:rsidRDefault="005B218E" w:rsidP="00D5024B">
      <w:pPr>
        <w:pStyle w:val="CoverNumber"/>
        <w:rPr>
          <w:rFonts w:eastAsia="SimHei" w:cs="Arial"/>
          <w:lang w:eastAsia="zh-CN"/>
        </w:rPr>
      </w:pPr>
      <w:r w:rsidRPr="00972B6B">
        <w:rPr>
          <w:rFonts w:eastAsia="SimHei" w:cs="Arial"/>
          <w:lang w:eastAsia="zh-CN"/>
        </w:rPr>
        <w:t xml:space="preserve">ITU-R </w:t>
      </w:r>
      <w:r w:rsidR="00141165" w:rsidRPr="00972B6B">
        <w:rPr>
          <w:rFonts w:eastAsia="SimHei" w:cs="Arial"/>
          <w:lang w:eastAsia="zh-CN"/>
        </w:rPr>
        <w:t>V.431-9</w:t>
      </w:r>
      <w:r w:rsidRPr="00972B6B">
        <w:rPr>
          <w:rFonts w:eastAsia="SimHei" w:cs="Arial"/>
          <w:lang w:eastAsia="zh-CN"/>
        </w:rPr>
        <w:t xml:space="preserve"> </w:t>
      </w:r>
      <w:r w:rsidRPr="00972B6B">
        <w:rPr>
          <w:rFonts w:eastAsia="SimHei" w:cs="Arial"/>
          <w:lang w:eastAsia="zh-CN"/>
        </w:rPr>
        <w:t>建议书</w:t>
      </w:r>
    </w:p>
    <w:p w14:paraId="0DB9531E" w14:textId="1E17DABE" w:rsidR="00D5024B" w:rsidRPr="00972B6B" w:rsidRDefault="00D5024B" w:rsidP="00D5024B">
      <w:pPr>
        <w:pStyle w:val="CoverDate"/>
        <w:rPr>
          <w:rFonts w:eastAsia="SimHei" w:cs="Arial"/>
          <w:lang w:eastAsia="zh-CN"/>
        </w:rPr>
      </w:pPr>
      <w:r w:rsidRPr="00972B6B">
        <w:rPr>
          <w:rFonts w:eastAsia="SimHei" w:cs="Arial"/>
          <w:lang w:eastAsia="zh-CN"/>
        </w:rPr>
        <w:t>(</w:t>
      </w:r>
      <w:r w:rsidR="00141165" w:rsidRPr="00972B6B">
        <w:rPr>
          <w:rFonts w:eastAsia="SimHei" w:cs="Arial"/>
          <w:lang w:eastAsia="zh-CN"/>
        </w:rPr>
        <w:t>10/2025</w:t>
      </w:r>
      <w:r w:rsidRPr="00972B6B">
        <w:rPr>
          <w:rFonts w:eastAsia="SimHei" w:cs="Arial"/>
          <w:lang w:eastAsia="zh-CN"/>
        </w:rPr>
        <w:t>)</w:t>
      </w:r>
    </w:p>
    <w:p w14:paraId="19B64BF7" w14:textId="044C7B92" w:rsidR="00D5024B" w:rsidRPr="00972B6B" w:rsidRDefault="00141165" w:rsidP="00D5024B">
      <w:pPr>
        <w:pStyle w:val="CoverSeries"/>
        <w:rPr>
          <w:rFonts w:eastAsia="SimHei" w:cs="Arial"/>
          <w:lang w:eastAsia="zh-CN"/>
        </w:rPr>
      </w:pPr>
      <w:r w:rsidRPr="00972B6B">
        <w:rPr>
          <w:rFonts w:eastAsia="SimHei" w:cs="Arial"/>
          <w:lang w:eastAsia="zh-CN"/>
        </w:rPr>
        <w:t>V</w:t>
      </w:r>
      <w:r w:rsidR="005B218E" w:rsidRPr="00972B6B">
        <w:rPr>
          <w:rFonts w:eastAsia="SimHei" w:cs="Arial"/>
          <w:lang w:eastAsia="zh-CN"/>
        </w:rPr>
        <w:t>系列</w:t>
      </w:r>
      <w:r w:rsidR="00CE08AF" w:rsidRPr="00972B6B">
        <w:rPr>
          <w:rFonts w:eastAsia="SimHei" w:cs="Arial"/>
          <w:lang w:eastAsia="zh-CN"/>
        </w:rPr>
        <w:t>：</w:t>
      </w:r>
      <w:r w:rsidR="00775629" w:rsidRPr="00972B6B">
        <w:rPr>
          <w:rFonts w:eastAsia="SimHei" w:cs="Arial"/>
          <w:lang w:eastAsia="zh-CN"/>
        </w:rPr>
        <w:t>词汇和相关课题</w:t>
      </w:r>
    </w:p>
    <w:p w14:paraId="018D00B3" w14:textId="31D6B11C" w:rsidR="00D5024B" w:rsidRPr="00EE20A0" w:rsidRDefault="00141165" w:rsidP="00C65447">
      <w:pPr>
        <w:pStyle w:val="CoverTitle"/>
        <w:rPr>
          <w:rFonts w:eastAsia="SimHei" w:cs="Arial"/>
          <w:lang w:eastAsia="zh-CN"/>
        </w:rPr>
      </w:pPr>
      <w:r w:rsidRPr="00972B6B">
        <w:rPr>
          <w:rFonts w:eastAsia="SimHei" w:cs="Arial"/>
          <w:lang w:eastAsia="zh-CN"/>
        </w:rPr>
        <w:t>电信频率和波段的命名法</w:t>
      </w:r>
    </w:p>
    <w:p w14:paraId="19608ED3" w14:textId="77777777" w:rsidR="00FE79FE" w:rsidRPr="005373E0" w:rsidRDefault="00FE79FE" w:rsidP="005373E0">
      <w:pPr>
        <w:rPr>
          <w:lang w:val="en-US" w:eastAsia="zh-CN"/>
        </w:rPr>
      </w:pPr>
    </w:p>
    <w:p w14:paraId="2853E62F" w14:textId="77777777" w:rsidR="00A71FE5" w:rsidRPr="005373E0" w:rsidRDefault="00A71FE5" w:rsidP="005373E0">
      <w:pPr>
        <w:rPr>
          <w:lang w:eastAsia="zh-CN"/>
        </w:rPr>
      </w:pPr>
    </w:p>
    <w:p w14:paraId="35B25A86" w14:textId="77777777" w:rsidR="00EE47C4" w:rsidRPr="005373E0" w:rsidRDefault="00EE47C4" w:rsidP="005373E0">
      <w:pPr>
        <w:rPr>
          <w:lang w:eastAsia="zh-CN"/>
        </w:rPr>
        <w:sectPr w:rsidR="00EE47C4" w:rsidRPr="005373E0" w:rsidSect="00C4780E">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1647A6C7" w14:textId="77777777" w:rsidR="00D5024B" w:rsidRPr="00586EF8" w:rsidRDefault="001477C8" w:rsidP="00D502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eastAsia="zh-CN"/>
        </w:rPr>
      </w:pPr>
      <w:bookmarkStart w:id="0" w:name="c2tope"/>
      <w:bookmarkEnd w:id="0"/>
      <w:r w:rsidRPr="001477C8">
        <w:rPr>
          <w:rFonts w:hint="eastAsia"/>
          <w:bCs/>
          <w:sz w:val="24"/>
          <w:szCs w:val="24"/>
          <w:lang w:val="en-US" w:eastAsia="zh-CN"/>
        </w:rPr>
        <w:lastRenderedPageBreak/>
        <w:t>前言</w:t>
      </w:r>
    </w:p>
    <w:p w14:paraId="55D5E53A" w14:textId="77777777" w:rsidR="00CC01C7" w:rsidRPr="00CC01C7" w:rsidRDefault="00CC01C7" w:rsidP="00CC01C7">
      <w:pPr>
        <w:ind w:firstLineChars="200" w:firstLine="400"/>
        <w:rPr>
          <w:sz w:val="20"/>
          <w:lang w:val="en-US" w:eastAsia="zh-CN"/>
        </w:rPr>
      </w:pPr>
      <w:r w:rsidRPr="00CC01C7">
        <w:rPr>
          <w:rFonts w:hint="eastAsia"/>
          <w:sz w:val="20"/>
          <w:lang w:val="en-US" w:eastAsia="zh-CN"/>
        </w:rPr>
        <w:t>无线电通信部门的作用是确保所有无线电通信业务，包括卫星业务，合理、公平、有效和经济地使用无线电频谱，并开展没有频率范围限制的研究，在此基础上通过建议书。</w:t>
      </w:r>
    </w:p>
    <w:p w14:paraId="09C7C01C" w14:textId="77777777" w:rsidR="00D5024B" w:rsidRDefault="00CC01C7" w:rsidP="00CC01C7">
      <w:pPr>
        <w:ind w:firstLineChars="200" w:firstLine="400"/>
        <w:rPr>
          <w:sz w:val="20"/>
          <w:lang w:val="en-US" w:eastAsia="zh-CN"/>
        </w:rPr>
      </w:pPr>
      <w:r w:rsidRPr="00CC01C7">
        <w:rPr>
          <w:rFonts w:hint="eastAsia"/>
          <w:sz w:val="20"/>
          <w:lang w:val="en-US" w:eastAsia="zh-CN"/>
        </w:rPr>
        <w:t>无线电通信部门制定规章制度和政策的职能由世界和区域无线电通信大会以及无线电通信全会完成，并得到各研究组的支持。</w:t>
      </w:r>
    </w:p>
    <w:p w14:paraId="4F21A413" w14:textId="5D48AA4A" w:rsidR="00D5024B" w:rsidRPr="00A74B43" w:rsidRDefault="00A511E2" w:rsidP="00A74B43">
      <w:pPr>
        <w:pStyle w:val="Heading1"/>
        <w:spacing w:before="680"/>
        <w:jc w:val="center"/>
        <w:rPr>
          <w:szCs w:val="24"/>
          <w:lang w:val="en-US" w:eastAsia="zh-CN"/>
        </w:rPr>
      </w:pPr>
      <w:r w:rsidRPr="00A511E2">
        <w:rPr>
          <w:rFonts w:hint="eastAsia"/>
          <w:szCs w:val="24"/>
          <w:lang w:val="en-US" w:eastAsia="zh-CN"/>
        </w:rPr>
        <w:t>知识产权</w:t>
      </w:r>
    </w:p>
    <w:p w14:paraId="46D45F9B" w14:textId="77777777" w:rsidR="00775629" w:rsidRDefault="00775629" w:rsidP="00775629">
      <w:pPr>
        <w:tabs>
          <w:tab w:val="clear" w:pos="794"/>
          <w:tab w:val="clear" w:pos="1191"/>
          <w:tab w:val="clear" w:pos="1588"/>
          <w:tab w:val="clear" w:pos="1985"/>
        </w:tabs>
        <w:wordWrap w:val="0"/>
        <w:overflowPunct/>
        <w:topLinePunct/>
        <w:autoSpaceDE/>
        <w:autoSpaceDN/>
        <w:spacing w:before="240"/>
        <w:ind w:firstLineChars="200" w:firstLine="400"/>
        <w:rPr>
          <w:rFonts w:ascii="SimSun" w:hAnsi="SimSun" w:cs="SimSun"/>
          <w:noProof/>
          <w:sz w:val="20"/>
          <w:lang w:val="en-US" w:eastAsia="zh-CN"/>
        </w:rPr>
      </w:pPr>
      <w:r w:rsidRPr="004B2391">
        <w:rPr>
          <w:rFonts w:ascii="SimSun" w:hAnsi="SimSun" w:cs="SimSun" w:hint="eastAsia"/>
          <w:sz w:val="20"/>
          <w:lang w:eastAsia="zh-CN"/>
        </w:rPr>
        <w:t>国际电联提请注意：本建议书的应用或实施可能涉及使用已申报的知识产权。国际电联对无论是其成员还是建议书制定程序之外的其他机构提出的有关已申报的知识产权的证据、有效性或适用性不表示意见。</w:t>
      </w:r>
    </w:p>
    <w:p w14:paraId="5C649F04" w14:textId="77777777" w:rsidR="00775629" w:rsidRPr="004D3537" w:rsidRDefault="00775629" w:rsidP="00775629">
      <w:pPr>
        <w:tabs>
          <w:tab w:val="clear" w:pos="794"/>
          <w:tab w:val="clear" w:pos="1191"/>
          <w:tab w:val="clear" w:pos="1588"/>
          <w:tab w:val="clear" w:pos="1985"/>
        </w:tabs>
        <w:wordWrap w:val="0"/>
        <w:overflowPunct/>
        <w:topLinePunct/>
        <w:autoSpaceDE/>
        <w:autoSpaceDN/>
        <w:ind w:firstLineChars="200" w:firstLine="400"/>
        <w:rPr>
          <w:rFonts w:ascii="SimSun" w:hAnsi="SimSun" w:cs="SimSun"/>
          <w:noProof/>
          <w:sz w:val="20"/>
          <w:lang w:val="en-US" w:eastAsia="zh-CN"/>
        </w:rPr>
      </w:pPr>
      <w:r w:rsidRPr="004B2391">
        <w:rPr>
          <w:rFonts w:ascii="SimSun" w:hAnsi="SimSun" w:cs="SimSun" w:hint="eastAsia"/>
          <w:sz w:val="20"/>
          <w:lang w:eastAsia="zh-CN"/>
        </w:rPr>
        <w:t>至本建议书批准之日止，国际</w:t>
      </w:r>
      <w:proofErr w:type="gramStart"/>
      <w:r w:rsidRPr="004B2391">
        <w:rPr>
          <w:rFonts w:ascii="SimSun" w:hAnsi="SimSun" w:cs="SimSun" w:hint="eastAsia"/>
          <w:sz w:val="20"/>
          <w:lang w:eastAsia="zh-CN"/>
        </w:rPr>
        <w:t>电联未收到</w:t>
      </w:r>
      <w:proofErr w:type="gramEnd"/>
      <w:r w:rsidRPr="004B2391">
        <w:rPr>
          <w:rFonts w:ascii="SimSun" w:hAnsi="SimSun" w:cs="SimSun" w:hint="eastAsia"/>
          <w:sz w:val="20"/>
          <w:lang w:eastAsia="zh-CN"/>
        </w:rPr>
        <w:t>实施本建议书可能需要的受专利保护的知识产权的通知。</w:t>
      </w:r>
      <w:r w:rsidRPr="00A43A3D">
        <w:rPr>
          <w:rFonts w:ascii="SimSun" w:hAnsi="SimSun" w:cs="SimSun" w:hint="eastAsia"/>
          <w:sz w:val="20"/>
          <w:lang w:eastAsia="zh-CN"/>
        </w:rPr>
        <w:t>但需要提醒实施者注意的是，这可能并非最新信息，因此大力提倡他们通过下列网站查询适当的</w:t>
      </w:r>
      <w:r w:rsidRPr="00DC3F60">
        <w:rPr>
          <w:sz w:val="20"/>
          <w:lang w:eastAsia="zh-CN"/>
        </w:rPr>
        <w:t>ITU-</w:t>
      </w:r>
      <w:r>
        <w:rPr>
          <w:sz w:val="20"/>
          <w:lang w:eastAsia="zh-CN"/>
        </w:rPr>
        <w:t>R</w:t>
      </w:r>
      <w:r>
        <w:rPr>
          <w:rFonts w:hint="eastAsia"/>
          <w:sz w:val="20"/>
          <w:lang w:eastAsia="zh-CN"/>
        </w:rPr>
        <w:t>专利信息：</w:t>
      </w:r>
      <w:r>
        <w:rPr>
          <w:sz w:val="20"/>
          <w:lang w:val="en-GB" w:eastAsia="zh-CN"/>
        </w:rPr>
        <w:br/>
      </w:r>
      <w:hyperlink r:id="rId11" w:history="1">
        <w:r w:rsidRPr="00BE0FA4">
          <w:rPr>
            <w:rStyle w:val="Hyperlink"/>
            <w:sz w:val="20"/>
            <w:lang w:val="en-US" w:eastAsia="zh-CN"/>
          </w:rPr>
          <w:t>https://www.itu.int/en/ITU-R/study-groups/Pages/itu-r-patent-information.aspx</w:t>
        </w:r>
      </w:hyperlink>
      <w:r>
        <w:rPr>
          <w:rFonts w:hint="eastAsia"/>
          <w:sz w:val="20"/>
          <w:lang w:val="en-US" w:eastAsia="zh-CN"/>
        </w:rPr>
        <w:t>。</w:t>
      </w:r>
    </w:p>
    <w:p w14:paraId="179E7A82" w14:textId="77777777" w:rsidR="00A74B43" w:rsidRDefault="00A74B43" w:rsidP="00A74B43">
      <w:pPr>
        <w:jc w:val="center"/>
        <w:rPr>
          <w:noProof/>
          <w:sz w:val="22"/>
          <w:lang w:val="en-US" w:eastAsia="zh-CN"/>
        </w:rPr>
      </w:pPr>
    </w:p>
    <w:tbl>
      <w:tblPr>
        <w:tblW w:w="9639" w:type="dxa"/>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1275"/>
        <w:gridCol w:w="8364"/>
      </w:tblGrid>
      <w:tr w:rsidR="00CA4B3C" w:rsidRPr="00EE20A0" w14:paraId="6A70F98C" w14:textId="77777777" w:rsidTr="00972B6B">
        <w:trPr>
          <w:jc w:val="center"/>
        </w:trPr>
        <w:tc>
          <w:tcPr>
            <w:tcW w:w="9360" w:type="dxa"/>
            <w:gridSpan w:val="2"/>
            <w:tcBorders>
              <w:top w:val="single" w:sz="12" w:space="0" w:color="000080"/>
              <w:left w:val="single" w:sz="12" w:space="0" w:color="000080"/>
              <w:bottom w:val="nil"/>
              <w:right w:val="single" w:sz="12" w:space="0" w:color="000080"/>
            </w:tcBorders>
            <w:hideMark/>
          </w:tcPr>
          <w:p w14:paraId="3AA24AF6" w14:textId="77777777" w:rsidR="00CA4B3C" w:rsidRPr="00CA4B3C" w:rsidRDefault="00CA4B3C" w:rsidP="003C6F3D">
            <w:pPr>
              <w:spacing w:before="180"/>
              <w:jc w:val="center"/>
              <w:rPr>
                <w:rFonts w:asciiTheme="majorBidi" w:hAnsiTheme="majorBidi" w:cstheme="majorBidi"/>
                <w:b/>
                <w:bCs/>
                <w:sz w:val="22"/>
                <w:lang w:val="en-US" w:eastAsia="zh-CN"/>
              </w:rPr>
            </w:pPr>
            <w:r w:rsidRPr="00CA4B3C">
              <w:rPr>
                <w:rFonts w:asciiTheme="majorBidi" w:hAnsiTheme="majorBidi" w:cstheme="majorBidi"/>
                <w:b/>
                <w:bCs/>
                <w:sz w:val="22"/>
                <w:lang w:val="en-US" w:eastAsia="zh-CN"/>
              </w:rPr>
              <w:t>ITU-R</w:t>
            </w:r>
            <w:r w:rsidRPr="00120A75">
              <w:rPr>
                <w:rFonts w:asciiTheme="majorBidi" w:hAnsiTheme="majorBidi" w:cstheme="majorBidi" w:hint="eastAsia"/>
                <w:b/>
                <w:bCs/>
                <w:sz w:val="22"/>
                <w:lang w:val="en-US" w:eastAsia="zh-CN"/>
              </w:rPr>
              <w:t>建议书系列</w:t>
            </w:r>
          </w:p>
          <w:p w14:paraId="7F2285B9" w14:textId="7C3DB218" w:rsidR="00CA4B3C" w:rsidRPr="00CA4B3C" w:rsidRDefault="00CA4B3C" w:rsidP="003C6F3D">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rFonts w:asciiTheme="majorBidi" w:hAnsiTheme="majorBidi" w:cstheme="majorBidi"/>
                <w:bCs/>
                <w:sz w:val="20"/>
                <w:lang w:val="en-US" w:eastAsia="zh-CN"/>
              </w:rPr>
            </w:pPr>
            <w:r w:rsidRPr="00CA4B3C">
              <w:rPr>
                <w:rFonts w:asciiTheme="majorBidi" w:hAnsiTheme="majorBidi" w:cstheme="majorBidi" w:hint="eastAsia"/>
                <w:b w:val="0"/>
                <w:sz w:val="20"/>
                <w:lang w:val="en-US" w:eastAsia="zh-CN"/>
              </w:rPr>
              <w:t>（</w:t>
            </w:r>
            <w:r w:rsidRPr="007362E5">
              <w:rPr>
                <w:rFonts w:asciiTheme="majorBidi" w:hAnsiTheme="majorBidi" w:cstheme="majorBidi"/>
                <w:b w:val="0"/>
                <w:sz w:val="20"/>
                <w:lang w:val="en-US" w:eastAsia="zh-CN"/>
              </w:rPr>
              <w:t>可同时在以下网址获得</w:t>
            </w:r>
            <w:r w:rsidRPr="00CA4B3C">
              <w:rPr>
                <w:rFonts w:asciiTheme="majorBidi" w:hAnsiTheme="majorBidi" w:cstheme="majorBidi"/>
                <w:b w:val="0"/>
                <w:sz w:val="20"/>
                <w:lang w:val="en-US" w:eastAsia="zh-CN"/>
              </w:rPr>
              <w:t>：</w:t>
            </w:r>
            <w:hyperlink r:id="rId12" w:history="1">
              <w:r w:rsidR="009E5EDD">
                <w:rPr>
                  <w:rStyle w:val="Hyperlink"/>
                  <w:rFonts w:asciiTheme="majorBidi" w:hAnsiTheme="majorBidi" w:cstheme="majorBidi"/>
                  <w:b w:val="0"/>
                  <w:bCs/>
                  <w:sz w:val="20"/>
                  <w:lang w:val="en-US" w:eastAsia="zh-CN"/>
                </w:rPr>
                <w:t>https://www.itu.int/publ/R-REC/zh</w:t>
              </w:r>
            </w:hyperlink>
            <w:r w:rsidRPr="00CA4B3C">
              <w:rPr>
                <w:rFonts w:asciiTheme="majorBidi" w:hAnsiTheme="majorBidi" w:cstheme="majorBidi" w:hint="eastAsia"/>
                <w:b w:val="0"/>
                <w:sz w:val="20"/>
                <w:lang w:val="en-US" w:eastAsia="zh-CN"/>
              </w:rPr>
              <w:t>）</w:t>
            </w:r>
          </w:p>
        </w:tc>
      </w:tr>
      <w:tr w:rsidR="00CA4B3C" w:rsidRPr="007362E5" w14:paraId="3189CDD0" w14:textId="77777777" w:rsidTr="00972B6B">
        <w:trPr>
          <w:jc w:val="center"/>
        </w:trPr>
        <w:tc>
          <w:tcPr>
            <w:tcW w:w="1238" w:type="dxa"/>
            <w:tcBorders>
              <w:top w:val="nil"/>
              <w:left w:val="single" w:sz="12" w:space="0" w:color="000080"/>
              <w:bottom w:val="nil"/>
              <w:right w:val="nil"/>
            </w:tcBorders>
            <w:hideMark/>
          </w:tcPr>
          <w:p w14:paraId="0B226D11" w14:textId="77777777" w:rsidR="00CA4B3C" w:rsidRPr="007362E5" w:rsidRDefault="00CA4B3C" w:rsidP="003C6F3D">
            <w:pPr>
              <w:spacing w:before="200" w:after="100"/>
              <w:ind w:left="57"/>
              <w:rPr>
                <w:rFonts w:asciiTheme="majorBidi" w:hAnsiTheme="majorBidi" w:cstheme="majorBidi"/>
                <w:b/>
                <w:bCs/>
                <w:sz w:val="20"/>
                <w:lang w:val="en-US" w:eastAsia="zh-CN"/>
              </w:rPr>
            </w:pPr>
            <w:r w:rsidRPr="007362E5">
              <w:rPr>
                <w:rFonts w:asciiTheme="majorBidi" w:hAnsiTheme="majorBidi" w:cstheme="majorBidi"/>
                <w:b/>
                <w:bCs/>
                <w:sz w:val="20"/>
                <w:lang w:val="en-US" w:eastAsia="zh-CN"/>
              </w:rPr>
              <w:t>系列</w:t>
            </w:r>
          </w:p>
        </w:tc>
        <w:tc>
          <w:tcPr>
            <w:tcW w:w="8122" w:type="dxa"/>
            <w:tcBorders>
              <w:top w:val="nil"/>
              <w:left w:val="nil"/>
              <w:bottom w:val="nil"/>
              <w:right w:val="single" w:sz="12" w:space="0" w:color="000080"/>
            </w:tcBorders>
            <w:hideMark/>
          </w:tcPr>
          <w:p w14:paraId="42BEECA8" w14:textId="77777777" w:rsidR="00CA4B3C" w:rsidRPr="007362E5" w:rsidRDefault="00CA4B3C" w:rsidP="003C6F3D">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ind w:hanging="1242"/>
              <w:rPr>
                <w:rFonts w:asciiTheme="majorBidi" w:hAnsiTheme="majorBidi" w:cstheme="majorBidi"/>
                <w:bCs/>
                <w:sz w:val="20"/>
                <w:lang w:val="en-US"/>
              </w:rPr>
            </w:pPr>
            <w:proofErr w:type="spellStart"/>
            <w:r w:rsidRPr="007362E5">
              <w:rPr>
                <w:rFonts w:asciiTheme="majorBidi" w:hAnsiTheme="majorBidi" w:cstheme="majorBidi"/>
                <w:bCs/>
                <w:sz w:val="20"/>
                <w:lang w:val="en-US"/>
              </w:rPr>
              <w:t>标题</w:t>
            </w:r>
            <w:proofErr w:type="spellEnd"/>
          </w:p>
        </w:tc>
      </w:tr>
      <w:tr w:rsidR="00CA4B3C" w:rsidRPr="007362E5" w14:paraId="616EFF8F" w14:textId="77777777" w:rsidTr="00972B6B">
        <w:trPr>
          <w:jc w:val="center"/>
        </w:trPr>
        <w:tc>
          <w:tcPr>
            <w:tcW w:w="1238" w:type="dxa"/>
            <w:tcBorders>
              <w:top w:val="nil"/>
              <w:left w:val="single" w:sz="12" w:space="0" w:color="000080"/>
              <w:bottom w:val="nil"/>
              <w:right w:val="nil"/>
            </w:tcBorders>
            <w:hideMark/>
          </w:tcPr>
          <w:p w14:paraId="0EA963CE"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BO</w:t>
            </w:r>
          </w:p>
        </w:tc>
        <w:tc>
          <w:tcPr>
            <w:tcW w:w="8122" w:type="dxa"/>
            <w:tcBorders>
              <w:top w:val="nil"/>
              <w:left w:val="nil"/>
              <w:bottom w:val="nil"/>
              <w:right w:val="single" w:sz="12" w:space="0" w:color="000080"/>
            </w:tcBorders>
            <w:hideMark/>
          </w:tcPr>
          <w:p w14:paraId="13669501" w14:textId="77777777" w:rsidR="00CA4B3C" w:rsidRPr="007362E5" w:rsidRDefault="00CA4B3C" w:rsidP="003C6F3D">
            <w:pPr>
              <w:spacing w:before="30" w:after="30"/>
              <w:jc w:val="left"/>
              <w:rPr>
                <w:rFonts w:asciiTheme="majorBidi" w:hAnsiTheme="majorBidi" w:cstheme="majorBidi"/>
                <w:b/>
                <w:bCs/>
                <w:sz w:val="20"/>
                <w:lang w:val="en-US"/>
              </w:rPr>
            </w:pPr>
            <w:r w:rsidRPr="007362E5">
              <w:rPr>
                <w:rFonts w:asciiTheme="majorBidi" w:hAnsiTheme="majorBidi" w:cstheme="majorBidi"/>
                <w:sz w:val="20"/>
                <w:lang w:val="en-US" w:eastAsia="zh-CN"/>
              </w:rPr>
              <w:t>卫星传输</w:t>
            </w:r>
          </w:p>
        </w:tc>
      </w:tr>
      <w:tr w:rsidR="00CA4B3C" w:rsidRPr="007362E5" w14:paraId="144CD694" w14:textId="77777777" w:rsidTr="00972B6B">
        <w:trPr>
          <w:jc w:val="center"/>
        </w:trPr>
        <w:tc>
          <w:tcPr>
            <w:tcW w:w="1238" w:type="dxa"/>
            <w:tcBorders>
              <w:top w:val="nil"/>
              <w:left w:val="single" w:sz="12" w:space="0" w:color="000080"/>
              <w:bottom w:val="nil"/>
              <w:right w:val="nil"/>
            </w:tcBorders>
            <w:hideMark/>
          </w:tcPr>
          <w:p w14:paraId="7A4EF3A0"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BR</w:t>
            </w:r>
          </w:p>
        </w:tc>
        <w:tc>
          <w:tcPr>
            <w:tcW w:w="8122" w:type="dxa"/>
            <w:tcBorders>
              <w:top w:val="nil"/>
              <w:left w:val="nil"/>
              <w:bottom w:val="nil"/>
              <w:right w:val="single" w:sz="12" w:space="0" w:color="000080"/>
            </w:tcBorders>
            <w:hideMark/>
          </w:tcPr>
          <w:p w14:paraId="41E549CB" w14:textId="77777777" w:rsidR="00CA4B3C" w:rsidRPr="007362E5" w:rsidRDefault="00CA4B3C" w:rsidP="003C6F3D">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rFonts w:asciiTheme="majorBidi" w:hAnsiTheme="majorBidi" w:cstheme="majorBidi"/>
                <w:b w:val="0"/>
                <w:sz w:val="20"/>
                <w:lang w:val="en-US" w:eastAsia="zh-CN"/>
              </w:rPr>
            </w:pPr>
            <w:r w:rsidRPr="007362E5">
              <w:rPr>
                <w:rFonts w:asciiTheme="majorBidi" w:hAnsiTheme="majorBidi" w:cstheme="majorBidi"/>
                <w:b w:val="0"/>
                <w:sz w:val="20"/>
                <w:lang w:val="en-US" w:eastAsia="zh-CN"/>
              </w:rPr>
              <w:t>用于制作、存档和播放的记录；用于电视的胶片</w:t>
            </w:r>
          </w:p>
        </w:tc>
      </w:tr>
      <w:tr w:rsidR="00CA4B3C" w:rsidRPr="007362E5" w14:paraId="4B4680F9" w14:textId="77777777" w:rsidTr="00972B6B">
        <w:trPr>
          <w:jc w:val="center"/>
        </w:trPr>
        <w:tc>
          <w:tcPr>
            <w:tcW w:w="1238" w:type="dxa"/>
            <w:tcBorders>
              <w:top w:val="nil"/>
              <w:left w:val="single" w:sz="12" w:space="0" w:color="000080"/>
              <w:bottom w:val="nil"/>
              <w:right w:val="nil"/>
            </w:tcBorders>
            <w:shd w:val="clear" w:color="auto" w:fill="FFFFFF"/>
            <w:hideMark/>
          </w:tcPr>
          <w:p w14:paraId="62D09978"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BS</w:t>
            </w:r>
          </w:p>
        </w:tc>
        <w:tc>
          <w:tcPr>
            <w:tcW w:w="8122" w:type="dxa"/>
            <w:tcBorders>
              <w:top w:val="nil"/>
              <w:left w:val="nil"/>
              <w:bottom w:val="nil"/>
              <w:right w:val="single" w:sz="12" w:space="0" w:color="000080"/>
            </w:tcBorders>
            <w:shd w:val="clear" w:color="auto" w:fill="FFFFFF"/>
            <w:hideMark/>
          </w:tcPr>
          <w:p w14:paraId="779C8926" w14:textId="77777777" w:rsidR="00CA4B3C" w:rsidRPr="007362E5" w:rsidRDefault="00CA4B3C" w:rsidP="003C6F3D">
            <w:pPr>
              <w:spacing w:before="30" w:after="30"/>
              <w:jc w:val="left"/>
              <w:rPr>
                <w:rFonts w:asciiTheme="majorBidi" w:hAnsiTheme="majorBidi" w:cstheme="majorBidi"/>
                <w:bCs/>
                <w:sz w:val="20"/>
                <w:lang w:val="en-US" w:eastAsia="zh-CN"/>
              </w:rPr>
            </w:pPr>
            <w:proofErr w:type="spellStart"/>
            <w:r w:rsidRPr="007362E5">
              <w:rPr>
                <w:rFonts w:asciiTheme="majorBidi" w:hAnsiTheme="majorBidi" w:cstheme="majorBidi"/>
                <w:bCs/>
                <w:sz w:val="20"/>
                <w:lang w:val="en-US"/>
              </w:rPr>
              <w:t>广播业务</w:t>
            </w:r>
            <w:proofErr w:type="spellEnd"/>
            <w:r>
              <w:rPr>
                <w:rFonts w:asciiTheme="majorBidi" w:hAnsiTheme="majorBidi" w:cstheme="majorBidi" w:hint="eastAsia"/>
                <w:bCs/>
                <w:sz w:val="20"/>
                <w:lang w:val="en-US" w:eastAsia="zh-CN"/>
              </w:rPr>
              <w:t>（</w:t>
            </w:r>
            <w:proofErr w:type="spellStart"/>
            <w:r w:rsidRPr="007362E5">
              <w:rPr>
                <w:rFonts w:asciiTheme="majorBidi" w:hAnsiTheme="majorBidi" w:cstheme="majorBidi"/>
                <w:bCs/>
                <w:sz w:val="20"/>
                <w:lang w:val="en-US"/>
              </w:rPr>
              <w:t>声音</w:t>
            </w:r>
            <w:proofErr w:type="spellEnd"/>
            <w:r>
              <w:rPr>
                <w:rFonts w:asciiTheme="majorBidi" w:hAnsiTheme="majorBidi" w:cstheme="majorBidi" w:hint="eastAsia"/>
                <w:bCs/>
                <w:sz w:val="20"/>
                <w:lang w:val="en-US" w:eastAsia="zh-CN"/>
              </w:rPr>
              <w:t>）</w:t>
            </w:r>
          </w:p>
        </w:tc>
      </w:tr>
      <w:tr w:rsidR="00CA4B3C" w:rsidRPr="007362E5" w14:paraId="40D2C9C2" w14:textId="77777777" w:rsidTr="00972B6B">
        <w:trPr>
          <w:jc w:val="center"/>
        </w:trPr>
        <w:tc>
          <w:tcPr>
            <w:tcW w:w="1238" w:type="dxa"/>
            <w:tcBorders>
              <w:top w:val="nil"/>
              <w:left w:val="single" w:sz="12" w:space="0" w:color="000080"/>
              <w:bottom w:val="nil"/>
              <w:right w:val="nil"/>
            </w:tcBorders>
            <w:shd w:val="clear" w:color="auto" w:fill="FFFFFF"/>
            <w:hideMark/>
          </w:tcPr>
          <w:p w14:paraId="6ACEA832"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BT</w:t>
            </w:r>
          </w:p>
        </w:tc>
        <w:tc>
          <w:tcPr>
            <w:tcW w:w="8122" w:type="dxa"/>
            <w:tcBorders>
              <w:top w:val="nil"/>
              <w:left w:val="nil"/>
              <w:bottom w:val="nil"/>
              <w:right w:val="single" w:sz="12" w:space="0" w:color="000080"/>
            </w:tcBorders>
            <w:shd w:val="clear" w:color="auto" w:fill="FFFFFF"/>
            <w:hideMark/>
          </w:tcPr>
          <w:p w14:paraId="15177AE8" w14:textId="77777777" w:rsidR="00CA4B3C" w:rsidRPr="007362E5" w:rsidRDefault="00CA4B3C" w:rsidP="003C6F3D">
            <w:pPr>
              <w:spacing w:before="30" w:after="30"/>
              <w:jc w:val="left"/>
              <w:rPr>
                <w:rFonts w:asciiTheme="majorBidi" w:hAnsiTheme="majorBidi" w:cstheme="majorBidi"/>
                <w:bCs/>
                <w:sz w:val="20"/>
                <w:lang w:val="en-US" w:eastAsia="zh-CN"/>
              </w:rPr>
            </w:pPr>
            <w:proofErr w:type="spellStart"/>
            <w:r w:rsidRPr="007362E5">
              <w:rPr>
                <w:rFonts w:asciiTheme="majorBidi" w:hAnsiTheme="majorBidi" w:cstheme="majorBidi"/>
                <w:bCs/>
                <w:sz w:val="20"/>
                <w:lang w:val="en-US"/>
              </w:rPr>
              <w:t>广播业务</w:t>
            </w:r>
            <w:proofErr w:type="spellEnd"/>
            <w:r>
              <w:rPr>
                <w:rFonts w:asciiTheme="majorBidi" w:hAnsiTheme="majorBidi" w:cstheme="majorBidi" w:hint="eastAsia"/>
                <w:bCs/>
                <w:sz w:val="20"/>
                <w:lang w:val="en-US" w:eastAsia="zh-CN"/>
              </w:rPr>
              <w:t>（</w:t>
            </w:r>
            <w:proofErr w:type="spellStart"/>
            <w:r w:rsidRPr="007362E5">
              <w:rPr>
                <w:rFonts w:asciiTheme="majorBidi" w:hAnsiTheme="majorBidi" w:cstheme="majorBidi"/>
                <w:bCs/>
                <w:sz w:val="20"/>
                <w:lang w:val="en-US"/>
              </w:rPr>
              <w:t>电视</w:t>
            </w:r>
            <w:proofErr w:type="spellEnd"/>
            <w:r>
              <w:rPr>
                <w:rFonts w:asciiTheme="majorBidi" w:hAnsiTheme="majorBidi" w:cstheme="majorBidi" w:hint="eastAsia"/>
                <w:bCs/>
                <w:sz w:val="20"/>
                <w:lang w:val="en-US" w:eastAsia="zh-CN"/>
              </w:rPr>
              <w:t>）</w:t>
            </w:r>
          </w:p>
        </w:tc>
      </w:tr>
      <w:tr w:rsidR="00CA4B3C" w:rsidRPr="007362E5" w14:paraId="2AD0BC77" w14:textId="77777777" w:rsidTr="00972B6B">
        <w:trPr>
          <w:jc w:val="center"/>
        </w:trPr>
        <w:tc>
          <w:tcPr>
            <w:tcW w:w="1238" w:type="dxa"/>
            <w:tcBorders>
              <w:top w:val="nil"/>
              <w:left w:val="single" w:sz="12" w:space="0" w:color="000080"/>
              <w:bottom w:val="nil"/>
              <w:right w:val="nil"/>
            </w:tcBorders>
            <w:hideMark/>
          </w:tcPr>
          <w:p w14:paraId="7192E925" w14:textId="77777777" w:rsidR="00CA4B3C" w:rsidRPr="00947454" w:rsidRDefault="00CA4B3C" w:rsidP="003C6F3D">
            <w:pPr>
              <w:spacing w:before="30" w:after="30"/>
              <w:ind w:left="57"/>
              <w:jc w:val="left"/>
              <w:rPr>
                <w:rFonts w:asciiTheme="majorBidi" w:hAnsiTheme="majorBidi" w:cstheme="majorBidi"/>
                <w:b/>
                <w:bCs/>
                <w:sz w:val="20"/>
                <w:lang w:val="fr-CH"/>
              </w:rPr>
            </w:pPr>
            <w:r w:rsidRPr="00947454">
              <w:rPr>
                <w:rFonts w:asciiTheme="majorBidi" w:hAnsiTheme="majorBidi" w:cstheme="majorBidi"/>
                <w:b/>
                <w:bCs/>
                <w:sz w:val="20"/>
                <w:lang w:val="fr-CH"/>
              </w:rPr>
              <w:t>F</w:t>
            </w:r>
          </w:p>
        </w:tc>
        <w:tc>
          <w:tcPr>
            <w:tcW w:w="8122" w:type="dxa"/>
            <w:tcBorders>
              <w:top w:val="nil"/>
              <w:left w:val="nil"/>
              <w:bottom w:val="nil"/>
              <w:right w:val="single" w:sz="12" w:space="0" w:color="000080"/>
            </w:tcBorders>
            <w:hideMark/>
          </w:tcPr>
          <w:p w14:paraId="2C073032" w14:textId="77777777" w:rsidR="00CA4B3C" w:rsidRPr="007362E5" w:rsidRDefault="00CA4B3C" w:rsidP="003C6F3D">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rFonts w:asciiTheme="majorBidi" w:hAnsiTheme="majorBidi" w:cstheme="majorBidi"/>
                <w:sz w:val="20"/>
                <w:lang w:val="fr-CH" w:eastAsia="zh-CN"/>
              </w:rPr>
            </w:pPr>
            <w:r w:rsidRPr="007362E5">
              <w:rPr>
                <w:rFonts w:asciiTheme="majorBidi" w:hAnsiTheme="majorBidi" w:cstheme="majorBidi"/>
                <w:sz w:val="20"/>
                <w:lang w:val="fr-CH" w:eastAsia="zh-CN"/>
              </w:rPr>
              <w:t>固定业务</w:t>
            </w:r>
          </w:p>
        </w:tc>
      </w:tr>
      <w:tr w:rsidR="00CA4B3C" w:rsidRPr="007362E5" w14:paraId="316CAC65" w14:textId="77777777" w:rsidTr="00972B6B">
        <w:trPr>
          <w:jc w:val="center"/>
        </w:trPr>
        <w:tc>
          <w:tcPr>
            <w:tcW w:w="1238" w:type="dxa"/>
            <w:tcBorders>
              <w:top w:val="nil"/>
              <w:left w:val="single" w:sz="12" w:space="0" w:color="000080"/>
              <w:bottom w:val="nil"/>
              <w:right w:val="nil"/>
            </w:tcBorders>
            <w:shd w:val="clear" w:color="auto" w:fill="FFFFFF"/>
            <w:hideMark/>
          </w:tcPr>
          <w:p w14:paraId="24DAF3F4" w14:textId="77777777" w:rsidR="00CA4B3C" w:rsidRPr="00947454" w:rsidRDefault="00CA4B3C" w:rsidP="003C6F3D">
            <w:pPr>
              <w:spacing w:before="30" w:after="30"/>
              <w:ind w:left="57"/>
              <w:jc w:val="left"/>
              <w:rPr>
                <w:rFonts w:asciiTheme="majorBidi" w:hAnsiTheme="majorBidi" w:cstheme="majorBidi"/>
                <w:b/>
                <w:bCs/>
                <w:sz w:val="20"/>
                <w:lang w:val="en-US" w:eastAsia="zh-CN"/>
              </w:rPr>
            </w:pPr>
            <w:r w:rsidRPr="00947454">
              <w:rPr>
                <w:rFonts w:asciiTheme="majorBidi" w:hAnsiTheme="majorBidi" w:cstheme="majorBidi" w:hint="eastAsia"/>
                <w:b/>
                <w:bCs/>
                <w:sz w:val="20"/>
                <w:lang w:val="en-US" w:eastAsia="zh-CN"/>
              </w:rPr>
              <w:t>M</w:t>
            </w:r>
          </w:p>
        </w:tc>
        <w:tc>
          <w:tcPr>
            <w:tcW w:w="8122" w:type="dxa"/>
            <w:tcBorders>
              <w:top w:val="nil"/>
              <w:left w:val="nil"/>
              <w:bottom w:val="nil"/>
              <w:right w:val="single" w:sz="12" w:space="0" w:color="000080"/>
            </w:tcBorders>
            <w:shd w:val="clear" w:color="auto" w:fill="FFFFFF"/>
            <w:hideMark/>
          </w:tcPr>
          <w:p w14:paraId="7ECD9F7E" w14:textId="77777777" w:rsidR="00CA4B3C" w:rsidRPr="007362E5" w:rsidRDefault="00CA4B3C" w:rsidP="003C6F3D">
            <w:pPr>
              <w:spacing w:before="30" w:after="30"/>
              <w:jc w:val="left"/>
              <w:rPr>
                <w:rFonts w:asciiTheme="majorBidi" w:hAnsiTheme="majorBidi" w:cstheme="majorBidi"/>
                <w:bCs/>
                <w:sz w:val="20"/>
                <w:lang w:val="en-US" w:eastAsia="zh-CN"/>
              </w:rPr>
            </w:pPr>
            <w:r w:rsidRPr="007362E5">
              <w:rPr>
                <w:rFonts w:asciiTheme="majorBidi" w:hAnsiTheme="majorBidi" w:cstheme="majorBidi"/>
                <w:bCs/>
                <w:sz w:val="20"/>
                <w:lang w:val="en-US" w:eastAsia="zh-CN"/>
              </w:rPr>
              <w:t>移动、无线电测定、业余无线电以及相关卫星业务</w:t>
            </w:r>
          </w:p>
        </w:tc>
      </w:tr>
      <w:tr w:rsidR="00CA4B3C" w:rsidRPr="00141165" w14:paraId="034D9C58" w14:textId="77777777" w:rsidTr="00972B6B">
        <w:trPr>
          <w:jc w:val="center"/>
        </w:trPr>
        <w:tc>
          <w:tcPr>
            <w:tcW w:w="1238" w:type="dxa"/>
            <w:tcBorders>
              <w:top w:val="nil"/>
              <w:left w:val="single" w:sz="12" w:space="0" w:color="000080"/>
              <w:bottom w:val="nil"/>
              <w:right w:val="nil"/>
            </w:tcBorders>
            <w:shd w:val="clear" w:color="auto" w:fill="FFFFFF" w:themeFill="background1"/>
            <w:hideMark/>
          </w:tcPr>
          <w:p w14:paraId="311E6FD7" w14:textId="77777777" w:rsidR="00CA4B3C" w:rsidRPr="00947454" w:rsidRDefault="00CA4B3C" w:rsidP="003C6F3D">
            <w:pPr>
              <w:spacing w:before="30" w:after="30"/>
              <w:ind w:left="57"/>
              <w:jc w:val="left"/>
              <w:rPr>
                <w:rFonts w:asciiTheme="majorBidi" w:hAnsiTheme="majorBidi" w:cstheme="majorBidi"/>
                <w:b/>
                <w:bCs/>
                <w:sz w:val="20"/>
                <w:lang w:val="en-US" w:eastAsia="zh-CN"/>
              </w:rPr>
            </w:pPr>
            <w:r w:rsidRPr="00947454">
              <w:rPr>
                <w:rFonts w:asciiTheme="majorBidi" w:hAnsiTheme="majorBidi" w:cstheme="majorBidi"/>
                <w:b/>
                <w:bCs/>
                <w:sz w:val="20"/>
                <w:lang w:val="en-US" w:eastAsia="zh-CN"/>
              </w:rPr>
              <w:t>P</w:t>
            </w:r>
          </w:p>
        </w:tc>
        <w:tc>
          <w:tcPr>
            <w:tcW w:w="8122" w:type="dxa"/>
            <w:tcBorders>
              <w:top w:val="nil"/>
              <w:left w:val="nil"/>
              <w:bottom w:val="nil"/>
              <w:right w:val="single" w:sz="12" w:space="0" w:color="000080"/>
            </w:tcBorders>
            <w:shd w:val="clear" w:color="auto" w:fill="FFFFFF" w:themeFill="background1"/>
            <w:hideMark/>
          </w:tcPr>
          <w:p w14:paraId="77B55A14" w14:textId="77777777" w:rsidR="00CA4B3C" w:rsidRPr="00141165" w:rsidRDefault="00CA4B3C" w:rsidP="00141165">
            <w:pPr>
              <w:spacing w:before="30" w:after="30"/>
              <w:ind w:left="57"/>
              <w:jc w:val="left"/>
              <w:rPr>
                <w:rFonts w:asciiTheme="majorBidi" w:hAnsiTheme="majorBidi" w:cstheme="majorBidi"/>
                <w:sz w:val="20"/>
                <w:lang w:val="en-US" w:eastAsia="zh-CN"/>
              </w:rPr>
            </w:pPr>
            <w:r w:rsidRPr="00141165">
              <w:rPr>
                <w:rFonts w:asciiTheme="majorBidi" w:hAnsiTheme="majorBidi" w:cstheme="majorBidi"/>
                <w:sz w:val="20"/>
                <w:lang w:val="en-US" w:eastAsia="zh-CN"/>
              </w:rPr>
              <w:t>无线电波传播</w:t>
            </w:r>
          </w:p>
        </w:tc>
      </w:tr>
      <w:tr w:rsidR="00CA4B3C" w:rsidRPr="007362E5" w14:paraId="4B759AA8" w14:textId="77777777" w:rsidTr="00972B6B">
        <w:trPr>
          <w:jc w:val="center"/>
        </w:trPr>
        <w:tc>
          <w:tcPr>
            <w:tcW w:w="1238" w:type="dxa"/>
            <w:tcBorders>
              <w:top w:val="nil"/>
              <w:left w:val="single" w:sz="12" w:space="0" w:color="000080"/>
              <w:bottom w:val="nil"/>
              <w:right w:val="nil"/>
            </w:tcBorders>
            <w:hideMark/>
          </w:tcPr>
          <w:p w14:paraId="53737ECF"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RA</w:t>
            </w:r>
          </w:p>
        </w:tc>
        <w:tc>
          <w:tcPr>
            <w:tcW w:w="8122" w:type="dxa"/>
            <w:tcBorders>
              <w:top w:val="nil"/>
              <w:left w:val="nil"/>
              <w:bottom w:val="nil"/>
              <w:right w:val="single" w:sz="12" w:space="0" w:color="000080"/>
            </w:tcBorders>
            <w:hideMark/>
          </w:tcPr>
          <w:p w14:paraId="10D4B6CD" w14:textId="77777777" w:rsidR="00CA4B3C" w:rsidRPr="007362E5" w:rsidRDefault="00CA4B3C" w:rsidP="003C6F3D">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rFonts w:asciiTheme="majorBidi" w:hAnsiTheme="majorBidi" w:cstheme="majorBidi"/>
                <w:sz w:val="20"/>
                <w:lang w:val="en-US"/>
              </w:rPr>
            </w:pPr>
            <w:proofErr w:type="spellStart"/>
            <w:r w:rsidRPr="007362E5">
              <w:rPr>
                <w:rFonts w:asciiTheme="majorBidi" w:hAnsiTheme="majorBidi" w:cstheme="majorBidi"/>
                <w:sz w:val="20"/>
                <w:lang w:val="en-US"/>
              </w:rPr>
              <w:t>射电天文</w:t>
            </w:r>
            <w:proofErr w:type="spellEnd"/>
          </w:p>
        </w:tc>
      </w:tr>
      <w:tr w:rsidR="00CA4B3C" w:rsidRPr="007362E5" w14:paraId="1A01A291" w14:textId="77777777" w:rsidTr="00972B6B">
        <w:trPr>
          <w:jc w:val="center"/>
        </w:trPr>
        <w:tc>
          <w:tcPr>
            <w:tcW w:w="1238" w:type="dxa"/>
            <w:tcBorders>
              <w:top w:val="nil"/>
              <w:left w:val="single" w:sz="12" w:space="0" w:color="000080"/>
              <w:bottom w:val="nil"/>
              <w:right w:val="nil"/>
            </w:tcBorders>
            <w:hideMark/>
          </w:tcPr>
          <w:p w14:paraId="79BB041B"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RS</w:t>
            </w:r>
          </w:p>
        </w:tc>
        <w:tc>
          <w:tcPr>
            <w:tcW w:w="8122" w:type="dxa"/>
            <w:tcBorders>
              <w:top w:val="nil"/>
              <w:left w:val="nil"/>
              <w:bottom w:val="nil"/>
              <w:right w:val="single" w:sz="12" w:space="0" w:color="000080"/>
            </w:tcBorders>
            <w:hideMark/>
          </w:tcPr>
          <w:p w14:paraId="1699814A" w14:textId="77777777" w:rsidR="00CA4B3C" w:rsidRPr="007362E5" w:rsidRDefault="00CA4B3C" w:rsidP="003C6F3D">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rFonts w:asciiTheme="majorBidi" w:hAnsiTheme="majorBidi" w:cstheme="majorBidi"/>
                <w:sz w:val="20"/>
                <w:lang w:val="en-US"/>
              </w:rPr>
            </w:pPr>
            <w:proofErr w:type="spellStart"/>
            <w:r w:rsidRPr="007362E5">
              <w:rPr>
                <w:rFonts w:asciiTheme="majorBidi" w:hAnsiTheme="majorBidi" w:cstheme="majorBidi"/>
                <w:sz w:val="20"/>
                <w:lang w:val="en-US"/>
              </w:rPr>
              <w:t>遥感系统</w:t>
            </w:r>
            <w:proofErr w:type="spellEnd"/>
          </w:p>
        </w:tc>
      </w:tr>
      <w:tr w:rsidR="00CA4B3C" w:rsidRPr="007362E5" w14:paraId="10B5536C" w14:textId="77777777" w:rsidTr="00972B6B">
        <w:trPr>
          <w:jc w:val="center"/>
        </w:trPr>
        <w:tc>
          <w:tcPr>
            <w:tcW w:w="1238" w:type="dxa"/>
            <w:tcBorders>
              <w:top w:val="nil"/>
              <w:left w:val="single" w:sz="12" w:space="0" w:color="000080"/>
              <w:bottom w:val="nil"/>
              <w:right w:val="nil"/>
            </w:tcBorders>
            <w:hideMark/>
          </w:tcPr>
          <w:p w14:paraId="4BC64E5F"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S</w:t>
            </w:r>
          </w:p>
        </w:tc>
        <w:tc>
          <w:tcPr>
            <w:tcW w:w="8122" w:type="dxa"/>
            <w:tcBorders>
              <w:top w:val="nil"/>
              <w:left w:val="nil"/>
              <w:bottom w:val="nil"/>
              <w:right w:val="single" w:sz="12" w:space="0" w:color="000080"/>
            </w:tcBorders>
            <w:hideMark/>
          </w:tcPr>
          <w:p w14:paraId="11B9671C" w14:textId="77777777" w:rsidR="00CA4B3C" w:rsidRPr="007362E5" w:rsidRDefault="00CA4B3C" w:rsidP="003C6F3D">
            <w:pPr>
              <w:spacing w:before="30" w:after="30"/>
              <w:jc w:val="left"/>
              <w:rPr>
                <w:rFonts w:asciiTheme="majorBidi" w:hAnsiTheme="majorBidi" w:cstheme="majorBidi"/>
                <w:sz w:val="20"/>
                <w:lang w:val="en-US" w:eastAsia="zh-CN"/>
              </w:rPr>
            </w:pPr>
            <w:r w:rsidRPr="007362E5">
              <w:rPr>
                <w:rFonts w:asciiTheme="majorBidi" w:hAnsiTheme="majorBidi" w:cstheme="majorBidi"/>
                <w:sz w:val="20"/>
                <w:lang w:val="en-US" w:eastAsia="zh-CN"/>
              </w:rPr>
              <w:t>卫星固定业务</w:t>
            </w:r>
          </w:p>
        </w:tc>
      </w:tr>
      <w:tr w:rsidR="00CA4B3C" w:rsidRPr="007362E5" w14:paraId="0B931659" w14:textId="77777777" w:rsidTr="00972B6B">
        <w:trPr>
          <w:jc w:val="center"/>
        </w:trPr>
        <w:tc>
          <w:tcPr>
            <w:tcW w:w="1238" w:type="dxa"/>
            <w:tcBorders>
              <w:top w:val="nil"/>
              <w:left w:val="single" w:sz="12" w:space="0" w:color="000080"/>
              <w:bottom w:val="nil"/>
              <w:right w:val="nil"/>
            </w:tcBorders>
            <w:shd w:val="clear" w:color="auto" w:fill="FFFFFF"/>
            <w:hideMark/>
          </w:tcPr>
          <w:p w14:paraId="174E1D32"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SA</w:t>
            </w:r>
          </w:p>
        </w:tc>
        <w:tc>
          <w:tcPr>
            <w:tcW w:w="8122" w:type="dxa"/>
            <w:tcBorders>
              <w:top w:val="nil"/>
              <w:left w:val="nil"/>
              <w:bottom w:val="nil"/>
              <w:right w:val="single" w:sz="12" w:space="0" w:color="000080"/>
            </w:tcBorders>
            <w:shd w:val="clear" w:color="auto" w:fill="FFFFFF"/>
            <w:hideMark/>
          </w:tcPr>
          <w:p w14:paraId="2AC2BB2A" w14:textId="77777777" w:rsidR="00CA4B3C" w:rsidRPr="00FA783C" w:rsidRDefault="00CA4B3C" w:rsidP="003C6F3D">
            <w:pPr>
              <w:spacing w:before="30" w:after="30"/>
              <w:jc w:val="left"/>
              <w:rPr>
                <w:rFonts w:asciiTheme="majorBidi" w:hAnsiTheme="majorBidi" w:cstheme="majorBidi"/>
                <w:b/>
                <w:bCs/>
                <w:sz w:val="20"/>
                <w:lang w:val="en-US"/>
              </w:rPr>
            </w:pPr>
            <w:r w:rsidRPr="00FA783C">
              <w:rPr>
                <w:rFonts w:asciiTheme="majorBidi" w:hAnsiTheme="majorBidi" w:cstheme="majorBidi"/>
                <w:sz w:val="20"/>
                <w:lang w:val="en-US" w:eastAsia="zh-CN"/>
              </w:rPr>
              <w:t>空间应用和气象</w:t>
            </w:r>
          </w:p>
        </w:tc>
      </w:tr>
      <w:tr w:rsidR="00CA4B3C" w:rsidRPr="007362E5" w14:paraId="174C8E2D" w14:textId="77777777" w:rsidTr="00972B6B">
        <w:trPr>
          <w:jc w:val="center"/>
        </w:trPr>
        <w:tc>
          <w:tcPr>
            <w:tcW w:w="1238" w:type="dxa"/>
            <w:tcBorders>
              <w:top w:val="nil"/>
              <w:left w:val="single" w:sz="12" w:space="0" w:color="000080"/>
              <w:bottom w:val="nil"/>
              <w:right w:val="nil"/>
            </w:tcBorders>
            <w:hideMark/>
          </w:tcPr>
          <w:p w14:paraId="24CD10E0"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SF</w:t>
            </w:r>
          </w:p>
        </w:tc>
        <w:tc>
          <w:tcPr>
            <w:tcW w:w="8122" w:type="dxa"/>
            <w:tcBorders>
              <w:top w:val="nil"/>
              <w:left w:val="nil"/>
              <w:bottom w:val="nil"/>
              <w:right w:val="single" w:sz="12" w:space="0" w:color="000080"/>
            </w:tcBorders>
            <w:hideMark/>
          </w:tcPr>
          <w:p w14:paraId="6A0D3238" w14:textId="77777777" w:rsidR="00CA4B3C" w:rsidRPr="007362E5" w:rsidRDefault="00CA4B3C" w:rsidP="003C6F3D">
            <w:pPr>
              <w:spacing w:before="30" w:after="30"/>
              <w:jc w:val="left"/>
              <w:rPr>
                <w:rFonts w:asciiTheme="majorBidi" w:hAnsiTheme="majorBidi" w:cstheme="majorBidi"/>
                <w:sz w:val="20"/>
                <w:lang w:val="en-US" w:eastAsia="zh-CN"/>
              </w:rPr>
            </w:pPr>
            <w:r w:rsidRPr="007362E5">
              <w:rPr>
                <w:rFonts w:asciiTheme="majorBidi" w:hAnsiTheme="majorBidi" w:cstheme="majorBidi"/>
                <w:sz w:val="20"/>
                <w:lang w:val="en-US" w:eastAsia="zh-CN"/>
              </w:rPr>
              <w:t>卫星固定和固定业务系统之间频率共用和协调</w:t>
            </w:r>
          </w:p>
        </w:tc>
      </w:tr>
      <w:tr w:rsidR="00CA4B3C" w:rsidRPr="007362E5" w14:paraId="16EFD353" w14:textId="77777777" w:rsidTr="00972B6B">
        <w:trPr>
          <w:jc w:val="center"/>
        </w:trPr>
        <w:tc>
          <w:tcPr>
            <w:tcW w:w="1238" w:type="dxa"/>
            <w:tcBorders>
              <w:top w:val="nil"/>
              <w:left w:val="single" w:sz="12" w:space="0" w:color="000080"/>
              <w:bottom w:val="nil"/>
              <w:right w:val="nil"/>
            </w:tcBorders>
            <w:shd w:val="clear" w:color="auto" w:fill="FFFFFF"/>
            <w:hideMark/>
          </w:tcPr>
          <w:p w14:paraId="6EF7032D" w14:textId="77777777" w:rsidR="00CA4B3C" w:rsidRPr="00947454" w:rsidRDefault="00CA4B3C" w:rsidP="003C6F3D">
            <w:pPr>
              <w:spacing w:before="30" w:after="30"/>
              <w:ind w:left="57"/>
              <w:jc w:val="left"/>
              <w:rPr>
                <w:rFonts w:asciiTheme="majorBidi" w:hAnsiTheme="majorBidi" w:cstheme="majorBidi"/>
                <w:b/>
                <w:bCs/>
                <w:sz w:val="20"/>
                <w:lang w:val="en-US"/>
              </w:rPr>
            </w:pPr>
            <w:r w:rsidRPr="00947454">
              <w:rPr>
                <w:rFonts w:asciiTheme="majorBidi" w:hAnsiTheme="majorBidi" w:cstheme="majorBidi"/>
                <w:b/>
                <w:bCs/>
                <w:sz w:val="20"/>
                <w:lang w:val="en-US"/>
              </w:rPr>
              <w:t>S</w:t>
            </w:r>
            <w:r w:rsidRPr="00947454">
              <w:rPr>
                <w:rFonts w:asciiTheme="majorBidi" w:hAnsiTheme="majorBidi" w:cstheme="majorBidi" w:hint="eastAsia"/>
                <w:b/>
                <w:bCs/>
                <w:sz w:val="20"/>
                <w:lang w:val="en-US" w:eastAsia="zh-CN"/>
              </w:rPr>
              <w:t>M</w:t>
            </w:r>
          </w:p>
        </w:tc>
        <w:tc>
          <w:tcPr>
            <w:tcW w:w="8122" w:type="dxa"/>
            <w:tcBorders>
              <w:top w:val="nil"/>
              <w:left w:val="nil"/>
              <w:bottom w:val="nil"/>
              <w:right w:val="single" w:sz="12" w:space="0" w:color="000080"/>
            </w:tcBorders>
            <w:shd w:val="clear" w:color="auto" w:fill="FFFFFF"/>
            <w:hideMark/>
          </w:tcPr>
          <w:p w14:paraId="1541C358" w14:textId="77777777" w:rsidR="00CA4B3C" w:rsidRPr="007362E5" w:rsidRDefault="00CA4B3C" w:rsidP="003C6F3D">
            <w:pPr>
              <w:spacing w:before="30" w:after="30"/>
              <w:jc w:val="left"/>
              <w:rPr>
                <w:rFonts w:asciiTheme="majorBidi" w:hAnsiTheme="majorBidi" w:cstheme="majorBidi"/>
                <w:sz w:val="20"/>
                <w:lang w:val="en-US"/>
              </w:rPr>
            </w:pPr>
            <w:proofErr w:type="spellStart"/>
            <w:r w:rsidRPr="007362E5">
              <w:rPr>
                <w:rFonts w:asciiTheme="majorBidi" w:hAnsiTheme="majorBidi" w:cstheme="majorBidi"/>
                <w:sz w:val="20"/>
                <w:lang w:val="en-US"/>
              </w:rPr>
              <w:t>频谱管理</w:t>
            </w:r>
            <w:proofErr w:type="spellEnd"/>
          </w:p>
        </w:tc>
      </w:tr>
      <w:tr w:rsidR="00CA4B3C" w:rsidRPr="007362E5" w14:paraId="5D72F325" w14:textId="77777777" w:rsidTr="00972B6B">
        <w:trPr>
          <w:jc w:val="center"/>
        </w:trPr>
        <w:tc>
          <w:tcPr>
            <w:tcW w:w="1238" w:type="dxa"/>
            <w:tcBorders>
              <w:top w:val="nil"/>
              <w:left w:val="single" w:sz="12" w:space="0" w:color="000080"/>
              <w:bottom w:val="nil"/>
              <w:right w:val="nil"/>
            </w:tcBorders>
            <w:shd w:val="clear" w:color="auto" w:fill="FFFFFF"/>
            <w:hideMark/>
          </w:tcPr>
          <w:p w14:paraId="098ACE27" w14:textId="77777777" w:rsidR="00CA4B3C" w:rsidRPr="00947454" w:rsidRDefault="00CA4B3C" w:rsidP="003C6F3D">
            <w:pPr>
              <w:spacing w:before="30" w:after="30"/>
              <w:ind w:left="57"/>
              <w:jc w:val="left"/>
              <w:rPr>
                <w:rFonts w:asciiTheme="majorBidi" w:hAnsiTheme="majorBidi" w:cstheme="majorBidi"/>
                <w:b/>
                <w:bCs/>
                <w:sz w:val="20"/>
                <w:lang w:val="en-US" w:eastAsia="zh-CN"/>
              </w:rPr>
            </w:pPr>
            <w:r w:rsidRPr="00947454">
              <w:rPr>
                <w:rFonts w:asciiTheme="majorBidi" w:hAnsiTheme="majorBidi" w:cstheme="majorBidi"/>
                <w:b/>
                <w:bCs/>
                <w:sz w:val="20"/>
                <w:lang w:val="en-US" w:eastAsia="zh-CN"/>
              </w:rPr>
              <w:t>SNG</w:t>
            </w:r>
          </w:p>
        </w:tc>
        <w:tc>
          <w:tcPr>
            <w:tcW w:w="8122" w:type="dxa"/>
            <w:tcBorders>
              <w:top w:val="nil"/>
              <w:left w:val="nil"/>
              <w:bottom w:val="nil"/>
              <w:right w:val="single" w:sz="12" w:space="0" w:color="000080"/>
            </w:tcBorders>
            <w:shd w:val="clear" w:color="auto" w:fill="FFFFFF"/>
            <w:hideMark/>
          </w:tcPr>
          <w:p w14:paraId="2D136E15" w14:textId="77777777" w:rsidR="00CA4B3C" w:rsidRPr="007362E5" w:rsidRDefault="00CA4B3C" w:rsidP="003C6F3D">
            <w:pPr>
              <w:spacing w:before="30" w:after="30"/>
              <w:jc w:val="left"/>
              <w:rPr>
                <w:rFonts w:asciiTheme="majorBidi" w:hAnsiTheme="majorBidi" w:cstheme="majorBidi"/>
                <w:sz w:val="20"/>
                <w:lang w:val="en-US" w:eastAsia="zh-CN"/>
              </w:rPr>
            </w:pPr>
            <w:r w:rsidRPr="007362E5">
              <w:rPr>
                <w:rFonts w:asciiTheme="majorBidi" w:hAnsiTheme="majorBidi" w:cstheme="majorBidi"/>
                <w:sz w:val="20"/>
                <w:lang w:val="en-US" w:eastAsia="zh-CN"/>
              </w:rPr>
              <w:t>卫星新闻采集</w:t>
            </w:r>
          </w:p>
        </w:tc>
      </w:tr>
      <w:tr w:rsidR="00CA4B3C" w:rsidRPr="007362E5" w14:paraId="04DC10A9" w14:textId="77777777" w:rsidTr="00972B6B">
        <w:trPr>
          <w:jc w:val="center"/>
        </w:trPr>
        <w:tc>
          <w:tcPr>
            <w:tcW w:w="1238" w:type="dxa"/>
            <w:tcBorders>
              <w:top w:val="nil"/>
              <w:left w:val="single" w:sz="12" w:space="0" w:color="000080"/>
              <w:bottom w:val="nil"/>
              <w:right w:val="nil"/>
            </w:tcBorders>
            <w:shd w:val="clear" w:color="auto" w:fill="FFFFFF"/>
            <w:hideMark/>
          </w:tcPr>
          <w:p w14:paraId="1DE6B247" w14:textId="77777777" w:rsidR="00CA4B3C" w:rsidRPr="00947454" w:rsidRDefault="00CA4B3C" w:rsidP="003C6F3D">
            <w:pPr>
              <w:spacing w:before="30" w:after="30"/>
              <w:ind w:left="57"/>
              <w:jc w:val="left"/>
              <w:rPr>
                <w:rFonts w:asciiTheme="majorBidi" w:hAnsiTheme="majorBidi" w:cstheme="majorBidi"/>
                <w:b/>
                <w:bCs/>
                <w:sz w:val="20"/>
                <w:lang w:val="en-US" w:eastAsia="zh-CN"/>
              </w:rPr>
            </w:pPr>
            <w:r w:rsidRPr="00947454">
              <w:rPr>
                <w:rFonts w:asciiTheme="majorBidi" w:hAnsiTheme="majorBidi" w:cstheme="majorBidi"/>
                <w:b/>
                <w:bCs/>
                <w:sz w:val="20"/>
                <w:lang w:val="en-US" w:eastAsia="zh-CN"/>
              </w:rPr>
              <w:t>TF</w:t>
            </w:r>
          </w:p>
        </w:tc>
        <w:tc>
          <w:tcPr>
            <w:tcW w:w="8122" w:type="dxa"/>
            <w:tcBorders>
              <w:top w:val="nil"/>
              <w:left w:val="nil"/>
              <w:bottom w:val="nil"/>
              <w:right w:val="single" w:sz="12" w:space="0" w:color="000080"/>
            </w:tcBorders>
            <w:shd w:val="clear" w:color="auto" w:fill="FFFFFF"/>
            <w:hideMark/>
          </w:tcPr>
          <w:p w14:paraId="36520D7C" w14:textId="77777777" w:rsidR="00CA4B3C" w:rsidRPr="007362E5" w:rsidRDefault="00CA4B3C" w:rsidP="003C6F3D">
            <w:pPr>
              <w:spacing w:before="30" w:after="30"/>
              <w:jc w:val="left"/>
              <w:rPr>
                <w:rFonts w:asciiTheme="majorBidi" w:hAnsiTheme="majorBidi" w:cstheme="majorBidi"/>
                <w:sz w:val="20"/>
                <w:lang w:val="en-US" w:eastAsia="zh-CN"/>
              </w:rPr>
            </w:pPr>
            <w:r w:rsidRPr="007362E5">
              <w:rPr>
                <w:rFonts w:asciiTheme="majorBidi" w:hAnsiTheme="majorBidi" w:cstheme="majorBidi"/>
                <w:sz w:val="20"/>
                <w:lang w:val="en-US" w:eastAsia="zh-CN"/>
              </w:rPr>
              <w:t>时间信号和标准频率发射</w:t>
            </w:r>
          </w:p>
        </w:tc>
      </w:tr>
      <w:tr w:rsidR="00CA4B3C" w:rsidRPr="00141165" w14:paraId="73533C2C" w14:textId="77777777" w:rsidTr="00972B6B">
        <w:trPr>
          <w:jc w:val="center"/>
        </w:trPr>
        <w:tc>
          <w:tcPr>
            <w:tcW w:w="1238" w:type="dxa"/>
            <w:tcBorders>
              <w:top w:val="nil"/>
              <w:left w:val="single" w:sz="12" w:space="0" w:color="000080"/>
              <w:bottom w:val="single" w:sz="12" w:space="0" w:color="000080"/>
              <w:right w:val="nil"/>
            </w:tcBorders>
            <w:shd w:val="clear" w:color="auto" w:fill="F2F2F2" w:themeFill="background1" w:themeFillShade="F2"/>
            <w:hideMark/>
          </w:tcPr>
          <w:p w14:paraId="0977E93B" w14:textId="77777777" w:rsidR="00CA4B3C" w:rsidRPr="00947454" w:rsidRDefault="00CA4B3C" w:rsidP="003C6F3D">
            <w:pPr>
              <w:spacing w:before="30" w:after="30"/>
              <w:ind w:left="57"/>
              <w:jc w:val="left"/>
              <w:rPr>
                <w:rFonts w:asciiTheme="majorBidi" w:hAnsiTheme="majorBidi" w:cstheme="majorBidi"/>
                <w:b/>
                <w:bCs/>
                <w:color w:val="000080"/>
                <w:sz w:val="20"/>
                <w:lang w:val="en-US"/>
              </w:rPr>
            </w:pPr>
            <w:r w:rsidRPr="00947454">
              <w:rPr>
                <w:rFonts w:asciiTheme="majorBidi" w:hAnsiTheme="majorBidi" w:cstheme="majorBidi"/>
                <w:b/>
                <w:bCs/>
                <w:color w:val="000080"/>
                <w:sz w:val="20"/>
                <w:lang w:val="en-US"/>
              </w:rPr>
              <w:t>V</w:t>
            </w:r>
          </w:p>
        </w:tc>
        <w:tc>
          <w:tcPr>
            <w:tcW w:w="8122" w:type="dxa"/>
            <w:tcBorders>
              <w:top w:val="nil"/>
              <w:left w:val="nil"/>
              <w:bottom w:val="single" w:sz="12" w:space="0" w:color="000080"/>
              <w:right w:val="single" w:sz="12" w:space="0" w:color="000080"/>
            </w:tcBorders>
            <w:shd w:val="clear" w:color="auto" w:fill="F2F2F2" w:themeFill="background1" w:themeFillShade="F2"/>
            <w:hideMark/>
          </w:tcPr>
          <w:p w14:paraId="583B3AFF" w14:textId="77777777" w:rsidR="00CA4B3C" w:rsidRPr="00141165" w:rsidRDefault="00CA4B3C" w:rsidP="006B7898">
            <w:pPr>
              <w:spacing w:before="30" w:after="180"/>
              <w:ind w:left="57"/>
              <w:jc w:val="left"/>
              <w:rPr>
                <w:rFonts w:asciiTheme="majorBidi" w:hAnsiTheme="majorBidi" w:cstheme="majorBidi"/>
                <w:b/>
                <w:bCs/>
                <w:color w:val="000080"/>
                <w:sz w:val="20"/>
                <w:lang w:val="en-US"/>
              </w:rPr>
            </w:pPr>
            <w:proofErr w:type="spellStart"/>
            <w:r w:rsidRPr="00141165">
              <w:rPr>
                <w:rFonts w:asciiTheme="majorBidi" w:hAnsiTheme="majorBidi" w:cstheme="majorBidi"/>
                <w:b/>
                <w:bCs/>
                <w:color w:val="000080"/>
                <w:sz w:val="20"/>
                <w:lang w:val="en-US"/>
              </w:rPr>
              <w:t>词汇和相关课题</w:t>
            </w:r>
            <w:proofErr w:type="spellEnd"/>
          </w:p>
        </w:tc>
      </w:tr>
    </w:tbl>
    <w:p w14:paraId="14FE656D" w14:textId="77777777" w:rsidR="00A74B43" w:rsidRDefault="00A74B43" w:rsidP="00A74B43">
      <w:pPr>
        <w:spacing w:before="0"/>
        <w:jc w:val="center"/>
        <w:rPr>
          <w:noProof/>
          <w:sz w:val="22"/>
          <w:lang w:val="en-US" w:eastAsia="zh-CN"/>
        </w:rPr>
      </w:pPr>
    </w:p>
    <w:tbl>
      <w:tblPr>
        <w:tblW w:w="9639" w:type="dxa"/>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9639"/>
      </w:tblGrid>
      <w:tr w:rsidR="00A74B43" w14:paraId="69FE4B0E" w14:textId="77777777" w:rsidTr="00972B6B">
        <w:trPr>
          <w:jc w:val="center"/>
        </w:trPr>
        <w:tc>
          <w:tcPr>
            <w:tcW w:w="9360" w:type="dxa"/>
          </w:tcPr>
          <w:p w14:paraId="7E85B1AE" w14:textId="77777777" w:rsidR="00A74B43" w:rsidRDefault="00A74B43" w:rsidP="00BF4E74">
            <w:pPr>
              <w:spacing w:after="120"/>
              <w:jc w:val="left"/>
              <w:rPr>
                <w:noProof/>
                <w:sz w:val="20"/>
                <w:lang w:val="en-US" w:eastAsia="zh-CN"/>
              </w:rPr>
            </w:pPr>
            <w:r>
              <w:rPr>
                <w:rFonts w:eastAsia="STKaiti" w:hAnsi="STKaiti" w:hint="eastAsia"/>
                <w:b/>
                <w:iCs/>
                <w:smallCaps/>
                <w:noProof/>
                <w:sz w:val="20"/>
                <w:lang w:val="en-US" w:eastAsia="zh-CN"/>
              </w:rPr>
              <w:t>注</w:t>
            </w:r>
            <w:r>
              <w:rPr>
                <w:rFonts w:eastAsia="STKaiti" w:hAnsi="STKaiti" w:hint="eastAsia"/>
                <w:iCs/>
                <w:smallCaps/>
                <w:noProof/>
                <w:sz w:val="20"/>
                <w:lang w:val="en-US" w:eastAsia="zh-CN"/>
              </w:rPr>
              <w:t>：本</w:t>
            </w:r>
            <w:r>
              <w:rPr>
                <w:rFonts w:eastAsia="STKaiti" w:hint="eastAsia"/>
                <w:bCs/>
                <w:iCs/>
                <w:smallCaps/>
                <w:noProof/>
                <w:sz w:val="20"/>
                <w:lang w:val="en-US" w:eastAsia="zh-CN"/>
              </w:rPr>
              <w:t>ITU-R</w:t>
            </w:r>
            <w:r>
              <w:rPr>
                <w:rFonts w:eastAsia="STKaiti" w:hAnsi="STKaiti" w:hint="eastAsia"/>
                <w:bCs/>
                <w:iCs/>
                <w:smallCaps/>
                <w:noProof/>
                <w:sz w:val="20"/>
                <w:lang w:val="en-US" w:eastAsia="zh-CN"/>
              </w:rPr>
              <w:t>建议书英文版已按</w:t>
            </w:r>
            <w:r>
              <w:rPr>
                <w:rFonts w:eastAsia="STKaiti" w:hint="eastAsia"/>
                <w:bCs/>
                <w:iCs/>
                <w:smallCaps/>
                <w:noProof/>
                <w:sz w:val="20"/>
                <w:lang w:val="en-US" w:eastAsia="zh-CN"/>
              </w:rPr>
              <w:t>ITU-R</w:t>
            </w:r>
            <w:r>
              <w:rPr>
                <w:rFonts w:eastAsia="STKaiti" w:hAnsi="STKaiti" w:hint="eastAsia"/>
                <w:bCs/>
                <w:iCs/>
                <w:smallCaps/>
                <w:noProof/>
                <w:sz w:val="20"/>
                <w:lang w:val="en-US" w:eastAsia="zh-CN"/>
              </w:rPr>
              <w:t>第</w:t>
            </w:r>
            <w:r>
              <w:rPr>
                <w:rFonts w:eastAsia="STKaiti" w:hint="eastAsia"/>
                <w:bCs/>
                <w:iCs/>
                <w:smallCaps/>
                <w:noProof/>
                <w:sz w:val="20"/>
                <w:lang w:val="en-US" w:eastAsia="zh-CN"/>
              </w:rPr>
              <w:t>1</w:t>
            </w:r>
            <w:r>
              <w:rPr>
                <w:rFonts w:eastAsia="STKaiti" w:hAnsi="STKaiti" w:hint="eastAsia"/>
                <w:bCs/>
                <w:iCs/>
                <w:smallCaps/>
                <w:noProof/>
                <w:sz w:val="20"/>
                <w:lang w:val="en-US" w:eastAsia="zh-CN"/>
              </w:rPr>
              <w:t>号决议规定的程序批准。</w:t>
            </w:r>
          </w:p>
        </w:tc>
      </w:tr>
    </w:tbl>
    <w:p w14:paraId="5B925930" w14:textId="77777777" w:rsidR="00D5024B" w:rsidRDefault="00D5024B" w:rsidP="006B7898">
      <w:pPr>
        <w:spacing w:before="0"/>
        <w:jc w:val="center"/>
        <w:rPr>
          <w:sz w:val="22"/>
          <w:lang w:val="en-US" w:eastAsia="zh-CN"/>
        </w:rPr>
      </w:pPr>
    </w:p>
    <w:p w14:paraId="18745F01" w14:textId="77777777" w:rsidR="00E626FB" w:rsidRDefault="00E626FB" w:rsidP="00775629">
      <w:pPr>
        <w:spacing w:before="0"/>
        <w:jc w:val="right"/>
        <w:rPr>
          <w:rFonts w:eastAsia="STKaiti"/>
          <w:iCs/>
          <w:noProof/>
          <w:sz w:val="20"/>
          <w:lang w:val="en-US" w:eastAsia="zh-CN"/>
        </w:rPr>
      </w:pPr>
      <w:r>
        <w:rPr>
          <w:rFonts w:eastAsia="STKaiti" w:hAnsi="STKaiti" w:hint="eastAsia"/>
          <w:iCs/>
          <w:noProof/>
          <w:sz w:val="20"/>
          <w:lang w:val="en-US" w:eastAsia="zh-CN"/>
        </w:rPr>
        <w:t>电子出版物</w:t>
      </w:r>
    </w:p>
    <w:p w14:paraId="436D77AA" w14:textId="047114C1" w:rsidR="00D5024B" w:rsidRPr="002F5199" w:rsidRDefault="00E626FB" w:rsidP="00E626FB">
      <w:pPr>
        <w:spacing w:before="0"/>
        <w:jc w:val="right"/>
        <w:rPr>
          <w:sz w:val="20"/>
          <w:lang w:val="en-US" w:eastAsia="zh-CN"/>
        </w:rPr>
      </w:pPr>
      <w:r>
        <w:rPr>
          <w:rFonts w:hint="eastAsia"/>
          <w:noProof/>
          <w:sz w:val="20"/>
          <w:lang w:val="en-US" w:eastAsia="zh-CN"/>
        </w:rPr>
        <w:t>202</w:t>
      </w:r>
      <w:r w:rsidR="009E5EDD">
        <w:rPr>
          <w:rFonts w:hint="eastAsia"/>
          <w:noProof/>
          <w:sz w:val="20"/>
          <w:lang w:val="en-US" w:eastAsia="zh-CN"/>
        </w:rPr>
        <w:t>6</w:t>
      </w:r>
      <w:r>
        <w:rPr>
          <w:rFonts w:hint="eastAsia"/>
          <w:noProof/>
          <w:sz w:val="20"/>
          <w:lang w:val="en-US" w:eastAsia="zh-CN"/>
        </w:rPr>
        <w:t>年，日内瓦</w:t>
      </w:r>
    </w:p>
    <w:p w14:paraId="5994877A" w14:textId="77777777" w:rsidR="00D5024B" w:rsidRDefault="00D5024B" w:rsidP="005839A0">
      <w:pPr>
        <w:spacing w:before="0"/>
        <w:jc w:val="center"/>
        <w:rPr>
          <w:sz w:val="22"/>
          <w:lang w:val="en-US" w:eastAsia="zh-CN"/>
        </w:rPr>
      </w:pPr>
    </w:p>
    <w:p w14:paraId="321E418A" w14:textId="76C08CA1" w:rsidR="00D5024B" w:rsidRPr="00470E28" w:rsidRDefault="00962BF3" w:rsidP="00775629">
      <w:pPr>
        <w:spacing w:before="0"/>
        <w:jc w:val="center"/>
        <w:rPr>
          <w:sz w:val="20"/>
          <w:lang w:val="en-US" w:eastAsia="zh-CN"/>
        </w:rPr>
      </w:pPr>
      <w:r>
        <w:rPr>
          <w:rFonts w:hint="eastAsia"/>
          <w:noProof/>
          <w:sz w:val="20"/>
          <w:lang w:val="en-US" w:eastAsia="zh-CN"/>
        </w:rPr>
        <w:sym w:font="Symbol" w:char="F0E3"/>
      </w:r>
      <w:r>
        <w:rPr>
          <w:rFonts w:hint="eastAsia"/>
          <w:noProof/>
          <w:sz w:val="20"/>
          <w:lang w:val="en-US" w:eastAsia="zh-CN"/>
        </w:rPr>
        <w:t xml:space="preserve"> </w:t>
      </w:r>
      <w:r>
        <w:rPr>
          <w:rFonts w:hint="eastAsia"/>
          <w:noProof/>
          <w:sz w:val="20"/>
          <w:lang w:val="en-US" w:eastAsia="zh-CN"/>
        </w:rPr>
        <w:t>国际电联</w:t>
      </w:r>
      <w:r>
        <w:rPr>
          <w:rFonts w:hint="eastAsia"/>
          <w:noProof/>
          <w:sz w:val="20"/>
          <w:lang w:val="en-US" w:eastAsia="zh-CN"/>
        </w:rPr>
        <w:t xml:space="preserve"> 202</w:t>
      </w:r>
      <w:r w:rsidR="009E5EDD">
        <w:rPr>
          <w:rFonts w:hint="eastAsia"/>
          <w:noProof/>
          <w:sz w:val="20"/>
          <w:lang w:val="en-US" w:eastAsia="zh-CN"/>
        </w:rPr>
        <w:t>6</w:t>
      </w:r>
    </w:p>
    <w:p w14:paraId="4DC52C64" w14:textId="77777777" w:rsidR="007565CC" w:rsidRDefault="00ED0D47" w:rsidP="00ED0D47">
      <w:pPr>
        <w:spacing w:before="160"/>
        <w:ind w:firstLineChars="200" w:firstLine="360"/>
        <w:rPr>
          <w:i/>
          <w:sz w:val="20"/>
          <w:lang w:val="en-US" w:eastAsia="zh-CN"/>
        </w:rPr>
        <w:sectPr w:rsidR="007565CC" w:rsidSect="00C4780E">
          <w:headerReference w:type="even" r:id="rId13"/>
          <w:headerReference w:type="default" r:id="rId14"/>
          <w:pgSz w:w="11907" w:h="16834" w:code="9"/>
          <w:pgMar w:top="1418" w:right="1134" w:bottom="1134" w:left="1134" w:header="720" w:footer="482" w:gutter="0"/>
          <w:paperSrc w:first="15" w:other="15"/>
          <w:pgNumType w:fmt="lowerRoman" w:start="2"/>
          <w:cols w:space="720"/>
        </w:sectPr>
      </w:pPr>
      <w:r>
        <w:rPr>
          <w:rFonts w:hint="eastAsia"/>
          <w:noProof/>
          <w:sz w:val="18"/>
          <w:szCs w:val="18"/>
          <w:lang w:eastAsia="zh-CN"/>
        </w:rPr>
        <w:t>版权所有。未经国际电联书面许可，不得以任何手段翻印本出版物的任何部分。</w:t>
      </w:r>
    </w:p>
    <w:p w14:paraId="022F5AC7" w14:textId="0B75944B" w:rsidR="00400E27" w:rsidRDefault="00400E27" w:rsidP="00400E27">
      <w:pPr>
        <w:pStyle w:val="RecNo"/>
        <w:spacing w:before="0"/>
        <w:rPr>
          <w:lang w:val="en-US" w:eastAsia="zh-CN"/>
        </w:rPr>
      </w:pPr>
      <w:bookmarkStart w:id="1" w:name="irecnoe"/>
      <w:bookmarkEnd w:id="1"/>
      <w:r>
        <w:rPr>
          <w:rStyle w:val="href"/>
          <w:lang w:val="en-US" w:eastAsia="zh-CN"/>
        </w:rPr>
        <w:lastRenderedPageBreak/>
        <w:t>ITU-</w:t>
      </w:r>
      <w:proofErr w:type="gramStart"/>
      <w:r>
        <w:rPr>
          <w:rStyle w:val="href"/>
          <w:lang w:val="en-US" w:eastAsia="zh-CN"/>
        </w:rPr>
        <w:t xml:space="preserve">R  </w:t>
      </w:r>
      <w:r w:rsidR="00141165">
        <w:rPr>
          <w:rStyle w:val="href"/>
          <w:rFonts w:hint="eastAsia"/>
          <w:lang w:val="en-US" w:eastAsia="zh-CN"/>
        </w:rPr>
        <w:t>V</w:t>
      </w:r>
      <w:r>
        <w:rPr>
          <w:rStyle w:val="href"/>
          <w:lang w:val="en-US" w:eastAsia="zh-CN"/>
        </w:rPr>
        <w:t>.</w:t>
      </w:r>
      <w:r w:rsidR="00141165">
        <w:rPr>
          <w:rStyle w:val="href"/>
          <w:rFonts w:hint="eastAsia"/>
          <w:lang w:val="en-US" w:eastAsia="zh-CN"/>
        </w:rPr>
        <w:t>431</w:t>
      </w:r>
      <w:proofErr w:type="gramEnd"/>
      <w:r>
        <w:rPr>
          <w:rStyle w:val="href"/>
          <w:lang w:val="en-US" w:eastAsia="zh-CN"/>
        </w:rPr>
        <w:t>-</w:t>
      </w:r>
      <w:r w:rsidR="00141165">
        <w:rPr>
          <w:rStyle w:val="href"/>
          <w:rFonts w:hint="eastAsia"/>
          <w:lang w:val="en-US" w:eastAsia="zh-CN"/>
        </w:rPr>
        <w:t>9</w:t>
      </w:r>
      <w:r>
        <w:rPr>
          <w:rStyle w:val="href"/>
          <w:rFonts w:hint="eastAsia"/>
          <w:lang w:val="en-US" w:eastAsia="zh-CN"/>
        </w:rPr>
        <w:t>建议书</w:t>
      </w:r>
    </w:p>
    <w:p w14:paraId="532C2DBF" w14:textId="54492ECE" w:rsidR="00361623" w:rsidRDefault="00141165" w:rsidP="00947454">
      <w:pPr>
        <w:pStyle w:val="Rectitle"/>
        <w:rPr>
          <w:lang w:val="en-US" w:eastAsia="zh-CN"/>
        </w:rPr>
      </w:pPr>
      <w:r w:rsidRPr="00141165">
        <w:rPr>
          <w:rFonts w:hint="eastAsia"/>
          <w:lang w:eastAsia="zh-CN"/>
        </w:rPr>
        <w:t>电信频率和波段的命名法</w:t>
      </w:r>
    </w:p>
    <w:p w14:paraId="1EDF6E6D" w14:textId="7A352EE2" w:rsidR="00361623" w:rsidRDefault="00361623" w:rsidP="00361623">
      <w:pPr>
        <w:pStyle w:val="Recdate"/>
        <w:rPr>
          <w:lang w:val="en-US" w:eastAsia="zh-CN"/>
        </w:rPr>
      </w:pPr>
      <w:r>
        <w:rPr>
          <w:rFonts w:hint="eastAsia"/>
          <w:lang w:val="en-US" w:eastAsia="zh-CN"/>
        </w:rPr>
        <w:t>（</w:t>
      </w:r>
      <w:r w:rsidR="00141165" w:rsidRPr="00141165">
        <w:rPr>
          <w:rFonts w:hint="eastAsia"/>
          <w:lang w:val="ru-RU" w:eastAsia="zh-CN"/>
        </w:rPr>
        <w:t>1953-1956-1959-1963-1966-1974-1978-1982-1986-1993-2000-2015-2025</w:t>
      </w:r>
      <w:r w:rsidR="00141165" w:rsidRPr="00141165">
        <w:rPr>
          <w:rFonts w:hint="eastAsia"/>
          <w:lang w:val="ru-RU" w:eastAsia="zh-CN"/>
        </w:rPr>
        <w:t>年</w:t>
      </w:r>
      <w:r>
        <w:rPr>
          <w:rFonts w:hint="eastAsia"/>
          <w:lang w:val="en-US" w:eastAsia="zh-CN"/>
        </w:rPr>
        <w:t>）</w:t>
      </w:r>
    </w:p>
    <w:p w14:paraId="7C9C0DD5" w14:textId="77777777" w:rsidR="00361623" w:rsidRPr="0025587F" w:rsidRDefault="00361623" w:rsidP="00141165">
      <w:pPr>
        <w:pStyle w:val="Headingb"/>
        <w:rPr>
          <w:lang w:eastAsia="zh-CN"/>
        </w:rPr>
      </w:pPr>
      <w:r w:rsidRPr="0025587F">
        <w:rPr>
          <w:lang w:eastAsia="zh-CN"/>
        </w:rPr>
        <w:t>范围</w:t>
      </w:r>
    </w:p>
    <w:p w14:paraId="09CB941A" w14:textId="29A40E17" w:rsidR="00361623" w:rsidRPr="0025587F" w:rsidRDefault="00141165" w:rsidP="001506F4">
      <w:pPr>
        <w:spacing w:after="480"/>
        <w:ind w:firstLineChars="200" w:firstLine="480"/>
        <w:rPr>
          <w:lang w:eastAsia="zh-CN"/>
        </w:rPr>
      </w:pPr>
      <w:r w:rsidRPr="00141165">
        <w:rPr>
          <w:rFonts w:hint="eastAsia"/>
          <w:lang w:eastAsia="zh-CN"/>
        </w:rPr>
        <w:t>本文建议使用赫兹（</w:t>
      </w:r>
      <w:r w:rsidRPr="00141165">
        <w:rPr>
          <w:rFonts w:hint="eastAsia"/>
          <w:lang w:eastAsia="zh-CN"/>
        </w:rPr>
        <w:t>Hz</w:t>
      </w:r>
      <w:r w:rsidRPr="00141165">
        <w:rPr>
          <w:rFonts w:hint="eastAsia"/>
          <w:lang w:eastAsia="zh-CN"/>
        </w:rPr>
        <w:t>）作为频率单位，并建议使用命名法描述频率和波段。此外，还提供了有关某些应用中使用的命名法的扩展信息。</w:t>
      </w:r>
    </w:p>
    <w:p w14:paraId="61FD5653" w14:textId="77777777" w:rsidR="00361623" w:rsidRPr="0025587F" w:rsidRDefault="00361623" w:rsidP="00141165">
      <w:pPr>
        <w:pStyle w:val="Headingb"/>
        <w:rPr>
          <w:lang w:val="en-GB" w:eastAsia="zh-CN"/>
        </w:rPr>
      </w:pPr>
      <w:r w:rsidRPr="00141165">
        <w:rPr>
          <w:rFonts w:hint="eastAsia"/>
          <w:lang w:eastAsia="zh-CN"/>
        </w:rPr>
        <w:t>关键词</w:t>
      </w:r>
    </w:p>
    <w:p w14:paraId="4EE5A6C9" w14:textId="23EF64A5" w:rsidR="00361623" w:rsidRPr="00E40B25" w:rsidRDefault="00141165" w:rsidP="00141165">
      <w:pPr>
        <w:ind w:firstLineChars="200" w:firstLine="480"/>
        <w:rPr>
          <w:lang w:eastAsia="zh-CN"/>
        </w:rPr>
      </w:pPr>
      <w:r w:rsidRPr="00141165">
        <w:rPr>
          <w:rFonts w:hint="eastAsia"/>
          <w:lang w:eastAsia="zh-CN"/>
        </w:rPr>
        <w:t>频段、赫兹、波段</w:t>
      </w:r>
    </w:p>
    <w:p w14:paraId="69EA975A" w14:textId="69631519" w:rsidR="00361623" w:rsidRPr="00254695" w:rsidRDefault="00361623" w:rsidP="00947454">
      <w:pPr>
        <w:pStyle w:val="Headingb"/>
        <w:spacing w:before="240"/>
        <w:rPr>
          <w:lang w:val="en-GB" w:eastAsia="zh-CN"/>
        </w:rPr>
      </w:pPr>
      <w:r w:rsidRPr="00141165">
        <w:rPr>
          <w:rFonts w:hint="eastAsia"/>
          <w:lang w:eastAsia="zh-CN"/>
        </w:rPr>
        <w:t>相关</w:t>
      </w:r>
      <w:r w:rsidRPr="00872371">
        <w:rPr>
          <w:rFonts w:hint="eastAsia"/>
          <w:lang w:val="en-GB" w:eastAsia="zh-CN"/>
        </w:rPr>
        <w:t>的</w:t>
      </w:r>
      <w:r w:rsidRPr="00872371">
        <w:rPr>
          <w:rFonts w:hint="eastAsia"/>
          <w:lang w:val="en-GB" w:eastAsia="zh-CN"/>
        </w:rPr>
        <w:t>ITU</w:t>
      </w:r>
      <w:r w:rsidRPr="00872371">
        <w:rPr>
          <w:rFonts w:hint="eastAsia"/>
          <w:lang w:val="en-GB" w:eastAsia="zh-CN"/>
        </w:rPr>
        <w:t>建议书</w:t>
      </w:r>
    </w:p>
    <w:p w14:paraId="7910A437" w14:textId="1D6FA1F2" w:rsidR="00141165" w:rsidRPr="00141165" w:rsidRDefault="00141165" w:rsidP="00141165">
      <w:pPr>
        <w:rPr>
          <w:lang w:val="en-GB" w:eastAsia="zh-CN"/>
        </w:rPr>
      </w:pPr>
      <w:r w:rsidRPr="00141165">
        <w:rPr>
          <w:rFonts w:hint="eastAsia"/>
          <w:lang w:val="en-GB" w:eastAsia="zh-CN"/>
        </w:rPr>
        <w:t>ITU-R V.430</w:t>
      </w:r>
      <w:r w:rsidRPr="00141165">
        <w:rPr>
          <w:rFonts w:hint="eastAsia"/>
          <w:lang w:val="en-GB" w:eastAsia="zh-CN"/>
        </w:rPr>
        <w:t>建议书</w:t>
      </w:r>
      <w:r w:rsidRPr="00141165">
        <w:rPr>
          <w:rFonts w:hint="eastAsia"/>
          <w:lang w:val="en-GB" w:eastAsia="zh-CN"/>
        </w:rPr>
        <w:t xml:space="preserve"> </w:t>
      </w:r>
      <w:r w:rsidRPr="00141165">
        <w:rPr>
          <w:lang w:val="en-GB" w:eastAsia="zh-CN"/>
        </w:rPr>
        <w:t>–</w:t>
      </w:r>
      <w:r w:rsidRPr="00141165">
        <w:rPr>
          <w:rFonts w:hint="eastAsia"/>
          <w:lang w:val="en-GB" w:eastAsia="zh-CN"/>
        </w:rPr>
        <w:t xml:space="preserve"> </w:t>
      </w:r>
      <w:r w:rsidRPr="00141165">
        <w:rPr>
          <w:rFonts w:hint="eastAsia"/>
          <w:lang w:val="en-GB" w:eastAsia="zh-CN"/>
        </w:rPr>
        <w:t>国际单位制（</w:t>
      </w:r>
      <w:r w:rsidRPr="00141165">
        <w:rPr>
          <w:rFonts w:hint="eastAsia"/>
          <w:lang w:val="en-GB" w:eastAsia="zh-CN"/>
        </w:rPr>
        <w:t>SI</w:t>
      </w:r>
      <w:r w:rsidRPr="00141165">
        <w:rPr>
          <w:rFonts w:hint="eastAsia"/>
          <w:lang w:val="en-GB" w:eastAsia="zh-CN"/>
        </w:rPr>
        <w:t>）的使用</w:t>
      </w:r>
    </w:p>
    <w:p w14:paraId="2659DBA8" w14:textId="38706E41" w:rsidR="00361623" w:rsidRPr="00522CD5" w:rsidRDefault="00141165" w:rsidP="00141165">
      <w:pPr>
        <w:rPr>
          <w:lang w:eastAsia="zh-CN"/>
        </w:rPr>
      </w:pPr>
      <w:r w:rsidRPr="00141165">
        <w:rPr>
          <w:rFonts w:hint="eastAsia"/>
          <w:lang w:val="en-GB" w:eastAsia="zh-CN"/>
        </w:rPr>
        <w:t>ITU-R V.573</w:t>
      </w:r>
      <w:r w:rsidRPr="00141165">
        <w:rPr>
          <w:rFonts w:hint="eastAsia"/>
          <w:lang w:val="en-GB" w:eastAsia="zh-CN"/>
        </w:rPr>
        <w:t>建议书</w:t>
      </w:r>
      <w:r w:rsidRPr="00141165">
        <w:rPr>
          <w:rFonts w:hint="eastAsia"/>
          <w:lang w:val="en-GB" w:eastAsia="zh-CN"/>
        </w:rPr>
        <w:t xml:space="preserve"> </w:t>
      </w:r>
      <w:r w:rsidRPr="00141165">
        <w:rPr>
          <w:lang w:val="en-GB" w:eastAsia="zh-CN"/>
        </w:rPr>
        <w:t>–</w:t>
      </w:r>
      <w:r w:rsidRPr="00141165">
        <w:rPr>
          <w:rFonts w:hint="eastAsia"/>
          <w:lang w:val="en-GB" w:eastAsia="zh-CN"/>
        </w:rPr>
        <w:t xml:space="preserve"> </w:t>
      </w:r>
      <w:r w:rsidRPr="00141165">
        <w:rPr>
          <w:rFonts w:hint="eastAsia"/>
          <w:lang w:val="en-GB" w:eastAsia="zh-CN"/>
        </w:rPr>
        <w:t>无线电通信词汇</w:t>
      </w:r>
    </w:p>
    <w:p w14:paraId="7BADA5B0" w14:textId="77777777" w:rsidR="00141165" w:rsidRPr="00C027AD" w:rsidRDefault="00141165" w:rsidP="00141165">
      <w:pPr>
        <w:pStyle w:val="Normalaftertitle"/>
        <w:rPr>
          <w:lang w:eastAsia="zh-CN"/>
        </w:rPr>
      </w:pPr>
      <w:r>
        <w:rPr>
          <w:rFonts w:hint="eastAsia"/>
          <w:lang w:eastAsia="zh-CN"/>
        </w:rPr>
        <w:t>国际电联无线电通信全会，</w:t>
      </w:r>
    </w:p>
    <w:p w14:paraId="4FBA5DBA" w14:textId="77777777" w:rsidR="00141165" w:rsidRPr="00B2151E" w:rsidRDefault="00141165" w:rsidP="00141165">
      <w:pPr>
        <w:pStyle w:val="Call"/>
        <w:rPr>
          <w:rFonts w:ascii="STKaiti" w:eastAsia="STKaiti" w:hAnsi="STKaiti"/>
          <w:i w:val="0"/>
          <w:lang w:eastAsia="zh-CN"/>
        </w:rPr>
      </w:pPr>
      <w:r w:rsidRPr="00B2151E">
        <w:rPr>
          <w:rFonts w:ascii="STKaiti" w:eastAsia="STKaiti" w:hAnsi="STKaiti"/>
          <w:i w:val="0"/>
          <w:lang w:val="zh-CN" w:eastAsia="zh-CN"/>
        </w:rPr>
        <w:t>考虑</w:t>
      </w:r>
      <w:r w:rsidRPr="00B2151E">
        <w:rPr>
          <w:rFonts w:ascii="STKaiti" w:eastAsia="STKaiti" w:hAnsi="STKaiti" w:hint="eastAsia"/>
          <w:i w:val="0"/>
          <w:lang w:val="zh-CN" w:eastAsia="zh-CN"/>
        </w:rPr>
        <w:t>到</w:t>
      </w:r>
    </w:p>
    <w:p w14:paraId="3BAA8E19" w14:textId="77777777" w:rsidR="00141165" w:rsidRPr="00C027AD" w:rsidRDefault="00141165" w:rsidP="00141165">
      <w:pPr>
        <w:rPr>
          <w:lang w:eastAsia="zh-CN"/>
        </w:rPr>
      </w:pPr>
      <w:r w:rsidRPr="00B2151E">
        <w:rPr>
          <w:i/>
          <w:iCs/>
          <w:lang w:eastAsia="zh-CN"/>
        </w:rPr>
        <w:t>a)</w:t>
      </w:r>
      <w:r>
        <w:rPr>
          <w:i/>
          <w:iCs/>
          <w:lang w:eastAsia="zh-CN"/>
        </w:rPr>
        <w:tab/>
      </w:r>
      <w:r>
        <w:rPr>
          <w:lang w:val="zh-CN" w:eastAsia="zh-CN"/>
        </w:rPr>
        <w:t>海因里希</w:t>
      </w:r>
      <w:r w:rsidRPr="00B2151E">
        <w:rPr>
          <w:lang w:eastAsia="zh-CN"/>
        </w:rPr>
        <w:t>·</w:t>
      </w:r>
      <w:r>
        <w:rPr>
          <w:lang w:val="zh-CN" w:eastAsia="zh-CN"/>
        </w:rPr>
        <w:t>赫兹</w:t>
      </w:r>
      <w:r w:rsidRPr="00B2151E">
        <w:rPr>
          <w:lang w:eastAsia="zh-CN"/>
        </w:rPr>
        <w:t>（</w:t>
      </w:r>
      <w:r w:rsidRPr="00B2151E">
        <w:rPr>
          <w:lang w:eastAsia="zh-CN"/>
        </w:rPr>
        <w:t>Heinrich Hertz</w:t>
      </w:r>
      <w:r w:rsidRPr="00B2151E">
        <w:rPr>
          <w:lang w:eastAsia="zh-CN"/>
        </w:rPr>
        <w:t>，</w:t>
      </w:r>
      <w:r w:rsidRPr="00B2151E">
        <w:rPr>
          <w:lang w:eastAsia="zh-CN"/>
        </w:rPr>
        <w:t>1857-1897</w:t>
      </w:r>
      <w:r w:rsidRPr="00B2151E">
        <w:rPr>
          <w:lang w:eastAsia="zh-CN"/>
        </w:rPr>
        <w:t>）</w:t>
      </w:r>
      <w:r>
        <w:rPr>
          <w:lang w:val="zh-CN" w:eastAsia="zh-CN"/>
        </w:rPr>
        <w:t>作为无线电波基本现象研究</w:t>
      </w:r>
      <w:r>
        <w:rPr>
          <w:rFonts w:hint="eastAsia"/>
          <w:lang w:val="zh-CN" w:eastAsia="zh-CN"/>
        </w:rPr>
        <w:t>的</w:t>
      </w:r>
      <w:r>
        <w:rPr>
          <w:lang w:val="zh-CN" w:eastAsia="zh-CN"/>
        </w:rPr>
        <w:t>工作者</w:t>
      </w:r>
      <w:r w:rsidRPr="00B2151E">
        <w:rPr>
          <w:lang w:eastAsia="zh-CN"/>
        </w:rPr>
        <w:t>，</w:t>
      </w:r>
      <w:r>
        <w:rPr>
          <w:lang w:val="zh-CN" w:eastAsia="zh-CN"/>
        </w:rPr>
        <w:t>其功绩得到举世公认</w:t>
      </w:r>
      <w:r w:rsidRPr="00B2151E">
        <w:rPr>
          <w:lang w:eastAsia="zh-CN"/>
        </w:rPr>
        <w:t>，</w:t>
      </w:r>
      <w:r>
        <w:rPr>
          <w:lang w:val="zh-CN" w:eastAsia="zh-CN"/>
        </w:rPr>
        <w:t>这一点在他诞辰一百周年之际得到了确认</w:t>
      </w:r>
      <w:r>
        <w:rPr>
          <w:lang w:eastAsia="zh-CN"/>
        </w:rPr>
        <w:t>；</w:t>
      </w:r>
      <w:r>
        <w:rPr>
          <w:lang w:val="zh-CN" w:eastAsia="zh-CN"/>
        </w:rPr>
        <w:t>早在</w:t>
      </w:r>
      <w:r w:rsidRPr="00B2151E">
        <w:rPr>
          <w:lang w:eastAsia="zh-CN"/>
        </w:rPr>
        <w:t>1937</w:t>
      </w:r>
      <w:r>
        <w:rPr>
          <w:lang w:val="zh-CN" w:eastAsia="zh-CN"/>
        </w:rPr>
        <w:t>年</w:t>
      </w:r>
      <w:r w:rsidRPr="00B2151E">
        <w:rPr>
          <w:lang w:eastAsia="zh-CN"/>
        </w:rPr>
        <w:t>，</w:t>
      </w:r>
      <w:r>
        <w:rPr>
          <w:lang w:val="zh-CN" w:eastAsia="zh-CN"/>
        </w:rPr>
        <w:t>国际电工委员会</w:t>
      </w:r>
      <w:r w:rsidRPr="00B2151E">
        <w:rPr>
          <w:lang w:eastAsia="zh-CN"/>
        </w:rPr>
        <w:t>（</w:t>
      </w:r>
      <w:r w:rsidRPr="00B2151E">
        <w:rPr>
          <w:lang w:eastAsia="zh-CN"/>
        </w:rPr>
        <w:t>IEC</w:t>
      </w:r>
      <w:r w:rsidRPr="00B2151E">
        <w:rPr>
          <w:lang w:eastAsia="zh-CN"/>
        </w:rPr>
        <w:t>）</w:t>
      </w:r>
      <w:r>
        <w:rPr>
          <w:lang w:val="zh-CN" w:eastAsia="zh-CN"/>
        </w:rPr>
        <w:t>就采用赫兹</w:t>
      </w:r>
      <w:r w:rsidRPr="00B2151E">
        <w:rPr>
          <w:lang w:eastAsia="zh-CN"/>
        </w:rPr>
        <w:t>（</w:t>
      </w:r>
      <w:r>
        <w:rPr>
          <w:lang w:val="zh-CN" w:eastAsia="zh-CN"/>
        </w:rPr>
        <w:t>符号</w:t>
      </w:r>
      <w:r w:rsidRPr="00B2151E">
        <w:rPr>
          <w:lang w:eastAsia="zh-CN"/>
        </w:rPr>
        <w:t>：</w:t>
      </w:r>
      <w:r w:rsidRPr="00B2151E">
        <w:rPr>
          <w:lang w:eastAsia="zh-CN"/>
        </w:rPr>
        <w:t>Hz</w:t>
      </w:r>
      <w:r w:rsidRPr="00B2151E">
        <w:rPr>
          <w:lang w:eastAsia="zh-CN"/>
        </w:rPr>
        <w:t>）</w:t>
      </w:r>
      <w:r>
        <w:rPr>
          <w:lang w:val="zh-CN" w:eastAsia="zh-CN"/>
        </w:rPr>
        <w:t>作为频率单位的名称</w:t>
      </w:r>
      <w:r w:rsidRPr="00B2151E">
        <w:rPr>
          <w:lang w:eastAsia="zh-CN"/>
        </w:rPr>
        <w:t>（</w:t>
      </w:r>
      <w:r>
        <w:rPr>
          <w:lang w:val="zh-CN" w:eastAsia="zh-CN"/>
        </w:rPr>
        <w:t>见国际标准</w:t>
      </w:r>
      <w:r w:rsidRPr="00B2151E">
        <w:rPr>
          <w:lang w:eastAsia="zh-CN"/>
        </w:rPr>
        <w:t>IEC 60027</w:t>
      </w:r>
      <w:r w:rsidRPr="00B2151E">
        <w:rPr>
          <w:lang w:eastAsia="zh-CN"/>
        </w:rPr>
        <w:t>）</w:t>
      </w:r>
      <w:r>
        <w:rPr>
          <w:lang w:eastAsia="zh-CN"/>
        </w:rPr>
        <w:t>；</w:t>
      </w:r>
      <w:r>
        <w:fldChar w:fldCharType="begin"/>
      </w:r>
      <w:r>
        <w:rPr>
          <w:lang w:eastAsia="zh-CN"/>
        </w:rPr>
        <w:instrText>HYPERLINK "https://webstore.iec.ch/en/publication/30633"</w:instrText>
      </w:r>
      <w:r>
        <w:fldChar w:fldCharType="separate"/>
      </w:r>
      <w:r>
        <w:fldChar w:fldCharType="end"/>
      </w:r>
    </w:p>
    <w:p w14:paraId="191A33A5" w14:textId="77777777" w:rsidR="00141165" w:rsidRPr="00C027AD" w:rsidRDefault="00141165" w:rsidP="00141165">
      <w:pPr>
        <w:rPr>
          <w:szCs w:val="24"/>
          <w:lang w:eastAsia="zh-CN"/>
        </w:rPr>
      </w:pPr>
      <w:r>
        <w:rPr>
          <w:i/>
          <w:iCs/>
          <w:lang w:val="zh-CN" w:eastAsia="zh-CN"/>
        </w:rPr>
        <w:t>b)</w:t>
      </w:r>
      <w:r>
        <w:rPr>
          <w:i/>
          <w:iCs/>
          <w:lang w:val="zh-CN" w:eastAsia="zh-CN"/>
        </w:rPr>
        <w:tab/>
      </w:r>
      <w:r>
        <w:rPr>
          <w:lang w:val="zh-CN" w:eastAsia="zh-CN"/>
        </w:rPr>
        <w:t>本建议书中的命名法应尽可能</w:t>
      </w:r>
      <w:r w:rsidRPr="00D43F11">
        <w:rPr>
          <w:rFonts w:hint="eastAsia"/>
          <w:lang w:val="zh-CN" w:eastAsia="zh-CN"/>
        </w:rPr>
        <w:t>做到概括清晰</w:t>
      </w:r>
      <w:r>
        <w:rPr>
          <w:lang w:val="zh-CN" w:eastAsia="zh-CN"/>
        </w:rPr>
        <w:t>，且频段标识也应尽可能简明扼要；</w:t>
      </w:r>
    </w:p>
    <w:p w14:paraId="1D3BFD43" w14:textId="77777777" w:rsidR="00141165" w:rsidRPr="00C027AD" w:rsidRDefault="00141165" w:rsidP="00141165">
      <w:pPr>
        <w:rPr>
          <w:szCs w:val="24"/>
          <w:lang w:eastAsia="zh-CN"/>
        </w:rPr>
      </w:pPr>
      <w:r>
        <w:rPr>
          <w:i/>
          <w:iCs/>
          <w:lang w:val="zh-CN" w:eastAsia="zh-CN"/>
        </w:rPr>
        <w:t>c)</w:t>
      </w:r>
      <w:r>
        <w:rPr>
          <w:i/>
          <w:iCs/>
          <w:lang w:val="zh-CN" w:eastAsia="zh-CN"/>
        </w:rPr>
        <w:tab/>
      </w:r>
      <w:r>
        <w:rPr>
          <w:lang w:val="zh-CN" w:eastAsia="zh-CN"/>
        </w:rPr>
        <w:t>单位和前缀必须与国际单位制（</w:t>
      </w:r>
      <w:r>
        <w:rPr>
          <w:lang w:val="zh-CN" w:eastAsia="zh-CN"/>
        </w:rPr>
        <w:t>SI</w:t>
      </w:r>
      <w:r>
        <w:rPr>
          <w:lang w:val="zh-CN" w:eastAsia="zh-CN"/>
        </w:rPr>
        <w:t>）中的定义保持一致，</w:t>
      </w:r>
      <w:r>
        <w:fldChar w:fldCharType="begin"/>
      </w:r>
      <w:r>
        <w:rPr>
          <w:lang w:eastAsia="zh-CN"/>
        </w:rPr>
        <w:instrText>HYPERLINK "https://iec.ch/si"</w:instrText>
      </w:r>
      <w:r>
        <w:fldChar w:fldCharType="separate"/>
      </w:r>
      <w:r>
        <w:fldChar w:fldCharType="end"/>
      </w:r>
    </w:p>
    <w:p w14:paraId="216FAF49" w14:textId="77777777" w:rsidR="00141165" w:rsidRPr="00C027AD" w:rsidRDefault="00141165" w:rsidP="00141165">
      <w:pPr>
        <w:pStyle w:val="Call"/>
        <w:rPr>
          <w:lang w:eastAsia="zh-CN"/>
        </w:rPr>
      </w:pPr>
      <w:r w:rsidRPr="00B2151E">
        <w:rPr>
          <w:rFonts w:ascii="STKaiti" w:eastAsia="STKaiti" w:hAnsi="STKaiti"/>
          <w:i w:val="0"/>
          <w:lang w:val="zh-CN" w:eastAsia="zh-CN"/>
        </w:rPr>
        <w:t>建议</w:t>
      </w:r>
    </w:p>
    <w:p w14:paraId="54A442FC" w14:textId="77777777" w:rsidR="00141165" w:rsidRPr="00C027AD" w:rsidRDefault="00141165" w:rsidP="00141165">
      <w:pPr>
        <w:rPr>
          <w:lang w:eastAsia="zh-CN"/>
        </w:rPr>
      </w:pPr>
      <w:r>
        <w:rPr>
          <w:lang w:val="zh-CN" w:eastAsia="zh-CN"/>
        </w:rPr>
        <w:t>1</w:t>
      </w:r>
      <w:r>
        <w:rPr>
          <w:lang w:val="zh-CN" w:eastAsia="zh-CN"/>
        </w:rPr>
        <w:tab/>
      </w:r>
      <w:r>
        <w:rPr>
          <w:lang w:val="zh-CN" w:eastAsia="zh-CN"/>
        </w:rPr>
        <w:t>根据关于使用国际单位制的</w:t>
      </w:r>
      <w:r>
        <w:rPr>
          <w:lang w:val="zh-CN" w:eastAsia="zh-CN"/>
        </w:rPr>
        <w:t>ITU-R V.430</w:t>
      </w:r>
      <w:r>
        <w:rPr>
          <w:lang w:val="zh-CN" w:eastAsia="zh-CN"/>
        </w:rPr>
        <w:t>建议书，在国际电联的出版物中接受将赫兹（</w:t>
      </w:r>
      <w:r>
        <w:rPr>
          <w:lang w:val="zh-CN" w:eastAsia="zh-CN"/>
        </w:rPr>
        <w:t>Hz</w:t>
      </w:r>
      <w:r>
        <w:rPr>
          <w:lang w:val="zh-CN" w:eastAsia="zh-CN"/>
        </w:rPr>
        <w:t>）作为频率单位的名称；</w:t>
      </w:r>
      <w:r>
        <w:fldChar w:fldCharType="begin"/>
      </w:r>
      <w:r>
        <w:rPr>
          <w:lang w:eastAsia="zh-CN"/>
        </w:rPr>
        <w:instrText>HYPERLINK "https://www.itu.int/rec/R-REC-V.430/en"</w:instrText>
      </w:r>
      <w:r>
        <w:fldChar w:fldCharType="separate"/>
      </w:r>
      <w:r>
        <w:fldChar w:fldCharType="end"/>
      </w:r>
    </w:p>
    <w:p w14:paraId="3CAA919E" w14:textId="77777777" w:rsidR="00141165" w:rsidRDefault="00141165" w:rsidP="00141165">
      <w:pPr>
        <w:rPr>
          <w:lang w:eastAsia="zh-CN"/>
        </w:rPr>
      </w:pPr>
      <w:r>
        <w:rPr>
          <w:lang w:val="zh-CN" w:eastAsia="zh-CN"/>
        </w:rPr>
        <w:t>2</w:t>
      </w:r>
      <w:r>
        <w:rPr>
          <w:lang w:val="zh-CN" w:eastAsia="zh-CN"/>
        </w:rPr>
        <w:tab/>
      </w:r>
      <w:r>
        <w:rPr>
          <w:lang w:val="zh-CN" w:eastAsia="zh-CN"/>
        </w:rPr>
        <w:t>主管部门应使用表</w:t>
      </w:r>
      <w:r>
        <w:rPr>
          <w:lang w:val="zh-CN" w:eastAsia="zh-CN"/>
        </w:rPr>
        <w:t>1</w:t>
      </w:r>
      <w:r>
        <w:rPr>
          <w:lang w:val="zh-CN" w:eastAsia="zh-CN"/>
        </w:rPr>
        <w:t>以及注</w:t>
      </w:r>
      <w:r>
        <w:rPr>
          <w:lang w:val="zh-CN" w:eastAsia="zh-CN"/>
        </w:rPr>
        <w:t>1</w:t>
      </w:r>
      <w:r>
        <w:rPr>
          <w:lang w:val="zh-CN" w:eastAsia="zh-CN"/>
        </w:rPr>
        <w:t>和注</w:t>
      </w:r>
      <w:r>
        <w:rPr>
          <w:lang w:val="zh-CN" w:eastAsia="zh-CN"/>
        </w:rPr>
        <w:t>2</w:t>
      </w:r>
      <w:r>
        <w:rPr>
          <w:lang w:val="zh-CN" w:eastAsia="zh-CN"/>
        </w:rPr>
        <w:t>中给出的频率和波段的命名法，这些命名法应考虑到《无线电规则》第</w:t>
      </w:r>
      <w:r w:rsidRPr="00D43F11">
        <w:rPr>
          <w:b/>
          <w:bCs/>
          <w:lang w:val="zh-CN" w:eastAsia="zh-CN"/>
        </w:rPr>
        <w:t>2</w:t>
      </w:r>
      <w:r w:rsidRPr="00D43F11">
        <w:rPr>
          <w:rFonts w:hint="eastAsia"/>
          <w:b/>
          <w:bCs/>
          <w:lang w:val="zh-CN" w:eastAsia="zh-CN"/>
        </w:rPr>
        <w:t>.</w:t>
      </w:r>
      <w:r w:rsidRPr="00D43F11">
        <w:rPr>
          <w:b/>
          <w:bCs/>
          <w:lang w:val="zh-CN" w:eastAsia="zh-CN"/>
        </w:rPr>
        <w:t>1</w:t>
      </w:r>
      <w:r>
        <w:rPr>
          <w:lang w:val="zh-CN" w:eastAsia="zh-CN"/>
        </w:rPr>
        <w:t>款。</w:t>
      </w:r>
    </w:p>
    <w:p w14:paraId="76A12C97" w14:textId="77777777" w:rsidR="00141165" w:rsidRPr="00C027AD" w:rsidRDefault="00141165" w:rsidP="00141165">
      <w:pPr>
        <w:pStyle w:val="TableNo"/>
        <w:keepLines/>
      </w:pPr>
      <w:r>
        <w:rPr>
          <w:lang w:val="zh-CN"/>
        </w:rPr>
        <w:lastRenderedPageBreak/>
        <w:t>表</w:t>
      </w:r>
      <w:r>
        <w:rPr>
          <w:lang w:val="zh-CN"/>
        </w:rPr>
        <w:t>1</w:t>
      </w:r>
    </w:p>
    <w:tbl>
      <w:tblPr>
        <w:tblW w:w="9639" w:type="dxa"/>
        <w:jc w:val="center"/>
        <w:tblLayout w:type="fixed"/>
        <w:tblLook w:val="0020" w:firstRow="1" w:lastRow="0" w:firstColumn="0" w:lastColumn="0" w:noHBand="0" w:noVBand="0"/>
      </w:tblPr>
      <w:tblGrid>
        <w:gridCol w:w="1118"/>
        <w:gridCol w:w="974"/>
        <w:gridCol w:w="2870"/>
        <w:gridCol w:w="2130"/>
        <w:gridCol w:w="2547"/>
      </w:tblGrid>
      <w:tr w:rsidR="00141165" w:rsidRPr="00C027AD" w14:paraId="716F2272" w14:textId="77777777" w:rsidTr="0031106F">
        <w:trPr>
          <w:cantSplit/>
          <w:jc w:val="center"/>
        </w:trPr>
        <w:tc>
          <w:tcPr>
            <w:tcW w:w="580" w:type="pct"/>
            <w:tcBorders>
              <w:top w:val="single" w:sz="6" w:space="0" w:color="auto"/>
              <w:left w:val="single" w:sz="6" w:space="0" w:color="auto"/>
              <w:bottom w:val="single" w:sz="6" w:space="0" w:color="auto"/>
              <w:right w:val="single" w:sz="6" w:space="0" w:color="auto"/>
            </w:tcBorders>
            <w:vAlign w:val="center"/>
          </w:tcPr>
          <w:p w14:paraId="2038A707" w14:textId="77777777" w:rsidR="00141165" w:rsidRPr="00C027AD" w:rsidRDefault="00141165" w:rsidP="00141165">
            <w:pPr>
              <w:pStyle w:val="Tablehead"/>
              <w:keepLines/>
            </w:pPr>
            <w:proofErr w:type="spellStart"/>
            <w:r>
              <w:rPr>
                <w:bCs/>
                <w:color w:val="000000"/>
                <w:lang w:val="zh-CN"/>
              </w:rPr>
              <w:t>频段号</w:t>
            </w:r>
            <w:proofErr w:type="spellEnd"/>
          </w:p>
        </w:tc>
        <w:tc>
          <w:tcPr>
            <w:tcW w:w="505" w:type="pct"/>
            <w:tcBorders>
              <w:top w:val="single" w:sz="6" w:space="0" w:color="auto"/>
              <w:left w:val="single" w:sz="6" w:space="0" w:color="auto"/>
              <w:bottom w:val="single" w:sz="6" w:space="0" w:color="auto"/>
              <w:right w:val="single" w:sz="6" w:space="0" w:color="auto"/>
            </w:tcBorders>
            <w:vAlign w:val="center"/>
          </w:tcPr>
          <w:p w14:paraId="386C68EC" w14:textId="77777777" w:rsidR="00141165" w:rsidRPr="00C027AD" w:rsidRDefault="00141165" w:rsidP="00141165">
            <w:pPr>
              <w:pStyle w:val="Tablehead"/>
              <w:keepLines/>
            </w:pPr>
            <w:proofErr w:type="spellStart"/>
            <w:r>
              <w:rPr>
                <w:bCs/>
                <w:color w:val="000000"/>
                <w:lang w:val="zh-CN"/>
              </w:rPr>
              <w:t>符号</w:t>
            </w:r>
            <w:proofErr w:type="spellEnd"/>
          </w:p>
        </w:tc>
        <w:tc>
          <w:tcPr>
            <w:tcW w:w="1489" w:type="pct"/>
            <w:tcBorders>
              <w:top w:val="single" w:sz="6" w:space="0" w:color="auto"/>
              <w:left w:val="single" w:sz="6" w:space="0" w:color="auto"/>
              <w:bottom w:val="single" w:sz="6" w:space="0" w:color="auto"/>
              <w:right w:val="single" w:sz="6" w:space="0" w:color="auto"/>
            </w:tcBorders>
            <w:vAlign w:val="center"/>
          </w:tcPr>
          <w:p w14:paraId="3201F41C" w14:textId="77777777" w:rsidR="00141165" w:rsidRPr="00C027AD" w:rsidRDefault="00141165" w:rsidP="00141165">
            <w:pPr>
              <w:pStyle w:val="Tablehead"/>
              <w:keepLines/>
            </w:pPr>
            <w:proofErr w:type="spellStart"/>
            <w:r>
              <w:rPr>
                <w:bCs/>
                <w:color w:val="000000"/>
                <w:lang w:val="zh-CN"/>
              </w:rPr>
              <w:t>名称</w:t>
            </w:r>
            <w:proofErr w:type="spellEnd"/>
          </w:p>
        </w:tc>
        <w:tc>
          <w:tcPr>
            <w:tcW w:w="1105" w:type="pct"/>
            <w:tcBorders>
              <w:top w:val="single" w:sz="6" w:space="0" w:color="auto"/>
              <w:left w:val="single" w:sz="6" w:space="0" w:color="auto"/>
              <w:bottom w:val="single" w:sz="6" w:space="0" w:color="auto"/>
              <w:right w:val="single" w:sz="6" w:space="0" w:color="auto"/>
            </w:tcBorders>
            <w:vAlign w:val="center"/>
          </w:tcPr>
          <w:p w14:paraId="0FFEAFDD" w14:textId="77777777" w:rsidR="00141165" w:rsidRPr="00C027AD" w:rsidRDefault="00141165" w:rsidP="00141165">
            <w:pPr>
              <w:pStyle w:val="Tablehead"/>
              <w:keepLines/>
              <w:rPr>
                <w:lang w:eastAsia="zh-CN"/>
              </w:rPr>
            </w:pPr>
            <w:r>
              <w:rPr>
                <w:bCs/>
                <w:color w:val="000000"/>
                <w:lang w:val="zh-CN" w:eastAsia="zh-CN"/>
              </w:rPr>
              <w:t>频率范围（不包括下限，包括上限）</w:t>
            </w:r>
          </w:p>
        </w:tc>
        <w:tc>
          <w:tcPr>
            <w:tcW w:w="1321" w:type="pct"/>
            <w:tcBorders>
              <w:top w:val="single" w:sz="6" w:space="0" w:color="auto"/>
              <w:left w:val="single" w:sz="6" w:space="0" w:color="auto"/>
              <w:bottom w:val="single" w:sz="6" w:space="0" w:color="auto"/>
              <w:right w:val="single" w:sz="6" w:space="0" w:color="auto"/>
            </w:tcBorders>
            <w:vAlign w:val="center"/>
          </w:tcPr>
          <w:p w14:paraId="38AD7505" w14:textId="77777777" w:rsidR="00141165" w:rsidRPr="00C027AD" w:rsidRDefault="00141165" w:rsidP="00141165">
            <w:pPr>
              <w:pStyle w:val="Tablehead"/>
              <w:keepLines/>
            </w:pPr>
            <w:proofErr w:type="spellStart"/>
            <w:r>
              <w:rPr>
                <w:bCs/>
                <w:color w:val="000000"/>
                <w:lang w:val="zh-CN"/>
              </w:rPr>
              <w:t>对应</w:t>
            </w:r>
            <w:r>
              <w:rPr>
                <w:rFonts w:hint="eastAsia"/>
                <w:bCs/>
                <w:color w:val="000000"/>
                <w:lang w:val="zh-CN"/>
              </w:rPr>
              <w:t>的</w:t>
            </w:r>
            <w:r>
              <w:rPr>
                <w:bCs/>
                <w:color w:val="000000"/>
                <w:lang w:val="zh-CN"/>
              </w:rPr>
              <w:t>公制细分</w:t>
            </w:r>
            <w:proofErr w:type="spellEnd"/>
          </w:p>
        </w:tc>
      </w:tr>
      <w:tr w:rsidR="00141165" w:rsidRPr="000F7769" w14:paraId="4C4CE174" w14:textId="77777777" w:rsidTr="0031106F">
        <w:trPr>
          <w:cantSplit/>
          <w:jc w:val="center"/>
        </w:trPr>
        <w:tc>
          <w:tcPr>
            <w:tcW w:w="580" w:type="pct"/>
            <w:tcBorders>
              <w:top w:val="single" w:sz="6" w:space="0" w:color="auto"/>
              <w:left w:val="single" w:sz="6" w:space="0" w:color="auto"/>
              <w:right w:val="single" w:sz="6" w:space="0" w:color="auto"/>
            </w:tcBorders>
            <w:tcMar>
              <w:top w:w="0" w:type="dxa"/>
              <w:bottom w:w="0" w:type="dxa"/>
            </w:tcMar>
          </w:tcPr>
          <w:p w14:paraId="4F896341" w14:textId="77777777" w:rsidR="00141165" w:rsidRPr="00C027AD" w:rsidRDefault="00141165" w:rsidP="00141165">
            <w:pPr>
              <w:pStyle w:val="Tabletext"/>
              <w:keepNext/>
              <w:keepLines/>
              <w:jc w:val="center"/>
            </w:pPr>
            <w:r>
              <w:rPr>
                <w:color w:val="000000"/>
                <w:lang w:val="zh-CN"/>
              </w:rPr>
              <w:t>3</w:t>
            </w:r>
          </w:p>
        </w:tc>
        <w:tc>
          <w:tcPr>
            <w:tcW w:w="505" w:type="pct"/>
            <w:tcBorders>
              <w:top w:val="single" w:sz="6" w:space="0" w:color="auto"/>
              <w:left w:val="single" w:sz="6" w:space="0" w:color="auto"/>
              <w:right w:val="single" w:sz="6" w:space="0" w:color="auto"/>
            </w:tcBorders>
            <w:tcMar>
              <w:top w:w="0" w:type="dxa"/>
              <w:bottom w:w="0" w:type="dxa"/>
            </w:tcMar>
          </w:tcPr>
          <w:p w14:paraId="64B1878F" w14:textId="77777777" w:rsidR="00141165" w:rsidRPr="00C027AD" w:rsidRDefault="00141165" w:rsidP="00141165">
            <w:pPr>
              <w:pStyle w:val="Tabletext"/>
              <w:keepNext/>
              <w:keepLines/>
              <w:jc w:val="center"/>
            </w:pPr>
            <w:r w:rsidRPr="00C027AD">
              <w:t>ULF</w:t>
            </w:r>
          </w:p>
        </w:tc>
        <w:tc>
          <w:tcPr>
            <w:tcW w:w="1489" w:type="pct"/>
            <w:tcBorders>
              <w:top w:val="single" w:sz="6" w:space="0" w:color="auto"/>
              <w:left w:val="single" w:sz="6" w:space="0" w:color="auto"/>
              <w:right w:val="single" w:sz="6" w:space="0" w:color="auto"/>
            </w:tcBorders>
            <w:tcMar>
              <w:top w:w="0" w:type="dxa"/>
              <w:bottom w:w="0" w:type="dxa"/>
            </w:tcMar>
          </w:tcPr>
          <w:p w14:paraId="09AA55B7" w14:textId="77777777" w:rsidR="00141165" w:rsidRPr="00C027AD" w:rsidRDefault="00141165" w:rsidP="00141165">
            <w:pPr>
              <w:pStyle w:val="Tabletext"/>
              <w:keepNext/>
              <w:keepLines/>
              <w:jc w:val="center"/>
            </w:pPr>
            <w:proofErr w:type="spellStart"/>
            <w:r>
              <w:rPr>
                <w:color w:val="000000"/>
                <w:lang w:val="zh-CN"/>
              </w:rPr>
              <w:t>超高频</w:t>
            </w:r>
            <w:proofErr w:type="spellEnd"/>
          </w:p>
        </w:tc>
        <w:tc>
          <w:tcPr>
            <w:tcW w:w="1105" w:type="pct"/>
            <w:tcBorders>
              <w:top w:val="single" w:sz="6" w:space="0" w:color="auto"/>
              <w:left w:val="single" w:sz="6" w:space="0" w:color="auto"/>
              <w:right w:val="single" w:sz="6" w:space="0" w:color="auto"/>
            </w:tcBorders>
            <w:tcMar>
              <w:top w:w="0" w:type="dxa"/>
              <w:bottom w:w="0" w:type="dxa"/>
            </w:tcMar>
          </w:tcPr>
          <w:p w14:paraId="66A6FC02" w14:textId="77777777" w:rsidR="00141165" w:rsidRPr="00C027AD" w:rsidRDefault="00141165" w:rsidP="00141165">
            <w:pPr>
              <w:pStyle w:val="Tabletext"/>
              <w:keepNext/>
              <w:keepLines/>
              <w:jc w:val="center"/>
            </w:pPr>
            <w:r w:rsidRPr="00C027AD">
              <w:t>300-3 000 Hz</w:t>
            </w:r>
          </w:p>
        </w:tc>
        <w:tc>
          <w:tcPr>
            <w:tcW w:w="1321" w:type="pct"/>
            <w:tcBorders>
              <w:top w:val="single" w:sz="6" w:space="0" w:color="auto"/>
              <w:left w:val="single" w:sz="6" w:space="0" w:color="auto"/>
              <w:right w:val="single" w:sz="6" w:space="0" w:color="auto"/>
            </w:tcBorders>
            <w:tcMar>
              <w:top w:w="0" w:type="dxa"/>
              <w:bottom w:w="0" w:type="dxa"/>
            </w:tcMar>
          </w:tcPr>
          <w:p w14:paraId="2F1ED136" w14:textId="77777777" w:rsidR="00141165" w:rsidRPr="00C027AD" w:rsidRDefault="00141165" w:rsidP="00141165">
            <w:pPr>
              <w:pStyle w:val="Tabletext"/>
              <w:keepNext/>
              <w:keepLines/>
              <w:jc w:val="center"/>
            </w:pPr>
            <w:proofErr w:type="spellStart"/>
            <w:r w:rsidRPr="00A1340E">
              <w:rPr>
                <w:rFonts w:hint="eastAsia"/>
                <w:color w:val="000000"/>
                <w:lang w:val="zh-CN"/>
              </w:rPr>
              <w:t>亚兆米波</w:t>
            </w:r>
            <w:proofErr w:type="spellEnd"/>
          </w:p>
        </w:tc>
      </w:tr>
      <w:tr w:rsidR="00141165" w:rsidRPr="000F7769" w14:paraId="1E1AD7DA" w14:textId="77777777" w:rsidTr="0031106F">
        <w:trPr>
          <w:cantSplit/>
          <w:jc w:val="center"/>
        </w:trPr>
        <w:tc>
          <w:tcPr>
            <w:tcW w:w="580" w:type="pct"/>
            <w:tcBorders>
              <w:left w:val="single" w:sz="6" w:space="0" w:color="auto"/>
              <w:right w:val="single" w:sz="6" w:space="0" w:color="auto"/>
            </w:tcBorders>
            <w:tcMar>
              <w:top w:w="0" w:type="dxa"/>
              <w:bottom w:w="0" w:type="dxa"/>
            </w:tcMar>
          </w:tcPr>
          <w:p w14:paraId="3C71FB01" w14:textId="77777777" w:rsidR="00141165" w:rsidRPr="00C027AD" w:rsidRDefault="00141165" w:rsidP="00141165">
            <w:pPr>
              <w:pStyle w:val="Tabletext"/>
              <w:keepNext/>
              <w:keepLines/>
              <w:jc w:val="center"/>
            </w:pPr>
            <w:r>
              <w:rPr>
                <w:color w:val="000000"/>
                <w:lang w:val="zh-CN"/>
              </w:rPr>
              <w:t>4</w:t>
            </w:r>
          </w:p>
        </w:tc>
        <w:tc>
          <w:tcPr>
            <w:tcW w:w="505" w:type="pct"/>
            <w:tcBorders>
              <w:left w:val="single" w:sz="6" w:space="0" w:color="auto"/>
              <w:right w:val="single" w:sz="6" w:space="0" w:color="auto"/>
            </w:tcBorders>
            <w:tcMar>
              <w:top w:w="0" w:type="dxa"/>
              <w:bottom w:w="0" w:type="dxa"/>
            </w:tcMar>
          </w:tcPr>
          <w:p w14:paraId="7BB7235C" w14:textId="77777777" w:rsidR="00141165" w:rsidRPr="00C027AD" w:rsidRDefault="00141165" w:rsidP="00141165">
            <w:pPr>
              <w:pStyle w:val="Tabletext"/>
              <w:keepNext/>
              <w:keepLines/>
              <w:jc w:val="center"/>
            </w:pPr>
            <w:r w:rsidRPr="00C027AD">
              <w:t>VLF</w:t>
            </w:r>
          </w:p>
        </w:tc>
        <w:tc>
          <w:tcPr>
            <w:tcW w:w="1489" w:type="pct"/>
            <w:tcBorders>
              <w:left w:val="single" w:sz="6" w:space="0" w:color="auto"/>
              <w:right w:val="single" w:sz="6" w:space="0" w:color="auto"/>
            </w:tcBorders>
            <w:tcMar>
              <w:top w:w="0" w:type="dxa"/>
              <w:bottom w:w="0" w:type="dxa"/>
            </w:tcMar>
          </w:tcPr>
          <w:p w14:paraId="3BD483FF" w14:textId="77777777" w:rsidR="00141165" w:rsidRPr="00C027AD" w:rsidRDefault="00141165" w:rsidP="00141165">
            <w:pPr>
              <w:pStyle w:val="Tabletext"/>
              <w:keepNext/>
              <w:keepLines/>
              <w:jc w:val="center"/>
            </w:pPr>
            <w:proofErr w:type="spellStart"/>
            <w:r>
              <w:rPr>
                <w:color w:val="000000"/>
                <w:lang w:val="zh-CN"/>
              </w:rPr>
              <w:t>甚低频</w:t>
            </w:r>
            <w:proofErr w:type="spellEnd"/>
          </w:p>
        </w:tc>
        <w:tc>
          <w:tcPr>
            <w:tcW w:w="1105" w:type="pct"/>
            <w:tcBorders>
              <w:left w:val="single" w:sz="6" w:space="0" w:color="auto"/>
              <w:right w:val="single" w:sz="6" w:space="0" w:color="auto"/>
            </w:tcBorders>
            <w:tcMar>
              <w:top w:w="0" w:type="dxa"/>
              <w:bottom w:w="0" w:type="dxa"/>
            </w:tcMar>
          </w:tcPr>
          <w:p w14:paraId="62D8A5FA" w14:textId="77777777" w:rsidR="00141165" w:rsidRPr="00C027AD" w:rsidRDefault="00141165" w:rsidP="00141165">
            <w:pPr>
              <w:pStyle w:val="Tabletext"/>
              <w:keepNext/>
              <w:keepLines/>
              <w:jc w:val="center"/>
            </w:pPr>
            <w:r w:rsidRPr="00C027AD">
              <w:t>3-30 kHz</w:t>
            </w:r>
          </w:p>
        </w:tc>
        <w:tc>
          <w:tcPr>
            <w:tcW w:w="1321" w:type="pct"/>
            <w:tcBorders>
              <w:left w:val="single" w:sz="6" w:space="0" w:color="auto"/>
              <w:right w:val="single" w:sz="6" w:space="0" w:color="auto"/>
            </w:tcBorders>
            <w:tcMar>
              <w:top w:w="0" w:type="dxa"/>
              <w:bottom w:w="0" w:type="dxa"/>
            </w:tcMar>
          </w:tcPr>
          <w:p w14:paraId="2C644795" w14:textId="77777777" w:rsidR="00141165" w:rsidRPr="00C027AD" w:rsidRDefault="00141165" w:rsidP="00141165">
            <w:pPr>
              <w:pStyle w:val="Tabletext"/>
              <w:keepNext/>
              <w:keepLines/>
              <w:jc w:val="center"/>
            </w:pPr>
            <w:proofErr w:type="spellStart"/>
            <w:r>
              <w:rPr>
                <w:color w:val="000000"/>
                <w:lang w:val="zh-CN"/>
              </w:rPr>
              <w:t>超千米波</w:t>
            </w:r>
            <w:proofErr w:type="spellEnd"/>
          </w:p>
        </w:tc>
      </w:tr>
      <w:tr w:rsidR="00141165" w:rsidRPr="000F7769" w14:paraId="7DC31431" w14:textId="77777777" w:rsidTr="0031106F">
        <w:trPr>
          <w:cantSplit/>
          <w:jc w:val="center"/>
        </w:trPr>
        <w:tc>
          <w:tcPr>
            <w:tcW w:w="580" w:type="pct"/>
            <w:tcBorders>
              <w:left w:val="single" w:sz="6" w:space="0" w:color="auto"/>
              <w:right w:val="single" w:sz="6" w:space="0" w:color="auto"/>
            </w:tcBorders>
            <w:tcMar>
              <w:top w:w="0" w:type="dxa"/>
              <w:bottom w:w="0" w:type="dxa"/>
            </w:tcMar>
          </w:tcPr>
          <w:p w14:paraId="06D78CEE" w14:textId="77777777" w:rsidR="00141165" w:rsidRPr="00C027AD" w:rsidRDefault="00141165" w:rsidP="00141165">
            <w:pPr>
              <w:pStyle w:val="Tabletext"/>
              <w:keepNext/>
              <w:keepLines/>
              <w:jc w:val="center"/>
            </w:pPr>
            <w:r>
              <w:rPr>
                <w:color w:val="000000"/>
                <w:lang w:val="zh-CN"/>
              </w:rPr>
              <w:t>5</w:t>
            </w:r>
          </w:p>
        </w:tc>
        <w:tc>
          <w:tcPr>
            <w:tcW w:w="505" w:type="pct"/>
            <w:tcBorders>
              <w:left w:val="single" w:sz="6" w:space="0" w:color="auto"/>
              <w:right w:val="single" w:sz="6" w:space="0" w:color="auto"/>
            </w:tcBorders>
            <w:tcMar>
              <w:top w:w="0" w:type="dxa"/>
              <w:bottom w:w="0" w:type="dxa"/>
            </w:tcMar>
          </w:tcPr>
          <w:p w14:paraId="16464BEC" w14:textId="77777777" w:rsidR="00141165" w:rsidRPr="00C027AD" w:rsidRDefault="00141165" w:rsidP="00141165">
            <w:pPr>
              <w:pStyle w:val="Tabletext"/>
              <w:keepNext/>
              <w:keepLines/>
              <w:jc w:val="center"/>
            </w:pPr>
            <w:r w:rsidRPr="00C027AD">
              <w:t>LF</w:t>
            </w:r>
          </w:p>
        </w:tc>
        <w:tc>
          <w:tcPr>
            <w:tcW w:w="1489" w:type="pct"/>
            <w:tcBorders>
              <w:left w:val="single" w:sz="6" w:space="0" w:color="auto"/>
              <w:right w:val="single" w:sz="6" w:space="0" w:color="auto"/>
            </w:tcBorders>
            <w:tcMar>
              <w:top w:w="0" w:type="dxa"/>
              <w:bottom w:w="0" w:type="dxa"/>
            </w:tcMar>
          </w:tcPr>
          <w:p w14:paraId="21DB5ED3" w14:textId="77777777" w:rsidR="00141165" w:rsidRPr="00C027AD" w:rsidRDefault="00141165" w:rsidP="00141165">
            <w:pPr>
              <w:pStyle w:val="Tabletext"/>
              <w:keepNext/>
              <w:keepLines/>
              <w:jc w:val="center"/>
            </w:pPr>
            <w:proofErr w:type="spellStart"/>
            <w:r>
              <w:rPr>
                <w:color w:val="000000"/>
                <w:lang w:val="zh-CN"/>
              </w:rPr>
              <w:t>低频</w:t>
            </w:r>
            <w:proofErr w:type="spellEnd"/>
          </w:p>
        </w:tc>
        <w:tc>
          <w:tcPr>
            <w:tcW w:w="1105" w:type="pct"/>
            <w:tcBorders>
              <w:left w:val="single" w:sz="6" w:space="0" w:color="auto"/>
              <w:right w:val="single" w:sz="6" w:space="0" w:color="auto"/>
            </w:tcBorders>
            <w:tcMar>
              <w:top w:w="0" w:type="dxa"/>
              <w:bottom w:w="0" w:type="dxa"/>
            </w:tcMar>
          </w:tcPr>
          <w:p w14:paraId="77D18011" w14:textId="77777777" w:rsidR="00141165" w:rsidRPr="00C027AD" w:rsidRDefault="00141165" w:rsidP="00141165">
            <w:pPr>
              <w:pStyle w:val="Tabletext"/>
              <w:keepNext/>
              <w:keepLines/>
              <w:jc w:val="center"/>
            </w:pPr>
            <w:r w:rsidRPr="00C027AD">
              <w:t>30-300 kHz</w:t>
            </w:r>
          </w:p>
        </w:tc>
        <w:tc>
          <w:tcPr>
            <w:tcW w:w="1321" w:type="pct"/>
            <w:tcBorders>
              <w:left w:val="single" w:sz="6" w:space="0" w:color="auto"/>
              <w:right w:val="single" w:sz="6" w:space="0" w:color="auto"/>
            </w:tcBorders>
            <w:tcMar>
              <w:top w:w="0" w:type="dxa"/>
              <w:bottom w:w="0" w:type="dxa"/>
            </w:tcMar>
          </w:tcPr>
          <w:p w14:paraId="3B2B0DF4" w14:textId="77777777" w:rsidR="00141165" w:rsidRPr="00C027AD" w:rsidRDefault="00141165" w:rsidP="00141165">
            <w:pPr>
              <w:pStyle w:val="Tabletext"/>
              <w:keepNext/>
              <w:keepLines/>
              <w:jc w:val="center"/>
            </w:pPr>
            <w:proofErr w:type="spellStart"/>
            <w:r>
              <w:rPr>
                <w:color w:val="000000"/>
                <w:lang w:val="zh-CN"/>
              </w:rPr>
              <w:t>千米波</w:t>
            </w:r>
            <w:proofErr w:type="spellEnd"/>
          </w:p>
        </w:tc>
      </w:tr>
      <w:tr w:rsidR="00141165" w:rsidRPr="000F7769" w14:paraId="6C54FE7C" w14:textId="77777777" w:rsidTr="0031106F">
        <w:trPr>
          <w:cantSplit/>
          <w:jc w:val="center"/>
        </w:trPr>
        <w:tc>
          <w:tcPr>
            <w:tcW w:w="580" w:type="pct"/>
            <w:tcBorders>
              <w:left w:val="single" w:sz="6" w:space="0" w:color="auto"/>
              <w:right w:val="single" w:sz="6" w:space="0" w:color="auto"/>
            </w:tcBorders>
            <w:tcMar>
              <w:top w:w="0" w:type="dxa"/>
              <w:bottom w:w="0" w:type="dxa"/>
            </w:tcMar>
          </w:tcPr>
          <w:p w14:paraId="3FEA91BD" w14:textId="77777777" w:rsidR="00141165" w:rsidRPr="00C027AD" w:rsidRDefault="00141165" w:rsidP="00141165">
            <w:pPr>
              <w:pStyle w:val="Tabletext"/>
              <w:keepNext/>
              <w:keepLines/>
              <w:jc w:val="center"/>
            </w:pPr>
            <w:r>
              <w:rPr>
                <w:color w:val="000000"/>
                <w:lang w:val="zh-CN"/>
              </w:rPr>
              <w:t>6</w:t>
            </w:r>
          </w:p>
        </w:tc>
        <w:tc>
          <w:tcPr>
            <w:tcW w:w="505" w:type="pct"/>
            <w:tcBorders>
              <w:left w:val="single" w:sz="6" w:space="0" w:color="auto"/>
              <w:right w:val="single" w:sz="6" w:space="0" w:color="auto"/>
            </w:tcBorders>
            <w:tcMar>
              <w:top w:w="0" w:type="dxa"/>
              <w:bottom w:w="0" w:type="dxa"/>
            </w:tcMar>
          </w:tcPr>
          <w:p w14:paraId="24E5D5E8" w14:textId="77777777" w:rsidR="00141165" w:rsidRPr="00C027AD" w:rsidRDefault="00141165" w:rsidP="00141165">
            <w:pPr>
              <w:pStyle w:val="Tabletext"/>
              <w:keepNext/>
              <w:keepLines/>
              <w:jc w:val="center"/>
            </w:pPr>
            <w:r w:rsidRPr="00C027AD">
              <w:t>MF</w:t>
            </w:r>
          </w:p>
        </w:tc>
        <w:tc>
          <w:tcPr>
            <w:tcW w:w="1489" w:type="pct"/>
            <w:tcBorders>
              <w:left w:val="single" w:sz="6" w:space="0" w:color="auto"/>
              <w:right w:val="single" w:sz="6" w:space="0" w:color="auto"/>
            </w:tcBorders>
            <w:tcMar>
              <w:top w:w="0" w:type="dxa"/>
              <w:bottom w:w="0" w:type="dxa"/>
            </w:tcMar>
          </w:tcPr>
          <w:p w14:paraId="204BDB62" w14:textId="77777777" w:rsidR="00141165" w:rsidRPr="00C027AD" w:rsidRDefault="00141165" w:rsidP="00141165">
            <w:pPr>
              <w:pStyle w:val="Tabletext"/>
              <w:keepNext/>
              <w:keepLines/>
              <w:jc w:val="center"/>
            </w:pPr>
            <w:proofErr w:type="spellStart"/>
            <w:r>
              <w:rPr>
                <w:color w:val="000000"/>
                <w:lang w:val="zh-CN"/>
              </w:rPr>
              <w:t>中频</w:t>
            </w:r>
            <w:proofErr w:type="spellEnd"/>
          </w:p>
        </w:tc>
        <w:tc>
          <w:tcPr>
            <w:tcW w:w="1105" w:type="pct"/>
            <w:tcBorders>
              <w:left w:val="single" w:sz="6" w:space="0" w:color="auto"/>
              <w:right w:val="single" w:sz="6" w:space="0" w:color="auto"/>
            </w:tcBorders>
            <w:tcMar>
              <w:top w:w="0" w:type="dxa"/>
              <w:bottom w:w="0" w:type="dxa"/>
            </w:tcMar>
          </w:tcPr>
          <w:p w14:paraId="192BF7A0" w14:textId="77777777" w:rsidR="00141165" w:rsidRPr="00C027AD" w:rsidRDefault="00141165" w:rsidP="00141165">
            <w:pPr>
              <w:pStyle w:val="Tabletext"/>
              <w:keepNext/>
              <w:keepLines/>
              <w:jc w:val="center"/>
            </w:pPr>
            <w:r w:rsidRPr="00C027AD">
              <w:t>300-3 000 kHz</w:t>
            </w:r>
          </w:p>
        </w:tc>
        <w:tc>
          <w:tcPr>
            <w:tcW w:w="1321" w:type="pct"/>
            <w:tcBorders>
              <w:left w:val="single" w:sz="6" w:space="0" w:color="auto"/>
              <w:right w:val="single" w:sz="6" w:space="0" w:color="auto"/>
            </w:tcBorders>
            <w:tcMar>
              <w:top w:w="0" w:type="dxa"/>
              <w:bottom w:w="0" w:type="dxa"/>
            </w:tcMar>
          </w:tcPr>
          <w:p w14:paraId="46C7715E" w14:textId="77777777" w:rsidR="00141165" w:rsidRPr="00C027AD" w:rsidRDefault="00141165" w:rsidP="00141165">
            <w:pPr>
              <w:pStyle w:val="Tabletext"/>
              <w:keepNext/>
              <w:keepLines/>
              <w:jc w:val="center"/>
            </w:pPr>
            <w:proofErr w:type="spellStart"/>
            <w:r>
              <w:rPr>
                <w:color w:val="000000"/>
                <w:lang w:val="zh-CN"/>
              </w:rPr>
              <w:t>百米波</w:t>
            </w:r>
            <w:proofErr w:type="spellEnd"/>
          </w:p>
        </w:tc>
      </w:tr>
      <w:tr w:rsidR="00141165" w:rsidRPr="000F7769" w14:paraId="608EB281" w14:textId="77777777" w:rsidTr="0031106F">
        <w:trPr>
          <w:cantSplit/>
          <w:jc w:val="center"/>
        </w:trPr>
        <w:tc>
          <w:tcPr>
            <w:tcW w:w="580" w:type="pct"/>
            <w:tcBorders>
              <w:left w:val="single" w:sz="6" w:space="0" w:color="auto"/>
              <w:right w:val="single" w:sz="6" w:space="0" w:color="auto"/>
            </w:tcBorders>
            <w:tcMar>
              <w:top w:w="0" w:type="dxa"/>
              <w:bottom w:w="0" w:type="dxa"/>
            </w:tcMar>
          </w:tcPr>
          <w:p w14:paraId="13B3C500" w14:textId="77777777" w:rsidR="00141165" w:rsidRPr="00C027AD" w:rsidRDefault="00141165" w:rsidP="00141165">
            <w:pPr>
              <w:pStyle w:val="Tabletext"/>
              <w:keepNext/>
              <w:keepLines/>
              <w:jc w:val="center"/>
            </w:pPr>
            <w:r>
              <w:rPr>
                <w:color w:val="000000"/>
                <w:lang w:val="zh-CN"/>
              </w:rPr>
              <w:t>7</w:t>
            </w:r>
          </w:p>
        </w:tc>
        <w:tc>
          <w:tcPr>
            <w:tcW w:w="505" w:type="pct"/>
            <w:tcBorders>
              <w:left w:val="single" w:sz="6" w:space="0" w:color="auto"/>
              <w:right w:val="single" w:sz="6" w:space="0" w:color="auto"/>
            </w:tcBorders>
            <w:tcMar>
              <w:top w:w="0" w:type="dxa"/>
              <w:bottom w:w="0" w:type="dxa"/>
            </w:tcMar>
          </w:tcPr>
          <w:p w14:paraId="72993E7B" w14:textId="77777777" w:rsidR="00141165" w:rsidRPr="00C027AD" w:rsidRDefault="00141165" w:rsidP="00141165">
            <w:pPr>
              <w:pStyle w:val="Tabletext"/>
              <w:keepNext/>
              <w:keepLines/>
              <w:jc w:val="center"/>
            </w:pPr>
            <w:r w:rsidRPr="00C027AD">
              <w:t>HF</w:t>
            </w:r>
          </w:p>
        </w:tc>
        <w:tc>
          <w:tcPr>
            <w:tcW w:w="1489" w:type="pct"/>
            <w:tcBorders>
              <w:left w:val="single" w:sz="6" w:space="0" w:color="auto"/>
              <w:right w:val="single" w:sz="6" w:space="0" w:color="auto"/>
            </w:tcBorders>
            <w:tcMar>
              <w:top w:w="0" w:type="dxa"/>
              <w:bottom w:w="0" w:type="dxa"/>
            </w:tcMar>
          </w:tcPr>
          <w:p w14:paraId="7BFED856" w14:textId="77777777" w:rsidR="00141165" w:rsidRPr="00C027AD" w:rsidRDefault="00141165" w:rsidP="00141165">
            <w:pPr>
              <w:pStyle w:val="Tabletext"/>
              <w:keepNext/>
              <w:keepLines/>
              <w:jc w:val="center"/>
            </w:pPr>
            <w:proofErr w:type="spellStart"/>
            <w:r>
              <w:rPr>
                <w:color w:val="000000"/>
                <w:lang w:val="zh-CN"/>
              </w:rPr>
              <w:t>高频</w:t>
            </w:r>
            <w:proofErr w:type="spellEnd"/>
          </w:p>
        </w:tc>
        <w:tc>
          <w:tcPr>
            <w:tcW w:w="1105" w:type="pct"/>
            <w:tcBorders>
              <w:left w:val="single" w:sz="6" w:space="0" w:color="auto"/>
              <w:right w:val="single" w:sz="6" w:space="0" w:color="auto"/>
            </w:tcBorders>
            <w:tcMar>
              <w:top w:w="0" w:type="dxa"/>
              <w:bottom w:w="0" w:type="dxa"/>
            </w:tcMar>
          </w:tcPr>
          <w:p w14:paraId="7ABE4B8E" w14:textId="77777777" w:rsidR="00141165" w:rsidRPr="00C027AD" w:rsidRDefault="00141165" w:rsidP="00141165">
            <w:pPr>
              <w:pStyle w:val="Tabletext"/>
              <w:keepNext/>
              <w:keepLines/>
              <w:jc w:val="center"/>
            </w:pPr>
            <w:r w:rsidRPr="00C027AD">
              <w:t>3-30 MHz</w:t>
            </w:r>
          </w:p>
        </w:tc>
        <w:tc>
          <w:tcPr>
            <w:tcW w:w="1321" w:type="pct"/>
            <w:tcBorders>
              <w:left w:val="single" w:sz="6" w:space="0" w:color="auto"/>
              <w:right w:val="single" w:sz="6" w:space="0" w:color="auto"/>
            </w:tcBorders>
            <w:tcMar>
              <w:top w:w="0" w:type="dxa"/>
              <w:bottom w:w="0" w:type="dxa"/>
            </w:tcMar>
          </w:tcPr>
          <w:p w14:paraId="71659193" w14:textId="77777777" w:rsidR="00141165" w:rsidRPr="00C027AD" w:rsidRDefault="00141165" w:rsidP="00141165">
            <w:pPr>
              <w:pStyle w:val="Tabletext"/>
              <w:keepNext/>
              <w:keepLines/>
              <w:jc w:val="center"/>
            </w:pPr>
            <w:proofErr w:type="spellStart"/>
            <w:r>
              <w:rPr>
                <w:color w:val="000000"/>
                <w:lang w:val="zh-CN"/>
              </w:rPr>
              <w:t>十米波</w:t>
            </w:r>
            <w:proofErr w:type="spellEnd"/>
          </w:p>
        </w:tc>
      </w:tr>
      <w:tr w:rsidR="00141165" w:rsidRPr="000F7769" w14:paraId="3728D9F7" w14:textId="77777777" w:rsidTr="0031106F">
        <w:trPr>
          <w:cantSplit/>
          <w:jc w:val="center"/>
        </w:trPr>
        <w:tc>
          <w:tcPr>
            <w:tcW w:w="580" w:type="pct"/>
            <w:tcBorders>
              <w:left w:val="single" w:sz="6" w:space="0" w:color="auto"/>
              <w:right w:val="single" w:sz="6" w:space="0" w:color="auto"/>
            </w:tcBorders>
            <w:tcMar>
              <w:top w:w="0" w:type="dxa"/>
              <w:bottom w:w="0" w:type="dxa"/>
            </w:tcMar>
          </w:tcPr>
          <w:p w14:paraId="5D62F3AD" w14:textId="77777777" w:rsidR="00141165" w:rsidRPr="00C027AD" w:rsidRDefault="00141165" w:rsidP="00141165">
            <w:pPr>
              <w:pStyle w:val="Tabletext"/>
              <w:keepNext/>
              <w:keepLines/>
              <w:jc w:val="center"/>
            </w:pPr>
            <w:r>
              <w:rPr>
                <w:color w:val="000000"/>
                <w:lang w:val="zh-CN"/>
              </w:rPr>
              <w:t>8</w:t>
            </w:r>
          </w:p>
        </w:tc>
        <w:tc>
          <w:tcPr>
            <w:tcW w:w="505" w:type="pct"/>
            <w:tcBorders>
              <w:right w:val="single" w:sz="6" w:space="0" w:color="auto"/>
            </w:tcBorders>
            <w:tcMar>
              <w:top w:w="0" w:type="dxa"/>
              <w:bottom w:w="0" w:type="dxa"/>
            </w:tcMar>
          </w:tcPr>
          <w:p w14:paraId="382B1482" w14:textId="77777777" w:rsidR="00141165" w:rsidRPr="00C027AD" w:rsidRDefault="00141165" w:rsidP="00141165">
            <w:pPr>
              <w:pStyle w:val="Tabletext"/>
              <w:keepNext/>
              <w:keepLines/>
              <w:jc w:val="center"/>
            </w:pPr>
            <w:r w:rsidRPr="00C027AD">
              <w:t>VHF</w:t>
            </w:r>
          </w:p>
        </w:tc>
        <w:tc>
          <w:tcPr>
            <w:tcW w:w="1489" w:type="pct"/>
            <w:tcMar>
              <w:top w:w="0" w:type="dxa"/>
              <w:bottom w:w="0" w:type="dxa"/>
            </w:tcMar>
          </w:tcPr>
          <w:p w14:paraId="67BE7ED7" w14:textId="77777777" w:rsidR="00141165" w:rsidRPr="00C027AD" w:rsidRDefault="00141165" w:rsidP="00141165">
            <w:pPr>
              <w:pStyle w:val="Tabletext"/>
              <w:keepNext/>
              <w:keepLines/>
              <w:jc w:val="center"/>
            </w:pPr>
            <w:proofErr w:type="spellStart"/>
            <w:r>
              <w:rPr>
                <w:color w:val="000000"/>
                <w:lang w:val="zh-CN"/>
              </w:rPr>
              <w:t>甚高频</w:t>
            </w:r>
            <w:proofErr w:type="spellEnd"/>
          </w:p>
        </w:tc>
        <w:tc>
          <w:tcPr>
            <w:tcW w:w="1105" w:type="pct"/>
            <w:tcBorders>
              <w:left w:val="single" w:sz="6" w:space="0" w:color="auto"/>
              <w:right w:val="single" w:sz="6" w:space="0" w:color="auto"/>
            </w:tcBorders>
            <w:tcMar>
              <w:top w:w="0" w:type="dxa"/>
              <w:bottom w:w="0" w:type="dxa"/>
            </w:tcMar>
          </w:tcPr>
          <w:p w14:paraId="1214E01D" w14:textId="77777777" w:rsidR="00141165" w:rsidRPr="00C027AD" w:rsidRDefault="00141165" w:rsidP="00141165">
            <w:pPr>
              <w:pStyle w:val="Tabletext"/>
              <w:keepNext/>
              <w:keepLines/>
              <w:jc w:val="center"/>
            </w:pPr>
            <w:r w:rsidRPr="00C027AD">
              <w:t>30-300 MHz</w:t>
            </w:r>
          </w:p>
        </w:tc>
        <w:tc>
          <w:tcPr>
            <w:tcW w:w="1321" w:type="pct"/>
            <w:tcBorders>
              <w:right w:val="single" w:sz="6" w:space="0" w:color="auto"/>
            </w:tcBorders>
            <w:tcMar>
              <w:top w:w="0" w:type="dxa"/>
              <w:bottom w:w="0" w:type="dxa"/>
            </w:tcMar>
          </w:tcPr>
          <w:p w14:paraId="45E6827D" w14:textId="77777777" w:rsidR="00141165" w:rsidRPr="00C027AD" w:rsidRDefault="00141165" w:rsidP="00141165">
            <w:pPr>
              <w:pStyle w:val="Tabletext"/>
              <w:keepNext/>
              <w:keepLines/>
              <w:jc w:val="center"/>
            </w:pPr>
            <w:proofErr w:type="spellStart"/>
            <w:r>
              <w:rPr>
                <w:color w:val="000000"/>
                <w:lang w:val="zh-CN"/>
              </w:rPr>
              <w:t>米波</w:t>
            </w:r>
            <w:proofErr w:type="spellEnd"/>
          </w:p>
        </w:tc>
      </w:tr>
      <w:tr w:rsidR="00141165" w:rsidRPr="000F7769" w14:paraId="24105B54" w14:textId="77777777" w:rsidTr="0031106F">
        <w:trPr>
          <w:cantSplit/>
          <w:jc w:val="center"/>
        </w:trPr>
        <w:tc>
          <w:tcPr>
            <w:tcW w:w="580" w:type="pct"/>
            <w:tcBorders>
              <w:left w:val="single" w:sz="6" w:space="0" w:color="auto"/>
              <w:right w:val="single" w:sz="6" w:space="0" w:color="auto"/>
            </w:tcBorders>
            <w:tcMar>
              <w:top w:w="0" w:type="dxa"/>
              <w:bottom w:w="0" w:type="dxa"/>
            </w:tcMar>
          </w:tcPr>
          <w:p w14:paraId="353EA96E" w14:textId="77777777" w:rsidR="00141165" w:rsidRPr="00C027AD" w:rsidRDefault="00141165" w:rsidP="00141165">
            <w:pPr>
              <w:pStyle w:val="Tabletext"/>
              <w:keepNext/>
              <w:keepLines/>
              <w:jc w:val="center"/>
            </w:pPr>
            <w:r>
              <w:rPr>
                <w:color w:val="000000"/>
                <w:lang w:val="zh-CN"/>
              </w:rPr>
              <w:t>9</w:t>
            </w:r>
          </w:p>
        </w:tc>
        <w:tc>
          <w:tcPr>
            <w:tcW w:w="505" w:type="pct"/>
            <w:tcBorders>
              <w:right w:val="single" w:sz="6" w:space="0" w:color="auto"/>
            </w:tcBorders>
            <w:tcMar>
              <w:top w:w="0" w:type="dxa"/>
              <w:bottom w:w="0" w:type="dxa"/>
            </w:tcMar>
          </w:tcPr>
          <w:p w14:paraId="3FF6AC7D" w14:textId="77777777" w:rsidR="00141165" w:rsidRPr="00C027AD" w:rsidRDefault="00141165" w:rsidP="00141165">
            <w:pPr>
              <w:pStyle w:val="Tabletext"/>
              <w:keepNext/>
              <w:keepLines/>
              <w:jc w:val="center"/>
            </w:pPr>
            <w:r w:rsidRPr="00C027AD">
              <w:t>UHF</w:t>
            </w:r>
          </w:p>
        </w:tc>
        <w:tc>
          <w:tcPr>
            <w:tcW w:w="1489" w:type="pct"/>
            <w:tcMar>
              <w:top w:w="0" w:type="dxa"/>
              <w:bottom w:w="0" w:type="dxa"/>
            </w:tcMar>
          </w:tcPr>
          <w:p w14:paraId="754414D8" w14:textId="77777777" w:rsidR="00141165" w:rsidRPr="00C027AD" w:rsidRDefault="00141165" w:rsidP="00141165">
            <w:pPr>
              <w:pStyle w:val="Tabletext"/>
              <w:keepNext/>
              <w:keepLines/>
              <w:jc w:val="center"/>
            </w:pPr>
            <w:proofErr w:type="spellStart"/>
            <w:r>
              <w:rPr>
                <w:color w:val="000000"/>
                <w:lang w:val="zh-CN"/>
              </w:rPr>
              <w:t>超高频</w:t>
            </w:r>
            <w:proofErr w:type="spellEnd"/>
          </w:p>
        </w:tc>
        <w:tc>
          <w:tcPr>
            <w:tcW w:w="1105" w:type="pct"/>
            <w:tcBorders>
              <w:left w:val="single" w:sz="6" w:space="0" w:color="auto"/>
              <w:right w:val="single" w:sz="6" w:space="0" w:color="auto"/>
            </w:tcBorders>
            <w:tcMar>
              <w:top w:w="0" w:type="dxa"/>
              <w:bottom w:w="0" w:type="dxa"/>
            </w:tcMar>
          </w:tcPr>
          <w:p w14:paraId="4FE08FB7" w14:textId="77777777" w:rsidR="00141165" w:rsidRPr="00C027AD" w:rsidRDefault="00141165" w:rsidP="00141165">
            <w:pPr>
              <w:pStyle w:val="Tabletext"/>
              <w:keepNext/>
              <w:keepLines/>
              <w:jc w:val="center"/>
            </w:pPr>
            <w:r w:rsidRPr="00C027AD">
              <w:t>300-3 000 MHz</w:t>
            </w:r>
          </w:p>
        </w:tc>
        <w:tc>
          <w:tcPr>
            <w:tcW w:w="1321" w:type="pct"/>
            <w:tcBorders>
              <w:right w:val="single" w:sz="6" w:space="0" w:color="auto"/>
            </w:tcBorders>
            <w:tcMar>
              <w:top w:w="0" w:type="dxa"/>
              <w:bottom w:w="0" w:type="dxa"/>
            </w:tcMar>
          </w:tcPr>
          <w:p w14:paraId="74F63306" w14:textId="77777777" w:rsidR="00141165" w:rsidRPr="00C027AD" w:rsidRDefault="00141165" w:rsidP="00141165">
            <w:pPr>
              <w:pStyle w:val="Tabletext"/>
              <w:keepNext/>
              <w:keepLines/>
              <w:jc w:val="center"/>
            </w:pPr>
            <w:proofErr w:type="spellStart"/>
            <w:r>
              <w:rPr>
                <w:color w:val="000000"/>
                <w:lang w:val="zh-CN"/>
              </w:rPr>
              <w:t>分米波</w:t>
            </w:r>
            <w:proofErr w:type="spellEnd"/>
          </w:p>
        </w:tc>
      </w:tr>
      <w:tr w:rsidR="00141165" w:rsidRPr="000F7769" w14:paraId="16C1614C" w14:textId="77777777" w:rsidTr="0031106F">
        <w:trPr>
          <w:cantSplit/>
          <w:jc w:val="center"/>
        </w:trPr>
        <w:tc>
          <w:tcPr>
            <w:tcW w:w="580" w:type="pct"/>
            <w:tcBorders>
              <w:left w:val="single" w:sz="6" w:space="0" w:color="auto"/>
              <w:right w:val="single" w:sz="6" w:space="0" w:color="auto"/>
            </w:tcBorders>
            <w:tcMar>
              <w:top w:w="0" w:type="dxa"/>
              <w:bottom w:w="0" w:type="dxa"/>
            </w:tcMar>
          </w:tcPr>
          <w:p w14:paraId="228C5998" w14:textId="77777777" w:rsidR="00141165" w:rsidRPr="00C027AD" w:rsidRDefault="00141165" w:rsidP="0031106F">
            <w:pPr>
              <w:pStyle w:val="Tabletext"/>
              <w:jc w:val="center"/>
            </w:pPr>
            <w:r>
              <w:rPr>
                <w:color w:val="000000"/>
                <w:lang w:val="zh-CN"/>
              </w:rPr>
              <w:t>10</w:t>
            </w:r>
          </w:p>
        </w:tc>
        <w:tc>
          <w:tcPr>
            <w:tcW w:w="505" w:type="pct"/>
            <w:tcBorders>
              <w:right w:val="single" w:sz="6" w:space="0" w:color="auto"/>
            </w:tcBorders>
            <w:tcMar>
              <w:top w:w="0" w:type="dxa"/>
              <w:bottom w:w="0" w:type="dxa"/>
            </w:tcMar>
          </w:tcPr>
          <w:p w14:paraId="7D55D8E8" w14:textId="77777777" w:rsidR="00141165" w:rsidRPr="00C027AD" w:rsidRDefault="00141165" w:rsidP="0031106F">
            <w:pPr>
              <w:pStyle w:val="Tabletext"/>
              <w:jc w:val="center"/>
            </w:pPr>
            <w:r w:rsidRPr="00C027AD">
              <w:t>SHF</w:t>
            </w:r>
          </w:p>
        </w:tc>
        <w:tc>
          <w:tcPr>
            <w:tcW w:w="1489" w:type="pct"/>
            <w:tcMar>
              <w:top w:w="0" w:type="dxa"/>
              <w:bottom w:w="0" w:type="dxa"/>
            </w:tcMar>
          </w:tcPr>
          <w:p w14:paraId="616F416D" w14:textId="77777777" w:rsidR="00141165" w:rsidRPr="00C027AD" w:rsidRDefault="00141165" w:rsidP="0031106F">
            <w:pPr>
              <w:pStyle w:val="Tabletext"/>
              <w:jc w:val="center"/>
            </w:pPr>
            <w:proofErr w:type="spellStart"/>
            <w:r>
              <w:rPr>
                <w:rFonts w:hint="eastAsia"/>
                <w:color w:val="000000"/>
                <w:lang w:val="zh-CN"/>
              </w:rPr>
              <w:t>特</w:t>
            </w:r>
            <w:r>
              <w:rPr>
                <w:color w:val="000000"/>
                <w:lang w:val="zh-CN"/>
              </w:rPr>
              <w:t>高频</w:t>
            </w:r>
            <w:proofErr w:type="spellEnd"/>
          </w:p>
        </w:tc>
        <w:tc>
          <w:tcPr>
            <w:tcW w:w="1105" w:type="pct"/>
            <w:tcBorders>
              <w:left w:val="single" w:sz="6" w:space="0" w:color="auto"/>
              <w:right w:val="single" w:sz="6" w:space="0" w:color="auto"/>
            </w:tcBorders>
            <w:tcMar>
              <w:top w:w="0" w:type="dxa"/>
              <w:bottom w:w="0" w:type="dxa"/>
            </w:tcMar>
          </w:tcPr>
          <w:p w14:paraId="042DEA43" w14:textId="77777777" w:rsidR="00141165" w:rsidRPr="00C027AD" w:rsidRDefault="00141165" w:rsidP="0031106F">
            <w:pPr>
              <w:pStyle w:val="Tabletext"/>
              <w:jc w:val="center"/>
            </w:pPr>
            <w:r w:rsidRPr="00C027AD">
              <w:t>3-30 GHz</w:t>
            </w:r>
          </w:p>
        </w:tc>
        <w:tc>
          <w:tcPr>
            <w:tcW w:w="1321" w:type="pct"/>
            <w:tcBorders>
              <w:right w:val="single" w:sz="6" w:space="0" w:color="auto"/>
            </w:tcBorders>
            <w:tcMar>
              <w:top w:w="0" w:type="dxa"/>
              <w:bottom w:w="0" w:type="dxa"/>
            </w:tcMar>
          </w:tcPr>
          <w:p w14:paraId="7080C2E3" w14:textId="77777777" w:rsidR="00141165" w:rsidRPr="00C027AD" w:rsidRDefault="00141165" w:rsidP="0031106F">
            <w:pPr>
              <w:pStyle w:val="Tabletext"/>
              <w:jc w:val="center"/>
            </w:pPr>
            <w:proofErr w:type="spellStart"/>
            <w:r>
              <w:rPr>
                <w:color w:val="000000"/>
                <w:lang w:val="zh-CN"/>
              </w:rPr>
              <w:t>厘米波</w:t>
            </w:r>
            <w:proofErr w:type="spellEnd"/>
          </w:p>
        </w:tc>
      </w:tr>
      <w:tr w:rsidR="00141165" w:rsidRPr="000F7769" w14:paraId="7F1A5D4D" w14:textId="77777777" w:rsidTr="0031106F">
        <w:trPr>
          <w:cantSplit/>
          <w:jc w:val="center"/>
        </w:trPr>
        <w:tc>
          <w:tcPr>
            <w:tcW w:w="580" w:type="pct"/>
            <w:tcBorders>
              <w:left w:val="single" w:sz="6" w:space="0" w:color="auto"/>
              <w:right w:val="single" w:sz="6" w:space="0" w:color="auto"/>
            </w:tcBorders>
            <w:tcMar>
              <w:top w:w="0" w:type="dxa"/>
              <w:bottom w:w="0" w:type="dxa"/>
            </w:tcMar>
          </w:tcPr>
          <w:p w14:paraId="13BE6A91" w14:textId="77777777" w:rsidR="00141165" w:rsidRPr="00C027AD" w:rsidRDefault="00141165" w:rsidP="0031106F">
            <w:pPr>
              <w:pStyle w:val="Tabletext"/>
              <w:jc w:val="center"/>
            </w:pPr>
            <w:r>
              <w:rPr>
                <w:color w:val="000000"/>
                <w:lang w:val="zh-CN"/>
              </w:rPr>
              <w:t>11</w:t>
            </w:r>
          </w:p>
        </w:tc>
        <w:tc>
          <w:tcPr>
            <w:tcW w:w="505" w:type="pct"/>
            <w:tcBorders>
              <w:right w:val="single" w:sz="6" w:space="0" w:color="auto"/>
            </w:tcBorders>
            <w:tcMar>
              <w:top w:w="0" w:type="dxa"/>
              <w:bottom w:w="0" w:type="dxa"/>
            </w:tcMar>
          </w:tcPr>
          <w:p w14:paraId="0B0AFADF" w14:textId="77777777" w:rsidR="00141165" w:rsidRPr="00C027AD" w:rsidRDefault="00141165" w:rsidP="0031106F">
            <w:pPr>
              <w:pStyle w:val="Tabletext"/>
              <w:jc w:val="center"/>
            </w:pPr>
            <w:r w:rsidRPr="00C027AD">
              <w:t>EHF</w:t>
            </w:r>
          </w:p>
        </w:tc>
        <w:tc>
          <w:tcPr>
            <w:tcW w:w="1489" w:type="pct"/>
            <w:tcMar>
              <w:top w:w="0" w:type="dxa"/>
              <w:bottom w:w="0" w:type="dxa"/>
            </w:tcMar>
          </w:tcPr>
          <w:p w14:paraId="3F46E759" w14:textId="77777777" w:rsidR="00141165" w:rsidRPr="00C027AD" w:rsidRDefault="00141165" w:rsidP="0031106F">
            <w:pPr>
              <w:pStyle w:val="Tabletext"/>
              <w:jc w:val="center"/>
            </w:pPr>
            <w:proofErr w:type="spellStart"/>
            <w:r>
              <w:rPr>
                <w:rFonts w:hint="eastAsia"/>
                <w:color w:val="000000"/>
                <w:lang w:val="zh-CN"/>
              </w:rPr>
              <w:t>极</w:t>
            </w:r>
            <w:r>
              <w:rPr>
                <w:color w:val="000000"/>
                <w:lang w:val="zh-CN"/>
              </w:rPr>
              <w:t>高频</w:t>
            </w:r>
            <w:proofErr w:type="spellEnd"/>
          </w:p>
        </w:tc>
        <w:tc>
          <w:tcPr>
            <w:tcW w:w="1105" w:type="pct"/>
            <w:tcBorders>
              <w:left w:val="single" w:sz="6" w:space="0" w:color="auto"/>
              <w:right w:val="single" w:sz="6" w:space="0" w:color="auto"/>
            </w:tcBorders>
            <w:tcMar>
              <w:top w:w="0" w:type="dxa"/>
              <w:bottom w:w="0" w:type="dxa"/>
            </w:tcMar>
          </w:tcPr>
          <w:p w14:paraId="1E260CDD" w14:textId="77777777" w:rsidR="00141165" w:rsidRPr="00C027AD" w:rsidRDefault="00141165" w:rsidP="0031106F">
            <w:pPr>
              <w:pStyle w:val="Tabletext"/>
              <w:jc w:val="center"/>
            </w:pPr>
            <w:r w:rsidRPr="00C027AD">
              <w:t>30-300 GHz</w:t>
            </w:r>
          </w:p>
        </w:tc>
        <w:tc>
          <w:tcPr>
            <w:tcW w:w="1321" w:type="pct"/>
            <w:tcBorders>
              <w:right w:val="single" w:sz="6" w:space="0" w:color="auto"/>
            </w:tcBorders>
            <w:tcMar>
              <w:top w:w="0" w:type="dxa"/>
              <w:bottom w:w="0" w:type="dxa"/>
            </w:tcMar>
          </w:tcPr>
          <w:p w14:paraId="34C8315C" w14:textId="77777777" w:rsidR="00141165" w:rsidRPr="00C027AD" w:rsidRDefault="00141165" w:rsidP="0031106F">
            <w:pPr>
              <w:pStyle w:val="Tabletext"/>
              <w:jc w:val="center"/>
            </w:pPr>
            <w:proofErr w:type="spellStart"/>
            <w:r>
              <w:rPr>
                <w:color w:val="000000"/>
                <w:lang w:val="zh-CN"/>
              </w:rPr>
              <w:t>毫米波</w:t>
            </w:r>
            <w:proofErr w:type="spellEnd"/>
          </w:p>
        </w:tc>
      </w:tr>
      <w:tr w:rsidR="00141165" w:rsidRPr="000F7769" w14:paraId="2A8C5F15" w14:textId="77777777" w:rsidTr="0031106F">
        <w:trPr>
          <w:cantSplit/>
          <w:jc w:val="center"/>
        </w:trPr>
        <w:tc>
          <w:tcPr>
            <w:tcW w:w="580" w:type="pct"/>
            <w:tcBorders>
              <w:left w:val="single" w:sz="6" w:space="0" w:color="auto"/>
              <w:right w:val="single" w:sz="6" w:space="0" w:color="auto"/>
            </w:tcBorders>
            <w:tcMar>
              <w:top w:w="0" w:type="dxa"/>
              <w:bottom w:w="0" w:type="dxa"/>
            </w:tcMar>
          </w:tcPr>
          <w:p w14:paraId="317A4CBB" w14:textId="77777777" w:rsidR="00141165" w:rsidRPr="00C027AD" w:rsidRDefault="00141165" w:rsidP="0031106F">
            <w:pPr>
              <w:pStyle w:val="Tabletext"/>
              <w:jc w:val="center"/>
            </w:pPr>
            <w:r>
              <w:rPr>
                <w:color w:val="000000"/>
                <w:lang w:val="zh-CN"/>
              </w:rPr>
              <w:t>12</w:t>
            </w:r>
          </w:p>
        </w:tc>
        <w:tc>
          <w:tcPr>
            <w:tcW w:w="505" w:type="pct"/>
            <w:tcBorders>
              <w:right w:val="single" w:sz="6" w:space="0" w:color="auto"/>
            </w:tcBorders>
            <w:tcMar>
              <w:top w:w="0" w:type="dxa"/>
              <w:bottom w:w="0" w:type="dxa"/>
            </w:tcMar>
          </w:tcPr>
          <w:p w14:paraId="3BDE8238" w14:textId="77777777" w:rsidR="00141165" w:rsidRPr="00C027AD" w:rsidRDefault="00141165" w:rsidP="0031106F">
            <w:pPr>
              <w:pStyle w:val="Tabletext"/>
              <w:jc w:val="center"/>
            </w:pPr>
            <w:r w:rsidRPr="00C027AD">
              <w:t>THF</w:t>
            </w:r>
          </w:p>
        </w:tc>
        <w:tc>
          <w:tcPr>
            <w:tcW w:w="1489" w:type="pct"/>
            <w:tcMar>
              <w:top w:w="0" w:type="dxa"/>
              <w:bottom w:w="0" w:type="dxa"/>
            </w:tcMar>
          </w:tcPr>
          <w:p w14:paraId="6236617A" w14:textId="77777777" w:rsidR="00141165" w:rsidRPr="00C027AD" w:rsidRDefault="00141165" w:rsidP="0031106F">
            <w:pPr>
              <w:pStyle w:val="Tabletext"/>
              <w:jc w:val="center"/>
            </w:pPr>
            <w:proofErr w:type="spellStart"/>
            <w:r>
              <w:rPr>
                <w:rFonts w:hint="eastAsia"/>
                <w:color w:val="000000"/>
                <w:lang w:val="zh-CN"/>
              </w:rPr>
              <w:t>超</w:t>
            </w:r>
            <w:r>
              <w:rPr>
                <w:color w:val="000000"/>
                <w:lang w:val="zh-CN"/>
              </w:rPr>
              <w:t>极高频率</w:t>
            </w:r>
            <w:proofErr w:type="spellEnd"/>
          </w:p>
        </w:tc>
        <w:tc>
          <w:tcPr>
            <w:tcW w:w="1105" w:type="pct"/>
            <w:tcBorders>
              <w:left w:val="single" w:sz="6" w:space="0" w:color="auto"/>
              <w:right w:val="single" w:sz="6" w:space="0" w:color="auto"/>
            </w:tcBorders>
            <w:tcMar>
              <w:top w:w="0" w:type="dxa"/>
              <w:bottom w:w="0" w:type="dxa"/>
            </w:tcMar>
          </w:tcPr>
          <w:p w14:paraId="5B467BEE" w14:textId="77777777" w:rsidR="00141165" w:rsidRPr="00C027AD" w:rsidRDefault="00141165" w:rsidP="0031106F">
            <w:pPr>
              <w:pStyle w:val="Tabletext"/>
              <w:jc w:val="center"/>
            </w:pPr>
            <w:r w:rsidRPr="00C027AD">
              <w:t>300-3 000 GHz</w:t>
            </w:r>
          </w:p>
        </w:tc>
        <w:tc>
          <w:tcPr>
            <w:tcW w:w="1321" w:type="pct"/>
            <w:tcBorders>
              <w:right w:val="single" w:sz="6" w:space="0" w:color="auto"/>
            </w:tcBorders>
            <w:tcMar>
              <w:top w:w="0" w:type="dxa"/>
              <w:bottom w:w="0" w:type="dxa"/>
            </w:tcMar>
          </w:tcPr>
          <w:p w14:paraId="3A0D47E8" w14:textId="77777777" w:rsidR="00141165" w:rsidRPr="00C027AD" w:rsidRDefault="00141165" w:rsidP="0031106F">
            <w:pPr>
              <w:pStyle w:val="Tabletext"/>
              <w:jc w:val="center"/>
            </w:pPr>
            <w:proofErr w:type="spellStart"/>
            <w:r>
              <w:rPr>
                <w:color w:val="000000"/>
                <w:lang w:val="zh-CN"/>
              </w:rPr>
              <w:t>亚毫米波</w:t>
            </w:r>
            <w:proofErr w:type="spellEnd"/>
          </w:p>
        </w:tc>
      </w:tr>
      <w:tr w:rsidR="00141165" w:rsidRPr="000F7769" w14:paraId="4D30E793" w14:textId="77777777" w:rsidTr="0031106F">
        <w:trPr>
          <w:cantSplit/>
          <w:jc w:val="center"/>
        </w:trPr>
        <w:tc>
          <w:tcPr>
            <w:tcW w:w="580" w:type="pct"/>
            <w:tcBorders>
              <w:left w:val="single" w:sz="6" w:space="0" w:color="auto"/>
              <w:right w:val="single" w:sz="6" w:space="0" w:color="auto"/>
            </w:tcBorders>
            <w:tcMar>
              <w:top w:w="0" w:type="dxa"/>
              <w:bottom w:w="0" w:type="dxa"/>
            </w:tcMar>
          </w:tcPr>
          <w:p w14:paraId="66286D43" w14:textId="77777777" w:rsidR="00141165" w:rsidRPr="00C027AD" w:rsidRDefault="00141165" w:rsidP="0031106F">
            <w:pPr>
              <w:pStyle w:val="Tabletext"/>
              <w:jc w:val="center"/>
            </w:pPr>
            <w:r>
              <w:rPr>
                <w:color w:val="000000"/>
                <w:lang w:val="zh-CN"/>
              </w:rPr>
              <w:t>13</w:t>
            </w:r>
          </w:p>
        </w:tc>
        <w:tc>
          <w:tcPr>
            <w:tcW w:w="505" w:type="pct"/>
            <w:tcBorders>
              <w:right w:val="single" w:sz="6" w:space="0" w:color="auto"/>
            </w:tcBorders>
            <w:tcMar>
              <w:top w:w="0" w:type="dxa"/>
              <w:bottom w:w="0" w:type="dxa"/>
            </w:tcMar>
          </w:tcPr>
          <w:p w14:paraId="37F48BDE" w14:textId="77777777" w:rsidR="00141165" w:rsidRPr="00C027AD" w:rsidRDefault="00141165" w:rsidP="0031106F">
            <w:pPr>
              <w:pStyle w:val="Tabletext"/>
              <w:jc w:val="center"/>
            </w:pPr>
          </w:p>
        </w:tc>
        <w:tc>
          <w:tcPr>
            <w:tcW w:w="1489" w:type="pct"/>
            <w:tcMar>
              <w:top w:w="0" w:type="dxa"/>
              <w:bottom w:w="0" w:type="dxa"/>
            </w:tcMar>
          </w:tcPr>
          <w:p w14:paraId="3BA68609" w14:textId="77777777" w:rsidR="00141165" w:rsidRPr="00C027AD" w:rsidRDefault="00141165" w:rsidP="0031106F">
            <w:pPr>
              <w:pStyle w:val="Tabletext"/>
              <w:jc w:val="center"/>
            </w:pPr>
          </w:p>
        </w:tc>
        <w:tc>
          <w:tcPr>
            <w:tcW w:w="1105" w:type="pct"/>
            <w:tcBorders>
              <w:left w:val="single" w:sz="6" w:space="0" w:color="auto"/>
              <w:right w:val="single" w:sz="6" w:space="0" w:color="auto"/>
            </w:tcBorders>
            <w:tcMar>
              <w:top w:w="0" w:type="dxa"/>
              <w:bottom w:w="0" w:type="dxa"/>
            </w:tcMar>
          </w:tcPr>
          <w:p w14:paraId="7E70DE8F" w14:textId="77777777" w:rsidR="00141165" w:rsidRPr="00C027AD" w:rsidRDefault="00141165" w:rsidP="0031106F">
            <w:pPr>
              <w:pStyle w:val="Tabletext"/>
              <w:jc w:val="center"/>
            </w:pPr>
            <w:r w:rsidRPr="00C027AD">
              <w:t xml:space="preserve">3-30 </w:t>
            </w:r>
            <w:proofErr w:type="spellStart"/>
            <w:r w:rsidRPr="00C027AD">
              <w:t>THz</w:t>
            </w:r>
            <w:proofErr w:type="spellEnd"/>
          </w:p>
        </w:tc>
        <w:tc>
          <w:tcPr>
            <w:tcW w:w="1321" w:type="pct"/>
            <w:tcBorders>
              <w:right w:val="single" w:sz="6" w:space="0" w:color="auto"/>
            </w:tcBorders>
            <w:tcMar>
              <w:top w:w="0" w:type="dxa"/>
              <w:bottom w:w="0" w:type="dxa"/>
            </w:tcMar>
          </w:tcPr>
          <w:p w14:paraId="4B17053E" w14:textId="77777777" w:rsidR="00141165" w:rsidRPr="00C027AD" w:rsidRDefault="00141165" w:rsidP="0031106F">
            <w:pPr>
              <w:pStyle w:val="Tabletext"/>
              <w:jc w:val="center"/>
            </w:pPr>
            <w:proofErr w:type="spellStart"/>
            <w:r>
              <w:rPr>
                <w:color w:val="000000"/>
                <w:lang w:val="zh-CN"/>
              </w:rPr>
              <w:t>超微米波</w:t>
            </w:r>
            <w:proofErr w:type="spellEnd"/>
          </w:p>
        </w:tc>
      </w:tr>
      <w:tr w:rsidR="00141165" w:rsidRPr="000F7769" w14:paraId="1B5D71E9" w14:textId="77777777" w:rsidTr="0031106F">
        <w:trPr>
          <w:cantSplit/>
          <w:jc w:val="center"/>
        </w:trPr>
        <w:tc>
          <w:tcPr>
            <w:tcW w:w="580" w:type="pct"/>
            <w:tcBorders>
              <w:left w:val="single" w:sz="6" w:space="0" w:color="auto"/>
              <w:right w:val="single" w:sz="6" w:space="0" w:color="auto"/>
            </w:tcBorders>
            <w:tcMar>
              <w:top w:w="0" w:type="dxa"/>
              <w:bottom w:w="0" w:type="dxa"/>
            </w:tcMar>
          </w:tcPr>
          <w:p w14:paraId="6830DA40" w14:textId="77777777" w:rsidR="00141165" w:rsidRPr="00C027AD" w:rsidRDefault="00141165" w:rsidP="0031106F">
            <w:pPr>
              <w:pStyle w:val="Tabletext"/>
              <w:jc w:val="center"/>
            </w:pPr>
            <w:r>
              <w:rPr>
                <w:color w:val="000000"/>
                <w:lang w:val="zh-CN"/>
              </w:rPr>
              <w:t>14</w:t>
            </w:r>
          </w:p>
        </w:tc>
        <w:tc>
          <w:tcPr>
            <w:tcW w:w="505" w:type="pct"/>
            <w:tcBorders>
              <w:right w:val="single" w:sz="6" w:space="0" w:color="auto"/>
            </w:tcBorders>
            <w:tcMar>
              <w:top w:w="0" w:type="dxa"/>
              <w:bottom w:w="0" w:type="dxa"/>
            </w:tcMar>
          </w:tcPr>
          <w:p w14:paraId="3531C003" w14:textId="77777777" w:rsidR="00141165" w:rsidRPr="00C027AD" w:rsidRDefault="00141165" w:rsidP="0031106F">
            <w:pPr>
              <w:pStyle w:val="Tabletext"/>
              <w:jc w:val="center"/>
            </w:pPr>
          </w:p>
        </w:tc>
        <w:tc>
          <w:tcPr>
            <w:tcW w:w="1489" w:type="pct"/>
            <w:tcMar>
              <w:top w:w="0" w:type="dxa"/>
              <w:bottom w:w="0" w:type="dxa"/>
            </w:tcMar>
          </w:tcPr>
          <w:p w14:paraId="50A0091B" w14:textId="77777777" w:rsidR="00141165" w:rsidRPr="00C027AD" w:rsidRDefault="00141165" w:rsidP="0031106F">
            <w:pPr>
              <w:pStyle w:val="Tabletext"/>
              <w:jc w:val="center"/>
            </w:pPr>
          </w:p>
        </w:tc>
        <w:tc>
          <w:tcPr>
            <w:tcW w:w="1105" w:type="pct"/>
            <w:tcBorders>
              <w:left w:val="single" w:sz="6" w:space="0" w:color="auto"/>
              <w:right w:val="single" w:sz="6" w:space="0" w:color="auto"/>
            </w:tcBorders>
            <w:tcMar>
              <w:top w:w="0" w:type="dxa"/>
              <w:bottom w:w="0" w:type="dxa"/>
            </w:tcMar>
          </w:tcPr>
          <w:p w14:paraId="268A3EBB" w14:textId="77777777" w:rsidR="00141165" w:rsidRPr="00C027AD" w:rsidRDefault="00141165" w:rsidP="0031106F">
            <w:pPr>
              <w:pStyle w:val="Tabletext"/>
              <w:jc w:val="center"/>
            </w:pPr>
            <w:r w:rsidRPr="00C027AD">
              <w:t xml:space="preserve">30-300 </w:t>
            </w:r>
            <w:proofErr w:type="spellStart"/>
            <w:r w:rsidRPr="00C027AD">
              <w:t>THz</w:t>
            </w:r>
            <w:proofErr w:type="spellEnd"/>
          </w:p>
        </w:tc>
        <w:tc>
          <w:tcPr>
            <w:tcW w:w="1321" w:type="pct"/>
            <w:tcBorders>
              <w:right w:val="single" w:sz="6" w:space="0" w:color="auto"/>
            </w:tcBorders>
            <w:tcMar>
              <w:top w:w="0" w:type="dxa"/>
              <w:bottom w:w="0" w:type="dxa"/>
            </w:tcMar>
          </w:tcPr>
          <w:p w14:paraId="20955152" w14:textId="77777777" w:rsidR="00141165" w:rsidRPr="00C027AD" w:rsidRDefault="00141165" w:rsidP="0031106F">
            <w:pPr>
              <w:pStyle w:val="Tabletext"/>
              <w:jc w:val="center"/>
            </w:pPr>
            <w:proofErr w:type="spellStart"/>
            <w:r>
              <w:rPr>
                <w:color w:val="000000"/>
                <w:lang w:val="zh-CN"/>
              </w:rPr>
              <w:t>微米波</w:t>
            </w:r>
            <w:proofErr w:type="spellEnd"/>
          </w:p>
        </w:tc>
      </w:tr>
      <w:tr w:rsidR="00141165" w:rsidRPr="000F7769" w14:paraId="313448A9" w14:textId="77777777" w:rsidTr="0031106F">
        <w:trPr>
          <w:cantSplit/>
          <w:jc w:val="center"/>
        </w:trPr>
        <w:tc>
          <w:tcPr>
            <w:tcW w:w="580" w:type="pct"/>
            <w:tcBorders>
              <w:left w:val="single" w:sz="6" w:space="0" w:color="auto"/>
              <w:bottom w:val="single" w:sz="6" w:space="0" w:color="auto"/>
              <w:right w:val="single" w:sz="6" w:space="0" w:color="auto"/>
            </w:tcBorders>
            <w:tcMar>
              <w:top w:w="0" w:type="dxa"/>
              <w:bottom w:w="0" w:type="dxa"/>
            </w:tcMar>
          </w:tcPr>
          <w:p w14:paraId="6AE7B72E" w14:textId="77777777" w:rsidR="00141165" w:rsidRPr="00C027AD" w:rsidRDefault="00141165" w:rsidP="0031106F">
            <w:pPr>
              <w:pStyle w:val="Tabletext"/>
              <w:jc w:val="center"/>
            </w:pPr>
            <w:r>
              <w:rPr>
                <w:color w:val="000000"/>
                <w:lang w:val="zh-CN"/>
              </w:rPr>
              <w:t>15</w:t>
            </w:r>
          </w:p>
        </w:tc>
        <w:tc>
          <w:tcPr>
            <w:tcW w:w="505" w:type="pct"/>
            <w:tcBorders>
              <w:left w:val="single" w:sz="6" w:space="0" w:color="auto"/>
              <w:bottom w:val="single" w:sz="6" w:space="0" w:color="auto"/>
              <w:right w:val="single" w:sz="6" w:space="0" w:color="auto"/>
            </w:tcBorders>
            <w:tcMar>
              <w:top w:w="0" w:type="dxa"/>
              <w:bottom w:w="0" w:type="dxa"/>
            </w:tcMar>
          </w:tcPr>
          <w:p w14:paraId="566B611C" w14:textId="77777777" w:rsidR="00141165" w:rsidRPr="00C027AD" w:rsidRDefault="00141165" w:rsidP="0031106F">
            <w:pPr>
              <w:pStyle w:val="Tabletext"/>
              <w:jc w:val="center"/>
            </w:pPr>
          </w:p>
        </w:tc>
        <w:tc>
          <w:tcPr>
            <w:tcW w:w="1489" w:type="pct"/>
            <w:tcBorders>
              <w:left w:val="single" w:sz="6" w:space="0" w:color="auto"/>
              <w:bottom w:val="single" w:sz="6" w:space="0" w:color="auto"/>
              <w:right w:val="single" w:sz="6" w:space="0" w:color="auto"/>
            </w:tcBorders>
            <w:tcMar>
              <w:top w:w="0" w:type="dxa"/>
              <w:bottom w:w="0" w:type="dxa"/>
            </w:tcMar>
          </w:tcPr>
          <w:p w14:paraId="707963AF" w14:textId="77777777" w:rsidR="00141165" w:rsidRPr="00C027AD" w:rsidRDefault="00141165" w:rsidP="0031106F">
            <w:pPr>
              <w:pStyle w:val="Tabletext"/>
              <w:jc w:val="center"/>
            </w:pPr>
          </w:p>
        </w:tc>
        <w:tc>
          <w:tcPr>
            <w:tcW w:w="1105" w:type="pct"/>
            <w:tcBorders>
              <w:left w:val="single" w:sz="6" w:space="0" w:color="auto"/>
              <w:bottom w:val="single" w:sz="6" w:space="0" w:color="auto"/>
              <w:right w:val="single" w:sz="6" w:space="0" w:color="auto"/>
            </w:tcBorders>
            <w:tcMar>
              <w:top w:w="0" w:type="dxa"/>
              <w:bottom w:w="0" w:type="dxa"/>
            </w:tcMar>
          </w:tcPr>
          <w:p w14:paraId="7BF21BB8" w14:textId="77777777" w:rsidR="00141165" w:rsidRPr="00C027AD" w:rsidRDefault="00141165" w:rsidP="0031106F">
            <w:pPr>
              <w:pStyle w:val="Tabletext"/>
              <w:jc w:val="center"/>
            </w:pPr>
            <w:r w:rsidRPr="00C027AD">
              <w:t>300-3</w:t>
            </w:r>
            <w:r w:rsidRPr="00C027AD">
              <w:rPr>
                <w:rFonts w:ascii="Tms Rmn" w:hAnsi="Tms Rmn"/>
              </w:rPr>
              <w:t xml:space="preserve"> 000 </w:t>
            </w:r>
            <w:proofErr w:type="spellStart"/>
            <w:r w:rsidRPr="00C027AD">
              <w:rPr>
                <w:rFonts w:ascii="Tms Rmn" w:hAnsi="Tms Rmn"/>
              </w:rPr>
              <w:t>THz</w:t>
            </w:r>
            <w:proofErr w:type="spellEnd"/>
          </w:p>
        </w:tc>
        <w:tc>
          <w:tcPr>
            <w:tcW w:w="1321" w:type="pct"/>
            <w:tcBorders>
              <w:left w:val="single" w:sz="6" w:space="0" w:color="auto"/>
              <w:bottom w:val="single" w:sz="6" w:space="0" w:color="auto"/>
              <w:right w:val="single" w:sz="6" w:space="0" w:color="auto"/>
            </w:tcBorders>
            <w:tcMar>
              <w:top w:w="0" w:type="dxa"/>
              <w:bottom w:w="0" w:type="dxa"/>
            </w:tcMar>
          </w:tcPr>
          <w:p w14:paraId="121E5875" w14:textId="77777777" w:rsidR="00141165" w:rsidRPr="00C027AD" w:rsidRDefault="00141165" w:rsidP="0031106F">
            <w:pPr>
              <w:pStyle w:val="Tabletext"/>
              <w:jc w:val="center"/>
            </w:pPr>
            <w:proofErr w:type="spellStart"/>
            <w:r>
              <w:rPr>
                <w:color w:val="000000"/>
                <w:lang w:val="zh-CN"/>
              </w:rPr>
              <w:t>亚微米波</w:t>
            </w:r>
            <w:proofErr w:type="spellEnd"/>
          </w:p>
        </w:tc>
      </w:tr>
    </w:tbl>
    <w:p w14:paraId="3DD45229" w14:textId="77777777" w:rsidR="00141165" w:rsidRPr="00C027AD" w:rsidRDefault="00141165" w:rsidP="00141165">
      <w:pPr>
        <w:spacing w:before="0"/>
        <w:rPr>
          <w:sz w:val="2"/>
          <w:szCs w:val="2"/>
        </w:rPr>
      </w:pPr>
    </w:p>
    <w:p w14:paraId="3EF5CF77" w14:textId="77777777" w:rsidR="00141165" w:rsidRPr="00C027AD" w:rsidRDefault="00141165" w:rsidP="00141165">
      <w:pPr>
        <w:pStyle w:val="Note"/>
        <w:spacing w:before="360"/>
        <w:jc w:val="left"/>
        <w:rPr>
          <w:lang w:eastAsia="zh-CN"/>
        </w:rPr>
      </w:pPr>
      <w:r>
        <w:rPr>
          <w:lang w:val="zh-CN" w:eastAsia="zh-CN"/>
        </w:rPr>
        <w:t>注</w:t>
      </w:r>
      <w:r>
        <w:rPr>
          <w:lang w:val="zh-CN" w:eastAsia="zh-CN"/>
        </w:rPr>
        <w:t>1 –</w:t>
      </w:r>
      <w:r>
        <w:rPr>
          <w:rFonts w:hint="eastAsia"/>
          <w:lang w:val="zh-CN" w:eastAsia="zh-CN"/>
        </w:rPr>
        <w:t>“</w:t>
      </w:r>
      <w:r>
        <w:rPr>
          <w:lang w:val="zh-CN" w:eastAsia="zh-CN"/>
        </w:rPr>
        <w:t>频</w:t>
      </w:r>
      <w:r>
        <w:rPr>
          <w:rFonts w:hint="eastAsia"/>
          <w:lang w:val="zh-CN" w:eastAsia="zh-CN"/>
        </w:rPr>
        <w:t>段</w:t>
      </w:r>
      <w:r>
        <w:rPr>
          <w:lang w:val="zh-CN" w:eastAsia="zh-CN"/>
        </w:rPr>
        <w:t>编号</w:t>
      </w:r>
      <w:r>
        <w:rPr>
          <w:lang w:val="zh-CN" w:eastAsia="zh-CN"/>
        </w:rPr>
        <w:t>N</w:t>
      </w:r>
      <w:r>
        <w:rPr>
          <w:rFonts w:hint="eastAsia"/>
          <w:lang w:val="zh-CN" w:eastAsia="zh-CN"/>
        </w:rPr>
        <w:t>”</w:t>
      </w:r>
      <w:r>
        <w:rPr>
          <w:lang w:val="zh-CN" w:eastAsia="zh-CN"/>
        </w:rPr>
        <w:t>从</w:t>
      </w:r>
      <w:r>
        <w:rPr>
          <w:lang w:val="zh-CN" w:eastAsia="zh-CN"/>
        </w:rPr>
        <w:t>0</w:t>
      </w:r>
      <w:r>
        <w:rPr>
          <w:rFonts w:hint="eastAsia"/>
          <w:lang w:val="zh-CN" w:eastAsia="zh-CN"/>
        </w:rPr>
        <w:t>.</w:t>
      </w:r>
      <w:r>
        <w:rPr>
          <w:lang w:val="zh-CN" w:eastAsia="zh-CN"/>
        </w:rPr>
        <w:t xml:space="preserve">3 </w:t>
      </w:r>
      <w:r w:rsidRPr="00C027AD">
        <w:rPr>
          <w:rFonts w:ascii="Symbol" w:hAnsi="Symbol"/>
          <w:lang w:eastAsia="zh-CN"/>
        </w:rPr>
        <w:t></w:t>
      </w:r>
      <w:r w:rsidRPr="00C027AD">
        <w:rPr>
          <w:lang w:eastAsia="zh-CN"/>
        </w:rPr>
        <w:t xml:space="preserve"> </w:t>
      </w:r>
      <w:r>
        <w:rPr>
          <w:lang w:val="zh-CN" w:eastAsia="zh-CN"/>
        </w:rPr>
        <w:t>10</w:t>
      </w:r>
      <w:r w:rsidRPr="0011304E">
        <w:rPr>
          <w:vertAlign w:val="superscript"/>
          <w:lang w:val="zh-CN" w:eastAsia="zh-CN"/>
        </w:rPr>
        <w:t>N</w:t>
      </w:r>
      <w:r>
        <w:rPr>
          <w:lang w:val="zh-CN" w:eastAsia="zh-CN"/>
        </w:rPr>
        <w:t>扩展至</w:t>
      </w:r>
      <w:r>
        <w:rPr>
          <w:lang w:val="zh-CN" w:eastAsia="zh-CN"/>
        </w:rPr>
        <w:t xml:space="preserve">3 </w:t>
      </w:r>
      <w:r w:rsidRPr="00C027AD">
        <w:rPr>
          <w:rFonts w:ascii="Symbol" w:hAnsi="Symbol"/>
          <w:lang w:eastAsia="zh-CN"/>
        </w:rPr>
        <w:t></w:t>
      </w:r>
      <w:r w:rsidRPr="00C027AD">
        <w:rPr>
          <w:lang w:eastAsia="zh-CN"/>
        </w:rPr>
        <w:t xml:space="preserve"> </w:t>
      </w:r>
      <w:r>
        <w:rPr>
          <w:lang w:val="zh-CN" w:eastAsia="zh-CN"/>
        </w:rPr>
        <w:t>10</w:t>
      </w:r>
      <w:r w:rsidRPr="0011304E">
        <w:rPr>
          <w:vertAlign w:val="superscript"/>
          <w:lang w:val="zh-CN" w:eastAsia="zh-CN"/>
        </w:rPr>
        <w:t>N</w:t>
      </w:r>
      <w:r>
        <w:rPr>
          <w:lang w:val="zh-CN" w:eastAsia="zh-CN"/>
        </w:rPr>
        <w:t xml:space="preserve"> Hz</w:t>
      </w:r>
      <w:r>
        <w:rPr>
          <w:lang w:val="zh-CN" w:eastAsia="zh-CN"/>
        </w:rPr>
        <w:t>。</w:t>
      </w:r>
    </w:p>
    <w:p w14:paraId="7724ED75" w14:textId="39D818D3" w:rsidR="00141165" w:rsidRPr="00A1340E" w:rsidRDefault="00141165" w:rsidP="00141165">
      <w:pPr>
        <w:pStyle w:val="Note"/>
        <w:jc w:val="left"/>
        <w:rPr>
          <w:lang w:eastAsia="zh-CN"/>
        </w:rPr>
      </w:pPr>
      <w:r>
        <w:rPr>
          <w:lang w:val="zh-CN" w:eastAsia="zh-CN"/>
        </w:rPr>
        <w:t>注</w:t>
      </w:r>
      <w:r w:rsidRPr="00A1340E">
        <w:rPr>
          <w:lang w:eastAsia="zh-CN"/>
        </w:rPr>
        <w:t xml:space="preserve">2 – </w:t>
      </w:r>
      <w:r>
        <w:rPr>
          <w:lang w:val="zh-CN" w:eastAsia="zh-CN"/>
        </w:rPr>
        <w:t>符号</w:t>
      </w:r>
      <w:r w:rsidRPr="00A1340E">
        <w:rPr>
          <w:lang w:eastAsia="zh-CN"/>
        </w:rPr>
        <w:t>：</w:t>
      </w:r>
      <w:r w:rsidR="006D5282">
        <w:rPr>
          <w:lang w:eastAsia="zh-CN"/>
        </w:rPr>
        <w:tab/>
      </w:r>
      <w:r w:rsidRPr="00DC7F16">
        <w:rPr>
          <w:lang w:eastAsia="zh-CN"/>
        </w:rPr>
        <w:t>Hz</w:t>
      </w:r>
      <w:r w:rsidRPr="00A1340E">
        <w:rPr>
          <w:lang w:eastAsia="zh-CN"/>
        </w:rPr>
        <w:t>：</w:t>
      </w:r>
      <w:r>
        <w:rPr>
          <w:lang w:val="zh-CN" w:eastAsia="zh-CN"/>
        </w:rPr>
        <w:t>赫兹</w:t>
      </w:r>
    </w:p>
    <w:p w14:paraId="5EB68A8D" w14:textId="75715846" w:rsidR="00141165" w:rsidRDefault="006D5282" w:rsidP="00141165">
      <w:pPr>
        <w:pStyle w:val="Note"/>
        <w:ind w:firstLine="720"/>
        <w:jc w:val="left"/>
        <w:rPr>
          <w:lang w:eastAsia="zh-CN"/>
        </w:rPr>
      </w:pPr>
      <w:r>
        <w:rPr>
          <w:lang w:eastAsia="zh-CN"/>
        </w:rPr>
        <w:tab/>
      </w:r>
      <w:proofErr w:type="gramStart"/>
      <w:r w:rsidR="00141165" w:rsidRPr="00A1340E">
        <w:rPr>
          <w:lang w:eastAsia="zh-CN"/>
        </w:rPr>
        <w:t>k</w:t>
      </w:r>
      <w:proofErr w:type="gramEnd"/>
      <w:r w:rsidR="00141165" w:rsidRPr="00A1340E">
        <w:rPr>
          <w:lang w:eastAsia="zh-CN"/>
        </w:rPr>
        <w:t>：</w:t>
      </w:r>
      <w:r w:rsidR="00141165">
        <w:rPr>
          <w:rFonts w:hint="eastAsia"/>
          <w:lang w:val="zh-CN" w:eastAsia="zh-CN"/>
        </w:rPr>
        <w:t>千</w:t>
      </w:r>
      <w:r w:rsidR="00141165" w:rsidRPr="00A1340E">
        <w:rPr>
          <w:lang w:eastAsia="zh-CN"/>
        </w:rPr>
        <w:t>（</w:t>
      </w:r>
      <w:r w:rsidR="00141165" w:rsidRPr="00A1340E">
        <w:rPr>
          <w:lang w:eastAsia="zh-CN"/>
        </w:rPr>
        <w:t>10</w:t>
      </w:r>
      <w:r w:rsidR="00141165" w:rsidRPr="00A1340E">
        <w:rPr>
          <w:vertAlign w:val="superscript"/>
          <w:lang w:eastAsia="zh-CN"/>
        </w:rPr>
        <w:t>3</w:t>
      </w:r>
      <w:r w:rsidR="00141165" w:rsidRPr="00A1340E">
        <w:rPr>
          <w:lang w:eastAsia="zh-CN"/>
        </w:rPr>
        <w:t>）</w:t>
      </w:r>
      <w:r w:rsidR="00141165">
        <w:rPr>
          <w:lang w:eastAsia="zh-CN"/>
        </w:rPr>
        <w:t>、</w:t>
      </w:r>
      <w:r w:rsidR="00141165" w:rsidRPr="00A1340E">
        <w:rPr>
          <w:lang w:eastAsia="zh-CN"/>
        </w:rPr>
        <w:t>M</w:t>
      </w:r>
      <w:r w:rsidR="00141165" w:rsidRPr="00A1340E">
        <w:rPr>
          <w:lang w:eastAsia="zh-CN"/>
        </w:rPr>
        <w:t>：</w:t>
      </w:r>
      <w:r w:rsidR="00141165">
        <w:rPr>
          <w:lang w:val="zh-CN" w:eastAsia="zh-CN"/>
        </w:rPr>
        <w:t>兆</w:t>
      </w:r>
      <w:r w:rsidR="00141165" w:rsidRPr="00A1340E">
        <w:rPr>
          <w:lang w:eastAsia="zh-CN"/>
        </w:rPr>
        <w:t>（</w:t>
      </w:r>
      <w:r w:rsidR="00141165" w:rsidRPr="00A1340E">
        <w:rPr>
          <w:lang w:eastAsia="zh-CN"/>
        </w:rPr>
        <w:t>10</w:t>
      </w:r>
      <w:r w:rsidR="00141165" w:rsidRPr="00A1340E">
        <w:rPr>
          <w:vertAlign w:val="superscript"/>
          <w:lang w:eastAsia="zh-CN"/>
        </w:rPr>
        <w:t>6</w:t>
      </w:r>
      <w:r w:rsidR="00141165" w:rsidRPr="00A1340E">
        <w:rPr>
          <w:lang w:eastAsia="zh-CN"/>
        </w:rPr>
        <w:t>）</w:t>
      </w:r>
      <w:r w:rsidR="00141165">
        <w:rPr>
          <w:lang w:eastAsia="zh-CN"/>
        </w:rPr>
        <w:t>、</w:t>
      </w:r>
      <w:r w:rsidR="00141165" w:rsidRPr="00A1340E">
        <w:rPr>
          <w:lang w:eastAsia="zh-CN"/>
        </w:rPr>
        <w:t>G</w:t>
      </w:r>
      <w:r w:rsidR="00141165" w:rsidRPr="00A1340E">
        <w:rPr>
          <w:lang w:eastAsia="zh-CN"/>
        </w:rPr>
        <w:t>：</w:t>
      </w:r>
      <w:r w:rsidR="00141165">
        <w:rPr>
          <w:rFonts w:hint="eastAsia"/>
          <w:lang w:val="zh-CN" w:eastAsia="zh-CN"/>
        </w:rPr>
        <w:t>吉</w:t>
      </w:r>
      <w:r w:rsidR="00141165" w:rsidRPr="00A1340E">
        <w:rPr>
          <w:lang w:eastAsia="zh-CN"/>
        </w:rPr>
        <w:t>（</w:t>
      </w:r>
      <w:r w:rsidR="00141165" w:rsidRPr="00A1340E">
        <w:rPr>
          <w:lang w:eastAsia="zh-CN"/>
        </w:rPr>
        <w:t>10</w:t>
      </w:r>
      <w:r w:rsidR="00141165" w:rsidRPr="00A1340E">
        <w:rPr>
          <w:vertAlign w:val="superscript"/>
          <w:lang w:eastAsia="zh-CN"/>
        </w:rPr>
        <w:t>9</w:t>
      </w:r>
      <w:r w:rsidR="00141165" w:rsidRPr="00A1340E">
        <w:rPr>
          <w:lang w:eastAsia="zh-CN"/>
        </w:rPr>
        <w:t>）</w:t>
      </w:r>
      <w:r w:rsidR="00141165">
        <w:rPr>
          <w:lang w:eastAsia="zh-CN"/>
        </w:rPr>
        <w:t>、</w:t>
      </w:r>
      <w:r w:rsidR="00141165" w:rsidRPr="00A1340E">
        <w:rPr>
          <w:lang w:eastAsia="zh-CN"/>
        </w:rPr>
        <w:t>T</w:t>
      </w:r>
      <w:r w:rsidR="00141165" w:rsidRPr="00A1340E">
        <w:rPr>
          <w:lang w:eastAsia="zh-CN"/>
        </w:rPr>
        <w:t>：</w:t>
      </w:r>
      <w:r w:rsidR="00141165">
        <w:rPr>
          <w:rFonts w:hint="eastAsia"/>
          <w:lang w:val="zh-CN" w:eastAsia="zh-CN"/>
        </w:rPr>
        <w:t>太</w:t>
      </w:r>
      <w:r w:rsidR="00141165" w:rsidRPr="00A1340E">
        <w:rPr>
          <w:lang w:eastAsia="zh-CN"/>
        </w:rPr>
        <w:t>（</w:t>
      </w:r>
      <w:r w:rsidR="00141165" w:rsidRPr="00A1340E">
        <w:rPr>
          <w:lang w:eastAsia="zh-CN"/>
        </w:rPr>
        <w:t>10</w:t>
      </w:r>
      <w:r w:rsidR="00141165" w:rsidRPr="00A1340E">
        <w:rPr>
          <w:vertAlign w:val="superscript"/>
          <w:lang w:eastAsia="zh-CN"/>
        </w:rPr>
        <w:t>12</w:t>
      </w:r>
      <w:r w:rsidR="00141165" w:rsidRPr="00A1340E">
        <w:rPr>
          <w:lang w:eastAsia="zh-CN"/>
        </w:rPr>
        <w:t>）</w:t>
      </w:r>
    </w:p>
    <w:p w14:paraId="1BEE368A" w14:textId="3FBB5303" w:rsidR="00141165" w:rsidRDefault="006D5282" w:rsidP="00141165">
      <w:pPr>
        <w:pStyle w:val="Note"/>
        <w:ind w:firstLine="720"/>
        <w:jc w:val="left"/>
      </w:pPr>
      <w:r>
        <w:rPr>
          <w:rFonts w:ascii="Symbol" w:hAnsi="Symbol"/>
        </w:rPr>
        <w:tab/>
      </w:r>
      <w:r w:rsidR="00141165" w:rsidRPr="00C027AD">
        <w:rPr>
          <w:rFonts w:ascii="Symbol" w:hAnsi="Symbol"/>
        </w:rPr>
        <w:t></w:t>
      </w:r>
      <w:r w:rsidR="00141165" w:rsidRPr="00A1340E">
        <w:t>：</w:t>
      </w:r>
      <w:r w:rsidR="00141165">
        <w:rPr>
          <w:lang w:val="zh-CN"/>
        </w:rPr>
        <w:t>微</w:t>
      </w:r>
      <w:r w:rsidR="00141165" w:rsidRPr="00A1340E">
        <w:t>（</w:t>
      </w:r>
      <w:r w:rsidR="00141165" w:rsidRPr="00A1340E">
        <w:t>10</w:t>
      </w:r>
      <w:r w:rsidR="00141165" w:rsidRPr="00A1340E">
        <w:rPr>
          <w:vertAlign w:val="superscript"/>
        </w:rPr>
        <w:t>−6</w:t>
      </w:r>
      <w:r w:rsidR="00141165" w:rsidRPr="00A1340E">
        <w:t>）</w:t>
      </w:r>
      <w:r w:rsidR="00141165">
        <w:t>、</w:t>
      </w:r>
      <w:r w:rsidR="00141165" w:rsidRPr="00A1340E">
        <w:t>m</w:t>
      </w:r>
      <w:r w:rsidR="00141165" w:rsidRPr="00A1340E">
        <w:t>：</w:t>
      </w:r>
      <w:r w:rsidR="00141165">
        <w:rPr>
          <w:lang w:val="zh-CN"/>
        </w:rPr>
        <w:t>毫</w:t>
      </w:r>
      <w:r w:rsidR="00141165" w:rsidRPr="00A1340E">
        <w:t>（</w:t>
      </w:r>
      <w:r w:rsidR="00141165" w:rsidRPr="00A1340E">
        <w:t>10</w:t>
      </w:r>
      <w:r w:rsidR="00141165" w:rsidRPr="00A1340E">
        <w:rPr>
          <w:vertAlign w:val="superscript"/>
        </w:rPr>
        <w:t>−3</w:t>
      </w:r>
      <w:r w:rsidR="00141165" w:rsidRPr="00A1340E">
        <w:t>）</w:t>
      </w:r>
      <w:r w:rsidR="00141165">
        <w:t>、</w:t>
      </w:r>
      <w:r w:rsidR="00141165" w:rsidRPr="00A1340E">
        <w:t>c</w:t>
      </w:r>
      <w:r w:rsidR="00141165" w:rsidRPr="00A1340E">
        <w:t>：</w:t>
      </w:r>
      <w:proofErr w:type="spellStart"/>
      <w:r w:rsidR="00141165">
        <w:rPr>
          <w:lang w:val="zh-CN"/>
        </w:rPr>
        <w:t>百分</w:t>
      </w:r>
      <w:proofErr w:type="spellEnd"/>
      <w:r w:rsidR="00141165" w:rsidRPr="00A1340E">
        <w:t>（</w:t>
      </w:r>
      <w:r w:rsidR="00141165" w:rsidRPr="00A1340E">
        <w:t>10</w:t>
      </w:r>
      <w:r w:rsidR="00141165" w:rsidRPr="00A1340E">
        <w:rPr>
          <w:vertAlign w:val="superscript"/>
        </w:rPr>
        <w:t>−2</w:t>
      </w:r>
      <w:r w:rsidR="00141165" w:rsidRPr="00A1340E">
        <w:t>）</w:t>
      </w:r>
      <w:r w:rsidR="00141165">
        <w:t>、</w:t>
      </w:r>
      <w:r w:rsidR="00141165" w:rsidRPr="00A1340E">
        <w:t>d</w:t>
      </w:r>
      <w:r w:rsidR="00141165" w:rsidRPr="00A1340E">
        <w:t>：</w:t>
      </w:r>
      <w:proofErr w:type="spellStart"/>
      <w:r w:rsidR="00141165">
        <w:rPr>
          <w:lang w:val="zh-CN"/>
        </w:rPr>
        <w:t>十分</w:t>
      </w:r>
      <w:proofErr w:type="spellEnd"/>
      <w:r w:rsidR="00141165" w:rsidRPr="00A1340E">
        <w:t>（</w:t>
      </w:r>
      <w:r w:rsidR="00141165" w:rsidRPr="00A1340E">
        <w:t>10</w:t>
      </w:r>
      <w:r w:rsidR="00141165" w:rsidRPr="000F6353">
        <w:rPr>
          <w:vertAlign w:val="superscript"/>
        </w:rPr>
        <w:t>−1</w:t>
      </w:r>
      <w:r w:rsidR="00141165" w:rsidRPr="00A1340E">
        <w:t>）</w:t>
      </w:r>
    </w:p>
    <w:p w14:paraId="1CAF1484" w14:textId="602D5B65" w:rsidR="00141165" w:rsidRPr="00DC7F16" w:rsidRDefault="006D5282" w:rsidP="00141165">
      <w:pPr>
        <w:pStyle w:val="Note"/>
        <w:ind w:firstLine="720"/>
        <w:jc w:val="left"/>
      </w:pPr>
      <w:r>
        <w:tab/>
      </w:r>
      <w:proofErr w:type="spellStart"/>
      <w:r w:rsidR="00F540F8" w:rsidRPr="00DC7F16">
        <w:rPr>
          <w:lang w:val="en-US"/>
        </w:rPr>
        <w:t>da</w:t>
      </w:r>
      <w:r w:rsidR="00141165" w:rsidRPr="00A1340E">
        <w:t>：</w:t>
      </w:r>
      <w:r w:rsidR="00141165">
        <w:rPr>
          <w:rFonts w:hint="eastAsia"/>
        </w:rPr>
        <w:t>十倍</w:t>
      </w:r>
      <w:proofErr w:type="spellEnd"/>
      <w:r w:rsidR="00141165" w:rsidRPr="00A1340E">
        <w:t>（</w:t>
      </w:r>
      <w:r w:rsidR="00141165" w:rsidRPr="00A1340E">
        <w:t>10</w:t>
      </w:r>
      <w:r w:rsidR="00141165" w:rsidRPr="00A1340E">
        <w:t>）</w:t>
      </w:r>
      <w:r w:rsidR="00141165">
        <w:t>、</w:t>
      </w:r>
      <w:r w:rsidR="00141165">
        <w:rPr>
          <w:rFonts w:hint="eastAsia"/>
        </w:rPr>
        <w:t>h</w:t>
      </w:r>
      <w:r w:rsidR="00141165" w:rsidRPr="00A1340E">
        <w:t>：</w:t>
      </w:r>
      <w:proofErr w:type="spellStart"/>
      <w:r w:rsidR="00141165">
        <w:rPr>
          <w:rFonts w:hint="eastAsia"/>
        </w:rPr>
        <w:t>一百倍</w:t>
      </w:r>
      <w:proofErr w:type="spellEnd"/>
      <w:r w:rsidR="00141165" w:rsidRPr="00A1340E">
        <w:t>（</w:t>
      </w:r>
      <w:r w:rsidR="00141165" w:rsidRPr="00A1340E">
        <w:t>10</w:t>
      </w:r>
      <w:r w:rsidR="00141165" w:rsidRPr="001E586A">
        <w:rPr>
          <w:vertAlign w:val="superscript"/>
        </w:rPr>
        <w:t>2</w:t>
      </w:r>
      <w:r w:rsidR="00141165" w:rsidRPr="00A1340E">
        <w:t>）</w:t>
      </w:r>
      <w:r w:rsidR="00141165">
        <w:rPr>
          <w:lang w:val="zh-CN"/>
        </w:rPr>
        <w:t>。</w:t>
      </w:r>
    </w:p>
    <w:p w14:paraId="03B2D144" w14:textId="77777777" w:rsidR="00141165" w:rsidRPr="00C027AD" w:rsidRDefault="00141165" w:rsidP="00141165">
      <w:pPr>
        <w:pStyle w:val="Note"/>
        <w:rPr>
          <w:lang w:eastAsia="zh-CN"/>
        </w:rPr>
      </w:pPr>
      <w:r>
        <w:rPr>
          <w:lang w:val="zh-CN" w:eastAsia="zh-CN"/>
        </w:rPr>
        <w:t>注</w:t>
      </w:r>
      <w:r>
        <w:rPr>
          <w:lang w:val="zh-CN" w:eastAsia="zh-CN"/>
        </w:rPr>
        <w:t xml:space="preserve">3 – </w:t>
      </w:r>
      <w:r>
        <w:rPr>
          <w:lang w:val="zh-CN" w:eastAsia="zh-CN"/>
        </w:rPr>
        <w:t>这一命名法在电信领域中用于指定频率，可以扩展到包括以下范围（见表</w:t>
      </w:r>
      <w:r>
        <w:rPr>
          <w:lang w:val="zh-CN" w:eastAsia="zh-CN"/>
        </w:rPr>
        <w:t>2</w:t>
      </w:r>
      <w:r>
        <w:rPr>
          <w:lang w:val="zh-CN" w:eastAsia="zh-CN"/>
        </w:rPr>
        <w:t>）。</w:t>
      </w:r>
    </w:p>
    <w:p w14:paraId="7E12D1DA" w14:textId="77777777" w:rsidR="00141165" w:rsidRDefault="00141165" w:rsidP="00141165">
      <w:pPr>
        <w:pStyle w:val="TableNo"/>
      </w:pPr>
      <w:r>
        <w:rPr>
          <w:lang w:val="zh-CN"/>
        </w:rPr>
        <w:t>表</w:t>
      </w:r>
      <w:r>
        <w:rPr>
          <w:lang w:val="zh-CN"/>
        </w:rPr>
        <w:t>2</w:t>
      </w:r>
    </w:p>
    <w:tbl>
      <w:tblPr>
        <w:tblW w:w="9639" w:type="dxa"/>
        <w:jc w:val="center"/>
        <w:tblLayout w:type="fixed"/>
        <w:tblLook w:val="0020" w:firstRow="1" w:lastRow="0" w:firstColumn="0" w:lastColumn="0" w:noHBand="0" w:noVBand="0"/>
      </w:tblPr>
      <w:tblGrid>
        <w:gridCol w:w="1118"/>
        <w:gridCol w:w="974"/>
        <w:gridCol w:w="2870"/>
        <w:gridCol w:w="2130"/>
        <w:gridCol w:w="2547"/>
      </w:tblGrid>
      <w:tr w:rsidR="00141165" w:rsidRPr="00C027AD" w14:paraId="74E06E7E" w14:textId="77777777" w:rsidTr="001506F4">
        <w:trPr>
          <w:cantSplit/>
          <w:jc w:val="center"/>
        </w:trPr>
        <w:tc>
          <w:tcPr>
            <w:tcW w:w="580" w:type="pct"/>
            <w:tcBorders>
              <w:top w:val="single" w:sz="6" w:space="0" w:color="auto"/>
              <w:left w:val="single" w:sz="6" w:space="0" w:color="auto"/>
              <w:bottom w:val="single" w:sz="6" w:space="0" w:color="auto"/>
              <w:right w:val="single" w:sz="6" w:space="0" w:color="auto"/>
            </w:tcBorders>
            <w:vAlign w:val="center"/>
          </w:tcPr>
          <w:p w14:paraId="33098238" w14:textId="77777777" w:rsidR="00141165" w:rsidRPr="00C027AD" w:rsidRDefault="00141165" w:rsidP="0031106F">
            <w:pPr>
              <w:pStyle w:val="Tablehead"/>
            </w:pPr>
            <w:proofErr w:type="spellStart"/>
            <w:r>
              <w:rPr>
                <w:bCs/>
                <w:color w:val="000000"/>
                <w:lang w:val="zh-CN"/>
              </w:rPr>
              <w:t>频段号</w:t>
            </w:r>
            <w:proofErr w:type="spellEnd"/>
          </w:p>
        </w:tc>
        <w:tc>
          <w:tcPr>
            <w:tcW w:w="505" w:type="pct"/>
            <w:tcBorders>
              <w:top w:val="single" w:sz="6" w:space="0" w:color="auto"/>
              <w:left w:val="single" w:sz="6" w:space="0" w:color="auto"/>
              <w:bottom w:val="single" w:sz="6" w:space="0" w:color="auto"/>
              <w:right w:val="single" w:sz="6" w:space="0" w:color="auto"/>
            </w:tcBorders>
            <w:vAlign w:val="center"/>
          </w:tcPr>
          <w:p w14:paraId="0ED57916" w14:textId="77777777" w:rsidR="00141165" w:rsidRPr="00C027AD" w:rsidRDefault="00141165" w:rsidP="0031106F">
            <w:pPr>
              <w:pStyle w:val="Tablehead"/>
            </w:pPr>
            <w:proofErr w:type="spellStart"/>
            <w:r>
              <w:rPr>
                <w:bCs/>
                <w:color w:val="000000"/>
                <w:lang w:val="zh-CN"/>
              </w:rPr>
              <w:t>符号</w:t>
            </w:r>
            <w:proofErr w:type="spellEnd"/>
          </w:p>
        </w:tc>
        <w:tc>
          <w:tcPr>
            <w:tcW w:w="1489" w:type="pct"/>
            <w:tcBorders>
              <w:top w:val="single" w:sz="6" w:space="0" w:color="auto"/>
              <w:left w:val="single" w:sz="6" w:space="0" w:color="auto"/>
              <w:bottom w:val="single" w:sz="6" w:space="0" w:color="auto"/>
              <w:right w:val="single" w:sz="6" w:space="0" w:color="auto"/>
            </w:tcBorders>
            <w:vAlign w:val="center"/>
          </w:tcPr>
          <w:p w14:paraId="2E92F332" w14:textId="77777777" w:rsidR="00141165" w:rsidRPr="00C027AD" w:rsidRDefault="00141165" w:rsidP="0031106F">
            <w:pPr>
              <w:pStyle w:val="Tablehead"/>
            </w:pPr>
            <w:proofErr w:type="spellStart"/>
            <w:r>
              <w:rPr>
                <w:bCs/>
                <w:color w:val="000000"/>
                <w:lang w:val="zh-CN"/>
              </w:rPr>
              <w:t>名称</w:t>
            </w:r>
            <w:proofErr w:type="spellEnd"/>
          </w:p>
        </w:tc>
        <w:tc>
          <w:tcPr>
            <w:tcW w:w="1105" w:type="pct"/>
            <w:tcBorders>
              <w:top w:val="single" w:sz="6" w:space="0" w:color="auto"/>
              <w:left w:val="single" w:sz="6" w:space="0" w:color="auto"/>
              <w:bottom w:val="single" w:sz="6" w:space="0" w:color="auto"/>
              <w:right w:val="single" w:sz="6" w:space="0" w:color="auto"/>
            </w:tcBorders>
            <w:vAlign w:val="center"/>
          </w:tcPr>
          <w:p w14:paraId="56889377" w14:textId="77777777" w:rsidR="00141165" w:rsidRPr="00C027AD" w:rsidRDefault="00141165" w:rsidP="0031106F">
            <w:pPr>
              <w:pStyle w:val="Tablehead"/>
              <w:rPr>
                <w:lang w:eastAsia="zh-CN"/>
              </w:rPr>
            </w:pPr>
            <w:r>
              <w:rPr>
                <w:bCs/>
                <w:color w:val="000000"/>
                <w:lang w:val="zh-CN" w:eastAsia="zh-CN"/>
              </w:rPr>
              <w:t>频率范围（不包括下限，包括上限）</w:t>
            </w:r>
          </w:p>
        </w:tc>
        <w:tc>
          <w:tcPr>
            <w:tcW w:w="1321" w:type="pct"/>
            <w:tcBorders>
              <w:top w:val="single" w:sz="6" w:space="0" w:color="auto"/>
              <w:left w:val="single" w:sz="6" w:space="0" w:color="auto"/>
              <w:bottom w:val="single" w:sz="6" w:space="0" w:color="auto"/>
              <w:right w:val="single" w:sz="6" w:space="0" w:color="auto"/>
            </w:tcBorders>
            <w:vAlign w:val="center"/>
          </w:tcPr>
          <w:p w14:paraId="508E0EF3" w14:textId="77777777" w:rsidR="00141165" w:rsidRPr="00C027AD" w:rsidRDefault="00141165" w:rsidP="0031106F">
            <w:pPr>
              <w:pStyle w:val="Tablehead"/>
            </w:pPr>
            <w:proofErr w:type="spellStart"/>
            <w:r>
              <w:rPr>
                <w:bCs/>
                <w:color w:val="000000"/>
                <w:lang w:val="zh-CN"/>
              </w:rPr>
              <w:t>对应公制细分</w:t>
            </w:r>
            <w:proofErr w:type="spellEnd"/>
          </w:p>
        </w:tc>
      </w:tr>
      <w:tr w:rsidR="00141165" w:rsidRPr="00D568F7" w14:paraId="6BD80DEC" w14:textId="77777777" w:rsidTr="001506F4">
        <w:trPr>
          <w:cantSplit/>
          <w:jc w:val="center"/>
        </w:trPr>
        <w:tc>
          <w:tcPr>
            <w:tcW w:w="580" w:type="pct"/>
            <w:tcBorders>
              <w:top w:val="single" w:sz="6" w:space="0" w:color="auto"/>
              <w:left w:val="single" w:sz="6" w:space="0" w:color="auto"/>
              <w:right w:val="single" w:sz="6" w:space="0" w:color="auto"/>
            </w:tcBorders>
            <w:tcMar>
              <w:top w:w="0" w:type="dxa"/>
              <w:bottom w:w="0" w:type="dxa"/>
            </w:tcMar>
          </w:tcPr>
          <w:p w14:paraId="60FBDF64" w14:textId="77777777" w:rsidR="00141165" w:rsidRPr="00C027AD" w:rsidRDefault="00141165" w:rsidP="0031106F">
            <w:pPr>
              <w:pStyle w:val="Tabletext"/>
              <w:jc w:val="center"/>
            </w:pPr>
            <w:r>
              <w:rPr>
                <w:color w:val="000000"/>
                <w:lang w:val="zh-CN"/>
              </w:rPr>
              <w:t>−1</w:t>
            </w:r>
          </w:p>
        </w:tc>
        <w:tc>
          <w:tcPr>
            <w:tcW w:w="505" w:type="pct"/>
            <w:tcBorders>
              <w:top w:val="single" w:sz="6" w:space="0" w:color="auto"/>
              <w:left w:val="single" w:sz="6" w:space="0" w:color="auto"/>
              <w:right w:val="single" w:sz="6" w:space="0" w:color="auto"/>
            </w:tcBorders>
            <w:tcMar>
              <w:top w:w="0" w:type="dxa"/>
              <w:bottom w:w="0" w:type="dxa"/>
            </w:tcMar>
          </w:tcPr>
          <w:p w14:paraId="39B5F6D7" w14:textId="77777777" w:rsidR="00141165" w:rsidRPr="00C027AD" w:rsidRDefault="00141165" w:rsidP="0031106F">
            <w:pPr>
              <w:pStyle w:val="Tabletext"/>
              <w:jc w:val="center"/>
            </w:pPr>
          </w:p>
        </w:tc>
        <w:tc>
          <w:tcPr>
            <w:tcW w:w="1489" w:type="pct"/>
            <w:tcBorders>
              <w:top w:val="single" w:sz="6" w:space="0" w:color="auto"/>
              <w:left w:val="single" w:sz="6" w:space="0" w:color="auto"/>
              <w:right w:val="single" w:sz="6" w:space="0" w:color="auto"/>
            </w:tcBorders>
            <w:tcMar>
              <w:top w:w="0" w:type="dxa"/>
              <w:bottom w:w="0" w:type="dxa"/>
            </w:tcMar>
          </w:tcPr>
          <w:p w14:paraId="14CB6515" w14:textId="77777777" w:rsidR="00141165" w:rsidRPr="00C027AD" w:rsidRDefault="00141165" w:rsidP="0031106F">
            <w:pPr>
              <w:pStyle w:val="Tabletext"/>
              <w:jc w:val="center"/>
            </w:pPr>
          </w:p>
        </w:tc>
        <w:tc>
          <w:tcPr>
            <w:tcW w:w="1105" w:type="pct"/>
            <w:tcBorders>
              <w:top w:val="single" w:sz="6" w:space="0" w:color="auto"/>
              <w:left w:val="single" w:sz="6" w:space="0" w:color="auto"/>
              <w:right w:val="single" w:sz="6" w:space="0" w:color="auto"/>
            </w:tcBorders>
            <w:tcMar>
              <w:top w:w="0" w:type="dxa"/>
              <w:bottom w:w="0" w:type="dxa"/>
            </w:tcMar>
          </w:tcPr>
          <w:p w14:paraId="59F19B56" w14:textId="77777777" w:rsidR="00141165" w:rsidRPr="00C027AD" w:rsidRDefault="00141165" w:rsidP="0031106F">
            <w:pPr>
              <w:pStyle w:val="Tabletext"/>
              <w:jc w:val="center"/>
            </w:pPr>
            <w:r w:rsidRPr="00C027AD">
              <w:t>0.03-0.3 Hz</w:t>
            </w:r>
          </w:p>
        </w:tc>
        <w:tc>
          <w:tcPr>
            <w:tcW w:w="1321" w:type="pct"/>
            <w:tcBorders>
              <w:top w:val="single" w:sz="6" w:space="0" w:color="auto"/>
              <w:left w:val="single" w:sz="6" w:space="0" w:color="auto"/>
              <w:right w:val="single" w:sz="6" w:space="0" w:color="auto"/>
            </w:tcBorders>
            <w:tcMar>
              <w:top w:w="0" w:type="dxa"/>
              <w:bottom w:w="0" w:type="dxa"/>
            </w:tcMar>
          </w:tcPr>
          <w:p w14:paraId="24E121BD" w14:textId="77777777" w:rsidR="00141165" w:rsidRPr="00C027AD" w:rsidRDefault="00141165" w:rsidP="0031106F">
            <w:pPr>
              <w:pStyle w:val="Tabletext"/>
              <w:jc w:val="center"/>
            </w:pPr>
            <w:proofErr w:type="spellStart"/>
            <w:r w:rsidRPr="003B46F4">
              <w:rPr>
                <w:rFonts w:hint="eastAsia"/>
                <w:color w:val="000000"/>
                <w:lang w:val="zh-CN"/>
              </w:rPr>
              <w:t>吉米波</w:t>
            </w:r>
            <w:proofErr w:type="spellEnd"/>
          </w:p>
        </w:tc>
      </w:tr>
      <w:tr w:rsidR="00141165" w:rsidRPr="00D568F7" w14:paraId="04948BA6" w14:textId="77777777" w:rsidTr="001506F4">
        <w:trPr>
          <w:cantSplit/>
          <w:jc w:val="center"/>
        </w:trPr>
        <w:tc>
          <w:tcPr>
            <w:tcW w:w="580" w:type="pct"/>
            <w:tcBorders>
              <w:left w:val="single" w:sz="6" w:space="0" w:color="auto"/>
              <w:right w:val="single" w:sz="6" w:space="0" w:color="auto"/>
            </w:tcBorders>
            <w:tcMar>
              <w:top w:w="0" w:type="dxa"/>
              <w:bottom w:w="0" w:type="dxa"/>
            </w:tcMar>
          </w:tcPr>
          <w:p w14:paraId="5A9B14C3" w14:textId="77777777" w:rsidR="00141165" w:rsidRPr="00D568F7" w:rsidRDefault="00141165" w:rsidP="0031106F">
            <w:pPr>
              <w:pStyle w:val="Tabletext"/>
              <w:jc w:val="center"/>
            </w:pPr>
            <w:r>
              <w:rPr>
                <w:color w:val="000000"/>
                <w:lang w:val="zh-CN"/>
              </w:rPr>
              <w:t>0</w:t>
            </w:r>
          </w:p>
        </w:tc>
        <w:tc>
          <w:tcPr>
            <w:tcW w:w="505" w:type="pct"/>
            <w:tcBorders>
              <w:left w:val="single" w:sz="6" w:space="0" w:color="auto"/>
              <w:right w:val="single" w:sz="6" w:space="0" w:color="auto"/>
            </w:tcBorders>
            <w:tcMar>
              <w:top w:w="0" w:type="dxa"/>
              <w:bottom w:w="0" w:type="dxa"/>
            </w:tcMar>
          </w:tcPr>
          <w:p w14:paraId="0A786AC3" w14:textId="77777777" w:rsidR="00141165" w:rsidRPr="00D568F7" w:rsidRDefault="00141165" w:rsidP="0031106F">
            <w:pPr>
              <w:pStyle w:val="Tabletext"/>
              <w:jc w:val="center"/>
            </w:pPr>
            <w:r w:rsidRPr="00C027AD">
              <w:t>TLF</w:t>
            </w:r>
          </w:p>
        </w:tc>
        <w:tc>
          <w:tcPr>
            <w:tcW w:w="1489" w:type="pct"/>
            <w:tcBorders>
              <w:left w:val="single" w:sz="6" w:space="0" w:color="auto"/>
              <w:right w:val="single" w:sz="6" w:space="0" w:color="auto"/>
            </w:tcBorders>
            <w:tcMar>
              <w:top w:w="0" w:type="dxa"/>
              <w:bottom w:w="0" w:type="dxa"/>
            </w:tcMar>
          </w:tcPr>
          <w:p w14:paraId="48A48039" w14:textId="77777777" w:rsidR="00141165" w:rsidRPr="00D568F7" w:rsidRDefault="00141165" w:rsidP="0031106F">
            <w:pPr>
              <w:pStyle w:val="Tabletext"/>
              <w:jc w:val="center"/>
            </w:pPr>
            <w:proofErr w:type="spellStart"/>
            <w:r>
              <w:rPr>
                <w:rFonts w:hint="eastAsia"/>
                <w:color w:val="000000"/>
                <w:lang w:val="zh-CN"/>
              </w:rPr>
              <w:t>超</w:t>
            </w:r>
            <w:r>
              <w:rPr>
                <w:color w:val="000000"/>
                <w:lang w:val="zh-CN"/>
              </w:rPr>
              <w:t>极低频率</w:t>
            </w:r>
            <w:proofErr w:type="spellEnd"/>
          </w:p>
        </w:tc>
        <w:tc>
          <w:tcPr>
            <w:tcW w:w="1105" w:type="pct"/>
            <w:tcBorders>
              <w:left w:val="single" w:sz="6" w:space="0" w:color="auto"/>
              <w:right w:val="single" w:sz="6" w:space="0" w:color="auto"/>
            </w:tcBorders>
            <w:tcMar>
              <w:top w:w="0" w:type="dxa"/>
              <w:bottom w:w="0" w:type="dxa"/>
            </w:tcMar>
          </w:tcPr>
          <w:p w14:paraId="69D7EC30" w14:textId="77777777" w:rsidR="00141165" w:rsidRPr="00D568F7" w:rsidRDefault="00141165" w:rsidP="0031106F">
            <w:pPr>
              <w:pStyle w:val="Tabletext"/>
              <w:jc w:val="center"/>
            </w:pPr>
            <w:r w:rsidRPr="00C027AD">
              <w:t>0.3-3 Hz</w:t>
            </w:r>
          </w:p>
        </w:tc>
        <w:tc>
          <w:tcPr>
            <w:tcW w:w="1321" w:type="pct"/>
            <w:tcBorders>
              <w:left w:val="single" w:sz="6" w:space="0" w:color="auto"/>
              <w:right w:val="single" w:sz="6" w:space="0" w:color="auto"/>
            </w:tcBorders>
            <w:tcMar>
              <w:top w:w="0" w:type="dxa"/>
              <w:bottom w:w="0" w:type="dxa"/>
            </w:tcMar>
          </w:tcPr>
          <w:p w14:paraId="1B8CD358" w14:textId="77777777" w:rsidR="00141165" w:rsidRPr="00D568F7" w:rsidRDefault="00141165" w:rsidP="0031106F">
            <w:pPr>
              <w:pStyle w:val="Tabletext"/>
              <w:jc w:val="center"/>
            </w:pPr>
            <w:proofErr w:type="spellStart"/>
            <w:r>
              <w:t>亚吉米</w:t>
            </w:r>
            <w:r>
              <w:rPr>
                <w:rFonts w:ascii="SimSun" w:hAnsi="SimSun" w:cs="SimSun" w:hint="eastAsia"/>
              </w:rPr>
              <w:t>波</w:t>
            </w:r>
            <w:proofErr w:type="spellEnd"/>
          </w:p>
        </w:tc>
      </w:tr>
      <w:tr w:rsidR="00141165" w:rsidRPr="00D568F7" w14:paraId="48C9A825" w14:textId="77777777" w:rsidTr="001506F4">
        <w:trPr>
          <w:cantSplit/>
          <w:jc w:val="center"/>
        </w:trPr>
        <w:tc>
          <w:tcPr>
            <w:tcW w:w="580" w:type="pct"/>
            <w:tcBorders>
              <w:left w:val="single" w:sz="6" w:space="0" w:color="auto"/>
              <w:right w:val="single" w:sz="6" w:space="0" w:color="auto"/>
            </w:tcBorders>
            <w:tcMar>
              <w:top w:w="0" w:type="dxa"/>
              <w:bottom w:w="0" w:type="dxa"/>
            </w:tcMar>
          </w:tcPr>
          <w:p w14:paraId="51BE0704" w14:textId="77777777" w:rsidR="00141165" w:rsidRPr="00D568F7" w:rsidRDefault="00141165" w:rsidP="0031106F">
            <w:pPr>
              <w:pStyle w:val="Tabletext"/>
              <w:jc w:val="center"/>
            </w:pPr>
            <w:r>
              <w:rPr>
                <w:color w:val="000000"/>
                <w:lang w:val="zh-CN"/>
              </w:rPr>
              <w:t>1</w:t>
            </w:r>
          </w:p>
        </w:tc>
        <w:tc>
          <w:tcPr>
            <w:tcW w:w="505" w:type="pct"/>
            <w:tcBorders>
              <w:left w:val="single" w:sz="6" w:space="0" w:color="auto"/>
              <w:right w:val="single" w:sz="6" w:space="0" w:color="auto"/>
            </w:tcBorders>
            <w:tcMar>
              <w:top w:w="0" w:type="dxa"/>
              <w:bottom w:w="0" w:type="dxa"/>
            </w:tcMar>
          </w:tcPr>
          <w:p w14:paraId="022008A3" w14:textId="77777777" w:rsidR="00141165" w:rsidRPr="00D568F7" w:rsidRDefault="00141165" w:rsidP="0031106F">
            <w:pPr>
              <w:pStyle w:val="Tabletext"/>
              <w:jc w:val="center"/>
            </w:pPr>
            <w:r w:rsidRPr="00C027AD">
              <w:t>ELF</w:t>
            </w:r>
          </w:p>
        </w:tc>
        <w:tc>
          <w:tcPr>
            <w:tcW w:w="1489" w:type="pct"/>
            <w:tcBorders>
              <w:left w:val="single" w:sz="6" w:space="0" w:color="auto"/>
              <w:right w:val="single" w:sz="6" w:space="0" w:color="auto"/>
            </w:tcBorders>
            <w:tcMar>
              <w:top w:w="0" w:type="dxa"/>
              <w:bottom w:w="0" w:type="dxa"/>
            </w:tcMar>
          </w:tcPr>
          <w:p w14:paraId="21F80313" w14:textId="77777777" w:rsidR="00141165" w:rsidRPr="00D568F7" w:rsidRDefault="00141165" w:rsidP="0031106F">
            <w:pPr>
              <w:pStyle w:val="Tabletext"/>
              <w:jc w:val="center"/>
            </w:pPr>
            <w:proofErr w:type="spellStart"/>
            <w:r>
              <w:rPr>
                <w:color w:val="000000"/>
                <w:lang w:val="zh-CN"/>
              </w:rPr>
              <w:t>甚低频</w:t>
            </w:r>
            <w:proofErr w:type="spellEnd"/>
          </w:p>
        </w:tc>
        <w:tc>
          <w:tcPr>
            <w:tcW w:w="1105" w:type="pct"/>
            <w:tcBorders>
              <w:left w:val="single" w:sz="6" w:space="0" w:color="auto"/>
              <w:right w:val="single" w:sz="6" w:space="0" w:color="auto"/>
            </w:tcBorders>
            <w:tcMar>
              <w:top w:w="0" w:type="dxa"/>
              <w:bottom w:w="0" w:type="dxa"/>
            </w:tcMar>
          </w:tcPr>
          <w:p w14:paraId="429AA9AD" w14:textId="77777777" w:rsidR="00141165" w:rsidRPr="00D568F7" w:rsidRDefault="00141165" w:rsidP="0031106F">
            <w:pPr>
              <w:pStyle w:val="Tabletext"/>
              <w:jc w:val="center"/>
            </w:pPr>
            <w:r w:rsidRPr="00C027AD">
              <w:t>3-30 Hz</w:t>
            </w:r>
          </w:p>
        </w:tc>
        <w:tc>
          <w:tcPr>
            <w:tcW w:w="1321" w:type="pct"/>
            <w:tcBorders>
              <w:left w:val="single" w:sz="6" w:space="0" w:color="auto"/>
              <w:right w:val="single" w:sz="6" w:space="0" w:color="auto"/>
            </w:tcBorders>
            <w:tcMar>
              <w:top w:w="0" w:type="dxa"/>
              <w:bottom w:w="0" w:type="dxa"/>
            </w:tcMar>
          </w:tcPr>
          <w:p w14:paraId="426C1E0D" w14:textId="77777777" w:rsidR="00141165" w:rsidRPr="00D568F7" w:rsidRDefault="00141165" w:rsidP="0031106F">
            <w:pPr>
              <w:pStyle w:val="Tabletext"/>
              <w:jc w:val="center"/>
            </w:pPr>
            <w:proofErr w:type="spellStart"/>
            <w:r>
              <w:t>超兆米</w:t>
            </w:r>
            <w:r>
              <w:rPr>
                <w:rFonts w:ascii="SimSun" w:hAnsi="SimSun" w:cs="SimSun" w:hint="eastAsia"/>
              </w:rPr>
              <w:t>波</w:t>
            </w:r>
            <w:proofErr w:type="spellEnd"/>
          </w:p>
        </w:tc>
      </w:tr>
      <w:tr w:rsidR="00141165" w:rsidRPr="00D568F7" w14:paraId="5FC482FC" w14:textId="77777777" w:rsidTr="001506F4">
        <w:trPr>
          <w:cantSplit/>
          <w:jc w:val="center"/>
        </w:trPr>
        <w:tc>
          <w:tcPr>
            <w:tcW w:w="580" w:type="pct"/>
            <w:tcBorders>
              <w:left w:val="single" w:sz="6" w:space="0" w:color="auto"/>
              <w:bottom w:val="single" w:sz="4" w:space="0" w:color="auto"/>
              <w:right w:val="single" w:sz="6" w:space="0" w:color="auto"/>
            </w:tcBorders>
            <w:tcMar>
              <w:top w:w="0" w:type="dxa"/>
              <w:bottom w:w="0" w:type="dxa"/>
            </w:tcMar>
          </w:tcPr>
          <w:p w14:paraId="7B4481F5" w14:textId="77777777" w:rsidR="00141165" w:rsidRPr="00C027AD" w:rsidRDefault="00141165" w:rsidP="0031106F">
            <w:pPr>
              <w:pStyle w:val="Tabletext"/>
              <w:jc w:val="center"/>
            </w:pPr>
            <w:r>
              <w:rPr>
                <w:color w:val="000000"/>
                <w:lang w:val="zh-CN"/>
              </w:rPr>
              <w:t>2</w:t>
            </w:r>
          </w:p>
        </w:tc>
        <w:tc>
          <w:tcPr>
            <w:tcW w:w="505" w:type="pct"/>
            <w:tcBorders>
              <w:left w:val="single" w:sz="6" w:space="0" w:color="auto"/>
              <w:bottom w:val="single" w:sz="4" w:space="0" w:color="auto"/>
              <w:right w:val="single" w:sz="6" w:space="0" w:color="auto"/>
            </w:tcBorders>
            <w:tcMar>
              <w:top w:w="0" w:type="dxa"/>
              <w:bottom w:w="0" w:type="dxa"/>
            </w:tcMar>
          </w:tcPr>
          <w:p w14:paraId="0E3A9123" w14:textId="77777777" w:rsidR="00141165" w:rsidRPr="00C027AD" w:rsidRDefault="00141165" w:rsidP="0031106F">
            <w:pPr>
              <w:pStyle w:val="Tabletext"/>
              <w:jc w:val="center"/>
            </w:pPr>
            <w:r w:rsidRPr="00C027AD">
              <w:t>SLF</w:t>
            </w:r>
          </w:p>
        </w:tc>
        <w:tc>
          <w:tcPr>
            <w:tcW w:w="1489" w:type="pct"/>
            <w:tcBorders>
              <w:left w:val="single" w:sz="6" w:space="0" w:color="auto"/>
              <w:bottom w:val="single" w:sz="4" w:space="0" w:color="auto"/>
              <w:right w:val="single" w:sz="6" w:space="0" w:color="auto"/>
            </w:tcBorders>
            <w:tcMar>
              <w:top w:w="0" w:type="dxa"/>
              <w:bottom w:w="0" w:type="dxa"/>
            </w:tcMar>
          </w:tcPr>
          <w:p w14:paraId="77DEAC60" w14:textId="77777777" w:rsidR="00141165" w:rsidRPr="00C027AD" w:rsidRDefault="00141165" w:rsidP="0031106F">
            <w:pPr>
              <w:pStyle w:val="Tabletext"/>
              <w:jc w:val="center"/>
            </w:pPr>
            <w:proofErr w:type="spellStart"/>
            <w:r>
              <w:rPr>
                <w:rFonts w:hint="eastAsia"/>
                <w:color w:val="000000"/>
                <w:lang w:val="zh-CN"/>
              </w:rPr>
              <w:t>超</w:t>
            </w:r>
            <w:r>
              <w:rPr>
                <w:color w:val="000000"/>
                <w:lang w:val="zh-CN"/>
              </w:rPr>
              <w:t>低频</w:t>
            </w:r>
            <w:proofErr w:type="spellEnd"/>
          </w:p>
        </w:tc>
        <w:tc>
          <w:tcPr>
            <w:tcW w:w="1105" w:type="pct"/>
            <w:tcBorders>
              <w:left w:val="single" w:sz="6" w:space="0" w:color="auto"/>
              <w:bottom w:val="single" w:sz="4" w:space="0" w:color="auto"/>
              <w:right w:val="single" w:sz="6" w:space="0" w:color="auto"/>
            </w:tcBorders>
            <w:tcMar>
              <w:top w:w="0" w:type="dxa"/>
              <w:bottom w:w="0" w:type="dxa"/>
            </w:tcMar>
          </w:tcPr>
          <w:p w14:paraId="3487D5B6" w14:textId="77777777" w:rsidR="00141165" w:rsidRPr="00C027AD" w:rsidRDefault="00141165" w:rsidP="0031106F">
            <w:pPr>
              <w:pStyle w:val="Tabletext"/>
              <w:jc w:val="center"/>
            </w:pPr>
            <w:r w:rsidRPr="00C027AD">
              <w:t>30-300 Hz</w:t>
            </w:r>
          </w:p>
        </w:tc>
        <w:tc>
          <w:tcPr>
            <w:tcW w:w="1321" w:type="pct"/>
            <w:tcBorders>
              <w:left w:val="single" w:sz="6" w:space="0" w:color="auto"/>
              <w:bottom w:val="single" w:sz="4" w:space="0" w:color="auto"/>
              <w:right w:val="single" w:sz="6" w:space="0" w:color="auto"/>
            </w:tcBorders>
            <w:tcMar>
              <w:top w:w="0" w:type="dxa"/>
              <w:bottom w:w="0" w:type="dxa"/>
            </w:tcMar>
          </w:tcPr>
          <w:p w14:paraId="5A1E8440" w14:textId="77777777" w:rsidR="00141165" w:rsidRPr="00C027AD" w:rsidRDefault="00141165" w:rsidP="0031106F">
            <w:pPr>
              <w:pStyle w:val="Tabletext"/>
              <w:jc w:val="center"/>
            </w:pPr>
            <w:proofErr w:type="spellStart"/>
            <w:r>
              <w:t>兆米</w:t>
            </w:r>
            <w:r>
              <w:rPr>
                <w:rFonts w:ascii="SimSun" w:hAnsi="SimSun" w:cs="SimSun" w:hint="eastAsia"/>
              </w:rPr>
              <w:t>波</w:t>
            </w:r>
            <w:proofErr w:type="spellEnd"/>
          </w:p>
        </w:tc>
      </w:tr>
    </w:tbl>
    <w:p w14:paraId="4491F14F" w14:textId="77777777" w:rsidR="00141165" w:rsidRPr="00C027AD" w:rsidRDefault="00141165" w:rsidP="00141165">
      <w:pPr>
        <w:pStyle w:val="Note"/>
        <w:spacing w:before="360"/>
        <w:rPr>
          <w:lang w:eastAsia="zh-CN"/>
        </w:rPr>
      </w:pPr>
      <w:r>
        <w:rPr>
          <w:lang w:val="zh-CN" w:eastAsia="zh-CN"/>
        </w:rPr>
        <w:t>注</w:t>
      </w:r>
      <w:r>
        <w:rPr>
          <w:lang w:val="zh-CN" w:eastAsia="zh-CN"/>
        </w:rPr>
        <w:t xml:space="preserve">4 – </w:t>
      </w:r>
      <w:r>
        <w:rPr>
          <w:lang w:val="zh-CN" w:eastAsia="zh-CN"/>
        </w:rPr>
        <w:t>表</w:t>
      </w:r>
      <w:r>
        <w:rPr>
          <w:lang w:val="zh-CN" w:eastAsia="zh-CN"/>
        </w:rPr>
        <w:t>3</w:t>
      </w:r>
      <w:r>
        <w:rPr>
          <w:lang w:val="zh-CN" w:eastAsia="zh-CN"/>
        </w:rPr>
        <w:t>提供了划分给广播业务的一些频段的标志。应该注意的是，在某些情况下，这些范围不是广播业务独有的。</w:t>
      </w:r>
    </w:p>
    <w:p w14:paraId="2DE32DF4" w14:textId="77777777" w:rsidR="00141165" w:rsidRPr="00C027AD" w:rsidRDefault="00141165" w:rsidP="00141165">
      <w:pPr>
        <w:pStyle w:val="TableNo"/>
      </w:pPr>
      <w:r>
        <w:rPr>
          <w:lang w:val="zh-CN"/>
        </w:rPr>
        <w:lastRenderedPageBreak/>
        <w:t>表</w:t>
      </w:r>
      <w:r>
        <w:rPr>
          <w:lang w:val="zh-CN"/>
        </w:rPr>
        <w:t>3</w:t>
      </w:r>
    </w:p>
    <w:tbl>
      <w:tblPr>
        <w:tblW w:w="9639" w:type="dxa"/>
        <w:jc w:val="center"/>
        <w:tblLayout w:type="fixed"/>
        <w:tblLook w:val="0020" w:firstRow="1" w:lastRow="0" w:firstColumn="0" w:lastColumn="0" w:noHBand="0" w:noVBand="0"/>
      </w:tblPr>
      <w:tblGrid>
        <w:gridCol w:w="2409"/>
        <w:gridCol w:w="2410"/>
        <w:gridCol w:w="2410"/>
        <w:gridCol w:w="2410"/>
      </w:tblGrid>
      <w:tr w:rsidR="00141165" w:rsidRPr="00C027AD" w14:paraId="466E1532" w14:textId="77777777" w:rsidTr="001506F4">
        <w:trPr>
          <w:cantSplit/>
          <w:jc w:val="center"/>
        </w:trPr>
        <w:tc>
          <w:tcPr>
            <w:tcW w:w="2409" w:type="dxa"/>
            <w:vMerge w:val="restart"/>
            <w:tcBorders>
              <w:top w:val="single" w:sz="6" w:space="0" w:color="auto"/>
              <w:left w:val="single" w:sz="6" w:space="0" w:color="auto"/>
              <w:right w:val="single" w:sz="6" w:space="0" w:color="auto"/>
            </w:tcBorders>
            <w:vAlign w:val="center"/>
          </w:tcPr>
          <w:p w14:paraId="7F66C3B3" w14:textId="77777777" w:rsidR="00141165" w:rsidRPr="00C027AD" w:rsidRDefault="00141165" w:rsidP="0031106F">
            <w:pPr>
              <w:pStyle w:val="Tablehead"/>
            </w:pPr>
            <w:proofErr w:type="spellStart"/>
            <w:r>
              <w:rPr>
                <w:bCs/>
                <w:color w:val="000000"/>
                <w:lang w:val="zh-CN"/>
              </w:rPr>
              <w:t>指定</w:t>
            </w:r>
            <w:r>
              <w:rPr>
                <w:rFonts w:hint="eastAsia"/>
                <w:bCs/>
                <w:color w:val="000000"/>
                <w:lang w:val="zh-CN"/>
              </w:rPr>
              <w:t>的名称</w:t>
            </w:r>
            <w:proofErr w:type="spellEnd"/>
          </w:p>
        </w:tc>
        <w:tc>
          <w:tcPr>
            <w:tcW w:w="7230" w:type="dxa"/>
            <w:gridSpan w:val="3"/>
            <w:tcBorders>
              <w:top w:val="single" w:sz="6" w:space="0" w:color="auto"/>
              <w:left w:val="single" w:sz="6" w:space="0" w:color="auto"/>
              <w:bottom w:val="single" w:sz="6" w:space="0" w:color="auto"/>
              <w:right w:val="single" w:sz="6" w:space="0" w:color="auto"/>
            </w:tcBorders>
            <w:vAlign w:val="center"/>
          </w:tcPr>
          <w:p w14:paraId="246EB6F8" w14:textId="77777777" w:rsidR="00141165" w:rsidRPr="00C027AD" w:rsidRDefault="00141165" w:rsidP="0031106F">
            <w:pPr>
              <w:pStyle w:val="Tablehead"/>
            </w:pPr>
            <w:proofErr w:type="spellStart"/>
            <w:r>
              <w:rPr>
                <w:rFonts w:hint="eastAsia"/>
                <w:color w:val="000000"/>
              </w:rPr>
              <w:t>频率范围</w:t>
            </w:r>
            <w:proofErr w:type="spellEnd"/>
            <w:r>
              <w:rPr>
                <w:rFonts w:hint="eastAsia"/>
                <w:color w:val="000000"/>
              </w:rPr>
              <w:t>（</w:t>
            </w:r>
            <w:r w:rsidRPr="00C027AD">
              <w:rPr>
                <w:color w:val="000000"/>
              </w:rPr>
              <w:t>MHz</w:t>
            </w:r>
            <w:r>
              <w:rPr>
                <w:rFonts w:hint="eastAsia"/>
                <w:color w:val="000000"/>
              </w:rPr>
              <w:t>）</w:t>
            </w:r>
          </w:p>
        </w:tc>
      </w:tr>
      <w:tr w:rsidR="00141165" w:rsidRPr="00C027AD" w14:paraId="1DC6752D" w14:textId="77777777" w:rsidTr="001506F4">
        <w:trPr>
          <w:cantSplit/>
          <w:jc w:val="center"/>
        </w:trPr>
        <w:tc>
          <w:tcPr>
            <w:tcW w:w="2409" w:type="dxa"/>
            <w:vMerge/>
            <w:tcBorders>
              <w:left w:val="single" w:sz="6" w:space="0" w:color="auto"/>
              <w:right w:val="single" w:sz="6" w:space="0" w:color="auto"/>
            </w:tcBorders>
            <w:vAlign w:val="center"/>
          </w:tcPr>
          <w:p w14:paraId="082FF57C" w14:textId="77777777" w:rsidR="00141165" w:rsidRPr="00C027AD" w:rsidRDefault="00141165" w:rsidP="0031106F">
            <w:pPr>
              <w:pStyle w:val="Tablehead"/>
            </w:pPr>
          </w:p>
        </w:tc>
        <w:tc>
          <w:tcPr>
            <w:tcW w:w="2410" w:type="dxa"/>
            <w:tcBorders>
              <w:top w:val="single" w:sz="6" w:space="0" w:color="auto"/>
              <w:left w:val="single" w:sz="6" w:space="0" w:color="auto"/>
              <w:right w:val="single" w:sz="6" w:space="0" w:color="auto"/>
            </w:tcBorders>
            <w:vAlign w:val="center"/>
          </w:tcPr>
          <w:p w14:paraId="32E9531D" w14:textId="77777777" w:rsidR="00141165" w:rsidRPr="00C027AD" w:rsidRDefault="00141165" w:rsidP="0031106F">
            <w:pPr>
              <w:pStyle w:val="Tablehead"/>
            </w:pPr>
            <w:r>
              <w:rPr>
                <w:bCs/>
                <w:color w:val="000000"/>
                <w:lang w:val="zh-CN"/>
              </w:rPr>
              <w:t>1</w:t>
            </w:r>
            <w:r>
              <w:rPr>
                <w:bCs/>
                <w:color w:val="000000"/>
                <w:lang w:val="zh-CN"/>
              </w:rPr>
              <w:t>区</w:t>
            </w:r>
          </w:p>
        </w:tc>
        <w:tc>
          <w:tcPr>
            <w:tcW w:w="2410" w:type="dxa"/>
            <w:tcBorders>
              <w:top w:val="single" w:sz="6" w:space="0" w:color="auto"/>
              <w:left w:val="single" w:sz="6" w:space="0" w:color="auto"/>
              <w:right w:val="single" w:sz="6" w:space="0" w:color="auto"/>
            </w:tcBorders>
            <w:vAlign w:val="center"/>
          </w:tcPr>
          <w:p w14:paraId="3C265ACC" w14:textId="77777777" w:rsidR="00141165" w:rsidRPr="00C027AD" w:rsidRDefault="00141165" w:rsidP="0031106F">
            <w:pPr>
              <w:pStyle w:val="Tablehead"/>
            </w:pPr>
            <w:r>
              <w:rPr>
                <w:bCs/>
                <w:color w:val="000000"/>
                <w:lang w:val="zh-CN"/>
              </w:rPr>
              <w:t>2</w:t>
            </w:r>
            <w:r>
              <w:rPr>
                <w:bCs/>
                <w:color w:val="000000"/>
                <w:lang w:val="zh-CN"/>
              </w:rPr>
              <w:t>区</w:t>
            </w:r>
          </w:p>
        </w:tc>
        <w:tc>
          <w:tcPr>
            <w:tcW w:w="2410" w:type="dxa"/>
            <w:tcBorders>
              <w:top w:val="single" w:sz="6" w:space="0" w:color="auto"/>
              <w:left w:val="single" w:sz="6" w:space="0" w:color="auto"/>
              <w:right w:val="single" w:sz="6" w:space="0" w:color="auto"/>
            </w:tcBorders>
            <w:vAlign w:val="center"/>
          </w:tcPr>
          <w:p w14:paraId="26762717" w14:textId="77777777" w:rsidR="00141165" w:rsidRPr="00C027AD" w:rsidRDefault="00141165" w:rsidP="0031106F">
            <w:pPr>
              <w:pStyle w:val="Tablehead"/>
            </w:pPr>
            <w:r>
              <w:rPr>
                <w:bCs/>
                <w:color w:val="000000"/>
                <w:lang w:val="zh-CN"/>
              </w:rPr>
              <w:t>3</w:t>
            </w:r>
            <w:r>
              <w:rPr>
                <w:bCs/>
                <w:color w:val="000000"/>
                <w:lang w:val="zh-CN"/>
              </w:rPr>
              <w:t>区</w:t>
            </w:r>
          </w:p>
        </w:tc>
      </w:tr>
      <w:tr w:rsidR="00141165" w:rsidRPr="00C027AD" w14:paraId="40D3F7D2" w14:textId="77777777" w:rsidTr="001506F4">
        <w:trPr>
          <w:cantSplit/>
          <w:jc w:val="center"/>
        </w:trPr>
        <w:tc>
          <w:tcPr>
            <w:tcW w:w="2409" w:type="dxa"/>
            <w:tcBorders>
              <w:top w:val="single" w:sz="6" w:space="0" w:color="auto"/>
              <w:left w:val="single" w:sz="6" w:space="0" w:color="auto"/>
              <w:bottom w:val="single" w:sz="6" w:space="0" w:color="auto"/>
              <w:right w:val="single" w:sz="6" w:space="0" w:color="auto"/>
            </w:tcBorders>
          </w:tcPr>
          <w:p w14:paraId="6189EE53" w14:textId="77777777" w:rsidR="00141165" w:rsidRPr="00C027AD" w:rsidRDefault="00141165" w:rsidP="0031106F">
            <w:pPr>
              <w:pStyle w:val="Tabletext"/>
              <w:jc w:val="center"/>
              <w:rPr>
                <w:rFonts w:eastAsiaTheme="minorEastAsia"/>
              </w:rPr>
            </w:pPr>
            <w:r w:rsidRPr="00C027AD">
              <w:rPr>
                <w:rFonts w:eastAsiaTheme="minorEastAsia"/>
              </w:rPr>
              <w:t>I</w:t>
            </w:r>
          </w:p>
        </w:tc>
        <w:tc>
          <w:tcPr>
            <w:tcW w:w="2410" w:type="dxa"/>
            <w:tcBorders>
              <w:top w:val="single" w:sz="6" w:space="0" w:color="auto"/>
              <w:left w:val="single" w:sz="6" w:space="0" w:color="auto"/>
              <w:bottom w:val="single" w:sz="6" w:space="0" w:color="auto"/>
              <w:right w:val="single" w:sz="6" w:space="0" w:color="auto"/>
            </w:tcBorders>
          </w:tcPr>
          <w:p w14:paraId="0388E216" w14:textId="77777777" w:rsidR="00141165" w:rsidRPr="00C027AD" w:rsidRDefault="00141165" w:rsidP="0031106F">
            <w:pPr>
              <w:pStyle w:val="Tabletext"/>
              <w:jc w:val="center"/>
              <w:rPr>
                <w:rFonts w:eastAsiaTheme="minorEastAsia"/>
              </w:rPr>
            </w:pPr>
            <w:r>
              <w:rPr>
                <w:color w:val="000000"/>
                <w:lang w:val="zh-CN"/>
              </w:rPr>
              <w:t>47-68</w:t>
            </w:r>
          </w:p>
        </w:tc>
        <w:tc>
          <w:tcPr>
            <w:tcW w:w="2410" w:type="dxa"/>
            <w:tcBorders>
              <w:top w:val="single" w:sz="6" w:space="0" w:color="auto"/>
              <w:left w:val="single" w:sz="6" w:space="0" w:color="auto"/>
              <w:bottom w:val="single" w:sz="6" w:space="0" w:color="auto"/>
              <w:right w:val="single" w:sz="6" w:space="0" w:color="auto"/>
            </w:tcBorders>
          </w:tcPr>
          <w:p w14:paraId="35562A1A" w14:textId="77777777" w:rsidR="00141165" w:rsidRPr="00C027AD" w:rsidRDefault="00141165" w:rsidP="0031106F">
            <w:pPr>
              <w:pStyle w:val="Tabletext"/>
              <w:jc w:val="center"/>
              <w:rPr>
                <w:rFonts w:eastAsiaTheme="minorEastAsia"/>
              </w:rPr>
            </w:pPr>
            <w:r>
              <w:rPr>
                <w:color w:val="000000"/>
                <w:lang w:val="zh-CN"/>
              </w:rPr>
              <w:t>54-68</w:t>
            </w:r>
          </w:p>
        </w:tc>
        <w:tc>
          <w:tcPr>
            <w:tcW w:w="2410" w:type="dxa"/>
            <w:tcBorders>
              <w:top w:val="single" w:sz="6" w:space="0" w:color="auto"/>
              <w:left w:val="single" w:sz="6" w:space="0" w:color="auto"/>
              <w:bottom w:val="single" w:sz="6" w:space="0" w:color="auto"/>
              <w:right w:val="single" w:sz="6" w:space="0" w:color="auto"/>
            </w:tcBorders>
          </w:tcPr>
          <w:p w14:paraId="459A058E" w14:textId="77777777" w:rsidR="00141165" w:rsidRPr="00C027AD" w:rsidRDefault="00141165" w:rsidP="0031106F">
            <w:pPr>
              <w:pStyle w:val="Tabletext"/>
              <w:jc w:val="center"/>
              <w:rPr>
                <w:rFonts w:eastAsiaTheme="minorEastAsia"/>
              </w:rPr>
            </w:pPr>
            <w:r>
              <w:rPr>
                <w:color w:val="000000"/>
                <w:lang w:val="zh-CN"/>
              </w:rPr>
              <w:t>47-68</w:t>
            </w:r>
          </w:p>
        </w:tc>
      </w:tr>
      <w:tr w:rsidR="00141165" w:rsidRPr="00C027AD" w14:paraId="5774412D" w14:textId="77777777" w:rsidTr="001506F4">
        <w:trPr>
          <w:cantSplit/>
          <w:jc w:val="center"/>
        </w:trPr>
        <w:tc>
          <w:tcPr>
            <w:tcW w:w="2409" w:type="dxa"/>
            <w:tcBorders>
              <w:top w:val="single" w:sz="6" w:space="0" w:color="auto"/>
              <w:left w:val="single" w:sz="6" w:space="0" w:color="auto"/>
              <w:bottom w:val="single" w:sz="6" w:space="0" w:color="auto"/>
              <w:right w:val="single" w:sz="6" w:space="0" w:color="auto"/>
            </w:tcBorders>
          </w:tcPr>
          <w:p w14:paraId="1ED707F6" w14:textId="77777777" w:rsidR="00141165" w:rsidRPr="00C027AD" w:rsidRDefault="00141165" w:rsidP="0031106F">
            <w:pPr>
              <w:pStyle w:val="Tabletext"/>
              <w:jc w:val="center"/>
              <w:rPr>
                <w:rFonts w:eastAsiaTheme="minorEastAsia"/>
              </w:rPr>
            </w:pPr>
            <w:r w:rsidRPr="00C027AD">
              <w:rPr>
                <w:rFonts w:eastAsiaTheme="minorEastAsia"/>
              </w:rPr>
              <w:t>II</w:t>
            </w:r>
          </w:p>
        </w:tc>
        <w:tc>
          <w:tcPr>
            <w:tcW w:w="2410" w:type="dxa"/>
            <w:tcBorders>
              <w:top w:val="single" w:sz="6" w:space="0" w:color="auto"/>
              <w:left w:val="single" w:sz="6" w:space="0" w:color="auto"/>
              <w:bottom w:val="single" w:sz="6" w:space="0" w:color="auto"/>
              <w:right w:val="single" w:sz="6" w:space="0" w:color="auto"/>
            </w:tcBorders>
          </w:tcPr>
          <w:p w14:paraId="3A592596" w14:textId="77777777" w:rsidR="00141165" w:rsidRPr="00C027AD" w:rsidRDefault="00141165" w:rsidP="0031106F">
            <w:pPr>
              <w:pStyle w:val="Tabletext"/>
              <w:jc w:val="center"/>
              <w:rPr>
                <w:rFonts w:eastAsiaTheme="minorEastAsia"/>
              </w:rPr>
            </w:pPr>
            <w:r>
              <w:rPr>
                <w:color w:val="000000"/>
                <w:lang w:val="zh-CN"/>
              </w:rPr>
              <w:t>87,5-108</w:t>
            </w:r>
          </w:p>
        </w:tc>
        <w:tc>
          <w:tcPr>
            <w:tcW w:w="2410" w:type="dxa"/>
            <w:tcBorders>
              <w:top w:val="single" w:sz="6" w:space="0" w:color="auto"/>
              <w:left w:val="single" w:sz="6" w:space="0" w:color="auto"/>
              <w:bottom w:val="single" w:sz="6" w:space="0" w:color="auto"/>
              <w:right w:val="single" w:sz="6" w:space="0" w:color="auto"/>
            </w:tcBorders>
          </w:tcPr>
          <w:p w14:paraId="0903AE55" w14:textId="77777777" w:rsidR="00141165" w:rsidRPr="00C027AD" w:rsidRDefault="00141165" w:rsidP="0031106F">
            <w:pPr>
              <w:pStyle w:val="Tabletext"/>
              <w:jc w:val="center"/>
              <w:rPr>
                <w:rFonts w:eastAsiaTheme="minorEastAsia"/>
              </w:rPr>
            </w:pPr>
            <w:r>
              <w:rPr>
                <w:color w:val="000000"/>
                <w:lang w:val="zh-CN"/>
              </w:rPr>
              <w:t>88-108</w:t>
            </w:r>
          </w:p>
        </w:tc>
        <w:tc>
          <w:tcPr>
            <w:tcW w:w="2410" w:type="dxa"/>
            <w:tcBorders>
              <w:top w:val="single" w:sz="6" w:space="0" w:color="auto"/>
              <w:left w:val="single" w:sz="6" w:space="0" w:color="auto"/>
              <w:bottom w:val="single" w:sz="6" w:space="0" w:color="auto"/>
              <w:right w:val="single" w:sz="6" w:space="0" w:color="auto"/>
            </w:tcBorders>
          </w:tcPr>
          <w:p w14:paraId="6D43A740" w14:textId="77777777" w:rsidR="00141165" w:rsidRPr="00C027AD" w:rsidRDefault="00141165" w:rsidP="0031106F">
            <w:pPr>
              <w:pStyle w:val="Tabletext"/>
              <w:jc w:val="center"/>
              <w:rPr>
                <w:rFonts w:eastAsiaTheme="minorEastAsia"/>
              </w:rPr>
            </w:pPr>
            <w:r>
              <w:rPr>
                <w:color w:val="000000"/>
                <w:lang w:val="zh-CN"/>
              </w:rPr>
              <w:t>87-108</w:t>
            </w:r>
          </w:p>
        </w:tc>
      </w:tr>
      <w:tr w:rsidR="00141165" w:rsidRPr="00C027AD" w14:paraId="1219E7BA" w14:textId="77777777" w:rsidTr="001506F4">
        <w:trPr>
          <w:cantSplit/>
          <w:jc w:val="center"/>
        </w:trPr>
        <w:tc>
          <w:tcPr>
            <w:tcW w:w="2409" w:type="dxa"/>
            <w:tcBorders>
              <w:top w:val="single" w:sz="6" w:space="0" w:color="auto"/>
              <w:left w:val="single" w:sz="6" w:space="0" w:color="auto"/>
              <w:bottom w:val="single" w:sz="6" w:space="0" w:color="auto"/>
              <w:right w:val="single" w:sz="6" w:space="0" w:color="auto"/>
            </w:tcBorders>
          </w:tcPr>
          <w:p w14:paraId="21F5502A" w14:textId="77777777" w:rsidR="00141165" w:rsidRPr="00C027AD" w:rsidRDefault="00141165" w:rsidP="0031106F">
            <w:pPr>
              <w:pStyle w:val="Tabletext"/>
              <w:jc w:val="center"/>
              <w:rPr>
                <w:rFonts w:eastAsiaTheme="minorEastAsia"/>
              </w:rPr>
            </w:pPr>
            <w:r w:rsidRPr="00C027AD">
              <w:rPr>
                <w:rFonts w:eastAsiaTheme="minorEastAsia"/>
              </w:rPr>
              <w:t>III</w:t>
            </w:r>
          </w:p>
        </w:tc>
        <w:tc>
          <w:tcPr>
            <w:tcW w:w="2410" w:type="dxa"/>
            <w:tcBorders>
              <w:top w:val="single" w:sz="6" w:space="0" w:color="auto"/>
              <w:left w:val="single" w:sz="6" w:space="0" w:color="auto"/>
              <w:bottom w:val="single" w:sz="6" w:space="0" w:color="auto"/>
              <w:right w:val="single" w:sz="6" w:space="0" w:color="auto"/>
            </w:tcBorders>
          </w:tcPr>
          <w:p w14:paraId="5B11158D" w14:textId="77777777" w:rsidR="00141165" w:rsidRPr="00C027AD" w:rsidRDefault="00141165" w:rsidP="0031106F">
            <w:pPr>
              <w:pStyle w:val="Tabletext"/>
              <w:jc w:val="center"/>
              <w:rPr>
                <w:rFonts w:eastAsiaTheme="minorEastAsia"/>
              </w:rPr>
            </w:pPr>
            <w:r>
              <w:rPr>
                <w:color w:val="000000"/>
                <w:lang w:val="zh-CN"/>
              </w:rPr>
              <w:t>174-230</w:t>
            </w:r>
          </w:p>
        </w:tc>
        <w:tc>
          <w:tcPr>
            <w:tcW w:w="2410" w:type="dxa"/>
            <w:tcBorders>
              <w:top w:val="single" w:sz="6" w:space="0" w:color="auto"/>
              <w:left w:val="single" w:sz="6" w:space="0" w:color="auto"/>
              <w:bottom w:val="single" w:sz="6" w:space="0" w:color="auto"/>
              <w:right w:val="single" w:sz="6" w:space="0" w:color="auto"/>
            </w:tcBorders>
          </w:tcPr>
          <w:p w14:paraId="3974A833" w14:textId="77777777" w:rsidR="00141165" w:rsidRPr="00C027AD" w:rsidRDefault="00141165" w:rsidP="0031106F">
            <w:pPr>
              <w:pStyle w:val="Tabletext"/>
              <w:jc w:val="center"/>
              <w:rPr>
                <w:rFonts w:eastAsiaTheme="minorEastAsia"/>
              </w:rPr>
            </w:pPr>
            <w:r>
              <w:rPr>
                <w:color w:val="000000"/>
                <w:lang w:val="zh-CN"/>
              </w:rPr>
              <w:t>174-216</w:t>
            </w:r>
          </w:p>
        </w:tc>
        <w:tc>
          <w:tcPr>
            <w:tcW w:w="2410" w:type="dxa"/>
            <w:tcBorders>
              <w:top w:val="single" w:sz="6" w:space="0" w:color="auto"/>
              <w:left w:val="single" w:sz="6" w:space="0" w:color="auto"/>
              <w:bottom w:val="single" w:sz="6" w:space="0" w:color="auto"/>
              <w:right w:val="single" w:sz="6" w:space="0" w:color="auto"/>
            </w:tcBorders>
          </w:tcPr>
          <w:p w14:paraId="4B658E88" w14:textId="77777777" w:rsidR="00141165" w:rsidRPr="00C027AD" w:rsidRDefault="00141165" w:rsidP="0031106F">
            <w:pPr>
              <w:pStyle w:val="Tabletext"/>
              <w:jc w:val="center"/>
              <w:rPr>
                <w:rFonts w:eastAsiaTheme="minorEastAsia"/>
              </w:rPr>
            </w:pPr>
            <w:r>
              <w:rPr>
                <w:color w:val="000000"/>
                <w:lang w:val="zh-CN"/>
              </w:rPr>
              <w:t>174-230</w:t>
            </w:r>
          </w:p>
        </w:tc>
      </w:tr>
      <w:tr w:rsidR="00141165" w:rsidRPr="00C027AD" w14:paraId="24955843" w14:textId="77777777" w:rsidTr="001506F4">
        <w:trPr>
          <w:cantSplit/>
          <w:jc w:val="center"/>
        </w:trPr>
        <w:tc>
          <w:tcPr>
            <w:tcW w:w="2409" w:type="dxa"/>
            <w:tcBorders>
              <w:top w:val="single" w:sz="6" w:space="0" w:color="auto"/>
              <w:left w:val="single" w:sz="6" w:space="0" w:color="auto"/>
              <w:bottom w:val="single" w:sz="6" w:space="0" w:color="auto"/>
              <w:right w:val="single" w:sz="6" w:space="0" w:color="auto"/>
            </w:tcBorders>
          </w:tcPr>
          <w:p w14:paraId="06DB88C4" w14:textId="77777777" w:rsidR="00141165" w:rsidRPr="00C027AD" w:rsidRDefault="00141165" w:rsidP="0031106F">
            <w:pPr>
              <w:pStyle w:val="Tabletext"/>
              <w:jc w:val="center"/>
              <w:rPr>
                <w:rFonts w:eastAsiaTheme="minorEastAsia"/>
              </w:rPr>
            </w:pPr>
            <w:r w:rsidRPr="00C027AD">
              <w:rPr>
                <w:rFonts w:eastAsiaTheme="minorEastAsia"/>
              </w:rPr>
              <w:t>IV</w:t>
            </w:r>
          </w:p>
        </w:tc>
        <w:tc>
          <w:tcPr>
            <w:tcW w:w="2410" w:type="dxa"/>
            <w:tcBorders>
              <w:top w:val="single" w:sz="6" w:space="0" w:color="auto"/>
              <w:left w:val="single" w:sz="6" w:space="0" w:color="auto"/>
              <w:bottom w:val="single" w:sz="6" w:space="0" w:color="auto"/>
              <w:right w:val="single" w:sz="6" w:space="0" w:color="auto"/>
            </w:tcBorders>
          </w:tcPr>
          <w:p w14:paraId="2F1A718A" w14:textId="77777777" w:rsidR="00141165" w:rsidRPr="00C027AD" w:rsidRDefault="00141165" w:rsidP="0031106F">
            <w:pPr>
              <w:pStyle w:val="Tabletext"/>
              <w:jc w:val="center"/>
              <w:rPr>
                <w:rFonts w:eastAsiaTheme="minorEastAsia"/>
              </w:rPr>
            </w:pPr>
            <w:r>
              <w:rPr>
                <w:color w:val="000000"/>
                <w:lang w:val="zh-CN"/>
              </w:rPr>
              <w:t>470-582</w:t>
            </w:r>
          </w:p>
        </w:tc>
        <w:tc>
          <w:tcPr>
            <w:tcW w:w="2410" w:type="dxa"/>
            <w:tcBorders>
              <w:top w:val="single" w:sz="6" w:space="0" w:color="auto"/>
              <w:left w:val="single" w:sz="6" w:space="0" w:color="auto"/>
              <w:bottom w:val="single" w:sz="6" w:space="0" w:color="auto"/>
              <w:right w:val="single" w:sz="6" w:space="0" w:color="auto"/>
            </w:tcBorders>
          </w:tcPr>
          <w:p w14:paraId="248286AA" w14:textId="77777777" w:rsidR="00141165" w:rsidRPr="00C027AD" w:rsidRDefault="00141165" w:rsidP="0031106F">
            <w:pPr>
              <w:pStyle w:val="Tabletext"/>
              <w:jc w:val="center"/>
              <w:rPr>
                <w:rFonts w:eastAsiaTheme="minorEastAsia"/>
              </w:rPr>
            </w:pPr>
            <w:r>
              <w:rPr>
                <w:color w:val="000000"/>
                <w:lang w:val="zh-CN"/>
              </w:rPr>
              <w:t>470-582</w:t>
            </w:r>
          </w:p>
        </w:tc>
        <w:tc>
          <w:tcPr>
            <w:tcW w:w="2410" w:type="dxa"/>
            <w:tcBorders>
              <w:top w:val="single" w:sz="6" w:space="0" w:color="auto"/>
              <w:left w:val="single" w:sz="6" w:space="0" w:color="auto"/>
              <w:bottom w:val="single" w:sz="6" w:space="0" w:color="auto"/>
              <w:right w:val="single" w:sz="6" w:space="0" w:color="auto"/>
            </w:tcBorders>
          </w:tcPr>
          <w:p w14:paraId="3E74DED5" w14:textId="77777777" w:rsidR="00141165" w:rsidRPr="00C027AD" w:rsidRDefault="00141165" w:rsidP="0031106F">
            <w:pPr>
              <w:pStyle w:val="Tabletext"/>
              <w:jc w:val="center"/>
              <w:rPr>
                <w:rFonts w:eastAsiaTheme="minorEastAsia"/>
              </w:rPr>
            </w:pPr>
            <w:r>
              <w:rPr>
                <w:color w:val="000000"/>
                <w:lang w:val="zh-CN"/>
              </w:rPr>
              <w:t>470-582</w:t>
            </w:r>
          </w:p>
        </w:tc>
      </w:tr>
      <w:tr w:rsidR="00141165" w:rsidRPr="00C027AD" w14:paraId="01701865" w14:textId="77777777" w:rsidTr="001506F4">
        <w:trPr>
          <w:cantSplit/>
          <w:jc w:val="center"/>
        </w:trPr>
        <w:tc>
          <w:tcPr>
            <w:tcW w:w="2409" w:type="dxa"/>
            <w:tcBorders>
              <w:top w:val="single" w:sz="6" w:space="0" w:color="auto"/>
              <w:left w:val="single" w:sz="6" w:space="0" w:color="auto"/>
              <w:bottom w:val="single" w:sz="6" w:space="0" w:color="auto"/>
              <w:right w:val="single" w:sz="6" w:space="0" w:color="auto"/>
            </w:tcBorders>
          </w:tcPr>
          <w:p w14:paraId="1067D5BD" w14:textId="77777777" w:rsidR="00141165" w:rsidRPr="00C027AD" w:rsidRDefault="00141165" w:rsidP="0031106F">
            <w:pPr>
              <w:pStyle w:val="Tabletext"/>
              <w:jc w:val="center"/>
              <w:rPr>
                <w:rFonts w:eastAsiaTheme="minorEastAsia"/>
              </w:rPr>
            </w:pPr>
            <w:r w:rsidRPr="00C027AD">
              <w:rPr>
                <w:rFonts w:eastAsiaTheme="minorEastAsia"/>
              </w:rPr>
              <w:t>V</w:t>
            </w:r>
          </w:p>
        </w:tc>
        <w:tc>
          <w:tcPr>
            <w:tcW w:w="2410" w:type="dxa"/>
            <w:tcBorders>
              <w:top w:val="single" w:sz="6" w:space="0" w:color="auto"/>
              <w:left w:val="single" w:sz="6" w:space="0" w:color="auto"/>
              <w:bottom w:val="single" w:sz="6" w:space="0" w:color="auto"/>
              <w:right w:val="single" w:sz="6" w:space="0" w:color="auto"/>
            </w:tcBorders>
          </w:tcPr>
          <w:p w14:paraId="7A7F6D80" w14:textId="77777777" w:rsidR="00141165" w:rsidRPr="00C027AD" w:rsidRDefault="00141165" w:rsidP="0031106F">
            <w:pPr>
              <w:pStyle w:val="Tabletext"/>
              <w:jc w:val="center"/>
              <w:rPr>
                <w:rFonts w:eastAsiaTheme="minorEastAsia"/>
              </w:rPr>
            </w:pPr>
            <w:r>
              <w:rPr>
                <w:color w:val="000000"/>
                <w:lang w:val="zh-CN"/>
              </w:rPr>
              <w:t>582-960</w:t>
            </w:r>
          </w:p>
        </w:tc>
        <w:tc>
          <w:tcPr>
            <w:tcW w:w="2410" w:type="dxa"/>
            <w:tcBorders>
              <w:top w:val="single" w:sz="6" w:space="0" w:color="auto"/>
              <w:left w:val="single" w:sz="6" w:space="0" w:color="auto"/>
              <w:bottom w:val="single" w:sz="6" w:space="0" w:color="auto"/>
              <w:right w:val="single" w:sz="6" w:space="0" w:color="auto"/>
            </w:tcBorders>
          </w:tcPr>
          <w:p w14:paraId="0598D066" w14:textId="77777777" w:rsidR="00141165" w:rsidRPr="00C027AD" w:rsidRDefault="00141165" w:rsidP="0031106F">
            <w:pPr>
              <w:pStyle w:val="Tabletext"/>
              <w:jc w:val="center"/>
              <w:rPr>
                <w:rFonts w:eastAsiaTheme="minorEastAsia"/>
              </w:rPr>
            </w:pPr>
            <w:r>
              <w:rPr>
                <w:color w:val="000000"/>
                <w:lang w:val="zh-CN"/>
              </w:rPr>
              <w:t>582-890</w:t>
            </w:r>
          </w:p>
        </w:tc>
        <w:tc>
          <w:tcPr>
            <w:tcW w:w="2410" w:type="dxa"/>
            <w:tcBorders>
              <w:top w:val="single" w:sz="6" w:space="0" w:color="auto"/>
              <w:left w:val="single" w:sz="6" w:space="0" w:color="auto"/>
              <w:bottom w:val="single" w:sz="6" w:space="0" w:color="auto"/>
              <w:right w:val="single" w:sz="6" w:space="0" w:color="auto"/>
            </w:tcBorders>
          </w:tcPr>
          <w:p w14:paraId="527F8723" w14:textId="77777777" w:rsidR="00141165" w:rsidRPr="00C027AD" w:rsidRDefault="00141165" w:rsidP="0031106F">
            <w:pPr>
              <w:pStyle w:val="Tabletext"/>
              <w:jc w:val="center"/>
              <w:rPr>
                <w:rFonts w:eastAsiaTheme="minorEastAsia"/>
              </w:rPr>
            </w:pPr>
            <w:r>
              <w:rPr>
                <w:color w:val="000000"/>
                <w:lang w:val="zh-CN"/>
              </w:rPr>
              <w:t>582-960</w:t>
            </w:r>
          </w:p>
        </w:tc>
      </w:tr>
    </w:tbl>
    <w:p w14:paraId="5F16ABA8" w14:textId="77777777" w:rsidR="00141165" w:rsidRPr="00C027AD" w:rsidRDefault="00141165" w:rsidP="00141165">
      <w:pPr>
        <w:pStyle w:val="Note"/>
        <w:spacing w:before="360"/>
        <w:rPr>
          <w:lang w:eastAsia="zh-CN"/>
        </w:rPr>
      </w:pPr>
      <w:r>
        <w:rPr>
          <w:lang w:val="zh-CN" w:eastAsia="zh-CN"/>
        </w:rPr>
        <w:t>注</w:t>
      </w:r>
      <w:r>
        <w:rPr>
          <w:lang w:val="zh-CN" w:eastAsia="zh-CN"/>
        </w:rPr>
        <w:t xml:space="preserve">5 – </w:t>
      </w:r>
      <w:r>
        <w:rPr>
          <w:lang w:val="zh-CN" w:eastAsia="zh-CN"/>
        </w:rPr>
        <w:t>某些频段有时用字母表示，而不是表</w:t>
      </w:r>
      <w:r>
        <w:rPr>
          <w:lang w:val="zh-CN" w:eastAsia="zh-CN"/>
        </w:rPr>
        <w:t>1</w:t>
      </w:r>
      <w:r>
        <w:rPr>
          <w:lang w:val="zh-CN" w:eastAsia="zh-CN"/>
        </w:rPr>
        <w:t>和表</w:t>
      </w:r>
      <w:r>
        <w:rPr>
          <w:lang w:val="zh-CN" w:eastAsia="zh-CN"/>
        </w:rPr>
        <w:t>2</w:t>
      </w:r>
      <w:r>
        <w:rPr>
          <w:lang w:val="zh-CN" w:eastAsia="zh-CN"/>
        </w:rPr>
        <w:t>中建议的符号和缩写。所述符号由大写字母组成，可能伴有一个索引（通常为一个小写字母）。目前，字母和相关频段之间还没有标准的对应关系，同一字母可能用来</w:t>
      </w:r>
      <w:r>
        <w:rPr>
          <w:rFonts w:hint="eastAsia"/>
          <w:lang w:val="zh-CN" w:eastAsia="zh-CN"/>
        </w:rPr>
        <w:t>指定</w:t>
      </w:r>
      <w:r>
        <w:rPr>
          <w:lang w:val="zh-CN" w:eastAsia="zh-CN"/>
        </w:rPr>
        <w:t>多个不同的频段。不建议在国际电联出版物中使用这些符号。然而，如果使用字母符号，则应在符号首次出现在案文时参考相应的频段限值，或至少参考该频段中的某个频率（如果信息本身</w:t>
      </w:r>
      <w:r>
        <w:rPr>
          <w:rFonts w:hint="eastAsia"/>
          <w:lang w:val="zh-CN" w:eastAsia="zh-CN"/>
        </w:rPr>
        <w:t>充分</w:t>
      </w:r>
      <w:r>
        <w:rPr>
          <w:lang w:val="zh-CN" w:eastAsia="zh-CN"/>
        </w:rPr>
        <w:t>）。表</w:t>
      </w:r>
      <w:r>
        <w:rPr>
          <w:lang w:val="zh-CN" w:eastAsia="zh-CN"/>
        </w:rPr>
        <w:t>4</w:t>
      </w:r>
      <w:r>
        <w:rPr>
          <w:lang w:val="zh-CN" w:eastAsia="zh-CN"/>
        </w:rPr>
        <w:t>列出了一些主要用于雷达和空间无线电通信领域的国际组织所使用的字母名称。</w:t>
      </w:r>
    </w:p>
    <w:p w14:paraId="03C43AA1" w14:textId="77777777" w:rsidR="00141165" w:rsidRPr="00C027AD" w:rsidRDefault="00141165" w:rsidP="00141165">
      <w:pPr>
        <w:pStyle w:val="TableNo"/>
      </w:pPr>
      <w:r>
        <w:rPr>
          <w:lang w:val="zh-CN"/>
        </w:rPr>
        <w:t>表</w:t>
      </w:r>
      <w:r>
        <w:rPr>
          <w:lang w:val="zh-CN"/>
        </w:rPr>
        <w:t>4</w:t>
      </w:r>
    </w:p>
    <w:tbl>
      <w:tblPr>
        <w:tblW w:w="9639" w:type="dxa"/>
        <w:jc w:val="center"/>
        <w:tblLayout w:type="fixed"/>
        <w:tblLook w:val="0020" w:firstRow="1" w:lastRow="0" w:firstColumn="0" w:lastColumn="0" w:noHBand="0" w:noVBand="0"/>
      </w:tblPr>
      <w:tblGrid>
        <w:gridCol w:w="1408"/>
        <w:gridCol w:w="1859"/>
        <w:gridCol w:w="1859"/>
        <w:gridCol w:w="2253"/>
        <w:gridCol w:w="2252"/>
        <w:gridCol w:w="8"/>
      </w:tblGrid>
      <w:tr w:rsidR="00141165" w:rsidRPr="00C027AD" w14:paraId="5E1CFBF7" w14:textId="77777777" w:rsidTr="001506F4">
        <w:trPr>
          <w:cantSplit/>
          <w:jc w:val="center"/>
        </w:trPr>
        <w:tc>
          <w:tcPr>
            <w:tcW w:w="1408" w:type="dxa"/>
            <w:vMerge w:val="restart"/>
            <w:tcBorders>
              <w:top w:val="single" w:sz="6" w:space="0" w:color="auto"/>
              <w:left w:val="single" w:sz="6" w:space="0" w:color="auto"/>
              <w:right w:val="single" w:sz="6" w:space="0" w:color="auto"/>
            </w:tcBorders>
            <w:vAlign w:val="center"/>
          </w:tcPr>
          <w:p w14:paraId="1A09E9DD" w14:textId="77777777" w:rsidR="00141165" w:rsidRPr="00C027AD" w:rsidRDefault="00141165" w:rsidP="0031106F">
            <w:pPr>
              <w:pStyle w:val="Tablehead"/>
            </w:pPr>
            <w:proofErr w:type="spellStart"/>
            <w:r>
              <w:rPr>
                <w:bCs/>
                <w:color w:val="000000"/>
                <w:lang w:val="zh-CN"/>
              </w:rPr>
              <w:t>字母符号</w:t>
            </w:r>
            <w:proofErr w:type="spellEnd"/>
          </w:p>
        </w:tc>
        <w:tc>
          <w:tcPr>
            <w:tcW w:w="3718" w:type="dxa"/>
            <w:gridSpan w:val="2"/>
            <w:tcBorders>
              <w:top w:val="single" w:sz="6" w:space="0" w:color="auto"/>
              <w:left w:val="single" w:sz="6" w:space="0" w:color="auto"/>
              <w:right w:val="single" w:sz="6" w:space="0" w:color="auto"/>
            </w:tcBorders>
            <w:vAlign w:val="center"/>
          </w:tcPr>
          <w:p w14:paraId="095D7FAE" w14:textId="77777777" w:rsidR="00141165" w:rsidRPr="00C027AD" w:rsidRDefault="00141165" w:rsidP="0031106F">
            <w:pPr>
              <w:pStyle w:val="Tablehead"/>
            </w:pPr>
            <w:proofErr w:type="spellStart"/>
            <w:r>
              <w:rPr>
                <w:color w:val="000000"/>
                <w:lang w:val="zh-CN"/>
              </w:rPr>
              <w:t>雷达</w:t>
            </w:r>
            <w:proofErr w:type="spellEnd"/>
          </w:p>
        </w:tc>
        <w:tc>
          <w:tcPr>
            <w:tcW w:w="4513" w:type="dxa"/>
            <w:gridSpan w:val="3"/>
            <w:tcBorders>
              <w:top w:val="single" w:sz="6" w:space="0" w:color="auto"/>
              <w:left w:val="single" w:sz="6" w:space="0" w:color="auto"/>
              <w:right w:val="single" w:sz="6" w:space="0" w:color="auto"/>
            </w:tcBorders>
            <w:vAlign w:val="center"/>
          </w:tcPr>
          <w:p w14:paraId="62F7F91F" w14:textId="77777777" w:rsidR="00141165" w:rsidRPr="00C027AD" w:rsidRDefault="00141165" w:rsidP="0031106F">
            <w:pPr>
              <w:pStyle w:val="Tablehead"/>
            </w:pPr>
            <w:proofErr w:type="spellStart"/>
            <w:r>
              <w:rPr>
                <w:rFonts w:hint="eastAsia"/>
                <w:color w:val="000000"/>
              </w:rPr>
              <w:t>空间无线电通信</w:t>
            </w:r>
            <w:proofErr w:type="spellEnd"/>
          </w:p>
        </w:tc>
      </w:tr>
      <w:tr w:rsidR="00141165" w:rsidRPr="00C027AD" w14:paraId="564738E4" w14:textId="77777777" w:rsidTr="001506F4">
        <w:trPr>
          <w:cantSplit/>
          <w:jc w:val="center"/>
        </w:trPr>
        <w:tc>
          <w:tcPr>
            <w:tcW w:w="1408" w:type="dxa"/>
            <w:vMerge/>
            <w:tcBorders>
              <w:left w:val="single" w:sz="6" w:space="0" w:color="auto"/>
              <w:bottom w:val="single" w:sz="6" w:space="0" w:color="auto"/>
              <w:right w:val="single" w:sz="6" w:space="0" w:color="auto"/>
            </w:tcBorders>
            <w:vAlign w:val="center"/>
          </w:tcPr>
          <w:p w14:paraId="18FB2D8A" w14:textId="77777777" w:rsidR="00141165" w:rsidRPr="00C027AD" w:rsidRDefault="00141165" w:rsidP="0031106F">
            <w:pPr>
              <w:pStyle w:val="Tablehead"/>
            </w:pPr>
          </w:p>
        </w:tc>
        <w:tc>
          <w:tcPr>
            <w:tcW w:w="1859" w:type="dxa"/>
            <w:tcBorders>
              <w:top w:val="single" w:sz="6" w:space="0" w:color="auto"/>
              <w:left w:val="single" w:sz="6" w:space="0" w:color="auto"/>
              <w:bottom w:val="single" w:sz="6" w:space="0" w:color="auto"/>
              <w:right w:val="single" w:sz="6" w:space="0" w:color="auto"/>
            </w:tcBorders>
            <w:vAlign w:val="center"/>
          </w:tcPr>
          <w:p w14:paraId="770ED5CE" w14:textId="04D8F787" w:rsidR="00141165" w:rsidRPr="00C027AD" w:rsidRDefault="00141165" w:rsidP="0031106F">
            <w:pPr>
              <w:pStyle w:val="Tablehead"/>
            </w:pPr>
            <w:proofErr w:type="spellStart"/>
            <w:r>
              <w:rPr>
                <w:rFonts w:hint="eastAsia"/>
                <w:color w:val="000000"/>
              </w:rPr>
              <w:t>频率范围</w:t>
            </w:r>
            <w:proofErr w:type="spellEnd"/>
            <w:r>
              <w:rPr>
                <w:color w:val="000000"/>
                <w:lang w:eastAsia="zh-CN"/>
              </w:rPr>
              <w:br/>
            </w:r>
            <w:r>
              <w:rPr>
                <w:rFonts w:hint="eastAsia"/>
                <w:color w:val="000000"/>
              </w:rPr>
              <w:t>（</w:t>
            </w:r>
            <w:r w:rsidRPr="00C027AD">
              <w:rPr>
                <w:color w:val="000000"/>
              </w:rPr>
              <w:t>GHz</w:t>
            </w:r>
            <w:r>
              <w:rPr>
                <w:rFonts w:hint="eastAsia"/>
                <w:color w:val="000000"/>
              </w:rPr>
              <w:t>）</w:t>
            </w:r>
          </w:p>
        </w:tc>
        <w:tc>
          <w:tcPr>
            <w:tcW w:w="1859" w:type="dxa"/>
            <w:tcBorders>
              <w:top w:val="single" w:sz="6" w:space="0" w:color="auto"/>
              <w:left w:val="single" w:sz="6" w:space="0" w:color="auto"/>
              <w:bottom w:val="single" w:sz="6" w:space="0" w:color="auto"/>
              <w:right w:val="single" w:sz="6" w:space="0" w:color="auto"/>
            </w:tcBorders>
            <w:vAlign w:val="center"/>
          </w:tcPr>
          <w:p w14:paraId="0F2D3567" w14:textId="0E399A6A" w:rsidR="00141165" w:rsidRPr="00C027AD" w:rsidRDefault="00141165" w:rsidP="0031106F">
            <w:pPr>
              <w:pStyle w:val="Tablehead"/>
              <w:rPr>
                <w:lang w:eastAsia="zh-CN"/>
              </w:rPr>
            </w:pPr>
            <w:r>
              <w:rPr>
                <w:bCs/>
                <w:color w:val="000000"/>
                <w:lang w:val="zh-CN" w:eastAsia="zh-CN"/>
              </w:rPr>
              <w:t>频率范围示例（</w:t>
            </w:r>
            <w:r>
              <w:rPr>
                <w:bCs/>
                <w:color w:val="000000"/>
                <w:lang w:val="zh-CN" w:eastAsia="zh-CN"/>
              </w:rPr>
              <w:t>GHz</w:t>
            </w:r>
            <w:r>
              <w:rPr>
                <w:bCs/>
                <w:color w:val="000000"/>
                <w:lang w:val="zh-CN" w:eastAsia="zh-CN"/>
              </w:rPr>
              <w:t>）</w:t>
            </w:r>
          </w:p>
        </w:tc>
        <w:tc>
          <w:tcPr>
            <w:tcW w:w="2253" w:type="dxa"/>
            <w:tcBorders>
              <w:top w:val="single" w:sz="6" w:space="0" w:color="auto"/>
              <w:left w:val="single" w:sz="6" w:space="0" w:color="auto"/>
              <w:bottom w:val="single" w:sz="6" w:space="0" w:color="auto"/>
              <w:right w:val="single" w:sz="6" w:space="0" w:color="auto"/>
            </w:tcBorders>
            <w:vAlign w:val="center"/>
          </w:tcPr>
          <w:p w14:paraId="546663BE" w14:textId="051E8369" w:rsidR="00141165" w:rsidRPr="00C027AD" w:rsidRDefault="00141165" w:rsidP="0031106F">
            <w:pPr>
              <w:pStyle w:val="Tablehead"/>
            </w:pPr>
            <w:proofErr w:type="spellStart"/>
            <w:r>
              <w:rPr>
                <w:bCs/>
                <w:color w:val="000000"/>
                <w:lang w:val="zh-CN"/>
              </w:rPr>
              <w:t>频段</w:t>
            </w:r>
            <w:proofErr w:type="spellEnd"/>
            <w:r>
              <w:rPr>
                <w:bCs/>
                <w:color w:val="000000"/>
                <w:lang w:val="zh-CN"/>
              </w:rPr>
              <w:t>/</w:t>
            </w:r>
            <w:proofErr w:type="spellStart"/>
            <w:r>
              <w:rPr>
                <w:bCs/>
                <w:color w:val="000000"/>
                <w:lang w:val="zh-CN"/>
              </w:rPr>
              <w:t>范围的</w:t>
            </w:r>
            <w:proofErr w:type="spellEnd"/>
            <w:r>
              <w:rPr>
                <w:bCs/>
                <w:color w:val="000000"/>
                <w:lang w:val="zh-CN" w:eastAsia="zh-CN"/>
              </w:rPr>
              <w:br/>
            </w:r>
            <w:proofErr w:type="spellStart"/>
            <w:r>
              <w:rPr>
                <w:bCs/>
                <w:color w:val="000000"/>
                <w:lang w:val="zh-CN"/>
              </w:rPr>
              <w:t>标称名称</w:t>
            </w:r>
            <w:proofErr w:type="spellEnd"/>
          </w:p>
        </w:tc>
        <w:tc>
          <w:tcPr>
            <w:tcW w:w="2260" w:type="dxa"/>
            <w:gridSpan w:val="2"/>
            <w:tcBorders>
              <w:top w:val="single" w:sz="6" w:space="0" w:color="auto"/>
              <w:left w:val="single" w:sz="6" w:space="0" w:color="auto"/>
              <w:bottom w:val="single" w:sz="6" w:space="0" w:color="auto"/>
              <w:right w:val="single" w:sz="6" w:space="0" w:color="auto"/>
            </w:tcBorders>
            <w:vAlign w:val="center"/>
          </w:tcPr>
          <w:p w14:paraId="770D5A1E" w14:textId="21D98EBD" w:rsidR="00141165" w:rsidRPr="00C027AD" w:rsidRDefault="00141165" w:rsidP="0031106F">
            <w:pPr>
              <w:pStyle w:val="Tablehead"/>
              <w:rPr>
                <w:lang w:eastAsia="zh-CN"/>
              </w:rPr>
            </w:pPr>
            <w:r>
              <w:rPr>
                <w:bCs/>
                <w:color w:val="000000"/>
                <w:lang w:val="zh-CN" w:eastAsia="zh-CN"/>
              </w:rPr>
              <w:t>频率范围示例（</w:t>
            </w:r>
            <w:r>
              <w:rPr>
                <w:bCs/>
                <w:color w:val="000000"/>
                <w:lang w:val="zh-CN" w:eastAsia="zh-CN"/>
              </w:rPr>
              <w:t>GHz</w:t>
            </w:r>
            <w:r>
              <w:rPr>
                <w:bCs/>
                <w:color w:val="000000"/>
                <w:lang w:val="zh-CN" w:eastAsia="zh-CN"/>
              </w:rPr>
              <w:t>）</w:t>
            </w:r>
          </w:p>
        </w:tc>
      </w:tr>
      <w:tr w:rsidR="00141165" w:rsidRPr="00C027AD" w14:paraId="740246C0"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055E76BF" w14:textId="77777777" w:rsidR="00141165" w:rsidRPr="00C027AD" w:rsidRDefault="00141165" w:rsidP="0031106F">
            <w:pPr>
              <w:pStyle w:val="Tabletext"/>
              <w:jc w:val="center"/>
              <w:rPr>
                <w:rFonts w:eastAsiaTheme="minorEastAsia"/>
              </w:rPr>
            </w:pPr>
            <w:r w:rsidRPr="00C027AD">
              <w:rPr>
                <w:rFonts w:eastAsiaTheme="minorEastAsia"/>
              </w:rPr>
              <w:t>L</w:t>
            </w:r>
          </w:p>
        </w:tc>
        <w:tc>
          <w:tcPr>
            <w:tcW w:w="1859" w:type="dxa"/>
            <w:tcBorders>
              <w:top w:val="single" w:sz="6" w:space="0" w:color="auto"/>
              <w:left w:val="single" w:sz="6" w:space="0" w:color="auto"/>
              <w:bottom w:val="single" w:sz="6" w:space="0" w:color="auto"/>
              <w:right w:val="single" w:sz="6" w:space="0" w:color="auto"/>
            </w:tcBorders>
          </w:tcPr>
          <w:p w14:paraId="13FE30CA" w14:textId="77777777" w:rsidR="00141165" w:rsidRPr="00C027AD" w:rsidRDefault="00141165" w:rsidP="0031106F">
            <w:pPr>
              <w:pStyle w:val="Tabletext"/>
              <w:jc w:val="center"/>
              <w:rPr>
                <w:rFonts w:eastAsiaTheme="minorEastAsia"/>
              </w:rPr>
            </w:pPr>
            <w:r>
              <w:rPr>
                <w:color w:val="000000"/>
                <w:lang w:val="zh-CN"/>
              </w:rPr>
              <w:t>1-2</w:t>
            </w:r>
          </w:p>
        </w:tc>
        <w:tc>
          <w:tcPr>
            <w:tcW w:w="1859" w:type="dxa"/>
            <w:tcBorders>
              <w:top w:val="single" w:sz="6" w:space="0" w:color="auto"/>
              <w:left w:val="single" w:sz="6" w:space="0" w:color="auto"/>
              <w:bottom w:val="single" w:sz="6" w:space="0" w:color="auto"/>
              <w:right w:val="single" w:sz="6" w:space="0" w:color="auto"/>
            </w:tcBorders>
          </w:tcPr>
          <w:p w14:paraId="19A28017" w14:textId="77777777" w:rsidR="00141165" w:rsidRPr="00C027AD" w:rsidRDefault="00141165" w:rsidP="0031106F">
            <w:pPr>
              <w:pStyle w:val="Tabletext"/>
              <w:jc w:val="center"/>
              <w:rPr>
                <w:rFonts w:eastAsiaTheme="minorEastAsia"/>
              </w:rPr>
            </w:pPr>
            <w:r w:rsidRPr="00C027AD">
              <w:rPr>
                <w:rFonts w:eastAsiaTheme="minorEastAsia"/>
              </w:rPr>
              <w:t>1.215-1.4</w:t>
            </w:r>
          </w:p>
        </w:tc>
        <w:tc>
          <w:tcPr>
            <w:tcW w:w="2253" w:type="dxa"/>
            <w:tcBorders>
              <w:top w:val="single" w:sz="6" w:space="0" w:color="auto"/>
              <w:left w:val="single" w:sz="6" w:space="0" w:color="auto"/>
              <w:bottom w:val="single" w:sz="6" w:space="0" w:color="auto"/>
              <w:right w:val="single" w:sz="6" w:space="0" w:color="auto"/>
            </w:tcBorders>
          </w:tcPr>
          <w:p w14:paraId="0A18A982" w14:textId="77777777" w:rsidR="00141165" w:rsidRPr="00C027AD" w:rsidRDefault="00141165" w:rsidP="0031106F">
            <w:pPr>
              <w:pStyle w:val="Tabletext"/>
              <w:jc w:val="center"/>
              <w:rPr>
                <w:rFonts w:eastAsiaTheme="minorEastAsia"/>
              </w:rPr>
            </w:pPr>
            <w:r>
              <w:rPr>
                <w:color w:val="000000"/>
                <w:lang w:val="zh-CN"/>
              </w:rPr>
              <w:t>1.5 GHz</w:t>
            </w:r>
            <w:proofErr w:type="spellStart"/>
            <w:r>
              <w:rPr>
                <w:color w:val="000000"/>
                <w:lang w:val="zh-CN"/>
              </w:rPr>
              <w:t>频段</w:t>
            </w:r>
            <w:proofErr w:type="spellEnd"/>
          </w:p>
        </w:tc>
        <w:tc>
          <w:tcPr>
            <w:tcW w:w="2260" w:type="dxa"/>
            <w:gridSpan w:val="2"/>
            <w:tcBorders>
              <w:top w:val="single" w:sz="6" w:space="0" w:color="auto"/>
              <w:left w:val="single" w:sz="6" w:space="0" w:color="auto"/>
              <w:bottom w:val="single" w:sz="6" w:space="0" w:color="auto"/>
              <w:right w:val="single" w:sz="6" w:space="0" w:color="auto"/>
            </w:tcBorders>
          </w:tcPr>
          <w:p w14:paraId="6F2B87B6" w14:textId="77777777" w:rsidR="00141165" w:rsidRPr="00C027AD" w:rsidRDefault="00141165" w:rsidP="0031106F">
            <w:pPr>
              <w:pStyle w:val="Tabletext"/>
              <w:jc w:val="center"/>
              <w:rPr>
                <w:rFonts w:eastAsiaTheme="minorEastAsia"/>
              </w:rPr>
            </w:pPr>
            <w:r w:rsidRPr="00C027AD">
              <w:rPr>
                <w:rFonts w:eastAsiaTheme="minorEastAsia"/>
              </w:rPr>
              <w:t>1.525-1.710</w:t>
            </w:r>
          </w:p>
        </w:tc>
      </w:tr>
      <w:tr w:rsidR="00141165" w:rsidRPr="00C027AD" w14:paraId="46B920A8"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16613AD9" w14:textId="77777777" w:rsidR="00141165" w:rsidRPr="00C027AD" w:rsidRDefault="00141165" w:rsidP="0031106F">
            <w:pPr>
              <w:pStyle w:val="Tabletext"/>
              <w:jc w:val="center"/>
              <w:rPr>
                <w:rFonts w:eastAsiaTheme="minorEastAsia"/>
              </w:rPr>
            </w:pPr>
            <w:r w:rsidRPr="00C027AD">
              <w:rPr>
                <w:rFonts w:eastAsiaTheme="minorEastAsia"/>
              </w:rPr>
              <w:t>S</w:t>
            </w:r>
          </w:p>
        </w:tc>
        <w:tc>
          <w:tcPr>
            <w:tcW w:w="1859" w:type="dxa"/>
            <w:tcBorders>
              <w:top w:val="single" w:sz="6" w:space="0" w:color="auto"/>
              <w:left w:val="single" w:sz="6" w:space="0" w:color="auto"/>
              <w:bottom w:val="single" w:sz="6" w:space="0" w:color="auto"/>
              <w:right w:val="single" w:sz="6" w:space="0" w:color="auto"/>
            </w:tcBorders>
          </w:tcPr>
          <w:p w14:paraId="2B1B5D7E" w14:textId="77777777" w:rsidR="00141165" w:rsidRPr="00C027AD" w:rsidRDefault="00141165" w:rsidP="0031106F">
            <w:pPr>
              <w:pStyle w:val="Tabletext"/>
              <w:jc w:val="center"/>
              <w:rPr>
                <w:rFonts w:eastAsiaTheme="minorEastAsia"/>
              </w:rPr>
            </w:pPr>
            <w:r>
              <w:rPr>
                <w:color w:val="000000"/>
                <w:lang w:val="zh-CN"/>
              </w:rPr>
              <w:t>2-4</w:t>
            </w:r>
          </w:p>
        </w:tc>
        <w:tc>
          <w:tcPr>
            <w:tcW w:w="1859" w:type="dxa"/>
            <w:tcBorders>
              <w:top w:val="single" w:sz="6" w:space="0" w:color="auto"/>
              <w:left w:val="single" w:sz="6" w:space="0" w:color="auto"/>
              <w:bottom w:val="single" w:sz="6" w:space="0" w:color="auto"/>
              <w:right w:val="single" w:sz="6" w:space="0" w:color="auto"/>
            </w:tcBorders>
          </w:tcPr>
          <w:p w14:paraId="53DE6943" w14:textId="77777777" w:rsidR="00141165" w:rsidRPr="00C027AD" w:rsidRDefault="00141165" w:rsidP="0031106F">
            <w:pPr>
              <w:pStyle w:val="Tabletext"/>
              <w:jc w:val="center"/>
              <w:rPr>
                <w:rFonts w:eastAsiaTheme="minorEastAsia"/>
              </w:rPr>
            </w:pPr>
            <w:r w:rsidRPr="00C027AD">
              <w:rPr>
                <w:rFonts w:eastAsiaTheme="minorEastAsia"/>
              </w:rPr>
              <w:t>2.3-2.5</w:t>
            </w:r>
            <w:r w:rsidRPr="00C027AD">
              <w:rPr>
                <w:rFonts w:eastAsiaTheme="minorEastAsia"/>
              </w:rPr>
              <w:br/>
              <w:t>2.7-3.4</w:t>
            </w:r>
          </w:p>
        </w:tc>
        <w:tc>
          <w:tcPr>
            <w:tcW w:w="2253" w:type="dxa"/>
            <w:tcBorders>
              <w:top w:val="single" w:sz="6" w:space="0" w:color="auto"/>
              <w:left w:val="single" w:sz="6" w:space="0" w:color="auto"/>
              <w:bottom w:val="single" w:sz="6" w:space="0" w:color="auto"/>
              <w:right w:val="single" w:sz="6" w:space="0" w:color="auto"/>
            </w:tcBorders>
          </w:tcPr>
          <w:p w14:paraId="16791BEA" w14:textId="77777777" w:rsidR="00141165" w:rsidRPr="00C027AD" w:rsidRDefault="00141165" w:rsidP="0031106F">
            <w:pPr>
              <w:pStyle w:val="Tabletext"/>
              <w:jc w:val="center"/>
              <w:rPr>
                <w:rFonts w:eastAsiaTheme="minorEastAsia"/>
              </w:rPr>
            </w:pPr>
            <w:r>
              <w:rPr>
                <w:color w:val="000000"/>
                <w:lang w:val="zh-CN"/>
              </w:rPr>
              <w:t>2.5 GHz</w:t>
            </w:r>
            <w:proofErr w:type="spellStart"/>
            <w:r>
              <w:rPr>
                <w:color w:val="000000"/>
                <w:lang w:val="zh-CN"/>
              </w:rPr>
              <w:t>频段</w:t>
            </w:r>
            <w:proofErr w:type="spellEnd"/>
          </w:p>
        </w:tc>
        <w:tc>
          <w:tcPr>
            <w:tcW w:w="2260" w:type="dxa"/>
            <w:gridSpan w:val="2"/>
            <w:tcBorders>
              <w:top w:val="single" w:sz="6" w:space="0" w:color="auto"/>
              <w:left w:val="single" w:sz="6" w:space="0" w:color="auto"/>
              <w:bottom w:val="single" w:sz="6" w:space="0" w:color="auto"/>
              <w:right w:val="single" w:sz="6" w:space="0" w:color="auto"/>
            </w:tcBorders>
          </w:tcPr>
          <w:p w14:paraId="3F309B0D" w14:textId="77777777" w:rsidR="00141165" w:rsidRPr="00C027AD" w:rsidRDefault="00141165" w:rsidP="0031106F">
            <w:pPr>
              <w:pStyle w:val="Tabletext"/>
              <w:jc w:val="center"/>
              <w:rPr>
                <w:rFonts w:eastAsiaTheme="minorEastAsia"/>
              </w:rPr>
            </w:pPr>
            <w:r w:rsidRPr="00C027AD">
              <w:rPr>
                <w:rFonts w:eastAsiaTheme="minorEastAsia"/>
              </w:rPr>
              <w:t>2.5-2.690</w:t>
            </w:r>
          </w:p>
        </w:tc>
      </w:tr>
      <w:tr w:rsidR="00141165" w:rsidRPr="00C027AD" w14:paraId="3D9EC3D0"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4726AC31" w14:textId="77777777" w:rsidR="00141165" w:rsidRPr="00C027AD" w:rsidRDefault="00141165" w:rsidP="0031106F">
            <w:pPr>
              <w:pStyle w:val="Tabletext"/>
              <w:jc w:val="center"/>
              <w:rPr>
                <w:rFonts w:eastAsiaTheme="minorEastAsia"/>
              </w:rPr>
            </w:pPr>
            <w:r w:rsidRPr="00C027AD">
              <w:rPr>
                <w:rFonts w:eastAsiaTheme="minorEastAsia"/>
              </w:rPr>
              <w:t>C</w:t>
            </w:r>
          </w:p>
        </w:tc>
        <w:tc>
          <w:tcPr>
            <w:tcW w:w="1859" w:type="dxa"/>
            <w:tcBorders>
              <w:top w:val="single" w:sz="6" w:space="0" w:color="auto"/>
              <w:left w:val="single" w:sz="6" w:space="0" w:color="auto"/>
              <w:bottom w:val="single" w:sz="6" w:space="0" w:color="auto"/>
              <w:right w:val="single" w:sz="6" w:space="0" w:color="auto"/>
            </w:tcBorders>
          </w:tcPr>
          <w:p w14:paraId="31A8A181" w14:textId="77777777" w:rsidR="00141165" w:rsidRPr="00C027AD" w:rsidRDefault="00141165" w:rsidP="0031106F">
            <w:pPr>
              <w:pStyle w:val="Tabletext"/>
              <w:jc w:val="center"/>
              <w:rPr>
                <w:rFonts w:eastAsiaTheme="minorEastAsia"/>
              </w:rPr>
            </w:pPr>
            <w:r>
              <w:rPr>
                <w:color w:val="000000"/>
                <w:lang w:val="zh-CN"/>
              </w:rPr>
              <w:t>4-8</w:t>
            </w:r>
          </w:p>
        </w:tc>
        <w:tc>
          <w:tcPr>
            <w:tcW w:w="1859" w:type="dxa"/>
            <w:tcBorders>
              <w:top w:val="single" w:sz="6" w:space="0" w:color="auto"/>
              <w:left w:val="single" w:sz="6" w:space="0" w:color="auto"/>
              <w:bottom w:val="single" w:sz="6" w:space="0" w:color="auto"/>
              <w:right w:val="single" w:sz="6" w:space="0" w:color="auto"/>
            </w:tcBorders>
          </w:tcPr>
          <w:p w14:paraId="2D489334" w14:textId="77777777" w:rsidR="00141165" w:rsidRPr="00C027AD" w:rsidRDefault="00141165" w:rsidP="0031106F">
            <w:pPr>
              <w:pStyle w:val="Tabletext"/>
              <w:jc w:val="center"/>
              <w:rPr>
                <w:rFonts w:eastAsiaTheme="minorEastAsia"/>
              </w:rPr>
            </w:pPr>
            <w:r w:rsidRPr="00C027AD">
              <w:rPr>
                <w:rFonts w:eastAsiaTheme="minorEastAsia"/>
              </w:rPr>
              <w:t>5.25-5.85</w:t>
            </w:r>
          </w:p>
        </w:tc>
        <w:tc>
          <w:tcPr>
            <w:tcW w:w="2253" w:type="dxa"/>
            <w:tcBorders>
              <w:top w:val="single" w:sz="6" w:space="0" w:color="auto"/>
              <w:left w:val="single" w:sz="6" w:space="0" w:color="auto"/>
              <w:bottom w:val="single" w:sz="6" w:space="0" w:color="auto"/>
              <w:right w:val="single" w:sz="6" w:space="0" w:color="auto"/>
            </w:tcBorders>
          </w:tcPr>
          <w:p w14:paraId="5443F45A" w14:textId="77777777" w:rsidR="00141165" w:rsidRPr="00C027AD" w:rsidRDefault="00141165" w:rsidP="0031106F">
            <w:pPr>
              <w:pStyle w:val="Tabletext"/>
              <w:jc w:val="center"/>
              <w:rPr>
                <w:rFonts w:eastAsiaTheme="minorEastAsia"/>
              </w:rPr>
            </w:pPr>
            <w:r>
              <w:rPr>
                <w:color w:val="000000"/>
                <w:lang w:val="zh-CN"/>
              </w:rPr>
              <w:t>4/6 GHz</w:t>
            </w:r>
            <w:proofErr w:type="spellStart"/>
            <w:r>
              <w:rPr>
                <w:color w:val="000000"/>
                <w:lang w:val="zh-CN"/>
              </w:rPr>
              <w:t>频段</w:t>
            </w:r>
            <w:proofErr w:type="spellEnd"/>
          </w:p>
        </w:tc>
        <w:tc>
          <w:tcPr>
            <w:tcW w:w="2260" w:type="dxa"/>
            <w:gridSpan w:val="2"/>
            <w:tcBorders>
              <w:top w:val="single" w:sz="6" w:space="0" w:color="auto"/>
              <w:left w:val="single" w:sz="6" w:space="0" w:color="auto"/>
              <w:bottom w:val="single" w:sz="6" w:space="0" w:color="auto"/>
              <w:right w:val="single" w:sz="6" w:space="0" w:color="auto"/>
            </w:tcBorders>
          </w:tcPr>
          <w:p w14:paraId="4E01FEF4" w14:textId="77777777" w:rsidR="00141165" w:rsidRPr="00C027AD" w:rsidRDefault="00141165" w:rsidP="0031106F">
            <w:pPr>
              <w:pStyle w:val="Tabletext"/>
              <w:jc w:val="center"/>
              <w:rPr>
                <w:rFonts w:eastAsiaTheme="minorEastAsia"/>
              </w:rPr>
            </w:pPr>
            <w:r w:rsidRPr="00C027AD">
              <w:rPr>
                <w:rFonts w:eastAsiaTheme="minorEastAsia"/>
              </w:rPr>
              <w:t>3.4-4.2</w:t>
            </w:r>
            <w:r w:rsidRPr="00C027AD">
              <w:rPr>
                <w:rFonts w:eastAsiaTheme="minorEastAsia"/>
              </w:rPr>
              <w:br/>
              <w:t>4.5-4.8</w:t>
            </w:r>
            <w:r w:rsidRPr="00C027AD">
              <w:rPr>
                <w:rFonts w:eastAsiaTheme="minorEastAsia"/>
              </w:rPr>
              <w:br/>
              <w:t>5.85-7.075</w:t>
            </w:r>
          </w:p>
        </w:tc>
      </w:tr>
      <w:tr w:rsidR="00141165" w:rsidRPr="00C027AD" w14:paraId="5E86DC1B"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0ECACEFE" w14:textId="77777777" w:rsidR="00141165" w:rsidRPr="00C027AD" w:rsidRDefault="00141165" w:rsidP="0031106F">
            <w:pPr>
              <w:pStyle w:val="Tabletext"/>
              <w:jc w:val="center"/>
              <w:rPr>
                <w:rFonts w:eastAsiaTheme="minorEastAsia"/>
              </w:rPr>
            </w:pPr>
            <w:r w:rsidRPr="00C027AD">
              <w:rPr>
                <w:rFonts w:eastAsiaTheme="minorEastAsia"/>
              </w:rPr>
              <w:t>X</w:t>
            </w:r>
          </w:p>
        </w:tc>
        <w:tc>
          <w:tcPr>
            <w:tcW w:w="1859" w:type="dxa"/>
            <w:tcBorders>
              <w:top w:val="single" w:sz="6" w:space="0" w:color="auto"/>
              <w:left w:val="single" w:sz="6" w:space="0" w:color="auto"/>
              <w:bottom w:val="single" w:sz="6" w:space="0" w:color="auto"/>
              <w:right w:val="single" w:sz="6" w:space="0" w:color="auto"/>
            </w:tcBorders>
          </w:tcPr>
          <w:p w14:paraId="1573A43E" w14:textId="77777777" w:rsidR="00141165" w:rsidRPr="00C027AD" w:rsidRDefault="00141165" w:rsidP="0031106F">
            <w:pPr>
              <w:pStyle w:val="Tabletext"/>
              <w:jc w:val="center"/>
              <w:rPr>
                <w:rFonts w:eastAsiaTheme="minorEastAsia"/>
              </w:rPr>
            </w:pPr>
            <w:r>
              <w:rPr>
                <w:color w:val="000000"/>
                <w:lang w:val="zh-CN"/>
              </w:rPr>
              <w:t>8-12</w:t>
            </w:r>
          </w:p>
        </w:tc>
        <w:tc>
          <w:tcPr>
            <w:tcW w:w="1859" w:type="dxa"/>
            <w:tcBorders>
              <w:top w:val="single" w:sz="6" w:space="0" w:color="auto"/>
              <w:left w:val="single" w:sz="6" w:space="0" w:color="auto"/>
              <w:bottom w:val="single" w:sz="6" w:space="0" w:color="auto"/>
              <w:right w:val="single" w:sz="6" w:space="0" w:color="auto"/>
            </w:tcBorders>
          </w:tcPr>
          <w:p w14:paraId="10709A52" w14:textId="77777777" w:rsidR="00141165" w:rsidRPr="00C027AD" w:rsidRDefault="00141165" w:rsidP="0031106F">
            <w:pPr>
              <w:pStyle w:val="Tabletext"/>
              <w:jc w:val="center"/>
              <w:rPr>
                <w:rFonts w:eastAsiaTheme="minorEastAsia"/>
              </w:rPr>
            </w:pPr>
            <w:r w:rsidRPr="00C027AD">
              <w:rPr>
                <w:rFonts w:eastAsiaTheme="minorEastAsia"/>
              </w:rPr>
              <w:t>8.5-10.5</w:t>
            </w:r>
          </w:p>
        </w:tc>
        <w:tc>
          <w:tcPr>
            <w:tcW w:w="2253" w:type="dxa"/>
            <w:tcBorders>
              <w:top w:val="single" w:sz="6" w:space="0" w:color="auto"/>
              <w:left w:val="single" w:sz="6" w:space="0" w:color="auto"/>
              <w:bottom w:val="single" w:sz="6" w:space="0" w:color="auto"/>
              <w:right w:val="single" w:sz="6" w:space="0" w:color="auto"/>
            </w:tcBorders>
          </w:tcPr>
          <w:p w14:paraId="4ADCED51" w14:textId="77777777" w:rsidR="00141165" w:rsidRPr="00C027AD" w:rsidRDefault="00141165" w:rsidP="0031106F">
            <w:pPr>
              <w:pStyle w:val="Tabletext"/>
              <w:jc w:val="center"/>
              <w:rPr>
                <w:rFonts w:eastAsiaTheme="minorEastAsia"/>
              </w:rPr>
            </w:pPr>
            <w:r>
              <w:rPr>
                <w:color w:val="000000"/>
                <w:lang w:val="zh-CN"/>
              </w:rPr>
              <w:t>–</w:t>
            </w:r>
          </w:p>
        </w:tc>
        <w:tc>
          <w:tcPr>
            <w:tcW w:w="2260" w:type="dxa"/>
            <w:gridSpan w:val="2"/>
            <w:tcBorders>
              <w:top w:val="single" w:sz="6" w:space="0" w:color="auto"/>
              <w:left w:val="single" w:sz="6" w:space="0" w:color="auto"/>
              <w:bottom w:val="single" w:sz="6" w:space="0" w:color="auto"/>
              <w:right w:val="single" w:sz="6" w:space="0" w:color="auto"/>
            </w:tcBorders>
          </w:tcPr>
          <w:p w14:paraId="188918BD" w14:textId="77777777" w:rsidR="00141165" w:rsidRPr="00C027AD" w:rsidRDefault="00141165" w:rsidP="0031106F">
            <w:pPr>
              <w:pStyle w:val="Tabletext"/>
              <w:jc w:val="center"/>
              <w:rPr>
                <w:rFonts w:eastAsiaTheme="minorEastAsia"/>
              </w:rPr>
            </w:pPr>
            <w:r w:rsidRPr="00C027AD">
              <w:rPr>
                <w:rFonts w:eastAsiaTheme="minorEastAsia"/>
              </w:rPr>
              <w:t>–</w:t>
            </w:r>
          </w:p>
        </w:tc>
      </w:tr>
      <w:tr w:rsidR="00141165" w:rsidRPr="00C027AD" w14:paraId="2B4C7BC3"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76B6E2A7" w14:textId="77777777" w:rsidR="00141165" w:rsidRPr="00C027AD" w:rsidRDefault="00141165" w:rsidP="0031106F">
            <w:pPr>
              <w:pStyle w:val="Tabletext"/>
              <w:jc w:val="center"/>
              <w:rPr>
                <w:rFonts w:eastAsiaTheme="minorEastAsia"/>
              </w:rPr>
            </w:pPr>
            <w:r w:rsidRPr="00C027AD">
              <w:rPr>
                <w:rFonts w:eastAsiaTheme="minorEastAsia"/>
              </w:rPr>
              <w:t>Ku</w:t>
            </w:r>
          </w:p>
        </w:tc>
        <w:tc>
          <w:tcPr>
            <w:tcW w:w="1859" w:type="dxa"/>
            <w:tcBorders>
              <w:top w:val="single" w:sz="6" w:space="0" w:color="auto"/>
              <w:bottom w:val="single" w:sz="6" w:space="0" w:color="auto"/>
              <w:right w:val="single" w:sz="6" w:space="0" w:color="auto"/>
            </w:tcBorders>
          </w:tcPr>
          <w:p w14:paraId="6122219E" w14:textId="77777777" w:rsidR="00141165" w:rsidRPr="00C027AD" w:rsidRDefault="00141165" w:rsidP="0031106F">
            <w:pPr>
              <w:pStyle w:val="Tabletext"/>
              <w:jc w:val="center"/>
              <w:rPr>
                <w:rFonts w:eastAsiaTheme="minorEastAsia"/>
              </w:rPr>
            </w:pPr>
            <w:r>
              <w:rPr>
                <w:color w:val="000000"/>
                <w:lang w:val="zh-CN"/>
              </w:rPr>
              <w:t>12-18</w:t>
            </w:r>
          </w:p>
        </w:tc>
        <w:tc>
          <w:tcPr>
            <w:tcW w:w="1859" w:type="dxa"/>
            <w:tcBorders>
              <w:top w:val="single" w:sz="6" w:space="0" w:color="auto"/>
              <w:bottom w:val="single" w:sz="6" w:space="0" w:color="auto"/>
              <w:right w:val="single" w:sz="6" w:space="0" w:color="auto"/>
            </w:tcBorders>
          </w:tcPr>
          <w:p w14:paraId="75709B76" w14:textId="77777777" w:rsidR="00141165" w:rsidRPr="00C027AD" w:rsidRDefault="00141165" w:rsidP="0031106F">
            <w:pPr>
              <w:pStyle w:val="Tabletext"/>
              <w:jc w:val="center"/>
              <w:rPr>
                <w:rFonts w:eastAsiaTheme="minorEastAsia"/>
              </w:rPr>
            </w:pPr>
            <w:r w:rsidRPr="00C027AD">
              <w:rPr>
                <w:rFonts w:eastAsiaTheme="minorEastAsia"/>
              </w:rPr>
              <w:t>13.4-14.0</w:t>
            </w:r>
            <w:r w:rsidRPr="00C027AD">
              <w:rPr>
                <w:rFonts w:eastAsiaTheme="minorEastAsia"/>
              </w:rPr>
              <w:br/>
              <w:t>15.3-17.3</w:t>
            </w:r>
          </w:p>
        </w:tc>
        <w:tc>
          <w:tcPr>
            <w:tcW w:w="2253" w:type="dxa"/>
            <w:tcBorders>
              <w:top w:val="single" w:sz="6" w:space="0" w:color="auto"/>
              <w:bottom w:val="single" w:sz="6" w:space="0" w:color="auto"/>
              <w:right w:val="single" w:sz="6" w:space="0" w:color="auto"/>
            </w:tcBorders>
          </w:tcPr>
          <w:p w14:paraId="7C0901BD" w14:textId="11B361F3" w:rsidR="00141165" w:rsidRDefault="00141165" w:rsidP="0031106F">
            <w:pPr>
              <w:pStyle w:val="Tabletext"/>
              <w:jc w:val="center"/>
              <w:rPr>
                <w:color w:val="000000"/>
                <w:lang w:val="zh-CN" w:eastAsia="zh-CN"/>
              </w:rPr>
            </w:pPr>
            <w:r>
              <w:rPr>
                <w:color w:val="000000"/>
                <w:lang w:val="zh-CN" w:eastAsia="zh-CN"/>
              </w:rPr>
              <w:t>11/14 GHz</w:t>
            </w:r>
            <w:r>
              <w:rPr>
                <w:color w:val="000000"/>
                <w:lang w:val="zh-CN" w:eastAsia="zh-CN"/>
              </w:rPr>
              <w:t>频段</w:t>
            </w:r>
          </w:p>
          <w:p w14:paraId="0094A3E1" w14:textId="77777777" w:rsidR="00141165" w:rsidRPr="00C027AD" w:rsidRDefault="00141165" w:rsidP="0031106F">
            <w:pPr>
              <w:pStyle w:val="Tabletext"/>
              <w:jc w:val="center"/>
              <w:rPr>
                <w:rFonts w:eastAsiaTheme="minorEastAsia"/>
                <w:lang w:eastAsia="zh-CN"/>
              </w:rPr>
            </w:pPr>
            <w:r>
              <w:rPr>
                <w:color w:val="000000"/>
                <w:lang w:val="zh-CN" w:eastAsia="zh-CN"/>
              </w:rPr>
              <w:t>12/14 GHz</w:t>
            </w:r>
            <w:r>
              <w:rPr>
                <w:color w:val="000000"/>
                <w:lang w:val="zh-CN" w:eastAsia="zh-CN"/>
              </w:rPr>
              <w:t>频段</w:t>
            </w:r>
          </w:p>
        </w:tc>
        <w:tc>
          <w:tcPr>
            <w:tcW w:w="2260" w:type="dxa"/>
            <w:gridSpan w:val="2"/>
            <w:tcBorders>
              <w:top w:val="single" w:sz="6" w:space="0" w:color="auto"/>
              <w:bottom w:val="single" w:sz="6" w:space="0" w:color="auto"/>
              <w:right w:val="single" w:sz="6" w:space="0" w:color="auto"/>
            </w:tcBorders>
          </w:tcPr>
          <w:p w14:paraId="615F97B9" w14:textId="77777777" w:rsidR="00141165" w:rsidRPr="00C027AD" w:rsidRDefault="00141165" w:rsidP="0031106F">
            <w:pPr>
              <w:pStyle w:val="Tabletext"/>
              <w:jc w:val="center"/>
              <w:rPr>
                <w:rFonts w:eastAsiaTheme="minorEastAsia"/>
              </w:rPr>
            </w:pPr>
            <w:r w:rsidRPr="00C027AD">
              <w:rPr>
                <w:rFonts w:eastAsiaTheme="minorEastAsia"/>
              </w:rPr>
              <w:t>10.7-13.25</w:t>
            </w:r>
            <w:r w:rsidRPr="00C027AD">
              <w:rPr>
                <w:rFonts w:eastAsiaTheme="minorEastAsia"/>
              </w:rPr>
              <w:br/>
              <w:t>14.0-14.5</w:t>
            </w:r>
          </w:p>
        </w:tc>
      </w:tr>
      <w:tr w:rsidR="00141165" w:rsidRPr="00C027AD" w14:paraId="7CE5C03C"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3034A7D4" w14:textId="77777777" w:rsidR="00141165" w:rsidRPr="00C027AD" w:rsidRDefault="00141165" w:rsidP="0031106F">
            <w:pPr>
              <w:pStyle w:val="Tabletext"/>
              <w:jc w:val="center"/>
              <w:rPr>
                <w:rFonts w:eastAsiaTheme="minorEastAsia"/>
              </w:rPr>
            </w:pPr>
            <w:r w:rsidRPr="00C027AD">
              <w:rPr>
                <w:rFonts w:eastAsiaTheme="minorEastAsia"/>
              </w:rPr>
              <w:t>K</w:t>
            </w:r>
            <w:r>
              <w:rPr>
                <w:rFonts w:eastAsiaTheme="minorEastAsia"/>
              </w:rPr>
              <w:t xml:space="preserve"> </w:t>
            </w:r>
            <w:r w:rsidRPr="006C1FF6">
              <w:rPr>
                <w:rFonts w:eastAsiaTheme="minorEastAsia"/>
                <w:vertAlign w:val="superscript"/>
              </w:rPr>
              <w:t>(1)</w:t>
            </w:r>
          </w:p>
        </w:tc>
        <w:tc>
          <w:tcPr>
            <w:tcW w:w="1859" w:type="dxa"/>
            <w:tcBorders>
              <w:top w:val="single" w:sz="6" w:space="0" w:color="auto"/>
              <w:bottom w:val="single" w:sz="6" w:space="0" w:color="auto"/>
              <w:right w:val="single" w:sz="6" w:space="0" w:color="auto"/>
            </w:tcBorders>
          </w:tcPr>
          <w:p w14:paraId="6F174E7F" w14:textId="77777777" w:rsidR="00141165" w:rsidRPr="00C027AD" w:rsidRDefault="00141165" w:rsidP="0031106F">
            <w:pPr>
              <w:pStyle w:val="Tabletext"/>
              <w:jc w:val="center"/>
              <w:rPr>
                <w:rFonts w:eastAsiaTheme="minorEastAsia"/>
              </w:rPr>
            </w:pPr>
            <w:r>
              <w:rPr>
                <w:color w:val="000000"/>
                <w:lang w:val="zh-CN"/>
              </w:rPr>
              <w:t>18-27</w:t>
            </w:r>
          </w:p>
        </w:tc>
        <w:tc>
          <w:tcPr>
            <w:tcW w:w="1859" w:type="dxa"/>
            <w:tcBorders>
              <w:top w:val="single" w:sz="6" w:space="0" w:color="auto"/>
              <w:bottom w:val="single" w:sz="6" w:space="0" w:color="auto"/>
              <w:right w:val="single" w:sz="6" w:space="0" w:color="auto"/>
            </w:tcBorders>
          </w:tcPr>
          <w:p w14:paraId="6C2B6036" w14:textId="77777777" w:rsidR="00141165" w:rsidRPr="00C027AD" w:rsidRDefault="00141165" w:rsidP="0031106F">
            <w:pPr>
              <w:pStyle w:val="Tabletext"/>
              <w:jc w:val="center"/>
              <w:rPr>
                <w:rFonts w:eastAsiaTheme="minorEastAsia"/>
              </w:rPr>
            </w:pPr>
            <w:r w:rsidRPr="00C027AD">
              <w:rPr>
                <w:rFonts w:eastAsiaTheme="minorEastAsia"/>
              </w:rPr>
              <w:t>24.05-24.25</w:t>
            </w:r>
          </w:p>
        </w:tc>
        <w:tc>
          <w:tcPr>
            <w:tcW w:w="2253" w:type="dxa"/>
            <w:tcBorders>
              <w:top w:val="single" w:sz="6" w:space="0" w:color="auto"/>
              <w:bottom w:val="single" w:sz="6" w:space="0" w:color="auto"/>
              <w:right w:val="single" w:sz="6" w:space="0" w:color="auto"/>
            </w:tcBorders>
          </w:tcPr>
          <w:p w14:paraId="5716DE0B" w14:textId="77777777" w:rsidR="00141165" w:rsidRPr="00C027AD" w:rsidRDefault="00141165" w:rsidP="0031106F">
            <w:pPr>
              <w:pStyle w:val="Tabletext"/>
              <w:jc w:val="center"/>
              <w:rPr>
                <w:rFonts w:eastAsiaTheme="minorEastAsia"/>
              </w:rPr>
            </w:pPr>
            <w:r>
              <w:rPr>
                <w:color w:val="000000"/>
                <w:lang w:val="zh-CN"/>
              </w:rPr>
              <w:t>20 GHz</w:t>
            </w:r>
            <w:proofErr w:type="spellStart"/>
            <w:r>
              <w:rPr>
                <w:color w:val="000000"/>
                <w:lang w:val="zh-CN"/>
              </w:rPr>
              <w:t>频段</w:t>
            </w:r>
            <w:proofErr w:type="spellEnd"/>
          </w:p>
        </w:tc>
        <w:tc>
          <w:tcPr>
            <w:tcW w:w="2260" w:type="dxa"/>
            <w:gridSpan w:val="2"/>
            <w:tcBorders>
              <w:top w:val="single" w:sz="6" w:space="0" w:color="auto"/>
              <w:bottom w:val="single" w:sz="6" w:space="0" w:color="auto"/>
              <w:right w:val="single" w:sz="6" w:space="0" w:color="auto"/>
            </w:tcBorders>
          </w:tcPr>
          <w:p w14:paraId="23513187" w14:textId="77777777" w:rsidR="00141165" w:rsidRPr="00C027AD" w:rsidRDefault="00141165" w:rsidP="0031106F">
            <w:pPr>
              <w:pStyle w:val="Tabletext"/>
              <w:jc w:val="center"/>
              <w:rPr>
                <w:rFonts w:eastAsiaTheme="minorEastAsia"/>
              </w:rPr>
            </w:pPr>
            <w:r w:rsidRPr="00C027AD">
              <w:rPr>
                <w:rFonts w:eastAsiaTheme="minorEastAsia"/>
              </w:rPr>
              <w:t>17.7-20.2</w:t>
            </w:r>
          </w:p>
        </w:tc>
      </w:tr>
      <w:tr w:rsidR="00141165" w:rsidRPr="00C027AD" w14:paraId="3F738956"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150CC6D8" w14:textId="77777777" w:rsidR="00141165" w:rsidRPr="00C027AD" w:rsidRDefault="00141165" w:rsidP="0031106F">
            <w:pPr>
              <w:pStyle w:val="Tabletext"/>
              <w:jc w:val="center"/>
              <w:rPr>
                <w:rFonts w:eastAsiaTheme="minorEastAsia"/>
              </w:rPr>
            </w:pPr>
            <w:r w:rsidRPr="00C027AD">
              <w:rPr>
                <w:rFonts w:eastAsiaTheme="minorEastAsia"/>
              </w:rPr>
              <w:t>K</w:t>
            </w:r>
            <w:r w:rsidRPr="00C027AD">
              <w:rPr>
                <w:rFonts w:eastAsiaTheme="minorEastAsia"/>
                <w:sz w:val="24"/>
                <w:szCs w:val="24"/>
                <w:vertAlign w:val="subscript"/>
              </w:rPr>
              <w:t>a</w:t>
            </w:r>
            <w:r>
              <w:rPr>
                <w:rFonts w:eastAsiaTheme="minorEastAsia"/>
                <w:szCs w:val="24"/>
              </w:rPr>
              <w:t xml:space="preserve"> </w:t>
            </w:r>
            <w:r w:rsidRPr="006C1FF6">
              <w:rPr>
                <w:rFonts w:eastAsiaTheme="minorEastAsia"/>
                <w:vertAlign w:val="superscript"/>
              </w:rPr>
              <w:t>(1)</w:t>
            </w:r>
          </w:p>
        </w:tc>
        <w:tc>
          <w:tcPr>
            <w:tcW w:w="1859" w:type="dxa"/>
            <w:tcBorders>
              <w:top w:val="single" w:sz="6" w:space="0" w:color="auto"/>
              <w:bottom w:val="single" w:sz="6" w:space="0" w:color="auto"/>
              <w:right w:val="single" w:sz="6" w:space="0" w:color="auto"/>
            </w:tcBorders>
          </w:tcPr>
          <w:p w14:paraId="2635087D" w14:textId="77777777" w:rsidR="00141165" w:rsidRPr="00C027AD" w:rsidRDefault="00141165" w:rsidP="0031106F">
            <w:pPr>
              <w:pStyle w:val="Tabletext"/>
              <w:jc w:val="center"/>
              <w:rPr>
                <w:rFonts w:eastAsiaTheme="minorEastAsia"/>
              </w:rPr>
            </w:pPr>
            <w:r>
              <w:rPr>
                <w:color w:val="000000"/>
                <w:lang w:val="zh-CN"/>
              </w:rPr>
              <w:t>27-40</w:t>
            </w:r>
          </w:p>
        </w:tc>
        <w:tc>
          <w:tcPr>
            <w:tcW w:w="1859" w:type="dxa"/>
            <w:tcBorders>
              <w:top w:val="single" w:sz="6" w:space="0" w:color="auto"/>
              <w:bottom w:val="single" w:sz="6" w:space="0" w:color="auto"/>
              <w:right w:val="single" w:sz="6" w:space="0" w:color="auto"/>
            </w:tcBorders>
          </w:tcPr>
          <w:p w14:paraId="5B9369D7" w14:textId="77777777" w:rsidR="00141165" w:rsidRPr="00C027AD" w:rsidRDefault="00141165" w:rsidP="0031106F">
            <w:pPr>
              <w:pStyle w:val="Tabletext"/>
              <w:jc w:val="center"/>
              <w:rPr>
                <w:rFonts w:eastAsiaTheme="minorEastAsia"/>
              </w:rPr>
            </w:pPr>
            <w:r w:rsidRPr="00C027AD">
              <w:rPr>
                <w:rFonts w:eastAsiaTheme="minorEastAsia"/>
              </w:rPr>
              <w:t>33.4-36.0</w:t>
            </w:r>
          </w:p>
        </w:tc>
        <w:tc>
          <w:tcPr>
            <w:tcW w:w="2253" w:type="dxa"/>
            <w:tcBorders>
              <w:top w:val="single" w:sz="6" w:space="0" w:color="auto"/>
              <w:bottom w:val="single" w:sz="6" w:space="0" w:color="auto"/>
              <w:right w:val="single" w:sz="6" w:space="0" w:color="auto"/>
            </w:tcBorders>
          </w:tcPr>
          <w:p w14:paraId="4150536B" w14:textId="77777777" w:rsidR="00141165" w:rsidRPr="00C027AD" w:rsidRDefault="00141165" w:rsidP="0031106F">
            <w:pPr>
              <w:pStyle w:val="Tabletext"/>
              <w:jc w:val="center"/>
              <w:rPr>
                <w:rFonts w:eastAsiaTheme="minorEastAsia"/>
              </w:rPr>
            </w:pPr>
            <w:r>
              <w:rPr>
                <w:color w:val="000000"/>
                <w:lang w:val="zh-CN"/>
              </w:rPr>
              <w:t>30 GHz</w:t>
            </w:r>
            <w:proofErr w:type="spellStart"/>
            <w:r>
              <w:rPr>
                <w:color w:val="000000"/>
                <w:lang w:val="zh-CN"/>
              </w:rPr>
              <w:t>频段</w:t>
            </w:r>
            <w:proofErr w:type="spellEnd"/>
          </w:p>
        </w:tc>
        <w:tc>
          <w:tcPr>
            <w:tcW w:w="2260" w:type="dxa"/>
            <w:gridSpan w:val="2"/>
            <w:tcBorders>
              <w:top w:val="single" w:sz="6" w:space="0" w:color="auto"/>
              <w:bottom w:val="single" w:sz="6" w:space="0" w:color="auto"/>
              <w:right w:val="single" w:sz="6" w:space="0" w:color="auto"/>
            </w:tcBorders>
          </w:tcPr>
          <w:p w14:paraId="419D0271" w14:textId="77777777" w:rsidR="00141165" w:rsidRPr="00C027AD" w:rsidRDefault="00141165" w:rsidP="0031106F">
            <w:pPr>
              <w:pStyle w:val="Tabletext"/>
              <w:jc w:val="center"/>
              <w:rPr>
                <w:rFonts w:eastAsiaTheme="minorEastAsia"/>
              </w:rPr>
            </w:pPr>
            <w:r w:rsidRPr="00C027AD">
              <w:rPr>
                <w:rFonts w:eastAsiaTheme="minorEastAsia"/>
              </w:rPr>
              <w:t>27.5-30.0</w:t>
            </w:r>
          </w:p>
        </w:tc>
      </w:tr>
      <w:tr w:rsidR="00141165" w:rsidRPr="00C027AD" w14:paraId="41E37DAA" w14:textId="77777777" w:rsidTr="001506F4">
        <w:trPr>
          <w:cantSplit/>
          <w:jc w:val="center"/>
        </w:trPr>
        <w:tc>
          <w:tcPr>
            <w:tcW w:w="1408" w:type="dxa"/>
            <w:tcBorders>
              <w:top w:val="single" w:sz="6" w:space="0" w:color="auto"/>
              <w:left w:val="single" w:sz="6" w:space="0" w:color="auto"/>
              <w:bottom w:val="single" w:sz="6" w:space="0" w:color="auto"/>
              <w:right w:val="single" w:sz="6" w:space="0" w:color="auto"/>
            </w:tcBorders>
          </w:tcPr>
          <w:p w14:paraId="4E686B61" w14:textId="77777777" w:rsidR="00141165" w:rsidRPr="00C027AD" w:rsidRDefault="00141165" w:rsidP="0031106F">
            <w:pPr>
              <w:pStyle w:val="Tabletext"/>
              <w:jc w:val="center"/>
              <w:rPr>
                <w:rFonts w:eastAsiaTheme="minorEastAsia"/>
              </w:rPr>
            </w:pPr>
            <w:r w:rsidRPr="00C027AD">
              <w:rPr>
                <w:rFonts w:eastAsiaTheme="minorEastAsia"/>
              </w:rPr>
              <w:t>V</w:t>
            </w:r>
          </w:p>
        </w:tc>
        <w:tc>
          <w:tcPr>
            <w:tcW w:w="1859" w:type="dxa"/>
            <w:tcBorders>
              <w:top w:val="single" w:sz="6" w:space="0" w:color="auto"/>
              <w:bottom w:val="single" w:sz="6" w:space="0" w:color="auto"/>
              <w:right w:val="single" w:sz="6" w:space="0" w:color="auto"/>
            </w:tcBorders>
          </w:tcPr>
          <w:p w14:paraId="16EC387D" w14:textId="77777777" w:rsidR="00141165" w:rsidRPr="00C027AD" w:rsidRDefault="00141165" w:rsidP="0031106F">
            <w:pPr>
              <w:pStyle w:val="Tabletext"/>
              <w:jc w:val="center"/>
              <w:rPr>
                <w:rFonts w:eastAsiaTheme="minorEastAsia"/>
              </w:rPr>
            </w:pPr>
            <w:r>
              <w:rPr>
                <w:color w:val="000000"/>
                <w:lang w:val="zh-CN"/>
              </w:rPr>
              <w:t>–</w:t>
            </w:r>
          </w:p>
        </w:tc>
        <w:tc>
          <w:tcPr>
            <w:tcW w:w="1859" w:type="dxa"/>
            <w:tcBorders>
              <w:top w:val="single" w:sz="6" w:space="0" w:color="auto"/>
              <w:bottom w:val="single" w:sz="6" w:space="0" w:color="auto"/>
              <w:right w:val="single" w:sz="6" w:space="0" w:color="auto"/>
            </w:tcBorders>
          </w:tcPr>
          <w:p w14:paraId="7F3FDB7D" w14:textId="77777777" w:rsidR="00141165" w:rsidRPr="00C027AD" w:rsidRDefault="00141165" w:rsidP="0031106F">
            <w:pPr>
              <w:pStyle w:val="Tabletext"/>
              <w:jc w:val="center"/>
              <w:rPr>
                <w:rFonts w:eastAsiaTheme="minorEastAsia"/>
              </w:rPr>
            </w:pPr>
            <w:r w:rsidRPr="00C027AD">
              <w:rPr>
                <w:rFonts w:eastAsiaTheme="minorEastAsia"/>
              </w:rPr>
              <w:t>–</w:t>
            </w:r>
          </w:p>
        </w:tc>
        <w:tc>
          <w:tcPr>
            <w:tcW w:w="2253" w:type="dxa"/>
            <w:tcBorders>
              <w:top w:val="single" w:sz="6" w:space="0" w:color="auto"/>
              <w:bottom w:val="single" w:sz="6" w:space="0" w:color="auto"/>
              <w:right w:val="single" w:sz="6" w:space="0" w:color="auto"/>
            </w:tcBorders>
          </w:tcPr>
          <w:p w14:paraId="4FD44092" w14:textId="77777777" w:rsidR="00141165" w:rsidRPr="00C027AD" w:rsidRDefault="00141165" w:rsidP="0031106F">
            <w:pPr>
              <w:pStyle w:val="Tabletext"/>
              <w:jc w:val="center"/>
              <w:rPr>
                <w:rFonts w:eastAsiaTheme="minorEastAsia"/>
              </w:rPr>
            </w:pPr>
            <w:r>
              <w:rPr>
                <w:color w:val="000000"/>
                <w:lang w:val="zh-CN"/>
              </w:rPr>
              <w:t>40 GHz</w:t>
            </w:r>
            <w:proofErr w:type="spellStart"/>
            <w:r>
              <w:rPr>
                <w:color w:val="000000"/>
                <w:lang w:val="zh-CN"/>
              </w:rPr>
              <w:t>频段</w:t>
            </w:r>
            <w:proofErr w:type="spellEnd"/>
          </w:p>
        </w:tc>
        <w:tc>
          <w:tcPr>
            <w:tcW w:w="2260" w:type="dxa"/>
            <w:gridSpan w:val="2"/>
            <w:tcBorders>
              <w:top w:val="single" w:sz="6" w:space="0" w:color="auto"/>
              <w:bottom w:val="single" w:sz="6" w:space="0" w:color="auto"/>
              <w:right w:val="single" w:sz="6" w:space="0" w:color="auto"/>
            </w:tcBorders>
          </w:tcPr>
          <w:p w14:paraId="1CBE0C1D" w14:textId="77777777" w:rsidR="00141165" w:rsidRPr="00C027AD" w:rsidRDefault="00141165" w:rsidP="0031106F">
            <w:pPr>
              <w:pStyle w:val="Tabletext"/>
              <w:jc w:val="center"/>
              <w:rPr>
                <w:rFonts w:eastAsiaTheme="minorEastAsia"/>
              </w:rPr>
            </w:pPr>
            <w:r w:rsidRPr="00C027AD">
              <w:rPr>
                <w:rFonts w:eastAsiaTheme="minorEastAsia"/>
              </w:rPr>
              <w:t>37.5-42.5</w:t>
            </w:r>
            <w:r w:rsidRPr="00C027AD">
              <w:rPr>
                <w:rFonts w:eastAsiaTheme="minorEastAsia"/>
              </w:rPr>
              <w:br/>
              <w:t>47.2-50.2</w:t>
            </w:r>
          </w:p>
        </w:tc>
      </w:tr>
      <w:tr w:rsidR="00141165" w:rsidRPr="00C027AD" w14:paraId="1BE5F8A2" w14:textId="77777777" w:rsidTr="001506F4">
        <w:trPr>
          <w:gridAfter w:val="1"/>
          <w:wAfter w:w="8" w:type="dxa"/>
          <w:cantSplit/>
          <w:jc w:val="center"/>
        </w:trPr>
        <w:tc>
          <w:tcPr>
            <w:tcW w:w="9631" w:type="dxa"/>
            <w:gridSpan w:val="5"/>
          </w:tcPr>
          <w:p w14:paraId="4F58C763" w14:textId="7D1C64D4" w:rsidR="00141165" w:rsidRPr="00C027AD" w:rsidRDefault="00141165" w:rsidP="0031106F">
            <w:pPr>
              <w:pStyle w:val="TableLegendNote"/>
              <w:rPr>
                <w:lang w:eastAsia="zh-CN"/>
              </w:rPr>
            </w:pPr>
            <w:r>
              <w:rPr>
                <w:color w:val="000000"/>
                <w:vertAlign w:val="superscript"/>
                <w:lang w:val="zh-CN" w:eastAsia="zh-CN"/>
              </w:rPr>
              <w:t>(1)</w:t>
            </w:r>
            <w:r w:rsidR="001506F4" w:rsidRPr="00C027AD">
              <w:t xml:space="preserve"> </w:t>
            </w:r>
            <w:r w:rsidR="001506F4" w:rsidRPr="00C027AD">
              <w:tab/>
            </w:r>
            <w:r>
              <w:rPr>
                <w:color w:val="000000"/>
                <w:lang w:val="zh-CN" w:eastAsia="zh-CN"/>
              </w:rPr>
              <w:t>对于空间无线电通信，</w:t>
            </w:r>
            <w:r>
              <w:rPr>
                <w:color w:val="000000"/>
                <w:lang w:val="zh-CN" w:eastAsia="zh-CN"/>
              </w:rPr>
              <w:t>K</w:t>
            </w:r>
            <w:r>
              <w:rPr>
                <w:color w:val="000000"/>
                <w:lang w:val="zh-CN" w:eastAsia="zh-CN"/>
              </w:rPr>
              <w:t>和</w:t>
            </w:r>
            <w:r>
              <w:rPr>
                <w:color w:val="000000"/>
                <w:lang w:val="zh-CN" w:eastAsia="zh-CN"/>
              </w:rPr>
              <w:t>Ka</w:t>
            </w:r>
            <w:r>
              <w:rPr>
                <w:color w:val="000000"/>
                <w:lang w:val="zh-CN" w:eastAsia="zh-CN"/>
              </w:rPr>
              <w:t>频段通常由单个符号</w:t>
            </w:r>
            <w:r>
              <w:rPr>
                <w:color w:val="000000"/>
                <w:lang w:val="zh-CN" w:eastAsia="zh-CN"/>
              </w:rPr>
              <w:t>Ka</w:t>
            </w:r>
            <w:r>
              <w:rPr>
                <w:color w:val="000000"/>
                <w:lang w:val="zh-CN" w:eastAsia="zh-CN"/>
              </w:rPr>
              <w:t>表示。</w:t>
            </w:r>
          </w:p>
        </w:tc>
      </w:tr>
    </w:tbl>
    <w:p w14:paraId="071CEE52" w14:textId="77777777" w:rsidR="00141165" w:rsidRDefault="00141165" w:rsidP="00141165">
      <w:pPr>
        <w:spacing w:before="360"/>
        <w:jc w:val="center"/>
      </w:pPr>
      <w:r>
        <w:t>______________</w:t>
      </w:r>
    </w:p>
    <w:sectPr w:rsidR="00141165" w:rsidSect="00C4780E">
      <w:footerReference w:type="default" r:id="rId15"/>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5ACD" w14:textId="77777777" w:rsidR="0040499D" w:rsidRDefault="0040499D">
      <w:r>
        <w:separator/>
      </w:r>
    </w:p>
  </w:endnote>
  <w:endnote w:type="continuationSeparator" w:id="0">
    <w:p w14:paraId="5ED5E1F9" w14:textId="77777777" w:rsidR="0040499D" w:rsidRDefault="0040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TKaiti">
    <w:charset w:val="86"/>
    <w:family w:val="auto"/>
    <w:pitch w:val="variable"/>
    <w:sig w:usb0="00000287" w:usb1="080F0000" w:usb2="00000010" w:usb3="00000000" w:csb0="0004009F" w:csb1="00000000"/>
  </w:font>
  <w:font w:name="FangSong_GB2312">
    <w:altName w:val="FangSong"/>
    <w:panose1 w:val="02010609060101010101"/>
    <w:charset w:val="86"/>
    <w:family w:val="modern"/>
    <w:pitch w:val="default"/>
    <w:sig w:usb0="00000000" w:usb1="00000000" w:usb2="00000010" w:usb3="00000000" w:csb0="00040000" w:csb1="00000000"/>
  </w:font>
  <w:font w:name="Times New Roman MT Extra Bold">
    <w:altName w:val="MS PMincho"/>
    <w:charset w:val="00"/>
    <w:family w:val="roman"/>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KaiTi_GB2312">
    <w:altName w:val="楷体_GB2312"/>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default"/>
    <w:sig w:usb0="00000000"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5B95" w14:textId="77777777" w:rsidR="00301DB3" w:rsidRDefault="00301DB3">
    <w:pPr>
      <w:pStyle w:val="Footer"/>
    </w:pPr>
    <w:r>
      <w:drawing>
        <wp:anchor distT="0" distB="0" distL="0" distR="0" simplePos="0" relativeHeight="251656192" behindDoc="0" locked="0" layoutInCell="1" allowOverlap="1" wp14:anchorId="65A9A47F" wp14:editId="38187F91">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954E" w14:textId="77777777" w:rsidR="00C15F3E" w:rsidRDefault="00C1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892C4" w14:textId="77777777" w:rsidR="0040499D" w:rsidRDefault="0040499D">
      <w:r>
        <w:separator/>
      </w:r>
    </w:p>
  </w:footnote>
  <w:footnote w:type="continuationSeparator" w:id="0">
    <w:p w14:paraId="301C40C2" w14:textId="77777777" w:rsidR="0040499D" w:rsidRDefault="00404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7B42" w14:textId="77777777" w:rsidR="001B164E" w:rsidRDefault="001B164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5917"/>
    </w:tblGrid>
    <w:tr w:rsidR="005B0371" w:rsidRPr="00A239D1" w14:paraId="3B34C264" w14:textId="77777777" w:rsidTr="0019307B">
      <w:tc>
        <w:tcPr>
          <w:tcW w:w="4634" w:type="dxa"/>
          <w:vAlign w:val="center"/>
        </w:tcPr>
        <w:p w14:paraId="4199C93E" w14:textId="77777777" w:rsidR="00EE47C4" w:rsidRPr="005B0371" w:rsidRDefault="00425BC7"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43CA192E" w14:textId="77777777" w:rsidR="00EE47C4" w:rsidRPr="00A6505A" w:rsidRDefault="00A6505A" w:rsidP="00744F8B">
          <w:pPr>
            <w:pStyle w:val="Header"/>
            <w:jc w:val="right"/>
            <w:rPr>
              <w:rFonts w:ascii="SimHei" w:eastAsia="SimHei" w:hAnsi="SimHei"/>
              <w:b/>
              <w:spacing w:val="4"/>
              <w:szCs w:val="24"/>
            </w:rPr>
          </w:pPr>
          <w:r w:rsidRPr="00A6505A">
            <w:rPr>
              <w:rFonts w:ascii="SimHei" w:eastAsia="SimHei" w:hAnsi="SimHei" w:cs="Microsoft YaHei" w:hint="eastAsia"/>
              <w:b/>
              <w:spacing w:val="4"/>
              <w:szCs w:val="24"/>
              <w:lang w:eastAsia="zh-CN"/>
            </w:rPr>
            <w:t>国际电信联盟</w:t>
          </w:r>
        </w:p>
      </w:tc>
    </w:tr>
    <w:tr w:rsidR="005B0371" w:rsidRPr="00A239D1" w14:paraId="496EC6EC" w14:textId="77777777" w:rsidTr="0019307B">
      <w:tc>
        <w:tcPr>
          <w:tcW w:w="4634" w:type="dxa"/>
          <w:vAlign w:val="center"/>
        </w:tcPr>
        <w:p w14:paraId="72125782" w14:textId="77777777" w:rsidR="00EE47C4" w:rsidRPr="003F7AA8" w:rsidRDefault="003F7AA8" w:rsidP="00744F8B">
          <w:pPr>
            <w:pStyle w:val="Header"/>
            <w:jc w:val="left"/>
            <w:rPr>
              <w:rFonts w:ascii="SimHei" w:eastAsia="SimHei" w:hAnsi="SimHei"/>
              <w:spacing w:val="4"/>
              <w:sz w:val="21"/>
              <w:szCs w:val="21"/>
            </w:rPr>
          </w:pPr>
          <w:r w:rsidRPr="003F7AA8">
            <w:rPr>
              <w:rFonts w:ascii="SimHei" w:eastAsia="SimHei" w:hAnsi="SimHei" w:cs="Microsoft YaHei" w:hint="eastAsia"/>
              <w:spacing w:val="4"/>
              <w:szCs w:val="24"/>
              <w:lang w:eastAsia="zh-CN"/>
            </w:rPr>
            <w:t>建议书</w:t>
          </w:r>
        </w:p>
      </w:tc>
      <w:tc>
        <w:tcPr>
          <w:tcW w:w="5998" w:type="dxa"/>
          <w:vAlign w:val="center"/>
        </w:tcPr>
        <w:p w14:paraId="44B4069E" w14:textId="77777777" w:rsidR="00EE47C4" w:rsidRPr="00A6505A" w:rsidRDefault="00A6505A" w:rsidP="00744F8B">
          <w:pPr>
            <w:pStyle w:val="Header"/>
            <w:jc w:val="right"/>
            <w:rPr>
              <w:rFonts w:ascii="SimHei" w:eastAsia="SimHei" w:hAnsi="SimHei"/>
              <w:spacing w:val="4"/>
              <w:szCs w:val="24"/>
            </w:rPr>
          </w:pPr>
          <w:r w:rsidRPr="00A6505A">
            <w:rPr>
              <w:rFonts w:ascii="SimHei" w:eastAsia="SimHei" w:hAnsi="SimHei" w:cs="Microsoft YaHei" w:hint="eastAsia"/>
              <w:spacing w:val="4"/>
              <w:szCs w:val="24"/>
              <w:lang w:eastAsia="zh-CN"/>
            </w:rPr>
            <w:t>无线电通信部</w:t>
          </w:r>
          <w:r w:rsidR="0022016C">
            <w:rPr>
              <w:rFonts w:ascii="SimHei" w:eastAsia="SimHei" w:hAnsi="SimHei" w:cs="Microsoft YaHei" w:hint="eastAsia"/>
              <w:spacing w:val="4"/>
              <w:szCs w:val="24"/>
              <w:lang w:eastAsia="zh-CN"/>
            </w:rPr>
            <w:t>门</w:t>
          </w:r>
        </w:p>
      </w:tc>
    </w:tr>
  </w:tbl>
  <w:p w14:paraId="39D21850" w14:textId="77777777" w:rsidR="00EE47C4" w:rsidRDefault="00F7325C"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5B259AB9" wp14:editId="4CADA0C5">
          <wp:simplePos x="0" y="0"/>
          <wp:positionH relativeFrom="column">
            <wp:posOffset>-243205</wp:posOffset>
          </wp:positionH>
          <wp:positionV relativeFrom="paragraph">
            <wp:posOffset>-567690</wp:posOffset>
          </wp:positionV>
          <wp:extent cx="1809750" cy="39142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3914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3BFD7F2E" wp14:editId="0704EAD8">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A775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4BFB80F7"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62B21FDB" wp14:editId="09FCCF97">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25C7A"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6FA9" w14:textId="4EF2B14D" w:rsidR="001B164E" w:rsidRPr="00D72623" w:rsidRDefault="00D72623"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B86A98">
      <w:rPr>
        <w:rFonts w:hint="eastAsia"/>
        <w:b/>
        <w:bCs/>
        <w:noProof/>
        <w:lang w:val="en-US"/>
      </w:rPr>
      <w:t>ITU-R  V.431-9</w:t>
    </w:r>
    <w:r w:rsidR="00B86A98">
      <w:rPr>
        <w:rFonts w:hint="eastAsia"/>
        <w:b/>
        <w:bCs/>
        <w:noProof/>
        <w:lang w:val="en-US"/>
      </w:rPr>
      <w:t>建议书</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1013" w14:textId="4C106BEC" w:rsidR="001B164E" w:rsidRDefault="001B164E">
    <w:pPr>
      <w:pStyle w:val="Header"/>
    </w:pPr>
    <w:r>
      <w:tab/>
    </w:r>
    <w:r w:rsidR="006C37D5">
      <w:rPr>
        <w:b/>
        <w:bCs/>
      </w:rPr>
      <w:fldChar w:fldCharType="begin"/>
    </w:r>
    <w:r>
      <w:rPr>
        <w:b/>
        <w:bCs/>
      </w:rPr>
      <w:instrText>styleref href</w:instrText>
    </w:r>
    <w:r w:rsidR="006C37D5">
      <w:rPr>
        <w:b/>
        <w:bCs/>
      </w:rPr>
      <w:fldChar w:fldCharType="separate"/>
    </w:r>
    <w:r w:rsidR="00B86A98">
      <w:rPr>
        <w:rFonts w:hint="eastAsia"/>
        <w:b/>
        <w:bCs/>
        <w:noProof/>
      </w:rPr>
      <w:t>ITU-R  V.431-9</w:t>
    </w:r>
    <w:r w:rsidR="00B86A98">
      <w:rPr>
        <w:rFonts w:hint="eastAsia"/>
        <w:b/>
        <w:bCs/>
        <w:noProof/>
      </w:rPr>
      <w:t>建议书</w:t>
    </w:r>
    <w:r w:rsidR="006C37D5">
      <w:rPr>
        <w:b/>
        <w:bCs/>
      </w:rPr>
      <w:fldChar w:fldCharType="end"/>
    </w:r>
    <w:r>
      <w:tab/>
    </w:r>
    <w:r w:rsidR="006C37D5">
      <w:rPr>
        <w:rStyle w:val="PageNumber"/>
        <w:b/>
        <w:bCs/>
      </w:rPr>
      <w:fldChar w:fldCharType="begin"/>
    </w:r>
    <w:r>
      <w:rPr>
        <w:rStyle w:val="PageNumber"/>
        <w:b/>
        <w:bCs/>
      </w:rPr>
      <w:instrText xml:space="preserve"> PAGE </w:instrText>
    </w:r>
    <w:r w:rsidR="006C37D5">
      <w:rPr>
        <w:rStyle w:val="PageNumber"/>
        <w:b/>
        <w:bCs/>
      </w:rPr>
      <w:fldChar w:fldCharType="separate"/>
    </w:r>
    <w:r w:rsidR="00C84DB7">
      <w:rPr>
        <w:rStyle w:val="PageNumber"/>
        <w:b/>
        <w:bCs/>
        <w:noProof/>
      </w:rPr>
      <w:t>1</w:t>
    </w:r>
    <w:r w:rsidR="006C37D5">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F12AED"/>
    <w:multiLevelType w:val="singleLevel"/>
    <w:tmpl w:val="85F12AED"/>
    <w:lvl w:ilvl="0">
      <w:start w:val="5"/>
      <w:numFmt w:val="decimal"/>
      <w:suff w:val="nothing"/>
      <w:lvlText w:val="%1）"/>
      <w:lvlJc w:val="left"/>
    </w:lvl>
  </w:abstractNum>
  <w:abstractNum w:abstractNumId="1" w15:restartNumberingAfterBreak="0">
    <w:nsid w:val="FF061184"/>
    <w:multiLevelType w:val="singleLevel"/>
    <w:tmpl w:val="FF061184"/>
    <w:lvl w:ilvl="0">
      <w:start w:val="11"/>
      <w:numFmt w:val="decimal"/>
      <w:suff w:val="nothing"/>
      <w:lvlText w:val="%1）"/>
      <w:lvlJc w:val="left"/>
    </w:lvl>
  </w:abstractNum>
  <w:abstractNum w:abstractNumId="2" w15:restartNumberingAfterBreak="0">
    <w:nsid w:val="FFFFFF7C"/>
    <w:multiLevelType w:val="singleLevel"/>
    <w:tmpl w:val="D7BAAAFE"/>
    <w:lvl w:ilvl="0">
      <w:start w:val="1"/>
      <w:numFmt w:val="decimal"/>
      <w:lvlText w:val="%1."/>
      <w:lvlJc w:val="left"/>
      <w:pPr>
        <w:tabs>
          <w:tab w:val="num" w:pos="1492"/>
        </w:tabs>
        <w:ind w:left="1492" w:hanging="360"/>
      </w:pPr>
      <w:rPr>
        <w:rFonts w:cs="Times New Roman"/>
      </w:rPr>
    </w:lvl>
  </w:abstractNum>
  <w:abstractNum w:abstractNumId="3" w15:restartNumberingAfterBreak="0">
    <w:nsid w:val="FFFFFF7D"/>
    <w:multiLevelType w:val="singleLevel"/>
    <w:tmpl w:val="8DDE0DCE"/>
    <w:lvl w:ilvl="0">
      <w:start w:val="1"/>
      <w:numFmt w:val="decimal"/>
      <w:lvlText w:val="%1."/>
      <w:lvlJc w:val="left"/>
      <w:pPr>
        <w:tabs>
          <w:tab w:val="num" w:pos="1209"/>
        </w:tabs>
        <w:ind w:left="1209" w:hanging="360"/>
      </w:pPr>
      <w:rPr>
        <w:rFonts w:cs="Times New Roman"/>
      </w:rPr>
    </w:lvl>
  </w:abstractNum>
  <w:abstractNum w:abstractNumId="4" w15:restartNumberingAfterBreak="0">
    <w:nsid w:val="FFFFFF7E"/>
    <w:multiLevelType w:val="singleLevel"/>
    <w:tmpl w:val="B4A6BB28"/>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CE88D3CC"/>
    <w:lvl w:ilvl="0">
      <w:start w:val="1"/>
      <w:numFmt w:val="decimal"/>
      <w:lvlText w:val="%1."/>
      <w:lvlJc w:val="left"/>
      <w:pPr>
        <w:tabs>
          <w:tab w:val="num" w:pos="643"/>
        </w:tabs>
        <w:ind w:left="643" w:hanging="360"/>
      </w:pPr>
      <w:rPr>
        <w:rFonts w:cs="Times New Roman"/>
      </w:rPr>
    </w:lvl>
  </w:abstractNum>
  <w:abstractNum w:abstractNumId="6" w15:restartNumberingAfterBreak="0">
    <w:nsid w:val="FFFFFF80"/>
    <w:multiLevelType w:val="singleLevel"/>
    <w:tmpl w:val="D960CF32"/>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1800221C"/>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FE4085BC"/>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E56342C"/>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CE6DA6A"/>
    <w:lvl w:ilvl="0">
      <w:start w:val="1"/>
      <w:numFmt w:val="decimal"/>
      <w:lvlText w:val="%1."/>
      <w:lvlJc w:val="left"/>
      <w:pPr>
        <w:tabs>
          <w:tab w:val="num" w:pos="360"/>
        </w:tabs>
        <w:ind w:left="360" w:hanging="360"/>
      </w:pPr>
      <w:rPr>
        <w:rFonts w:cs="Times New Roman"/>
      </w:rPr>
    </w:lvl>
  </w:abstractNum>
  <w:abstractNum w:abstractNumId="11" w15:restartNumberingAfterBreak="0">
    <w:nsid w:val="FFFFFF89"/>
    <w:multiLevelType w:val="singleLevel"/>
    <w:tmpl w:val="FED27E9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31B4891"/>
    <w:multiLevelType w:val="singleLevel"/>
    <w:tmpl w:val="5D0644C6"/>
    <w:lvl w:ilvl="0">
      <w:start w:val="1"/>
      <w:numFmt w:val="lowerLetter"/>
      <w:lvlText w:val="(%1)"/>
      <w:lvlJc w:val="left"/>
      <w:pPr>
        <w:tabs>
          <w:tab w:val="num" w:pos="360"/>
        </w:tabs>
        <w:ind w:left="360" w:hanging="360"/>
      </w:pPr>
      <w:rPr>
        <w:rFonts w:cs="Times New Roman" w:hint="default"/>
      </w:rPr>
    </w:lvl>
  </w:abstractNum>
  <w:abstractNum w:abstractNumId="13" w15:restartNumberingAfterBreak="0">
    <w:nsid w:val="0BB72886"/>
    <w:multiLevelType w:val="hybridMultilevel"/>
    <w:tmpl w:val="B72A3EA0"/>
    <w:lvl w:ilvl="0" w:tplc="8D9E81A6">
      <w:start w:val="1"/>
      <w:numFmt w:val="lowerLetter"/>
      <w:lvlText w:val="%1)"/>
      <w:lvlJc w:val="left"/>
      <w:pPr>
        <w:tabs>
          <w:tab w:val="num" w:pos="720"/>
        </w:tabs>
        <w:ind w:left="567" w:hanging="3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D30823"/>
    <w:multiLevelType w:val="hybridMultilevel"/>
    <w:tmpl w:val="8608564C"/>
    <w:lvl w:ilvl="0" w:tplc="9C82BA0A">
      <w:numFmt w:val="bullet"/>
      <w:lvlText w:val="-"/>
      <w:lvlJc w:val="left"/>
      <w:pPr>
        <w:tabs>
          <w:tab w:val="num" w:pos="720"/>
        </w:tabs>
        <w:ind w:left="720" w:hanging="360"/>
      </w:pPr>
      <w:rPr>
        <w:rFonts w:ascii="Times New Roman" w:eastAsia="Times New Roman" w:hAnsi="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FB2AB3"/>
    <w:multiLevelType w:val="hybridMultilevel"/>
    <w:tmpl w:val="B140966C"/>
    <w:lvl w:ilvl="0" w:tplc="8D9E81A6">
      <w:start w:val="1"/>
      <w:numFmt w:val="lowerLetter"/>
      <w:lvlText w:val="%1)"/>
      <w:lvlJc w:val="left"/>
      <w:pPr>
        <w:tabs>
          <w:tab w:val="num" w:pos="720"/>
        </w:tabs>
        <w:ind w:left="567" w:hanging="3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4193668"/>
    <w:multiLevelType w:val="multilevel"/>
    <w:tmpl w:val="BF12C0BC"/>
    <w:lvl w:ilvl="0">
      <w:start w:val="1"/>
      <w:numFmt w:val="decimal"/>
      <w:lvlText w:val="%1"/>
      <w:lvlJc w:val="left"/>
      <w:pPr>
        <w:ind w:left="1140" w:hanging="1140"/>
      </w:pPr>
      <w:rPr>
        <w:rFonts w:cs="Times New Roman" w:hint="default"/>
      </w:rPr>
    </w:lvl>
    <w:lvl w:ilvl="1">
      <w:start w:val="1"/>
      <w:numFmt w:val="decimal"/>
      <w:lvlText w:val="%1.%2"/>
      <w:lvlJc w:val="left"/>
      <w:pPr>
        <w:ind w:left="1140" w:hanging="1140"/>
      </w:pPr>
      <w:rPr>
        <w:rFonts w:cs="Times New Roman" w:hint="default"/>
      </w:rPr>
    </w:lvl>
    <w:lvl w:ilvl="2">
      <w:start w:val="1"/>
      <w:numFmt w:val="decimal"/>
      <w:lvlText w:val="%1.%2.%3"/>
      <w:lvlJc w:val="left"/>
      <w:pPr>
        <w:ind w:left="1140" w:hanging="1140"/>
      </w:pPr>
      <w:rPr>
        <w:rFonts w:cs="Times New Roman" w:hint="default"/>
      </w:rPr>
    </w:lvl>
    <w:lvl w:ilvl="3">
      <w:start w:val="1"/>
      <w:numFmt w:val="decimal"/>
      <w:lvlText w:val="%1.%2.%3.%4"/>
      <w:lvlJc w:val="left"/>
      <w:pPr>
        <w:ind w:left="1140" w:hanging="1140"/>
      </w:pPr>
      <w:rPr>
        <w:rFonts w:cs="Times New Roman" w:hint="default"/>
      </w:rPr>
    </w:lvl>
    <w:lvl w:ilvl="4">
      <w:start w:val="1"/>
      <w:numFmt w:val="decimal"/>
      <w:lvlText w:val="%1.%2.%3.%4.%5"/>
      <w:lvlJc w:val="left"/>
      <w:pPr>
        <w:ind w:left="1140" w:hanging="1140"/>
      </w:pPr>
      <w:rPr>
        <w:rFonts w:cs="Times New Roman" w:hint="default"/>
      </w:rPr>
    </w:lvl>
    <w:lvl w:ilvl="5">
      <w:start w:val="1"/>
      <w:numFmt w:val="decimal"/>
      <w:lvlText w:val="%1.%2.%3.%4.%5.%6"/>
      <w:lvlJc w:val="left"/>
      <w:pPr>
        <w:ind w:left="1140" w:hanging="11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DAB53BB"/>
    <w:multiLevelType w:val="multilevel"/>
    <w:tmpl w:val="08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22B0659D"/>
    <w:multiLevelType w:val="hybridMultilevel"/>
    <w:tmpl w:val="2DFA3D4A"/>
    <w:lvl w:ilvl="0" w:tplc="14DE02A6">
      <w:start w:val="1"/>
      <w:numFmt w:val="decimal"/>
      <w:lvlText w:val="%1)"/>
      <w:lvlJc w:val="left"/>
      <w:pPr>
        <w:tabs>
          <w:tab w:val="num" w:pos="1440"/>
        </w:tabs>
        <w:ind w:left="1440" w:hanging="360"/>
      </w:pPr>
      <w:rPr>
        <w:rFonts w:cs="Times New Roman" w:hint="default"/>
      </w:rPr>
    </w:lvl>
    <w:lvl w:ilvl="1" w:tplc="F8EE7174" w:tentative="1">
      <w:start w:val="1"/>
      <w:numFmt w:val="lowerLetter"/>
      <w:lvlText w:val="%2."/>
      <w:lvlJc w:val="left"/>
      <w:pPr>
        <w:tabs>
          <w:tab w:val="num" w:pos="1440"/>
        </w:tabs>
        <w:ind w:left="1440" w:hanging="360"/>
      </w:pPr>
      <w:rPr>
        <w:rFonts w:cs="Times New Roman"/>
      </w:rPr>
    </w:lvl>
    <w:lvl w:ilvl="2" w:tplc="077C87C2" w:tentative="1">
      <w:start w:val="1"/>
      <w:numFmt w:val="lowerRoman"/>
      <w:lvlText w:val="%3."/>
      <w:lvlJc w:val="right"/>
      <w:pPr>
        <w:tabs>
          <w:tab w:val="num" w:pos="2160"/>
        </w:tabs>
        <w:ind w:left="2160" w:hanging="180"/>
      </w:pPr>
      <w:rPr>
        <w:rFonts w:cs="Times New Roman"/>
      </w:rPr>
    </w:lvl>
    <w:lvl w:ilvl="3" w:tplc="820C6C32" w:tentative="1">
      <w:start w:val="1"/>
      <w:numFmt w:val="decimal"/>
      <w:lvlText w:val="%4."/>
      <w:lvlJc w:val="left"/>
      <w:pPr>
        <w:tabs>
          <w:tab w:val="num" w:pos="2880"/>
        </w:tabs>
        <w:ind w:left="2880" w:hanging="360"/>
      </w:pPr>
      <w:rPr>
        <w:rFonts w:cs="Times New Roman"/>
      </w:rPr>
    </w:lvl>
    <w:lvl w:ilvl="4" w:tplc="1BE8FD24" w:tentative="1">
      <w:start w:val="1"/>
      <w:numFmt w:val="lowerLetter"/>
      <w:lvlText w:val="%5."/>
      <w:lvlJc w:val="left"/>
      <w:pPr>
        <w:tabs>
          <w:tab w:val="num" w:pos="3600"/>
        </w:tabs>
        <w:ind w:left="3600" w:hanging="360"/>
      </w:pPr>
      <w:rPr>
        <w:rFonts w:cs="Times New Roman"/>
      </w:rPr>
    </w:lvl>
    <w:lvl w:ilvl="5" w:tplc="D3DA0CC0" w:tentative="1">
      <w:start w:val="1"/>
      <w:numFmt w:val="lowerRoman"/>
      <w:lvlText w:val="%6."/>
      <w:lvlJc w:val="right"/>
      <w:pPr>
        <w:tabs>
          <w:tab w:val="num" w:pos="4320"/>
        </w:tabs>
        <w:ind w:left="4320" w:hanging="180"/>
      </w:pPr>
      <w:rPr>
        <w:rFonts w:cs="Times New Roman"/>
      </w:rPr>
    </w:lvl>
    <w:lvl w:ilvl="6" w:tplc="8C449BBA" w:tentative="1">
      <w:start w:val="1"/>
      <w:numFmt w:val="decimal"/>
      <w:lvlText w:val="%7."/>
      <w:lvlJc w:val="left"/>
      <w:pPr>
        <w:tabs>
          <w:tab w:val="num" w:pos="5040"/>
        </w:tabs>
        <w:ind w:left="5040" w:hanging="360"/>
      </w:pPr>
      <w:rPr>
        <w:rFonts w:cs="Times New Roman"/>
      </w:rPr>
    </w:lvl>
    <w:lvl w:ilvl="7" w:tplc="A0E27F5A" w:tentative="1">
      <w:start w:val="1"/>
      <w:numFmt w:val="lowerLetter"/>
      <w:lvlText w:val="%8."/>
      <w:lvlJc w:val="left"/>
      <w:pPr>
        <w:tabs>
          <w:tab w:val="num" w:pos="5760"/>
        </w:tabs>
        <w:ind w:left="5760" w:hanging="360"/>
      </w:pPr>
      <w:rPr>
        <w:rFonts w:cs="Times New Roman"/>
      </w:rPr>
    </w:lvl>
    <w:lvl w:ilvl="8" w:tplc="39A26CDE" w:tentative="1">
      <w:start w:val="1"/>
      <w:numFmt w:val="lowerRoman"/>
      <w:lvlText w:val="%9."/>
      <w:lvlJc w:val="right"/>
      <w:pPr>
        <w:tabs>
          <w:tab w:val="num" w:pos="6480"/>
        </w:tabs>
        <w:ind w:left="6480" w:hanging="180"/>
      </w:pPr>
      <w:rPr>
        <w:rFonts w:cs="Times New Roman"/>
      </w:rPr>
    </w:lvl>
  </w:abstractNum>
  <w:abstractNum w:abstractNumId="20" w15:restartNumberingAfterBreak="0">
    <w:nsid w:val="269F5269"/>
    <w:multiLevelType w:val="hybridMultilevel"/>
    <w:tmpl w:val="83B8A250"/>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28D6663D"/>
    <w:multiLevelType w:val="hybridMultilevel"/>
    <w:tmpl w:val="8A54337C"/>
    <w:lvl w:ilvl="0" w:tplc="88DA785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807E7D"/>
    <w:multiLevelType w:val="multilevel"/>
    <w:tmpl w:val="3BCEC1B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1148"/>
        </w:tabs>
        <w:ind w:left="1148"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19A2CEE"/>
    <w:multiLevelType w:val="multilevel"/>
    <w:tmpl w:val="A782964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830677"/>
    <w:multiLevelType w:val="hybridMultilevel"/>
    <w:tmpl w:val="52FA900C"/>
    <w:lvl w:ilvl="0" w:tplc="0809001B">
      <w:start w:val="1"/>
      <w:numFmt w:val="lowerRoman"/>
      <w:lvlText w:val="%1."/>
      <w:lvlJc w:val="right"/>
      <w:pPr>
        <w:ind w:left="1145" w:hanging="360"/>
      </w:pPr>
      <w:rPr>
        <w:rFonts w:cs="Times New Roman"/>
      </w:rPr>
    </w:lvl>
    <w:lvl w:ilvl="1" w:tplc="08090019" w:tentative="1">
      <w:start w:val="1"/>
      <w:numFmt w:val="lowerLetter"/>
      <w:lvlText w:val="%2."/>
      <w:lvlJc w:val="left"/>
      <w:pPr>
        <w:ind w:left="1865" w:hanging="360"/>
      </w:pPr>
      <w:rPr>
        <w:rFonts w:cs="Times New Roman"/>
      </w:rPr>
    </w:lvl>
    <w:lvl w:ilvl="2" w:tplc="0809001B" w:tentative="1">
      <w:start w:val="1"/>
      <w:numFmt w:val="lowerRoman"/>
      <w:lvlText w:val="%3."/>
      <w:lvlJc w:val="right"/>
      <w:pPr>
        <w:ind w:left="2585" w:hanging="180"/>
      </w:pPr>
      <w:rPr>
        <w:rFonts w:cs="Times New Roman"/>
      </w:rPr>
    </w:lvl>
    <w:lvl w:ilvl="3" w:tplc="0809000F" w:tentative="1">
      <w:start w:val="1"/>
      <w:numFmt w:val="decimal"/>
      <w:lvlText w:val="%4."/>
      <w:lvlJc w:val="left"/>
      <w:pPr>
        <w:ind w:left="3305" w:hanging="360"/>
      </w:pPr>
      <w:rPr>
        <w:rFonts w:cs="Times New Roman"/>
      </w:rPr>
    </w:lvl>
    <w:lvl w:ilvl="4" w:tplc="08090019" w:tentative="1">
      <w:start w:val="1"/>
      <w:numFmt w:val="lowerLetter"/>
      <w:lvlText w:val="%5."/>
      <w:lvlJc w:val="left"/>
      <w:pPr>
        <w:ind w:left="4025" w:hanging="360"/>
      </w:pPr>
      <w:rPr>
        <w:rFonts w:cs="Times New Roman"/>
      </w:rPr>
    </w:lvl>
    <w:lvl w:ilvl="5" w:tplc="0809001B" w:tentative="1">
      <w:start w:val="1"/>
      <w:numFmt w:val="lowerRoman"/>
      <w:lvlText w:val="%6."/>
      <w:lvlJc w:val="right"/>
      <w:pPr>
        <w:ind w:left="4745" w:hanging="180"/>
      </w:pPr>
      <w:rPr>
        <w:rFonts w:cs="Times New Roman"/>
      </w:rPr>
    </w:lvl>
    <w:lvl w:ilvl="6" w:tplc="0809000F" w:tentative="1">
      <w:start w:val="1"/>
      <w:numFmt w:val="decimal"/>
      <w:lvlText w:val="%7."/>
      <w:lvlJc w:val="left"/>
      <w:pPr>
        <w:ind w:left="5465" w:hanging="360"/>
      </w:pPr>
      <w:rPr>
        <w:rFonts w:cs="Times New Roman"/>
      </w:rPr>
    </w:lvl>
    <w:lvl w:ilvl="7" w:tplc="08090019" w:tentative="1">
      <w:start w:val="1"/>
      <w:numFmt w:val="lowerLetter"/>
      <w:lvlText w:val="%8."/>
      <w:lvlJc w:val="left"/>
      <w:pPr>
        <w:ind w:left="6185" w:hanging="360"/>
      </w:pPr>
      <w:rPr>
        <w:rFonts w:cs="Times New Roman"/>
      </w:rPr>
    </w:lvl>
    <w:lvl w:ilvl="8" w:tplc="0809001B" w:tentative="1">
      <w:start w:val="1"/>
      <w:numFmt w:val="lowerRoman"/>
      <w:lvlText w:val="%9."/>
      <w:lvlJc w:val="right"/>
      <w:pPr>
        <w:ind w:left="6905" w:hanging="180"/>
      </w:pPr>
      <w:rPr>
        <w:rFonts w:cs="Times New Roman"/>
      </w:rPr>
    </w:lvl>
  </w:abstractNum>
  <w:abstractNum w:abstractNumId="25" w15:restartNumberingAfterBreak="0">
    <w:nsid w:val="3ED9413C"/>
    <w:multiLevelType w:val="hybridMultilevel"/>
    <w:tmpl w:val="D9B46200"/>
    <w:lvl w:ilvl="0" w:tplc="326EEFF8">
      <w:start w:val="1"/>
      <w:numFmt w:val="lowerLetter"/>
      <w:lvlText w:val="%1)"/>
      <w:lvlJc w:val="left"/>
      <w:pPr>
        <w:tabs>
          <w:tab w:val="num" w:pos="425"/>
        </w:tabs>
        <w:ind w:left="425" w:hanging="425"/>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EEB7FC1"/>
    <w:multiLevelType w:val="hybridMultilevel"/>
    <w:tmpl w:val="4740DFB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3F69626B"/>
    <w:multiLevelType w:val="multilevel"/>
    <w:tmpl w:val="821A81C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41A80FDA"/>
    <w:multiLevelType w:val="multilevel"/>
    <w:tmpl w:val="8828F24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46004192"/>
    <w:multiLevelType w:val="hybridMultilevel"/>
    <w:tmpl w:val="5FA232E6"/>
    <w:lvl w:ilvl="0" w:tplc="8D9E81A6">
      <w:start w:val="1"/>
      <w:numFmt w:val="lowerLetter"/>
      <w:lvlText w:val="%1)"/>
      <w:lvlJc w:val="left"/>
      <w:pPr>
        <w:tabs>
          <w:tab w:val="num" w:pos="720"/>
        </w:tabs>
        <w:ind w:left="567" w:hanging="3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0BE57FA"/>
    <w:multiLevelType w:val="hybridMultilevel"/>
    <w:tmpl w:val="C0E0DD3E"/>
    <w:lvl w:ilvl="0" w:tplc="8D9E81A6">
      <w:start w:val="1"/>
      <w:numFmt w:val="lowerLetter"/>
      <w:lvlText w:val="%1)"/>
      <w:lvlJc w:val="left"/>
      <w:pPr>
        <w:tabs>
          <w:tab w:val="num" w:pos="720"/>
        </w:tabs>
        <w:ind w:left="567" w:hanging="3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3B640B5"/>
    <w:multiLevelType w:val="multilevel"/>
    <w:tmpl w:val="063A5068"/>
    <w:lvl w:ilvl="0">
      <w:start w:val="1"/>
      <w:numFmt w:val="lowerLetter"/>
      <w:lvlText w:val="%1)"/>
      <w:lvlJc w:val="left"/>
      <w:pPr>
        <w:tabs>
          <w:tab w:val="num" w:pos="720"/>
        </w:tabs>
        <w:ind w:left="567"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54866EEF"/>
    <w:multiLevelType w:val="multilevel"/>
    <w:tmpl w:val="7E54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E80447"/>
    <w:multiLevelType w:val="hybridMultilevel"/>
    <w:tmpl w:val="68D04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ED6136"/>
    <w:multiLevelType w:val="hybridMultilevel"/>
    <w:tmpl w:val="22823A5E"/>
    <w:lvl w:ilvl="0" w:tplc="BE1A856C">
      <w:start w:val="1"/>
      <w:numFmt w:val="lowerRoman"/>
      <w:lvlText w:val="%1)"/>
      <w:lvlJc w:val="left"/>
      <w:pPr>
        <w:tabs>
          <w:tab w:val="num" w:pos="927"/>
        </w:tabs>
        <w:ind w:left="927" w:hanging="360"/>
      </w:pPr>
      <w:rPr>
        <w:rFonts w:cs="Times New Roman" w:hint="default"/>
      </w:rPr>
    </w:lvl>
    <w:lvl w:ilvl="1" w:tplc="EC20462C" w:tentative="1">
      <w:start w:val="1"/>
      <w:numFmt w:val="lowerLetter"/>
      <w:lvlText w:val="%2."/>
      <w:lvlJc w:val="left"/>
      <w:pPr>
        <w:tabs>
          <w:tab w:val="num" w:pos="2007"/>
        </w:tabs>
        <w:ind w:left="2007" w:hanging="360"/>
      </w:pPr>
      <w:rPr>
        <w:rFonts w:cs="Times New Roman"/>
      </w:rPr>
    </w:lvl>
    <w:lvl w:ilvl="2" w:tplc="976CA414" w:tentative="1">
      <w:start w:val="1"/>
      <w:numFmt w:val="lowerRoman"/>
      <w:lvlText w:val="%3."/>
      <w:lvlJc w:val="right"/>
      <w:pPr>
        <w:tabs>
          <w:tab w:val="num" w:pos="2727"/>
        </w:tabs>
        <w:ind w:left="2727" w:hanging="180"/>
      </w:pPr>
      <w:rPr>
        <w:rFonts w:cs="Times New Roman"/>
      </w:rPr>
    </w:lvl>
    <w:lvl w:ilvl="3" w:tplc="3D0A0D08" w:tentative="1">
      <w:start w:val="1"/>
      <w:numFmt w:val="decimal"/>
      <w:lvlText w:val="%4."/>
      <w:lvlJc w:val="left"/>
      <w:pPr>
        <w:tabs>
          <w:tab w:val="num" w:pos="3447"/>
        </w:tabs>
        <w:ind w:left="3447" w:hanging="360"/>
      </w:pPr>
      <w:rPr>
        <w:rFonts w:cs="Times New Roman"/>
      </w:rPr>
    </w:lvl>
    <w:lvl w:ilvl="4" w:tplc="6D8C0696" w:tentative="1">
      <w:start w:val="1"/>
      <w:numFmt w:val="lowerLetter"/>
      <w:lvlText w:val="%5."/>
      <w:lvlJc w:val="left"/>
      <w:pPr>
        <w:tabs>
          <w:tab w:val="num" w:pos="4167"/>
        </w:tabs>
        <w:ind w:left="4167" w:hanging="360"/>
      </w:pPr>
      <w:rPr>
        <w:rFonts w:cs="Times New Roman"/>
      </w:rPr>
    </w:lvl>
    <w:lvl w:ilvl="5" w:tplc="1FD454E0" w:tentative="1">
      <w:start w:val="1"/>
      <w:numFmt w:val="lowerRoman"/>
      <w:lvlText w:val="%6."/>
      <w:lvlJc w:val="right"/>
      <w:pPr>
        <w:tabs>
          <w:tab w:val="num" w:pos="4887"/>
        </w:tabs>
        <w:ind w:left="4887" w:hanging="180"/>
      </w:pPr>
      <w:rPr>
        <w:rFonts w:cs="Times New Roman"/>
      </w:rPr>
    </w:lvl>
    <w:lvl w:ilvl="6" w:tplc="9B429F70" w:tentative="1">
      <w:start w:val="1"/>
      <w:numFmt w:val="decimal"/>
      <w:lvlText w:val="%7."/>
      <w:lvlJc w:val="left"/>
      <w:pPr>
        <w:tabs>
          <w:tab w:val="num" w:pos="5607"/>
        </w:tabs>
        <w:ind w:left="5607" w:hanging="360"/>
      </w:pPr>
      <w:rPr>
        <w:rFonts w:cs="Times New Roman"/>
      </w:rPr>
    </w:lvl>
    <w:lvl w:ilvl="7" w:tplc="06E6E200" w:tentative="1">
      <w:start w:val="1"/>
      <w:numFmt w:val="lowerLetter"/>
      <w:lvlText w:val="%8."/>
      <w:lvlJc w:val="left"/>
      <w:pPr>
        <w:tabs>
          <w:tab w:val="num" w:pos="6327"/>
        </w:tabs>
        <w:ind w:left="6327" w:hanging="360"/>
      </w:pPr>
      <w:rPr>
        <w:rFonts w:cs="Times New Roman"/>
      </w:rPr>
    </w:lvl>
    <w:lvl w:ilvl="8" w:tplc="BE9CDF68" w:tentative="1">
      <w:start w:val="1"/>
      <w:numFmt w:val="lowerRoman"/>
      <w:lvlText w:val="%9."/>
      <w:lvlJc w:val="right"/>
      <w:pPr>
        <w:tabs>
          <w:tab w:val="num" w:pos="7047"/>
        </w:tabs>
        <w:ind w:left="7047" w:hanging="180"/>
      </w:pPr>
      <w:rPr>
        <w:rFonts w:cs="Times New Roman"/>
      </w:rPr>
    </w:lvl>
  </w:abstractNum>
  <w:abstractNum w:abstractNumId="35" w15:restartNumberingAfterBreak="0">
    <w:nsid w:val="56634E16"/>
    <w:multiLevelType w:val="hybridMultilevel"/>
    <w:tmpl w:val="D766E2CC"/>
    <w:lvl w:ilvl="0" w:tplc="C1404BDE">
      <w:numFmt w:val="bullet"/>
      <w:lvlText w:val="–"/>
      <w:lvlJc w:val="left"/>
      <w:pPr>
        <w:ind w:left="720" w:hanging="360"/>
      </w:pPr>
      <w:rPr>
        <w:rFonts w:ascii="Times New Roman" w:eastAsia="MS Mincho"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A45DD"/>
    <w:multiLevelType w:val="hybridMultilevel"/>
    <w:tmpl w:val="52FC06B6"/>
    <w:lvl w:ilvl="0" w:tplc="49DCD11C">
      <w:start w:val="1"/>
      <w:numFmt w:val="lowerLetter"/>
      <w:lvlText w:val="%1)"/>
      <w:lvlJc w:val="left"/>
      <w:pPr>
        <w:tabs>
          <w:tab w:val="num" w:pos="1155"/>
        </w:tabs>
        <w:ind w:left="1155" w:hanging="79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C5950B7"/>
    <w:multiLevelType w:val="hybridMultilevel"/>
    <w:tmpl w:val="6DB8C7AA"/>
    <w:lvl w:ilvl="0" w:tplc="6CD0E67A">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8" w15:restartNumberingAfterBreak="0">
    <w:nsid w:val="73CD55A9"/>
    <w:multiLevelType w:val="multilevel"/>
    <w:tmpl w:val="D9B46200"/>
    <w:lvl w:ilvl="0">
      <w:start w:val="1"/>
      <w:numFmt w:val="lowerLetter"/>
      <w:lvlText w:val="%1)"/>
      <w:lvlJc w:val="left"/>
      <w:pPr>
        <w:tabs>
          <w:tab w:val="num" w:pos="425"/>
        </w:tabs>
        <w:ind w:left="425" w:hanging="425"/>
      </w:pPr>
      <w:rPr>
        <w:rFonts w:cs="Times New Roman" w:hint="default"/>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6851C92"/>
    <w:multiLevelType w:val="multilevel"/>
    <w:tmpl w:val="B72A3EA0"/>
    <w:lvl w:ilvl="0">
      <w:start w:val="1"/>
      <w:numFmt w:val="lowerLetter"/>
      <w:lvlText w:val="%1)"/>
      <w:lvlJc w:val="left"/>
      <w:pPr>
        <w:tabs>
          <w:tab w:val="num" w:pos="720"/>
        </w:tabs>
        <w:ind w:left="567"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D22118"/>
    <w:multiLevelType w:val="multilevel"/>
    <w:tmpl w:val="5F8CD4E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CB6E7B"/>
    <w:multiLevelType w:val="multilevel"/>
    <w:tmpl w:val="AB26722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2" w15:restartNumberingAfterBreak="0">
    <w:nsid w:val="78CA2157"/>
    <w:multiLevelType w:val="hybridMultilevel"/>
    <w:tmpl w:val="8B40B598"/>
    <w:lvl w:ilvl="0" w:tplc="0809000F">
      <w:start w:val="1"/>
      <w:numFmt w:val="bullet"/>
      <w:lvlText w:val="-"/>
      <w:lvlJc w:val="left"/>
      <w:pPr>
        <w:ind w:left="800" w:hanging="400"/>
      </w:pPr>
      <w:rPr>
        <w:rFonts w:ascii="Times New Roman" w:eastAsia="Malgun Gothic" w:hAnsi="Times New Roman" w:hint="default"/>
      </w:rPr>
    </w:lvl>
    <w:lvl w:ilvl="1" w:tplc="08090019" w:tentative="1">
      <w:start w:val="1"/>
      <w:numFmt w:val="bullet"/>
      <w:lvlText w:val=""/>
      <w:lvlJc w:val="left"/>
      <w:pPr>
        <w:ind w:left="1200" w:hanging="400"/>
      </w:pPr>
      <w:rPr>
        <w:rFonts w:ascii="Wingdings" w:hAnsi="Wingdings" w:hint="default"/>
      </w:rPr>
    </w:lvl>
    <w:lvl w:ilvl="2" w:tplc="0809001B" w:tentative="1">
      <w:start w:val="1"/>
      <w:numFmt w:val="bullet"/>
      <w:lvlText w:val=""/>
      <w:lvlJc w:val="left"/>
      <w:pPr>
        <w:ind w:left="1600" w:hanging="400"/>
      </w:pPr>
      <w:rPr>
        <w:rFonts w:ascii="Wingdings" w:hAnsi="Wingdings" w:hint="default"/>
      </w:rPr>
    </w:lvl>
    <w:lvl w:ilvl="3" w:tplc="0809000F" w:tentative="1">
      <w:start w:val="1"/>
      <w:numFmt w:val="bullet"/>
      <w:lvlText w:val=""/>
      <w:lvlJc w:val="left"/>
      <w:pPr>
        <w:ind w:left="2000" w:hanging="400"/>
      </w:pPr>
      <w:rPr>
        <w:rFonts w:ascii="Wingdings" w:hAnsi="Wingdings" w:hint="default"/>
      </w:rPr>
    </w:lvl>
    <w:lvl w:ilvl="4" w:tplc="08090019" w:tentative="1">
      <w:start w:val="1"/>
      <w:numFmt w:val="bullet"/>
      <w:lvlText w:val=""/>
      <w:lvlJc w:val="left"/>
      <w:pPr>
        <w:ind w:left="2400" w:hanging="400"/>
      </w:pPr>
      <w:rPr>
        <w:rFonts w:ascii="Wingdings" w:hAnsi="Wingdings" w:hint="default"/>
      </w:rPr>
    </w:lvl>
    <w:lvl w:ilvl="5" w:tplc="0809001B" w:tentative="1">
      <w:start w:val="1"/>
      <w:numFmt w:val="bullet"/>
      <w:lvlText w:val=""/>
      <w:lvlJc w:val="left"/>
      <w:pPr>
        <w:ind w:left="2800" w:hanging="400"/>
      </w:pPr>
      <w:rPr>
        <w:rFonts w:ascii="Wingdings" w:hAnsi="Wingdings" w:hint="default"/>
      </w:rPr>
    </w:lvl>
    <w:lvl w:ilvl="6" w:tplc="0809000F" w:tentative="1">
      <w:start w:val="1"/>
      <w:numFmt w:val="bullet"/>
      <w:lvlText w:val=""/>
      <w:lvlJc w:val="left"/>
      <w:pPr>
        <w:ind w:left="3200" w:hanging="400"/>
      </w:pPr>
      <w:rPr>
        <w:rFonts w:ascii="Wingdings" w:hAnsi="Wingdings" w:hint="default"/>
      </w:rPr>
    </w:lvl>
    <w:lvl w:ilvl="7" w:tplc="08090019" w:tentative="1">
      <w:start w:val="1"/>
      <w:numFmt w:val="bullet"/>
      <w:lvlText w:val=""/>
      <w:lvlJc w:val="left"/>
      <w:pPr>
        <w:ind w:left="3600" w:hanging="400"/>
      </w:pPr>
      <w:rPr>
        <w:rFonts w:ascii="Wingdings" w:hAnsi="Wingdings" w:hint="default"/>
      </w:rPr>
    </w:lvl>
    <w:lvl w:ilvl="8" w:tplc="0809001B" w:tentative="1">
      <w:start w:val="1"/>
      <w:numFmt w:val="bullet"/>
      <w:lvlText w:val=""/>
      <w:lvlJc w:val="left"/>
      <w:pPr>
        <w:ind w:left="4000" w:hanging="400"/>
      </w:pPr>
      <w:rPr>
        <w:rFonts w:ascii="Wingdings" w:hAnsi="Wingdings" w:hint="default"/>
      </w:rPr>
    </w:lvl>
  </w:abstractNum>
  <w:abstractNum w:abstractNumId="43" w15:restartNumberingAfterBreak="0">
    <w:nsid w:val="7CA75A1C"/>
    <w:multiLevelType w:val="hybridMultilevel"/>
    <w:tmpl w:val="4ECC5F04"/>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954826637">
    <w:abstractNumId w:val="17"/>
  </w:num>
  <w:num w:numId="2" w16cid:durableId="87820700">
    <w:abstractNumId w:val="0"/>
  </w:num>
  <w:num w:numId="3" w16cid:durableId="2141336285">
    <w:abstractNumId w:val="1"/>
  </w:num>
  <w:num w:numId="4" w16cid:durableId="1496528874">
    <w:abstractNumId w:val="11"/>
  </w:num>
  <w:num w:numId="5" w16cid:durableId="1786919453">
    <w:abstractNumId w:val="7"/>
  </w:num>
  <w:num w:numId="6" w16cid:durableId="129713519">
    <w:abstractNumId w:val="6"/>
  </w:num>
  <w:num w:numId="7" w16cid:durableId="603194305">
    <w:abstractNumId w:val="3"/>
  </w:num>
  <w:num w:numId="8" w16cid:durableId="282270134">
    <w:abstractNumId w:val="2"/>
  </w:num>
  <w:num w:numId="9" w16cid:durableId="1655913170">
    <w:abstractNumId w:val="5"/>
  </w:num>
  <w:num w:numId="10" w16cid:durableId="962342297">
    <w:abstractNumId w:val="10"/>
  </w:num>
  <w:num w:numId="11" w16cid:durableId="710348939">
    <w:abstractNumId w:val="33"/>
  </w:num>
  <w:num w:numId="12" w16cid:durableId="294264529">
    <w:abstractNumId w:val="16"/>
  </w:num>
  <w:num w:numId="13" w16cid:durableId="220865361">
    <w:abstractNumId w:val="35"/>
  </w:num>
  <w:num w:numId="14" w16cid:durableId="674963615">
    <w:abstractNumId w:val="14"/>
  </w:num>
  <w:num w:numId="15" w16cid:durableId="1976525363">
    <w:abstractNumId w:val="22"/>
  </w:num>
  <w:num w:numId="16" w16cid:durableId="557590893">
    <w:abstractNumId w:val="18"/>
  </w:num>
  <w:num w:numId="17" w16cid:durableId="1647511805">
    <w:abstractNumId w:val="20"/>
  </w:num>
  <w:num w:numId="18" w16cid:durableId="218056524">
    <w:abstractNumId w:val="43"/>
  </w:num>
  <w:num w:numId="19" w16cid:durableId="1797794839">
    <w:abstractNumId w:val="36"/>
  </w:num>
  <w:num w:numId="20" w16cid:durableId="748768602">
    <w:abstractNumId w:val="42"/>
  </w:num>
  <w:num w:numId="21" w16cid:durableId="1483427097">
    <w:abstractNumId w:val="34"/>
  </w:num>
  <w:num w:numId="22" w16cid:durableId="590355799">
    <w:abstractNumId w:val="19"/>
  </w:num>
  <w:num w:numId="23" w16cid:durableId="2100905946">
    <w:abstractNumId w:val="32"/>
  </w:num>
  <w:num w:numId="24" w16cid:durableId="872155247">
    <w:abstractNumId w:val="37"/>
  </w:num>
  <w:num w:numId="25" w16cid:durableId="116533059">
    <w:abstractNumId w:val="12"/>
  </w:num>
  <w:num w:numId="26" w16cid:durableId="440492187">
    <w:abstractNumId w:val="27"/>
  </w:num>
  <w:num w:numId="27" w16cid:durableId="1624537542">
    <w:abstractNumId w:val="28"/>
  </w:num>
  <w:num w:numId="28" w16cid:durableId="1322736697">
    <w:abstractNumId w:val="41"/>
  </w:num>
  <w:num w:numId="29" w16cid:durableId="720445032">
    <w:abstractNumId w:val="23"/>
  </w:num>
  <w:num w:numId="30" w16cid:durableId="1662388511">
    <w:abstractNumId w:val="40"/>
  </w:num>
  <w:num w:numId="31" w16cid:durableId="1909653811">
    <w:abstractNumId w:val="13"/>
  </w:num>
  <w:num w:numId="32" w16cid:durableId="511186425">
    <w:abstractNumId w:val="29"/>
  </w:num>
  <w:num w:numId="33" w16cid:durableId="1859461704">
    <w:abstractNumId w:val="31"/>
  </w:num>
  <w:num w:numId="34" w16cid:durableId="174657363">
    <w:abstractNumId w:val="15"/>
  </w:num>
  <w:num w:numId="35" w16cid:durableId="1208420126">
    <w:abstractNumId w:val="39"/>
  </w:num>
  <w:num w:numId="36" w16cid:durableId="1418556771">
    <w:abstractNumId w:val="30"/>
  </w:num>
  <w:num w:numId="37" w16cid:durableId="95448301">
    <w:abstractNumId w:val="25"/>
  </w:num>
  <w:num w:numId="38" w16cid:durableId="842283322">
    <w:abstractNumId w:val="38"/>
  </w:num>
  <w:num w:numId="39" w16cid:durableId="53432461">
    <w:abstractNumId w:val="26"/>
  </w:num>
  <w:num w:numId="40" w16cid:durableId="539585932">
    <w:abstractNumId w:val="24"/>
  </w:num>
  <w:num w:numId="41" w16cid:durableId="2028095695">
    <w:abstractNumId w:val="21"/>
  </w:num>
  <w:num w:numId="42" w16cid:durableId="292560340">
    <w:abstractNumId w:val="9"/>
  </w:num>
  <w:num w:numId="43" w16cid:durableId="680545004">
    <w:abstractNumId w:val="8"/>
  </w:num>
  <w:num w:numId="44" w16cid:durableId="679240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zh-CN" w:vendorID="64" w:dllVersion="0" w:nlCheck="1" w:checkStyle="1"/>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2C"/>
    <w:rsid w:val="00013002"/>
    <w:rsid w:val="00026D01"/>
    <w:rsid w:val="00036EE3"/>
    <w:rsid w:val="00072484"/>
    <w:rsid w:val="0008224C"/>
    <w:rsid w:val="00095530"/>
    <w:rsid w:val="00096612"/>
    <w:rsid w:val="000A68C2"/>
    <w:rsid w:val="000B1B2B"/>
    <w:rsid w:val="000B7683"/>
    <w:rsid w:val="000C0788"/>
    <w:rsid w:val="000D0677"/>
    <w:rsid w:val="000E0548"/>
    <w:rsid w:val="000E6A6E"/>
    <w:rsid w:val="00102934"/>
    <w:rsid w:val="0011304E"/>
    <w:rsid w:val="00141165"/>
    <w:rsid w:val="00147110"/>
    <w:rsid w:val="001477C8"/>
    <w:rsid w:val="001506F4"/>
    <w:rsid w:val="001511A6"/>
    <w:rsid w:val="00171C4D"/>
    <w:rsid w:val="0017562F"/>
    <w:rsid w:val="0019307B"/>
    <w:rsid w:val="001B0927"/>
    <w:rsid w:val="001B164E"/>
    <w:rsid w:val="001B7886"/>
    <w:rsid w:val="001F38BB"/>
    <w:rsid w:val="002058CE"/>
    <w:rsid w:val="002165F1"/>
    <w:rsid w:val="0022016C"/>
    <w:rsid w:val="00233211"/>
    <w:rsid w:val="00260B24"/>
    <w:rsid w:val="0027411A"/>
    <w:rsid w:val="00276D21"/>
    <w:rsid w:val="00296D7F"/>
    <w:rsid w:val="002A5D45"/>
    <w:rsid w:val="002B3CF6"/>
    <w:rsid w:val="002B3E59"/>
    <w:rsid w:val="002C5530"/>
    <w:rsid w:val="002C768A"/>
    <w:rsid w:val="002D0BD7"/>
    <w:rsid w:val="002D76C4"/>
    <w:rsid w:val="002F5199"/>
    <w:rsid w:val="00301DB3"/>
    <w:rsid w:val="0030218D"/>
    <w:rsid w:val="00305119"/>
    <w:rsid w:val="003157F1"/>
    <w:rsid w:val="00356B5D"/>
    <w:rsid w:val="00357707"/>
    <w:rsid w:val="00361623"/>
    <w:rsid w:val="0036627C"/>
    <w:rsid w:val="003B2C99"/>
    <w:rsid w:val="003B5809"/>
    <w:rsid w:val="003E5516"/>
    <w:rsid w:val="003F4B75"/>
    <w:rsid w:val="003F7AA8"/>
    <w:rsid w:val="00400E27"/>
    <w:rsid w:val="0040499D"/>
    <w:rsid w:val="00420DFD"/>
    <w:rsid w:val="00425BC7"/>
    <w:rsid w:val="00435E7D"/>
    <w:rsid w:val="00437A76"/>
    <w:rsid w:val="00451AC4"/>
    <w:rsid w:val="004604B2"/>
    <w:rsid w:val="00470E28"/>
    <w:rsid w:val="0047379B"/>
    <w:rsid w:val="00474170"/>
    <w:rsid w:val="00477729"/>
    <w:rsid w:val="004842E2"/>
    <w:rsid w:val="00486220"/>
    <w:rsid w:val="00486EB3"/>
    <w:rsid w:val="004934C5"/>
    <w:rsid w:val="004A0DD1"/>
    <w:rsid w:val="004A4308"/>
    <w:rsid w:val="004A6FEB"/>
    <w:rsid w:val="004A7661"/>
    <w:rsid w:val="004B06B8"/>
    <w:rsid w:val="004B6435"/>
    <w:rsid w:val="004E61FF"/>
    <w:rsid w:val="00503364"/>
    <w:rsid w:val="00503B7B"/>
    <w:rsid w:val="005200E5"/>
    <w:rsid w:val="005373E0"/>
    <w:rsid w:val="00556548"/>
    <w:rsid w:val="00571B1C"/>
    <w:rsid w:val="00576D47"/>
    <w:rsid w:val="005839A0"/>
    <w:rsid w:val="00586EF8"/>
    <w:rsid w:val="005B0371"/>
    <w:rsid w:val="005B20F6"/>
    <w:rsid w:val="005B218E"/>
    <w:rsid w:val="005B49AB"/>
    <w:rsid w:val="005B50E7"/>
    <w:rsid w:val="005C4BAB"/>
    <w:rsid w:val="005E12A5"/>
    <w:rsid w:val="005E69F0"/>
    <w:rsid w:val="005E7B4F"/>
    <w:rsid w:val="005F003B"/>
    <w:rsid w:val="005F2E73"/>
    <w:rsid w:val="005F369A"/>
    <w:rsid w:val="00601882"/>
    <w:rsid w:val="00607D68"/>
    <w:rsid w:val="00613212"/>
    <w:rsid w:val="006149B1"/>
    <w:rsid w:val="0061506D"/>
    <w:rsid w:val="006325C9"/>
    <w:rsid w:val="00640332"/>
    <w:rsid w:val="006675FE"/>
    <w:rsid w:val="00680D2B"/>
    <w:rsid w:val="00681B32"/>
    <w:rsid w:val="006879E7"/>
    <w:rsid w:val="00697887"/>
    <w:rsid w:val="006B1D2B"/>
    <w:rsid w:val="006B7898"/>
    <w:rsid w:val="006C37D5"/>
    <w:rsid w:val="006C5BA7"/>
    <w:rsid w:val="006D5282"/>
    <w:rsid w:val="006E1131"/>
    <w:rsid w:val="006E2037"/>
    <w:rsid w:val="006E612C"/>
    <w:rsid w:val="006E6199"/>
    <w:rsid w:val="006F7E38"/>
    <w:rsid w:val="007014B7"/>
    <w:rsid w:val="00712870"/>
    <w:rsid w:val="00714AC0"/>
    <w:rsid w:val="0074147D"/>
    <w:rsid w:val="00743D85"/>
    <w:rsid w:val="00744F8B"/>
    <w:rsid w:val="00753CF4"/>
    <w:rsid w:val="007565CC"/>
    <w:rsid w:val="00763B9A"/>
    <w:rsid w:val="00775629"/>
    <w:rsid w:val="007A6AA8"/>
    <w:rsid w:val="007B1357"/>
    <w:rsid w:val="007B3343"/>
    <w:rsid w:val="007C344E"/>
    <w:rsid w:val="007E27E3"/>
    <w:rsid w:val="007F5EA7"/>
    <w:rsid w:val="00812074"/>
    <w:rsid w:val="008218D7"/>
    <w:rsid w:val="008310C9"/>
    <w:rsid w:val="008335F0"/>
    <w:rsid w:val="00834306"/>
    <w:rsid w:val="00853CC5"/>
    <w:rsid w:val="00877E6E"/>
    <w:rsid w:val="008B083A"/>
    <w:rsid w:val="008C251A"/>
    <w:rsid w:val="008C7848"/>
    <w:rsid w:val="00906589"/>
    <w:rsid w:val="00906AD6"/>
    <w:rsid w:val="009132E6"/>
    <w:rsid w:val="00917AF2"/>
    <w:rsid w:val="0092418A"/>
    <w:rsid w:val="00934ED7"/>
    <w:rsid w:val="00940D16"/>
    <w:rsid w:val="00942220"/>
    <w:rsid w:val="00947454"/>
    <w:rsid w:val="009543C3"/>
    <w:rsid w:val="00962BF3"/>
    <w:rsid w:val="00966E1B"/>
    <w:rsid w:val="00972B6B"/>
    <w:rsid w:val="00972F51"/>
    <w:rsid w:val="00984A02"/>
    <w:rsid w:val="009947C0"/>
    <w:rsid w:val="00996516"/>
    <w:rsid w:val="009A4039"/>
    <w:rsid w:val="009A41F9"/>
    <w:rsid w:val="009D4BBD"/>
    <w:rsid w:val="009E5EDD"/>
    <w:rsid w:val="009F2D2C"/>
    <w:rsid w:val="009F5580"/>
    <w:rsid w:val="00A03C0E"/>
    <w:rsid w:val="00A239D1"/>
    <w:rsid w:val="00A31928"/>
    <w:rsid w:val="00A35B27"/>
    <w:rsid w:val="00A507D4"/>
    <w:rsid w:val="00A511E2"/>
    <w:rsid w:val="00A5147A"/>
    <w:rsid w:val="00A610CF"/>
    <w:rsid w:val="00A62A14"/>
    <w:rsid w:val="00A6505A"/>
    <w:rsid w:val="00A6617B"/>
    <w:rsid w:val="00A71FE5"/>
    <w:rsid w:val="00A74B43"/>
    <w:rsid w:val="00A7534B"/>
    <w:rsid w:val="00A76007"/>
    <w:rsid w:val="00A86DD2"/>
    <w:rsid w:val="00A936CB"/>
    <w:rsid w:val="00A971A1"/>
    <w:rsid w:val="00AA3AD8"/>
    <w:rsid w:val="00AB0DC8"/>
    <w:rsid w:val="00AB405C"/>
    <w:rsid w:val="00AC015D"/>
    <w:rsid w:val="00AD0E57"/>
    <w:rsid w:val="00AE0BB1"/>
    <w:rsid w:val="00AE698D"/>
    <w:rsid w:val="00AF0286"/>
    <w:rsid w:val="00AF4F61"/>
    <w:rsid w:val="00AF5326"/>
    <w:rsid w:val="00B00E4F"/>
    <w:rsid w:val="00B019A2"/>
    <w:rsid w:val="00B0286E"/>
    <w:rsid w:val="00B033C8"/>
    <w:rsid w:val="00B33425"/>
    <w:rsid w:val="00B42334"/>
    <w:rsid w:val="00B44E24"/>
    <w:rsid w:val="00B53E8C"/>
    <w:rsid w:val="00B54ECC"/>
    <w:rsid w:val="00B60AC0"/>
    <w:rsid w:val="00B714F3"/>
    <w:rsid w:val="00B75A52"/>
    <w:rsid w:val="00B75F0B"/>
    <w:rsid w:val="00B86A98"/>
    <w:rsid w:val="00B874C6"/>
    <w:rsid w:val="00B87B6B"/>
    <w:rsid w:val="00B9169E"/>
    <w:rsid w:val="00BC5D77"/>
    <w:rsid w:val="00BD4283"/>
    <w:rsid w:val="00BD6AF4"/>
    <w:rsid w:val="00BF487A"/>
    <w:rsid w:val="00BF5544"/>
    <w:rsid w:val="00C15F3E"/>
    <w:rsid w:val="00C46BD9"/>
    <w:rsid w:val="00C4780E"/>
    <w:rsid w:val="00C55258"/>
    <w:rsid w:val="00C62BE8"/>
    <w:rsid w:val="00C65447"/>
    <w:rsid w:val="00C73560"/>
    <w:rsid w:val="00C84DB7"/>
    <w:rsid w:val="00C87A35"/>
    <w:rsid w:val="00CA4B3C"/>
    <w:rsid w:val="00CB0F14"/>
    <w:rsid w:val="00CC01C7"/>
    <w:rsid w:val="00CD659B"/>
    <w:rsid w:val="00CD7C3E"/>
    <w:rsid w:val="00CE08AF"/>
    <w:rsid w:val="00CE0A43"/>
    <w:rsid w:val="00D00118"/>
    <w:rsid w:val="00D16749"/>
    <w:rsid w:val="00D5024B"/>
    <w:rsid w:val="00D61962"/>
    <w:rsid w:val="00D71D25"/>
    <w:rsid w:val="00D72623"/>
    <w:rsid w:val="00D83556"/>
    <w:rsid w:val="00DE5556"/>
    <w:rsid w:val="00DF4176"/>
    <w:rsid w:val="00E0095C"/>
    <w:rsid w:val="00E12963"/>
    <w:rsid w:val="00E17240"/>
    <w:rsid w:val="00E626FB"/>
    <w:rsid w:val="00E74595"/>
    <w:rsid w:val="00E77485"/>
    <w:rsid w:val="00EB1CB6"/>
    <w:rsid w:val="00EB7C57"/>
    <w:rsid w:val="00ED0D47"/>
    <w:rsid w:val="00ED2695"/>
    <w:rsid w:val="00EE04BA"/>
    <w:rsid w:val="00EE20A0"/>
    <w:rsid w:val="00EE47C4"/>
    <w:rsid w:val="00EF2D52"/>
    <w:rsid w:val="00F30C9B"/>
    <w:rsid w:val="00F354B1"/>
    <w:rsid w:val="00F354D7"/>
    <w:rsid w:val="00F540F8"/>
    <w:rsid w:val="00F6343F"/>
    <w:rsid w:val="00F66F3B"/>
    <w:rsid w:val="00F72776"/>
    <w:rsid w:val="00F7325C"/>
    <w:rsid w:val="00F7394B"/>
    <w:rsid w:val="00F92A40"/>
    <w:rsid w:val="00F93A0E"/>
    <w:rsid w:val="00FB0E4E"/>
    <w:rsid w:val="00FE79FE"/>
    <w:rsid w:val="00FF32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7ADDB22A"/>
  <w15:docId w15:val="{962E849E-BB09-4CEE-B9DC-6BA53A71D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6CB"/>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A936CB"/>
    <w:pPr>
      <w:keepNext/>
      <w:keepLines/>
      <w:spacing w:before="480"/>
      <w:ind w:left="794" w:hanging="794"/>
      <w:outlineLvl w:val="0"/>
    </w:pPr>
    <w:rPr>
      <w:b/>
    </w:rPr>
  </w:style>
  <w:style w:type="paragraph" w:styleId="Heading2">
    <w:name w:val="heading 2"/>
    <w:basedOn w:val="Heading1"/>
    <w:next w:val="Normal"/>
    <w:link w:val="Heading2Char"/>
    <w:qFormat/>
    <w:rsid w:val="00A936CB"/>
    <w:pPr>
      <w:spacing w:before="320"/>
      <w:outlineLvl w:val="1"/>
    </w:pPr>
  </w:style>
  <w:style w:type="paragraph" w:styleId="Heading3">
    <w:name w:val="heading 3"/>
    <w:basedOn w:val="Heading1"/>
    <w:next w:val="Normal"/>
    <w:link w:val="Heading3Char"/>
    <w:qFormat/>
    <w:rsid w:val="00A936CB"/>
    <w:pPr>
      <w:spacing w:before="200"/>
      <w:outlineLvl w:val="2"/>
    </w:pPr>
  </w:style>
  <w:style w:type="paragraph" w:styleId="Heading4">
    <w:name w:val="heading 4"/>
    <w:basedOn w:val="Heading3"/>
    <w:next w:val="Normal"/>
    <w:link w:val="Heading4Char"/>
    <w:qFormat/>
    <w:rsid w:val="00A936CB"/>
    <w:pPr>
      <w:tabs>
        <w:tab w:val="clear" w:pos="794"/>
        <w:tab w:val="left" w:pos="992"/>
      </w:tabs>
      <w:ind w:left="992" w:hanging="992"/>
      <w:outlineLvl w:val="3"/>
    </w:pPr>
  </w:style>
  <w:style w:type="paragraph" w:styleId="Heading5">
    <w:name w:val="heading 5"/>
    <w:basedOn w:val="Heading4"/>
    <w:next w:val="Normal"/>
    <w:link w:val="Heading5Char"/>
    <w:qFormat/>
    <w:rsid w:val="00A936CB"/>
    <w:pPr>
      <w:outlineLvl w:val="4"/>
    </w:pPr>
  </w:style>
  <w:style w:type="paragraph" w:styleId="Heading6">
    <w:name w:val="heading 6"/>
    <w:basedOn w:val="Heading4"/>
    <w:next w:val="Normal"/>
    <w:link w:val="Heading6Char"/>
    <w:qFormat/>
    <w:rsid w:val="00A936CB"/>
    <w:pPr>
      <w:tabs>
        <w:tab w:val="clear" w:pos="992"/>
        <w:tab w:val="clear" w:pos="1191"/>
      </w:tabs>
      <w:ind w:left="1588" w:hanging="1588"/>
      <w:outlineLvl w:val="5"/>
    </w:pPr>
  </w:style>
  <w:style w:type="paragraph" w:styleId="Heading7">
    <w:name w:val="heading 7"/>
    <w:basedOn w:val="Heading6"/>
    <w:next w:val="Normal"/>
    <w:link w:val="Heading7Char"/>
    <w:qFormat/>
    <w:rsid w:val="00A936CB"/>
    <w:pPr>
      <w:outlineLvl w:val="6"/>
    </w:pPr>
  </w:style>
  <w:style w:type="paragraph" w:styleId="Heading8">
    <w:name w:val="heading 8"/>
    <w:basedOn w:val="Heading6"/>
    <w:next w:val="Normal"/>
    <w:link w:val="Heading8Char"/>
    <w:qFormat/>
    <w:rsid w:val="00A936CB"/>
    <w:pPr>
      <w:outlineLvl w:val="7"/>
    </w:pPr>
  </w:style>
  <w:style w:type="paragraph" w:styleId="Heading9">
    <w:name w:val="heading 9"/>
    <w:basedOn w:val="Heading6"/>
    <w:next w:val="Normal"/>
    <w:link w:val="Heading9Char"/>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qFormat/>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rsid w:val="00A936CB"/>
  </w:style>
  <w:style w:type="paragraph" w:customStyle="1" w:styleId="Headingb">
    <w:name w:val="Heading_b"/>
    <w:basedOn w:val="Heading3"/>
    <w:next w:val="Normal"/>
    <w:link w:val="HeadingbChar"/>
    <w:qFormat/>
    <w:rsid w:val="00A936CB"/>
    <w:pPr>
      <w:spacing w:before="160"/>
      <w:ind w:left="0" w:firstLine="0"/>
      <w:outlineLvl w:val="9"/>
    </w:pPr>
  </w:style>
  <w:style w:type="paragraph" w:customStyle="1" w:styleId="Headingi">
    <w:name w:val="Heading_i"/>
    <w:basedOn w:val="Heading3"/>
    <w:next w:val="Normal"/>
    <w:qFormat/>
    <w:rsid w:val="00A936CB"/>
    <w:pPr>
      <w:spacing w:before="160"/>
      <w:ind w:left="0" w:firstLine="0"/>
    </w:pPr>
    <w:rPr>
      <w:b w:val="0"/>
      <w:i/>
    </w:rPr>
  </w:style>
  <w:style w:type="character" w:customStyle="1" w:styleId="href">
    <w:name w:val="href"/>
    <w:basedOn w:val="DefaultParagraphFont"/>
    <w:qFormat/>
    <w:rsid w:val="00A936CB"/>
  </w:style>
  <w:style w:type="paragraph" w:customStyle="1" w:styleId="AnnexNoTitle">
    <w:name w:val="Annex_NoTitle"/>
    <w:basedOn w:val="Normal"/>
    <w:next w:val="Normalaftertitle"/>
    <w:qFormat/>
    <w:rsid w:val="00A936CB"/>
    <w:pPr>
      <w:keepNext/>
      <w:keepLines/>
      <w:spacing w:before="480" w:after="80"/>
      <w:jc w:val="center"/>
    </w:pPr>
    <w:rPr>
      <w:b/>
      <w:sz w:val="28"/>
    </w:rPr>
  </w:style>
  <w:style w:type="paragraph" w:customStyle="1" w:styleId="Normalaftertitle">
    <w:name w:val="Normal_after_title"/>
    <w:basedOn w:val="Normal"/>
    <w:next w:val="Normal"/>
    <w:link w:val="NormalaftertitleChar"/>
    <w:qFormat/>
    <w:rsid w:val="00A936CB"/>
    <w:pPr>
      <w:spacing w:before="320"/>
    </w:pPr>
  </w:style>
  <w:style w:type="paragraph" w:customStyle="1" w:styleId="enumlev2">
    <w:name w:val="enumlev2"/>
    <w:basedOn w:val="enumlev1"/>
    <w:qFormat/>
    <w:rsid w:val="00A936CB"/>
    <w:pPr>
      <w:ind w:left="1191" w:hanging="397"/>
    </w:pPr>
  </w:style>
  <w:style w:type="paragraph" w:customStyle="1" w:styleId="enumlev1">
    <w:name w:val="enumlev1"/>
    <w:basedOn w:val="Normal"/>
    <w:link w:val="enumlev1Char"/>
    <w:qFormat/>
    <w:rsid w:val="00A936CB"/>
    <w:pPr>
      <w:spacing w:before="80"/>
      <w:ind w:left="794" w:hanging="794"/>
    </w:pPr>
  </w:style>
  <w:style w:type="paragraph" w:customStyle="1" w:styleId="enumlev3">
    <w:name w:val="enumlev3"/>
    <w:basedOn w:val="enumlev2"/>
    <w:qFormat/>
    <w:rsid w:val="00A936CB"/>
    <w:pPr>
      <w:ind w:left="1588"/>
    </w:pPr>
  </w:style>
  <w:style w:type="paragraph" w:customStyle="1" w:styleId="Note">
    <w:name w:val="Note"/>
    <w:basedOn w:val="Normal"/>
    <w:link w:val="NoteChar"/>
    <w:qFormat/>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qFormat/>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qFormat/>
    <w:rsid w:val="00A936CB"/>
    <w:pPr>
      <w:keepNext/>
      <w:keepLines/>
      <w:spacing w:before="240"/>
      <w:jc w:val="center"/>
    </w:pPr>
    <w:rPr>
      <w:b/>
      <w:sz w:val="28"/>
    </w:rPr>
  </w:style>
  <w:style w:type="paragraph" w:customStyle="1" w:styleId="Recref">
    <w:name w:val="Rec_ref"/>
    <w:basedOn w:val="Normal"/>
    <w:next w:val="Recdate"/>
    <w:qFormat/>
    <w:rsid w:val="00A936CB"/>
    <w:pPr>
      <w:jc w:val="center"/>
    </w:pPr>
  </w:style>
  <w:style w:type="paragraph" w:customStyle="1" w:styleId="Recdate">
    <w:name w:val="Rec_date"/>
    <w:basedOn w:val="Recref"/>
    <w:next w:val="Normalaftertitle"/>
    <w:qFormat/>
    <w:rsid w:val="00A936CB"/>
    <w:pPr>
      <w:jc w:val="right"/>
    </w:pPr>
  </w:style>
  <w:style w:type="paragraph" w:customStyle="1" w:styleId="HeadingSum">
    <w:name w:val="Heading_Sum"/>
    <w:basedOn w:val="Headingb"/>
    <w:next w:val="Normal"/>
    <w:autoRedefine/>
    <w:qFormat/>
    <w:rsid w:val="00A936CB"/>
    <w:pPr>
      <w:spacing w:before="240"/>
    </w:pPr>
    <w:rPr>
      <w:lang w:val="es-ES_tradnl"/>
    </w:rPr>
  </w:style>
  <w:style w:type="paragraph" w:customStyle="1" w:styleId="AppendixNoTitle">
    <w:name w:val="Appendix_NoTitle"/>
    <w:basedOn w:val="AnnexNoTitle"/>
    <w:next w:val="Normal"/>
    <w:qFormat/>
    <w:rsid w:val="00A936CB"/>
  </w:style>
  <w:style w:type="paragraph" w:customStyle="1" w:styleId="Tablefin">
    <w:name w:val="Table_fin"/>
    <w:basedOn w:val="Normal"/>
    <w:next w:val="Normal"/>
    <w:qFormat/>
    <w:rsid w:val="00A936CB"/>
    <w:pPr>
      <w:spacing w:before="0"/>
    </w:pPr>
    <w:rPr>
      <w:sz w:val="20"/>
      <w:lang w:val="en-GB"/>
    </w:rPr>
  </w:style>
  <w:style w:type="paragraph" w:customStyle="1" w:styleId="Tablehead">
    <w:name w:val="Table_head"/>
    <w:basedOn w:val="Normal"/>
    <w:next w:val="Normal"/>
    <w:link w:val="TableheadChar"/>
    <w:qFormat/>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rsid w:val="00A936CB"/>
    <w:pPr>
      <w:keepNext/>
      <w:spacing w:before="360" w:after="120"/>
      <w:jc w:val="center"/>
    </w:pPr>
  </w:style>
  <w:style w:type="paragraph" w:customStyle="1" w:styleId="Tabletext">
    <w:name w:val="Table_text"/>
    <w:basedOn w:val="Normal"/>
    <w:link w:val="TabletextChar"/>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Char"/>
    <w:qFormat/>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qForma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rsid w:val="00A936CB"/>
    <w:pPr>
      <w:ind w:left="794"/>
    </w:pPr>
  </w:style>
  <w:style w:type="paragraph" w:customStyle="1" w:styleId="Figurelegend">
    <w:name w:val="Figure_legend"/>
    <w:basedOn w:val="Normal"/>
    <w:qFormat/>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0"/>
    <w:qFormat/>
    <w:rsid w:val="00A936CB"/>
    <w:pPr>
      <w:keepNext/>
      <w:keepLines/>
      <w:spacing w:before="480" w:after="80"/>
      <w:jc w:val="center"/>
    </w:pPr>
    <w:rPr>
      <w:caps/>
      <w:sz w:val="18"/>
    </w:rPr>
  </w:style>
  <w:style w:type="paragraph" w:customStyle="1" w:styleId="Figuretitle">
    <w:name w:val="Figure_title"/>
    <w:basedOn w:val="Normal"/>
    <w:next w:val="Figure"/>
    <w:link w:val="FiguretitleChar"/>
    <w:qFormat/>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qFormat/>
    <w:rsid w:val="00A936CB"/>
    <w:pPr>
      <w:keepNext w:val="0"/>
      <w:spacing w:before="0" w:after="240"/>
    </w:pPr>
  </w:style>
  <w:style w:type="paragraph" w:customStyle="1" w:styleId="tocpart">
    <w:name w:val="tocpart"/>
    <w:basedOn w:val="Normal"/>
    <w:qFormat/>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link w:val="ArtNoChar"/>
    <w:qFormat/>
    <w:rsid w:val="00A936CB"/>
    <w:pPr>
      <w:keepNext/>
      <w:keepLines/>
      <w:spacing w:before="480"/>
      <w:jc w:val="center"/>
    </w:pPr>
    <w:rPr>
      <w:sz w:val="28"/>
    </w:rPr>
  </w:style>
  <w:style w:type="paragraph" w:customStyle="1" w:styleId="Arttitle">
    <w:name w:val="Art_title"/>
    <w:basedOn w:val="Normal"/>
    <w:next w:val="Normalaftertitle"/>
    <w:link w:val="ArttitleCar"/>
    <w:qFormat/>
    <w:rsid w:val="00A936CB"/>
    <w:pPr>
      <w:keepNext/>
      <w:keepLines/>
      <w:spacing w:before="240"/>
      <w:jc w:val="center"/>
    </w:pPr>
    <w:rPr>
      <w:b/>
      <w:sz w:val="28"/>
    </w:rPr>
  </w:style>
  <w:style w:type="paragraph" w:customStyle="1" w:styleId="Blanc">
    <w:name w:val="Blanc"/>
    <w:basedOn w:val="Normal"/>
    <w:next w:val="Tabletext"/>
    <w:qForma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qFormat/>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rsid w:val="00A936CB"/>
    <w:pPr>
      <w:keepNext/>
      <w:keepLines/>
      <w:spacing w:before="160"/>
      <w:ind w:left="794"/>
    </w:pPr>
    <w:rPr>
      <w:i/>
    </w:rPr>
  </w:style>
  <w:style w:type="paragraph" w:customStyle="1" w:styleId="ChapNo">
    <w:name w:val="Chap_No"/>
    <w:basedOn w:val="ArtNo"/>
    <w:next w:val="Chaptitle"/>
    <w:qFormat/>
    <w:rsid w:val="00A936CB"/>
    <w:rPr>
      <w:b/>
    </w:rPr>
  </w:style>
  <w:style w:type="paragraph" w:customStyle="1" w:styleId="Chaptitle">
    <w:name w:val="Chap_title"/>
    <w:basedOn w:val="Arttitle"/>
    <w:next w:val="Normalaftertitle"/>
    <w:link w:val="ChaptitleChar"/>
    <w:qFormat/>
    <w:rsid w:val="00A936CB"/>
  </w:style>
  <w:style w:type="character" w:styleId="FootnoteReference">
    <w:name w:val="footnote reference"/>
    <w:basedOn w:val="DefaultParagraphFont"/>
    <w:qFormat/>
    <w:rsid w:val="00A936CB"/>
    <w:rPr>
      <w:position w:val="6"/>
      <w:sz w:val="18"/>
    </w:rPr>
  </w:style>
  <w:style w:type="paragraph" w:styleId="FootnoteText">
    <w:name w:val="footnote text"/>
    <w:basedOn w:val="Normal"/>
    <w:link w:val="FootnoteTextChar"/>
    <w:qFormat/>
    <w:rsid w:val="00A936CB"/>
    <w:pPr>
      <w:keepLines/>
      <w:tabs>
        <w:tab w:val="left" w:pos="255"/>
      </w:tabs>
      <w:ind w:left="255" w:hanging="255"/>
    </w:pPr>
    <w:rPr>
      <w:sz w:val="22"/>
    </w:rPr>
  </w:style>
  <w:style w:type="paragraph" w:styleId="Index1">
    <w:name w:val="index 1"/>
    <w:basedOn w:val="Normal"/>
    <w:next w:val="Normal"/>
    <w:semiHidden/>
    <w:qFormat/>
    <w:rsid w:val="00A936CB"/>
  </w:style>
  <w:style w:type="paragraph" w:styleId="Index2">
    <w:name w:val="index 2"/>
    <w:basedOn w:val="Normal"/>
    <w:next w:val="Normal"/>
    <w:semiHidden/>
    <w:qFormat/>
    <w:rsid w:val="00A936CB"/>
    <w:pPr>
      <w:ind w:left="283"/>
    </w:pPr>
  </w:style>
  <w:style w:type="paragraph" w:styleId="Index3">
    <w:name w:val="index 3"/>
    <w:basedOn w:val="Normal"/>
    <w:next w:val="Normal"/>
    <w:semiHidden/>
    <w:qFormat/>
    <w:rsid w:val="00A936CB"/>
    <w:pPr>
      <w:ind w:left="566"/>
    </w:pPr>
  </w:style>
  <w:style w:type="paragraph" w:styleId="IndexHeading">
    <w:name w:val="index heading"/>
    <w:basedOn w:val="Normal"/>
    <w:next w:val="Index1"/>
    <w:qFormat/>
    <w:rsid w:val="00A936CB"/>
  </w:style>
  <w:style w:type="paragraph" w:customStyle="1" w:styleId="Line">
    <w:name w:val="Line"/>
    <w:basedOn w:val="Normal"/>
    <w:next w:val="Normal"/>
    <w:qFormat/>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qFormat/>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rsid w:val="00A936CB"/>
  </w:style>
  <w:style w:type="paragraph" w:customStyle="1" w:styleId="Partref">
    <w:name w:val="Part_ref"/>
    <w:basedOn w:val="Normal"/>
    <w:next w:val="Normal"/>
    <w:qFormat/>
    <w:rsid w:val="00A936CB"/>
    <w:pPr>
      <w:keepNext/>
      <w:keepLines/>
      <w:spacing w:after="280"/>
      <w:jc w:val="center"/>
    </w:pPr>
  </w:style>
  <w:style w:type="paragraph" w:customStyle="1" w:styleId="Parttitle">
    <w:name w:val="Part_title"/>
    <w:basedOn w:val="Normal"/>
    <w:next w:val="Normalaftertitle"/>
    <w:qFormat/>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qFormat/>
    <w:rsid w:val="00A936CB"/>
  </w:style>
  <w:style w:type="paragraph" w:customStyle="1" w:styleId="QuestionNo">
    <w:name w:val="Question_No"/>
    <w:basedOn w:val="RecNo"/>
    <w:next w:val="Normal"/>
    <w:qFormat/>
    <w:rsid w:val="00A936CB"/>
  </w:style>
  <w:style w:type="paragraph" w:customStyle="1" w:styleId="Questionref">
    <w:name w:val="Question_ref"/>
    <w:basedOn w:val="Recref"/>
    <w:next w:val="Questiondate"/>
    <w:qFormat/>
    <w:rsid w:val="00A936CB"/>
  </w:style>
  <w:style w:type="paragraph" w:customStyle="1" w:styleId="Questiontitle">
    <w:name w:val="Question_title"/>
    <w:basedOn w:val="Normal"/>
    <w:next w:val="Questionref"/>
    <w:qFormat/>
    <w:rsid w:val="00A936CB"/>
  </w:style>
  <w:style w:type="paragraph" w:customStyle="1" w:styleId="Reftext">
    <w:name w:val="Ref_text"/>
    <w:basedOn w:val="Normal"/>
    <w:qFormat/>
    <w:rsid w:val="00A936CB"/>
    <w:pPr>
      <w:ind w:left="794" w:hanging="794"/>
    </w:pPr>
    <w:rPr>
      <w:sz w:val="22"/>
    </w:rPr>
  </w:style>
  <w:style w:type="paragraph" w:customStyle="1" w:styleId="Reftitle">
    <w:name w:val="Ref_title"/>
    <w:basedOn w:val="Normal"/>
    <w:next w:val="Reftext"/>
    <w:qForma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qFormat/>
    <w:rsid w:val="00A936CB"/>
  </w:style>
  <w:style w:type="paragraph" w:customStyle="1" w:styleId="RepNo">
    <w:name w:val="Rep_No"/>
    <w:basedOn w:val="RecNo"/>
    <w:next w:val="Reptitle"/>
    <w:link w:val="RepNoChar"/>
    <w:qFormat/>
    <w:rsid w:val="00A936CB"/>
  </w:style>
  <w:style w:type="paragraph" w:customStyle="1" w:styleId="Reptitle">
    <w:name w:val="Rep_title"/>
    <w:basedOn w:val="Rectitle"/>
    <w:next w:val="Repref"/>
    <w:link w:val="ReptitleChar"/>
    <w:qFormat/>
    <w:rsid w:val="00A936CB"/>
  </w:style>
  <w:style w:type="paragraph" w:customStyle="1" w:styleId="Repref">
    <w:name w:val="Rep_ref"/>
    <w:basedOn w:val="Recref"/>
    <w:next w:val="Repdate"/>
    <w:qFormat/>
    <w:rsid w:val="00A936CB"/>
  </w:style>
  <w:style w:type="paragraph" w:customStyle="1" w:styleId="Resdate">
    <w:name w:val="Res_date"/>
    <w:basedOn w:val="Recdate"/>
    <w:next w:val="Normalaftertitle"/>
    <w:qFormat/>
    <w:rsid w:val="00A936CB"/>
  </w:style>
  <w:style w:type="paragraph" w:customStyle="1" w:styleId="ResNo">
    <w:name w:val="Res_No"/>
    <w:basedOn w:val="RecNo"/>
    <w:next w:val="Restitle"/>
    <w:link w:val="ResNoChar"/>
    <w:qFormat/>
    <w:rsid w:val="00A936CB"/>
  </w:style>
  <w:style w:type="paragraph" w:customStyle="1" w:styleId="Restitle">
    <w:name w:val="Res_title"/>
    <w:basedOn w:val="Normal"/>
    <w:next w:val="Resref"/>
    <w:link w:val="RestitleChar"/>
    <w:qFormat/>
    <w:rsid w:val="00A936CB"/>
    <w:pPr>
      <w:spacing w:before="240"/>
      <w:jc w:val="center"/>
    </w:pPr>
    <w:rPr>
      <w:b/>
      <w:sz w:val="28"/>
    </w:rPr>
  </w:style>
  <w:style w:type="paragraph" w:customStyle="1" w:styleId="Resref">
    <w:name w:val="Res_ref"/>
    <w:basedOn w:val="Recref"/>
    <w:next w:val="Resdate"/>
    <w:qFormat/>
    <w:rsid w:val="00A936CB"/>
  </w:style>
  <w:style w:type="paragraph" w:customStyle="1" w:styleId="SectionNo">
    <w:name w:val="Section_No"/>
    <w:basedOn w:val="Normal"/>
    <w:next w:val="Normal"/>
    <w:qFormat/>
    <w:rsid w:val="00A936CB"/>
  </w:style>
  <w:style w:type="paragraph" w:customStyle="1" w:styleId="Sectiontitle">
    <w:name w:val="Section_title"/>
    <w:basedOn w:val="Normal"/>
    <w:next w:val="Normalaftertitle"/>
    <w:qFormat/>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qFormat/>
    <w:rsid w:val="00A936CB"/>
    <w:pPr>
      <w:tabs>
        <w:tab w:val="clear" w:pos="794"/>
        <w:tab w:val="clear" w:pos="1191"/>
        <w:tab w:val="clear" w:pos="1588"/>
        <w:tab w:val="clear" w:pos="1985"/>
        <w:tab w:val="right" w:pos="9611"/>
      </w:tabs>
    </w:pPr>
    <w:rPr>
      <w:i/>
    </w:rPr>
  </w:style>
  <w:style w:type="paragraph" w:styleId="TOC1">
    <w:name w:val="toc 1"/>
    <w:basedOn w:val="Normal"/>
    <w:qFormat/>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qFormat/>
    <w:rsid w:val="00A936CB"/>
    <w:pPr>
      <w:tabs>
        <w:tab w:val="clear" w:pos="567"/>
        <w:tab w:val="left" w:pos="1276"/>
      </w:tabs>
      <w:spacing w:before="160"/>
      <w:ind w:left="1276" w:hanging="709"/>
    </w:pPr>
  </w:style>
  <w:style w:type="paragraph" w:styleId="TOC3">
    <w:name w:val="toc 3"/>
    <w:basedOn w:val="TOC2"/>
    <w:qFormat/>
    <w:rsid w:val="00A936CB"/>
    <w:pPr>
      <w:tabs>
        <w:tab w:val="clear" w:pos="1276"/>
        <w:tab w:val="left" w:pos="2155"/>
      </w:tabs>
      <w:ind w:left="2155" w:hanging="879"/>
    </w:pPr>
  </w:style>
  <w:style w:type="paragraph" w:styleId="TOC4">
    <w:name w:val="toc 4"/>
    <w:basedOn w:val="TOC3"/>
    <w:qFormat/>
    <w:rsid w:val="00A936CB"/>
    <w:pPr>
      <w:tabs>
        <w:tab w:val="left" w:pos="3261"/>
      </w:tabs>
      <w:spacing w:before="80"/>
      <w:ind w:left="3261" w:hanging="993"/>
    </w:pPr>
  </w:style>
  <w:style w:type="paragraph" w:styleId="TOC5">
    <w:name w:val="toc 5"/>
    <w:basedOn w:val="TOC4"/>
    <w:qFormat/>
    <w:rsid w:val="00A936CB"/>
  </w:style>
  <w:style w:type="paragraph" w:styleId="TOC6">
    <w:name w:val="toc 6"/>
    <w:basedOn w:val="TOC4"/>
    <w:semiHidden/>
    <w:qFormat/>
    <w:rsid w:val="00A936CB"/>
  </w:style>
  <w:style w:type="paragraph" w:styleId="TOC7">
    <w:name w:val="toc 7"/>
    <w:basedOn w:val="TOC4"/>
    <w:semiHidden/>
    <w:qFormat/>
    <w:rsid w:val="00A936CB"/>
  </w:style>
  <w:style w:type="paragraph" w:styleId="TOC8">
    <w:name w:val="toc 8"/>
    <w:basedOn w:val="TOC4"/>
    <w:semiHidden/>
    <w:qFormat/>
    <w:rsid w:val="00A936CB"/>
  </w:style>
  <w:style w:type="paragraph" w:customStyle="1" w:styleId="Annexref">
    <w:name w:val="Annex_ref"/>
    <w:basedOn w:val="Normal"/>
    <w:next w:val="Normalaftertitle"/>
    <w:qFormat/>
    <w:rsid w:val="00A936CB"/>
    <w:pPr>
      <w:keepNext/>
      <w:keepLines/>
      <w:spacing w:after="280"/>
      <w:jc w:val="center"/>
    </w:pPr>
  </w:style>
  <w:style w:type="paragraph" w:customStyle="1" w:styleId="Appendixref">
    <w:name w:val="Appendix_ref"/>
    <w:basedOn w:val="Annexref"/>
    <w:next w:val="Normalaftertitle"/>
    <w:qFormat/>
    <w:rsid w:val="00A936CB"/>
  </w:style>
  <w:style w:type="paragraph" w:customStyle="1" w:styleId="Tabletitle">
    <w:name w:val="Table_title"/>
    <w:basedOn w:val="Normal"/>
    <w:next w:val="Tablehead"/>
    <w:link w:val="TabletitleChar"/>
    <w:qFormat/>
    <w:rsid w:val="00A936CB"/>
    <w:pPr>
      <w:keepNext/>
      <w:spacing w:before="0" w:after="120"/>
      <w:jc w:val="center"/>
    </w:pPr>
    <w:rPr>
      <w:b/>
    </w:rPr>
  </w:style>
  <w:style w:type="paragraph" w:customStyle="1" w:styleId="Summary">
    <w:name w:val="Summary"/>
    <w:basedOn w:val="Normal"/>
    <w:next w:val="Normalaftertitle"/>
    <w:autoRedefine/>
    <w:qFormat/>
    <w:rsid w:val="00A936CB"/>
    <w:pPr>
      <w:spacing w:after="480"/>
    </w:pPr>
    <w:rPr>
      <w:lang w:val="es-ES_tradnl"/>
    </w:rPr>
  </w:style>
  <w:style w:type="character" w:styleId="Hyperlink">
    <w:name w:val="Hyperlink"/>
    <w:aliases w:val="CEO_Hyperlink"/>
    <w:basedOn w:val="DefaultParagraphFont"/>
    <w:uiPriority w:val="99"/>
    <w:qFormat/>
    <w:rsid w:val="00934ED7"/>
    <w:rPr>
      <w:color w:val="0000FF"/>
      <w:u w:val="single"/>
    </w:rPr>
  </w:style>
  <w:style w:type="paragraph" w:customStyle="1" w:styleId="TableLegendNote">
    <w:name w:val="Table_Legend_Note"/>
    <w:basedOn w:val="Tablelegend"/>
    <w:next w:val="Tablelegend"/>
    <w:qFormat/>
    <w:rsid w:val="00A936CB"/>
    <w:pPr>
      <w:ind w:left="-85" w:firstLine="0"/>
    </w:pPr>
    <w:rPr>
      <w:lang w:val="en-US"/>
    </w:rPr>
  </w:style>
  <w:style w:type="character" w:customStyle="1" w:styleId="HeaderChar">
    <w:name w:val="Header Char"/>
    <w:basedOn w:val="DefaultParagraphFont"/>
    <w:link w:val="Header"/>
    <w:qFormat/>
    <w:rsid w:val="00EE47C4"/>
    <w:rPr>
      <w:sz w:val="24"/>
      <w:lang w:val="fr-FR" w:eastAsia="en-US"/>
    </w:rPr>
  </w:style>
  <w:style w:type="table" w:styleId="TableGrid">
    <w:name w:val="Table Grid"/>
    <w:basedOn w:val="TableNormal"/>
    <w:uiPriority w:val="39"/>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TableheadChar">
    <w:name w:val="Table_head Char"/>
    <w:basedOn w:val="DefaultParagraphFont"/>
    <w:link w:val="Tablehead"/>
    <w:qFormat/>
    <w:locked/>
    <w:rsid w:val="00A74B43"/>
    <w:rPr>
      <w:b/>
      <w:sz w:val="22"/>
      <w:lang w:val="fr-FR" w:eastAsia="en-US"/>
    </w:rPr>
  </w:style>
  <w:style w:type="character" w:customStyle="1" w:styleId="TabletextChar">
    <w:name w:val="Table_text Char"/>
    <w:basedOn w:val="DefaultParagraphFont"/>
    <w:link w:val="Tabletext"/>
    <w:qFormat/>
    <w:locked/>
    <w:rsid w:val="00A74B43"/>
    <w:rPr>
      <w:sz w:val="22"/>
      <w:lang w:val="fr-FR" w:eastAsia="en-US"/>
    </w:rPr>
  </w:style>
  <w:style w:type="character" w:customStyle="1" w:styleId="HeadingbChar">
    <w:name w:val="Heading_b Char"/>
    <w:basedOn w:val="DefaultParagraphFont"/>
    <w:link w:val="Headingb"/>
    <w:autoRedefine/>
    <w:qFormat/>
    <w:locked/>
    <w:rsid w:val="00400E27"/>
    <w:rPr>
      <w:b/>
      <w:sz w:val="24"/>
      <w:lang w:val="fr-FR" w:eastAsia="en-US"/>
    </w:rPr>
  </w:style>
  <w:style w:type="paragraph" w:styleId="ListNumber2">
    <w:name w:val="List Number 2"/>
    <w:basedOn w:val="Normal"/>
    <w:autoRedefine/>
    <w:qFormat/>
    <w:rsid w:val="006C5BA7"/>
    <w:pPr>
      <w:tabs>
        <w:tab w:val="left" w:pos="643"/>
      </w:tabs>
      <w:spacing w:before="136"/>
      <w:ind w:left="643" w:hanging="360"/>
    </w:pPr>
    <w:rPr>
      <w:sz w:val="20"/>
      <w:lang w:val="en-GB"/>
    </w:rPr>
  </w:style>
  <w:style w:type="paragraph" w:styleId="ListBullet4">
    <w:name w:val="List Bullet 4"/>
    <w:basedOn w:val="Normal"/>
    <w:autoRedefine/>
    <w:qFormat/>
    <w:rsid w:val="006C5BA7"/>
    <w:pPr>
      <w:tabs>
        <w:tab w:val="clear" w:pos="1191"/>
        <w:tab w:val="left" w:pos="1209"/>
      </w:tabs>
      <w:spacing w:before="136"/>
      <w:ind w:left="1209" w:hanging="360"/>
    </w:pPr>
    <w:rPr>
      <w:sz w:val="20"/>
      <w:lang w:val="en-GB"/>
    </w:rPr>
  </w:style>
  <w:style w:type="paragraph" w:styleId="ListNumber">
    <w:name w:val="List Number"/>
    <w:basedOn w:val="Normal"/>
    <w:autoRedefine/>
    <w:qFormat/>
    <w:rsid w:val="006C5BA7"/>
    <w:pPr>
      <w:tabs>
        <w:tab w:val="left" w:pos="360"/>
      </w:tabs>
      <w:spacing w:before="136"/>
      <w:ind w:left="360" w:hanging="360"/>
    </w:pPr>
    <w:rPr>
      <w:sz w:val="20"/>
      <w:lang w:val="en-GB"/>
    </w:rPr>
  </w:style>
  <w:style w:type="paragraph" w:styleId="Index5">
    <w:name w:val="index 5"/>
    <w:basedOn w:val="Normal"/>
    <w:next w:val="Normal"/>
    <w:autoRedefine/>
    <w:qFormat/>
    <w:rsid w:val="006C5BA7"/>
    <w:pPr>
      <w:tabs>
        <w:tab w:val="clear" w:pos="794"/>
        <w:tab w:val="clear" w:pos="1191"/>
        <w:tab w:val="clear" w:pos="1588"/>
        <w:tab w:val="clear" w:pos="1985"/>
        <w:tab w:val="left" w:pos="1134"/>
        <w:tab w:val="left" w:pos="1871"/>
        <w:tab w:val="left" w:pos="2268"/>
      </w:tabs>
      <w:ind w:left="1132"/>
      <w:jc w:val="left"/>
    </w:pPr>
    <w:rPr>
      <w:lang w:val="en-GB"/>
    </w:rPr>
  </w:style>
  <w:style w:type="paragraph" w:styleId="ListBullet">
    <w:name w:val="List Bullet"/>
    <w:basedOn w:val="Normal"/>
    <w:autoRedefine/>
    <w:qFormat/>
    <w:rsid w:val="006C5BA7"/>
    <w:pPr>
      <w:tabs>
        <w:tab w:val="left" w:pos="360"/>
      </w:tabs>
      <w:spacing w:before="136"/>
      <w:ind w:left="360" w:hanging="360"/>
    </w:pPr>
    <w:rPr>
      <w:sz w:val="20"/>
      <w:lang w:val="en-GB"/>
    </w:rPr>
  </w:style>
  <w:style w:type="paragraph" w:styleId="CommentText">
    <w:name w:val="annotation text"/>
    <w:basedOn w:val="Normal"/>
    <w:link w:val="CommentTextChar"/>
    <w:autoRedefine/>
    <w:semiHidden/>
    <w:qFormat/>
    <w:rsid w:val="006C5BA7"/>
    <w:rPr>
      <w:sz w:val="20"/>
    </w:rPr>
  </w:style>
  <w:style w:type="character" w:customStyle="1" w:styleId="CommentTextChar">
    <w:name w:val="Comment Text Char"/>
    <w:basedOn w:val="DefaultParagraphFont"/>
    <w:link w:val="CommentText"/>
    <w:semiHidden/>
    <w:rsid w:val="006C5BA7"/>
    <w:rPr>
      <w:lang w:val="fr-FR" w:eastAsia="en-US"/>
    </w:rPr>
  </w:style>
  <w:style w:type="paragraph" w:styleId="ListBullet3">
    <w:name w:val="List Bullet 3"/>
    <w:basedOn w:val="Normal"/>
    <w:autoRedefine/>
    <w:qFormat/>
    <w:rsid w:val="006C5BA7"/>
    <w:pPr>
      <w:tabs>
        <w:tab w:val="left" w:pos="926"/>
      </w:tabs>
      <w:spacing w:before="136"/>
      <w:ind w:left="926" w:hanging="360"/>
    </w:pPr>
    <w:rPr>
      <w:sz w:val="20"/>
      <w:lang w:val="en-GB"/>
    </w:rPr>
  </w:style>
  <w:style w:type="paragraph" w:styleId="BodyTextIndent">
    <w:name w:val="Body Text Indent"/>
    <w:basedOn w:val="Normal"/>
    <w:link w:val="BodyTextIndentChar"/>
    <w:autoRedefine/>
    <w:qFormat/>
    <w:rsid w:val="006C5BA7"/>
    <w:pPr>
      <w:pageBreakBefore/>
      <w:widowControl w:val="0"/>
      <w:tabs>
        <w:tab w:val="clear" w:pos="794"/>
        <w:tab w:val="clear" w:pos="1191"/>
        <w:tab w:val="clear" w:pos="1588"/>
        <w:tab w:val="clear" w:pos="1985"/>
        <w:tab w:val="left" w:pos="953"/>
      </w:tabs>
      <w:overflowPunct/>
      <w:autoSpaceDE/>
      <w:autoSpaceDN/>
      <w:adjustRightInd/>
      <w:ind w:firstLine="425"/>
      <w:textAlignment w:val="auto"/>
    </w:pPr>
    <w:rPr>
      <w:kern w:val="2"/>
      <w:sz w:val="21"/>
      <w:szCs w:val="24"/>
      <w:lang w:val="en-GB" w:eastAsia="zh-CN"/>
    </w:rPr>
  </w:style>
  <w:style w:type="character" w:customStyle="1" w:styleId="BodyTextIndentChar">
    <w:name w:val="Body Text Indent Char"/>
    <w:basedOn w:val="DefaultParagraphFont"/>
    <w:link w:val="BodyTextIndent"/>
    <w:qFormat/>
    <w:rsid w:val="006C5BA7"/>
    <w:rPr>
      <w:kern w:val="2"/>
      <w:sz w:val="21"/>
      <w:szCs w:val="24"/>
      <w:lang w:val="en-GB"/>
    </w:rPr>
  </w:style>
  <w:style w:type="paragraph" w:styleId="ListBullet2">
    <w:name w:val="List Bullet 2"/>
    <w:basedOn w:val="Normal"/>
    <w:autoRedefine/>
    <w:qFormat/>
    <w:rsid w:val="006C5BA7"/>
    <w:pPr>
      <w:tabs>
        <w:tab w:val="left" w:pos="643"/>
      </w:tabs>
      <w:spacing w:before="136"/>
      <w:ind w:left="643" w:hanging="360"/>
    </w:pPr>
    <w:rPr>
      <w:sz w:val="20"/>
      <w:lang w:val="en-GB"/>
    </w:rPr>
  </w:style>
  <w:style w:type="paragraph" w:styleId="ListBullet5">
    <w:name w:val="List Bullet 5"/>
    <w:basedOn w:val="Normal"/>
    <w:autoRedefine/>
    <w:qFormat/>
    <w:rsid w:val="006C5BA7"/>
    <w:pPr>
      <w:tabs>
        <w:tab w:val="left" w:pos="1492"/>
      </w:tabs>
      <w:spacing w:before="136"/>
      <w:ind w:left="1492" w:hanging="360"/>
    </w:pPr>
    <w:rPr>
      <w:sz w:val="20"/>
      <w:lang w:val="en-GB"/>
    </w:rPr>
  </w:style>
  <w:style w:type="paragraph" w:styleId="BalloonText">
    <w:name w:val="Balloon Text"/>
    <w:basedOn w:val="Normal"/>
    <w:link w:val="BalloonTextChar"/>
    <w:autoRedefine/>
    <w:uiPriority w:val="99"/>
    <w:qFormat/>
    <w:rsid w:val="006C5BA7"/>
    <w:pPr>
      <w:spacing w:before="0"/>
      <w:jc w:val="left"/>
      <w:textAlignment w:val="auto"/>
    </w:pPr>
    <w:rPr>
      <w:rFonts w:ascii="Tahoma" w:hAnsi="Tahoma" w:cs="Tahoma"/>
      <w:sz w:val="16"/>
      <w:szCs w:val="16"/>
      <w:lang w:val="en-GB"/>
    </w:rPr>
  </w:style>
  <w:style w:type="character" w:customStyle="1" w:styleId="BalloonTextChar">
    <w:name w:val="Balloon Text Char"/>
    <w:basedOn w:val="DefaultParagraphFont"/>
    <w:link w:val="BalloonText"/>
    <w:uiPriority w:val="99"/>
    <w:qFormat/>
    <w:rsid w:val="006C5BA7"/>
    <w:rPr>
      <w:rFonts w:ascii="Tahoma" w:hAnsi="Tahoma" w:cs="Tahoma"/>
      <w:sz w:val="16"/>
      <w:szCs w:val="16"/>
      <w:lang w:val="en-GB" w:eastAsia="en-US"/>
    </w:rPr>
  </w:style>
  <w:style w:type="paragraph" w:styleId="CommentSubject">
    <w:name w:val="annotation subject"/>
    <w:basedOn w:val="CommentText"/>
    <w:next w:val="CommentText"/>
    <w:link w:val="CommentSubjectChar"/>
    <w:autoRedefine/>
    <w:semiHidden/>
    <w:qFormat/>
    <w:rsid w:val="006C5BA7"/>
    <w:pPr>
      <w:jc w:val="left"/>
      <w:textAlignment w:val="auto"/>
    </w:pPr>
    <w:rPr>
      <w:b/>
      <w:bCs/>
      <w:sz w:val="24"/>
    </w:rPr>
  </w:style>
  <w:style w:type="character" w:customStyle="1" w:styleId="CommentSubjectChar">
    <w:name w:val="Comment Subject Char"/>
    <w:basedOn w:val="CommentTextChar"/>
    <w:link w:val="CommentSubject"/>
    <w:semiHidden/>
    <w:qFormat/>
    <w:rsid w:val="006C5BA7"/>
    <w:rPr>
      <w:b/>
      <w:bCs/>
      <w:sz w:val="24"/>
      <w:lang w:val="fr-FR" w:eastAsia="en-US"/>
    </w:rPr>
  </w:style>
  <w:style w:type="character" w:styleId="FollowedHyperlink">
    <w:name w:val="FollowedHyperlink"/>
    <w:basedOn w:val="DefaultParagraphFont"/>
    <w:autoRedefine/>
    <w:uiPriority w:val="99"/>
    <w:semiHidden/>
    <w:unhideWhenUsed/>
    <w:qFormat/>
    <w:rsid w:val="006C5BA7"/>
    <w:rPr>
      <w:color w:val="800080" w:themeColor="followedHyperlink"/>
      <w:u w:val="single"/>
    </w:rPr>
  </w:style>
  <w:style w:type="character" w:customStyle="1" w:styleId="Heading1Char">
    <w:name w:val="Heading 1 Char"/>
    <w:link w:val="Heading1"/>
    <w:autoRedefine/>
    <w:qFormat/>
    <w:locked/>
    <w:rsid w:val="006C5BA7"/>
    <w:rPr>
      <w:b/>
      <w:sz w:val="24"/>
      <w:lang w:val="fr-FR" w:eastAsia="en-US"/>
    </w:rPr>
  </w:style>
  <w:style w:type="character" w:customStyle="1" w:styleId="enumlev1Char">
    <w:name w:val="enumlev1 Char"/>
    <w:link w:val="enumlev1"/>
    <w:autoRedefine/>
    <w:qFormat/>
    <w:locked/>
    <w:rsid w:val="006C5BA7"/>
    <w:rPr>
      <w:sz w:val="24"/>
      <w:lang w:val="fr-FR" w:eastAsia="en-US"/>
    </w:rPr>
  </w:style>
  <w:style w:type="paragraph" w:customStyle="1" w:styleId="RectitleBR">
    <w:name w:val="Rec_title_BR"/>
    <w:basedOn w:val="Normal"/>
    <w:next w:val="Recref"/>
    <w:link w:val="RectitleBRChar"/>
    <w:autoRedefine/>
    <w:qFormat/>
    <w:rsid w:val="006C5BA7"/>
    <w:pPr>
      <w:keepNext/>
      <w:keepLines/>
      <w:spacing w:before="240"/>
      <w:jc w:val="center"/>
    </w:pPr>
    <w:rPr>
      <w:b/>
      <w:sz w:val="28"/>
    </w:rPr>
  </w:style>
  <w:style w:type="character" w:customStyle="1" w:styleId="EquationChar">
    <w:name w:val="Equation Char"/>
    <w:link w:val="Equation"/>
    <w:autoRedefine/>
    <w:qFormat/>
    <w:rsid w:val="006C5BA7"/>
    <w:rPr>
      <w:sz w:val="24"/>
      <w:lang w:val="fr-FR" w:eastAsia="en-US"/>
    </w:rPr>
  </w:style>
  <w:style w:type="character" w:customStyle="1" w:styleId="FiguretitleChar">
    <w:name w:val="Figure_title Char"/>
    <w:link w:val="Figuretitle"/>
    <w:autoRedefine/>
    <w:qFormat/>
    <w:locked/>
    <w:rsid w:val="006C5BA7"/>
    <w:rPr>
      <w:rFonts w:ascii="Times New Roman Bold" w:hAnsi="Times New Roman Bold"/>
      <w:b/>
      <w:sz w:val="18"/>
      <w:lang w:val="fr-FR" w:eastAsia="en-US"/>
    </w:rPr>
  </w:style>
  <w:style w:type="character" w:customStyle="1" w:styleId="TextCar">
    <w:name w:val="Text Car"/>
    <w:link w:val="Text"/>
    <w:autoRedefine/>
    <w:qFormat/>
    <w:locked/>
    <w:rsid w:val="006C5BA7"/>
    <w:rPr>
      <w:sz w:val="24"/>
      <w:lang w:val="en-GB" w:eastAsia="en-US"/>
    </w:rPr>
  </w:style>
  <w:style w:type="paragraph" w:customStyle="1" w:styleId="Text">
    <w:name w:val="Text"/>
    <w:basedOn w:val="Normal"/>
    <w:link w:val="TextCar"/>
    <w:autoRedefine/>
    <w:qFormat/>
    <w:rsid w:val="006C5BA7"/>
    <w:pPr>
      <w:textAlignment w:val="auto"/>
    </w:pPr>
    <w:rPr>
      <w:lang w:val="en-GB"/>
    </w:rPr>
  </w:style>
  <w:style w:type="character" w:customStyle="1" w:styleId="StyleTextCarLatinItalic">
    <w:name w:val="Style Text Car + (Latin) Italic"/>
    <w:autoRedefine/>
    <w:qFormat/>
    <w:rsid w:val="006C5BA7"/>
    <w:rPr>
      <w:i/>
      <w:sz w:val="24"/>
      <w:lang w:val="en-GB" w:eastAsia="en-US" w:bidi="ar-SA"/>
    </w:rPr>
  </w:style>
  <w:style w:type="paragraph" w:customStyle="1" w:styleId="Texte">
    <w:name w:val="Texte"/>
    <w:basedOn w:val="Normal"/>
    <w:autoRedefine/>
    <w:qFormat/>
    <w:rsid w:val="006C5BA7"/>
    <w:pPr>
      <w:tabs>
        <w:tab w:val="clear" w:pos="794"/>
        <w:tab w:val="clear" w:pos="1191"/>
        <w:tab w:val="clear" w:pos="1588"/>
        <w:tab w:val="clear" w:pos="1985"/>
      </w:tabs>
      <w:overflowPunct/>
      <w:autoSpaceDE/>
      <w:autoSpaceDN/>
      <w:adjustRightInd/>
      <w:textAlignment w:val="auto"/>
    </w:pPr>
    <w:rPr>
      <w:color w:val="000000"/>
      <w:szCs w:val="24"/>
      <w:lang w:val="en-US" w:eastAsia="fr-FR"/>
    </w:rPr>
  </w:style>
  <w:style w:type="paragraph" w:customStyle="1" w:styleId="a">
    <w:name w:val="建议书"/>
    <w:basedOn w:val="Normal"/>
    <w:autoRedefine/>
    <w:qFormat/>
    <w:rsid w:val="006C5BA7"/>
    <w:pPr>
      <w:widowControl w:val="0"/>
      <w:tabs>
        <w:tab w:val="clear" w:pos="794"/>
        <w:tab w:val="clear" w:pos="1191"/>
        <w:tab w:val="clear" w:pos="1588"/>
        <w:tab w:val="clear" w:pos="1985"/>
        <w:tab w:val="left" w:pos="953"/>
      </w:tabs>
      <w:overflowPunct/>
      <w:autoSpaceDE/>
      <w:autoSpaceDN/>
      <w:adjustRightInd/>
      <w:jc w:val="center"/>
      <w:textAlignment w:val="auto"/>
    </w:pPr>
    <w:rPr>
      <w:kern w:val="2"/>
      <w:sz w:val="28"/>
      <w:szCs w:val="24"/>
      <w:lang w:val="en-US" w:eastAsia="zh-CN"/>
    </w:rPr>
  </w:style>
  <w:style w:type="paragraph" w:customStyle="1" w:styleId="a0">
    <w:name w:val="名称"/>
    <w:basedOn w:val="Normal"/>
    <w:autoRedefine/>
    <w:qFormat/>
    <w:rsid w:val="006C5BA7"/>
    <w:pPr>
      <w:widowControl w:val="0"/>
      <w:tabs>
        <w:tab w:val="clear" w:pos="794"/>
        <w:tab w:val="clear" w:pos="1191"/>
        <w:tab w:val="clear" w:pos="1588"/>
        <w:tab w:val="clear" w:pos="1985"/>
        <w:tab w:val="left" w:pos="953"/>
      </w:tabs>
      <w:overflowPunct/>
      <w:autoSpaceDE/>
      <w:autoSpaceDN/>
      <w:adjustRightInd/>
      <w:snapToGrid w:val="0"/>
      <w:spacing w:before="160" w:after="160"/>
      <w:jc w:val="center"/>
      <w:textAlignment w:val="auto"/>
    </w:pPr>
    <w:rPr>
      <w:b/>
      <w:kern w:val="2"/>
      <w:sz w:val="28"/>
      <w:szCs w:val="24"/>
      <w:lang w:val="en-US" w:eastAsia="zh-CN"/>
    </w:rPr>
  </w:style>
  <w:style w:type="paragraph" w:customStyle="1" w:styleId="a1">
    <w:name w:val="年"/>
    <w:basedOn w:val="Normal"/>
    <w:autoRedefine/>
    <w:qFormat/>
    <w:rsid w:val="006C5BA7"/>
    <w:pPr>
      <w:widowControl w:val="0"/>
      <w:tabs>
        <w:tab w:val="clear" w:pos="794"/>
        <w:tab w:val="clear" w:pos="1191"/>
        <w:tab w:val="clear" w:pos="1588"/>
        <w:tab w:val="clear" w:pos="1985"/>
        <w:tab w:val="left" w:pos="953"/>
      </w:tabs>
      <w:overflowPunct/>
      <w:autoSpaceDE/>
      <w:autoSpaceDN/>
      <w:adjustRightInd/>
      <w:jc w:val="right"/>
      <w:textAlignment w:val="auto"/>
    </w:pPr>
    <w:rPr>
      <w:kern w:val="2"/>
      <w:sz w:val="21"/>
      <w:szCs w:val="24"/>
      <w:lang w:val="en-US" w:eastAsia="zh-CN"/>
    </w:rPr>
  </w:style>
  <w:style w:type="paragraph" w:customStyle="1" w:styleId="a2">
    <w:name w:val="楷体"/>
    <w:basedOn w:val="Normal"/>
    <w:autoRedefine/>
    <w:qFormat/>
    <w:rsid w:val="006C5BA7"/>
    <w:pPr>
      <w:widowControl w:val="0"/>
      <w:tabs>
        <w:tab w:val="clear" w:pos="794"/>
        <w:tab w:val="clear" w:pos="1191"/>
        <w:tab w:val="clear" w:pos="1588"/>
        <w:tab w:val="clear" w:pos="1985"/>
        <w:tab w:val="left" w:pos="953"/>
      </w:tabs>
      <w:overflowPunct/>
      <w:autoSpaceDE/>
      <w:autoSpaceDN/>
      <w:adjustRightInd/>
      <w:ind w:firstLineChars="378" w:firstLine="794"/>
      <w:textAlignment w:val="auto"/>
    </w:pPr>
    <w:rPr>
      <w:rFonts w:eastAsia="STKaiti"/>
      <w:kern w:val="2"/>
      <w:sz w:val="21"/>
      <w:szCs w:val="24"/>
      <w:lang w:val="en-US" w:eastAsia="zh-CN"/>
    </w:rPr>
  </w:style>
  <w:style w:type="paragraph" w:customStyle="1" w:styleId="a3">
    <w:name w:val="附件"/>
    <w:basedOn w:val="Normal"/>
    <w:autoRedefine/>
    <w:qFormat/>
    <w:rsid w:val="006C5BA7"/>
    <w:pPr>
      <w:widowControl w:val="0"/>
      <w:tabs>
        <w:tab w:val="clear" w:pos="794"/>
        <w:tab w:val="clear" w:pos="1191"/>
        <w:tab w:val="clear" w:pos="1588"/>
        <w:tab w:val="clear" w:pos="1985"/>
        <w:tab w:val="left" w:pos="953"/>
      </w:tabs>
      <w:overflowPunct/>
      <w:autoSpaceDE/>
      <w:autoSpaceDN/>
      <w:adjustRightInd/>
      <w:spacing w:before="360" w:after="240"/>
      <w:jc w:val="center"/>
      <w:textAlignment w:val="auto"/>
    </w:pPr>
    <w:rPr>
      <w:b/>
      <w:kern w:val="2"/>
      <w:szCs w:val="24"/>
      <w:lang w:val="en-US" w:eastAsia="zh-CN"/>
    </w:rPr>
  </w:style>
  <w:style w:type="paragraph" w:customStyle="1" w:styleId="bt1">
    <w:name w:val="bt1"/>
    <w:basedOn w:val="Normal"/>
    <w:autoRedefine/>
    <w:qFormat/>
    <w:rsid w:val="006C5BA7"/>
    <w:pPr>
      <w:widowControl w:val="0"/>
      <w:tabs>
        <w:tab w:val="clear" w:pos="1191"/>
        <w:tab w:val="clear" w:pos="1588"/>
        <w:tab w:val="clear" w:pos="1985"/>
      </w:tabs>
      <w:overflowPunct/>
      <w:autoSpaceDE/>
      <w:autoSpaceDN/>
      <w:adjustRightInd/>
      <w:spacing w:before="320"/>
      <w:textAlignment w:val="auto"/>
    </w:pPr>
    <w:rPr>
      <w:b/>
      <w:kern w:val="2"/>
      <w:szCs w:val="24"/>
      <w:lang w:val="en-US" w:eastAsia="zh-CN"/>
    </w:rPr>
  </w:style>
  <w:style w:type="paragraph" w:customStyle="1" w:styleId="1">
    <w:name w:val="正文 1"/>
    <w:basedOn w:val="Normal"/>
    <w:autoRedefine/>
    <w:qFormat/>
    <w:rsid w:val="006C5BA7"/>
    <w:pPr>
      <w:widowControl w:val="0"/>
      <w:tabs>
        <w:tab w:val="clear" w:pos="1191"/>
        <w:tab w:val="clear" w:pos="1588"/>
        <w:tab w:val="clear" w:pos="1985"/>
      </w:tabs>
      <w:overflowPunct/>
      <w:autoSpaceDE/>
      <w:autoSpaceDN/>
      <w:adjustRightInd/>
      <w:textAlignment w:val="auto"/>
    </w:pPr>
    <w:rPr>
      <w:kern w:val="2"/>
      <w:sz w:val="21"/>
      <w:szCs w:val="24"/>
      <w:lang w:val="en-US" w:eastAsia="zh-CN"/>
    </w:rPr>
  </w:style>
  <w:style w:type="paragraph" w:customStyle="1" w:styleId="bt2">
    <w:name w:val="bt2"/>
    <w:basedOn w:val="Normal"/>
    <w:autoRedefine/>
    <w:qFormat/>
    <w:rsid w:val="006C5BA7"/>
    <w:pPr>
      <w:widowControl w:val="0"/>
      <w:tabs>
        <w:tab w:val="clear" w:pos="1191"/>
        <w:tab w:val="clear" w:pos="1588"/>
        <w:tab w:val="clear" w:pos="1985"/>
      </w:tabs>
      <w:overflowPunct/>
      <w:autoSpaceDE/>
      <w:autoSpaceDN/>
      <w:adjustRightInd/>
      <w:spacing w:before="320"/>
      <w:textAlignment w:val="auto"/>
    </w:pPr>
    <w:rPr>
      <w:b/>
      <w:kern w:val="2"/>
      <w:szCs w:val="24"/>
      <w:lang w:val="en-US" w:eastAsia="zh-CN"/>
    </w:rPr>
  </w:style>
  <w:style w:type="paragraph" w:customStyle="1" w:styleId="a4">
    <w:name w:val="公式"/>
    <w:basedOn w:val="Normal"/>
    <w:autoRedefine/>
    <w:qFormat/>
    <w:rsid w:val="006C5BA7"/>
    <w:pPr>
      <w:widowControl w:val="0"/>
      <w:tabs>
        <w:tab w:val="clear" w:pos="794"/>
        <w:tab w:val="clear" w:pos="1191"/>
        <w:tab w:val="clear" w:pos="1588"/>
        <w:tab w:val="clear" w:pos="1985"/>
        <w:tab w:val="center" w:pos="4800"/>
        <w:tab w:val="right" w:pos="9752"/>
      </w:tabs>
      <w:overflowPunct/>
      <w:autoSpaceDE/>
      <w:autoSpaceDN/>
      <w:adjustRightInd/>
      <w:textAlignment w:val="auto"/>
    </w:pPr>
    <w:rPr>
      <w:kern w:val="2"/>
      <w:sz w:val="22"/>
      <w:szCs w:val="24"/>
      <w:lang w:val="en-US" w:eastAsia="zh-CN"/>
    </w:rPr>
  </w:style>
  <w:style w:type="paragraph" w:customStyle="1" w:styleId="a5">
    <w:name w:val="表题"/>
    <w:basedOn w:val="Normal"/>
    <w:autoRedefine/>
    <w:qFormat/>
    <w:rsid w:val="006C5BA7"/>
    <w:pPr>
      <w:widowControl w:val="0"/>
      <w:tabs>
        <w:tab w:val="clear" w:pos="794"/>
        <w:tab w:val="clear" w:pos="1191"/>
        <w:tab w:val="clear" w:pos="1588"/>
        <w:tab w:val="clear" w:pos="1985"/>
      </w:tabs>
      <w:overflowPunct/>
      <w:topLinePunct/>
      <w:autoSpaceDE/>
      <w:autoSpaceDN/>
      <w:adjustRightInd/>
      <w:spacing w:before="0" w:after="120"/>
      <w:jc w:val="center"/>
      <w:textAlignment w:val="auto"/>
    </w:pPr>
    <w:rPr>
      <w:rFonts w:cs="Arial"/>
      <w:b/>
      <w:sz w:val="18"/>
      <w:szCs w:val="24"/>
      <w:lang w:val="en-GB" w:eastAsia="zh-CN"/>
    </w:rPr>
  </w:style>
  <w:style w:type="paragraph" w:customStyle="1" w:styleId="a6">
    <w:name w:val="表文"/>
    <w:basedOn w:val="Normal"/>
    <w:autoRedefine/>
    <w:qFormat/>
    <w:rsid w:val="006C5BA7"/>
    <w:pPr>
      <w:widowControl w:val="0"/>
      <w:tabs>
        <w:tab w:val="clear" w:pos="794"/>
        <w:tab w:val="clear" w:pos="1191"/>
        <w:tab w:val="clear" w:pos="1588"/>
        <w:tab w:val="clear" w:pos="1985"/>
      </w:tabs>
      <w:overflowPunct/>
      <w:topLinePunct/>
      <w:autoSpaceDE/>
      <w:autoSpaceDN/>
      <w:adjustRightInd/>
      <w:spacing w:before="0"/>
      <w:textAlignment w:val="auto"/>
    </w:pPr>
    <w:rPr>
      <w:sz w:val="18"/>
      <w:szCs w:val="24"/>
      <w:lang w:val="en-US" w:eastAsia="zh-CN"/>
    </w:rPr>
  </w:style>
  <w:style w:type="paragraph" w:customStyle="1" w:styleId="a7">
    <w:name w:val="表序"/>
    <w:basedOn w:val="Normal"/>
    <w:autoRedefine/>
    <w:qFormat/>
    <w:rsid w:val="006C5BA7"/>
    <w:pPr>
      <w:widowControl w:val="0"/>
      <w:tabs>
        <w:tab w:val="clear" w:pos="794"/>
        <w:tab w:val="clear" w:pos="1191"/>
        <w:tab w:val="clear" w:pos="1588"/>
        <w:tab w:val="clear" w:pos="1985"/>
      </w:tabs>
      <w:overflowPunct/>
      <w:topLinePunct/>
      <w:autoSpaceDE/>
      <w:autoSpaceDN/>
      <w:adjustRightInd/>
      <w:jc w:val="center"/>
      <w:textAlignment w:val="auto"/>
    </w:pPr>
    <w:rPr>
      <w:sz w:val="18"/>
      <w:szCs w:val="24"/>
      <w:lang w:val="en-GB" w:eastAsia="zh-CN"/>
    </w:rPr>
  </w:style>
  <w:style w:type="paragraph" w:customStyle="1" w:styleId="a8">
    <w:name w:val="图序"/>
    <w:basedOn w:val="1"/>
    <w:autoRedefine/>
    <w:qFormat/>
    <w:rsid w:val="006C5BA7"/>
    <w:pPr>
      <w:topLinePunct/>
      <w:jc w:val="center"/>
    </w:pPr>
    <w:rPr>
      <w:kern w:val="0"/>
      <w:sz w:val="18"/>
      <w:lang w:val="en-GB"/>
    </w:rPr>
  </w:style>
  <w:style w:type="paragraph" w:customStyle="1" w:styleId="a9">
    <w:name w:val="图题"/>
    <w:basedOn w:val="1"/>
    <w:autoRedefine/>
    <w:qFormat/>
    <w:rsid w:val="006C5BA7"/>
    <w:pPr>
      <w:topLinePunct/>
      <w:spacing w:before="0"/>
      <w:jc w:val="center"/>
    </w:pPr>
    <w:rPr>
      <w:b/>
      <w:kern w:val="0"/>
      <w:sz w:val="18"/>
      <w:lang w:val="en-GB"/>
    </w:rPr>
  </w:style>
  <w:style w:type="paragraph" w:customStyle="1" w:styleId="aa">
    <w:name w:val="图"/>
    <w:basedOn w:val="1"/>
    <w:autoRedefine/>
    <w:qFormat/>
    <w:rsid w:val="006C5BA7"/>
    <w:pPr>
      <w:topLinePunct/>
      <w:jc w:val="center"/>
    </w:pPr>
    <w:rPr>
      <w:kern w:val="0"/>
      <w:lang w:val="en-GB"/>
    </w:rPr>
  </w:style>
  <w:style w:type="paragraph" w:customStyle="1" w:styleId="ab">
    <w:name w:val="项目一字线"/>
    <w:basedOn w:val="1"/>
    <w:autoRedefine/>
    <w:qFormat/>
    <w:rsid w:val="006C5BA7"/>
    <w:pPr>
      <w:tabs>
        <w:tab w:val="clear" w:pos="794"/>
      </w:tabs>
      <w:ind w:left="840" w:hangingChars="400" w:hanging="840"/>
    </w:pPr>
  </w:style>
  <w:style w:type="paragraph" w:customStyle="1" w:styleId="RecNoBR">
    <w:name w:val="Rec_No_BR"/>
    <w:basedOn w:val="Normal"/>
    <w:next w:val="Normal"/>
    <w:link w:val="RecNoBRChar"/>
    <w:autoRedefine/>
    <w:qFormat/>
    <w:rsid w:val="006C5BA7"/>
    <w:pPr>
      <w:keepNext/>
      <w:keepLines/>
      <w:tabs>
        <w:tab w:val="clear" w:pos="794"/>
        <w:tab w:val="clear" w:pos="1191"/>
        <w:tab w:val="clear" w:pos="1588"/>
        <w:tab w:val="clear" w:pos="1985"/>
      </w:tabs>
      <w:spacing w:before="480"/>
      <w:jc w:val="center"/>
    </w:pPr>
    <w:rPr>
      <w:sz w:val="28"/>
    </w:rPr>
  </w:style>
  <w:style w:type="paragraph" w:customStyle="1" w:styleId="5F">
    <w:name w:val="5F"/>
    <w:basedOn w:val="Heading3"/>
    <w:autoRedefine/>
    <w:qFormat/>
    <w:rsid w:val="006C5BA7"/>
    <w:pPr>
      <w:keepNext w:val="0"/>
      <w:keepLines w:val="0"/>
      <w:widowControl w:val="0"/>
      <w:tabs>
        <w:tab w:val="clear" w:pos="794"/>
        <w:tab w:val="clear" w:pos="1191"/>
        <w:tab w:val="clear" w:pos="1588"/>
        <w:tab w:val="clear" w:pos="1985"/>
      </w:tabs>
      <w:overflowPunct/>
      <w:topLinePunct/>
      <w:autoSpaceDE/>
      <w:autoSpaceDN/>
      <w:adjustRightInd/>
      <w:spacing w:before="0"/>
      <w:ind w:left="0" w:firstLine="0"/>
      <w:jc w:val="center"/>
      <w:textAlignment w:val="auto"/>
    </w:pPr>
    <w:rPr>
      <w:rFonts w:eastAsia="FangSong_GB2312"/>
      <w:b w:val="0"/>
      <w:kern w:val="2"/>
      <w:sz w:val="21"/>
      <w:lang w:val="en-US" w:eastAsia="zh-CN"/>
    </w:rPr>
  </w:style>
  <w:style w:type="paragraph" w:customStyle="1" w:styleId="b2">
    <w:name w:val="b2"/>
    <w:basedOn w:val="Normal"/>
    <w:autoRedefine/>
    <w:qFormat/>
    <w:rsid w:val="006C5BA7"/>
    <w:pPr>
      <w:widowControl w:val="0"/>
      <w:tabs>
        <w:tab w:val="clear" w:pos="794"/>
        <w:tab w:val="clear" w:pos="1191"/>
        <w:tab w:val="clear" w:pos="1588"/>
        <w:tab w:val="clear" w:pos="1985"/>
      </w:tabs>
      <w:overflowPunct/>
      <w:autoSpaceDE/>
      <w:autoSpaceDN/>
      <w:adjustRightInd/>
      <w:spacing w:before="0"/>
      <w:jc w:val="center"/>
      <w:textAlignment w:val="auto"/>
    </w:pPr>
    <w:rPr>
      <w:rFonts w:ascii="Times New Roman MT Extra Bold" w:eastAsia="SimHei" w:hAnsi="Times New Roman MT Extra Bold"/>
      <w:kern w:val="2"/>
      <w:sz w:val="28"/>
      <w:lang w:val="en-US" w:eastAsia="zh-CN"/>
    </w:rPr>
  </w:style>
  <w:style w:type="paragraph" w:customStyle="1" w:styleId="b3">
    <w:name w:val="b3"/>
    <w:next w:val="Normal"/>
    <w:autoRedefine/>
    <w:qFormat/>
    <w:rsid w:val="006C5BA7"/>
    <w:pPr>
      <w:widowControl w:val="0"/>
      <w:spacing w:line="360" w:lineRule="auto"/>
      <w:jc w:val="right"/>
    </w:pPr>
    <w:rPr>
      <w:rFonts w:eastAsia="FangSong_GB2312"/>
      <w:sz w:val="21"/>
    </w:rPr>
  </w:style>
  <w:style w:type="paragraph" w:customStyle="1" w:styleId="ac">
    <w:name w:val="上页码"/>
    <w:next w:val="Normal"/>
    <w:autoRedefine/>
    <w:qFormat/>
    <w:rsid w:val="006C5BA7"/>
    <w:pPr>
      <w:widowControl w:val="0"/>
      <w:jc w:val="both"/>
    </w:pPr>
    <w:rPr>
      <w:b/>
      <w:color w:val="FFFFFF"/>
      <w:sz w:val="18"/>
    </w:rPr>
  </w:style>
  <w:style w:type="paragraph" w:customStyle="1" w:styleId="KTK">
    <w:name w:val="KTK"/>
    <w:basedOn w:val="Normal"/>
    <w:autoRedefine/>
    <w:qFormat/>
    <w:rsid w:val="006C5BA7"/>
    <w:pPr>
      <w:widowControl w:val="0"/>
      <w:tabs>
        <w:tab w:val="clear" w:pos="794"/>
        <w:tab w:val="clear" w:pos="1191"/>
        <w:tab w:val="clear" w:pos="1588"/>
        <w:tab w:val="clear" w:pos="1985"/>
      </w:tabs>
      <w:overflowPunct/>
      <w:autoSpaceDE/>
      <w:autoSpaceDN/>
      <w:adjustRightInd/>
      <w:spacing w:before="0"/>
      <w:ind w:firstLine="425"/>
      <w:textAlignment w:val="auto"/>
    </w:pPr>
    <w:rPr>
      <w:rFonts w:eastAsia="KaiTi_GB2312"/>
      <w:kern w:val="2"/>
      <w:sz w:val="21"/>
      <w:lang w:val="en-US" w:eastAsia="zh-CN"/>
    </w:rPr>
  </w:style>
  <w:style w:type="character" w:customStyle="1" w:styleId="UnresolvedMention1">
    <w:name w:val="Unresolved Mention1"/>
    <w:basedOn w:val="DefaultParagraphFont"/>
    <w:autoRedefine/>
    <w:uiPriority w:val="99"/>
    <w:semiHidden/>
    <w:unhideWhenUsed/>
    <w:qFormat/>
    <w:rsid w:val="006C5BA7"/>
    <w:rPr>
      <w:color w:val="605E5C"/>
      <w:shd w:val="clear" w:color="auto" w:fill="E1DFDD"/>
    </w:rPr>
  </w:style>
  <w:style w:type="paragraph" w:customStyle="1" w:styleId="Code">
    <w:name w:val="Code"/>
    <w:basedOn w:val="Normal"/>
    <w:autoRedefine/>
    <w:qFormat/>
    <w:rsid w:val="006C5BA7"/>
    <w:pPr>
      <w:keepNext/>
      <w:keepLines/>
      <w:pBdr>
        <w:top w:val="single" w:sz="6" w:space="1" w:color="auto"/>
        <w:left w:val="single" w:sz="6" w:space="1" w:color="auto"/>
        <w:bottom w:val="single" w:sz="6" w:space="1" w:color="auto"/>
        <w:right w:val="single" w:sz="6" w:space="1" w:color="auto"/>
      </w:pBdr>
      <w:shd w:val="pct10" w:color="auto" w:fill="auto"/>
      <w:tabs>
        <w:tab w:val="left" w:pos="709"/>
        <w:tab w:val="left" w:pos="1418"/>
        <w:tab w:val="left" w:pos="2552"/>
      </w:tabs>
      <w:spacing w:before="136"/>
    </w:pPr>
    <w:rPr>
      <w:rFonts w:ascii="Courier" w:hAnsi="Courier"/>
      <w:sz w:val="16"/>
      <w:lang w:val="en-GB"/>
    </w:rPr>
  </w:style>
  <w:style w:type="character" w:customStyle="1" w:styleId="keyword">
    <w:name w:val="keyword"/>
    <w:basedOn w:val="DefaultParagraphFont"/>
    <w:autoRedefine/>
    <w:qFormat/>
    <w:rsid w:val="006C5BA7"/>
    <w:rPr>
      <w:i/>
    </w:rPr>
  </w:style>
  <w:style w:type="character" w:customStyle="1" w:styleId="Heading2Char">
    <w:name w:val="Heading 2 Char"/>
    <w:basedOn w:val="DefaultParagraphFont"/>
    <w:link w:val="Heading2"/>
    <w:rsid w:val="00361623"/>
    <w:rPr>
      <w:b/>
      <w:sz w:val="24"/>
      <w:lang w:val="fr-FR" w:eastAsia="en-US"/>
    </w:rPr>
  </w:style>
  <w:style w:type="character" w:customStyle="1" w:styleId="Heading3Char">
    <w:name w:val="Heading 3 Char"/>
    <w:basedOn w:val="DefaultParagraphFont"/>
    <w:link w:val="Heading3"/>
    <w:rsid w:val="00361623"/>
    <w:rPr>
      <w:b/>
      <w:sz w:val="24"/>
      <w:lang w:val="fr-FR" w:eastAsia="en-US"/>
    </w:rPr>
  </w:style>
  <w:style w:type="character" w:customStyle="1" w:styleId="Heading4Char">
    <w:name w:val="Heading 4 Char"/>
    <w:basedOn w:val="DefaultParagraphFont"/>
    <w:link w:val="Heading4"/>
    <w:rsid w:val="00361623"/>
    <w:rPr>
      <w:b/>
      <w:sz w:val="24"/>
      <w:lang w:val="fr-FR" w:eastAsia="en-US"/>
    </w:rPr>
  </w:style>
  <w:style w:type="character" w:customStyle="1" w:styleId="Heading5Char">
    <w:name w:val="Heading 5 Char"/>
    <w:basedOn w:val="DefaultParagraphFont"/>
    <w:link w:val="Heading5"/>
    <w:rsid w:val="00361623"/>
    <w:rPr>
      <w:b/>
      <w:sz w:val="24"/>
      <w:lang w:val="fr-FR" w:eastAsia="en-US"/>
    </w:rPr>
  </w:style>
  <w:style w:type="character" w:customStyle="1" w:styleId="Heading6Char">
    <w:name w:val="Heading 6 Char"/>
    <w:basedOn w:val="DefaultParagraphFont"/>
    <w:link w:val="Heading6"/>
    <w:rsid w:val="00361623"/>
    <w:rPr>
      <w:b/>
      <w:sz w:val="24"/>
      <w:lang w:val="fr-FR" w:eastAsia="en-US"/>
    </w:rPr>
  </w:style>
  <w:style w:type="character" w:customStyle="1" w:styleId="Heading7Char">
    <w:name w:val="Heading 7 Char"/>
    <w:basedOn w:val="DefaultParagraphFont"/>
    <w:link w:val="Heading7"/>
    <w:rsid w:val="00361623"/>
    <w:rPr>
      <w:b/>
      <w:sz w:val="24"/>
      <w:lang w:val="fr-FR" w:eastAsia="en-US"/>
    </w:rPr>
  </w:style>
  <w:style w:type="character" w:customStyle="1" w:styleId="Heading8Char">
    <w:name w:val="Heading 8 Char"/>
    <w:basedOn w:val="DefaultParagraphFont"/>
    <w:link w:val="Heading8"/>
    <w:rsid w:val="00361623"/>
    <w:rPr>
      <w:b/>
      <w:sz w:val="24"/>
      <w:lang w:val="fr-FR" w:eastAsia="en-US"/>
    </w:rPr>
  </w:style>
  <w:style w:type="character" w:customStyle="1" w:styleId="Heading9Char">
    <w:name w:val="Heading 9 Char"/>
    <w:basedOn w:val="DefaultParagraphFont"/>
    <w:link w:val="Heading9"/>
    <w:rsid w:val="00361623"/>
    <w:rPr>
      <w:b/>
      <w:sz w:val="24"/>
      <w:lang w:val="fr-FR" w:eastAsia="en-US"/>
    </w:rPr>
  </w:style>
  <w:style w:type="character" w:customStyle="1" w:styleId="FooterChar">
    <w:name w:val="Footer Char"/>
    <w:basedOn w:val="DefaultParagraphFont"/>
    <w:link w:val="Footer"/>
    <w:rsid w:val="00361623"/>
    <w:rPr>
      <w:noProof/>
      <w:sz w:val="18"/>
      <w:lang w:val="fr-FR" w:eastAsia="en-US"/>
    </w:rPr>
  </w:style>
  <w:style w:type="character" w:customStyle="1" w:styleId="NormalaftertitleChar">
    <w:name w:val="Normal_after_title Char"/>
    <w:basedOn w:val="DefaultParagraphFont"/>
    <w:link w:val="Normalaftertitle"/>
    <w:locked/>
    <w:rsid w:val="00361623"/>
    <w:rPr>
      <w:sz w:val="24"/>
      <w:lang w:val="fr-FR" w:eastAsia="en-US"/>
    </w:rPr>
  </w:style>
  <w:style w:type="character" w:customStyle="1" w:styleId="NoteChar">
    <w:name w:val="Note Char"/>
    <w:basedOn w:val="DefaultParagraphFont"/>
    <w:link w:val="Note"/>
    <w:locked/>
    <w:rsid w:val="00361623"/>
    <w:rPr>
      <w:sz w:val="22"/>
      <w:lang w:val="fr-FR" w:eastAsia="en-US"/>
    </w:rPr>
  </w:style>
  <w:style w:type="character" w:customStyle="1" w:styleId="RectitleBRChar">
    <w:name w:val="Rec_title_BR Char"/>
    <w:basedOn w:val="DefaultParagraphFont"/>
    <w:link w:val="RectitleBR"/>
    <w:locked/>
    <w:rsid w:val="00361623"/>
    <w:rPr>
      <w:b/>
      <w:sz w:val="28"/>
      <w:lang w:val="fr-FR" w:eastAsia="en-US"/>
    </w:rPr>
  </w:style>
  <w:style w:type="character" w:customStyle="1" w:styleId="RecNoBRChar">
    <w:name w:val="Rec_No_BR Char"/>
    <w:basedOn w:val="DefaultParagraphFont"/>
    <w:link w:val="RecNoBR"/>
    <w:locked/>
    <w:rsid w:val="00361623"/>
    <w:rPr>
      <w:sz w:val="28"/>
      <w:lang w:val="fr-FR" w:eastAsia="en-US"/>
    </w:rPr>
  </w:style>
  <w:style w:type="character" w:customStyle="1" w:styleId="TablelegendChar">
    <w:name w:val="Table_legend Char"/>
    <w:basedOn w:val="TabletextChar"/>
    <w:link w:val="Tablelegend"/>
    <w:locked/>
    <w:rsid w:val="00361623"/>
    <w:rPr>
      <w:sz w:val="22"/>
      <w:lang w:val="fr-FR" w:eastAsia="en-US"/>
    </w:rPr>
  </w:style>
  <w:style w:type="character" w:customStyle="1" w:styleId="TableNoChar">
    <w:name w:val="Table_No Char"/>
    <w:basedOn w:val="DefaultParagraphFont"/>
    <w:link w:val="TableNo"/>
    <w:locked/>
    <w:rsid w:val="00361623"/>
    <w:rPr>
      <w:sz w:val="24"/>
      <w:lang w:val="fr-FR" w:eastAsia="en-US"/>
    </w:rPr>
  </w:style>
  <w:style w:type="character" w:customStyle="1" w:styleId="EquationlegendChar">
    <w:name w:val="Equation_legend Char"/>
    <w:basedOn w:val="DefaultParagraphFont"/>
    <w:link w:val="Equationlegend"/>
    <w:locked/>
    <w:rsid w:val="00361623"/>
    <w:rPr>
      <w:sz w:val="24"/>
      <w:lang w:eastAsia="en-US"/>
    </w:rPr>
  </w:style>
  <w:style w:type="character" w:customStyle="1" w:styleId="TabletitleChar">
    <w:name w:val="Table_title Char"/>
    <w:basedOn w:val="DefaultParagraphFont"/>
    <w:link w:val="Tabletitle"/>
    <w:locked/>
    <w:rsid w:val="00361623"/>
    <w:rPr>
      <w:b/>
      <w:sz w:val="24"/>
      <w:lang w:val="fr-FR" w:eastAsia="en-US"/>
    </w:rPr>
  </w:style>
  <w:style w:type="character" w:customStyle="1" w:styleId="FigureNo0">
    <w:name w:val="Figure_No (文字)"/>
    <w:basedOn w:val="DefaultParagraphFont"/>
    <w:link w:val="FigureNo"/>
    <w:locked/>
    <w:rsid w:val="00361623"/>
    <w:rPr>
      <w:caps/>
      <w:sz w:val="18"/>
      <w:lang w:val="fr-FR" w:eastAsia="en-US"/>
    </w:rPr>
  </w:style>
  <w:style w:type="character" w:customStyle="1" w:styleId="ArtNoChar">
    <w:name w:val="Art_No Char"/>
    <w:basedOn w:val="DefaultParagraphFont"/>
    <w:link w:val="ArtNo"/>
    <w:locked/>
    <w:rsid w:val="00361623"/>
    <w:rPr>
      <w:sz w:val="28"/>
      <w:lang w:val="fr-FR" w:eastAsia="en-US"/>
    </w:rPr>
  </w:style>
  <w:style w:type="character" w:customStyle="1" w:styleId="ArttitleCar">
    <w:name w:val="Art_title Car"/>
    <w:basedOn w:val="DefaultParagraphFont"/>
    <w:link w:val="Arttitle"/>
    <w:locked/>
    <w:rsid w:val="00361623"/>
    <w:rPr>
      <w:b/>
      <w:sz w:val="28"/>
      <w:lang w:val="fr-FR" w:eastAsia="en-US"/>
    </w:rPr>
  </w:style>
  <w:style w:type="character" w:customStyle="1" w:styleId="CallChar">
    <w:name w:val="Call Char"/>
    <w:basedOn w:val="DefaultParagraphFont"/>
    <w:link w:val="Call"/>
    <w:locked/>
    <w:rsid w:val="00361623"/>
    <w:rPr>
      <w:i/>
      <w:sz w:val="24"/>
      <w:lang w:val="fr-FR" w:eastAsia="en-US"/>
    </w:rPr>
  </w:style>
  <w:style w:type="character" w:customStyle="1" w:styleId="ChaptitleChar">
    <w:name w:val="Chap_title Char"/>
    <w:basedOn w:val="DefaultParagraphFont"/>
    <w:link w:val="Chaptitle"/>
    <w:locked/>
    <w:rsid w:val="00361623"/>
    <w:rPr>
      <w:b/>
      <w:sz w:val="28"/>
      <w:lang w:val="fr-FR" w:eastAsia="en-US"/>
    </w:rPr>
  </w:style>
  <w:style w:type="character" w:customStyle="1" w:styleId="FootnoteTextChar">
    <w:name w:val="Footnote Text Char"/>
    <w:basedOn w:val="DefaultParagraphFont"/>
    <w:link w:val="FootnoteText"/>
    <w:rsid w:val="00361623"/>
    <w:rPr>
      <w:sz w:val="22"/>
      <w:lang w:val="fr-FR" w:eastAsia="en-US"/>
    </w:rPr>
  </w:style>
  <w:style w:type="character" w:customStyle="1" w:styleId="ReptitleChar">
    <w:name w:val="Rep_title Char"/>
    <w:basedOn w:val="DefaultParagraphFont"/>
    <w:link w:val="Reptitle"/>
    <w:locked/>
    <w:rsid w:val="00361623"/>
    <w:rPr>
      <w:b/>
      <w:sz w:val="28"/>
      <w:lang w:val="fr-FR" w:eastAsia="en-US"/>
    </w:rPr>
  </w:style>
  <w:style w:type="character" w:customStyle="1" w:styleId="RepNoChar">
    <w:name w:val="Rep_No Char"/>
    <w:basedOn w:val="DefaultParagraphFont"/>
    <w:link w:val="RepNo"/>
    <w:locked/>
    <w:rsid w:val="00361623"/>
    <w:rPr>
      <w:sz w:val="28"/>
      <w:lang w:val="fr-FR" w:eastAsia="en-US"/>
    </w:rPr>
  </w:style>
  <w:style w:type="character" w:customStyle="1" w:styleId="RestitleChar">
    <w:name w:val="Res_title Char"/>
    <w:basedOn w:val="DefaultParagraphFont"/>
    <w:link w:val="Restitle"/>
    <w:locked/>
    <w:rsid w:val="00361623"/>
    <w:rPr>
      <w:b/>
      <w:sz w:val="28"/>
      <w:lang w:val="fr-FR" w:eastAsia="en-US"/>
    </w:rPr>
  </w:style>
  <w:style w:type="character" w:customStyle="1" w:styleId="ResNoChar">
    <w:name w:val="Res_No Char"/>
    <w:basedOn w:val="DefaultParagraphFont"/>
    <w:link w:val="ResNo"/>
    <w:locked/>
    <w:rsid w:val="00361623"/>
    <w:rPr>
      <w:sz w:val="28"/>
      <w:lang w:val="fr-FR" w:eastAsia="en-US"/>
    </w:rPr>
  </w:style>
  <w:style w:type="paragraph" w:styleId="Revision">
    <w:name w:val="Revision"/>
    <w:hidden/>
    <w:uiPriority w:val="99"/>
    <w:semiHidden/>
    <w:rsid w:val="00361623"/>
    <w:rPr>
      <w:rFonts w:eastAsia="Batang"/>
      <w:sz w:val="24"/>
      <w:lang w:val="en-GB" w:eastAsia="en-US"/>
    </w:rPr>
  </w:style>
  <w:style w:type="character" w:customStyle="1" w:styleId="shorttext">
    <w:name w:val="short_text"/>
    <w:basedOn w:val="DefaultParagraphFont"/>
    <w:rsid w:val="00361623"/>
  </w:style>
  <w:style w:type="character" w:customStyle="1" w:styleId="hps">
    <w:name w:val="hps"/>
    <w:basedOn w:val="DefaultParagraphFont"/>
    <w:rsid w:val="00361623"/>
  </w:style>
  <w:style w:type="character" w:customStyle="1" w:styleId="atn">
    <w:name w:val="atn"/>
    <w:basedOn w:val="DefaultParagraphFont"/>
    <w:rsid w:val="00361623"/>
  </w:style>
  <w:style w:type="paragraph" w:styleId="ListParagraph">
    <w:name w:val="List Paragraph"/>
    <w:basedOn w:val="Normal"/>
    <w:uiPriority w:val="99"/>
    <w:qFormat/>
    <w:rsid w:val="00361623"/>
    <w:pPr>
      <w:ind w:firstLineChars="200" w:firstLine="420"/>
    </w:pPr>
    <w:rPr>
      <w:rFonts w:eastAsiaTheme="minorEastAsia"/>
    </w:rPr>
  </w:style>
  <w:style w:type="paragraph" w:styleId="EnvelopeAddress">
    <w:name w:val="envelope address"/>
    <w:basedOn w:val="Normal"/>
    <w:unhideWhenUsed/>
    <w:rsid w:val="00361623"/>
    <w:pPr>
      <w:framePr w:w="7920" w:h="1980" w:hRule="exact" w:hSpace="180" w:wrap="auto" w:hAnchor="page" w:xAlign="center" w:yAlign="bottom"/>
      <w:snapToGrid w:val="0"/>
      <w:ind w:leftChars="1400" w:left="100"/>
    </w:pPr>
    <w:rPr>
      <w:rFonts w:asciiTheme="majorHAnsi" w:eastAsiaTheme="majorEastAsia" w:hAnsiTheme="majorHAnsi" w:cstheme="majorBidi"/>
      <w:szCs w:val="24"/>
    </w:rPr>
  </w:style>
  <w:style w:type="paragraph" w:customStyle="1" w:styleId="Reasons">
    <w:name w:val="Reasons"/>
    <w:basedOn w:val="Normal"/>
    <w:qFormat/>
    <w:rsid w:val="00361623"/>
    <w:pPr>
      <w:tabs>
        <w:tab w:val="clear" w:pos="794"/>
        <w:tab w:val="clear" w:pos="1191"/>
        <w:tab w:val="clear" w:pos="1588"/>
        <w:tab w:val="clear" w:pos="1985"/>
      </w:tabs>
      <w:overflowPunct/>
      <w:autoSpaceDE/>
      <w:autoSpaceDN/>
      <w:adjustRightInd/>
      <w:spacing w:before="0"/>
      <w:jc w:val="left"/>
      <w:textAlignment w:val="auto"/>
    </w:pPr>
    <w:rPr>
      <w:rFonts w:eastAsia="Times New Roman"/>
      <w:lang w:val="en-US"/>
    </w:rPr>
  </w:style>
  <w:style w:type="paragraph" w:customStyle="1" w:styleId="StyleHeadingiAsianSTKaitiNotItalic">
    <w:name w:val="Style Heading_i + (Asian) STKaiti Not Italic"/>
    <w:basedOn w:val="Headingi"/>
    <w:rsid w:val="00361623"/>
    <w:rPr>
      <w:rFonts w:eastAsia="STKaiti"/>
      <w:i w:val="0"/>
    </w:rPr>
  </w:style>
  <w:style w:type="paragraph" w:styleId="Caption">
    <w:name w:val="caption"/>
    <w:basedOn w:val="Normal"/>
    <w:next w:val="Normal"/>
    <w:uiPriority w:val="35"/>
    <w:unhideWhenUsed/>
    <w:qFormat/>
    <w:rsid w:val="00361623"/>
    <w:pPr>
      <w:widowControl w:val="0"/>
      <w:tabs>
        <w:tab w:val="clear" w:pos="794"/>
        <w:tab w:val="clear" w:pos="1191"/>
        <w:tab w:val="clear" w:pos="1588"/>
        <w:tab w:val="clear" w:pos="1985"/>
      </w:tabs>
      <w:overflowPunct/>
      <w:spacing w:before="0" w:after="200"/>
      <w:jc w:val="left"/>
      <w:textAlignment w:val="auto"/>
    </w:pPr>
    <w:rPr>
      <w:rFonts w:cs="Arial"/>
      <w:b/>
      <w:bCs/>
      <w:sz w:val="22"/>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publ/R-REC/z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R/study-groups/Pages/itu-r-patent-information.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s\AppData\Roaming\Microsoft\Templates\QuickPub\RecC\2023-ITU-R-REC-B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09F1B-A55B-4580-9531-325DB4FB0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2023-ITU-R-REC-BS-C.dotx</Template>
  <TotalTime>32</TotalTime>
  <Pages>5</Pages>
  <Words>1847</Words>
  <Characters>1501</Characters>
  <Application>Microsoft Office Word</Application>
  <DocSecurity>0</DocSecurity>
  <Lines>12</Lines>
  <Paragraphs>6</Paragraphs>
  <ScaleCrop>false</ScaleCrop>
  <HeadingPairs>
    <vt:vector size="2" baseType="variant">
      <vt:variant>
        <vt:lpstr>Title</vt:lpstr>
      </vt:variant>
      <vt:variant>
        <vt:i4>1</vt:i4>
      </vt:variant>
    </vt:vector>
  </HeadingPairs>
  <TitlesOfParts>
    <vt:vector size="1" baseType="lpstr">
      <vt:lpstr>ITU-R V.431-9 建议书(10/2025)  电信频率和波段的命名法</vt:lpstr>
    </vt:vector>
  </TitlesOfParts>
  <Manager/>
  <Company>ITU</Company>
  <LinksUpToDate>false</LinksUpToDate>
  <CharactersWithSpaces>3342</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ITU-R V.431-9 建议书(10/2025)  电信频率和波段的命名法</dc:title>
  <dc:subject>V系列：词汇和相关课题</dc:subject>
  <dc:creator>ITU</dc:creator>
  <cp:keywords>频段、赫兹、波段</cp:keywords>
  <dc:description/>
  <cp:lastModifiedBy>Liu, Sanping</cp:lastModifiedBy>
  <cp:revision>20</cp:revision>
  <cp:lastPrinted>2026-04-17T12:24:00Z</cp:lastPrinted>
  <dcterms:created xsi:type="dcterms:W3CDTF">2026-04-17T08:03:00Z</dcterms:created>
  <dcterms:modified xsi:type="dcterms:W3CDTF">2026-04-17T12:28:00Z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