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7826B" w14:textId="77777777" w:rsidR="002B706F" w:rsidRDefault="002B706F" w:rsidP="00197749"/>
    <w:p w14:paraId="0D331752" w14:textId="77777777" w:rsidR="00091A6B" w:rsidRDefault="00091A6B" w:rsidP="00197749">
      <w:pPr>
        <w:rPr>
          <w:rtl/>
        </w:rPr>
      </w:pPr>
    </w:p>
    <w:p w14:paraId="7C124D19" w14:textId="2427F2C1" w:rsidR="00091A6B" w:rsidRDefault="00091A6B" w:rsidP="00091A6B">
      <w:pPr>
        <w:pStyle w:val="CoverNumber"/>
      </w:pPr>
      <w:r w:rsidRPr="00091A6B">
        <w:rPr>
          <w:rtl/>
        </w:rPr>
        <w:t xml:space="preserve">التوصيـة </w:t>
      </w:r>
      <w:r w:rsidRPr="00091A6B">
        <w:t>ITU-R </w:t>
      </w:r>
      <w:r w:rsidR="00530A88">
        <w:t>V</w:t>
      </w:r>
      <w:r w:rsidRPr="00091A6B">
        <w:t>.</w:t>
      </w:r>
      <w:r w:rsidR="00302365">
        <w:t>431-9</w:t>
      </w:r>
    </w:p>
    <w:p w14:paraId="6524ADA5" w14:textId="124432D9" w:rsidR="00091A6B" w:rsidRDefault="00091A6B" w:rsidP="00091A6B">
      <w:pPr>
        <w:pStyle w:val="CoverDate"/>
      </w:pPr>
      <w:r w:rsidRPr="005F01A2">
        <w:t>(</w:t>
      </w:r>
      <w:r w:rsidR="003F2B19">
        <w:t>2025</w:t>
      </w:r>
      <w:r>
        <w:t>/</w:t>
      </w:r>
      <w:r w:rsidR="003F2B19">
        <w:t>10</w:t>
      </w:r>
      <w:r w:rsidRPr="005F01A2">
        <w:t>)</w:t>
      </w:r>
    </w:p>
    <w:p w14:paraId="4B266CA1" w14:textId="2B98A95C" w:rsidR="00EF6496" w:rsidRPr="00530A88" w:rsidRDefault="00FC6892" w:rsidP="00530A88">
      <w:pPr>
        <w:pStyle w:val="CoverSeries"/>
        <w:rPr>
          <w:rtl/>
        </w:rPr>
      </w:pPr>
      <w:r>
        <w:rPr>
          <w:rFonts w:hint="cs"/>
          <w:rtl/>
          <w:lang w:val="en-GB"/>
        </w:rPr>
        <w:t xml:space="preserve">السلسلة </w:t>
      </w:r>
      <w:r w:rsidR="00530A88">
        <w:t>V</w:t>
      </w:r>
      <w:r>
        <w:rPr>
          <w:rFonts w:hint="cs"/>
          <w:rtl/>
          <w:lang w:val="en-GB"/>
        </w:rPr>
        <w:t xml:space="preserve">: </w:t>
      </w:r>
      <w:r w:rsidR="00530A88" w:rsidRPr="00530A88">
        <w:rPr>
          <w:rFonts w:hint="cs"/>
          <w:rtl/>
          <w:lang w:bidi="ar-SA"/>
        </w:rPr>
        <w:t>المفردات والمواضيع ذات الصلة</w:t>
      </w:r>
    </w:p>
    <w:p w14:paraId="6283DCB5" w14:textId="77777777" w:rsidR="00302365" w:rsidRPr="00302365" w:rsidRDefault="00302365" w:rsidP="009530FB">
      <w:pPr>
        <w:pStyle w:val="CoverTitle"/>
        <w:rPr>
          <w:rtl/>
        </w:rPr>
      </w:pPr>
      <w:r w:rsidRPr="00302365">
        <w:rPr>
          <w:rtl/>
        </w:rPr>
        <w:t>تسمية نطاقات الترددات وأطوال الموجات</w:t>
      </w:r>
    </w:p>
    <w:p w14:paraId="28B4A778" w14:textId="39019D38" w:rsidR="00091A6B" w:rsidRDefault="00302365" w:rsidP="009530FB">
      <w:pPr>
        <w:pStyle w:val="CoverTitle"/>
      </w:pPr>
      <w:r w:rsidRPr="00302365">
        <w:rPr>
          <w:rtl/>
        </w:rPr>
        <w:t>المستعملة في الاتصالات</w:t>
      </w:r>
      <w:r w:rsidR="00A161D3">
        <w:rPr>
          <w:noProof/>
        </w:rPr>
        <w:drawing>
          <wp:anchor distT="0" distB="0" distL="114300" distR="114300" simplePos="0" relativeHeight="251659776" behindDoc="0" locked="0" layoutInCell="1" allowOverlap="1" wp14:anchorId="7795E706" wp14:editId="158566EB">
            <wp:simplePos x="0" y="0"/>
            <wp:positionH relativeFrom="margin">
              <wp:align>left</wp:align>
            </wp:positionH>
            <wp:positionV relativeFrom="margin">
              <wp:align>bottom</wp:align>
            </wp:positionV>
            <wp:extent cx="737870" cy="810895"/>
            <wp:effectExtent l="0" t="0" r="5080" b="8255"/>
            <wp:wrapSquare wrapText="bothSides"/>
            <wp:docPr id="2" name="Picture 2"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شعار الاتحاد الدولي للاتصالات"/>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870" cy="810895"/>
                    </a:xfrm>
                    <a:prstGeom prst="rect">
                      <a:avLst/>
                    </a:prstGeom>
                    <a:noFill/>
                  </pic:spPr>
                </pic:pic>
              </a:graphicData>
            </a:graphic>
            <wp14:sizeRelH relativeFrom="page">
              <wp14:pctWidth>0</wp14:pctWidth>
            </wp14:sizeRelH>
            <wp14:sizeRelV relativeFrom="page">
              <wp14:pctHeight>0</wp14:pctHeight>
            </wp14:sizeRelV>
          </wp:anchor>
        </w:drawing>
      </w:r>
    </w:p>
    <w:p w14:paraId="358977F8" w14:textId="77777777" w:rsidR="005E066B" w:rsidRDefault="00CA603A" w:rsidP="002144CB">
      <w:pPr>
        <w:jc w:val="center"/>
        <w:rPr>
          <w:b/>
          <w:bCs/>
          <w:sz w:val="32"/>
          <w:szCs w:val="32"/>
          <w:rtl/>
        </w:rPr>
        <w:sectPr w:rsidR="005E066B" w:rsidSect="00D231CE">
          <w:headerReference w:type="even" r:id="rId9"/>
          <w:headerReference w:type="default" r:id="rId10"/>
          <w:pgSz w:w="11907" w:h="16834" w:code="9"/>
          <w:pgMar w:top="567" w:right="1417" w:bottom="567" w:left="567" w:header="794" w:footer="567" w:gutter="0"/>
          <w:paperSrc w:first="4" w:other="4"/>
          <w:cols w:space="720"/>
          <w:bidi/>
          <w:rtlGutter/>
          <w:docGrid w:linePitch="299"/>
        </w:sectPr>
      </w:pPr>
      <w:r>
        <w:rPr>
          <w:b/>
          <w:bCs/>
          <w:noProof/>
          <w:sz w:val="32"/>
          <w:szCs w:val="32"/>
          <w:rtl/>
          <w:lang w:eastAsia="zh-CN"/>
        </w:rPr>
        <mc:AlternateContent>
          <mc:Choice Requires="wps">
            <w:drawing>
              <wp:anchor distT="0" distB="0" distL="114300" distR="114300" simplePos="0" relativeHeight="251658752" behindDoc="0" locked="0" layoutInCell="1" allowOverlap="1" wp14:anchorId="64FD1737" wp14:editId="5C70773D">
                <wp:simplePos x="0" y="0"/>
                <wp:positionH relativeFrom="column">
                  <wp:posOffset>379095</wp:posOffset>
                </wp:positionH>
                <wp:positionV relativeFrom="paragraph">
                  <wp:posOffset>6840855</wp:posOffset>
                </wp:positionV>
                <wp:extent cx="5455920" cy="1371600"/>
                <wp:effectExtent l="0" t="0" r="0" b="0"/>
                <wp:wrapNone/>
                <wp:docPr id="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E1424" w14:textId="77777777" w:rsidR="000B4F10" w:rsidRPr="005F01A2" w:rsidRDefault="000B4F10" w:rsidP="0089704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134026">
                              <w:rPr>
                                <w:rFonts w:ascii="Tahoma" w:hAnsi="Tahoma"/>
                                <w:b/>
                                <w:bCs/>
                                <w:color w:val="000068"/>
                                <w:sz w:val="34"/>
                                <w:szCs w:val="54"/>
                                <w:lang w:bidi="ar-EG"/>
                              </w:rPr>
                              <w:t>S</w:t>
                            </w:r>
                            <w:r w:rsidR="005425A3">
                              <w:rPr>
                                <w:rFonts w:ascii="Tahoma" w:hAnsi="Tahoma"/>
                                <w:b/>
                                <w:bCs/>
                                <w:color w:val="000068"/>
                                <w:sz w:val="34"/>
                                <w:szCs w:val="54"/>
                                <w:lang w:bidi="ar-EG"/>
                              </w:rPr>
                              <w:t>A</w:t>
                            </w:r>
                          </w:p>
                          <w:p w14:paraId="23278EB8" w14:textId="77777777" w:rsidR="000B4F10" w:rsidRPr="005F01A2" w:rsidRDefault="005425A3" w:rsidP="005425A3">
                            <w:pPr>
                              <w:spacing w:line="168" w:lineRule="auto"/>
                              <w:ind w:right="-126"/>
                              <w:jc w:val="right"/>
                              <w:rPr>
                                <w:rFonts w:ascii="Tahoma" w:hAnsi="Tahoma"/>
                                <w:b/>
                                <w:bCs/>
                                <w:color w:val="000068"/>
                                <w:sz w:val="36"/>
                                <w:szCs w:val="56"/>
                                <w:rtl/>
                                <w:lang w:bidi="ar-EG"/>
                              </w:rPr>
                            </w:pPr>
                            <w:r w:rsidRPr="005425A3">
                              <w:rPr>
                                <w:rFonts w:ascii="Tahoma" w:hAnsi="Tahoma" w:hint="cs"/>
                                <w:b/>
                                <w:bCs/>
                                <w:color w:val="000068"/>
                                <w:sz w:val="36"/>
                                <w:szCs w:val="56"/>
                                <w:rtl/>
                                <w:lang w:bidi="ar-EG"/>
                              </w:rPr>
                              <w:t>التطبيقات الفضائية والأرصاد الجوية</w:t>
                            </w:r>
                            <w:r>
                              <w:rPr>
                                <w:rFonts w:ascii="Tahoma" w:hAnsi="Tahoma" w:hint="cs"/>
                                <w:b/>
                                <w:bCs/>
                                <w:color w:val="000068"/>
                                <w:sz w:val="36"/>
                                <w:szCs w:val="56"/>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D1737" id="_x0000_t202" coordsize="21600,21600" o:spt="202" path="m,l,21600r21600,l21600,xe">
                <v:stroke joinstyle="miter"/>
                <v:path gradientshapeok="t" o:connecttype="rect"/>
              </v:shapetype>
              <v:shape id="Text Box 2862" o:spid="_x0000_s1026" type="#_x0000_t202" style="position:absolute;left:0;text-align:left;margin-left:29.85pt;margin-top:538.65pt;width:429.6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" filled="f" stroked="f">
                <v:textbox>
                  <w:txbxContent>
                    <w:p w14:paraId="5C0E1424" w14:textId="77777777" w:rsidR="000B4F10" w:rsidRPr="005F01A2" w:rsidRDefault="000B4F10" w:rsidP="0089704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134026">
                        <w:rPr>
                          <w:rFonts w:ascii="Tahoma" w:hAnsi="Tahoma"/>
                          <w:b/>
                          <w:bCs/>
                          <w:color w:val="000068"/>
                          <w:sz w:val="34"/>
                          <w:szCs w:val="54"/>
                          <w:lang w:bidi="ar-EG"/>
                        </w:rPr>
                        <w:t>S</w:t>
                      </w:r>
                      <w:r w:rsidR="005425A3">
                        <w:rPr>
                          <w:rFonts w:ascii="Tahoma" w:hAnsi="Tahoma"/>
                          <w:b/>
                          <w:bCs/>
                          <w:color w:val="000068"/>
                          <w:sz w:val="34"/>
                          <w:szCs w:val="54"/>
                          <w:lang w:bidi="ar-EG"/>
                        </w:rPr>
                        <w:t>A</w:t>
                      </w:r>
                    </w:p>
                    <w:p w14:paraId="23278EB8" w14:textId="77777777" w:rsidR="000B4F10" w:rsidRPr="005F01A2" w:rsidRDefault="005425A3" w:rsidP="005425A3">
                      <w:pPr>
                        <w:spacing w:line="168" w:lineRule="auto"/>
                        <w:ind w:right="-126"/>
                        <w:jc w:val="right"/>
                        <w:rPr>
                          <w:rFonts w:ascii="Tahoma" w:hAnsi="Tahoma"/>
                          <w:b/>
                          <w:bCs/>
                          <w:color w:val="000068"/>
                          <w:sz w:val="36"/>
                          <w:szCs w:val="56"/>
                          <w:rtl/>
                          <w:lang w:bidi="ar-EG"/>
                        </w:rPr>
                      </w:pPr>
                      <w:r w:rsidRPr="005425A3">
                        <w:rPr>
                          <w:rFonts w:ascii="Tahoma" w:hAnsi="Tahoma" w:hint="cs"/>
                          <w:b/>
                          <w:bCs/>
                          <w:color w:val="000068"/>
                          <w:sz w:val="36"/>
                          <w:szCs w:val="56"/>
                          <w:rtl/>
                          <w:lang w:bidi="ar-EG"/>
                        </w:rPr>
                        <w:t>التطبيقات الفضائية والأرصاد الجوية</w:t>
                      </w:r>
                      <w:r>
                        <w:rPr>
                          <w:rFonts w:ascii="Tahoma" w:hAnsi="Tahoma" w:hint="cs"/>
                          <w:b/>
                          <w:bCs/>
                          <w:color w:val="000068"/>
                          <w:sz w:val="36"/>
                          <w:szCs w:val="56"/>
                          <w:rtl/>
                          <w:lang w:bidi="ar-EG"/>
                        </w:rPr>
                        <w:t xml:space="preserve"> </w:t>
                      </w:r>
                    </w:p>
                  </w:txbxContent>
                </v:textbox>
              </v:shape>
            </w:pict>
          </mc:Fallback>
        </mc:AlternateContent>
      </w:r>
    </w:p>
    <w:p w14:paraId="75CC229B" w14:textId="77777777" w:rsidR="005E066B" w:rsidRPr="00891CAB" w:rsidRDefault="005E066B" w:rsidP="003D017C">
      <w:pPr>
        <w:spacing w:before="240"/>
        <w:jc w:val="center"/>
        <w:outlineLvl w:val="0"/>
        <w:rPr>
          <w:b/>
          <w:bCs/>
          <w:sz w:val="32"/>
          <w:szCs w:val="32"/>
          <w:rtl/>
          <w:lang w:bidi="ar-EG"/>
        </w:rPr>
      </w:pPr>
      <w:r w:rsidRPr="00891CAB">
        <w:rPr>
          <w:rFonts w:hint="cs"/>
          <w:b/>
          <w:bCs/>
          <w:sz w:val="32"/>
          <w:szCs w:val="32"/>
          <w:rtl/>
        </w:rPr>
        <w:lastRenderedPageBreak/>
        <w:t>تمهيـد</w:t>
      </w:r>
    </w:p>
    <w:p w14:paraId="33589962" w14:textId="77777777" w:rsidR="005E066B" w:rsidRPr="008113E9" w:rsidRDefault="005E066B" w:rsidP="002144CB">
      <w:pPr>
        <w:rPr>
          <w:spacing w:val="-2"/>
          <w:sz w:val="20"/>
          <w:szCs w:val="26"/>
          <w:rtl/>
          <w:lang w:bidi="ar-EG"/>
        </w:rPr>
      </w:pPr>
      <w:r w:rsidRPr="008113E9">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بما فيها الخدمات الساتلية، وإجراء دراسات دون تحديد لمدى الترددات، تكون أساساً لإعداد التوصيات واعتمادها.</w:t>
      </w:r>
    </w:p>
    <w:p w14:paraId="69010EDA" w14:textId="77777777" w:rsidR="005E066B" w:rsidRPr="008113E9" w:rsidRDefault="005E066B" w:rsidP="002144CB">
      <w:pPr>
        <w:rPr>
          <w:spacing w:val="-2"/>
          <w:sz w:val="20"/>
          <w:szCs w:val="26"/>
          <w:rtl/>
          <w:lang w:val="ru-RU"/>
        </w:rPr>
      </w:pPr>
      <w:r w:rsidRPr="008113E9">
        <w:rPr>
          <w:rFonts w:hint="cs"/>
          <w:spacing w:val="-2"/>
          <w:sz w:val="20"/>
          <w:szCs w:val="26"/>
          <w:rtl/>
          <w:lang w:val="ru-RU"/>
        </w:rPr>
        <w:t>ويؤدي قطاع الاتصالات الراديوية وظائفه التنظيمية والسياساتية من خلال المؤتمرات العالمية والإقليمية للاتصالات الراديوية وجمعيات الاتصالات الراديوية بمساعدة لجان الدراسات.</w:t>
      </w:r>
    </w:p>
    <w:p w14:paraId="68A3C19F" w14:textId="77777777" w:rsidR="005E066B" w:rsidRPr="00440F51" w:rsidRDefault="005E066B" w:rsidP="005E066B">
      <w:pPr>
        <w:spacing w:before="0"/>
        <w:rPr>
          <w:spacing w:val="-2"/>
          <w:sz w:val="21"/>
          <w:szCs w:val="28"/>
          <w:lang w:val="ru-RU"/>
        </w:rPr>
      </w:pPr>
    </w:p>
    <w:p w14:paraId="6D47D756" w14:textId="451B0C92" w:rsidR="005E066B" w:rsidRPr="001231D6" w:rsidRDefault="000A0766" w:rsidP="000A0766">
      <w:pPr>
        <w:pStyle w:val="IPR"/>
      </w:pPr>
      <w:r w:rsidRPr="000A0766">
        <w:rPr>
          <w:rFonts w:hint="cs"/>
          <w:rtl/>
        </w:rPr>
        <w:t>حقوق الملكية الفكرية</w:t>
      </w:r>
    </w:p>
    <w:p w14:paraId="4D236A07" w14:textId="77777777" w:rsidR="000A0766" w:rsidRPr="000A0766" w:rsidRDefault="000A0766" w:rsidP="000A0766">
      <w:pPr>
        <w:rPr>
          <w:spacing w:val="-2"/>
          <w:sz w:val="20"/>
          <w:szCs w:val="26"/>
          <w:rtl/>
          <w:lang w:val="ru-RU"/>
        </w:rPr>
      </w:pPr>
      <w:r w:rsidRPr="000A0766">
        <w:rPr>
          <w:spacing w:val="-2"/>
          <w:sz w:val="20"/>
          <w:szCs w:val="26"/>
          <w:rtl/>
          <w:lang w:val="ru-RU"/>
        </w:rPr>
        <w:t>يسترعي الاتحاد الانتباه إلى أن تطبيق هذه التوصية أو تنفيذها قد يستلزم استعمال حق من حقوق الملكية الفكرية. ولا يتخذ الاتحاد أي موقف من القرائن المتعلقة بحقوق الملكية الفكرية أو صلاحيتها أو نطاق تطبيقها سواء طالب بها عضو من أعضاء الاتحاد أو طرف آخر لا تشمله عملية إعداد التوصيات.</w:t>
      </w:r>
    </w:p>
    <w:p w14:paraId="781CF1A1" w14:textId="62A775B8" w:rsidR="005E066B" w:rsidRPr="008113E9" w:rsidRDefault="000A0766" w:rsidP="000A0766">
      <w:pPr>
        <w:rPr>
          <w:spacing w:val="-2"/>
          <w:sz w:val="20"/>
          <w:szCs w:val="26"/>
          <w:rtl/>
          <w:lang w:bidi="ar-EG"/>
        </w:rPr>
      </w:pPr>
      <w:r w:rsidRPr="000A0766">
        <w:rPr>
          <w:spacing w:val="-2"/>
          <w:sz w:val="20"/>
          <w:szCs w:val="26"/>
          <w:rtl/>
          <w:lang w:val="ru-RU"/>
        </w:rPr>
        <w:t>وعند الموافقة على هذه التوصية، كان الاتحاد قد تلقى إخطاراً بملكية فكرية تحميها براءات الاختراع يمكن المطالبة بها لتنفيذ هذه التوصية. ومع ذلك، ونظراً إلى أن هذه المعلومات قد لا تكون هي الأحدث، يوصى المسؤولون عن تنفيذ هذه التوصية بالاطلاع على معلومات براءات الاختراع ذات الصلة لقطاع الاتصالات الراديوية المتاحة في الموقع الإلكتروني</w:t>
      </w:r>
      <w:r w:rsidRPr="000A0766">
        <w:rPr>
          <w:rFonts w:hint="cs"/>
          <w:spacing w:val="-2"/>
          <w:sz w:val="20"/>
          <w:szCs w:val="26"/>
          <w:rtl/>
          <w:lang w:val="ru-RU" w:bidi="ar-EG"/>
        </w:rPr>
        <w:t xml:space="preserve">: </w:t>
      </w:r>
      <w:hyperlink r:id="rId11" w:history="1">
        <w:r w:rsidRPr="000A0766">
          <w:rPr>
            <w:rStyle w:val="Hyperlink"/>
            <w:spacing w:val="-2"/>
            <w:sz w:val="20"/>
            <w:szCs w:val="26"/>
          </w:rPr>
          <w:t>https://www.itu.int/en/ITU-R/study-groups/Pages/itu-r-patent-information.aspx</w:t>
        </w:r>
      </w:hyperlink>
      <w:r w:rsidRPr="000A0766">
        <w:rPr>
          <w:rFonts w:hint="cs"/>
          <w:spacing w:val="-2"/>
          <w:sz w:val="20"/>
          <w:szCs w:val="26"/>
          <w:rtl/>
          <w:lang w:val="ru-RU" w:bidi="ar-EG"/>
        </w:rPr>
        <w:t>.</w:t>
      </w:r>
    </w:p>
    <w:p w14:paraId="096EA334" w14:textId="77777777" w:rsidR="005E066B" w:rsidRDefault="005E066B" w:rsidP="005E066B">
      <w:pPr>
        <w:spacing w:before="0"/>
        <w:rPr>
          <w:sz w:val="21"/>
          <w:szCs w:val="20"/>
          <w:rtl/>
          <w:lang w:bidi="ar-EG"/>
        </w:rPr>
      </w:pPr>
    </w:p>
    <w:p w14:paraId="7477C326" w14:textId="77777777" w:rsidR="005E066B" w:rsidRPr="00440F51" w:rsidRDefault="005E066B" w:rsidP="005E066B">
      <w:pPr>
        <w:spacing w:before="0"/>
        <w:rPr>
          <w:sz w:val="21"/>
          <w:szCs w:val="20"/>
          <w:rtl/>
          <w:lang w:bidi="ar-EG"/>
        </w:rPr>
      </w:pPr>
    </w:p>
    <w:tbl>
      <w:tblPr>
        <w:bidiVisual/>
        <w:tblW w:w="5000" w:type="pct"/>
        <w:jc w:val="center"/>
        <w:tblBorders>
          <w:top w:val="single" w:sz="12" w:space="0" w:color="333399"/>
          <w:left w:val="single" w:sz="12" w:space="0" w:color="333399"/>
          <w:bottom w:val="single" w:sz="12" w:space="0" w:color="333399"/>
          <w:right w:val="single" w:sz="12" w:space="0" w:color="333399"/>
        </w:tblBorders>
        <w:tblLook w:val="01E0" w:firstRow="1" w:lastRow="1" w:firstColumn="1" w:lastColumn="1" w:noHBand="0" w:noVBand="0"/>
      </w:tblPr>
      <w:tblGrid>
        <w:gridCol w:w="1514"/>
        <w:gridCol w:w="8095"/>
      </w:tblGrid>
      <w:tr w:rsidR="005E066B" w:rsidRPr="00440F51" w14:paraId="658E9B7C" w14:textId="77777777" w:rsidTr="001E77BC">
        <w:trPr>
          <w:jc w:val="center"/>
        </w:trPr>
        <w:tc>
          <w:tcPr>
            <w:tcW w:w="9394" w:type="dxa"/>
            <w:gridSpan w:val="2"/>
            <w:tcBorders>
              <w:top w:val="single" w:sz="12" w:space="0" w:color="000080"/>
              <w:left w:val="single" w:sz="12" w:space="0" w:color="000080"/>
              <w:right w:val="single" w:sz="12" w:space="0" w:color="000080"/>
            </w:tcBorders>
          </w:tcPr>
          <w:p w14:paraId="31869107" w14:textId="77777777" w:rsidR="005E066B" w:rsidRPr="00440F51" w:rsidRDefault="005E066B" w:rsidP="00686ACA">
            <w:pPr>
              <w:spacing w:before="180"/>
              <w:jc w:val="center"/>
              <w:rPr>
                <w:rFonts w:ascii="Times New Roman Bold" w:hAnsi="Times New Roman Bold"/>
                <w:b/>
                <w:bCs/>
                <w:sz w:val="21"/>
                <w:szCs w:val="32"/>
                <w:lang w:val="ru-RU"/>
              </w:rPr>
            </w:pPr>
            <w:r w:rsidRPr="00440F51">
              <w:rPr>
                <w:rFonts w:ascii="Times New Roman Bold" w:hAnsi="Times New Roman Bold" w:hint="cs"/>
                <w:b/>
                <w:bCs/>
                <w:sz w:val="21"/>
                <w:szCs w:val="32"/>
                <w:rtl/>
                <w:lang w:val="ru-RU"/>
              </w:rPr>
              <w:t xml:space="preserve">سلاسل </w:t>
            </w:r>
            <w:r w:rsidR="00686ACA">
              <w:rPr>
                <w:rFonts w:ascii="Times New Roman Bold" w:hAnsi="Times New Roman Bold" w:hint="cs"/>
                <w:b/>
                <w:bCs/>
                <w:sz w:val="21"/>
                <w:szCs w:val="32"/>
                <w:rtl/>
                <w:lang w:val="ru-RU"/>
              </w:rPr>
              <w:t>توصيات</w:t>
            </w:r>
            <w:r w:rsidRPr="00440F51">
              <w:rPr>
                <w:rFonts w:ascii="Times New Roman Bold" w:hAnsi="Times New Roman Bold" w:hint="cs"/>
                <w:b/>
                <w:bCs/>
                <w:sz w:val="21"/>
                <w:szCs w:val="32"/>
                <w:rtl/>
                <w:lang w:val="ru-RU"/>
              </w:rPr>
              <w:t xml:space="preserve"> قطاع الاتصالات الراديوية</w:t>
            </w:r>
          </w:p>
          <w:p w14:paraId="127675B7" w14:textId="77777777" w:rsidR="005E066B" w:rsidRPr="009C6655" w:rsidRDefault="009C6655" w:rsidP="002144CB">
            <w:pPr>
              <w:spacing w:before="60" w:after="120"/>
              <w:jc w:val="center"/>
              <w:rPr>
                <w:sz w:val="20"/>
                <w:szCs w:val="26"/>
                <w:lang w:val="ru-RU"/>
              </w:rPr>
            </w:pPr>
            <w:r w:rsidRPr="009C6655">
              <w:rPr>
                <w:rFonts w:hint="cs"/>
                <w:sz w:val="18"/>
                <w:szCs w:val="24"/>
                <w:rtl/>
                <w:lang w:val="ru-RU"/>
              </w:rPr>
              <w:t xml:space="preserve">(يمكن الاطلاع عليها أيضاً في الموقع الإلكتروني </w:t>
            </w:r>
            <w:hyperlink r:id="rId12" w:history="1">
              <w:r w:rsidR="000069A7">
                <w:rPr>
                  <w:rStyle w:val="Hyperlink"/>
                  <w:sz w:val="18"/>
                  <w:szCs w:val="24"/>
                </w:rPr>
                <w:t>https://www.itu.int/publ/R-REC/ar</w:t>
              </w:r>
            </w:hyperlink>
            <w:r w:rsidRPr="009C6655">
              <w:rPr>
                <w:rFonts w:hint="cs"/>
                <w:sz w:val="18"/>
                <w:szCs w:val="24"/>
                <w:rtl/>
              </w:rPr>
              <w:t>)</w:t>
            </w:r>
          </w:p>
        </w:tc>
      </w:tr>
      <w:tr w:rsidR="005E066B" w:rsidRPr="00440F51" w14:paraId="74E1E995" w14:textId="77777777" w:rsidTr="001E77BC">
        <w:trPr>
          <w:jc w:val="center"/>
        </w:trPr>
        <w:tc>
          <w:tcPr>
            <w:tcW w:w="1480" w:type="dxa"/>
            <w:tcBorders>
              <w:left w:val="single" w:sz="12" w:space="0" w:color="000080"/>
            </w:tcBorders>
          </w:tcPr>
          <w:p w14:paraId="2AEFD21E" w14:textId="77777777" w:rsidR="005E066B" w:rsidRPr="008113E9" w:rsidRDefault="005E066B" w:rsidP="002144CB">
            <w:pPr>
              <w:spacing w:before="40" w:after="40" w:line="220" w:lineRule="exact"/>
              <w:rPr>
                <w:b/>
                <w:bCs/>
                <w:sz w:val="20"/>
                <w:szCs w:val="26"/>
                <w:lang w:val="ru-RU"/>
              </w:rPr>
            </w:pPr>
            <w:r w:rsidRPr="008113E9">
              <w:rPr>
                <w:rFonts w:hint="cs"/>
                <w:b/>
                <w:bCs/>
                <w:sz w:val="20"/>
                <w:szCs w:val="26"/>
                <w:rtl/>
                <w:lang w:val="ru-RU"/>
              </w:rPr>
              <w:t>السلسلة</w:t>
            </w:r>
          </w:p>
        </w:tc>
        <w:tc>
          <w:tcPr>
            <w:tcW w:w="7914" w:type="dxa"/>
            <w:tcBorders>
              <w:right w:val="single" w:sz="12" w:space="0" w:color="000080"/>
            </w:tcBorders>
          </w:tcPr>
          <w:p w14:paraId="4D5C9C38" w14:textId="77777777" w:rsidR="005E066B" w:rsidRPr="008113E9" w:rsidRDefault="005E066B" w:rsidP="002144CB">
            <w:pPr>
              <w:spacing w:before="40" w:after="40" w:line="220" w:lineRule="exact"/>
              <w:jc w:val="center"/>
              <w:rPr>
                <w:b/>
                <w:bCs/>
                <w:sz w:val="20"/>
                <w:szCs w:val="26"/>
                <w:lang w:val="ru-RU"/>
              </w:rPr>
            </w:pPr>
            <w:r w:rsidRPr="008113E9">
              <w:rPr>
                <w:rFonts w:hint="cs"/>
                <w:b/>
                <w:bCs/>
                <w:sz w:val="20"/>
                <w:szCs w:val="26"/>
                <w:rtl/>
                <w:lang w:val="ru-RU"/>
              </w:rPr>
              <w:t>العنـوان</w:t>
            </w:r>
          </w:p>
        </w:tc>
      </w:tr>
      <w:tr w:rsidR="00E964C9" w:rsidRPr="00CA603A" w14:paraId="16F7CFCE" w14:textId="77777777" w:rsidTr="00DC46DB">
        <w:trPr>
          <w:jc w:val="center"/>
        </w:trPr>
        <w:tc>
          <w:tcPr>
            <w:tcW w:w="9394" w:type="dxa"/>
            <w:gridSpan w:val="2"/>
            <w:tcBorders>
              <w:left w:val="single" w:sz="12" w:space="0" w:color="000080"/>
              <w:right w:val="single" w:sz="12" w:space="0" w:color="000080"/>
            </w:tcBorders>
            <w:shd w:val="clear" w:color="auto" w:fill="FFFFFF" w:themeFill="background1"/>
          </w:tcPr>
          <w:p w14:paraId="19CADFC9" w14:textId="77777777" w:rsidR="00E964C9" w:rsidRPr="00DC46DB" w:rsidRDefault="00E964C9" w:rsidP="00E964C9">
            <w:pPr>
              <w:tabs>
                <w:tab w:val="left" w:pos="1471"/>
              </w:tabs>
              <w:spacing w:before="20" w:after="40" w:line="240" w:lineRule="exact"/>
              <w:rPr>
                <w:rFonts w:ascii="Times New Roman Bold" w:hAnsi="Times New Roman Bold"/>
                <w:sz w:val="20"/>
                <w:szCs w:val="26"/>
                <w:lang w:val="ru-RU"/>
              </w:rPr>
            </w:pPr>
            <w:r w:rsidRPr="00DC46DB">
              <w:rPr>
                <w:rFonts w:ascii="Times New Roman Bold" w:hAnsi="Times New Roman Bold"/>
                <w:b/>
                <w:bCs/>
                <w:sz w:val="20"/>
                <w:szCs w:val="26"/>
                <w:lang w:val="ru-RU"/>
              </w:rPr>
              <w:t>BO</w:t>
            </w:r>
            <w:r w:rsidRPr="00DC46DB">
              <w:rPr>
                <w:rFonts w:ascii="Times New Roman Bold" w:hAnsi="Times New Roman Bold" w:hint="cs"/>
                <w:sz w:val="20"/>
                <w:szCs w:val="26"/>
                <w:rtl/>
                <w:lang w:val="ru-RU"/>
              </w:rPr>
              <w:tab/>
              <w:t>البث الساتلي</w:t>
            </w:r>
          </w:p>
        </w:tc>
      </w:tr>
      <w:tr w:rsidR="00E964C9" w:rsidRPr="000D02E3" w14:paraId="5EE380E6" w14:textId="77777777" w:rsidTr="00CD2510">
        <w:trPr>
          <w:jc w:val="center"/>
        </w:trPr>
        <w:tc>
          <w:tcPr>
            <w:tcW w:w="9394" w:type="dxa"/>
            <w:gridSpan w:val="2"/>
            <w:tcBorders>
              <w:left w:val="single" w:sz="12" w:space="0" w:color="000080"/>
              <w:right w:val="single" w:sz="12" w:space="0" w:color="000080"/>
            </w:tcBorders>
            <w:shd w:val="clear" w:color="auto" w:fill="FFFFFF" w:themeFill="background1"/>
          </w:tcPr>
          <w:p w14:paraId="3BEBC4A3" w14:textId="77777777" w:rsidR="00E964C9" w:rsidRPr="00CD2510" w:rsidRDefault="00E964C9" w:rsidP="00E964C9">
            <w:pPr>
              <w:tabs>
                <w:tab w:val="left" w:pos="1471"/>
              </w:tabs>
              <w:spacing w:before="20" w:after="40" w:line="240" w:lineRule="exact"/>
              <w:rPr>
                <w:sz w:val="20"/>
                <w:szCs w:val="26"/>
                <w:lang w:val="ru-RU"/>
              </w:rPr>
            </w:pPr>
            <w:r w:rsidRPr="00CD2510">
              <w:rPr>
                <w:b/>
                <w:bCs/>
                <w:sz w:val="20"/>
                <w:szCs w:val="26"/>
                <w:lang w:val="ru-RU"/>
              </w:rPr>
              <w:t>BR</w:t>
            </w:r>
            <w:r w:rsidRPr="00CD2510">
              <w:rPr>
                <w:rFonts w:hint="cs"/>
                <w:sz w:val="20"/>
                <w:szCs w:val="26"/>
                <w:rtl/>
                <w:lang w:val="ru-RU"/>
              </w:rPr>
              <w:tab/>
              <w:t>التسجيل من أجل الإنتاج والأرشفة والعرض؛ الأفلام التلفزيونية</w:t>
            </w:r>
          </w:p>
        </w:tc>
      </w:tr>
      <w:tr w:rsidR="00E964C9" w:rsidRPr="00AB0789" w14:paraId="772FC456" w14:textId="77777777" w:rsidTr="00255B10">
        <w:trPr>
          <w:jc w:val="center"/>
        </w:trPr>
        <w:tc>
          <w:tcPr>
            <w:tcW w:w="9394" w:type="dxa"/>
            <w:gridSpan w:val="2"/>
            <w:tcBorders>
              <w:left w:val="single" w:sz="12" w:space="0" w:color="000080"/>
              <w:right w:val="single" w:sz="12" w:space="0" w:color="000080"/>
            </w:tcBorders>
            <w:shd w:val="clear" w:color="auto" w:fill="FFFFFF" w:themeFill="background1"/>
          </w:tcPr>
          <w:p w14:paraId="58D4CFAB" w14:textId="77777777" w:rsidR="00E964C9" w:rsidRPr="00255B10" w:rsidRDefault="00E964C9" w:rsidP="00E964C9">
            <w:pPr>
              <w:tabs>
                <w:tab w:val="left" w:pos="1471"/>
              </w:tabs>
              <w:spacing w:before="20" w:after="40" w:line="240" w:lineRule="exact"/>
              <w:rPr>
                <w:b/>
                <w:bCs/>
                <w:sz w:val="20"/>
                <w:szCs w:val="26"/>
                <w:lang w:val="ru-RU"/>
              </w:rPr>
            </w:pPr>
            <w:r w:rsidRPr="00255B10">
              <w:rPr>
                <w:b/>
                <w:bCs/>
                <w:sz w:val="20"/>
                <w:szCs w:val="26"/>
                <w:lang w:val="ru-RU"/>
              </w:rPr>
              <w:t>BS</w:t>
            </w:r>
            <w:r w:rsidRPr="00255B10">
              <w:rPr>
                <w:rFonts w:hint="cs"/>
                <w:b/>
                <w:bCs/>
                <w:sz w:val="20"/>
                <w:szCs w:val="26"/>
                <w:rtl/>
                <w:lang w:val="ru-RU"/>
              </w:rPr>
              <w:tab/>
            </w:r>
            <w:r w:rsidRPr="00255B10">
              <w:rPr>
                <w:rFonts w:hint="cs"/>
                <w:sz w:val="20"/>
                <w:szCs w:val="26"/>
                <w:rtl/>
                <w:lang w:val="ru-RU"/>
              </w:rPr>
              <w:t>الخدمة الإذاعية (الصوتية)</w:t>
            </w:r>
          </w:p>
        </w:tc>
      </w:tr>
      <w:tr w:rsidR="00E964C9" w:rsidRPr="006405DD" w14:paraId="5C50060F" w14:textId="77777777" w:rsidTr="00631E7D">
        <w:trPr>
          <w:jc w:val="center"/>
        </w:trPr>
        <w:tc>
          <w:tcPr>
            <w:tcW w:w="9394" w:type="dxa"/>
            <w:gridSpan w:val="2"/>
            <w:tcBorders>
              <w:left w:val="single" w:sz="12" w:space="0" w:color="000080"/>
              <w:right w:val="single" w:sz="12" w:space="0" w:color="000080"/>
            </w:tcBorders>
            <w:shd w:val="clear" w:color="auto" w:fill="FFFFFF" w:themeFill="background1"/>
          </w:tcPr>
          <w:p w14:paraId="7E8C02B0" w14:textId="77777777" w:rsidR="00E964C9" w:rsidRPr="00631E7D" w:rsidRDefault="00E964C9" w:rsidP="00E964C9">
            <w:pPr>
              <w:tabs>
                <w:tab w:val="left" w:pos="1471"/>
              </w:tabs>
              <w:spacing w:before="20" w:after="40" w:line="240" w:lineRule="exact"/>
              <w:rPr>
                <w:rFonts w:ascii="Times New Roman Bold" w:hAnsi="Times New Roman Bold"/>
                <w:b/>
                <w:bCs/>
                <w:sz w:val="20"/>
                <w:szCs w:val="26"/>
                <w:lang w:val="ru-RU"/>
              </w:rPr>
            </w:pPr>
            <w:r w:rsidRPr="00631E7D">
              <w:rPr>
                <w:rFonts w:ascii="Times New Roman Bold" w:hAnsi="Times New Roman Bold"/>
                <w:b/>
                <w:bCs/>
                <w:sz w:val="20"/>
                <w:szCs w:val="26"/>
                <w:lang w:val="ru-RU"/>
              </w:rPr>
              <w:t>BT</w:t>
            </w:r>
            <w:r w:rsidRPr="00631E7D">
              <w:rPr>
                <w:rFonts w:ascii="Times New Roman Bold" w:hAnsi="Times New Roman Bold" w:hint="cs"/>
                <w:b/>
                <w:bCs/>
                <w:sz w:val="20"/>
                <w:szCs w:val="26"/>
                <w:shd w:val="clear" w:color="auto" w:fill="FFFFFF" w:themeFill="background1"/>
                <w:rtl/>
                <w:lang w:val="ru-RU"/>
              </w:rPr>
              <w:tab/>
            </w:r>
            <w:r w:rsidRPr="00631E7D">
              <w:rPr>
                <w:rFonts w:ascii="Times New Roman Bold" w:hAnsi="Times New Roman Bold" w:hint="cs"/>
                <w:sz w:val="20"/>
                <w:szCs w:val="26"/>
                <w:shd w:val="clear" w:color="auto" w:fill="FFFFFF" w:themeFill="background1"/>
                <w:rtl/>
                <w:lang w:val="ru-RU"/>
              </w:rPr>
              <w:t>الخدمة الإذاعية (التلفزيونية)</w:t>
            </w:r>
          </w:p>
        </w:tc>
      </w:tr>
      <w:tr w:rsidR="00E964C9" w:rsidRPr="00F03CE4" w14:paraId="372DAC50" w14:textId="77777777" w:rsidTr="008E173E">
        <w:trPr>
          <w:jc w:val="center"/>
        </w:trPr>
        <w:tc>
          <w:tcPr>
            <w:tcW w:w="9394" w:type="dxa"/>
            <w:gridSpan w:val="2"/>
            <w:tcBorders>
              <w:left w:val="single" w:sz="12" w:space="0" w:color="000080"/>
              <w:right w:val="single" w:sz="12" w:space="0" w:color="000080"/>
            </w:tcBorders>
            <w:shd w:val="clear" w:color="auto" w:fill="FFFFFF" w:themeFill="background1"/>
          </w:tcPr>
          <w:p w14:paraId="05054B7D" w14:textId="77777777" w:rsidR="00E964C9" w:rsidRPr="008E173E" w:rsidRDefault="00E964C9" w:rsidP="00E964C9">
            <w:pPr>
              <w:tabs>
                <w:tab w:val="left" w:pos="1471"/>
              </w:tabs>
              <w:spacing w:before="20" w:after="40" w:line="240" w:lineRule="exact"/>
              <w:rPr>
                <w:sz w:val="20"/>
                <w:szCs w:val="26"/>
                <w:lang w:val="ru-RU"/>
              </w:rPr>
            </w:pPr>
            <w:r w:rsidRPr="008E173E">
              <w:rPr>
                <w:b/>
                <w:bCs/>
                <w:sz w:val="20"/>
                <w:szCs w:val="26"/>
                <w:lang w:val="ru-RU"/>
              </w:rPr>
              <w:t>F</w:t>
            </w:r>
            <w:r w:rsidRPr="008E173E">
              <w:rPr>
                <w:rFonts w:hint="cs"/>
                <w:sz w:val="20"/>
                <w:szCs w:val="26"/>
                <w:rtl/>
                <w:lang w:val="ru-RU"/>
              </w:rPr>
              <w:tab/>
              <w:t>الخدمة الثابتة</w:t>
            </w:r>
          </w:p>
        </w:tc>
      </w:tr>
      <w:tr w:rsidR="00E964C9" w:rsidRPr="006405DD" w14:paraId="01A8FB68" w14:textId="77777777" w:rsidTr="00B40B90">
        <w:trPr>
          <w:jc w:val="center"/>
        </w:trPr>
        <w:tc>
          <w:tcPr>
            <w:tcW w:w="9394" w:type="dxa"/>
            <w:gridSpan w:val="2"/>
            <w:tcBorders>
              <w:left w:val="single" w:sz="12" w:space="0" w:color="000080"/>
              <w:right w:val="single" w:sz="12" w:space="0" w:color="000080"/>
            </w:tcBorders>
            <w:shd w:val="clear" w:color="auto" w:fill="FFFFFF" w:themeFill="background1"/>
          </w:tcPr>
          <w:p w14:paraId="6E3851DA" w14:textId="77777777" w:rsidR="00E964C9" w:rsidRPr="00B40B90" w:rsidRDefault="00E964C9" w:rsidP="00E964C9">
            <w:pPr>
              <w:tabs>
                <w:tab w:val="left" w:pos="1471"/>
              </w:tabs>
              <w:spacing w:before="20" w:after="40" w:line="240" w:lineRule="exact"/>
              <w:rPr>
                <w:rFonts w:ascii="Times New Roman Bold" w:hAnsi="Times New Roman Bold"/>
                <w:sz w:val="20"/>
                <w:szCs w:val="26"/>
                <w:lang w:val="ru-RU"/>
              </w:rPr>
            </w:pPr>
            <w:r w:rsidRPr="00B40B90">
              <w:rPr>
                <w:rFonts w:ascii="Times New Roman Bold" w:hAnsi="Times New Roman Bold"/>
                <w:b/>
                <w:bCs/>
                <w:sz w:val="20"/>
                <w:szCs w:val="26"/>
                <w:lang w:val="ru-RU"/>
              </w:rPr>
              <w:t>M</w:t>
            </w:r>
            <w:r w:rsidRPr="00B40B90">
              <w:rPr>
                <w:rFonts w:ascii="Times New Roman Bold" w:hAnsi="Times New Roman Bold" w:hint="cs"/>
                <w:sz w:val="20"/>
                <w:szCs w:val="26"/>
                <w:rtl/>
                <w:lang w:val="ru-RU"/>
              </w:rPr>
              <w:tab/>
              <w:t>الخدمة المتنقلة وخدمة التحديد الراديوي للموقع وخدمة الهواة والخدمات الساتلية ذات الصلة</w:t>
            </w:r>
          </w:p>
        </w:tc>
      </w:tr>
      <w:tr w:rsidR="00E964C9" w:rsidRPr="006D24D6" w14:paraId="7843EF45" w14:textId="77777777" w:rsidTr="00F171D0">
        <w:trPr>
          <w:jc w:val="center"/>
        </w:trPr>
        <w:tc>
          <w:tcPr>
            <w:tcW w:w="9394" w:type="dxa"/>
            <w:gridSpan w:val="2"/>
            <w:tcBorders>
              <w:left w:val="single" w:sz="12" w:space="0" w:color="000080"/>
              <w:right w:val="single" w:sz="12" w:space="0" w:color="000080"/>
            </w:tcBorders>
            <w:shd w:val="clear" w:color="auto" w:fill="FFFFFF" w:themeFill="background1"/>
          </w:tcPr>
          <w:p w14:paraId="4AC164C6" w14:textId="77777777" w:rsidR="00E964C9" w:rsidRPr="00F171D0" w:rsidRDefault="00E964C9" w:rsidP="00E964C9">
            <w:pPr>
              <w:tabs>
                <w:tab w:val="left" w:pos="1471"/>
              </w:tabs>
              <w:spacing w:before="20" w:after="40" w:line="240" w:lineRule="exact"/>
              <w:rPr>
                <w:sz w:val="20"/>
                <w:szCs w:val="26"/>
                <w:lang w:val="ru-RU"/>
              </w:rPr>
            </w:pPr>
            <w:r w:rsidRPr="00F171D0">
              <w:rPr>
                <w:b/>
                <w:bCs/>
                <w:sz w:val="20"/>
                <w:szCs w:val="26"/>
                <w:lang w:val="ru-RU"/>
              </w:rPr>
              <w:t>P</w:t>
            </w:r>
            <w:r w:rsidRPr="00F171D0">
              <w:rPr>
                <w:rFonts w:hint="cs"/>
                <w:sz w:val="20"/>
                <w:szCs w:val="26"/>
                <w:rtl/>
                <w:lang w:val="ru-RU"/>
              </w:rPr>
              <w:tab/>
              <w:t>انتشار الموجات الراديوية</w:t>
            </w:r>
          </w:p>
        </w:tc>
      </w:tr>
      <w:tr w:rsidR="00E964C9" w:rsidRPr="00134026" w14:paraId="50847C88" w14:textId="77777777" w:rsidTr="00D056E3">
        <w:trPr>
          <w:jc w:val="center"/>
        </w:trPr>
        <w:tc>
          <w:tcPr>
            <w:tcW w:w="9394" w:type="dxa"/>
            <w:gridSpan w:val="2"/>
            <w:tcBorders>
              <w:left w:val="single" w:sz="12" w:space="0" w:color="000080"/>
              <w:right w:val="single" w:sz="12" w:space="0" w:color="000080"/>
            </w:tcBorders>
            <w:shd w:val="clear" w:color="auto" w:fill="FFFFFF" w:themeFill="background1"/>
          </w:tcPr>
          <w:p w14:paraId="613F3296" w14:textId="77777777" w:rsidR="00E964C9" w:rsidRPr="00D056E3" w:rsidRDefault="00E964C9" w:rsidP="00E964C9">
            <w:pPr>
              <w:tabs>
                <w:tab w:val="left" w:pos="1471"/>
              </w:tabs>
              <w:spacing w:before="20" w:after="40" w:line="240" w:lineRule="exact"/>
              <w:rPr>
                <w:sz w:val="20"/>
                <w:szCs w:val="26"/>
                <w:lang w:val="ru-RU"/>
              </w:rPr>
            </w:pPr>
            <w:r w:rsidRPr="00D056E3">
              <w:rPr>
                <w:b/>
                <w:bCs/>
                <w:sz w:val="20"/>
                <w:szCs w:val="26"/>
                <w:lang w:val="ru-RU"/>
              </w:rPr>
              <w:t>RA</w:t>
            </w:r>
            <w:r w:rsidRPr="00D056E3">
              <w:rPr>
                <w:rFonts w:hint="cs"/>
                <w:sz w:val="20"/>
                <w:szCs w:val="26"/>
                <w:rtl/>
                <w:lang w:val="ru-RU"/>
              </w:rPr>
              <w:tab/>
              <w:t>علم الفلك الراديوي</w:t>
            </w:r>
          </w:p>
        </w:tc>
      </w:tr>
      <w:tr w:rsidR="00F939BC" w:rsidRPr="005425A3" w14:paraId="72F1913C" w14:textId="77777777" w:rsidTr="00FE498C">
        <w:trPr>
          <w:jc w:val="center"/>
        </w:trPr>
        <w:tc>
          <w:tcPr>
            <w:tcW w:w="9394" w:type="dxa"/>
            <w:gridSpan w:val="2"/>
            <w:tcBorders>
              <w:left w:val="single" w:sz="12" w:space="0" w:color="000080"/>
              <w:right w:val="single" w:sz="12" w:space="0" w:color="000080"/>
            </w:tcBorders>
            <w:shd w:val="clear" w:color="auto" w:fill="FFFFFF" w:themeFill="background1"/>
          </w:tcPr>
          <w:p w14:paraId="05AA57A9" w14:textId="77777777" w:rsidR="00F939BC" w:rsidRPr="00FE498C" w:rsidRDefault="00F939BC" w:rsidP="002E6ECC">
            <w:pPr>
              <w:tabs>
                <w:tab w:val="left" w:pos="1471"/>
              </w:tabs>
              <w:spacing w:before="20" w:after="40" w:line="240" w:lineRule="exact"/>
              <w:rPr>
                <w:sz w:val="20"/>
                <w:szCs w:val="26"/>
                <w:lang w:val="ru-RU"/>
              </w:rPr>
            </w:pPr>
            <w:r w:rsidRPr="00FE498C">
              <w:rPr>
                <w:b/>
                <w:bCs/>
                <w:sz w:val="20"/>
                <w:szCs w:val="26"/>
                <w:lang w:val="ru-RU"/>
              </w:rPr>
              <w:t>RS</w:t>
            </w:r>
            <w:r w:rsidRPr="00FE498C">
              <w:rPr>
                <w:rFonts w:hint="cs"/>
                <w:sz w:val="20"/>
                <w:szCs w:val="26"/>
                <w:rtl/>
                <w:lang w:val="ru-RU"/>
              </w:rPr>
              <w:tab/>
              <w:t>أنظمة الاستشعار عن ب</w:t>
            </w:r>
            <w:r w:rsidR="00711612">
              <w:rPr>
                <w:rFonts w:hint="cs"/>
                <w:sz w:val="20"/>
                <w:szCs w:val="26"/>
                <w:rtl/>
                <w:lang w:val="ru-RU"/>
              </w:rPr>
              <w:t>ُ</w:t>
            </w:r>
            <w:r w:rsidRPr="00FE498C">
              <w:rPr>
                <w:rFonts w:hint="cs"/>
                <w:sz w:val="20"/>
                <w:szCs w:val="26"/>
                <w:rtl/>
                <w:lang w:val="ru-RU"/>
              </w:rPr>
              <w:t>عد</w:t>
            </w:r>
          </w:p>
        </w:tc>
      </w:tr>
      <w:tr w:rsidR="00E964C9" w:rsidRPr="005425A3" w14:paraId="795F743C" w14:textId="77777777" w:rsidTr="00DB3355">
        <w:trPr>
          <w:jc w:val="center"/>
        </w:trPr>
        <w:tc>
          <w:tcPr>
            <w:tcW w:w="9394" w:type="dxa"/>
            <w:gridSpan w:val="2"/>
            <w:tcBorders>
              <w:left w:val="single" w:sz="12" w:space="0" w:color="000080"/>
              <w:right w:val="single" w:sz="12" w:space="0" w:color="000080"/>
            </w:tcBorders>
            <w:shd w:val="clear" w:color="auto" w:fill="FFFFFF" w:themeFill="background1"/>
          </w:tcPr>
          <w:p w14:paraId="385D9665" w14:textId="77777777" w:rsidR="00E964C9" w:rsidRPr="00DB3355" w:rsidRDefault="00E964C9" w:rsidP="00E964C9">
            <w:pPr>
              <w:tabs>
                <w:tab w:val="left" w:pos="1471"/>
              </w:tabs>
              <w:spacing w:before="20" w:after="40" w:line="240" w:lineRule="exact"/>
              <w:rPr>
                <w:sz w:val="20"/>
                <w:szCs w:val="26"/>
                <w:rtl/>
                <w:lang w:val="ru-RU"/>
              </w:rPr>
            </w:pPr>
            <w:r w:rsidRPr="00DB3355">
              <w:rPr>
                <w:b/>
                <w:bCs/>
                <w:sz w:val="20"/>
                <w:szCs w:val="26"/>
                <w:lang w:val="ru-RU"/>
              </w:rPr>
              <w:t>S</w:t>
            </w:r>
            <w:r w:rsidRPr="00DB3355">
              <w:rPr>
                <w:rFonts w:hint="cs"/>
                <w:sz w:val="20"/>
                <w:szCs w:val="26"/>
                <w:rtl/>
                <w:lang w:val="ru-RU"/>
              </w:rPr>
              <w:tab/>
              <w:t>الخدمة الثابتة الساتلية</w:t>
            </w:r>
          </w:p>
        </w:tc>
      </w:tr>
      <w:tr w:rsidR="00E964C9" w:rsidRPr="005425A3" w14:paraId="039F6AFE" w14:textId="77777777" w:rsidTr="002E69CA">
        <w:trPr>
          <w:jc w:val="center"/>
        </w:trPr>
        <w:tc>
          <w:tcPr>
            <w:tcW w:w="9394" w:type="dxa"/>
            <w:gridSpan w:val="2"/>
            <w:tcBorders>
              <w:left w:val="single" w:sz="12" w:space="0" w:color="000080"/>
              <w:right w:val="single" w:sz="12" w:space="0" w:color="000080"/>
            </w:tcBorders>
            <w:shd w:val="clear" w:color="auto" w:fill="FFFFFF" w:themeFill="background1"/>
          </w:tcPr>
          <w:p w14:paraId="5DFB0FF1" w14:textId="77777777" w:rsidR="00E964C9" w:rsidRPr="002E69CA" w:rsidRDefault="00E964C9" w:rsidP="00E964C9">
            <w:pPr>
              <w:tabs>
                <w:tab w:val="left" w:pos="1471"/>
              </w:tabs>
              <w:spacing w:before="20" w:after="40" w:line="240" w:lineRule="exact"/>
              <w:rPr>
                <w:b/>
                <w:bCs/>
                <w:sz w:val="20"/>
                <w:szCs w:val="26"/>
              </w:rPr>
            </w:pPr>
            <w:r w:rsidRPr="002E69CA">
              <w:rPr>
                <w:b/>
                <w:bCs/>
                <w:sz w:val="20"/>
                <w:szCs w:val="26"/>
              </w:rPr>
              <w:t>SA</w:t>
            </w:r>
            <w:r w:rsidRPr="002E69CA">
              <w:rPr>
                <w:rFonts w:hint="cs"/>
                <w:b/>
                <w:bCs/>
                <w:sz w:val="20"/>
                <w:szCs w:val="26"/>
                <w:rtl/>
              </w:rPr>
              <w:tab/>
            </w:r>
            <w:r w:rsidRPr="002E69CA">
              <w:rPr>
                <w:rFonts w:hint="cs"/>
                <w:sz w:val="20"/>
                <w:szCs w:val="26"/>
                <w:rtl/>
              </w:rPr>
              <w:t>التطبيقات الفضائية والأرصاد الجوية</w:t>
            </w:r>
          </w:p>
        </w:tc>
      </w:tr>
      <w:tr w:rsidR="00E964C9" w:rsidRPr="00440F51" w14:paraId="265A3884" w14:textId="77777777" w:rsidTr="00BF6724">
        <w:trPr>
          <w:jc w:val="center"/>
        </w:trPr>
        <w:tc>
          <w:tcPr>
            <w:tcW w:w="9394" w:type="dxa"/>
            <w:gridSpan w:val="2"/>
            <w:tcBorders>
              <w:left w:val="single" w:sz="12" w:space="0" w:color="000080"/>
              <w:right w:val="single" w:sz="12" w:space="0" w:color="000080"/>
            </w:tcBorders>
            <w:shd w:val="clear" w:color="auto" w:fill="FFFFFF" w:themeFill="background1"/>
          </w:tcPr>
          <w:p w14:paraId="15D84EF8" w14:textId="77777777" w:rsidR="00E964C9" w:rsidRPr="00BF6724" w:rsidRDefault="00E964C9" w:rsidP="00E964C9">
            <w:pPr>
              <w:tabs>
                <w:tab w:val="left" w:pos="1471"/>
              </w:tabs>
              <w:spacing w:before="20" w:after="40" w:line="240" w:lineRule="exact"/>
              <w:rPr>
                <w:sz w:val="20"/>
                <w:szCs w:val="26"/>
                <w:lang w:val="ru-RU"/>
              </w:rPr>
            </w:pPr>
            <w:r w:rsidRPr="00BF6724">
              <w:rPr>
                <w:b/>
                <w:bCs/>
                <w:sz w:val="20"/>
                <w:szCs w:val="26"/>
              </w:rPr>
              <w:t>SF</w:t>
            </w:r>
            <w:r w:rsidRPr="00BF6724">
              <w:rPr>
                <w:rFonts w:hint="cs"/>
                <w:b/>
                <w:bCs/>
                <w:sz w:val="20"/>
                <w:szCs w:val="26"/>
                <w:rtl/>
              </w:rPr>
              <w:tab/>
            </w:r>
            <w:r w:rsidRPr="00BF6724">
              <w:rPr>
                <w:rFonts w:hint="cs"/>
                <w:sz w:val="20"/>
                <w:szCs w:val="26"/>
                <w:rtl/>
                <w:lang w:val="ru-RU"/>
              </w:rPr>
              <w:t>تقاسم الترددات والتنسيق بين أنظمة الخدمة الثابتة الساتلية والخدمة الثابتة</w:t>
            </w:r>
          </w:p>
        </w:tc>
      </w:tr>
      <w:tr w:rsidR="00E964C9" w:rsidRPr="00440F51" w14:paraId="4CCF214A" w14:textId="77777777" w:rsidTr="008F56B4">
        <w:trPr>
          <w:jc w:val="center"/>
        </w:trPr>
        <w:tc>
          <w:tcPr>
            <w:tcW w:w="9394" w:type="dxa"/>
            <w:gridSpan w:val="2"/>
            <w:tcBorders>
              <w:left w:val="single" w:sz="12" w:space="0" w:color="000080"/>
              <w:right w:val="single" w:sz="12" w:space="0" w:color="000080"/>
            </w:tcBorders>
            <w:shd w:val="clear" w:color="auto" w:fill="FFFFFF" w:themeFill="background1"/>
          </w:tcPr>
          <w:p w14:paraId="6E36F12C" w14:textId="77777777" w:rsidR="00E964C9" w:rsidRPr="008F56B4" w:rsidRDefault="00E964C9" w:rsidP="00E964C9">
            <w:pPr>
              <w:tabs>
                <w:tab w:val="left" w:pos="1471"/>
              </w:tabs>
              <w:spacing w:before="20" w:after="40" w:line="240" w:lineRule="exact"/>
              <w:rPr>
                <w:sz w:val="20"/>
                <w:szCs w:val="26"/>
                <w:rtl/>
                <w:lang w:val="ru-RU" w:bidi="ar-EG"/>
              </w:rPr>
            </w:pPr>
            <w:r w:rsidRPr="008F56B4">
              <w:rPr>
                <w:b/>
                <w:bCs/>
                <w:sz w:val="20"/>
                <w:szCs w:val="26"/>
              </w:rPr>
              <w:t>SM</w:t>
            </w:r>
            <w:r w:rsidRPr="008F56B4">
              <w:rPr>
                <w:rFonts w:hint="cs"/>
                <w:b/>
                <w:bCs/>
                <w:sz w:val="20"/>
                <w:szCs w:val="26"/>
                <w:rtl/>
              </w:rPr>
              <w:tab/>
            </w:r>
            <w:r w:rsidRPr="008F56B4">
              <w:rPr>
                <w:rFonts w:hint="cs"/>
                <w:sz w:val="20"/>
                <w:szCs w:val="26"/>
                <w:rtl/>
                <w:lang w:val="ru-RU"/>
              </w:rPr>
              <w:t>إدارة الطيف</w:t>
            </w:r>
          </w:p>
        </w:tc>
      </w:tr>
      <w:tr w:rsidR="00E964C9" w:rsidRPr="00440F51" w14:paraId="5B728D1E" w14:textId="77777777" w:rsidTr="00E235E9">
        <w:trPr>
          <w:jc w:val="center"/>
        </w:trPr>
        <w:tc>
          <w:tcPr>
            <w:tcW w:w="9394" w:type="dxa"/>
            <w:gridSpan w:val="2"/>
            <w:tcBorders>
              <w:left w:val="single" w:sz="12" w:space="0" w:color="000080"/>
              <w:right w:val="single" w:sz="12" w:space="0" w:color="000080"/>
            </w:tcBorders>
            <w:shd w:val="clear" w:color="auto" w:fill="FFFFFF" w:themeFill="background1"/>
          </w:tcPr>
          <w:p w14:paraId="413CFAE9" w14:textId="77777777" w:rsidR="00E964C9" w:rsidRPr="00E235E9" w:rsidRDefault="00E964C9" w:rsidP="00E964C9">
            <w:pPr>
              <w:tabs>
                <w:tab w:val="left" w:pos="1471"/>
              </w:tabs>
              <w:spacing w:before="20" w:after="40" w:line="240" w:lineRule="exact"/>
              <w:rPr>
                <w:sz w:val="20"/>
                <w:szCs w:val="26"/>
                <w:lang w:val="ru-RU"/>
              </w:rPr>
            </w:pPr>
            <w:r w:rsidRPr="00E235E9">
              <w:rPr>
                <w:b/>
                <w:bCs/>
                <w:sz w:val="20"/>
                <w:szCs w:val="26"/>
              </w:rPr>
              <w:t>SNG</w:t>
            </w:r>
            <w:r w:rsidRPr="00E235E9">
              <w:rPr>
                <w:rFonts w:hint="cs"/>
                <w:b/>
                <w:bCs/>
                <w:sz w:val="20"/>
                <w:szCs w:val="26"/>
                <w:rtl/>
              </w:rPr>
              <w:tab/>
            </w:r>
            <w:r w:rsidRPr="00E235E9">
              <w:rPr>
                <w:rFonts w:hint="cs"/>
                <w:sz w:val="20"/>
                <w:szCs w:val="26"/>
                <w:rtl/>
                <w:lang w:val="ru-RU"/>
              </w:rPr>
              <w:t>التجميع الساتلي للأخبار</w:t>
            </w:r>
          </w:p>
        </w:tc>
      </w:tr>
      <w:tr w:rsidR="00E964C9" w:rsidRPr="00440F51" w14:paraId="16088BE7" w14:textId="77777777" w:rsidTr="00530A88">
        <w:trPr>
          <w:jc w:val="center"/>
        </w:trPr>
        <w:tc>
          <w:tcPr>
            <w:tcW w:w="9394" w:type="dxa"/>
            <w:gridSpan w:val="2"/>
            <w:tcBorders>
              <w:left w:val="single" w:sz="12" w:space="0" w:color="000080"/>
              <w:right w:val="single" w:sz="12" w:space="0" w:color="000080"/>
            </w:tcBorders>
            <w:shd w:val="clear" w:color="auto" w:fill="FFFFFF" w:themeFill="background1"/>
          </w:tcPr>
          <w:p w14:paraId="549C94E2" w14:textId="77777777" w:rsidR="00E964C9" w:rsidRPr="00530A88" w:rsidRDefault="00E964C9" w:rsidP="00E964C9">
            <w:pPr>
              <w:tabs>
                <w:tab w:val="left" w:pos="1471"/>
              </w:tabs>
              <w:spacing w:before="20" w:after="40" w:line="240" w:lineRule="exact"/>
              <w:rPr>
                <w:sz w:val="20"/>
                <w:szCs w:val="26"/>
                <w:lang w:val="ru-RU"/>
              </w:rPr>
            </w:pPr>
            <w:r w:rsidRPr="00530A88">
              <w:rPr>
                <w:b/>
                <w:bCs/>
                <w:sz w:val="20"/>
                <w:szCs w:val="26"/>
                <w:lang w:bidi="ar-EG"/>
              </w:rPr>
              <w:t>TF</w:t>
            </w:r>
            <w:r w:rsidRPr="00530A88">
              <w:rPr>
                <w:rFonts w:hint="cs"/>
                <w:b/>
                <w:bCs/>
                <w:sz w:val="20"/>
                <w:szCs w:val="26"/>
                <w:rtl/>
              </w:rPr>
              <w:tab/>
            </w:r>
            <w:r w:rsidRPr="00530A88">
              <w:rPr>
                <w:rFonts w:hint="cs"/>
                <w:sz w:val="20"/>
                <w:szCs w:val="26"/>
                <w:rtl/>
                <w:lang w:val="ru-RU"/>
              </w:rPr>
              <w:t>إرسالات الترددات المعيارية وإشارات التوقيت</w:t>
            </w:r>
          </w:p>
        </w:tc>
      </w:tr>
      <w:tr w:rsidR="00E964C9" w:rsidRPr="00440F51" w14:paraId="5463E4CF" w14:textId="77777777" w:rsidTr="00530A88">
        <w:trPr>
          <w:jc w:val="center"/>
        </w:trPr>
        <w:tc>
          <w:tcPr>
            <w:tcW w:w="9394" w:type="dxa"/>
            <w:gridSpan w:val="2"/>
            <w:tcBorders>
              <w:left w:val="single" w:sz="12" w:space="0" w:color="000080"/>
              <w:bottom w:val="single" w:sz="12" w:space="0" w:color="000080"/>
              <w:right w:val="single" w:sz="12" w:space="0" w:color="000080"/>
            </w:tcBorders>
            <w:shd w:val="clear" w:color="auto" w:fill="F3F3F3"/>
          </w:tcPr>
          <w:p w14:paraId="60EBE2AD" w14:textId="77777777" w:rsidR="00E964C9" w:rsidRPr="00530A88" w:rsidRDefault="00E964C9" w:rsidP="00E964C9">
            <w:pPr>
              <w:tabs>
                <w:tab w:val="left" w:pos="1471"/>
              </w:tabs>
              <w:spacing w:before="20" w:after="80" w:line="240" w:lineRule="exact"/>
              <w:rPr>
                <w:rFonts w:ascii="Times New Roman Bold" w:hAnsi="Times New Roman Bold"/>
                <w:color w:val="000080"/>
                <w:sz w:val="20"/>
                <w:szCs w:val="26"/>
                <w:lang w:val="ru-RU"/>
              </w:rPr>
            </w:pPr>
            <w:r w:rsidRPr="00530A88">
              <w:rPr>
                <w:rFonts w:ascii="Times New Roman Bold" w:hAnsi="Times New Roman Bold"/>
                <w:b/>
                <w:bCs/>
                <w:color w:val="000080"/>
                <w:sz w:val="20"/>
                <w:szCs w:val="26"/>
                <w:lang w:bidi="ar-EG"/>
              </w:rPr>
              <w:t>V</w:t>
            </w:r>
            <w:r w:rsidRPr="00530A88">
              <w:rPr>
                <w:rFonts w:ascii="Times New Roman Bold" w:hAnsi="Times New Roman Bold" w:hint="cs"/>
                <w:b/>
                <w:bCs/>
                <w:color w:val="000080"/>
                <w:sz w:val="20"/>
                <w:szCs w:val="26"/>
                <w:rtl/>
              </w:rPr>
              <w:tab/>
            </w:r>
            <w:r w:rsidRPr="00530A88">
              <w:rPr>
                <w:rFonts w:ascii="Times New Roman Bold" w:hAnsi="Times New Roman Bold" w:hint="cs"/>
                <w:b/>
                <w:bCs/>
                <w:color w:val="000080"/>
                <w:sz w:val="20"/>
                <w:szCs w:val="26"/>
                <w:rtl/>
                <w:lang w:val="ru-RU"/>
              </w:rPr>
              <w:t>المفردات والمواضيع ذات الصلة</w:t>
            </w:r>
          </w:p>
        </w:tc>
      </w:tr>
    </w:tbl>
    <w:p w14:paraId="174DAA80" w14:textId="77777777" w:rsidR="005E066B" w:rsidRPr="00440F51" w:rsidRDefault="005E066B" w:rsidP="005E066B">
      <w:pPr>
        <w:spacing w:before="0"/>
        <w:rPr>
          <w:sz w:val="21"/>
          <w:szCs w:val="20"/>
          <w:rtl/>
        </w:rPr>
      </w:pPr>
    </w:p>
    <w:p w14:paraId="1992A70D" w14:textId="77777777" w:rsidR="005E066B" w:rsidRPr="00440F51" w:rsidRDefault="005E066B" w:rsidP="005E066B">
      <w:pPr>
        <w:spacing w:before="0"/>
        <w:rPr>
          <w:sz w:val="21"/>
          <w:szCs w:val="20"/>
          <w:rtl/>
        </w:rPr>
      </w:pPr>
    </w:p>
    <w:tbl>
      <w:tblPr>
        <w:bidiVisual/>
        <w:tblW w:w="5000" w:type="pct"/>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20" w:firstRow="1" w:lastRow="0" w:firstColumn="0" w:lastColumn="0" w:noHBand="0" w:noVBand="0"/>
      </w:tblPr>
      <w:tblGrid>
        <w:gridCol w:w="9609"/>
      </w:tblGrid>
      <w:tr w:rsidR="005E066B" w:rsidRPr="00440F51" w14:paraId="0FD3D3AF" w14:textId="77777777" w:rsidTr="000A0766">
        <w:trPr>
          <w:trHeight w:val="720"/>
          <w:jc w:val="center"/>
        </w:trPr>
        <w:tc>
          <w:tcPr>
            <w:tcW w:w="9379" w:type="dxa"/>
          </w:tcPr>
          <w:p w14:paraId="2A1F5A31" w14:textId="77777777" w:rsidR="005E066B" w:rsidRPr="00711612" w:rsidRDefault="005E066B" w:rsidP="001E77BC">
            <w:pPr>
              <w:ind w:left="45" w:right="540"/>
              <w:rPr>
                <w:b/>
                <w:bCs/>
                <w:i/>
                <w:iCs/>
                <w:spacing w:val="-4"/>
                <w:sz w:val="21"/>
                <w:szCs w:val="26"/>
                <w:rtl/>
                <w:lang w:val="ru-RU"/>
              </w:rPr>
            </w:pPr>
            <w:r w:rsidRPr="00711612">
              <w:rPr>
                <w:rFonts w:hint="cs"/>
                <w:b/>
                <w:bCs/>
                <w:i/>
                <w:iCs/>
                <w:spacing w:val="-4"/>
                <w:sz w:val="21"/>
                <w:szCs w:val="26"/>
                <w:rtl/>
                <w:lang w:val="ru-RU"/>
              </w:rPr>
              <w:t>ملاحظة</w:t>
            </w:r>
            <w:r w:rsidRPr="00711612">
              <w:rPr>
                <w:rFonts w:hint="cs"/>
                <w:i/>
                <w:iCs/>
                <w:spacing w:val="-4"/>
                <w:sz w:val="21"/>
                <w:szCs w:val="26"/>
                <w:rtl/>
                <w:lang w:val="ru-RU"/>
              </w:rPr>
              <w:t xml:space="preserve">: </w:t>
            </w:r>
            <w:r w:rsidR="00D2107D" w:rsidRPr="00711612">
              <w:rPr>
                <w:rFonts w:hint="cs"/>
                <w:i/>
                <w:iCs/>
                <w:spacing w:val="-4"/>
                <w:sz w:val="21"/>
                <w:szCs w:val="26"/>
                <w:rtl/>
                <w:lang w:val="ru-RU"/>
              </w:rPr>
              <w:t xml:space="preserve">تمت الموافقة </w:t>
            </w:r>
            <w:r w:rsidRPr="00711612">
              <w:rPr>
                <w:rFonts w:hint="cs"/>
                <w:i/>
                <w:iCs/>
                <w:spacing w:val="-4"/>
                <w:sz w:val="21"/>
                <w:szCs w:val="26"/>
                <w:rtl/>
                <w:lang w:val="ru-RU"/>
              </w:rPr>
              <w:t xml:space="preserve">على النسخة الإنكليزية </w:t>
            </w:r>
            <w:r w:rsidR="00D2107D" w:rsidRPr="00711612">
              <w:rPr>
                <w:rFonts w:hint="cs"/>
                <w:i/>
                <w:iCs/>
                <w:spacing w:val="-4"/>
                <w:sz w:val="21"/>
                <w:szCs w:val="26"/>
                <w:rtl/>
                <w:lang w:val="ru-RU"/>
              </w:rPr>
              <w:t>لهذه التوصية</w:t>
            </w:r>
            <w:r w:rsidRPr="00711612">
              <w:rPr>
                <w:rFonts w:hint="cs"/>
                <w:i/>
                <w:iCs/>
                <w:spacing w:val="-4"/>
                <w:sz w:val="21"/>
                <w:szCs w:val="26"/>
                <w:rtl/>
                <w:lang w:val="ru-RU"/>
              </w:rPr>
              <w:t xml:space="preserve"> الصادر</w:t>
            </w:r>
            <w:r w:rsidR="00D2107D" w:rsidRPr="00711612">
              <w:rPr>
                <w:rFonts w:hint="cs"/>
                <w:i/>
                <w:iCs/>
                <w:spacing w:val="-4"/>
                <w:sz w:val="21"/>
                <w:szCs w:val="26"/>
                <w:rtl/>
                <w:lang w:val="ru-RU"/>
              </w:rPr>
              <w:t>ة</w:t>
            </w:r>
            <w:r w:rsidRPr="00711612">
              <w:rPr>
                <w:rFonts w:hint="cs"/>
                <w:i/>
                <w:iCs/>
                <w:spacing w:val="-4"/>
                <w:sz w:val="21"/>
                <w:szCs w:val="26"/>
                <w:rtl/>
                <w:lang w:val="ru-RU"/>
              </w:rPr>
              <w:t xml:space="preserve"> عن قطاع الاتصالات الراديوية بموجب الإجراء الموضح في القرار </w:t>
            </w:r>
            <w:r w:rsidRPr="00711612">
              <w:rPr>
                <w:i/>
                <w:iCs/>
                <w:spacing w:val="-4"/>
                <w:sz w:val="21"/>
                <w:szCs w:val="26"/>
              </w:rPr>
              <w:t>ITU-R 1</w:t>
            </w:r>
            <w:r w:rsidRPr="00711612">
              <w:rPr>
                <w:rFonts w:hint="cs"/>
                <w:i/>
                <w:iCs/>
                <w:spacing w:val="-4"/>
                <w:sz w:val="21"/>
                <w:szCs w:val="26"/>
                <w:rtl/>
                <w:lang w:bidi="ar-EG"/>
              </w:rPr>
              <w:t>.</w:t>
            </w:r>
          </w:p>
        </w:tc>
      </w:tr>
    </w:tbl>
    <w:p w14:paraId="4C6C97CC" w14:textId="3D19C5FA" w:rsidR="005E066B" w:rsidRPr="000F312E" w:rsidRDefault="005E066B" w:rsidP="00EC44EE">
      <w:pPr>
        <w:spacing w:before="240"/>
        <w:ind w:right="142"/>
        <w:jc w:val="right"/>
        <w:rPr>
          <w:sz w:val="20"/>
          <w:szCs w:val="26"/>
          <w:rtl/>
        </w:rPr>
      </w:pPr>
      <w:r w:rsidRPr="008113E9">
        <w:rPr>
          <w:rFonts w:hint="cs"/>
          <w:i/>
          <w:iCs/>
          <w:sz w:val="20"/>
          <w:szCs w:val="26"/>
          <w:rtl/>
          <w:lang w:val="ru-RU"/>
        </w:rPr>
        <w:t>النشر الإلكتروني</w:t>
      </w:r>
      <w:r w:rsidRPr="008113E9">
        <w:rPr>
          <w:rFonts w:hint="cs"/>
          <w:i/>
          <w:iCs/>
          <w:sz w:val="20"/>
          <w:szCs w:val="26"/>
          <w:rtl/>
          <w:lang w:val="ru-RU"/>
        </w:rPr>
        <w:br/>
      </w:r>
      <w:r w:rsidRPr="000F312E">
        <w:rPr>
          <w:rFonts w:hint="cs"/>
          <w:sz w:val="20"/>
          <w:szCs w:val="26"/>
          <w:rtl/>
          <w:lang w:val="ru-RU"/>
        </w:rPr>
        <w:t xml:space="preserve">جنيف، </w:t>
      </w:r>
      <w:r w:rsidR="009530FB">
        <w:rPr>
          <w:sz w:val="20"/>
          <w:szCs w:val="26"/>
        </w:rPr>
        <w:t>2026</w:t>
      </w:r>
    </w:p>
    <w:p w14:paraId="7D0841ED" w14:textId="77777777" w:rsidR="005E066B" w:rsidRPr="00440F51" w:rsidRDefault="005E066B" w:rsidP="003D40E1">
      <w:pPr>
        <w:spacing w:before="0" w:line="120" w:lineRule="auto"/>
        <w:ind w:right="539"/>
        <w:jc w:val="right"/>
        <w:rPr>
          <w:sz w:val="21"/>
          <w:szCs w:val="28"/>
          <w:rtl/>
          <w:lang w:bidi="ar-EG"/>
        </w:rPr>
      </w:pPr>
    </w:p>
    <w:p w14:paraId="40D6129D" w14:textId="26337582" w:rsidR="005E066B" w:rsidRPr="003D017C" w:rsidRDefault="005E066B" w:rsidP="00EC44EE">
      <w:pPr>
        <w:spacing w:before="240"/>
        <w:jc w:val="center"/>
        <w:rPr>
          <w:sz w:val="21"/>
          <w:szCs w:val="20"/>
        </w:rPr>
      </w:pPr>
      <w:r w:rsidRPr="00440F51">
        <w:rPr>
          <w:sz w:val="21"/>
          <w:szCs w:val="20"/>
          <w:lang w:val="ru-RU"/>
        </w:rPr>
        <w:sym w:font="Symbol" w:char="F0D3"/>
      </w:r>
      <w:r w:rsidRPr="00440F51">
        <w:rPr>
          <w:sz w:val="21"/>
          <w:szCs w:val="20"/>
          <w:lang w:val="ru-RU"/>
        </w:rPr>
        <w:t xml:space="preserve">  </w:t>
      </w:r>
      <w:r w:rsidRPr="00440F51">
        <w:rPr>
          <w:sz w:val="21"/>
          <w:szCs w:val="20"/>
        </w:rPr>
        <w:t>ITU</w:t>
      </w:r>
      <w:r w:rsidRPr="00440F51">
        <w:rPr>
          <w:sz w:val="21"/>
          <w:szCs w:val="20"/>
          <w:lang w:val="ru-RU"/>
        </w:rPr>
        <w:t xml:space="preserve"> </w:t>
      </w:r>
      <w:r w:rsidR="00C04244">
        <w:rPr>
          <w:sz w:val="21"/>
          <w:szCs w:val="20"/>
        </w:rPr>
        <w:t xml:space="preserve"> </w:t>
      </w:r>
      <w:r w:rsidR="009530FB">
        <w:rPr>
          <w:sz w:val="21"/>
          <w:szCs w:val="20"/>
        </w:rPr>
        <w:t>2026</w:t>
      </w:r>
    </w:p>
    <w:p w14:paraId="6F94F211" w14:textId="77777777" w:rsidR="005E066B" w:rsidRPr="00711612" w:rsidRDefault="005E066B" w:rsidP="005E066B">
      <w:pPr>
        <w:rPr>
          <w:spacing w:val="-4"/>
          <w:sz w:val="20"/>
          <w:szCs w:val="26"/>
          <w:rtl/>
          <w:lang w:bidi="ar-EG"/>
        </w:rPr>
      </w:pPr>
      <w:r w:rsidRPr="00711612">
        <w:rPr>
          <w:rFonts w:hint="cs"/>
          <w:spacing w:val="-4"/>
          <w:sz w:val="20"/>
          <w:szCs w:val="26"/>
          <w:rtl/>
          <w:lang w:val="ru-RU"/>
        </w:rPr>
        <w:t>جميع حقوق النشر محفوظة. لا يمكن استنساخ أي جزء من هذه المنشورة بأي شكل كان ولا بأي وسيلة إلا بإذن خطي من</w:t>
      </w:r>
      <w:r w:rsidR="00711612" w:rsidRPr="00711612">
        <w:rPr>
          <w:rFonts w:hint="cs"/>
          <w:spacing w:val="-4"/>
          <w:sz w:val="20"/>
          <w:szCs w:val="26"/>
          <w:rtl/>
          <w:lang w:val="ru-RU"/>
        </w:rPr>
        <w:t xml:space="preserve"> </w:t>
      </w:r>
      <w:r w:rsidRPr="00711612">
        <w:rPr>
          <w:rFonts w:hint="cs"/>
          <w:spacing w:val="-4"/>
          <w:sz w:val="20"/>
          <w:szCs w:val="26"/>
          <w:rtl/>
          <w:lang w:val="ru-RU"/>
        </w:rPr>
        <w:t xml:space="preserve">الاتحاد الدولي للاتصالات </w:t>
      </w:r>
      <w:r w:rsidRPr="00711612">
        <w:rPr>
          <w:spacing w:val="-4"/>
          <w:sz w:val="20"/>
          <w:szCs w:val="26"/>
        </w:rPr>
        <w:t>(ITU)</w:t>
      </w:r>
      <w:r w:rsidRPr="00711612">
        <w:rPr>
          <w:rFonts w:hint="cs"/>
          <w:spacing w:val="-4"/>
          <w:sz w:val="20"/>
          <w:szCs w:val="26"/>
          <w:rtl/>
          <w:lang w:bidi="ar-EG"/>
        </w:rPr>
        <w:t>.</w:t>
      </w:r>
    </w:p>
    <w:p w14:paraId="401758A2" w14:textId="77777777" w:rsidR="005E066B" w:rsidRDefault="005E066B" w:rsidP="002144CB">
      <w:pPr>
        <w:rPr>
          <w:sz w:val="21"/>
          <w:szCs w:val="28"/>
          <w:rtl/>
          <w:lang w:bidi="ar-EG"/>
        </w:rPr>
        <w:sectPr w:rsidR="005E066B" w:rsidSect="003D017C">
          <w:headerReference w:type="even" r:id="rId13"/>
          <w:headerReference w:type="default" r:id="rId14"/>
          <w:pgSz w:w="11907" w:h="16834" w:code="9"/>
          <w:pgMar w:top="1134" w:right="1134" w:bottom="567" w:left="1134" w:header="720" w:footer="510" w:gutter="0"/>
          <w:paperSrc w:first="4" w:other="4"/>
          <w:pgNumType w:fmt="lowerRoman" w:start="2"/>
          <w:cols w:space="720"/>
          <w:bidi/>
          <w:rtlGutter/>
          <w:docGrid w:linePitch="299"/>
        </w:sectPr>
      </w:pPr>
    </w:p>
    <w:p w14:paraId="5AB00C67" w14:textId="3891C79B" w:rsidR="002E6ECC" w:rsidRPr="00302365" w:rsidRDefault="002E6ECC" w:rsidP="00593DCF">
      <w:pPr>
        <w:pStyle w:val="RecNo"/>
        <w:spacing w:before="480"/>
        <w:rPr>
          <w:szCs w:val="28"/>
          <w:rtl/>
        </w:rPr>
      </w:pPr>
      <w:proofErr w:type="gramStart"/>
      <w:r w:rsidRPr="009530FB">
        <w:rPr>
          <w:rtl/>
        </w:rPr>
        <w:lastRenderedPageBreak/>
        <w:t>التوصيـة</w:t>
      </w:r>
      <w:r w:rsidR="00631E7D" w:rsidRPr="00302365">
        <w:rPr>
          <w:rFonts w:hint="cs"/>
          <w:szCs w:val="28"/>
          <w:rtl/>
        </w:rPr>
        <w:t xml:space="preserve">  </w:t>
      </w:r>
      <w:r w:rsidR="00CA603A" w:rsidRPr="00302365">
        <w:rPr>
          <w:rStyle w:val="href"/>
        </w:rPr>
        <w:t>ITU</w:t>
      </w:r>
      <w:proofErr w:type="gramEnd"/>
      <w:r w:rsidR="00CA603A" w:rsidRPr="00302365">
        <w:rPr>
          <w:rStyle w:val="href"/>
        </w:rPr>
        <w:t xml:space="preserve">-R </w:t>
      </w:r>
      <w:r w:rsidR="00530A88" w:rsidRPr="00302365">
        <w:rPr>
          <w:rStyle w:val="href"/>
        </w:rPr>
        <w:t>V</w:t>
      </w:r>
      <w:r w:rsidR="00CA603A" w:rsidRPr="00302365">
        <w:rPr>
          <w:rStyle w:val="href"/>
        </w:rPr>
        <w:t>.</w:t>
      </w:r>
      <w:r w:rsidR="00302365" w:rsidRPr="00302365">
        <w:rPr>
          <w:rStyle w:val="href"/>
        </w:rPr>
        <w:t>431-9</w:t>
      </w:r>
    </w:p>
    <w:p w14:paraId="10E652BF" w14:textId="77777777" w:rsidR="00302365" w:rsidRDefault="00302365" w:rsidP="00302365">
      <w:pPr>
        <w:pStyle w:val="Rectitle"/>
        <w:rPr>
          <w:rFonts w:eastAsia="SimSun"/>
          <w:highlight w:val="yellow"/>
          <w:lang w:val="fr-FR" w:eastAsia="zh-CN"/>
        </w:rPr>
      </w:pPr>
      <w:r w:rsidRPr="007A739D">
        <w:rPr>
          <w:rFonts w:eastAsia="SimSun" w:hint="cs"/>
          <w:rtl/>
          <w:lang w:eastAsia="zh-CN" w:bidi="ar-SA"/>
        </w:rPr>
        <w:t>تسمية نطاقات الترددات وأطوال الموجات</w:t>
      </w:r>
      <w:r w:rsidRPr="007A739D">
        <w:rPr>
          <w:rFonts w:eastAsia="SimSun" w:hint="cs"/>
          <w:rtl/>
          <w:lang w:eastAsia="zh-CN" w:bidi="ar-SA"/>
        </w:rPr>
        <w:br/>
        <w:t>المستعملة في الاتصالات</w:t>
      </w:r>
    </w:p>
    <w:p w14:paraId="4B9DB5B0" w14:textId="30B1BA21" w:rsidR="0045598B" w:rsidRDefault="00302365" w:rsidP="00302365">
      <w:pPr>
        <w:pStyle w:val="Recdate"/>
        <w:rPr>
          <w:rtl/>
        </w:rPr>
      </w:pPr>
      <w:r w:rsidRPr="007A739D">
        <w:rPr>
          <w:rFonts w:eastAsia="SimSun"/>
        </w:rPr>
        <w:t>(</w:t>
      </w:r>
      <w:r>
        <w:rPr>
          <w:rFonts w:eastAsia="SimSun"/>
        </w:rPr>
        <w:t>2025-</w:t>
      </w:r>
      <w:r w:rsidRPr="00153C32">
        <w:rPr>
          <w:rFonts w:eastAsia="SimSun"/>
          <w:szCs w:val="22"/>
        </w:rPr>
        <w:t>2015-2000</w:t>
      </w:r>
      <w:r w:rsidRPr="007A739D">
        <w:rPr>
          <w:rFonts w:eastAsia="SimSun"/>
        </w:rPr>
        <w:t>-1993-1986-1982-1978-1974-1966-1963-1959-1956-1953)</w:t>
      </w:r>
    </w:p>
    <w:p w14:paraId="795DCA67" w14:textId="77777777" w:rsidR="00302365" w:rsidRPr="00302365" w:rsidRDefault="00302365" w:rsidP="00302365">
      <w:pPr>
        <w:pStyle w:val="HeadingSum"/>
        <w:rPr>
          <w:rFonts w:eastAsia="SimSun"/>
          <w:rtl/>
        </w:rPr>
      </w:pPr>
      <w:r w:rsidRPr="00302365">
        <w:rPr>
          <w:rFonts w:eastAsia="SimSun" w:hint="cs"/>
          <w:rtl/>
        </w:rPr>
        <w:t>مجال التطبيق</w:t>
      </w:r>
    </w:p>
    <w:p w14:paraId="1E2AC3D6" w14:textId="77777777" w:rsidR="00302365" w:rsidRPr="00464EF8" w:rsidRDefault="00302365" w:rsidP="00302365">
      <w:pPr>
        <w:pStyle w:val="Summary"/>
        <w:rPr>
          <w:rFonts w:eastAsia="SimSun"/>
          <w:rtl/>
          <w:lang w:eastAsia="zh-CN"/>
        </w:rPr>
      </w:pPr>
      <w:r w:rsidRPr="00634B8B">
        <w:rPr>
          <w:rFonts w:eastAsia="SimSun" w:hint="cs"/>
          <w:spacing w:val="0"/>
          <w:rtl/>
          <w:lang w:eastAsia="zh-CN" w:bidi="ar-SA"/>
        </w:rPr>
        <w:t xml:space="preserve">يوصي هذا النص باستعمال الهرتز </w:t>
      </w:r>
      <w:r w:rsidRPr="00634B8B">
        <w:rPr>
          <w:rFonts w:eastAsia="SimSun"/>
          <w:spacing w:val="0"/>
          <w:lang w:eastAsia="zh-CN"/>
        </w:rPr>
        <w:t>(Hz)</w:t>
      </w:r>
      <w:r w:rsidRPr="00634B8B">
        <w:rPr>
          <w:rFonts w:eastAsia="SimSun" w:hint="cs"/>
          <w:spacing w:val="0"/>
          <w:rtl/>
          <w:lang w:eastAsia="zh-CN" w:bidi="ar-SA"/>
        </w:rPr>
        <w:t xml:space="preserve"> كوحدة للتردد والتسمية التي يتعين استعمالها لوصف نطاقات الترددات وأطوال الموجات</w:t>
      </w:r>
      <w:r w:rsidRPr="00C7412F">
        <w:rPr>
          <w:rFonts w:eastAsia="SimSun" w:hint="cs"/>
          <w:rtl/>
          <w:lang w:eastAsia="zh-CN" w:bidi="ar-SA"/>
        </w:rPr>
        <w:t>. كما يوفر معلومات محسَّنة بشأن التسمية المستعملة في بعض التوصيات.</w:t>
      </w:r>
    </w:p>
    <w:p w14:paraId="69A7AA4D" w14:textId="77777777" w:rsidR="00302365" w:rsidRPr="00464EF8" w:rsidRDefault="00302365" w:rsidP="00302365">
      <w:pPr>
        <w:pStyle w:val="Headingb"/>
        <w:rPr>
          <w:rFonts w:eastAsia="SimSun"/>
          <w:rtl/>
          <w:lang w:eastAsia="zh-CN" w:bidi="ar-EG"/>
        </w:rPr>
      </w:pPr>
      <w:r>
        <w:rPr>
          <w:rFonts w:eastAsia="SimSun" w:hint="cs"/>
          <w:rtl/>
          <w:lang w:eastAsia="zh-CN" w:bidi="ar-EG"/>
        </w:rPr>
        <w:t>مصطلحات أساسية</w:t>
      </w:r>
    </w:p>
    <w:p w14:paraId="603D49B3" w14:textId="77777777" w:rsidR="00302365" w:rsidRPr="00464EF8" w:rsidRDefault="00302365" w:rsidP="00302365">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bidi="ar-EG"/>
        </w:rPr>
      </w:pPr>
      <w:r>
        <w:rPr>
          <w:rFonts w:eastAsia="SimSun" w:hint="cs"/>
          <w:rtl/>
          <w:lang w:eastAsia="zh-CN" w:bidi="ar-EG"/>
        </w:rPr>
        <w:t xml:space="preserve">نطاقات الترددات، </w:t>
      </w:r>
      <w:r w:rsidRPr="00C73623">
        <w:rPr>
          <w:rFonts w:eastAsia="SimSun" w:hint="cs"/>
          <w:rtl/>
          <w:lang w:eastAsia="zh-CN" w:bidi="ar-EG"/>
        </w:rPr>
        <w:t xml:space="preserve">الهرتز، </w:t>
      </w:r>
      <w:r>
        <w:rPr>
          <w:rFonts w:eastAsia="SimSun" w:hint="cs"/>
          <w:rtl/>
          <w:lang w:eastAsia="zh-CN" w:bidi="ar-EG"/>
        </w:rPr>
        <w:t>نطاقات أطوال الموجات</w:t>
      </w:r>
    </w:p>
    <w:p w14:paraId="2A41504A" w14:textId="77777777" w:rsidR="00302365" w:rsidRPr="00967831" w:rsidRDefault="00302365" w:rsidP="00302365">
      <w:pPr>
        <w:pStyle w:val="Headingb"/>
        <w:rPr>
          <w:rFonts w:eastAsia="SimSun"/>
          <w:b w:val="0"/>
          <w:bCs w:val="0"/>
          <w:highlight w:val="red"/>
          <w:rtl/>
          <w:lang w:eastAsia="zh-CN" w:bidi="ar-SY"/>
        </w:rPr>
      </w:pPr>
      <w:r w:rsidRPr="00AB10F8">
        <w:rPr>
          <w:rFonts w:eastAsia="SimSun" w:hint="cs"/>
          <w:rtl/>
          <w:lang w:eastAsia="zh-CN"/>
        </w:rPr>
        <w:t xml:space="preserve">توصيات </w:t>
      </w:r>
      <w:r>
        <w:rPr>
          <w:rFonts w:eastAsia="SimSun" w:hint="cs"/>
          <w:rtl/>
          <w:lang w:eastAsia="zh-CN" w:bidi="ar-EG"/>
        </w:rPr>
        <w:t>قطاع الاتصالات الراديوية ب</w:t>
      </w:r>
      <w:r w:rsidRPr="00AB10F8">
        <w:rPr>
          <w:rFonts w:eastAsia="SimSun" w:hint="cs"/>
          <w:rtl/>
          <w:lang w:eastAsia="zh-CN"/>
        </w:rPr>
        <w:t>الاتحاد ذات الصلة</w:t>
      </w:r>
    </w:p>
    <w:p w14:paraId="26B1EED1" w14:textId="77777777" w:rsidR="00302365" w:rsidRPr="00AB10F8" w:rsidRDefault="00302365" w:rsidP="00302365">
      <w:pPr>
        <w:overflowPunct/>
        <w:autoSpaceDE/>
        <w:autoSpaceDN/>
        <w:adjustRightInd/>
        <w:ind w:left="1395" w:hanging="1395"/>
        <w:textAlignment w:val="auto"/>
        <w:rPr>
          <w:rFonts w:eastAsia="SimSun"/>
          <w:lang w:eastAsia="zh-CN" w:bidi="ar-EG"/>
        </w:rPr>
      </w:pPr>
      <w:r w:rsidRPr="00AB10F8">
        <w:rPr>
          <w:rFonts w:eastAsia="SimSun" w:hint="cs"/>
          <w:rtl/>
          <w:lang w:eastAsia="zh-CN"/>
        </w:rPr>
        <w:t xml:space="preserve">التوصية </w:t>
      </w:r>
      <w:r w:rsidRPr="00AB10F8">
        <w:rPr>
          <w:rFonts w:eastAsia="SimSun"/>
          <w:lang w:eastAsia="zh-CN" w:bidi="ar-EG"/>
        </w:rPr>
        <w:t>ITU-R V.430</w:t>
      </w:r>
      <w:r w:rsidRPr="00AB10F8">
        <w:rPr>
          <w:rFonts w:eastAsia="SimSun"/>
          <w:rtl/>
          <w:lang w:eastAsia="zh-CN"/>
        </w:rPr>
        <w:tab/>
        <w:t>استعمال الأنظمة الدولية للوحدات</w:t>
      </w:r>
      <w:r w:rsidRPr="00AB10F8">
        <w:rPr>
          <w:rFonts w:eastAsia="SimSun" w:hint="cs"/>
          <w:rtl/>
          <w:lang w:eastAsia="zh-CN"/>
        </w:rPr>
        <w:t xml:space="preserve"> </w:t>
      </w:r>
      <w:r w:rsidRPr="00AB10F8">
        <w:rPr>
          <w:rFonts w:eastAsia="SimSun"/>
          <w:lang w:eastAsia="zh-CN" w:bidi="ar-EG"/>
        </w:rPr>
        <w:t>(SI)</w:t>
      </w:r>
    </w:p>
    <w:p w14:paraId="132389CA" w14:textId="77777777" w:rsidR="00302365" w:rsidRPr="00AB10F8" w:rsidRDefault="00302365" w:rsidP="00302365">
      <w:pPr>
        <w:overflowPunct/>
        <w:autoSpaceDE/>
        <w:autoSpaceDN/>
        <w:adjustRightInd/>
        <w:ind w:left="1395" w:hanging="1395"/>
        <w:textAlignment w:val="auto"/>
        <w:rPr>
          <w:rFonts w:eastAsia="SimSun"/>
          <w:rtl/>
          <w:lang w:eastAsia="zh-CN"/>
        </w:rPr>
      </w:pPr>
      <w:r w:rsidRPr="00AB10F8">
        <w:rPr>
          <w:rFonts w:eastAsia="SimSun" w:hint="cs"/>
          <w:rtl/>
          <w:lang w:eastAsia="zh-CN"/>
        </w:rPr>
        <w:t xml:space="preserve">التوصية </w:t>
      </w:r>
      <w:r>
        <w:rPr>
          <w:rFonts w:eastAsia="SimSun"/>
          <w:lang w:eastAsia="zh-CN" w:bidi="ar-EG"/>
        </w:rPr>
        <w:t>ITU-R V.</w:t>
      </w:r>
      <w:r w:rsidRPr="00AB10F8">
        <w:rPr>
          <w:rFonts w:eastAsia="SimSun"/>
          <w:lang w:eastAsia="zh-CN" w:bidi="ar-EG"/>
        </w:rPr>
        <w:t>573</w:t>
      </w:r>
      <w:r w:rsidRPr="00AB10F8">
        <w:rPr>
          <w:rFonts w:eastAsia="SimSun"/>
          <w:rtl/>
          <w:lang w:eastAsia="zh-CN"/>
        </w:rPr>
        <w:tab/>
        <w:t>مفردات الاتصالات الراديوية</w:t>
      </w:r>
    </w:p>
    <w:p w14:paraId="5569D742" w14:textId="77777777" w:rsidR="00302365" w:rsidRPr="00464EF8" w:rsidRDefault="00302365" w:rsidP="0083332A">
      <w:pPr>
        <w:pStyle w:val="Normalaftertitle"/>
        <w:rPr>
          <w:rtl/>
        </w:rPr>
      </w:pPr>
      <w:r w:rsidRPr="00464EF8">
        <w:rPr>
          <w:rFonts w:hint="cs"/>
          <w:rtl/>
        </w:rPr>
        <w:t>إن جمعية الاتصالات الراديوية للاتحاد الدولي للاتصالات،</w:t>
      </w:r>
    </w:p>
    <w:p w14:paraId="5873E6C0" w14:textId="77777777" w:rsidR="00302365" w:rsidRPr="00302365" w:rsidRDefault="00302365" w:rsidP="00302365">
      <w:pPr>
        <w:pStyle w:val="Call"/>
        <w:rPr>
          <w:rFonts w:eastAsia="SimSun"/>
          <w:rtl/>
        </w:rPr>
      </w:pPr>
      <w:r w:rsidRPr="00302365">
        <w:rPr>
          <w:rFonts w:eastAsia="SimSun" w:hint="cs"/>
          <w:rtl/>
        </w:rPr>
        <w:t>إذ تضع في اعتبارها</w:t>
      </w:r>
    </w:p>
    <w:p w14:paraId="7168438A" w14:textId="02057CCD" w:rsidR="00302365" w:rsidRPr="00464EF8" w:rsidRDefault="003F2B19" w:rsidP="00302365">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bidi="ar-SY"/>
        </w:rPr>
      </w:pPr>
      <w:r>
        <w:rPr>
          <w:rFonts w:eastAsia="SimSun" w:hint="eastAsia"/>
          <w:i/>
          <w:iCs/>
          <w:rtl/>
          <w:lang w:eastAsia="zh-CN"/>
        </w:rPr>
        <w:t> </w:t>
      </w:r>
      <w:r>
        <w:rPr>
          <w:rFonts w:eastAsia="SimSun" w:hint="cs"/>
          <w:i/>
          <w:iCs/>
          <w:rtl/>
          <w:lang w:eastAsia="zh-CN"/>
        </w:rPr>
        <w:t>أ </w:t>
      </w:r>
      <w:r w:rsidR="00302365" w:rsidRPr="00464EF8">
        <w:rPr>
          <w:rFonts w:eastAsia="SimSun" w:hint="cs"/>
          <w:i/>
          <w:iCs/>
          <w:rtl/>
          <w:lang w:eastAsia="zh-CN"/>
        </w:rPr>
        <w:t>)</w:t>
      </w:r>
      <w:r w:rsidR="00302365" w:rsidRPr="00464EF8">
        <w:rPr>
          <w:rFonts w:eastAsia="SimSun" w:hint="cs"/>
          <w:rtl/>
          <w:lang w:eastAsia="zh-CN"/>
        </w:rPr>
        <w:tab/>
      </w:r>
      <w:r w:rsidR="00302365" w:rsidRPr="00196C2F">
        <w:rPr>
          <w:rFonts w:eastAsia="SimSun" w:hint="cs"/>
          <w:spacing w:val="-6"/>
          <w:rtl/>
          <w:lang w:eastAsia="zh-CN" w:bidi="ar-EG"/>
        </w:rPr>
        <w:t xml:space="preserve">أن كفاءة </w:t>
      </w:r>
      <w:proofErr w:type="spellStart"/>
      <w:r w:rsidR="00302365" w:rsidRPr="00196C2F">
        <w:rPr>
          <w:rFonts w:eastAsia="SimSun" w:hint="cs"/>
          <w:spacing w:val="-6"/>
          <w:rtl/>
          <w:lang w:eastAsia="zh-CN" w:bidi="ar-EG"/>
        </w:rPr>
        <w:t>هينريش</w:t>
      </w:r>
      <w:proofErr w:type="spellEnd"/>
      <w:r w:rsidR="00302365" w:rsidRPr="00196C2F">
        <w:rPr>
          <w:rFonts w:eastAsia="SimSun" w:hint="cs"/>
          <w:spacing w:val="-6"/>
          <w:rtl/>
          <w:lang w:eastAsia="zh-CN" w:bidi="ar-EG"/>
        </w:rPr>
        <w:t xml:space="preserve"> هرتز </w:t>
      </w:r>
      <w:r w:rsidR="00302365" w:rsidRPr="00196C2F">
        <w:rPr>
          <w:rFonts w:eastAsia="SimSun"/>
          <w:spacing w:val="-6"/>
          <w:lang w:eastAsia="zh-CN"/>
        </w:rPr>
        <w:t>(1897-1857)</w:t>
      </w:r>
      <w:r w:rsidR="00302365" w:rsidRPr="00196C2F">
        <w:rPr>
          <w:rFonts w:eastAsia="SimSun" w:hint="cs"/>
          <w:spacing w:val="-6"/>
          <w:rtl/>
          <w:lang w:eastAsia="zh-CN" w:bidi="ar-EG"/>
        </w:rPr>
        <w:t xml:space="preserve"> كباحث في ميدان الظواهر الأساسية للموجات الراديوية، معترف بها على الصعيد العالمي،</w:t>
      </w:r>
      <w:r w:rsidR="00302365" w:rsidRPr="00074F61">
        <w:rPr>
          <w:rFonts w:eastAsia="SimSun" w:hint="cs"/>
          <w:rtl/>
          <w:lang w:eastAsia="zh-CN" w:bidi="ar-EG"/>
        </w:rPr>
        <w:t xml:space="preserve"> كما أكدها الاحتفال بالذكرى المئوية لميلاده؛ وأن اللجنة الكهرتقنية الدولية </w:t>
      </w:r>
      <w:r w:rsidR="00302365" w:rsidRPr="00074F61">
        <w:rPr>
          <w:rFonts w:eastAsia="SimSun"/>
          <w:lang w:eastAsia="zh-CN"/>
        </w:rPr>
        <w:t>(IEC)</w:t>
      </w:r>
      <w:r w:rsidR="00302365" w:rsidRPr="00074F61">
        <w:rPr>
          <w:rFonts w:eastAsia="SimSun" w:hint="cs"/>
          <w:rtl/>
          <w:lang w:eastAsia="zh-CN" w:bidi="ar-EG"/>
        </w:rPr>
        <w:t xml:space="preserve"> اعتمدت منذ عام </w:t>
      </w:r>
      <w:r w:rsidR="00302365" w:rsidRPr="00074F61">
        <w:rPr>
          <w:rFonts w:eastAsia="SimSun"/>
          <w:lang w:eastAsia="zh-CN"/>
        </w:rPr>
        <w:t>1937</w:t>
      </w:r>
      <w:r w:rsidR="00302365" w:rsidRPr="00074F61">
        <w:rPr>
          <w:rFonts w:eastAsia="SimSun" w:hint="cs"/>
          <w:rtl/>
          <w:lang w:eastAsia="zh-CN" w:bidi="ar-EG"/>
        </w:rPr>
        <w:t xml:space="preserve"> الهرتز (الرمز:</w:t>
      </w:r>
      <w:r w:rsidR="00302365">
        <w:rPr>
          <w:rFonts w:eastAsia="SimSun" w:hint="eastAsia"/>
          <w:rtl/>
          <w:lang w:eastAsia="zh-CN" w:bidi="ar-EG"/>
        </w:rPr>
        <w:t> </w:t>
      </w:r>
      <w:r w:rsidR="00302365" w:rsidRPr="00074F61">
        <w:rPr>
          <w:rFonts w:eastAsia="SimSun"/>
          <w:lang w:eastAsia="zh-CN"/>
        </w:rPr>
        <w:t>Hz</w:t>
      </w:r>
      <w:r w:rsidR="00302365" w:rsidRPr="00074F61">
        <w:rPr>
          <w:rFonts w:eastAsia="SimSun" w:hint="cs"/>
          <w:rtl/>
          <w:lang w:eastAsia="zh-CN" w:bidi="ar-EG"/>
        </w:rPr>
        <w:t>) كاسم لوحدة التردد (انظر ضمن جملة أمور</w:t>
      </w:r>
      <w:r w:rsidR="00302365">
        <w:rPr>
          <w:rFonts w:eastAsia="SimSun" w:hint="cs"/>
          <w:rtl/>
          <w:lang w:eastAsia="zh-CN" w:bidi="ar-EG"/>
        </w:rPr>
        <w:t>،</w:t>
      </w:r>
      <w:r w:rsidR="00302365" w:rsidRPr="00074F61">
        <w:rPr>
          <w:rFonts w:eastAsia="SimSun" w:hint="cs"/>
          <w:rtl/>
          <w:lang w:eastAsia="zh-CN" w:bidi="ar-EG"/>
        </w:rPr>
        <w:t xml:space="preserve"> </w:t>
      </w:r>
      <w:r w:rsidR="00302365">
        <w:rPr>
          <w:rFonts w:eastAsia="SimSun" w:hint="cs"/>
          <w:rtl/>
          <w:lang w:eastAsia="zh-CN" w:bidi="ar-EG"/>
        </w:rPr>
        <w:t xml:space="preserve">المعيار الدولي </w:t>
      </w:r>
      <w:r w:rsidR="00302365">
        <w:rPr>
          <w:rFonts w:eastAsia="SimSun"/>
          <w:lang w:eastAsia="zh-CN" w:bidi="ar-EG"/>
        </w:rPr>
        <w:t>IEC 60027</w:t>
      </w:r>
      <w:r w:rsidR="00302365" w:rsidRPr="00074F61">
        <w:rPr>
          <w:rFonts w:eastAsia="SimSun" w:hint="cs"/>
          <w:rtl/>
          <w:lang w:eastAsia="zh-CN" w:bidi="ar-EG"/>
        </w:rPr>
        <w:t>)</w:t>
      </w:r>
      <w:r w:rsidR="00302365" w:rsidRPr="00464EF8">
        <w:rPr>
          <w:rFonts w:eastAsia="SimSun" w:hint="cs"/>
          <w:rtl/>
          <w:lang w:eastAsia="zh-CN"/>
        </w:rPr>
        <w:t>؛</w:t>
      </w:r>
    </w:p>
    <w:p w14:paraId="47F405A2" w14:textId="7AEE194A" w:rsidR="00302365" w:rsidRPr="00302365" w:rsidRDefault="00302365" w:rsidP="00302365">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rPr>
      </w:pPr>
      <w:r w:rsidRPr="00464EF8">
        <w:rPr>
          <w:rFonts w:eastAsia="SimSun" w:hint="cs"/>
          <w:i/>
          <w:iCs/>
          <w:rtl/>
          <w:lang w:eastAsia="zh-CN"/>
        </w:rPr>
        <w:t>ب)</w:t>
      </w:r>
      <w:r w:rsidRPr="00464EF8">
        <w:rPr>
          <w:rFonts w:eastAsia="SimSun" w:hint="cs"/>
          <w:rtl/>
          <w:lang w:eastAsia="zh-CN"/>
        </w:rPr>
        <w:tab/>
      </w:r>
      <w:r w:rsidRPr="00074F61">
        <w:rPr>
          <w:rFonts w:eastAsia="SimSun" w:hint="cs"/>
          <w:rtl/>
          <w:lang w:eastAsia="zh-CN" w:bidi="ar-EG"/>
        </w:rPr>
        <w:t>أن التسميات الواردة في هذه التوصية ينبغي أن تكون شاملة قدر الإمكان وأن تسميات نطاقات الترددات ينبغي أن تكون موجزة قدر الإمكان</w:t>
      </w:r>
      <w:r>
        <w:rPr>
          <w:rFonts w:eastAsia="SimSun" w:hint="cs"/>
          <w:rtl/>
          <w:lang w:eastAsia="zh-CN"/>
        </w:rPr>
        <w:t>؛</w:t>
      </w:r>
    </w:p>
    <w:p w14:paraId="77890578" w14:textId="2F02EB65" w:rsidR="00302365" w:rsidRPr="00464EF8" w:rsidRDefault="00302365" w:rsidP="00302365">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rPr>
      </w:pPr>
      <w:r w:rsidRPr="000C2C1F">
        <w:rPr>
          <w:rFonts w:eastAsia="SimSun" w:hint="cs"/>
          <w:i/>
          <w:iCs/>
          <w:rtl/>
          <w:lang w:eastAsia="zh-CN" w:bidi="ar-EG"/>
        </w:rPr>
        <w:t>ج)</w:t>
      </w:r>
      <w:r>
        <w:rPr>
          <w:rFonts w:eastAsia="SimSun"/>
          <w:rtl/>
          <w:lang w:eastAsia="zh-CN" w:bidi="ar-EG"/>
        </w:rPr>
        <w:tab/>
      </w:r>
      <w:r w:rsidRPr="00C73623">
        <w:rPr>
          <w:rFonts w:eastAsia="SimSun"/>
          <w:rtl/>
          <w:lang w:eastAsia="zh-CN"/>
        </w:rPr>
        <w:t>أن</w:t>
      </w:r>
      <w:r>
        <w:rPr>
          <w:rFonts w:eastAsia="SimSun" w:hint="cs"/>
          <w:rtl/>
          <w:lang w:eastAsia="zh-CN"/>
        </w:rPr>
        <w:t>ه</w:t>
      </w:r>
      <w:r w:rsidRPr="00C73623">
        <w:rPr>
          <w:rFonts w:eastAsia="SimSun"/>
          <w:rtl/>
          <w:lang w:eastAsia="zh-CN"/>
        </w:rPr>
        <w:t xml:space="preserve"> </w:t>
      </w:r>
      <w:r>
        <w:rPr>
          <w:rFonts w:eastAsia="SimSun" w:hint="cs"/>
          <w:rtl/>
          <w:lang w:eastAsia="zh-CN"/>
        </w:rPr>
        <w:t xml:space="preserve">من </w:t>
      </w:r>
      <w:r w:rsidRPr="009530FB">
        <w:rPr>
          <w:rFonts w:eastAsia="SimSun"/>
          <w:rtl/>
          <w:lang w:eastAsia="zh-CN"/>
        </w:rPr>
        <w:t>الضروري</w:t>
      </w:r>
      <w:r>
        <w:rPr>
          <w:rFonts w:eastAsia="SimSun" w:hint="cs"/>
          <w:rtl/>
          <w:lang w:eastAsia="zh-CN"/>
        </w:rPr>
        <w:t xml:space="preserve"> أن </w:t>
      </w:r>
      <w:r w:rsidRPr="00C73623">
        <w:rPr>
          <w:rFonts w:eastAsia="SimSun"/>
          <w:rtl/>
          <w:lang w:eastAsia="zh-CN"/>
        </w:rPr>
        <w:t>تكون الوحدات والسوابق متسقة مع تلك المحددة في النظام الدولي للوحدات</w:t>
      </w:r>
      <w:r w:rsidR="008E0534">
        <w:rPr>
          <w:rFonts w:eastAsia="SimSun" w:hint="cs"/>
          <w:rtl/>
          <w:lang w:eastAsia="zh-CN" w:bidi="ar-EG"/>
        </w:rPr>
        <w:t xml:space="preserve"> </w:t>
      </w:r>
      <w:r w:rsidRPr="00C73623">
        <w:rPr>
          <w:rFonts w:eastAsia="SimSun"/>
          <w:lang w:eastAsia="zh-CN" w:bidi="ar-EG"/>
        </w:rPr>
        <w:t>(SI)</w:t>
      </w:r>
      <w:r w:rsidRPr="00C73623">
        <w:rPr>
          <w:rFonts w:eastAsia="SimSun"/>
          <w:rtl/>
          <w:lang w:eastAsia="zh-CN"/>
        </w:rPr>
        <w:t>،</w:t>
      </w:r>
    </w:p>
    <w:p w14:paraId="5EA3C2D4" w14:textId="77777777" w:rsidR="00302365" w:rsidRPr="00C86571" w:rsidRDefault="00302365" w:rsidP="00302365">
      <w:pPr>
        <w:pStyle w:val="Call"/>
        <w:rPr>
          <w:rtl/>
        </w:rPr>
      </w:pPr>
      <w:r w:rsidRPr="00C86571">
        <w:rPr>
          <w:rtl/>
        </w:rPr>
        <w:t>توص</w:t>
      </w:r>
      <w:r>
        <w:rPr>
          <w:rFonts w:hint="cs"/>
          <w:rtl/>
        </w:rPr>
        <w:t>ـ</w:t>
      </w:r>
      <w:r w:rsidRPr="00C86571">
        <w:rPr>
          <w:rtl/>
        </w:rPr>
        <w:t>ي</w:t>
      </w:r>
    </w:p>
    <w:p w14:paraId="4B763122" w14:textId="77777777" w:rsidR="00302365" w:rsidRDefault="00302365" w:rsidP="00302365">
      <w:pPr>
        <w:rPr>
          <w:rtl/>
        </w:rPr>
      </w:pPr>
      <w:r w:rsidRPr="0083332A">
        <w:t>1</w:t>
      </w:r>
      <w:r w:rsidRPr="00D27FF4">
        <w:tab/>
      </w:r>
      <w:r w:rsidRPr="00F60EA9">
        <w:rPr>
          <w:rFonts w:hint="cs"/>
          <w:spacing w:val="-6"/>
          <w:rtl/>
        </w:rPr>
        <w:t xml:space="preserve">بأن يقبل الهرتز </w:t>
      </w:r>
      <w:r w:rsidRPr="00F60EA9">
        <w:rPr>
          <w:spacing w:val="-6"/>
        </w:rPr>
        <w:t>(Hz)</w:t>
      </w:r>
      <w:r w:rsidRPr="00F60EA9">
        <w:rPr>
          <w:rFonts w:hint="cs"/>
          <w:spacing w:val="-6"/>
          <w:rtl/>
        </w:rPr>
        <w:t xml:space="preserve"> للاستعمال في منشورات الاتحاد الدولي للاتصالات، </w:t>
      </w:r>
      <w:r w:rsidRPr="00F60EA9">
        <w:rPr>
          <w:rFonts w:hint="cs"/>
          <w:spacing w:val="-6"/>
          <w:rtl/>
          <w:lang w:bidi="ar-EG"/>
        </w:rPr>
        <w:t>باعتباره اسم وحدة التردد وفقاً للتوصية</w:t>
      </w:r>
      <w:r w:rsidRPr="00F60EA9">
        <w:rPr>
          <w:rFonts w:hint="eastAsia"/>
          <w:spacing w:val="-6"/>
          <w:rtl/>
          <w:lang w:bidi="ar-EG"/>
        </w:rPr>
        <w:t> </w:t>
      </w:r>
      <w:r w:rsidRPr="00F60EA9">
        <w:rPr>
          <w:spacing w:val="-6"/>
          <w:lang w:bidi="ar-EG"/>
        </w:rPr>
        <w:t>ITU</w:t>
      </w:r>
      <w:r w:rsidRPr="00F60EA9">
        <w:rPr>
          <w:spacing w:val="-6"/>
          <w:lang w:bidi="ar-EG"/>
        </w:rPr>
        <w:noBreakHyphen/>
        <w:t>R V.430</w:t>
      </w:r>
      <w:r>
        <w:rPr>
          <w:rFonts w:hint="cs"/>
          <w:rtl/>
          <w:lang w:bidi="ar-EG"/>
        </w:rPr>
        <w:t xml:space="preserve"> بشأن استعمال النظام الدولي للوحدات </w:t>
      </w:r>
      <w:r>
        <w:rPr>
          <w:lang w:bidi="ar-EG"/>
        </w:rPr>
        <w:t>(SI</w:t>
      </w:r>
      <w:proofErr w:type="gramStart"/>
      <w:r>
        <w:rPr>
          <w:lang w:bidi="ar-EG"/>
        </w:rPr>
        <w:t>)</w:t>
      </w:r>
      <w:r>
        <w:rPr>
          <w:rFonts w:hint="cs"/>
          <w:rtl/>
          <w:lang w:bidi="ar-EG"/>
        </w:rPr>
        <w:t>؛</w:t>
      </w:r>
      <w:proofErr w:type="gramEnd"/>
    </w:p>
    <w:p w14:paraId="1047B155" w14:textId="38AC3AD0" w:rsidR="00302365" w:rsidRDefault="00302365" w:rsidP="00302365">
      <w:pPr>
        <w:rPr>
          <w:rtl/>
          <w:lang w:bidi="ar-EG"/>
        </w:rPr>
      </w:pPr>
      <w:r w:rsidRPr="0083332A">
        <w:t>2</w:t>
      </w:r>
      <w:r>
        <w:rPr>
          <w:rFonts w:hint="cs"/>
          <w:b/>
          <w:bCs/>
          <w:rtl/>
          <w:lang w:bidi="ar-EG"/>
        </w:rPr>
        <w:tab/>
      </w:r>
      <w:r>
        <w:rPr>
          <w:rFonts w:hint="cs"/>
          <w:rtl/>
          <w:lang w:bidi="ar-EG"/>
        </w:rPr>
        <w:t xml:space="preserve">أن تستعمل الإدارات تسمية نطاقات الترددات وأطوال الموجات الواردة في الجدول </w:t>
      </w:r>
      <w:r>
        <w:rPr>
          <w:lang w:bidi="ar-EG"/>
        </w:rPr>
        <w:t>1</w:t>
      </w:r>
      <w:r>
        <w:rPr>
          <w:rFonts w:hint="cs"/>
          <w:rtl/>
          <w:lang w:bidi="ar-EG"/>
        </w:rPr>
        <w:t xml:space="preserve"> وفي الملاحظتين</w:t>
      </w:r>
      <w:r>
        <w:rPr>
          <w:rFonts w:hint="eastAsia"/>
          <w:rtl/>
          <w:lang w:bidi="ar-EG"/>
        </w:rPr>
        <w:t> </w:t>
      </w:r>
      <w:r>
        <w:rPr>
          <w:lang w:bidi="ar-EG"/>
        </w:rPr>
        <w:t>1</w:t>
      </w:r>
      <w:r>
        <w:rPr>
          <w:rFonts w:hint="cs"/>
          <w:rtl/>
          <w:lang w:bidi="ar-EG"/>
        </w:rPr>
        <w:t xml:space="preserve"> و</w:t>
      </w:r>
      <w:r>
        <w:rPr>
          <w:lang w:bidi="ar-EG"/>
        </w:rPr>
        <w:t>2</w:t>
      </w:r>
      <w:r>
        <w:rPr>
          <w:rFonts w:hint="cs"/>
          <w:rtl/>
          <w:lang w:bidi="ar-EG"/>
        </w:rPr>
        <w:t xml:space="preserve">، التي تراعي الرقم </w:t>
      </w:r>
      <w:r w:rsidRPr="00B05FAD">
        <w:rPr>
          <w:b/>
          <w:bCs/>
          <w:lang w:bidi="ar-EG"/>
        </w:rPr>
        <w:t>1.2</w:t>
      </w:r>
      <w:r>
        <w:rPr>
          <w:rFonts w:hint="cs"/>
          <w:rtl/>
          <w:lang w:bidi="ar-EG"/>
        </w:rPr>
        <w:t xml:space="preserve"> من لوائح الراديو.</w:t>
      </w:r>
    </w:p>
    <w:p w14:paraId="296AC466" w14:textId="77777777" w:rsidR="00302365" w:rsidRDefault="00302365" w:rsidP="00302365">
      <w:pPr>
        <w:pStyle w:val="TableNo"/>
        <w:keepNext/>
        <w:keepLines/>
        <w:widowControl w:val="0"/>
        <w:spacing w:after="120"/>
        <w:rPr>
          <w:rtl/>
        </w:rPr>
      </w:pPr>
      <w:r>
        <w:rPr>
          <w:rFonts w:hint="cs"/>
          <w:rtl/>
        </w:rPr>
        <w:lastRenderedPageBreak/>
        <w:t xml:space="preserve">الجدول </w:t>
      </w:r>
      <w:r>
        <w:t>1</w:t>
      </w:r>
    </w:p>
    <w:tbl>
      <w:tblPr>
        <w:bidiVisual/>
        <w:tblW w:w="5000"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Look w:val="0020" w:firstRow="1" w:lastRow="0" w:firstColumn="0" w:lastColumn="0" w:noHBand="0" w:noVBand="0"/>
      </w:tblPr>
      <w:tblGrid>
        <w:gridCol w:w="1119"/>
        <w:gridCol w:w="1407"/>
        <w:gridCol w:w="1476"/>
        <w:gridCol w:w="2042"/>
        <w:gridCol w:w="2100"/>
        <w:gridCol w:w="1479"/>
      </w:tblGrid>
      <w:tr w:rsidR="00302365" w:rsidRPr="009F1AE9" w14:paraId="07032104" w14:textId="77777777" w:rsidTr="0083332A">
        <w:trPr>
          <w:cantSplit/>
          <w:jc w:val="center"/>
        </w:trPr>
        <w:tc>
          <w:tcPr>
            <w:tcW w:w="960" w:type="dxa"/>
            <w:tcBorders>
              <w:top w:val="single" w:sz="6" w:space="0" w:color="auto"/>
              <w:bottom w:val="single" w:sz="6" w:space="0" w:color="auto"/>
            </w:tcBorders>
            <w:vAlign w:val="center"/>
          </w:tcPr>
          <w:p w14:paraId="7FFD5192" w14:textId="77777777" w:rsidR="00302365" w:rsidRPr="009F1AE9" w:rsidRDefault="00302365" w:rsidP="00302365">
            <w:pPr>
              <w:pStyle w:val="Tablehead"/>
            </w:pPr>
            <w:r w:rsidRPr="009F1AE9">
              <w:rPr>
                <w:rFonts w:hint="cs"/>
                <w:rtl/>
                <w:lang w:bidi="ar-EG"/>
              </w:rPr>
              <w:t>رقم</w:t>
            </w:r>
            <w:r w:rsidRPr="009F1AE9">
              <w:rPr>
                <w:rFonts w:hint="cs"/>
                <w:rtl/>
                <w:lang w:bidi="ar-EG"/>
              </w:rPr>
              <w:br/>
              <w:t>النطاق</w:t>
            </w:r>
          </w:p>
        </w:tc>
        <w:tc>
          <w:tcPr>
            <w:tcW w:w="1206" w:type="dxa"/>
            <w:tcBorders>
              <w:top w:val="single" w:sz="6" w:space="0" w:color="auto"/>
              <w:bottom w:val="single" w:sz="6" w:space="0" w:color="auto"/>
            </w:tcBorders>
            <w:vAlign w:val="center"/>
          </w:tcPr>
          <w:p w14:paraId="342F4A0C" w14:textId="77777777" w:rsidR="00302365" w:rsidRPr="009F1AE9" w:rsidRDefault="00302365" w:rsidP="00302365">
            <w:pPr>
              <w:pStyle w:val="Tablehead"/>
              <w:rPr>
                <w:rtl/>
                <w:lang w:bidi="ar-EG"/>
              </w:rPr>
            </w:pPr>
            <w:r w:rsidRPr="009F1AE9">
              <w:rPr>
                <w:rFonts w:hint="cs"/>
                <w:rtl/>
                <w:lang w:bidi="ar-EG"/>
              </w:rPr>
              <w:t>الرموز</w:t>
            </w:r>
            <w:r w:rsidRPr="009F1AE9">
              <w:rPr>
                <w:rFonts w:hint="cs"/>
                <w:rtl/>
                <w:lang w:bidi="ar-EG"/>
              </w:rPr>
              <w:br/>
              <w:t>(بالإنكليزية)</w:t>
            </w:r>
          </w:p>
        </w:tc>
        <w:tc>
          <w:tcPr>
            <w:tcW w:w="1265" w:type="dxa"/>
            <w:tcBorders>
              <w:top w:val="single" w:sz="6" w:space="0" w:color="auto"/>
              <w:bottom w:val="single" w:sz="6" w:space="0" w:color="auto"/>
            </w:tcBorders>
            <w:vAlign w:val="center"/>
          </w:tcPr>
          <w:p w14:paraId="15387984" w14:textId="77777777" w:rsidR="00302365" w:rsidRPr="009F1AE9" w:rsidRDefault="00302365" w:rsidP="009530FB">
            <w:pPr>
              <w:pStyle w:val="Tablehead"/>
              <w:rPr>
                <w:rtl/>
                <w:lang w:bidi="ar-EG"/>
              </w:rPr>
            </w:pPr>
            <w:r w:rsidRPr="00C73623">
              <w:rPr>
                <w:rtl/>
                <w:lang w:bidi="ar-EG"/>
              </w:rPr>
              <w:t>التسميات</w:t>
            </w:r>
          </w:p>
        </w:tc>
        <w:tc>
          <w:tcPr>
            <w:tcW w:w="1751" w:type="dxa"/>
            <w:tcBorders>
              <w:top w:val="single" w:sz="6" w:space="0" w:color="auto"/>
              <w:bottom w:val="single" w:sz="6" w:space="0" w:color="auto"/>
            </w:tcBorders>
            <w:vAlign w:val="center"/>
          </w:tcPr>
          <w:p w14:paraId="329A778C" w14:textId="77777777" w:rsidR="00302365" w:rsidRPr="009F1AE9" w:rsidRDefault="00302365" w:rsidP="00302365">
            <w:pPr>
              <w:pStyle w:val="Tablehead"/>
              <w:rPr>
                <w:lang w:bidi="ar-EG"/>
              </w:rPr>
            </w:pPr>
            <w:r w:rsidRPr="009F1AE9">
              <w:rPr>
                <w:rFonts w:hint="cs"/>
                <w:rtl/>
                <w:lang w:bidi="ar-EG"/>
              </w:rPr>
              <w:t>مدى الترددات</w:t>
            </w:r>
            <w:r w:rsidRPr="009F1AE9">
              <w:rPr>
                <w:rFonts w:hint="cs"/>
                <w:rtl/>
                <w:lang w:bidi="ar-EG"/>
              </w:rPr>
              <w:br/>
              <w:t>(الحد الأصغر خارجاً،</w:t>
            </w:r>
            <w:r w:rsidRPr="009F1AE9">
              <w:rPr>
                <w:rFonts w:hint="cs"/>
                <w:rtl/>
                <w:lang w:bidi="ar-EG"/>
              </w:rPr>
              <w:br/>
              <w:t>الحد الأعلى داخلاً)</w:t>
            </w:r>
          </w:p>
        </w:tc>
        <w:tc>
          <w:tcPr>
            <w:tcW w:w="1800" w:type="dxa"/>
            <w:tcBorders>
              <w:top w:val="single" w:sz="6" w:space="0" w:color="auto"/>
              <w:bottom w:val="single" w:sz="6" w:space="0" w:color="auto"/>
            </w:tcBorders>
            <w:vAlign w:val="center"/>
          </w:tcPr>
          <w:p w14:paraId="6AE91158" w14:textId="77777777" w:rsidR="00302365" w:rsidRPr="009F1AE9" w:rsidRDefault="00302365" w:rsidP="00302365">
            <w:pPr>
              <w:pStyle w:val="Tablehead"/>
              <w:rPr>
                <w:rtl/>
                <w:lang w:bidi="ar-EG"/>
              </w:rPr>
            </w:pPr>
            <w:r w:rsidRPr="009F1AE9">
              <w:rPr>
                <w:rFonts w:hint="cs"/>
                <w:rtl/>
              </w:rPr>
              <w:t>التقسيم الفرعي المتري المقابل</w:t>
            </w:r>
          </w:p>
        </w:tc>
        <w:tc>
          <w:tcPr>
            <w:tcW w:w="1268" w:type="dxa"/>
            <w:tcBorders>
              <w:top w:val="single" w:sz="6" w:space="0" w:color="auto"/>
              <w:bottom w:val="single" w:sz="6" w:space="0" w:color="auto"/>
            </w:tcBorders>
            <w:vAlign w:val="center"/>
          </w:tcPr>
          <w:p w14:paraId="0A4B54DC" w14:textId="77777777" w:rsidR="00302365" w:rsidRPr="009F1AE9" w:rsidRDefault="00302365" w:rsidP="00302365">
            <w:pPr>
              <w:pStyle w:val="Tablehead"/>
            </w:pPr>
            <w:r w:rsidRPr="009F1AE9">
              <w:rPr>
                <w:rFonts w:hint="cs"/>
                <w:rtl/>
              </w:rPr>
              <w:t>المختصرات المترية</w:t>
            </w:r>
            <w:r w:rsidRPr="009F1AE9">
              <w:rPr>
                <w:rFonts w:hint="cs"/>
                <w:rtl/>
              </w:rPr>
              <w:br/>
              <w:t>للنطاقات</w:t>
            </w:r>
          </w:p>
        </w:tc>
      </w:tr>
      <w:tr w:rsidR="00302365" w:rsidRPr="007F3327" w14:paraId="2611D98B" w14:textId="77777777" w:rsidTr="0083332A">
        <w:trPr>
          <w:cantSplit/>
          <w:jc w:val="center"/>
        </w:trPr>
        <w:tc>
          <w:tcPr>
            <w:tcW w:w="960" w:type="dxa"/>
            <w:tcBorders>
              <w:top w:val="single" w:sz="6" w:space="0" w:color="auto"/>
            </w:tcBorders>
          </w:tcPr>
          <w:p w14:paraId="1E16468F" w14:textId="77777777" w:rsidR="00302365" w:rsidRPr="007F3327" w:rsidRDefault="00302365" w:rsidP="00302365">
            <w:pPr>
              <w:pStyle w:val="Tabletext"/>
              <w:keepNext/>
              <w:jc w:val="center"/>
            </w:pPr>
            <w:r w:rsidRPr="007F3327">
              <w:t>3</w:t>
            </w:r>
          </w:p>
        </w:tc>
        <w:tc>
          <w:tcPr>
            <w:tcW w:w="1206" w:type="dxa"/>
            <w:tcBorders>
              <w:top w:val="single" w:sz="6" w:space="0" w:color="auto"/>
            </w:tcBorders>
          </w:tcPr>
          <w:p w14:paraId="579DA6F4" w14:textId="77777777" w:rsidR="00302365" w:rsidRPr="007F3327" w:rsidRDefault="00302365" w:rsidP="00302365">
            <w:pPr>
              <w:pStyle w:val="Tabletext"/>
              <w:keepNext/>
              <w:jc w:val="center"/>
            </w:pPr>
            <w:r w:rsidRPr="007F3327">
              <w:t>ULF</w:t>
            </w:r>
          </w:p>
        </w:tc>
        <w:tc>
          <w:tcPr>
            <w:tcW w:w="1265" w:type="dxa"/>
            <w:tcBorders>
              <w:top w:val="single" w:sz="6" w:space="0" w:color="auto"/>
            </w:tcBorders>
          </w:tcPr>
          <w:p w14:paraId="561AB1A9" w14:textId="4B74B217" w:rsidR="00302365" w:rsidRPr="00216BB7" w:rsidRDefault="00216BB7" w:rsidP="00216BB7">
            <w:pPr>
              <w:pStyle w:val="Tabletext"/>
              <w:keepNext/>
              <w:jc w:val="center"/>
            </w:pPr>
            <w:r w:rsidRPr="00216BB7">
              <w:rPr>
                <w:rFonts w:hint="cs"/>
                <w:rtl/>
              </w:rPr>
              <w:t xml:space="preserve">تردد </w:t>
            </w:r>
            <w:r w:rsidR="00252C02">
              <w:rPr>
                <w:rFonts w:hint="cs"/>
                <w:rtl/>
              </w:rPr>
              <w:t xml:space="preserve">دون </w:t>
            </w:r>
            <w:proofErr w:type="spellStart"/>
            <w:r w:rsidR="00252C02">
              <w:rPr>
                <w:rFonts w:hint="cs"/>
                <w:rtl/>
              </w:rPr>
              <w:t>الميغامتري</w:t>
            </w:r>
            <w:proofErr w:type="spellEnd"/>
          </w:p>
        </w:tc>
        <w:tc>
          <w:tcPr>
            <w:tcW w:w="1751" w:type="dxa"/>
            <w:tcBorders>
              <w:top w:val="single" w:sz="6" w:space="0" w:color="auto"/>
            </w:tcBorders>
          </w:tcPr>
          <w:p w14:paraId="591E841F" w14:textId="77777777" w:rsidR="00302365" w:rsidRPr="007F3327" w:rsidRDefault="00302365" w:rsidP="00302365">
            <w:pPr>
              <w:pStyle w:val="Tabletext"/>
              <w:keepNext/>
              <w:jc w:val="center"/>
              <w:rPr>
                <w:lang w:bidi="ar-EG"/>
              </w:rPr>
            </w:pPr>
            <w:r w:rsidRPr="007F3327">
              <w:t>Hz</w:t>
            </w:r>
            <w:r>
              <w:rPr>
                <w:lang w:bidi="ar-EG"/>
              </w:rPr>
              <w:t> 3 000-300</w:t>
            </w:r>
          </w:p>
        </w:tc>
        <w:tc>
          <w:tcPr>
            <w:tcW w:w="1800" w:type="dxa"/>
            <w:tcBorders>
              <w:top w:val="single" w:sz="6" w:space="0" w:color="auto"/>
            </w:tcBorders>
          </w:tcPr>
          <w:p w14:paraId="02BF9067" w14:textId="77777777" w:rsidR="00302365" w:rsidRPr="007F3327" w:rsidRDefault="00302365" w:rsidP="009530FB">
            <w:pPr>
              <w:pStyle w:val="Tabletext"/>
              <w:keepNext/>
              <w:jc w:val="center"/>
            </w:pPr>
            <w:r>
              <w:rPr>
                <w:rFonts w:hint="cs"/>
                <w:rtl/>
              </w:rPr>
              <w:t xml:space="preserve">الموجات دون </w:t>
            </w:r>
            <w:proofErr w:type="spellStart"/>
            <w:r w:rsidRPr="004F6C53">
              <w:rPr>
                <w:rtl/>
              </w:rPr>
              <w:t>الميغامترية</w:t>
            </w:r>
            <w:proofErr w:type="spellEnd"/>
          </w:p>
        </w:tc>
        <w:tc>
          <w:tcPr>
            <w:tcW w:w="1268" w:type="dxa"/>
            <w:tcBorders>
              <w:top w:val="single" w:sz="6" w:space="0" w:color="auto"/>
            </w:tcBorders>
          </w:tcPr>
          <w:p w14:paraId="0A136B8E" w14:textId="77777777" w:rsidR="00302365" w:rsidRPr="007F3327" w:rsidRDefault="00302365" w:rsidP="00302365">
            <w:pPr>
              <w:pStyle w:val="Tabletext"/>
              <w:keepNext/>
              <w:jc w:val="center"/>
            </w:pPr>
          </w:p>
        </w:tc>
      </w:tr>
      <w:tr w:rsidR="00302365" w:rsidRPr="007F3327" w14:paraId="3B770E1F" w14:textId="77777777" w:rsidTr="0083332A">
        <w:trPr>
          <w:cantSplit/>
          <w:jc w:val="center"/>
        </w:trPr>
        <w:tc>
          <w:tcPr>
            <w:tcW w:w="960" w:type="dxa"/>
          </w:tcPr>
          <w:p w14:paraId="15D36163" w14:textId="77777777" w:rsidR="00302365" w:rsidRPr="007F3327" w:rsidRDefault="00302365" w:rsidP="00302365">
            <w:pPr>
              <w:pStyle w:val="Tabletext"/>
              <w:keepNext/>
              <w:jc w:val="center"/>
            </w:pPr>
            <w:r w:rsidRPr="007F3327">
              <w:t>4</w:t>
            </w:r>
          </w:p>
        </w:tc>
        <w:tc>
          <w:tcPr>
            <w:tcW w:w="1206" w:type="dxa"/>
          </w:tcPr>
          <w:p w14:paraId="694BCA86" w14:textId="77777777" w:rsidR="00302365" w:rsidRPr="007F3327" w:rsidRDefault="00302365" w:rsidP="00302365">
            <w:pPr>
              <w:pStyle w:val="Tabletext"/>
              <w:keepNext/>
              <w:jc w:val="center"/>
            </w:pPr>
            <w:r w:rsidRPr="007F3327">
              <w:t>VLF</w:t>
            </w:r>
          </w:p>
        </w:tc>
        <w:tc>
          <w:tcPr>
            <w:tcW w:w="1265" w:type="dxa"/>
          </w:tcPr>
          <w:p w14:paraId="1BA557AD" w14:textId="6F3A2F65" w:rsidR="00302365" w:rsidRPr="00216BB7" w:rsidRDefault="00216BB7" w:rsidP="00252C02">
            <w:pPr>
              <w:pStyle w:val="Tabletext"/>
              <w:keepNext/>
              <w:jc w:val="center"/>
            </w:pPr>
            <w:r w:rsidRPr="00216BB7">
              <w:rPr>
                <w:rFonts w:hint="cs"/>
                <w:rtl/>
              </w:rPr>
              <w:t xml:space="preserve">تردد </w:t>
            </w:r>
            <w:r w:rsidR="00252C02" w:rsidRPr="00252C02">
              <w:rPr>
                <w:rFonts w:hint="cs"/>
                <w:rtl/>
              </w:rPr>
              <w:t>فوق</w:t>
            </w:r>
            <w:r w:rsidR="00252C02" w:rsidRPr="00252C02">
              <w:t> </w:t>
            </w:r>
            <w:r w:rsidR="00252C02" w:rsidRPr="00252C02">
              <w:rPr>
                <w:rtl/>
              </w:rPr>
              <w:t>الكيلومتري</w:t>
            </w:r>
          </w:p>
        </w:tc>
        <w:tc>
          <w:tcPr>
            <w:tcW w:w="1751" w:type="dxa"/>
          </w:tcPr>
          <w:p w14:paraId="312153AD" w14:textId="77777777" w:rsidR="00302365" w:rsidRPr="007F3327" w:rsidRDefault="00302365" w:rsidP="00302365">
            <w:pPr>
              <w:pStyle w:val="Tabletext"/>
              <w:keepNext/>
              <w:jc w:val="center"/>
            </w:pPr>
            <w:r w:rsidRPr="007F3327">
              <w:t>kHz</w:t>
            </w:r>
            <w:r>
              <w:t> 30-3</w:t>
            </w:r>
          </w:p>
        </w:tc>
        <w:tc>
          <w:tcPr>
            <w:tcW w:w="1800" w:type="dxa"/>
          </w:tcPr>
          <w:p w14:paraId="6693E6CB" w14:textId="451B85EB" w:rsidR="00302365" w:rsidRPr="007F3327" w:rsidRDefault="00302365" w:rsidP="009530FB">
            <w:pPr>
              <w:pStyle w:val="Tabletext"/>
              <w:keepNext/>
              <w:jc w:val="center"/>
            </w:pPr>
            <w:r>
              <w:rPr>
                <w:rFonts w:hint="cs"/>
                <w:rtl/>
              </w:rPr>
              <w:t>الموجات فوق</w:t>
            </w:r>
            <w:r w:rsidRPr="00D23214">
              <w:t> </w:t>
            </w:r>
            <w:proofErr w:type="spellStart"/>
            <w:r w:rsidRPr="00D23214">
              <w:rPr>
                <w:rtl/>
              </w:rPr>
              <w:t>الكيلومترية</w:t>
            </w:r>
            <w:proofErr w:type="spellEnd"/>
          </w:p>
        </w:tc>
        <w:tc>
          <w:tcPr>
            <w:tcW w:w="1268" w:type="dxa"/>
          </w:tcPr>
          <w:p w14:paraId="5309D682" w14:textId="77777777" w:rsidR="00302365" w:rsidRPr="007F3327" w:rsidRDefault="00302365" w:rsidP="00302365">
            <w:pPr>
              <w:pStyle w:val="Tabletext"/>
              <w:keepNext/>
              <w:jc w:val="center"/>
            </w:pPr>
          </w:p>
        </w:tc>
      </w:tr>
      <w:tr w:rsidR="00302365" w:rsidRPr="007F3327" w14:paraId="610C67F3" w14:textId="77777777" w:rsidTr="0083332A">
        <w:trPr>
          <w:cantSplit/>
          <w:jc w:val="center"/>
        </w:trPr>
        <w:tc>
          <w:tcPr>
            <w:tcW w:w="960" w:type="dxa"/>
          </w:tcPr>
          <w:p w14:paraId="61658D62" w14:textId="77777777" w:rsidR="00302365" w:rsidRPr="007F3327" w:rsidRDefault="00302365" w:rsidP="00302365">
            <w:pPr>
              <w:pStyle w:val="Tabletext"/>
              <w:keepNext/>
              <w:jc w:val="center"/>
            </w:pPr>
            <w:r w:rsidRPr="007F3327">
              <w:t>5</w:t>
            </w:r>
          </w:p>
        </w:tc>
        <w:tc>
          <w:tcPr>
            <w:tcW w:w="1206" w:type="dxa"/>
          </w:tcPr>
          <w:p w14:paraId="0FEDC571" w14:textId="77777777" w:rsidR="00302365" w:rsidRPr="007F3327" w:rsidRDefault="00302365" w:rsidP="00302365">
            <w:pPr>
              <w:pStyle w:val="Tabletext"/>
              <w:keepNext/>
              <w:jc w:val="center"/>
            </w:pPr>
            <w:r w:rsidRPr="007F3327">
              <w:t>LF</w:t>
            </w:r>
          </w:p>
        </w:tc>
        <w:tc>
          <w:tcPr>
            <w:tcW w:w="1265" w:type="dxa"/>
          </w:tcPr>
          <w:p w14:paraId="2FBC358D" w14:textId="0F16E553" w:rsidR="00302365" w:rsidRPr="007F3327" w:rsidRDefault="00216BB7" w:rsidP="00302365">
            <w:pPr>
              <w:pStyle w:val="Tabletext"/>
              <w:keepNext/>
              <w:jc w:val="center"/>
            </w:pPr>
            <w:r>
              <w:rPr>
                <w:rFonts w:hint="cs"/>
                <w:rtl/>
              </w:rPr>
              <w:t>تردد كيلومتري</w:t>
            </w:r>
          </w:p>
        </w:tc>
        <w:tc>
          <w:tcPr>
            <w:tcW w:w="1751" w:type="dxa"/>
          </w:tcPr>
          <w:p w14:paraId="625F3039" w14:textId="77777777" w:rsidR="00302365" w:rsidRPr="007F3327" w:rsidRDefault="00302365" w:rsidP="00302365">
            <w:pPr>
              <w:pStyle w:val="Tabletext"/>
              <w:keepNext/>
              <w:jc w:val="center"/>
            </w:pPr>
            <w:r w:rsidRPr="007F3327">
              <w:t>kHz</w:t>
            </w:r>
            <w:r>
              <w:t> 300-30</w:t>
            </w:r>
          </w:p>
        </w:tc>
        <w:tc>
          <w:tcPr>
            <w:tcW w:w="1800" w:type="dxa"/>
          </w:tcPr>
          <w:p w14:paraId="78C9D7EA" w14:textId="77777777" w:rsidR="00302365" w:rsidRPr="007F3327" w:rsidRDefault="00302365" w:rsidP="009530FB">
            <w:pPr>
              <w:pStyle w:val="Tabletext"/>
              <w:keepNext/>
              <w:jc w:val="center"/>
              <w:rPr>
                <w:rtl/>
                <w:lang w:bidi="ar-EG"/>
              </w:rPr>
            </w:pPr>
            <w:r>
              <w:rPr>
                <w:rFonts w:hint="cs"/>
                <w:rtl/>
              </w:rPr>
              <w:t xml:space="preserve">الموجات </w:t>
            </w:r>
            <w:proofErr w:type="spellStart"/>
            <w:r>
              <w:rPr>
                <w:rFonts w:hint="cs"/>
                <w:rtl/>
              </w:rPr>
              <w:t>الكيلومترية</w:t>
            </w:r>
            <w:proofErr w:type="spellEnd"/>
          </w:p>
        </w:tc>
        <w:tc>
          <w:tcPr>
            <w:tcW w:w="1268" w:type="dxa"/>
          </w:tcPr>
          <w:p w14:paraId="726D2AB5" w14:textId="77777777" w:rsidR="00302365" w:rsidRPr="007F3327" w:rsidRDefault="00302365" w:rsidP="00302365">
            <w:pPr>
              <w:pStyle w:val="Tabletext"/>
              <w:keepNext/>
              <w:jc w:val="center"/>
            </w:pPr>
          </w:p>
        </w:tc>
      </w:tr>
      <w:tr w:rsidR="00302365" w:rsidRPr="007F3327" w14:paraId="081A97F2" w14:textId="77777777" w:rsidTr="0083332A">
        <w:trPr>
          <w:cantSplit/>
          <w:jc w:val="center"/>
        </w:trPr>
        <w:tc>
          <w:tcPr>
            <w:tcW w:w="960" w:type="dxa"/>
          </w:tcPr>
          <w:p w14:paraId="33FCBB68" w14:textId="77777777" w:rsidR="00302365" w:rsidRPr="007F3327" w:rsidRDefault="00302365" w:rsidP="00302365">
            <w:pPr>
              <w:pStyle w:val="Tabletext"/>
              <w:keepNext/>
              <w:jc w:val="center"/>
            </w:pPr>
            <w:r w:rsidRPr="007F3327">
              <w:t>6</w:t>
            </w:r>
          </w:p>
        </w:tc>
        <w:tc>
          <w:tcPr>
            <w:tcW w:w="1206" w:type="dxa"/>
          </w:tcPr>
          <w:p w14:paraId="01AE4E5D" w14:textId="77777777" w:rsidR="00302365" w:rsidRPr="007F3327" w:rsidRDefault="00302365" w:rsidP="00302365">
            <w:pPr>
              <w:pStyle w:val="Tabletext"/>
              <w:keepNext/>
              <w:jc w:val="center"/>
            </w:pPr>
            <w:r w:rsidRPr="007F3327">
              <w:t>MF</w:t>
            </w:r>
          </w:p>
        </w:tc>
        <w:tc>
          <w:tcPr>
            <w:tcW w:w="1265" w:type="dxa"/>
          </w:tcPr>
          <w:p w14:paraId="17010780" w14:textId="140EE166" w:rsidR="00302365" w:rsidRPr="007F3327" w:rsidRDefault="00216BB7" w:rsidP="00302365">
            <w:pPr>
              <w:pStyle w:val="Tabletext"/>
              <w:keepNext/>
              <w:jc w:val="center"/>
            </w:pPr>
            <w:r>
              <w:rPr>
                <w:rFonts w:hint="cs"/>
                <w:rtl/>
              </w:rPr>
              <w:t xml:space="preserve">تردد </w:t>
            </w:r>
            <w:proofErr w:type="spellStart"/>
            <w:r>
              <w:rPr>
                <w:rFonts w:hint="cs"/>
                <w:rtl/>
              </w:rPr>
              <w:t>هكتومتري</w:t>
            </w:r>
            <w:proofErr w:type="spellEnd"/>
          </w:p>
        </w:tc>
        <w:tc>
          <w:tcPr>
            <w:tcW w:w="1751" w:type="dxa"/>
          </w:tcPr>
          <w:p w14:paraId="1D897872" w14:textId="77777777" w:rsidR="00302365" w:rsidRPr="007F3327" w:rsidRDefault="00302365" w:rsidP="00302365">
            <w:pPr>
              <w:pStyle w:val="Tabletext"/>
              <w:keepNext/>
              <w:jc w:val="center"/>
            </w:pPr>
            <w:r w:rsidRPr="007F3327">
              <w:t>kHz</w:t>
            </w:r>
            <w:r>
              <w:t> 3 000-300</w:t>
            </w:r>
          </w:p>
        </w:tc>
        <w:tc>
          <w:tcPr>
            <w:tcW w:w="1800" w:type="dxa"/>
          </w:tcPr>
          <w:p w14:paraId="3DDE67B5" w14:textId="77777777" w:rsidR="00302365" w:rsidRPr="007F3327" w:rsidRDefault="00302365" w:rsidP="009530FB">
            <w:pPr>
              <w:pStyle w:val="Tabletext"/>
              <w:keepNext/>
              <w:jc w:val="center"/>
            </w:pPr>
            <w:r>
              <w:rPr>
                <w:rFonts w:hint="cs"/>
                <w:rtl/>
              </w:rPr>
              <w:t xml:space="preserve">الموجات </w:t>
            </w:r>
            <w:proofErr w:type="spellStart"/>
            <w:r>
              <w:rPr>
                <w:rFonts w:hint="cs"/>
                <w:rtl/>
              </w:rPr>
              <w:t>الهكتومترية</w:t>
            </w:r>
            <w:proofErr w:type="spellEnd"/>
          </w:p>
        </w:tc>
        <w:tc>
          <w:tcPr>
            <w:tcW w:w="1268" w:type="dxa"/>
          </w:tcPr>
          <w:p w14:paraId="183D70BC" w14:textId="77777777" w:rsidR="00302365" w:rsidRPr="007F3327" w:rsidRDefault="00302365" w:rsidP="00302365">
            <w:pPr>
              <w:pStyle w:val="Tabletext"/>
              <w:keepNext/>
              <w:jc w:val="center"/>
            </w:pPr>
          </w:p>
        </w:tc>
      </w:tr>
      <w:tr w:rsidR="00302365" w:rsidRPr="007F3327" w14:paraId="2EF735C9" w14:textId="77777777" w:rsidTr="0083332A">
        <w:trPr>
          <w:cantSplit/>
          <w:jc w:val="center"/>
        </w:trPr>
        <w:tc>
          <w:tcPr>
            <w:tcW w:w="960" w:type="dxa"/>
          </w:tcPr>
          <w:p w14:paraId="7F43C280" w14:textId="77777777" w:rsidR="00302365" w:rsidRPr="007F3327" w:rsidRDefault="00302365" w:rsidP="00302365">
            <w:pPr>
              <w:pStyle w:val="Tabletext"/>
              <w:keepNext/>
              <w:jc w:val="center"/>
            </w:pPr>
            <w:r w:rsidRPr="007F3327">
              <w:t>7</w:t>
            </w:r>
          </w:p>
        </w:tc>
        <w:tc>
          <w:tcPr>
            <w:tcW w:w="1206" w:type="dxa"/>
          </w:tcPr>
          <w:p w14:paraId="6589B36A" w14:textId="77777777" w:rsidR="00302365" w:rsidRPr="007F3327" w:rsidRDefault="00302365" w:rsidP="00302365">
            <w:pPr>
              <w:pStyle w:val="Tabletext"/>
              <w:keepNext/>
              <w:jc w:val="center"/>
            </w:pPr>
            <w:r w:rsidRPr="007F3327">
              <w:t>HF</w:t>
            </w:r>
          </w:p>
        </w:tc>
        <w:tc>
          <w:tcPr>
            <w:tcW w:w="1265" w:type="dxa"/>
          </w:tcPr>
          <w:p w14:paraId="6EB4E0B7" w14:textId="367458E7" w:rsidR="00302365" w:rsidRPr="007F3327" w:rsidRDefault="00302365" w:rsidP="00302365">
            <w:pPr>
              <w:pStyle w:val="Tabletext"/>
              <w:keepNext/>
              <w:jc w:val="center"/>
              <w:rPr>
                <w:rtl/>
              </w:rPr>
            </w:pPr>
            <w:r w:rsidRPr="004F6C53">
              <w:rPr>
                <w:rtl/>
              </w:rPr>
              <w:t xml:space="preserve">تردد </w:t>
            </w:r>
            <w:proofErr w:type="spellStart"/>
            <w:r w:rsidR="00252C02">
              <w:rPr>
                <w:rFonts w:hint="cs"/>
                <w:rtl/>
              </w:rPr>
              <w:t>ديكامتري</w:t>
            </w:r>
            <w:proofErr w:type="spellEnd"/>
          </w:p>
        </w:tc>
        <w:tc>
          <w:tcPr>
            <w:tcW w:w="1751" w:type="dxa"/>
          </w:tcPr>
          <w:p w14:paraId="2C1DCC4F" w14:textId="77777777" w:rsidR="00302365" w:rsidRPr="007F3327" w:rsidRDefault="00302365" w:rsidP="00302365">
            <w:pPr>
              <w:pStyle w:val="Tabletext"/>
              <w:keepNext/>
              <w:jc w:val="center"/>
            </w:pPr>
            <w:r w:rsidRPr="007F3327">
              <w:t>MHz</w:t>
            </w:r>
            <w:r>
              <w:t> 30-3</w:t>
            </w:r>
          </w:p>
        </w:tc>
        <w:tc>
          <w:tcPr>
            <w:tcW w:w="1800" w:type="dxa"/>
          </w:tcPr>
          <w:p w14:paraId="0E33C80C" w14:textId="77777777" w:rsidR="00302365" w:rsidRPr="007F3327" w:rsidRDefault="00302365" w:rsidP="009530FB">
            <w:pPr>
              <w:pStyle w:val="Tabletext"/>
              <w:keepNext/>
              <w:jc w:val="center"/>
            </w:pPr>
            <w:r>
              <w:rPr>
                <w:rFonts w:hint="cs"/>
                <w:rtl/>
              </w:rPr>
              <w:t xml:space="preserve">الموجات </w:t>
            </w:r>
            <w:proofErr w:type="spellStart"/>
            <w:r>
              <w:rPr>
                <w:rFonts w:hint="cs"/>
                <w:rtl/>
              </w:rPr>
              <w:t>الديكامترية</w:t>
            </w:r>
            <w:proofErr w:type="spellEnd"/>
          </w:p>
        </w:tc>
        <w:tc>
          <w:tcPr>
            <w:tcW w:w="1268" w:type="dxa"/>
          </w:tcPr>
          <w:p w14:paraId="738E2390" w14:textId="77777777" w:rsidR="00302365" w:rsidRPr="007F3327" w:rsidRDefault="00302365" w:rsidP="00302365">
            <w:pPr>
              <w:pStyle w:val="Tabletext"/>
              <w:keepNext/>
              <w:jc w:val="center"/>
            </w:pPr>
          </w:p>
        </w:tc>
      </w:tr>
      <w:tr w:rsidR="00302365" w:rsidRPr="007F3327" w14:paraId="5DD9F7B0" w14:textId="77777777" w:rsidTr="0083332A">
        <w:trPr>
          <w:cantSplit/>
          <w:jc w:val="center"/>
        </w:trPr>
        <w:tc>
          <w:tcPr>
            <w:tcW w:w="960" w:type="dxa"/>
          </w:tcPr>
          <w:p w14:paraId="5CD73E34" w14:textId="77777777" w:rsidR="00302365" w:rsidRPr="007F3327" w:rsidRDefault="00302365" w:rsidP="00302365">
            <w:pPr>
              <w:pStyle w:val="Tabletext"/>
              <w:keepNext/>
              <w:jc w:val="center"/>
            </w:pPr>
            <w:r w:rsidRPr="007F3327">
              <w:t>8</w:t>
            </w:r>
          </w:p>
        </w:tc>
        <w:tc>
          <w:tcPr>
            <w:tcW w:w="1206" w:type="dxa"/>
          </w:tcPr>
          <w:p w14:paraId="487A3718" w14:textId="77777777" w:rsidR="00302365" w:rsidRPr="007F3327" w:rsidRDefault="00302365" w:rsidP="00302365">
            <w:pPr>
              <w:pStyle w:val="Tabletext"/>
              <w:keepNext/>
              <w:jc w:val="center"/>
            </w:pPr>
            <w:r w:rsidRPr="007F3327">
              <w:t>VHF</w:t>
            </w:r>
          </w:p>
        </w:tc>
        <w:tc>
          <w:tcPr>
            <w:tcW w:w="1265" w:type="dxa"/>
          </w:tcPr>
          <w:p w14:paraId="13A06445" w14:textId="7FE957AC" w:rsidR="007B6F48" w:rsidRPr="009530FB" w:rsidRDefault="00302365" w:rsidP="007B6F48">
            <w:pPr>
              <w:pStyle w:val="Tabletext"/>
              <w:keepNext/>
              <w:jc w:val="center"/>
            </w:pPr>
            <w:r w:rsidRPr="009530FB">
              <w:rPr>
                <w:rFonts w:hint="eastAsia"/>
                <w:rtl/>
              </w:rPr>
              <w:t>تردد</w:t>
            </w:r>
            <w:r w:rsidRPr="009530FB">
              <w:rPr>
                <w:rtl/>
              </w:rPr>
              <w:t xml:space="preserve"> </w:t>
            </w:r>
            <w:r w:rsidRPr="009530FB">
              <w:rPr>
                <w:rFonts w:hint="eastAsia"/>
                <w:rtl/>
              </w:rPr>
              <w:t>متري</w:t>
            </w:r>
          </w:p>
        </w:tc>
        <w:tc>
          <w:tcPr>
            <w:tcW w:w="1751" w:type="dxa"/>
          </w:tcPr>
          <w:p w14:paraId="0B3368A9" w14:textId="77777777" w:rsidR="00302365" w:rsidRPr="007F3327" w:rsidRDefault="00302365" w:rsidP="00302365">
            <w:pPr>
              <w:pStyle w:val="Tabletext"/>
              <w:keepNext/>
              <w:jc w:val="center"/>
            </w:pPr>
            <w:r w:rsidRPr="007F3327">
              <w:t>MHz</w:t>
            </w:r>
            <w:r>
              <w:t> 300-30</w:t>
            </w:r>
          </w:p>
        </w:tc>
        <w:tc>
          <w:tcPr>
            <w:tcW w:w="1800" w:type="dxa"/>
          </w:tcPr>
          <w:p w14:paraId="4E42DAB5" w14:textId="77777777" w:rsidR="00302365" w:rsidRPr="007F3327" w:rsidRDefault="00302365" w:rsidP="009530FB">
            <w:pPr>
              <w:pStyle w:val="Tabletext"/>
              <w:keepNext/>
              <w:jc w:val="center"/>
            </w:pPr>
            <w:r>
              <w:rPr>
                <w:rFonts w:hint="cs"/>
                <w:rtl/>
              </w:rPr>
              <w:t>الموجات المترية</w:t>
            </w:r>
          </w:p>
        </w:tc>
        <w:tc>
          <w:tcPr>
            <w:tcW w:w="1268" w:type="dxa"/>
          </w:tcPr>
          <w:p w14:paraId="75CD3E3F" w14:textId="77777777" w:rsidR="00302365" w:rsidRPr="007F3327" w:rsidRDefault="00302365" w:rsidP="00302365">
            <w:pPr>
              <w:pStyle w:val="Tabletext"/>
              <w:keepNext/>
              <w:jc w:val="center"/>
            </w:pPr>
          </w:p>
        </w:tc>
      </w:tr>
      <w:tr w:rsidR="00302365" w:rsidRPr="007F3327" w14:paraId="1A906D33" w14:textId="77777777" w:rsidTr="0083332A">
        <w:trPr>
          <w:cantSplit/>
          <w:jc w:val="center"/>
        </w:trPr>
        <w:tc>
          <w:tcPr>
            <w:tcW w:w="960" w:type="dxa"/>
          </w:tcPr>
          <w:p w14:paraId="0DFFFE12" w14:textId="77777777" w:rsidR="00302365" w:rsidRPr="007F3327" w:rsidRDefault="00302365" w:rsidP="00302365">
            <w:pPr>
              <w:pStyle w:val="Tabletext"/>
              <w:keepNext/>
              <w:jc w:val="center"/>
            </w:pPr>
            <w:r w:rsidRPr="007F3327">
              <w:t>9</w:t>
            </w:r>
          </w:p>
        </w:tc>
        <w:tc>
          <w:tcPr>
            <w:tcW w:w="1206" w:type="dxa"/>
          </w:tcPr>
          <w:p w14:paraId="30C2B7EE" w14:textId="77777777" w:rsidR="00302365" w:rsidRPr="007F3327" w:rsidRDefault="00302365" w:rsidP="00302365">
            <w:pPr>
              <w:pStyle w:val="Tabletext"/>
              <w:keepNext/>
              <w:jc w:val="center"/>
            </w:pPr>
            <w:r w:rsidRPr="007F3327">
              <w:t>UHF</w:t>
            </w:r>
          </w:p>
        </w:tc>
        <w:tc>
          <w:tcPr>
            <w:tcW w:w="1265" w:type="dxa"/>
          </w:tcPr>
          <w:p w14:paraId="406454A1" w14:textId="25DE2F27" w:rsidR="00302365" w:rsidRPr="009530FB" w:rsidRDefault="00302365" w:rsidP="009530FB">
            <w:pPr>
              <w:pStyle w:val="Tabletext"/>
              <w:keepNext/>
              <w:jc w:val="center"/>
              <w:rPr>
                <w:lang w:val="en-GB"/>
              </w:rPr>
            </w:pPr>
            <w:r w:rsidRPr="009530FB">
              <w:rPr>
                <w:rFonts w:hint="eastAsia"/>
                <w:rtl/>
              </w:rPr>
              <w:t>تردد</w:t>
            </w:r>
            <w:r w:rsidRPr="009530FB">
              <w:rPr>
                <w:rtl/>
              </w:rPr>
              <w:t xml:space="preserve"> </w:t>
            </w:r>
            <w:proofErr w:type="spellStart"/>
            <w:r w:rsidRPr="009530FB">
              <w:rPr>
                <w:rtl/>
              </w:rPr>
              <w:t>ديسيمتري</w:t>
            </w:r>
            <w:proofErr w:type="spellEnd"/>
          </w:p>
        </w:tc>
        <w:tc>
          <w:tcPr>
            <w:tcW w:w="1751" w:type="dxa"/>
          </w:tcPr>
          <w:p w14:paraId="640F87EB" w14:textId="77777777" w:rsidR="00302365" w:rsidRPr="007F3327" w:rsidRDefault="00302365" w:rsidP="00302365">
            <w:pPr>
              <w:pStyle w:val="Tabletext"/>
              <w:keepNext/>
              <w:jc w:val="center"/>
            </w:pPr>
            <w:r w:rsidRPr="007F3327">
              <w:t>MHz</w:t>
            </w:r>
            <w:r>
              <w:t> 3 000-300</w:t>
            </w:r>
          </w:p>
        </w:tc>
        <w:tc>
          <w:tcPr>
            <w:tcW w:w="1800" w:type="dxa"/>
          </w:tcPr>
          <w:p w14:paraId="42DE1DA2" w14:textId="77777777" w:rsidR="00302365" w:rsidRPr="007F3327" w:rsidRDefault="00302365" w:rsidP="009530FB">
            <w:pPr>
              <w:pStyle w:val="Tabletext"/>
              <w:keepNext/>
              <w:jc w:val="center"/>
            </w:pPr>
            <w:r>
              <w:rPr>
                <w:rFonts w:hint="cs"/>
                <w:rtl/>
              </w:rPr>
              <w:t xml:space="preserve">الموجات </w:t>
            </w:r>
            <w:proofErr w:type="spellStart"/>
            <w:r>
              <w:rPr>
                <w:rFonts w:hint="cs"/>
                <w:rtl/>
              </w:rPr>
              <w:t>الديسيمترية</w:t>
            </w:r>
            <w:proofErr w:type="spellEnd"/>
          </w:p>
        </w:tc>
        <w:tc>
          <w:tcPr>
            <w:tcW w:w="1268" w:type="dxa"/>
          </w:tcPr>
          <w:p w14:paraId="5E23B2D5" w14:textId="77777777" w:rsidR="00302365" w:rsidRPr="007F3327" w:rsidRDefault="00302365" w:rsidP="00302365">
            <w:pPr>
              <w:pStyle w:val="Tabletext"/>
              <w:keepNext/>
              <w:jc w:val="center"/>
            </w:pPr>
          </w:p>
        </w:tc>
      </w:tr>
      <w:tr w:rsidR="00302365" w:rsidRPr="007F3327" w14:paraId="437737F2" w14:textId="77777777" w:rsidTr="0083332A">
        <w:trPr>
          <w:cantSplit/>
          <w:jc w:val="center"/>
        </w:trPr>
        <w:tc>
          <w:tcPr>
            <w:tcW w:w="960" w:type="dxa"/>
          </w:tcPr>
          <w:p w14:paraId="31B9EC82" w14:textId="77777777" w:rsidR="00302365" w:rsidRPr="007F3327" w:rsidRDefault="00302365" w:rsidP="00302365">
            <w:pPr>
              <w:pStyle w:val="Tabletext"/>
              <w:keepNext/>
              <w:jc w:val="center"/>
              <w:rPr>
                <w:rtl/>
                <w:lang w:bidi="ar-EG"/>
              </w:rPr>
            </w:pPr>
            <w:r w:rsidRPr="007F3327">
              <w:t>10</w:t>
            </w:r>
          </w:p>
        </w:tc>
        <w:tc>
          <w:tcPr>
            <w:tcW w:w="1206" w:type="dxa"/>
          </w:tcPr>
          <w:p w14:paraId="44B30CCB" w14:textId="77777777" w:rsidR="00302365" w:rsidRPr="007F3327" w:rsidRDefault="00302365" w:rsidP="00302365">
            <w:pPr>
              <w:pStyle w:val="Tabletext"/>
              <w:keepNext/>
              <w:jc w:val="center"/>
            </w:pPr>
            <w:r w:rsidRPr="007F3327">
              <w:t>SHF</w:t>
            </w:r>
          </w:p>
        </w:tc>
        <w:tc>
          <w:tcPr>
            <w:tcW w:w="1265" w:type="dxa"/>
          </w:tcPr>
          <w:p w14:paraId="23FEB239" w14:textId="300CB3D5" w:rsidR="00302365" w:rsidRPr="009530FB" w:rsidRDefault="00302365" w:rsidP="00302365">
            <w:pPr>
              <w:pStyle w:val="Tabletext"/>
              <w:keepNext/>
              <w:jc w:val="center"/>
            </w:pPr>
            <w:r w:rsidRPr="009530FB">
              <w:rPr>
                <w:rFonts w:hint="eastAsia"/>
                <w:rtl/>
              </w:rPr>
              <w:t>تردد</w:t>
            </w:r>
            <w:r w:rsidRPr="009530FB">
              <w:rPr>
                <w:rtl/>
              </w:rPr>
              <w:t xml:space="preserve"> سنتيمتري</w:t>
            </w:r>
          </w:p>
        </w:tc>
        <w:tc>
          <w:tcPr>
            <w:tcW w:w="1751" w:type="dxa"/>
          </w:tcPr>
          <w:p w14:paraId="7D07EC73" w14:textId="77777777" w:rsidR="00302365" w:rsidRPr="007F3327" w:rsidRDefault="00302365" w:rsidP="00302365">
            <w:pPr>
              <w:pStyle w:val="Tabletext"/>
              <w:keepNext/>
              <w:jc w:val="center"/>
              <w:rPr>
                <w:rtl/>
                <w:lang w:bidi="ar-EG"/>
              </w:rPr>
            </w:pPr>
            <w:r>
              <w:t>G</w:t>
            </w:r>
            <w:r w:rsidRPr="007F3327">
              <w:t>Hz</w:t>
            </w:r>
            <w:r>
              <w:t> 30-3</w:t>
            </w:r>
          </w:p>
        </w:tc>
        <w:tc>
          <w:tcPr>
            <w:tcW w:w="1800" w:type="dxa"/>
          </w:tcPr>
          <w:p w14:paraId="3406FD60" w14:textId="77777777" w:rsidR="00302365" w:rsidRPr="007F3327" w:rsidRDefault="00302365" w:rsidP="009530FB">
            <w:pPr>
              <w:pStyle w:val="Tabletext"/>
              <w:keepNext/>
              <w:jc w:val="center"/>
            </w:pPr>
            <w:r>
              <w:rPr>
                <w:rFonts w:hint="cs"/>
                <w:rtl/>
              </w:rPr>
              <w:t xml:space="preserve">الموجات </w:t>
            </w:r>
            <w:proofErr w:type="spellStart"/>
            <w:r>
              <w:rPr>
                <w:rFonts w:hint="cs"/>
                <w:rtl/>
              </w:rPr>
              <w:t>السنتيمترية</w:t>
            </w:r>
            <w:proofErr w:type="spellEnd"/>
          </w:p>
        </w:tc>
        <w:tc>
          <w:tcPr>
            <w:tcW w:w="1268" w:type="dxa"/>
          </w:tcPr>
          <w:p w14:paraId="0B33209F" w14:textId="77777777" w:rsidR="00302365" w:rsidRPr="007F3327" w:rsidRDefault="00302365" w:rsidP="00302365">
            <w:pPr>
              <w:pStyle w:val="Tabletext"/>
              <w:keepNext/>
              <w:jc w:val="center"/>
            </w:pPr>
          </w:p>
        </w:tc>
      </w:tr>
      <w:tr w:rsidR="00302365" w:rsidRPr="007F3327" w14:paraId="6DF9DA42" w14:textId="77777777" w:rsidTr="0083332A">
        <w:trPr>
          <w:cantSplit/>
          <w:jc w:val="center"/>
        </w:trPr>
        <w:tc>
          <w:tcPr>
            <w:tcW w:w="960" w:type="dxa"/>
          </w:tcPr>
          <w:p w14:paraId="4FAA23FE" w14:textId="77777777" w:rsidR="00302365" w:rsidRPr="007F3327" w:rsidRDefault="00302365" w:rsidP="00302365">
            <w:pPr>
              <w:pStyle w:val="Tabletext"/>
              <w:keepNext/>
              <w:jc w:val="center"/>
            </w:pPr>
            <w:r w:rsidRPr="007F3327">
              <w:t>11</w:t>
            </w:r>
          </w:p>
        </w:tc>
        <w:tc>
          <w:tcPr>
            <w:tcW w:w="1206" w:type="dxa"/>
          </w:tcPr>
          <w:p w14:paraId="4D33A263" w14:textId="77777777" w:rsidR="00302365" w:rsidRPr="007F3327" w:rsidRDefault="00302365" w:rsidP="00302365">
            <w:pPr>
              <w:pStyle w:val="Tabletext"/>
              <w:keepNext/>
              <w:jc w:val="center"/>
            </w:pPr>
            <w:r w:rsidRPr="007F3327">
              <w:t>EHF</w:t>
            </w:r>
          </w:p>
        </w:tc>
        <w:tc>
          <w:tcPr>
            <w:tcW w:w="1265" w:type="dxa"/>
          </w:tcPr>
          <w:p w14:paraId="50E98502" w14:textId="48BC7FD6" w:rsidR="00302365" w:rsidRPr="009530FB" w:rsidRDefault="00302365" w:rsidP="00302365">
            <w:pPr>
              <w:pStyle w:val="Tabletext"/>
              <w:keepNext/>
              <w:jc w:val="center"/>
            </w:pPr>
            <w:r w:rsidRPr="009530FB">
              <w:rPr>
                <w:rFonts w:hint="eastAsia"/>
                <w:rtl/>
              </w:rPr>
              <w:t>تردد</w:t>
            </w:r>
            <w:r w:rsidRPr="009530FB">
              <w:rPr>
                <w:rtl/>
              </w:rPr>
              <w:t xml:space="preserve"> </w:t>
            </w:r>
            <w:r w:rsidRPr="009530FB">
              <w:rPr>
                <w:rFonts w:hint="eastAsia"/>
                <w:rtl/>
              </w:rPr>
              <w:t>مليمتري</w:t>
            </w:r>
          </w:p>
        </w:tc>
        <w:tc>
          <w:tcPr>
            <w:tcW w:w="1751" w:type="dxa"/>
          </w:tcPr>
          <w:p w14:paraId="29A07DC9" w14:textId="77777777" w:rsidR="00302365" w:rsidRPr="007F3327" w:rsidRDefault="00302365" w:rsidP="00302365">
            <w:pPr>
              <w:pStyle w:val="Tabletext"/>
              <w:keepNext/>
              <w:jc w:val="center"/>
            </w:pPr>
            <w:r>
              <w:t>G</w:t>
            </w:r>
            <w:r w:rsidRPr="007F3327">
              <w:t>Hz</w:t>
            </w:r>
            <w:r>
              <w:t> 300-30</w:t>
            </w:r>
          </w:p>
        </w:tc>
        <w:tc>
          <w:tcPr>
            <w:tcW w:w="1800" w:type="dxa"/>
          </w:tcPr>
          <w:p w14:paraId="0D065C9E" w14:textId="37AA7F4B" w:rsidR="00302365" w:rsidRPr="007F3327" w:rsidRDefault="00302365" w:rsidP="009530FB">
            <w:pPr>
              <w:pStyle w:val="Tabletext"/>
              <w:keepNext/>
              <w:jc w:val="center"/>
            </w:pPr>
            <w:r>
              <w:rPr>
                <w:rFonts w:hint="cs"/>
                <w:rtl/>
              </w:rPr>
              <w:t xml:space="preserve">الموجات </w:t>
            </w:r>
            <w:proofErr w:type="spellStart"/>
            <w:r>
              <w:rPr>
                <w:rFonts w:hint="cs"/>
                <w:rtl/>
              </w:rPr>
              <w:t>المليمترية</w:t>
            </w:r>
            <w:proofErr w:type="spellEnd"/>
          </w:p>
        </w:tc>
        <w:tc>
          <w:tcPr>
            <w:tcW w:w="1268" w:type="dxa"/>
          </w:tcPr>
          <w:p w14:paraId="481BCFA5" w14:textId="77777777" w:rsidR="00302365" w:rsidRPr="007F3327" w:rsidRDefault="00302365" w:rsidP="00302365">
            <w:pPr>
              <w:pStyle w:val="Tabletext"/>
              <w:keepNext/>
              <w:jc w:val="center"/>
            </w:pPr>
          </w:p>
        </w:tc>
      </w:tr>
      <w:tr w:rsidR="00302365" w:rsidRPr="007F3327" w14:paraId="2C7D59A2" w14:textId="77777777" w:rsidTr="0083332A">
        <w:trPr>
          <w:cantSplit/>
          <w:jc w:val="center"/>
        </w:trPr>
        <w:tc>
          <w:tcPr>
            <w:tcW w:w="960" w:type="dxa"/>
          </w:tcPr>
          <w:p w14:paraId="253716B5" w14:textId="77777777" w:rsidR="00302365" w:rsidRPr="007F3327" w:rsidRDefault="00302365" w:rsidP="00302365">
            <w:pPr>
              <w:pStyle w:val="Tabletext"/>
              <w:keepNext/>
              <w:jc w:val="center"/>
            </w:pPr>
            <w:r w:rsidRPr="007F3327">
              <w:t>12</w:t>
            </w:r>
          </w:p>
        </w:tc>
        <w:tc>
          <w:tcPr>
            <w:tcW w:w="1206" w:type="dxa"/>
          </w:tcPr>
          <w:p w14:paraId="4D6ED3A0" w14:textId="77777777" w:rsidR="00302365" w:rsidRPr="007F3327" w:rsidRDefault="00302365" w:rsidP="00302365">
            <w:pPr>
              <w:pStyle w:val="Tabletext"/>
              <w:keepNext/>
              <w:jc w:val="center"/>
            </w:pPr>
            <w:r w:rsidRPr="00C14E10">
              <w:rPr>
                <w:lang w:val="en-GB"/>
              </w:rPr>
              <w:t>THF</w:t>
            </w:r>
          </w:p>
        </w:tc>
        <w:tc>
          <w:tcPr>
            <w:tcW w:w="1265" w:type="dxa"/>
          </w:tcPr>
          <w:p w14:paraId="2FB991F8" w14:textId="207D8CB6" w:rsidR="00302365" w:rsidRPr="009530FB" w:rsidRDefault="00302365" w:rsidP="00252C02">
            <w:pPr>
              <w:pStyle w:val="Tabletext"/>
              <w:keepNext/>
              <w:jc w:val="center"/>
            </w:pPr>
            <w:r w:rsidRPr="009530FB">
              <w:rPr>
                <w:rFonts w:hint="eastAsia"/>
                <w:rtl/>
              </w:rPr>
              <w:t>تردد</w:t>
            </w:r>
            <w:r w:rsidRPr="009530FB">
              <w:rPr>
                <w:rtl/>
              </w:rPr>
              <w:t xml:space="preserve"> </w:t>
            </w:r>
            <w:r w:rsidR="00252C02" w:rsidRPr="00252C02">
              <w:rPr>
                <w:rFonts w:hint="cs"/>
                <w:rtl/>
              </w:rPr>
              <w:t>دون مليمتري</w:t>
            </w:r>
          </w:p>
        </w:tc>
        <w:tc>
          <w:tcPr>
            <w:tcW w:w="1751" w:type="dxa"/>
          </w:tcPr>
          <w:p w14:paraId="7D219FB2" w14:textId="77777777" w:rsidR="00302365" w:rsidRPr="007F3327" w:rsidRDefault="00302365" w:rsidP="00302365">
            <w:pPr>
              <w:pStyle w:val="Tabletext"/>
              <w:keepNext/>
              <w:jc w:val="center"/>
            </w:pPr>
            <w:r>
              <w:t>G</w:t>
            </w:r>
            <w:r w:rsidRPr="007F3327">
              <w:t>Hz</w:t>
            </w:r>
            <w:r>
              <w:t> 3 000-300</w:t>
            </w:r>
          </w:p>
        </w:tc>
        <w:tc>
          <w:tcPr>
            <w:tcW w:w="1800" w:type="dxa"/>
          </w:tcPr>
          <w:p w14:paraId="0DF8703F" w14:textId="488D56CF" w:rsidR="00302365" w:rsidRPr="007F3327" w:rsidRDefault="00302365" w:rsidP="009530FB">
            <w:pPr>
              <w:pStyle w:val="Tabletext"/>
              <w:keepNext/>
              <w:jc w:val="center"/>
            </w:pPr>
            <w:r>
              <w:rPr>
                <w:rFonts w:hint="cs"/>
                <w:rtl/>
              </w:rPr>
              <w:t xml:space="preserve">الموجات دون </w:t>
            </w:r>
            <w:proofErr w:type="spellStart"/>
            <w:r w:rsidRPr="00C14E10">
              <w:rPr>
                <w:rFonts w:hint="cs"/>
                <w:rtl/>
              </w:rPr>
              <w:t>المليمترية</w:t>
            </w:r>
            <w:proofErr w:type="spellEnd"/>
          </w:p>
        </w:tc>
        <w:tc>
          <w:tcPr>
            <w:tcW w:w="1268" w:type="dxa"/>
          </w:tcPr>
          <w:p w14:paraId="0EF6C8AD" w14:textId="77777777" w:rsidR="00302365" w:rsidRPr="007F3327" w:rsidRDefault="00302365" w:rsidP="00302365">
            <w:pPr>
              <w:pStyle w:val="Tabletext"/>
              <w:keepNext/>
              <w:jc w:val="center"/>
            </w:pPr>
          </w:p>
        </w:tc>
      </w:tr>
      <w:tr w:rsidR="007B6F48" w:rsidRPr="007F3327" w14:paraId="592DC273" w14:textId="77777777" w:rsidTr="0083332A">
        <w:trPr>
          <w:cantSplit/>
          <w:jc w:val="center"/>
        </w:trPr>
        <w:tc>
          <w:tcPr>
            <w:tcW w:w="960" w:type="dxa"/>
          </w:tcPr>
          <w:p w14:paraId="5FE46BF3" w14:textId="77777777" w:rsidR="007B6F48" w:rsidRPr="007F3327" w:rsidRDefault="007B6F48" w:rsidP="007B6F48">
            <w:pPr>
              <w:pStyle w:val="Tabletext"/>
              <w:keepNext/>
              <w:jc w:val="center"/>
            </w:pPr>
            <w:r w:rsidRPr="007F3327">
              <w:t>13</w:t>
            </w:r>
          </w:p>
        </w:tc>
        <w:tc>
          <w:tcPr>
            <w:tcW w:w="1206" w:type="dxa"/>
          </w:tcPr>
          <w:p w14:paraId="590E29C9" w14:textId="77777777" w:rsidR="007B6F48" w:rsidRPr="007F3327" w:rsidRDefault="007B6F48" w:rsidP="007B6F48">
            <w:pPr>
              <w:pStyle w:val="Tabletext"/>
              <w:keepNext/>
              <w:jc w:val="center"/>
            </w:pPr>
          </w:p>
        </w:tc>
        <w:tc>
          <w:tcPr>
            <w:tcW w:w="1265" w:type="dxa"/>
          </w:tcPr>
          <w:p w14:paraId="0F65DC10" w14:textId="77777777" w:rsidR="007B6F48" w:rsidRPr="009530FB" w:rsidRDefault="007B6F48" w:rsidP="007B6F48">
            <w:pPr>
              <w:pStyle w:val="Tabletext"/>
              <w:keepNext/>
              <w:jc w:val="center"/>
              <w:rPr>
                <w:highlight w:val="yellow"/>
              </w:rPr>
            </w:pPr>
          </w:p>
        </w:tc>
        <w:tc>
          <w:tcPr>
            <w:tcW w:w="1751" w:type="dxa"/>
          </w:tcPr>
          <w:p w14:paraId="51B815B2" w14:textId="008DD48B" w:rsidR="007B6F48" w:rsidRPr="007F3327" w:rsidRDefault="007B6F48" w:rsidP="007B6F48">
            <w:pPr>
              <w:pStyle w:val="Tabletext"/>
              <w:keepNext/>
              <w:jc w:val="center"/>
            </w:pPr>
            <w:r w:rsidRPr="009530FB">
              <w:t>THz 30-3</w:t>
            </w:r>
          </w:p>
        </w:tc>
        <w:tc>
          <w:tcPr>
            <w:tcW w:w="1800" w:type="dxa"/>
          </w:tcPr>
          <w:p w14:paraId="1E253D3C" w14:textId="2AD7C831" w:rsidR="007B6F48" w:rsidRPr="007F3327" w:rsidRDefault="007B6F48" w:rsidP="009530FB">
            <w:pPr>
              <w:pStyle w:val="Tabletext"/>
              <w:keepNext/>
              <w:jc w:val="center"/>
            </w:pPr>
            <w:r>
              <w:rPr>
                <w:rFonts w:hint="cs"/>
                <w:rtl/>
              </w:rPr>
              <w:t xml:space="preserve">الموجات فوق </w:t>
            </w:r>
            <w:proofErr w:type="spellStart"/>
            <w:r w:rsidRPr="00C14E10">
              <w:rPr>
                <w:rFonts w:hint="cs"/>
                <w:rtl/>
              </w:rPr>
              <w:t>الميكرومترية</w:t>
            </w:r>
            <w:proofErr w:type="spellEnd"/>
          </w:p>
        </w:tc>
        <w:tc>
          <w:tcPr>
            <w:tcW w:w="1268" w:type="dxa"/>
          </w:tcPr>
          <w:p w14:paraId="15AAEC09" w14:textId="77777777" w:rsidR="007B6F48" w:rsidRPr="007F3327" w:rsidRDefault="007B6F48" w:rsidP="007B6F48">
            <w:pPr>
              <w:pStyle w:val="Tabletext"/>
              <w:keepNext/>
              <w:jc w:val="center"/>
            </w:pPr>
          </w:p>
        </w:tc>
      </w:tr>
      <w:tr w:rsidR="007B6F48" w:rsidRPr="007F3327" w14:paraId="20FFD889" w14:textId="77777777" w:rsidTr="0083332A">
        <w:trPr>
          <w:cantSplit/>
          <w:jc w:val="center"/>
        </w:trPr>
        <w:tc>
          <w:tcPr>
            <w:tcW w:w="960" w:type="dxa"/>
          </w:tcPr>
          <w:p w14:paraId="4B89A3EC" w14:textId="77777777" w:rsidR="007B6F48" w:rsidRPr="007F3327" w:rsidRDefault="007B6F48" w:rsidP="007B6F48">
            <w:pPr>
              <w:pStyle w:val="Tabletext"/>
              <w:keepNext/>
              <w:jc w:val="center"/>
            </w:pPr>
            <w:r w:rsidRPr="007F3327">
              <w:t>14</w:t>
            </w:r>
          </w:p>
        </w:tc>
        <w:tc>
          <w:tcPr>
            <w:tcW w:w="1206" w:type="dxa"/>
          </w:tcPr>
          <w:p w14:paraId="7A626F05" w14:textId="77777777" w:rsidR="007B6F48" w:rsidRPr="007F3327" w:rsidRDefault="007B6F48" w:rsidP="007B6F48">
            <w:pPr>
              <w:pStyle w:val="Tabletext"/>
              <w:keepNext/>
              <w:jc w:val="center"/>
            </w:pPr>
          </w:p>
        </w:tc>
        <w:tc>
          <w:tcPr>
            <w:tcW w:w="1265" w:type="dxa"/>
          </w:tcPr>
          <w:p w14:paraId="2D4A0E4D" w14:textId="77777777" w:rsidR="007B6F48" w:rsidRDefault="007B6F48" w:rsidP="007B6F48">
            <w:pPr>
              <w:pStyle w:val="Tabletext"/>
              <w:keepNext/>
              <w:jc w:val="center"/>
            </w:pPr>
          </w:p>
        </w:tc>
        <w:tc>
          <w:tcPr>
            <w:tcW w:w="1751" w:type="dxa"/>
          </w:tcPr>
          <w:p w14:paraId="0D1360A4" w14:textId="77777777" w:rsidR="007B6F48" w:rsidRPr="007F3327" w:rsidRDefault="007B6F48" w:rsidP="007B6F48">
            <w:pPr>
              <w:pStyle w:val="Tabletext"/>
              <w:keepNext/>
              <w:jc w:val="center"/>
            </w:pPr>
            <w:r>
              <w:t>T</w:t>
            </w:r>
            <w:r w:rsidRPr="007F3327">
              <w:t>Hz</w:t>
            </w:r>
            <w:r>
              <w:t> 300-30</w:t>
            </w:r>
          </w:p>
        </w:tc>
        <w:tc>
          <w:tcPr>
            <w:tcW w:w="1800" w:type="dxa"/>
          </w:tcPr>
          <w:p w14:paraId="3B6F1DB0" w14:textId="77777777" w:rsidR="007B6F48" w:rsidRPr="007F3327" w:rsidRDefault="007B6F48" w:rsidP="009530FB">
            <w:pPr>
              <w:pStyle w:val="Tabletext"/>
              <w:keepNext/>
              <w:jc w:val="center"/>
            </w:pPr>
            <w:r>
              <w:rPr>
                <w:rFonts w:hint="cs"/>
                <w:rtl/>
              </w:rPr>
              <w:t xml:space="preserve">الموجات </w:t>
            </w:r>
            <w:proofErr w:type="spellStart"/>
            <w:r>
              <w:rPr>
                <w:rFonts w:hint="cs"/>
                <w:rtl/>
              </w:rPr>
              <w:t>الميكرومترية</w:t>
            </w:r>
            <w:proofErr w:type="spellEnd"/>
          </w:p>
        </w:tc>
        <w:tc>
          <w:tcPr>
            <w:tcW w:w="1268" w:type="dxa"/>
          </w:tcPr>
          <w:p w14:paraId="30D2C5ED" w14:textId="77777777" w:rsidR="007B6F48" w:rsidRPr="007F3327" w:rsidRDefault="007B6F48" w:rsidP="007B6F48">
            <w:pPr>
              <w:pStyle w:val="Tabletext"/>
              <w:keepNext/>
              <w:jc w:val="center"/>
            </w:pPr>
          </w:p>
        </w:tc>
      </w:tr>
      <w:tr w:rsidR="007B6F48" w:rsidRPr="007F3327" w14:paraId="465BDF16" w14:textId="77777777" w:rsidTr="0083332A">
        <w:trPr>
          <w:cantSplit/>
          <w:jc w:val="center"/>
        </w:trPr>
        <w:tc>
          <w:tcPr>
            <w:tcW w:w="960" w:type="dxa"/>
          </w:tcPr>
          <w:p w14:paraId="1222C588" w14:textId="77777777" w:rsidR="007B6F48" w:rsidRPr="007F3327" w:rsidRDefault="007B6F48" w:rsidP="007B6F48">
            <w:pPr>
              <w:pStyle w:val="Tabletext"/>
              <w:keepNext/>
              <w:jc w:val="center"/>
            </w:pPr>
            <w:r w:rsidRPr="007F3327">
              <w:t>15</w:t>
            </w:r>
          </w:p>
        </w:tc>
        <w:tc>
          <w:tcPr>
            <w:tcW w:w="1206" w:type="dxa"/>
          </w:tcPr>
          <w:p w14:paraId="5B00AA00" w14:textId="77777777" w:rsidR="007B6F48" w:rsidRPr="007F3327" w:rsidRDefault="007B6F48" w:rsidP="007B6F48">
            <w:pPr>
              <w:pStyle w:val="Tabletext"/>
              <w:keepNext/>
              <w:jc w:val="center"/>
            </w:pPr>
          </w:p>
        </w:tc>
        <w:tc>
          <w:tcPr>
            <w:tcW w:w="1265" w:type="dxa"/>
          </w:tcPr>
          <w:p w14:paraId="4386B9A9" w14:textId="77777777" w:rsidR="007B6F48" w:rsidRDefault="007B6F48" w:rsidP="007B6F48">
            <w:pPr>
              <w:pStyle w:val="Tabletext"/>
              <w:keepNext/>
              <w:jc w:val="center"/>
            </w:pPr>
          </w:p>
        </w:tc>
        <w:tc>
          <w:tcPr>
            <w:tcW w:w="1751" w:type="dxa"/>
          </w:tcPr>
          <w:p w14:paraId="228D654F" w14:textId="77777777" w:rsidR="007B6F48" w:rsidRPr="007F3327" w:rsidRDefault="007B6F48" w:rsidP="007B6F48">
            <w:pPr>
              <w:pStyle w:val="Tabletext"/>
              <w:keepNext/>
              <w:jc w:val="center"/>
            </w:pPr>
            <w:r>
              <w:t>T</w:t>
            </w:r>
            <w:r w:rsidRPr="007F3327">
              <w:t>Hz</w:t>
            </w:r>
            <w:r>
              <w:t> 3 000-300</w:t>
            </w:r>
          </w:p>
        </w:tc>
        <w:tc>
          <w:tcPr>
            <w:tcW w:w="1800" w:type="dxa"/>
          </w:tcPr>
          <w:p w14:paraId="2574442B" w14:textId="77777777" w:rsidR="007B6F48" w:rsidRPr="007F3327" w:rsidRDefault="007B6F48" w:rsidP="009530FB">
            <w:pPr>
              <w:pStyle w:val="Tabletext"/>
              <w:keepNext/>
              <w:jc w:val="center"/>
            </w:pPr>
            <w:r>
              <w:rPr>
                <w:rFonts w:hint="cs"/>
                <w:rtl/>
              </w:rPr>
              <w:t xml:space="preserve">الموجات دون </w:t>
            </w:r>
            <w:proofErr w:type="spellStart"/>
            <w:r w:rsidRPr="00C14E10">
              <w:rPr>
                <w:rFonts w:hint="cs"/>
                <w:rtl/>
              </w:rPr>
              <w:t>الميكرومترية</w:t>
            </w:r>
            <w:proofErr w:type="spellEnd"/>
          </w:p>
        </w:tc>
        <w:tc>
          <w:tcPr>
            <w:tcW w:w="1268" w:type="dxa"/>
          </w:tcPr>
          <w:p w14:paraId="7867EF7F" w14:textId="77777777" w:rsidR="007B6F48" w:rsidRPr="007F3327" w:rsidRDefault="007B6F48" w:rsidP="007B6F48">
            <w:pPr>
              <w:pStyle w:val="Tabletext"/>
              <w:keepNext/>
              <w:jc w:val="center"/>
            </w:pPr>
          </w:p>
        </w:tc>
      </w:tr>
    </w:tbl>
    <w:p w14:paraId="4D8A23E3" w14:textId="77777777" w:rsidR="00302365" w:rsidRPr="009217E6" w:rsidRDefault="00302365" w:rsidP="00302365">
      <w:pPr>
        <w:pStyle w:val="Note"/>
        <w:keepNext/>
        <w:spacing w:before="120"/>
        <w:rPr>
          <w:rtl/>
          <w:lang w:bidi="ar-EG"/>
        </w:rPr>
      </w:pPr>
      <w:r w:rsidRPr="009217E6">
        <w:rPr>
          <w:rFonts w:hint="cs"/>
          <w:b/>
          <w:bCs/>
          <w:rtl/>
          <w:lang w:bidi="ar-EG"/>
        </w:rPr>
        <w:t xml:space="preserve">الملاحظة </w:t>
      </w:r>
      <w:r w:rsidRPr="009217E6">
        <w:rPr>
          <w:b/>
          <w:bCs/>
          <w:lang w:bidi="ar-EG"/>
        </w:rPr>
        <w:t>1</w:t>
      </w:r>
      <w:r w:rsidRPr="009217E6">
        <w:rPr>
          <w:rFonts w:hint="cs"/>
          <w:rtl/>
          <w:lang w:bidi="ar-EG"/>
        </w:rPr>
        <w:t xml:space="preserve"> - </w:t>
      </w:r>
      <w:r>
        <w:rPr>
          <w:rFonts w:hint="cs"/>
          <w:rtl/>
          <w:lang w:bidi="ar-EG"/>
        </w:rPr>
        <w:t xml:space="preserve">يمتد "رقم النطاق </w:t>
      </w:r>
      <w:r>
        <w:rPr>
          <w:lang w:bidi="ar-EG"/>
        </w:rPr>
        <w:t>N</w:t>
      </w:r>
      <w:r w:rsidRPr="00AB1596">
        <w:rPr>
          <w:rFonts w:hint="cs"/>
          <w:rtl/>
          <w:lang w:bidi="ar-EG"/>
        </w:rPr>
        <w:t>"</w:t>
      </w:r>
      <w:r>
        <w:rPr>
          <w:rFonts w:hint="cs"/>
          <w:rtl/>
          <w:lang w:bidi="ar-EG"/>
        </w:rPr>
        <w:t xml:space="preserve"> (</w:t>
      </w:r>
      <w:r w:rsidRPr="00AB1596">
        <w:rPr>
          <w:lang w:bidi="ar-EG"/>
        </w:rPr>
        <w:t>N</w:t>
      </w:r>
      <w:r w:rsidRPr="00AB1596">
        <w:rPr>
          <w:rFonts w:hint="cs"/>
          <w:rtl/>
          <w:lang w:bidi="ar-EG"/>
        </w:rPr>
        <w:t xml:space="preserve"> </w:t>
      </w:r>
      <w:r>
        <w:rPr>
          <w:rFonts w:hint="cs"/>
          <w:rtl/>
          <w:lang w:bidi="ar-EG"/>
        </w:rPr>
        <w:t xml:space="preserve">= </w:t>
      </w:r>
      <w:r w:rsidRPr="00AB1596">
        <w:rPr>
          <w:rFonts w:hint="cs"/>
          <w:rtl/>
          <w:lang w:bidi="ar-EG"/>
        </w:rPr>
        <w:t>رقم النطاق)</w:t>
      </w:r>
      <w:r>
        <w:rPr>
          <w:rFonts w:hint="cs"/>
          <w:rtl/>
          <w:lang w:bidi="ar-EG"/>
        </w:rPr>
        <w:t xml:space="preserve"> من </w:t>
      </w:r>
      <w:r>
        <w:rPr>
          <w:lang w:bidi="ar-EG"/>
        </w:rPr>
        <w:t>Hz </w:t>
      </w:r>
      <w:r w:rsidRPr="009217E6">
        <w:rPr>
          <w:vertAlign w:val="superscript"/>
          <w:lang w:bidi="ar-EG"/>
        </w:rPr>
        <w:t>N</w:t>
      </w:r>
      <w:r>
        <w:rPr>
          <w:lang w:bidi="ar-EG"/>
        </w:rPr>
        <w:t>10 </w:t>
      </w:r>
      <w:r>
        <w:rPr>
          <w:rFonts w:ascii="Symbol" w:hAnsi="Symbol"/>
        </w:rPr>
        <w:t></w:t>
      </w:r>
      <w:r>
        <w:rPr>
          <w:lang w:bidi="ar-EG"/>
        </w:rPr>
        <w:t> 0,3</w:t>
      </w:r>
      <w:r>
        <w:rPr>
          <w:rFonts w:hint="cs"/>
          <w:rtl/>
          <w:lang w:bidi="ar-EG"/>
        </w:rPr>
        <w:t xml:space="preserve"> إلى </w:t>
      </w:r>
      <w:r>
        <w:rPr>
          <w:lang w:bidi="ar-EG"/>
        </w:rPr>
        <w:t>Hz </w:t>
      </w:r>
      <w:r w:rsidRPr="009217E6">
        <w:rPr>
          <w:vertAlign w:val="superscript"/>
          <w:lang w:bidi="ar-EG"/>
        </w:rPr>
        <w:t>N</w:t>
      </w:r>
      <w:r>
        <w:rPr>
          <w:lang w:bidi="ar-EG"/>
        </w:rPr>
        <w:t>10 </w:t>
      </w:r>
      <w:r>
        <w:rPr>
          <w:rFonts w:ascii="Symbol" w:hAnsi="Symbol"/>
        </w:rPr>
        <w:t></w:t>
      </w:r>
      <w:r>
        <w:rPr>
          <w:lang w:bidi="ar-EG"/>
        </w:rPr>
        <w:t> 3</w:t>
      </w:r>
      <w:r>
        <w:rPr>
          <w:rFonts w:hint="cs"/>
          <w:rtl/>
          <w:lang w:bidi="ar-EG"/>
        </w:rPr>
        <w:t>.</w:t>
      </w:r>
    </w:p>
    <w:p w14:paraId="478F8D96" w14:textId="77777777" w:rsidR="00302365" w:rsidRDefault="00302365" w:rsidP="00302365">
      <w:pPr>
        <w:pStyle w:val="Note"/>
        <w:rPr>
          <w:rtl/>
          <w:lang w:bidi="ar-EG"/>
        </w:rPr>
      </w:pPr>
      <w:r w:rsidRPr="009217E6">
        <w:rPr>
          <w:rFonts w:hint="cs"/>
          <w:b/>
          <w:bCs/>
          <w:rtl/>
          <w:lang w:bidi="ar-EG"/>
        </w:rPr>
        <w:t xml:space="preserve">الملاحظة </w:t>
      </w:r>
      <w:r>
        <w:rPr>
          <w:b/>
          <w:bCs/>
          <w:lang w:bidi="ar-EG"/>
        </w:rPr>
        <w:t>2</w:t>
      </w:r>
      <w:r w:rsidRPr="009217E6">
        <w:rPr>
          <w:rFonts w:hint="cs"/>
          <w:rtl/>
          <w:lang w:bidi="ar-EG"/>
        </w:rPr>
        <w:t xml:space="preserve"> - </w:t>
      </w:r>
      <w:r>
        <w:rPr>
          <w:rFonts w:hint="cs"/>
          <w:rtl/>
          <w:lang w:bidi="ar-EG"/>
        </w:rPr>
        <w:t>الرموز:</w:t>
      </w:r>
      <w:r>
        <w:rPr>
          <w:rtl/>
          <w:lang w:bidi="ar-EG"/>
        </w:rPr>
        <w:tab/>
      </w:r>
      <w:r>
        <w:rPr>
          <w:lang w:bidi="ar-EG"/>
        </w:rPr>
        <w:t>Hz</w:t>
      </w:r>
      <w:r>
        <w:rPr>
          <w:rFonts w:hint="cs"/>
          <w:rtl/>
          <w:lang w:bidi="ar-EG"/>
        </w:rPr>
        <w:t>:</w:t>
      </w:r>
      <w:r>
        <w:rPr>
          <w:rFonts w:hint="cs"/>
          <w:rtl/>
          <w:lang w:bidi="ar-EG"/>
        </w:rPr>
        <w:tab/>
        <w:t>هرتز</w:t>
      </w:r>
    </w:p>
    <w:p w14:paraId="69379053" w14:textId="77777777" w:rsidR="00302365" w:rsidRDefault="00302365" w:rsidP="00302365">
      <w:pPr>
        <w:pStyle w:val="Note"/>
        <w:tabs>
          <w:tab w:val="clear" w:pos="794"/>
          <w:tab w:val="clear" w:pos="907"/>
          <w:tab w:val="clear" w:pos="1191"/>
          <w:tab w:val="clear" w:pos="1588"/>
          <w:tab w:val="left" w:pos="1559"/>
          <w:tab w:val="left" w:pos="1842"/>
        </w:tabs>
        <w:rPr>
          <w:rtl/>
          <w:lang w:bidi="ar-EG"/>
        </w:rPr>
      </w:pPr>
      <w:r>
        <w:rPr>
          <w:rtl/>
          <w:lang w:bidi="ar-EG"/>
        </w:rPr>
        <w:tab/>
      </w:r>
      <w:r>
        <w:rPr>
          <w:lang w:bidi="ar-EG"/>
        </w:rPr>
        <w:t>k</w:t>
      </w:r>
      <w:r>
        <w:rPr>
          <w:rFonts w:hint="cs"/>
          <w:rtl/>
          <w:lang w:bidi="ar-EG"/>
        </w:rPr>
        <w:t>:</w:t>
      </w:r>
      <w:r>
        <w:rPr>
          <w:rFonts w:hint="cs"/>
          <w:rtl/>
          <w:lang w:bidi="ar-EG"/>
        </w:rPr>
        <w:tab/>
        <w:t xml:space="preserve">كيلو </w:t>
      </w:r>
      <w:r>
        <w:rPr>
          <w:lang w:bidi="ar-EG"/>
        </w:rPr>
        <w:t>(kilo)</w:t>
      </w:r>
      <w:r>
        <w:rPr>
          <w:rFonts w:hint="cs"/>
          <w:rtl/>
          <w:lang w:bidi="ar-EG"/>
        </w:rPr>
        <w:t xml:space="preserve"> </w:t>
      </w:r>
      <w:r>
        <w:rPr>
          <w:lang w:bidi="ar-EG"/>
        </w:rPr>
        <w:t>(</w:t>
      </w:r>
      <w:proofErr w:type="gramStart"/>
      <w:r w:rsidRPr="00C8494E">
        <w:rPr>
          <w:vertAlign w:val="superscript"/>
          <w:lang w:bidi="ar-EG"/>
        </w:rPr>
        <w:t>3</w:t>
      </w:r>
      <w:r>
        <w:rPr>
          <w:lang w:bidi="ar-EG"/>
        </w:rPr>
        <w:t>10)</w:t>
      </w:r>
      <w:r>
        <w:rPr>
          <w:rFonts w:hint="cs"/>
          <w:rtl/>
          <w:lang w:bidi="ar-EG"/>
        </w:rPr>
        <w:t>،</w:t>
      </w:r>
      <w:proofErr w:type="gramEnd"/>
      <w:r>
        <w:rPr>
          <w:rFonts w:hint="cs"/>
          <w:rtl/>
          <w:lang w:bidi="ar-EG"/>
        </w:rPr>
        <w:t xml:space="preserve"> </w:t>
      </w:r>
      <w:r>
        <w:rPr>
          <w:lang w:bidi="ar-EG"/>
        </w:rPr>
        <w:t>M</w:t>
      </w:r>
      <w:r>
        <w:rPr>
          <w:rFonts w:hint="cs"/>
          <w:rtl/>
          <w:lang w:bidi="ar-EG"/>
        </w:rPr>
        <w:t xml:space="preserve">: ميغا </w:t>
      </w:r>
      <w:r>
        <w:rPr>
          <w:lang w:bidi="ar-EG"/>
        </w:rPr>
        <w:t>(mega)</w:t>
      </w:r>
      <w:r>
        <w:rPr>
          <w:rFonts w:hint="cs"/>
          <w:rtl/>
          <w:lang w:bidi="ar-EG"/>
        </w:rPr>
        <w:t xml:space="preserve"> </w:t>
      </w:r>
      <w:r>
        <w:rPr>
          <w:lang w:bidi="ar-EG"/>
        </w:rPr>
        <w:t>(</w:t>
      </w:r>
      <w:proofErr w:type="gramStart"/>
      <w:r>
        <w:rPr>
          <w:vertAlign w:val="superscript"/>
          <w:lang w:bidi="ar-EG"/>
        </w:rPr>
        <w:t>6</w:t>
      </w:r>
      <w:r>
        <w:rPr>
          <w:lang w:bidi="ar-EG"/>
        </w:rPr>
        <w:t>10)</w:t>
      </w:r>
      <w:r>
        <w:rPr>
          <w:rFonts w:hint="cs"/>
          <w:rtl/>
          <w:lang w:bidi="ar-EG"/>
        </w:rPr>
        <w:t>،</w:t>
      </w:r>
      <w:proofErr w:type="gramEnd"/>
      <w:r>
        <w:rPr>
          <w:rFonts w:hint="cs"/>
          <w:rtl/>
          <w:lang w:bidi="ar-EG"/>
        </w:rPr>
        <w:t xml:space="preserve"> </w:t>
      </w:r>
      <w:r>
        <w:rPr>
          <w:lang w:bidi="ar-EG"/>
        </w:rPr>
        <w:t>G</w:t>
      </w:r>
      <w:r>
        <w:rPr>
          <w:rFonts w:hint="cs"/>
          <w:rtl/>
          <w:lang w:bidi="ar-EG"/>
        </w:rPr>
        <w:t xml:space="preserve">: </w:t>
      </w:r>
      <w:proofErr w:type="spellStart"/>
      <w:r>
        <w:rPr>
          <w:rFonts w:hint="cs"/>
          <w:rtl/>
          <w:lang w:bidi="ar-EG"/>
        </w:rPr>
        <w:t>جيغا</w:t>
      </w:r>
      <w:proofErr w:type="spellEnd"/>
      <w:r>
        <w:rPr>
          <w:rFonts w:hint="cs"/>
          <w:rtl/>
          <w:lang w:bidi="ar-EG"/>
        </w:rPr>
        <w:t xml:space="preserve"> </w:t>
      </w:r>
      <w:r>
        <w:rPr>
          <w:lang w:bidi="ar-EG"/>
        </w:rPr>
        <w:t>(giga)</w:t>
      </w:r>
      <w:r>
        <w:rPr>
          <w:rFonts w:hint="cs"/>
          <w:rtl/>
          <w:lang w:bidi="ar-EG"/>
        </w:rPr>
        <w:t xml:space="preserve"> </w:t>
      </w:r>
      <w:r>
        <w:rPr>
          <w:lang w:bidi="ar-EG"/>
        </w:rPr>
        <w:t>(</w:t>
      </w:r>
      <w:proofErr w:type="gramStart"/>
      <w:r>
        <w:rPr>
          <w:vertAlign w:val="superscript"/>
          <w:lang w:bidi="ar-EG"/>
        </w:rPr>
        <w:t>9</w:t>
      </w:r>
      <w:r>
        <w:rPr>
          <w:lang w:bidi="ar-EG"/>
        </w:rPr>
        <w:t>10)</w:t>
      </w:r>
      <w:r>
        <w:rPr>
          <w:rFonts w:hint="cs"/>
          <w:rtl/>
          <w:lang w:bidi="ar-EG"/>
        </w:rPr>
        <w:t>،</w:t>
      </w:r>
      <w:proofErr w:type="gramEnd"/>
      <w:r>
        <w:rPr>
          <w:rFonts w:hint="cs"/>
          <w:rtl/>
          <w:lang w:bidi="ar-EG"/>
        </w:rPr>
        <w:t xml:space="preserve"> </w:t>
      </w:r>
      <w:r>
        <w:rPr>
          <w:lang w:bidi="ar-EG"/>
        </w:rPr>
        <w:t>T</w:t>
      </w:r>
      <w:r>
        <w:rPr>
          <w:rFonts w:hint="cs"/>
          <w:rtl/>
          <w:lang w:bidi="ar-EG"/>
        </w:rPr>
        <w:t xml:space="preserve">: تيرا </w:t>
      </w:r>
      <w:r>
        <w:rPr>
          <w:lang w:bidi="ar-EG"/>
        </w:rPr>
        <w:t>(tera)</w:t>
      </w:r>
      <w:r>
        <w:rPr>
          <w:rFonts w:hint="cs"/>
          <w:rtl/>
          <w:lang w:bidi="ar-EG"/>
        </w:rPr>
        <w:t xml:space="preserve"> </w:t>
      </w:r>
      <w:r>
        <w:rPr>
          <w:lang w:bidi="ar-EG"/>
        </w:rPr>
        <w:t>(</w:t>
      </w:r>
      <w:r>
        <w:rPr>
          <w:vertAlign w:val="superscript"/>
          <w:lang w:bidi="ar-EG"/>
        </w:rPr>
        <w:t>12</w:t>
      </w:r>
      <w:r>
        <w:rPr>
          <w:lang w:bidi="ar-EG"/>
        </w:rPr>
        <w:t>10)</w:t>
      </w:r>
    </w:p>
    <w:p w14:paraId="13A8C261" w14:textId="12F96987" w:rsidR="00302365" w:rsidRDefault="00302365" w:rsidP="00302365">
      <w:pPr>
        <w:pStyle w:val="Note"/>
        <w:tabs>
          <w:tab w:val="clear" w:pos="794"/>
          <w:tab w:val="clear" w:pos="907"/>
          <w:tab w:val="clear" w:pos="1191"/>
          <w:tab w:val="clear" w:pos="1588"/>
          <w:tab w:val="left" w:pos="1559"/>
          <w:tab w:val="left" w:pos="1842"/>
        </w:tabs>
        <w:rPr>
          <w:rtl/>
          <w:lang w:bidi="ar-EG"/>
        </w:rPr>
      </w:pPr>
      <w:r>
        <w:rPr>
          <w:rtl/>
          <w:lang w:bidi="ar-EG"/>
        </w:rPr>
        <w:tab/>
      </w:r>
      <w:r>
        <w:rPr>
          <w:lang w:bidi="ar-EG"/>
        </w:rPr>
        <w:t>µ</w:t>
      </w:r>
      <w:r>
        <w:rPr>
          <w:rFonts w:hint="cs"/>
          <w:rtl/>
          <w:lang w:bidi="ar-EG"/>
        </w:rPr>
        <w:t>:</w:t>
      </w:r>
      <w:r>
        <w:rPr>
          <w:rFonts w:hint="cs"/>
          <w:rtl/>
          <w:lang w:bidi="ar-EG"/>
        </w:rPr>
        <w:tab/>
        <w:t xml:space="preserve">ميكرو </w:t>
      </w:r>
      <w:r>
        <w:rPr>
          <w:lang w:bidi="ar-EG"/>
        </w:rPr>
        <w:t>(micro)</w:t>
      </w:r>
      <w:r>
        <w:rPr>
          <w:rFonts w:hint="cs"/>
          <w:rtl/>
          <w:lang w:bidi="ar-EG"/>
        </w:rPr>
        <w:t xml:space="preserve"> </w:t>
      </w:r>
      <w:r>
        <w:rPr>
          <w:lang w:bidi="ar-EG"/>
        </w:rPr>
        <w:t>(</w:t>
      </w:r>
      <w:r w:rsidRPr="005E48FD">
        <w:rPr>
          <w:vertAlign w:val="superscript"/>
          <w:lang w:bidi="ar-EG"/>
        </w:rPr>
        <w:t>6–</w:t>
      </w:r>
      <w:proofErr w:type="gramStart"/>
      <w:r>
        <w:rPr>
          <w:lang w:bidi="ar-EG"/>
        </w:rPr>
        <w:t>10)</w:t>
      </w:r>
      <w:r>
        <w:rPr>
          <w:rFonts w:hint="cs"/>
          <w:rtl/>
          <w:lang w:bidi="ar-EG"/>
        </w:rPr>
        <w:t>،</w:t>
      </w:r>
      <w:proofErr w:type="gramEnd"/>
      <w:r>
        <w:rPr>
          <w:rFonts w:hint="cs"/>
          <w:rtl/>
          <w:lang w:bidi="ar-EG"/>
        </w:rPr>
        <w:t xml:space="preserve"> </w:t>
      </w:r>
      <w:r>
        <w:rPr>
          <w:lang w:bidi="ar-EG"/>
        </w:rPr>
        <w:t>m</w:t>
      </w:r>
      <w:r>
        <w:rPr>
          <w:rFonts w:hint="cs"/>
          <w:rtl/>
          <w:lang w:bidi="ar-EG"/>
        </w:rPr>
        <w:t>: مي</w:t>
      </w:r>
      <w:r w:rsidR="009530FB">
        <w:rPr>
          <w:rFonts w:hint="cs"/>
          <w:rtl/>
          <w:lang w:bidi="ar-EG"/>
        </w:rPr>
        <w:t>ل</w:t>
      </w:r>
      <w:r>
        <w:rPr>
          <w:rFonts w:hint="cs"/>
          <w:rtl/>
          <w:lang w:bidi="ar-EG"/>
        </w:rPr>
        <w:t xml:space="preserve">لي </w:t>
      </w:r>
      <w:r>
        <w:rPr>
          <w:lang w:bidi="ar-EG"/>
        </w:rPr>
        <w:t>(milli)</w:t>
      </w:r>
      <w:r>
        <w:rPr>
          <w:rFonts w:hint="cs"/>
          <w:rtl/>
          <w:lang w:bidi="ar-EG"/>
        </w:rPr>
        <w:t xml:space="preserve"> </w:t>
      </w:r>
      <w:r>
        <w:rPr>
          <w:lang w:bidi="ar-EG"/>
        </w:rPr>
        <w:t>(</w:t>
      </w:r>
      <w:r w:rsidRPr="005E48FD">
        <w:rPr>
          <w:vertAlign w:val="superscript"/>
          <w:lang w:bidi="ar-EG"/>
        </w:rPr>
        <w:t>3–</w:t>
      </w:r>
      <w:proofErr w:type="gramStart"/>
      <w:r>
        <w:rPr>
          <w:lang w:bidi="ar-EG"/>
        </w:rPr>
        <w:t>10)</w:t>
      </w:r>
      <w:r>
        <w:rPr>
          <w:rFonts w:hint="cs"/>
          <w:rtl/>
          <w:lang w:bidi="ar-EG"/>
        </w:rPr>
        <w:t>،</w:t>
      </w:r>
      <w:proofErr w:type="gramEnd"/>
      <w:r>
        <w:rPr>
          <w:rFonts w:hint="cs"/>
          <w:rtl/>
          <w:lang w:bidi="ar-EG"/>
        </w:rPr>
        <w:t xml:space="preserve"> </w:t>
      </w:r>
      <w:r>
        <w:rPr>
          <w:lang w:bidi="ar-EG"/>
        </w:rPr>
        <w:t>c</w:t>
      </w:r>
      <w:r>
        <w:rPr>
          <w:rFonts w:hint="cs"/>
          <w:rtl/>
          <w:lang w:bidi="ar-EG"/>
        </w:rPr>
        <w:t xml:space="preserve">: سنتي </w:t>
      </w:r>
      <w:r>
        <w:rPr>
          <w:lang w:bidi="ar-EG"/>
        </w:rPr>
        <w:t>(</w:t>
      </w:r>
      <w:proofErr w:type="spellStart"/>
      <w:r>
        <w:rPr>
          <w:lang w:bidi="ar-EG"/>
        </w:rPr>
        <w:t>centi</w:t>
      </w:r>
      <w:proofErr w:type="spellEnd"/>
      <w:r>
        <w:rPr>
          <w:lang w:bidi="ar-EG"/>
        </w:rPr>
        <w:t>)</w:t>
      </w:r>
      <w:r>
        <w:rPr>
          <w:rFonts w:hint="cs"/>
          <w:rtl/>
          <w:lang w:bidi="ar-EG"/>
        </w:rPr>
        <w:t xml:space="preserve"> </w:t>
      </w:r>
      <w:r>
        <w:rPr>
          <w:lang w:bidi="ar-EG"/>
        </w:rPr>
        <w:t>(</w:t>
      </w:r>
      <w:r w:rsidRPr="005E48FD">
        <w:rPr>
          <w:vertAlign w:val="superscript"/>
          <w:lang w:bidi="ar-EG"/>
        </w:rPr>
        <w:t>2</w:t>
      </w:r>
      <w:r w:rsidRPr="005E48FD">
        <w:rPr>
          <w:vertAlign w:val="superscript"/>
          <w:lang w:bidi="ar-EG"/>
        </w:rPr>
        <w:sym w:font="Symbol" w:char="F02D"/>
      </w:r>
      <w:proofErr w:type="gramStart"/>
      <w:r>
        <w:rPr>
          <w:lang w:bidi="ar-EG"/>
        </w:rPr>
        <w:t>10)</w:t>
      </w:r>
      <w:r>
        <w:rPr>
          <w:rFonts w:hint="cs"/>
          <w:rtl/>
          <w:lang w:bidi="ar-EG"/>
        </w:rPr>
        <w:t>،</w:t>
      </w:r>
      <w:proofErr w:type="gramEnd"/>
      <w:r>
        <w:rPr>
          <w:rFonts w:hint="cs"/>
          <w:rtl/>
          <w:lang w:bidi="ar-EG"/>
        </w:rPr>
        <w:t xml:space="preserve"> </w:t>
      </w:r>
      <w:r>
        <w:rPr>
          <w:lang w:bidi="ar-EG"/>
        </w:rPr>
        <w:t>d</w:t>
      </w:r>
      <w:r>
        <w:rPr>
          <w:rFonts w:hint="cs"/>
          <w:rtl/>
          <w:lang w:bidi="ar-EG"/>
        </w:rPr>
        <w:t xml:space="preserve">: ديسي </w:t>
      </w:r>
      <w:r>
        <w:rPr>
          <w:lang w:bidi="ar-EG"/>
        </w:rPr>
        <w:t>(</w:t>
      </w:r>
      <w:proofErr w:type="spellStart"/>
      <w:r>
        <w:rPr>
          <w:lang w:bidi="ar-EG"/>
        </w:rPr>
        <w:t>deci</w:t>
      </w:r>
      <w:proofErr w:type="spellEnd"/>
      <w:r>
        <w:rPr>
          <w:lang w:bidi="ar-EG"/>
        </w:rPr>
        <w:t>)</w:t>
      </w:r>
      <w:r>
        <w:rPr>
          <w:rFonts w:hint="cs"/>
          <w:rtl/>
          <w:lang w:bidi="ar-EG"/>
        </w:rPr>
        <w:t xml:space="preserve"> </w:t>
      </w:r>
      <w:r>
        <w:rPr>
          <w:lang w:bidi="ar-EG"/>
        </w:rPr>
        <w:t>(</w:t>
      </w:r>
      <w:r w:rsidRPr="005E48FD">
        <w:rPr>
          <w:vertAlign w:val="superscript"/>
          <w:lang w:bidi="ar-EG"/>
        </w:rPr>
        <w:t>1–</w:t>
      </w:r>
      <w:r>
        <w:rPr>
          <w:lang w:bidi="ar-EG"/>
        </w:rPr>
        <w:t>10)</w:t>
      </w:r>
    </w:p>
    <w:p w14:paraId="4C35D13D" w14:textId="23D5FBE0" w:rsidR="00302365" w:rsidRPr="00CB56C9" w:rsidRDefault="00302365" w:rsidP="00302365">
      <w:pPr>
        <w:pStyle w:val="Note"/>
        <w:tabs>
          <w:tab w:val="clear" w:pos="794"/>
          <w:tab w:val="clear" w:pos="907"/>
          <w:tab w:val="clear" w:pos="1191"/>
          <w:tab w:val="clear" w:pos="1588"/>
          <w:tab w:val="clear" w:pos="1985"/>
          <w:tab w:val="left" w:pos="1559"/>
          <w:tab w:val="left" w:pos="1842"/>
          <w:tab w:val="left" w:pos="1984"/>
        </w:tabs>
        <w:rPr>
          <w:rtl/>
          <w:lang w:bidi="ar-EG"/>
        </w:rPr>
      </w:pPr>
      <w:r>
        <w:rPr>
          <w:rtl/>
          <w:lang w:bidi="ar-EG"/>
        </w:rPr>
        <w:tab/>
      </w:r>
      <w:r>
        <w:rPr>
          <w:lang w:bidi="ar-EG"/>
        </w:rPr>
        <w:t>da</w:t>
      </w:r>
      <w:r>
        <w:rPr>
          <w:rFonts w:hint="cs"/>
          <w:rtl/>
          <w:lang w:bidi="ar-EG"/>
        </w:rPr>
        <w:t>:</w:t>
      </w:r>
      <w:r>
        <w:rPr>
          <w:rtl/>
          <w:lang w:bidi="ar-EG"/>
        </w:rPr>
        <w:tab/>
      </w:r>
      <w:r>
        <w:rPr>
          <w:rFonts w:hint="cs"/>
          <w:rtl/>
          <w:lang w:bidi="ar-EG"/>
        </w:rPr>
        <w:t xml:space="preserve">ديكا </w:t>
      </w:r>
      <w:r>
        <w:rPr>
          <w:lang w:bidi="ar-EG"/>
        </w:rPr>
        <w:t>(</w:t>
      </w:r>
      <w:proofErr w:type="spellStart"/>
      <w:r>
        <w:rPr>
          <w:lang w:bidi="ar-EG"/>
        </w:rPr>
        <w:t>deca</w:t>
      </w:r>
      <w:proofErr w:type="spellEnd"/>
      <w:r>
        <w:rPr>
          <w:lang w:bidi="ar-EG"/>
        </w:rPr>
        <w:t>)</w:t>
      </w:r>
      <w:r>
        <w:rPr>
          <w:rFonts w:hint="cs"/>
          <w:rtl/>
          <w:lang w:bidi="ar-EG"/>
        </w:rPr>
        <w:t xml:space="preserve"> </w:t>
      </w:r>
      <w:r>
        <w:rPr>
          <w:lang w:bidi="ar-EG"/>
        </w:rPr>
        <w:t>(</w:t>
      </w:r>
      <w:proofErr w:type="gramStart"/>
      <w:r>
        <w:rPr>
          <w:lang w:bidi="ar-EG"/>
        </w:rPr>
        <w:t>10)</w:t>
      </w:r>
      <w:r>
        <w:rPr>
          <w:rFonts w:hint="cs"/>
          <w:rtl/>
          <w:lang w:bidi="ar-EG"/>
        </w:rPr>
        <w:t>،</w:t>
      </w:r>
      <w:proofErr w:type="gramEnd"/>
      <w:r>
        <w:rPr>
          <w:rFonts w:hint="cs"/>
          <w:rtl/>
          <w:lang w:bidi="ar-EG"/>
        </w:rPr>
        <w:t xml:space="preserve"> </w:t>
      </w:r>
      <w:r>
        <w:rPr>
          <w:lang w:bidi="ar-EG"/>
        </w:rPr>
        <w:t>h</w:t>
      </w:r>
      <w:r>
        <w:rPr>
          <w:rFonts w:hint="cs"/>
          <w:rtl/>
          <w:lang w:bidi="ar-EG"/>
        </w:rPr>
        <w:t xml:space="preserve">: هكتو </w:t>
      </w:r>
      <w:r>
        <w:rPr>
          <w:lang w:bidi="ar-EG"/>
        </w:rPr>
        <w:t>(</w:t>
      </w:r>
      <w:proofErr w:type="spellStart"/>
      <w:r>
        <w:rPr>
          <w:lang w:bidi="ar-EG"/>
        </w:rPr>
        <w:t>hecto</w:t>
      </w:r>
      <w:proofErr w:type="spellEnd"/>
      <w:r>
        <w:rPr>
          <w:lang w:bidi="ar-EG"/>
        </w:rPr>
        <w:t>)</w:t>
      </w:r>
      <w:r>
        <w:rPr>
          <w:rFonts w:hint="cs"/>
          <w:rtl/>
          <w:lang w:bidi="ar-EG"/>
        </w:rPr>
        <w:t xml:space="preserve"> </w:t>
      </w:r>
      <w:r>
        <w:rPr>
          <w:lang w:bidi="ar-EG"/>
        </w:rPr>
        <w:t>(</w:t>
      </w:r>
      <w:r w:rsidRPr="007319FC">
        <w:rPr>
          <w:vertAlign w:val="superscript"/>
          <w:lang w:bidi="ar-EG"/>
        </w:rPr>
        <w:t>2</w:t>
      </w:r>
      <w:r>
        <w:rPr>
          <w:lang w:bidi="ar-EG"/>
        </w:rPr>
        <w:t>10)</w:t>
      </w:r>
      <w:r>
        <w:rPr>
          <w:rFonts w:hint="cs"/>
          <w:rtl/>
          <w:lang w:bidi="ar-EG"/>
        </w:rPr>
        <w:t>.</w:t>
      </w:r>
    </w:p>
    <w:p w14:paraId="76336C2F" w14:textId="21E03BBB" w:rsidR="00EC50D3" w:rsidRDefault="00302365" w:rsidP="00EC50D3">
      <w:pPr>
        <w:pStyle w:val="Note"/>
        <w:rPr>
          <w:rtl/>
        </w:rPr>
      </w:pPr>
      <w:r w:rsidRPr="009217E6">
        <w:rPr>
          <w:rFonts w:hint="cs"/>
          <w:b/>
          <w:bCs/>
          <w:rtl/>
          <w:lang w:bidi="ar-EG"/>
        </w:rPr>
        <w:t xml:space="preserve">الملاحظة </w:t>
      </w:r>
      <w:r>
        <w:rPr>
          <w:b/>
          <w:bCs/>
          <w:lang w:bidi="ar-EG"/>
        </w:rPr>
        <w:t>3</w:t>
      </w:r>
      <w:r w:rsidRPr="009217E6">
        <w:rPr>
          <w:rFonts w:hint="cs"/>
          <w:rtl/>
          <w:lang w:bidi="ar-EG"/>
        </w:rPr>
        <w:t xml:space="preserve"> - </w:t>
      </w:r>
      <w:r>
        <w:rPr>
          <w:rFonts w:hint="cs"/>
          <w:rtl/>
          <w:lang w:bidi="ar-EG"/>
        </w:rPr>
        <w:t xml:space="preserve">يمكن لهذه التسمية، المستعملة في تسمية الترددات في مجال الاتصالات، أن تمتد لتغطي المديات المبينة أدناه، بناءً على اقتراح الاتحاد الدولي للعلوم الراديوية </w:t>
      </w:r>
      <w:r>
        <w:rPr>
          <w:lang w:bidi="ar-EG"/>
        </w:rPr>
        <w:t>(URSI)</w:t>
      </w:r>
      <w:r>
        <w:rPr>
          <w:rFonts w:hint="cs"/>
          <w:rtl/>
          <w:lang w:bidi="ar-EG"/>
        </w:rPr>
        <w:t xml:space="preserve"> (انظر الجدول </w:t>
      </w:r>
      <w:r>
        <w:rPr>
          <w:lang w:bidi="ar-EG"/>
        </w:rPr>
        <w:t>2</w:t>
      </w:r>
      <w:r>
        <w:rPr>
          <w:rFonts w:hint="cs"/>
          <w:rtl/>
          <w:lang w:bidi="ar-EG"/>
        </w:rPr>
        <w:t xml:space="preserve">) </w:t>
      </w:r>
      <w:r w:rsidRPr="000C2C1F">
        <w:rPr>
          <w:rFonts w:hint="cs"/>
          <w:rtl/>
        </w:rPr>
        <w:t xml:space="preserve">حسب اقتراح </w:t>
      </w:r>
      <w:r w:rsidRPr="000C2C1F">
        <w:rPr>
          <w:rtl/>
        </w:rPr>
        <w:t xml:space="preserve">الاتحاد الدولي لعلوم الراديو </w:t>
      </w:r>
      <w:r w:rsidRPr="000C2C1F">
        <w:rPr>
          <w:rFonts w:asciiTheme="majorBidi" w:hAnsiTheme="majorBidi" w:cstheme="majorBidi"/>
          <w:szCs w:val="20"/>
          <w:rtl/>
        </w:rPr>
        <w:t>(URSI)</w:t>
      </w:r>
      <w:r w:rsidRPr="000C2C1F">
        <w:rPr>
          <w:rtl/>
        </w:rPr>
        <w:t xml:space="preserve"> (انظر الجدول </w:t>
      </w:r>
      <w:r w:rsidR="000C2C1F">
        <w:t>2</w:t>
      </w:r>
      <w:r w:rsidRPr="000C2C1F">
        <w:rPr>
          <w:rtl/>
        </w:rPr>
        <w:t>)</w:t>
      </w:r>
      <w:r w:rsidRPr="000C2C1F">
        <w:rPr>
          <w:rFonts w:hint="cs"/>
          <w:rtl/>
        </w:rPr>
        <w:t>.</w:t>
      </w:r>
    </w:p>
    <w:p w14:paraId="36CD8ADA" w14:textId="472F21E0" w:rsidR="00302365" w:rsidRPr="005F2E21" w:rsidRDefault="00302365" w:rsidP="00EC50D3">
      <w:pPr>
        <w:pStyle w:val="TableNo"/>
        <w:keepNext/>
      </w:pPr>
      <w:r w:rsidRPr="005F2E21">
        <w:rPr>
          <w:rFonts w:hint="cs"/>
          <w:rtl/>
        </w:rPr>
        <w:lastRenderedPageBreak/>
        <w:t xml:space="preserve">الجدول </w:t>
      </w:r>
      <w:r w:rsidRPr="005F2E21">
        <w:t>2</w:t>
      </w:r>
    </w:p>
    <w:tbl>
      <w:tblPr>
        <w:bidiVisual/>
        <w:tblW w:w="9641" w:type="dxa"/>
        <w:jc w:val="center"/>
        <w:tblLayout w:type="fixed"/>
        <w:tblLook w:val="0020" w:firstRow="1" w:lastRow="0" w:firstColumn="0" w:lastColumn="0" w:noHBand="0" w:noVBand="0"/>
      </w:tblPr>
      <w:tblGrid>
        <w:gridCol w:w="1418"/>
        <w:gridCol w:w="1418"/>
        <w:gridCol w:w="2552"/>
        <w:gridCol w:w="2552"/>
        <w:gridCol w:w="1701"/>
      </w:tblGrid>
      <w:tr w:rsidR="00302365" w:rsidRPr="009F1AE9" w14:paraId="0D11D9F3" w14:textId="77777777" w:rsidTr="0083332A">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14:paraId="0654ACF5" w14:textId="77777777" w:rsidR="00302365" w:rsidRPr="009F1AE9" w:rsidRDefault="00302365" w:rsidP="00EC50D3">
            <w:pPr>
              <w:pStyle w:val="Tablehead"/>
              <w:rPr>
                <w:lang w:bidi="ar-EG"/>
              </w:rPr>
            </w:pPr>
            <w:r w:rsidRPr="009F1AE9">
              <w:rPr>
                <w:rFonts w:hint="cs"/>
                <w:rtl/>
                <w:lang w:bidi="ar-EG"/>
              </w:rPr>
              <w:t>رقم</w:t>
            </w:r>
            <w:r w:rsidRPr="009F1AE9">
              <w:rPr>
                <w:rFonts w:hint="cs"/>
                <w:rtl/>
                <w:lang w:bidi="ar-EG"/>
              </w:rPr>
              <w:br/>
              <w:t>النطاق</w:t>
            </w:r>
          </w:p>
        </w:tc>
        <w:tc>
          <w:tcPr>
            <w:tcW w:w="1418" w:type="dxa"/>
            <w:tcBorders>
              <w:top w:val="single" w:sz="6" w:space="0" w:color="auto"/>
              <w:left w:val="single" w:sz="6" w:space="0" w:color="auto"/>
              <w:bottom w:val="single" w:sz="6" w:space="0" w:color="auto"/>
              <w:right w:val="single" w:sz="6" w:space="0" w:color="auto"/>
            </w:tcBorders>
            <w:vAlign w:val="center"/>
          </w:tcPr>
          <w:p w14:paraId="797BEBB9" w14:textId="77777777" w:rsidR="00302365" w:rsidRPr="009F1AE9" w:rsidRDefault="00302365" w:rsidP="00EC50D3">
            <w:pPr>
              <w:pStyle w:val="Tablehead"/>
              <w:rPr>
                <w:rtl/>
                <w:lang w:bidi="ar-EG"/>
              </w:rPr>
            </w:pPr>
            <w:r w:rsidRPr="009F1AE9">
              <w:rPr>
                <w:rFonts w:hint="cs"/>
                <w:rtl/>
                <w:lang w:bidi="ar-EG"/>
              </w:rPr>
              <w:t>الرموز</w:t>
            </w:r>
            <w:r w:rsidRPr="009F1AE9">
              <w:rPr>
                <w:rFonts w:hint="cs"/>
                <w:rtl/>
                <w:lang w:bidi="ar-EG"/>
              </w:rPr>
              <w:br/>
              <w:t>(بالإنكليزية)</w:t>
            </w:r>
          </w:p>
        </w:tc>
        <w:tc>
          <w:tcPr>
            <w:tcW w:w="2552" w:type="dxa"/>
            <w:tcBorders>
              <w:top w:val="single" w:sz="6" w:space="0" w:color="auto"/>
              <w:left w:val="single" w:sz="6" w:space="0" w:color="auto"/>
              <w:bottom w:val="single" w:sz="6" w:space="0" w:color="auto"/>
              <w:right w:val="single" w:sz="6" w:space="0" w:color="auto"/>
            </w:tcBorders>
            <w:vAlign w:val="center"/>
          </w:tcPr>
          <w:p w14:paraId="220F054E" w14:textId="00EFAFD4" w:rsidR="00302365" w:rsidRPr="009F1AE9" w:rsidRDefault="00C8032B" w:rsidP="00EC50D3">
            <w:pPr>
              <w:pStyle w:val="Tablehead"/>
              <w:rPr>
                <w:rtl/>
              </w:rPr>
            </w:pPr>
            <w:r>
              <w:rPr>
                <w:rFonts w:hint="cs"/>
                <w:rtl/>
              </w:rPr>
              <w:t>التسميات</w:t>
            </w:r>
          </w:p>
        </w:tc>
        <w:tc>
          <w:tcPr>
            <w:tcW w:w="2552" w:type="dxa"/>
            <w:tcBorders>
              <w:top w:val="single" w:sz="6" w:space="0" w:color="auto"/>
              <w:left w:val="single" w:sz="6" w:space="0" w:color="auto"/>
              <w:bottom w:val="single" w:sz="6" w:space="0" w:color="auto"/>
              <w:right w:val="single" w:sz="6" w:space="0" w:color="auto"/>
            </w:tcBorders>
            <w:vAlign w:val="center"/>
          </w:tcPr>
          <w:p w14:paraId="354B46CC" w14:textId="43ADBC68" w:rsidR="00302365" w:rsidRPr="009F1AE9" w:rsidRDefault="00C8032B" w:rsidP="00C8032B">
            <w:pPr>
              <w:pStyle w:val="Tablehead"/>
              <w:rPr>
                <w:rtl/>
                <w:lang w:bidi="ar-EG"/>
              </w:rPr>
            </w:pPr>
            <w:r w:rsidRPr="009F1AE9">
              <w:rPr>
                <w:rFonts w:hint="cs"/>
                <w:rtl/>
                <w:lang w:bidi="ar-EG"/>
              </w:rPr>
              <w:t>مدى الترددات</w:t>
            </w:r>
            <w:r w:rsidRPr="009F1AE9">
              <w:rPr>
                <w:rFonts w:hint="cs"/>
                <w:rtl/>
                <w:lang w:bidi="ar-EG"/>
              </w:rPr>
              <w:br/>
              <w:t>(الحد الأصغر قصراً،</w:t>
            </w:r>
            <w:r w:rsidRPr="009F1AE9">
              <w:rPr>
                <w:rFonts w:hint="cs"/>
                <w:rtl/>
                <w:lang w:bidi="ar-EG"/>
              </w:rPr>
              <w:br/>
              <w:t>والحد الأعلى ضمناً)</w:t>
            </w:r>
          </w:p>
        </w:tc>
        <w:tc>
          <w:tcPr>
            <w:tcW w:w="1701" w:type="dxa"/>
            <w:tcBorders>
              <w:top w:val="single" w:sz="6" w:space="0" w:color="auto"/>
              <w:left w:val="single" w:sz="6" w:space="0" w:color="auto"/>
              <w:bottom w:val="single" w:sz="6" w:space="0" w:color="auto"/>
              <w:right w:val="single" w:sz="6" w:space="0" w:color="auto"/>
            </w:tcBorders>
            <w:vAlign w:val="center"/>
          </w:tcPr>
          <w:p w14:paraId="23E7C233" w14:textId="5DDC79E2" w:rsidR="00302365" w:rsidRPr="00C8032B" w:rsidRDefault="00302365" w:rsidP="00EC50D3">
            <w:pPr>
              <w:pStyle w:val="Tablehead"/>
              <w:rPr>
                <w:lang w:bidi="ar-EG"/>
              </w:rPr>
            </w:pPr>
            <w:r w:rsidRPr="00C8032B">
              <w:rPr>
                <w:rFonts w:hint="cs"/>
                <w:rtl/>
                <w:lang w:bidi="ar-EG"/>
              </w:rPr>
              <w:t>المختصرات المترية</w:t>
            </w:r>
            <w:r w:rsidRPr="00C8032B">
              <w:rPr>
                <w:rFonts w:hint="cs"/>
                <w:rtl/>
                <w:lang w:bidi="ar-EG"/>
              </w:rPr>
              <w:br/>
              <w:t>للنطاقات</w:t>
            </w:r>
          </w:p>
        </w:tc>
      </w:tr>
      <w:tr w:rsidR="00C8032B" w:rsidRPr="00A202C4" w14:paraId="698668EE" w14:textId="77777777" w:rsidTr="0083332A">
        <w:trPr>
          <w:cantSplit/>
          <w:jc w:val="center"/>
        </w:trPr>
        <w:tc>
          <w:tcPr>
            <w:tcW w:w="1418" w:type="dxa"/>
            <w:tcBorders>
              <w:top w:val="single" w:sz="6" w:space="0" w:color="auto"/>
              <w:left w:val="single" w:sz="6" w:space="0" w:color="auto"/>
              <w:right w:val="single" w:sz="6" w:space="0" w:color="auto"/>
            </w:tcBorders>
          </w:tcPr>
          <w:p w14:paraId="00E2F455" w14:textId="77777777" w:rsidR="00C8032B" w:rsidRPr="007F3327" w:rsidRDefault="00C8032B" w:rsidP="00C8032B">
            <w:pPr>
              <w:pStyle w:val="Tabletext"/>
              <w:keepNext/>
              <w:jc w:val="center"/>
              <w:rPr>
                <w:rtl/>
              </w:rPr>
            </w:pPr>
            <w:r>
              <w:t>1–</w:t>
            </w:r>
          </w:p>
        </w:tc>
        <w:tc>
          <w:tcPr>
            <w:tcW w:w="1418" w:type="dxa"/>
            <w:tcBorders>
              <w:top w:val="single" w:sz="6" w:space="0" w:color="auto"/>
              <w:left w:val="single" w:sz="6" w:space="0" w:color="auto"/>
              <w:right w:val="single" w:sz="6" w:space="0" w:color="auto"/>
            </w:tcBorders>
          </w:tcPr>
          <w:p w14:paraId="1DC40512" w14:textId="77777777" w:rsidR="00C8032B" w:rsidRPr="007F3327" w:rsidRDefault="00C8032B" w:rsidP="00C8032B">
            <w:pPr>
              <w:pStyle w:val="Tabletext"/>
              <w:keepNext/>
              <w:jc w:val="center"/>
            </w:pPr>
          </w:p>
        </w:tc>
        <w:tc>
          <w:tcPr>
            <w:tcW w:w="2552" w:type="dxa"/>
            <w:tcBorders>
              <w:top w:val="single" w:sz="6" w:space="0" w:color="auto"/>
              <w:left w:val="single" w:sz="6" w:space="0" w:color="auto"/>
              <w:right w:val="single" w:sz="6" w:space="0" w:color="auto"/>
            </w:tcBorders>
          </w:tcPr>
          <w:p w14:paraId="0403531E" w14:textId="55DB964A" w:rsidR="00C8032B" w:rsidRPr="00252C02" w:rsidRDefault="00C8032B" w:rsidP="00C8032B">
            <w:pPr>
              <w:pStyle w:val="Tabletext"/>
              <w:keepNext/>
              <w:jc w:val="center"/>
              <w:rPr>
                <w:highlight w:val="yellow"/>
                <w:rtl/>
              </w:rPr>
            </w:pPr>
          </w:p>
        </w:tc>
        <w:tc>
          <w:tcPr>
            <w:tcW w:w="2552" w:type="dxa"/>
            <w:tcBorders>
              <w:top w:val="single" w:sz="6" w:space="0" w:color="auto"/>
              <w:left w:val="single" w:sz="6" w:space="0" w:color="auto"/>
              <w:right w:val="single" w:sz="6" w:space="0" w:color="auto"/>
            </w:tcBorders>
          </w:tcPr>
          <w:p w14:paraId="0E986122" w14:textId="32E58DEA" w:rsidR="00C8032B" w:rsidRPr="007F3327" w:rsidRDefault="00C8032B" w:rsidP="00252C02">
            <w:pPr>
              <w:pStyle w:val="Tabletext"/>
              <w:keepNext/>
              <w:jc w:val="center"/>
            </w:pPr>
            <w:r w:rsidRPr="007F3327">
              <w:t>Hz</w:t>
            </w:r>
            <w:r>
              <w:t> 0,3-0,03</w:t>
            </w:r>
          </w:p>
        </w:tc>
        <w:tc>
          <w:tcPr>
            <w:tcW w:w="1701" w:type="dxa"/>
            <w:tcBorders>
              <w:top w:val="single" w:sz="6" w:space="0" w:color="auto"/>
              <w:left w:val="single" w:sz="6" w:space="0" w:color="auto"/>
              <w:right w:val="single" w:sz="6" w:space="0" w:color="auto"/>
            </w:tcBorders>
          </w:tcPr>
          <w:p w14:paraId="06D30C2A" w14:textId="586506B8" w:rsidR="00C8032B" w:rsidRPr="009530FB" w:rsidRDefault="00C8032B" w:rsidP="00C8032B">
            <w:pPr>
              <w:pStyle w:val="Tabletext"/>
              <w:keepNext/>
              <w:jc w:val="center"/>
            </w:pPr>
            <w:r w:rsidRPr="00252C02">
              <w:rPr>
                <w:rFonts w:hint="eastAsia"/>
                <w:rtl/>
              </w:rPr>
              <w:t>الموجات</w:t>
            </w:r>
            <w:r w:rsidRPr="00252C02">
              <w:rPr>
                <w:rtl/>
              </w:rPr>
              <w:t xml:space="preserve"> </w:t>
            </w:r>
            <w:proofErr w:type="spellStart"/>
            <w:r w:rsidRPr="00252C02">
              <w:rPr>
                <w:rFonts w:hint="eastAsia"/>
                <w:rtl/>
              </w:rPr>
              <w:t>الجيغامترية</w:t>
            </w:r>
            <w:proofErr w:type="spellEnd"/>
          </w:p>
        </w:tc>
      </w:tr>
      <w:tr w:rsidR="00F90C75" w:rsidRPr="007F3327" w14:paraId="2FE27631" w14:textId="77777777" w:rsidTr="0083332A">
        <w:trPr>
          <w:cantSplit/>
          <w:jc w:val="center"/>
        </w:trPr>
        <w:tc>
          <w:tcPr>
            <w:tcW w:w="1418" w:type="dxa"/>
            <w:tcBorders>
              <w:left w:val="single" w:sz="6" w:space="0" w:color="auto"/>
              <w:right w:val="single" w:sz="6" w:space="0" w:color="auto"/>
            </w:tcBorders>
          </w:tcPr>
          <w:p w14:paraId="64746776" w14:textId="77777777" w:rsidR="00F90C75" w:rsidRPr="007F3327" w:rsidRDefault="00F90C75" w:rsidP="00F90C75">
            <w:pPr>
              <w:pStyle w:val="Tabletext"/>
              <w:keepNext/>
              <w:jc w:val="center"/>
            </w:pPr>
            <w:r>
              <w:t>0</w:t>
            </w:r>
          </w:p>
        </w:tc>
        <w:tc>
          <w:tcPr>
            <w:tcW w:w="1418" w:type="dxa"/>
            <w:tcBorders>
              <w:left w:val="single" w:sz="6" w:space="0" w:color="auto"/>
              <w:right w:val="single" w:sz="6" w:space="0" w:color="auto"/>
            </w:tcBorders>
          </w:tcPr>
          <w:p w14:paraId="60B1F8BA" w14:textId="2BE74D90" w:rsidR="00F90C75" w:rsidRPr="007F3327" w:rsidRDefault="00F90C75" w:rsidP="00F90C75">
            <w:pPr>
              <w:pStyle w:val="Tabletext"/>
              <w:keepNext/>
              <w:jc w:val="center"/>
            </w:pPr>
            <w:r w:rsidRPr="00861F6D">
              <w:t>TLF</w:t>
            </w:r>
          </w:p>
        </w:tc>
        <w:tc>
          <w:tcPr>
            <w:tcW w:w="2552" w:type="dxa"/>
            <w:tcBorders>
              <w:left w:val="single" w:sz="6" w:space="0" w:color="auto"/>
              <w:right w:val="single" w:sz="6" w:space="0" w:color="auto"/>
            </w:tcBorders>
          </w:tcPr>
          <w:p w14:paraId="269FCFC3" w14:textId="057DC9E1" w:rsidR="00F90C75" w:rsidRPr="00252C02" w:rsidRDefault="00F90C75" w:rsidP="00F90C75">
            <w:pPr>
              <w:pStyle w:val="Tabletext"/>
              <w:keepNext/>
              <w:jc w:val="center"/>
              <w:rPr>
                <w:highlight w:val="red"/>
              </w:rPr>
            </w:pPr>
            <w:r>
              <w:rPr>
                <w:rFonts w:hint="cs"/>
                <w:rtl/>
              </w:rPr>
              <w:t xml:space="preserve">تردد دون </w:t>
            </w:r>
            <w:proofErr w:type="spellStart"/>
            <w:r w:rsidRPr="00252C02">
              <w:rPr>
                <w:rFonts w:hint="eastAsia"/>
                <w:rtl/>
              </w:rPr>
              <w:t>الجيغامتري</w:t>
            </w:r>
            <w:proofErr w:type="spellEnd"/>
          </w:p>
        </w:tc>
        <w:tc>
          <w:tcPr>
            <w:tcW w:w="2552" w:type="dxa"/>
            <w:tcBorders>
              <w:left w:val="single" w:sz="6" w:space="0" w:color="auto"/>
              <w:right w:val="single" w:sz="6" w:space="0" w:color="auto"/>
            </w:tcBorders>
          </w:tcPr>
          <w:p w14:paraId="5BF23DA9" w14:textId="2B821EAE" w:rsidR="00F90C75" w:rsidRPr="007F3327" w:rsidRDefault="00F90C75" w:rsidP="00F90C75">
            <w:pPr>
              <w:pStyle w:val="Tabletext"/>
              <w:keepNext/>
              <w:jc w:val="center"/>
            </w:pPr>
            <w:r w:rsidRPr="007F3327">
              <w:t>Hz</w:t>
            </w:r>
            <w:r>
              <w:t> 3-0,3</w:t>
            </w:r>
          </w:p>
        </w:tc>
        <w:tc>
          <w:tcPr>
            <w:tcW w:w="1701" w:type="dxa"/>
            <w:tcBorders>
              <w:left w:val="single" w:sz="6" w:space="0" w:color="auto"/>
              <w:right w:val="single" w:sz="6" w:space="0" w:color="auto"/>
            </w:tcBorders>
          </w:tcPr>
          <w:p w14:paraId="773463B8" w14:textId="0D845CD1" w:rsidR="00F90C75" w:rsidRPr="00252C02" w:rsidRDefault="00F90C75" w:rsidP="00F90C75">
            <w:pPr>
              <w:pStyle w:val="Tabletext"/>
              <w:keepNext/>
              <w:jc w:val="center"/>
              <w:rPr>
                <w:rtl/>
                <w:lang w:bidi="ar-EG"/>
              </w:rPr>
            </w:pPr>
            <w:r w:rsidRPr="00252C02">
              <w:rPr>
                <w:rFonts w:hint="eastAsia"/>
                <w:rtl/>
              </w:rPr>
              <w:t>الموجات</w:t>
            </w:r>
            <w:r w:rsidRPr="00252C02">
              <w:rPr>
                <w:rtl/>
              </w:rPr>
              <w:t xml:space="preserve"> </w:t>
            </w:r>
            <w:r>
              <w:rPr>
                <w:rFonts w:hint="cs"/>
                <w:rtl/>
              </w:rPr>
              <w:t xml:space="preserve">دون </w:t>
            </w:r>
            <w:proofErr w:type="spellStart"/>
            <w:r w:rsidRPr="00252C02">
              <w:rPr>
                <w:rFonts w:hint="eastAsia"/>
                <w:rtl/>
              </w:rPr>
              <w:t>الجيغامترية</w:t>
            </w:r>
            <w:proofErr w:type="spellEnd"/>
          </w:p>
        </w:tc>
      </w:tr>
      <w:tr w:rsidR="00F90C75" w:rsidRPr="007F3327" w14:paraId="59A9E05F" w14:textId="77777777" w:rsidTr="0083332A">
        <w:trPr>
          <w:cantSplit/>
          <w:jc w:val="center"/>
        </w:trPr>
        <w:tc>
          <w:tcPr>
            <w:tcW w:w="1418" w:type="dxa"/>
            <w:tcBorders>
              <w:left w:val="single" w:sz="6" w:space="0" w:color="auto"/>
              <w:right w:val="single" w:sz="6" w:space="0" w:color="auto"/>
            </w:tcBorders>
          </w:tcPr>
          <w:p w14:paraId="1DDD0274" w14:textId="77777777" w:rsidR="00F90C75" w:rsidRPr="007F3327" w:rsidRDefault="00F90C75" w:rsidP="00F90C75">
            <w:pPr>
              <w:pStyle w:val="Tabletext"/>
              <w:keepNext/>
              <w:jc w:val="center"/>
            </w:pPr>
            <w:r>
              <w:t>1</w:t>
            </w:r>
          </w:p>
        </w:tc>
        <w:tc>
          <w:tcPr>
            <w:tcW w:w="1418" w:type="dxa"/>
            <w:tcBorders>
              <w:left w:val="single" w:sz="6" w:space="0" w:color="auto"/>
              <w:right w:val="single" w:sz="6" w:space="0" w:color="auto"/>
            </w:tcBorders>
          </w:tcPr>
          <w:p w14:paraId="42B3EF03" w14:textId="4839044F" w:rsidR="00F90C75" w:rsidRPr="007F3327" w:rsidRDefault="00F90C75" w:rsidP="00F90C75">
            <w:pPr>
              <w:pStyle w:val="Tabletext"/>
              <w:keepNext/>
              <w:jc w:val="center"/>
            </w:pPr>
            <w:r w:rsidRPr="00C027AD">
              <w:t>ELF</w:t>
            </w:r>
          </w:p>
        </w:tc>
        <w:tc>
          <w:tcPr>
            <w:tcW w:w="2552" w:type="dxa"/>
            <w:tcBorders>
              <w:left w:val="single" w:sz="6" w:space="0" w:color="auto"/>
              <w:right w:val="single" w:sz="6" w:space="0" w:color="auto"/>
            </w:tcBorders>
          </w:tcPr>
          <w:p w14:paraId="0BE51BE3" w14:textId="7B1F6469" w:rsidR="00F90C75" w:rsidRPr="00252C02" w:rsidRDefault="00F90C75" w:rsidP="00F90C75">
            <w:pPr>
              <w:pStyle w:val="Tabletext"/>
              <w:keepNext/>
              <w:jc w:val="center"/>
              <w:rPr>
                <w:highlight w:val="red"/>
              </w:rPr>
            </w:pPr>
            <w:r>
              <w:rPr>
                <w:rFonts w:hint="cs"/>
                <w:rtl/>
              </w:rPr>
              <w:t xml:space="preserve">تردد فوق </w:t>
            </w:r>
            <w:proofErr w:type="spellStart"/>
            <w:r w:rsidRPr="00252C02">
              <w:rPr>
                <w:rFonts w:hint="eastAsia"/>
                <w:rtl/>
              </w:rPr>
              <w:t>الجيغامتري</w:t>
            </w:r>
            <w:proofErr w:type="spellEnd"/>
          </w:p>
        </w:tc>
        <w:tc>
          <w:tcPr>
            <w:tcW w:w="2552" w:type="dxa"/>
            <w:tcBorders>
              <w:left w:val="single" w:sz="6" w:space="0" w:color="auto"/>
              <w:right w:val="single" w:sz="6" w:space="0" w:color="auto"/>
            </w:tcBorders>
          </w:tcPr>
          <w:p w14:paraId="6F6B861D" w14:textId="39DFB66E" w:rsidR="00F90C75" w:rsidRPr="007F3327" w:rsidRDefault="00F90C75" w:rsidP="00F90C75">
            <w:pPr>
              <w:pStyle w:val="Tabletext"/>
              <w:keepNext/>
              <w:jc w:val="center"/>
              <w:rPr>
                <w:rtl/>
              </w:rPr>
            </w:pPr>
            <w:r w:rsidRPr="007F3327">
              <w:t>Hz</w:t>
            </w:r>
            <w:r>
              <w:t> 30-3</w:t>
            </w:r>
          </w:p>
        </w:tc>
        <w:tc>
          <w:tcPr>
            <w:tcW w:w="1701" w:type="dxa"/>
            <w:tcBorders>
              <w:left w:val="single" w:sz="6" w:space="0" w:color="auto"/>
              <w:right w:val="single" w:sz="6" w:space="0" w:color="auto"/>
            </w:tcBorders>
          </w:tcPr>
          <w:p w14:paraId="0B04FEA6" w14:textId="459A85D7" w:rsidR="00F90C75" w:rsidRPr="009530FB" w:rsidRDefault="00F90C75" w:rsidP="00F90C75">
            <w:pPr>
              <w:pStyle w:val="Tabletext"/>
              <w:keepNext/>
              <w:jc w:val="center"/>
            </w:pPr>
            <w:r w:rsidRPr="00252C02">
              <w:rPr>
                <w:rFonts w:hint="eastAsia"/>
                <w:rtl/>
              </w:rPr>
              <w:t>الموجات</w:t>
            </w:r>
            <w:r w:rsidRPr="00252C02">
              <w:rPr>
                <w:rtl/>
              </w:rPr>
              <w:t xml:space="preserve"> </w:t>
            </w:r>
            <w:r>
              <w:rPr>
                <w:rFonts w:hint="cs"/>
                <w:rtl/>
              </w:rPr>
              <w:t xml:space="preserve">فوق </w:t>
            </w:r>
            <w:proofErr w:type="spellStart"/>
            <w:r w:rsidRPr="00252C02">
              <w:rPr>
                <w:rFonts w:hint="eastAsia"/>
                <w:rtl/>
              </w:rPr>
              <w:t>الجيغامترية</w:t>
            </w:r>
            <w:proofErr w:type="spellEnd"/>
          </w:p>
        </w:tc>
      </w:tr>
      <w:tr w:rsidR="00F90C75" w:rsidRPr="007F3327" w14:paraId="4265DA5F" w14:textId="77777777" w:rsidTr="0083332A">
        <w:trPr>
          <w:cantSplit/>
          <w:jc w:val="center"/>
        </w:trPr>
        <w:tc>
          <w:tcPr>
            <w:tcW w:w="1418" w:type="dxa"/>
            <w:tcBorders>
              <w:left w:val="single" w:sz="6" w:space="0" w:color="auto"/>
              <w:bottom w:val="single" w:sz="6" w:space="0" w:color="auto"/>
              <w:right w:val="single" w:sz="6" w:space="0" w:color="auto"/>
            </w:tcBorders>
          </w:tcPr>
          <w:p w14:paraId="651193F2" w14:textId="77777777" w:rsidR="00F90C75" w:rsidRPr="007F3327" w:rsidRDefault="00F90C75" w:rsidP="00F90C75">
            <w:pPr>
              <w:pStyle w:val="Tabletext"/>
              <w:keepNext/>
              <w:jc w:val="center"/>
            </w:pPr>
            <w:r>
              <w:t>2</w:t>
            </w:r>
          </w:p>
        </w:tc>
        <w:tc>
          <w:tcPr>
            <w:tcW w:w="1418" w:type="dxa"/>
            <w:tcBorders>
              <w:left w:val="single" w:sz="6" w:space="0" w:color="auto"/>
              <w:bottom w:val="single" w:sz="6" w:space="0" w:color="auto"/>
              <w:right w:val="single" w:sz="6" w:space="0" w:color="auto"/>
            </w:tcBorders>
          </w:tcPr>
          <w:p w14:paraId="6E659948" w14:textId="4E67341F" w:rsidR="00F90C75" w:rsidRPr="007F3327" w:rsidRDefault="00F90C75" w:rsidP="00F90C75">
            <w:pPr>
              <w:pStyle w:val="Tabletext"/>
              <w:keepNext/>
              <w:jc w:val="center"/>
            </w:pPr>
            <w:r w:rsidRPr="00C027AD">
              <w:t>SLF</w:t>
            </w:r>
          </w:p>
        </w:tc>
        <w:tc>
          <w:tcPr>
            <w:tcW w:w="2552" w:type="dxa"/>
            <w:tcBorders>
              <w:left w:val="single" w:sz="6" w:space="0" w:color="auto"/>
              <w:bottom w:val="single" w:sz="6" w:space="0" w:color="auto"/>
              <w:right w:val="single" w:sz="6" w:space="0" w:color="auto"/>
            </w:tcBorders>
          </w:tcPr>
          <w:p w14:paraId="4AB64E59" w14:textId="3C161AAF" w:rsidR="00F90C75" w:rsidRPr="00252C02" w:rsidRDefault="00F90C75" w:rsidP="00F90C75">
            <w:pPr>
              <w:pStyle w:val="Tabletext"/>
              <w:keepNext/>
              <w:jc w:val="center"/>
              <w:rPr>
                <w:highlight w:val="red"/>
              </w:rPr>
            </w:pPr>
            <w:r>
              <w:rPr>
                <w:rFonts w:hint="cs"/>
                <w:rtl/>
              </w:rPr>
              <w:t xml:space="preserve">تردد </w:t>
            </w:r>
            <w:proofErr w:type="spellStart"/>
            <w:r>
              <w:rPr>
                <w:rtl/>
              </w:rPr>
              <w:t>ميغامتري</w:t>
            </w:r>
            <w:proofErr w:type="spellEnd"/>
          </w:p>
        </w:tc>
        <w:tc>
          <w:tcPr>
            <w:tcW w:w="2552" w:type="dxa"/>
            <w:tcBorders>
              <w:left w:val="single" w:sz="6" w:space="0" w:color="auto"/>
              <w:bottom w:val="single" w:sz="6" w:space="0" w:color="auto"/>
              <w:right w:val="single" w:sz="6" w:space="0" w:color="auto"/>
            </w:tcBorders>
          </w:tcPr>
          <w:p w14:paraId="4EE89B73" w14:textId="56665CCC" w:rsidR="00F90C75" w:rsidRPr="007F3327" w:rsidRDefault="00F90C75" w:rsidP="00F90C75">
            <w:pPr>
              <w:pStyle w:val="Tabletext"/>
              <w:keepNext/>
              <w:jc w:val="center"/>
            </w:pPr>
            <w:r w:rsidRPr="007F3327">
              <w:t>Hz</w:t>
            </w:r>
            <w:r>
              <w:t> 300-30</w:t>
            </w:r>
          </w:p>
        </w:tc>
        <w:tc>
          <w:tcPr>
            <w:tcW w:w="1701" w:type="dxa"/>
            <w:tcBorders>
              <w:left w:val="single" w:sz="6" w:space="0" w:color="auto"/>
              <w:bottom w:val="single" w:sz="6" w:space="0" w:color="auto"/>
              <w:right w:val="single" w:sz="6" w:space="0" w:color="auto"/>
            </w:tcBorders>
          </w:tcPr>
          <w:p w14:paraId="4CA072ED" w14:textId="744485CA" w:rsidR="00F90C75" w:rsidRPr="009530FB" w:rsidRDefault="00F90C75" w:rsidP="00F90C75">
            <w:pPr>
              <w:pStyle w:val="Tabletext"/>
              <w:keepNext/>
              <w:jc w:val="center"/>
            </w:pPr>
            <w:r>
              <w:rPr>
                <w:rtl/>
              </w:rPr>
              <w:t xml:space="preserve">الموجات </w:t>
            </w:r>
            <w:proofErr w:type="spellStart"/>
            <w:r>
              <w:rPr>
                <w:rtl/>
              </w:rPr>
              <w:t>الميغامترية</w:t>
            </w:r>
            <w:proofErr w:type="spellEnd"/>
          </w:p>
        </w:tc>
      </w:tr>
    </w:tbl>
    <w:p w14:paraId="723F6C2B" w14:textId="4FBD1932" w:rsidR="00C8032B" w:rsidRDefault="00302365" w:rsidP="00C8032B">
      <w:pPr>
        <w:pStyle w:val="Note"/>
        <w:keepNext/>
        <w:spacing w:before="120"/>
        <w:rPr>
          <w:rtl/>
          <w:lang w:bidi="ar-EG"/>
        </w:rPr>
      </w:pPr>
      <w:r w:rsidRPr="009217E6">
        <w:rPr>
          <w:rFonts w:hint="cs"/>
          <w:b/>
          <w:bCs/>
          <w:rtl/>
          <w:lang w:bidi="ar-EG"/>
        </w:rPr>
        <w:t xml:space="preserve">الملاحظة </w:t>
      </w:r>
      <w:r>
        <w:rPr>
          <w:b/>
          <w:bCs/>
          <w:lang w:bidi="ar-EG"/>
        </w:rPr>
        <w:t>4</w:t>
      </w:r>
      <w:r w:rsidRPr="009217E6">
        <w:rPr>
          <w:rFonts w:hint="cs"/>
          <w:rtl/>
          <w:lang w:bidi="ar-EG"/>
        </w:rPr>
        <w:t xml:space="preserve"> - </w:t>
      </w:r>
      <w:r>
        <w:rPr>
          <w:rFonts w:hint="cs"/>
          <w:rtl/>
          <w:lang w:bidi="ar-EG"/>
        </w:rPr>
        <w:t xml:space="preserve">ترد تسميات </w:t>
      </w:r>
      <w:r w:rsidRPr="00C14E10">
        <w:rPr>
          <w:rtl/>
        </w:rPr>
        <w:t>بعض نطاقات التردد الموزعة للخدمة الإذاعية</w:t>
      </w:r>
      <w:r w:rsidRPr="00C14E10">
        <w:rPr>
          <w:rFonts w:hint="cs"/>
          <w:rtl/>
          <w:lang w:bidi="ar-EG"/>
        </w:rPr>
        <w:t xml:space="preserve"> </w:t>
      </w:r>
      <w:r>
        <w:rPr>
          <w:rFonts w:hint="cs"/>
          <w:rtl/>
          <w:lang w:bidi="ar-EG"/>
        </w:rPr>
        <w:t xml:space="preserve">في الجدول </w:t>
      </w:r>
      <w:r>
        <w:rPr>
          <w:lang w:bidi="ar-EG"/>
        </w:rPr>
        <w:t>3</w:t>
      </w:r>
      <w:r>
        <w:rPr>
          <w:rFonts w:hint="cs"/>
          <w:rtl/>
          <w:lang w:bidi="ar-EG"/>
        </w:rPr>
        <w:t>. ويجدر ملاحظة أن هذه المديات لا تقتصر في بعض الحالات على الخدمات الإذاعية.</w:t>
      </w:r>
    </w:p>
    <w:p w14:paraId="5C82B52B" w14:textId="77777777" w:rsidR="00302365" w:rsidRPr="005F2E21" w:rsidRDefault="00302365" w:rsidP="00302365">
      <w:pPr>
        <w:pStyle w:val="TableNo"/>
        <w:keepNext/>
        <w:keepLines/>
        <w:widowControl w:val="0"/>
        <w:spacing w:after="120"/>
      </w:pPr>
      <w:r w:rsidRPr="005F2E21">
        <w:rPr>
          <w:rFonts w:hint="cs"/>
          <w:rtl/>
        </w:rPr>
        <w:t xml:space="preserve">الجدول </w:t>
      </w:r>
      <w:r w:rsidRPr="005F2E21">
        <w:t>3</w:t>
      </w:r>
    </w:p>
    <w:tbl>
      <w:tblPr>
        <w:bidiVisual/>
        <w:tblW w:w="0" w:type="auto"/>
        <w:jc w:val="center"/>
        <w:tblLayout w:type="fixed"/>
        <w:tblLook w:val="0020" w:firstRow="1" w:lastRow="0" w:firstColumn="0" w:lastColumn="0" w:noHBand="0" w:noVBand="0"/>
      </w:tblPr>
      <w:tblGrid>
        <w:gridCol w:w="1701"/>
        <w:gridCol w:w="1701"/>
        <w:gridCol w:w="1701"/>
        <w:gridCol w:w="1701"/>
      </w:tblGrid>
      <w:tr w:rsidR="00302365" w:rsidRPr="009F1AE9" w14:paraId="1C640877" w14:textId="77777777" w:rsidTr="0083332A">
        <w:trPr>
          <w:cantSplit/>
          <w:jc w:val="center"/>
        </w:trPr>
        <w:tc>
          <w:tcPr>
            <w:tcW w:w="1701" w:type="dxa"/>
            <w:vMerge w:val="restart"/>
            <w:tcBorders>
              <w:top w:val="single" w:sz="6" w:space="0" w:color="auto"/>
              <w:left w:val="single" w:sz="6" w:space="0" w:color="auto"/>
              <w:right w:val="single" w:sz="6" w:space="0" w:color="auto"/>
            </w:tcBorders>
            <w:vAlign w:val="center"/>
          </w:tcPr>
          <w:p w14:paraId="1D6D0E8F" w14:textId="77777777" w:rsidR="00302365" w:rsidRPr="009F1AE9" w:rsidRDefault="00302365" w:rsidP="00153C32">
            <w:pPr>
              <w:pStyle w:val="Tablehead"/>
              <w:rPr>
                <w:rtl/>
                <w:lang w:bidi="ar-EG"/>
              </w:rPr>
            </w:pPr>
            <w:r w:rsidRPr="009F1AE9">
              <w:rPr>
                <w:rFonts w:hint="cs"/>
                <w:rtl/>
                <w:lang w:bidi="ar-EG"/>
              </w:rPr>
              <w:t>التسمية</w:t>
            </w:r>
          </w:p>
        </w:tc>
        <w:tc>
          <w:tcPr>
            <w:tcW w:w="5103" w:type="dxa"/>
            <w:gridSpan w:val="3"/>
            <w:tcBorders>
              <w:top w:val="single" w:sz="6" w:space="0" w:color="auto"/>
              <w:left w:val="single" w:sz="6" w:space="0" w:color="auto"/>
              <w:bottom w:val="single" w:sz="6" w:space="0" w:color="auto"/>
              <w:right w:val="single" w:sz="6" w:space="0" w:color="auto"/>
            </w:tcBorders>
            <w:vAlign w:val="center"/>
          </w:tcPr>
          <w:p w14:paraId="7BD458EA" w14:textId="77777777" w:rsidR="00302365" w:rsidRPr="009F1AE9" w:rsidRDefault="00302365" w:rsidP="00153C32">
            <w:pPr>
              <w:pStyle w:val="Tablehead"/>
              <w:rPr>
                <w:rtl/>
                <w:lang w:bidi="ar-EG"/>
              </w:rPr>
            </w:pPr>
            <w:r w:rsidRPr="009F1AE9">
              <w:rPr>
                <w:rFonts w:hint="cs"/>
                <w:rtl/>
                <w:lang w:bidi="ar-EG"/>
              </w:rPr>
              <w:t>مدى التردد</w:t>
            </w:r>
            <w:r w:rsidRPr="009F1AE9">
              <w:rPr>
                <w:lang w:bidi="ar-EG"/>
              </w:rPr>
              <w:br/>
              <w:t>(MHz)</w:t>
            </w:r>
          </w:p>
        </w:tc>
      </w:tr>
      <w:tr w:rsidR="00302365" w:rsidRPr="009F1AE9" w14:paraId="48125E73" w14:textId="77777777" w:rsidTr="0083332A">
        <w:trPr>
          <w:cantSplit/>
          <w:jc w:val="center"/>
        </w:trPr>
        <w:tc>
          <w:tcPr>
            <w:tcW w:w="1701" w:type="dxa"/>
            <w:vMerge/>
            <w:tcBorders>
              <w:left w:val="single" w:sz="6" w:space="0" w:color="auto"/>
              <w:right w:val="single" w:sz="6" w:space="0" w:color="auto"/>
            </w:tcBorders>
            <w:vAlign w:val="center"/>
          </w:tcPr>
          <w:p w14:paraId="44A56FA8" w14:textId="77777777" w:rsidR="00302365" w:rsidRPr="009F1AE9" w:rsidRDefault="00302365" w:rsidP="00153C32">
            <w:pPr>
              <w:pStyle w:val="Tablehead"/>
              <w:rPr>
                <w:lang w:bidi="ar-EG"/>
              </w:rPr>
            </w:pPr>
          </w:p>
        </w:tc>
        <w:tc>
          <w:tcPr>
            <w:tcW w:w="1701" w:type="dxa"/>
            <w:tcBorders>
              <w:top w:val="single" w:sz="6" w:space="0" w:color="auto"/>
              <w:left w:val="single" w:sz="6" w:space="0" w:color="auto"/>
              <w:right w:val="single" w:sz="6" w:space="0" w:color="auto"/>
            </w:tcBorders>
            <w:vAlign w:val="center"/>
          </w:tcPr>
          <w:p w14:paraId="19B9633D" w14:textId="77777777" w:rsidR="00302365" w:rsidRPr="009F1AE9" w:rsidRDefault="00302365" w:rsidP="00153C32">
            <w:pPr>
              <w:pStyle w:val="Tablehead"/>
              <w:rPr>
                <w:rtl/>
                <w:lang w:bidi="ar-EG"/>
              </w:rPr>
            </w:pPr>
            <w:r w:rsidRPr="009F1AE9">
              <w:rPr>
                <w:rFonts w:hint="cs"/>
                <w:rtl/>
                <w:lang w:bidi="ar-EG"/>
              </w:rPr>
              <w:t xml:space="preserve">الإقليم </w:t>
            </w:r>
            <w:r w:rsidRPr="009F1AE9">
              <w:rPr>
                <w:lang w:bidi="ar-EG"/>
              </w:rPr>
              <w:t>1</w:t>
            </w:r>
          </w:p>
        </w:tc>
        <w:tc>
          <w:tcPr>
            <w:tcW w:w="1701" w:type="dxa"/>
            <w:tcBorders>
              <w:top w:val="single" w:sz="6" w:space="0" w:color="auto"/>
              <w:left w:val="single" w:sz="6" w:space="0" w:color="auto"/>
              <w:right w:val="single" w:sz="6" w:space="0" w:color="auto"/>
            </w:tcBorders>
            <w:vAlign w:val="center"/>
          </w:tcPr>
          <w:p w14:paraId="7820E184" w14:textId="77777777" w:rsidR="00302365" w:rsidRPr="009F1AE9" w:rsidRDefault="00302365" w:rsidP="00153C32">
            <w:pPr>
              <w:pStyle w:val="Tablehead"/>
              <w:rPr>
                <w:rtl/>
                <w:lang w:bidi="ar-EG"/>
              </w:rPr>
            </w:pPr>
            <w:r w:rsidRPr="009F1AE9">
              <w:rPr>
                <w:rFonts w:hint="cs"/>
                <w:rtl/>
                <w:lang w:bidi="ar-EG"/>
              </w:rPr>
              <w:t xml:space="preserve">الإقليم </w:t>
            </w:r>
            <w:r w:rsidRPr="009F1AE9">
              <w:rPr>
                <w:lang w:bidi="ar-EG"/>
              </w:rPr>
              <w:t>2</w:t>
            </w:r>
          </w:p>
        </w:tc>
        <w:tc>
          <w:tcPr>
            <w:tcW w:w="1701" w:type="dxa"/>
            <w:tcBorders>
              <w:top w:val="single" w:sz="6" w:space="0" w:color="auto"/>
              <w:left w:val="single" w:sz="6" w:space="0" w:color="auto"/>
              <w:right w:val="single" w:sz="6" w:space="0" w:color="auto"/>
            </w:tcBorders>
            <w:vAlign w:val="center"/>
          </w:tcPr>
          <w:p w14:paraId="2078744D" w14:textId="77777777" w:rsidR="00302365" w:rsidRPr="009F1AE9" w:rsidRDefault="00302365" w:rsidP="00153C32">
            <w:pPr>
              <w:pStyle w:val="Tablehead"/>
              <w:rPr>
                <w:lang w:bidi="ar-EG"/>
              </w:rPr>
            </w:pPr>
            <w:r w:rsidRPr="009F1AE9">
              <w:rPr>
                <w:rFonts w:hint="cs"/>
                <w:rtl/>
                <w:lang w:bidi="ar-EG"/>
              </w:rPr>
              <w:t xml:space="preserve">الإقليم </w:t>
            </w:r>
            <w:r w:rsidRPr="009F1AE9">
              <w:rPr>
                <w:lang w:bidi="ar-EG"/>
              </w:rPr>
              <w:t>3</w:t>
            </w:r>
          </w:p>
        </w:tc>
      </w:tr>
      <w:tr w:rsidR="00302365" w:rsidRPr="00601A15" w14:paraId="35202C36" w14:textId="77777777" w:rsidTr="0083332A">
        <w:trPr>
          <w:cantSplit/>
          <w:jc w:val="center"/>
        </w:trPr>
        <w:tc>
          <w:tcPr>
            <w:tcW w:w="1701" w:type="dxa"/>
            <w:tcBorders>
              <w:top w:val="single" w:sz="6" w:space="0" w:color="auto"/>
              <w:left w:val="single" w:sz="6" w:space="0" w:color="auto"/>
              <w:bottom w:val="single" w:sz="6" w:space="0" w:color="auto"/>
              <w:right w:val="single" w:sz="6" w:space="0" w:color="auto"/>
            </w:tcBorders>
          </w:tcPr>
          <w:p w14:paraId="03BE4FA0" w14:textId="77777777" w:rsidR="00302365" w:rsidRPr="00601A15" w:rsidRDefault="00302365" w:rsidP="00153C32">
            <w:pPr>
              <w:pStyle w:val="Tabletext"/>
              <w:spacing w:before="60"/>
              <w:jc w:val="center"/>
            </w:pPr>
            <w:r w:rsidRPr="00601A15">
              <w:t>I</w:t>
            </w:r>
          </w:p>
        </w:tc>
        <w:tc>
          <w:tcPr>
            <w:tcW w:w="1701" w:type="dxa"/>
            <w:tcBorders>
              <w:top w:val="single" w:sz="6" w:space="0" w:color="auto"/>
              <w:left w:val="single" w:sz="6" w:space="0" w:color="auto"/>
              <w:bottom w:val="single" w:sz="6" w:space="0" w:color="auto"/>
              <w:right w:val="single" w:sz="6" w:space="0" w:color="auto"/>
            </w:tcBorders>
          </w:tcPr>
          <w:p w14:paraId="37016B8B" w14:textId="77777777" w:rsidR="00302365" w:rsidRPr="00601A15" w:rsidRDefault="00302365" w:rsidP="00153C32">
            <w:pPr>
              <w:pStyle w:val="Tabletext"/>
              <w:spacing w:before="60"/>
              <w:jc w:val="center"/>
            </w:pPr>
            <w:r>
              <w:t>68</w:t>
            </w:r>
            <w:r w:rsidRPr="00601A15">
              <w:t>-</w:t>
            </w:r>
            <w:r>
              <w:t>47</w:t>
            </w:r>
          </w:p>
        </w:tc>
        <w:tc>
          <w:tcPr>
            <w:tcW w:w="1701" w:type="dxa"/>
            <w:tcBorders>
              <w:top w:val="single" w:sz="6" w:space="0" w:color="auto"/>
              <w:left w:val="single" w:sz="6" w:space="0" w:color="auto"/>
              <w:bottom w:val="single" w:sz="6" w:space="0" w:color="auto"/>
              <w:right w:val="single" w:sz="6" w:space="0" w:color="auto"/>
            </w:tcBorders>
          </w:tcPr>
          <w:p w14:paraId="4C8772BC" w14:textId="77777777" w:rsidR="00302365" w:rsidRPr="00601A15" w:rsidRDefault="00302365" w:rsidP="00153C32">
            <w:pPr>
              <w:pStyle w:val="Tabletext"/>
              <w:spacing w:before="60"/>
              <w:jc w:val="center"/>
            </w:pPr>
            <w:r>
              <w:t>68</w:t>
            </w:r>
            <w:r w:rsidRPr="00601A15">
              <w:t>-</w:t>
            </w:r>
            <w:r>
              <w:t>54</w:t>
            </w:r>
          </w:p>
        </w:tc>
        <w:tc>
          <w:tcPr>
            <w:tcW w:w="1701" w:type="dxa"/>
            <w:tcBorders>
              <w:top w:val="single" w:sz="6" w:space="0" w:color="auto"/>
              <w:left w:val="single" w:sz="6" w:space="0" w:color="auto"/>
              <w:bottom w:val="single" w:sz="6" w:space="0" w:color="auto"/>
              <w:right w:val="single" w:sz="6" w:space="0" w:color="auto"/>
            </w:tcBorders>
          </w:tcPr>
          <w:p w14:paraId="03497BD4" w14:textId="77777777" w:rsidR="00302365" w:rsidRPr="00601A15" w:rsidRDefault="00302365" w:rsidP="00153C32">
            <w:pPr>
              <w:pStyle w:val="Tabletext"/>
              <w:spacing w:before="60"/>
              <w:jc w:val="center"/>
            </w:pPr>
            <w:r>
              <w:t>68</w:t>
            </w:r>
            <w:r w:rsidRPr="00601A15">
              <w:t>-</w:t>
            </w:r>
            <w:r>
              <w:t>47</w:t>
            </w:r>
          </w:p>
        </w:tc>
      </w:tr>
      <w:tr w:rsidR="00302365" w:rsidRPr="00601A15" w14:paraId="4473B202" w14:textId="77777777" w:rsidTr="0083332A">
        <w:trPr>
          <w:cantSplit/>
          <w:jc w:val="center"/>
        </w:trPr>
        <w:tc>
          <w:tcPr>
            <w:tcW w:w="1701" w:type="dxa"/>
            <w:tcBorders>
              <w:top w:val="single" w:sz="6" w:space="0" w:color="auto"/>
              <w:left w:val="single" w:sz="6" w:space="0" w:color="auto"/>
              <w:bottom w:val="single" w:sz="6" w:space="0" w:color="auto"/>
              <w:right w:val="single" w:sz="6" w:space="0" w:color="auto"/>
            </w:tcBorders>
          </w:tcPr>
          <w:p w14:paraId="2E4CF64D" w14:textId="77777777" w:rsidR="00302365" w:rsidRPr="00601A15" w:rsidRDefault="00302365" w:rsidP="00153C32">
            <w:pPr>
              <w:pStyle w:val="Tabletext"/>
              <w:spacing w:before="60"/>
              <w:jc w:val="center"/>
            </w:pPr>
            <w:r w:rsidRPr="00601A15">
              <w:t>II</w:t>
            </w:r>
          </w:p>
        </w:tc>
        <w:tc>
          <w:tcPr>
            <w:tcW w:w="1701" w:type="dxa"/>
            <w:tcBorders>
              <w:top w:val="single" w:sz="6" w:space="0" w:color="auto"/>
              <w:left w:val="single" w:sz="6" w:space="0" w:color="auto"/>
              <w:bottom w:val="single" w:sz="6" w:space="0" w:color="auto"/>
              <w:right w:val="single" w:sz="6" w:space="0" w:color="auto"/>
            </w:tcBorders>
          </w:tcPr>
          <w:p w14:paraId="5991BAEB" w14:textId="77777777" w:rsidR="00302365" w:rsidRPr="00601A15" w:rsidRDefault="00302365" w:rsidP="00153C32">
            <w:pPr>
              <w:pStyle w:val="Tabletext"/>
              <w:spacing w:before="60"/>
              <w:jc w:val="center"/>
            </w:pPr>
            <w:r>
              <w:t>108-</w:t>
            </w:r>
            <w:r w:rsidRPr="00601A15">
              <w:t>87</w:t>
            </w:r>
            <w:r>
              <w:t>,</w:t>
            </w:r>
            <w:r w:rsidRPr="00601A15">
              <w:t>5</w:t>
            </w:r>
          </w:p>
        </w:tc>
        <w:tc>
          <w:tcPr>
            <w:tcW w:w="1701" w:type="dxa"/>
            <w:tcBorders>
              <w:top w:val="single" w:sz="6" w:space="0" w:color="auto"/>
              <w:left w:val="single" w:sz="6" w:space="0" w:color="auto"/>
              <w:bottom w:val="single" w:sz="6" w:space="0" w:color="auto"/>
              <w:right w:val="single" w:sz="6" w:space="0" w:color="auto"/>
            </w:tcBorders>
          </w:tcPr>
          <w:p w14:paraId="46BCA622" w14:textId="77777777" w:rsidR="00302365" w:rsidRPr="00601A15" w:rsidRDefault="00302365" w:rsidP="00153C32">
            <w:pPr>
              <w:pStyle w:val="Tabletext"/>
              <w:spacing w:before="60"/>
              <w:jc w:val="center"/>
            </w:pPr>
            <w:r>
              <w:t>108-</w:t>
            </w:r>
            <w:r w:rsidRPr="00601A15">
              <w:t>8</w:t>
            </w:r>
            <w:r>
              <w:t>8</w:t>
            </w:r>
          </w:p>
        </w:tc>
        <w:tc>
          <w:tcPr>
            <w:tcW w:w="1701" w:type="dxa"/>
            <w:tcBorders>
              <w:top w:val="single" w:sz="6" w:space="0" w:color="auto"/>
              <w:left w:val="single" w:sz="6" w:space="0" w:color="auto"/>
              <w:bottom w:val="single" w:sz="6" w:space="0" w:color="auto"/>
              <w:right w:val="single" w:sz="6" w:space="0" w:color="auto"/>
            </w:tcBorders>
          </w:tcPr>
          <w:p w14:paraId="4E3E3B3F" w14:textId="77777777" w:rsidR="00302365" w:rsidRPr="00601A15" w:rsidRDefault="00302365" w:rsidP="00153C32">
            <w:pPr>
              <w:pStyle w:val="Tabletext"/>
              <w:spacing w:before="60"/>
              <w:jc w:val="center"/>
            </w:pPr>
            <w:r>
              <w:t>108-</w:t>
            </w:r>
            <w:r w:rsidRPr="00601A15">
              <w:t>87</w:t>
            </w:r>
          </w:p>
        </w:tc>
      </w:tr>
      <w:tr w:rsidR="00302365" w:rsidRPr="00601A15" w14:paraId="0E2A92D7" w14:textId="77777777" w:rsidTr="0083332A">
        <w:trPr>
          <w:cantSplit/>
          <w:jc w:val="center"/>
        </w:trPr>
        <w:tc>
          <w:tcPr>
            <w:tcW w:w="1701" w:type="dxa"/>
            <w:tcBorders>
              <w:top w:val="single" w:sz="6" w:space="0" w:color="auto"/>
              <w:left w:val="single" w:sz="6" w:space="0" w:color="auto"/>
              <w:bottom w:val="single" w:sz="6" w:space="0" w:color="auto"/>
              <w:right w:val="single" w:sz="6" w:space="0" w:color="auto"/>
            </w:tcBorders>
          </w:tcPr>
          <w:p w14:paraId="2580D391" w14:textId="77777777" w:rsidR="00302365" w:rsidRPr="00601A15" w:rsidRDefault="00302365" w:rsidP="00153C32">
            <w:pPr>
              <w:pStyle w:val="Tabletext"/>
              <w:spacing w:before="60"/>
              <w:jc w:val="center"/>
            </w:pPr>
            <w:r w:rsidRPr="00601A15">
              <w:t>III</w:t>
            </w:r>
          </w:p>
        </w:tc>
        <w:tc>
          <w:tcPr>
            <w:tcW w:w="1701" w:type="dxa"/>
            <w:tcBorders>
              <w:top w:val="single" w:sz="6" w:space="0" w:color="auto"/>
              <w:left w:val="single" w:sz="6" w:space="0" w:color="auto"/>
              <w:bottom w:val="single" w:sz="6" w:space="0" w:color="auto"/>
              <w:right w:val="single" w:sz="6" w:space="0" w:color="auto"/>
            </w:tcBorders>
          </w:tcPr>
          <w:p w14:paraId="5A41172C" w14:textId="77777777" w:rsidR="00302365" w:rsidRPr="00601A15" w:rsidRDefault="00302365" w:rsidP="00153C32">
            <w:pPr>
              <w:pStyle w:val="Tabletext"/>
              <w:spacing w:before="60"/>
              <w:jc w:val="center"/>
            </w:pPr>
            <w:r>
              <w:t>230</w:t>
            </w:r>
            <w:r w:rsidRPr="00601A15">
              <w:t>-</w:t>
            </w:r>
            <w:r>
              <w:t>174</w:t>
            </w:r>
          </w:p>
        </w:tc>
        <w:tc>
          <w:tcPr>
            <w:tcW w:w="1701" w:type="dxa"/>
            <w:tcBorders>
              <w:top w:val="single" w:sz="6" w:space="0" w:color="auto"/>
              <w:left w:val="single" w:sz="6" w:space="0" w:color="auto"/>
              <w:bottom w:val="single" w:sz="6" w:space="0" w:color="auto"/>
              <w:right w:val="single" w:sz="6" w:space="0" w:color="auto"/>
            </w:tcBorders>
          </w:tcPr>
          <w:p w14:paraId="0E22E75A" w14:textId="77777777" w:rsidR="00302365" w:rsidRPr="00601A15" w:rsidRDefault="00302365" w:rsidP="00153C32">
            <w:pPr>
              <w:pStyle w:val="Tabletext"/>
              <w:spacing w:before="60"/>
              <w:jc w:val="center"/>
            </w:pPr>
            <w:r>
              <w:t>216</w:t>
            </w:r>
            <w:r w:rsidRPr="00601A15">
              <w:t>-</w:t>
            </w:r>
            <w:r>
              <w:t>174</w:t>
            </w:r>
          </w:p>
        </w:tc>
        <w:tc>
          <w:tcPr>
            <w:tcW w:w="1701" w:type="dxa"/>
            <w:tcBorders>
              <w:top w:val="single" w:sz="6" w:space="0" w:color="auto"/>
              <w:left w:val="single" w:sz="6" w:space="0" w:color="auto"/>
              <w:bottom w:val="single" w:sz="6" w:space="0" w:color="auto"/>
              <w:right w:val="single" w:sz="6" w:space="0" w:color="auto"/>
            </w:tcBorders>
          </w:tcPr>
          <w:p w14:paraId="6C121E8A" w14:textId="77777777" w:rsidR="00302365" w:rsidRPr="00601A15" w:rsidRDefault="00302365" w:rsidP="00153C32">
            <w:pPr>
              <w:pStyle w:val="Tabletext"/>
              <w:spacing w:before="60"/>
              <w:jc w:val="center"/>
            </w:pPr>
            <w:r>
              <w:t>230</w:t>
            </w:r>
            <w:r w:rsidRPr="00601A15">
              <w:t>-</w:t>
            </w:r>
            <w:r>
              <w:t>174</w:t>
            </w:r>
          </w:p>
        </w:tc>
      </w:tr>
      <w:tr w:rsidR="00302365" w:rsidRPr="00601A15" w14:paraId="46CE0DDD" w14:textId="77777777" w:rsidTr="0083332A">
        <w:trPr>
          <w:cantSplit/>
          <w:jc w:val="center"/>
        </w:trPr>
        <w:tc>
          <w:tcPr>
            <w:tcW w:w="1701" w:type="dxa"/>
            <w:tcBorders>
              <w:top w:val="single" w:sz="6" w:space="0" w:color="auto"/>
              <w:left w:val="single" w:sz="6" w:space="0" w:color="auto"/>
              <w:bottom w:val="single" w:sz="6" w:space="0" w:color="auto"/>
              <w:right w:val="single" w:sz="6" w:space="0" w:color="auto"/>
            </w:tcBorders>
          </w:tcPr>
          <w:p w14:paraId="124FFB94" w14:textId="77777777" w:rsidR="00302365" w:rsidRPr="00601A15" w:rsidRDefault="00302365" w:rsidP="00153C32">
            <w:pPr>
              <w:pStyle w:val="Tabletext"/>
              <w:spacing w:before="60"/>
              <w:jc w:val="center"/>
            </w:pPr>
            <w:r w:rsidRPr="00601A15">
              <w:t>IV</w:t>
            </w:r>
          </w:p>
        </w:tc>
        <w:tc>
          <w:tcPr>
            <w:tcW w:w="1701" w:type="dxa"/>
            <w:tcBorders>
              <w:top w:val="single" w:sz="6" w:space="0" w:color="auto"/>
              <w:left w:val="single" w:sz="6" w:space="0" w:color="auto"/>
              <w:bottom w:val="single" w:sz="6" w:space="0" w:color="auto"/>
              <w:right w:val="single" w:sz="6" w:space="0" w:color="auto"/>
            </w:tcBorders>
          </w:tcPr>
          <w:p w14:paraId="21731C75" w14:textId="77777777" w:rsidR="00302365" w:rsidRPr="00601A15" w:rsidRDefault="00302365" w:rsidP="00153C32">
            <w:pPr>
              <w:pStyle w:val="Tabletext"/>
              <w:spacing w:before="60"/>
              <w:jc w:val="center"/>
            </w:pPr>
            <w:r>
              <w:t>582</w:t>
            </w:r>
            <w:r w:rsidRPr="00601A15">
              <w:t>-</w:t>
            </w:r>
            <w:r>
              <w:t>470</w:t>
            </w:r>
          </w:p>
        </w:tc>
        <w:tc>
          <w:tcPr>
            <w:tcW w:w="1701" w:type="dxa"/>
            <w:tcBorders>
              <w:top w:val="single" w:sz="6" w:space="0" w:color="auto"/>
              <w:left w:val="single" w:sz="6" w:space="0" w:color="auto"/>
              <w:bottom w:val="single" w:sz="6" w:space="0" w:color="auto"/>
              <w:right w:val="single" w:sz="6" w:space="0" w:color="auto"/>
            </w:tcBorders>
          </w:tcPr>
          <w:p w14:paraId="5817771D" w14:textId="77777777" w:rsidR="00302365" w:rsidRPr="00601A15" w:rsidRDefault="00302365" w:rsidP="00153C32">
            <w:pPr>
              <w:pStyle w:val="Tabletext"/>
              <w:spacing w:before="60"/>
              <w:jc w:val="center"/>
            </w:pPr>
            <w:r>
              <w:t>582</w:t>
            </w:r>
            <w:r w:rsidRPr="00601A15">
              <w:t>-</w:t>
            </w:r>
            <w:r>
              <w:t>470</w:t>
            </w:r>
          </w:p>
        </w:tc>
        <w:tc>
          <w:tcPr>
            <w:tcW w:w="1701" w:type="dxa"/>
            <w:tcBorders>
              <w:top w:val="single" w:sz="6" w:space="0" w:color="auto"/>
              <w:left w:val="single" w:sz="6" w:space="0" w:color="auto"/>
              <w:bottom w:val="single" w:sz="6" w:space="0" w:color="auto"/>
              <w:right w:val="single" w:sz="6" w:space="0" w:color="auto"/>
            </w:tcBorders>
          </w:tcPr>
          <w:p w14:paraId="17417FBC" w14:textId="77777777" w:rsidR="00302365" w:rsidRPr="00601A15" w:rsidRDefault="00302365" w:rsidP="00153C32">
            <w:pPr>
              <w:pStyle w:val="Tabletext"/>
              <w:spacing w:before="60"/>
              <w:jc w:val="center"/>
            </w:pPr>
            <w:r>
              <w:t>582</w:t>
            </w:r>
            <w:r w:rsidRPr="00601A15">
              <w:t>-</w:t>
            </w:r>
            <w:r>
              <w:t>470</w:t>
            </w:r>
          </w:p>
        </w:tc>
      </w:tr>
      <w:tr w:rsidR="00302365" w:rsidRPr="00601A15" w14:paraId="37D09C77" w14:textId="77777777" w:rsidTr="0083332A">
        <w:trPr>
          <w:cantSplit/>
          <w:jc w:val="center"/>
        </w:trPr>
        <w:tc>
          <w:tcPr>
            <w:tcW w:w="1701" w:type="dxa"/>
            <w:tcBorders>
              <w:top w:val="single" w:sz="6" w:space="0" w:color="auto"/>
              <w:left w:val="single" w:sz="6" w:space="0" w:color="auto"/>
              <w:bottom w:val="single" w:sz="6" w:space="0" w:color="auto"/>
              <w:right w:val="single" w:sz="6" w:space="0" w:color="auto"/>
            </w:tcBorders>
          </w:tcPr>
          <w:p w14:paraId="69F6A476" w14:textId="77777777" w:rsidR="00302365" w:rsidRPr="00601A15" w:rsidRDefault="00302365" w:rsidP="00153C32">
            <w:pPr>
              <w:pStyle w:val="Tabletext"/>
              <w:spacing w:before="60"/>
              <w:jc w:val="center"/>
              <w:rPr>
                <w:rtl/>
              </w:rPr>
            </w:pPr>
            <w:r w:rsidRPr="00601A15">
              <w:t>V</w:t>
            </w:r>
          </w:p>
        </w:tc>
        <w:tc>
          <w:tcPr>
            <w:tcW w:w="1701" w:type="dxa"/>
            <w:tcBorders>
              <w:top w:val="single" w:sz="6" w:space="0" w:color="auto"/>
              <w:left w:val="single" w:sz="6" w:space="0" w:color="auto"/>
              <w:bottom w:val="single" w:sz="6" w:space="0" w:color="auto"/>
              <w:right w:val="single" w:sz="6" w:space="0" w:color="auto"/>
            </w:tcBorders>
          </w:tcPr>
          <w:p w14:paraId="36102027" w14:textId="77777777" w:rsidR="00302365" w:rsidRPr="00601A15" w:rsidRDefault="00302365" w:rsidP="00153C32">
            <w:pPr>
              <w:pStyle w:val="Tabletext"/>
              <w:spacing w:before="60"/>
              <w:jc w:val="center"/>
            </w:pPr>
            <w:r>
              <w:t>960</w:t>
            </w:r>
            <w:r w:rsidRPr="00601A15">
              <w:t>-</w:t>
            </w:r>
            <w:r>
              <w:t>582</w:t>
            </w:r>
          </w:p>
        </w:tc>
        <w:tc>
          <w:tcPr>
            <w:tcW w:w="1701" w:type="dxa"/>
            <w:tcBorders>
              <w:top w:val="single" w:sz="6" w:space="0" w:color="auto"/>
              <w:left w:val="single" w:sz="6" w:space="0" w:color="auto"/>
              <w:bottom w:val="single" w:sz="6" w:space="0" w:color="auto"/>
              <w:right w:val="single" w:sz="6" w:space="0" w:color="auto"/>
            </w:tcBorders>
          </w:tcPr>
          <w:p w14:paraId="23AE577B" w14:textId="77777777" w:rsidR="00302365" w:rsidRPr="00601A15" w:rsidRDefault="00302365" w:rsidP="00153C32">
            <w:pPr>
              <w:pStyle w:val="Tabletext"/>
              <w:spacing w:before="60"/>
              <w:jc w:val="center"/>
            </w:pPr>
            <w:r>
              <w:t>890</w:t>
            </w:r>
            <w:r w:rsidRPr="00601A15">
              <w:t>-</w:t>
            </w:r>
            <w:r>
              <w:t>582</w:t>
            </w:r>
          </w:p>
        </w:tc>
        <w:tc>
          <w:tcPr>
            <w:tcW w:w="1701" w:type="dxa"/>
            <w:tcBorders>
              <w:top w:val="single" w:sz="6" w:space="0" w:color="auto"/>
              <w:left w:val="single" w:sz="6" w:space="0" w:color="auto"/>
              <w:bottom w:val="single" w:sz="6" w:space="0" w:color="auto"/>
              <w:right w:val="single" w:sz="6" w:space="0" w:color="auto"/>
            </w:tcBorders>
          </w:tcPr>
          <w:p w14:paraId="725EBEF4" w14:textId="77777777" w:rsidR="00302365" w:rsidRPr="00601A15" w:rsidRDefault="00302365" w:rsidP="00153C32">
            <w:pPr>
              <w:pStyle w:val="Tabletext"/>
              <w:spacing w:before="60"/>
              <w:jc w:val="center"/>
            </w:pPr>
            <w:r>
              <w:t>960</w:t>
            </w:r>
            <w:r w:rsidRPr="00601A15">
              <w:t>-</w:t>
            </w:r>
            <w:r>
              <w:t>582</w:t>
            </w:r>
          </w:p>
        </w:tc>
      </w:tr>
    </w:tbl>
    <w:p w14:paraId="590F4497" w14:textId="77777777" w:rsidR="00302365" w:rsidRDefault="00302365" w:rsidP="00302365">
      <w:pPr>
        <w:pStyle w:val="Note"/>
        <w:spacing w:before="120"/>
        <w:rPr>
          <w:rtl/>
          <w:lang w:bidi="ar-EG"/>
        </w:rPr>
      </w:pPr>
      <w:r w:rsidRPr="009217E6">
        <w:rPr>
          <w:rFonts w:hint="cs"/>
          <w:b/>
          <w:bCs/>
          <w:rtl/>
          <w:lang w:bidi="ar-EG"/>
        </w:rPr>
        <w:t xml:space="preserve">الملاحظة </w:t>
      </w:r>
      <w:r>
        <w:rPr>
          <w:b/>
          <w:bCs/>
          <w:lang w:bidi="ar-EG"/>
        </w:rPr>
        <w:t>5</w:t>
      </w:r>
      <w:r w:rsidRPr="009217E6">
        <w:rPr>
          <w:rFonts w:hint="cs"/>
          <w:rtl/>
          <w:lang w:bidi="ar-EG"/>
        </w:rPr>
        <w:t xml:space="preserve"> - </w:t>
      </w:r>
      <w:r>
        <w:rPr>
          <w:rFonts w:hint="cs"/>
          <w:rtl/>
          <w:lang w:bidi="ar-EG"/>
        </w:rPr>
        <w:t xml:space="preserve">تسمى بعض نطاقات الترددات أحياناً بواسطة حرف خلاف الرموز والمختصرات الموصى بها في الجدولين </w:t>
      </w:r>
      <w:r>
        <w:rPr>
          <w:lang w:bidi="ar-EG"/>
        </w:rPr>
        <w:t>1</w:t>
      </w:r>
      <w:r>
        <w:rPr>
          <w:rFonts w:hint="cs"/>
          <w:rtl/>
          <w:lang w:bidi="ar-EG"/>
        </w:rPr>
        <w:t xml:space="preserve"> و</w:t>
      </w:r>
      <w:r>
        <w:rPr>
          <w:lang w:bidi="ar-EG"/>
        </w:rPr>
        <w:t>2</w:t>
      </w:r>
      <w:r>
        <w:rPr>
          <w:rFonts w:hint="cs"/>
          <w:rtl/>
          <w:lang w:bidi="ar-EG"/>
        </w:rPr>
        <w:t xml:space="preserve">. وتتألف الرموز المعنية </w:t>
      </w:r>
      <w:r w:rsidRPr="00663170">
        <w:rPr>
          <w:rFonts w:hint="cs"/>
          <w:spacing w:val="2"/>
          <w:rtl/>
          <w:lang w:bidi="ar-EG"/>
        </w:rPr>
        <w:t>من الحروف الاستهلالية التي قد تكون مصحوبة بمؤشر (حرف صغير عادة). ولا يوجد حالياً مقابل معياري بين الحروف ونطاقات الترددات المعنية</w:t>
      </w:r>
      <w:r>
        <w:rPr>
          <w:rFonts w:hint="cs"/>
          <w:rtl/>
          <w:lang w:bidi="ar-EG"/>
        </w:rPr>
        <w:t xml:space="preserve">، بل ويمكن استخدام الحرف نفسه لتسمية نطاقات مختلفة. ولا يوصى باستخدام هذه الرموز في منشورات الاتحاد الدولي للاتصالات. إلا أنه، إذا استعمل </w:t>
      </w:r>
      <w:r w:rsidRPr="00663170">
        <w:rPr>
          <w:rFonts w:hint="cs"/>
          <w:spacing w:val="6"/>
          <w:rtl/>
          <w:lang w:bidi="ar-EG"/>
        </w:rPr>
        <w:t>رمز حرفي، ينبغي الإشارة إلى حدود نطاق التردد المقابل أو إلى التردد في النطاق على الأقل، إذا كانت هذه المعلومة كافية في حد ذاتها،</w:t>
      </w:r>
      <w:r>
        <w:rPr>
          <w:rFonts w:hint="cs"/>
          <w:rtl/>
          <w:lang w:bidi="ar-EG"/>
        </w:rPr>
        <w:t xml:space="preserve"> وذلك في المرة الأولى التي يظهر فيها الرمز في النص. وعلى سبيل الإحاطة علماً، فالتسميات الأكثر شيوعاً التي تستعملها بعض المنظمات الدولية لا</w:t>
      </w:r>
      <w:r>
        <w:rPr>
          <w:rFonts w:hint="eastAsia"/>
          <w:rtl/>
          <w:lang w:bidi="ar-EG"/>
        </w:rPr>
        <w:t> </w:t>
      </w:r>
      <w:r>
        <w:rPr>
          <w:rFonts w:hint="cs"/>
          <w:rtl/>
          <w:lang w:bidi="ar-EG"/>
        </w:rPr>
        <w:t>سيما في</w:t>
      </w:r>
      <w:r>
        <w:rPr>
          <w:rFonts w:hint="eastAsia"/>
          <w:rtl/>
          <w:lang w:bidi="ar-EG"/>
        </w:rPr>
        <w:t> </w:t>
      </w:r>
      <w:r>
        <w:rPr>
          <w:rFonts w:hint="cs"/>
          <w:rtl/>
          <w:lang w:bidi="ar-EG"/>
        </w:rPr>
        <w:t>ميدان الرادار والاتصالات الراديوية الفضائية، واردة في الجدول</w:t>
      </w:r>
      <w:r>
        <w:rPr>
          <w:rFonts w:hint="eastAsia"/>
          <w:rtl/>
          <w:lang w:bidi="ar-EG"/>
        </w:rPr>
        <w:t> </w:t>
      </w:r>
      <w:r>
        <w:rPr>
          <w:lang w:bidi="ar-EG"/>
        </w:rPr>
        <w:t>4</w:t>
      </w:r>
      <w:r>
        <w:rPr>
          <w:rFonts w:hint="cs"/>
          <w:rtl/>
          <w:lang w:bidi="ar-EG"/>
        </w:rPr>
        <w:t>.</w:t>
      </w:r>
    </w:p>
    <w:p w14:paraId="39C73A02" w14:textId="77777777" w:rsidR="00302365" w:rsidRPr="006E7E80" w:rsidRDefault="00302365" w:rsidP="00EC50D3">
      <w:pPr>
        <w:pStyle w:val="TableNo"/>
        <w:keepNext/>
        <w:keepLines/>
        <w:widowControl w:val="0"/>
        <w:spacing w:after="120"/>
        <w:rPr>
          <w:rtl/>
        </w:rPr>
      </w:pPr>
      <w:r w:rsidRPr="006E7E80">
        <w:rPr>
          <w:rFonts w:hint="cs"/>
          <w:rtl/>
        </w:rPr>
        <w:lastRenderedPageBreak/>
        <w:t xml:space="preserve">الجدول </w:t>
      </w:r>
      <w:r w:rsidRPr="006E7E80">
        <w:t>4</w:t>
      </w:r>
    </w:p>
    <w:tbl>
      <w:tblPr>
        <w:bidiVisual/>
        <w:tblW w:w="0" w:type="auto"/>
        <w:jc w:val="center"/>
        <w:tblLayout w:type="fixed"/>
        <w:tblLook w:val="0020" w:firstRow="1" w:lastRow="0" w:firstColumn="0" w:lastColumn="0" w:noHBand="0" w:noVBand="0"/>
      </w:tblPr>
      <w:tblGrid>
        <w:gridCol w:w="1418"/>
        <w:gridCol w:w="1871"/>
        <w:gridCol w:w="1871"/>
        <w:gridCol w:w="2268"/>
        <w:gridCol w:w="2268"/>
      </w:tblGrid>
      <w:tr w:rsidR="00302365" w:rsidRPr="009F50CF" w14:paraId="37DA14BD" w14:textId="77777777" w:rsidTr="00C06889">
        <w:trPr>
          <w:cantSplit/>
          <w:jc w:val="center"/>
        </w:trPr>
        <w:tc>
          <w:tcPr>
            <w:tcW w:w="1418" w:type="dxa"/>
            <w:vMerge w:val="restart"/>
            <w:tcBorders>
              <w:top w:val="single" w:sz="6" w:space="0" w:color="auto"/>
              <w:left w:val="single" w:sz="6" w:space="0" w:color="auto"/>
              <w:right w:val="single" w:sz="6" w:space="0" w:color="auto"/>
            </w:tcBorders>
            <w:vAlign w:val="center"/>
          </w:tcPr>
          <w:p w14:paraId="2B0940CF" w14:textId="77777777" w:rsidR="00302365" w:rsidRPr="009F1AE9" w:rsidRDefault="00302365" w:rsidP="00EC50D3">
            <w:pPr>
              <w:pStyle w:val="Tablehead"/>
              <w:rPr>
                <w:lang w:bidi="ar-EG"/>
              </w:rPr>
            </w:pPr>
            <w:r w:rsidRPr="009F1AE9">
              <w:rPr>
                <w:rFonts w:hint="cs"/>
                <w:rtl/>
                <w:lang w:bidi="ar-EG"/>
              </w:rPr>
              <w:t>رموز حرفية</w:t>
            </w:r>
          </w:p>
        </w:tc>
        <w:tc>
          <w:tcPr>
            <w:tcW w:w="3742" w:type="dxa"/>
            <w:gridSpan w:val="2"/>
            <w:tcBorders>
              <w:top w:val="single" w:sz="6" w:space="0" w:color="auto"/>
              <w:left w:val="single" w:sz="6" w:space="0" w:color="auto"/>
              <w:right w:val="single" w:sz="6" w:space="0" w:color="auto"/>
            </w:tcBorders>
            <w:vAlign w:val="center"/>
          </w:tcPr>
          <w:p w14:paraId="1D081620" w14:textId="07A635FE" w:rsidR="00302365" w:rsidRPr="009F1AE9" w:rsidRDefault="00302365" w:rsidP="00EC50D3">
            <w:pPr>
              <w:pStyle w:val="Tablehead"/>
              <w:rPr>
                <w:lang w:bidi="ar-EG"/>
              </w:rPr>
            </w:pPr>
            <w:r w:rsidRPr="009F1AE9">
              <w:rPr>
                <w:rFonts w:hint="cs"/>
                <w:rtl/>
                <w:lang w:bidi="ar-EG"/>
              </w:rPr>
              <w:t>الرادار</w:t>
            </w:r>
          </w:p>
        </w:tc>
        <w:tc>
          <w:tcPr>
            <w:tcW w:w="4536" w:type="dxa"/>
            <w:gridSpan w:val="2"/>
            <w:tcBorders>
              <w:top w:val="single" w:sz="6" w:space="0" w:color="auto"/>
              <w:left w:val="single" w:sz="6" w:space="0" w:color="auto"/>
              <w:right w:val="single" w:sz="6" w:space="0" w:color="auto"/>
            </w:tcBorders>
            <w:vAlign w:val="center"/>
          </w:tcPr>
          <w:p w14:paraId="5A4583B1" w14:textId="77777777" w:rsidR="00302365" w:rsidRPr="009F1AE9" w:rsidRDefault="00302365" w:rsidP="00EC50D3">
            <w:pPr>
              <w:pStyle w:val="Tablehead"/>
              <w:rPr>
                <w:rtl/>
                <w:lang w:bidi="ar-EG"/>
              </w:rPr>
            </w:pPr>
            <w:r w:rsidRPr="009F1AE9">
              <w:rPr>
                <w:rFonts w:hint="cs"/>
                <w:rtl/>
                <w:lang w:bidi="ar-EG"/>
              </w:rPr>
              <w:t>الاتصالات الراديوية الفضائية</w:t>
            </w:r>
          </w:p>
        </w:tc>
      </w:tr>
      <w:tr w:rsidR="00302365" w:rsidRPr="009F50CF" w14:paraId="37A1E7D9" w14:textId="77777777" w:rsidTr="00C06889">
        <w:trPr>
          <w:cantSplit/>
          <w:jc w:val="center"/>
        </w:trPr>
        <w:tc>
          <w:tcPr>
            <w:tcW w:w="1418" w:type="dxa"/>
            <w:vMerge/>
            <w:tcBorders>
              <w:left w:val="single" w:sz="6" w:space="0" w:color="auto"/>
              <w:bottom w:val="single" w:sz="6" w:space="0" w:color="auto"/>
              <w:right w:val="single" w:sz="6" w:space="0" w:color="auto"/>
            </w:tcBorders>
            <w:vAlign w:val="center"/>
          </w:tcPr>
          <w:p w14:paraId="445A5EAB" w14:textId="77777777" w:rsidR="00302365" w:rsidRPr="009F1AE9" w:rsidRDefault="00302365" w:rsidP="00EC50D3">
            <w:pPr>
              <w:pStyle w:val="Tablehead"/>
              <w:rPr>
                <w:lang w:bidi="ar-EG"/>
              </w:rPr>
            </w:pPr>
          </w:p>
        </w:tc>
        <w:tc>
          <w:tcPr>
            <w:tcW w:w="1871" w:type="dxa"/>
            <w:tcBorders>
              <w:top w:val="single" w:sz="6" w:space="0" w:color="auto"/>
              <w:left w:val="single" w:sz="6" w:space="0" w:color="auto"/>
              <w:bottom w:val="single" w:sz="6" w:space="0" w:color="auto"/>
              <w:right w:val="single" w:sz="6" w:space="0" w:color="auto"/>
            </w:tcBorders>
            <w:vAlign w:val="center"/>
          </w:tcPr>
          <w:p w14:paraId="59EE8EF3" w14:textId="252C4E46" w:rsidR="00302365" w:rsidRPr="009F1AE9" w:rsidRDefault="00302365" w:rsidP="00EC50D3">
            <w:pPr>
              <w:pStyle w:val="Tablehead"/>
              <w:rPr>
                <w:lang w:bidi="ar-EG"/>
              </w:rPr>
            </w:pPr>
            <w:r>
              <w:rPr>
                <w:rFonts w:hint="cs"/>
                <w:rtl/>
                <w:lang w:bidi="ar-EG"/>
              </w:rPr>
              <w:t>مديات</w:t>
            </w:r>
            <w:r w:rsidRPr="009F1AE9">
              <w:rPr>
                <w:rFonts w:hint="cs"/>
                <w:rtl/>
                <w:lang w:bidi="ar-EG"/>
              </w:rPr>
              <w:t xml:space="preserve"> </w:t>
            </w:r>
            <w:r>
              <w:rPr>
                <w:rFonts w:hint="cs"/>
                <w:rtl/>
                <w:lang w:bidi="ar-EG"/>
              </w:rPr>
              <w:t>التردد</w:t>
            </w:r>
            <w:r w:rsidR="00F90C75">
              <w:rPr>
                <w:rFonts w:hint="cs"/>
                <w:rtl/>
                <w:lang w:bidi="ar-EG"/>
              </w:rPr>
              <w:t>ات</w:t>
            </w:r>
            <w:r>
              <w:rPr>
                <w:rFonts w:hint="cs"/>
                <w:rtl/>
                <w:lang w:bidi="ar-EG"/>
              </w:rPr>
              <w:t xml:space="preserve"> </w:t>
            </w:r>
            <w:r w:rsidRPr="002A4D93">
              <w:rPr>
                <w:lang w:val="en-GB" w:bidi="ar-EG"/>
              </w:rPr>
              <w:t>(GHz)</w:t>
            </w:r>
          </w:p>
        </w:tc>
        <w:tc>
          <w:tcPr>
            <w:tcW w:w="1871" w:type="dxa"/>
            <w:tcBorders>
              <w:top w:val="single" w:sz="6" w:space="0" w:color="auto"/>
              <w:left w:val="single" w:sz="6" w:space="0" w:color="auto"/>
              <w:bottom w:val="single" w:sz="6" w:space="0" w:color="auto"/>
              <w:right w:val="single" w:sz="6" w:space="0" w:color="auto"/>
            </w:tcBorders>
            <w:vAlign w:val="center"/>
          </w:tcPr>
          <w:p w14:paraId="2FEEEF66" w14:textId="29276577" w:rsidR="00302365" w:rsidRPr="009F1AE9" w:rsidRDefault="00302365" w:rsidP="00EC50D3">
            <w:pPr>
              <w:pStyle w:val="Tablehead"/>
              <w:rPr>
                <w:lang w:bidi="ar-EG"/>
              </w:rPr>
            </w:pPr>
            <w:r w:rsidRPr="009F1AE9">
              <w:rPr>
                <w:rFonts w:hint="cs"/>
                <w:rtl/>
                <w:lang w:bidi="ar-EG"/>
              </w:rPr>
              <w:t>أمثلة</w:t>
            </w:r>
            <w:r>
              <w:rPr>
                <w:rFonts w:hint="cs"/>
                <w:rtl/>
                <w:lang w:bidi="ar-EG"/>
              </w:rPr>
              <w:t xml:space="preserve"> على </w:t>
            </w:r>
            <w:r w:rsidRPr="002A4D93">
              <w:rPr>
                <w:rFonts w:hint="cs"/>
                <w:rtl/>
                <w:lang w:bidi="ar-EG"/>
              </w:rPr>
              <w:t xml:space="preserve">مديات </w:t>
            </w:r>
            <w:r>
              <w:rPr>
                <w:rFonts w:hint="cs"/>
                <w:rtl/>
                <w:lang w:bidi="ar-EG"/>
              </w:rPr>
              <w:t>التردد</w:t>
            </w:r>
            <w:r w:rsidR="00F90C75">
              <w:rPr>
                <w:rFonts w:hint="cs"/>
                <w:rtl/>
                <w:lang w:bidi="ar-EG"/>
              </w:rPr>
              <w:t>ات</w:t>
            </w:r>
            <w:r w:rsidRPr="002A4D93">
              <w:rPr>
                <w:rFonts w:hint="cs"/>
                <w:rtl/>
                <w:lang w:bidi="ar-EG"/>
              </w:rPr>
              <w:t xml:space="preserve"> </w:t>
            </w:r>
            <w:r w:rsidRPr="002A4D93">
              <w:rPr>
                <w:lang w:val="en-GB" w:bidi="ar-EG"/>
              </w:rPr>
              <w:t>(GHz)</w:t>
            </w:r>
          </w:p>
        </w:tc>
        <w:tc>
          <w:tcPr>
            <w:tcW w:w="2268" w:type="dxa"/>
            <w:tcBorders>
              <w:top w:val="single" w:sz="6" w:space="0" w:color="auto"/>
              <w:left w:val="single" w:sz="6" w:space="0" w:color="auto"/>
              <w:bottom w:val="single" w:sz="6" w:space="0" w:color="auto"/>
              <w:right w:val="single" w:sz="6" w:space="0" w:color="auto"/>
            </w:tcBorders>
            <w:vAlign w:val="center"/>
          </w:tcPr>
          <w:p w14:paraId="7C62DDD7" w14:textId="78642ADF" w:rsidR="00302365" w:rsidRPr="009F1AE9" w:rsidRDefault="00302365" w:rsidP="00EC50D3">
            <w:pPr>
              <w:pStyle w:val="Tablehead"/>
              <w:rPr>
                <w:lang w:bidi="ar-EG"/>
              </w:rPr>
            </w:pPr>
            <w:r w:rsidRPr="009F1AE9">
              <w:rPr>
                <w:rFonts w:hint="cs"/>
                <w:rtl/>
                <w:lang w:bidi="ar-EG"/>
              </w:rPr>
              <w:t>تسميات اسمية</w:t>
            </w:r>
            <w:r>
              <w:rPr>
                <w:rFonts w:hint="cs"/>
                <w:rtl/>
                <w:lang w:bidi="ar-EG"/>
              </w:rPr>
              <w:t xml:space="preserve"> لنطاقات/</w:t>
            </w:r>
            <w:r w:rsidRPr="002A4D93">
              <w:rPr>
                <w:rFonts w:ascii="Times New Roman" w:hAnsi="Times New Roman" w:hint="cs"/>
                <w:b w:val="0"/>
                <w:bCs w:val="0"/>
                <w:sz w:val="22"/>
                <w:szCs w:val="30"/>
                <w:rtl/>
                <w:lang w:eastAsia="fr-FR" w:bidi="ar-EG"/>
              </w:rPr>
              <w:t xml:space="preserve"> </w:t>
            </w:r>
            <w:r w:rsidRPr="002A4D93">
              <w:rPr>
                <w:rFonts w:hint="cs"/>
                <w:rtl/>
                <w:lang w:bidi="ar-EG"/>
              </w:rPr>
              <w:t xml:space="preserve">مديات </w:t>
            </w:r>
            <w:r>
              <w:rPr>
                <w:rFonts w:hint="cs"/>
                <w:rtl/>
                <w:lang w:bidi="ar-EG"/>
              </w:rPr>
              <w:t>التردد</w:t>
            </w:r>
            <w:r w:rsidR="00F90C75">
              <w:rPr>
                <w:rFonts w:hint="cs"/>
                <w:rtl/>
                <w:lang w:bidi="ar-EG"/>
              </w:rPr>
              <w:t>ات</w:t>
            </w:r>
            <w:r>
              <w:rPr>
                <w:rFonts w:hint="cs"/>
                <w:rtl/>
                <w:lang w:bidi="ar-EG"/>
              </w:rPr>
              <w:t xml:space="preserve"> </w:t>
            </w:r>
            <w:r w:rsidRPr="002A4D93">
              <w:rPr>
                <w:lang w:val="en-GB" w:bidi="ar-EG"/>
              </w:rPr>
              <w:t>(GHz)</w:t>
            </w:r>
          </w:p>
        </w:tc>
        <w:tc>
          <w:tcPr>
            <w:tcW w:w="2268" w:type="dxa"/>
            <w:tcBorders>
              <w:top w:val="single" w:sz="6" w:space="0" w:color="auto"/>
              <w:left w:val="single" w:sz="6" w:space="0" w:color="auto"/>
              <w:bottom w:val="single" w:sz="6" w:space="0" w:color="auto"/>
              <w:right w:val="single" w:sz="6" w:space="0" w:color="auto"/>
            </w:tcBorders>
            <w:vAlign w:val="center"/>
          </w:tcPr>
          <w:p w14:paraId="77E56D60" w14:textId="48896286" w:rsidR="00302365" w:rsidRPr="009F1AE9" w:rsidRDefault="00302365" w:rsidP="00EC50D3">
            <w:pPr>
              <w:pStyle w:val="Tablehead"/>
              <w:rPr>
                <w:lang w:bidi="ar-EG"/>
              </w:rPr>
            </w:pPr>
            <w:r w:rsidRPr="009F1AE9">
              <w:rPr>
                <w:rFonts w:hint="cs"/>
                <w:rtl/>
                <w:lang w:bidi="ar-EG"/>
              </w:rPr>
              <w:t>أمثلة</w:t>
            </w:r>
            <w:r>
              <w:rPr>
                <w:rFonts w:hint="cs"/>
                <w:rtl/>
                <w:lang w:bidi="ar-EG"/>
              </w:rPr>
              <w:t xml:space="preserve"> على </w:t>
            </w:r>
            <w:r w:rsidRPr="002A4D93">
              <w:rPr>
                <w:rFonts w:hint="cs"/>
                <w:rtl/>
                <w:lang w:bidi="ar-EG"/>
              </w:rPr>
              <w:t xml:space="preserve">مديات </w:t>
            </w:r>
            <w:r>
              <w:rPr>
                <w:rFonts w:hint="cs"/>
                <w:rtl/>
                <w:lang w:bidi="ar-EG"/>
              </w:rPr>
              <w:t>التردد</w:t>
            </w:r>
            <w:r w:rsidR="00F90C75">
              <w:rPr>
                <w:rFonts w:hint="cs"/>
                <w:rtl/>
                <w:lang w:bidi="ar-EG"/>
              </w:rPr>
              <w:t>ات</w:t>
            </w:r>
            <w:r w:rsidRPr="009F1AE9">
              <w:rPr>
                <w:lang w:bidi="ar-EG"/>
              </w:rPr>
              <w:br/>
              <w:t>(GHz)</w:t>
            </w:r>
          </w:p>
        </w:tc>
      </w:tr>
      <w:tr w:rsidR="00302365" w:rsidRPr="009F50CF" w14:paraId="165C7F68"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59483FEE" w14:textId="77777777" w:rsidR="00302365" w:rsidRPr="009F50CF" w:rsidRDefault="00302365" w:rsidP="00EC50D3">
            <w:pPr>
              <w:pStyle w:val="Tabletext"/>
              <w:keepNext/>
              <w:spacing w:before="60"/>
              <w:jc w:val="center"/>
            </w:pPr>
            <w:r w:rsidRPr="009F50CF">
              <w:t>L</w:t>
            </w:r>
          </w:p>
        </w:tc>
        <w:tc>
          <w:tcPr>
            <w:tcW w:w="1871" w:type="dxa"/>
            <w:tcBorders>
              <w:top w:val="single" w:sz="6" w:space="0" w:color="auto"/>
              <w:left w:val="single" w:sz="6" w:space="0" w:color="auto"/>
              <w:bottom w:val="single" w:sz="6" w:space="0" w:color="auto"/>
              <w:right w:val="single" w:sz="6" w:space="0" w:color="auto"/>
            </w:tcBorders>
          </w:tcPr>
          <w:p w14:paraId="43C96DF8" w14:textId="77777777" w:rsidR="00302365" w:rsidRPr="009F50CF" w:rsidRDefault="00302365" w:rsidP="00EC50D3">
            <w:pPr>
              <w:pStyle w:val="Tabletext"/>
              <w:keepNext/>
              <w:spacing w:before="60"/>
              <w:jc w:val="center"/>
            </w:pPr>
            <w:r>
              <w:t>2</w:t>
            </w:r>
            <w:r w:rsidRPr="009F50CF">
              <w:t>-</w:t>
            </w:r>
            <w:r>
              <w:t>1</w:t>
            </w:r>
          </w:p>
        </w:tc>
        <w:tc>
          <w:tcPr>
            <w:tcW w:w="1871" w:type="dxa"/>
            <w:tcBorders>
              <w:top w:val="single" w:sz="6" w:space="0" w:color="auto"/>
              <w:left w:val="single" w:sz="6" w:space="0" w:color="auto"/>
              <w:bottom w:val="single" w:sz="6" w:space="0" w:color="auto"/>
              <w:right w:val="single" w:sz="6" w:space="0" w:color="auto"/>
            </w:tcBorders>
          </w:tcPr>
          <w:p w14:paraId="218C9B23" w14:textId="77777777" w:rsidR="00302365" w:rsidRPr="009F50CF" w:rsidRDefault="00302365" w:rsidP="00EC50D3">
            <w:pPr>
              <w:pStyle w:val="Tabletext"/>
              <w:keepNext/>
              <w:spacing w:before="60"/>
              <w:jc w:val="center"/>
              <w:rPr>
                <w:rtl/>
              </w:rPr>
            </w:pPr>
            <w:r>
              <w:t>1,4-</w:t>
            </w:r>
            <w:r w:rsidRPr="009F50CF">
              <w:t>1</w:t>
            </w:r>
            <w:r>
              <w:t>,</w:t>
            </w:r>
            <w:r w:rsidRPr="009F50CF">
              <w:t>215</w:t>
            </w:r>
          </w:p>
        </w:tc>
        <w:tc>
          <w:tcPr>
            <w:tcW w:w="2268" w:type="dxa"/>
            <w:tcBorders>
              <w:top w:val="single" w:sz="6" w:space="0" w:color="auto"/>
              <w:left w:val="single" w:sz="6" w:space="0" w:color="auto"/>
              <w:bottom w:val="single" w:sz="6" w:space="0" w:color="auto"/>
              <w:right w:val="single" w:sz="6" w:space="0" w:color="auto"/>
            </w:tcBorders>
          </w:tcPr>
          <w:p w14:paraId="2A28519A" w14:textId="77777777" w:rsidR="00302365" w:rsidRPr="009F50CF" w:rsidRDefault="00302365" w:rsidP="00EC50D3">
            <w:pPr>
              <w:pStyle w:val="Tabletext"/>
              <w:keepNext/>
              <w:spacing w:before="60"/>
              <w:jc w:val="center"/>
            </w:pPr>
            <w:r>
              <w:rPr>
                <w:rFonts w:hint="cs"/>
                <w:rtl/>
              </w:rPr>
              <w:t xml:space="preserve">النطاق </w:t>
            </w:r>
            <w:r w:rsidRPr="009F50CF">
              <w:t>GHz</w:t>
            </w:r>
            <w:r>
              <w:t> </w:t>
            </w:r>
            <w:r w:rsidRPr="009F50CF">
              <w:t>1</w:t>
            </w:r>
            <w:r>
              <w:t>,</w:t>
            </w:r>
            <w:r w:rsidRPr="009F50CF">
              <w:t>5</w:t>
            </w:r>
          </w:p>
        </w:tc>
        <w:tc>
          <w:tcPr>
            <w:tcW w:w="2268" w:type="dxa"/>
            <w:tcBorders>
              <w:top w:val="single" w:sz="6" w:space="0" w:color="auto"/>
              <w:left w:val="single" w:sz="6" w:space="0" w:color="auto"/>
              <w:bottom w:val="single" w:sz="6" w:space="0" w:color="auto"/>
              <w:right w:val="single" w:sz="6" w:space="0" w:color="auto"/>
            </w:tcBorders>
          </w:tcPr>
          <w:p w14:paraId="67CF4A26" w14:textId="77777777" w:rsidR="00302365" w:rsidRPr="009F50CF" w:rsidRDefault="00302365" w:rsidP="00EC50D3">
            <w:pPr>
              <w:pStyle w:val="Tabletext"/>
              <w:keepNext/>
              <w:spacing w:before="60"/>
              <w:jc w:val="center"/>
            </w:pPr>
            <w:r w:rsidRPr="009F50CF">
              <w:t>1</w:t>
            </w:r>
            <w:r>
              <w:t>,710</w:t>
            </w:r>
            <w:r w:rsidRPr="009F50CF">
              <w:t>-1</w:t>
            </w:r>
            <w:r>
              <w:t>,525</w:t>
            </w:r>
          </w:p>
        </w:tc>
      </w:tr>
      <w:tr w:rsidR="00302365" w:rsidRPr="009F50CF" w14:paraId="5F77525E"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759065F6" w14:textId="77777777" w:rsidR="00302365" w:rsidRPr="009F50CF" w:rsidRDefault="00302365" w:rsidP="00EC50D3">
            <w:pPr>
              <w:pStyle w:val="Tabletext"/>
              <w:keepNext/>
              <w:spacing w:before="60"/>
              <w:jc w:val="center"/>
            </w:pPr>
            <w:r w:rsidRPr="009F50CF">
              <w:t>S</w:t>
            </w:r>
          </w:p>
        </w:tc>
        <w:tc>
          <w:tcPr>
            <w:tcW w:w="1871" w:type="dxa"/>
            <w:tcBorders>
              <w:top w:val="single" w:sz="6" w:space="0" w:color="auto"/>
              <w:left w:val="single" w:sz="6" w:space="0" w:color="auto"/>
              <w:bottom w:val="single" w:sz="6" w:space="0" w:color="auto"/>
              <w:right w:val="single" w:sz="6" w:space="0" w:color="auto"/>
            </w:tcBorders>
          </w:tcPr>
          <w:p w14:paraId="3FA47C83" w14:textId="77777777" w:rsidR="00302365" w:rsidRPr="009F50CF" w:rsidRDefault="00302365" w:rsidP="00EC50D3">
            <w:pPr>
              <w:pStyle w:val="Tabletext"/>
              <w:keepNext/>
              <w:spacing w:before="60"/>
              <w:jc w:val="center"/>
            </w:pPr>
            <w:r>
              <w:t>4</w:t>
            </w:r>
            <w:r w:rsidRPr="009F50CF">
              <w:t>-</w:t>
            </w:r>
            <w:r>
              <w:t>2</w:t>
            </w:r>
          </w:p>
        </w:tc>
        <w:tc>
          <w:tcPr>
            <w:tcW w:w="1871" w:type="dxa"/>
            <w:tcBorders>
              <w:top w:val="single" w:sz="6" w:space="0" w:color="auto"/>
              <w:left w:val="single" w:sz="6" w:space="0" w:color="auto"/>
              <w:bottom w:val="single" w:sz="6" w:space="0" w:color="auto"/>
              <w:right w:val="single" w:sz="6" w:space="0" w:color="auto"/>
            </w:tcBorders>
          </w:tcPr>
          <w:p w14:paraId="24498808" w14:textId="77777777" w:rsidR="00302365" w:rsidRPr="009F50CF" w:rsidRDefault="00302365" w:rsidP="00EC50D3">
            <w:pPr>
              <w:pStyle w:val="Tabletext"/>
              <w:keepNext/>
              <w:spacing w:before="60"/>
              <w:jc w:val="center"/>
            </w:pPr>
            <w:r w:rsidRPr="009F50CF">
              <w:t>2</w:t>
            </w:r>
            <w:r>
              <w:t>,5</w:t>
            </w:r>
            <w:r w:rsidRPr="009F50CF">
              <w:t>-2</w:t>
            </w:r>
            <w:r>
              <w:t>,3</w:t>
            </w:r>
            <w:r w:rsidRPr="009F50CF">
              <w:br/>
            </w:r>
            <w:r>
              <w:t>3,4</w:t>
            </w:r>
            <w:r w:rsidRPr="009F50CF">
              <w:t>-</w:t>
            </w:r>
            <w:r>
              <w:t>2,7</w:t>
            </w:r>
          </w:p>
        </w:tc>
        <w:tc>
          <w:tcPr>
            <w:tcW w:w="2268" w:type="dxa"/>
            <w:tcBorders>
              <w:top w:val="single" w:sz="6" w:space="0" w:color="auto"/>
              <w:left w:val="single" w:sz="6" w:space="0" w:color="auto"/>
              <w:bottom w:val="single" w:sz="6" w:space="0" w:color="auto"/>
              <w:right w:val="single" w:sz="6" w:space="0" w:color="auto"/>
            </w:tcBorders>
          </w:tcPr>
          <w:p w14:paraId="33F45799" w14:textId="77777777" w:rsidR="00302365" w:rsidRPr="009F50CF" w:rsidRDefault="00302365" w:rsidP="00EC50D3">
            <w:pPr>
              <w:pStyle w:val="Tabletext"/>
              <w:keepNext/>
              <w:spacing w:before="60"/>
              <w:jc w:val="center"/>
            </w:pPr>
            <w:r>
              <w:rPr>
                <w:rFonts w:hint="cs"/>
                <w:rtl/>
              </w:rPr>
              <w:t xml:space="preserve">النطاق </w:t>
            </w:r>
            <w:r w:rsidRPr="009F50CF">
              <w:t>GHz</w:t>
            </w:r>
            <w:r>
              <w:t> </w:t>
            </w:r>
            <w:r w:rsidRPr="009F50CF">
              <w:t>2</w:t>
            </w:r>
            <w:r>
              <w:t>,</w:t>
            </w:r>
            <w:r w:rsidRPr="009F50CF">
              <w:t>5</w:t>
            </w:r>
          </w:p>
        </w:tc>
        <w:tc>
          <w:tcPr>
            <w:tcW w:w="2268" w:type="dxa"/>
            <w:tcBorders>
              <w:top w:val="single" w:sz="6" w:space="0" w:color="auto"/>
              <w:left w:val="single" w:sz="6" w:space="0" w:color="auto"/>
              <w:bottom w:val="single" w:sz="6" w:space="0" w:color="auto"/>
              <w:right w:val="single" w:sz="6" w:space="0" w:color="auto"/>
            </w:tcBorders>
          </w:tcPr>
          <w:p w14:paraId="3FD1675E" w14:textId="77777777" w:rsidR="00302365" w:rsidRPr="009F50CF" w:rsidRDefault="00302365" w:rsidP="00EC50D3">
            <w:pPr>
              <w:pStyle w:val="Tabletext"/>
              <w:keepNext/>
              <w:spacing w:before="60"/>
              <w:jc w:val="center"/>
            </w:pPr>
            <w:r w:rsidRPr="009F50CF">
              <w:t>2</w:t>
            </w:r>
            <w:r>
              <w:t>,</w:t>
            </w:r>
            <w:r w:rsidRPr="009F50CF">
              <w:t>690</w:t>
            </w:r>
            <w:r>
              <w:t>-2,5</w:t>
            </w:r>
          </w:p>
        </w:tc>
      </w:tr>
      <w:tr w:rsidR="00302365" w:rsidRPr="009F50CF" w14:paraId="161FC999"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7F9FDC73" w14:textId="77777777" w:rsidR="00302365" w:rsidRPr="009F50CF" w:rsidRDefault="00302365" w:rsidP="00EC50D3">
            <w:pPr>
              <w:pStyle w:val="Tabletext"/>
              <w:keepNext/>
              <w:spacing w:before="60"/>
              <w:jc w:val="center"/>
            </w:pPr>
            <w:r w:rsidRPr="009F50CF">
              <w:t>C</w:t>
            </w:r>
          </w:p>
        </w:tc>
        <w:tc>
          <w:tcPr>
            <w:tcW w:w="1871" w:type="dxa"/>
            <w:tcBorders>
              <w:top w:val="single" w:sz="6" w:space="0" w:color="auto"/>
              <w:left w:val="single" w:sz="6" w:space="0" w:color="auto"/>
              <w:bottom w:val="single" w:sz="6" w:space="0" w:color="auto"/>
              <w:right w:val="single" w:sz="6" w:space="0" w:color="auto"/>
            </w:tcBorders>
          </w:tcPr>
          <w:p w14:paraId="32D93518" w14:textId="77777777" w:rsidR="00302365" w:rsidRPr="009F50CF" w:rsidRDefault="00302365" w:rsidP="00EC50D3">
            <w:pPr>
              <w:pStyle w:val="Tabletext"/>
              <w:keepNext/>
              <w:spacing w:before="60"/>
              <w:jc w:val="center"/>
            </w:pPr>
            <w:r>
              <w:t>8</w:t>
            </w:r>
            <w:r w:rsidRPr="009F50CF">
              <w:t>-</w:t>
            </w:r>
            <w:r>
              <w:t>4</w:t>
            </w:r>
          </w:p>
        </w:tc>
        <w:tc>
          <w:tcPr>
            <w:tcW w:w="1871" w:type="dxa"/>
            <w:tcBorders>
              <w:top w:val="single" w:sz="6" w:space="0" w:color="auto"/>
              <w:left w:val="single" w:sz="6" w:space="0" w:color="auto"/>
              <w:bottom w:val="single" w:sz="6" w:space="0" w:color="auto"/>
              <w:right w:val="single" w:sz="6" w:space="0" w:color="auto"/>
            </w:tcBorders>
          </w:tcPr>
          <w:p w14:paraId="51D6A35F" w14:textId="77777777" w:rsidR="00302365" w:rsidRPr="009F50CF" w:rsidRDefault="00302365" w:rsidP="00EC50D3">
            <w:pPr>
              <w:pStyle w:val="Tabletext"/>
              <w:keepNext/>
              <w:spacing w:before="60"/>
              <w:jc w:val="center"/>
            </w:pPr>
            <w:r w:rsidRPr="009F50CF">
              <w:t>5</w:t>
            </w:r>
            <w:r>
              <w:t>,8</w:t>
            </w:r>
            <w:r w:rsidRPr="009F50CF">
              <w:t>5-5</w:t>
            </w:r>
            <w:r>
              <w:t>,2</w:t>
            </w:r>
            <w:r w:rsidRPr="009F50CF">
              <w:t>5</w:t>
            </w:r>
          </w:p>
        </w:tc>
        <w:tc>
          <w:tcPr>
            <w:tcW w:w="2268" w:type="dxa"/>
            <w:tcBorders>
              <w:top w:val="single" w:sz="6" w:space="0" w:color="auto"/>
              <w:left w:val="single" w:sz="6" w:space="0" w:color="auto"/>
              <w:bottom w:val="single" w:sz="6" w:space="0" w:color="auto"/>
              <w:right w:val="single" w:sz="6" w:space="0" w:color="auto"/>
            </w:tcBorders>
          </w:tcPr>
          <w:p w14:paraId="3246628E" w14:textId="77777777" w:rsidR="00302365" w:rsidRPr="009F50CF" w:rsidRDefault="00302365" w:rsidP="00EC50D3">
            <w:pPr>
              <w:pStyle w:val="Tabletext"/>
              <w:keepNext/>
              <w:spacing w:before="60"/>
              <w:jc w:val="center"/>
            </w:pPr>
            <w:r>
              <w:rPr>
                <w:rFonts w:hint="cs"/>
                <w:rtl/>
              </w:rPr>
              <w:t xml:space="preserve">النطاق </w:t>
            </w:r>
            <w:r w:rsidRPr="009F50CF">
              <w:t>GHz</w:t>
            </w:r>
            <w:r>
              <w:t> 6</w:t>
            </w:r>
            <w:r w:rsidRPr="009F50CF">
              <w:t>/</w:t>
            </w:r>
            <w:r>
              <w:t>4</w:t>
            </w:r>
          </w:p>
        </w:tc>
        <w:tc>
          <w:tcPr>
            <w:tcW w:w="2268" w:type="dxa"/>
            <w:tcBorders>
              <w:top w:val="single" w:sz="6" w:space="0" w:color="auto"/>
              <w:left w:val="single" w:sz="6" w:space="0" w:color="auto"/>
              <w:bottom w:val="single" w:sz="6" w:space="0" w:color="auto"/>
              <w:right w:val="single" w:sz="6" w:space="0" w:color="auto"/>
            </w:tcBorders>
          </w:tcPr>
          <w:p w14:paraId="513FC2C4" w14:textId="77777777" w:rsidR="00302365" w:rsidRPr="009F50CF" w:rsidRDefault="00302365" w:rsidP="00EC50D3">
            <w:pPr>
              <w:pStyle w:val="Tabletext"/>
              <w:keepNext/>
              <w:spacing w:before="60"/>
              <w:jc w:val="center"/>
            </w:pPr>
            <w:r>
              <w:t>4,2</w:t>
            </w:r>
            <w:r w:rsidRPr="009F50CF">
              <w:t>-</w:t>
            </w:r>
            <w:r>
              <w:t>3,4</w:t>
            </w:r>
            <w:r w:rsidRPr="009F50CF">
              <w:br/>
              <w:t>4</w:t>
            </w:r>
            <w:r>
              <w:t>,8</w:t>
            </w:r>
            <w:r w:rsidRPr="009F50CF">
              <w:t>-4</w:t>
            </w:r>
            <w:r>
              <w:t>,5</w:t>
            </w:r>
            <w:r w:rsidRPr="009F50CF">
              <w:br/>
              <w:t>7</w:t>
            </w:r>
            <w:r>
              <w:t>,</w:t>
            </w:r>
            <w:r w:rsidRPr="009F50CF">
              <w:t>075</w:t>
            </w:r>
            <w:r>
              <w:t>-5,85</w:t>
            </w:r>
          </w:p>
        </w:tc>
      </w:tr>
      <w:tr w:rsidR="00302365" w:rsidRPr="009F50CF" w14:paraId="168162D0"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5C85B7BD" w14:textId="77777777" w:rsidR="00302365" w:rsidRPr="009F50CF" w:rsidRDefault="00302365" w:rsidP="00EC50D3">
            <w:pPr>
              <w:pStyle w:val="Tabletext"/>
              <w:keepNext/>
              <w:spacing w:before="60"/>
              <w:jc w:val="center"/>
            </w:pPr>
            <w:r w:rsidRPr="009F50CF">
              <w:t>X</w:t>
            </w:r>
          </w:p>
        </w:tc>
        <w:tc>
          <w:tcPr>
            <w:tcW w:w="1871" w:type="dxa"/>
            <w:tcBorders>
              <w:top w:val="single" w:sz="6" w:space="0" w:color="auto"/>
              <w:left w:val="single" w:sz="6" w:space="0" w:color="auto"/>
              <w:bottom w:val="single" w:sz="6" w:space="0" w:color="auto"/>
              <w:right w:val="single" w:sz="6" w:space="0" w:color="auto"/>
            </w:tcBorders>
          </w:tcPr>
          <w:p w14:paraId="10E6C09A" w14:textId="77777777" w:rsidR="00302365" w:rsidRPr="009F50CF" w:rsidRDefault="00302365" w:rsidP="00EC50D3">
            <w:pPr>
              <w:pStyle w:val="Tabletext"/>
              <w:keepNext/>
              <w:spacing w:before="60"/>
              <w:jc w:val="center"/>
            </w:pPr>
            <w:r>
              <w:t>12</w:t>
            </w:r>
            <w:r w:rsidRPr="009F50CF">
              <w:t>-</w:t>
            </w:r>
            <w:r>
              <w:t>8</w:t>
            </w:r>
          </w:p>
        </w:tc>
        <w:tc>
          <w:tcPr>
            <w:tcW w:w="1871" w:type="dxa"/>
            <w:tcBorders>
              <w:top w:val="single" w:sz="6" w:space="0" w:color="auto"/>
              <w:left w:val="single" w:sz="6" w:space="0" w:color="auto"/>
              <w:bottom w:val="single" w:sz="6" w:space="0" w:color="auto"/>
              <w:right w:val="single" w:sz="6" w:space="0" w:color="auto"/>
            </w:tcBorders>
          </w:tcPr>
          <w:p w14:paraId="7F779FD8" w14:textId="77777777" w:rsidR="00302365" w:rsidRPr="009F50CF" w:rsidRDefault="00302365" w:rsidP="00EC50D3">
            <w:pPr>
              <w:pStyle w:val="Tabletext"/>
              <w:keepNext/>
              <w:spacing w:before="60"/>
              <w:jc w:val="center"/>
            </w:pPr>
            <w:r>
              <w:t>10,</w:t>
            </w:r>
            <w:r w:rsidRPr="009F50CF">
              <w:t>5-</w:t>
            </w:r>
            <w:r>
              <w:t>8,</w:t>
            </w:r>
            <w:r w:rsidRPr="009F50CF">
              <w:t>5</w:t>
            </w:r>
          </w:p>
        </w:tc>
        <w:tc>
          <w:tcPr>
            <w:tcW w:w="2268" w:type="dxa"/>
            <w:tcBorders>
              <w:top w:val="single" w:sz="6" w:space="0" w:color="auto"/>
              <w:left w:val="single" w:sz="6" w:space="0" w:color="auto"/>
              <w:bottom w:val="single" w:sz="6" w:space="0" w:color="auto"/>
              <w:right w:val="single" w:sz="6" w:space="0" w:color="auto"/>
            </w:tcBorders>
          </w:tcPr>
          <w:p w14:paraId="2B3C21BF" w14:textId="77777777" w:rsidR="00302365" w:rsidRPr="009F50CF" w:rsidRDefault="00302365" w:rsidP="00EC50D3">
            <w:pPr>
              <w:pStyle w:val="Tabletext"/>
              <w:keepNext/>
              <w:spacing w:before="60"/>
              <w:jc w:val="center"/>
            </w:pPr>
            <w:r w:rsidRPr="009F50CF">
              <w:t>–</w:t>
            </w:r>
          </w:p>
        </w:tc>
        <w:tc>
          <w:tcPr>
            <w:tcW w:w="2268" w:type="dxa"/>
            <w:tcBorders>
              <w:top w:val="single" w:sz="6" w:space="0" w:color="auto"/>
              <w:left w:val="single" w:sz="6" w:space="0" w:color="auto"/>
              <w:bottom w:val="single" w:sz="6" w:space="0" w:color="auto"/>
              <w:right w:val="single" w:sz="6" w:space="0" w:color="auto"/>
            </w:tcBorders>
          </w:tcPr>
          <w:p w14:paraId="3CE77507" w14:textId="77777777" w:rsidR="00302365" w:rsidRPr="009F50CF" w:rsidRDefault="00302365" w:rsidP="00EC50D3">
            <w:pPr>
              <w:pStyle w:val="Tabletext"/>
              <w:keepNext/>
              <w:spacing w:before="60"/>
              <w:jc w:val="center"/>
            </w:pPr>
            <w:r w:rsidRPr="009F50CF">
              <w:t>–</w:t>
            </w:r>
          </w:p>
        </w:tc>
      </w:tr>
      <w:tr w:rsidR="00302365" w:rsidRPr="009F50CF" w14:paraId="7C6DF764"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7CB89429" w14:textId="77777777" w:rsidR="00302365" w:rsidRPr="009F50CF" w:rsidRDefault="00302365" w:rsidP="00EC50D3">
            <w:pPr>
              <w:pStyle w:val="Tabletext"/>
              <w:keepNext/>
              <w:spacing w:before="60"/>
              <w:jc w:val="center"/>
            </w:pPr>
            <w:r w:rsidRPr="009F50CF">
              <w:t>Ku</w:t>
            </w:r>
          </w:p>
        </w:tc>
        <w:tc>
          <w:tcPr>
            <w:tcW w:w="1871" w:type="dxa"/>
            <w:tcBorders>
              <w:top w:val="single" w:sz="6" w:space="0" w:color="auto"/>
              <w:bottom w:val="single" w:sz="6" w:space="0" w:color="auto"/>
              <w:right w:val="single" w:sz="6" w:space="0" w:color="auto"/>
            </w:tcBorders>
          </w:tcPr>
          <w:p w14:paraId="5018D77D" w14:textId="77777777" w:rsidR="00302365" w:rsidRPr="009F50CF" w:rsidRDefault="00302365" w:rsidP="00EC50D3">
            <w:pPr>
              <w:pStyle w:val="Tabletext"/>
              <w:keepNext/>
              <w:spacing w:before="60"/>
              <w:jc w:val="center"/>
            </w:pPr>
            <w:r>
              <w:t>18</w:t>
            </w:r>
            <w:r w:rsidRPr="009F50CF">
              <w:t>-</w:t>
            </w:r>
            <w:r>
              <w:t>12</w:t>
            </w:r>
          </w:p>
        </w:tc>
        <w:tc>
          <w:tcPr>
            <w:tcW w:w="1871" w:type="dxa"/>
            <w:tcBorders>
              <w:top w:val="single" w:sz="6" w:space="0" w:color="auto"/>
              <w:bottom w:val="single" w:sz="6" w:space="0" w:color="auto"/>
              <w:right w:val="single" w:sz="6" w:space="0" w:color="auto"/>
            </w:tcBorders>
          </w:tcPr>
          <w:p w14:paraId="640FB425" w14:textId="77777777" w:rsidR="00302365" w:rsidRPr="009F50CF" w:rsidRDefault="00302365" w:rsidP="00EC50D3">
            <w:pPr>
              <w:pStyle w:val="Tabletext"/>
              <w:keepNext/>
              <w:spacing w:before="60"/>
              <w:jc w:val="center"/>
            </w:pPr>
            <w:r w:rsidRPr="009F50CF">
              <w:t>1</w:t>
            </w:r>
            <w:r>
              <w:t>4,0</w:t>
            </w:r>
            <w:r w:rsidRPr="009F50CF">
              <w:t>-</w:t>
            </w:r>
            <w:r>
              <w:t>13,4</w:t>
            </w:r>
            <w:r w:rsidRPr="009F50CF">
              <w:br/>
              <w:t>1</w:t>
            </w:r>
            <w:r>
              <w:t>7,</w:t>
            </w:r>
            <w:r w:rsidRPr="009F50CF">
              <w:t>3-1</w:t>
            </w:r>
            <w:r>
              <w:t>5,</w:t>
            </w:r>
            <w:r w:rsidRPr="009F50CF">
              <w:t>3</w:t>
            </w:r>
          </w:p>
        </w:tc>
        <w:tc>
          <w:tcPr>
            <w:tcW w:w="2268" w:type="dxa"/>
            <w:tcBorders>
              <w:top w:val="single" w:sz="6" w:space="0" w:color="auto"/>
              <w:bottom w:val="single" w:sz="6" w:space="0" w:color="auto"/>
              <w:right w:val="single" w:sz="6" w:space="0" w:color="auto"/>
            </w:tcBorders>
          </w:tcPr>
          <w:p w14:paraId="497ED232" w14:textId="77777777" w:rsidR="00302365" w:rsidRPr="009F50CF" w:rsidRDefault="00302365" w:rsidP="00EC50D3">
            <w:pPr>
              <w:pStyle w:val="Tabletext"/>
              <w:keepNext/>
              <w:spacing w:before="60"/>
              <w:jc w:val="center"/>
            </w:pPr>
            <w:r>
              <w:rPr>
                <w:rFonts w:hint="cs"/>
                <w:rtl/>
              </w:rPr>
              <w:t xml:space="preserve">النطاق </w:t>
            </w:r>
            <w:r w:rsidRPr="009F50CF">
              <w:t>GHz 1</w:t>
            </w:r>
            <w:r>
              <w:t>4</w:t>
            </w:r>
            <w:r w:rsidRPr="009F50CF">
              <w:t>/1</w:t>
            </w:r>
            <w:r>
              <w:t>1</w:t>
            </w:r>
            <w:r w:rsidRPr="009F50CF">
              <w:br/>
            </w:r>
            <w:r>
              <w:rPr>
                <w:rFonts w:hint="cs"/>
                <w:rtl/>
              </w:rPr>
              <w:t xml:space="preserve">النطاق </w:t>
            </w:r>
            <w:r w:rsidRPr="009F50CF">
              <w:t>GHz 1</w:t>
            </w:r>
            <w:r>
              <w:t>4</w:t>
            </w:r>
            <w:r w:rsidRPr="009F50CF">
              <w:t>/1</w:t>
            </w:r>
            <w:r>
              <w:t>2</w:t>
            </w:r>
          </w:p>
        </w:tc>
        <w:tc>
          <w:tcPr>
            <w:tcW w:w="2268" w:type="dxa"/>
            <w:tcBorders>
              <w:top w:val="single" w:sz="6" w:space="0" w:color="auto"/>
              <w:bottom w:val="single" w:sz="6" w:space="0" w:color="auto"/>
              <w:right w:val="single" w:sz="6" w:space="0" w:color="auto"/>
            </w:tcBorders>
          </w:tcPr>
          <w:p w14:paraId="2152B171" w14:textId="77777777" w:rsidR="00302365" w:rsidRPr="009F50CF" w:rsidRDefault="00302365" w:rsidP="00EC50D3">
            <w:pPr>
              <w:pStyle w:val="Tabletext"/>
              <w:keepNext/>
              <w:spacing w:before="60"/>
              <w:jc w:val="center"/>
            </w:pPr>
            <w:r w:rsidRPr="009F50CF">
              <w:t>1</w:t>
            </w:r>
            <w:r>
              <w:t>3,25</w:t>
            </w:r>
            <w:r w:rsidRPr="009F50CF">
              <w:t>-1</w:t>
            </w:r>
            <w:r>
              <w:t>0,7</w:t>
            </w:r>
            <w:r w:rsidRPr="009F50CF">
              <w:br/>
              <w:t>14</w:t>
            </w:r>
            <w:r>
              <w:t>,5</w:t>
            </w:r>
            <w:r w:rsidRPr="009F50CF">
              <w:t>-14</w:t>
            </w:r>
            <w:r>
              <w:t>,0</w:t>
            </w:r>
          </w:p>
        </w:tc>
      </w:tr>
      <w:tr w:rsidR="00302365" w:rsidRPr="009F50CF" w14:paraId="2C73C405"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21B8B223" w14:textId="77777777" w:rsidR="00302365" w:rsidRPr="009F50CF" w:rsidRDefault="00302365" w:rsidP="00EC50D3">
            <w:pPr>
              <w:pStyle w:val="Tabletext"/>
              <w:keepNext/>
              <w:spacing w:before="60"/>
              <w:jc w:val="center"/>
              <w:rPr>
                <w:rtl/>
              </w:rPr>
            </w:pPr>
            <w:r w:rsidRPr="00B44C91">
              <w:rPr>
                <w:vertAlign w:val="superscript"/>
              </w:rPr>
              <w:t>(1)</w:t>
            </w:r>
            <w:r w:rsidRPr="009F50CF">
              <w:t>K</w:t>
            </w:r>
          </w:p>
        </w:tc>
        <w:tc>
          <w:tcPr>
            <w:tcW w:w="1871" w:type="dxa"/>
            <w:tcBorders>
              <w:top w:val="single" w:sz="6" w:space="0" w:color="auto"/>
              <w:bottom w:val="single" w:sz="6" w:space="0" w:color="auto"/>
              <w:right w:val="single" w:sz="6" w:space="0" w:color="auto"/>
            </w:tcBorders>
          </w:tcPr>
          <w:p w14:paraId="4596B777" w14:textId="77777777" w:rsidR="00302365" w:rsidRPr="009F50CF" w:rsidRDefault="00302365" w:rsidP="00EC50D3">
            <w:pPr>
              <w:pStyle w:val="Tabletext"/>
              <w:keepNext/>
              <w:spacing w:before="60"/>
              <w:jc w:val="center"/>
            </w:pPr>
            <w:r>
              <w:t>27</w:t>
            </w:r>
            <w:r w:rsidRPr="009F50CF">
              <w:t>-</w:t>
            </w:r>
            <w:r>
              <w:t>18</w:t>
            </w:r>
          </w:p>
        </w:tc>
        <w:tc>
          <w:tcPr>
            <w:tcW w:w="1871" w:type="dxa"/>
            <w:tcBorders>
              <w:top w:val="single" w:sz="6" w:space="0" w:color="auto"/>
              <w:bottom w:val="single" w:sz="6" w:space="0" w:color="auto"/>
              <w:right w:val="single" w:sz="6" w:space="0" w:color="auto"/>
            </w:tcBorders>
          </w:tcPr>
          <w:p w14:paraId="42092666" w14:textId="77777777" w:rsidR="00302365" w:rsidRPr="009F50CF" w:rsidRDefault="00302365" w:rsidP="00EC50D3">
            <w:pPr>
              <w:pStyle w:val="Tabletext"/>
              <w:keepNext/>
              <w:spacing w:before="60"/>
              <w:jc w:val="center"/>
            </w:pPr>
            <w:r w:rsidRPr="009F50CF">
              <w:t>24</w:t>
            </w:r>
            <w:r>
              <w:t>,2</w:t>
            </w:r>
            <w:r w:rsidRPr="009F50CF">
              <w:t>5-24</w:t>
            </w:r>
            <w:r>
              <w:t>,0</w:t>
            </w:r>
            <w:r w:rsidRPr="009F50CF">
              <w:t>5</w:t>
            </w:r>
          </w:p>
        </w:tc>
        <w:tc>
          <w:tcPr>
            <w:tcW w:w="2268" w:type="dxa"/>
            <w:tcBorders>
              <w:top w:val="single" w:sz="6" w:space="0" w:color="auto"/>
              <w:bottom w:val="single" w:sz="6" w:space="0" w:color="auto"/>
              <w:right w:val="single" w:sz="6" w:space="0" w:color="auto"/>
            </w:tcBorders>
          </w:tcPr>
          <w:p w14:paraId="7412EC8C" w14:textId="77777777" w:rsidR="00302365" w:rsidRPr="009F50CF" w:rsidRDefault="00302365" w:rsidP="00EC50D3">
            <w:pPr>
              <w:pStyle w:val="Tabletext"/>
              <w:keepNext/>
              <w:spacing w:before="60"/>
              <w:jc w:val="center"/>
            </w:pPr>
            <w:r>
              <w:rPr>
                <w:rFonts w:hint="cs"/>
                <w:rtl/>
              </w:rPr>
              <w:t xml:space="preserve">النطاق </w:t>
            </w:r>
            <w:r w:rsidRPr="009F50CF">
              <w:t>GHz 20</w:t>
            </w:r>
          </w:p>
        </w:tc>
        <w:tc>
          <w:tcPr>
            <w:tcW w:w="2268" w:type="dxa"/>
            <w:tcBorders>
              <w:top w:val="single" w:sz="6" w:space="0" w:color="auto"/>
              <w:bottom w:val="single" w:sz="6" w:space="0" w:color="auto"/>
              <w:right w:val="single" w:sz="6" w:space="0" w:color="auto"/>
            </w:tcBorders>
          </w:tcPr>
          <w:p w14:paraId="15099A5E" w14:textId="77777777" w:rsidR="00302365" w:rsidRPr="009F50CF" w:rsidRDefault="00302365" w:rsidP="00EC50D3">
            <w:pPr>
              <w:pStyle w:val="Tabletext"/>
              <w:keepNext/>
              <w:spacing w:before="60"/>
              <w:jc w:val="center"/>
            </w:pPr>
            <w:r w:rsidRPr="009F50CF">
              <w:t>20</w:t>
            </w:r>
            <w:r>
              <w:t>,</w:t>
            </w:r>
            <w:r w:rsidRPr="009F50CF">
              <w:t>2</w:t>
            </w:r>
            <w:r>
              <w:t>-17,7</w:t>
            </w:r>
          </w:p>
        </w:tc>
      </w:tr>
      <w:tr w:rsidR="00302365" w:rsidRPr="009F50CF" w14:paraId="6212BC5F"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7033AC4F" w14:textId="77777777" w:rsidR="00302365" w:rsidRPr="009F50CF" w:rsidRDefault="00302365" w:rsidP="00EC50D3">
            <w:pPr>
              <w:pStyle w:val="Tabletext"/>
              <w:keepNext/>
              <w:spacing w:before="60"/>
              <w:jc w:val="center"/>
            </w:pPr>
            <w:r w:rsidRPr="00B44C91">
              <w:rPr>
                <w:vertAlign w:val="superscript"/>
              </w:rPr>
              <w:t>(</w:t>
            </w:r>
            <w:proofErr w:type="gramStart"/>
            <w:r w:rsidRPr="00B44C91">
              <w:rPr>
                <w:vertAlign w:val="superscript"/>
              </w:rPr>
              <w:t>1)</w:t>
            </w:r>
            <w:r w:rsidRPr="009F50CF">
              <w:t>Ka</w:t>
            </w:r>
            <w:proofErr w:type="gramEnd"/>
          </w:p>
        </w:tc>
        <w:tc>
          <w:tcPr>
            <w:tcW w:w="1871" w:type="dxa"/>
            <w:tcBorders>
              <w:top w:val="single" w:sz="6" w:space="0" w:color="auto"/>
              <w:bottom w:val="single" w:sz="6" w:space="0" w:color="auto"/>
              <w:right w:val="single" w:sz="6" w:space="0" w:color="auto"/>
            </w:tcBorders>
          </w:tcPr>
          <w:p w14:paraId="09665142" w14:textId="77777777" w:rsidR="00302365" w:rsidRPr="009F50CF" w:rsidRDefault="00302365" w:rsidP="00EC50D3">
            <w:pPr>
              <w:pStyle w:val="Tabletext"/>
              <w:keepNext/>
              <w:spacing w:before="60"/>
              <w:jc w:val="center"/>
            </w:pPr>
            <w:r>
              <w:t>40</w:t>
            </w:r>
            <w:r w:rsidRPr="009F50CF">
              <w:t>-</w:t>
            </w:r>
            <w:r>
              <w:t>27</w:t>
            </w:r>
          </w:p>
        </w:tc>
        <w:tc>
          <w:tcPr>
            <w:tcW w:w="1871" w:type="dxa"/>
            <w:tcBorders>
              <w:top w:val="single" w:sz="6" w:space="0" w:color="auto"/>
              <w:bottom w:val="single" w:sz="6" w:space="0" w:color="auto"/>
              <w:right w:val="single" w:sz="6" w:space="0" w:color="auto"/>
            </w:tcBorders>
          </w:tcPr>
          <w:p w14:paraId="3547FC83" w14:textId="77777777" w:rsidR="00302365" w:rsidRPr="009F50CF" w:rsidRDefault="00302365" w:rsidP="00EC50D3">
            <w:pPr>
              <w:pStyle w:val="Tabletext"/>
              <w:keepNext/>
              <w:spacing w:before="60"/>
              <w:jc w:val="center"/>
            </w:pPr>
            <w:r w:rsidRPr="009F50CF">
              <w:t>3</w:t>
            </w:r>
            <w:r>
              <w:t>6,0</w:t>
            </w:r>
            <w:r w:rsidRPr="009F50CF">
              <w:t>-3</w:t>
            </w:r>
            <w:r>
              <w:t>3,4</w:t>
            </w:r>
          </w:p>
        </w:tc>
        <w:tc>
          <w:tcPr>
            <w:tcW w:w="2268" w:type="dxa"/>
            <w:tcBorders>
              <w:top w:val="single" w:sz="6" w:space="0" w:color="auto"/>
              <w:bottom w:val="single" w:sz="6" w:space="0" w:color="auto"/>
              <w:right w:val="single" w:sz="6" w:space="0" w:color="auto"/>
            </w:tcBorders>
          </w:tcPr>
          <w:p w14:paraId="25AEF586" w14:textId="77777777" w:rsidR="00302365" w:rsidRPr="009F50CF" w:rsidRDefault="00302365" w:rsidP="00EC50D3">
            <w:pPr>
              <w:pStyle w:val="Tabletext"/>
              <w:keepNext/>
              <w:spacing w:before="60"/>
              <w:jc w:val="center"/>
            </w:pPr>
            <w:r>
              <w:rPr>
                <w:rFonts w:hint="cs"/>
                <w:rtl/>
              </w:rPr>
              <w:t xml:space="preserve">النطاق </w:t>
            </w:r>
            <w:r w:rsidRPr="009F50CF">
              <w:t>GHz</w:t>
            </w:r>
            <w:r>
              <w:t> </w:t>
            </w:r>
            <w:r w:rsidRPr="009F50CF">
              <w:t>30</w:t>
            </w:r>
          </w:p>
        </w:tc>
        <w:tc>
          <w:tcPr>
            <w:tcW w:w="2268" w:type="dxa"/>
            <w:tcBorders>
              <w:top w:val="single" w:sz="6" w:space="0" w:color="auto"/>
              <w:bottom w:val="single" w:sz="6" w:space="0" w:color="auto"/>
              <w:right w:val="single" w:sz="6" w:space="0" w:color="auto"/>
            </w:tcBorders>
          </w:tcPr>
          <w:p w14:paraId="440DD78B" w14:textId="77777777" w:rsidR="00302365" w:rsidRPr="009F50CF" w:rsidRDefault="00302365" w:rsidP="00EC50D3">
            <w:pPr>
              <w:pStyle w:val="Tabletext"/>
              <w:keepNext/>
              <w:spacing w:before="60"/>
              <w:jc w:val="center"/>
            </w:pPr>
            <w:r>
              <w:t>30,0-</w:t>
            </w:r>
            <w:r w:rsidRPr="009F50CF">
              <w:t>27</w:t>
            </w:r>
            <w:r>
              <w:t>,</w:t>
            </w:r>
            <w:r w:rsidRPr="009F50CF">
              <w:t>5</w:t>
            </w:r>
          </w:p>
        </w:tc>
      </w:tr>
      <w:tr w:rsidR="00302365" w:rsidRPr="009F50CF" w14:paraId="77E6B6EB" w14:textId="77777777" w:rsidTr="00C06889">
        <w:trPr>
          <w:cantSplit/>
          <w:jc w:val="center"/>
        </w:trPr>
        <w:tc>
          <w:tcPr>
            <w:tcW w:w="1418" w:type="dxa"/>
            <w:tcBorders>
              <w:top w:val="single" w:sz="6" w:space="0" w:color="auto"/>
              <w:left w:val="single" w:sz="6" w:space="0" w:color="auto"/>
              <w:bottom w:val="single" w:sz="6" w:space="0" w:color="auto"/>
              <w:right w:val="single" w:sz="6" w:space="0" w:color="auto"/>
            </w:tcBorders>
          </w:tcPr>
          <w:p w14:paraId="03D1704B" w14:textId="77777777" w:rsidR="00302365" w:rsidRPr="009F50CF" w:rsidRDefault="00302365" w:rsidP="00EC50D3">
            <w:pPr>
              <w:pStyle w:val="Tabletext"/>
              <w:keepNext/>
              <w:spacing w:before="60"/>
              <w:jc w:val="center"/>
            </w:pPr>
            <w:r w:rsidRPr="009F50CF">
              <w:t>V</w:t>
            </w:r>
          </w:p>
        </w:tc>
        <w:tc>
          <w:tcPr>
            <w:tcW w:w="1871" w:type="dxa"/>
            <w:tcBorders>
              <w:top w:val="single" w:sz="6" w:space="0" w:color="auto"/>
              <w:bottom w:val="single" w:sz="6" w:space="0" w:color="auto"/>
              <w:right w:val="single" w:sz="6" w:space="0" w:color="auto"/>
            </w:tcBorders>
          </w:tcPr>
          <w:p w14:paraId="14CD9051" w14:textId="77777777" w:rsidR="00302365" w:rsidRPr="009F50CF" w:rsidRDefault="00302365" w:rsidP="00EC50D3">
            <w:pPr>
              <w:pStyle w:val="Tabletext"/>
              <w:keepNext/>
              <w:spacing w:before="60"/>
              <w:jc w:val="center"/>
            </w:pPr>
            <w:r w:rsidRPr="009F50CF">
              <w:t>–</w:t>
            </w:r>
          </w:p>
        </w:tc>
        <w:tc>
          <w:tcPr>
            <w:tcW w:w="1871" w:type="dxa"/>
            <w:tcBorders>
              <w:top w:val="single" w:sz="6" w:space="0" w:color="auto"/>
              <w:bottom w:val="single" w:sz="6" w:space="0" w:color="auto"/>
              <w:right w:val="single" w:sz="6" w:space="0" w:color="auto"/>
            </w:tcBorders>
          </w:tcPr>
          <w:p w14:paraId="2D262734" w14:textId="77777777" w:rsidR="00302365" w:rsidRPr="009F50CF" w:rsidRDefault="00302365" w:rsidP="00EC50D3">
            <w:pPr>
              <w:pStyle w:val="Tabletext"/>
              <w:keepNext/>
              <w:spacing w:before="60"/>
              <w:jc w:val="center"/>
            </w:pPr>
            <w:r w:rsidRPr="009F50CF">
              <w:t>–</w:t>
            </w:r>
          </w:p>
        </w:tc>
        <w:tc>
          <w:tcPr>
            <w:tcW w:w="2268" w:type="dxa"/>
            <w:tcBorders>
              <w:top w:val="single" w:sz="6" w:space="0" w:color="auto"/>
              <w:bottom w:val="single" w:sz="6" w:space="0" w:color="auto"/>
              <w:right w:val="single" w:sz="6" w:space="0" w:color="auto"/>
            </w:tcBorders>
          </w:tcPr>
          <w:p w14:paraId="2BBABD13" w14:textId="77777777" w:rsidR="00302365" w:rsidRPr="009F50CF" w:rsidRDefault="00302365" w:rsidP="00EC50D3">
            <w:pPr>
              <w:pStyle w:val="Tabletext"/>
              <w:keepNext/>
              <w:spacing w:before="60"/>
              <w:jc w:val="center"/>
            </w:pPr>
            <w:r>
              <w:rPr>
                <w:rFonts w:hint="cs"/>
                <w:rtl/>
              </w:rPr>
              <w:t xml:space="preserve">النطاق </w:t>
            </w:r>
            <w:r w:rsidRPr="009F50CF">
              <w:t>GHz</w:t>
            </w:r>
            <w:r>
              <w:t> 40</w:t>
            </w:r>
          </w:p>
        </w:tc>
        <w:tc>
          <w:tcPr>
            <w:tcW w:w="2268" w:type="dxa"/>
            <w:tcBorders>
              <w:top w:val="single" w:sz="6" w:space="0" w:color="auto"/>
              <w:bottom w:val="single" w:sz="6" w:space="0" w:color="auto"/>
              <w:right w:val="single" w:sz="6" w:space="0" w:color="auto"/>
            </w:tcBorders>
          </w:tcPr>
          <w:p w14:paraId="35F44ACF" w14:textId="77777777" w:rsidR="00302365" w:rsidRPr="009F50CF" w:rsidRDefault="00302365" w:rsidP="00EC50D3">
            <w:pPr>
              <w:pStyle w:val="Tabletext"/>
              <w:keepNext/>
              <w:spacing w:before="60"/>
              <w:jc w:val="center"/>
            </w:pPr>
            <w:r>
              <w:t>42,</w:t>
            </w:r>
            <w:r w:rsidRPr="009F50CF">
              <w:t>5-</w:t>
            </w:r>
            <w:r>
              <w:t>37,</w:t>
            </w:r>
            <w:r w:rsidRPr="009F50CF">
              <w:t>5</w:t>
            </w:r>
            <w:r w:rsidRPr="009F50CF">
              <w:br/>
            </w:r>
            <w:r>
              <w:t>50,</w:t>
            </w:r>
            <w:r w:rsidRPr="009F50CF">
              <w:t>2-</w:t>
            </w:r>
            <w:r>
              <w:t>47,</w:t>
            </w:r>
            <w:r w:rsidRPr="009F50CF">
              <w:t>2</w:t>
            </w:r>
          </w:p>
        </w:tc>
      </w:tr>
      <w:tr w:rsidR="00302365" w:rsidRPr="009F50CF" w14:paraId="67DAA88F" w14:textId="77777777" w:rsidTr="00C06889">
        <w:trPr>
          <w:cantSplit/>
          <w:jc w:val="center"/>
        </w:trPr>
        <w:tc>
          <w:tcPr>
            <w:tcW w:w="9696" w:type="dxa"/>
            <w:gridSpan w:val="5"/>
          </w:tcPr>
          <w:p w14:paraId="69045FC3" w14:textId="77777777" w:rsidR="00302365" w:rsidRPr="00262705" w:rsidRDefault="00302365" w:rsidP="00EC50D3">
            <w:pPr>
              <w:pStyle w:val="Tablelegend"/>
              <w:keepNext/>
              <w:rPr>
                <w:sz w:val="20"/>
                <w:szCs w:val="26"/>
                <w:rtl/>
                <w:lang w:bidi="ar-EG"/>
              </w:rPr>
            </w:pPr>
            <w:r w:rsidRPr="00262705">
              <w:rPr>
                <w:sz w:val="20"/>
                <w:szCs w:val="26"/>
                <w:vertAlign w:val="superscript"/>
                <w:lang w:bidi="ar-EG"/>
              </w:rPr>
              <w:t>(1)</w:t>
            </w:r>
            <w:r w:rsidRPr="00262705">
              <w:rPr>
                <w:sz w:val="20"/>
                <w:szCs w:val="26"/>
                <w:rtl/>
                <w:lang w:bidi="ar-EG"/>
              </w:rPr>
              <w:tab/>
            </w:r>
            <w:r w:rsidRPr="00262705">
              <w:rPr>
                <w:rFonts w:hint="cs"/>
                <w:sz w:val="20"/>
                <w:szCs w:val="26"/>
                <w:rtl/>
                <w:lang w:bidi="ar-EG"/>
              </w:rPr>
              <w:t xml:space="preserve">في الاتصالات الراديوية الفضائية، يسمى النطاقان </w:t>
            </w:r>
            <w:r w:rsidRPr="00262705">
              <w:rPr>
                <w:sz w:val="20"/>
                <w:szCs w:val="26"/>
                <w:lang w:bidi="ar-EG"/>
              </w:rPr>
              <w:t>K</w:t>
            </w:r>
            <w:r w:rsidRPr="00262705">
              <w:rPr>
                <w:rFonts w:hint="cs"/>
                <w:sz w:val="20"/>
                <w:szCs w:val="26"/>
                <w:rtl/>
                <w:lang w:bidi="ar-EG"/>
              </w:rPr>
              <w:t xml:space="preserve"> و</w:t>
            </w:r>
            <w:r w:rsidRPr="00262705">
              <w:rPr>
                <w:sz w:val="20"/>
                <w:szCs w:val="26"/>
                <w:lang w:bidi="ar-EG"/>
              </w:rPr>
              <w:t>Ka</w:t>
            </w:r>
            <w:r w:rsidRPr="00262705">
              <w:rPr>
                <w:rFonts w:hint="cs"/>
                <w:sz w:val="20"/>
                <w:szCs w:val="26"/>
                <w:rtl/>
                <w:lang w:bidi="ar-EG"/>
              </w:rPr>
              <w:t xml:space="preserve"> في حالات كثيرة برمز واحد هو </w:t>
            </w:r>
            <w:r w:rsidRPr="00262705">
              <w:rPr>
                <w:sz w:val="20"/>
                <w:szCs w:val="26"/>
                <w:lang w:bidi="ar-EG"/>
              </w:rPr>
              <w:t>K</w:t>
            </w:r>
            <w:r w:rsidRPr="00B32A26">
              <w:rPr>
                <w:position w:val="-6"/>
                <w:sz w:val="20"/>
                <w:szCs w:val="26"/>
                <w:lang w:bidi="ar-EG"/>
              </w:rPr>
              <w:t>a</w:t>
            </w:r>
            <w:r w:rsidRPr="00262705">
              <w:rPr>
                <w:rFonts w:hint="cs"/>
                <w:sz w:val="20"/>
                <w:szCs w:val="26"/>
                <w:rtl/>
                <w:lang w:bidi="ar-EG"/>
              </w:rPr>
              <w:t>.</w:t>
            </w:r>
          </w:p>
        </w:tc>
      </w:tr>
    </w:tbl>
    <w:p w14:paraId="21BF2834" w14:textId="3175E9DA" w:rsidR="002E6ECC" w:rsidRDefault="00302365" w:rsidP="000C2C1F">
      <w:pPr>
        <w:spacing w:before="600"/>
        <w:jc w:val="center"/>
        <w:rPr>
          <w:rtl/>
        </w:rPr>
      </w:pPr>
      <w:r>
        <w:rPr>
          <w:rFonts w:hint="cs"/>
          <w:rtl/>
        </w:rPr>
        <w:t>___________</w:t>
      </w:r>
    </w:p>
    <w:sectPr w:rsidR="002E6ECC" w:rsidSect="0045598B">
      <w:headerReference w:type="even" r:id="rId15"/>
      <w:headerReference w:type="default" r:id="rId16"/>
      <w:footerReference w:type="even" r:id="rId17"/>
      <w:footerReference w:type="default" r:id="rId18"/>
      <w:headerReference w:type="first" r:id="rId19"/>
      <w:footerReference w:type="first" r:id="rId20"/>
      <w:pgSz w:w="11907" w:h="16834" w:code="9"/>
      <w:pgMar w:top="1418" w:right="1134" w:bottom="1134" w:left="1134" w:header="720" w:footer="567" w:gutter="0"/>
      <w:paperSrc w:first="15" w:other="15"/>
      <w:pgNumType w:start="1"/>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5F6B3" w14:textId="77777777" w:rsidR="0017152A" w:rsidRDefault="0017152A">
      <w:r>
        <w:separator/>
      </w:r>
    </w:p>
  </w:endnote>
  <w:endnote w:type="continuationSeparator" w:id="0">
    <w:p w14:paraId="4260A690" w14:textId="77777777" w:rsidR="0017152A" w:rsidRDefault="0017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5DE2" w14:textId="77777777" w:rsidR="000B4F10" w:rsidRDefault="000B4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4187" w14:textId="77777777" w:rsidR="000B4F10" w:rsidRPr="005E066B" w:rsidRDefault="000B4F10" w:rsidP="005E066B">
    <w:pPr>
      <w:pStyle w:val="Footer"/>
      <w:rPr>
        <w:szCs w:val="18"/>
        <w:rtl/>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A584" w14:textId="292BACBA" w:rsidR="000B4F10" w:rsidRPr="00250370" w:rsidRDefault="000B4F10">
    <w:pPr>
      <w:pStyle w:val="Footer"/>
      <w:rPr>
        <w:lang w:val="en-GB"/>
      </w:rPr>
    </w:pPr>
    <w:r>
      <w:fldChar w:fldCharType="begin"/>
    </w:r>
    <w:r w:rsidRPr="00250370">
      <w:rPr>
        <w:lang w:val="en-GB"/>
      </w:rPr>
      <w:instrText xml:space="preserve"> FILENAME \p \* MERGEFORMAT </w:instrText>
    </w:r>
    <w:r>
      <w:fldChar w:fldCharType="separate"/>
    </w:r>
    <w:r w:rsidR="00250370" w:rsidRPr="00250370">
      <w:rPr>
        <w:lang w:val="en-GB"/>
      </w:rPr>
      <w:t>P:\QPUB\BR\REC\V\431-9\V431-9A.docx</w:t>
    </w:r>
    <w:r>
      <w:fldChar w:fldCharType="end"/>
    </w:r>
    <w:r w:rsidRPr="00250370">
      <w:rPr>
        <w:lang w:val="en-GB"/>
      </w:rPr>
      <w:tab/>
    </w:r>
    <w:r>
      <w:fldChar w:fldCharType="begin"/>
    </w:r>
    <w:r>
      <w:instrText xml:space="preserve"> savedate \@ dd.MM.yy </w:instrText>
    </w:r>
    <w:r>
      <w:fldChar w:fldCharType="separate"/>
    </w:r>
    <w:r w:rsidR="00250370">
      <w:t>01.05.26</w:t>
    </w:r>
    <w:r>
      <w:fldChar w:fldCharType="end"/>
    </w:r>
    <w:r w:rsidRPr="00250370">
      <w:rPr>
        <w:lang w:val="en-GB"/>
      </w:rPr>
      <w:tab/>
    </w:r>
    <w:r>
      <w:fldChar w:fldCharType="begin"/>
    </w:r>
    <w:r>
      <w:instrText xml:space="preserve"> printdate \@ dd.MM.yy </w:instrText>
    </w:r>
    <w:r>
      <w:fldChar w:fldCharType="separate"/>
    </w:r>
    <w:r w:rsidR="00250370">
      <w:t>01.05.26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64E84" w14:textId="77777777" w:rsidR="0017152A" w:rsidRDefault="0017152A" w:rsidP="00E1601B">
      <w:pPr>
        <w:spacing w:line="240" w:lineRule="auto"/>
      </w:pPr>
      <w:r>
        <w:t>____________________</w:t>
      </w:r>
    </w:p>
  </w:footnote>
  <w:footnote w:type="continuationSeparator" w:id="0">
    <w:p w14:paraId="6CEEEDF5" w14:textId="77777777" w:rsidR="0017152A" w:rsidRDefault="0017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1536" w14:textId="77777777" w:rsidR="000B4F10" w:rsidRPr="003D017C" w:rsidRDefault="000B4F10" w:rsidP="003D017C">
    <w:pPr>
      <w:pStyle w:val="Header"/>
      <w:rPr>
        <w:b w:val="0"/>
        <w:bCs w:val="0"/>
        <w:lang w:bidi="ar-EG"/>
      </w:rPr>
    </w:pPr>
    <w:proofErr w:type="gramStart"/>
    <w:r w:rsidRPr="00E1601B">
      <w:rPr>
        <w:rtl/>
      </w:rPr>
      <w:t>التوصية</w:t>
    </w:r>
    <w:r>
      <w:rPr>
        <w:rFonts w:hint="cs"/>
        <w:b w:val="0"/>
        <w:bCs w:val="0"/>
        <w:rtl/>
      </w:rPr>
      <w:t xml:space="preserve"> </w:t>
    </w:r>
    <w:r w:rsidRPr="002C0F17">
      <w:rPr>
        <w:b w:val="0"/>
        <w:bCs w:val="0"/>
        <w:rtl/>
      </w:rPr>
      <w:t xml:space="preserve"> </w:t>
    </w:r>
    <w:r w:rsidRPr="002C0F17">
      <w:rPr>
        <w:b w:val="0"/>
        <w:bCs w:val="0"/>
      </w:rPr>
      <w:t>ITU</w:t>
    </w:r>
    <w:proofErr w:type="gramEnd"/>
    <w:r w:rsidRPr="002C0F17">
      <w:rPr>
        <w:b w:val="0"/>
        <w:bCs w:val="0"/>
      </w:rPr>
      <w:t>-</w:t>
    </w:r>
    <w:proofErr w:type="gramStart"/>
    <w:r w:rsidRPr="002C0F17">
      <w:rPr>
        <w:b w:val="0"/>
        <w:bCs w:val="0"/>
      </w:rPr>
      <w:t>R</w:t>
    </w:r>
    <w:r>
      <w:rPr>
        <w:b w:val="0"/>
        <w:bCs w:val="0"/>
      </w:rPr>
      <w:t xml:space="preserve"> </w:t>
    </w:r>
    <w:r w:rsidRPr="002C0F17">
      <w:rPr>
        <w:b w:val="0"/>
        <w:bCs w:val="0"/>
      </w:rPr>
      <w:t xml:space="preserve"> </w:t>
    </w:r>
    <w:proofErr w:type="spellStart"/>
    <w:r>
      <w:rPr>
        <w:b w:val="0"/>
        <w:bCs w:val="0"/>
      </w:rPr>
      <w:t>X</w:t>
    </w:r>
    <w:proofErr w:type="gramEnd"/>
    <w:r>
      <w:rPr>
        <w:b w:val="0"/>
        <w:bCs w:val="0"/>
      </w:rPr>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1049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2"/>
      <w:gridCol w:w="4518"/>
    </w:tblGrid>
    <w:tr w:rsidR="007756EC" w:rsidRPr="00A239D1" w14:paraId="26A0CE6E" w14:textId="77777777" w:rsidTr="00CE26F9">
      <w:trPr>
        <w:jc w:val="right"/>
      </w:trPr>
      <w:tc>
        <w:tcPr>
          <w:tcW w:w="5972" w:type="dxa"/>
        </w:tcPr>
        <w:p w14:paraId="07BB1985" w14:textId="77777777" w:rsidR="007756EC" w:rsidRPr="00CB4BD6" w:rsidRDefault="007756EC" w:rsidP="007756EC">
          <w:pPr>
            <w:pStyle w:val="Header"/>
            <w:spacing w:before="60" w:after="120"/>
            <w:jc w:val="right"/>
            <w:rPr>
              <w:rFonts w:ascii="Arial Black" w:hAnsi="Arial Black" w:cs="Dubai"/>
              <w:color w:val="FFFFFF" w:themeColor="background1"/>
              <w:sz w:val="32"/>
              <w:szCs w:val="32"/>
            </w:rPr>
          </w:pPr>
        </w:p>
      </w:tc>
      <w:tc>
        <w:tcPr>
          <w:tcW w:w="4518" w:type="dxa"/>
        </w:tcPr>
        <w:p w14:paraId="2FCEABC7" w14:textId="77777777" w:rsidR="007756EC" w:rsidRPr="00CB4BD6" w:rsidRDefault="007756EC" w:rsidP="007756EC">
          <w:pPr>
            <w:pStyle w:val="Header"/>
            <w:spacing w:before="60" w:after="120"/>
            <w:jc w:val="right"/>
            <w:rPr>
              <w:rFonts w:asciiTheme="minorBidi" w:hAnsiTheme="minorBidi"/>
              <w:b w:val="0"/>
              <w:spacing w:val="4"/>
              <w:sz w:val="28"/>
              <w:szCs w:val="28"/>
            </w:rPr>
          </w:pPr>
          <w:r w:rsidRPr="00CB4BD6">
            <w:rPr>
              <w:rFonts w:asciiTheme="minorBidi" w:hAnsiTheme="minorBidi" w:cs="Dubai" w:hint="cs"/>
              <w:spacing w:val="4"/>
              <w:sz w:val="28"/>
              <w:szCs w:val="28"/>
              <w:rtl/>
            </w:rPr>
            <w:t>الاتح</w:t>
          </w:r>
          <w:r w:rsidRPr="00CB4BD6">
            <w:rPr>
              <w:rFonts w:asciiTheme="minorBidi" w:hAnsiTheme="minorBidi" w:cs="Dubai" w:hint="cs"/>
              <w:spacing w:val="4"/>
              <w:sz w:val="28"/>
              <w:szCs w:val="28"/>
              <w:rtl/>
              <w:lang w:bidi="ar-EG"/>
            </w:rPr>
            <w:t>ـــــ</w:t>
          </w:r>
          <w:r w:rsidRPr="00CB4BD6">
            <w:rPr>
              <w:rFonts w:asciiTheme="minorBidi" w:hAnsiTheme="minorBidi" w:cs="Dubai" w:hint="cs"/>
              <w:spacing w:val="4"/>
              <w:sz w:val="28"/>
              <w:szCs w:val="28"/>
              <w:rtl/>
            </w:rPr>
            <w:t>اد الـدولـــــي للاتصـــــالات</w:t>
          </w:r>
        </w:p>
      </w:tc>
    </w:tr>
    <w:tr w:rsidR="007756EC" w:rsidRPr="00A239D1" w14:paraId="4C278C30" w14:textId="77777777" w:rsidTr="00CE26F9">
      <w:trPr>
        <w:jc w:val="right"/>
      </w:trPr>
      <w:tc>
        <w:tcPr>
          <w:tcW w:w="5972" w:type="dxa"/>
        </w:tcPr>
        <w:p w14:paraId="021C2356" w14:textId="77777777" w:rsidR="007756EC" w:rsidRPr="00CB4BD6" w:rsidRDefault="007756EC" w:rsidP="007756EC">
          <w:pPr>
            <w:pStyle w:val="Header"/>
            <w:spacing w:before="60" w:after="120"/>
            <w:jc w:val="left"/>
            <w:rPr>
              <w:rFonts w:asciiTheme="minorBidi" w:hAnsiTheme="minorBidi" w:cs="Dubai"/>
              <w:b w:val="0"/>
              <w:bCs w:val="0"/>
              <w:spacing w:val="4"/>
              <w:sz w:val="28"/>
              <w:szCs w:val="28"/>
            </w:rPr>
          </w:pPr>
          <w:r w:rsidRPr="00CB4BD6">
            <w:rPr>
              <w:rFonts w:asciiTheme="minorBidi" w:hAnsiTheme="minorBidi" w:cs="Dubai" w:hint="cs"/>
              <w:b w:val="0"/>
              <w:bCs w:val="0"/>
              <w:spacing w:val="4"/>
              <w:sz w:val="28"/>
              <w:szCs w:val="28"/>
              <w:rtl/>
            </w:rPr>
            <w:t>التوصيات</w:t>
          </w:r>
        </w:p>
      </w:tc>
      <w:tc>
        <w:tcPr>
          <w:tcW w:w="4518" w:type="dxa"/>
        </w:tcPr>
        <w:p w14:paraId="0C8457C3" w14:textId="77777777" w:rsidR="007756EC" w:rsidRPr="00CB4BD6" w:rsidRDefault="007756EC" w:rsidP="007756EC">
          <w:pPr>
            <w:pStyle w:val="Header"/>
            <w:spacing w:before="60" w:after="120"/>
            <w:jc w:val="right"/>
            <w:rPr>
              <w:rFonts w:asciiTheme="minorBidi" w:hAnsiTheme="minorBidi" w:cs="Dubai"/>
              <w:b w:val="0"/>
              <w:bCs w:val="0"/>
              <w:spacing w:val="4"/>
              <w:sz w:val="28"/>
              <w:szCs w:val="28"/>
            </w:rPr>
          </w:pPr>
          <w:r w:rsidRPr="00CB4BD6">
            <w:rPr>
              <w:rFonts w:asciiTheme="minorBidi" w:hAnsiTheme="minorBidi" w:cs="Dubai" w:hint="cs"/>
              <w:b w:val="0"/>
              <w:bCs w:val="0"/>
              <w:spacing w:val="4"/>
              <w:sz w:val="28"/>
              <w:szCs w:val="28"/>
              <w:rtl/>
            </w:rPr>
            <w:t>قطاع الاتصالات الراديوية</w:t>
          </w:r>
        </w:p>
      </w:tc>
    </w:tr>
  </w:tbl>
  <w:p w14:paraId="2439EEB0" w14:textId="77777777" w:rsidR="000B4F10" w:rsidRDefault="00796478" w:rsidP="00796478">
    <w:pPr>
      <w:pStyle w:val="Header"/>
      <w:spacing w:line="200" w:lineRule="exact"/>
    </w:pPr>
    <w:r>
      <w:rPr>
        <w:rFonts w:ascii="Arial" w:hAnsi="Arial" w:cs="Arial"/>
        <w:noProof/>
      </w:rPr>
      <w:drawing>
        <wp:anchor distT="0" distB="0" distL="114300" distR="114300" simplePos="0" relativeHeight="251662336" behindDoc="0" locked="0" layoutInCell="1" allowOverlap="1" wp14:anchorId="17CF04A3" wp14:editId="7BF1AD6A">
          <wp:simplePos x="0" y="0"/>
          <wp:positionH relativeFrom="column">
            <wp:posOffset>5252508</wp:posOffset>
          </wp:positionH>
          <wp:positionV relativeFrom="paragraph">
            <wp:posOffset>-648335</wp:posOffset>
          </wp:positionV>
          <wp:extent cx="1873250" cy="403521"/>
          <wp:effectExtent l="0" t="0" r="0" b="0"/>
          <wp:wrapNone/>
          <wp:docPr id="3" name="Picture 3" descr="ITU Publi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TU Publications logo"/>
                  <pic:cNvPicPr/>
                </pic:nvPicPr>
                <pic:blipFill>
                  <a:blip r:embed="rId1">
                    <a:extLst>
                      <a:ext uri="{28A0092B-C50C-407E-A947-70E740481C1C}">
                        <a14:useLocalDpi xmlns:a14="http://schemas.microsoft.com/office/drawing/2010/main" val="0"/>
                      </a:ext>
                    </a:extLst>
                  </a:blip>
                  <a:stretch>
                    <a:fillRect/>
                  </a:stretch>
                </pic:blipFill>
                <pic:spPr>
                  <a:xfrm>
                    <a:off x="0" y="0"/>
                    <a:ext cx="1873250" cy="403521"/>
                  </a:xfrm>
                  <a:prstGeom prst="rect">
                    <a:avLst/>
                  </a:prstGeom>
                </pic:spPr>
              </pic:pic>
            </a:graphicData>
          </a:graphic>
          <wp14:sizeRelH relativeFrom="margin">
            <wp14:pctWidth>0</wp14:pctWidth>
          </wp14:sizeRelH>
          <wp14:sizeRelV relativeFrom="margin">
            <wp14:pctHeight>0</wp14:pctHeight>
          </wp14:sizeRelV>
        </wp:anchor>
      </w:drawing>
    </w:r>
    <w:r w:rsidR="00091A6B">
      <w:rPr>
        <w:noProof/>
      </w:rPr>
      <mc:AlternateContent>
        <mc:Choice Requires="wpg">
          <w:drawing>
            <wp:anchor distT="0" distB="0" distL="114300" distR="114300" simplePos="0" relativeHeight="251661312" behindDoc="0" locked="0" layoutInCell="1" allowOverlap="1" wp14:anchorId="0196B14D" wp14:editId="03DA15EC">
              <wp:simplePos x="0" y="0"/>
              <wp:positionH relativeFrom="page">
                <wp:posOffset>0</wp:posOffset>
              </wp:positionH>
              <wp:positionV relativeFrom="page">
                <wp:posOffset>1200150</wp:posOffset>
              </wp:positionV>
              <wp:extent cx="7560310" cy="236220"/>
              <wp:effectExtent l="0" t="0" r="21590" b="11430"/>
              <wp:wrapNone/>
              <wp:docPr id="7" name="docshapegroup6" descr="Header separato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7" descr="خط زخرفي"/>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9" name="docshape8" descr="Header separator line"/>
                      <wps:cNvSpPr>
                        <a:spLocks/>
                      </wps:cNvSpPr>
                      <wps:spPr bwMode="auto">
                        <a:xfrm>
                          <a:off x="10094"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2A523" id="docshapegroup6" o:spid="_x0000_s1026" alt="Header separator line" style="position:absolute;margin-left:0;margin-top:94.5pt;width:595.3pt;height:18.6pt;z-index:251661312;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">
              <v:rect id="docshape7" o:spid="_x0000_s1027" alt="خط زخرفي"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" fillcolor="#009cd6" strokecolor="#009cd6"/>
              <v:shape id="docshape8" o:spid="_x0000_s1028" alt="Header separator line" style="position:absolute;left:10094;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" path="m627,l,,314,313,627,xe" fillcolor="white [3212]" stroked="f" strokecolor="#009cd6">
                <v:path arrowok="t" o:connecttype="custom" o:connectlocs="627,1884;0,1884;314,2197;627,1884" o:connectangles="0,0,0,0"/>
              </v:shape>
              <w10:wrap anchorx="page" anchory="page"/>
            </v:group>
          </w:pict>
        </mc:Fallback>
      </mc:AlternateContent>
    </w:r>
    <w:r w:rsidR="00374B5D">
      <w:rPr>
        <w:rFonts w:ascii="Arial" w:hAnsi="Arial" w:cs="Arial"/>
        <w:noProof/>
      </w:rPr>
      <mc:AlternateContent>
        <mc:Choice Requires="wps">
          <w:drawing>
            <wp:anchor distT="0" distB="0" distL="114300" distR="114300" simplePos="0" relativeHeight="251660288" behindDoc="0" locked="0" layoutInCell="1" allowOverlap="1" wp14:anchorId="1851CDF9" wp14:editId="1557957A">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E37C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" fillcolor="white [3212]" strokecolor="#f8f8f8"/>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F721" w14:textId="5C1B561C" w:rsidR="000B4F10" w:rsidRPr="0045598B" w:rsidRDefault="0045598B" w:rsidP="0045598B">
    <w:pPr>
      <w:tabs>
        <w:tab w:val="center" w:pos="4819"/>
        <w:tab w:val="right" w:pos="9639"/>
      </w:tabs>
      <w:spacing w:before="0" w:line="300" w:lineRule="exact"/>
      <w:jc w:val="left"/>
      <w:rPr>
        <w:rFonts w:ascii="Times New Roman Bold" w:hAnsi="Times New Roman Bold"/>
        <w:b/>
        <w:bCs/>
        <w:lang w:bidi="ar-EG"/>
      </w:rPr>
    </w:pP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rFonts w:cs="Times New Roman"/>
        <w:b/>
        <w:bCs/>
        <w:szCs w:val="22"/>
      </w:rPr>
      <w:t>2</w:t>
    </w:r>
    <w:r w:rsidRPr="00831BA4">
      <w:rPr>
        <w:rFonts w:cs="Times New Roman"/>
        <w:b/>
        <w:bCs/>
        <w:noProof/>
        <w:szCs w:val="22"/>
      </w:rPr>
      <w:fldChar w:fldCharType="end"/>
    </w:r>
    <w:r w:rsidRPr="00AE3E36">
      <w:rPr>
        <w:rFonts w:ascii="Times New Roman Bold" w:hAnsi="Times New Roman Bold"/>
        <w:b/>
        <w:bCs/>
        <w:rtl/>
        <w:lang w:bidi="ar-EG"/>
      </w:rPr>
      <w:tab/>
    </w:r>
    <w:r w:rsidRPr="00E33FA2">
      <w:rPr>
        <w:rFonts w:ascii="Times New Roman Bold" w:hAnsi="Times New Roman Bold"/>
        <w:b/>
        <w:bCs/>
        <w:rtl/>
      </w:rPr>
      <w:t>التوصية</w:t>
    </w:r>
    <w:r w:rsidRPr="00E33FA2">
      <w:rPr>
        <w:rFonts w:ascii="Times New Roman Bold" w:hAnsi="Times New Roman Bold" w:hint="cs"/>
        <w:b/>
        <w:bCs/>
        <w:rtl/>
      </w:rPr>
      <w:t xml:space="preserve"> </w:t>
    </w:r>
    <w:r w:rsidRPr="00E33FA2">
      <w:rPr>
        <w:rFonts w:ascii="Times New Roman Bold" w:hAnsi="Times New Roman Bold"/>
        <w:b/>
        <w:bCs/>
        <w:rtl/>
      </w:rPr>
      <w:t xml:space="preserve"> </w:t>
    </w:r>
    <w:r w:rsidRPr="00E33FA2">
      <w:rPr>
        <w:rFonts w:ascii="Times New Roman Bold" w:hAnsi="Times New Roman Bold"/>
        <w:b/>
        <w:bCs/>
      </w:rPr>
      <w:fldChar w:fldCharType="begin"/>
    </w:r>
    <w:r w:rsidRPr="00E33FA2">
      <w:rPr>
        <w:rFonts w:ascii="Times New Roman Bold" w:hAnsi="Times New Roman Bold"/>
        <w:b/>
        <w:bCs/>
      </w:rPr>
      <w:instrText>styleref href</w:instrText>
    </w:r>
    <w:r w:rsidRPr="00E33FA2">
      <w:rPr>
        <w:rFonts w:ascii="Times New Roman Bold" w:hAnsi="Times New Roman Bold"/>
        <w:b/>
        <w:bCs/>
      </w:rPr>
      <w:fldChar w:fldCharType="separate"/>
    </w:r>
    <w:r w:rsidR="00250370">
      <w:rPr>
        <w:rFonts w:ascii="Times New Roman Bold" w:hAnsi="Times New Roman Bold"/>
        <w:b/>
        <w:bCs/>
        <w:noProof/>
      </w:rPr>
      <w:t>ITU-R V.431-9</w:t>
    </w:r>
    <w:r w:rsidRPr="00E33FA2">
      <w:rPr>
        <w:rFonts w:ascii="Times New Roman Bold" w:hAnsi="Times New Roman Bold"/>
        <w:b/>
        <w:bCs/>
      </w:rPr>
      <w:fldChar w:fldCharType="end"/>
    </w:r>
    <w:r>
      <w:rPr>
        <w:b/>
        <w:bC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680D" w14:textId="77777777" w:rsidR="000B4F10" w:rsidRPr="003D017C" w:rsidRDefault="000B4F10" w:rsidP="00897041">
    <w:pPr>
      <w:pStyle w:val="Header"/>
      <w:tabs>
        <w:tab w:val="center" w:pos="4819"/>
      </w:tabs>
      <w:jc w:val="both"/>
      <w:rPr>
        <w:b w:val="0"/>
        <w:bCs w:val="0"/>
        <w:lang w:bidi="ar-EG"/>
      </w:rPr>
    </w:pPr>
    <w:r>
      <w:fldChar w:fldCharType="begin"/>
    </w:r>
    <w:r>
      <w:instrText xml:space="preserve"> PAGE   \* MERGEFORMAT </w:instrText>
    </w:r>
    <w:r>
      <w:fldChar w:fldCharType="separate"/>
    </w:r>
    <w:r w:rsidR="005425A3">
      <w:rPr>
        <w:noProof/>
      </w:rPr>
      <w:t>ii</w:t>
    </w:r>
    <w:r>
      <w:rPr>
        <w:noProof/>
      </w:rPr>
      <w:fldChar w:fldCharType="end"/>
    </w:r>
    <w:r>
      <w:rPr>
        <w:rFonts w:hint="cs"/>
        <w:rtl/>
      </w:rPr>
      <w:tab/>
    </w:r>
    <w:proofErr w:type="gramStart"/>
    <w:r w:rsidRPr="00E1601B">
      <w:rPr>
        <w:rtl/>
      </w:rPr>
      <w:t>التوصية</w:t>
    </w:r>
    <w:r>
      <w:rPr>
        <w:rFonts w:hint="cs"/>
        <w:b w:val="0"/>
        <w:bCs w:val="0"/>
        <w:rtl/>
      </w:rPr>
      <w:t xml:space="preserve"> </w:t>
    </w:r>
    <w:r w:rsidRPr="002C0F17">
      <w:rPr>
        <w:b w:val="0"/>
        <w:bCs w:val="0"/>
        <w:rtl/>
      </w:rPr>
      <w:t xml:space="preserve"> </w:t>
    </w:r>
    <w:r w:rsidRPr="002C0F17">
      <w:rPr>
        <w:b w:val="0"/>
        <w:bCs w:val="0"/>
      </w:rPr>
      <w:t>ITU</w:t>
    </w:r>
    <w:proofErr w:type="gramEnd"/>
    <w:r w:rsidRPr="002C0F17">
      <w:rPr>
        <w:b w:val="0"/>
        <w:bCs w:val="0"/>
      </w:rPr>
      <w:t>-</w:t>
    </w:r>
    <w:proofErr w:type="gramStart"/>
    <w:r w:rsidRPr="002C0F17">
      <w:rPr>
        <w:b w:val="0"/>
        <w:bCs w:val="0"/>
      </w:rPr>
      <w:t>R</w:t>
    </w:r>
    <w:r>
      <w:rPr>
        <w:b w:val="0"/>
        <w:bCs w:val="0"/>
      </w:rPr>
      <w:t xml:space="preserve"> </w:t>
    </w:r>
    <w:r w:rsidRPr="002C0F17">
      <w:rPr>
        <w:b w:val="0"/>
        <w:bCs w:val="0"/>
      </w:rPr>
      <w:t xml:space="preserve"> </w:t>
    </w:r>
    <w:proofErr w:type="spellStart"/>
    <w:r w:rsidR="00134026">
      <w:rPr>
        <w:b w:val="0"/>
        <w:bCs w:val="0"/>
      </w:rPr>
      <w:t>S</w:t>
    </w:r>
    <w:r w:rsidR="005425A3">
      <w:rPr>
        <w:b w:val="0"/>
        <w:bCs w:val="0"/>
      </w:rPr>
      <w:t>A</w:t>
    </w:r>
    <w:proofErr w:type="gramEnd"/>
    <w:r>
      <w:rPr>
        <w:b w:val="0"/>
        <w:bCs w:val="0"/>
      </w:rPr>
      <w:t>.</w:t>
    </w:r>
    <w:r w:rsidR="00E16062">
      <w:rPr>
        <w:b w:val="0"/>
        <w:bCs w:val="0"/>
      </w:rPr>
      <w:t>xxxx</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74A5" w14:textId="2F048AB8" w:rsidR="000B4F10" w:rsidRPr="0045598B" w:rsidRDefault="0045598B" w:rsidP="0045598B">
    <w:pPr>
      <w:tabs>
        <w:tab w:val="center" w:pos="4819"/>
        <w:tab w:val="right" w:pos="9639"/>
      </w:tabs>
      <w:spacing w:before="0" w:line="300" w:lineRule="exact"/>
      <w:jc w:val="left"/>
      <w:rPr>
        <w:rFonts w:ascii="Times New Roman Bold" w:hAnsi="Times New Roman Bold"/>
        <w:b/>
        <w:bCs/>
        <w:lang w:bidi="ar-EG"/>
      </w:rPr>
    </w:pP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rFonts w:cs="Times New Roman"/>
        <w:b/>
        <w:bCs/>
        <w:szCs w:val="22"/>
      </w:rPr>
      <w:t>2</w:t>
    </w:r>
    <w:r w:rsidRPr="00831BA4">
      <w:rPr>
        <w:rFonts w:cs="Times New Roman"/>
        <w:b/>
        <w:bCs/>
        <w:noProof/>
        <w:szCs w:val="22"/>
      </w:rPr>
      <w:fldChar w:fldCharType="end"/>
    </w:r>
    <w:r w:rsidRPr="00AE3E36">
      <w:rPr>
        <w:rFonts w:ascii="Times New Roman Bold" w:hAnsi="Times New Roman Bold"/>
        <w:b/>
        <w:bCs/>
        <w:rtl/>
        <w:lang w:bidi="ar-EG"/>
      </w:rPr>
      <w:tab/>
    </w:r>
    <w:r w:rsidRPr="00E33FA2">
      <w:rPr>
        <w:rFonts w:ascii="Times New Roman Bold" w:hAnsi="Times New Roman Bold"/>
        <w:b/>
        <w:bCs/>
        <w:rtl/>
      </w:rPr>
      <w:t>التوصية</w:t>
    </w:r>
    <w:r w:rsidRPr="00E33FA2">
      <w:rPr>
        <w:rFonts w:ascii="Times New Roman Bold" w:hAnsi="Times New Roman Bold" w:hint="cs"/>
        <w:b/>
        <w:bCs/>
        <w:rtl/>
      </w:rPr>
      <w:t xml:space="preserve"> </w:t>
    </w:r>
    <w:r w:rsidRPr="00E33FA2">
      <w:rPr>
        <w:rFonts w:ascii="Times New Roman Bold" w:hAnsi="Times New Roman Bold"/>
        <w:b/>
        <w:bCs/>
        <w:rtl/>
      </w:rPr>
      <w:t xml:space="preserve"> </w:t>
    </w:r>
    <w:r w:rsidRPr="00E33FA2">
      <w:rPr>
        <w:rFonts w:ascii="Times New Roman Bold" w:hAnsi="Times New Roman Bold"/>
        <w:b/>
        <w:bCs/>
      </w:rPr>
      <w:fldChar w:fldCharType="begin"/>
    </w:r>
    <w:r w:rsidRPr="00E33FA2">
      <w:rPr>
        <w:rFonts w:ascii="Times New Roman Bold" w:hAnsi="Times New Roman Bold"/>
        <w:b/>
        <w:bCs/>
      </w:rPr>
      <w:instrText>styleref href</w:instrText>
    </w:r>
    <w:r w:rsidRPr="00E33FA2">
      <w:rPr>
        <w:rFonts w:ascii="Times New Roman Bold" w:hAnsi="Times New Roman Bold"/>
        <w:b/>
        <w:bCs/>
      </w:rPr>
      <w:fldChar w:fldCharType="separate"/>
    </w:r>
    <w:r w:rsidR="00250370">
      <w:rPr>
        <w:rFonts w:ascii="Times New Roman Bold" w:hAnsi="Times New Roman Bold"/>
        <w:b/>
        <w:bCs/>
        <w:noProof/>
      </w:rPr>
      <w:t>ITU-R V.431-9</w:t>
    </w:r>
    <w:r w:rsidRPr="00E33FA2">
      <w:rPr>
        <w:rFonts w:ascii="Times New Roman Bold" w:hAnsi="Times New Roman Bold"/>
        <w:b/>
        <w:bCs/>
      </w:rPr>
      <w:fldChar w:fldCharType="end"/>
    </w:r>
    <w:r>
      <w:rPr>
        <w:b/>
        <w:bC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53E0" w14:textId="0C816AD1" w:rsidR="000B4F10" w:rsidRPr="0045598B" w:rsidRDefault="0045598B" w:rsidP="0045598B">
    <w:pPr>
      <w:tabs>
        <w:tab w:val="center" w:pos="4819"/>
        <w:tab w:val="right" w:pos="9639"/>
      </w:tabs>
      <w:spacing w:before="0" w:line="300" w:lineRule="exact"/>
      <w:jc w:val="left"/>
      <w:rPr>
        <w:rFonts w:ascii="Times New Roman Bold" w:hAnsi="Times New Roman Bold"/>
        <w:b/>
        <w:bCs/>
        <w:rtl/>
        <w:lang w:bidi="ar-EG"/>
      </w:rPr>
    </w:pPr>
    <w:r w:rsidRPr="00AE3E36">
      <w:rPr>
        <w:rFonts w:ascii="Times New Roman Bold" w:hAnsi="Times New Roman Bold"/>
        <w:b/>
        <w:bCs/>
        <w:rtl/>
        <w:lang w:bidi="ar-EG"/>
      </w:rPr>
      <w:tab/>
    </w:r>
    <w:r w:rsidRPr="00E33FA2">
      <w:rPr>
        <w:rFonts w:ascii="Times New Roman Bold" w:hAnsi="Times New Roman Bold"/>
        <w:b/>
        <w:bCs/>
        <w:rtl/>
      </w:rPr>
      <w:t>التوصية</w:t>
    </w:r>
    <w:r w:rsidRPr="00E33FA2">
      <w:rPr>
        <w:rFonts w:ascii="Times New Roman Bold" w:hAnsi="Times New Roman Bold" w:hint="cs"/>
        <w:b/>
        <w:bCs/>
        <w:rtl/>
      </w:rPr>
      <w:t xml:space="preserve"> </w:t>
    </w:r>
    <w:r w:rsidRPr="00E33FA2">
      <w:rPr>
        <w:rFonts w:ascii="Times New Roman Bold" w:hAnsi="Times New Roman Bold"/>
        <w:b/>
        <w:bCs/>
        <w:rtl/>
      </w:rPr>
      <w:t xml:space="preserve"> </w:t>
    </w:r>
    <w:r w:rsidRPr="00E33FA2">
      <w:rPr>
        <w:rFonts w:ascii="Times New Roman Bold" w:hAnsi="Times New Roman Bold"/>
        <w:b/>
        <w:bCs/>
      </w:rPr>
      <w:fldChar w:fldCharType="begin"/>
    </w:r>
    <w:r w:rsidRPr="00E33FA2">
      <w:rPr>
        <w:rFonts w:ascii="Times New Roman Bold" w:hAnsi="Times New Roman Bold"/>
        <w:b/>
        <w:bCs/>
      </w:rPr>
      <w:instrText>styleref href</w:instrText>
    </w:r>
    <w:r w:rsidRPr="00E33FA2">
      <w:rPr>
        <w:rFonts w:ascii="Times New Roman Bold" w:hAnsi="Times New Roman Bold"/>
        <w:b/>
        <w:bCs/>
      </w:rPr>
      <w:fldChar w:fldCharType="separate"/>
    </w:r>
    <w:r w:rsidR="00250370">
      <w:rPr>
        <w:rFonts w:ascii="Times New Roman Bold" w:hAnsi="Times New Roman Bold"/>
        <w:b/>
        <w:bCs/>
        <w:noProof/>
      </w:rPr>
      <w:t>ITU-R V.431-9</w:t>
    </w:r>
    <w:r w:rsidRPr="00E33FA2">
      <w:rPr>
        <w:rFonts w:ascii="Times New Roman Bold" w:hAnsi="Times New Roman Bold"/>
        <w:b/>
        <w:bCs/>
      </w:rPr>
      <w:fldChar w:fldCharType="end"/>
    </w:r>
    <w:r>
      <w:rPr>
        <w:b/>
        <w:bCs/>
      </w:rPr>
      <w:tab/>
    </w: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b/>
        <w:bCs/>
        <w:szCs w:val="22"/>
      </w:rPr>
      <w:t>1</w:t>
    </w:r>
    <w:r w:rsidRPr="00831BA4">
      <w:rPr>
        <w:rFonts w:cs="Times New Roman"/>
        <w:b/>
        <w:bCs/>
        <w:noProof/>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296F" w14:textId="77777777" w:rsidR="000B4F10" w:rsidRDefault="000B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94E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E2C8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7437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E4A8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66C0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3375143">
    <w:abstractNumId w:val="13"/>
  </w:num>
  <w:num w:numId="2" w16cid:durableId="807940755">
    <w:abstractNumId w:val="6"/>
  </w:num>
  <w:num w:numId="3" w16cid:durableId="2083286157">
    <w:abstractNumId w:val="5"/>
  </w:num>
  <w:num w:numId="4" w16cid:durableId="1943219351">
    <w:abstractNumId w:val="4"/>
  </w:num>
  <w:num w:numId="5" w16cid:durableId="899051467">
    <w:abstractNumId w:val="8"/>
  </w:num>
  <w:num w:numId="6" w16cid:durableId="157229207">
    <w:abstractNumId w:val="3"/>
  </w:num>
  <w:num w:numId="7" w16cid:durableId="1266811886">
    <w:abstractNumId w:val="2"/>
  </w:num>
  <w:num w:numId="8" w16cid:durableId="932587802">
    <w:abstractNumId w:val="1"/>
  </w:num>
  <w:num w:numId="9" w16cid:durableId="1746494880">
    <w:abstractNumId w:val="0"/>
  </w:num>
  <w:num w:numId="10" w16cid:durableId="1647929250">
    <w:abstractNumId w:val="9"/>
  </w:num>
  <w:num w:numId="11" w16cid:durableId="237373650">
    <w:abstractNumId w:val="7"/>
  </w:num>
  <w:num w:numId="12" w16cid:durableId="761922713">
    <w:abstractNumId w:val="12"/>
  </w:num>
  <w:num w:numId="13" w16cid:durableId="572738227">
    <w:abstractNumId w:val="21"/>
  </w:num>
  <w:num w:numId="14" w16cid:durableId="272131523">
    <w:abstractNumId w:val="20"/>
  </w:num>
  <w:num w:numId="15" w16cid:durableId="812020529">
    <w:abstractNumId w:val="15"/>
  </w:num>
  <w:num w:numId="16" w16cid:durableId="234291548">
    <w:abstractNumId w:val="10"/>
  </w:num>
  <w:num w:numId="17" w16cid:durableId="774374191">
    <w:abstractNumId w:val="11"/>
  </w:num>
  <w:num w:numId="18" w16cid:durableId="758260695">
    <w:abstractNumId w:val="16"/>
  </w:num>
  <w:num w:numId="19" w16cid:durableId="623074504">
    <w:abstractNumId w:val="18"/>
  </w:num>
  <w:num w:numId="20" w16cid:durableId="1272199497">
    <w:abstractNumId w:val="19"/>
  </w:num>
  <w:num w:numId="21" w16cid:durableId="2039969831">
    <w:abstractNumId w:val="17"/>
  </w:num>
  <w:num w:numId="22" w16cid:durableId="4658589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94"/>
  <w:doNotHyphenateCaps/>
  <w:evenAndOddHeader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00"/>
    <w:rsid w:val="00002849"/>
    <w:rsid w:val="00004474"/>
    <w:rsid w:val="000069A7"/>
    <w:rsid w:val="00015829"/>
    <w:rsid w:val="00027907"/>
    <w:rsid w:val="000473FF"/>
    <w:rsid w:val="000522D1"/>
    <w:rsid w:val="00067954"/>
    <w:rsid w:val="00081122"/>
    <w:rsid w:val="00091A6B"/>
    <w:rsid w:val="00096F01"/>
    <w:rsid w:val="000A0766"/>
    <w:rsid w:val="000A079C"/>
    <w:rsid w:val="000B30D7"/>
    <w:rsid w:val="000B4F10"/>
    <w:rsid w:val="000C2C1F"/>
    <w:rsid w:val="000D02E3"/>
    <w:rsid w:val="000F312E"/>
    <w:rsid w:val="000F6D38"/>
    <w:rsid w:val="001048FC"/>
    <w:rsid w:val="00113EE4"/>
    <w:rsid w:val="001231D6"/>
    <w:rsid w:val="00132731"/>
    <w:rsid w:val="00134026"/>
    <w:rsid w:val="00140B98"/>
    <w:rsid w:val="001568ED"/>
    <w:rsid w:val="00160047"/>
    <w:rsid w:val="00160200"/>
    <w:rsid w:val="0017152A"/>
    <w:rsid w:val="0017413D"/>
    <w:rsid w:val="00174247"/>
    <w:rsid w:val="00182385"/>
    <w:rsid w:val="00183CAB"/>
    <w:rsid w:val="00196389"/>
    <w:rsid w:val="00197749"/>
    <w:rsid w:val="001B03B8"/>
    <w:rsid w:val="001D2146"/>
    <w:rsid w:val="001E0B6B"/>
    <w:rsid w:val="001E77BC"/>
    <w:rsid w:val="001F23C7"/>
    <w:rsid w:val="00201143"/>
    <w:rsid w:val="002137FD"/>
    <w:rsid w:val="002144CB"/>
    <w:rsid w:val="00216BB7"/>
    <w:rsid w:val="00230502"/>
    <w:rsid w:val="00233D19"/>
    <w:rsid w:val="002434E6"/>
    <w:rsid w:val="00250370"/>
    <w:rsid w:val="00252C02"/>
    <w:rsid w:val="00255B10"/>
    <w:rsid w:val="00271843"/>
    <w:rsid w:val="0028279A"/>
    <w:rsid w:val="002971E7"/>
    <w:rsid w:val="002A5475"/>
    <w:rsid w:val="002B261D"/>
    <w:rsid w:val="002B706F"/>
    <w:rsid w:val="002C0F17"/>
    <w:rsid w:val="002C1FE8"/>
    <w:rsid w:val="002C3D25"/>
    <w:rsid w:val="002D33E5"/>
    <w:rsid w:val="002D3483"/>
    <w:rsid w:val="002E69CA"/>
    <w:rsid w:val="002E6ECC"/>
    <w:rsid w:val="002E7058"/>
    <w:rsid w:val="002F3D62"/>
    <w:rsid w:val="00302365"/>
    <w:rsid w:val="00303491"/>
    <w:rsid w:val="00304728"/>
    <w:rsid w:val="0030719D"/>
    <w:rsid w:val="00314E5F"/>
    <w:rsid w:val="00340205"/>
    <w:rsid w:val="0035263D"/>
    <w:rsid w:val="00374B5D"/>
    <w:rsid w:val="00380511"/>
    <w:rsid w:val="00390B1B"/>
    <w:rsid w:val="00393745"/>
    <w:rsid w:val="003D017C"/>
    <w:rsid w:val="003D307E"/>
    <w:rsid w:val="003D40E1"/>
    <w:rsid w:val="003F15D8"/>
    <w:rsid w:val="003F2B19"/>
    <w:rsid w:val="00402F6B"/>
    <w:rsid w:val="004044EE"/>
    <w:rsid w:val="00422D17"/>
    <w:rsid w:val="0042647B"/>
    <w:rsid w:val="0044201D"/>
    <w:rsid w:val="0045598B"/>
    <w:rsid w:val="0047085B"/>
    <w:rsid w:val="004910A2"/>
    <w:rsid w:val="004B094A"/>
    <w:rsid w:val="004D79B4"/>
    <w:rsid w:val="004E1620"/>
    <w:rsid w:val="004E7D1E"/>
    <w:rsid w:val="00506547"/>
    <w:rsid w:val="00511801"/>
    <w:rsid w:val="00527EAF"/>
    <w:rsid w:val="00530A88"/>
    <w:rsid w:val="005425A3"/>
    <w:rsid w:val="005514CA"/>
    <w:rsid w:val="005570BF"/>
    <w:rsid w:val="0056060A"/>
    <w:rsid w:val="00577803"/>
    <w:rsid w:val="00584B8F"/>
    <w:rsid w:val="0059020C"/>
    <w:rsid w:val="00591053"/>
    <w:rsid w:val="00593DCF"/>
    <w:rsid w:val="005960C8"/>
    <w:rsid w:val="005A018F"/>
    <w:rsid w:val="005A750D"/>
    <w:rsid w:val="005B530B"/>
    <w:rsid w:val="005C397A"/>
    <w:rsid w:val="005C43CD"/>
    <w:rsid w:val="005C462C"/>
    <w:rsid w:val="005D6161"/>
    <w:rsid w:val="005D6A35"/>
    <w:rsid w:val="005E066B"/>
    <w:rsid w:val="005F01A2"/>
    <w:rsid w:val="005F24EB"/>
    <w:rsid w:val="005F3E06"/>
    <w:rsid w:val="005F3FD2"/>
    <w:rsid w:val="00607FA9"/>
    <w:rsid w:val="00612BB0"/>
    <w:rsid w:val="00617A19"/>
    <w:rsid w:val="00631E7D"/>
    <w:rsid w:val="006405DD"/>
    <w:rsid w:val="00665EBF"/>
    <w:rsid w:val="00667C08"/>
    <w:rsid w:val="00680CA6"/>
    <w:rsid w:val="00686ACA"/>
    <w:rsid w:val="006D24D6"/>
    <w:rsid w:val="006E1EE8"/>
    <w:rsid w:val="006F0DD4"/>
    <w:rsid w:val="00711612"/>
    <w:rsid w:val="007245C9"/>
    <w:rsid w:val="0072627E"/>
    <w:rsid w:val="007362CE"/>
    <w:rsid w:val="007445DA"/>
    <w:rsid w:val="007756EC"/>
    <w:rsid w:val="00794E1C"/>
    <w:rsid w:val="00796478"/>
    <w:rsid w:val="00796F0C"/>
    <w:rsid w:val="007B1739"/>
    <w:rsid w:val="007B6F48"/>
    <w:rsid w:val="007C58FE"/>
    <w:rsid w:val="007D7E68"/>
    <w:rsid w:val="007F1856"/>
    <w:rsid w:val="00802B34"/>
    <w:rsid w:val="00811188"/>
    <w:rsid w:val="008113E9"/>
    <w:rsid w:val="00815E12"/>
    <w:rsid w:val="0083115C"/>
    <w:rsid w:val="0083332A"/>
    <w:rsid w:val="00846C0D"/>
    <w:rsid w:val="008656C3"/>
    <w:rsid w:val="0087705A"/>
    <w:rsid w:val="00894394"/>
    <w:rsid w:val="00897041"/>
    <w:rsid w:val="008B76A0"/>
    <w:rsid w:val="008C5CCB"/>
    <w:rsid w:val="008C6A66"/>
    <w:rsid w:val="008C733D"/>
    <w:rsid w:val="008E0534"/>
    <w:rsid w:val="008E173E"/>
    <w:rsid w:val="008F56B4"/>
    <w:rsid w:val="00904910"/>
    <w:rsid w:val="009067BA"/>
    <w:rsid w:val="00912A86"/>
    <w:rsid w:val="00925FAA"/>
    <w:rsid w:val="00930F9D"/>
    <w:rsid w:val="009352F6"/>
    <w:rsid w:val="00936CB4"/>
    <w:rsid w:val="009530FB"/>
    <w:rsid w:val="009533AE"/>
    <w:rsid w:val="0096112A"/>
    <w:rsid w:val="009643BD"/>
    <w:rsid w:val="00964A11"/>
    <w:rsid w:val="00972570"/>
    <w:rsid w:val="009845C0"/>
    <w:rsid w:val="009937AE"/>
    <w:rsid w:val="009C6655"/>
    <w:rsid w:val="009D5DEA"/>
    <w:rsid w:val="00A0453F"/>
    <w:rsid w:val="00A161D3"/>
    <w:rsid w:val="00A163C1"/>
    <w:rsid w:val="00A177D7"/>
    <w:rsid w:val="00A202C4"/>
    <w:rsid w:val="00A2420C"/>
    <w:rsid w:val="00A35603"/>
    <w:rsid w:val="00A56CCF"/>
    <w:rsid w:val="00A70D90"/>
    <w:rsid w:val="00A96D62"/>
    <w:rsid w:val="00AA1ACD"/>
    <w:rsid w:val="00AB0789"/>
    <w:rsid w:val="00AB2BD9"/>
    <w:rsid w:val="00AE09F4"/>
    <w:rsid w:val="00AE2234"/>
    <w:rsid w:val="00AE46C8"/>
    <w:rsid w:val="00AE7C5A"/>
    <w:rsid w:val="00AF5F81"/>
    <w:rsid w:val="00AF6ABB"/>
    <w:rsid w:val="00B16E8C"/>
    <w:rsid w:val="00B22D33"/>
    <w:rsid w:val="00B244FA"/>
    <w:rsid w:val="00B312BE"/>
    <w:rsid w:val="00B40B90"/>
    <w:rsid w:val="00B452E5"/>
    <w:rsid w:val="00B56E5B"/>
    <w:rsid w:val="00B60FFE"/>
    <w:rsid w:val="00B64D20"/>
    <w:rsid w:val="00B81E8F"/>
    <w:rsid w:val="00B94A00"/>
    <w:rsid w:val="00B978E1"/>
    <w:rsid w:val="00B97F45"/>
    <w:rsid w:val="00BB3971"/>
    <w:rsid w:val="00BC37CA"/>
    <w:rsid w:val="00BD46AB"/>
    <w:rsid w:val="00BE0D0E"/>
    <w:rsid w:val="00BE3014"/>
    <w:rsid w:val="00BE5AAE"/>
    <w:rsid w:val="00BF0907"/>
    <w:rsid w:val="00BF3DD6"/>
    <w:rsid w:val="00BF6724"/>
    <w:rsid w:val="00C04244"/>
    <w:rsid w:val="00C06889"/>
    <w:rsid w:val="00C1100F"/>
    <w:rsid w:val="00C46925"/>
    <w:rsid w:val="00C50B28"/>
    <w:rsid w:val="00C53F27"/>
    <w:rsid w:val="00C71576"/>
    <w:rsid w:val="00C71721"/>
    <w:rsid w:val="00C8032B"/>
    <w:rsid w:val="00C93F89"/>
    <w:rsid w:val="00C94B6E"/>
    <w:rsid w:val="00CA603A"/>
    <w:rsid w:val="00CB4BE8"/>
    <w:rsid w:val="00CC48AA"/>
    <w:rsid w:val="00CC6EA6"/>
    <w:rsid w:val="00CD2510"/>
    <w:rsid w:val="00CD71D4"/>
    <w:rsid w:val="00CF545E"/>
    <w:rsid w:val="00CF6960"/>
    <w:rsid w:val="00CF73A8"/>
    <w:rsid w:val="00D056E3"/>
    <w:rsid w:val="00D2107D"/>
    <w:rsid w:val="00D231CE"/>
    <w:rsid w:val="00D23D39"/>
    <w:rsid w:val="00D30FE6"/>
    <w:rsid w:val="00D34703"/>
    <w:rsid w:val="00D53BE6"/>
    <w:rsid w:val="00D85FA6"/>
    <w:rsid w:val="00DA348F"/>
    <w:rsid w:val="00DB3355"/>
    <w:rsid w:val="00DB3D2A"/>
    <w:rsid w:val="00DC46DB"/>
    <w:rsid w:val="00DC7E91"/>
    <w:rsid w:val="00DD670F"/>
    <w:rsid w:val="00DF4E37"/>
    <w:rsid w:val="00E103BB"/>
    <w:rsid w:val="00E12EB0"/>
    <w:rsid w:val="00E15CD6"/>
    <w:rsid w:val="00E1601B"/>
    <w:rsid w:val="00E16062"/>
    <w:rsid w:val="00E235E9"/>
    <w:rsid w:val="00E23F98"/>
    <w:rsid w:val="00E27A46"/>
    <w:rsid w:val="00E3032C"/>
    <w:rsid w:val="00E3773B"/>
    <w:rsid w:val="00E45AFF"/>
    <w:rsid w:val="00E577A6"/>
    <w:rsid w:val="00E6418C"/>
    <w:rsid w:val="00E650A3"/>
    <w:rsid w:val="00E726E9"/>
    <w:rsid w:val="00E736B4"/>
    <w:rsid w:val="00E9048A"/>
    <w:rsid w:val="00E964C9"/>
    <w:rsid w:val="00EA0A52"/>
    <w:rsid w:val="00EC2BCA"/>
    <w:rsid w:val="00EC44EE"/>
    <w:rsid w:val="00EC50D3"/>
    <w:rsid w:val="00EF0744"/>
    <w:rsid w:val="00EF6496"/>
    <w:rsid w:val="00EF7CB5"/>
    <w:rsid w:val="00F03CE4"/>
    <w:rsid w:val="00F05B5F"/>
    <w:rsid w:val="00F1320B"/>
    <w:rsid w:val="00F13850"/>
    <w:rsid w:val="00F15682"/>
    <w:rsid w:val="00F171D0"/>
    <w:rsid w:val="00F22C87"/>
    <w:rsid w:val="00F3359B"/>
    <w:rsid w:val="00F40BC5"/>
    <w:rsid w:val="00F615CE"/>
    <w:rsid w:val="00F82FD6"/>
    <w:rsid w:val="00F90C75"/>
    <w:rsid w:val="00F939BC"/>
    <w:rsid w:val="00F95755"/>
    <w:rsid w:val="00FA3938"/>
    <w:rsid w:val="00FC6892"/>
    <w:rsid w:val="00FE498C"/>
    <w:rsid w:val="00FF1B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D6645"/>
  <w15:docId w15:val="{68D97933-453A-4839-8983-66A97F1D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856"/>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link w:val="Heading1Char"/>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6ECC"/>
    <w:rPr>
      <w:rFonts w:ascii="Times New Roman Bold" w:hAnsi="Times New Roman Bold" w:cs="Traditional Arabic"/>
      <w:b/>
      <w:bCs/>
      <w:sz w:val="26"/>
      <w:szCs w:val="36"/>
      <w:lang w:eastAsia="fr-FR"/>
    </w:rPr>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19D"/>
  </w:style>
  <w:style w:type="paragraph" w:customStyle="1" w:styleId="AnnexNotitle">
    <w:name w:val="Annex_No &amp; title"/>
    <w:basedOn w:val="Normal"/>
    <w:next w:val="Normalaftertitle"/>
    <w:rsid w:val="00174247"/>
    <w:pPr>
      <w:keepNext/>
      <w:keepLines/>
      <w:spacing w:before="240"/>
      <w:jc w:val="center"/>
    </w:pPr>
    <w:rPr>
      <w:rFonts w:ascii="Times New Roman Bold" w:hAnsi="Times New Roman Bold"/>
      <w:b/>
      <w:bCs/>
      <w:sz w:val="26"/>
      <w:szCs w:val="36"/>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rsid w:val="00F939BC"/>
    <w:pPr>
      <w:spacing w:before="80"/>
      <w:ind w:left="794" w:hanging="794"/>
    </w:pPr>
    <w:rPr>
      <w:lang w:bidi="ar-EG"/>
    </w:rPr>
  </w:style>
  <w:style w:type="paragraph" w:customStyle="1" w:styleId="enumlev2">
    <w:name w:val="enumlev2"/>
    <w:basedOn w:val="enumlev1"/>
    <w:rsid w:val="00F939BC"/>
    <w:pPr>
      <w:spacing w:before="60"/>
      <w:ind w:left="1248" w:hanging="454"/>
    </w:pPr>
  </w:style>
  <w:style w:type="paragraph" w:customStyle="1" w:styleId="enumlev3">
    <w:name w:val="enumlev3"/>
    <w:basedOn w:val="enumlev2"/>
    <w:rsid w:val="00F939BC"/>
    <w:pPr>
      <w:ind w:left="1701"/>
    </w:pPr>
  </w:style>
  <w:style w:type="paragraph" w:customStyle="1" w:styleId="Equation">
    <w:name w:val="Equation"/>
    <w:basedOn w:val="Normal"/>
    <w:rsid w:val="00A177D7"/>
    <w:pPr>
      <w:tabs>
        <w:tab w:val="center" w:pos="4820"/>
        <w:tab w:val="right" w:pos="9639"/>
      </w:tabs>
    </w:pPr>
  </w:style>
  <w:style w:type="paragraph" w:customStyle="1" w:styleId="Equationlegend">
    <w:name w:val="Equation_legend"/>
    <w:basedOn w:val="Normal"/>
    <w:rsid w:val="000F312E"/>
    <w:pPr>
      <w:tabs>
        <w:tab w:val="right" w:pos="1814"/>
      </w:tabs>
      <w:spacing w:before="80"/>
      <w:ind w:left="1985" w:hanging="1985"/>
    </w:pPr>
  </w:style>
  <w:style w:type="paragraph" w:customStyle="1" w:styleId="Figurelegend">
    <w:name w:val="Figure_legend"/>
    <w:basedOn w:val="Normal"/>
    <w:rsid w:val="00A177D7"/>
    <w:pPr>
      <w:keepNext/>
      <w:keepLines/>
      <w:spacing w:before="20" w:after="20"/>
    </w:pPr>
    <w:rPr>
      <w:sz w:val="18"/>
    </w:rPr>
  </w:style>
  <w:style w:type="character" w:styleId="PageNumber">
    <w:name w:val="page number"/>
    <w:basedOn w:val="DefaultParagraphFont"/>
    <w:rsid w:val="00A177D7"/>
  </w:style>
  <w:style w:type="paragraph" w:customStyle="1" w:styleId="Tabletext">
    <w:name w:val="Table_text"/>
    <w:basedOn w:val="Normal"/>
    <w:rsid w:val="00CF545E"/>
    <w:pPr>
      <w:spacing w:before="20" w:after="60" w:line="260" w:lineRule="exact"/>
      <w:jc w:val="left"/>
    </w:pPr>
    <w:rPr>
      <w:sz w:val="20"/>
      <w:szCs w:val="26"/>
    </w:rPr>
  </w:style>
  <w:style w:type="paragraph" w:styleId="Footer">
    <w:name w:val="footer"/>
    <w:basedOn w:val="Normal"/>
    <w:link w:val="FooterChar"/>
    <w:rsid w:val="00A177D7"/>
    <w:pPr>
      <w:tabs>
        <w:tab w:val="left" w:pos="5954"/>
        <w:tab w:val="right" w:pos="9639"/>
      </w:tabs>
      <w:spacing w:before="0" w:line="168" w:lineRule="auto"/>
    </w:pPr>
    <w:rPr>
      <w:caps/>
      <w:noProof/>
      <w:sz w:val="16"/>
    </w:rPr>
  </w:style>
  <w:style w:type="character" w:customStyle="1" w:styleId="FooterChar">
    <w:name w:val="Footer Char"/>
    <w:basedOn w:val="DefaultParagraphFont"/>
    <w:link w:val="Footer"/>
    <w:rsid w:val="002E6ECC"/>
    <w:rPr>
      <w:rFonts w:ascii="Times New Roman" w:hAnsi="Times New Roman" w:cs="Traditional Arabic"/>
      <w:caps/>
      <w:noProof/>
      <w:sz w:val="16"/>
      <w:szCs w:val="30"/>
      <w:lang w:eastAsia="fr-FR"/>
    </w:rPr>
  </w:style>
  <w:style w:type="character" w:styleId="FootnoteReference">
    <w:name w:val="footnote reference"/>
    <w:basedOn w:val="DefaultParagraphFont"/>
    <w:rsid w:val="00174247"/>
    <w:rPr>
      <w:rFonts w:cs="Times New Roman"/>
      <w:position w:val="2"/>
      <w:sz w:val="24"/>
      <w:szCs w:val="24"/>
      <w:vertAlign w:val="superscript"/>
    </w:rPr>
  </w:style>
  <w:style w:type="paragraph" w:styleId="FootnoteText">
    <w:name w:val="footnote text"/>
    <w:basedOn w:val="Note"/>
    <w:link w:val="FootnoteTextChar"/>
    <w:rsid w:val="000D02E3"/>
    <w:pPr>
      <w:tabs>
        <w:tab w:val="clear" w:pos="794"/>
        <w:tab w:val="clear" w:pos="907"/>
        <w:tab w:val="clear" w:pos="1191"/>
        <w:tab w:val="clear" w:pos="1588"/>
        <w:tab w:val="clear" w:pos="1985"/>
        <w:tab w:val="left" w:pos="283"/>
      </w:tabs>
      <w:spacing w:before="60" w:line="180" w:lineRule="auto"/>
    </w:pPr>
  </w:style>
  <w:style w:type="paragraph" w:customStyle="1" w:styleId="Note">
    <w:name w:val="Note"/>
    <w:basedOn w:val="Normal"/>
    <w:rsid w:val="004B094A"/>
    <w:pPr>
      <w:tabs>
        <w:tab w:val="left" w:pos="794"/>
        <w:tab w:val="left" w:pos="907"/>
        <w:tab w:val="left" w:pos="1191"/>
        <w:tab w:val="left" w:pos="1588"/>
        <w:tab w:val="left" w:pos="1985"/>
      </w:tabs>
      <w:spacing w:before="80"/>
    </w:pPr>
    <w:rPr>
      <w:sz w:val="20"/>
      <w:szCs w:val="26"/>
      <w:lang w:eastAsia="en-US"/>
    </w:rPr>
  </w:style>
  <w:style w:type="character" w:customStyle="1" w:styleId="FootnoteTextChar">
    <w:name w:val="Footnote Text Char"/>
    <w:basedOn w:val="DefaultParagraphFont"/>
    <w:link w:val="FootnoteText"/>
    <w:rsid w:val="000D02E3"/>
    <w:rPr>
      <w:rFonts w:ascii="Times New Roman" w:hAnsi="Times New Roman" w:cs="Traditional Arabic"/>
      <w:szCs w:val="26"/>
      <w:lang w:eastAsia="en-US"/>
    </w:rPr>
  </w:style>
  <w:style w:type="paragraph" w:styleId="Header">
    <w:name w:val="header"/>
    <w:basedOn w:val="Normal"/>
    <w:link w:val="HeaderChar"/>
    <w:uiPriority w:val="99"/>
    <w:rsid w:val="00E1601B"/>
    <w:pPr>
      <w:spacing w:before="0" w:line="300" w:lineRule="exact"/>
      <w:jc w:val="center"/>
    </w:pPr>
    <w:rPr>
      <w:rFonts w:ascii="Times New Roman Bold" w:hAnsi="Times New Roman Bold"/>
      <w:b/>
      <w:bCs/>
    </w:rPr>
  </w:style>
  <w:style w:type="character" w:customStyle="1" w:styleId="HeaderChar">
    <w:name w:val="Header Char"/>
    <w:basedOn w:val="DefaultParagraphFont"/>
    <w:link w:val="Header"/>
    <w:uiPriority w:val="99"/>
    <w:rsid w:val="002E6ECC"/>
    <w:rPr>
      <w:rFonts w:ascii="Times New Roman Bold" w:hAnsi="Times New Roman Bold" w:cs="Traditional Arabic"/>
      <w:b/>
      <w:bCs/>
      <w:sz w:val="22"/>
      <w:szCs w:val="30"/>
      <w:lang w:eastAsia="fr-FR"/>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semiHidden/>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A177D7"/>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A177D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4D79B4"/>
    <w:pPr>
      <w:spacing w:before="240"/>
      <w:jc w:val="center"/>
    </w:pPr>
    <w:rPr>
      <w:lang w:bidi="ar-EG"/>
    </w:r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TOC1">
    <w:name w:val="toc 1"/>
    <w:basedOn w:val="Normal"/>
    <w:rsid w:val="00F615CE"/>
    <w:pPr>
      <w:tabs>
        <w:tab w:val="right" w:leader="dot" w:pos="8788"/>
        <w:tab w:val="right" w:pos="9497"/>
      </w:tabs>
      <w:ind w:left="663" w:right="851"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rsid w:val="000F312E"/>
    <w:pPr>
      <w:spacing w:before="240" w:after="80"/>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Headingb">
    <w:name w:val="Heading_b"/>
    <w:basedOn w:val="Normal"/>
    <w:next w:val="Normal"/>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rsid w:val="004D79B4"/>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lockText">
    <w:name w:val="Block Text"/>
    <w:basedOn w:val="Normal"/>
    <w:semiHidden/>
    <w:rsid w:val="00C94B6E"/>
    <w:pPr>
      <w:widowControl w:val="0"/>
      <w:ind w:left="-1" w:firstLine="721"/>
    </w:pPr>
    <w:rPr>
      <w:szCs w:val="26"/>
    </w:rPr>
  </w:style>
  <w:style w:type="paragraph" w:styleId="BodyTextIndent">
    <w:name w:val="Body Text Indent"/>
    <w:basedOn w:val="Normal"/>
    <w:link w:val="BodyTextIndentChar"/>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character" w:styleId="Hyperlink">
    <w:name w:val="Hyperlink"/>
    <w:basedOn w:val="DefaultParagraphFont"/>
    <w:rsid w:val="00DA348F"/>
    <w:rPr>
      <w:color w:val="0000FF"/>
      <w:u w:val="single"/>
    </w:rPr>
  </w:style>
  <w:style w:type="table" w:styleId="TableGrid">
    <w:name w:val="Table Grid"/>
    <w:basedOn w:val="TableNormal"/>
    <w:uiPriority w:val="39"/>
    <w:rsid w:val="005B530B"/>
    <w:pPr>
      <w:tabs>
        <w:tab w:val="left" w:pos="794"/>
      </w:tabs>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_Title"/>
    <w:basedOn w:val="FigureNo"/>
    <w:next w:val="Normal"/>
    <w:rsid w:val="000F312E"/>
    <w:pPr>
      <w:spacing w:before="120"/>
    </w:pPr>
    <w:rPr>
      <w:rFonts w:ascii="Times New Roman Bold"/>
      <w:b/>
      <w:bCs/>
    </w:rPr>
  </w:style>
  <w:style w:type="character" w:styleId="FollowedHyperlink">
    <w:name w:val="FollowedHyperlink"/>
    <w:basedOn w:val="DefaultParagraphFont"/>
    <w:rsid w:val="00D2107D"/>
    <w:rPr>
      <w:color w:val="800080"/>
      <w:u w:val="single"/>
    </w:rPr>
  </w:style>
  <w:style w:type="paragraph" w:customStyle="1" w:styleId="IPR">
    <w:name w:val="IPR"/>
    <w:basedOn w:val="Normal"/>
    <w:qFormat/>
    <w:rsid w:val="00F615CE"/>
    <w:pPr>
      <w:jc w:val="center"/>
      <w:outlineLvl w:val="0"/>
    </w:pPr>
    <w:rPr>
      <w:rFonts w:ascii="Times New Roman Bold" w:hAnsi="Times New Roman Bold"/>
      <w:b/>
      <w:bCs/>
      <w:sz w:val="24"/>
      <w:szCs w:val="32"/>
      <w:lang w:val="ru-RU"/>
    </w:rPr>
  </w:style>
  <w:style w:type="paragraph" w:customStyle="1" w:styleId="Line">
    <w:name w:val="Line"/>
    <w:basedOn w:val="Normal"/>
    <w:next w:val="Normal"/>
    <w:rsid w:val="00E726E9"/>
    <w:pPr>
      <w:pBdr>
        <w:top w:val="single" w:sz="6" w:space="1" w:color="auto"/>
      </w:pBdr>
      <w:bidi w:val="0"/>
      <w:spacing w:before="240" w:line="240" w:lineRule="auto"/>
      <w:ind w:left="3997" w:right="3997"/>
      <w:jc w:val="center"/>
      <w:textAlignment w:val="auto"/>
    </w:pPr>
    <w:rPr>
      <w:rFonts w:cs="Times New Roman"/>
      <w:sz w:val="20"/>
      <w:szCs w:val="20"/>
      <w:lang w:val="en-GB" w:eastAsia="en-US"/>
    </w:rPr>
  </w:style>
  <w:style w:type="character" w:customStyle="1" w:styleId="BodyTextIndentChar">
    <w:name w:val="Body Text Indent Char"/>
    <w:basedOn w:val="DefaultParagraphFont"/>
    <w:link w:val="BodyTextIndent"/>
    <w:semiHidden/>
    <w:rsid w:val="007F1856"/>
    <w:rPr>
      <w:rFonts w:ascii="Times New Roman" w:hAnsi="Times New Roman" w:cs="Traditional Arabic"/>
      <w:b/>
      <w:bCs/>
      <w:sz w:val="32"/>
      <w:szCs w:val="32"/>
      <w:lang w:eastAsia="fr-FR"/>
    </w:rPr>
  </w:style>
  <w:style w:type="paragraph" w:customStyle="1" w:styleId="CoverNumber">
    <w:name w:val="Cover Number"/>
    <w:basedOn w:val="Normal"/>
    <w:qFormat/>
    <w:rsid w:val="004044EE"/>
    <w:rPr>
      <w:rFonts w:ascii="Dubai" w:hAnsi="Dubai" w:cs="Dubai"/>
      <w:b/>
      <w:bCs/>
      <w:color w:val="000000" w:themeColor="text1"/>
      <w:sz w:val="48"/>
      <w:szCs w:val="48"/>
      <w:lang w:bidi="ar-EG"/>
    </w:rPr>
  </w:style>
  <w:style w:type="paragraph" w:customStyle="1" w:styleId="CoverDate">
    <w:name w:val="Cover Date"/>
    <w:basedOn w:val="Normal"/>
    <w:qFormat/>
    <w:rsid w:val="004044EE"/>
    <w:rPr>
      <w:rFonts w:ascii="Dubai" w:hAnsi="Dubai" w:cs="Dubai"/>
      <w:b/>
      <w:bCs/>
      <w:color w:val="000000" w:themeColor="text1"/>
      <w:sz w:val="40"/>
      <w:szCs w:val="40"/>
      <w:lang w:bidi="ar-EG"/>
    </w:rPr>
  </w:style>
  <w:style w:type="paragraph" w:customStyle="1" w:styleId="CoverSeries">
    <w:name w:val="Cover Series"/>
    <w:basedOn w:val="Normal"/>
    <w:qFormat/>
    <w:rsid w:val="00AA1ACD"/>
    <w:pPr>
      <w:spacing w:before="240" w:line="168" w:lineRule="auto"/>
      <w:ind w:right="-125"/>
      <w:jc w:val="left"/>
    </w:pPr>
    <w:rPr>
      <w:rFonts w:ascii="Dubai" w:hAnsi="Dubai" w:cs="Dubai"/>
      <w:color w:val="000000" w:themeColor="text1"/>
      <w:sz w:val="44"/>
      <w:szCs w:val="44"/>
      <w:lang w:bidi="ar-EG"/>
    </w:rPr>
  </w:style>
  <w:style w:type="paragraph" w:customStyle="1" w:styleId="CoverTitle">
    <w:name w:val="Cover Title"/>
    <w:basedOn w:val="Normal"/>
    <w:qFormat/>
    <w:rsid w:val="004044EE"/>
    <w:rPr>
      <w:rFonts w:ascii="Dubai" w:hAnsi="Dubai" w:cs="Dubai"/>
      <w:b/>
      <w:bCs/>
      <w:sz w:val="48"/>
      <w:szCs w:val="48"/>
    </w:rPr>
  </w:style>
  <w:style w:type="character" w:customStyle="1" w:styleId="href">
    <w:name w:val="href"/>
    <w:basedOn w:val="DefaultParagraphFont"/>
    <w:rsid w:val="00AA1ACD"/>
  </w:style>
  <w:style w:type="paragraph" w:customStyle="1" w:styleId="Normalaftertitle0">
    <w:name w:val="Normal after title"/>
    <w:basedOn w:val="Normal"/>
    <w:qFormat/>
    <w:rsid w:val="00302365"/>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before="360"/>
      <w:textAlignment w:val="auto"/>
    </w:pPr>
    <w:rPr>
      <w:rFonts w:eastAsiaTheme="minorEastAsia"/>
      <w:lang w:eastAsia="zh-CN" w:bidi="ar-SY"/>
    </w:rPr>
  </w:style>
  <w:style w:type="paragraph" w:customStyle="1" w:styleId="Summary">
    <w:name w:val="Summary"/>
    <w:basedOn w:val="Normal"/>
    <w:qFormat/>
    <w:rsid w:val="00302365"/>
    <w:rPr>
      <w:spacing w:val="-4"/>
      <w:lang w:bidi="ar-EG"/>
    </w:rPr>
  </w:style>
  <w:style w:type="paragraph" w:customStyle="1" w:styleId="HeadingSum">
    <w:name w:val="Heading_Sum"/>
    <w:basedOn w:val="Normal"/>
    <w:rsid w:val="00302365"/>
    <w:pPr>
      <w:tabs>
        <w:tab w:val="left" w:pos="907"/>
      </w:tabs>
      <w:spacing w:before="240"/>
    </w:pPr>
    <w:rPr>
      <w:rFonts w:ascii="Times New Roman Bold" w:hAnsi="Times New Roman Bold"/>
      <w:b/>
      <w:bCs/>
      <w:sz w:val="24"/>
      <w:szCs w:val="32"/>
      <w:lang w:eastAsia="en-US" w:bidi="ar-EG"/>
    </w:rPr>
  </w:style>
  <w:style w:type="paragraph" w:styleId="Revision">
    <w:name w:val="Revision"/>
    <w:hidden/>
    <w:uiPriority w:val="99"/>
    <w:semiHidden/>
    <w:rsid w:val="003F2B19"/>
    <w:rPr>
      <w:rFonts w:ascii="Times New Roman" w:hAnsi="Times New Roman" w:cs="Traditional Arabic"/>
      <w:sz w:val="22"/>
      <w:szCs w:val="30"/>
      <w:lang w:eastAsia="fr-FR"/>
    </w:rPr>
  </w:style>
  <w:style w:type="character" w:styleId="UnresolvedMention">
    <w:name w:val="Unresolved Mention"/>
    <w:basedOn w:val="DefaultParagraphFont"/>
    <w:uiPriority w:val="99"/>
    <w:semiHidden/>
    <w:unhideWhenUsed/>
    <w:rsid w:val="000A0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16808">
      <w:bodyDiv w:val="1"/>
      <w:marLeft w:val="0"/>
      <w:marRight w:val="0"/>
      <w:marTop w:val="0"/>
      <w:marBottom w:val="0"/>
      <w:divBdr>
        <w:top w:val="none" w:sz="0" w:space="0" w:color="auto"/>
        <w:left w:val="none" w:sz="0" w:space="0" w:color="auto"/>
        <w:bottom w:val="none" w:sz="0" w:space="0" w:color="auto"/>
        <w:right w:val="none" w:sz="0" w:space="0" w:color="auto"/>
      </w:divBdr>
    </w:div>
    <w:div w:id="11851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publ/R-REC/a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R/study-groups/Pages/itu-r-patent-information.aspx"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ITU-R%20(BR)\PA_ITU-R%20Rec\2023-ITU-R-REC_V-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A8C6F-F987-4E62-824A-DCDF31CC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2023-ITU-R-REC_V-A.dotx</Template>
  <TotalTime>15</TotalTime>
  <Pages>6</Pages>
  <Words>1132</Words>
  <Characters>6365</Characters>
  <Application>Microsoft Office Word</Application>
  <DocSecurity>0</DocSecurity>
  <Lines>117</Lines>
  <Paragraphs>90</Paragraphs>
  <ScaleCrop>false</ScaleCrop>
  <HeadingPairs>
    <vt:vector size="2" baseType="variant">
      <vt:variant>
        <vt:lpstr>Title</vt:lpstr>
      </vt:variant>
      <vt:variant>
        <vt:i4>1</vt:i4>
      </vt:variant>
    </vt:vector>
  </HeadingPairs>
  <TitlesOfParts>
    <vt:vector size="1" baseType="lpstr">
      <vt:lpstr>التوصيـة ITU-R V.431-9 (2025/10) تسمية نطاقات الترددات وأطوال الموجات</vt:lpstr>
    </vt:vector>
  </TitlesOfParts>
  <Company>ITU</Company>
  <LinksUpToDate>false</LinksUpToDate>
  <CharactersWithSpaces>7407</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التوصيـة ITU-R V.431-9 (2025/10) تسمية نطاقات الترددات وأطوال الموجات</dc:title>
  <dc:creator>Alnatoor, Ehsan</dc:creator>
  <cp:keywords>نطاقات الترددات، الهرتز، نطاقات أطوال الموجات</cp:keywords>
  <cp:lastModifiedBy>Gergis, Mina</cp:lastModifiedBy>
  <cp:revision>9</cp:revision>
  <cp:lastPrinted>2026-05-01T13:38:00Z</cp:lastPrinted>
  <dcterms:created xsi:type="dcterms:W3CDTF">2026-05-01T13:12:00Z</dcterms:created>
  <dcterms:modified xsi:type="dcterms:W3CDTF">2026-05-01T13:44:00Z</dcterms:modified>
</cp:coreProperties>
</file>