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717A" w:rsidRPr="00575CB8" w:rsidRDefault="00B1717A" w:rsidP="00B1717A">
      <w:pPr>
        <w:rPr>
          <w:lang w:val="en-US"/>
        </w:rPr>
      </w:pPr>
      <w:bookmarkStart w:id="0" w:name="dbreak"/>
      <w:bookmarkEnd w:id="0"/>
    </w:p>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FF3BEF" w:rsidTr="00D62884">
        <w:tc>
          <w:tcPr>
            <w:tcW w:w="10089" w:type="dxa"/>
          </w:tcPr>
          <w:p w:rsidR="00B1717A" w:rsidRPr="0010336F" w:rsidRDefault="00B1717A" w:rsidP="00D62884">
            <w:pPr>
              <w:spacing w:before="380" w:line="280" w:lineRule="exact"/>
              <w:jc w:val="right"/>
              <w:rPr>
                <w:rFonts w:ascii="Tahoma" w:hAnsi="Tahoma" w:cs="Tahoma"/>
                <w:b/>
                <w:bCs/>
                <w:iCs/>
                <w:color w:val="243285"/>
                <w:sz w:val="32"/>
                <w:szCs w:val="32"/>
                <w:lang w:val="en-US"/>
              </w:rPr>
            </w:pPr>
          </w:p>
          <w:p w:rsidR="00B1717A" w:rsidRPr="0010336F" w:rsidRDefault="00B1717A" w:rsidP="00FF3BEF">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sidR="00A2667E">
              <w:rPr>
                <w:rFonts w:ascii="Tahoma" w:hAnsi="Tahoma" w:cs="Tahoma"/>
                <w:b/>
                <w:bCs/>
                <w:iCs/>
                <w:color w:val="243285"/>
                <w:sz w:val="36"/>
                <w:szCs w:val="36"/>
                <w:lang w:val="es-ES_tradnl"/>
              </w:rPr>
              <w:t>TF</w:t>
            </w:r>
            <w:r w:rsidRPr="0010336F">
              <w:rPr>
                <w:rFonts w:ascii="Tahoma" w:hAnsi="Tahoma" w:cs="Tahoma"/>
                <w:b/>
                <w:bCs/>
                <w:iCs/>
                <w:color w:val="243285"/>
                <w:sz w:val="36"/>
                <w:szCs w:val="36"/>
                <w:lang w:val="es-ES_tradnl"/>
              </w:rPr>
              <w:t>.</w:t>
            </w:r>
            <w:r w:rsidR="00FF3BEF">
              <w:rPr>
                <w:rFonts w:ascii="Tahoma" w:hAnsi="Tahoma" w:cs="Tahoma"/>
                <w:b/>
                <w:bCs/>
                <w:iCs/>
                <w:color w:val="243285"/>
                <w:sz w:val="36"/>
                <w:szCs w:val="36"/>
                <w:lang w:val="es-ES_tradnl"/>
              </w:rPr>
              <w:t>538-4</w:t>
            </w:r>
          </w:p>
          <w:p w:rsidR="00B1717A" w:rsidRPr="0010336F" w:rsidRDefault="00B1717A" w:rsidP="00FF3BEF">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FF3BEF">
              <w:rPr>
                <w:rFonts w:ascii="Tahoma" w:hAnsi="Tahoma" w:cs="Tahoma"/>
                <w:b/>
                <w:bCs/>
                <w:iCs/>
                <w:color w:val="243285"/>
                <w:szCs w:val="24"/>
                <w:lang w:val="es-ES_tradnl"/>
              </w:rPr>
              <w:t>07</w:t>
            </w:r>
            <w:r w:rsidRPr="0010336F">
              <w:rPr>
                <w:rFonts w:ascii="Tahoma" w:hAnsi="Tahoma" w:cs="Tahoma"/>
                <w:b/>
                <w:bCs/>
                <w:iCs/>
                <w:color w:val="243285"/>
                <w:szCs w:val="24"/>
                <w:lang w:val="es-ES_tradnl"/>
              </w:rPr>
              <w:t>/</w:t>
            </w:r>
            <w:r w:rsidR="00FF3BEF">
              <w:rPr>
                <w:rFonts w:ascii="Tahoma" w:hAnsi="Tahoma" w:cs="Tahoma"/>
                <w:b/>
                <w:bCs/>
                <w:iCs/>
                <w:color w:val="243285"/>
                <w:szCs w:val="24"/>
                <w:lang w:val="es-ES_tradnl"/>
              </w:rPr>
              <w:t>2017</w:t>
            </w:r>
            <w:r w:rsidRPr="0010336F">
              <w:rPr>
                <w:rFonts w:ascii="Tahoma" w:hAnsi="Tahoma" w:cs="Tahoma"/>
                <w:b/>
                <w:bCs/>
                <w:iCs/>
                <w:color w:val="243285"/>
                <w:szCs w:val="24"/>
                <w:lang w:val="es-ES_tradnl"/>
              </w:rPr>
              <w:t>)</w:t>
            </w:r>
          </w:p>
        </w:tc>
      </w:tr>
      <w:tr w:rsidR="00B1717A" w:rsidRPr="00FF3BEF" w:rsidTr="00D62884">
        <w:tc>
          <w:tcPr>
            <w:tcW w:w="10089" w:type="dxa"/>
          </w:tcPr>
          <w:p w:rsidR="00B1717A" w:rsidRPr="0010336F" w:rsidRDefault="00B1717A" w:rsidP="00D62884">
            <w:pPr>
              <w:spacing w:before="80" w:line="500" w:lineRule="exact"/>
              <w:jc w:val="right"/>
              <w:rPr>
                <w:rFonts w:ascii="Tahoma" w:hAnsi="Tahoma" w:cs="Tahoma"/>
                <w:b/>
                <w:bCs/>
                <w:iCs/>
                <w:color w:val="243285"/>
                <w:sz w:val="44"/>
                <w:szCs w:val="44"/>
                <w:lang w:val="es-ES_tradnl"/>
              </w:rPr>
            </w:pPr>
          </w:p>
          <w:p w:rsidR="00B1717A" w:rsidRDefault="00FF3BEF" w:rsidP="00FF3BEF">
            <w:pPr>
              <w:spacing w:before="80" w:line="500" w:lineRule="exact"/>
              <w:jc w:val="right"/>
              <w:rPr>
                <w:rFonts w:ascii="Tahoma" w:hAnsi="Tahoma" w:cs="Tahoma"/>
                <w:b/>
                <w:bCs/>
                <w:color w:val="243285"/>
                <w:sz w:val="44"/>
                <w:szCs w:val="44"/>
                <w:lang w:val="es-ES_tradnl"/>
              </w:rPr>
            </w:pPr>
            <w:r w:rsidRPr="00FF3BEF">
              <w:rPr>
                <w:rFonts w:ascii="Tahoma" w:hAnsi="Tahoma" w:cs="Tahoma"/>
                <w:b/>
                <w:bCs/>
                <w:color w:val="243285"/>
                <w:sz w:val="44"/>
                <w:szCs w:val="44"/>
                <w:lang w:val="es-ES_tradnl"/>
              </w:rPr>
              <w:t xml:space="preserve">Mediciones de la inestabilidad </w:t>
            </w:r>
            <w:r>
              <w:rPr>
                <w:rFonts w:ascii="Tahoma" w:hAnsi="Tahoma" w:cs="Tahoma"/>
                <w:b/>
                <w:bCs/>
                <w:color w:val="243285"/>
                <w:sz w:val="44"/>
                <w:szCs w:val="44"/>
                <w:lang w:val="es-ES_tradnl"/>
              </w:rPr>
              <w:br/>
            </w:r>
            <w:r w:rsidRPr="00FF3BEF">
              <w:rPr>
                <w:rFonts w:ascii="Tahoma" w:hAnsi="Tahoma" w:cs="Tahoma"/>
                <w:b/>
                <w:bCs/>
                <w:color w:val="243285"/>
                <w:sz w:val="44"/>
                <w:szCs w:val="44"/>
                <w:lang w:val="es-ES_tradnl"/>
              </w:rPr>
              <w:t>de frecuencia y en el tiempo (fase)</w:t>
            </w:r>
          </w:p>
          <w:p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26666F" w:rsidTr="00D62884">
        <w:tc>
          <w:tcPr>
            <w:tcW w:w="10089" w:type="dxa"/>
          </w:tcPr>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rsidR="00B1717A" w:rsidRPr="0010336F" w:rsidRDefault="00B1717A" w:rsidP="00A2667E">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A2667E">
              <w:rPr>
                <w:rFonts w:ascii="Tahoma" w:hAnsi="Tahoma" w:cs="Tahoma"/>
                <w:b/>
                <w:bCs/>
                <w:iCs/>
                <w:color w:val="243285"/>
                <w:sz w:val="36"/>
                <w:szCs w:val="36"/>
                <w:lang w:val="es-ES_tradnl"/>
              </w:rPr>
              <w:t>TF</w:t>
            </w:r>
          </w:p>
          <w:p w:rsidR="00A2667E" w:rsidRDefault="00A2667E"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Emisiones de frecuencias patrón</w:t>
            </w:r>
          </w:p>
          <w:p w:rsidR="00B1717A" w:rsidRPr="0010336F" w:rsidRDefault="00A2667E"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y señales horarias</w:t>
            </w:r>
          </w:p>
        </w:tc>
      </w:tr>
    </w:tbl>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7"/>
          <w:headerReference w:type="default" r:id="rId8"/>
          <w:pgSz w:w="11907" w:h="16840" w:code="9"/>
          <w:pgMar w:top="1089" w:right="1089" w:bottom="284" w:left="1089" w:header="567" w:footer="284" w:gutter="0"/>
          <w:pgNumType w:start="1"/>
          <w:cols w:space="720"/>
        </w:sectPr>
      </w:pPr>
    </w:p>
    <w:p w:rsidR="00B1717A" w:rsidRPr="006C718C" w:rsidRDefault="00B1717A" w:rsidP="00B17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1717A" w:rsidRPr="00021E8A" w:rsidRDefault="00B1717A" w:rsidP="00B1717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1717A" w:rsidRPr="007C36CA" w:rsidRDefault="00B1717A" w:rsidP="00B1717A">
      <w:pPr>
        <w:spacing w:before="0"/>
        <w:jc w:val="center"/>
        <w:rPr>
          <w:sz w:val="22"/>
          <w:lang w:val="es-ES_tradnl"/>
        </w:rPr>
      </w:pPr>
    </w:p>
    <w:p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2A7850" w:rsidTr="00D62884">
        <w:tc>
          <w:tcPr>
            <w:tcW w:w="9360" w:type="dxa"/>
            <w:gridSpan w:val="2"/>
          </w:tcPr>
          <w:p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rsidTr="004532F7">
        <w:tc>
          <w:tcPr>
            <w:tcW w:w="1140" w:type="dxa"/>
            <w:tcBorders>
              <w:bottom w:val="nil"/>
            </w:tcBorders>
          </w:tcPr>
          <w:p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4532F7" w:rsidTr="004532F7">
        <w:tc>
          <w:tcPr>
            <w:tcW w:w="1140" w:type="dxa"/>
            <w:tcBorders>
              <w:top w:val="nil"/>
              <w:bottom w:val="nil"/>
            </w:tcBorders>
            <w:shd w:val="clear" w:color="auto" w:fill="auto"/>
          </w:tcPr>
          <w:p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1717A" w:rsidRPr="002A7850" w:rsidTr="00847DD5">
        <w:tc>
          <w:tcPr>
            <w:tcW w:w="1140" w:type="dxa"/>
            <w:tcBorders>
              <w:top w:val="nil"/>
              <w:bottom w:val="nil"/>
            </w:tcBorders>
            <w:shd w:val="clear" w:color="auto" w:fill="auto"/>
          </w:tcPr>
          <w:p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rsidTr="00847DD5">
        <w:tc>
          <w:tcPr>
            <w:tcW w:w="1140" w:type="dxa"/>
            <w:tcBorders>
              <w:top w:val="nil"/>
              <w:bottom w:val="nil"/>
            </w:tcBorders>
            <w:shd w:val="clear" w:color="auto" w:fill="auto"/>
          </w:tcPr>
          <w:p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B1717A" w:rsidRPr="00847DD5" w:rsidRDefault="004F524E"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B1717A" w:rsidRPr="00ED2695" w:rsidTr="00366CEE">
        <w:tc>
          <w:tcPr>
            <w:tcW w:w="1140" w:type="dxa"/>
            <w:tcBorders>
              <w:top w:val="nil"/>
              <w:bottom w:val="nil"/>
            </w:tcBorders>
            <w:shd w:val="clear" w:color="auto" w:fill="auto"/>
          </w:tcPr>
          <w:p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366CEE" w:rsidTr="00366CEE">
        <w:tc>
          <w:tcPr>
            <w:tcW w:w="1140" w:type="dxa"/>
            <w:tcBorders>
              <w:top w:val="nil"/>
              <w:bottom w:val="nil"/>
            </w:tcBorders>
            <w:shd w:val="clear" w:color="auto" w:fill="auto"/>
          </w:tcPr>
          <w:p w:rsidR="00B1717A" w:rsidRPr="00366CEE" w:rsidRDefault="00B1717A" w:rsidP="00D6288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B1717A" w:rsidRPr="00366CEE"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B1717A" w:rsidRPr="002A7850" w:rsidTr="00F95576">
        <w:tc>
          <w:tcPr>
            <w:tcW w:w="1140" w:type="dxa"/>
            <w:tcBorders>
              <w:top w:val="nil"/>
              <w:bottom w:val="nil"/>
            </w:tcBorders>
            <w:shd w:val="clear" w:color="auto" w:fill="auto"/>
          </w:tcPr>
          <w:p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2A7850" w:rsidTr="00DE71F7">
        <w:tc>
          <w:tcPr>
            <w:tcW w:w="1140" w:type="dxa"/>
            <w:tcBorders>
              <w:top w:val="nil"/>
              <w:bottom w:val="nil"/>
            </w:tcBorders>
            <w:shd w:val="clear" w:color="auto" w:fill="auto"/>
          </w:tcPr>
          <w:p w:rsidR="00B1717A" w:rsidRPr="00F95576" w:rsidRDefault="00B1717A" w:rsidP="00D62884">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rsidR="00B1717A" w:rsidRPr="00F95576" w:rsidRDefault="00B1717A" w:rsidP="00D62884">
            <w:pPr>
              <w:spacing w:before="30" w:after="30"/>
              <w:jc w:val="left"/>
              <w:rPr>
                <w:sz w:val="20"/>
                <w:lang w:val="es-ES_tradnl"/>
              </w:rPr>
            </w:pPr>
            <w:r w:rsidRPr="00F95576">
              <w:rPr>
                <w:sz w:val="20"/>
                <w:lang w:val="es-ES_tradnl"/>
              </w:rPr>
              <w:t>Propagación de las ondas radioeléctricas</w:t>
            </w:r>
          </w:p>
        </w:tc>
      </w:tr>
      <w:tr w:rsidR="00B1717A" w:rsidRPr="00DE71F7" w:rsidTr="00D12388">
        <w:tc>
          <w:tcPr>
            <w:tcW w:w="1140" w:type="dxa"/>
            <w:tcBorders>
              <w:top w:val="nil"/>
              <w:bottom w:val="nil"/>
            </w:tcBorders>
            <w:shd w:val="clear" w:color="auto" w:fill="auto"/>
          </w:tcPr>
          <w:p w:rsidR="00B1717A" w:rsidRPr="00DE71F7" w:rsidRDefault="00B1717A" w:rsidP="00D62884">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rsidR="00B1717A" w:rsidRPr="00DE71F7"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Radio astronomía</w:t>
            </w:r>
          </w:p>
        </w:tc>
      </w:tr>
      <w:tr w:rsidR="00B1717A" w:rsidRPr="002A7850" w:rsidTr="00025336">
        <w:tc>
          <w:tcPr>
            <w:tcW w:w="1140" w:type="dxa"/>
            <w:tcBorders>
              <w:top w:val="nil"/>
              <w:bottom w:val="nil"/>
            </w:tcBorders>
            <w:shd w:val="clear" w:color="auto" w:fill="auto"/>
          </w:tcPr>
          <w:p w:rsidR="00B1717A" w:rsidRPr="00D12388" w:rsidRDefault="00B1717A" w:rsidP="00D62884">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rsidR="00B1717A" w:rsidRPr="00D12388"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B1717A" w:rsidRPr="00025336" w:rsidTr="00975AEB">
        <w:tc>
          <w:tcPr>
            <w:tcW w:w="1140" w:type="dxa"/>
            <w:tcBorders>
              <w:top w:val="nil"/>
              <w:bottom w:val="nil"/>
            </w:tcBorders>
            <w:shd w:val="clear" w:color="auto" w:fill="auto"/>
          </w:tcPr>
          <w:p w:rsidR="00B1717A" w:rsidRPr="00025336" w:rsidRDefault="00B1717A" w:rsidP="00D62884">
            <w:pPr>
              <w:spacing w:before="30" w:after="30"/>
              <w:ind w:left="57"/>
              <w:jc w:val="left"/>
              <w:rPr>
                <w:b/>
                <w:bCs/>
                <w:sz w:val="20"/>
                <w:lang w:val="en-US"/>
              </w:rPr>
            </w:pPr>
            <w:r w:rsidRPr="00025336">
              <w:rPr>
                <w:b/>
                <w:bCs/>
                <w:sz w:val="20"/>
                <w:lang w:val="en-US"/>
              </w:rPr>
              <w:t>S</w:t>
            </w:r>
          </w:p>
        </w:tc>
        <w:tc>
          <w:tcPr>
            <w:tcW w:w="8220" w:type="dxa"/>
            <w:tcBorders>
              <w:top w:val="nil"/>
              <w:bottom w:val="nil"/>
            </w:tcBorders>
            <w:shd w:val="clear" w:color="auto" w:fill="auto"/>
          </w:tcPr>
          <w:p w:rsidR="00B1717A" w:rsidRPr="00025336" w:rsidRDefault="00B1717A" w:rsidP="00D62884">
            <w:pPr>
              <w:spacing w:before="30" w:after="30"/>
              <w:jc w:val="left"/>
              <w:rPr>
                <w:sz w:val="20"/>
                <w:lang w:val="en-US"/>
              </w:rPr>
            </w:pPr>
            <w:r w:rsidRPr="00025336">
              <w:rPr>
                <w:sz w:val="20"/>
              </w:rPr>
              <w:t>Servicio fijo por satélite</w:t>
            </w:r>
          </w:p>
        </w:tc>
      </w:tr>
      <w:tr w:rsidR="00B1717A" w:rsidRPr="00975AEB" w:rsidTr="00746AC6">
        <w:tc>
          <w:tcPr>
            <w:tcW w:w="1140" w:type="dxa"/>
            <w:tcBorders>
              <w:top w:val="nil"/>
              <w:bottom w:val="nil"/>
            </w:tcBorders>
            <w:shd w:val="clear" w:color="auto" w:fill="auto"/>
          </w:tcPr>
          <w:p w:rsidR="00B1717A" w:rsidRPr="00975AEB" w:rsidRDefault="00B1717A" w:rsidP="00D62884">
            <w:pPr>
              <w:spacing w:before="30" w:after="30"/>
              <w:ind w:left="57"/>
              <w:jc w:val="left"/>
              <w:rPr>
                <w:b/>
                <w:bCs/>
                <w:sz w:val="20"/>
                <w:lang w:val="en-US"/>
              </w:rPr>
            </w:pPr>
            <w:r w:rsidRPr="00975AEB">
              <w:rPr>
                <w:b/>
                <w:bCs/>
                <w:sz w:val="20"/>
                <w:lang w:val="en-US"/>
              </w:rPr>
              <w:t>SA</w:t>
            </w:r>
          </w:p>
        </w:tc>
        <w:tc>
          <w:tcPr>
            <w:tcW w:w="8220" w:type="dxa"/>
            <w:tcBorders>
              <w:top w:val="nil"/>
              <w:bottom w:val="nil"/>
            </w:tcBorders>
            <w:shd w:val="clear" w:color="auto" w:fill="auto"/>
          </w:tcPr>
          <w:p w:rsidR="00B1717A" w:rsidRPr="00975AEB" w:rsidRDefault="00B1717A" w:rsidP="00D62884">
            <w:pPr>
              <w:spacing w:before="30" w:after="30"/>
              <w:jc w:val="left"/>
              <w:rPr>
                <w:sz w:val="20"/>
                <w:lang w:val="en-US"/>
              </w:rPr>
            </w:pPr>
            <w:r w:rsidRPr="00975AEB">
              <w:rPr>
                <w:sz w:val="20"/>
              </w:rPr>
              <w:t>Aplicaciones espaciales y meteorología</w:t>
            </w:r>
          </w:p>
        </w:tc>
      </w:tr>
      <w:tr w:rsidR="00B1717A" w:rsidRPr="002A7850" w:rsidTr="0061772B">
        <w:tc>
          <w:tcPr>
            <w:tcW w:w="1140" w:type="dxa"/>
            <w:tcBorders>
              <w:top w:val="nil"/>
              <w:bottom w:val="nil"/>
            </w:tcBorders>
            <w:shd w:val="clear" w:color="auto" w:fill="auto"/>
          </w:tcPr>
          <w:p w:rsidR="00B1717A" w:rsidRPr="00746AC6" w:rsidRDefault="00B1717A" w:rsidP="00D62884">
            <w:pPr>
              <w:spacing w:before="30" w:after="30"/>
              <w:ind w:left="57"/>
              <w:jc w:val="left"/>
              <w:rPr>
                <w:b/>
                <w:bCs/>
                <w:sz w:val="20"/>
                <w:lang w:val="en-US"/>
              </w:rPr>
            </w:pPr>
            <w:r w:rsidRPr="00746AC6">
              <w:rPr>
                <w:b/>
                <w:bCs/>
                <w:sz w:val="20"/>
                <w:lang w:val="en-US"/>
              </w:rPr>
              <w:t>SF</w:t>
            </w:r>
          </w:p>
        </w:tc>
        <w:tc>
          <w:tcPr>
            <w:tcW w:w="8220" w:type="dxa"/>
            <w:tcBorders>
              <w:top w:val="nil"/>
              <w:bottom w:val="nil"/>
            </w:tcBorders>
            <w:shd w:val="clear" w:color="auto" w:fill="auto"/>
          </w:tcPr>
          <w:p w:rsidR="00B1717A" w:rsidRPr="00746AC6" w:rsidRDefault="00B1717A" w:rsidP="00D62884">
            <w:pPr>
              <w:spacing w:before="30" w:after="30"/>
              <w:jc w:val="left"/>
              <w:rPr>
                <w:sz w:val="20"/>
                <w:lang w:val="es-ES_tradnl"/>
              </w:rPr>
            </w:pPr>
            <w:r w:rsidRPr="00746AC6">
              <w:rPr>
                <w:sz w:val="20"/>
                <w:lang w:val="es-ES_tradnl"/>
              </w:rPr>
              <w:t>Compartición de frecuencias y coordinación entre los sistemas del servicio fijo por satélite y del servicio fijo</w:t>
            </w:r>
          </w:p>
        </w:tc>
      </w:tr>
      <w:tr w:rsidR="00B1717A" w:rsidRPr="0061772B" w:rsidTr="00A2667E">
        <w:tc>
          <w:tcPr>
            <w:tcW w:w="1140" w:type="dxa"/>
            <w:tcBorders>
              <w:top w:val="nil"/>
              <w:bottom w:val="nil"/>
            </w:tcBorders>
            <w:shd w:val="clear" w:color="auto" w:fill="auto"/>
          </w:tcPr>
          <w:p w:rsidR="00B1717A" w:rsidRPr="0061772B" w:rsidRDefault="00B1717A" w:rsidP="00D62884">
            <w:pPr>
              <w:spacing w:before="30" w:after="30"/>
              <w:ind w:left="57"/>
              <w:jc w:val="left"/>
              <w:rPr>
                <w:b/>
                <w:bCs/>
                <w:sz w:val="20"/>
                <w:lang w:val="en-US"/>
              </w:rPr>
            </w:pPr>
            <w:r w:rsidRPr="0061772B">
              <w:rPr>
                <w:b/>
                <w:bCs/>
                <w:sz w:val="20"/>
                <w:lang w:val="en-US"/>
              </w:rPr>
              <w:t>SM</w:t>
            </w:r>
          </w:p>
        </w:tc>
        <w:tc>
          <w:tcPr>
            <w:tcW w:w="8220" w:type="dxa"/>
            <w:tcBorders>
              <w:top w:val="nil"/>
              <w:bottom w:val="nil"/>
            </w:tcBorders>
            <w:shd w:val="clear" w:color="auto" w:fill="auto"/>
          </w:tcPr>
          <w:p w:rsidR="00B1717A" w:rsidRPr="0061772B" w:rsidRDefault="00B1717A" w:rsidP="00D62884">
            <w:pPr>
              <w:spacing w:before="30" w:after="30"/>
              <w:jc w:val="left"/>
              <w:rPr>
                <w:sz w:val="20"/>
                <w:lang w:val="en-US"/>
              </w:rPr>
            </w:pPr>
            <w:r w:rsidRPr="0061772B">
              <w:rPr>
                <w:sz w:val="20"/>
              </w:rPr>
              <w:t>Gestión del espectro</w:t>
            </w:r>
          </w:p>
        </w:tc>
      </w:tr>
      <w:tr w:rsidR="00B1717A" w:rsidRPr="00A2667E" w:rsidTr="00A2667E">
        <w:tc>
          <w:tcPr>
            <w:tcW w:w="1140" w:type="dxa"/>
            <w:tcBorders>
              <w:top w:val="nil"/>
              <w:bottom w:val="nil"/>
            </w:tcBorders>
            <w:shd w:val="clear" w:color="auto" w:fill="auto"/>
          </w:tcPr>
          <w:p w:rsidR="00B1717A" w:rsidRPr="00A2667E" w:rsidRDefault="00B1717A" w:rsidP="00D62884">
            <w:pPr>
              <w:spacing w:before="30" w:after="30"/>
              <w:ind w:left="57"/>
              <w:jc w:val="left"/>
              <w:rPr>
                <w:b/>
                <w:bCs/>
                <w:sz w:val="20"/>
                <w:lang w:val="en-US"/>
              </w:rPr>
            </w:pPr>
            <w:r w:rsidRPr="00A2667E">
              <w:rPr>
                <w:b/>
                <w:bCs/>
                <w:sz w:val="20"/>
                <w:lang w:val="en-US"/>
              </w:rPr>
              <w:t>SNG</w:t>
            </w:r>
          </w:p>
        </w:tc>
        <w:tc>
          <w:tcPr>
            <w:tcW w:w="8220" w:type="dxa"/>
            <w:tcBorders>
              <w:top w:val="nil"/>
              <w:bottom w:val="nil"/>
            </w:tcBorders>
            <w:shd w:val="clear" w:color="auto" w:fill="auto"/>
          </w:tcPr>
          <w:p w:rsidR="00B1717A" w:rsidRPr="00A2667E" w:rsidRDefault="00B1717A" w:rsidP="00D62884">
            <w:pPr>
              <w:spacing w:before="30" w:after="30"/>
              <w:jc w:val="left"/>
              <w:rPr>
                <w:sz w:val="20"/>
                <w:lang w:val="en-US"/>
              </w:rPr>
            </w:pPr>
            <w:r w:rsidRPr="00A2667E">
              <w:rPr>
                <w:sz w:val="20"/>
              </w:rPr>
              <w:t>Periodismo electrónico por satélite</w:t>
            </w:r>
          </w:p>
        </w:tc>
      </w:tr>
      <w:tr w:rsidR="00B1717A" w:rsidRPr="002A7850" w:rsidTr="00A2667E">
        <w:tc>
          <w:tcPr>
            <w:tcW w:w="1140" w:type="dxa"/>
            <w:tcBorders>
              <w:top w:val="nil"/>
              <w:bottom w:val="nil"/>
            </w:tcBorders>
            <w:shd w:val="clear" w:color="auto" w:fill="F3F3F3"/>
          </w:tcPr>
          <w:p w:rsidR="00B1717A" w:rsidRPr="00A2667E" w:rsidRDefault="00B1717A" w:rsidP="00D62884">
            <w:pPr>
              <w:spacing w:before="30" w:after="30"/>
              <w:ind w:left="57"/>
              <w:jc w:val="left"/>
              <w:rPr>
                <w:b/>
                <w:bCs/>
                <w:color w:val="000080"/>
                <w:sz w:val="20"/>
                <w:lang w:val="en-US"/>
              </w:rPr>
            </w:pPr>
            <w:r w:rsidRPr="00A2667E">
              <w:rPr>
                <w:b/>
                <w:bCs/>
                <w:color w:val="000080"/>
                <w:sz w:val="20"/>
                <w:lang w:val="en-US"/>
              </w:rPr>
              <w:t>TF</w:t>
            </w:r>
          </w:p>
        </w:tc>
        <w:tc>
          <w:tcPr>
            <w:tcW w:w="8220" w:type="dxa"/>
            <w:tcBorders>
              <w:top w:val="nil"/>
              <w:bottom w:val="nil"/>
            </w:tcBorders>
            <w:shd w:val="clear" w:color="auto" w:fill="F3F3F3"/>
          </w:tcPr>
          <w:p w:rsidR="00B1717A" w:rsidRPr="00A2667E" w:rsidRDefault="00B1717A" w:rsidP="00D62884">
            <w:pPr>
              <w:spacing w:before="30" w:after="30"/>
              <w:jc w:val="left"/>
              <w:rPr>
                <w:b/>
                <w:bCs/>
                <w:color w:val="000080"/>
                <w:sz w:val="20"/>
                <w:lang w:val="es-ES_tradnl"/>
              </w:rPr>
            </w:pPr>
            <w:r w:rsidRPr="00A2667E">
              <w:rPr>
                <w:b/>
                <w:bCs/>
                <w:color w:val="000080"/>
                <w:sz w:val="20"/>
                <w:lang w:val="es-ES_tradnl"/>
              </w:rPr>
              <w:t>Emisiones de frecuencias patrón y señales horarias</w:t>
            </w:r>
          </w:p>
        </w:tc>
      </w:tr>
      <w:tr w:rsidR="00B1717A" w:rsidRPr="00036EE3" w:rsidTr="00A2667E">
        <w:tc>
          <w:tcPr>
            <w:tcW w:w="1140" w:type="dxa"/>
            <w:tcBorders>
              <w:top w:val="nil"/>
            </w:tcBorders>
          </w:tcPr>
          <w:p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Borders>
              <w:top w:val="nil"/>
            </w:tcBorders>
          </w:tcPr>
          <w:p w:rsidR="00B1717A" w:rsidRPr="00021E8A" w:rsidRDefault="00B1717A" w:rsidP="00D62884">
            <w:pPr>
              <w:spacing w:before="30" w:after="140"/>
              <w:jc w:val="left"/>
              <w:rPr>
                <w:bCs/>
                <w:sz w:val="20"/>
                <w:lang w:val="en-US"/>
              </w:rPr>
            </w:pPr>
            <w:r w:rsidRPr="00021E8A">
              <w:rPr>
                <w:bCs/>
                <w:sz w:val="20"/>
              </w:rPr>
              <w:t>Vocabulario y cuestiones afines</w:t>
            </w:r>
          </w:p>
        </w:tc>
      </w:tr>
    </w:tbl>
    <w:p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rsidTr="00D62884">
        <w:tc>
          <w:tcPr>
            <w:tcW w:w="720" w:type="dxa"/>
          </w:tcPr>
          <w:p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2A7850" w:rsidTr="00D62884">
        <w:tc>
          <w:tcPr>
            <w:tcW w:w="9360" w:type="dxa"/>
          </w:tcPr>
          <w:p w:rsidR="00B1717A" w:rsidRPr="00763D08" w:rsidRDefault="00B1717A" w:rsidP="00C337A2">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B1717A" w:rsidRPr="00763D08" w:rsidRDefault="00B1717A" w:rsidP="00B1717A">
      <w:pPr>
        <w:spacing w:before="0"/>
        <w:jc w:val="center"/>
        <w:rPr>
          <w:sz w:val="22"/>
          <w:lang w:val="es-ES_tradnl"/>
        </w:rPr>
      </w:pPr>
    </w:p>
    <w:p w:rsidR="00B1717A" w:rsidRPr="00763D08" w:rsidRDefault="00B1717A" w:rsidP="00B1717A">
      <w:pPr>
        <w:spacing w:before="60"/>
        <w:jc w:val="right"/>
        <w:rPr>
          <w:i/>
          <w:iCs/>
          <w:sz w:val="20"/>
          <w:lang w:val="es-ES_tradnl"/>
        </w:rPr>
      </w:pPr>
      <w:r w:rsidRPr="00763D08">
        <w:rPr>
          <w:i/>
          <w:iCs/>
          <w:sz w:val="20"/>
          <w:lang w:val="es-ES_tradnl"/>
        </w:rPr>
        <w:t>Publicación electrónica</w:t>
      </w:r>
    </w:p>
    <w:p w:rsidR="00B1717A" w:rsidRPr="00763D08" w:rsidRDefault="00B1717A" w:rsidP="00DF3203">
      <w:pPr>
        <w:spacing w:before="0" w:after="40"/>
        <w:jc w:val="right"/>
        <w:rPr>
          <w:sz w:val="20"/>
          <w:lang w:val="es-ES_tradnl"/>
        </w:rPr>
      </w:pPr>
      <w:r w:rsidRPr="00763D08">
        <w:rPr>
          <w:sz w:val="20"/>
          <w:lang w:val="es-ES_tradnl"/>
        </w:rPr>
        <w:t>Ginebra, 20</w:t>
      </w:r>
      <w:r w:rsidR="00CE487B">
        <w:rPr>
          <w:sz w:val="20"/>
          <w:lang w:val="es-ES_tradnl"/>
        </w:rPr>
        <w:t>1</w:t>
      </w:r>
      <w:r w:rsidR="00FF3BEF">
        <w:rPr>
          <w:sz w:val="20"/>
          <w:lang w:val="es-ES_tradnl"/>
        </w:rPr>
        <w:t>8</w:t>
      </w:r>
    </w:p>
    <w:p w:rsidR="00B1717A" w:rsidRPr="00763D08" w:rsidRDefault="00B1717A" w:rsidP="00B1717A">
      <w:pPr>
        <w:spacing w:before="0"/>
        <w:jc w:val="center"/>
        <w:rPr>
          <w:sz w:val="22"/>
          <w:lang w:val="es-ES_tradnl"/>
        </w:rPr>
      </w:pPr>
    </w:p>
    <w:p w:rsidR="00B1717A" w:rsidRPr="00763D08" w:rsidRDefault="00B1717A" w:rsidP="00DF3203">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CE487B">
        <w:rPr>
          <w:sz w:val="20"/>
          <w:lang w:val="es-ES_tradnl"/>
        </w:rPr>
        <w:t>1</w:t>
      </w:r>
      <w:r w:rsidR="00FF3BEF">
        <w:rPr>
          <w:sz w:val="20"/>
          <w:lang w:val="es-ES_tradnl"/>
        </w:rPr>
        <w:t>8</w:t>
      </w:r>
    </w:p>
    <w:p w:rsidR="00B1717A" w:rsidRPr="006C718C" w:rsidRDefault="00B1717A" w:rsidP="00B1717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17A" w:rsidRPr="006C718C" w:rsidRDefault="00B1717A" w:rsidP="00B1717A">
      <w:pPr>
        <w:spacing w:before="160"/>
        <w:rPr>
          <w:i/>
          <w:sz w:val="20"/>
          <w:highlight w:val="yellow"/>
          <w:lang w:val="es-ES_tradnl"/>
        </w:rPr>
        <w:sectPr w:rsidR="00B1717A" w:rsidRPr="006C718C" w:rsidSect="00D62884">
          <w:headerReference w:type="even" r:id="rId11"/>
          <w:headerReference w:type="default" r:id="rId12"/>
          <w:pgSz w:w="11907" w:h="16834" w:code="9"/>
          <w:pgMar w:top="1418" w:right="1134" w:bottom="1134" w:left="1134" w:header="720" w:footer="482" w:gutter="0"/>
          <w:pgNumType w:fmt="lowerRoman" w:start="2"/>
          <w:cols w:space="720"/>
        </w:sectPr>
      </w:pPr>
    </w:p>
    <w:p w:rsidR="00FF3BEF" w:rsidRDefault="00FF3BEF" w:rsidP="00A2667E">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TF</w:t>
      </w:r>
      <w:r w:rsidRPr="0010336F">
        <w:rPr>
          <w:rStyle w:val="href"/>
          <w:lang w:val="es-ES_tradnl"/>
        </w:rPr>
        <w:t>.</w:t>
      </w:r>
      <w:r>
        <w:rPr>
          <w:rStyle w:val="href"/>
          <w:lang w:val="es-ES_tradnl"/>
        </w:rPr>
        <w:t>538-4</w:t>
      </w:r>
    </w:p>
    <w:p w:rsidR="00FF3BEF" w:rsidRPr="0087621D" w:rsidRDefault="00FF3BEF" w:rsidP="00FF3BEF">
      <w:pPr>
        <w:pStyle w:val="Rectitle"/>
        <w:rPr>
          <w:lang w:val="es-ES_tradnl"/>
        </w:rPr>
      </w:pPr>
      <w:r w:rsidRPr="0087621D">
        <w:rPr>
          <w:lang w:val="es-ES_tradnl"/>
        </w:rPr>
        <w:t>Mediciones de la inestabilidad de frecuencia y en el tiempo (fase)</w:t>
      </w:r>
    </w:p>
    <w:p w:rsidR="00FF3BEF" w:rsidRPr="0087621D" w:rsidRDefault="00FF3BEF" w:rsidP="00FF3BEF">
      <w:pPr>
        <w:pStyle w:val="Recdate"/>
        <w:rPr>
          <w:lang w:val="es-ES_tradnl"/>
        </w:rPr>
      </w:pPr>
      <w:r w:rsidRPr="0087621D">
        <w:rPr>
          <w:lang w:val="es-ES_tradnl"/>
        </w:rPr>
        <w:t>(1978-1990-1992-1994-2017)</w:t>
      </w:r>
    </w:p>
    <w:p w:rsidR="00FF3BEF" w:rsidRPr="0087621D" w:rsidRDefault="00FF3BEF" w:rsidP="00FF3BEF">
      <w:pPr>
        <w:pStyle w:val="HeadingSum"/>
      </w:pPr>
      <w:r w:rsidRPr="0087621D">
        <w:t>Cometido</w:t>
      </w:r>
    </w:p>
    <w:p w:rsidR="00FF3BEF" w:rsidRPr="0087621D" w:rsidRDefault="00FF3BEF" w:rsidP="00FF3BEF">
      <w:pPr>
        <w:pStyle w:val="Summary"/>
        <w:rPr>
          <w:szCs w:val="22"/>
        </w:rPr>
      </w:pPr>
      <w:r w:rsidRPr="0087621D">
        <w:t>Las inestabilidades de frecuencia y de fase pueden caracterizarse con procesos aleatorios que pueden representarse estadísticamente en el dominio de la frecuencia de Fourier o en el dominio del tiempo. En esta Recomendación, se presentan varios métodos y técnicas para la caracterización de estas inestabilidades de frecuencia y de fase.</w:t>
      </w:r>
    </w:p>
    <w:p w:rsidR="00FF3BEF" w:rsidRPr="0087621D" w:rsidRDefault="00FF3BEF" w:rsidP="00FF3BEF">
      <w:pPr>
        <w:pStyle w:val="Headingb"/>
        <w:rPr>
          <w:lang w:val="es-ES_tradnl"/>
        </w:rPr>
      </w:pPr>
      <w:r w:rsidRPr="0087621D">
        <w:rPr>
          <w:lang w:val="es-ES_tradnl"/>
        </w:rPr>
        <w:t>Palabras clave</w:t>
      </w:r>
    </w:p>
    <w:p w:rsidR="00FF3BEF" w:rsidRPr="0087621D" w:rsidRDefault="00FF3BEF" w:rsidP="00FF3BEF">
      <w:pPr>
        <w:rPr>
          <w:lang w:val="es-ES_tradnl"/>
        </w:rPr>
      </w:pPr>
      <w:r w:rsidRPr="0087621D">
        <w:rPr>
          <w:lang w:val="es-ES_tradnl"/>
        </w:rPr>
        <w:t>Inestabilidades aleatorias, varianza de Allan, metrología del tiempo, medidas estadísticas, fase, frecuencia</w:t>
      </w:r>
    </w:p>
    <w:p w:rsidR="00FF3BEF" w:rsidRPr="0087621D" w:rsidRDefault="00FF3BEF" w:rsidP="00FF3BEF">
      <w:pPr>
        <w:pStyle w:val="Normalaftertitle"/>
        <w:rPr>
          <w:lang w:val="es-ES_tradnl"/>
        </w:rPr>
      </w:pPr>
      <w:r w:rsidRPr="0087621D">
        <w:rPr>
          <w:lang w:val="es-ES_tradnl"/>
        </w:rPr>
        <w:t>La Asamblea de Radiocomunicaciones de la UIT,</w:t>
      </w:r>
    </w:p>
    <w:p w:rsidR="00FF3BEF" w:rsidRPr="0087621D" w:rsidRDefault="00FF3BEF" w:rsidP="00FF3BEF">
      <w:pPr>
        <w:pStyle w:val="Call"/>
        <w:rPr>
          <w:lang w:val="es-ES_tradnl"/>
        </w:rPr>
      </w:pPr>
      <w:proofErr w:type="gramStart"/>
      <w:r w:rsidRPr="0087621D">
        <w:rPr>
          <w:lang w:val="es-ES_tradnl"/>
        </w:rPr>
        <w:t>considerando</w:t>
      </w:r>
      <w:proofErr w:type="gramEnd"/>
    </w:p>
    <w:p w:rsidR="00FF3BEF" w:rsidRPr="0087621D" w:rsidRDefault="00FF3BEF" w:rsidP="00FF3BEF">
      <w:pPr>
        <w:rPr>
          <w:lang w:val="es-ES_tradnl"/>
        </w:rPr>
      </w:pPr>
      <w:r w:rsidRPr="007E4A69">
        <w:rPr>
          <w:i/>
          <w:iCs/>
          <w:lang w:val="es-ES_tradnl"/>
        </w:rPr>
        <w:t>a)</w:t>
      </w:r>
      <w:r w:rsidRPr="0087621D">
        <w:rPr>
          <w:lang w:val="es-ES_tradnl"/>
        </w:rPr>
        <w:tab/>
        <w:t>que conviene utilizar un lenguaje apropiado para expresar las características de inestabilidad de los generadores de frecuencias patrón y señales horarias y los sistemas de medida;</w:t>
      </w:r>
    </w:p>
    <w:p w:rsidR="00FF3BEF" w:rsidRPr="0087621D" w:rsidRDefault="00FF3BEF" w:rsidP="00FF3BEF">
      <w:pPr>
        <w:rPr>
          <w:lang w:val="es-ES_tradnl"/>
        </w:rPr>
      </w:pPr>
      <w:r w:rsidRPr="007E4A69">
        <w:rPr>
          <w:i/>
          <w:iCs/>
          <w:lang w:val="es-ES_tradnl"/>
        </w:rPr>
        <w:t>b)</w:t>
      </w:r>
      <w:r w:rsidRPr="0087621D">
        <w:rPr>
          <w:lang w:val="es-ES_tradnl"/>
        </w:rPr>
        <w:tab/>
        <w:t>que la medida de la varianza clásica no converge en algunos tipos de inestabilidades aleatorias de frecuencia y en el tiempo;</w:t>
      </w:r>
    </w:p>
    <w:p w:rsidR="00FF3BEF" w:rsidRPr="0087621D" w:rsidRDefault="00FF3BEF" w:rsidP="00FF3BEF">
      <w:pPr>
        <w:rPr>
          <w:lang w:val="es-ES_tradnl"/>
        </w:rPr>
      </w:pPr>
      <w:r w:rsidRPr="007E4A69">
        <w:rPr>
          <w:i/>
          <w:iCs/>
          <w:lang w:val="es-ES_tradnl"/>
        </w:rPr>
        <w:t>c)</w:t>
      </w:r>
      <w:r w:rsidRPr="0087621D">
        <w:rPr>
          <w:lang w:val="es-ES_tradnl"/>
        </w:rPr>
        <w:tab/>
        <w:t>que los principales laboratorios, observatorios, industrias y usuarios han adoptado ya determinadas Recomendaciones del Comité Técnico sobre Frecuencia y Tiempo de la Sociedad de Instrumentación y Medición del IEEE y la existencia de la Norma N.° 1139-2008 del IEEE sobre «Definiciones fundamentales normalizadas por el IEEE de cantidades físicas para la metrología de la frecuencia y del tiempo – Inestabilidades aleatorias»;</w:t>
      </w:r>
    </w:p>
    <w:p w:rsidR="00FF3BEF" w:rsidRPr="0087621D" w:rsidRDefault="00FF3BEF" w:rsidP="00FF3BEF">
      <w:pPr>
        <w:rPr>
          <w:lang w:val="es-ES_tradnl"/>
        </w:rPr>
      </w:pPr>
      <w:r w:rsidRPr="007E4A69">
        <w:rPr>
          <w:i/>
          <w:iCs/>
          <w:lang w:val="es-ES_tradnl"/>
        </w:rPr>
        <w:t>d)</w:t>
      </w:r>
      <w:r w:rsidRPr="0087621D">
        <w:rPr>
          <w:lang w:val="es-ES_tradnl"/>
        </w:rPr>
        <w:tab/>
        <w:t>que las mediciones de inestabilidad de frecuencia y en el tiempo deben basarse en principios teóricos sólidos, fáciles de aplicar y de interpretar;</w:t>
      </w:r>
    </w:p>
    <w:p w:rsidR="00FF3BEF" w:rsidRPr="0087621D" w:rsidRDefault="00FF3BEF" w:rsidP="00FF3BEF">
      <w:pPr>
        <w:rPr>
          <w:lang w:val="es-ES_tradnl"/>
        </w:rPr>
      </w:pPr>
      <w:r w:rsidRPr="007E4A69">
        <w:rPr>
          <w:i/>
          <w:iCs/>
          <w:lang w:val="es-ES_tradnl"/>
        </w:rPr>
        <w:t>e)</w:t>
      </w:r>
      <w:r w:rsidRPr="0087621D">
        <w:rPr>
          <w:lang w:val="es-ES_tradnl"/>
        </w:rPr>
        <w:tab/>
        <w:t>que es conveniente disponer de medidas de inestabilidad de frecuencia y en el tiempo que puedan obtenerse con equipos sencillos,</w:t>
      </w:r>
    </w:p>
    <w:p w:rsidR="00FF3BEF" w:rsidRPr="0087621D" w:rsidRDefault="00FF3BEF" w:rsidP="00FF3BEF">
      <w:pPr>
        <w:pStyle w:val="Call"/>
        <w:rPr>
          <w:lang w:val="es-ES_tradnl"/>
        </w:rPr>
      </w:pPr>
      <w:proofErr w:type="gramStart"/>
      <w:r w:rsidRPr="0087621D">
        <w:rPr>
          <w:lang w:val="es-ES_tradnl"/>
        </w:rPr>
        <w:t>recomienda</w:t>
      </w:r>
      <w:proofErr w:type="gramEnd"/>
    </w:p>
    <w:p w:rsidR="00FF3BEF" w:rsidRPr="0087621D" w:rsidRDefault="00FF3BEF" w:rsidP="00FF3BEF">
      <w:pPr>
        <w:rPr>
          <w:lang w:val="es-ES_tradnl"/>
        </w:rPr>
      </w:pPr>
      <w:r w:rsidRPr="0087621D">
        <w:rPr>
          <w:b/>
          <w:lang w:val="es-ES_tradnl"/>
        </w:rPr>
        <w:t>1</w:t>
      </w:r>
      <w:r w:rsidRPr="0087621D">
        <w:rPr>
          <w:lang w:val="es-ES_tradnl"/>
        </w:rPr>
        <w:tab/>
        <w:t xml:space="preserve">que las inestabilidades aleatorias de las frecuencias patrón y señales horarias se caractericen por las medidas estadísticas </w:t>
      </w:r>
      <w:r w:rsidRPr="0087621D">
        <w:rPr>
          <w:i/>
          <w:lang w:val="es-ES_tradnl"/>
        </w:rPr>
        <w:t>S</w:t>
      </w:r>
      <w:r w:rsidRPr="0087621D">
        <w:rPr>
          <w:i/>
          <w:position w:val="-4"/>
          <w:sz w:val="16"/>
          <w:lang w:val="es-ES_tradnl"/>
        </w:rPr>
        <w:t>y</w:t>
      </w:r>
      <w:r w:rsidRPr="0087621D">
        <w:rPr>
          <w:lang w:val="es-ES_tradnl"/>
        </w:rPr>
        <w:t>(</w:t>
      </w:r>
      <w:r w:rsidRPr="0087621D">
        <w:rPr>
          <w:sz w:val="12"/>
          <w:lang w:val="es-ES_tradnl"/>
        </w:rPr>
        <w:t> </w:t>
      </w:r>
      <w:r w:rsidRPr="0087621D">
        <w:rPr>
          <w:i/>
          <w:lang w:val="es-ES_tradnl"/>
        </w:rPr>
        <w:t>f</w:t>
      </w:r>
      <w:r w:rsidRPr="0087621D">
        <w:rPr>
          <w:sz w:val="12"/>
          <w:lang w:val="es-ES_tradnl"/>
        </w:rPr>
        <w:t> </w:t>
      </w:r>
      <w:r w:rsidRPr="0087621D">
        <w:rPr>
          <w:lang w:val="es-ES_tradnl"/>
        </w:rPr>
        <w:t xml:space="preserve">), </w:t>
      </w:r>
      <w:r w:rsidRPr="0087621D">
        <w:rPr>
          <w:i/>
          <w:lang w:val="es-ES_tradnl"/>
        </w:rPr>
        <w:t>S</w:t>
      </w:r>
      <w:r w:rsidRPr="0087621D">
        <w:rPr>
          <w:rFonts w:ascii="Symbol" w:hAnsi="Symbol"/>
          <w:position w:val="-4"/>
          <w:sz w:val="16"/>
          <w:lang w:val="es-ES_tradnl"/>
        </w:rPr>
        <w:t></w:t>
      </w:r>
      <w:r w:rsidRPr="0087621D">
        <w:rPr>
          <w:lang w:val="es-ES_tradnl"/>
        </w:rPr>
        <w:t>(</w:t>
      </w:r>
      <w:r w:rsidRPr="0087621D">
        <w:rPr>
          <w:sz w:val="12"/>
          <w:lang w:val="es-ES_tradnl"/>
        </w:rPr>
        <w:t> </w:t>
      </w:r>
      <w:r w:rsidRPr="0087621D">
        <w:rPr>
          <w:i/>
          <w:lang w:val="es-ES_tradnl"/>
        </w:rPr>
        <w:t>f</w:t>
      </w:r>
      <w:r w:rsidRPr="0087621D">
        <w:rPr>
          <w:sz w:val="12"/>
          <w:lang w:val="es-ES_tradnl"/>
        </w:rPr>
        <w:t> </w:t>
      </w:r>
      <w:r w:rsidRPr="0087621D">
        <w:rPr>
          <w:lang w:val="es-ES_tradnl"/>
        </w:rPr>
        <w:t xml:space="preserve">) o </w:t>
      </w:r>
      <w:r w:rsidRPr="0087621D">
        <w:rPr>
          <w:i/>
          <w:lang w:val="es-ES_tradnl"/>
        </w:rPr>
        <w:t>S</w:t>
      </w:r>
      <w:r w:rsidRPr="0087621D">
        <w:rPr>
          <w:i/>
          <w:position w:val="-4"/>
          <w:sz w:val="16"/>
          <w:lang w:val="es-ES_tradnl"/>
        </w:rPr>
        <w:t>x</w:t>
      </w:r>
      <w:r w:rsidRPr="0087621D">
        <w:rPr>
          <w:lang w:val="es-ES_tradnl"/>
        </w:rPr>
        <w:t>(</w:t>
      </w:r>
      <w:r w:rsidRPr="0087621D">
        <w:rPr>
          <w:sz w:val="12"/>
          <w:lang w:val="es-ES_tradnl"/>
        </w:rPr>
        <w:t> </w:t>
      </w:r>
      <w:r w:rsidRPr="0087621D">
        <w:rPr>
          <w:i/>
          <w:lang w:val="es-ES_tradnl"/>
        </w:rPr>
        <w:t>f</w:t>
      </w:r>
      <w:r w:rsidRPr="0087621D">
        <w:rPr>
          <w:sz w:val="12"/>
          <w:lang w:val="es-ES_tradnl"/>
        </w:rPr>
        <w:t> </w:t>
      </w:r>
      <w:r w:rsidRPr="0087621D">
        <w:rPr>
          <w:lang w:val="es-ES_tradnl"/>
        </w:rPr>
        <w:t xml:space="preserve">), en el dominio de la frecuencia, y por </w:t>
      </w:r>
      <w:r w:rsidRPr="0087621D">
        <w:rPr>
          <w:rFonts w:ascii="Symbol" w:hAnsi="Symbol"/>
          <w:lang w:val="es-ES_tradnl"/>
        </w:rPr>
        <w:t></w:t>
      </w:r>
      <w:r w:rsidRPr="0087621D">
        <w:rPr>
          <w:i/>
          <w:position w:val="-4"/>
          <w:sz w:val="16"/>
          <w:lang w:val="es-ES_tradnl"/>
        </w:rPr>
        <w:t>y</w:t>
      </w:r>
      <w:r w:rsidRPr="0087621D">
        <w:rPr>
          <w:lang w:val="es-ES_tradnl"/>
        </w:rPr>
        <w:t>(</w:t>
      </w:r>
      <w:r w:rsidRPr="0087621D">
        <w:rPr>
          <w:rFonts w:ascii="Symbol" w:hAnsi="Symbol"/>
          <w:lang w:val="es-ES_tradnl"/>
        </w:rPr>
        <w:t></w:t>
      </w:r>
      <w:r w:rsidR="007E4A69">
        <w:rPr>
          <w:lang w:val="es-ES_tradnl"/>
        </w:rPr>
        <w:t>), Mod. </w:t>
      </w:r>
      <w:r w:rsidRPr="0087621D">
        <w:rPr>
          <w:rFonts w:ascii="Symbol" w:hAnsi="Symbol"/>
          <w:lang w:val="es-ES_tradnl"/>
        </w:rPr>
        <w:t></w:t>
      </w:r>
      <w:proofErr w:type="gramStart"/>
      <w:r w:rsidRPr="0087621D">
        <w:rPr>
          <w:i/>
          <w:position w:val="-4"/>
          <w:sz w:val="16"/>
          <w:lang w:val="es-ES_tradnl"/>
        </w:rPr>
        <w:t>y</w:t>
      </w:r>
      <w:r w:rsidRPr="0087621D">
        <w:rPr>
          <w:lang w:val="es-ES_tradnl"/>
        </w:rPr>
        <w:t>(</w:t>
      </w:r>
      <w:proofErr w:type="gramEnd"/>
      <w:r w:rsidRPr="0087621D">
        <w:rPr>
          <w:rFonts w:ascii="Symbol" w:hAnsi="Symbol"/>
          <w:lang w:val="es-ES_tradnl"/>
        </w:rPr>
        <w:t></w:t>
      </w:r>
      <w:r w:rsidRPr="0087621D">
        <w:rPr>
          <w:lang w:val="es-ES_tradnl"/>
        </w:rPr>
        <w:t xml:space="preserve">,), </w:t>
      </w:r>
      <w:r w:rsidRPr="0087621D">
        <w:rPr>
          <w:rFonts w:ascii="Symbol" w:hAnsi="Symbol"/>
          <w:lang w:val="es-ES_tradnl"/>
        </w:rPr>
        <w:t></w:t>
      </w:r>
      <w:r w:rsidRPr="0087621D">
        <w:rPr>
          <w:i/>
          <w:position w:val="-4"/>
          <w:sz w:val="16"/>
          <w:lang w:val="es-ES_tradnl"/>
        </w:rPr>
        <w:t>x</w:t>
      </w:r>
      <w:r w:rsidRPr="0087621D">
        <w:rPr>
          <w:lang w:val="es-ES_tradnl"/>
        </w:rPr>
        <w:t>(</w:t>
      </w:r>
      <w:r w:rsidRPr="0087621D">
        <w:rPr>
          <w:i/>
          <w:lang w:val="es-ES_tradnl"/>
        </w:rPr>
        <w:t>t</w:t>
      </w:r>
      <w:r w:rsidRPr="0087621D">
        <w:rPr>
          <w:lang w:val="es-ES_tradnl"/>
        </w:rPr>
        <w:t>,</w:t>
      </w:r>
      <w:r w:rsidRPr="0087621D">
        <w:rPr>
          <w:rFonts w:ascii="Symbol" w:hAnsi="Symbol"/>
          <w:lang w:val="es-ES_tradnl"/>
        </w:rPr>
        <w:t></w:t>
      </w:r>
      <w:r w:rsidRPr="0087621D">
        <w:rPr>
          <w:lang w:val="es-ES_tradnl"/>
        </w:rPr>
        <w:t>) y TheoBR en el dominio del tiempo como se define a continuación:</w:t>
      </w:r>
    </w:p>
    <w:p w:rsidR="00FF3BEF" w:rsidRPr="0087621D" w:rsidRDefault="00FF3BEF" w:rsidP="00FF3BEF">
      <w:pPr>
        <w:rPr>
          <w:lang w:val="es-ES_tradnl"/>
        </w:rPr>
      </w:pPr>
      <w:r w:rsidRPr="0087621D">
        <w:rPr>
          <w:b/>
          <w:lang w:val="es-ES_tradnl"/>
        </w:rPr>
        <w:t>1.1</w:t>
      </w:r>
      <w:r w:rsidRPr="0087621D">
        <w:rPr>
          <w:lang w:val="es-ES_tradnl"/>
        </w:rPr>
        <w:tab/>
        <w:t xml:space="preserve">la medida de las inestabilidades de frecuencia normalizadas </w:t>
      </w:r>
      <w:proofErr w:type="gramStart"/>
      <w:r w:rsidRPr="0087621D">
        <w:rPr>
          <w:i/>
          <w:lang w:val="es-ES_tradnl"/>
        </w:rPr>
        <w:t>y</w:t>
      </w:r>
      <w:r w:rsidRPr="0087621D">
        <w:rPr>
          <w:lang w:val="es-ES_tradnl"/>
        </w:rPr>
        <w:t>(</w:t>
      </w:r>
      <w:proofErr w:type="gramEnd"/>
      <w:r w:rsidRPr="0087621D">
        <w:rPr>
          <w:i/>
          <w:lang w:val="es-ES_tradnl"/>
        </w:rPr>
        <w:t>t</w:t>
      </w:r>
      <w:r w:rsidRPr="0087621D">
        <w:rPr>
          <w:lang w:val="es-ES_tradnl"/>
        </w:rPr>
        <w:t xml:space="preserve">) en el dominio de la frecuencia es </w:t>
      </w:r>
      <w:r w:rsidRPr="0087621D">
        <w:rPr>
          <w:i/>
          <w:lang w:val="es-ES_tradnl"/>
        </w:rPr>
        <w:t>S</w:t>
      </w:r>
      <w:r w:rsidRPr="0087621D">
        <w:rPr>
          <w:i/>
          <w:position w:val="-4"/>
          <w:sz w:val="16"/>
          <w:lang w:val="es-ES_tradnl"/>
        </w:rPr>
        <w:t>y</w:t>
      </w:r>
      <w:r w:rsidRPr="0087621D">
        <w:rPr>
          <w:lang w:val="es-ES_tradnl"/>
        </w:rPr>
        <w:t>(</w:t>
      </w:r>
      <w:r w:rsidRPr="0087621D">
        <w:rPr>
          <w:sz w:val="12"/>
          <w:lang w:val="es-ES_tradnl"/>
        </w:rPr>
        <w:t> </w:t>
      </w:r>
      <w:r w:rsidRPr="0087621D">
        <w:rPr>
          <w:i/>
          <w:lang w:val="es-ES_tradnl"/>
        </w:rPr>
        <w:t>f</w:t>
      </w:r>
      <w:r w:rsidRPr="0087621D">
        <w:rPr>
          <w:sz w:val="12"/>
          <w:lang w:val="es-ES_tradnl"/>
        </w:rPr>
        <w:t> </w:t>
      </w:r>
      <w:r w:rsidRPr="0087621D">
        <w:rPr>
          <w:lang w:val="es-ES_tradnl"/>
        </w:rPr>
        <w:t>),</w:t>
      </w:r>
      <w:r w:rsidRPr="0087621D">
        <w:rPr>
          <w:position w:val="-6"/>
          <w:lang w:val="es-ES_tradnl"/>
        </w:rPr>
        <w:t xml:space="preserve"> </w:t>
      </w:r>
      <w:r w:rsidRPr="0087621D">
        <w:rPr>
          <w:lang w:val="es-ES_tradnl"/>
        </w:rPr>
        <w:t xml:space="preserve">es decir, la densidad espectral unilateral (0 &lt; </w:t>
      </w:r>
      <w:r w:rsidRPr="0087621D">
        <w:rPr>
          <w:i/>
          <w:lang w:val="es-ES_tradnl"/>
        </w:rPr>
        <w:t>f</w:t>
      </w:r>
      <w:r w:rsidRPr="0087621D">
        <w:rPr>
          <w:lang w:val="es-ES_tradnl"/>
        </w:rPr>
        <w:t xml:space="preserve"> &lt; </w:t>
      </w:r>
      <w:r w:rsidRPr="0087621D">
        <w:rPr>
          <w:rFonts w:ascii="Symbol" w:hAnsi="Symbol"/>
          <w:lang w:val="es-ES_tradnl"/>
        </w:rPr>
        <w:t></w:t>
      </w:r>
      <w:r w:rsidRPr="0087621D">
        <w:rPr>
          <w:lang w:val="es-ES_tradnl"/>
        </w:rPr>
        <w:t xml:space="preserve">) de las inestabilidades de frecuencia normalizadas </w:t>
      </w:r>
      <w:r w:rsidRPr="0087621D">
        <w:rPr>
          <w:i/>
          <w:lang w:val="es-ES_tradnl"/>
        </w:rPr>
        <w:t>y</w:t>
      </w:r>
      <w:r w:rsidRPr="0087621D">
        <w:rPr>
          <w:lang w:val="es-ES_tradnl"/>
        </w:rPr>
        <w:t>(</w:t>
      </w:r>
      <w:r w:rsidRPr="0087621D">
        <w:rPr>
          <w:i/>
          <w:lang w:val="es-ES_tradnl"/>
        </w:rPr>
        <w:t>t</w:t>
      </w:r>
      <w:r w:rsidRPr="0087621D">
        <w:rPr>
          <w:lang w:val="es-ES_tradnl"/>
        </w:rPr>
        <w:t>) = (</w:t>
      </w:r>
      <w:r w:rsidRPr="0087621D">
        <w:rPr>
          <w:rFonts w:ascii="Symbol" w:hAnsi="Symbol"/>
          <w:i/>
          <w:lang w:val="es-ES_tradnl"/>
        </w:rPr>
        <w:t></w:t>
      </w:r>
      <w:r w:rsidRPr="0087621D">
        <w:rPr>
          <w:lang w:val="es-ES_tradnl"/>
        </w:rPr>
        <w:t>(</w:t>
      </w:r>
      <w:r w:rsidRPr="0087621D">
        <w:rPr>
          <w:i/>
          <w:lang w:val="es-ES_tradnl"/>
        </w:rPr>
        <w:t>t</w:t>
      </w:r>
      <w:r w:rsidRPr="0087621D">
        <w:rPr>
          <w:lang w:val="es-ES_tradnl"/>
        </w:rPr>
        <w:t>) – </w:t>
      </w:r>
      <w:r w:rsidRPr="0087621D">
        <w:rPr>
          <w:rFonts w:ascii="Symbol" w:hAnsi="Symbol"/>
          <w:i/>
          <w:lang w:val="es-ES_tradnl"/>
        </w:rPr>
        <w:t></w:t>
      </w:r>
      <w:r w:rsidRPr="0087621D">
        <w:rPr>
          <w:position w:val="-4"/>
          <w:sz w:val="16"/>
          <w:lang w:val="es-ES_tradnl"/>
        </w:rPr>
        <w:t>0</w:t>
      </w:r>
      <w:r w:rsidRPr="0087621D">
        <w:rPr>
          <w:lang w:val="es-ES_tradnl"/>
        </w:rPr>
        <w:t>)/</w:t>
      </w:r>
      <w:r w:rsidRPr="0087621D">
        <w:rPr>
          <w:rFonts w:ascii="Symbol" w:hAnsi="Symbol"/>
          <w:i/>
          <w:lang w:val="es-ES_tradnl"/>
        </w:rPr>
        <w:t></w:t>
      </w:r>
      <w:r w:rsidRPr="0087621D">
        <w:rPr>
          <w:position w:val="-4"/>
          <w:sz w:val="16"/>
          <w:lang w:val="es-ES_tradnl"/>
        </w:rPr>
        <w:t>0</w:t>
      </w:r>
      <w:r w:rsidRPr="0087621D">
        <w:rPr>
          <w:lang w:val="es-ES_tradnl"/>
        </w:rPr>
        <w:t xml:space="preserve">; donde </w:t>
      </w:r>
      <w:r w:rsidRPr="0087621D">
        <w:rPr>
          <w:rFonts w:ascii="Symbol" w:hAnsi="Symbol"/>
          <w:i/>
          <w:lang w:val="es-ES_tradnl"/>
        </w:rPr>
        <w:t></w:t>
      </w:r>
      <w:r w:rsidRPr="0087621D">
        <w:rPr>
          <w:lang w:val="es-ES_tradnl"/>
        </w:rPr>
        <w:t>(</w:t>
      </w:r>
      <w:r w:rsidRPr="0087621D">
        <w:rPr>
          <w:i/>
          <w:lang w:val="es-ES_tradnl"/>
        </w:rPr>
        <w:t>t)</w:t>
      </w:r>
      <w:r w:rsidRPr="0087621D">
        <w:rPr>
          <w:lang w:val="es-ES_tradnl"/>
        </w:rPr>
        <w:t xml:space="preserve"> es la frecuencia portadora instantánea y </w:t>
      </w:r>
      <w:r w:rsidRPr="0087621D">
        <w:rPr>
          <w:rFonts w:ascii="Symbol" w:hAnsi="Symbol"/>
          <w:i/>
          <w:lang w:val="es-ES_tradnl"/>
        </w:rPr>
        <w:t></w:t>
      </w:r>
      <w:r w:rsidRPr="0087621D">
        <w:rPr>
          <w:position w:val="-4"/>
          <w:sz w:val="16"/>
          <w:lang w:val="es-ES_tradnl"/>
        </w:rPr>
        <w:t>0</w:t>
      </w:r>
      <w:r w:rsidRPr="0087621D">
        <w:rPr>
          <w:lang w:val="es-ES_tradnl"/>
        </w:rPr>
        <w:t xml:space="preserve"> la frecuencia nominal;</w:t>
      </w:r>
    </w:p>
    <w:p w:rsidR="00FF3BEF" w:rsidRPr="0087621D" w:rsidRDefault="00FF3BEF" w:rsidP="00FF3BEF">
      <w:pPr>
        <w:rPr>
          <w:lang w:val="es-ES_tradnl"/>
        </w:rPr>
      </w:pPr>
      <w:r w:rsidRPr="0087621D">
        <w:rPr>
          <w:b/>
          <w:iCs/>
          <w:lang w:val="es-ES_tradnl"/>
        </w:rPr>
        <w:t>1.2</w:t>
      </w:r>
      <w:r w:rsidRPr="0087621D">
        <w:rPr>
          <w:lang w:val="es-ES_tradnl"/>
        </w:rPr>
        <w:tab/>
        <w:t xml:space="preserve">la medida de las inestabilidades de fase </w:t>
      </w:r>
      <w:proofErr w:type="gramStart"/>
      <w:r w:rsidRPr="0087621D">
        <w:rPr>
          <w:rFonts w:ascii="Symbol" w:hAnsi="Symbol"/>
          <w:lang w:val="es-ES_tradnl"/>
        </w:rPr>
        <w:t></w:t>
      </w:r>
      <w:r w:rsidRPr="0087621D">
        <w:rPr>
          <w:lang w:val="es-ES_tradnl"/>
        </w:rPr>
        <w:t>(</w:t>
      </w:r>
      <w:proofErr w:type="gramEnd"/>
      <w:r w:rsidRPr="0087621D">
        <w:rPr>
          <w:i/>
          <w:lang w:val="es-ES_tradnl"/>
        </w:rPr>
        <w:t>t</w:t>
      </w:r>
      <w:r w:rsidRPr="0087621D">
        <w:rPr>
          <w:lang w:val="es-ES_tradnl"/>
        </w:rPr>
        <w:t xml:space="preserve">) en el dominio de la frecuencia es </w:t>
      </w:r>
      <w:r w:rsidRPr="0087621D">
        <w:rPr>
          <w:i/>
          <w:lang w:val="es-ES_tradnl"/>
        </w:rPr>
        <w:t>S</w:t>
      </w:r>
      <w:r w:rsidRPr="0087621D">
        <w:rPr>
          <w:rFonts w:ascii="Symbol" w:hAnsi="Symbol"/>
          <w:position w:val="-4"/>
          <w:sz w:val="16"/>
          <w:lang w:val="es-ES_tradnl"/>
        </w:rPr>
        <w:t></w:t>
      </w:r>
      <w:r w:rsidRPr="0087621D">
        <w:rPr>
          <w:lang w:val="es-ES_tradnl"/>
        </w:rPr>
        <w:t>(</w:t>
      </w:r>
      <w:r w:rsidRPr="0087621D">
        <w:rPr>
          <w:sz w:val="12"/>
          <w:lang w:val="es-ES_tradnl"/>
        </w:rPr>
        <w:t> </w:t>
      </w:r>
      <w:r w:rsidRPr="0087621D">
        <w:rPr>
          <w:i/>
          <w:lang w:val="es-ES_tradnl"/>
        </w:rPr>
        <w:t>f</w:t>
      </w:r>
      <w:r w:rsidRPr="0087621D">
        <w:rPr>
          <w:sz w:val="12"/>
          <w:lang w:val="es-ES_tradnl"/>
        </w:rPr>
        <w:t> </w:t>
      </w:r>
      <w:r w:rsidRPr="0087621D">
        <w:rPr>
          <w:lang w:val="es-ES_tradnl"/>
        </w:rPr>
        <w:t xml:space="preserve">), es decir, la densidad espectral unilateral (0 &lt; </w:t>
      </w:r>
      <w:r w:rsidRPr="0087621D">
        <w:rPr>
          <w:i/>
          <w:lang w:val="es-ES_tradnl"/>
        </w:rPr>
        <w:t>f</w:t>
      </w:r>
      <w:r w:rsidRPr="0087621D">
        <w:rPr>
          <w:lang w:val="es-ES_tradnl"/>
        </w:rPr>
        <w:t xml:space="preserve"> &lt; </w:t>
      </w:r>
      <w:r w:rsidRPr="0087621D">
        <w:rPr>
          <w:rFonts w:ascii="Symbol" w:hAnsi="Symbol"/>
          <w:lang w:val="es-ES_tradnl"/>
        </w:rPr>
        <w:t></w:t>
      </w:r>
      <w:r w:rsidRPr="0087621D">
        <w:rPr>
          <w:lang w:val="es-ES_tradnl"/>
        </w:rPr>
        <w:t xml:space="preserve">) de las inestabilidades de fase </w:t>
      </w:r>
      <w:r w:rsidRPr="0087621D">
        <w:rPr>
          <w:rFonts w:ascii="Symbol" w:hAnsi="Symbol"/>
          <w:lang w:val="es-ES_tradnl"/>
        </w:rPr>
        <w:t></w:t>
      </w:r>
      <w:r w:rsidRPr="0087621D">
        <w:rPr>
          <w:lang w:val="es-ES_tradnl"/>
        </w:rPr>
        <w:t>(</w:t>
      </w:r>
      <w:r w:rsidRPr="0087621D">
        <w:rPr>
          <w:i/>
          <w:lang w:val="es-ES_tradnl"/>
        </w:rPr>
        <w:t>t</w:t>
      </w:r>
      <w:r w:rsidRPr="0087621D">
        <w:rPr>
          <w:lang w:val="es-ES_tradnl"/>
        </w:rPr>
        <w:t xml:space="preserve">) para una frecuencia de Fourier </w:t>
      </w:r>
      <w:r w:rsidRPr="0087621D">
        <w:rPr>
          <w:i/>
          <w:lang w:val="es-ES_tradnl"/>
        </w:rPr>
        <w:t>f</w:t>
      </w:r>
      <w:r w:rsidRPr="0087621D">
        <w:rPr>
          <w:lang w:val="es-ES_tradnl"/>
        </w:rPr>
        <w:t> ;</w:t>
      </w:r>
    </w:p>
    <w:p w:rsidR="00FF3BEF" w:rsidRPr="0087621D" w:rsidRDefault="00FF3BEF" w:rsidP="007E4A69">
      <w:pPr>
        <w:keepNext/>
        <w:keepLines/>
        <w:rPr>
          <w:lang w:val="es-ES_tradnl"/>
        </w:rPr>
      </w:pPr>
      <w:r w:rsidRPr="0087621D">
        <w:rPr>
          <w:b/>
          <w:iCs/>
          <w:lang w:val="es-ES_tradnl"/>
        </w:rPr>
        <w:lastRenderedPageBreak/>
        <w:t>1.3</w:t>
      </w:r>
      <w:r w:rsidRPr="0087621D">
        <w:rPr>
          <w:lang w:val="es-ES_tradnl"/>
        </w:rPr>
        <w:tab/>
        <w:t xml:space="preserve">la medida de las inestabilidades de fase expresadas en unidades de tiempo (fase-tiempo) </w:t>
      </w:r>
      <w:r w:rsidRPr="0087621D">
        <w:rPr>
          <w:i/>
          <w:lang w:val="es-ES_tradnl"/>
        </w:rPr>
        <w:t>x</w:t>
      </w:r>
      <w:r w:rsidRPr="0087621D">
        <w:rPr>
          <w:lang w:val="es-ES_tradnl"/>
        </w:rPr>
        <w:t>(</w:t>
      </w:r>
      <w:r w:rsidRPr="0087621D">
        <w:rPr>
          <w:i/>
          <w:lang w:val="es-ES_tradnl"/>
        </w:rPr>
        <w:t>t</w:t>
      </w:r>
      <w:r w:rsidRPr="0087621D">
        <w:rPr>
          <w:lang w:val="es-ES_tradnl"/>
        </w:rPr>
        <w:t xml:space="preserve">)) en el dominio de la frecuencia es </w:t>
      </w:r>
      <w:r w:rsidRPr="0087621D">
        <w:rPr>
          <w:i/>
          <w:lang w:val="es-ES_tradnl"/>
        </w:rPr>
        <w:t>S</w:t>
      </w:r>
      <w:r w:rsidRPr="0087621D">
        <w:rPr>
          <w:i/>
          <w:position w:val="-4"/>
          <w:sz w:val="16"/>
          <w:lang w:val="es-ES_tradnl"/>
        </w:rPr>
        <w:t>x</w:t>
      </w:r>
      <w:r w:rsidRPr="0087621D">
        <w:rPr>
          <w:lang w:val="es-ES_tradnl"/>
        </w:rPr>
        <w:t>(</w:t>
      </w:r>
      <w:r w:rsidRPr="0087621D">
        <w:rPr>
          <w:sz w:val="12"/>
          <w:lang w:val="es-ES_tradnl"/>
        </w:rPr>
        <w:t> </w:t>
      </w:r>
      <w:r w:rsidRPr="0087621D">
        <w:rPr>
          <w:i/>
          <w:lang w:val="es-ES_tradnl"/>
        </w:rPr>
        <w:t>f</w:t>
      </w:r>
      <w:r w:rsidRPr="0087621D">
        <w:rPr>
          <w:sz w:val="12"/>
          <w:lang w:val="es-ES_tradnl"/>
        </w:rPr>
        <w:t> </w:t>
      </w:r>
      <w:r w:rsidRPr="0087621D">
        <w:rPr>
          <w:lang w:val="es-ES_tradnl"/>
        </w:rPr>
        <w:t xml:space="preserve">); es decir, la densidad espectral unilateral (0 </w:t>
      </w:r>
      <w:r w:rsidRPr="0087621D">
        <w:rPr>
          <w:rFonts w:ascii="Symbol" w:hAnsi="Symbol"/>
          <w:lang w:val="es-ES_tradnl"/>
        </w:rPr>
        <w:t></w:t>
      </w:r>
      <w:r w:rsidRPr="0087621D">
        <w:rPr>
          <w:lang w:val="es-ES_tradnl"/>
        </w:rPr>
        <w:t xml:space="preserve"> </w:t>
      </w:r>
      <w:r w:rsidRPr="0087621D">
        <w:rPr>
          <w:i/>
          <w:lang w:val="es-ES_tradnl"/>
        </w:rPr>
        <w:t>f</w:t>
      </w:r>
      <w:r w:rsidRPr="0087621D">
        <w:rPr>
          <w:lang w:val="es-ES_tradnl"/>
        </w:rPr>
        <w:t xml:space="preserve"> </w:t>
      </w:r>
      <w:r w:rsidRPr="0087621D">
        <w:rPr>
          <w:rFonts w:ascii="Symbol" w:hAnsi="Symbol"/>
          <w:lang w:val="es-ES_tradnl"/>
        </w:rPr>
        <w:t></w:t>
      </w:r>
      <w:r w:rsidRPr="0087621D">
        <w:rPr>
          <w:lang w:val="es-ES_tradnl"/>
        </w:rPr>
        <w:t xml:space="preserve"> </w:t>
      </w:r>
      <w:r w:rsidRPr="0087621D">
        <w:rPr>
          <w:rFonts w:ascii="Symbol" w:hAnsi="Symbol"/>
          <w:lang w:val="es-ES_tradnl"/>
        </w:rPr>
        <w:t></w:t>
      </w:r>
      <w:r w:rsidRPr="0087621D">
        <w:rPr>
          <w:lang w:val="es-ES_tradnl"/>
        </w:rPr>
        <w:t xml:space="preserve">) de las inestabilidades de fase-tiempo expresadas en unidades de tiempo </w:t>
      </w:r>
      <w:r w:rsidRPr="0087621D">
        <w:rPr>
          <w:i/>
          <w:lang w:val="es-ES_tradnl"/>
        </w:rPr>
        <w:t>x</w:t>
      </w:r>
      <w:r w:rsidRPr="0087621D">
        <w:rPr>
          <w:lang w:val="es-ES_tradnl"/>
        </w:rPr>
        <w:t>(</w:t>
      </w:r>
      <w:r w:rsidRPr="0087621D">
        <w:rPr>
          <w:i/>
          <w:lang w:val="es-ES_tradnl"/>
        </w:rPr>
        <w:t>t</w:t>
      </w:r>
      <w:r w:rsidRPr="0087621D">
        <w:rPr>
          <w:lang w:val="es-ES_tradnl"/>
        </w:rPr>
        <w:t xml:space="preserve">), donde </w:t>
      </w:r>
      <w:r w:rsidRPr="0087621D">
        <w:rPr>
          <w:i/>
          <w:lang w:val="es-ES_tradnl"/>
        </w:rPr>
        <w:t>x</w:t>
      </w:r>
      <w:r w:rsidRPr="0087621D">
        <w:rPr>
          <w:lang w:val="es-ES_tradnl"/>
        </w:rPr>
        <w:t>(</w:t>
      </w:r>
      <w:r w:rsidRPr="0087621D">
        <w:rPr>
          <w:i/>
          <w:lang w:val="es-ES_tradnl"/>
        </w:rPr>
        <w:t>t</w:t>
      </w:r>
      <w:r w:rsidRPr="0087621D">
        <w:rPr>
          <w:lang w:val="es-ES_tradnl"/>
        </w:rPr>
        <w:t xml:space="preserve">) </w:t>
      </w:r>
      <w:r w:rsidRPr="0087621D">
        <w:rPr>
          <w:rFonts w:ascii="Symbol" w:hAnsi="Symbol"/>
          <w:lang w:val="es-ES_tradnl"/>
        </w:rPr>
        <w:t></w:t>
      </w:r>
      <w:r w:rsidRPr="0087621D">
        <w:rPr>
          <w:lang w:val="es-ES_tradnl"/>
        </w:rPr>
        <w:t xml:space="preserve">  </w:t>
      </w:r>
      <w:r w:rsidRPr="0087621D">
        <w:rPr>
          <w:rFonts w:ascii="Symbol" w:hAnsi="Symbol"/>
          <w:lang w:val="es-ES_tradnl"/>
        </w:rPr>
        <w:t></w:t>
      </w:r>
      <w:r w:rsidRPr="0087621D">
        <w:rPr>
          <w:lang w:val="es-ES_tradnl"/>
        </w:rPr>
        <w:t>(</w:t>
      </w:r>
      <w:r w:rsidRPr="0087621D">
        <w:rPr>
          <w:i/>
          <w:lang w:val="es-ES_tradnl"/>
        </w:rPr>
        <w:t>t</w:t>
      </w:r>
      <w:r w:rsidRPr="0087621D">
        <w:rPr>
          <w:lang w:val="es-ES_tradnl"/>
        </w:rPr>
        <w:t>)</w:t>
      </w:r>
      <w:r w:rsidRPr="0087621D">
        <w:rPr>
          <w:rFonts w:ascii="Tms Rmn" w:hAnsi="Tms Rmn"/>
          <w:sz w:val="12"/>
          <w:lang w:val="es-ES_tradnl"/>
        </w:rPr>
        <w:t> </w:t>
      </w:r>
      <w:r w:rsidRPr="0087621D">
        <w:rPr>
          <w:lang w:val="es-ES_tradnl"/>
        </w:rPr>
        <w:t>/</w:t>
      </w:r>
      <w:r w:rsidRPr="0087621D">
        <w:rPr>
          <w:rFonts w:ascii="Tms Rmn" w:hAnsi="Tms Rmn"/>
          <w:sz w:val="12"/>
          <w:lang w:val="es-ES_tradnl"/>
        </w:rPr>
        <w:t> </w:t>
      </w:r>
      <w:r w:rsidRPr="0087621D">
        <w:rPr>
          <w:lang w:val="es-ES_tradnl"/>
        </w:rPr>
        <w:t>2</w:t>
      </w:r>
      <w:r w:rsidRPr="0087621D">
        <w:rPr>
          <w:rFonts w:ascii="Symbol" w:hAnsi="Symbol"/>
          <w:lang w:val="es-ES_tradnl"/>
        </w:rPr>
        <w:t></w:t>
      </w:r>
      <w:r w:rsidRPr="0087621D">
        <w:rPr>
          <w:rFonts w:ascii="Tms Rmn" w:hAnsi="Tms Rmn"/>
          <w:sz w:val="12"/>
          <w:lang w:val="es-ES_tradnl"/>
        </w:rPr>
        <w:t> </w:t>
      </w:r>
      <w:r w:rsidRPr="0087621D">
        <w:rPr>
          <w:rFonts w:ascii="Symbol" w:hAnsi="Symbol"/>
          <w:i/>
          <w:lang w:val="es-ES_tradnl"/>
        </w:rPr>
        <w:t></w:t>
      </w:r>
      <w:r w:rsidRPr="0087621D">
        <w:rPr>
          <w:position w:val="-4"/>
          <w:sz w:val="16"/>
          <w:lang w:val="es-ES_tradnl"/>
        </w:rPr>
        <w:t>0</w:t>
      </w:r>
      <w:r w:rsidRPr="0087621D">
        <w:rPr>
          <w:lang w:val="es-ES_tradnl"/>
        </w:rPr>
        <w:t xml:space="preserve">; </w:t>
      </w:r>
      <w:r w:rsidRPr="0087621D">
        <w:rPr>
          <w:i/>
          <w:lang w:val="es-ES_tradnl"/>
        </w:rPr>
        <w:t>x</w:t>
      </w:r>
      <w:r w:rsidRPr="0087621D">
        <w:rPr>
          <w:lang w:val="es-ES_tradnl"/>
        </w:rPr>
        <w:t>(</w:t>
      </w:r>
      <w:r w:rsidRPr="0087621D">
        <w:rPr>
          <w:i/>
          <w:lang w:val="es-ES_tradnl"/>
        </w:rPr>
        <w:t>t</w:t>
      </w:r>
      <w:r w:rsidRPr="0087621D">
        <w:rPr>
          <w:lang w:val="es-ES_tradnl"/>
        </w:rPr>
        <w:t xml:space="preserve">) está relacionada con to </w:t>
      </w:r>
      <w:r w:rsidRPr="0087621D">
        <w:rPr>
          <w:i/>
          <w:lang w:val="es-ES_tradnl"/>
        </w:rPr>
        <w:t>y</w:t>
      </w:r>
      <w:r w:rsidRPr="0087621D">
        <w:rPr>
          <w:lang w:val="es-ES_tradnl"/>
        </w:rPr>
        <w:t>(</w:t>
      </w:r>
      <w:r w:rsidRPr="0087621D">
        <w:rPr>
          <w:i/>
          <w:lang w:val="es-ES_tradnl"/>
        </w:rPr>
        <w:t>t</w:t>
      </w:r>
      <w:r w:rsidRPr="0087621D">
        <w:rPr>
          <w:lang w:val="es-ES_tradnl"/>
        </w:rPr>
        <w:t xml:space="preserve">) mediante la expresión </w:t>
      </w:r>
      <w:r w:rsidRPr="0087621D">
        <w:rPr>
          <w:i/>
          <w:lang w:val="es-ES_tradnl"/>
        </w:rPr>
        <w:t>y</w:t>
      </w:r>
      <w:r w:rsidRPr="0087621D">
        <w:rPr>
          <w:lang w:val="es-ES_tradnl"/>
        </w:rPr>
        <w:t>(</w:t>
      </w:r>
      <w:r w:rsidRPr="0087621D">
        <w:rPr>
          <w:i/>
          <w:lang w:val="es-ES_tradnl"/>
        </w:rPr>
        <w:t>t</w:t>
      </w:r>
      <w:r w:rsidRPr="0087621D">
        <w:rPr>
          <w:lang w:val="es-ES_tradnl"/>
        </w:rPr>
        <w:t xml:space="preserve">)  </w:t>
      </w:r>
      <w:r w:rsidRPr="0087621D">
        <w:rPr>
          <w:rFonts w:ascii="Symbol" w:hAnsi="Symbol"/>
          <w:lang w:val="es-ES_tradnl"/>
        </w:rPr>
        <w:t></w:t>
      </w:r>
      <w:r w:rsidRPr="0087621D">
        <w:rPr>
          <w:lang w:val="es-ES_tradnl"/>
        </w:rPr>
        <w:t xml:space="preserve">  d</w:t>
      </w:r>
      <w:r w:rsidRPr="0087621D">
        <w:rPr>
          <w:i/>
          <w:lang w:val="es-ES_tradnl"/>
        </w:rPr>
        <w:t>x</w:t>
      </w:r>
      <w:r w:rsidRPr="0087621D">
        <w:rPr>
          <w:lang w:val="es-ES_tradnl"/>
        </w:rPr>
        <w:t>(</w:t>
      </w:r>
      <w:r w:rsidRPr="0087621D">
        <w:rPr>
          <w:i/>
          <w:lang w:val="es-ES_tradnl"/>
        </w:rPr>
        <w:t>t</w:t>
      </w:r>
      <w:r w:rsidRPr="0087621D">
        <w:rPr>
          <w:lang w:val="es-ES_tradnl"/>
        </w:rPr>
        <w:t>)/d</w:t>
      </w:r>
      <w:r w:rsidRPr="0087621D">
        <w:rPr>
          <w:i/>
          <w:lang w:val="es-ES_tradnl"/>
        </w:rPr>
        <w:t>t</w:t>
      </w:r>
      <w:r w:rsidRPr="0087621D">
        <w:rPr>
          <w:lang w:val="es-ES_tradnl"/>
        </w:rPr>
        <w:t>;</w:t>
      </w:r>
    </w:p>
    <w:p w:rsidR="00FF3BEF" w:rsidRPr="0087621D" w:rsidRDefault="00FF3BEF" w:rsidP="00FF3BEF">
      <w:pPr>
        <w:rPr>
          <w:lang w:val="es-ES_tradnl"/>
        </w:rPr>
      </w:pPr>
      <w:r w:rsidRPr="0087621D">
        <w:rPr>
          <w:b/>
          <w:iCs/>
          <w:lang w:val="es-ES_tradnl"/>
        </w:rPr>
        <w:t>1.4</w:t>
      </w:r>
      <w:r w:rsidRPr="0087621D">
        <w:rPr>
          <w:lang w:val="es-ES_tradnl"/>
        </w:rPr>
        <w:tab/>
        <w:t>las relaciones entre estas densidades espectrales se dan a continuación:</w:t>
      </w:r>
    </w:p>
    <w:p w:rsidR="00FF3BEF" w:rsidRPr="00FF3BEF" w:rsidRDefault="00FF3BEF" w:rsidP="00FF3BEF">
      <w:pPr>
        <w:pStyle w:val="Equation"/>
        <w:spacing w:before="100" w:beforeAutospacing="1" w:after="100" w:afterAutospacing="1"/>
        <w:rPr>
          <w:lang w:val="es-ES_tradnl"/>
        </w:rPr>
      </w:pPr>
      <w:bookmarkStart w:id="4" w:name="F001"/>
      <w:r w:rsidRPr="00FF3BEF">
        <w:rPr>
          <w:lang w:val="es-ES_tradnl"/>
        </w:rPr>
        <w:tab/>
      </w:r>
      <w:r w:rsidRPr="00FF3BEF">
        <w:rPr>
          <w:lang w:val="es-ES_tradnl"/>
        </w:rPr>
        <w:tab/>
      </w:r>
      <w:r w:rsidRPr="00530697">
        <w:fldChar w:fldCharType="begin"/>
      </w:r>
      <w:r w:rsidRPr="00FF3BEF">
        <w:rPr>
          <w:lang w:val="es-ES_tradnl"/>
        </w:rPr>
        <w:instrText xml:space="preserve">eq </w:instrText>
      </w:r>
      <w:r w:rsidRPr="00FF3BEF">
        <w:rPr>
          <w:i/>
          <w:lang w:val="es-ES_tradnl"/>
        </w:rPr>
        <w:instrText>S</w:instrText>
      </w:r>
      <w:r w:rsidRPr="00FF3BEF">
        <w:rPr>
          <w:i/>
          <w:position w:val="-4"/>
          <w:sz w:val="18"/>
          <w:lang w:val="es-ES_tradnl"/>
        </w:rPr>
        <w:instrText>y</w:instrText>
      </w:r>
      <w:r w:rsidRPr="00FF3BEF">
        <w:rPr>
          <w:lang w:val="es-ES_tradnl"/>
        </w:rPr>
        <w:instrText>(</w:instrText>
      </w:r>
      <w:r w:rsidRPr="00FF3BEF">
        <w:rPr>
          <w:sz w:val="16"/>
          <w:lang w:val="es-ES_tradnl"/>
        </w:rPr>
        <w:instrText> </w:instrText>
      </w:r>
      <w:r w:rsidRPr="00FF3BEF">
        <w:rPr>
          <w:i/>
          <w:lang w:val="es-ES_tradnl"/>
        </w:rPr>
        <w:instrText>f</w:instrText>
      </w:r>
      <w:r w:rsidRPr="00FF3BEF">
        <w:rPr>
          <w:sz w:val="12"/>
          <w:lang w:val="es-ES_tradnl"/>
        </w:rPr>
        <w:instrText> </w:instrText>
      </w:r>
      <w:r w:rsidRPr="00FF3BEF">
        <w:rPr>
          <w:lang w:val="es-ES_tradnl"/>
        </w:rPr>
        <w:instrText xml:space="preserve">)  </w:instrText>
      </w:r>
      <w:r w:rsidRPr="00FF3BEF">
        <w:rPr>
          <w:rFonts w:ascii="Symbol" w:hAnsi="Symbol"/>
          <w:lang w:val="es-ES_tradnl"/>
        </w:rPr>
        <w:instrText>=</w:instrText>
      </w:r>
      <w:r w:rsidRPr="00FF3BEF">
        <w:rPr>
          <w:lang w:val="es-ES_tradnl"/>
        </w:rPr>
        <w:instrText xml:space="preserve">  \f(\s\up4(</w:instrText>
      </w:r>
      <w:r w:rsidRPr="00FF3BEF">
        <w:rPr>
          <w:i/>
          <w:lang w:val="es-ES_tradnl"/>
        </w:rPr>
        <w:instrText>f</w:instrText>
      </w:r>
      <w:r w:rsidRPr="00FF3BEF">
        <w:rPr>
          <w:i/>
          <w:sz w:val="12"/>
          <w:lang w:val="es-ES_tradnl"/>
        </w:rPr>
        <w:instrText> </w:instrText>
      </w:r>
      <w:r w:rsidRPr="00FF3BEF">
        <w:rPr>
          <w:position w:val="6"/>
          <w:sz w:val="18"/>
          <w:lang w:val="es-ES_tradnl"/>
        </w:rPr>
        <w:instrText>2</w:instrText>
      </w:r>
      <w:r w:rsidRPr="00FF3BEF">
        <w:rPr>
          <w:lang w:val="es-ES_tradnl"/>
        </w:rPr>
        <w:instrText>),</w:instrText>
      </w:r>
      <w:r w:rsidRPr="00FF3BEF">
        <w:rPr>
          <w:rFonts w:ascii="Symbol" w:hAnsi="Symbol"/>
          <w:lang w:val="es-ES_tradnl"/>
        </w:rPr>
        <w:instrText>n</w:instrText>
      </w:r>
      <w:r w:rsidRPr="00FF3BEF">
        <w:rPr>
          <w:lang w:val="es-ES_tradnl"/>
        </w:rPr>
        <w:instrText>\s(</w:instrText>
      </w:r>
      <w:r w:rsidRPr="00FF3BEF">
        <w:rPr>
          <w:sz w:val="18"/>
          <w:lang w:val="es-ES_tradnl"/>
        </w:rPr>
        <w:instrText>2</w:instrText>
      </w:r>
      <w:r w:rsidRPr="00FF3BEF">
        <w:rPr>
          <w:lang w:val="es-ES_tradnl"/>
        </w:rPr>
        <w:instrText>,</w:instrText>
      </w:r>
      <w:r w:rsidRPr="00FF3BEF">
        <w:rPr>
          <w:sz w:val="18"/>
          <w:lang w:val="es-ES_tradnl"/>
        </w:rPr>
        <w:instrText>0</w:instrText>
      </w:r>
      <w:r w:rsidRPr="00FF3BEF">
        <w:rPr>
          <w:lang w:val="es-ES_tradnl"/>
        </w:rPr>
        <w:instrText xml:space="preserve">))  </w:instrText>
      </w:r>
      <w:r w:rsidRPr="00FF3BEF">
        <w:rPr>
          <w:i/>
          <w:lang w:val="es-ES_tradnl"/>
        </w:rPr>
        <w:instrText>S</w:instrText>
      </w:r>
      <w:r w:rsidRPr="00FF3BEF">
        <w:rPr>
          <w:rFonts w:ascii="Symbol" w:hAnsi="Symbol"/>
          <w:position w:val="-4"/>
          <w:sz w:val="18"/>
          <w:lang w:val="es-ES_tradnl"/>
        </w:rPr>
        <w:instrText>j</w:instrText>
      </w:r>
      <w:r w:rsidRPr="00FF3BEF">
        <w:rPr>
          <w:lang w:val="es-ES_tradnl"/>
        </w:rPr>
        <w:instrText>(</w:instrText>
      </w:r>
      <w:r w:rsidRPr="00FF3BEF">
        <w:rPr>
          <w:sz w:val="16"/>
          <w:lang w:val="es-ES_tradnl"/>
        </w:rPr>
        <w:instrText> </w:instrText>
      </w:r>
      <w:r w:rsidRPr="00FF3BEF">
        <w:rPr>
          <w:i/>
          <w:lang w:val="es-ES_tradnl"/>
        </w:rPr>
        <w:instrText>f</w:instrText>
      </w:r>
      <w:r w:rsidRPr="00FF3BEF">
        <w:rPr>
          <w:sz w:val="12"/>
          <w:lang w:val="es-ES_tradnl"/>
        </w:rPr>
        <w:instrText> </w:instrText>
      </w:r>
      <w:r w:rsidRPr="00FF3BEF">
        <w:rPr>
          <w:lang w:val="es-ES_tradnl"/>
        </w:rPr>
        <w:instrText xml:space="preserve">)  </w:instrText>
      </w:r>
      <w:r w:rsidRPr="00FF3BEF">
        <w:rPr>
          <w:rFonts w:ascii="Symbol" w:hAnsi="Symbol"/>
          <w:lang w:val="es-ES_tradnl"/>
        </w:rPr>
        <w:instrText>=</w:instrText>
      </w:r>
      <w:r w:rsidRPr="00FF3BEF">
        <w:rPr>
          <w:lang w:val="es-ES_tradnl"/>
        </w:rPr>
        <w:instrText xml:space="preserve">  4</w:instrText>
      </w:r>
      <w:r w:rsidRPr="00FF3BEF">
        <w:rPr>
          <w:rFonts w:ascii="Symbol" w:hAnsi="Symbol"/>
          <w:lang w:val="es-ES_tradnl"/>
        </w:rPr>
        <w:instrText>p</w:instrText>
      </w:r>
      <w:r w:rsidRPr="00FF3BEF">
        <w:rPr>
          <w:position w:val="6"/>
          <w:sz w:val="18"/>
          <w:lang w:val="es-ES_tradnl"/>
        </w:rPr>
        <w:instrText>2</w:instrText>
      </w:r>
      <w:r w:rsidRPr="00FF3BEF">
        <w:rPr>
          <w:position w:val="4"/>
          <w:lang w:val="es-ES_tradnl"/>
        </w:rPr>
        <w:instrText xml:space="preserve"> </w:instrText>
      </w:r>
      <w:r w:rsidRPr="00FF3BEF">
        <w:rPr>
          <w:i/>
          <w:lang w:val="es-ES_tradnl"/>
        </w:rPr>
        <w:instrText>f</w:instrText>
      </w:r>
      <w:r w:rsidRPr="00FF3BEF">
        <w:rPr>
          <w:sz w:val="12"/>
          <w:lang w:val="es-ES_tradnl"/>
        </w:rPr>
        <w:instrText> </w:instrText>
      </w:r>
      <w:r w:rsidRPr="00FF3BEF">
        <w:rPr>
          <w:position w:val="6"/>
          <w:sz w:val="18"/>
          <w:lang w:val="es-ES_tradnl"/>
        </w:rPr>
        <w:instrText>2</w:instrText>
      </w:r>
      <w:r w:rsidRPr="00FF3BEF">
        <w:rPr>
          <w:lang w:val="es-ES_tradnl"/>
        </w:rPr>
        <w:instrText xml:space="preserve"> </w:instrText>
      </w:r>
      <w:r w:rsidRPr="00FF3BEF">
        <w:rPr>
          <w:i/>
          <w:lang w:val="es-ES_tradnl"/>
        </w:rPr>
        <w:instrText>S</w:instrText>
      </w:r>
      <w:r w:rsidRPr="00FF3BEF">
        <w:rPr>
          <w:i/>
          <w:position w:val="-4"/>
          <w:sz w:val="18"/>
          <w:lang w:val="es-ES_tradnl"/>
        </w:rPr>
        <w:instrText>x</w:instrText>
      </w:r>
      <w:r w:rsidRPr="00FF3BEF">
        <w:rPr>
          <w:lang w:val="es-ES_tradnl"/>
        </w:rPr>
        <w:instrText>(</w:instrText>
      </w:r>
      <w:r w:rsidRPr="00FF3BEF">
        <w:rPr>
          <w:sz w:val="16"/>
          <w:lang w:val="es-ES_tradnl"/>
        </w:rPr>
        <w:instrText> </w:instrText>
      </w:r>
      <w:r w:rsidRPr="00FF3BEF">
        <w:rPr>
          <w:i/>
          <w:lang w:val="es-ES_tradnl"/>
        </w:rPr>
        <w:instrText>f</w:instrText>
      </w:r>
      <w:r w:rsidRPr="00FF3BEF">
        <w:rPr>
          <w:sz w:val="12"/>
          <w:lang w:val="es-ES_tradnl"/>
        </w:rPr>
        <w:instrText> </w:instrText>
      </w:r>
      <w:r w:rsidRPr="00FF3BEF">
        <w:rPr>
          <w:lang w:val="es-ES_tradnl"/>
        </w:rPr>
        <w:instrText>)</w:instrText>
      </w:r>
      <w:r w:rsidRPr="00530697">
        <w:fldChar w:fldCharType="end"/>
      </w:r>
      <w:r w:rsidRPr="00FF3BEF">
        <w:rPr>
          <w:lang w:val="es-ES_tradnl"/>
        </w:rPr>
        <w:tab/>
        <w:t>(1)</w:t>
      </w:r>
      <w:bookmarkEnd w:id="4"/>
    </w:p>
    <w:p w:rsidR="00FF3BEF" w:rsidRPr="0087621D" w:rsidRDefault="00FF3BEF" w:rsidP="00FF3BEF">
      <w:pPr>
        <w:rPr>
          <w:lang w:val="es-ES_tradnl"/>
        </w:rPr>
      </w:pPr>
      <w:r w:rsidRPr="0087621D">
        <w:rPr>
          <w:lang w:val="es-ES_tradnl"/>
        </w:rPr>
        <w:tab/>
        <w:t xml:space="preserve">Las dimensiones de </w:t>
      </w:r>
      <w:proofErr w:type="gramStart"/>
      <w:r w:rsidRPr="0087621D">
        <w:rPr>
          <w:i/>
          <w:lang w:val="es-ES_tradnl"/>
        </w:rPr>
        <w:t>S</w:t>
      </w:r>
      <w:r w:rsidRPr="0087621D">
        <w:rPr>
          <w:i/>
          <w:position w:val="-4"/>
          <w:sz w:val="16"/>
          <w:lang w:val="es-ES_tradnl"/>
        </w:rPr>
        <w:t>y</w:t>
      </w:r>
      <w:r w:rsidRPr="0087621D">
        <w:rPr>
          <w:lang w:val="es-ES_tradnl"/>
        </w:rPr>
        <w:t>(</w:t>
      </w:r>
      <w:proofErr w:type="gramEnd"/>
      <w:r w:rsidRPr="0087621D">
        <w:rPr>
          <w:sz w:val="12"/>
          <w:lang w:val="es-ES_tradnl"/>
        </w:rPr>
        <w:t> </w:t>
      </w:r>
      <w:r w:rsidRPr="0087621D">
        <w:rPr>
          <w:i/>
          <w:lang w:val="es-ES_tradnl"/>
        </w:rPr>
        <w:t>f</w:t>
      </w:r>
      <w:r w:rsidRPr="0087621D">
        <w:rPr>
          <w:sz w:val="12"/>
          <w:lang w:val="es-ES_tradnl"/>
        </w:rPr>
        <w:t> </w:t>
      </w:r>
      <w:r w:rsidRPr="0087621D">
        <w:rPr>
          <w:lang w:val="es-ES_tradnl"/>
        </w:rPr>
        <w:t xml:space="preserve">), </w:t>
      </w:r>
      <w:r w:rsidRPr="0087621D">
        <w:rPr>
          <w:i/>
          <w:lang w:val="es-ES_tradnl"/>
        </w:rPr>
        <w:t>S</w:t>
      </w:r>
      <w:r w:rsidRPr="0087621D">
        <w:rPr>
          <w:rFonts w:ascii="Symbol" w:hAnsi="Symbol"/>
          <w:position w:val="-4"/>
          <w:sz w:val="16"/>
          <w:lang w:val="es-ES_tradnl"/>
        </w:rPr>
        <w:t></w:t>
      </w:r>
      <w:r w:rsidRPr="0087621D">
        <w:rPr>
          <w:lang w:val="es-ES_tradnl"/>
        </w:rPr>
        <w:t>(</w:t>
      </w:r>
      <w:r w:rsidRPr="0087621D">
        <w:rPr>
          <w:sz w:val="12"/>
          <w:lang w:val="es-ES_tradnl"/>
        </w:rPr>
        <w:t> </w:t>
      </w:r>
      <w:r w:rsidRPr="0087621D">
        <w:rPr>
          <w:i/>
          <w:lang w:val="es-ES_tradnl"/>
        </w:rPr>
        <w:t>f</w:t>
      </w:r>
      <w:r w:rsidRPr="0087621D">
        <w:rPr>
          <w:sz w:val="12"/>
          <w:lang w:val="es-ES_tradnl"/>
        </w:rPr>
        <w:t> </w:t>
      </w:r>
      <w:r w:rsidRPr="0087621D">
        <w:rPr>
          <w:lang w:val="es-ES_tradnl"/>
        </w:rPr>
        <w:t xml:space="preserve">) y </w:t>
      </w:r>
      <w:r w:rsidRPr="0087621D">
        <w:rPr>
          <w:i/>
          <w:lang w:val="es-ES_tradnl"/>
        </w:rPr>
        <w:t>S</w:t>
      </w:r>
      <w:r w:rsidRPr="0087621D">
        <w:rPr>
          <w:i/>
          <w:position w:val="-4"/>
          <w:sz w:val="16"/>
          <w:lang w:val="es-ES_tradnl"/>
        </w:rPr>
        <w:t>x</w:t>
      </w:r>
      <w:r w:rsidRPr="0087621D">
        <w:rPr>
          <w:lang w:val="es-ES_tradnl"/>
        </w:rPr>
        <w:t>(</w:t>
      </w:r>
      <w:r w:rsidRPr="0087621D">
        <w:rPr>
          <w:sz w:val="12"/>
          <w:lang w:val="es-ES_tradnl"/>
        </w:rPr>
        <w:t> </w:t>
      </w:r>
      <w:r w:rsidRPr="0087621D">
        <w:rPr>
          <w:i/>
          <w:lang w:val="es-ES_tradnl"/>
        </w:rPr>
        <w:t>f</w:t>
      </w:r>
      <w:r w:rsidRPr="0087621D">
        <w:rPr>
          <w:sz w:val="12"/>
          <w:lang w:val="es-ES_tradnl"/>
        </w:rPr>
        <w:t> </w:t>
      </w:r>
      <w:r w:rsidRPr="0087621D">
        <w:rPr>
          <w:lang w:val="es-ES_tradnl"/>
        </w:rPr>
        <w:t>) son respectivamente: Hz</w:t>
      </w:r>
      <w:r w:rsidRPr="0087621D">
        <w:rPr>
          <w:position w:val="6"/>
          <w:sz w:val="16"/>
          <w:lang w:val="es-ES_tradnl"/>
        </w:rPr>
        <w:t>–1</w:t>
      </w:r>
      <w:r w:rsidRPr="0087621D">
        <w:rPr>
          <w:lang w:val="es-ES_tradnl"/>
        </w:rPr>
        <w:t>, Rad</w:t>
      </w:r>
      <w:r w:rsidRPr="0087621D">
        <w:rPr>
          <w:position w:val="6"/>
          <w:sz w:val="16"/>
          <w:lang w:val="es-ES_tradnl"/>
        </w:rPr>
        <w:t>2</w:t>
      </w:r>
      <w:r w:rsidRPr="0087621D">
        <w:rPr>
          <w:position w:val="6"/>
          <w:lang w:val="es-ES_tradnl"/>
        </w:rPr>
        <w:t xml:space="preserve"> </w:t>
      </w:r>
      <w:r w:rsidRPr="0087621D">
        <w:rPr>
          <w:lang w:val="es-ES_tradnl"/>
        </w:rPr>
        <w:t>Hz</w:t>
      </w:r>
      <w:r w:rsidRPr="0087621D">
        <w:rPr>
          <w:position w:val="6"/>
          <w:sz w:val="16"/>
          <w:lang w:val="es-ES_tradnl"/>
        </w:rPr>
        <w:t>–1</w:t>
      </w:r>
      <w:r w:rsidRPr="0087621D">
        <w:rPr>
          <w:lang w:val="es-ES_tradnl"/>
        </w:rPr>
        <w:t xml:space="preserve"> y s</w:t>
      </w:r>
      <w:r w:rsidRPr="0087621D">
        <w:rPr>
          <w:position w:val="6"/>
          <w:sz w:val="16"/>
          <w:lang w:val="es-ES_tradnl"/>
        </w:rPr>
        <w:t>2</w:t>
      </w:r>
      <w:r w:rsidRPr="0087621D">
        <w:rPr>
          <w:position w:val="6"/>
          <w:lang w:val="es-ES_tradnl"/>
        </w:rPr>
        <w:t xml:space="preserve"> </w:t>
      </w:r>
      <w:r w:rsidRPr="0087621D">
        <w:rPr>
          <w:lang w:val="es-ES_tradnl"/>
        </w:rPr>
        <w:t>Hz</w:t>
      </w:r>
      <w:r w:rsidRPr="0087621D">
        <w:rPr>
          <w:position w:val="6"/>
          <w:sz w:val="16"/>
          <w:lang w:val="es-ES_tradnl"/>
        </w:rPr>
        <w:t>–1</w:t>
      </w:r>
      <w:r w:rsidRPr="0087621D">
        <w:rPr>
          <w:lang w:val="es-ES_tradnl"/>
        </w:rPr>
        <w:t>;</w:t>
      </w:r>
    </w:p>
    <w:p w:rsidR="00FF3BEF" w:rsidRPr="0087621D" w:rsidRDefault="00FF3BEF" w:rsidP="00FF3BEF">
      <w:pPr>
        <w:rPr>
          <w:lang w:val="es-ES_tradnl"/>
        </w:rPr>
      </w:pPr>
      <w:r w:rsidRPr="0087621D">
        <w:rPr>
          <w:b/>
          <w:iCs/>
          <w:lang w:val="es-ES_tradnl"/>
        </w:rPr>
        <w:t>1.5</w:t>
      </w:r>
      <w:r w:rsidRPr="0087621D">
        <w:rPr>
          <w:lang w:val="es-ES_tradnl"/>
        </w:rPr>
        <w:tab/>
        <w:t xml:space="preserve">la medida de las inestabilidades de frecuencia normalizadas </w:t>
      </w:r>
      <w:proofErr w:type="gramStart"/>
      <w:r w:rsidRPr="0087621D">
        <w:rPr>
          <w:i/>
          <w:lang w:val="es-ES_tradnl"/>
        </w:rPr>
        <w:t>y</w:t>
      </w:r>
      <w:r w:rsidRPr="0087621D">
        <w:rPr>
          <w:lang w:val="es-ES_tradnl"/>
        </w:rPr>
        <w:t>(</w:t>
      </w:r>
      <w:proofErr w:type="gramEnd"/>
      <w:r w:rsidRPr="0087621D">
        <w:rPr>
          <w:i/>
          <w:lang w:val="es-ES_tradnl"/>
        </w:rPr>
        <w:t>t</w:t>
      </w:r>
      <w:r w:rsidRPr="0087621D">
        <w:rPr>
          <w:lang w:val="es-ES_tradnl"/>
        </w:rPr>
        <w:t xml:space="preserve">) en el dominio del tiempo es la desviación típica de dos muestras, </w:t>
      </w:r>
      <w:r w:rsidRPr="0087621D">
        <w:rPr>
          <w:rFonts w:ascii="Symbol" w:hAnsi="Symbol"/>
          <w:lang w:val="es-ES_tradnl"/>
        </w:rPr>
        <w:t></w:t>
      </w:r>
      <w:r w:rsidRPr="0087621D">
        <w:rPr>
          <w:i/>
          <w:position w:val="-4"/>
          <w:sz w:val="16"/>
          <w:lang w:val="es-ES_tradnl"/>
        </w:rPr>
        <w:t>y</w:t>
      </w:r>
      <w:r w:rsidRPr="0087621D">
        <w:rPr>
          <w:lang w:val="es-ES_tradnl"/>
        </w:rPr>
        <w:t>(</w:t>
      </w:r>
      <w:r w:rsidRPr="0087621D">
        <w:rPr>
          <w:rFonts w:ascii="Symbol" w:hAnsi="Symbol"/>
          <w:lang w:val="es-ES_tradnl"/>
        </w:rPr>
        <w:t></w:t>
      </w:r>
      <w:r w:rsidRPr="0087621D">
        <w:rPr>
          <w:lang w:val="es-ES_tradnl"/>
        </w:rPr>
        <w:t>), y la desviación típica modificada de dos muestras,</w:t>
      </w:r>
      <w:r w:rsidR="007E4A69">
        <w:rPr>
          <w:lang w:val="es-ES_tradnl"/>
        </w:rPr>
        <w:t xml:space="preserve"> Mod. </w:t>
      </w:r>
      <w:r w:rsidRPr="0087621D">
        <w:rPr>
          <w:rFonts w:ascii="Symbol" w:hAnsi="Symbol"/>
          <w:lang w:val="es-ES_tradnl"/>
        </w:rPr>
        <w:t></w:t>
      </w:r>
      <w:proofErr w:type="gramStart"/>
      <w:r w:rsidRPr="0087621D">
        <w:rPr>
          <w:i/>
          <w:position w:val="-4"/>
          <w:sz w:val="16"/>
          <w:lang w:val="es-ES_tradnl"/>
        </w:rPr>
        <w:t>y</w:t>
      </w:r>
      <w:r w:rsidRPr="0087621D">
        <w:rPr>
          <w:lang w:val="es-ES_tradnl"/>
        </w:rPr>
        <w:t>(</w:t>
      </w:r>
      <w:proofErr w:type="gramEnd"/>
      <w:r w:rsidRPr="0087621D">
        <w:rPr>
          <w:rFonts w:ascii="Symbol" w:hAnsi="Symbol"/>
          <w:lang w:val="es-ES_tradnl"/>
        </w:rPr>
        <w:t></w:t>
      </w:r>
      <w:r w:rsidRPr="0087621D">
        <w:rPr>
          <w:lang w:val="es-ES_tradnl"/>
        </w:rPr>
        <w:t>) y la varianza de TheoBR, como se define en el Anexo 1;</w:t>
      </w:r>
    </w:p>
    <w:p w:rsidR="00FF3BEF" w:rsidRPr="0087621D" w:rsidRDefault="00FF3BEF" w:rsidP="00FF3BEF">
      <w:pPr>
        <w:rPr>
          <w:lang w:val="es-ES_tradnl"/>
        </w:rPr>
      </w:pPr>
      <w:r w:rsidRPr="0087621D">
        <w:rPr>
          <w:b/>
          <w:iCs/>
          <w:lang w:val="es-ES_tradnl"/>
        </w:rPr>
        <w:t>1.6</w:t>
      </w:r>
      <w:r w:rsidRPr="0087621D">
        <w:rPr>
          <w:lang w:val="es-ES_tradnl"/>
        </w:rPr>
        <w:tab/>
        <w:t xml:space="preserve">la medida de las inestabilidades de las señales horarias en el dominio del tiempo es </w:t>
      </w:r>
      <w:r w:rsidRPr="0087621D">
        <w:rPr>
          <w:rFonts w:ascii="Symbol" w:hAnsi="Symbol"/>
          <w:lang w:val="es-ES_tradnl"/>
        </w:rPr>
        <w:t></w:t>
      </w:r>
      <w:proofErr w:type="gramStart"/>
      <w:r w:rsidRPr="0087621D">
        <w:rPr>
          <w:i/>
          <w:position w:val="-3"/>
          <w:lang w:val="es-ES_tradnl"/>
        </w:rPr>
        <w:t>x</w:t>
      </w:r>
      <w:r w:rsidRPr="0087621D">
        <w:rPr>
          <w:lang w:val="es-ES_tradnl"/>
        </w:rPr>
        <w:t>(</w:t>
      </w:r>
      <w:proofErr w:type="gramEnd"/>
      <w:r w:rsidRPr="0087621D">
        <w:rPr>
          <w:rFonts w:ascii="Symbol" w:hAnsi="Symbol"/>
          <w:lang w:val="es-ES_tradnl"/>
        </w:rPr>
        <w:t></w:t>
      </w:r>
      <w:r w:rsidRPr="0087621D">
        <w:rPr>
          <w:lang w:val="es-ES_tradnl"/>
        </w:rPr>
        <w:t>) que se define en el anexo 1;</w:t>
      </w:r>
    </w:p>
    <w:p w:rsidR="00FF3BEF" w:rsidRPr="0087621D" w:rsidRDefault="00FF3BEF" w:rsidP="00FF3BEF">
      <w:pPr>
        <w:rPr>
          <w:lang w:val="es-ES_tradnl"/>
        </w:rPr>
      </w:pPr>
      <w:r w:rsidRPr="0087621D">
        <w:rPr>
          <w:b/>
          <w:bCs/>
          <w:iCs/>
          <w:lang w:val="es-ES_tradnl"/>
        </w:rPr>
        <w:t>1.7</w:t>
      </w:r>
      <w:r w:rsidRPr="0087621D">
        <w:rPr>
          <w:b/>
          <w:bCs/>
          <w:lang w:val="es-ES_tradnl"/>
        </w:rPr>
        <w:tab/>
      </w:r>
      <w:r w:rsidRPr="0087621D">
        <w:rPr>
          <w:bCs/>
          <w:lang w:val="es-ES_tradnl"/>
        </w:rPr>
        <w:t xml:space="preserve">la medida de las variaciones de las inestabilidades de frecuencia normalizadas </w:t>
      </w:r>
      <w:proofErr w:type="gramStart"/>
      <w:r w:rsidRPr="0087621D">
        <w:rPr>
          <w:i/>
          <w:lang w:val="es-ES_tradnl"/>
        </w:rPr>
        <w:t>y</w:t>
      </w:r>
      <w:r w:rsidRPr="0087621D">
        <w:rPr>
          <w:lang w:val="es-ES_tradnl"/>
        </w:rPr>
        <w:t>(</w:t>
      </w:r>
      <w:proofErr w:type="gramEnd"/>
      <w:r w:rsidRPr="0087621D">
        <w:rPr>
          <w:i/>
          <w:lang w:val="es-ES_tradnl"/>
        </w:rPr>
        <w:t>t</w:t>
      </w:r>
      <w:r w:rsidRPr="0087621D">
        <w:rPr>
          <w:lang w:val="es-ES_tradnl"/>
        </w:rPr>
        <w:t xml:space="preserve">) en el dominio del tiempo es la desviación típica de dos muestras, </w:t>
      </w:r>
      <w:r w:rsidRPr="0087621D">
        <w:rPr>
          <w:iCs/>
          <w:lang w:val="es-ES_tradnl"/>
        </w:rPr>
        <w:t>σ</w:t>
      </w:r>
      <w:r w:rsidRPr="0087621D">
        <w:rPr>
          <w:i/>
          <w:iCs/>
          <w:vertAlign w:val="subscript"/>
          <w:lang w:val="es-ES_tradnl"/>
        </w:rPr>
        <w:t>y</w:t>
      </w:r>
      <w:r w:rsidRPr="0087621D">
        <w:rPr>
          <w:lang w:val="es-ES_tradnl"/>
        </w:rPr>
        <w:t>(</w:t>
      </w:r>
      <w:r w:rsidRPr="0087621D">
        <w:rPr>
          <w:i/>
          <w:lang w:val="es-ES_tradnl"/>
        </w:rPr>
        <w:t>t</w:t>
      </w:r>
      <w:r w:rsidRPr="0087621D">
        <w:rPr>
          <w:lang w:val="es-ES_tradnl"/>
        </w:rPr>
        <w:t>,</w:t>
      </w:r>
      <w:r w:rsidRPr="0087621D">
        <w:rPr>
          <w:iCs/>
          <w:lang w:val="es-ES_tradnl"/>
        </w:rPr>
        <w:t>τ</w:t>
      </w:r>
      <w:r w:rsidRPr="0087621D">
        <w:rPr>
          <w:lang w:val="es-ES_tradnl"/>
        </w:rPr>
        <w:t>) definida en el Anexo 1;</w:t>
      </w:r>
    </w:p>
    <w:p w:rsidR="00FF3BEF" w:rsidRPr="0087621D" w:rsidRDefault="00FF3BEF" w:rsidP="00FF3BEF">
      <w:pPr>
        <w:rPr>
          <w:lang w:val="es-ES_tradnl"/>
        </w:rPr>
      </w:pPr>
      <w:r w:rsidRPr="0087621D">
        <w:rPr>
          <w:b/>
          <w:lang w:val="es-ES_tradnl"/>
        </w:rPr>
        <w:t>2</w:t>
      </w:r>
      <w:r w:rsidRPr="0087621D">
        <w:rPr>
          <w:lang w:val="es-ES_tradnl"/>
        </w:rPr>
        <w:tab/>
        <w:t>que, al establecer las medidas estadísticas de inestabilidad de frecuencia y en el tiempo deben reconocerse los fenómenos no aleatorios, como por ejemplo:</w:t>
      </w:r>
    </w:p>
    <w:p w:rsidR="00FF3BEF" w:rsidRPr="0087621D" w:rsidRDefault="00FF3BEF" w:rsidP="00FF3BEF">
      <w:pPr>
        <w:rPr>
          <w:lang w:val="es-ES_tradnl"/>
        </w:rPr>
      </w:pPr>
      <w:r w:rsidRPr="0087621D">
        <w:rPr>
          <w:b/>
          <w:iCs/>
          <w:lang w:val="es-ES_tradnl"/>
        </w:rPr>
        <w:t>2.1</w:t>
      </w:r>
      <w:r w:rsidRPr="0087621D">
        <w:rPr>
          <w:lang w:val="es-ES_tradnl"/>
        </w:rPr>
        <w:tab/>
        <w:t>debe indicarse toda dependencia del tiempo observada en las mediciones estadísticas;</w:t>
      </w:r>
    </w:p>
    <w:p w:rsidR="00FF3BEF" w:rsidRPr="0087621D" w:rsidRDefault="00FF3BEF" w:rsidP="00FF3BEF">
      <w:pPr>
        <w:rPr>
          <w:lang w:val="es-ES_tradnl"/>
        </w:rPr>
      </w:pPr>
      <w:r w:rsidRPr="0087621D">
        <w:rPr>
          <w:b/>
          <w:iCs/>
          <w:lang w:val="es-ES_tradnl"/>
        </w:rPr>
        <w:t>2.2</w:t>
      </w:r>
      <w:r w:rsidRPr="0087621D">
        <w:rPr>
          <w:lang w:val="es-ES_tradnl"/>
        </w:rPr>
        <w:tab/>
      </w:r>
      <w:proofErr w:type="gramStart"/>
      <w:r w:rsidRPr="0087621D">
        <w:rPr>
          <w:lang w:val="es-ES_tradnl"/>
        </w:rPr>
        <w:t>debe</w:t>
      </w:r>
      <w:proofErr w:type="gramEnd"/>
      <w:r w:rsidRPr="0087621D">
        <w:rPr>
          <w:lang w:val="es-ES_tradnl"/>
        </w:rPr>
        <w:t xml:space="preserve"> especificarse el método de medición de los comportamientos sistemáticos (por ejemplo: se ha obtenido una evaluación de la deriva lineal de frecuencia a partir de los coeficientes de una regresión lineal según el método de mínimos cuadrados, con </w:t>
      </w:r>
      <w:r w:rsidRPr="0087621D">
        <w:rPr>
          <w:i/>
          <w:lang w:val="es-ES_tradnl"/>
        </w:rPr>
        <w:t>M</w:t>
      </w:r>
      <w:r w:rsidRPr="0087621D">
        <w:rPr>
          <w:lang w:val="es-ES_tradnl"/>
        </w:rPr>
        <w:t xml:space="preserve"> mediciones de frecuencia, efectuándose cada una con un</w:t>
      </w:r>
      <w:r>
        <w:rPr>
          <w:lang w:val="es-ES_tradnl"/>
        </w:rPr>
        <w:t>a</w:t>
      </w:r>
      <w:r w:rsidRPr="0087621D">
        <w:rPr>
          <w:lang w:val="es-ES_tradnl"/>
        </w:rPr>
        <w:t xml:space="preserve"> promediación especificada o un intervalo de muestra </w:t>
      </w:r>
      <w:r w:rsidRPr="0087621D">
        <w:rPr>
          <w:rFonts w:ascii="Symbol" w:hAnsi="Symbol"/>
          <w:lang w:val="es-ES_tradnl"/>
        </w:rPr>
        <w:t></w:t>
      </w:r>
      <w:r w:rsidRPr="0087621D">
        <w:rPr>
          <w:lang w:val="es-ES_tradnl"/>
        </w:rPr>
        <w:t xml:space="preserve"> y una anchura de banda </w:t>
      </w:r>
      <w:r w:rsidRPr="0087621D">
        <w:rPr>
          <w:i/>
          <w:lang w:val="es-ES_tradnl"/>
        </w:rPr>
        <w:t>f</w:t>
      </w:r>
      <w:r w:rsidRPr="0087621D">
        <w:rPr>
          <w:i/>
          <w:position w:val="-4"/>
          <w:sz w:val="16"/>
          <w:lang w:val="es-ES_tradnl"/>
        </w:rPr>
        <w:t>h</w:t>
      </w:r>
      <w:r w:rsidRPr="0087621D">
        <w:rPr>
          <w:lang w:val="es-ES_tradnl"/>
        </w:rPr>
        <w:t>);</w:t>
      </w:r>
    </w:p>
    <w:p w:rsidR="00FF3BEF" w:rsidRPr="0087621D" w:rsidRDefault="00FF3BEF" w:rsidP="00FF3BEF">
      <w:pPr>
        <w:rPr>
          <w:lang w:val="es-ES_tradnl"/>
        </w:rPr>
      </w:pPr>
      <w:r w:rsidRPr="0087621D">
        <w:rPr>
          <w:b/>
          <w:iCs/>
          <w:lang w:val="es-ES_tradnl"/>
        </w:rPr>
        <w:t>2.3</w:t>
      </w:r>
      <w:r w:rsidRPr="0087621D">
        <w:rPr>
          <w:lang w:val="es-ES_tradnl"/>
        </w:rPr>
        <w:tab/>
        <w:t>deben indicarse las sensibilidades frente a las condiciones ambientales (por ejemplo: la dependencia de la frecuencia y/o de la fase en función de la temperatura, del campo magnético, de la presión barométrica, etc.);</w:t>
      </w:r>
    </w:p>
    <w:p w:rsidR="00FF3BEF" w:rsidRPr="0087621D" w:rsidRDefault="00FF3BEF" w:rsidP="00FF3BEF">
      <w:pPr>
        <w:rPr>
          <w:lang w:val="es-ES_tradnl"/>
        </w:rPr>
      </w:pPr>
      <w:r w:rsidRPr="0087621D">
        <w:rPr>
          <w:b/>
          <w:lang w:val="es-ES_tradnl"/>
        </w:rPr>
        <w:t>3</w:t>
      </w:r>
      <w:r w:rsidRPr="0087621D">
        <w:rPr>
          <w:lang w:val="es-ES_tradnl"/>
        </w:rPr>
        <w:tab/>
        <w:t>que, al presentar una medida de inestabilidad de frecuencia y en el tiempo, deben especificarse todos los parámetros pertinentes de la medición:</w:t>
      </w:r>
    </w:p>
    <w:p w:rsidR="00FF3BEF" w:rsidRPr="0087621D" w:rsidRDefault="00FF3BEF" w:rsidP="00FF3BEF">
      <w:pPr>
        <w:rPr>
          <w:lang w:val="es-ES_tradnl"/>
        </w:rPr>
      </w:pPr>
      <w:r w:rsidRPr="0087621D">
        <w:rPr>
          <w:b/>
          <w:iCs/>
          <w:lang w:val="es-ES_tradnl"/>
        </w:rPr>
        <w:t>3.1</w:t>
      </w:r>
      <w:r w:rsidRPr="0087621D">
        <w:rPr>
          <w:lang w:val="es-ES_tradnl"/>
        </w:rPr>
        <w:tab/>
        <w:t>el método de medición;</w:t>
      </w:r>
    </w:p>
    <w:p w:rsidR="00FF3BEF" w:rsidRPr="0087621D" w:rsidRDefault="00FF3BEF" w:rsidP="00FF3BEF">
      <w:pPr>
        <w:rPr>
          <w:lang w:val="es-ES_tradnl"/>
        </w:rPr>
      </w:pPr>
      <w:r w:rsidRPr="0087621D">
        <w:rPr>
          <w:b/>
          <w:iCs/>
          <w:lang w:val="es-ES_tradnl"/>
        </w:rPr>
        <w:t>3.2</w:t>
      </w:r>
      <w:r w:rsidRPr="0087621D">
        <w:rPr>
          <w:lang w:val="es-ES_tradnl"/>
        </w:rPr>
        <w:tab/>
        <w:t>las características de la señal de referencia;</w:t>
      </w:r>
    </w:p>
    <w:p w:rsidR="00FF3BEF" w:rsidRPr="0087621D" w:rsidRDefault="00FF3BEF" w:rsidP="00FF3BEF">
      <w:pPr>
        <w:rPr>
          <w:lang w:val="es-ES_tradnl"/>
        </w:rPr>
      </w:pPr>
      <w:r w:rsidRPr="0087621D">
        <w:rPr>
          <w:b/>
          <w:iCs/>
          <w:lang w:val="es-ES_tradnl"/>
        </w:rPr>
        <w:t>3.3</w:t>
      </w:r>
      <w:r w:rsidRPr="0087621D">
        <w:rPr>
          <w:lang w:val="es-ES_tradnl"/>
        </w:rPr>
        <w:tab/>
        <w:t xml:space="preserve">la frecuencia nominal </w:t>
      </w:r>
      <w:r w:rsidRPr="0087621D">
        <w:rPr>
          <w:i/>
          <w:lang w:val="es-ES_tradnl"/>
        </w:rPr>
        <w:t>v</w:t>
      </w:r>
      <w:r w:rsidRPr="0087621D">
        <w:rPr>
          <w:position w:val="-4"/>
          <w:sz w:val="16"/>
          <w:lang w:val="es-ES_tradnl"/>
        </w:rPr>
        <w:t>0</w:t>
      </w:r>
      <w:r w:rsidRPr="0087621D">
        <w:rPr>
          <w:position w:val="-6"/>
          <w:lang w:val="es-ES_tradnl"/>
        </w:rPr>
        <w:t xml:space="preserve"> </w:t>
      </w:r>
      <w:r w:rsidRPr="0087621D">
        <w:rPr>
          <w:lang w:val="es-ES_tradnl"/>
        </w:rPr>
        <w:t>de la señal;</w:t>
      </w:r>
    </w:p>
    <w:p w:rsidR="00FF3BEF" w:rsidRPr="0087621D" w:rsidRDefault="00FF3BEF" w:rsidP="00FF3BEF">
      <w:pPr>
        <w:rPr>
          <w:lang w:val="es-ES_tradnl"/>
        </w:rPr>
      </w:pPr>
      <w:r w:rsidRPr="0087621D">
        <w:rPr>
          <w:b/>
          <w:iCs/>
          <w:lang w:val="es-ES_tradnl"/>
        </w:rPr>
        <w:t>3.4</w:t>
      </w:r>
      <w:r w:rsidRPr="0087621D">
        <w:rPr>
          <w:lang w:val="es-ES_tradnl"/>
        </w:rPr>
        <w:tab/>
        <w:t xml:space="preserve">la anchura de banda </w:t>
      </w:r>
      <w:r w:rsidRPr="0087621D">
        <w:rPr>
          <w:i/>
          <w:lang w:val="es-ES_tradnl"/>
        </w:rPr>
        <w:t>f</w:t>
      </w:r>
      <w:r w:rsidRPr="0087621D">
        <w:rPr>
          <w:i/>
          <w:position w:val="-4"/>
          <w:sz w:val="16"/>
          <w:lang w:val="es-ES_tradnl"/>
        </w:rPr>
        <w:t>h</w:t>
      </w:r>
      <w:r w:rsidRPr="0087621D">
        <w:rPr>
          <w:position w:val="-6"/>
          <w:lang w:val="es-ES_tradnl"/>
        </w:rPr>
        <w:t xml:space="preserve"> </w:t>
      </w:r>
      <w:r w:rsidRPr="0087621D">
        <w:rPr>
          <w:lang w:val="es-ES_tradnl"/>
        </w:rPr>
        <w:t xml:space="preserve"> del sistema de medición y la correspondiente respuesta del filtro de paso bajo;</w:t>
      </w:r>
    </w:p>
    <w:p w:rsidR="00FF3BEF" w:rsidRPr="0087621D" w:rsidRDefault="00FF3BEF" w:rsidP="00FF3BEF">
      <w:pPr>
        <w:rPr>
          <w:lang w:val="es-ES_tradnl"/>
        </w:rPr>
      </w:pPr>
      <w:r w:rsidRPr="0087621D">
        <w:rPr>
          <w:b/>
          <w:iCs/>
          <w:lang w:val="es-ES_tradnl"/>
        </w:rPr>
        <w:t>3.5</w:t>
      </w:r>
      <w:r w:rsidRPr="0087621D">
        <w:rPr>
          <w:lang w:val="es-ES_tradnl"/>
        </w:rPr>
        <w:tab/>
        <w:t xml:space="preserve">la duración total de la medición o el número de mediciones </w:t>
      </w:r>
      <w:r w:rsidRPr="0087621D">
        <w:rPr>
          <w:i/>
          <w:lang w:val="es-ES_tradnl"/>
        </w:rPr>
        <w:t>M</w:t>
      </w:r>
      <w:r w:rsidRPr="0087621D">
        <w:rPr>
          <w:lang w:val="es-ES_tradnl"/>
        </w:rPr>
        <w:t>;</w:t>
      </w:r>
    </w:p>
    <w:p w:rsidR="00FF3BEF" w:rsidRPr="0087621D" w:rsidRDefault="00FF3BEF" w:rsidP="00FF3BEF">
      <w:pPr>
        <w:rPr>
          <w:lang w:val="es-ES_tradnl"/>
        </w:rPr>
      </w:pPr>
      <w:r w:rsidRPr="0087621D">
        <w:rPr>
          <w:b/>
          <w:iCs/>
          <w:lang w:val="es-ES_tradnl"/>
        </w:rPr>
        <w:t>3.6</w:t>
      </w:r>
      <w:r w:rsidRPr="0087621D">
        <w:rPr>
          <w:lang w:val="es-ES_tradnl"/>
        </w:rPr>
        <w:tab/>
        <w:t xml:space="preserve">las técnicas de cálculo (por ejemplo, detalles sobre las ventanas de retardo para los cálculos de las densidades espectrales de potencia a partir de los datos en el dominio del tiempo, o la estimación del efecto del tiempo muerto en la evaluación de la desviación típica de dos muestras </w:t>
      </w:r>
      <w:r w:rsidRPr="0087621D">
        <w:rPr>
          <w:rFonts w:ascii="Symbol" w:hAnsi="Symbol"/>
          <w:lang w:val="es-ES_tradnl"/>
        </w:rPr>
        <w:t></w:t>
      </w:r>
      <w:r w:rsidRPr="0087621D">
        <w:rPr>
          <w:i/>
          <w:position w:val="-4"/>
          <w:sz w:val="16"/>
          <w:lang w:val="es-ES_tradnl"/>
        </w:rPr>
        <w:t>y</w:t>
      </w:r>
      <w:r w:rsidRPr="0087621D">
        <w:rPr>
          <w:lang w:val="es-ES_tradnl"/>
        </w:rPr>
        <w:t>(</w:t>
      </w:r>
      <w:r w:rsidRPr="0087621D">
        <w:rPr>
          <w:rFonts w:ascii="Symbol" w:hAnsi="Symbol"/>
          <w:lang w:val="es-ES_tradnl"/>
        </w:rPr>
        <w:t></w:t>
      </w:r>
      <w:r w:rsidRPr="0087621D">
        <w:rPr>
          <w:lang w:val="es-ES_tradnl"/>
        </w:rPr>
        <w:t>));</w:t>
      </w:r>
    </w:p>
    <w:p w:rsidR="00FF3BEF" w:rsidRPr="0087621D" w:rsidRDefault="00FF3BEF" w:rsidP="00FF3BEF">
      <w:pPr>
        <w:rPr>
          <w:lang w:val="es-ES_tradnl"/>
        </w:rPr>
      </w:pPr>
      <w:r w:rsidRPr="0087621D">
        <w:rPr>
          <w:b/>
          <w:iCs/>
          <w:lang w:val="es-ES_tradnl"/>
        </w:rPr>
        <w:t>3.7</w:t>
      </w:r>
      <w:r w:rsidRPr="0087621D">
        <w:rPr>
          <w:lang w:val="es-ES_tradnl"/>
        </w:rPr>
        <w:tab/>
        <w:t>la confianza de las estimaciones;</w:t>
      </w:r>
    </w:p>
    <w:p w:rsidR="00FF3BEF" w:rsidRPr="0087621D" w:rsidRDefault="00FF3BEF" w:rsidP="007E4A69">
      <w:pPr>
        <w:keepNext/>
        <w:keepLines/>
        <w:rPr>
          <w:lang w:val="es-ES_tradnl"/>
        </w:rPr>
      </w:pPr>
      <w:r w:rsidRPr="0087621D">
        <w:rPr>
          <w:b/>
          <w:lang w:val="es-ES_tradnl"/>
        </w:rPr>
        <w:lastRenderedPageBreak/>
        <w:t>4</w:t>
      </w:r>
      <w:r w:rsidRPr="0087621D">
        <w:rPr>
          <w:lang w:val="es-ES_tradnl"/>
        </w:rPr>
        <w:tab/>
        <w:t xml:space="preserve">que se proporcione una ilustración gráfica o una expresión analítica de las medidas de las inestabilidades de frecuencia y en el tiempo, y que se incluyan los intervalos de confianza cuando proceda (es decir, </w:t>
      </w:r>
      <w:r w:rsidRPr="0087621D">
        <w:rPr>
          <w:i/>
          <w:lang w:val="es-ES_tradnl"/>
        </w:rPr>
        <w:t>S</w:t>
      </w:r>
      <w:r w:rsidRPr="0087621D">
        <w:rPr>
          <w:i/>
          <w:position w:val="-4"/>
          <w:sz w:val="16"/>
          <w:lang w:val="es-ES_tradnl"/>
        </w:rPr>
        <w:t>y</w:t>
      </w:r>
      <w:r w:rsidRPr="0087621D">
        <w:rPr>
          <w:lang w:val="es-ES_tradnl"/>
        </w:rPr>
        <w:t>(</w:t>
      </w:r>
      <w:r w:rsidRPr="0087621D">
        <w:rPr>
          <w:sz w:val="12"/>
          <w:lang w:val="es-ES_tradnl"/>
        </w:rPr>
        <w:t> </w:t>
      </w:r>
      <w:r w:rsidRPr="0087621D">
        <w:rPr>
          <w:i/>
          <w:lang w:val="es-ES_tradnl"/>
        </w:rPr>
        <w:t>f</w:t>
      </w:r>
      <w:r w:rsidRPr="0087621D">
        <w:rPr>
          <w:sz w:val="12"/>
          <w:lang w:val="es-ES_tradnl"/>
        </w:rPr>
        <w:t> </w:t>
      </w:r>
      <w:r w:rsidRPr="0087621D">
        <w:rPr>
          <w:lang w:val="es-ES_tradnl"/>
        </w:rPr>
        <w:t xml:space="preserve">), </w:t>
      </w:r>
      <w:r w:rsidRPr="0087621D">
        <w:rPr>
          <w:i/>
          <w:lang w:val="es-ES_tradnl"/>
        </w:rPr>
        <w:t>S</w:t>
      </w:r>
      <w:r w:rsidRPr="0087621D">
        <w:rPr>
          <w:rFonts w:ascii="Symbol" w:hAnsi="Symbol"/>
          <w:position w:val="-4"/>
          <w:sz w:val="16"/>
          <w:lang w:val="es-ES_tradnl"/>
        </w:rPr>
        <w:t></w:t>
      </w:r>
      <w:r w:rsidRPr="0087621D">
        <w:rPr>
          <w:lang w:val="es-ES_tradnl"/>
        </w:rPr>
        <w:t>(</w:t>
      </w:r>
      <w:r w:rsidRPr="0087621D">
        <w:rPr>
          <w:sz w:val="12"/>
          <w:lang w:val="es-ES_tradnl"/>
        </w:rPr>
        <w:t> </w:t>
      </w:r>
      <w:r w:rsidRPr="0087621D">
        <w:rPr>
          <w:i/>
          <w:lang w:val="es-ES_tradnl"/>
        </w:rPr>
        <w:t>f</w:t>
      </w:r>
      <w:r w:rsidRPr="0087621D">
        <w:rPr>
          <w:sz w:val="12"/>
          <w:lang w:val="es-ES_tradnl"/>
        </w:rPr>
        <w:t> </w:t>
      </w:r>
      <w:r w:rsidRPr="0087621D">
        <w:rPr>
          <w:lang w:val="es-ES_tradnl"/>
        </w:rPr>
        <w:t>) y </w:t>
      </w:r>
      <w:r w:rsidRPr="0087621D">
        <w:rPr>
          <w:i/>
          <w:lang w:val="es-ES_tradnl"/>
        </w:rPr>
        <w:t>S</w:t>
      </w:r>
      <w:r w:rsidRPr="0087621D">
        <w:rPr>
          <w:i/>
          <w:position w:val="-4"/>
          <w:sz w:val="16"/>
          <w:lang w:val="es-ES_tradnl"/>
        </w:rPr>
        <w:t>x</w:t>
      </w:r>
      <w:r w:rsidRPr="0087621D">
        <w:rPr>
          <w:lang w:val="es-ES_tradnl"/>
        </w:rPr>
        <w:t>(</w:t>
      </w:r>
      <w:r w:rsidRPr="0087621D">
        <w:rPr>
          <w:sz w:val="12"/>
          <w:lang w:val="es-ES_tradnl"/>
        </w:rPr>
        <w:t> </w:t>
      </w:r>
      <w:r w:rsidRPr="0087621D">
        <w:rPr>
          <w:i/>
          <w:lang w:val="es-ES_tradnl"/>
        </w:rPr>
        <w:t>f</w:t>
      </w:r>
      <w:r w:rsidRPr="0087621D">
        <w:rPr>
          <w:sz w:val="12"/>
          <w:lang w:val="es-ES_tradnl"/>
        </w:rPr>
        <w:t> </w:t>
      </w:r>
      <w:r w:rsidRPr="0087621D">
        <w:rPr>
          <w:lang w:val="es-ES_tradnl"/>
        </w:rPr>
        <w:t xml:space="preserve">) en función de </w:t>
      </w:r>
      <w:r w:rsidRPr="0087621D">
        <w:rPr>
          <w:i/>
          <w:lang w:val="es-ES_tradnl"/>
        </w:rPr>
        <w:t>f</w:t>
      </w:r>
      <w:r w:rsidRPr="0087621D">
        <w:rPr>
          <w:lang w:val="es-ES_tradnl"/>
        </w:rPr>
        <w:t xml:space="preserve"> , </w:t>
      </w:r>
      <w:r w:rsidRPr="0087621D">
        <w:rPr>
          <w:rFonts w:ascii="Symbol" w:hAnsi="Symbol"/>
          <w:lang w:val="es-ES_tradnl"/>
        </w:rPr>
        <w:t></w:t>
      </w:r>
      <w:r w:rsidRPr="0087621D">
        <w:rPr>
          <w:i/>
          <w:position w:val="-4"/>
          <w:sz w:val="16"/>
          <w:lang w:val="es-ES_tradnl"/>
        </w:rPr>
        <w:t>y</w:t>
      </w:r>
      <w:r w:rsidRPr="0087621D">
        <w:rPr>
          <w:lang w:val="es-ES_tradnl"/>
        </w:rPr>
        <w:t>(</w:t>
      </w:r>
      <w:r w:rsidRPr="0087621D">
        <w:rPr>
          <w:rFonts w:ascii="Symbol" w:hAnsi="Symbol"/>
          <w:lang w:val="es-ES_tradnl"/>
        </w:rPr>
        <w:t></w:t>
      </w:r>
      <w:r w:rsidRPr="0087621D">
        <w:rPr>
          <w:lang w:val="es-ES_tradnl"/>
        </w:rPr>
        <w:t xml:space="preserve">), Mod. </w:t>
      </w:r>
      <w:r w:rsidRPr="0087621D">
        <w:rPr>
          <w:rFonts w:ascii="Symbol" w:hAnsi="Symbol"/>
          <w:lang w:val="es-ES_tradnl"/>
        </w:rPr>
        <w:t></w:t>
      </w:r>
      <w:proofErr w:type="gramStart"/>
      <w:r w:rsidRPr="0087621D">
        <w:rPr>
          <w:i/>
          <w:position w:val="-4"/>
          <w:sz w:val="16"/>
          <w:lang w:val="es-ES_tradnl"/>
        </w:rPr>
        <w:t>y</w:t>
      </w:r>
      <w:r w:rsidRPr="0087621D">
        <w:rPr>
          <w:lang w:val="es-ES_tradnl"/>
        </w:rPr>
        <w:t>(</w:t>
      </w:r>
      <w:proofErr w:type="gramEnd"/>
      <w:r w:rsidRPr="0087621D">
        <w:rPr>
          <w:rFonts w:ascii="Symbol" w:hAnsi="Symbol"/>
          <w:lang w:val="es-ES_tradnl"/>
        </w:rPr>
        <w:t></w:t>
      </w:r>
      <w:r w:rsidRPr="0087621D">
        <w:rPr>
          <w:lang w:val="es-ES_tradnl"/>
        </w:rPr>
        <w:t xml:space="preserve">) y </w:t>
      </w:r>
      <w:r w:rsidRPr="0087621D">
        <w:rPr>
          <w:rFonts w:ascii="Symbol" w:hAnsi="Symbol"/>
          <w:lang w:val="es-ES_tradnl"/>
        </w:rPr>
        <w:t></w:t>
      </w:r>
      <w:r w:rsidRPr="0087621D">
        <w:rPr>
          <w:i/>
          <w:position w:val="-4"/>
          <w:sz w:val="16"/>
          <w:lang w:val="es-ES_tradnl"/>
        </w:rPr>
        <w:t>x</w:t>
      </w:r>
      <w:r w:rsidRPr="0087621D">
        <w:rPr>
          <w:lang w:val="es-ES_tradnl"/>
        </w:rPr>
        <w:t>(</w:t>
      </w:r>
      <w:r w:rsidRPr="0087621D">
        <w:rPr>
          <w:rFonts w:ascii="Symbol" w:hAnsi="Symbol"/>
          <w:lang w:val="es-ES_tradnl"/>
        </w:rPr>
        <w:t></w:t>
      </w:r>
      <w:r w:rsidRPr="0087621D">
        <w:rPr>
          <w:lang w:val="es-ES_tradnl"/>
        </w:rPr>
        <w:t xml:space="preserve">) en función de </w:t>
      </w:r>
      <w:r w:rsidRPr="0087621D">
        <w:rPr>
          <w:rFonts w:ascii="Symbol" w:hAnsi="Symbol"/>
          <w:lang w:val="es-ES_tradnl"/>
        </w:rPr>
        <w:t></w:t>
      </w:r>
      <w:r w:rsidRPr="0087621D">
        <w:rPr>
          <w:lang w:val="es-ES_tradnl"/>
        </w:rPr>
        <w:t>, y/o</w:t>
      </w:r>
      <w:r w:rsidRPr="0087621D">
        <w:rPr>
          <w:iCs/>
          <w:lang w:val="es-ES_tradnl"/>
        </w:rPr>
        <w:t xml:space="preserve"> σ</w:t>
      </w:r>
      <w:r w:rsidRPr="0087621D">
        <w:rPr>
          <w:i/>
          <w:iCs/>
          <w:vertAlign w:val="subscript"/>
          <w:lang w:val="es-ES_tradnl"/>
        </w:rPr>
        <w:t>y</w:t>
      </w:r>
      <w:r w:rsidRPr="0087621D">
        <w:rPr>
          <w:lang w:val="es-ES_tradnl"/>
        </w:rPr>
        <w:t>(</w:t>
      </w:r>
      <w:r w:rsidRPr="0087621D">
        <w:rPr>
          <w:i/>
          <w:lang w:val="es-ES_tradnl"/>
        </w:rPr>
        <w:t>t</w:t>
      </w:r>
      <w:r w:rsidRPr="0087621D">
        <w:rPr>
          <w:lang w:val="es-ES_tradnl"/>
        </w:rPr>
        <w:t>,</w:t>
      </w:r>
      <w:r w:rsidRPr="0087621D">
        <w:rPr>
          <w:iCs/>
          <w:lang w:val="es-ES_tradnl"/>
        </w:rPr>
        <w:t>τ</w:t>
      </w:r>
      <w:r w:rsidRPr="0087621D">
        <w:rPr>
          <w:lang w:val="es-ES_tradnl"/>
        </w:rPr>
        <w:t xml:space="preserve">) como función de </w:t>
      </w:r>
      <w:r w:rsidRPr="0087621D">
        <w:rPr>
          <w:i/>
          <w:iCs/>
          <w:lang w:val="es-ES_tradnl"/>
        </w:rPr>
        <w:t>t</w:t>
      </w:r>
      <w:r w:rsidRPr="0087621D">
        <w:rPr>
          <w:lang w:val="es-ES_tradnl"/>
        </w:rPr>
        <w:t xml:space="preserve"> y </w:t>
      </w:r>
      <w:r w:rsidRPr="0087621D">
        <w:rPr>
          <w:rFonts w:ascii="Symbol" w:hAnsi="Symbol"/>
          <w:lang w:val="es-ES_tradnl"/>
        </w:rPr>
        <w:t></w:t>
      </w:r>
      <w:r w:rsidRPr="0087621D">
        <w:rPr>
          <w:bCs/>
          <w:iCs/>
          <w:lang w:val="es-ES_tradnl"/>
        </w:rPr>
        <w:t>)</w:t>
      </w:r>
      <w:r w:rsidRPr="0087621D">
        <w:rPr>
          <w:lang w:val="es-ES_tradnl"/>
        </w:rPr>
        <w:t>.</w:t>
      </w:r>
    </w:p>
    <w:p w:rsidR="00FF3BEF" w:rsidRPr="0087621D" w:rsidRDefault="00FF3BEF" w:rsidP="00FF3BEF">
      <w:pPr>
        <w:rPr>
          <w:lang w:val="es-ES_tradnl"/>
        </w:rPr>
      </w:pPr>
    </w:p>
    <w:p w:rsidR="00FF3BEF" w:rsidRPr="0087621D" w:rsidRDefault="00FF3BEF" w:rsidP="007E4A69">
      <w:pPr>
        <w:pStyle w:val="AppendixNoTitle"/>
        <w:rPr>
          <w:bCs/>
          <w:lang w:val="es-ES_tradnl"/>
        </w:rPr>
      </w:pPr>
      <w:r w:rsidRPr="0087621D">
        <w:rPr>
          <w:lang w:val="es-ES_tradnl"/>
        </w:rPr>
        <w:t>Anexo 1</w:t>
      </w:r>
      <w:r w:rsidR="007E4A69" w:rsidRPr="007E4A69">
        <w:rPr>
          <w:lang w:val="es-ES_tradnl"/>
        </w:rPr>
        <w:br/>
      </w:r>
      <w:r w:rsidR="007E4A69" w:rsidRPr="007E4A69">
        <w:rPr>
          <w:lang w:val="es-ES_tradnl"/>
        </w:rPr>
        <w:br/>
      </w:r>
      <w:r w:rsidRPr="0087621D">
        <w:rPr>
          <w:lang w:val="es-ES_tradnl"/>
        </w:rPr>
        <w:t>Caracterización del ruido de frecuencia y de fase</w:t>
      </w:r>
    </w:p>
    <w:p w:rsidR="00FF3BEF" w:rsidRPr="0087621D" w:rsidRDefault="00FF3BEF" w:rsidP="00FF3BEF">
      <w:pPr>
        <w:pStyle w:val="Heading1"/>
        <w:rPr>
          <w:lang w:val="es-ES_tradnl"/>
        </w:rPr>
      </w:pPr>
      <w:r w:rsidRPr="0087621D">
        <w:rPr>
          <w:lang w:val="es-ES_tradnl"/>
        </w:rPr>
        <w:t>1</w:t>
      </w:r>
      <w:r w:rsidRPr="0087621D">
        <w:rPr>
          <w:lang w:val="es-ES_tradnl"/>
        </w:rPr>
        <w:tab/>
        <w:t>Definición de términos</w:t>
      </w:r>
    </w:p>
    <w:p w:rsidR="00FF3BEF" w:rsidRPr="0087621D" w:rsidRDefault="00FF3BEF" w:rsidP="00FF3BEF">
      <w:pPr>
        <w:rPr>
          <w:lang w:val="es-ES_tradnl"/>
        </w:rPr>
      </w:pPr>
      <w:r w:rsidRPr="0087621D">
        <w:rPr>
          <w:lang w:val="es-ES_tradnl"/>
        </w:rPr>
        <w:t xml:space="preserve">Las inestabilidades de frecuencia y de fase pueden caracterizarse por procesos que pueden representarse estadísticamente en el dominio de la frecuencia de Fourier o en el dominio del tiempo. La desviación instantánea normalizada de frecuencia </w:t>
      </w:r>
      <w:proofErr w:type="gramStart"/>
      <w:r w:rsidRPr="0087621D">
        <w:rPr>
          <w:i/>
          <w:lang w:val="es-ES_tradnl"/>
        </w:rPr>
        <w:t>y</w:t>
      </w:r>
      <w:r w:rsidRPr="0087621D">
        <w:rPr>
          <w:lang w:val="es-ES_tradnl"/>
        </w:rPr>
        <w:t>(</w:t>
      </w:r>
      <w:proofErr w:type="gramEnd"/>
      <w:r w:rsidRPr="0087621D">
        <w:rPr>
          <w:i/>
          <w:lang w:val="es-ES_tradnl"/>
        </w:rPr>
        <w:t>t</w:t>
      </w:r>
      <w:r w:rsidRPr="0087621D">
        <w:rPr>
          <w:lang w:val="es-ES_tradnl"/>
        </w:rPr>
        <w:t xml:space="preserve">) respecto de la frecuencia nominal </w:t>
      </w:r>
      <w:r w:rsidRPr="0087621D">
        <w:rPr>
          <w:rFonts w:ascii="Symbol" w:hAnsi="Symbol"/>
          <w:i/>
          <w:lang w:val="es-ES_tradnl"/>
        </w:rPr>
        <w:t></w:t>
      </w:r>
      <w:r w:rsidRPr="0087621D">
        <w:rPr>
          <w:position w:val="-4"/>
          <w:sz w:val="16"/>
          <w:lang w:val="es-ES_tradnl"/>
        </w:rPr>
        <w:t>0</w:t>
      </w:r>
      <w:r w:rsidRPr="0087621D">
        <w:rPr>
          <w:lang w:val="es-ES_tradnl"/>
        </w:rPr>
        <w:t xml:space="preserve"> está relacionada con la fluctuación instantánea de fase </w:t>
      </w:r>
      <w:r w:rsidRPr="0087621D">
        <w:rPr>
          <w:rFonts w:ascii="Symbol" w:hAnsi="Symbol"/>
          <w:lang w:val="es-ES_tradnl"/>
        </w:rPr>
        <w:t></w:t>
      </w:r>
      <w:r w:rsidRPr="0087621D">
        <w:rPr>
          <w:lang w:val="es-ES_tradnl"/>
        </w:rPr>
        <w:t>(</w:t>
      </w:r>
      <w:r w:rsidRPr="0087621D">
        <w:rPr>
          <w:i/>
          <w:lang w:val="es-ES_tradnl"/>
        </w:rPr>
        <w:t>t</w:t>
      </w:r>
      <w:r w:rsidRPr="0087621D">
        <w:rPr>
          <w:lang w:val="es-ES_tradnl"/>
        </w:rPr>
        <w:t>) en torno a la fase nominal 2</w:t>
      </w:r>
      <w:r w:rsidRPr="0087621D">
        <w:rPr>
          <w:rFonts w:ascii="Symbol" w:hAnsi="Symbol"/>
          <w:lang w:val="es-ES_tradnl"/>
        </w:rPr>
        <w:t></w:t>
      </w:r>
      <w:r w:rsidRPr="0087621D">
        <w:rPr>
          <w:rFonts w:ascii="Tms Rmn" w:hAnsi="Tms Rmn"/>
          <w:sz w:val="12"/>
          <w:lang w:val="es-ES_tradnl"/>
        </w:rPr>
        <w:t> </w:t>
      </w:r>
      <w:r w:rsidRPr="0087621D">
        <w:rPr>
          <w:rFonts w:ascii="Symbol" w:hAnsi="Symbol"/>
          <w:i/>
          <w:lang w:val="es-ES_tradnl"/>
        </w:rPr>
        <w:t></w:t>
      </w:r>
      <w:r w:rsidRPr="0087621D">
        <w:rPr>
          <w:position w:val="-4"/>
          <w:sz w:val="16"/>
          <w:lang w:val="es-ES_tradnl"/>
        </w:rPr>
        <w:t>0</w:t>
      </w:r>
      <w:r w:rsidRPr="0087621D">
        <w:rPr>
          <w:rFonts w:ascii="Tms Rmn" w:hAnsi="Tms Rmn"/>
          <w:position w:val="-4"/>
          <w:sz w:val="12"/>
          <w:lang w:val="es-ES_tradnl"/>
        </w:rPr>
        <w:t> </w:t>
      </w:r>
      <w:r w:rsidRPr="0087621D">
        <w:rPr>
          <w:i/>
          <w:lang w:val="es-ES_tradnl"/>
        </w:rPr>
        <w:t>t</w:t>
      </w:r>
      <w:r w:rsidRPr="0087621D">
        <w:rPr>
          <w:lang w:val="es-ES_tradnl"/>
        </w:rPr>
        <w:t xml:space="preserve"> por:</w:t>
      </w:r>
    </w:p>
    <w:p w:rsidR="00FF3BEF" w:rsidRPr="00530697" w:rsidRDefault="00FF3BEF" w:rsidP="00FF3BEF">
      <w:pPr>
        <w:pStyle w:val="Equation"/>
      </w:pPr>
      <w:bookmarkStart w:id="5" w:name="F002"/>
      <w:r w:rsidRPr="00FF3BEF">
        <w:rPr>
          <w:lang w:val="es-ES_tradnl"/>
        </w:rPr>
        <w:tab/>
      </w:r>
      <w:r w:rsidRPr="00FF3BEF">
        <w:rPr>
          <w:lang w:val="es-ES_tradnl"/>
        </w:rPr>
        <w:tab/>
      </w:r>
      <w:r w:rsidRPr="00530697">
        <w:fldChar w:fldCharType="begin"/>
      </w:r>
      <w:r w:rsidRPr="00530697">
        <w:instrText>eq \s\up2(</w:instrText>
      </w:r>
      <w:r w:rsidRPr="00530697">
        <w:rPr>
          <w:i/>
        </w:rPr>
        <w:instrText>y</w:instrText>
      </w:r>
      <w:r w:rsidRPr="00530697">
        <w:instrText>(</w:instrText>
      </w:r>
      <w:proofErr w:type="gramStart"/>
      <w:r w:rsidRPr="00530697">
        <w:rPr>
          <w:i/>
        </w:rPr>
        <w:instrText>t</w:instrText>
      </w:r>
      <w:proofErr w:type="gramEnd"/>
      <w:r w:rsidRPr="00530697">
        <w:instrText xml:space="preserve">)  </w:instrText>
      </w:r>
      <w:r w:rsidRPr="00530697">
        <w:rPr>
          <w:rFonts w:ascii="Symbol" w:hAnsi="Symbol"/>
        </w:rPr>
        <w:instrText>=)</w:instrText>
      </w:r>
      <w:r w:rsidRPr="00530697">
        <w:instrText xml:space="preserve">  \f(1,2</w:instrText>
      </w:r>
      <w:r w:rsidRPr="00530697">
        <w:rPr>
          <w:rFonts w:ascii="Symbol" w:hAnsi="Symbol"/>
        </w:rPr>
        <w:instrText>p</w:instrText>
      </w:r>
      <w:r w:rsidRPr="00530697">
        <w:instrText xml:space="preserve"> </w:instrText>
      </w:r>
      <w:r w:rsidRPr="00530697">
        <w:rPr>
          <w:rFonts w:ascii="Symbol" w:hAnsi="Symbol"/>
        </w:rPr>
        <w:instrText>n</w:instrText>
      </w:r>
      <w:r w:rsidRPr="00530697">
        <w:rPr>
          <w:position w:val="-4"/>
          <w:sz w:val="18"/>
        </w:rPr>
        <w:instrText>0</w:instrText>
      </w:r>
      <w:r w:rsidRPr="00530697">
        <w:instrText>)  \f(\s\up4(d</w:instrText>
      </w:r>
      <w:r w:rsidRPr="00530697">
        <w:rPr>
          <w:rFonts w:ascii="Symbol" w:hAnsi="Symbol"/>
        </w:rPr>
        <w:instrText>j(</w:instrText>
      </w:r>
      <w:r w:rsidRPr="00530697">
        <w:rPr>
          <w:i/>
        </w:rPr>
        <w:instrText>t</w:instrText>
      </w:r>
      <w:r w:rsidRPr="00530697">
        <w:rPr>
          <w:rFonts w:ascii="Symbol" w:hAnsi="Symbol"/>
        </w:rPr>
        <w:instrText>)),</w:instrText>
      </w:r>
      <w:r w:rsidRPr="00530697">
        <w:instrText>d</w:instrText>
      </w:r>
      <w:r w:rsidRPr="00530697">
        <w:rPr>
          <w:i/>
        </w:rPr>
        <w:instrText>t</w:instrText>
      </w:r>
      <w:r w:rsidRPr="00530697">
        <w:rPr>
          <w:rFonts w:ascii="Symbol" w:hAnsi="Symbol"/>
        </w:rPr>
        <w:instrText>)</w:instrText>
      </w:r>
      <w:r w:rsidRPr="00530697">
        <w:rPr>
          <w:i/>
        </w:rPr>
        <w:instrText xml:space="preserve">  </w:instrText>
      </w:r>
      <w:r w:rsidRPr="00530697">
        <w:instrText>\s\up2(</w:instrText>
      </w:r>
      <w:r w:rsidRPr="00530697">
        <w:rPr>
          <w:rFonts w:ascii="Symbol" w:hAnsi="Symbol"/>
        </w:rPr>
        <w:instrText>=)</w:instrText>
      </w:r>
      <w:r w:rsidRPr="00530697">
        <w:instrText xml:space="preserve">  \f(\s\up4(\o(\d\fo1()\s\up7(.),</w:instrText>
      </w:r>
      <w:r w:rsidRPr="00530697">
        <w:rPr>
          <w:rFonts w:ascii="Symbol" w:hAnsi="Symbol"/>
        </w:rPr>
        <w:instrText>j)</w:instrText>
      </w:r>
      <w:r w:rsidRPr="00530697">
        <w:instrText>\</w:instrText>
      </w:r>
      <w:r w:rsidRPr="00530697">
        <w:rPr>
          <w:rFonts w:ascii="Symbol" w:hAnsi="Symbol"/>
        </w:rPr>
        <w:instrText>(</w:instrText>
      </w:r>
      <w:r w:rsidRPr="00530697">
        <w:rPr>
          <w:i/>
        </w:rPr>
        <w:instrText>t</w:instrText>
      </w:r>
      <w:r w:rsidRPr="00530697">
        <w:instrText>\)),2</w:instrText>
      </w:r>
      <w:r w:rsidRPr="00530697">
        <w:rPr>
          <w:rFonts w:ascii="Symbol" w:hAnsi="Symbol"/>
        </w:rPr>
        <w:instrText>p</w:instrText>
      </w:r>
      <w:r w:rsidRPr="00530697">
        <w:instrText xml:space="preserve"> </w:instrText>
      </w:r>
      <w:r w:rsidRPr="00530697">
        <w:rPr>
          <w:rFonts w:ascii="Symbol" w:hAnsi="Symbol"/>
        </w:rPr>
        <w:instrText>n</w:instrText>
      </w:r>
      <w:r w:rsidRPr="00530697">
        <w:rPr>
          <w:position w:val="-4"/>
          <w:sz w:val="18"/>
        </w:rPr>
        <w:instrText>0</w:instrText>
      </w:r>
      <w:r w:rsidRPr="00530697">
        <w:instrText>)</w:instrText>
      </w:r>
      <w:r w:rsidRPr="00530697">
        <w:fldChar w:fldCharType="end"/>
      </w:r>
      <w:r w:rsidRPr="00530697">
        <w:tab/>
        <w:t>(2)</w:t>
      </w:r>
      <w:bookmarkEnd w:id="5"/>
    </w:p>
    <w:p w:rsidR="00FF3BEF" w:rsidRPr="00530697" w:rsidRDefault="00FF3BEF" w:rsidP="00FF3BEF">
      <w:pPr>
        <w:pStyle w:val="Equation"/>
        <w:jc w:val="center"/>
      </w:pPr>
      <m:oMathPara>
        <m:oMath>
          <m:r>
            <w:rPr>
              <w:rFonts w:ascii="Cambria Math" w:hAnsi="Cambria Math"/>
            </w:rPr>
            <m:t>x</m:t>
          </m:r>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r>
                <m:rPr>
                  <m:sty m:val="p"/>
                </m:rPr>
                <w:rPr>
                  <w:rFonts w:ascii="Cambria Math" w:hAnsi="Cambria Math"/>
                </w:rPr>
                <m:t>φ</m:t>
              </m:r>
              <m:r>
                <w:rPr>
                  <w:rFonts w:ascii="Cambria Math" w:hAnsi="Cambria Math"/>
                </w:rPr>
                <m:t>(t)</m:t>
              </m:r>
            </m:num>
            <m:den>
              <m:r>
                <w:rPr>
                  <w:rFonts w:ascii="Cambria Math" w:hAnsi="Cambria Math"/>
                </w:rPr>
                <m:t>2</m:t>
              </m:r>
              <m:r>
                <m:rPr>
                  <m:sty m:val="p"/>
                </m:rPr>
                <w:rPr>
                  <w:rFonts w:ascii="Cambria Math" w:hAnsi="Cambria Math"/>
                </w:rPr>
                <m:t>π</m:t>
              </m:r>
              <m:sSub>
                <m:sSubPr>
                  <m:ctrlPr>
                    <w:rPr>
                      <w:rFonts w:ascii="Cambria Math" w:hAnsi="Cambria Math"/>
                      <w:i/>
                    </w:rPr>
                  </m:ctrlPr>
                </m:sSubPr>
                <m:e>
                  <m:r>
                    <m:rPr>
                      <m:sty m:val="p"/>
                    </m:rPr>
                    <w:rPr>
                      <w:rFonts w:ascii="Cambria Math" w:hAnsi="Cambria Math"/>
                    </w:rPr>
                    <m:t>v</m:t>
                  </m:r>
                </m:e>
                <m:sub>
                  <m:r>
                    <w:rPr>
                      <w:rFonts w:ascii="Cambria Math" w:hAnsi="Cambria Math"/>
                    </w:rPr>
                    <m:t>0</m:t>
                  </m:r>
                </m:sub>
              </m:sSub>
            </m:den>
          </m:f>
        </m:oMath>
      </m:oMathPara>
    </w:p>
    <w:p w:rsidR="00FF3BEF" w:rsidRPr="0087621D" w:rsidRDefault="00FF3BEF" w:rsidP="00FF3BEF">
      <w:pPr>
        <w:rPr>
          <w:lang w:val="es-ES_tradnl"/>
        </w:rPr>
      </w:pPr>
      <w:proofErr w:type="gramStart"/>
      <w:r w:rsidRPr="0087621D">
        <w:rPr>
          <w:lang w:val="es-ES_tradnl"/>
        </w:rPr>
        <w:t>donde</w:t>
      </w:r>
      <w:proofErr w:type="gramEnd"/>
      <w:r w:rsidRPr="0087621D">
        <w:rPr>
          <w:lang w:val="es-ES_tradnl"/>
        </w:rPr>
        <w:t xml:space="preserve"> </w:t>
      </w:r>
      <w:r w:rsidRPr="0087621D">
        <w:rPr>
          <w:i/>
          <w:lang w:val="es-ES_tradnl"/>
        </w:rPr>
        <w:t>x</w:t>
      </w:r>
      <w:r w:rsidRPr="0087621D">
        <w:rPr>
          <w:lang w:val="es-ES_tradnl"/>
        </w:rPr>
        <w:t>(</w:t>
      </w:r>
      <w:r w:rsidRPr="0087621D">
        <w:rPr>
          <w:i/>
          <w:lang w:val="es-ES_tradnl"/>
        </w:rPr>
        <w:t>t</w:t>
      </w:r>
      <w:r w:rsidRPr="0087621D">
        <w:rPr>
          <w:lang w:val="es-ES_tradnl"/>
        </w:rPr>
        <w:t>) es la variación de fase expresada en unidades de tiempo.</w:t>
      </w:r>
    </w:p>
    <w:p w:rsidR="00FF3BEF" w:rsidRPr="0087621D" w:rsidRDefault="00FF3BEF" w:rsidP="00FF3BEF">
      <w:pPr>
        <w:pStyle w:val="Heading1"/>
        <w:rPr>
          <w:lang w:val="es-ES_tradnl"/>
        </w:rPr>
      </w:pPr>
      <w:r w:rsidRPr="0087621D">
        <w:rPr>
          <w:lang w:val="es-ES_tradnl"/>
        </w:rPr>
        <w:t>2</w:t>
      </w:r>
      <w:r w:rsidRPr="0087621D">
        <w:rPr>
          <w:lang w:val="es-ES_tradnl"/>
        </w:rPr>
        <w:tab/>
        <w:t>Dominio de la frecuencia de Fourier</w:t>
      </w:r>
    </w:p>
    <w:p w:rsidR="00FF3BEF" w:rsidRPr="0087621D" w:rsidRDefault="00FF3BEF" w:rsidP="00FF3BEF">
      <w:pPr>
        <w:rPr>
          <w:lang w:val="es-ES_tradnl"/>
        </w:rPr>
      </w:pPr>
      <w:r w:rsidRPr="0087621D">
        <w:rPr>
          <w:lang w:val="es-ES_tradnl"/>
        </w:rPr>
        <w:t xml:space="preserve">En dominio de la frecuencia de Fourier, la inestabilidad de frecuencia puede definirse por varias densidades espectrales unilaterales (la frecuencia de Fourier varía de 0 a </w:t>
      </w:r>
      <w:r w:rsidRPr="0087621D">
        <w:rPr>
          <w:rFonts w:ascii="Symbol" w:hAnsi="Symbol"/>
          <w:lang w:val="es-ES_tradnl"/>
        </w:rPr>
        <w:t></w:t>
      </w:r>
      <w:r w:rsidRPr="0087621D">
        <w:rPr>
          <w:lang w:val="es-ES_tradnl"/>
        </w:rPr>
        <w:t>) tales como:</w:t>
      </w:r>
    </w:p>
    <w:bookmarkStart w:id="6" w:name="F004"/>
    <w:p w:rsidR="00FF3BEF" w:rsidRPr="0087621D" w:rsidRDefault="00FF3BEF" w:rsidP="00FF3BEF">
      <w:pPr>
        <w:pStyle w:val="Equation"/>
        <w:tabs>
          <w:tab w:val="clear" w:pos="794"/>
          <w:tab w:val="left" w:pos="567"/>
        </w:tabs>
        <w:jc w:val="center"/>
        <w:rPr>
          <w:lang w:val="es-ES_tradnl"/>
        </w:rPr>
      </w:pPr>
      <w:r w:rsidRPr="0087621D">
        <w:rPr>
          <w:b/>
          <w:lang w:val="es-ES_tradnl"/>
        </w:rPr>
        <w:fldChar w:fldCharType="begin"/>
      </w:r>
      <w:r w:rsidRPr="0087621D">
        <w:rPr>
          <w:lang w:val="es-ES_tradnl"/>
        </w:rPr>
        <w:instrText xml:space="preserve">eq </w:instrText>
      </w:r>
      <w:r w:rsidRPr="0087621D">
        <w:rPr>
          <w:i/>
          <w:lang w:val="es-ES_tradnl"/>
        </w:rPr>
        <w:instrText>S</w:instrText>
      </w:r>
      <w:r w:rsidRPr="0087621D">
        <w:rPr>
          <w:i/>
          <w:position w:val="-4"/>
          <w:sz w:val="18"/>
          <w:lang w:val="es-ES_tradnl"/>
        </w:rPr>
        <w:instrText>y</w:instrText>
      </w:r>
      <w:r w:rsidRPr="0087621D">
        <w:rPr>
          <w:lang w:val="es-ES_tradnl"/>
        </w:rPr>
        <w:instrText>(</w:instrText>
      </w:r>
      <w:r w:rsidRPr="0087621D">
        <w:rPr>
          <w:sz w:val="16"/>
          <w:lang w:val="es-ES_tradnl"/>
        </w:rPr>
        <w:instrText> </w:instrText>
      </w:r>
      <w:r w:rsidRPr="0087621D">
        <w:rPr>
          <w:i/>
          <w:lang w:val="es-ES_tradnl"/>
        </w:rPr>
        <w:instrText>f</w:instrText>
      </w:r>
      <w:r w:rsidRPr="0087621D">
        <w:rPr>
          <w:sz w:val="12"/>
          <w:lang w:val="es-ES_tradnl"/>
        </w:rPr>
        <w:instrText> </w:instrText>
      </w:r>
      <w:r w:rsidRPr="0087621D">
        <w:rPr>
          <w:lang w:val="es-ES_tradnl"/>
        </w:rPr>
        <w:instrText xml:space="preserve">) de </w:instrText>
      </w:r>
      <w:r w:rsidRPr="0087621D">
        <w:rPr>
          <w:i/>
          <w:lang w:val="es-ES_tradnl"/>
        </w:rPr>
        <w:instrText>y</w:instrText>
      </w:r>
      <w:r w:rsidRPr="0087621D">
        <w:rPr>
          <w:lang w:val="es-ES_tradnl"/>
        </w:rPr>
        <w:instrText>(</w:instrText>
      </w:r>
      <w:proofErr w:type="gramStart"/>
      <w:r w:rsidRPr="0087621D">
        <w:rPr>
          <w:i/>
          <w:lang w:val="es-ES_tradnl"/>
        </w:rPr>
        <w:instrText>t</w:instrText>
      </w:r>
      <w:proofErr w:type="gramEnd"/>
      <w:r w:rsidRPr="0087621D">
        <w:rPr>
          <w:lang w:val="es-ES_tradnl"/>
        </w:rPr>
        <w:instrText xml:space="preserve">), </w:instrText>
      </w:r>
      <w:r w:rsidRPr="0087621D">
        <w:rPr>
          <w:i/>
          <w:lang w:val="es-ES_tradnl"/>
        </w:rPr>
        <w:instrText>S</w:instrText>
      </w:r>
      <w:r w:rsidRPr="0087621D">
        <w:rPr>
          <w:rFonts w:ascii="Symbol" w:hAnsi="Symbol"/>
          <w:position w:val="-4"/>
          <w:sz w:val="18"/>
          <w:lang w:val="es-ES_tradnl"/>
        </w:rPr>
        <w:instrText>j</w:instrText>
      </w:r>
      <w:r w:rsidRPr="0087621D">
        <w:rPr>
          <w:lang w:val="es-ES_tradnl"/>
        </w:rPr>
        <w:instrText>(</w:instrText>
      </w:r>
      <w:r w:rsidRPr="0087621D">
        <w:rPr>
          <w:sz w:val="16"/>
          <w:lang w:val="es-ES_tradnl"/>
        </w:rPr>
        <w:instrText> </w:instrText>
      </w:r>
      <w:r w:rsidRPr="0087621D">
        <w:rPr>
          <w:i/>
          <w:lang w:val="es-ES_tradnl"/>
        </w:rPr>
        <w:instrText>f</w:instrText>
      </w:r>
      <w:r w:rsidRPr="0087621D">
        <w:rPr>
          <w:sz w:val="12"/>
          <w:lang w:val="es-ES_tradnl"/>
        </w:rPr>
        <w:instrText> </w:instrText>
      </w:r>
      <w:r w:rsidRPr="0087621D">
        <w:rPr>
          <w:lang w:val="es-ES_tradnl"/>
        </w:rPr>
        <w:instrText xml:space="preserve">) de </w:instrText>
      </w:r>
      <w:r w:rsidRPr="0087621D">
        <w:rPr>
          <w:rFonts w:ascii="Symbol" w:hAnsi="Symbol"/>
          <w:lang w:val="es-ES_tradnl"/>
        </w:rPr>
        <w:instrText>j</w:instrText>
      </w:r>
      <w:r w:rsidRPr="0087621D">
        <w:rPr>
          <w:lang w:val="es-ES_tradnl"/>
        </w:rPr>
        <w:instrText>(</w:instrText>
      </w:r>
      <w:r w:rsidRPr="0087621D">
        <w:rPr>
          <w:i/>
          <w:lang w:val="es-ES_tradnl"/>
        </w:rPr>
        <w:instrText>t</w:instrText>
      </w:r>
      <w:r w:rsidRPr="0087621D">
        <w:rPr>
          <w:lang w:val="es-ES_tradnl"/>
        </w:rPr>
        <w:instrText>), S\o(\d\fo1()\s\up5(.),</w:instrText>
      </w:r>
      <w:r w:rsidRPr="0087621D">
        <w:rPr>
          <w:rFonts w:ascii="Symbol" w:hAnsi="Symbol"/>
          <w:position w:val="-4"/>
          <w:sz w:val="18"/>
          <w:lang w:val="es-ES_tradnl"/>
        </w:rPr>
        <w:instrText>j</w:instrText>
      </w:r>
      <w:r w:rsidRPr="0087621D">
        <w:rPr>
          <w:rFonts w:ascii="Symbol" w:hAnsi="Symbol"/>
          <w:lang w:val="es-ES_tradnl"/>
        </w:rPr>
        <w:instrText>)</w:instrText>
      </w:r>
      <w:r w:rsidRPr="0087621D">
        <w:rPr>
          <w:lang w:val="es-ES_tradnl"/>
        </w:rPr>
        <w:instrText>(</w:instrText>
      </w:r>
      <w:r w:rsidRPr="0087621D">
        <w:rPr>
          <w:sz w:val="16"/>
          <w:lang w:val="es-ES_tradnl"/>
        </w:rPr>
        <w:instrText> </w:instrText>
      </w:r>
      <w:r w:rsidRPr="0087621D">
        <w:rPr>
          <w:i/>
          <w:lang w:val="es-ES_tradnl"/>
        </w:rPr>
        <w:instrText>f</w:instrText>
      </w:r>
      <w:r w:rsidRPr="0087621D">
        <w:rPr>
          <w:sz w:val="12"/>
          <w:lang w:val="es-ES_tradnl"/>
        </w:rPr>
        <w:instrText> </w:instrText>
      </w:r>
      <w:r w:rsidRPr="0087621D">
        <w:rPr>
          <w:lang w:val="es-ES_tradnl"/>
        </w:rPr>
        <w:instrText>) de \o(\d\fo1()\s\up7(.),</w:instrText>
      </w:r>
      <w:r w:rsidRPr="0087621D">
        <w:rPr>
          <w:rFonts w:ascii="Symbol" w:hAnsi="Symbol"/>
          <w:lang w:val="es-ES_tradnl"/>
        </w:rPr>
        <w:instrText>j)</w:instrText>
      </w:r>
      <w:r w:rsidRPr="0087621D">
        <w:rPr>
          <w:lang w:val="es-ES_tradnl"/>
        </w:rPr>
        <w:instrText>(</w:instrText>
      </w:r>
      <w:r w:rsidRPr="0087621D">
        <w:rPr>
          <w:i/>
          <w:lang w:val="es-ES_tradnl"/>
        </w:rPr>
        <w:instrText>t</w:instrText>
      </w:r>
      <w:r w:rsidRPr="0087621D">
        <w:rPr>
          <w:lang w:val="es-ES_tradnl"/>
        </w:rPr>
        <w:instrText xml:space="preserve">), </w:instrText>
      </w:r>
      <w:r w:rsidRPr="0087621D">
        <w:rPr>
          <w:i/>
          <w:lang w:val="es-ES_tradnl"/>
        </w:rPr>
        <w:instrText>S</w:instrText>
      </w:r>
      <w:r w:rsidRPr="0087621D">
        <w:rPr>
          <w:i/>
          <w:position w:val="-4"/>
          <w:sz w:val="18"/>
          <w:lang w:val="es-ES_tradnl"/>
        </w:rPr>
        <w:instrText>x</w:instrText>
      </w:r>
      <w:r w:rsidRPr="0087621D">
        <w:rPr>
          <w:lang w:val="es-ES_tradnl"/>
        </w:rPr>
        <w:instrText>(</w:instrText>
      </w:r>
      <w:r w:rsidRPr="0087621D">
        <w:rPr>
          <w:sz w:val="16"/>
          <w:lang w:val="es-ES_tradnl"/>
        </w:rPr>
        <w:instrText> </w:instrText>
      </w:r>
      <w:r w:rsidRPr="0087621D">
        <w:rPr>
          <w:i/>
          <w:lang w:val="es-ES_tradnl"/>
        </w:rPr>
        <w:instrText>f</w:instrText>
      </w:r>
      <w:r w:rsidRPr="0087621D">
        <w:rPr>
          <w:sz w:val="12"/>
          <w:lang w:val="es-ES_tradnl"/>
        </w:rPr>
        <w:instrText> </w:instrText>
      </w:r>
      <w:r w:rsidRPr="0087621D">
        <w:rPr>
          <w:lang w:val="es-ES_tradnl"/>
        </w:rPr>
        <w:instrText xml:space="preserve">) de </w:instrText>
      </w:r>
      <w:r w:rsidRPr="0087621D">
        <w:rPr>
          <w:i/>
          <w:lang w:val="es-ES_tradnl"/>
        </w:rPr>
        <w:instrText>x</w:instrText>
      </w:r>
      <w:r w:rsidRPr="0087621D">
        <w:rPr>
          <w:lang w:val="es-ES_tradnl"/>
        </w:rPr>
        <w:instrText>(</w:instrText>
      </w:r>
      <w:r w:rsidRPr="0087621D">
        <w:rPr>
          <w:i/>
          <w:lang w:val="es-ES_tradnl"/>
        </w:rPr>
        <w:instrText>t</w:instrText>
      </w:r>
      <w:r w:rsidRPr="0087621D">
        <w:rPr>
          <w:lang w:val="es-ES_tradnl"/>
        </w:rPr>
        <w:instrText>), etc.</w:instrText>
      </w:r>
      <w:r w:rsidRPr="0087621D">
        <w:rPr>
          <w:b/>
          <w:lang w:val="es-ES_tradnl"/>
        </w:rPr>
        <w:fldChar w:fldCharType="end"/>
      </w:r>
      <w:bookmarkEnd w:id="6"/>
    </w:p>
    <w:p w:rsidR="00FF3BEF" w:rsidRPr="0087621D" w:rsidRDefault="00FF3BEF" w:rsidP="00FF3BEF">
      <w:pPr>
        <w:rPr>
          <w:lang w:val="es-ES_tradnl"/>
        </w:rPr>
      </w:pPr>
      <w:r w:rsidRPr="0087621D">
        <w:rPr>
          <w:lang w:val="es-ES_tradnl"/>
        </w:rPr>
        <w:t>Estas densidades espectrales se relacionan entre sí mediante las ecuaciones:</w:t>
      </w:r>
    </w:p>
    <w:p w:rsidR="00FF3BEF" w:rsidRPr="0087621D" w:rsidRDefault="00FF3BEF" w:rsidP="00FF3BEF">
      <w:pPr>
        <w:pStyle w:val="Equation"/>
        <w:rPr>
          <w:lang w:val="es-ES_tradnl"/>
        </w:rPr>
      </w:pPr>
      <w:bookmarkStart w:id="7" w:name="F005"/>
      <w:r w:rsidRPr="0087621D">
        <w:rPr>
          <w:lang w:val="es-ES_tradnl"/>
        </w:rPr>
        <w:tab/>
      </w:r>
      <w:r w:rsidRPr="0087621D">
        <w:rPr>
          <w:lang w:val="es-ES_tradnl"/>
        </w:rPr>
        <w:tab/>
      </w:r>
      <w:r w:rsidRPr="00530697">
        <w:fldChar w:fldCharType="begin"/>
      </w:r>
      <w:r w:rsidRPr="00FF3BEF">
        <w:rPr>
          <w:lang w:val="es-ES_tradnl"/>
        </w:rPr>
        <w:instrText xml:space="preserve">eq </w:instrText>
      </w:r>
      <w:r w:rsidRPr="00FF3BEF">
        <w:rPr>
          <w:i/>
          <w:lang w:val="es-ES_tradnl"/>
        </w:rPr>
        <w:instrText>S</w:instrText>
      </w:r>
      <w:r w:rsidRPr="00FF3BEF">
        <w:rPr>
          <w:i/>
          <w:position w:val="-4"/>
          <w:sz w:val="18"/>
          <w:lang w:val="es-ES_tradnl"/>
        </w:rPr>
        <w:instrText>y</w:instrText>
      </w:r>
      <w:r w:rsidRPr="00FF3BEF">
        <w:rPr>
          <w:lang w:val="es-ES_tradnl"/>
        </w:rPr>
        <w:instrText>(</w:instrText>
      </w:r>
      <w:r w:rsidRPr="00FF3BEF">
        <w:rPr>
          <w:sz w:val="16"/>
          <w:lang w:val="es-ES_tradnl"/>
        </w:rPr>
        <w:instrText> </w:instrText>
      </w:r>
      <w:r w:rsidRPr="00FF3BEF">
        <w:rPr>
          <w:i/>
          <w:lang w:val="es-ES_tradnl"/>
        </w:rPr>
        <w:instrText>f</w:instrText>
      </w:r>
      <w:r w:rsidRPr="00FF3BEF">
        <w:rPr>
          <w:sz w:val="12"/>
          <w:lang w:val="es-ES_tradnl"/>
        </w:rPr>
        <w:instrText> </w:instrText>
      </w:r>
      <w:r w:rsidRPr="00FF3BEF">
        <w:rPr>
          <w:lang w:val="es-ES_tradnl"/>
        </w:rPr>
        <w:instrText xml:space="preserve">)  </w:instrText>
      </w:r>
      <w:r w:rsidRPr="00FF3BEF">
        <w:rPr>
          <w:rFonts w:ascii="Symbol" w:hAnsi="Symbol"/>
          <w:lang w:val="es-ES_tradnl"/>
        </w:rPr>
        <w:instrText>=</w:instrText>
      </w:r>
      <w:r w:rsidRPr="00FF3BEF">
        <w:rPr>
          <w:lang w:val="es-ES_tradnl"/>
        </w:rPr>
        <w:instrText xml:space="preserve">  \f(\s\up4(</w:instrText>
      </w:r>
      <w:r w:rsidRPr="00FF3BEF">
        <w:rPr>
          <w:i/>
          <w:lang w:val="es-ES_tradnl"/>
        </w:rPr>
        <w:instrText>f</w:instrText>
      </w:r>
      <w:r w:rsidRPr="00FF3BEF">
        <w:rPr>
          <w:sz w:val="12"/>
          <w:lang w:val="es-ES_tradnl"/>
        </w:rPr>
        <w:instrText> </w:instrText>
      </w:r>
      <w:r w:rsidRPr="00FF3BEF">
        <w:rPr>
          <w:position w:val="4"/>
          <w:sz w:val="18"/>
          <w:lang w:val="es-ES_tradnl"/>
        </w:rPr>
        <w:instrText>2</w:instrText>
      </w:r>
      <w:r w:rsidRPr="00FF3BEF">
        <w:rPr>
          <w:lang w:val="es-ES_tradnl"/>
        </w:rPr>
        <w:instrText>),</w:instrText>
      </w:r>
      <w:r w:rsidRPr="00FF3BEF">
        <w:rPr>
          <w:rFonts w:ascii="Symbol" w:hAnsi="Symbol"/>
          <w:lang w:val="es-ES_tradnl"/>
        </w:rPr>
        <w:instrText>n</w:instrText>
      </w:r>
      <w:r w:rsidRPr="00FF3BEF">
        <w:rPr>
          <w:lang w:val="es-ES_tradnl"/>
        </w:rPr>
        <w:instrText>\s(</w:instrText>
      </w:r>
      <w:r w:rsidRPr="00FF3BEF">
        <w:rPr>
          <w:sz w:val="18"/>
          <w:lang w:val="es-ES_tradnl"/>
        </w:rPr>
        <w:instrText>2</w:instrText>
      </w:r>
      <w:r w:rsidRPr="00FF3BEF">
        <w:rPr>
          <w:lang w:val="es-ES_tradnl"/>
        </w:rPr>
        <w:instrText>,</w:instrText>
      </w:r>
      <w:r w:rsidRPr="00FF3BEF">
        <w:rPr>
          <w:sz w:val="18"/>
          <w:lang w:val="es-ES_tradnl"/>
        </w:rPr>
        <w:instrText>0</w:instrText>
      </w:r>
      <w:r w:rsidRPr="00FF3BEF">
        <w:rPr>
          <w:lang w:val="es-ES_tradnl"/>
        </w:rPr>
        <w:instrText xml:space="preserve">))  </w:instrText>
      </w:r>
      <w:r w:rsidRPr="00FF3BEF">
        <w:rPr>
          <w:i/>
          <w:lang w:val="es-ES_tradnl"/>
        </w:rPr>
        <w:instrText>S</w:instrText>
      </w:r>
      <w:r w:rsidRPr="00FF3BEF">
        <w:rPr>
          <w:rFonts w:ascii="Symbol" w:hAnsi="Symbol"/>
          <w:position w:val="-4"/>
          <w:sz w:val="18"/>
          <w:lang w:val="es-ES_tradnl"/>
        </w:rPr>
        <w:instrText>j</w:instrText>
      </w:r>
      <w:r w:rsidRPr="00FF3BEF">
        <w:rPr>
          <w:lang w:val="es-ES_tradnl"/>
        </w:rPr>
        <w:instrText>(</w:instrText>
      </w:r>
      <w:r w:rsidRPr="00FF3BEF">
        <w:rPr>
          <w:sz w:val="16"/>
          <w:lang w:val="es-ES_tradnl"/>
        </w:rPr>
        <w:instrText> </w:instrText>
      </w:r>
      <w:r w:rsidRPr="00FF3BEF">
        <w:rPr>
          <w:i/>
          <w:lang w:val="es-ES_tradnl"/>
        </w:rPr>
        <w:instrText>f</w:instrText>
      </w:r>
      <w:r w:rsidRPr="00FF3BEF">
        <w:rPr>
          <w:sz w:val="12"/>
          <w:lang w:val="es-ES_tradnl"/>
        </w:rPr>
        <w:instrText> </w:instrText>
      </w:r>
      <w:r w:rsidRPr="00FF3BEF">
        <w:rPr>
          <w:lang w:val="es-ES_tradnl"/>
        </w:rPr>
        <w:instrText>)</w:instrText>
      </w:r>
      <w:r w:rsidRPr="00530697">
        <w:fldChar w:fldCharType="end"/>
      </w:r>
      <w:r w:rsidRPr="0087621D">
        <w:rPr>
          <w:lang w:val="es-ES_tradnl"/>
        </w:rPr>
        <w:tab/>
        <w:t>(3)</w:t>
      </w:r>
      <w:bookmarkEnd w:id="7"/>
    </w:p>
    <w:p w:rsidR="00FF3BEF" w:rsidRPr="0087621D" w:rsidRDefault="00FF3BEF" w:rsidP="00FF3BEF">
      <w:pPr>
        <w:pStyle w:val="Equation"/>
        <w:rPr>
          <w:lang w:val="es-ES_tradnl"/>
        </w:rPr>
      </w:pPr>
      <w:bookmarkStart w:id="8" w:name="F006"/>
      <w:r w:rsidRPr="0087621D">
        <w:rPr>
          <w:lang w:val="es-ES_tradnl"/>
        </w:rPr>
        <w:tab/>
      </w:r>
      <w:r w:rsidRPr="0087621D">
        <w:rPr>
          <w:lang w:val="es-ES_tradnl"/>
        </w:rPr>
        <w:tab/>
      </w:r>
      <w:r w:rsidRPr="00530697">
        <w:fldChar w:fldCharType="begin"/>
      </w:r>
      <w:r w:rsidRPr="00FF3BEF">
        <w:rPr>
          <w:lang w:val="es-ES_tradnl"/>
        </w:rPr>
        <w:instrText xml:space="preserve">eq </w:instrText>
      </w:r>
      <w:r w:rsidRPr="00FF3BEF">
        <w:rPr>
          <w:i/>
          <w:lang w:val="es-ES_tradnl"/>
        </w:rPr>
        <w:instrText>S</w:instrText>
      </w:r>
      <w:r w:rsidRPr="00FF3BEF">
        <w:rPr>
          <w:lang w:val="es-ES_tradnl"/>
        </w:rPr>
        <w:instrText>\o(\d\fo1()\s\up5(.),</w:instrText>
      </w:r>
      <w:r w:rsidRPr="00FF3BEF">
        <w:rPr>
          <w:rFonts w:ascii="Symbol" w:hAnsi="Symbol"/>
          <w:position w:val="-4"/>
          <w:sz w:val="18"/>
          <w:lang w:val="es-ES_tradnl"/>
        </w:rPr>
        <w:instrText>j</w:instrText>
      </w:r>
      <w:r w:rsidRPr="00FF3BEF">
        <w:rPr>
          <w:rFonts w:ascii="Symbol" w:hAnsi="Symbol"/>
          <w:lang w:val="es-ES_tradnl"/>
        </w:rPr>
        <w:instrText>)</w:instrText>
      </w:r>
      <w:r w:rsidRPr="00FF3BEF">
        <w:rPr>
          <w:lang w:val="es-ES_tradnl"/>
        </w:rPr>
        <w:instrText>(</w:instrText>
      </w:r>
      <w:r w:rsidRPr="00FF3BEF">
        <w:rPr>
          <w:sz w:val="16"/>
          <w:lang w:val="es-ES_tradnl"/>
        </w:rPr>
        <w:instrText> </w:instrText>
      </w:r>
      <w:r w:rsidRPr="00FF3BEF">
        <w:rPr>
          <w:i/>
          <w:lang w:val="es-ES_tradnl"/>
        </w:rPr>
        <w:instrText>f</w:instrText>
      </w:r>
      <w:r w:rsidRPr="00FF3BEF">
        <w:rPr>
          <w:sz w:val="12"/>
          <w:lang w:val="es-ES_tradnl"/>
        </w:rPr>
        <w:instrText> </w:instrText>
      </w:r>
      <w:r w:rsidRPr="00FF3BEF">
        <w:rPr>
          <w:lang w:val="es-ES_tradnl"/>
        </w:rPr>
        <w:instrText xml:space="preserve">)  </w:instrText>
      </w:r>
      <w:r w:rsidRPr="00FF3BEF">
        <w:rPr>
          <w:rFonts w:ascii="Symbol" w:hAnsi="Symbol"/>
          <w:lang w:val="es-ES_tradnl"/>
        </w:rPr>
        <w:instrText>=</w:instrText>
      </w:r>
      <w:r w:rsidRPr="00FF3BEF">
        <w:rPr>
          <w:lang w:val="es-ES_tradnl"/>
        </w:rPr>
        <w:instrText xml:space="preserve">  (2</w:instrText>
      </w:r>
      <w:r w:rsidRPr="00FF3BEF">
        <w:rPr>
          <w:rFonts w:ascii="Symbol" w:hAnsi="Symbol"/>
          <w:lang w:val="es-ES_tradnl"/>
        </w:rPr>
        <w:instrText>p</w:instrText>
      </w:r>
      <w:r w:rsidRPr="00FF3BEF">
        <w:rPr>
          <w:lang w:val="es-ES_tradnl"/>
        </w:rPr>
        <w:instrText xml:space="preserve"> </w:instrText>
      </w:r>
      <w:r w:rsidRPr="00FF3BEF">
        <w:rPr>
          <w:i/>
          <w:lang w:val="es-ES_tradnl"/>
        </w:rPr>
        <w:instrText>f</w:instrText>
      </w:r>
      <w:r w:rsidRPr="00FF3BEF">
        <w:rPr>
          <w:sz w:val="12"/>
          <w:lang w:val="es-ES_tradnl"/>
        </w:rPr>
        <w:instrText> </w:instrText>
      </w:r>
      <w:r w:rsidRPr="00FF3BEF">
        <w:rPr>
          <w:lang w:val="es-ES_tradnl"/>
        </w:rPr>
        <w:instrText>)\s\up2(</w:instrText>
      </w:r>
      <w:r w:rsidRPr="00FF3BEF">
        <w:rPr>
          <w:position w:val="4"/>
          <w:sz w:val="18"/>
          <w:lang w:val="es-ES_tradnl"/>
        </w:rPr>
        <w:instrText>2</w:instrText>
      </w:r>
      <w:r w:rsidRPr="00FF3BEF">
        <w:rPr>
          <w:lang w:val="es-ES_tradnl"/>
        </w:rPr>
        <w:instrText xml:space="preserve">) </w:instrText>
      </w:r>
      <w:r w:rsidRPr="00FF3BEF">
        <w:rPr>
          <w:i/>
          <w:lang w:val="es-ES_tradnl"/>
        </w:rPr>
        <w:instrText>S</w:instrText>
      </w:r>
      <w:r w:rsidRPr="00FF3BEF">
        <w:rPr>
          <w:rFonts w:ascii="Symbol" w:hAnsi="Symbol"/>
          <w:position w:val="-4"/>
          <w:sz w:val="18"/>
          <w:lang w:val="es-ES_tradnl"/>
        </w:rPr>
        <w:instrText>j</w:instrText>
      </w:r>
      <w:r w:rsidRPr="00FF3BEF">
        <w:rPr>
          <w:lang w:val="es-ES_tradnl"/>
        </w:rPr>
        <w:instrText>(</w:instrText>
      </w:r>
      <w:r w:rsidRPr="00FF3BEF">
        <w:rPr>
          <w:sz w:val="16"/>
          <w:lang w:val="es-ES_tradnl"/>
        </w:rPr>
        <w:instrText> </w:instrText>
      </w:r>
      <w:r w:rsidRPr="00FF3BEF">
        <w:rPr>
          <w:i/>
          <w:lang w:val="es-ES_tradnl"/>
        </w:rPr>
        <w:instrText>f</w:instrText>
      </w:r>
      <w:r w:rsidRPr="00FF3BEF">
        <w:rPr>
          <w:sz w:val="12"/>
          <w:lang w:val="es-ES_tradnl"/>
        </w:rPr>
        <w:instrText> </w:instrText>
      </w:r>
      <w:r w:rsidRPr="00FF3BEF">
        <w:rPr>
          <w:lang w:val="es-ES_tradnl"/>
        </w:rPr>
        <w:instrText>)</w:instrText>
      </w:r>
      <w:r w:rsidRPr="00530697">
        <w:fldChar w:fldCharType="end"/>
      </w:r>
      <w:r w:rsidRPr="0087621D">
        <w:rPr>
          <w:lang w:val="es-ES_tradnl"/>
        </w:rPr>
        <w:tab/>
        <w:t>(4)</w:t>
      </w:r>
      <w:bookmarkEnd w:id="8"/>
    </w:p>
    <w:p w:rsidR="00FF3BEF" w:rsidRPr="0087621D" w:rsidRDefault="00FF3BEF" w:rsidP="00FF3BEF">
      <w:pPr>
        <w:pStyle w:val="Equation"/>
        <w:rPr>
          <w:lang w:val="es-ES_tradnl"/>
        </w:rPr>
      </w:pPr>
      <w:bookmarkStart w:id="9" w:name="F007"/>
      <w:r w:rsidRPr="0087621D">
        <w:rPr>
          <w:lang w:val="es-ES_tradnl"/>
        </w:rPr>
        <w:tab/>
      </w:r>
      <w:r w:rsidRPr="0087621D">
        <w:rPr>
          <w:lang w:val="es-ES_tradnl"/>
        </w:rPr>
        <w:tab/>
      </w:r>
      <w:r w:rsidRPr="00530697">
        <w:fldChar w:fldCharType="begin"/>
      </w:r>
      <w:r w:rsidRPr="00FF3BEF">
        <w:rPr>
          <w:lang w:val="es-ES_tradnl"/>
        </w:rPr>
        <w:instrText xml:space="preserve">eq </w:instrText>
      </w:r>
      <w:r w:rsidRPr="00FF3BEF">
        <w:rPr>
          <w:i/>
          <w:lang w:val="es-ES_tradnl"/>
        </w:rPr>
        <w:instrText>S</w:instrText>
      </w:r>
      <w:r w:rsidRPr="00FF3BEF">
        <w:rPr>
          <w:i/>
          <w:position w:val="-4"/>
          <w:sz w:val="18"/>
          <w:lang w:val="es-ES_tradnl"/>
        </w:rPr>
        <w:instrText>x</w:instrText>
      </w:r>
      <w:r w:rsidRPr="00FF3BEF">
        <w:rPr>
          <w:lang w:val="es-ES_tradnl"/>
        </w:rPr>
        <w:instrText>(</w:instrText>
      </w:r>
      <w:r w:rsidRPr="00FF3BEF">
        <w:rPr>
          <w:sz w:val="16"/>
          <w:lang w:val="es-ES_tradnl"/>
        </w:rPr>
        <w:instrText> </w:instrText>
      </w:r>
      <w:r w:rsidRPr="00FF3BEF">
        <w:rPr>
          <w:i/>
          <w:lang w:val="es-ES_tradnl"/>
        </w:rPr>
        <w:instrText>f</w:instrText>
      </w:r>
      <w:r w:rsidRPr="00FF3BEF">
        <w:rPr>
          <w:sz w:val="12"/>
          <w:lang w:val="es-ES_tradnl"/>
        </w:rPr>
        <w:instrText> </w:instrText>
      </w:r>
      <w:r w:rsidRPr="00FF3BEF">
        <w:rPr>
          <w:lang w:val="es-ES_tradnl"/>
        </w:rPr>
        <w:instrText xml:space="preserve">)  </w:instrText>
      </w:r>
      <w:r w:rsidRPr="00FF3BEF">
        <w:rPr>
          <w:rFonts w:ascii="Symbol" w:hAnsi="Symbol"/>
          <w:lang w:val="es-ES_tradnl"/>
        </w:rPr>
        <w:instrText>=</w:instrText>
      </w:r>
      <w:r w:rsidRPr="00FF3BEF">
        <w:rPr>
          <w:lang w:val="es-ES_tradnl"/>
        </w:rPr>
        <w:instrText xml:space="preserve">  \f(1,(2</w:instrText>
      </w:r>
      <w:r w:rsidRPr="00FF3BEF">
        <w:rPr>
          <w:rFonts w:ascii="Symbol" w:hAnsi="Symbol"/>
          <w:lang w:val="es-ES_tradnl"/>
        </w:rPr>
        <w:instrText>p</w:instrText>
      </w:r>
      <w:r w:rsidRPr="00FF3BEF">
        <w:rPr>
          <w:lang w:val="es-ES_tradnl"/>
        </w:rPr>
        <w:instrText xml:space="preserve"> </w:instrText>
      </w:r>
      <w:r w:rsidRPr="00FF3BEF">
        <w:rPr>
          <w:rFonts w:ascii="Symbol" w:hAnsi="Symbol"/>
          <w:lang w:val="es-ES_tradnl"/>
        </w:rPr>
        <w:instrText>n</w:instrText>
      </w:r>
      <w:r w:rsidRPr="00FF3BEF">
        <w:rPr>
          <w:position w:val="-4"/>
          <w:sz w:val="18"/>
          <w:lang w:val="es-ES_tradnl"/>
        </w:rPr>
        <w:instrText>0</w:instrText>
      </w:r>
      <w:r w:rsidRPr="00FF3BEF">
        <w:rPr>
          <w:lang w:val="es-ES_tradnl"/>
        </w:rPr>
        <w:instrText>)</w:instrText>
      </w:r>
      <w:r w:rsidRPr="00FF3BEF">
        <w:rPr>
          <w:position w:val="6"/>
          <w:sz w:val="18"/>
          <w:lang w:val="es-ES_tradnl"/>
        </w:rPr>
        <w:instrText>2</w:instrText>
      </w:r>
      <w:r w:rsidRPr="00FF3BEF">
        <w:rPr>
          <w:lang w:val="es-ES_tradnl"/>
        </w:rPr>
        <w:instrText xml:space="preserve">)  </w:instrText>
      </w:r>
      <w:r w:rsidRPr="00FF3BEF">
        <w:rPr>
          <w:i/>
          <w:lang w:val="es-ES_tradnl"/>
        </w:rPr>
        <w:instrText>S</w:instrText>
      </w:r>
      <w:r w:rsidRPr="00FF3BEF">
        <w:rPr>
          <w:rFonts w:ascii="Symbol" w:hAnsi="Symbol"/>
          <w:position w:val="-4"/>
          <w:sz w:val="18"/>
          <w:lang w:val="es-ES_tradnl"/>
        </w:rPr>
        <w:instrText>j</w:instrText>
      </w:r>
      <w:r w:rsidRPr="00FF3BEF">
        <w:rPr>
          <w:lang w:val="es-ES_tradnl"/>
        </w:rPr>
        <w:instrText>(</w:instrText>
      </w:r>
      <w:r w:rsidRPr="00FF3BEF">
        <w:rPr>
          <w:sz w:val="16"/>
          <w:lang w:val="es-ES_tradnl"/>
        </w:rPr>
        <w:instrText> </w:instrText>
      </w:r>
      <w:r w:rsidRPr="00FF3BEF">
        <w:rPr>
          <w:i/>
          <w:lang w:val="es-ES_tradnl"/>
        </w:rPr>
        <w:instrText>f</w:instrText>
      </w:r>
      <w:r w:rsidRPr="00FF3BEF">
        <w:rPr>
          <w:sz w:val="12"/>
          <w:lang w:val="es-ES_tradnl"/>
        </w:rPr>
        <w:instrText> </w:instrText>
      </w:r>
      <w:r w:rsidRPr="00FF3BEF">
        <w:rPr>
          <w:lang w:val="es-ES_tradnl"/>
        </w:rPr>
        <w:instrText>)</w:instrText>
      </w:r>
      <w:r w:rsidRPr="00530697">
        <w:fldChar w:fldCharType="end"/>
      </w:r>
      <w:r w:rsidRPr="0087621D">
        <w:rPr>
          <w:lang w:val="es-ES_tradnl"/>
        </w:rPr>
        <w:tab/>
        <w:t>(5)</w:t>
      </w:r>
      <w:bookmarkEnd w:id="9"/>
    </w:p>
    <w:p w:rsidR="00FF3BEF" w:rsidRPr="0087621D" w:rsidRDefault="00FF3BEF" w:rsidP="00FF3BEF">
      <w:pPr>
        <w:rPr>
          <w:lang w:val="es-ES_tradnl"/>
        </w:rPr>
      </w:pPr>
      <w:r w:rsidRPr="0087621D">
        <w:rPr>
          <w:lang w:val="es-ES_tradnl"/>
        </w:rPr>
        <w:t>Como modelos razonables de las fluctuaciones aleatorias en osciladores de precisión suelen emplearse densidades espectrales con una ley de potencias. En la práctica se ha observado que en el caso de muchos osciladores estas fluctuaciones están constituidas por la suma de cinco procesos de ruido independientes y, con algunas limitaciones, la siguiente ecuación es válida:</w:t>
      </w:r>
    </w:p>
    <w:p w:rsidR="00FF3BEF" w:rsidRPr="0087621D" w:rsidRDefault="00FF3BEF" w:rsidP="00FF3BEF">
      <w:pPr>
        <w:pStyle w:val="Equation"/>
        <w:tabs>
          <w:tab w:val="right" w:pos="9526"/>
        </w:tabs>
        <w:rPr>
          <w:lang w:val="es-ES_tradnl"/>
        </w:rPr>
      </w:pPr>
      <w:bookmarkStart w:id="10" w:name="F008"/>
      <w:r w:rsidRPr="0087621D">
        <w:rPr>
          <w:lang w:val="es-ES_tradnl"/>
        </w:rPr>
        <w:tab/>
      </w:r>
      <w:r w:rsidRPr="0087621D">
        <w:rPr>
          <w:lang w:val="es-ES_tradnl"/>
        </w:rPr>
        <w:tab/>
      </w:r>
      <w:r w:rsidRPr="0087621D">
        <w:rPr>
          <w:lang w:val="es-ES_tradnl"/>
        </w:rPr>
        <w:fldChar w:fldCharType="begin"/>
      </w:r>
      <w:r w:rsidRPr="0087621D">
        <w:rPr>
          <w:lang w:val="es-ES_tradnl"/>
        </w:rPr>
        <w:instrText xml:space="preserve">eq </w:instrText>
      </w:r>
      <w:r w:rsidRPr="0087621D">
        <w:rPr>
          <w:i/>
          <w:lang w:val="es-ES_tradnl"/>
        </w:rPr>
        <w:instrText>S</w:instrText>
      </w:r>
      <w:r w:rsidRPr="0087621D">
        <w:rPr>
          <w:i/>
          <w:position w:val="-4"/>
          <w:sz w:val="18"/>
          <w:lang w:val="es-ES_tradnl"/>
        </w:rPr>
        <w:instrText>y</w:instrText>
      </w:r>
      <w:r w:rsidRPr="0087621D">
        <w:rPr>
          <w:lang w:val="es-ES_tradnl"/>
        </w:rPr>
        <w:instrText>(</w:instrText>
      </w:r>
      <w:r w:rsidRPr="0087621D">
        <w:rPr>
          <w:sz w:val="16"/>
          <w:lang w:val="es-ES_tradnl"/>
        </w:rPr>
        <w:instrText> </w:instrText>
      </w:r>
      <w:r w:rsidRPr="0087621D">
        <w:rPr>
          <w:i/>
          <w:lang w:val="es-ES_tradnl"/>
        </w:rPr>
        <w:instrText>f</w:instrText>
      </w:r>
      <w:r w:rsidRPr="0087621D">
        <w:rPr>
          <w:sz w:val="12"/>
          <w:lang w:val="es-ES_tradnl"/>
        </w:rPr>
        <w:instrText> </w:instrText>
      </w:r>
      <w:r w:rsidRPr="0087621D">
        <w:rPr>
          <w:lang w:val="es-ES_tradnl"/>
        </w:rPr>
        <w:instrText xml:space="preserve">)  </w:instrText>
      </w:r>
      <w:r w:rsidRPr="0087621D">
        <w:rPr>
          <w:rFonts w:ascii="Symbol" w:hAnsi="Symbol"/>
          <w:lang w:val="es-ES_tradnl"/>
        </w:rPr>
        <w:instrText>=</w:instrText>
      </w:r>
      <w:r w:rsidRPr="0087621D">
        <w:rPr>
          <w:lang w:val="es-ES_tradnl"/>
        </w:rPr>
        <w:instrText xml:space="preserve">  \b\lc\{(\a\al\co2\hs50\vs4(\i\su(</w:instrText>
      </w:r>
      <w:r w:rsidRPr="0087621D">
        <w:rPr>
          <w:rFonts w:ascii="Symbol" w:hAnsi="Symbol"/>
          <w:sz w:val="18"/>
          <w:lang w:val="es-ES_tradnl"/>
        </w:rPr>
        <w:instrText>a</w:instrText>
      </w:r>
      <w:r w:rsidRPr="0087621D">
        <w:rPr>
          <w:sz w:val="18"/>
          <w:lang w:val="es-ES_tradnl"/>
        </w:rPr>
        <w:instrText xml:space="preserve"> </w:instrText>
      </w:r>
      <w:r w:rsidRPr="0087621D">
        <w:rPr>
          <w:rFonts w:ascii="Symbol" w:hAnsi="Symbol"/>
          <w:sz w:val="18"/>
          <w:lang w:val="es-ES_tradnl"/>
        </w:rPr>
        <w:instrText>=</w:instrText>
      </w:r>
      <w:r w:rsidRPr="0087621D">
        <w:rPr>
          <w:sz w:val="18"/>
          <w:lang w:val="es-ES_tradnl"/>
        </w:rPr>
        <w:instrText xml:space="preserve"> –2</w:instrText>
      </w:r>
      <w:r w:rsidRPr="0087621D">
        <w:rPr>
          <w:lang w:val="es-ES_tradnl"/>
        </w:rPr>
        <w:instrText>,\s\up4(</w:instrText>
      </w:r>
      <w:r w:rsidRPr="0087621D">
        <w:rPr>
          <w:rFonts w:ascii="Symbol" w:hAnsi="Symbol"/>
          <w:sz w:val="18"/>
          <w:lang w:val="es-ES_tradnl"/>
        </w:rPr>
        <w:instrText>+</w:instrText>
      </w:r>
      <w:r w:rsidRPr="0087621D">
        <w:rPr>
          <w:sz w:val="18"/>
          <w:lang w:val="es-ES_tradnl"/>
        </w:rPr>
        <w:instrText>2)</w:instrText>
      </w:r>
      <w:r w:rsidRPr="0087621D">
        <w:rPr>
          <w:lang w:val="es-ES_tradnl"/>
        </w:rPr>
        <w:instrText>,</w:instrText>
      </w:r>
      <w:r w:rsidRPr="0087621D">
        <w:rPr>
          <w:sz w:val="28"/>
          <w:lang w:val="es-ES_tradnl"/>
        </w:rPr>
        <w:instrText xml:space="preserve"> </w:instrText>
      </w:r>
      <w:r w:rsidRPr="0087621D">
        <w:rPr>
          <w:lang w:val="es-ES_tradnl"/>
        </w:rPr>
        <w:instrText xml:space="preserve"> </w:instrText>
      </w:r>
      <w:r w:rsidRPr="0087621D">
        <w:rPr>
          <w:i/>
          <w:lang w:val="es-ES_tradnl"/>
        </w:rPr>
        <w:instrText>h</w:instrText>
      </w:r>
      <w:r w:rsidRPr="0087621D">
        <w:rPr>
          <w:rFonts w:ascii="Symbol" w:hAnsi="Symbol"/>
          <w:position w:val="-4"/>
          <w:sz w:val="18"/>
          <w:lang w:val="es-ES_tradnl"/>
        </w:rPr>
        <w:instrText>a</w:instrText>
      </w:r>
      <w:r w:rsidRPr="0087621D">
        <w:rPr>
          <w:sz w:val="16"/>
          <w:lang w:val="es-ES_tradnl"/>
        </w:rPr>
        <w:instrText> </w:instrText>
      </w:r>
      <w:r w:rsidRPr="0087621D">
        <w:rPr>
          <w:i/>
          <w:lang w:val="es-ES_tradnl"/>
        </w:rPr>
        <w:instrText>f</w:instrText>
      </w:r>
      <w:r w:rsidRPr="0087621D">
        <w:rPr>
          <w:sz w:val="12"/>
          <w:lang w:val="es-ES_tradnl"/>
        </w:rPr>
        <w:instrText> </w:instrText>
      </w:r>
      <w:r w:rsidRPr="0087621D">
        <w:rPr>
          <w:rFonts w:ascii="Symbol" w:hAnsi="Symbol"/>
          <w:position w:val="6"/>
          <w:sz w:val="18"/>
          <w:lang w:val="es-ES_tradnl"/>
        </w:rPr>
        <w:instrText>a)</w:instrText>
      </w:r>
      <w:r w:rsidRPr="0087621D">
        <w:rPr>
          <w:lang w:val="es-ES_tradnl"/>
        </w:rPr>
        <w:instrText xml:space="preserve">,para  0 </w:instrText>
      </w:r>
      <w:r w:rsidRPr="0087621D">
        <w:rPr>
          <w:rFonts w:ascii="Symbol" w:hAnsi="Symbol"/>
          <w:lang w:val="es-ES_tradnl"/>
        </w:rPr>
        <w:instrText>&lt;</w:instrText>
      </w:r>
      <w:r w:rsidRPr="0087621D">
        <w:rPr>
          <w:lang w:val="es-ES_tradnl"/>
        </w:rPr>
        <w:instrText xml:space="preserve"> </w:instrText>
      </w:r>
      <w:r w:rsidRPr="0087621D">
        <w:rPr>
          <w:i/>
          <w:lang w:val="es-ES_tradnl"/>
        </w:rPr>
        <w:instrText>f</w:instrText>
      </w:r>
      <w:r w:rsidRPr="0087621D">
        <w:rPr>
          <w:lang w:val="es-ES_tradnl"/>
        </w:rPr>
        <w:instrText xml:space="preserve"> </w:instrText>
      </w:r>
      <w:r w:rsidRPr="0087621D">
        <w:rPr>
          <w:rFonts w:ascii="Symbol" w:hAnsi="Symbol"/>
          <w:lang w:val="es-ES_tradnl"/>
        </w:rPr>
        <w:instrText>&lt;</w:instrText>
      </w:r>
      <w:r w:rsidRPr="0087621D">
        <w:rPr>
          <w:lang w:val="es-ES_tradnl"/>
        </w:rPr>
        <w:instrText xml:space="preserve"> </w:instrText>
      </w:r>
      <w:r w:rsidRPr="0087621D">
        <w:rPr>
          <w:i/>
          <w:lang w:val="es-ES_tradnl"/>
        </w:rPr>
        <w:instrText>f</w:instrText>
      </w:r>
      <w:r w:rsidRPr="0087621D">
        <w:rPr>
          <w:i/>
          <w:position w:val="-4"/>
          <w:sz w:val="18"/>
          <w:lang w:val="es-ES_tradnl"/>
        </w:rPr>
        <w:instrText>h</w:instrText>
      </w:r>
      <w:r w:rsidRPr="0087621D">
        <w:rPr>
          <w:lang w:val="es-ES_tradnl"/>
        </w:rPr>
        <w:instrText>,   0,para</w:instrText>
      </w:r>
      <w:r w:rsidRPr="0087621D">
        <w:rPr>
          <w:sz w:val="8"/>
          <w:lang w:val="es-ES_tradnl"/>
        </w:rPr>
        <w:instrText> </w:instrText>
      </w:r>
      <w:r w:rsidRPr="0087621D">
        <w:rPr>
          <w:lang w:val="es-ES_tradnl"/>
        </w:rPr>
        <w:instrText>       </w:instrText>
      </w:r>
      <w:r w:rsidRPr="0087621D">
        <w:rPr>
          <w:i/>
          <w:lang w:val="es-ES_tradnl"/>
        </w:rPr>
        <w:instrText xml:space="preserve">f </w:instrText>
      </w:r>
      <w:r w:rsidRPr="0087621D">
        <w:rPr>
          <w:rFonts w:ascii="Symbol" w:hAnsi="Symbol"/>
          <w:lang w:val="es-ES_tradnl"/>
        </w:rPr>
        <w:instrText>&gt;</w:instrText>
      </w:r>
      <w:r w:rsidRPr="0087621D">
        <w:rPr>
          <w:lang w:val="es-ES_tradnl"/>
        </w:rPr>
        <w:instrText xml:space="preserve"> </w:instrText>
      </w:r>
      <w:r w:rsidRPr="0087621D">
        <w:rPr>
          <w:i/>
          <w:lang w:val="es-ES_tradnl"/>
        </w:rPr>
        <w:instrText>f</w:instrText>
      </w:r>
      <w:r w:rsidRPr="0087621D">
        <w:rPr>
          <w:i/>
          <w:position w:val="-4"/>
          <w:sz w:val="18"/>
          <w:lang w:val="es-ES_tradnl"/>
        </w:rPr>
        <w:instrText>h</w:instrText>
      </w:r>
      <w:r w:rsidRPr="0087621D">
        <w:rPr>
          <w:lang w:val="es-ES_tradnl"/>
        </w:rPr>
        <w:instrText>))</w:instrText>
      </w:r>
      <w:r w:rsidRPr="0087621D">
        <w:rPr>
          <w:lang w:val="es-ES_tradnl"/>
        </w:rPr>
        <w:fldChar w:fldCharType="end"/>
      </w:r>
      <w:r w:rsidRPr="0087621D">
        <w:rPr>
          <w:lang w:val="es-ES_tradnl"/>
        </w:rPr>
        <w:tab/>
        <w:t>(6)</w:t>
      </w:r>
      <w:bookmarkEnd w:id="10"/>
    </w:p>
    <w:p w:rsidR="00FF3BEF" w:rsidRPr="0087621D" w:rsidRDefault="00FF3BEF" w:rsidP="00FF3BEF">
      <w:pPr>
        <w:rPr>
          <w:lang w:val="es-ES_tradnl"/>
        </w:rPr>
      </w:pPr>
      <w:proofErr w:type="gramStart"/>
      <w:r w:rsidRPr="0087621D">
        <w:rPr>
          <w:lang w:val="es-ES_tradnl"/>
        </w:rPr>
        <w:lastRenderedPageBreak/>
        <w:t>donde</w:t>
      </w:r>
      <w:proofErr w:type="gramEnd"/>
      <w:r w:rsidRPr="0087621D">
        <w:rPr>
          <w:lang w:val="es-ES_tradnl"/>
        </w:rPr>
        <w:t xml:space="preserve"> los </w:t>
      </w:r>
      <w:r w:rsidRPr="0087621D">
        <w:rPr>
          <w:i/>
          <w:lang w:val="es-ES_tradnl"/>
        </w:rPr>
        <w:t>h</w:t>
      </w:r>
      <w:r w:rsidRPr="0087621D">
        <w:rPr>
          <w:rFonts w:ascii="Symbol" w:hAnsi="Symbol"/>
          <w:position w:val="-4"/>
          <w:sz w:val="16"/>
          <w:lang w:val="es-ES_tradnl"/>
        </w:rPr>
        <w:t></w:t>
      </w:r>
      <w:r w:rsidRPr="0087621D">
        <w:rPr>
          <w:lang w:val="es-ES_tradnl"/>
        </w:rPr>
        <w:t xml:space="preserve"> son constantes, los </w:t>
      </w:r>
      <w:r w:rsidRPr="0087621D">
        <w:rPr>
          <w:rFonts w:ascii="Symbol" w:hAnsi="Symbol"/>
          <w:lang w:val="es-ES_tradnl"/>
        </w:rPr>
        <w:t></w:t>
      </w:r>
      <w:r w:rsidRPr="0087621D">
        <w:rPr>
          <w:lang w:val="es-ES_tradnl"/>
        </w:rPr>
        <w:t xml:space="preserve"> son enteros, y </w:t>
      </w:r>
      <w:r w:rsidRPr="0087621D">
        <w:rPr>
          <w:i/>
          <w:lang w:val="es-ES_tradnl"/>
        </w:rPr>
        <w:t>f</w:t>
      </w:r>
      <w:r w:rsidRPr="0087621D">
        <w:rPr>
          <w:i/>
          <w:position w:val="-4"/>
          <w:sz w:val="16"/>
          <w:lang w:val="es-ES_tradnl"/>
        </w:rPr>
        <w:t>h</w:t>
      </w:r>
      <w:r w:rsidRPr="0087621D">
        <w:rPr>
          <w:lang w:val="es-ES_tradnl"/>
        </w:rPr>
        <w:t xml:space="preserve"> es la frecuencia de corte de un filtro de paso bajo. Las ecuaciones (3), (4) y (5) son correctas y consecuentes en caso de ruidos estacionarios, incluido el ruido de fase. La divergencia en alta frecuencia se suprime por los límites introducidos en la ecuación (6). Los cinco procesos de ruido están caracterizados en el cuadro 1 y se representan en la fig. 1. En la práctica, solamente dos o tres procesos de ruido suelen ser suficientes para describir las fluctuaciones aleatorias de frecuencia de un oscilador determinado, los otros pueden despreciarse.</w:t>
      </w:r>
    </w:p>
    <w:p w:rsidR="00FF3BEF" w:rsidRPr="0087621D" w:rsidRDefault="00FF3BEF" w:rsidP="00FF3BEF">
      <w:pPr>
        <w:pStyle w:val="Heading1"/>
        <w:rPr>
          <w:lang w:val="es-ES_tradnl"/>
        </w:rPr>
      </w:pPr>
      <w:r w:rsidRPr="0087621D">
        <w:rPr>
          <w:lang w:val="es-ES_tradnl"/>
        </w:rPr>
        <w:t>3</w:t>
      </w:r>
      <w:r w:rsidRPr="0087621D">
        <w:rPr>
          <w:lang w:val="es-ES_tradnl"/>
        </w:rPr>
        <w:tab/>
        <w:t>Dominio del tiempo</w:t>
      </w:r>
    </w:p>
    <w:p w:rsidR="00FF3BEF" w:rsidRPr="0087621D" w:rsidRDefault="00FF3BEF" w:rsidP="00FF3BEF">
      <w:pPr>
        <w:rPr>
          <w:lang w:val="es-ES_tradnl"/>
        </w:rPr>
      </w:pPr>
      <w:r w:rsidRPr="0087621D">
        <w:rPr>
          <w:lang w:val="es-ES_tradnl"/>
        </w:rPr>
        <w:t>La inestabilidad aleatoria de frecuencia en el dominio del tiempo puede definirse a través de la varianza de varias muestras. La raíz cuadrada de la varianza de una muestra se denomina desviación, y es la estadística generalmente utilizada.</w:t>
      </w:r>
    </w:p>
    <w:p w:rsidR="00FF3BEF" w:rsidRPr="0087621D" w:rsidRDefault="00FF3BEF" w:rsidP="00FF3BEF">
      <w:pPr>
        <w:pStyle w:val="Headingb"/>
        <w:rPr>
          <w:lang w:val="es-ES_tradnl"/>
        </w:rPr>
      </w:pPr>
      <w:r w:rsidRPr="0087621D">
        <w:rPr>
          <w:lang w:val="es-ES_tradnl"/>
        </w:rPr>
        <w:t>A</w:t>
      </w:r>
      <w:r w:rsidRPr="0087621D">
        <w:rPr>
          <w:lang w:val="es-ES_tradnl"/>
        </w:rPr>
        <w:tab/>
        <w:t xml:space="preserve">Desviación de Allan </w:t>
      </w:r>
      <w:r w:rsidRPr="0087621D">
        <w:rPr>
          <w:rFonts w:ascii="Symbol" w:hAnsi="Symbol"/>
          <w:bCs/>
          <w:iCs/>
          <w:lang w:val="es-ES_tradnl"/>
        </w:rPr>
        <w:t></w:t>
      </w:r>
      <w:proofErr w:type="gramStart"/>
      <w:r w:rsidRPr="0087621D">
        <w:rPr>
          <w:bCs/>
          <w:i/>
          <w:position w:val="-4"/>
          <w:sz w:val="16"/>
          <w:lang w:val="es-ES_tradnl"/>
        </w:rPr>
        <w:t>y</w:t>
      </w:r>
      <w:r w:rsidRPr="0087621D">
        <w:rPr>
          <w:bCs/>
          <w:iCs/>
          <w:lang w:val="es-ES_tradnl"/>
        </w:rPr>
        <w:t>(</w:t>
      </w:r>
      <w:proofErr w:type="gramEnd"/>
      <w:r w:rsidRPr="0087621D">
        <w:rPr>
          <w:rFonts w:ascii="Symbol" w:hAnsi="Symbol"/>
          <w:bCs/>
          <w:iCs/>
          <w:lang w:val="es-ES_tradnl"/>
        </w:rPr>
        <w:t></w:t>
      </w:r>
      <w:r w:rsidRPr="0087621D">
        <w:rPr>
          <w:bCs/>
          <w:iCs/>
          <w:lang w:val="es-ES_tradnl"/>
        </w:rPr>
        <w:t>)</w:t>
      </w:r>
    </w:p>
    <w:p w:rsidR="00FF3BEF" w:rsidRPr="0087621D" w:rsidRDefault="00FF3BEF" w:rsidP="00FF3BEF">
      <w:pPr>
        <w:rPr>
          <w:lang w:val="es-ES_tradnl"/>
        </w:rPr>
      </w:pPr>
      <w:r w:rsidRPr="0087621D">
        <w:rPr>
          <w:lang w:val="es-ES_tradnl"/>
        </w:rPr>
        <w:t xml:space="preserve">Una medida de la inestabilidad aleatoria de frecuencia es la desviación típica de dos muestras que es la raíz cuadrada de la varianza de dos muestras cuando el tiempo entre mediciones sucesivas es cero </w:t>
      </w:r>
      <w:r w:rsidRPr="0087621D">
        <w:rPr>
          <w:lang w:val="es-ES_tradnl"/>
        </w:rPr>
        <w:fldChar w:fldCharType="begin"/>
      </w:r>
      <w:r w:rsidRPr="0087621D">
        <w:rPr>
          <w:lang w:val="es-ES_tradnl"/>
        </w:rPr>
        <w:instrText xml:space="preserve">eq </w:instrText>
      </w:r>
      <w:r w:rsidRPr="0087621D">
        <w:rPr>
          <w:rFonts w:ascii="Symbol" w:hAnsi="Symbol"/>
          <w:lang w:val="es-ES_tradnl"/>
        </w:rPr>
        <w:instrText>s</w:instrText>
      </w:r>
      <w:r w:rsidRPr="0087621D">
        <w:rPr>
          <w:lang w:val="es-ES_tradnl"/>
        </w:rPr>
        <w:instrText>\s(</w:instrText>
      </w:r>
      <w:r w:rsidRPr="0087621D">
        <w:rPr>
          <w:sz w:val="16"/>
          <w:lang w:val="es-ES_tradnl"/>
        </w:rPr>
        <w:instrText>2</w:instrText>
      </w:r>
      <w:r w:rsidRPr="0087621D">
        <w:rPr>
          <w:lang w:val="es-ES_tradnl"/>
        </w:rPr>
        <w:instrText>,</w:instrText>
      </w:r>
      <w:r w:rsidRPr="0087621D">
        <w:rPr>
          <w:i/>
          <w:sz w:val="16"/>
          <w:lang w:val="es-ES_tradnl"/>
        </w:rPr>
        <w:instrText>y</w:instrText>
      </w:r>
      <w:r w:rsidRPr="0087621D">
        <w:rPr>
          <w:lang w:val="es-ES_tradnl"/>
        </w:rPr>
        <w:instrText>)(</w:instrText>
      </w:r>
      <w:r w:rsidRPr="0087621D">
        <w:rPr>
          <w:rFonts w:ascii="Symbol" w:hAnsi="Symbol"/>
          <w:lang w:val="es-ES_tradnl"/>
        </w:rPr>
        <w:instrText>t</w:instrText>
      </w:r>
      <w:r w:rsidRPr="0087621D">
        <w:rPr>
          <w:lang w:val="es-ES_tradnl"/>
        </w:rPr>
        <w:instrText>)</w:instrText>
      </w:r>
      <w:r w:rsidRPr="0087621D">
        <w:rPr>
          <w:lang w:val="es-ES_tradnl"/>
        </w:rPr>
        <w:fldChar w:fldCharType="end"/>
      </w:r>
      <w:r w:rsidRPr="0087621D">
        <w:rPr>
          <w:lang w:val="es-ES_tradnl"/>
        </w:rPr>
        <w:t xml:space="preserve"> definida por:</w:t>
      </w:r>
    </w:p>
    <w:p w:rsidR="00FF3BEF" w:rsidRPr="0087621D" w:rsidRDefault="00FF3BEF" w:rsidP="00FF3BEF">
      <w:pPr>
        <w:pStyle w:val="Equation"/>
        <w:rPr>
          <w:lang w:val="es-ES_tradnl"/>
        </w:rPr>
      </w:pPr>
      <w:bookmarkStart w:id="11" w:name="F009"/>
      <w:r w:rsidRPr="0087621D">
        <w:rPr>
          <w:lang w:val="es-ES_tradnl"/>
        </w:rPr>
        <w:tab/>
      </w:r>
      <w:r w:rsidRPr="0087621D">
        <w:rPr>
          <w:lang w:val="es-ES_tradnl"/>
        </w:rPr>
        <w:tab/>
      </w:r>
      <w:r w:rsidRPr="00530697">
        <w:fldChar w:fldCharType="begin"/>
      </w:r>
      <w:r w:rsidRPr="00FF3BEF">
        <w:rPr>
          <w:lang w:val="es-ES_tradnl"/>
        </w:rPr>
        <w:instrText xml:space="preserve">eq </w:instrText>
      </w:r>
      <w:r w:rsidRPr="00FF3BEF">
        <w:rPr>
          <w:rFonts w:ascii="Symbol" w:hAnsi="Symbol"/>
          <w:lang w:val="es-ES_tradnl"/>
        </w:rPr>
        <w:instrText>s</w:instrText>
      </w:r>
      <w:r w:rsidRPr="00FF3BEF">
        <w:rPr>
          <w:lang w:val="es-ES_tradnl"/>
        </w:rPr>
        <w:instrText>\s(</w:instrText>
      </w:r>
      <w:r w:rsidRPr="00FF3BEF">
        <w:rPr>
          <w:sz w:val="18"/>
          <w:lang w:val="es-ES_tradnl"/>
        </w:rPr>
        <w:instrText>2,</w:instrText>
      </w:r>
      <w:r w:rsidRPr="00FF3BEF">
        <w:rPr>
          <w:i/>
          <w:sz w:val="18"/>
          <w:lang w:val="es-ES_tradnl"/>
        </w:rPr>
        <w:instrText>y</w:instrText>
      </w:r>
      <w:r w:rsidRPr="00FF3BEF">
        <w:rPr>
          <w:lang w:val="es-ES_tradnl"/>
        </w:rPr>
        <w:instrText>)(</w:instrText>
      </w:r>
      <w:proofErr w:type="gramStart"/>
      <w:r w:rsidRPr="00FF3BEF">
        <w:rPr>
          <w:rFonts w:ascii="Symbol" w:hAnsi="Symbol"/>
          <w:lang w:val="es-ES_tradnl"/>
        </w:rPr>
        <w:instrText>t</w:instrText>
      </w:r>
      <w:proofErr w:type="gramEnd"/>
      <w:r w:rsidRPr="00FF3BEF">
        <w:rPr>
          <w:lang w:val="es-ES_tradnl"/>
        </w:rPr>
        <w:instrText xml:space="preserve">)  </w:instrText>
      </w:r>
      <w:r w:rsidRPr="00FF3BEF">
        <w:rPr>
          <w:rFonts w:ascii="Symbol" w:hAnsi="Symbol"/>
          <w:lang w:val="es-ES_tradnl"/>
        </w:rPr>
        <w:instrText>=</w:instrText>
      </w:r>
      <w:r w:rsidRPr="00FF3BEF">
        <w:rPr>
          <w:lang w:val="es-ES_tradnl"/>
        </w:rPr>
        <w:instrText xml:space="preserve">  1/2  </w:instrText>
      </w:r>
      <w:r w:rsidRPr="00FF3BEF">
        <w:rPr>
          <w:rFonts w:ascii="Symbol" w:hAnsi="Symbol"/>
          <w:lang w:val="es-ES_tradnl"/>
        </w:rPr>
        <w:instrText>&lt;</w:instrText>
      </w:r>
      <w:r w:rsidRPr="00FF3BEF">
        <w:rPr>
          <w:sz w:val="26"/>
          <w:lang w:val="es-ES_tradnl"/>
        </w:rPr>
        <w:instrText>(</w:instrText>
      </w:r>
      <w:r w:rsidRPr="00FF3BEF">
        <w:rPr>
          <w:sz w:val="12"/>
          <w:lang w:val="es-ES_tradnl"/>
        </w:rPr>
        <w:instrText> </w:instrText>
      </w:r>
      <w:r w:rsidRPr="00FF3BEF">
        <w:rPr>
          <w:lang w:val="es-ES_tradnl"/>
        </w:rPr>
        <w:instrText>\o(\d\ba8()\s\do1(</w:instrText>
      </w:r>
      <w:r w:rsidRPr="00FF3BEF">
        <w:rPr>
          <w:rFonts w:ascii="Symbol" w:hAnsi="Symbol"/>
          <w:sz w:val="18"/>
          <w:lang w:val="es-ES_tradnl"/>
        </w:rPr>
        <w:instrText>`)</w:instrText>
      </w:r>
      <w:r w:rsidRPr="00FF3BEF">
        <w:rPr>
          <w:lang w:val="es-ES_tradnl"/>
        </w:rPr>
        <w:instrText>,</w:instrText>
      </w:r>
      <w:r w:rsidRPr="00FF3BEF">
        <w:rPr>
          <w:i/>
          <w:lang w:val="es-ES_tradnl"/>
        </w:rPr>
        <w:instrText>y</w:instrText>
      </w:r>
      <w:r w:rsidRPr="00FF3BEF">
        <w:rPr>
          <w:lang w:val="es-ES_tradnl"/>
        </w:rPr>
        <w:instrText>)</w:instrText>
      </w:r>
      <w:r w:rsidRPr="00FF3BEF">
        <w:rPr>
          <w:i/>
          <w:position w:val="-4"/>
          <w:sz w:val="18"/>
          <w:lang w:val="es-ES_tradnl"/>
        </w:rPr>
        <w:instrText>k</w:instrText>
      </w:r>
      <w:r w:rsidRPr="00FF3BEF">
        <w:rPr>
          <w:position w:val="-4"/>
          <w:lang w:val="es-ES_tradnl"/>
        </w:rPr>
        <w:instrText xml:space="preserve"> </w:instrText>
      </w:r>
      <w:r w:rsidRPr="00FF3BEF">
        <w:rPr>
          <w:position w:val="-4"/>
          <w:sz w:val="18"/>
          <w:lang w:val="es-ES_tradnl"/>
        </w:rPr>
        <w:instrText>+</w:instrText>
      </w:r>
      <w:r w:rsidRPr="00FF3BEF">
        <w:rPr>
          <w:position w:val="-4"/>
          <w:lang w:val="es-ES_tradnl"/>
        </w:rPr>
        <w:instrText xml:space="preserve"> </w:instrText>
      </w:r>
      <w:r w:rsidRPr="00FF3BEF">
        <w:rPr>
          <w:position w:val="-4"/>
          <w:sz w:val="18"/>
          <w:lang w:val="es-ES_tradnl"/>
        </w:rPr>
        <w:instrText>1</w:instrText>
      </w:r>
      <w:r w:rsidRPr="00FF3BEF">
        <w:rPr>
          <w:position w:val="-4"/>
          <w:lang w:val="es-ES_tradnl"/>
        </w:rPr>
        <w:instrText xml:space="preserve"> </w:instrText>
      </w:r>
      <w:r w:rsidRPr="00FF3BEF">
        <w:rPr>
          <w:lang w:val="es-ES_tradnl"/>
        </w:rPr>
        <w:instrText xml:space="preserve"> –  \o(\d\ba14()\s\do1(</w:instrText>
      </w:r>
      <w:r w:rsidRPr="00FF3BEF">
        <w:rPr>
          <w:rFonts w:ascii="Symbol" w:hAnsi="Symbol"/>
          <w:sz w:val="18"/>
          <w:lang w:val="es-ES_tradnl"/>
        </w:rPr>
        <w:instrText>`)</w:instrText>
      </w:r>
      <w:r w:rsidRPr="00FF3BEF">
        <w:rPr>
          <w:lang w:val="es-ES_tradnl"/>
        </w:rPr>
        <w:instrText>,</w:instrText>
      </w:r>
      <w:r w:rsidRPr="00FF3BEF">
        <w:rPr>
          <w:i/>
          <w:lang w:val="es-ES_tradnl"/>
        </w:rPr>
        <w:instrText>y</w:instrText>
      </w:r>
      <w:r w:rsidRPr="00FF3BEF">
        <w:rPr>
          <w:i/>
          <w:position w:val="-4"/>
          <w:sz w:val="18"/>
          <w:lang w:val="es-ES_tradnl"/>
        </w:rPr>
        <w:instrText>k</w:instrText>
      </w:r>
      <w:r w:rsidRPr="00FF3BEF">
        <w:rPr>
          <w:sz w:val="16"/>
          <w:lang w:val="es-ES_tradnl"/>
        </w:rPr>
        <w:instrText> </w:instrText>
      </w:r>
      <w:r w:rsidRPr="00FF3BEF">
        <w:rPr>
          <w:lang w:val="es-ES_tradnl"/>
        </w:rPr>
        <w:instrText>)</w:instrText>
      </w:r>
      <w:r w:rsidRPr="00FF3BEF">
        <w:rPr>
          <w:sz w:val="26"/>
          <w:lang w:val="es-ES_tradnl"/>
        </w:rPr>
        <w:instrText>)</w:instrText>
      </w:r>
      <w:r w:rsidRPr="00FF3BEF">
        <w:rPr>
          <w:lang w:val="es-ES_tradnl"/>
        </w:rPr>
        <w:instrText>\s\up6(</w:instrText>
      </w:r>
      <w:r w:rsidRPr="00FF3BEF">
        <w:rPr>
          <w:sz w:val="18"/>
          <w:lang w:val="es-ES_tradnl"/>
        </w:rPr>
        <w:instrText>2</w:instrText>
      </w:r>
      <w:r w:rsidRPr="00FF3BEF">
        <w:rPr>
          <w:lang w:val="es-ES_tradnl"/>
        </w:rPr>
        <w:instrText>)</w:instrText>
      </w:r>
      <w:r w:rsidRPr="00FF3BEF">
        <w:rPr>
          <w:sz w:val="12"/>
          <w:lang w:val="es-ES_tradnl"/>
        </w:rPr>
        <w:instrText> </w:instrText>
      </w:r>
      <w:r w:rsidRPr="00FF3BEF">
        <w:rPr>
          <w:rFonts w:ascii="Symbol" w:hAnsi="Symbol"/>
          <w:lang w:val="es-ES_tradnl"/>
        </w:rPr>
        <w:instrText>&gt;</w:instrText>
      </w:r>
      <w:r w:rsidRPr="00530697">
        <w:fldChar w:fldCharType="end"/>
      </w:r>
      <w:r w:rsidRPr="0087621D">
        <w:rPr>
          <w:lang w:val="es-ES_tradnl"/>
        </w:rPr>
        <w:tab/>
        <w:t>(7)</w:t>
      </w:r>
      <w:bookmarkEnd w:id="11"/>
    </w:p>
    <w:p w:rsidR="00FF3BEF" w:rsidRPr="0087621D" w:rsidRDefault="00FF3BEF" w:rsidP="00FF3BEF">
      <w:pPr>
        <w:rPr>
          <w:lang w:val="es-ES_tradnl"/>
        </w:rPr>
      </w:pPr>
      <w:proofErr w:type="gramStart"/>
      <w:r w:rsidRPr="0087621D">
        <w:rPr>
          <w:lang w:val="es-ES_tradnl"/>
        </w:rPr>
        <w:t>donde</w:t>
      </w:r>
      <w:proofErr w:type="gramEnd"/>
      <w:r w:rsidRPr="0087621D">
        <w:rPr>
          <w:lang w:val="es-ES_tradnl"/>
        </w:rPr>
        <w:t>:</w:t>
      </w:r>
    </w:p>
    <w:p w:rsidR="00FF3BEF" w:rsidRPr="0087621D" w:rsidRDefault="00FF3BEF" w:rsidP="00FF3BEF">
      <w:pPr>
        <w:pStyle w:val="Equation"/>
        <w:rPr>
          <w:lang w:val="es-ES_tradnl"/>
        </w:rPr>
      </w:pPr>
      <w:bookmarkStart w:id="12" w:name="F010"/>
      <w:r w:rsidRPr="0087621D">
        <w:rPr>
          <w:lang w:val="es-ES_tradnl"/>
        </w:rPr>
        <w:tab/>
      </w:r>
      <w:r w:rsidRPr="0087621D">
        <w:rPr>
          <w:lang w:val="es-ES_tradnl"/>
        </w:rPr>
        <w:tab/>
      </w:r>
      <w:r w:rsidRPr="00530697">
        <w:fldChar w:fldCharType="begin"/>
      </w:r>
      <w:r w:rsidRPr="00C557E8">
        <w:rPr>
          <w:lang w:val="es-ES"/>
        </w:rPr>
        <w:instrText>eq \o(\d\ba8()\s\do1(</w:instrText>
      </w:r>
      <w:r w:rsidRPr="00C557E8">
        <w:rPr>
          <w:rFonts w:ascii="Symbol" w:hAnsi="Symbol"/>
          <w:sz w:val="18"/>
          <w:lang w:val="es-ES"/>
        </w:rPr>
        <w:instrText>`)</w:instrText>
      </w:r>
      <w:r w:rsidRPr="00C557E8">
        <w:rPr>
          <w:lang w:val="es-ES"/>
        </w:rPr>
        <w:instrText>,</w:instrText>
      </w:r>
      <w:r w:rsidRPr="00C557E8">
        <w:rPr>
          <w:i/>
          <w:lang w:val="es-ES"/>
        </w:rPr>
        <w:instrText>y</w:instrText>
      </w:r>
      <w:r w:rsidRPr="00C557E8">
        <w:rPr>
          <w:lang w:val="es-ES"/>
        </w:rPr>
        <w:instrText>)</w:instrText>
      </w:r>
      <w:r w:rsidRPr="00C557E8">
        <w:rPr>
          <w:i/>
          <w:position w:val="-4"/>
          <w:sz w:val="18"/>
          <w:lang w:val="es-ES"/>
        </w:rPr>
        <w:instrText>k</w:instrText>
      </w:r>
      <w:r w:rsidRPr="00C557E8">
        <w:rPr>
          <w:lang w:val="es-ES"/>
        </w:rPr>
        <w:instrText xml:space="preserve">  </w:instrText>
      </w:r>
      <w:r w:rsidRPr="00C557E8">
        <w:rPr>
          <w:rFonts w:ascii="Symbol" w:hAnsi="Symbol"/>
          <w:lang w:val="es-ES"/>
        </w:rPr>
        <w:instrText>=</w:instrText>
      </w:r>
      <w:r w:rsidRPr="00C557E8">
        <w:rPr>
          <w:lang w:val="es-ES"/>
        </w:rPr>
        <w:instrText xml:space="preserve">  \f(1,</w:instrText>
      </w:r>
      <w:r w:rsidRPr="00C557E8">
        <w:rPr>
          <w:rFonts w:ascii="Symbol" w:hAnsi="Symbol"/>
          <w:lang w:val="es-ES"/>
        </w:rPr>
        <w:instrText>t</w:instrText>
      </w:r>
      <w:r w:rsidRPr="00C557E8">
        <w:rPr>
          <w:lang w:val="es-ES"/>
        </w:rPr>
        <w:instrText>)  \i(</w:instrText>
      </w:r>
      <w:r w:rsidRPr="00C557E8">
        <w:rPr>
          <w:i/>
          <w:sz w:val="18"/>
          <w:lang w:val="es-ES"/>
        </w:rPr>
        <w:instrText>t</w:instrText>
      </w:r>
      <w:r w:rsidRPr="00C557E8">
        <w:rPr>
          <w:i/>
          <w:position w:val="-4"/>
          <w:sz w:val="18"/>
          <w:lang w:val="es-ES"/>
        </w:rPr>
        <w:instrText>k</w:instrText>
      </w:r>
      <w:r w:rsidRPr="00C557E8">
        <w:rPr>
          <w:lang w:val="es-ES"/>
        </w:rPr>
        <w:instrText>,</w:instrText>
      </w:r>
      <w:r w:rsidRPr="00C557E8">
        <w:rPr>
          <w:i/>
          <w:sz w:val="18"/>
          <w:lang w:val="es-ES"/>
        </w:rPr>
        <w:instrText>t</w:instrText>
      </w:r>
      <w:r w:rsidRPr="00C557E8">
        <w:rPr>
          <w:i/>
          <w:position w:val="-4"/>
          <w:sz w:val="18"/>
          <w:lang w:val="es-ES"/>
        </w:rPr>
        <w:instrText>k</w:instrText>
      </w:r>
      <w:r w:rsidRPr="00C557E8">
        <w:rPr>
          <w:position w:val="-4"/>
          <w:lang w:val="es-ES"/>
        </w:rPr>
        <w:instrText xml:space="preserve"> </w:instrText>
      </w:r>
      <w:r w:rsidRPr="00C557E8">
        <w:rPr>
          <w:sz w:val="18"/>
          <w:lang w:val="es-ES"/>
        </w:rPr>
        <w:instrText>+</w:instrText>
      </w:r>
      <w:r w:rsidRPr="00C557E8">
        <w:rPr>
          <w:lang w:val="es-ES"/>
        </w:rPr>
        <w:instrText xml:space="preserve">  </w:instrText>
      </w:r>
      <w:r w:rsidRPr="00C557E8">
        <w:rPr>
          <w:rFonts w:ascii="Symbol" w:hAnsi="Symbol"/>
          <w:sz w:val="16"/>
          <w:lang w:val="es-ES"/>
        </w:rPr>
        <w:instrText>t</w:instrText>
      </w:r>
      <w:r w:rsidRPr="00C557E8">
        <w:rPr>
          <w:rFonts w:ascii="Symbol" w:hAnsi="Symbol"/>
          <w:lang w:val="es-ES"/>
        </w:rPr>
        <w:instrText>,</w:instrText>
      </w:r>
      <w:r w:rsidRPr="00C557E8">
        <w:rPr>
          <w:lang w:val="es-ES"/>
        </w:rPr>
        <w:instrText xml:space="preserve">    </w:instrText>
      </w:r>
      <w:r w:rsidRPr="00C557E8">
        <w:rPr>
          <w:i/>
          <w:lang w:val="es-ES"/>
        </w:rPr>
        <w:instrText>y</w:instrText>
      </w:r>
      <w:r w:rsidRPr="00C557E8">
        <w:rPr>
          <w:lang w:val="es-ES"/>
        </w:rPr>
        <w:instrText>(</w:instrText>
      </w:r>
      <w:r w:rsidRPr="00C557E8">
        <w:rPr>
          <w:i/>
          <w:lang w:val="es-ES"/>
        </w:rPr>
        <w:instrText>t</w:instrText>
      </w:r>
      <w:r w:rsidRPr="00C557E8">
        <w:rPr>
          <w:lang w:val="es-ES"/>
        </w:rPr>
        <w:instrText>) d</w:instrText>
      </w:r>
      <w:r w:rsidRPr="00C557E8">
        <w:rPr>
          <w:i/>
          <w:lang w:val="es-ES"/>
        </w:rPr>
        <w:instrText>t</w:instrText>
      </w:r>
      <w:r w:rsidRPr="00C557E8">
        <w:rPr>
          <w:lang w:val="es-ES"/>
        </w:rPr>
        <w:instrText xml:space="preserve">  </w:instrText>
      </w:r>
      <w:r w:rsidRPr="00C557E8">
        <w:rPr>
          <w:rFonts w:ascii="Symbol" w:hAnsi="Symbol"/>
          <w:lang w:val="es-ES"/>
        </w:rPr>
        <w:instrText>=</w:instrText>
      </w:r>
      <w:r w:rsidRPr="00C557E8">
        <w:rPr>
          <w:lang w:val="es-ES"/>
        </w:rPr>
        <w:instrText xml:space="preserve">  \f(\s\up4(</w:instrText>
      </w:r>
      <w:r w:rsidRPr="00C557E8">
        <w:rPr>
          <w:i/>
          <w:lang w:val="es-ES"/>
        </w:rPr>
        <w:instrText>x</w:instrText>
      </w:r>
      <w:r w:rsidRPr="00C557E8">
        <w:rPr>
          <w:i/>
          <w:position w:val="-4"/>
          <w:sz w:val="18"/>
          <w:lang w:val="es-ES"/>
        </w:rPr>
        <w:instrText>k</w:instrText>
      </w:r>
      <w:r w:rsidRPr="00C557E8">
        <w:rPr>
          <w:position w:val="-4"/>
          <w:sz w:val="18"/>
          <w:lang w:val="es-ES"/>
        </w:rPr>
        <w:instrText xml:space="preserve"> + 1</w:instrText>
      </w:r>
      <w:r w:rsidRPr="00C557E8">
        <w:rPr>
          <w:lang w:val="es-ES"/>
        </w:rPr>
        <w:instrText xml:space="preserve">  –  </w:instrText>
      </w:r>
      <w:r w:rsidRPr="00C557E8">
        <w:rPr>
          <w:i/>
          <w:lang w:val="es-ES"/>
        </w:rPr>
        <w:instrText>x</w:instrText>
      </w:r>
      <w:r w:rsidRPr="00C557E8">
        <w:rPr>
          <w:i/>
          <w:position w:val="-4"/>
          <w:sz w:val="18"/>
          <w:lang w:val="es-ES"/>
        </w:rPr>
        <w:instrText>k)</w:instrText>
      </w:r>
      <w:r w:rsidRPr="00C557E8">
        <w:rPr>
          <w:lang w:val="es-ES"/>
        </w:rPr>
        <w:instrText>,</w:instrText>
      </w:r>
      <w:r w:rsidRPr="00C557E8">
        <w:rPr>
          <w:rFonts w:ascii="Symbol" w:hAnsi="Symbol"/>
          <w:lang w:val="es-ES"/>
        </w:rPr>
        <w:instrText>t</w:instrText>
      </w:r>
      <w:r w:rsidRPr="00C557E8">
        <w:rPr>
          <w:lang w:val="es-ES"/>
        </w:rPr>
        <w:instrText>))</w:instrText>
      </w:r>
      <w:r w:rsidRPr="00530697">
        <w:fldChar w:fldCharType="end"/>
      </w:r>
      <w:r w:rsidRPr="0087621D">
        <w:rPr>
          <w:lang w:val="es-ES_tradnl"/>
        </w:rPr>
        <w:t xml:space="preserve">    </w:t>
      </w:r>
      <w:proofErr w:type="gramStart"/>
      <w:r w:rsidRPr="0087621D">
        <w:rPr>
          <w:lang w:val="es-ES_tradnl"/>
        </w:rPr>
        <w:t>y</w:t>
      </w:r>
      <w:proofErr w:type="gramEnd"/>
      <w:r w:rsidRPr="0087621D">
        <w:rPr>
          <w:lang w:val="es-ES_tradnl"/>
        </w:rPr>
        <w:t xml:space="preserve">    </w:t>
      </w:r>
      <w:r w:rsidRPr="0087621D">
        <w:rPr>
          <w:i/>
          <w:lang w:val="es-ES_tradnl"/>
        </w:rPr>
        <w:t>t</w:t>
      </w:r>
      <w:r w:rsidRPr="0087621D">
        <w:rPr>
          <w:i/>
          <w:position w:val="-4"/>
          <w:sz w:val="18"/>
          <w:lang w:val="es-ES_tradnl"/>
        </w:rPr>
        <w:t xml:space="preserve">k </w:t>
      </w:r>
      <w:r w:rsidRPr="0087621D">
        <w:rPr>
          <w:rFonts w:ascii="Symbol" w:hAnsi="Symbol"/>
          <w:position w:val="-4"/>
          <w:sz w:val="18"/>
          <w:lang w:val="es-ES_tradnl"/>
        </w:rPr>
        <w:t></w:t>
      </w:r>
      <w:r w:rsidRPr="0087621D">
        <w:rPr>
          <w:position w:val="-4"/>
          <w:sz w:val="18"/>
          <w:lang w:val="es-ES_tradnl"/>
        </w:rPr>
        <w:t xml:space="preserve"> 1</w:t>
      </w:r>
      <w:r w:rsidRPr="0087621D">
        <w:rPr>
          <w:lang w:val="es-ES_tradnl"/>
        </w:rPr>
        <w:t xml:space="preserve">  </w:t>
      </w:r>
      <w:r w:rsidRPr="0087621D">
        <w:rPr>
          <w:rFonts w:ascii="Symbol" w:hAnsi="Symbol"/>
          <w:lang w:val="es-ES_tradnl"/>
        </w:rPr>
        <w:t></w:t>
      </w:r>
      <w:r w:rsidRPr="0087621D">
        <w:rPr>
          <w:lang w:val="es-ES_tradnl"/>
        </w:rPr>
        <w:t xml:space="preserve">  </w:t>
      </w:r>
      <w:r w:rsidRPr="0087621D">
        <w:rPr>
          <w:i/>
          <w:lang w:val="es-ES_tradnl"/>
        </w:rPr>
        <w:t>t</w:t>
      </w:r>
      <w:r w:rsidRPr="0087621D">
        <w:rPr>
          <w:i/>
          <w:position w:val="-4"/>
          <w:sz w:val="18"/>
          <w:lang w:val="es-ES_tradnl"/>
        </w:rPr>
        <w:t>k</w:t>
      </w:r>
      <w:r w:rsidRPr="0087621D">
        <w:rPr>
          <w:lang w:val="es-ES_tradnl"/>
        </w:rPr>
        <w:t xml:space="preserve">  </w:t>
      </w:r>
      <w:r w:rsidRPr="0087621D">
        <w:rPr>
          <w:rFonts w:ascii="Symbol" w:hAnsi="Symbol"/>
          <w:lang w:val="es-ES_tradnl"/>
        </w:rPr>
        <w:t></w:t>
      </w:r>
      <w:r w:rsidRPr="0087621D">
        <w:rPr>
          <w:lang w:val="es-ES_tradnl"/>
        </w:rPr>
        <w:t xml:space="preserve">  </w:t>
      </w:r>
      <w:r w:rsidRPr="0087621D">
        <w:rPr>
          <w:rFonts w:ascii="Symbol" w:hAnsi="Symbol"/>
          <w:lang w:val="es-ES_tradnl"/>
        </w:rPr>
        <w:t></w:t>
      </w:r>
      <w:r w:rsidRPr="0087621D">
        <w:rPr>
          <w:lang w:val="es-ES_tradnl"/>
        </w:rPr>
        <w:t xml:space="preserve">      (muestras adyacentes)</w:t>
      </w:r>
      <w:bookmarkEnd w:id="12"/>
    </w:p>
    <w:p w:rsidR="00FF3BEF" w:rsidRPr="0087621D" w:rsidRDefault="00FF3BEF" w:rsidP="00FF3BEF">
      <w:pPr>
        <w:rPr>
          <w:lang w:val="es-ES_tradnl"/>
        </w:rPr>
      </w:pPr>
      <w:r w:rsidRPr="0087621D">
        <w:rPr>
          <w:lang w:val="es-ES_tradnl"/>
        </w:rPr>
        <w:t xml:space="preserve">&lt; &gt; </w:t>
      </w:r>
      <w:proofErr w:type="gramStart"/>
      <w:r w:rsidRPr="0087621D">
        <w:rPr>
          <w:lang w:val="es-ES_tradnl"/>
        </w:rPr>
        <w:t>denota</w:t>
      </w:r>
      <w:proofErr w:type="gramEnd"/>
      <w:r w:rsidRPr="0087621D">
        <w:rPr>
          <w:lang w:val="es-ES_tradnl"/>
        </w:rPr>
        <w:t xml:space="preserve"> un promedio en un intervalo infinito. La medición escrita en la ecuación (7) se denomina a menudo la varianza de Allan (AVAR). </w:t>
      </w:r>
      <w:proofErr w:type="gramStart"/>
      <w:r w:rsidRPr="0087621D">
        <w:rPr>
          <w:i/>
          <w:lang w:val="es-ES_tradnl"/>
        </w:rPr>
        <w:t>x</w:t>
      </w:r>
      <w:r w:rsidRPr="0087621D">
        <w:rPr>
          <w:i/>
          <w:position w:val="-4"/>
          <w:sz w:val="16"/>
          <w:lang w:val="es-ES_tradnl"/>
        </w:rPr>
        <w:t>k</w:t>
      </w:r>
      <w:proofErr w:type="gramEnd"/>
      <w:r w:rsidRPr="0087621D">
        <w:rPr>
          <w:lang w:val="es-ES_tradnl"/>
        </w:rPr>
        <w:t xml:space="preserve"> y </w:t>
      </w:r>
      <w:r w:rsidRPr="0087621D">
        <w:rPr>
          <w:i/>
          <w:lang w:val="es-ES_tradnl"/>
        </w:rPr>
        <w:t>x</w:t>
      </w:r>
      <w:r w:rsidRPr="0087621D">
        <w:rPr>
          <w:i/>
          <w:position w:val="-4"/>
          <w:sz w:val="16"/>
          <w:lang w:val="es-ES_tradnl"/>
        </w:rPr>
        <w:t>k</w:t>
      </w:r>
      <w:r w:rsidRPr="0087621D">
        <w:rPr>
          <w:position w:val="-3"/>
          <w:lang w:val="es-ES_tradnl"/>
        </w:rPr>
        <w:t> </w:t>
      </w:r>
      <w:r w:rsidRPr="0087621D">
        <w:rPr>
          <w:position w:val="-4"/>
          <w:sz w:val="16"/>
          <w:lang w:val="es-ES_tradnl"/>
        </w:rPr>
        <w:t>+ 1</w:t>
      </w:r>
      <w:r w:rsidRPr="0087621D">
        <w:rPr>
          <w:sz w:val="18"/>
          <w:lang w:val="es-ES_tradnl"/>
        </w:rPr>
        <w:t xml:space="preserve"> </w:t>
      </w:r>
      <w:r w:rsidRPr="0087621D">
        <w:rPr>
          <w:lang w:val="es-ES_tradnl"/>
        </w:rPr>
        <w:t xml:space="preserve">son los valores de mediciones residuales de tiempo realizadas en los tiempos </w:t>
      </w:r>
      <w:r w:rsidRPr="0087621D">
        <w:rPr>
          <w:i/>
          <w:lang w:val="es-ES_tradnl"/>
        </w:rPr>
        <w:t>t</w:t>
      </w:r>
      <w:r w:rsidRPr="0087621D">
        <w:rPr>
          <w:i/>
          <w:position w:val="-3"/>
          <w:lang w:val="es-ES_tradnl"/>
        </w:rPr>
        <w:t>k</w:t>
      </w:r>
      <w:r w:rsidRPr="0087621D">
        <w:rPr>
          <w:lang w:val="es-ES_tradnl"/>
        </w:rPr>
        <w:t xml:space="preserve"> y </w:t>
      </w:r>
      <w:r w:rsidRPr="0087621D">
        <w:rPr>
          <w:i/>
          <w:lang w:val="es-ES_tradnl"/>
        </w:rPr>
        <w:t>t</w:t>
      </w:r>
      <w:r w:rsidRPr="0087621D">
        <w:rPr>
          <w:i/>
          <w:position w:val="-4"/>
          <w:sz w:val="16"/>
          <w:lang w:val="es-ES_tradnl"/>
        </w:rPr>
        <w:t>k</w:t>
      </w:r>
      <w:r w:rsidRPr="0087621D">
        <w:rPr>
          <w:position w:val="-3"/>
          <w:lang w:val="es-ES_tradnl"/>
        </w:rPr>
        <w:t> </w:t>
      </w:r>
      <w:r w:rsidRPr="0087621D">
        <w:rPr>
          <w:rFonts w:ascii="Symbol" w:hAnsi="Symbol"/>
          <w:position w:val="-3"/>
          <w:lang w:val="es-ES_tradnl"/>
        </w:rPr>
        <w:t></w:t>
      </w:r>
      <w:r w:rsidRPr="0087621D">
        <w:rPr>
          <w:position w:val="-3"/>
          <w:lang w:val="es-ES_tradnl"/>
        </w:rPr>
        <w:t> </w:t>
      </w:r>
      <w:r w:rsidRPr="0087621D">
        <w:rPr>
          <w:position w:val="-4"/>
          <w:sz w:val="18"/>
          <w:lang w:val="es-ES_tradnl"/>
        </w:rPr>
        <w:t>1</w:t>
      </w:r>
      <w:r w:rsidRPr="0087621D">
        <w:rPr>
          <w:lang w:val="es-ES_tradnl"/>
        </w:rPr>
        <w:t xml:space="preserve">  </w:t>
      </w:r>
      <w:r w:rsidRPr="0087621D">
        <w:rPr>
          <w:rFonts w:ascii="Symbol" w:hAnsi="Symbol"/>
          <w:lang w:val="es-ES_tradnl"/>
        </w:rPr>
        <w:t></w:t>
      </w:r>
      <w:r w:rsidRPr="0087621D">
        <w:rPr>
          <w:lang w:val="es-ES_tradnl"/>
        </w:rPr>
        <w:t xml:space="preserve">  </w:t>
      </w:r>
      <w:r w:rsidRPr="0087621D">
        <w:rPr>
          <w:i/>
          <w:lang w:val="es-ES_tradnl"/>
        </w:rPr>
        <w:t>t</w:t>
      </w:r>
      <w:r w:rsidRPr="0087621D">
        <w:rPr>
          <w:i/>
          <w:position w:val="-4"/>
          <w:sz w:val="16"/>
          <w:lang w:val="es-ES_tradnl"/>
        </w:rPr>
        <w:t>k</w:t>
      </w:r>
      <w:r w:rsidRPr="0087621D">
        <w:rPr>
          <w:lang w:val="es-ES_tradnl"/>
        </w:rPr>
        <w:t xml:space="preserve">  </w:t>
      </w:r>
      <w:r w:rsidRPr="0087621D">
        <w:rPr>
          <w:rFonts w:ascii="Symbol" w:hAnsi="Symbol"/>
          <w:lang w:val="es-ES_tradnl"/>
        </w:rPr>
        <w:t></w:t>
      </w:r>
      <w:r w:rsidRPr="0087621D">
        <w:rPr>
          <w:lang w:val="es-ES_tradnl"/>
        </w:rPr>
        <w:t xml:space="preserve">  </w:t>
      </w:r>
      <w:r w:rsidRPr="0087621D">
        <w:rPr>
          <w:rFonts w:ascii="Symbol" w:hAnsi="Symbol"/>
          <w:lang w:val="es-ES_tradnl"/>
        </w:rPr>
        <w:t></w:t>
      </w:r>
      <w:r w:rsidRPr="0087621D">
        <w:rPr>
          <w:lang w:val="es-ES_tradnl"/>
        </w:rPr>
        <w:t xml:space="preserve">, con </w:t>
      </w:r>
      <w:r w:rsidRPr="0087621D">
        <w:rPr>
          <w:i/>
          <w:lang w:val="es-ES_tradnl"/>
        </w:rPr>
        <w:t>k</w:t>
      </w:r>
      <w:r w:rsidRPr="0087621D">
        <w:rPr>
          <w:lang w:val="es-ES_tradnl"/>
        </w:rPr>
        <w:t xml:space="preserve">  </w:t>
      </w:r>
      <w:r w:rsidRPr="0087621D">
        <w:rPr>
          <w:rFonts w:ascii="Symbol" w:hAnsi="Symbol"/>
          <w:lang w:val="es-ES_tradnl"/>
        </w:rPr>
        <w:t></w:t>
      </w:r>
      <w:r w:rsidRPr="0087621D">
        <w:rPr>
          <w:lang w:val="es-ES_tradnl"/>
        </w:rPr>
        <w:t xml:space="preserve">  1, 2, ..., y 1/</w:t>
      </w:r>
      <w:r w:rsidRPr="0087621D">
        <w:rPr>
          <w:rFonts w:ascii="Symbol" w:hAnsi="Symbol"/>
          <w:lang w:val="es-ES_tradnl"/>
        </w:rPr>
        <w:t></w:t>
      </w:r>
      <w:r w:rsidRPr="0087621D">
        <w:rPr>
          <w:lang w:val="es-ES_tradnl"/>
        </w:rPr>
        <w:t xml:space="preserve"> es la frecuencia de muestreo fijada que asegura un tiempo muerto nulo entre las mediciones de frecuencia. Por «residuales» se entiende que se han eliminado los efectos sistemáticos conocidos.</w:t>
      </w:r>
    </w:p>
    <w:p w:rsidR="00FF3BEF" w:rsidRPr="0087621D" w:rsidRDefault="00FF3BEF" w:rsidP="00FF3BEF">
      <w:pPr>
        <w:rPr>
          <w:lang w:val="es-ES_tradnl"/>
        </w:rPr>
      </w:pPr>
      <w:r w:rsidRPr="0087621D">
        <w:rPr>
          <w:lang w:val="es-ES_tradnl"/>
        </w:rPr>
        <w:t>Si la frecuencia de muestreo inicial se especifica como 1/</w:t>
      </w:r>
      <w:r w:rsidRPr="0087621D">
        <w:rPr>
          <w:rFonts w:ascii="Symbol" w:hAnsi="Symbol"/>
          <w:lang w:val="es-ES_tradnl"/>
        </w:rPr>
        <w:t></w:t>
      </w:r>
      <w:r w:rsidRPr="0087621D">
        <w:rPr>
          <w:position w:val="-4"/>
          <w:sz w:val="16"/>
          <w:lang w:val="es-ES_tradnl"/>
        </w:rPr>
        <w:t>0</w:t>
      </w:r>
      <w:r w:rsidRPr="0087621D">
        <w:rPr>
          <w:lang w:val="es-ES_tradnl"/>
        </w:rPr>
        <w:t xml:space="preserve">, entonces se ha demostrado que en general se puede obtener una estimación más eficaz de </w:t>
      </w:r>
      <w:r w:rsidRPr="0087621D">
        <w:rPr>
          <w:rFonts w:ascii="Symbol" w:hAnsi="Symbol"/>
          <w:lang w:val="es-ES_tradnl"/>
        </w:rPr>
        <w:t></w:t>
      </w:r>
      <w:proofErr w:type="gramStart"/>
      <w:r w:rsidRPr="0087621D">
        <w:rPr>
          <w:i/>
          <w:position w:val="-4"/>
          <w:sz w:val="16"/>
          <w:lang w:val="es-ES_tradnl"/>
        </w:rPr>
        <w:t>y</w:t>
      </w:r>
      <w:r w:rsidRPr="0087621D">
        <w:rPr>
          <w:lang w:val="es-ES_tradnl"/>
        </w:rPr>
        <w:t>(</w:t>
      </w:r>
      <w:proofErr w:type="gramEnd"/>
      <w:r w:rsidRPr="0087621D">
        <w:rPr>
          <w:rFonts w:ascii="Symbol" w:hAnsi="Symbol"/>
          <w:lang w:val="es-ES_tradnl"/>
        </w:rPr>
        <w:t></w:t>
      </w:r>
      <w:r w:rsidRPr="0087621D">
        <w:rPr>
          <w:lang w:val="es-ES_tradnl"/>
        </w:rPr>
        <w:t>) utilizando lo que se denomina «estimaciones con solape». Esta estimación se obtiene utilizando la ecuación (8).</w:t>
      </w:r>
    </w:p>
    <w:p w:rsidR="00FF3BEF" w:rsidRPr="0087621D" w:rsidRDefault="00FF3BEF" w:rsidP="00FF3BEF">
      <w:pPr>
        <w:pStyle w:val="Equation"/>
        <w:rPr>
          <w:lang w:val="es-ES_tradnl"/>
        </w:rPr>
      </w:pPr>
      <w:bookmarkStart w:id="13" w:name="F011"/>
      <w:r w:rsidRPr="0087621D">
        <w:rPr>
          <w:lang w:val="es-ES_tradnl"/>
        </w:rPr>
        <w:tab/>
      </w:r>
      <w:r w:rsidRPr="0087621D">
        <w:rPr>
          <w:lang w:val="es-ES_tradnl"/>
        </w:rPr>
        <w:tab/>
      </w:r>
      <w:r w:rsidRPr="00530697">
        <w:fldChar w:fldCharType="begin"/>
      </w:r>
      <w:r w:rsidRPr="00FF3BEF">
        <w:rPr>
          <w:lang w:val="es-ES_tradnl"/>
        </w:rPr>
        <w:instrText xml:space="preserve">eq </w:instrText>
      </w:r>
      <w:r w:rsidRPr="00FF3BEF">
        <w:rPr>
          <w:rFonts w:ascii="Symbol" w:hAnsi="Symbol"/>
          <w:lang w:val="es-ES_tradnl"/>
        </w:rPr>
        <w:instrText>s</w:instrText>
      </w:r>
      <w:r w:rsidRPr="00FF3BEF">
        <w:rPr>
          <w:lang w:val="es-ES_tradnl"/>
        </w:rPr>
        <w:instrText>\s(</w:instrText>
      </w:r>
      <w:r w:rsidRPr="00FF3BEF">
        <w:rPr>
          <w:sz w:val="18"/>
          <w:lang w:val="es-ES_tradnl"/>
        </w:rPr>
        <w:instrText>2,</w:instrText>
      </w:r>
      <w:r w:rsidRPr="00FF3BEF">
        <w:rPr>
          <w:i/>
          <w:sz w:val="18"/>
          <w:lang w:val="es-ES_tradnl"/>
        </w:rPr>
        <w:instrText>y</w:instrText>
      </w:r>
      <w:r w:rsidRPr="00FF3BEF">
        <w:rPr>
          <w:lang w:val="es-ES_tradnl"/>
        </w:rPr>
        <w:instrText>)(</w:instrText>
      </w:r>
      <w:r w:rsidRPr="00FF3BEF">
        <w:rPr>
          <w:rFonts w:ascii="Symbol" w:hAnsi="Symbol"/>
          <w:lang w:val="es-ES_tradnl"/>
        </w:rPr>
        <w:instrText>t</w:instrText>
      </w:r>
      <w:r w:rsidRPr="00FF3BEF">
        <w:rPr>
          <w:lang w:val="es-ES_tradnl"/>
        </w:rPr>
        <w:instrText xml:space="preserve">)  </w:instrText>
      </w:r>
      <w:r w:rsidRPr="00FF3BEF">
        <w:rPr>
          <w:rFonts w:ascii="Symbol" w:hAnsi="Symbol"/>
          <w:lang w:val="es-ES_tradnl"/>
        </w:rPr>
        <w:instrText>=</w:instrText>
      </w:r>
      <w:r w:rsidRPr="00FF3BEF">
        <w:rPr>
          <w:lang w:val="es-ES_tradnl"/>
        </w:rPr>
        <w:instrText xml:space="preserve">  \f(1,2(</w:instrText>
      </w:r>
      <w:r w:rsidRPr="00FF3BEF">
        <w:rPr>
          <w:i/>
          <w:lang w:val="es-ES_tradnl"/>
        </w:rPr>
        <w:instrText>N</w:instrText>
      </w:r>
      <w:r w:rsidRPr="00FF3BEF">
        <w:rPr>
          <w:lang w:val="es-ES_tradnl"/>
        </w:rPr>
        <w:instrText xml:space="preserve">  –  2</w:instrText>
      </w:r>
      <w:r w:rsidRPr="00FF3BEF">
        <w:rPr>
          <w:i/>
          <w:lang w:val="es-ES_tradnl"/>
        </w:rPr>
        <w:instrText>n</w:instrText>
      </w:r>
      <w:r w:rsidRPr="00FF3BEF">
        <w:rPr>
          <w:lang w:val="es-ES_tradnl"/>
        </w:rPr>
        <w:instrText xml:space="preserve">) </w:instrText>
      </w:r>
      <w:r w:rsidRPr="00FF3BEF">
        <w:rPr>
          <w:rFonts w:ascii="Symbol" w:hAnsi="Symbol"/>
          <w:lang w:val="es-ES_tradnl"/>
        </w:rPr>
        <w:instrText>t</w:instrText>
      </w:r>
      <w:r w:rsidRPr="00FF3BEF">
        <w:rPr>
          <w:position w:val="4"/>
          <w:sz w:val="18"/>
          <w:lang w:val="es-ES_tradnl"/>
        </w:rPr>
        <w:instrText>2</w:instrText>
      </w:r>
      <w:r w:rsidRPr="00FF3BEF">
        <w:rPr>
          <w:lang w:val="es-ES_tradnl"/>
        </w:rPr>
        <w:instrText>)    \i\su(</w:instrText>
      </w:r>
      <w:r w:rsidRPr="00FF3BEF">
        <w:rPr>
          <w:i/>
          <w:sz w:val="18"/>
          <w:lang w:val="es-ES_tradnl"/>
        </w:rPr>
        <w:instrText>i</w:instrText>
      </w:r>
      <w:r w:rsidRPr="00FF3BEF">
        <w:rPr>
          <w:sz w:val="18"/>
          <w:lang w:val="es-ES_tradnl"/>
        </w:rPr>
        <w:instrText xml:space="preserve"> </w:instrText>
      </w:r>
      <w:r w:rsidRPr="00FF3BEF">
        <w:rPr>
          <w:rFonts w:ascii="Symbol" w:hAnsi="Symbol"/>
          <w:sz w:val="18"/>
          <w:lang w:val="es-ES_tradnl"/>
        </w:rPr>
        <w:instrText>=</w:instrText>
      </w:r>
      <w:r w:rsidRPr="00FF3BEF">
        <w:rPr>
          <w:sz w:val="18"/>
          <w:lang w:val="es-ES_tradnl"/>
        </w:rPr>
        <w:instrText xml:space="preserve"> 1</w:instrText>
      </w:r>
      <w:r w:rsidRPr="00FF3BEF">
        <w:rPr>
          <w:lang w:val="es-ES_tradnl"/>
        </w:rPr>
        <w:instrText>,\s\up4(</w:instrText>
      </w:r>
      <w:r w:rsidRPr="00FF3BEF">
        <w:rPr>
          <w:i/>
          <w:sz w:val="18"/>
          <w:lang w:val="es-ES_tradnl"/>
        </w:rPr>
        <w:instrText>N</w:instrText>
      </w:r>
      <w:r w:rsidRPr="00FF3BEF">
        <w:rPr>
          <w:sz w:val="18"/>
          <w:lang w:val="es-ES_tradnl"/>
        </w:rPr>
        <w:instrText xml:space="preserve"> – 2</w:instrText>
      </w:r>
      <w:r w:rsidRPr="00FF3BEF">
        <w:rPr>
          <w:i/>
          <w:sz w:val="18"/>
          <w:lang w:val="es-ES_tradnl"/>
        </w:rPr>
        <w:instrText>n</w:instrText>
      </w:r>
      <w:r w:rsidRPr="00FF3BEF">
        <w:rPr>
          <w:sz w:val="18"/>
          <w:lang w:val="es-ES_tradnl"/>
        </w:rPr>
        <w:instrText>)</w:instrText>
      </w:r>
      <w:r w:rsidRPr="00FF3BEF">
        <w:rPr>
          <w:lang w:val="es-ES_tradnl"/>
        </w:rPr>
        <w:instrText>,</w:instrText>
      </w:r>
      <w:r w:rsidRPr="00FF3BEF">
        <w:rPr>
          <w:sz w:val="28"/>
          <w:lang w:val="es-ES_tradnl"/>
        </w:rPr>
        <w:instrText xml:space="preserve"> </w:instrText>
      </w:r>
      <w:r w:rsidRPr="00FF3BEF">
        <w:rPr>
          <w:lang w:val="es-ES_tradnl"/>
        </w:rPr>
        <w:instrText xml:space="preserve">  (</w:instrText>
      </w:r>
      <w:r w:rsidRPr="00FF3BEF">
        <w:rPr>
          <w:i/>
          <w:lang w:val="es-ES_tradnl"/>
        </w:rPr>
        <w:instrText>x</w:instrText>
      </w:r>
      <w:r w:rsidRPr="00FF3BEF">
        <w:rPr>
          <w:i/>
          <w:position w:val="-4"/>
          <w:sz w:val="18"/>
          <w:lang w:val="es-ES_tradnl"/>
        </w:rPr>
        <w:instrText>i</w:instrText>
      </w:r>
      <w:r w:rsidRPr="00FF3BEF">
        <w:rPr>
          <w:position w:val="-4"/>
          <w:lang w:val="es-ES_tradnl"/>
        </w:rPr>
        <w:instrText xml:space="preserve"> </w:instrText>
      </w:r>
      <w:r w:rsidRPr="00FF3BEF">
        <w:rPr>
          <w:rFonts w:ascii="Symbol" w:hAnsi="Symbol"/>
          <w:position w:val="-4"/>
          <w:sz w:val="18"/>
          <w:lang w:val="es-ES_tradnl"/>
        </w:rPr>
        <w:instrText>+</w:instrText>
      </w:r>
      <w:r w:rsidRPr="00FF3BEF">
        <w:rPr>
          <w:position w:val="-4"/>
          <w:lang w:val="es-ES_tradnl"/>
        </w:rPr>
        <w:instrText xml:space="preserve"> </w:instrText>
      </w:r>
      <w:r w:rsidRPr="00FF3BEF">
        <w:rPr>
          <w:position w:val="-4"/>
          <w:sz w:val="18"/>
          <w:lang w:val="es-ES_tradnl"/>
        </w:rPr>
        <w:instrText>2</w:instrText>
      </w:r>
      <w:r w:rsidRPr="00FF3BEF">
        <w:rPr>
          <w:i/>
          <w:position w:val="-4"/>
          <w:sz w:val="18"/>
          <w:lang w:val="es-ES_tradnl"/>
        </w:rPr>
        <w:instrText>n</w:instrText>
      </w:r>
      <w:r w:rsidRPr="00FF3BEF">
        <w:rPr>
          <w:i/>
          <w:position w:val="-4"/>
          <w:lang w:val="es-ES_tradnl"/>
        </w:rPr>
        <w:instrText xml:space="preserve"> </w:instrText>
      </w:r>
      <w:r w:rsidRPr="00FF3BEF">
        <w:rPr>
          <w:lang w:val="es-ES_tradnl"/>
        </w:rPr>
        <w:instrText xml:space="preserve"> –  2</w:instrText>
      </w:r>
      <w:r w:rsidRPr="00FF3BEF">
        <w:rPr>
          <w:i/>
          <w:lang w:val="es-ES_tradnl"/>
        </w:rPr>
        <w:instrText>x</w:instrText>
      </w:r>
      <w:r w:rsidRPr="00FF3BEF">
        <w:rPr>
          <w:i/>
          <w:position w:val="-4"/>
          <w:sz w:val="18"/>
          <w:lang w:val="es-ES_tradnl"/>
        </w:rPr>
        <w:instrText>i</w:instrText>
      </w:r>
      <w:r w:rsidRPr="00FF3BEF">
        <w:rPr>
          <w:position w:val="-4"/>
          <w:sz w:val="18"/>
          <w:lang w:val="es-ES_tradnl"/>
        </w:rPr>
        <w:instrText xml:space="preserve"> </w:instrText>
      </w:r>
      <w:r w:rsidRPr="00FF3BEF">
        <w:rPr>
          <w:rFonts w:ascii="Symbol" w:hAnsi="Symbol"/>
          <w:position w:val="-4"/>
          <w:sz w:val="18"/>
          <w:lang w:val="es-ES_tradnl"/>
        </w:rPr>
        <w:instrText>+</w:instrText>
      </w:r>
      <w:r w:rsidRPr="00FF3BEF">
        <w:rPr>
          <w:position w:val="-4"/>
          <w:lang w:val="es-ES_tradnl"/>
        </w:rPr>
        <w:instrText xml:space="preserve"> </w:instrText>
      </w:r>
      <w:r w:rsidRPr="00FF3BEF">
        <w:rPr>
          <w:i/>
          <w:position w:val="-4"/>
          <w:sz w:val="18"/>
          <w:lang w:val="es-ES_tradnl"/>
        </w:rPr>
        <w:instrText>n</w:instrText>
      </w:r>
      <w:r w:rsidRPr="00FF3BEF">
        <w:rPr>
          <w:lang w:val="es-ES_tradnl"/>
        </w:rPr>
        <w:instrText xml:space="preserve">  </w:instrText>
      </w:r>
      <w:r w:rsidRPr="00FF3BEF">
        <w:rPr>
          <w:rFonts w:ascii="Symbol" w:hAnsi="Symbol"/>
          <w:lang w:val="es-ES_tradnl"/>
        </w:rPr>
        <w:instrText xml:space="preserve">+ </w:instrText>
      </w:r>
      <w:r w:rsidRPr="00FF3BEF">
        <w:rPr>
          <w:lang w:val="es-ES_tradnl"/>
        </w:rPr>
        <w:instrText xml:space="preserve"> </w:instrText>
      </w:r>
      <w:r w:rsidRPr="00FF3BEF">
        <w:rPr>
          <w:i/>
          <w:lang w:val="es-ES_tradnl"/>
        </w:rPr>
        <w:instrText>x</w:instrText>
      </w:r>
      <w:r w:rsidRPr="00FF3BEF">
        <w:rPr>
          <w:i/>
          <w:position w:val="-4"/>
          <w:sz w:val="18"/>
          <w:lang w:val="es-ES_tradnl"/>
        </w:rPr>
        <w:instrText>i</w:instrText>
      </w:r>
      <w:r w:rsidRPr="00FF3BEF">
        <w:rPr>
          <w:lang w:val="es-ES_tradnl"/>
        </w:rPr>
        <w:instrText>)</w:instrText>
      </w:r>
      <w:r w:rsidRPr="00FF3BEF">
        <w:rPr>
          <w:position w:val="6"/>
          <w:sz w:val="18"/>
          <w:lang w:val="es-ES_tradnl"/>
        </w:rPr>
        <w:instrText>2</w:instrText>
      </w:r>
      <w:r w:rsidRPr="00FF3BEF">
        <w:rPr>
          <w:lang w:val="es-ES_tradnl"/>
        </w:rPr>
        <w:instrText>)</w:instrText>
      </w:r>
      <w:r w:rsidRPr="00530697">
        <w:fldChar w:fldCharType="end"/>
      </w:r>
      <w:r w:rsidRPr="0087621D">
        <w:rPr>
          <w:lang w:val="es-ES_tradnl"/>
        </w:rPr>
        <w:tab/>
        <w:t>(8)</w:t>
      </w:r>
      <w:bookmarkEnd w:id="13"/>
    </w:p>
    <w:p w:rsidR="00FF3BEF" w:rsidRPr="0087621D" w:rsidRDefault="00FF3BEF" w:rsidP="00FF3BEF">
      <w:pPr>
        <w:rPr>
          <w:lang w:val="es-ES_tradnl"/>
        </w:rPr>
      </w:pPr>
      <w:proofErr w:type="gramStart"/>
      <w:r w:rsidRPr="0087621D">
        <w:rPr>
          <w:lang w:val="es-ES_tradnl"/>
        </w:rPr>
        <w:t>donde</w:t>
      </w:r>
      <w:proofErr w:type="gramEnd"/>
      <w:r w:rsidRPr="0087621D">
        <w:rPr>
          <w:lang w:val="es-ES_tradnl"/>
        </w:rPr>
        <w:t xml:space="preserve"> </w:t>
      </w:r>
      <w:r w:rsidRPr="0087621D">
        <w:rPr>
          <w:i/>
          <w:lang w:val="es-ES_tradnl"/>
        </w:rPr>
        <w:t>N</w:t>
      </w:r>
      <w:r w:rsidRPr="0087621D">
        <w:rPr>
          <w:lang w:val="es-ES_tradnl"/>
        </w:rPr>
        <w:t xml:space="preserve"> es el número de mediciones de los comienzos de las señales de tiempo originales espaciadas </w:t>
      </w:r>
      <w:r w:rsidRPr="0087621D">
        <w:rPr>
          <w:rFonts w:ascii="Symbol" w:hAnsi="Symbol"/>
          <w:lang w:val="es-ES_tradnl"/>
        </w:rPr>
        <w:t></w:t>
      </w:r>
      <w:r w:rsidRPr="0087621D">
        <w:rPr>
          <w:position w:val="-4"/>
          <w:sz w:val="16"/>
          <w:lang w:val="es-ES_tradnl"/>
        </w:rPr>
        <w:t>0 </w:t>
      </w:r>
      <w:r w:rsidRPr="0087621D">
        <w:rPr>
          <w:lang w:val="es-ES_tradnl"/>
        </w:rPr>
        <w:t>(</w:t>
      </w:r>
      <w:r w:rsidRPr="0087621D">
        <w:rPr>
          <w:i/>
          <w:lang w:val="es-ES_tradnl"/>
        </w:rPr>
        <w:t>N</w:t>
      </w:r>
      <w:r w:rsidRPr="0087621D">
        <w:rPr>
          <w:lang w:val="es-ES_tradnl"/>
        </w:rPr>
        <w:t>  </w:t>
      </w:r>
      <w:r w:rsidRPr="0087621D">
        <w:rPr>
          <w:rFonts w:ascii="Symbol" w:hAnsi="Symbol"/>
          <w:lang w:val="es-ES_tradnl"/>
        </w:rPr>
        <w:t></w:t>
      </w:r>
      <w:r w:rsidRPr="0087621D">
        <w:rPr>
          <w:lang w:val="es-ES_tradnl"/>
        </w:rPr>
        <w:t>  </w:t>
      </w:r>
      <w:r w:rsidRPr="0087621D">
        <w:rPr>
          <w:i/>
          <w:lang w:val="es-ES_tradnl"/>
        </w:rPr>
        <w:t>M</w:t>
      </w:r>
      <w:r w:rsidRPr="0087621D">
        <w:rPr>
          <w:lang w:val="es-ES_tradnl"/>
        </w:rPr>
        <w:t xml:space="preserve">  +  1, donde </w:t>
      </w:r>
      <w:r w:rsidRPr="0087621D">
        <w:rPr>
          <w:i/>
          <w:lang w:val="es-ES_tradnl"/>
        </w:rPr>
        <w:t>M</w:t>
      </w:r>
      <w:r w:rsidRPr="0087621D">
        <w:rPr>
          <w:lang w:val="es-ES_tradnl"/>
        </w:rPr>
        <w:t xml:space="preserve"> es el número de mediciones de frecuencia originales correspondientes al tiempo de muestreo </w:t>
      </w:r>
      <w:r w:rsidRPr="0087621D">
        <w:rPr>
          <w:rFonts w:ascii="Symbol" w:hAnsi="Symbol"/>
          <w:lang w:val="es-ES_tradnl"/>
        </w:rPr>
        <w:t></w:t>
      </w:r>
      <w:r w:rsidRPr="0087621D">
        <w:rPr>
          <w:position w:val="-4"/>
          <w:sz w:val="16"/>
          <w:lang w:val="es-ES_tradnl"/>
        </w:rPr>
        <w:t>0</w:t>
      </w:r>
      <w:r w:rsidRPr="0087621D">
        <w:rPr>
          <w:lang w:val="es-ES_tradnl"/>
        </w:rPr>
        <w:t xml:space="preserve">) y </w:t>
      </w:r>
      <w:r w:rsidRPr="0087621D">
        <w:rPr>
          <w:rFonts w:ascii="Symbol" w:hAnsi="Symbol"/>
          <w:lang w:val="es-ES_tradnl"/>
        </w:rPr>
        <w:t></w:t>
      </w:r>
      <w:r w:rsidRPr="0087621D">
        <w:rPr>
          <w:lang w:val="es-ES_tradnl"/>
        </w:rPr>
        <w:t xml:space="preserve">  </w:t>
      </w:r>
      <w:r w:rsidRPr="0087621D">
        <w:rPr>
          <w:rFonts w:ascii="Symbol" w:hAnsi="Symbol"/>
          <w:lang w:val="es-ES_tradnl"/>
        </w:rPr>
        <w:t></w:t>
      </w:r>
      <w:r w:rsidRPr="0087621D">
        <w:rPr>
          <w:lang w:val="es-ES_tradnl"/>
        </w:rPr>
        <w:t xml:space="preserve">  </w:t>
      </w:r>
      <w:r w:rsidRPr="0087621D">
        <w:rPr>
          <w:i/>
          <w:lang w:val="es-ES_tradnl"/>
        </w:rPr>
        <w:t>n</w:t>
      </w:r>
      <w:r w:rsidRPr="0087621D">
        <w:rPr>
          <w:lang w:val="es-ES_tradnl"/>
        </w:rPr>
        <w:t xml:space="preserve"> </w:t>
      </w:r>
      <w:r w:rsidRPr="0087621D">
        <w:rPr>
          <w:rFonts w:ascii="Symbol" w:hAnsi="Symbol"/>
          <w:lang w:val="es-ES_tradnl"/>
        </w:rPr>
        <w:t></w:t>
      </w:r>
      <w:r w:rsidRPr="0087621D">
        <w:rPr>
          <w:position w:val="-4"/>
          <w:sz w:val="16"/>
          <w:lang w:val="es-ES_tradnl"/>
        </w:rPr>
        <w:t>0</w:t>
      </w:r>
      <w:r w:rsidRPr="0087621D">
        <w:rPr>
          <w:lang w:val="es-ES_tradnl"/>
        </w:rPr>
        <w:t>.</w:t>
      </w:r>
    </w:p>
    <w:p w:rsidR="00FF3BEF" w:rsidRPr="0087621D" w:rsidRDefault="00FF3BEF" w:rsidP="00FF3BEF">
      <w:pPr>
        <w:rPr>
          <w:lang w:val="es-ES_tradnl"/>
        </w:rPr>
      </w:pPr>
      <w:r w:rsidRPr="0087621D">
        <w:rPr>
          <w:lang w:val="es-ES_tradnl"/>
        </w:rPr>
        <w:t xml:space="preserve">Si existe un tiempo muerto entre las mediciones de comienzo de las frecuencias y éste se ignora al calcular la ecuación (7) se ha demostrado que los valores de estabilidad resultante (que ya no serán las varianzas de Allan), presentarán una desviación sistemática (excepto para el ruido blanco de frecuencia) puesto que las mediciones de la frecuencia se reagrupan para calcular la estabilidad para </w:t>
      </w:r>
      <w:r w:rsidRPr="0087621D">
        <w:rPr>
          <w:i/>
          <w:lang w:val="es-ES_tradnl"/>
        </w:rPr>
        <w:t>n</w:t>
      </w:r>
      <w:r w:rsidRPr="0087621D">
        <w:rPr>
          <w:lang w:val="es-ES_tradnl"/>
        </w:rPr>
        <w:t xml:space="preserve"> </w:t>
      </w:r>
      <w:r w:rsidRPr="0087621D">
        <w:rPr>
          <w:rFonts w:ascii="Symbol" w:hAnsi="Symbol"/>
          <w:lang w:val="es-ES_tradnl"/>
        </w:rPr>
        <w:t></w:t>
      </w:r>
      <w:r w:rsidRPr="0087621D">
        <w:rPr>
          <w:position w:val="-4"/>
          <w:sz w:val="16"/>
          <w:lang w:val="es-ES_tradnl"/>
        </w:rPr>
        <w:t>0</w:t>
      </w:r>
      <w:r w:rsidRPr="0087621D">
        <w:rPr>
          <w:lang w:val="es-ES_tradnl"/>
        </w:rPr>
        <w:t xml:space="preserve"> (</w:t>
      </w:r>
      <w:r w:rsidRPr="0087621D">
        <w:rPr>
          <w:i/>
          <w:lang w:val="es-ES_tradnl"/>
        </w:rPr>
        <w:t>n</w:t>
      </w:r>
      <w:r w:rsidRPr="0087621D">
        <w:rPr>
          <w:lang w:val="es-ES_tradnl"/>
        </w:rPr>
        <w:t xml:space="preserve">  </w:t>
      </w:r>
      <w:r w:rsidRPr="0087621D">
        <w:rPr>
          <w:rFonts w:ascii="Symbol" w:hAnsi="Symbol"/>
          <w:lang w:val="es-ES_tradnl"/>
        </w:rPr>
        <w:t></w:t>
      </w:r>
      <w:r w:rsidRPr="0087621D">
        <w:rPr>
          <w:lang w:val="es-ES_tradnl"/>
        </w:rPr>
        <w:t xml:space="preserve">  1). Esta desviación se ha estudiado y se han publicado algunas tablas para su corrección.</w:t>
      </w:r>
    </w:p>
    <w:p w:rsidR="00FF3BEF" w:rsidRPr="0087621D" w:rsidRDefault="00FF3BEF" w:rsidP="00414307">
      <w:pPr>
        <w:keepNext/>
        <w:keepLines/>
        <w:rPr>
          <w:lang w:val="es-ES_tradnl"/>
        </w:rPr>
      </w:pPr>
      <w:r w:rsidRPr="0087621D">
        <w:rPr>
          <w:lang w:val="es-ES_tradnl"/>
        </w:rPr>
        <w:lastRenderedPageBreak/>
        <w:t xml:space="preserve">Si no existe un tiempo muerto, entonces los </w:t>
      </w:r>
      <w:r w:rsidRPr="0087621D">
        <w:rPr>
          <w:lang w:val="es-ES_tradnl"/>
        </w:rPr>
        <w:fldChar w:fldCharType="begin"/>
      </w:r>
      <w:r w:rsidRPr="0087621D">
        <w:rPr>
          <w:lang w:val="es-ES_tradnl"/>
        </w:rPr>
        <w:instrText>eq \o(\d\ba8()</w:instrText>
      </w:r>
      <w:r w:rsidRPr="0087621D">
        <w:rPr>
          <w:rFonts w:ascii="Symbol" w:hAnsi="Symbol"/>
          <w:sz w:val="18"/>
          <w:lang w:val="es-ES_tradnl"/>
        </w:rPr>
        <w:instrText>`</w:instrText>
      </w:r>
      <w:r w:rsidRPr="0087621D">
        <w:rPr>
          <w:lang w:val="es-ES_tradnl"/>
        </w:rPr>
        <w:instrText>,</w:instrText>
      </w:r>
      <w:r w:rsidRPr="0087621D">
        <w:rPr>
          <w:i/>
          <w:lang w:val="es-ES_tradnl"/>
        </w:rPr>
        <w:instrText>y</w:instrText>
      </w:r>
      <w:r w:rsidRPr="0087621D">
        <w:rPr>
          <w:i/>
          <w:position w:val="-4"/>
          <w:sz w:val="16"/>
          <w:lang w:val="es-ES_tradnl"/>
        </w:rPr>
        <w:instrText>i</w:instrText>
      </w:r>
      <w:r w:rsidRPr="0087621D">
        <w:rPr>
          <w:lang w:val="es-ES_tradnl"/>
        </w:rPr>
        <w:instrText>)</w:instrText>
      </w:r>
      <w:r w:rsidRPr="0087621D">
        <w:rPr>
          <w:lang w:val="es-ES_tradnl"/>
        </w:rPr>
        <w:fldChar w:fldCharType="end"/>
      </w:r>
      <w:r w:rsidRPr="0087621D">
        <w:rPr>
          <w:rFonts w:ascii="Symbol" w:hAnsi="Symbol"/>
          <w:lang w:val="es-ES_tradnl"/>
        </w:rPr>
        <w:t></w:t>
      </w:r>
      <w:r w:rsidRPr="0087621D">
        <w:rPr>
          <w:lang w:val="es-ES_tradnl"/>
        </w:rPr>
        <w:t xml:space="preserve"> originales pueden combinarse para crear un conjunto de </w:t>
      </w:r>
      <w:r w:rsidRPr="0087621D">
        <w:rPr>
          <w:lang w:val="es-ES_tradnl"/>
        </w:rPr>
        <w:fldChar w:fldCharType="begin"/>
      </w:r>
      <w:r w:rsidRPr="0087621D">
        <w:rPr>
          <w:lang w:val="es-ES_tradnl"/>
        </w:rPr>
        <w:instrText>eq \o(\d\ba8()</w:instrText>
      </w:r>
      <w:r w:rsidRPr="0087621D">
        <w:rPr>
          <w:rFonts w:ascii="Symbol" w:hAnsi="Symbol"/>
          <w:sz w:val="18"/>
          <w:lang w:val="es-ES_tradnl"/>
        </w:rPr>
        <w:instrText>`</w:instrText>
      </w:r>
      <w:r w:rsidRPr="0087621D">
        <w:rPr>
          <w:lang w:val="es-ES_tradnl"/>
        </w:rPr>
        <w:instrText>,</w:instrText>
      </w:r>
      <w:r w:rsidRPr="0087621D">
        <w:rPr>
          <w:i/>
          <w:lang w:val="es-ES_tradnl"/>
        </w:rPr>
        <w:instrText>y</w:instrText>
      </w:r>
      <w:r w:rsidRPr="0087621D">
        <w:rPr>
          <w:lang w:val="es-ES_tradnl"/>
        </w:rPr>
        <w:instrText>)</w:instrText>
      </w:r>
      <w:r w:rsidRPr="0087621D">
        <w:rPr>
          <w:lang w:val="es-ES_tradnl"/>
        </w:rPr>
        <w:fldChar w:fldCharType="end"/>
      </w:r>
      <w:r w:rsidRPr="0087621D">
        <w:rPr>
          <w:i/>
          <w:position w:val="-4"/>
          <w:sz w:val="16"/>
          <w:lang w:val="es-ES_tradnl"/>
        </w:rPr>
        <w:t>k</w:t>
      </w:r>
      <w:r w:rsidRPr="0087621D">
        <w:rPr>
          <w:rFonts w:ascii="Symbol" w:hAnsi="Symbol"/>
          <w:lang w:val="es-ES_tradnl"/>
        </w:rPr>
        <w:t></w:t>
      </w:r>
      <w:r w:rsidRPr="0087621D">
        <w:rPr>
          <w:lang w:val="es-ES_tradnl"/>
        </w:rPr>
        <w:t>:</w:t>
      </w:r>
    </w:p>
    <w:p w:rsidR="00FF3BEF" w:rsidRPr="0087621D" w:rsidRDefault="00FF3BEF" w:rsidP="00FF3BEF">
      <w:pPr>
        <w:pStyle w:val="Equation"/>
        <w:rPr>
          <w:lang w:val="es-ES_tradnl"/>
        </w:rPr>
      </w:pPr>
      <w:bookmarkStart w:id="14" w:name="F012"/>
      <w:r w:rsidRPr="0087621D">
        <w:rPr>
          <w:lang w:val="es-ES_tradnl"/>
        </w:rPr>
        <w:tab/>
      </w:r>
      <w:r w:rsidRPr="0087621D">
        <w:rPr>
          <w:lang w:val="es-ES_tradnl"/>
        </w:rPr>
        <w:tab/>
      </w:r>
      <w:bookmarkEnd w:id="14"/>
      <w:r w:rsidRPr="00530697">
        <w:fldChar w:fldCharType="begin"/>
      </w:r>
      <w:r w:rsidRPr="00FF3BEF">
        <w:rPr>
          <w:lang w:val="es-ES_tradnl"/>
        </w:rPr>
        <w:instrText>eq \o(\d\ba8()</w:instrText>
      </w:r>
      <w:r w:rsidRPr="00FF3BEF">
        <w:rPr>
          <w:rFonts w:ascii="Symbol" w:hAnsi="Symbol"/>
          <w:sz w:val="18"/>
          <w:lang w:val="es-ES_tradnl"/>
        </w:rPr>
        <w:instrText>`</w:instrText>
      </w:r>
      <w:r w:rsidRPr="00FF3BEF">
        <w:rPr>
          <w:lang w:val="es-ES_tradnl"/>
        </w:rPr>
        <w:instrText>,</w:instrText>
      </w:r>
      <w:r w:rsidRPr="00FF3BEF">
        <w:rPr>
          <w:i/>
          <w:lang w:val="es-ES_tradnl"/>
        </w:rPr>
        <w:instrText>y</w:instrText>
      </w:r>
      <w:r w:rsidRPr="00FF3BEF">
        <w:rPr>
          <w:lang w:val="es-ES_tradnl"/>
        </w:rPr>
        <w:instrText>)</w:instrText>
      </w:r>
      <w:r w:rsidRPr="00FF3BEF">
        <w:rPr>
          <w:i/>
          <w:position w:val="-4"/>
          <w:sz w:val="18"/>
          <w:lang w:val="es-ES_tradnl"/>
        </w:rPr>
        <w:instrText>k</w:instrText>
      </w:r>
      <w:r w:rsidRPr="00FF3BEF">
        <w:rPr>
          <w:lang w:val="es-ES_tradnl"/>
        </w:rPr>
        <w:instrText xml:space="preserve">  </w:instrText>
      </w:r>
      <w:r w:rsidRPr="00FF3BEF">
        <w:rPr>
          <w:rFonts w:ascii="Symbol" w:hAnsi="Symbol"/>
          <w:lang w:val="es-ES_tradnl"/>
        </w:rPr>
        <w:instrText>=</w:instrText>
      </w:r>
      <w:r w:rsidRPr="00FF3BEF">
        <w:rPr>
          <w:lang w:val="es-ES_tradnl"/>
        </w:rPr>
        <w:instrText xml:space="preserve">  \f(1</w:instrText>
      </w:r>
      <w:proofErr w:type="gramStart"/>
      <w:r w:rsidRPr="00FF3BEF">
        <w:rPr>
          <w:lang w:val="es-ES_tradnl"/>
        </w:rPr>
        <w:instrText>,</w:instrText>
      </w:r>
      <w:r w:rsidRPr="00FF3BEF">
        <w:rPr>
          <w:i/>
          <w:lang w:val="es-ES_tradnl"/>
        </w:rPr>
        <w:instrText>n</w:instrText>
      </w:r>
      <w:proofErr w:type="gramEnd"/>
      <w:r w:rsidRPr="00FF3BEF">
        <w:rPr>
          <w:lang w:val="es-ES_tradnl"/>
        </w:rPr>
        <w:instrText>)    \i\su(</w:instrText>
      </w:r>
      <w:r w:rsidRPr="00FF3BEF">
        <w:rPr>
          <w:i/>
          <w:sz w:val="18"/>
          <w:lang w:val="es-ES_tradnl"/>
        </w:rPr>
        <w:instrText>i</w:instrText>
      </w:r>
      <w:r w:rsidRPr="00FF3BEF">
        <w:rPr>
          <w:sz w:val="18"/>
          <w:lang w:val="es-ES_tradnl"/>
        </w:rPr>
        <w:instrText xml:space="preserve"> = </w:instrText>
      </w:r>
      <w:r w:rsidRPr="00FF3BEF">
        <w:rPr>
          <w:i/>
          <w:sz w:val="18"/>
          <w:lang w:val="es-ES_tradnl"/>
        </w:rPr>
        <w:instrText>k</w:instrText>
      </w:r>
      <w:r w:rsidRPr="00FF3BEF">
        <w:rPr>
          <w:lang w:val="es-ES_tradnl"/>
        </w:rPr>
        <w:instrText>,\s\up4(</w:instrText>
      </w:r>
      <w:r w:rsidRPr="00FF3BEF">
        <w:rPr>
          <w:i/>
          <w:sz w:val="18"/>
          <w:lang w:val="es-ES_tradnl"/>
        </w:rPr>
        <w:instrText>k</w:instrText>
      </w:r>
      <w:r w:rsidRPr="00FF3BEF">
        <w:rPr>
          <w:sz w:val="18"/>
          <w:lang w:val="es-ES_tradnl"/>
        </w:rPr>
        <w:instrText xml:space="preserve"> + </w:instrText>
      </w:r>
      <w:r w:rsidRPr="00FF3BEF">
        <w:rPr>
          <w:i/>
          <w:sz w:val="18"/>
          <w:lang w:val="es-ES_tradnl"/>
        </w:rPr>
        <w:instrText>n</w:instrText>
      </w:r>
      <w:r w:rsidRPr="00FF3BEF">
        <w:rPr>
          <w:sz w:val="18"/>
          <w:lang w:val="es-ES_tradnl"/>
        </w:rPr>
        <w:instrText xml:space="preserve"> – 1</w:instrText>
      </w:r>
      <w:r w:rsidRPr="00FF3BEF">
        <w:rPr>
          <w:lang w:val="es-ES_tradnl"/>
        </w:rPr>
        <w:instrText>),</w:instrText>
      </w:r>
      <w:r w:rsidRPr="00FF3BEF">
        <w:rPr>
          <w:sz w:val="30"/>
          <w:lang w:val="es-ES_tradnl"/>
        </w:rPr>
        <w:instrText xml:space="preserve"> </w:instrText>
      </w:r>
      <w:r w:rsidRPr="00FF3BEF">
        <w:rPr>
          <w:lang w:val="es-ES_tradnl"/>
        </w:rPr>
        <w:instrText xml:space="preserve">      \o(\d\ba8()</w:instrText>
      </w:r>
      <w:r w:rsidRPr="00FF3BEF">
        <w:rPr>
          <w:rFonts w:ascii="Symbol" w:hAnsi="Symbol"/>
          <w:sz w:val="18"/>
          <w:lang w:val="es-ES_tradnl"/>
        </w:rPr>
        <w:instrText>`</w:instrText>
      </w:r>
      <w:r w:rsidRPr="00FF3BEF">
        <w:rPr>
          <w:lang w:val="es-ES_tradnl"/>
        </w:rPr>
        <w:instrText>,</w:instrText>
      </w:r>
      <w:r w:rsidRPr="00FF3BEF">
        <w:rPr>
          <w:i/>
          <w:lang w:val="es-ES_tradnl"/>
        </w:rPr>
        <w:instrText>y</w:instrText>
      </w:r>
      <w:r w:rsidRPr="00FF3BEF">
        <w:rPr>
          <w:lang w:val="es-ES_tradnl"/>
        </w:rPr>
        <w:instrText>)</w:instrText>
      </w:r>
      <w:r w:rsidRPr="00FF3BEF">
        <w:rPr>
          <w:i/>
          <w:position w:val="-4"/>
          <w:sz w:val="18"/>
          <w:lang w:val="es-ES_tradnl"/>
        </w:rPr>
        <w:instrText>i</w:instrText>
      </w:r>
      <w:r w:rsidRPr="00FF3BEF">
        <w:rPr>
          <w:lang w:val="es-ES_tradnl"/>
        </w:rPr>
        <w:instrText>)</w:instrText>
      </w:r>
      <w:r w:rsidRPr="00530697">
        <w:fldChar w:fldCharType="end"/>
      </w:r>
    </w:p>
    <w:p w:rsidR="00FF3BEF" w:rsidRPr="0087621D" w:rsidRDefault="00FF3BEF" w:rsidP="00FF3BEF">
      <w:pPr>
        <w:pStyle w:val="TableNo"/>
        <w:rPr>
          <w:lang w:val="es-ES_tradnl"/>
        </w:rPr>
      </w:pPr>
      <w:r w:rsidRPr="0087621D">
        <w:rPr>
          <w:lang w:val="es-ES_tradnl"/>
        </w:rPr>
        <w:t>CUADRO  1</w:t>
      </w:r>
    </w:p>
    <w:p w:rsidR="00FF3BEF" w:rsidRPr="0087621D" w:rsidRDefault="00FF3BEF" w:rsidP="00FF3BEF">
      <w:pPr>
        <w:pStyle w:val="Tabletitle"/>
        <w:rPr>
          <w:lang w:val="es-ES_tradnl"/>
        </w:rPr>
      </w:pPr>
      <w:r w:rsidRPr="0087621D">
        <w:rPr>
          <w:lang w:val="es-ES_tradnl"/>
        </w:rPr>
        <w:t>Características funcionales de cinco procesos de ruido independientes</w:t>
      </w:r>
      <w:r w:rsidRPr="0087621D">
        <w:rPr>
          <w:lang w:val="es-ES_tradnl"/>
        </w:rPr>
        <w:br/>
        <w:t>para inestabilidad de frecuencia de los osciladores</w:t>
      </w:r>
    </w:p>
    <w:p w:rsidR="00FF3BEF" w:rsidRPr="0087621D" w:rsidRDefault="00FF3BEF" w:rsidP="00FF3BEF">
      <w:pPr>
        <w:pStyle w:val="Blanc"/>
        <w:rPr>
          <w:lang w:val="es-ES_tradnl"/>
        </w:rPr>
      </w:pPr>
    </w:p>
    <w:tbl>
      <w:tblPr>
        <w:tblpPr w:leftFromText="180" w:rightFromText="180" w:vertAnchor="text" w:tblpXSpec="center" w:tblpY="1"/>
        <w:tblOverlap w:val="never"/>
        <w:tblW w:w="0" w:type="auto"/>
        <w:tblLayout w:type="fixed"/>
        <w:tblLook w:val="0000" w:firstRow="0" w:lastRow="0" w:firstColumn="0" w:lastColumn="0" w:noHBand="0" w:noVBand="0"/>
      </w:tblPr>
      <w:tblGrid>
        <w:gridCol w:w="3060"/>
        <w:gridCol w:w="992"/>
        <w:gridCol w:w="1539"/>
        <w:gridCol w:w="892"/>
        <w:gridCol w:w="1407"/>
        <w:gridCol w:w="930"/>
      </w:tblGrid>
      <w:tr w:rsidR="007E4A69" w:rsidRPr="00FF3BEF" w:rsidTr="007E4A69">
        <w:trPr>
          <w:cantSplit/>
        </w:trPr>
        <w:tc>
          <w:tcPr>
            <w:tcW w:w="3060" w:type="dxa"/>
            <w:vMerge w:val="restart"/>
            <w:tcBorders>
              <w:top w:val="single" w:sz="6" w:space="0" w:color="auto"/>
              <w:left w:val="single" w:sz="6" w:space="0" w:color="auto"/>
              <w:right w:val="single" w:sz="6" w:space="0" w:color="auto"/>
            </w:tcBorders>
            <w:vAlign w:val="center"/>
          </w:tcPr>
          <w:p w:rsidR="007E4A69" w:rsidRPr="0087621D" w:rsidRDefault="007E4A69" w:rsidP="007E4A69">
            <w:pPr>
              <w:pStyle w:val="Tablehead"/>
              <w:rPr>
                <w:lang w:val="es-ES_tradnl"/>
              </w:rPr>
            </w:pPr>
            <w:r w:rsidRPr="0087621D">
              <w:rPr>
                <w:lang w:val="es-ES_tradnl"/>
              </w:rPr>
              <w:t xml:space="preserve">Descripción del proceso </w:t>
            </w:r>
            <w:r w:rsidR="00E84B7F">
              <w:rPr>
                <w:lang w:val="es-ES_tradnl"/>
              </w:rPr>
              <w:br/>
            </w:r>
            <w:r w:rsidRPr="0087621D">
              <w:rPr>
                <w:lang w:val="es-ES_tradnl"/>
              </w:rPr>
              <w:t>de ruido</w:t>
            </w:r>
          </w:p>
        </w:tc>
        <w:tc>
          <w:tcPr>
            <w:tcW w:w="5760" w:type="dxa"/>
            <w:gridSpan w:val="5"/>
            <w:tcBorders>
              <w:top w:val="single" w:sz="6" w:space="0" w:color="auto"/>
              <w:left w:val="single" w:sz="6" w:space="0" w:color="auto"/>
              <w:bottom w:val="single" w:sz="6" w:space="0" w:color="auto"/>
              <w:right w:val="single" w:sz="6" w:space="0" w:color="auto"/>
            </w:tcBorders>
          </w:tcPr>
          <w:p w:rsidR="007E4A69" w:rsidRPr="0087621D" w:rsidRDefault="007E4A69" w:rsidP="007E4A69">
            <w:pPr>
              <w:pStyle w:val="Tablehead"/>
              <w:rPr>
                <w:lang w:val="es-ES_tradnl"/>
              </w:rPr>
            </w:pPr>
            <w:r w:rsidRPr="0087621D">
              <w:rPr>
                <w:lang w:val="es-ES_tradnl"/>
              </w:rPr>
              <w:t>Características de pendiente de la curva log log</w:t>
            </w:r>
          </w:p>
        </w:tc>
      </w:tr>
      <w:tr w:rsidR="007E4A69" w:rsidRPr="00FF3BEF" w:rsidTr="007E4A69">
        <w:trPr>
          <w:cantSplit/>
        </w:trPr>
        <w:tc>
          <w:tcPr>
            <w:tcW w:w="3060" w:type="dxa"/>
            <w:vMerge/>
            <w:tcBorders>
              <w:left w:val="single" w:sz="6" w:space="0" w:color="auto"/>
              <w:right w:val="single" w:sz="6" w:space="0" w:color="auto"/>
            </w:tcBorders>
          </w:tcPr>
          <w:p w:rsidR="007E4A69" w:rsidRPr="0087621D" w:rsidRDefault="007E4A69" w:rsidP="007E4A69">
            <w:pPr>
              <w:pStyle w:val="Tablehead"/>
              <w:rPr>
                <w:lang w:val="es-ES_tradnl"/>
              </w:rPr>
            </w:pPr>
          </w:p>
        </w:tc>
        <w:tc>
          <w:tcPr>
            <w:tcW w:w="2531" w:type="dxa"/>
            <w:gridSpan w:val="2"/>
            <w:tcBorders>
              <w:top w:val="single" w:sz="6" w:space="0" w:color="auto"/>
              <w:left w:val="single" w:sz="6" w:space="0" w:color="auto"/>
              <w:bottom w:val="single" w:sz="6" w:space="0" w:color="auto"/>
              <w:right w:val="single" w:sz="6" w:space="0" w:color="auto"/>
            </w:tcBorders>
          </w:tcPr>
          <w:p w:rsidR="007E4A69" w:rsidRPr="0087621D" w:rsidRDefault="007E4A69" w:rsidP="007E4A69">
            <w:pPr>
              <w:pStyle w:val="Tablehead"/>
              <w:rPr>
                <w:lang w:val="es-ES_tradnl"/>
              </w:rPr>
            </w:pPr>
            <w:r w:rsidRPr="0087621D">
              <w:rPr>
                <w:lang w:val="es-ES_tradnl"/>
              </w:rPr>
              <w:t>En el dominio de la frecuencia</w:t>
            </w:r>
          </w:p>
        </w:tc>
        <w:tc>
          <w:tcPr>
            <w:tcW w:w="3229" w:type="dxa"/>
            <w:gridSpan w:val="3"/>
            <w:tcBorders>
              <w:top w:val="single" w:sz="6" w:space="0" w:color="auto"/>
              <w:left w:val="single" w:sz="6" w:space="0" w:color="auto"/>
              <w:bottom w:val="single" w:sz="6" w:space="0" w:color="auto"/>
              <w:right w:val="single" w:sz="6" w:space="0" w:color="auto"/>
            </w:tcBorders>
          </w:tcPr>
          <w:p w:rsidR="007E4A69" w:rsidRPr="0087621D" w:rsidRDefault="007E4A69" w:rsidP="007E4A69">
            <w:pPr>
              <w:pStyle w:val="Tablehead"/>
              <w:rPr>
                <w:lang w:val="es-ES_tradnl"/>
              </w:rPr>
            </w:pPr>
            <w:r w:rsidRPr="0087621D">
              <w:rPr>
                <w:lang w:val="es-ES_tradnl"/>
              </w:rPr>
              <w:t>En el dominio del tiempo</w:t>
            </w:r>
          </w:p>
        </w:tc>
      </w:tr>
      <w:tr w:rsidR="007E4A69" w:rsidRPr="0087621D" w:rsidTr="007E4A69">
        <w:trPr>
          <w:cantSplit/>
        </w:trPr>
        <w:tc>
          <w:tcPr>
            <w:tcW w:w="3060" w:type="dxa"/>
            <w:vMerge/>
            <w:tcBorders>
              <w:left w:val="single" w:sz="6" w:space="0" w:color="auto"/>
              <w:right w:val="single" w:sz="6" w:space="0" w:color="auto"/>
            </w:tcBorders>
          </w:tcPr>
          <w:p w:rsidR="007E4A69" w:rsidRPr="0087621D" w:rsidRDefault="007E4A69" w:rsidP="007E4A69">
            <w:pPr>
              <w:pStyle w:val="Tablehead"/>
              <w:rPr>
                <w:lang w:val="es-ES_tradnl"/>
              </w:rPr>
            </w:pPr>
          </w:p>
        </w:tc>
        <w:tc>
          <w:tcPr>
            <w:tcW w:w="992" w:type="dxa"/>
            <w:tcBorders>
              <w:top w:val="single" w:sz="6" w:space="0" w:color="auto"/>
              <w:left w:val="single" w:sz="6" w:space="0" w:color="auto"/>
              <w:bottom w:val="single" w:sz="6" w:space="0" w:color="auto"/>
              <w:right w:val="single" w:sz="6" w:space="0" w:color="auto"/>
            </w:tcBorders>
          </w:tcPr>
          <w:p w:rsidR="007E4A69" w:rsidRPr="0087621D" w:rsidRDefault="007E4A69" w:rsidP="007E4A69">
            <w:pPr>
              <w:pStyle w:val="Tablehead"/>
              <w:rPr>
                <w:lang w:val="es-ES_tradnl"/>
              </w:rPr>
            </w:pPr>
            <w:r w:rsidRPr="0087621D">
              <w:rPr>
                <w:i/>
                <w:lang w:val="es-ES_tradnl"/>
              </w:rPr>
              <w:t>S</w:t>
            </w:r>
            <w:r w:rsidRPr="0087621D">
              <w:rPr>
                <w:i/>
                <w:position w:val="-4"/>
                <w:sz w:val="14"/>
                <w:lang w:val="es-ES_tradnl"/>
              </w:rPr>
              <w:t>y</w:t>
            </w:r>
            <w:r w:rsidRPr="0087621D">
              <w:rPr>
                <w:lang w:val="es-ES_tradnl"/>
              </w:rPr>
              <w:t>(</w:t>
            </w:r>
            <w:r w:rsidRPr="0087621D">
              <w:rPr>
                <w:sz w:val="16"/>
                <w:lang w:val="es-ES_tradnl"/>
              </w:rPr>
              <w:t> </w:t>
            </w:r>
            <w:r w:rsidRPr="0087621D">
              <w:rPr>
                <w:i/>
                <w:lang w:val="es-ES_tradnl"/>
              </w:rPr>
              <w:t>f</w:t>
            </w:r>
            <w:r w:rsidRPr="0087621D">
              <w:rPr>
                <w:sz w:val="12"/>
                <w:lang w:val="es-ES_tradnl"/>
              </w:rPr>
              <w:t> </w:t>
            </w:r>
            <w:r w:rsidRPr="0087621D">
              <w:rPr>
                <w:lang w:val="es-ES_tradnl"/>
              </w:rPr>
              <w:t>)</w:t>
            </w:r>
          </w:p>
        </w:tc>
        <w:tc>
          <w:tcPr>
            <w:tcW w:w="1539" w:type="dxa"/>
            <w:tcBorders>
              <w:top w:val="single" w:sz="6" w:space="0" w:color="auto"/>
              <w:left w:val="single" w:sz="6" w:space="0" w:color="auto"/>
              <w:bottom w:val="single" w:sz="6" w:space="0" w:color="auto"/>
              <w:right w:val="single" w:sz="6" w:space="0" w:color="auto"/>
            </w:tcBorders>
          </w:tcPr>
          <w:p w:rsidR="007E4A69" w:rsidRPr="0087621D" w:rsidRDefault="007E4A69" w:rsidP="007E4A69">
            <w:pPr>
              <w:pStyle w:val="Tablehead"/>
              <w:rPr>
                <w:lang w:val="es-ES_tradnl"/>
              </w:rPr>
            </w:pPr>
            <w:r w:rsidRPr="0087621D">
              <w:rPr>
                <w:i/>
                <w:lang w:val="es-ES_tradnl"/>
              </w:rPr>
              <w:t>S</w:t>
            </w:r>
            <w:r w:rsidRPr="0087621D">
              <w:rPr>
                <w:rFonts w:ascii="Symbol" w:hAnsi="Symbol"/>
                <w:position w:val="-4"/>
                <w:sz w:val="14"/>
                <w:lang w:val="es-ES_tradnl"/>
              </w:rPr>
              <w:t></w:t>
            </w:r>
            <w:r w:rsidRPr="0087621D">
              <w:rPr>
                <w:lang w:val="es-ES_tradnl"/>
              </w:rPr>
              <w:t>(</w:t>
            </w:r>
            <w:r w:rsidRPr="0087621D">
              <w:rPr>
                <w:sz w:val="16"/>
                <w:lang w:val="es-ES_tradnl"/>
              </w:rPr>
              <w:t> </w:t>
            </w:r>
            <w:r w:rsidRPr="0087621D">
              <w:rPr>
                <w:i/>
                <w:lang w:val="es-ES_tradnl"/>
              </w:rPr>
              <w:t>f</w:t>
            </w:r>
            <w:r w:rsidRPr="0087621D">
              <w:rPr>
                <w:sz w:val="12"/>
                <w:lang w:val="es-ES_tradnl"/>
              </w:rPr>
              <w:t> </w:t>
            </w:r>
            <w:r w:rsidRPr="0087621D">
              <w:rPr>
                <w:lang w:val="es-ES_tradnl"/>
              </w:rPr>
              <w:t xml:space="preserve">) o </w:t>
            </w:r>
            <w:r w:rsidRPr="0087621D">
              <w:rPr>
                <w:i/>
                <w:lang w:val="es-ES_tradnl"/>
              </w:rPr>
              <w:t>S</w:t>
            </w:r>
            <w:r w:rsidRPr="0087621D">
              <w:rPr>
                <w:i/>
                <w:position w:val="-4"/>
                <w:sz w:val="14"/>
                <w:lang w:val="es-ES_tradnl"/>
              </w:rPr>
              <w:t>x</w:t>
            </w:r>
            <w:r w:rsidRPr="0087621D">
              <w:rPr>
                <w:lang w:val="es-ES_tradnl"/>
              </w:rPr>
              <w:t>(</w:t>
            </w:r>
            <w:r w:rsidRPr="0087621D">
              <w:rPr>
                <w:sz w:val="16"/>
                <w:lang w:val="es-ES_tradnl"/>
              </w:rPr>
              <w:t> </w:t>
            </w:r>
            <w:r w:rsidRPr="0087621D">
              <w:rPr>
                <w:i/>
                <w:lang w:val="es-ES_tradnl"/>
              </w:rPr>
              <w:t>f</w:t>
            </w:r>
            <w:r w:rsidRPr="0087621D">
              <w:rPr>
                <w:sz w:val="12"/>
                <w:lang w:val="es-ES_tradnl"/>
              </w:rPr>
              <w:t> </w:t>
            </w:r>
            <w:r w:rsidRPr="0087621D">
              <w:rPr>
                <w:lang w:val="es-ES_tradnl"/>
              </w:rPr>
              <w:t>)</w:t>
            </w:r>
          </w:p>
        </w:tc>
        <w:tc>
          <w:tcPr>
            <w:tcW w:w="892" w:type="dxa"/>
            <w:tcBorders>
              <w:top w:val="single" w:sz="6" w:space="0" w:color="auto"/>
              <w:left w:val="single" w:sz="6" w:space="0" w:color="auto"/>
              <w:bottom w:val="single" w:sz="6" w:space="0" w:color="auto"/>
              <w:right w:val="single" w:sz="6" w:space="0" w:color="auto"/>
            </w:tcBorders>
          </w:tcPr>
          <w:p w:rsidR="007E4A69" w:rsidRPr="0087621D" w:rsidRDefault="007E4A69" w:rsidP="007E4A69">
            <w:pPr>
              <w:pStyle w:val="Tablehead"/>
              <w:rPr>
                <w:lang w:val="es-ES_tradnl"/>
              </w:rPr>
            </w:pPr>
            <w:r w:rsidRPr="0087621D">
              <w:rPr>
                <w:rFonts w:ascii="Symbol" w:hAnsi="Symbol"/>
                <w:lang w:val="es-ES_tradnl"/>
              </w:rPr>
              <w:t></w:t>
            </w:r>
            <w:r w:rsidRPr="0087621D">
              <w:rPr>
                <w:rFonts w:ascii="Symbol" w:hAnsi="Symbol"/>
                <w:lang w:val="es-ES_tradnl"/>
              </w:rPr>
              <w:fldChar w:fldCharType="begin"/>
            </w:r>
            <w:r w:rsidRPr="0087621D">
              <w:rPr>
                <w:lang w:val="es-ES_tradnl"/>
              </w:rPr>
              <w:instrText>eq \s(</w:instrText>
            </w:r>
            <w:r w:rsidRPr="0087621D">
              <w:rPr>
                <w:sz w:val="14"/>
                <w:lang w:val="es-ES_tradnl"/>
              </w:rPr>
              <w:instrText>2</w:instrText>
            </w:r>
            <w:r w:rsidRPr="0087621D">
              <w:rPr>
                <w:lang w:val="es-ES_tradnl"/>
              </w:rPr>
              <w:instrText>,</w:instrText>
            </w:r>
            <w:r w:rsidRPr="0087621D">
              <w:rPr>
                <w:i/>
                <w:sz w:val="14"/>
                <w:lang w:val="es-ES_tradnl"/>
              </w:rPr>
              <w:instrText>y</w:instrText>
            </w:r>
            <w:r w:rsidRPr="0087621D">
              <w:rPr>
                <w:lang w:val="es-ES_tradnl"/>
              </w:rPr>
              <w:instrText>)</w:instrText>
            </w:r>
            <w:r w:rsidRPr="0087621D">
              <w:rPr>
                <w:rFonts w:ascii="Symbol" w:hAnsi="Symbol"/>
                <w:lang w:val="es-ES_tradnl"/>
              </w:rPr>
              <w:fldChar w:fldCharType="end"/>
            </w:r>
            <w:r w:rsidRPr="0087621D">
              <w:rPr>
                <w:lang w:val="es-ES_tradnl"/>
              </w:rPr>
              <w:t>(</w:t>
            </w:r>
            <w:r w:rsidRPr="0087621D">
              <w:rPr>
                <w:rFonts w:ascii="Symbol" w:hAnsi="Symbol"/>
                <w:lang w:val="es-ES_tradnl"/>
              </w:rPr>
              <w:t></w:t>
            </w:r>
            <w:r w:rsidRPr="0087621D">
              <w:rPr>
                <w:lang w:val="es-ES_tradnl"/>
              </w:rPr>
              <w:t>)</w:t>
            </w:r>
          </w:p>
        </w:tc>
        <w:tc>
          <w:tcPr>
            <w:tcW w:w="1407" w:type="dxa"/>
            <w:tcBorders>
              <w:top w:val="single" w:sz="6" w:space="0" w:color="auto"/>
              <w:left w:val="single" w:sz="6" w:space="0" w:color="auto"/>
              <w:bottom w:val="single" w:sz="6" w:space="0" w:color="auto"/>
              <w:right w:val="single" w:sz="6" w:space="0" w:color="auto"/>
            </w:tcBorders>
          </w:tcPr>
          <w:p w:rsidR="007E4A69" w:rsidRPr="0087621D" w:rsidRDefault="007E4A69" w:rsidP="007E4A69">
            <w:pPr>
              <w:pStyle w:val="Tablehead"/>
              <w:rPr>
                <w:lang w:val="es-ES_tradnl"/>
              </w:rPr>
            </w:pPr>
            <w:r w:rsidRPr="0087621D">
              <w:rPr>
                <w:lang w:val="es-ES_tradnl"/>
              </w:rPr>
              <w:t xml:space="preserve">Mod. </w:t>
            </w:r>
            <w:r w:rsidRPr="0087621D">
              <w:rPr>
                <w:rFonts w:ascii="Symbol" w:hAnsi="Symbol"/>
                <w:lang w:val="es-ES_tradnl"/>
              </w:rPr>
              <w:t></w:t>
            </w:r>
            <w:r w:rsidRPr="0087621D">
              <w:rPr>
                <w:rFonts w:ascii="Symbol" w:hAnsi="Symbol"/>
                <w:lang w:val="es-ES_tradnl"/>
              </w:rPr>
              <w:fldChar w:fldCharType="begin"/>
            </w:r>
            <w:r w:rsidRPr="0087621D">
              <w:rPr>
                <w:lang w:val="es-ES_tradnl"/>
              </w:rPr>
              <w:instrText>eq \s(</w:instrText>
            </w:r>
            <w:r w:rsidRPr="0087621D">
              <w:rPr>
                <w:sz w:val="14"/>
                <w:lang w:val="es-ES_tradnl"/>
              </w:rPr>
              <w:instrText>2</w:instrText>
            </w:r>
            <w:r w:rsidRPr="0087621D">
              <w:rPr>
                <w:lang w:val="es-ES_tradnl"/>
              </w:rPr>
              <w:instrText>,</w:instrText>
            </w:r>
            <w:r w:rsidRPr="0087621D">
              <w:rPr>
                <w:i/>
                <w:sz w:val="14"/>
                <w:lang w:val="es-ES_tradnl"/>
              </w:rPr>
              <w:instrText>y</w:instrText>
            </w:r>
            <w:r w:rsidRPr="0087621D">
              <w:rPr>
                <w:lang w:val="es-ES_tradnl"/>
              </w:rPr>
              <w:instrText>)</w:instrText>
            </w:r>
            <w:r w:rsidRPr="0087621D">
              <w:rPr>
                <w:rFonts w:ascii="Symbol" w:hAnsi="Symbol"/>
                <w:lang w:val="es-ES_tradnl"/>
              </w:rPr>
              <w:fldChar w:fldCharType="end"/>
            </w:r>
            <w:r w:rsidRPr="0087621D">
              <w:rPr>
                <w:lang w:val="es-ES_tradnl"/>
              </w:rPr>
              <w:t>(</w:t>
            </w:r>
            <w:r w:rsidRPr="0087621D">
              <w:rPr>
                <w:rFonts w:ascii="Symbol" w:hAnsi="Symbol"/>
                <w:lang w:val="es-ES_tradnl"/>
              </w:rPr>
              <w:t></w:t>
            </w:r>
            <w:r w:rsidRPr="0087621D">
              <w:rPr>
                <w:lang w:val="es-ES_tradnl"/>
              </w:rPr>
              <w:t>)</w:t>
            </w:r>
          </w:p>
        </w:tc>
        <w:tc>
          <w:tcPr>
            <w:tcW w:w="930" w:type="dxa"/>
            <w:tcBorders>
              <w:top w:val="single" w:sz="6" w:space="0" w:color="auto"/>
              <w:left w:val="single" w:sz="6" w:space="0" w:color="auto"/>
              <w:bottom w:val="single" w:sz="6" w:space="0" w:color="auto"/>
              <w:right w:val="single" w:sz="6" w:space="0" w:color="auto"/>
            </w:tcBorders>
          </w:tcPr>
          <w:p w:rsidR="007E4A69" w:rsidRPr="0087621D" w:rsidRDefault="007E4A69" w:rsidP="007E4A69">
            <w:pPr>
              <w:pStyle w:val="Tablehead"/>
              <w:rPr>
                <w:lang w:val="es-ES_tradnl"/>
              </w:rPr>
            </w:pPr>
            <w:r w:rsidRPr="0087621D">
              <w:rPr>
                <w:rFonts w:ascii="Symbol" w:hAnsi="Symbol"/>
                <w:lang w:val="es-ES_tradnl"/>
              </w:rPr>
              <w:t></w:t>
            </w:r>
            <w:r w:rsidRPr="0087621D">
              <w:rPr>
                <w:rFonts w:ascii="Symbol" w:hAnsi="Symbol"/>
                <w:lang w:val="es-ES_tradnl"/>
              </w:rPr>
              <w:fldChar w:fldCharType="begin"/>
            </w:r>
            <w:r w:rsidRPr="0087621D">
              <w:rPr>
                <w:lang w:val="es-ES_tradnl"/>
              </w:rPr>
              <w:instrText>eq \s(</w:instrText>
            </w:r>
            <w:r w:rsidRPr="0087621D">
              <w:rPr>
                <w:sz w:val="14"/>
                <w:lang w:val="es-ES_tradnl"/>
              </w:rPr>
              <w:instrText>2</w:instrText>
            </w:r>
            <w:r w:rsidRPr="0087621D">
              <w:rPr>
                <w:lang w:val="es-ES_tradnl"/>
              </w:rPr>
              <w:instrText>,</w:instrText>
            </w:r>
            <w:r w:rsidRPr="0087621D">
              <w:rPr>
                <w:i/>
                <w:sz w:val="14"/>
                <w:lang w:val="es-ES_tradnl"/>
              </w:rPr>
              <w:instrText>x</w:instrText>
            </w:r>
            <w:r w:rsidRPr="0087621D">
              <w:rPr>
                <w:lang w:val="es-ES_tradnl"/>
              </w:rPr>
              <w:instrText>)</w:instrText>
            </w:r>
            <w:r w:rsidRPr="0087621D">
              <w:rPr>
                <w:rFonts w:ascii="Symbol" w:hAnsi="Symbol"/>
                <w:lang w:val="es-ES_tradnl"/>
              </w:rPr>
              <w:fldChar w:fldCharType="end"/>
            </w:r>
            <w:r w:rsidRPr="0087621D">
              <w:rPr>
                <w:lang w:val="es-ES_tradnl"/>
              </w:rPr>
              <w:t>(</w:t>
            </w:r>
            <w:r w:rsidRPr="0087621D">
              <w:rPr>
                <w:rFonts w:ascii="Symbol" w:hAnsi="Symbol"/>
                <w:lang w:val="es-ES_tradnl"/>
              </w:rPr>
              <w:t></w:t>
            </w:r>
            <w:r w:rsidRPr="0087621D">
              <w:rPr>
                <w:lang w:val="es-ES_tradnl"/>
              </w:rPr>
              <w:t>)</w:t>
            </w:r>
          </w:p>
        </w:tc>
      </w:tr>
      <w:tr w:rsidR="00E84B7F" w:rsidRPr="0087621D" w:rsidTr="007E4A69">
        <w:trPr>
          <w:cantSplit/>
        </w:trPr>
        <w:tc>
          <w:tcPr>
            <w:tcW w:w="3060" w:type="dxa"/>
            <w:vMerge/>
            <w:tcBorders>
              <w:left w:val="single" w:sz="6" w:space="0" w:color="auto"/>
              <w:bottom w:val="single" w:sz="6" w:space="0" w:color="auto"/>
              <w:right w:val="single" w:sz="6" w:space="0" w:color="auto"/>
            </w:tcBorders>
          </w:tcPr>
          <w:p w:rsidR="00E84B7F" w:rsidRPr="0087621D" w:rsidRDefault="00E84B7F" w:rsidP="00E84B7F">
            <w:pPr>
              <w:pStyle w:val="TableText0"/>
              <w:spacing w:line="240" w:lineRule="auto"/>
              <w:rPr>
                <w:lang w:val="es-ES_tradnl"/>
              </w:rPr>
            </w:pPr>
          </w:p>
        </w:tc>
        <w:tc>
          <w:tcPr>
            <w:tcW w:w="992" w:type="dxa"/>
            <w:tcBorders>
              <w:top w:val="single" w:sz="6" w:space="0" w:color="auto"/>
              <w:left w:val="single" w:sz="6" w:space="0" w:color="auto"/>
              <w:bottom w:val="single" w:sz="6" w:space="0" w:color="auto"/>
              <w:right w:val="single" w:sz="6" w:space="0" w:color="auto"/>
            </w:tcBorders>
          </w:tcPr>
          <w:p w:rsidR="00E84B7F" w:rsidRPr="00530697" w:rsidRDefault="00E84B7F" w:rsidP="00E84B7F">
            <w:pPr>
              <w:pStyle w:val="Tablehead"/>
            </w:pPr>
            <w:r w:rsidRPr="00530697">
              <w:rPr>
                <w:rFonts w:ascii="Symbol" w:hAnsi="Symbol"/>
              </w:rPr>
              <w:t></w:t>
            </w:r>
          </w:p>
        </w:tc>
        <w:tc>
          <w:tcPr>
            <w:tcW w:w="1539" w:type="dxa"/>
            <w:tcBorders>
              <w:top w:val="single" w:sz="6" w:space="0" w:color="auto"/>
              <w:left w:val="single" w:sz="6" w:space="0" w:color="auto"/>
              <w:bottom w:val="single" w:sz="6" w:space="0" w:color="auto"/>
              <w:right w:val="single" w:sz="6" w:space="0" w:color="auto"/>
            </w:tcBorders>
          </w:tcPr>
          <w:p w:rsidR="00E84B7F" w:rsidRPr="00530697" w:rsidRDefault="00E84B7F" w:rsidP="00E84B7F">
            <w:pPr>
              <w:pStyle w:val="Tablehead"/>
            </w:pPr>
            <w:r w:rsidRPr="00530697">
              <w:rPr>
                <w:rFonts w:ascii="Symbol" w:hAnsi="Symbol"/>
              </w:rPr>
              <w:t></w:t>
            </w:r>
            <w:r w:rsidRPr="00530697">
              <w:t xml:space="preserve"> </w:t>
            </w:r>
            <w:r w:rsidRPr="00530697">
              <w:rPr>
                <w:rFonts w:ascii="Symbol" w:hAnsi="Symbol"/>
              </w:rPr>
              <w:t></w:t>
            </w:r>
            <w:r w:rsidRPr="00530697">
              <w:t xml:space="preserve"> </w:t>
            </w:r>
            <w:r w:rsidRPr="00530697">
              <w:rPr>
                <w:rFonts w:ascii="Symbol" w:hAnsi="Symbol"/>
              </w:rPr>
              <w:t></w:t>
            </w:r>
            <w:r w:rsidRPr="00530697">
              <w:t xml:space="preserve"> – 2</w:t>
            </w:r>
          </w:p>
        </w:tc>
        <w:tc>
          <w:tcPr>
            <w:tcW w:w="892" w:type="dxa"/>
            <w:tcBorders>
              <w:top w:val="single" w:sz="6" w:space="0" w:color="auto"/>
              <w:left w:val="single" w:sz="6" w:space="0" w:color="auto"/>
              <w:bottom w:val="single" w:sz="6" w:space="0" w:color="auto"/>
              <w:right w:val="single" w:sz="6" w:space="0" w:color="auto"/>
            </w:tcBorders>
          </w:tcPr>
          <w:p w:rsidR="00E84B7F" w:rsidRPr="00530697" w:rsidRDefault="00E84B7F" w:rsidP="00E84B7F">
            <w:pPr>
              <w:pStyle w:val="Tablehead"/>
            </w:pPr>
            <w:r w:rsidRPr="00530697">
              <w:rPr>
                <w:rFonts w:ascii="Symbol" w:hAnsi="Symbol"/>
              </w:rPr>
              <w:t></w:t>
            </w:r>
          </w:p>
        </w:tc>
        <w:tc>
          <w:tcPr>
            <w:tcW w:w="1407" w:type="dxa"/>
            <w:tcBorders>
              <w:top w:val="single" w:sz="6" w:space="0" w:color="auto"/>
              <w:left w:val="single" w:sz="6" w:space="0" w:color="auto"/>
              <w:bottom w:val="single" w:sz="6" w:space="0" w:color="auto"/>
              <w:right w:val="single" w:sz="6" w:space="0" w:color="auto"/>
            </w:tcBorders>
          </w:tcPr>
          <w:p w:rsidR="00E84B7F" w:rsidRPr="00530697" w:rsidRDefault="00E84B7F" w:rsidP="00E84B7F">
            <w:pPr>
              <w:pStyle w:val="Tablehead"/>
            </w:pPr>
            <w:r w:rsidRPr="00530697">
              <w:rPr>
                <w:rFonts w:ascii="Symbol" w:hAnsi="Symbol"/>
              </w:rPr>
              <w:t></w:t>
            </w:r>
            <w:r w:rsidRPr="00530697">
              <w:rPr>
                <w:rFonts w:ascii="Symbol" w:hAnsi="Symbol"/>
              </w:rPr>
              <w:t></w:t>
            </w:r>
          </w:p>
        </w:tc>
        <w:tc>
          <w:tcPr>
            <w:tcW w:w="930" w:type="dxa"/>
            <w:tcBorders>
              <w:top w:val="single" w:sz="6" w:space="0" w:color="auto"/>
              <w:left w:val="single" w:sz="6" w:space="0" w:color="auto"/>
              <w:bottom w:val="single" w:sz="6" w:space="0" w:color="auto"/>
              <w:right w:val="single" w:sz="6" w:space="0" w:color="auto"/>
            </w:tcBorders>
          </w:tcPr>
          <w:p w:rsidR="00E84B7F" w:rsidRPr="00530697" w:rsidRDefault="00E84B7F" w:rsidP="00E84B7F">
            <w:pPr>
              <w:pStyle w:val="Tablehead"/>
            </w:pPr>
            <w:r w:rsidRPr="00530697">
              <w:rPr>
                <w:rFonts w:ascii="Symbol" w:hAnsi="Symbol"/>
              </w:rPr>
              <w:t></w:t>
            </w:r>
          </w:p>
        </w:tc>
      </w:tr>
      <w:tr w:rsidR="00FF3BEF" w:rsidRPr="0087621D" w:rsidTr="007E4A69">
        <w:trPr>
          <w:cantSplit/>
        </w:trPr>
        <w:tc>
          <w:tcPr>
            <w:tcW w:w="3060" w:type="dxa"/>
            <w:tcBorders>
              <w:top w:val="single" w:sz="6" w:space="0" w:color="auto"/>
              <w:left w:val="single" w:sz="6" w:space="0" w:color="auto"/>
            </w:tcBorders>
          </w:tcPr>
          <w:p w:rsidR="00FF3BEF" w:rsidRPr="0087621D" w:rsidRDefault="00FF3BEF" w:rsidP="00E84B7F">
            <w:pPr>
              <w:pStyle w:val="Tabletext"/>
              <w:rPr>
                <w:lang w:val="es-ES_tradnl"/>
              </w:rPr>
            </w:pPr>
            <w:r w:rsidRPr="0087621D">
              <w:rPr>
                <w:lang w:val="es-ES_tradnl"/>
              </w:rPr>
              <w:t>Ruido de frecuencia de marcha aleatoria</w:t>
            </w:r>
          </w:p>
        </w:tc>
        <w:tc>
          <w:tcPr>
            <w:tcW w:w="992" w:type="dxa"/>
            <w:tcBorders>
              <w:top w:val="single" w:sz="6" w:space="0" w:color="auto"/>
              <w:left w:val="single" w:sz="6" w:space="0" w:color="auto"/>
              <w:right w:val="single" w:sz="6" w:space="0" w:color="auto"/>
            </w:tcBorders>
          </w:tcPr>
          <w:p w:rsidR="00FF3BEF" w:rsidRPr="0087621D" w:rsidRDefault="00FF3BEF" w:rsidP="00E84B7F">
            <w:pPr>
              <w:pStyle w:val="Tabletext"/>
              <w:jc w:val="center"/>
              <w:rPr>
                <w:lang w:val="es-ES_tradnl"/>
              </w:rPr>
            </w:pPr>
            <w:r w:rsidRPr="0087621D">
              <w:rPr>
                <w:lang w:val="es-ES_tradnl"/>
              </w:rPr>
              <w:t>–2</w:t>
            </w:r>
          </w:p>
        </w:tc>
        <w:tc>
          <w:tcPr>
            <w:tcW w:w="1539" w:type="dxa"/>
            <w:tcBorders>
              <w:top w:val="single" w:sz="6" w:space="0" w:color="auto"/>
            </w:tcBorders>
          </w:tcPr>
          <w:p w:rsidR="00FF3BEF" w:rsidRPr="0087621D" w:rsidRDefault="00FF3BEF" w:rsidP="00E84B7F">
            <w:pPr>
              <w:pStyle w:val="Tabletext"/>
              <w:jc w:val="center"/>
              <w:rPr>
                <w:lang w:val="es-ES_tradnl"/>
              </w:rPr>
            </w:pPr>
            <w:r w:rsidRPr="0087621D">
              <w:rPr>
                <w:lang w:val="es-ES_tradnl"/>
              </w:rPr>
              <w:t>–</w:t>
            </w:r>
            <w:r w:rsidRPr="0087621D">
              <w:rPr>
                <w:rFonts w:ascii="Tms Rmn" w:hAnsi="Tms Rmn"/>
                <w:sz w:val="12"/>
                <w:lang w:val="es-ES_tradnl"/>
              </w:rPr>
              <w:t> </w:t>
            </w:r>
            <w:r w:rsidRPr="0087621D">
              <w:rPr>
                <w:lang w:val="es-ES_tradnl"/>
              </w:rPr>
              <w:t>4</w:t>
            </w:r>
          </w:p>
        </w:tc>
        <w:tc>
          <w:tcPr>
            <w:tcW w:w="892" w:type="dxa"/>
            <w:tcBorders>
              <w:top w:val="single" w:sz="6" w:space="0" w:color="auto"/>
              <w:left w:val="single" w:sz="6" w:space="0" w:color="auto"/>
              <w:right w:val="single" w:sz="6" w:space="0" w:color="auto"/>
            </w:tcBorders>
          </w:tcPr>
          <w:p w:rsidR="00FF3BEF" w:rsidRPr="0087621D" w:rsidRDefault="00FF3BEF" w:rsidP="00E84B7F">
            <w:pPr>
              <w:pStyle w:val="Tabletext"/>
              <w:jc w:val="center"/>
              <w:rPr>
                <w:lang w:val="es-ES_tradnl"/>
              </w:rPr>
            </w:pPr>
            <w:r w:rsidRPr="0087621D">
              <w:rPr>
                <w:lang w:val="es-ES_tradnl"/>
              </w:rPr>
              <w:t>1</w:t>
            </w:r>
          </w:p>
        </w:tc>
        <w:tc>
          <w:tcPr>
            <w:tcW w:w="1407" w:type="dxa"/>
            <w:tcBorders>
              <w:top w:val="single" w:sz="6" w:space="0" w:color="auto"/>
            </w:tcBorders>
          </w:tcPr>
          <w:p w:rsidR="00FF3BEF" w:rsidRPr="0087621D" w:rsidRDefault="00FF3BEF" w:rsidP="00E84B7F">
            <w:pPr>
              <w:pStyle w:val="Tabletext"/>
              <w:jc w:val="center"/>
              <w:rPr>
                <w:lang w:val="es-ES_tradnl"/>
              </w:rPr>
            </w:pPr>
            <w:r w:rsidRPr="0087621D">
              <w:rPr>
                <w:lang w:val="es-ES_tradnl"/>
              </w:rPr>
              <w:t>1</w:t>
            </w:r>
          </w:p>
        </w:tc>
        <w:tc>
          <w:tcPr>
            <w:tcW w:w="930" w:type="dxa"/>
            <w:tcBorders>
              <w:top w:val="single" w:sz="6" w:space="0" w:color="auto"/>
              <w:left w:val="single" w:sz="6" w:space="0" w:color="auto"/>
              <w:right w:val="single" w:sz="6" w:space="0" w:color="auto"/>
            </w:tcBorders>
          </w:tcPr>
          <w:p w:rsidR="00FF3BEF" w:rsidRPr="0087621D" w:rsidRDefault="00FF3BEF" w:rsidP="00E84B7F">
            <w:pPr>
              <w:pStyle w:val="Tabletext"/>
              <w:jc w:val="center"/>
              <w:rPr>
                <w:lang w:val="es-ES_tradnl"/>
              </w:rPr>
            </w:pPr>
            <w:r w:rsidRPr="0087621D">
              <w:rPr>
                <w:lang w:val="es-ES_tradnl"/>
              </w:rPr>
              <w:t>3</w:t>
            </w:r>
          </w:p>
        </w:tc>
      </w:tr>
      <w:tr w:rsidR="00FF3BEF" w:rsidRPr="0087621D" w:rsidTr="007E4A69">
        <w:trPr>
          <w:cantSplit/>
        </w:trPr>
        <w:tc>
          <w:tcPr>
            <w:tcW w:w="3060" w:type="dxa"/>
            <w:tcBorders>
              <w:left w:val="single" w:sz="6" w:space="0" w:color="auto"/>
            </w:tcBorders>
          </w:tcPr>
          <w:p w:rsidR="00FF3BEF" w:rsidRPr="0087621D" w:rsidRDefault="00FF3BEF" w:rsidP="00E84B7F">
            <w:pPr>
              <w:pStyle w:val="Tabletext"/>
              <w:rPr>
                <w:lang w:val="es-ES_tradnl"/>
              </w:rPr>
            </w:pPr>
            <w:r w:rsidRPr="0087621D">
              <w:rPr>
                <w:lang w:val="es-ES_tradnl"/>
              </w:rPr>
              <w:t>Ruido de centelleo de frecuencia</w:t>
            </w:r>
          </w:p>
        </w:tc>
        <w:tc>
          <w:tcPr>
            <w:tcW w:w="992" w:type="dxa"/>
            <w:tcBorders>
              <w:left w:val="single" w:sz="6" w:space="0" w:color="auto"/>
              <w:right w:val="single" w:sz="6" w:space="0" w:color="auto"/>
            </w:tcBorders>
          </w:tcPr>
          <w:p w:rsidR="00FF3BEF" w:rsidRPr="0087621D" w:rsidRDefault="00FF3BEF" w:rsidP="00E84B7F">
            <w:pPr>
              <w:pStyle w:val="Tabletext"/>
              <w:jc w:val="center"/>
              <w:rPr>
                <w:lang w:val="es-ES_tradnl"/>
              </w:rPr>
            </w:pPr>
            <w:r w:rsidRPr="0087621D">
              <w:rPr>
                <w:lang w:val="es-ES_tradnl"/>
              </w:rPr>
              <w:t>–1</w:t>
            </w:r>
          </w:p>
        </w:tc>
        <w:tc>
          <w:tcPr>
            <w:tcW w:w="1539" w:type="dxa"/>
          </w:tcPr>
          <w:p w:rsidR="00FF3BEF" w:rsidRPr="0087621D" w:rsidRDefault="00FF3BEF" w:rsidP="00E84B7F">
            <w:pPr>
              <w:pStyle w:val="Tabletext"/>
              <w:jc w:val="center"/>
              <w:rPr>
                <w:lang w:val="es-ES_tradnl"/>
              </w:rPr>
            </w:pPr>
            <w:r w:rsidRPr="0087621D">
              <w:rPr>
                <w:lang w:val="es-ES_tradnl"/>
              </w:rPr>
              <w:t>–3</w:t>
            </w:r>
          </w:p>
        </w:tc>
        <w:tc>
          <w:tcPr>
            <w:tcW w:w="892" w:type="dxa"/>
            <w:tcBorders>
              <w:left w:val="single" w:sz="6" w:space="0" w:color="auto"/>
              <w:right w:val="single" w:sz="6" w:space="0" w:color="auto"/>
            </w:tcBorders>
          </w:tcPr>
          <w:p w:rsidR="00FF3BEF" w:rsidRPr="0087621D" w:rsidRDefault="00FF3BEF" w:rsidP="00E84B7F">
            <w:pPr>
              <w:pStyle w:val="Tabletext"/>
              <w:jc w:val="center"/>
              <w:rPr>
                <w:lang w:val="es-ES_tradnl"/>
              </w:rPr>
            </w:pPr>
            <w:r w:rsidRPr="0087621D">
              <w:rPr>
                <w:lang w:val="es-ES_tradnl"/>
              </w:rPr>
              <w:t>0</w:t>
            </w:r>
          </w:p>
        </w:tc>
        <w:tc>
          <w:tcPr>
            <w:tcW w:w="1407" w:type="dxa"/>
          </w:tcPr>
          <w:p w:rsidR="00FF3BEF" w:rsidRPr="0087621D" w:rsidRDefault="00FF3BEF" w:rsidP="00E84B7F">
            <w:pPr>
              <w:pStyle w:val="Tabletext"/>
              <w:jc w:val="center"/>
              <w:rPr>
                <w:lang w:val="es-ES_tradnl"/>
              </w:rPr>
            </w:pPr>
            <w:r w:rsidRPr="0087621D">
              <w:rPr>
                <w:lang w:val="es-ES_tradnl"/>
              </w:rPr>
              <w:t>0</w:t>
            </w:r>
          </w:p>
        </w:tc>
        <w:tc>
          <w:tcPr>
            <w:tcW w:w="930" w:type="dxa"/>
            <w:tcBorders>
              <w:left w:val="single" w:sz="6" w:space="0" w:color="auto"/>
              <w:right w:val="single" w:sz="6" w:space="0" w:color="auto"/>
            </w:tcBorders>
          </w:tcPr>
          <w:p w:rsidR="00FF3BEF" w:rsidRPr="0087621D" w:rsidRDefault="00FF3BEF" w:rsidP="00E84B7F">
            <w:pPr>
              <w:pStyle w:val="Tabletext"/>
              <w:jc w:val="center"/>
              <w:rPr>
                <w:lang w:val="es-ES_tradnl"/>
              </w:rPr>
            </w:pPr>
            <w:r w:rsidRPr="0087621D">
              <w:rPr>
                <w:lang w:val="es-ES_tradnl"/>
              </w:rPr>
              <w:t>2</w:t>
            </w:r>
          </w:p>
        </w:tc>
      </w:tr>
      <w:tr w:rsidR="00FF3BEF" w:rsidRPr="0087621D" w:rsidTr="007E4A69">
        <w:trPr>
          <w:cantSplit/>
        </w:trPr>
        <w:tc>
          <w:tcPr>
            <w:tcW w:w="3060" w:type="dxa"/>
            <w:tcBorders>
              <w:left w:val="single" w:sz="6" w:space="0" w:color="auto"/>
            </w:tcBorders>
          </w:tcPr>
          <w:p w:rsidR="00FF3BEF" w:rsidRPr="0087621D" w:rsidRDefault="00FF3BEF" w:rsidP="00E84B7F">
            <w:pPr>
              <w:pStyle w:val="Tabletext"/>
              <w:rPr>
                <w:lang w:val="es-ES_tradnl"/>
              </w:rPr>
            </w:pPr>
            <w:r w:rsidRPr="0087621D">
              <w:rPr>
                <w:lang w:val="es-ES_tradnl"/>
              </w:rPr>
              <w:t>Ruido blanco de frecuencia</w:t>
            </w:r>
          </w:p>
        </w:tc>
        <w:tc>
          <w:tcPr>
            <w:tcW w:w="992" w:type="dxa"/>
            <w:tcBorders>
              <w:left w:val="single" w:sz="6" w:space="0" w:color="auto"/>
              <w:right w:val="single" w:sz="6" w:space="0" w:color="auto"/>
            </w:tcBorders>
          </w:tcPr>
          <w:p w:rsidR="00FF3BEF" w:rsidRPr="0087621D" w:rsidRDefault="00FF3BEF" w:rsidP="00E84B7F">
            <w:pPr>
              <w:pStyle w:val="Tabletext"/>
              <w:jc w:val="center"/>
              <w:rPr>
                <w:lang w:val="es-ES_tradnl"/>
              </w:rPr>
            </w:pPr>
            <w:r w:rsidRPr="0087621D">
              <w:rPr>
                <w:lang w:val="es-ES_tradnl"/>
              </w:rPr>
              <w:t>0</w:t>
            </w:r>
          </w:p>
        </w:tc>
        <w:tc>
          <w:tcPr>
            <w:tcW w:w="1539" w:type="dxa"/>
          </w:tcPr>
          <w:p w:rsidR="00FF3BEF" w:rsidRPr="0087621D" w:rsidRDefault="00FF3BEF" w:rsidP="00E84B7F">
            <w:pPr>
              <w:pStyle w:val="Tabletext"/>
              <w:jc w:val="center"/>
              <w:rPr>
                <w:lang w:val="es-ES_tradnl"/>
              </w:rPr>
            </w:pPr>
            <w:r w:rsidRPr="0087621D">
              <w:rPr>
                <w:lang w:val="es-ES_tradnl"/>
              </w:rPr>
              <w:t>–2</w:t>
            </w:r>
          </w:p>
        </w:tc>
        <w:tc>
          <w:tcPr>
            <w:tcW w:w="892" w:type="dxa"/>
            <w:tcBorders>
              <w:left w:val="single" w:sz="6" w:space="0" w:color="auto"/>
              <w:right w:val="single" w:sz="6" w:space="0" w:color="auto"/>
            </w:tcBorders>
          </w:tcPr>
          <w:p w:rsidR="00FF3BEF" w:rsidRPr="0087621D" w:rsidRDefault="00FF3BEF" w:rsidP="00E84B7F">
            <w:pPr>
              <w:pStyle w:val="Tabletext"/>
              <w:jc w:val="center"/>
              <w:rPr>
                <w:lang w:val="es-ES_tradnl"/>
              </w:rPr>
            </w:pPr>
            <w:r w:rsidRPr="0087621D">
              <w:rPr>
                <w:lang w:val="es-ES_tradnl"/>
              </w:rPr>
              <w:t>–1</w:t>
            </w:r>
          </w:p>
        </w:tc>
        <w:tc>
          <w:tcPr>
            <w:tcW w:w="1407" w:type="dxa"/>
          </w:tcPr>
          <w:p w:rsidR="00FF3BEF" w:rsidRPr="0087621D" w:rsidRDefault="00FF3BEF" w:rsidP="00E84B7F">
            <w:pPr>
              <w:pStyle w:val="Tabletext"/>
              <w:jc w:val="center"/>
              <w:rPr>
                <w:lang w:val="es-ES_tradnl"/>
              </w:rPr>
            </w:pPr>
            <w:r w:rsidRPr="0087621D">
              <w:rPr>
                <w:lang w:val="es-ES_tradnl"/>
              </w:rPr>
              <w:t>–1</w:t>
            </w:r>
          </w:p>
        </w:tc>
        <w:tc>
          <w:tcPr>
            <w:tcW w:w="930" w:type="dxa"/>
            <w:tcBorders>
              <w:left w:val="single" w:sz="6" w:space="0" w:color="auto"/>
              <w:right w:val="single" w:sz="6" w:space="0" w:color="auto"/>
            </w:tcBorders>
          </w:tcPr>
          <w:p w:rsidR="00FF3BEF" w:rsidRPr="0087621D" w:rsidRDefault="00FF3BEF" w:rsidP="00E84B7F">
            <w:pPr>
              <w:pStyle w:val="Tabletext"/>
              <w:jc w:val="center"/>
              <w:rPr>
                <w:lang w:val="es-ES_tradnl"/>
              </w:rPr>
            </w:pPr>
            <w:r w:rsidRPr="0087621D">
              <w:rPr>
                <w:lang w:val="es-ES_tradnl"/>
              </w:rPr>
              <w:t>1</w:t>
            </w:r>
          </w:p>
        </w:tc>
      </w:tr>
      <w:tr w:rsidR="00FF3BEF" w:rsidRPr="0087621D" w:rsidTr="007E4A69">
        <w:trPr>
          <w:cantSplit/>
        </w:trPr>
        <w:tc>
          <w:tcPr>
            <w:tcW w:w="3060" w:type="dxa"/>
            <w:tcBorders>
              <w:left w:val="single" w:sz="6" w:space="0" w:color="auto"/>
            </w:tcBorders>
          </w:tcPr>
          <w:p w:rsidR="00FF3BEF" w:rsidRPr="0087621D" w:rsidRDefault="00FF3BEF" w:rsidP="00E84B7F">
            <w:pPr>
              <w:pStyle w:val="Tabletext"/>
              <w:rPr>
                <w:lang w:val="es-ES_tradnl"/>
              </w:rPr>
            </w:pPr>
            <w:r w:rsidRPr="0087621D">
              <w:rPr>
                <w:lang w:val="es-ES_tradnl"/>
              </w:rPr>
              <w:t>Ruido de centelleo de fase</w:t>
            </w:r>
          </w:p>
        </w:tc>
        <w:tc>
          <w:tcPr>
            <w:tcW w:w="992" w:type="dxa"/>
            <w:tcBorders>
              <w:left w:val="single" w:sz="6" w:space="0" w:color="auto"/>
              <w:right w:val="single" w:sz="6" w:space="0" w:color="auto"/>
            </w:tcBorders>
          </w:tcPr>
          <w:p w:rsidR="00FF3BEF" w:rsidRPr="0087621D" w:rsidRDefault="00FF3BEF" w:rsidP="00E84B7F">
            <w:pPr>
              <w:pStyle w:val="Tabletext"/>
              <w:jc w:val="center"/>
              <w:rPr>
                <w:lang w:val="es-ES_tradnl"/>
              </w:rPr>
            </w:pPr>
            <w:r w:rsidRPr="0087621D">
              <w:rPr>
                <w:lang w:val="es-ES_tradnl"/>
              </w:rPr>
              <w:t>1</w:t>
            </w:r>
          </w:p>
        </w:tc>
        <w:tc>
          <w:tcPr>
            <w:tcW w:w="1539" w:type="dxa"/>
          </w:tcPr>
          <w:p w:rsidR="00FF3BEF" w:rsidRPr="0087621D" w:rsidRDefault="00FF3BEF" w:rsidP="00E84B7F">
            <w:pPr>
              <w:pStyle w:val="Tabletext"/>
              <w:jc w:val="center"/>
              <w:rPr>
                <w:lang w:val="es-ES_tradnl"/>
              </w:rPr>
            </w:pPr>
            <w:r w:rsidRPr="0087621D">
              <w:rPr>
                <w:lang w:val="es-ES_tradnl"/>
              </w:rPr>
              <w:t>–1</w:t>
            </w:r>
          </w:p>
        </w:tc>
        <w:tc>
          <w:tcPr>
            <w:tcW w:w="892" w:type="dxa"/>
            <w:tcBorders>
              <w:left w:val="single" w:sz="6" w:space="0" w:color="auto"/>
              <w:right w:val="single" w:sz="6" w:space="0" w:color="auto"/>
            </w:tcBorders>
          </w:tcPr>
          <w:p w:rsidR="00FF3BEF" w:rsidRPr="0087621D" w:rsidRDefault="00FF3BEF" w:rsidP="00E84B7F">
            <w:pPr>
              <w:pStyle w:val="Tabletext"/>
              <w:jc w:val="center"/>
              <w:rPr>
                <w:lang w:val="es-ES_tradnl"/>
              </w:rPr>
            </w:pPr>
            <w:r w:rsidRPr="0087621D">
              <w:rPr>
                <w:lang w:val="es-ES_tradnl"/>
              </w:rPr>
              <w:t>–2</w:t>
            </w:r>
          </w:p>
        </w:tc>
        <w:tc>
          <w:tcPr>
            <w:tcW w:w="1407" w:type="dxa"/>
          </w:tcPr>
          <w:p w:rsidR="00FF3BEF" w:rsidRPr="0087621D" w:rsidRDefault="00FF3BEF" w:rsidP="00E84B7F">
            <w:pPr>
              <w:pStyle w:val="Tabletext"/>
              <w:jc w:val="center"/>
              <w:rPr>
                <w:lang w:val="es-ES_tradnl"/>
              </w:rPr>
            </w:pPr>
            <w:r w:rsidRPr="0087621D">
              <w:rPr>
                <w:lang w:val="es-ES_tradnl"/>
              </w:rPr>
              <w:t>–2</w:t>
            </w:r>
          </w:p>
        </w:tc>
        <w:tc>
          <w:tcPr>
            <w:tcW w:w="930" w:type="dxa"/>
            <w:tcBorders>
              <w:left w:val="single" w:sz="6" w:space="0" w:color="auto"/>
              <w:right w:val="single" w:sz="6" w:space="0" w:color="auto"/>
            </w:tcBorders>
          </w:tcPr>
          <w:p w:rsidR="00FF3BEF" w:rsidRPr="0087621D" w:rsidRDefault="00FF3BEF" w:rsidP="00E84B7F">
            <w:pPr>
              <w:pStyle w:val="Tabletext"/>
              <w:jc w:val="center"/>
              <w:rPr>
                <w:lang w:val="es-ES_tradnl"/>
              </w:rPr>
            </w:pPr>
            <w:r w:rsidRPr="0087621D">
              <w:rPr>
                <w:lang w:val="es-ES_tradnl"/>
              </w:rPr>
              <w:t>0</w:t>
            </w:r>
          </w:p>
        </w:tc>
      </w:tr>
      <w:tr w:rsidR="00FF3BEF" w:rsidRPr="0087621D" w:rsidTr="007E4A69">
        <w:trPr>
          <w:cantSplit/>
        </w:trPr>
        <w:tc>
          <w:tcPr>
            <w:tcW w:w="3060" w:type="dxa"/>
            <w:tcBorders>
              <w:left w:val="single" w:sz="6" w:space="0" w:color="auto"/>
              <w:bottom w:val="single" w:sz="6" w:space="0" w:color="auto"/>
            </w:tcBorders>
          </w:tcPr>
          <w:p w:rsidR="00FF3BEF" w:rsidRPr="0087621D" w:rsidRDefault="00FF3BEF" w:rsidP="00E84B7F">
            <w:pPr>
              <w:pStyle w:val="Tabletext"/>
              <w:rPr>
                <w:lang w:val="es-ES_tradnl"/>
              </w:rPr>
            </w:pPr>
            <w:r w:rsidRPr="0087621D">
              <w:rPr>
                <w:lang w:val="es-ES_tradnl"/>
              </w:rPr>
              <w:t>Ruido blanco de fase</w:t>
            </w:r>
          </w:p>
        </w:tc>
        <w:tc>
          <w:tcPr>
            <w:tcW w:w="992" w:type="dxa"/>
            <w:tcBorders>
              <w:left w:val="single" w:sz="6" w:space="0" w:color="auto"/>
              <w:bottom w:val="single" w:sz="6" w:space="0" w:color="auto"/>
              <w:right w:val="single" w:sz="6" w:space="0" w:color="auto"/>
            </w:tcBorders>
          </w:tcPr>
          <w:p w:rsidR="00FF3BEF" w:rsidRPr="0087621D" w:rsidRDefault="00FF3BEF" w:rsidP="00E84B7F">
            <w:pPr>
              <w:pStyle w:val="Tabletext"/>
              <w:jc w:val="center"/>
              <w:rPr>
                <w:lang w:val="es-ES_tradnl"/>
              </w:rPr>
            </w:pPr>
            <w:r w:rsidRPr="0087621D">
              <w:rPr>
                <w:lang w:val="es-ES_tradnl"/>
              </w:rPr>
              <w:t>2</w:t>
            </w:r>
          </w:p>
        </w:tc>
        <w:tc>
          <w:tcPr>
            <w:tcW w:w="1539" w:type="dxa"/>
            <w:tcBorders>
              <w:bottom w:val="single" w:sz="6" w:space="0" w:color="auto"/>
            </w:tcBorders>
          </w:tcPr>
          <w:p w:rsidR="00FF3BEF" w:rsidRPr="0087621D" w:rsidRDefault="00FF3BEF" w:rsidP="00E84B7F">
            <w:pPr>
              <w:pStyle w:val="Tabletext"/>
              <w:jc w:val="center"/>
              <w:rPr>
                <w:lang w:val="es-ES_tradnl"/>
              </w:rPr>
            </w:pPr>
            <w:r w:rsidRPr="0087621D">
              <w:rPr>
                <w:lang w:val="es-ES_tradnl"/>
              </w:rPr>
              <w:t>0</w:t>
            </w:r>
          </w:p>
        </w:tc>
        <w:tc>
          <w:tcPr>
            <w:tcW w:w="892" w:type="dxa"/>
            <w:tcBorders>
              <w:left w:val="single" w:sz="6" w:space="0" w:color="auto"/>
              <w:bottom w:val="single" w:sz="6" w:space="0" w:color="auto"/>
              <w:right w:val="single" w:sz="6" w:space="0" w:color="auto"/>
            </w:tcBorders>
          </w:tcPr>
          <w:p w:rsidR="00FF3BEF" w:rsidRPr="0087621D" w:rsidRDefault="00FF3BEF" w:rsidP="00E84B7F">
            <w:pPr>
              <w:pStyle w:val="Tabletext"/>
              <w:jc w:val="center"/>
              <w:rPr>
                <w:lang w:val="es-ES_tradnl"/>
              </w:rPr>
            </w:pPr>
            <w:r w:rsidRPr="0087621D">
              <w:rPr>
                <w:lang w:val="es-ES_tradnl"/>
              </w:rPr>
              <w:t>–2</w:t>
            </w:r>
          </w:p>
        </w:tc>
        <w:tc>
          <w:tcPr>
            <w:tcW w:w="1407" w:type="dxa"/>
            <w:tcBorders>
              <w:bottom w:val="single" w:sz="6" w:space="0" w:color="auto"/>
            </w:tcBorders>
          </w:tcPr>
          <w:p w:rsidR="00FF3BEF" w:rsidRPr="0087621D" w:rsidRDefault="00FF3BEF" w:rsidP="00E84B7F">
            <w:pPr>
              <w:pStyle w:val="Tabletext"/>
              <w:jc w:val="center"/>
              <w:rPr>
                <w:lang w:val="es-ES_tradnl"/>
              </w:rPr>
            </w:pPr>
            <w:r w:rsidRPr="0087621D">
              <w:rPr>
                <w:lang w:val="es-ES_tradnl"/>
              </w:rPr>
              <w:t>–3</w:t>
            </w:r>
          </w:p>
        </w:tc>
        <w:tc>
          <w:tcPr>
            <w:tcW w:w="930" w:type="dxa"/>
            <w:tcBorders>
              <w:left w:val="single" w:sz="6" w:space="0" w:color="auto"/>
              <w:bottom w:val="single" w:sz="6" w:space="0" w:color="auto"/>
              <w:right w:val="single" w:sz="6" w:space="0" w:color="auto"/>
            </w:tcBorders>
          </w:tcPr>
          <w:p w:rsidR="00FF3BEF" w:rsidRPr="0087621D" w:rsidRDefault="00FF3BEF" w:rsidP="00E84B7F">
            <w:pPr>
              <w:pStyle w:val="Tabletext"/>
              <w:jc w:val="center"/>
              <w:rPr>
                <w:lang w:val="es-ES_tradnl"/>
              </w:rPr>
            </w:pPr>
            <w:r w:rsidRPr="0087621D">
              <w:rPr>
                <w:lang w:val="es-ES_tradnl"/>
              </w:rPr>
              <w:t>–1</w:t>
            </w:r>
          </w:p>
        </w:tc>
      </w:tr>
      <w:tr w:rsidR="00FF3BEF" w:rsidRPr="0087621D" w:rsidTr="007E4A69">
        <w:trPr>
          <w:cantSplit/>
        </w:trPr>
        <w:tc>
          <w:tcPr>
            <w:tcW w:w="8820" w:type="dxa"/>
            <w:gridSpan w:val="6"/>
          </w:tcPr>
          <w:p w:rsidR="00FF3BEF" w:rsidRPr="00FF3BEF" w:rsidRDefault="00FF3BEF" w:rsidP="00E84B7F">
            <w:pPr>
              <w:pStyle w:val="Tablelegend"/>
              <w:rPr>
                <w:position w:val="4"/>
                <w:sz w:val="14"/>
              </w:rPr>
            </w:pPr>
            <w:r w:rsidRPr="00FF3BEF">
              <w:rPr>
                <w:i/>
              </w:rPr>
              <w:t>S</w:t>
            </w:r>
            <w:r w:rsidRPr="00FF3BEF">
              <w:rPr>
                <w:i/>
                <w:position w:val="-4"/>
                <w:sz w:val="14"/>
              </w:rPr>
              <w:t>y</w:t>
            </w:r>
            <w:r w:rsidRPr="00FF3BEF">
              <w:t>(</w:t>
            </w:r>
            <w:r w:rsidRPr="00FF3BEF">
              <w:rPr>
                <w:sz w:val="16"/>
              </w:rPr>
              <w:t> </w:t>
            </w:r>
            <w:r w:rsidRPr="00FF3BEF">
              <w:rPr>
                <w:i/>
              </w:rPr>
              <w:t>f</w:t>
            </w:r>
            <w:r w:rsidRPr="00FF3BEF">
              <w:rPr>
                <w:sz w:val="12"/>
              </w:rPr>
              <w:t> </w:t>
            </w:r>
            <w:r w:rsidRPr="00FF3BEF">
              <w:t xml:space="preserve">)  </w:t>
            </w:r>
            <w:r w:rsidRPr="0087621D">
              <w:rPr>
                <w:rFonts w:ascii="Symbol" w:hAnsi="Symbol"/>
                <w:lang w:val="es-ES_tradnl"/>
              </w:rPr>
              <w:t></w:t>
            </w:r>
            <w:r w:rsidRPr="00FF3BEF">
              <w:t xml:space="preserve">  </w:t>
            </w:r>
            <w:r w:rsidRPr="00FF3BEF">
              <w:rPr>
                <w:i/>
              </w:rPr>
              <w:t>h</w:t>
            </w:r>
            <w:r w:rsidRPr="0087621D">
              <w:rPr>
                <w:rFonts w:ascii="Symbol" w:hAnsi="Symbol"/>
                <w:position w:val="-4"/>
                <w:sz w:val="14"/>
                <w:lang w:val="es-ES_tradnl"/>
              </w:rPr>
              <w:t></w:t>
            </w:r>
            <w:r w:rsidRPr="00FF3BEF">
              <w:t xml:space="preserve">  </w:t>
            </w:r>
            <w:r w:rsidRPr="00FF3BEF">
              <w:rPr>
                <w:i/>
              </w:rPr>
              <w:t>f</w:t>
            </w:r>
            <w:r w:rsidRPr="00FF3BEF">
              <w:rPr>
                <w:i/>
                <w:sz w:val="12"/>
              </w:rPr>
              <w:t> </w:t>
            </w:r>
            <w:r w:rsidRPr="0087621D">
              <w:rPr>
                <w:rFonts w:ascii="Symbol" w:hAnsi="Symbol"/>
                <w:position w:val="4"/>
                <w:sz w:val="14"/>
                <w:lang w:val="es-ES_tradnl"/>
              </w:rPr>
              <w:t></w:t>
            </w:r>
            <w:r w:rsidRPr="00FF3BEF">
              <w:rPr>
                <w:rFonts w:ascii="Symbol" w:hAnsi="Symbol"/>
                <w:position w:val="4"/>
                <w:sz w:val="14"/>
              </w:rPr>
              <w:tab/>
            </w:r>
            <w:r w:rsidRPr="0087621D">
              <w:rPr>
                <w:rFonts w:ascii="Symbol" w:hAnsi="Symbol"/>
                <w:lang w:val="es-ES_tradnl"/>
              </w:rPr>
              <w:t></w:t>
            </w:r>
            <w:r w:rsidRPr="00FF3BEF">
              <w:t xml:space="preserve">  =  –</w:t>
            </w:r>
            <w:r w:rsidRPr="00FF3BEF">
              <w:rPr>
                <w:rFonts w:ascii="Tms Rmn" w:hAnsi="Tms Rmn"/>
                <w:sz w:val="12"/>
              </w:rPr>
              <w:t> </w:t>
            </w:r>
            <w:r w:rsidRPr="0087621D">
              <w:rPr>
                <w:rFonts w:ascii="Symbol" w:hAnsi="Symbol"/>
                <w:lang w:val="es-ES_tradnl"/>
              </w:rPr>
              <w:t></w:t>
            </w:r>
            <w:r w:rsidRPr="00FF3BEF">
              <w:t xml:space="preserve">  –  1, –2  </w:t>
            </w:r>
            <w:r w:rsidRPr="0087621D">
              <w:rPr>
                <w:rFonts w:ascii="Symbol" w:hAnsi="Symbol"/>
                <w:lang w:val="es-ES_tradnl"/>
              </w:rPr>
              <w:t></w:t>
            </w:r>
            <w:r w:rsidRPr="00FF3BEF">
              <w:t xml:space="preserve">  </w:t>
            </w:r>
            <w:r w:rsidRPr="0087621D">
              <w:rPr>
                <w:rFonts w:ascii="Symbol" w:hAnsi="Symbol"/>
                <w:lang w:val="es-ES_tradnl"/>
              </w:rPr>
              <w:t></w:t>
            </w:r>
            <w:r w:rsidRPr="00FF3BEF">
              <w:t xml:space="preserve">  </w:t>
            </w:r>
            <w:r w:rsidRPr="0087621D">
              <w:rPr>
                <w:rFonts w:ascii="Symbol" w:hAnsi="Symbol"/>
                <w:lang w:val="es-ES_tradnl"/>
              </w:rPr>
              <w:t></w:t>
            </w:r>
            <w:r w:rsidRPr="00FF3BEF">
              <w:t xml:space="preserve">  2</w:t>
            </w:r>
            <w:r w:rsidRPr="00FF3BEF">
              <w:tab/>
            </w:r>
            <w:r w:rsidRPr="0087621D">
              <w:rPr>
                <w:lang w:val="es-ES_tradnl"/>
              </w:rPr>
              <w:fldChar w:fldCharType="begin"/>
            </w:r>
            <w:r w:rsidRPr="00FF3BEF">
              <w:instrText xml:space="preserve">eq </w:instrText>
            </w:r>
            <w:r w:rsidRPr="00FF3BEF">
              <w:rPr>
                <w:rFonts w:ascii="Symbol" w:hAnsi="Symbol"/>
              </w:rPr>
              <w:instrText>s</w:instrText>
            </w:r>
            <w:r w:rsidRPr="00FF3BEF">
              <w:instrText>\s</w:instrText>
            </w:r>
            <w:r w:rsidRPr="00FF3BEF">
              <w:rPr>
                <w:rFonts w:ascii="Symbol" w:hAnsi="Symbol"/>
              </w:rPr>
              <w:instrText>(</w:instrText>
            </w:r>
            <w:r w:rsidRPr="00FF3BEF">
              <w:rPr>
                <w:rFonts w:ascii="Symbol" w:hAnsi="Symbol"/>
                <w:sz w:val="14"/>
              </w:rPr>
              <w:instrText>2</w:instrText>
            </w:r>
            <w:r w:rsidRPr="00FF3BEF">
              <w:rPr>
                <w:rFonts w:ascii="Symbol" w:hAnsi="Symbol"/>
              </w:rPr>
              <w:instrText>,</w:instrText>
            </w:r>
            <w:r w:rsidRPr="00FF3BEF">
              <w:rPr>
                <w:i/>
                <w:sz w:val="14"/>
              </w:rPr>
              <w:instrText>y</w:instrText>
            </w:r>
            <w:r w:rsidRPr="00FF3BEF">
              <w:rPr>
                <w:rFonts w:ascii="Symbol" w:hAnsi="Symbol"/>
              </w:rPr>
              <w:instrText>)</w:instrText>
            </w:r>
            <w:r w:rsidRPr="0087621D">
              <w:rPr>
                <w:lang w:val="es-ES_tradnl"/>
              </w:rPr>
              <w:fldChar w:fldCharType="end"/>
            </w:r>
            <w:r w:rsidRPr="00FF3BEF">
              <w:t>(</w:t>
            </w:r>
            <w:r w:rsidRPr="0087621D">
              <w:rPr>
                <w:rFonts w:ascii="Symbol" w:hAnsi="Symbol"/>
                <w:lang w:val="es-ES_tradnl"/>
              </w:rPr>
              <w:t></w:t>
            </w:r>
            <w:r w:rsidRPr="00FF3BEF">
              <w:t xml:space="preserve">) </w:t>
            </w:r>
            <w:r w:rsidRPr="0087621D">
              <w:rPr>
                <w:rFonts w:ascii="Symbol" w:hAnsi="Symbol"/>
                <w:lang w:val="es-ES_tradnl"/>
              </w:rPr>
              <w:t></w:t>
            </w:r>
            <w:r w:rsidRPr="00FF3BEF">
              <w:t xml:space="preserve"> </w:t>
            </w:r>
            <w:r w:rsidRPr="0087621D">
              <w:rPr>
                <w:lang w:val="es-ES_tradnl"/>
              </w:rPr>
              <w:fldChar w:fldCharType="begin"/>
            </w:r>
            <w:r w:rsidRPr="00FF3BEF">
              <w:instrText xml:space="preserve">eq </w:instrText>
            </w:r>
            <w:r w:rsidRPr="00FF3BEF">
              <w:rPr>
                <w:rFonts w:ascii="Symbol" w:hAnsi="Symbol"/>
              </w:rPr>
              <w:instrText>½</w:instrText>
            </w:r>
            <w:r w:rsidRPr="00FF3BEF">
              <w:rPr>
                <w:rFonts w:ascii="Tms Rmn" w:hAnsi="Tms Rmn"/>
                <w:sz w:val="12"/>
              </w:rPr>
              <w:instrText> </w:instrText>
            </w:r>
            <w:r w:rsidRPr="00FF3BEF">
              <w:rPr>
                <w:rFonts w:ascii="Symbol" w:hAnsi="Symbol"/>
              </w:rPr>
              <w:instrText>t</w:instrText>
            </w:r>
            <w:r w:rsidRPr="00FF3BEF">
              <w:rPr>
                <w:rFonts w:ascii="Tms Rmn" w:hAnsi="Tms Rmn"/>
                <w:sz w:val="12"/>
              </w:rPr>
              <w:instrText> </w:instrText>
            </w:r>
            <w:r w:rsidRPr="00FF3BEF">
              <w:rPr>
                <w:rFonts w:ascii="Symbol" w:hAnsi="Symbol"/>
              </w:rPr>
              <w:instrText>½</w:instrText>
            </w:r>
            <w:r w:rsidRPr="00FF3BEF">
              <w:instrText>\s\up4(</w:instrText>
            </w:r>
            <w:r w:rsidRPr="00FF3BEF">
              <w:rPr>
                <w:rFonts w:ascii="Symbol" w:hAnsi="Symbol"/>
                <w:position w:val="4"/>
                <w:sz w:val="14"/>
              </w:rPr>
              <w:instrText>m</w:instrText>
            </w:r>
            <w:r w:rsidRPr="00FF3BEF">
              <w:instrText>)</w:instrText>
            </w:r>
            <w:r w:rsidRPr="0087621D">
              <w:rPr>
                <w:lang w:val="es-ES_tradnl"/>
              </w:rPr>
              <w:fldChar w:fldCharType="end"/>
            </w:r>
          </w:p>
          <w:p w:rsidR="00FF3BEF" w:rsidRPr="0087621D" w:rsidRDefault="00FF3BEF" w:rsidP="00E84B7F">
            <w:pPr>
              <w:pStyle w:val="Tablelegend"/>
              <w:rPr>
                <w:position w:val="4"/>
                <w:sz w:val="14"/>
                <w:lang w:val="es-ES_tradnl"/>
              </w:rPr>
            </w:pPr>
            <w:r w:rsidRPr="00FF3BEF">
              <w:rPr>
                <w:i/>
              </w:rPr>
              <w:t>S</w:t>
            </w:r>
            <w:r w:rsidRPr="0087621D">
              <w:rPr>
                <w:rFonts w:ascii="Symbol" w:hAnsi="Symbol"/>
                <w:position w:val="-4"/>
                <w:sz w:val="14"/>
                <w:lang w:val="es-ES_tradnl"/>
              </w:rPr>
              <w:t></w:t>
            </w:r>
            <w:r w:rsidRPr="00FF3BEF">
              <w:t>(</w:t>
            </w:r>
            <w:r w:rsidRPr="00FF3BEF">
              <w:rPr>
                <w:sz w:val="16"/>
              </w:rPr>
              <w:t> </w:t>
            </w:r>
            <w:r w:rsidRPr="00FF3BEF">
              <w:rPr>
                <w:i/>
              </w:rPr>
              <w:t>f</w:t>
            </w:r>
            <w:r w:rsidRPr="00FF3BEF">
              <w:rPr>
                <w:sz w:val="12"/>
              </w:rPr>
              <w:t> </w:t>
            </w:r>
            <w:r w:rsidRPr="00FF3BEF">
              <w:t xml:space="preserve">)  </w:t>
            </w:r>
            <w:r w:rsidRPr="0087621D">
              <w:rPr>
                <w:rFonts w:ascii="Symbol" w:hAnsi="Symbol"/>
                <w:lang w:val="es-ES_tradnl"/>
              </w:rPr>
              <w:t></w:t>
            </w:r>
            <w:r w:rsidRPr="00FF3BEF">
              <w:t xml:space="preserve">  </w:t>
            </w:r>
            <w:r w:rsidRPr="0087621D">
              <w:rPr>
                <w:lang w:val="es-ES_tradnl"/>
              </w:rPr>
              <w:fldChar w:fldCharType="begin"/>
            </w:r>
            <w:r w:rsidRPr="00FF3BEF">
              <w:instrText xml:space="preserve">eq </w:instrText>
            </w:r>
            <w:r w:rsidRPr="00FF3BEF">
              <w:rPr>
                <w:i/>
              </w:rPr>
              <w:instrText>v</w:instrText>
            </w:r>
            <w:r w:rsidRPr="00FF3BEF">
              <w:instrText>\s(</w:instrText>
            </w:r>
            <w:r w:rsidRPr="00FF3BEF">
              <w:rPr>
                <w:sz w:val="14"/>
              </w:rPr>
              <w:instrText>2</w:instrText>
            </w:r>
            <w:r w:rsidRPr="00FF3BEF">
              <w:instrText>,</w:instrText>
            </w:r>
            <w:r w:rsidRPr="00FF3BEF">
              <w:rPr>
                <w:sz w:val="14"/>
              </w:rPr>
              <w:instrText>0</w:instrText>
            </w:r>
            <w:r w:rsidRPr="00FF3BEF">
              <w:instrText>)</w:instrText>
            </w:r>
            <w:r w:rsidRPr="0087621D">
              <w:rPr>
                <w:lang w:val="es-ES_tradnl"/>
              </w:rPr>
              <w:fldChar w:fldCharType="end"/>
            </w:r>
            <w:r w:rsidRPr="00FF3BEF">
              <w:t xml:space="preserve">  </w:t>
            </w:r>
            <w:r w:rsidRPr="00FF3BEF">
              <w:rPr>
                <w:i/>
              </w:rPr>
              <w:t>h</w:t>
            </w:r>
            <w:r w:rsidRPr="0087621D">
              <w:rPr>
                <w:rFonts w:ascii="Symbol" w:hAnsi="Symbol"/>
                <w:position w:val="-4"/>
                <w:sz w:val="14"/>
                <w:lang w:val="es-ES_tradnl"/>
              </w:rPr>
              <w:t></w:t>
            </w:r>
            <w:r w:rsidRPr="00FF3BEF">
              <w:rPr>
                <w:position w:val="-4"/>
                <w:sz w:val="14"/>
              </w:rPr>
              <w:t xml:space="preserve"> </w:t>
            </w:r>
            <w:r w:rsidRPr="00FF3BEF">
              <w:t xml:space="preserve"> </w:t>
            </w:r>
            <w:r w:rsidRPr="00FF3BEF">
              <w:rPr>
                <w:i/>
              </w:rPr>
              <w:t>f</w:t>
            </w:r>
            <w:r w:rsidRPr="00FF3BEF">
              <w:rPr>
                <w:i/>
                <w:sz w:val="12"/>
              </w:rPr>
              <w:t> </w:t>
            </w:r>
            <w:r w:rsidRPr="0087621D">
              <w:rPr>
                <w:rFonts w:ascii="Symbol" w:hAnsi="Symbol"/>
                <w:position w:val="4"/>
                <w:sz w:val="14"/>
                <w:lang w:val="es-ES_tradnl"/>
              </w:rPr>
              <w:t></w:t>
            </w:r>
            <w:r w:rsidRPr="00FF3BEF">
              <w:rPr>
                <w:position w:val="4"/>
                <w:sz w:val="14"/>
              </w:rPr>
              <w:t xml:space="preserve"> – 2</w:t>
            </w:r>
            <w:r w:rsidRPr="00FF3BEF">
              <w:t xml:space="preserve">  </w:t>
            </w:r>
            <w:r w:rsidRPr="0087621D">
              <w:rPr>
                <w:rFonts w:ascii="Symbol" w:hAnsi="Symbol"/>
                <w:lang w:val="es-ES_tradnl"/>
              </w:rPr>
              <w:t></w:t>
            </w:r>
            <w:r w:rsidRPr="00FF3BEF">
              <w:t xml:space="preserve">  </w:t>
            </w:r>
            <w:r w:rsidRPr="0087621D">
              <w:rPr>
                <w:lang w:val="es-ES_tradnl"/>
              </w:rPr>
              <w:fldChar w:fldCharType="begin"/>
            </w:r>
            <w:r w:rsidRPr="00FF3BEF">
              <w:instrText xml:space="preserve">eq </w:instrText>
            </w:r>
            <w:r w:rsidRPr="00FF3BEF">
              <w:rPr>
                <w:i/>
              </w:rPr>
              <w:instrText>v</w:instrText>
            </w:r>
            <w:r w:rsidRPr="00FF3BEF">
              <w:instrText>\s(</w:instrText>
            </w:r>
            <w:r w:rsidRPr="00FF3BEF">
              <w:rPr>
                <w:sz w:val="14"/>
              </w:rPr>
              <w:instrText>2</w:instrText>
            </w:r>
            <w:r w:rsidRPr="00FF3BEF">
              <w:instrText>,</w:instrText>
            </w:r>
            <w:r w:rsidRPr="00FF3BEF">
              <w:rPr>
                <w:sz w:val="14"/>
              </w:rPr>
              <w:instrText>0</w:instrText>
            </w:r>
            <w:r w:rsidRPr="00FF3BEF">
              <w:instrText>)</w:instrText>
            </w:r>
            <w:r w:rsidRPr="0087621D">
              <w:rPr>
                <w:lang w:val="es-ES_tradnl"/>
              </w:rPr>
              <w:fldChar w:fldCharType="end"/>
            </w:r>
            <w:r w:rsidRPr="00FF3BEF">
              <w:t xml:space="preserve">  </w:t>
            </w:r>
            <w:r w:rsidRPr="00FF3BEF">
              <w:rPr>
                <w:i/>
              </w:rPr>
              <w:t>h</w:t>
            </w:r>
            <w:r w:rsidRPr="0087621D">
              <w:rPr>
                <w:rFonts w:ascii="Symbol" w:hAnsi="Symbol"/>
                <w:position w:val="-4"/>
                <w:sz w:val="14"/>
                <w:lang w:val="es-ES_tradnl"/>
              </w:rPr>
              <w:t></w:t>
            </w:r>
            <w:r w:rsidRPr="00FF3BEF">
              <w:t xml:space="preserve">  </w:t>
            </w:r>
            <w:r w:rsidRPr="00FF3BEF">
              <w:rPr>
                <w:i/>
              </w:rPr>
              <w:t>f</w:t>
            </w:r>
            <w:r w:rsidRPr="00FF3BEF">
              <w:rPr>
                <w:i/>
                <w:sz w:val="12"/>
              </w:rPr>
              <w:t> </w:t>
            </w:r>
            <w:r w:rsidRPr="0087621D">
              <w:rPr>
                <w:rFonts w:ascii="Symbol" w:hAnsi="Symbol"/>
                <w:position w:val="4"/>
                <w:sz w:val="14"/>
                <w:lang w:val="es-ES_tradnl"/>
              </w:rPr>
              <w:t></w:t>
            </w:r>
            <w:r w:rsidRPr="00FF3BEF">
              <w:rPr>
                <w:rFonts w:ascii="Symbol" w:hAnsi="Symbol"/>
                <w:position w:val="4"/>
                <w:sz w:val="14"/>
              </w:rPr>
              <w:tab/>
            </w:r>
            <w:r w:rsidRPr="0087621D">
              <w:rPr>
                <w:rFonts w:ascii="Symbol" w:hAnsi="Symbol"/>
                <w:lang w:val="es-ES_tradnl"/>
              </w:rPr>
              <w:t></w:t>
            </w:r>
            <w:r w:rsidRPr="00FF3BEF">
              <w:t xml:space="preserve">  </w:t>
            </w:r>
            <w:r w:rsidRPr="0087621D">
              <w:rPr>
                <w:rFonts w:ascii="Symbol" w:hAnsi="Symbol"/>
                <w:lang w:val="es-ES_tradnl"/>
              </w:rPr>
              <w:t></w:t>
            </w:r>
            <w:r w:rsidRPr="00FF3BEF">
              <w:t xml:space="preserve">  </w:t>
            </w:r>
            <w:r w:rsidRPr="0087621D">
              <w:rPr>
                <w:rFonts w:ascii="Symbol" w:hAnsi="Symbol"/>
                <w:lang w:val="es-ES_tradnl"/>
              </w:rPr>
              <w:t></w:t>
            </w:r>
            <w:r w:rsidRPr="00FF3BEF">
              <w:t xml:space="preserve">  –  2; </w:t>
            </w:r>
            <w:r w:rsidRPr="0087621D">
              <w:rPr>
                <w:rFonts w:ascii="Symbol" w:hAnsi="Symbol"/>
                <w:lang w:val="es-ES_tradnl"/>
              </w:rPr>
              <w:t></w:t>
            </w:r>
            <w:r w:rsidRPr="00FF3BEF">
              <w:t xml:space="preserve">  </w:t>
            </w:r>
            <w:r w:rsidRPr="0087621D">
              <w:rPr>
                <w:rFonts w:ascii="Symbol" w:hAnsi="Symbol"/>
                <w:lang w:val="es-ES_tradnl"/>
              </w:rPr>
              <w:t></w:t>
            </w:r>
            <w:r w:rsidRPr="00FF3BEF">
              <w:t xml:space="preserve">  </w:t>
            </w:r>
            <w:r w:rsidRPr="0087621D">
              <w:rPr>
                <w:rFonts w:ascii="Symbol" w:hAnsi="Symbol"/>
                <w:lang w:val="es-ES_tradnl"/>
              </w:rPr>
              <w:t></w:t>
            </w:r>
            <w:r w:rsidRPr="0087621D">
              <w:rPr>
                <w:rFonts w:ascii="Symbol" w:hAnsi="Symbol"/>
                <w:lang w:val="es-ES_tradnl"/>
              </w:rPr>
              <w:t></w:t>
            </w:r>
            <w:r w:rsidRPr="00FF3BEF">
              <w:t xml:space="preserve">  </w:t>
            </w:r>
            <w:r w:rsidRPr="0087621D">
              <w:rPr>
                <w:rFonts w:ascii="Symbol" w:hAnsi="Symbol"/>
                <w:lang w:val="es-ES_tradnl"/>
              </w:rPr>
              <w:t></w:t>
            </w:r>
            <w:r w:rsidRPr="00FF3BEF">
              <w:t xml:space="preserve">  </w:t>
            </w:r>
            <w:r w:rsidRPr="0087621D">
              <w:rPr>
                <w:rFonts w:ascii="Symbol" w:hAnsi="Symbol"/>
                <w:lang w:val="es-ES_tradnl"/>
              </w:rPr>
              <w:t></w:t>
            </w:r>
            <w:r w:rsidRPr="00FF3BEF">
              <w:rPr>
                <w:rFonts w:ascii="Symbol" w:hAnsi="Symbol"/>
              </w:rPr>
              <w:tab/>
            </w:r>
            <w:r w:rsidRPr="00FF3BEF">
              <w:t xml:space="preserve">Mod. </w:t>
            </w:r>
            <w:r w:rsidRPr="0087621D">
              <w:rPr>
                <w:lang w:val="es-ES_tradnl"/>
              </w:rPr>
              <w:fldChar w:fldCharType="begin"/>
            </w:r>
            <w:r w:rsidRPr="00FF3BEF">
              <w:instrText xml:space="preserve">eq </w:instrText>
            </w:r>
            <w:r w:rsidRPr="00FF3BEF">
              <w:rPr>
                <w:rFonts w:ascii="Symbol" w:hAnsi="Symbol"/>
              </w:rPr>
              <w:instrText>s</w:instrText>
            </w:r>
            <w:r w:rsidRPr="00FF3BEF">
              <w:instrText>\s</w:instrText>
            </w:r>
            <w:r w:rsidRPr="00FF3BEF">
              <w:rPr>
                <w:rFonts w:ascii="Symbol" w:hAnsi="Symbol"/>
              </w:rPr>
              <w:instrText>(</w:instrText>
            </w:r>
            <w:r w:rsidRPr="00FF3BEF">
              <w:rPr>
                <w:rFonts w:ascii="Symbol" w:hAnsi="Symbol"/>
                <w:sz w:val="14"/>
              </w:rPr>
              <w:instrText>2</w:instrText>
            </w:r>
            <w:r w:rsidRPr="00FF3BEF">
              <w:rPr>
                <w:rFonts w:ascii="Symbol" w:hAnsi="Symbol"/>
              </w:rPr>
              <w:instrText>,</w:instrText>
            </w:r>
            <w:r w:rsidRPr="00FF3BEF">
              <w:rPr>
                <w:i/>
                <w:sz w:val="14"/>
              </w:rPr>
              <w:instrText>y</w:instrText>
            </w:r>
            <w:r w:rsidRPr="00FF3BEF">
              <w:rPr>
                <w:rFonts w:ascii="Symbol" w:hAnsi="Symbol"/>
              </w:rPr>
              <w:instrText>)</w:instrText>
            </w:r>
            <w:r w:rsidRPr="0087621D">
              <w:rPr>
                <w:lang w:val="es-ES_tradnl"/>
              </w:rPr>
              <w:fldChar w:fldCharType="end"/>
            </w:r>
            <w:r w:rsidRPr="0087621D">
              <w:rPr>
                <w:lang w:val="es-ES_tradnl"/>
              </w:rPr>
              <w:t>(</w:t>
            </w:r>
            <w:r w:rsidRPr="0087621D">
              <w:rPr>
                <w:rFonts w:ascii="Symbol" w:hAnsi="Symbol"/>
                <w:lang w:val="es-ES_tradnl"/>
              </w:rPr>
              <w:t></w:t>
            </w:r>
            <w:r w:rsidRPr="0087621D">
              <w:rPr>
                <w:lang w:val="es-ES_tradnl"/>
              </w:rPr>
              <w:t xml:space="preserve">) </w:t>
            </w:r>
            <w:r w:rsidRPr="0087621D">
              <w:rPr>
                <w:rFonts w:ascii="Symbol" w:hAnsi="Symbol"/>
                <w:lang w:val="es-ES_tradnl"/>
              </w:rPr>
              <w:t></w:t>
            </w:r>
            <w:r w:rsidRPr="0087621D">
              <w:rPr>
                <w:lang w:val="es-ES_tradnl"/>
              </w:rPr>
              <w:t xml:space="preserve"> </w:t>
            </w:r>
            <w:r w:rsidRPr="0087621D">
              <w:rPr>
                <w:lang w:val="es-ES_tradnl"/>
              </w:rPr>
              <w:fldChar w:fldCharType="begin"/>
            </w:r>
            <w:r w:rsidRPr="0087621D">
              <w:rPr>
                <w:lang w:val="es-ES_tradnl"/>
              </w:rPr>
              <w:instrText xml:space="preserve">eq </w:instrText>
            </w:r>
            <w:r w:rsidRPr="0087621D">
              <w:rPr>
                <w:rFonts w:ascii="Symbol" w:hAnsi="Symbol"/>
                <w:lang w:val="es-ES_tradnl"/>
              </w:rPr>
              <w:instrText>½</w:instrText>
            </w:r>
            <w:r w:rsidRPr="0087621D">
              <w:rPr>
                <w:rFonts w:ascii="Tms Rmn" w:hAnsi="Tms Rmn"/>
                <w:sz w:val="12"/>
                <w:lang w:val="es-ES_tradnl"/>
              </w:rPr>
              <w:instrText> </w:instrText>
            </w:r>
            <w:r w:rsidRPr="0087621D">
              <w:rPr>
                <w:rFonts w:ascii="Symbol" w:hAnsi="Symbol"/>
                <w:lang w:val="es-ES_tradnl"/>
              </w:rPr>
              <w:instrText>t</w:instrText>
            </w:r>
            <w:r w:rsidRPr="0087621D">
              <w:rPr>
                <w:rFonts w:ascii="Tms Rmn" w:hAnsi="Tms Rmn"/>
                <w:sz w:val="12"/>
                <w:lang w:val="es-ES_tradnl"/>
              </w:rPr>
              <w:instrText> </w:instrText>
            </w:r>
            <w:r w:rsidRPr="0087621D">
              <w:rPr>
                <w:rFonts w:ascii="Symbol" w:hAnsi="Symbol"/>
                <w:lang w:val="es-ES_tradnl"/>
              </w:rPr>
              <w:instrText>½</w:instrText>
            </w:r>
            <w:r w:rsidRPr="0087621D">
              <w:rPr>
                <w:lang w:val="es-ES_tradnl"/>
              </w:rPr>
              <w:instrText>\s\up4(</w:instrText>
            </w:r>
            <w:r w:rsidRPr="0087621D">
              <w:rPr>
                <w:rFonts w:ascii="Symbol" w:hAnsi="Symbol"/>
                <w:position w:val="4"/>
                <w:sz w:val="14"/>
                <w:lang w:val="es-ES_tradnl"/>
              </w:rPr>
              <w:instrText>m¢</w:instrText>
            </w:r>
            <w:r w:rsidRPr="0087621D">
              <w:rPr>
                <w:lang w:val="es-ES_tradnl"/>
              </w:rPr>
              <w:instrText>)</w:instrText>
            </w:r>
            <w:r w:rsidRPr="0087621D">
              <w:rPr>
                <w:lang w:val="es-ES_tradnl"/>
              </w:rPr>
              <w:fldChar w:fldCharType="end"/>
            </w:r>
          </w:p>
          <w:p w:rsidR="00FF3BEF" w:rsidRPr="00E84B7F" w:rsidRDefault="00FF3BEF" w:rsidP="00E84B7F">
            <w:pPr>
              <w:pStyle w:val="Tablelegend"/>
              <w:rPr>
                <w:sz w:val="20"/>
                <w:lang w:val="es-ES_tradnl"/>
              </w:rPr>
            </w:pPr>
            <w:r w:rsidRPr="0087621D">
              <w:rPr>
                <w:i/>
                <w:lang w:val="es-ES_tradnl"/>
              </w:rPr>
              <w:t>S</w:t>
            </w:r>
            <w:r w:rsidRPr="0087621D">
              <w:rPr>
                <w:i/>
                <w:position w:val="-4"/>
                <w:sz w:val="14"/>
                <w:lang w:val="es-ES_tradnl"/>
              </w:rPr>
              <w:t>x</w:t>
            </w:r>
            <w:r w:rsidRPr="0087621D">
              <w:rPr>
                <w:lang w:val="es-ES_tradnl"/>
              </w:rPr>
              <w:t>(</w:t>
            </w:r>
            <w:r w:rsidRPr="0087621D">
              <w:rPr>
                <w:sz w:val="16"/>
                <w:lang w:val="es-ES_tradnl"/>
              </w:rPr>
              <w:t> </w:t>
            </w:r>
            <w:r w:rsidRPr="0087621D">
              <w:rPr>
                <w:i/>
                <w:lang w:val="es-ES_tradnl"/>
              </w:rPr>
              <w:t>f</w:t>
            </w:r>
            <w:r w:rsidRPr="0087621D">
              <w:rPr>
                <w:sz w:val="12"/>
                <w:lang w:val="es-ES_tradnl"/>
              </w:rPr>
              <w:t> </w:t>
            </w:r>
            <w:r w:rsidRPr="0087621D">
              <w:rPr>
                <w:sz w:val="20"/>
                <w:lang w:val="es-ES_tradnl"/>
              </w:rPr>
              <w:t xml:space="preserve">)  </w:t>
            </w:r>
            <w:r w:rsidRPr="0087621D">
              <w:rPr>
                <w:rFonts w:ascii="Symbol" w:hAnsi="Symbol"/>
                <w:lang w:val="es-ES_tradnl"/>
              </w:rPr>
              <w:t></w:t>
            </w:r>
            <w:r w:rsidRPr="0087621D">
              <w:rPr>
                <w:sz w:val="20"/>
                <w:lang w:val="es-ES_tradnl"/>
              </w:rPr>
              <w:t xml:space="preserve">  </w:t>
            </w:r>
            <w:r w:rsidRPr="0087621D">
              <w:rPr>
                <w:sz w:val="20"/>
                <w:lang w:val="es-ES_tradnl"/>
              </w:rPr>
              <w:fldChar w:fldCharType="begin"/>
            </w:r>
            <w:r w:rsidRPr="0087621D">
              <w:rPr>
                <w:sz w:val="20"/>
                <w:lang w:val="es-ES_tradnl"/>
              </w:rPr>
              <w:instrText>eq \f(</w:instrText>
            </w:r>
            <w:r w:rsidRPr="0087621D">
              <w:rPr>
                <w:lang w:val="es-ES_tradnl"/>
              </w:rPr>
              <w:instrText>1</w:instrText>
            </w:r>
            <w:r w:rsidRPr="0087621D">
              <w:rPr>
                <w:sz w:val="20"/>
                <w:lang w:val="es-ES_tradnl"/>
              </w:rPr>
              <w:instrText>,</w:instrText>
            </w:r>
            <w:r w:rsidRPr="0087621D">
              <w:rPr>
                <w:lang w:val="es-ES_tradnl"/>
              </w:rPr>
              <w:instrText>4</w:instrText>
            </w:r>
            <w:r w:rsidRPr="0087621D">
              <w:rPr>
                <w:rFonts w:ascii="Symbol" w:hAnsi="Symbol"/>
                <w:sz w:val="14"/>
                <w:lang w:val="es-ES_tradnl"/>
              </w:rPr>
              <w:instrText>p</w:instrText>
            </w:r>
            <w:r w:rsidRPr="0087621D">
              <w:rPr>
                <w:position w:val="4"/>
                <w:sz w:val="14"/>
                <w:lang w:val="es-ES_tradnl"/>
              </w:rPr>
              <w:instrText>2</w:instrText>
            </w:r>
            <w:r w:rsidRPr="0087621D">
              <w:rPr>
                <w:lang w:val="es-ES_tradnl"/>
              </w:rPr>
              <w:instrText xml:space="preserve">)  </w:instrText>
            </w:r>
            <w:r w:rsidRPr="0087621D">
              <w:rPr>
                <w:i/>
                <w:lang w:val="es-ES_tradnl"/>
              </w:rPr>
              <w:instrText>h</w:instrText>
            </w:r>
            <w:r w:rsidRPr="0087621D">
              <w:rPr>
                <w:rFonts w:ascii="Symbol" w:hAnsi="Symbol"/>
                <w:position w:val="-4"/>
                <w:sz w:val="14"/>
                <w:lang w:val="es-ES_tradnl"/>
              </w:rPr>
              <w:instrText>a</w:instrText>
            </w:r>
            <w:r w:rsidRPr="0087621D">
              <w:rPr>
                <w:lang w:val="es-ES_tradnl"/>
              </w:rPr>
              <w:instrText xml:space="preserve">  </w:instrText>
            </w:r>
            <w:r w:rsidRPr="0087621D">
              <w:rPr>
                <w:i/>
                <w:lang w:val="es-ES_tradnl"/>
              </w:rPr>
              <w:instrText>f</w:instrText>
            </w:r>
            <w:r w:rsidRPr="0087621D">
              <w:rPr>
                <w:i/>
                <w:sz w:val="12"/>
                <w:lang w:val="es-ES_tradnl"/>
              </w:rPr>
              <w:instrText> </w:instrText>
            </w:r>
            <w:r w:rsidRPr="0087621D">
              <w:rPr>
                <w:rFonts w:ascii="Symbol" w:hAnsi="Symbol"/>
                <w:position w:val="4"/>
                <w:sz w:val="14"/>
                <w:lang w:val="es-ES_tradnl"/>
              </w:rPr>
              <w:instrText>a</w:instrText>
            </w:r>
            <w:r w:rsidRPr="0087621D">
              <w:rPr>
                <w:position w:val="4"/>
                <w:sz w:val="14"/>
                <w:lang w:val="es-ES_tradnl"/>
              </w:rPr>
              <w:instrText xml:space="preserve"> – 2 </w:instrText>
            </w:r>
            <w:r w:rsidRPr="0087621D">
              <w:rPr>
                <w:lang w:val="es-ES_tradnl"/>
              </w:rPr>
              <w:instrText xml:space="preserve">  </w:instrText>
            </w:r>
            <w:r w:rsidRPr="0087621D">
              <w:rPr>
                <w:rFonts w:ascii="Symbol" w:hAnsi="Symbol"/>
                <w:lang w:val="es-ES_tradnl"/>
              </w:rPr>
              <w:instrText>=</w:instrText>
            </w:r>
            <w:r w:rsidRPr="0087621D">
              <w:rPr>
                <w:lang w:val="es-ES_tradnl"/>
              </w:rPr>
              <w:instrText xml:space="preserve">  \f(1,4</w:instrText>
            </w:r>
            <w:r w:rsidRPr="0087621D">
              <w:rPr>
                <w:rFonts w:ascii="Symbol" w:hAnsi="Symbol"/>
                <w:lang w:val="es-ES_tradnl"/>
              </w:rPr>
              <w:instrText>p</w:instrText>
            </w:r>
            <w:r w:rsidRPr="0087621D">
              <w:rPr>
                <w:rFonts w:ascii="Symbol" w:hAnsi="Symbol"/>
                <w:position w:val="4"/>
                <w:sz w:val="14"/>
                <w:lang w:val="es-ES_tradnl"/>
              </w:rPr>
              <w:instrText>2</w:instrText>
            </w:r>
            <w:r w:rsidRPr="0087621D">
              <w:rPr>
                <w:rFonts w:ascii="Symbol" w:hAnsi="Symbol"/>
                <w:lang w:val="es-ES_tradnl"/>
              </w:rPr>
              <w:instrText>)</w:instrText>
            </w:r>
            <w:r w:rsidRPr="0087621D">
              <w:rPr>
                <w:lang w:val="es-ES_tradnl"/>
              </w:rPr>
              <w:instrText xml:space="preserve">  </w:instrText>
            </w:r>
            <w:r w:rsidRPr="0087621D">
              <w:rPr>
                <w:i/>
                <w:lang w:val="es-ES_tradnl"/>
              </w:rPr>
              <w:instrText>h</w:instrText>
            </w:r>
            <w:r w:rsidRPr="0087621D">
              <w:rPr>
                <w:rFonts w:ascii="Symbol" w:hAnsi="Symbol"/>
                <w:position w:val="-4"/>
                <w:sz w:val="14"/>
                <w:lang w:val="es-ES_tradnl"/>
              </w:rPr>
              <w:instrText>a</w:instrText>
            </w:r>
            <w:r w:rsidRPr="0087621D">
              <w:rPr>
                <w:lang w:val="es-ES_tradnl"/>
              </w:rPr>
              <w:instrText xml:space="preserve">  </w:instrText>
            </w:r>
            <w:r w:rsidRPr="0087621D">
              <w:rPr>
                <w:i/>
                <w:lang w:val="es-ES_tradnl"/>
              </w:rPr>
              <w:instrText>f</w:instrText>
            </w:r>
            <w:r w:rsidRPr="0087621D">
              <w:rPr>
                <w:i/>
                <w:sz w:val="12"/>
                <w:lang w:val="es-ES_tradnl"/>
              </w:rPr>
              <w:instrText> </w:instrText>
            </w:r>
            <w:r w:rsidRPr="0087621D">
              <w:rPr>
                <w:rFonts w:ascii="Symbol" w:hAnsi="Symbol"/>
                <w:position w:val="4"/>
                <w:sz w:val="14"/>
                <w:lang w:val="es-ES_tradnl"/>
              </w:rPr>
              <w:instrText>b</w:instrText>
            </w:r>
            <w:r w:rsidRPr="0087621D">
              <w:rPr>
                <w:sz w:val="20"/>
                <w:lang w:val="es-ES_tradnl"/>
              </w:rPr>
              <w:fldChar w:fldCharType="end"/>
            </w:r>
            <w:r w:rsidRPr="0087621D">
              <w:rPr>
                <w:sz w:val="20"/>
                <w:lang w:val="es-ES_tradnl"/>
              </w:rPr>
              <w:tab/>
            </w:r>
            <w:r w:rsidRPr="0087621D">
              <w:rPr>
                <w:rFonts w:ascii="Symbol" w:hAnsi="Symbol"/>
                <w:lang w:val="es-ES_tradnl"/>
              </w:rPr>
              <w:t></w:t>
            </w:r>
            <w:r w:rsidRPr="0087621D">
              <w:rPr>
                <w:lang w:val="es-ES_tradnl"/>
              </w:rPr>
              <w:t xml:space="preserve">  </w:t>
            </w:r>
            <w:r w:rsidRPr="0087621D">
              <w:rPr>
                <w:rFonts w:ascii="Symbol" w:hAnsi="Symbol"/>
                <w:lang w:val="es-ES_tradnl"/>
              </w:rPr>
              <w:t></w:t>
            </w:r>
            <w:r w:rsidRPr="0087621D">
              <w:rPr>
                <w:lang w:val="es-ES_tradnl"/>
              </w:rPr>
              <w:t xml:space="preserve">  –</w:t>
            </w:r>
            <w:r w:rsidRPr="0087621D">
              <w:rPr>
                <w:rFonts w:ascii="Tms Rmn" w:hAnsi="Tms Rmn"/>
                <w:sz w:val="12"/>
                <w:lang w:val="es-ES_tradnl"/>
              </w:rPr>
              <w:t> </w:t>
            </w:r>
            <w:r w:rsidRPr="0087621D">
              <w:rPr>
                <w:rFonts w:ascii="Symbol" w:hAnsi="Symbol"/>
                <w:lang w:val="es-ES_tradnl"/>
              </w:rPr>
              <w:t></w:t>
            </w:r>
            <w:r w:rsidRPr="0087621D">
              <w:rPr>
                <w:rFonts w:ascii="Symbol" w:hAnsi="Symbol"/>
                <w:lang w:val="es-ES_tradnl"/>
              </w:rPr>
              <w:t></w:t>
            </w:r>
            <w:r w:rsidRPr="0087621D">
              <w:rPr>
                <w:lang w:val="es-ES_tradnl"/>
              </w:rPr>
              <w:t xml:space="preserve">  –  1</w:t>
            </w:r>
            <w:r w:rsidRPr="0087621D">
              <w:rPr>
                <w:lang w:val="es-ES_tradnl"/>
              </w:rPr>
              <w:tab/>
            </w:r>
            <w:r w:rsidRPr="0087621D">
              <w:rPr>
                <w:lang w:val="es-ES_tradnl"/>
              </w:rPr>
              <w:fldChar w:fldCharType="begin"/>
            </w:r>
            <w:r w:rsidRPr="0087621D">
              <w:rPr>
                <w:lang w:val="es-ES_tradnl"/>
              </w:rPr>
              <w:instrText xml:space="preserve">eq </w:instrText>
            </w:r>
            <w:r w:rsidRPr="0087621D">
              <w:rPr>
                <w:rFonts w:ascii="Symbol" w:hAnsi="Symbol"/>
                <w:lang w:val="es-ES_tradnl"/>
              </w:rPr>
              <w:instrText>s</w:instrText>
            </w:r>
            <w:r w:rsidRPr="0087621D">
              <w:rPr>
                <w:lang w:val="es-ES_tradnl"/>
              </w:rPr>
              <w:instrText>\s</w:instrText>
            </w:r>
            <w:r w:rsidRPr="0087621D">
              <w:rPr>
                <w:rFonts w:ascii="Symbol" w:hAnsi="Symbol"/>
                <w:lang w:val="es-ES_tradnl"/>
              </w:rPr>
              <w:instrText>(</w:instrText>
            </w:r>
            <w:r w:rsidRPr="0087621D">
              <w:rPr>
                <w:rFonts w:ascii="Symbol" w:hAnsi="Symbol"/>
                <w:sz w:val="14"/>
                <w:lang w:val="es-ES_tradnl"/>
              </w:rPr>
              <w:instrText>2</w:instrText>
            </w:r>
            <w:r w:rsidRPr="0087621D">
              <w:rPr>
                <w:rFonts w:ascii="Symbol" w:hAnsi="Symbol"/>
                <w:lang w:val="es-ES_tradnl"/>
              </w:rPr>
              <w:instrText>,</w:instrText>
            </w:r>
            <w:r w:rsidRPr="0087621D">
              <w:rPr>
                <w:i/>
                <w:sz w:val="14"/>
                <w:lang w:val="es-ES_tradnl"/>
              </w:rPr>
              <w:instrText>x</w:instrText>
            </w:r>
            <w:r w:rsidRPr="0087621D">
              <w:rPr>
                <w:rFonts w:ascii="Symbol" w:hAnsi="Symbol"/>
                <w:lang w:val="es-ES_tradnl"/>
              </w:rPr>
              <w:instrText>)</w:instrText>
            </w:r>
            <w:r w:rsidRPr="0087621D">
              <w:rPr>
                <w:lang w:val="es-ES_tradnl"/>
              </w:rPr>
              <w:fldChar w:fldCharType="end"/>
            </w:r>
            <w:r w:rsidRPr="0087621D">
              <w:rPr>
                <w:lang w:val="es-ES_tradnl"/>
              </w:rPr>
              <w:t>(</w:t>
            </w:r>
            <w:r w:rsidRPr="0087621D">
              <w:rPr>
                <w:rFonts w:ascii="Symbol" w:hAnsi="Symbol"/>
                <w:lang w:val="es-ES_tradnl"/>
              </w:rPr>
              <w:t></w:t>
            </w:r>
            <w:r w:rsidRPr="0087621D">
              <w:rPr>
                <w:lang w:val="es-ES_tradnl"/>
              </w:rPr>
              <w:t xml:space="preserve">) </w:t>
            </w:r>
            <w:r w:rsidRPr="0087621D">
              <w:rPr>
                <w:rFonts w:ascii="Symbol" w:hAnsi="Symbol"/>
                <w:lang w:val="es-ES_tradnl"/>
              </w:rPr>
              <w:t></w:t>
            </w:r>
            <w:r w:rsidRPr="0087621D">
              <w:rPr>
                <w:lang w:val="es-ES_tradnl"/>
              </w:rPr>
              <w:t xml:space="preserve"> </w:t>
            </w:r>
            <w:r w:rsidRPr="0087621D">
              <w:rPr>
                <w:lang w:val="es-ES_tradnl"/>
              </w:rPr>
              <w:fldChar w:fldCharType="begin"/>
            </w:r>
            <w:r w:rsidRPr="0087621D">
              <w:rPr>
                <w:lang w:val="es-ES_tradnl"/>
              </w:rPr>
              <w:instrText xml:space="preserve">eq </w:instrText>
            </w:r>
            <w:r w:rsidRPr="0087621D">
              <w:rPr>
                <w:rFonts w:ascii="Symbol" w:hAnsi="Symbol"/>
                <w:lang w:val="es-ES_tradnl"/>
              </w:rPr>
              <w:instrText>½</w:instrText>
            </w:r>
            <w:r w:rsidRPr="0087621D">
              <w:rPr>
                <w:rFonts w:ascii="Tms Rmn" w:hAnsi="Tms Rmn"/>
                <w:sz w:val="12"/>
                <w:lang w:val="es-ES_tradnl"/>
              </w:rPr>
              <w:instrText> </w:instrText>
            </w:r>
            <w:r w:rsidRPr="0087621D">
              <w:rPr>
                <w:rFonts w:ascii="Symbol" w:hAnsi="Symbol"/>
                <w:lang w:val="es-ES_tradnl"/>
              </w:rPr>
              <w:instrText>t</w:instrText>
            </w:r>
            <w:r w:rsidRPr="0087621D">
              <w:rPr>
                <w:rFonts w:ascii="Tms Rmn" w:hAnsi="Tms Rmn"/>
                <w:sz w:val="12"/>
                <w:lang w:val="es-ES_tradnl"/>
              </w:rPr>
              <w:instrText> </w:instrText>
            </w:r>
            <w:r w:rsidRPr="0087621D">
              <w:rPr>
                <w:rFonts w:ascii="Symbol" w:hAnsi="Symbol"/>
                <w:lang w:val="es-ES_tradnl"/>
              </w:rPr>
              <w:instrText>½</w:instrText>
            </w:r>
            <w:r w:rsidRPr="0087621D">
              <w:rPr>
                <w:lang w:val="es-ES_tradnl"/>
              </w:rPr>
              <w:instrText>\s\up2(</w:instrText>
            </w:r>
            <w:r w:rsidRPr="0087621D">
              <w:rPr>
                <w:rFonts w:ascii="Symbol" w:hAnsi="Symbol"/>
                <w:position w:val="4"/>
                <w:sz w:val="14"/>
                <w:lang w:val="es-ES_tradnl"/>
              </w:rPr>
              <w:instrText>h</w:instrText>
            </w:r>
            <w:r w:rsidRPr="0087621D">
              <w:rPr>
                <w:lang w:val="es-ES_tradnl"/>
              </w:rPr>
              <w:instrText>)</w:instrText>
            </w:r>
            <w:r w:rsidRPr="0087621D">
              <w:rPr>
                <w:lang w:val="es-ES_tradnl"/>
              </w:rPr>
              <w:fldChar w:fldCharType="end"/>
            </w:r>
          </w:p>
        </w:tc>
      </w:tr>
    </w:tbl>
    <w:p w:rsidR="00FF3BEF" w:rsidRPr="0087621D" w:rsidRDefault="00FF3BEF" w:rsidP="00FF3BEF">
      <w:pPr>
        <w:spacing w:before="0"/>
        <w:rPr>
          <w:lang w:val="es-ES_tradnl"/>
        </w:rPr>
      </w:pPr>
    </w:p>
    <w:p w:rsidR="00FF3BEF" w:rsidRPr="0087621D" w:rsidRDefault="00FF3BEF" w:rsidP="00FF3BEF">
      <w:pPr>
        <w:spacing w:before="0"/>
        <w:rPr>
          <w:lang w:val="es-ES_tradnl"/>
        </w:rPr>
      </w:pPr>
    </w:p>
    <w:p w:rsidR="00FF3BEF" w:rsidRPr="0087621D" w:rsidRDefault="00FF3BEF" w:rsidP="00FF3BEF">
      <w:pPr>
        <w:pStyle w:val="Fig"/>
        <w:rPr>
          <w:lang w:val="es-ES_tradnl"/>
        </w:rPr>
      </w:pPr>
      <w:r w:rsidRPr="0087621D">
        <w:rPr>
          <w:noProof/>
          <w:lang w:val="en-GB"/>
        </w:rPr>
        <w:lastRenderedPageBreak/>
        <w:drawing>
          <wp:inline distT="0" distB="0" distL="0" distR="0" wp14:anchorId="371D3C95" wp14:editId="77A9E057">
            <wp:extent cx="3739515" cy="64554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39515" cy="6455410"/>
                    </a:xfrm>
                    <a:prstGeom prst="rect">
                      <a:avLst/>
                    </a:prstGeom>
                    <a:noFill/>
                    <a:ln>
                      <a:noFill/>
                    </a:ln>
                  </pic:spPr>
                </pic:pic>
              </a:graphicData>
            </a:graphic>
          </wp:inline>
        </w:drawing>
      </w:r>
    </w:p>
    <w:p w:rsidR="00FF3BEF" w:rsidRPr="0087621D" w:rsidRDefault="00FF3BEF" w:rsidP="00FF3BEF">
      <w:pPr>
        <w:pStyle w:val="Fig0"/>
        <w:rPr>
          <w:color w:val="FFFFFF"/>
          <w:lang w:val="es-ES_tradnl"/>
        </w:rPr>
      </w:pPr>
      <w:r w:rsidRPr="0087621D">
        <w:rPr>
          <w:color w:val="FFFFFF"/>
          <w:lang w:val="es-ES_tradnl"/>
        </w:rPr>
        <w:t>FIGURE 1/TF.538</w:t>
      </w:r>
      <w:proofErr w:type="gramStart"/>
      <w:r w:rsidRPr="0087621D">
        <w:rPr>
          <w:color w:val="FFFFFF"/>
          <w:lang w:val="es-ES_tradnl"/>
        </w:rPr>
        <w:t>...[</w:t>
      </w:r>
      <w:proofErr w:type="gramEnd"/>
      <w:r w:rsidRPr="0087621D">
        <w:rPr>
          <w:color w:val="FFFFFF"/>
          <w:lang w:val="es-ES_tradnl"/>
        </w:rPr>
        <w:t xml:space="preserve">D01] = 18 CM </w:t>
      </w:r>
    </w:p>
    <w:p w:rsidR="00FF3BEF" w:rsidRPr="0087621D" w:rsidRDefault="00FF3BEF" w:rsidP="00FF3BEF">
      <w:pPr>
        <w:rPr>
          <w:lang w:val="es-ES_tradnl"/>
        </w:rPr>
      </w:pPr>
    </w:p>
    <w:p w:rsidR="00FF3BEF" w:rsidRPr="0087621D" w:rsidRDefault="00FF3BEF" w:rsidP="00FF3BEF">
      <w:pPr>
        <w:rPr>
          <w:lang w:val="es-ES_tradnl"/>
        </w:rPr>
      </w:pPr>
      <w:r w:rsidRPr="0087621D">
        <w:rPr>
          <w:lang w:val="es-ES_tradnl"/>
        </w:rPr>
        <w:t xml:space="preserve">Así puede obtenerse una «estimación con solape» de </w:t>
      </w:r>
      <w:r w:rsidRPr="0087621D">
        <w:rPr>
          <w:rFonts w:ascii="Symbol" w:hAnsi="Symbol"/>
          <w:lang w:val="es-ES_tradnl"/>
        </w:rPr>
        <w:t></w:t>
      </w:r>
      <w:proofErr w:type="gramStart"/>
      <w:r w:rsidRPr="0087621D">
        <w:rPr>
          <w:i/>
          <w:position w:val="-4"/>
          <w:sz w:val="16"/>
          <w:lang w:val="es-ES_tradnl"/>
        </w:rPr>
        <w:t>y</w:t>
      </w:r>
      <w:r w:rsidRPr="0087621D">
        <w:rPr>
          <w:lang w:val="es-ES_tradnl"/>
        </w:rPr>
        <w:t>(</w:t>
      </w:r>
      <w:proofErr w:type="gramEnd"/>
      <w:r w:rsidRPr="0087621D">
        <w:rPr>
          <w:rFonts w:ascii="Symbol" w:hAnsi="Symbol"/>
          <w:lang w:val="es-ES_tradnl"/>
        </w:rPr>
        <w:t></w:t>
      </w:r>
      <w:r w:rsidRPr="0087621D">
        <w:rPr>
          <w:lang w:val="es-ES_tradnl"/>
        </w:rPr>
        <w:t>):</w:t>
      </w:r>
    </w:p>
    <w:p w:rsidR="00FF3BEF" w:rsidRPr="0087621D" w:rsidRDefault="00FF3BEF" w:rsidP="00FF3BEF">
      <w:pPr>
        <w:pStyle w:val="Equation"/>
        <w:rPr>
          <w:lang w:val="es-ES_tradnl"/>
        </w:rPr>
      </w:pPr>
      <w:bookmarkStart w:id="15" w:name="F013"/>
      <w:r w:rsidRPr="0087621D">
        <w:rPr>
          <w:lang w:val="es-ES_tradnl"/>
        </w:rPr>
        <w:tab/>
      </w:r>
      <w:r w:rsidRPr="0087621D">
        <w:rPr>
          <w:lang w:val="es-ES_tradnl"/>
        </w:rPr>
        <w:tab/>
      </w:r>
      <w:r w:rsidRPr="00530697">
        <w:fldChar w:fldCharType="begin"/>
      </w:r>
      <w:r w:rsidRPr="00FF3BEF">
        <w:rPr>
          <w:lang w:val="es-ES_tradnl"/>
        </w:rPr>
        <w:instrText xml:space="preserve">eq </w:instrText>
      </w:r>
      <w:r w:rsidRPr="00FF3BEF">
        <w:rPr>
          <w:rFonts w:ascii="Symbol" w:hAnsi="Symbol"/>
          <w:lang w:val="es-ES_tradnl"/>
        </w:rPr>
        <w:instrText>s</w:instrText>
      </w:r>
      <w:r w:rsidRPr="00FF3BEF">
        <w:rPr>
          <w:i/>
          <w:position w:val="-4"/>
          <w:sz w:val="18"/>
          <w:lang w:val="es-ES_tradnl"/>
        </w:rPr>
        <w:instrText>y</w:instrText>
      </w:r>
      <w:r w:rsidRPr="00FF3BEF">
        <w:rPr>
          <w:lang w:val="es-ES_tradnl"/>
        </w:rPr>
        <w:instrText>(</w:instrText>
      </w:r>
      <w:r w:rsidRPr="00FF3BEF">
        <w:rPr>
          <w:rFonts w:ascii="Symbol" w:hAnsi="Symbol"/>
          <w:lang w:val="es-ES_tradnl"/>
        </w:rPr>
        <w:instrText>t</w:instrText>
      </w:r>
      <w:r w:rsidRPr="00FF3BEF">
        <w:rPr>
          <w:lang w:val="es-ES_tradnl"/>
        </w:rPr>
        <w:instrText xml:space="preserve">)  </w:instrText>
      </w:r>
      <w:r w:rsidRPr="00FF3BEF">
        <w:rPr>
          <w:rFonts w:ascii="Symbol" w:hAnsi="Symbol"/>
          <w:lang w:val="es-ES_tradnl"/>
        </w:rPr>
        <w:instrText>=</w:instrText>
      </w:r>
      <w:r w:rsidRPr="00FF3BEF">
        <w:rPr>
          <w:lang w:val="es-ES_tradnl"/>
        </w:rPr>
        <w:instrText xml:space="preserve"> </w:instrText>
      </w:r>
      <w:r w:rsidRPr="00FF3BEF">
        <w:rPr>
          <w:rFonts w:ascii="Symbol" w:hAnsi="Symbol"/>
          <w:sz w:val="40"/>
          <w:lang w:val="es-ES_tradnl"/>
        </w:rPr>
        <w:instrText>½</w:instrText>
      </w:r>
      <w:r w:rsidRPr="00FF3BEF">
        <w:rPr>
          <w:lang w:val="es-ES_tradnl"/>
        </w:rPr>
        <w:instrText>\f(1,2(</w:instrText>
      </w:r>
      <w:r w:rsidRPr="00FF3BEF">
        <w:rPr>
          <w:i/>
          <w:lang w:val="es-ES_tradnl"/>
        </w:rPr>
        <w:instrText xml:space="preserve">M </w:instrText>
      </w:r>
      <w:r w:rsidRPr="00FF3BEF">
        <w:rPr>
          <w:lang w:val="es-ES_tradnl"/>
        </w:rPr>
        <w:instrText xml:space="preserve"> –  2</w:instrText>
      </w:r>
      <w:r w:rsidRPr="00FF3BEF">
        <w:rPr>
          <w:i/>
          <w:lang w:val="es-ES_tradnl"/>
        </w:rPr>
        <w:instrText xml:space="preserve">n </w:instrText>
      </w:r>
      <w:r w:rsidRPr="00FF3BEF">
        <w:rPr>
          <w:lang w:val="es-ES_tradnl"/>
        </w:rPr>
        <w:instrText xml:space="preserve"> +  1))   \i\su(</w:instrText>
      </w:r>
      <w:r w:rsidRPr="00FF3BEF">
        <w:rPr>
          <w:i/>
          <w:sz w:val="18"/>
          <w:lang w:val="es-ES_tradnl"/>
        </w:rPr>
        <w:instrText>k</w:instrText>
      </w:r>
      <w:r w:rsidRPr="00FF3BEF">
        <w:rPr>
          <w:sz w:val="18"/>
          <w:lang w:val="es-ES_tradnl"/>
        </w:rPr>
        <w:instrText xml:space="preserve"> </w:instrText>
      </w:r>
      <w:r w:rsidRPr="00FF3BEF">
        <w:rPr>
          <w:rFonts w:ascii="Symbol" w:hAnsi="Symbol"/>
          <w:sz w:val="18"/>
          <w:lang w:val="es-ES_tradnl"/>
        </w:rPr>
        <w:instrText>=</w:instrText>
      </w:r>
      <w:r w:rsidRPr="00FF3BEF">
        <w:rPr>
          <w:sz w:val="18"/>
          <w:lang w:val="es-ES_tradnl"/>
        </w:rPr>
        <w:instrText xml:space="preserve"> 1</w:instrText>
      </w:r>
      <w:proofErr w:type="gramStart"/>
      <w:r w:rsidRPr="00FF3BEF">
        <w:rPr>
          <w:lang w:val="es-ES_tradnl"/>
        </w:rPr>
        <w:instrText>,\</w:instrText>
      </w:r>
      <w:proofErr w:type="gramEnd"/>
      <w:r w:rsidRPr="00FF3BEF">
        <w:rPr>
          <w:lang w:val="es-ES_tradnl"/>
        </w:rPr>
        <w:instrText>s\up4(</w:instrText>
      </w:r>
      <w:r w:rsidRPr="00FF3BEF">
        <w:rPr>
          <w:i/>
          <w:sz w:val="18"/>
          <w:lang w:val="es-ES_tradnl"/>
        </w:rPr>
        <w:instrText>M</w:instrText>
      </w:r>
      <w:r w:rsidRPr="00FF3BEF">
        <w:rPr>
          <w:sz w:val="18"/>
          <w:lang w:val="es-ES_tradnl"/>
        </w:rPr>
        <w:instrText xml:space="preserve"> – 2</w:instrText>
      </w:r>
      <w:r w:rsidRPr="00FF3BEF">
        <w:rPr>
          <w:i/>
          <w:sz w:val="18"/>
          <w:lang w:val="es-ES_tradnl"/>
        </w:rPr>
        <w:instrText>n</w:instrText>
      </w:r>
      <w:r w:rsidRPr="00FF3BEF">
        <w:rPr>
          <w:sz w:val="18"/>
          <w:lang w:val="es-ES_tradnl"/>
        </w:rPr>
        <w:instrText xml:space="preserve"> + 1</w:instrText>
      </w:r>
      <w:r w:rsidRPr="00FF3BEF">
        <w:rPr>
          <w:lang w:val="es-ES_tradnl"/>
        </w:rPr>
        <w:instrText xml:space="preserve">),       </w:instrText>
      </w:r>
      <w:r w:rsidRPr="00FF3BEF">
        <w:rPr>
          <w:sz w:val="26"/>
          <w:lang w:val="es-ES_tradnl"/>
        </w:rPr>
        <w:instrText>(</w:instrText>
      </w:r>
      <w:r w:rsidRPr="00FF3BEF">
        <w:rPr>
          <w:lang w:val="es-ES_tradnl"/>
        </w:rPr>
        <w:instrText>\o(\d\ba8()</w:instrText>
      </w:r>
      <w:r w:rsidRPr="00FF3BEF">
        <w:rPr>
          <w:rFonts w:ascii="Symbol" w:hAnsi="Symbol"/>
          <w:sz w:val="18"/>
          <w:lang w:val="es-ES_tradnl"/>
        </w:rPr>
        <w:instrText>`</w:instrText>
      </w:r>
      <w:r w:rsidRPr="00FF3BEF">
        <w:rPr>
          <w:lang w:val="es-ES_tradnl"/>
        </w:rPr>
        <w:instrText>,</w:instrText>
      </w:r>
      <w:r w:rsidRPr="00FF3BEF">
        <w:rPr>
          <w:i/>
          <w:lang w:val="es-ES_tradnl"/>
        </w:rPr>
        <w:instrText>y</w:instrText>
      </w:r>
      <w:r w:rsidRPr="00FF3BEF">
        <w:rPr>
          <w:lang w:val="es-ES_tradnl"/>
        </w:rPr>
        <w:instrText>)</w:instrText>
      </w:r>
      <w:r w:rsidRPr="00FF3BEF">
        <w:rPr>
          <w:i/>
          <w:position w:val="-4"/>
          <w:sz w:val="18"/>
          <w:lang w:val="es-ES_tradnl"/>
        </w:rPr>
        <w:instrText>k</w:instrText>
      </w:r>
      <w:r w:rsidRPr="00FF3BEF">
        <w:rPr>
          <w:position w:val="-4"/>
          <w:sz w:val="18"/>
          <w:lang w:val="es-ES_tradnl"/>
        </w:rPr>
        <w:instrText xml:space="preserve"> </w:instrText>
      </w:r>
      <w:r w:rsidRPr="00FF3BEF">
        <w:rPr>
          <w:rFonts w:ascii="Symbol" w:hAnsi="Symbol"/>
          <w:position w:val="-4"/>
          <w:sz w:val="18"/>
          <w:lang w:val="es-ES_tradnl"/>
        </w:rPr>
        <w:instrText>+</w:instrText>
      </w:r>
      <w:r w:rsidRPr="00FF3BEF">
        <w:rPr>
          <w:position w:val="-4"/>
          <w:sz w:val="18"/>
          <w:lang w:val="es-ES_tradnl"/>
        </w:rPr>
        <w:instrText xml:space="preserve"> </w:instrText>
      </w:r>
      <w:r w:rsidRPr="00FF3BEF">
        <w:rPr>
          <w:i/>
          <w:position w:val="-4"/>
          <w:sz w:val="18"/>
          <w:lang w:val="es-ES_tradnl"/>
        </w:rPr>
        <w:instrText>n</w:instrText>
      </w:r>
      <w:r w:rsidRPr="00FF3BEF">
        <w:rPr>
          <w:lang w:val="es-ES_tradnl"/>
        </w:rPr>
        <w:instrText xml:space="preserve">  – \o(\d\ba10()</w:instrText>
      </w:r>
      <w:r w:rsidRPr="00FF3BEF">
        <w:rPr>
          <w:rFonts w:ascii="Symbol" w:hAnsi="Symbol"/>
          <w:i/>
          <w:sz w:val="18"/>
          <w:lang w:val="es-ES_tradnl"/>
        </w:rPr>
        <w:instrText>`</w:instrText>
      </w:r>
      <w:r w:rsidRPr="00FF3BEF">
        <w:rPr>
          <w:lang w:val="es-ES_tradnl"/>
        </w:rPr>
        <w:instrText xml:space="preserve">, </w:instrText>
      </w:r>
      <w:r w:rsidRPr="00FF3BEF">
        <w:rPr>
          <w:i/>
          <w:lang w:val="es-ES_tradnl"/>
        </w:rPr>
        <w:instrText>y</w:instrText>
      </w:r>
      <w:r w:rsidRPr="00FF3BEF">
        <w:rPr>
          <w:lang w:val="es-ES_tradnl"/>
        </w:rPr>
        <w:instrText>)</w:instrText>
      </w:r>
      <w:r w:rsidRPr="00FF3BEF">
        <w:rPr>
          <w:i/>
          <w:position w:val="-4"/>
          <w:sz w:val="18"/>
          <w:lang w:val="es-ES_tradnl"/>
        </w:rPr>
        <w:instrText>k</w:instrText>
      </w:r>
      <w:r w:rsidRPr="00FF3BEF">
        <w:rPr>
          <w:sz w:val="12"/>
          <w:lang w:val="es-ES_tradnl"/>
        </w:rPr>
        <w:instrText> </w:instrText>
      </w:r>
      <w:r w:rsidRPr="00FF3BEF">
        <w:rPr>
          <w:sz w:val="26"/>
          <w:lang w:val="es-ES_tradnl"/>
        </w:rPr>
        <w:instrText>)</w:instrText>
      </w:r>
      <w:r w:rsidRPr="00FF3BEF">
        <w:rPr>
          <w:lang w:val="es-ES_tradnl"/>
        </w:rPr>
        <w:instrText>\s\up6(</w:instrText>
      </w:r>
      <w:r w:rsidRPr="00FF3BEF">
        <w:rPr>
          <w:sz w:val="18"/>
          <w:lang w:val="es-ES_tradnl"/>
        </w:rPr>
        <w:instrText>2</w:instrText>
      </w:r>
      <w:r w:rsidRPr="00FF3BEF">
        <w:rPr>
          <w:lang w:val="es-ES_tradnl"/>
        </w:rPr>
        <w:instrText>))</w:instrText>
      </w:r>
      <w:r w:rsidRPr="00FF3BEF">
        <w:rPr>
          <w:rFonts w:ascii="Symbol" w:hAnsi="Symbol"/>
          <w:sz w:val="40"/>
          <w:lang w:val="es-ES_tradnl"/>
        </w:rPr>
        <w:instrText>½</w:instrText>
      </w:r>
      <w:r w:rsidRPr="00FF3BEF">
        <w:rPr>
          <w:lang w:val="es-ES_tradnl"/>
        </w:rPr>
        <w:instrText>\d\ba4</w:instrText>
      </w:r>
      <w:r w:rsidRPr="00FF3BEF">
        <w:rPr>
          <w:rFonts w:ascii="Symbol" w:hAnsi="Symbol"/>
          <w:lang w:val="es-ES_tradnl"/>
        </w:rPr>
        <w:instrText>()</w:instrText>
      </w:r>
      <w:r w:rsidRPr="00FF3BEF">
        <w:rPr>
          <w:lang w:val="es-ES_tradnl"/>
        </w:rPr>
        <w:instrText>\s\up16</w:instrText>
      </w:r>
      <w:r w:rsidRPr="00FF3BEF">
        <w:rPr>
          <w:rFonts w:ascii="Symbol" w:hAnsi="Symbol"/>
          <w:lang w:val="es-ES_tradnl"/>
        </w:rPr>
        <w:instrText>(</w:instrText>
      </w:r>
      <w:r w:rsidRPr="00FF3BEF">
        <w:rPr>
          <w:rFonts w:ascii="Symbol" w:hAnsi="Symbol"/>
          <w:sz w:val="18"/>
          <w:lang w:val="es-ES_tradnl"/>
        </w:rPr>
        <w:instrText>1/2</w:instrText>
      </w:r>
      <w:r w:rsidRPr="00FF3BEF">
        <w:rPr>
          <w:rFonts w:ascii="Symbol" w:hAnsi="Symbol"/>
          <w:lang w:val="es-ES_tradnl"/>
        </w:rPr>
        <w:instrText>)</w:instrText>
      </w:r>
      <w:r w:rsidRPr="00530697">
        <w:fldChar w:fldCharType="end"/>
      </w:r>
      <w:r w:rsidRPr="0087621D">
        <w:rPr>
          <w:lang w:val="es-ES_tradnl"/>
        </w:rPr>
        <w:tab/>
        <w:t>(9)</w:t>
      </w:r>
      <w:bookmarkEnd w:id="15"/>
    </w:p>
    <w:p w:rsidR="00FF3BEF" w:rsidRPr="0087621D" w:rsidRDefault="00FF3BEF" w:rsidP="00FF3BEF">
      <w:pPr>
        <w:rPr>
          <w:lang w:val="es-ES_tradnl"/>
        </w:rPr>
      </w:pPr>
      <w:r w:rsidRPr="0087621D">
        <w:rPr>
          <w:lang w:val="es-ES_tradnl"/>
        </w:rPr>
        <w:t xml:space="preserve">Así pues, es muy simple determinar la dependencia de </w:t>
      </w:r>
      <w:r w:rsidRPr="0087621D">
        <w:rPr>
          <w:rFonts w:ascii="Symbol" w:hAnsi="Symbol"/>
          <w:lang w:val="es-ES_tradnl"/>
        </w:rPr>
        <w:t></w:t>
      </w:r>
      <w:proofErr w:type="gramStart"/>
      <w:r w:rsidRPr="0087621D">
        <w:rPr>
          <w:i/>
          <w:position w:val="-4"/>
          <w:sz w:val="16"/>
          <w:lang w:val="es-ES_tradnl"/>
        </w:rPr>
        <w:t>y</w:t>
      </w:r>
      <w:r w:rsidRPr="0087621D">
        <w:rPr>
          <w:lang w:val="es-ES_tradnl"/>
        </w:rPr>
        <w:t>(</w:t>
      </w:r>
      <w:proofErr w:type="gramEnd"/>
      <w:r w:rsidRPr="0087621D">
        <w:rPr>
          <w:rFonts w:ascii="Symbol" w:hAnsi="Symbol"/>
          <w:lang w:val="es-ES_tradnl"/>
        </w:rPr>
        <w:t></w:t>
      </w:r>
      <w:r w:rsidRPr="0087621D">
        <w:rPr>
          <w:lang w:val="es-ES_tradnl"/>
        </w:rPr>
        <w:t xml:space="preserve">) como función de </w:t>
      </w:r>
      <w:r w:rsidRPr="0087621D">
        <w:rPr>
          <w:rFonts w:ascii="Symbol" w:hAnsi="Symbol"/>
          <w:lang w:val="es-ES_tradnl"/>
        </w:rPr>
        <w:t></w:t>
      </w:r>
      <w:r w:rsidRPr="0087621D">
        <w:rPr>
          <w:lang w:val="es-ES_tradnl"/>
        </w:rPr>
        <w:t xml:space="preserve"> a partir de un solo conjunto de datos.</w:t>
      </w:r>
    </w:p>
    <w:p w:rsidR="00FF3BEF" w:rsidRPr="0087621D" w:rsidRDefault="00FF3BEF" w:rsidP="00FF3BEF">
      <w:pPr>
        <w:rPr>
          <w:lang w:val="es-ES_tradnl"/>
        </w:rPr>
      </w:pPr>
      <w:r w:rsidRPr="0087621D">
        <w:rPr>
          <w:lang w:val="es-ES_tradnl"/>
        </w:rPr>
        <w:t xml:space="preserve">Una curva de </w:t>
      </w:r>
      <w:r w:rsidRPr="0087621D">
        <w:rPr>
          <w:rFonts w:ascii="Symbol" w:hAnsi="Symbol"/>
          <w:lang w:val="es-ES_tradnl"/>
        </w:rPr>
        <w:t></w:t>
      </w:r>
      <w:proofErr w:type="gramStart"/>
      <w:r w:rsidRPr="0087621D">
        <w:rPr>
          <w:i/>
          <w:position w:val="-4"/>
          <w:sz w:val="16"/>
          <w:lang w:val="es-ES_tradnl"/>
        </w:rPr>
        <w:t>y</w:t>
      </w:r>
      <w:r w:rsidRPr="0087621D">
        <w:rPr>
          <w:lang w:val="es-ES_tradnl"/>
        </w:rPr>
        <w:t>(</w:t>
      </w:r>
      <w:proofErr w:type="gramEnd"/>
      <w:r w:rsidRPr="0087621D">
        <w:rPr>
          <w:rFonts w:ascii="Symbol" w:hAnsi="Symbol"/>
          <w:lang w:val="es-ES_tradnl"/>
        </w:rPr>
        <w:t></w:t>
      </w:r>
      <w:r w:rsidRPr="0087621D">
        <w:rPr>
          <w:lang w:val="es-ES_tradnl"/>
        </w:rPr>
        <w:t xml:space="preserve">) en función de </w:t>
      </w:r>
      <w:r w:rsidRPr="0087621D">
        <w:rPr>
          <w:rFonts w:ascii="Symbol" w:hAnsi="Symbol"/>
          <w:lang w:val="es-ES_tradnl"/>
        </w:rPr>
        <w:t></w:t>
      </w:r>
      <w:r w:rsidRPr="0087621D">
        <w:rPr>
          <w:lang w:val="es-ES_tradnl"/>
        </w:rPr>
        <w:t xml:space="preserve"> para un patrón de frecuencia, típicamente presentaría la forma indicada en la fig. 1. La primera parte, en donde </w:t>
      </w:r>
      <w:r w:rsidRPr="0087621D">
        <w:rPr>
          <w:rFonts w:ascii="Symbol" w:hAnsi="Symbol"/>
          <w:lang w:val="es-ES_tradnl"/>
        </w:rPr>
        <w:t></w:t>
      </w:r>
      <w:proofErr w:type="gramStart"/>
      <w:r w:rsidRPr="0087621D">
        <w:rPr>
          <w:i/>
          <w:position w:val="-4"/>
          <w:sz w:val="16"/>
          <w:lang w:val="es-ES_tradnl"/>
        </w:rPr>
        <w:t>y</w:t>
      </w:r>
      <w:r w:rsidRPr="0087621D">
        <w:rPr>
          <w:lang w:val="es-ES_tradnl"/>
        </w:rPr>
        <w:t>(</w:t>
      </w:r>
      <w:proofErr w:type="gramEnd"/>
      <w:r w:rsidRPr="0087621D">
        <w:rPr>
          <w:rFonts w:ascii="Symbol" w:hAnsi="Symbol"/>
          <w:lang w:val="es-ES_tradnl"/>
        </w:rPr>
        <w:t></w:t>
      </w:r>
      <w:r w:rsidRPr="0087621D">
        <w:rPr>
          <w:lang w:val="es-ES_tradnl"/>
        </w:rPr>
        <w:t xml:space="preserve">) </w:t>
      </w:r>
      <w:r w:rsidRPr="0087621D">
        <w:rPr>
          <w:rFonts w:ascii="Symbol" w:hAnsi="Symbol"/>
          <w:lang w:val="es-ES_tradnl"/>
        </w:rPr>
        <w:t></w:t>
      </w:r>
      <w:r w:rsidRPr="0087621D">
        <w:rPr>
          <w:lang w:val="es-ES_tradnl"/>
        </w:rPr>
        <w:t xml:space="preserve"> </w:t>
      </w:r>
      <w:r w:rsidRPr="0087621D">
        <w:rPr>
          <w:rFonts w:ascii="Symbol" w:hAnsi="Symbol"/>
          <w:lang w:val="es-ES_tradnl"/>
        </w:rPr>
        <w:t></w:t>
      </w:r>
      <w:r w:rsidRPr="0087621D">
        <w:rPr>
          <w:position w:val="4"/>
          <w:sz w:val="16"/>
          <w:lang w:val="es-ES_tradnl"/>
        </w:rPr>
        <w:t>–1/2</w:t>
      </w:r>
      <w:r w:rsidRPr="0087621D">
        <w:rPr>
          <w:position w:val="-4"/>
          <w:sz w:val="16"/>
          <w:lang w:val="es-ES_tradnl"/>
        </w:rPr>
        <w:t xml:space="preserve"> </w:t>
      </w:r>
      <w:r w:rsidRPr="0087621D">
        <w:rPr>
          <w:lang w:val="es-ES_tradnl"/>
        </w:rPr>
        <w:t xml:space="preserve"> (ruido de frecuencia «blanco») y/o </w:t>
      </w:r>
      <w:r w:rsidRPr="0087621D">
        <w:rPr>
          <w:rFonts w:ascii="Symbol" w:hAnsi="Symbol"/>
          <w:lang w:val="es-ES_tradnl"/>
        </w:rPr>
        <w:t></w:t>
      </w:r>
      <w:r w:rsidRPr="0087621D">
        <w:rPr>
          <w:i/>
          <w:position w:val="-4"/>
          <w:sz w:val="16"/>
          <w:lang w:val="es-ES_tradnl"/>
        </w:rPr>
        <w:t>y</w:t>
      </w:r>
      <w:r w:rsidRPr="0087621D">
        <w:rPr>
          <w:lang w:val="es-ES_tradnl"/>
        </w:rPr>
        <w:t>(</w:t>
      </w:r>
      <w:r w:rsidRPr="0087621D">
        <w:rPr>
          <w:rFonts w:ascii="Symbol" w:hAnsi="Symbol"/>
          <w:lang w:val="es-ES_tradnl"/>
        </w:rPr>
        <w:t></w:t>
      </w:r>
      <w:r w:rsidRPr="0087621D">
        <w:rPr>
          <w:lang w:val="es-ES_tradnl"/>
        </w:rPr>
        <w:t xml:space="preserve">) </w:t>
      </w:r>
      <w:r w:rsidRPr="0087621D">
        <w:rPr>
          <w:rFonts w:ascii="Symbol" w:hAnsi="Symbol"/>
          <w:lang w:val="es-ES_tradnl"/>
        </w:rPr>
        <w:t></w:t>
      </w:r>
      <w:r w:rsidRPr="0087621D">
        <w:rPr>
          <w:lang w:val="es-ES_tradnl"/>
        </w:rPr>
        <w:t xml:space="preserve"> </w:t>
      </w:r>
      <w:r w:rsidRPr="0087621D">
        <w:rPr>
          <w:rFonts w:ascii="Symbol" w:hAnsi="Symbol"/>
          <w:lang w:val="es-ES_tradnl"/>
        </w:rPr>
        <w:t></w:t>
      </w:r>
      <w:r w:rsidRPr="0087621D">
        <w:rPr>
          <w:position w:val="4"/>
          <w:sz w:val="16"/>
          <w:lang w:val="es-ES_tradnl"/>
        </w:rPr>
        <w:t>–1</w:t>
      </w:r>
      <w:r w:rsidRPr="0087621D">
        <w:rPr>
          <w:position w:val="4"/>
          <w:lang w:val="es-ES_tradnl"/>
        </w:rPr>
        <w:t xml:space="preserve"> </w:t>
      </w:r>
      <w:r w:rsidRPr="0087621D">
        <w:rPr>
          <w:lang w:val="es-ES_tradnl"/>
        </w:rPr>
        <w:t xml:space="preserve">(ruido de fase «blanco» o de «parpadeo») reflejan las características de ruido fundamentales del </w:t>
      </w:r>
      <w:r w:rsidRPr="0087621D">
        <w:rPr>
          <w:lang w:val="es-ES_tradnl"/>
        </w:rPr>
        <w:lastRenderedPageBreak/>
        <w:t xml:space="preserve">patrón de frecuencia. En el caso en que </w:t>
      </w:r>
      <w:r w:rsidRPr="0087621D">
        <w:rPr>
          <w:rFonts w:ascii="Symbol" w:hAnsi="Symbol"/>
          <w:lang w:val="es-ES_tradnl"/>
        </w:rPr>
        <w:t></w:t>
      </w:r>
      <w:proofErr w:type="gramStart"/>
      <w:r w:rsidRPr="0087621D">
        <w:rPr>
          <w:i/>
          <w:position w:val="-4"/>
          <w:sz w:val="16"/>
          <w:lang w:val="es-ES_tradnl"/>
        </w:rPr>
        <w:t>y</w:t>
      </w:r>
      <w:r w:rsidRPr="0087621D">
        <w:rPr>
          <w:lang w:val="es-ES_tradnl"/>
        </w:rPr>
        <w:t>(</w:t>
      </w:r>
      <w:proofErr w:type="gramEnd"/>
      <w:r w:rsidRPr="0087621D">
        <w:rPr>
          <w:rFonts w:ascii="Symbol" w:hAnsi="Symbol"/>
          <w:lang w:val="es-ES_tradnl"/>
        </w:rPr>
        <w:t></w:t>
      </w:r>
      <w:r w:rsidRPr="0087621D">
        <w:rPr>
          <w:lang w:val="es-ES_tradnl"/>
        </w:rPr>
        <w:t xml:space="preserve">) </w:t>
      </w:r>
      <w:r w:rsidRPr="0087621D">
        <w:rPr>
          <w:rFonts w:ascii="Symbol" w:hAnsi="Symbol"/>
          <w:lang w:val="es-ES_tradnl"/>
        </w:rPr>
        <w:t></w:t>
      </w:r>
      <w:r w:rsidRPr="0087621D">
        <w:rPr>
          <w:lang w:val="es-ES_tradnl"/>
        </w:rPr>
        <w:t xml:space="preserve"> </w:t>
      </w:r>
      <w:r w:rsidRPr="0087621D">
        <w:rPr>
          <w:rFonts w:ascii="Symbol" w:hAnsi="Symbol"/>
          <w:lang w:val="es-ES_tradnl"/>
        </w:rPr>
        <w:t></w:t>
      </w:r>
      <w:r w:rsidRPr="0087621D">
        <w:rPr>
          <w:position w:val="4"/>
          <w:sz w:val="16"/>
          <w:lang w:val="es-ES_tradnl"/>
        </w:rPr>
        <w:t>–1</w:t>
      </w:r>
      <w:r w:rsidRPr="0087621D">
        <w:rPr>
          <w:lang w:val="es-ES_tradnl"/>
        </w:rPr>
        <w:t>, no resulta práctico decidir si el oscilador es perturbado por el ruido de fase blanco o por el ruido de parpadeo.</w:t>
      </w:r>
    </w:p>
    <w:p w:rsidR="00FF3BEF" w:rsidRPr="0087621D" w:rsidRDefault="00FF3BEF" w:rsidP="00FF3BEF">
      <w:pPr>
        <w:rPr>
          <w:lang w:val="es-ES_tradnl"/>
        </w:rPr>
      </w:pPr>
      <w:r w:rsidRPr="0087621D">
        <w:rPr>
          <w:lang w:val="es-ES_tradnl"/>
        </w:rPr>
        <w:t>Se sugieren algunas técnicas alternativas más abajo. Esto impone una limitación en la utilidad de </w:t>
      </w:r>
      <w:r w:rsidRPr="0087621D">
        <w:rPr>
          <w:rFonts w:ascii="Symbol" w:hAnsi="Symbol"/>
          <w:lang w:val="es-ES_tradnl"/>
        </w:rPr>
        <w:t></w:t>
      </w:r>
      <w:proofErr w:type="gramStart"/>
      <w:r w:rsidRPr="0087621D">
        <w:rPr>
          <w:i/>
          <w:position w:val="-4"/>
          <w:sz w:val="16"/>
          <w:lang w:val="es-ES_tradnl"/>
        </w:rPr>
        <w:t>y</w:t>
      </w:r>
      <w:r w:rsidRPr="0087621D">
        <w:rPr>
          <w:lang w:val="es-ES_tradnl"/>
        </w:rPr>
        <w:t>(</w:t>
      </w:r>
      <w:proofErr w:type="gramEnd"/>
      <w:r w:rsidRPr="0087621D">
        <w:rPr>
          <w:rFonts w:ascii="Symbol" w:hAnsi="Symbol"/>
          <w:lang w:val="es-ES_tradnl"/>
        </w:rPr>
        <w:t></w:t>
      </w:r>
      <w:r w:rsidRPr="0087621D">
        <w:rPr>
          <w:lang w:val="es-ES_tradnl"/>
        </w:rPr>
        <w:t xml:space="preserve">) para el estudio de la naturaleza de las fuentes de ruido existentes en el oscilador. Un análisis en el dominio de la frecuencia es más adecuado cuando se trata de frecuencias de Fourier mayores que 1 Hz aproximadamente. Esta ley </w:t>
      </w:r>
      <w:r w:rsidRPr="0087621D">
        <w:rPr>
          <w:rFonts w:ascii="Symbol" w:hAnsi="Symbol"/>
          <w:lang w:val="es-ES_tradnl"/>
        </w:rPr>
        <w:t></w:t>
      </w:r>
      <w:r w:rsidRPr="0087621D">
        <w:rPr>
          <w:position w:val="4"/>
          <w:sz w:val="16"/>
          <w:lang w:val="es-ES_tradnl"/>
        </w:rPr>
        <w:t>–1</w:t>
      </w:r>
      <w:r w:rsidRPr="0087621D">
        <w:rPr>
          <w:lang w:val="es-ES_tradnl"/>
        </w:rPr>
        <w:t xml:space="preserve"> y/o </w:t>
      </w:r>
      <w:r w:rsidRPr="0087621D">
        <w:rPr>
          <w:rFonts w:ascii="Symbol" w:hAnsi="Symbol"/>
          <w:lang w:val="es-ES_tradnl"/>
        </w:rPr>
        <w:t></w:t>
      </w:r>
      <w:r w:rsidRPr="0087621D">
        <w:rPr>
          <w:position w:val="4"/>
          <w:sz w:val="16"/>
          <w:lang w:val="es-ES_tradnl"/>
        </w:rPr>
        <w:t>–1/2</w:t>
      </w:r>
      <w:r w:rsidRPr="0087621D">
        <w:rPr>
          <w:lang w:val="es-ES_tradnl"/>
        </w:rPr>
        <w:t xml:space="preserve"> continúa, a medida que se aumenta el tiempo de promediación, hasta que se alcanza el denominado «nivel de parpadeo» (flicker «floor»), donde </w:t>
      </w:r>
      <w:r w:rsidRPr="0087621D">
        <w:rPr>
          <w:rFonts w:ascii="Symbol" w:hAnsi="Symbol"/>
          <w:lang w:val="es-ES_tradnl"/>
        </w:rPr>
        <w:t></w:t>
      </w:r>
      <w:proofErr w:type="gramStart"/>
      <w:r w:rsidRPr="0087621D">
        <w:rPr>
          <w:i/>
          <w:position w:val="-4"/>
          <w:sz w:val="16"/>
          <w:lang w:val="es-ES_tradnl"/>
        </w:rPr>
        <w:t>y</w:t>
      </w:r>
      <w:r w:rsidRPr="0087621D">
        <w:rPr>
          <w:lang w:val="es-ES_tradnl"/>
        </w:rPr>
        <w:t>(</w:t>
      </w:r>
      <w:proofErr w:type="gramEnd"/>
      <w:r w:rsidRPr="0087621D">
        <w:rPr>
          <w:rFonts w:ascii="Symbol" w:hAnsi="Symbol"/>
          <w:lang w:val="es-ES_tradnl"/>
        </w:rPr>
        <w:t></w:t>
      </w:r>
      <w:r w:rsidRPr="0087621D">
        <w:rPr>
          <w:lang w:val="es-ES_tradnl"/>
        </w:rPr>
        <w:t xml:space="preserve">) es independiente del tiempo de promediación </w:t>
      </w:r>
      <w:r w:rsidRPr="0087621D">
        <w:rPr>
          <w:rFonts w:ascii="Symbol" w:hAnsi="Symbol"/>
          <w:lang w:val="es-ES_tradnl"/>
        </w:rPr>
        <w:t></w:t>
      </w:r>
      <w:r w:rsidRPr="0087621D">
        <w:rPr>
          <w:lang w:val="es-ES_tradnl"/>
        </w:rPr>
        <w:t>. Este comportamiento se observa en casi todos los patrones de frecuencia; dicho comportamiento depende del patrón de frecuencia de que se trate, y no se entiende plenamente su significado físico. Ejemplos de causas probables para el «nivel» de parpadeo son las fluctuaciones de la fuente de alimentación, las fluctuaciones del campo magnético, los cambios en los componentes del patrón y variaciones en la potencia de microondas. Por último, la curva muestra una degradación de la estabilidad con el aumento del tiempo de promediación. Esto ocurre típicamente para tiempos de horas o días, según la clase particular del patrón de frecuencia.</w:t>
      </w:r>
    </w:p>
    <w:p w:rsidR="00FF3BEF" w:rsidRPr="0087621D" w:rsidRDefault="00FF3BEF" w:rsidP="00FF3BEF">
      <w:pPr>
        <w:pStyle w:val="Headingb"/>
        <w:rPr>
          <w:lang w:val="es-ES_tradnl"/>
        </w:rPr>
      </w:pPr>
      <w:r w:rsidRPr="0087621D">
        <w:rPr>
          <w:lang w:val="es-ES_tradnl"/>
        </w:rPr>
        <w:t>B</w:t>
      </w:r>
      <w:r w:rsidRPr="0087621D">
        <w:rPr>
          <w:lang w:val="es-ES_tradnl"/>
        </w:rPr>
        <w:tab/>
        <w:t xml:space="preserve">Desviación de Allan modificada </w:t>
      </w:r>
      <w:r w:rsidRPr="0087621D">
        <w:rPr>
          <w:bCs/>
          <w:iCs/>
          <w:lang w:val="es-ES_tradnl"/>
        </w:rPr>
        <w:t xml:space="preserve">Mod. </w:t>
      </w:r>
      <w:r w:rsidRPr="0087621D">
        <w:rPr>
          <w:rFonts w:ascii="Symbol" w:hAnsi="Symbol"/>
          <w:bCs/>
          <w:iCs/>
          <w:lang w:val="es-ES_tradnl"/>
        </w:rPr>
        <w:t></w:t>
      </w:r>
      <w:proofErr w:type="gramStart"/>
      <w:r w:rsidRPr="0087621D">
        <w:rPr>
          <w:bCs/>
          <w:iCs/>
          <w:position w:val="-4"/>
          <w:sz w:val="16"/>
          <w:lang w:val="es-ES_tradnl"/>
        </w:rPr>
        <w:t>y</w:t>
      </w:r>
      <w:r w:rsidRPr="0087621D">
        <w:rPr>
          <w:bCs/>
          <w:iCs/>
          <w:lang w:val="es-ES_tradnl"/>
        </w:rPr>
        <w:t>(</w:t>
      </w:r>
      <w:proofErr w:type="gramEnd"/>
      <w:r w:rsidRPr="0087621D">
        <w:rPr>
          <w:rFonts w:ascii="Symbol" w:hAnsi="Symbol"/>
          <w:bCs/>
          <w:iCs/>
          <w:lang w:val="es-ES_tradnl"/>
        </w:rPr>
        <w:t></w:t>
      </w:r>
      <w:r w:rsidRPr="0087621D">
        <w:rPr>
          <w:bCs/>
          <w:iCs/>
          <w:lang w:val="es-ES_tradnl"/>
        </w:rPr>
        <w:t>)</w:t>
      </w:r>
    </w:p>
    <w:p w:rsidR="00FF3BEF" w:rsidRPr="0087621D" w:rsidRDefault="00FF3BEF" w:rsidP="00FF3BEF">
      <w:pPr>
        <w:rPr>
          <w:lang w:val="es-ES_tradnl"/>
        </w:rPr>
      </w:pPr>
      <w:r w:rsidRPr="0087621D">
        <w:rPr>
          <w:lang w:val="es-ES_tradnl"/>
        </w:rPr>
        <w:t xml:space="preserve">Se ha desarrollado una «varianza de Allan modificada, (MVAR)», Mod. </w:t>
      </w:r>
      <w:r w:rsidRPr="0087621D">
        <w:rPr>
          <w:lang w:val="es-ES_tradnl"/>
        </w:rPr>
        <w:fldChar w:fldCharType="begin"/>
      </w:r>
      <w:r w:rsidRPr="0087621D">
        <w:rPr>
          <w:lang w:val="es-ES_tradnl"/>
        </w:rPr>
        <w:instrText xml:space="preserve">eq </w:instrText>
      </w:r>
      <w:r w:rsidRPr="0087621D">
        <w:rPr>
          <w:rFonts w:ascii="Symbol" w:hAnsi="Symbol"/>
          <w:lang w:val="es-ES_tradnl"/>
        </w:rPr>
        <w:instrText>s</w:instrText>
      </w:r>
      <w:r w:rsidRPr="0087621D">
        <w:rPr>
          <w:lang w:val="es-ES_tradnl"/>
        </w:rPr>
        <w:instrText>\s(</w:instrText>
      </w:r>
      <w:r w:rsidRPr="0087621D">
        <w:rPr>
          <w:sz w:val="16"/>
          <w:lang w:val="es-ES_tradnl"/>
        </w:rPr>
        <w:instrText>2</w:instrText>
      </w:r>
      <w:r w:rsidRPr="0087621D">
        <w:rPr>
          <w:lang w:val="es-ES_tradnl"/>
        </w:rPr>
        <w:instrText>,</w:instrText>
      </w:r>
      <w:r w:rsidRPr="0087621D">
        <w:rPr>
          <w:i/>
          <w:sz w:val="16"/>
          <w:lang w:val="es-ES_tradnl"/>
        </w:rPr>
        <w:instrText>y</w:instrText>
      </w:r>
      <w:r w:rsidRPr="0087621D">
        <w:rPr>
          <w:lang w:val="es-ES_tradnl"/>
        </w:rPr>
        <w:instrText>)(</w:instrText>
      </w:r>
      <w:r w:rsidRPr="0087621D">
        <w:rPr>
          <w:rFonts w:ascii="Symbol" w:hAnsi="Symbol"/>
          <w:lang w:val="es-ES_tradnl"/>
        </w:rPr>
        <w:instrText>t</w:instrText>
      </w:r>
      <w:r w:rsidRPr="0087621D">
        <w:rPr>
          <w:lang w:val="es-ES_tradnl"/>
        </w:rPr>
        <w:instrText>)</w:instrText>
      </w:r>
      <w:r w:rsidRPr="0087621D">
        <w:rPr>
          <w:lang w:val="es-ES_tradnl"/>
        </w:rPr>
        <w:fldChar w:fldCharType="end"/>
      </w:r>
      <w:r w:rsidRPr="0087621D">
        <w:rPr>
          <w:lang w:val="es-ES_tradnl"/>
        </w:rPr>
        <w:t xml:space="preserve">, que tiene la propiedad de establecer dependencias diferentes de </w:t>
      </w:r>
      <w:r w:rsidRPr="0087621D">
        <w:rPr>
          <w:rFonts w:ascii="Symbol" w:hAnsi="Symbol"/>
          <w:lang w:val="es-ES_tradnl"/>
        </w:rPr>
        <w:t></w:t>
      </w:r>
      <w:r w:rsidRPr="0087621D">
        <w:rPr>
          <w:lang w:val="es-ES_tradnl"/>
        </w:rPr>
        <w:t xml:space="preserve"> para el ruido blanco de fase y para el ruido de centelleo de fase. Estas dependencias para la «desviación de Allan modificada (MDEV)», Mod. </w:t>
      </w:r>
      <w:r w:rsidRPr="0087621D">
        <w:rPr>
          <w:rFonts w:ascii="Symbol" w:hAnsi="Symbol"/>
          <w:lang w:val="es-ES_tradnl"/>
        </w:rPr>
        <w:t></w:t>
      </w:r>
      <w:proofErr w:type="gramStart"/>
      <w:r w:rsidRPr="0087621D">
        <w:rPr>
          <w:i/>
          <w:position w:val="-4"/>
          <w:sz w:val="16"/>
          <w:lang w:val="es-ES_tradnl"/>
        </w:rPr>
        <w:t>y</w:t>
      </w:r>
      <w:r w:rsidRPr="0087621D">
        <w:rPr>
          <w:lang w:val="es-ES_tradnl"/>
        </w:rPr>
        <w:t>(</w:t>
      </w:r>
      <w:proofErr w:type="gramEnd"/>
      <w:r w:rsidRPr="0087621D">
        <w:rPr>
          <w:rFonts w:ascii="Symbol" w:hAnsi="Symbol"/>
          <w:lang w:val="es-ES_tradnl"/>
        </w:rPr>
        <w:t></w:t>
      </w:r>
      <w:r w:rsidRPr="0087621D">
        <w:rPr>
          <w:lang w:val="es-ES_tradnl"/>
        </w:rPr>
        <w:t xml:space="preserve">), son </w:t>
      </w:r>
      <w:r w:rsidRPr="0087621D">
        <w:rPr>
          <w:rFonts w:ascii="Symbol" w:hAnsi="Symbol"/>
          <w:lang w:val="es-ES_tradnl"/>
        </w:rPr>
        <w:t></w:t>
      </w:r>
      <w:r w:rsidRPr="0087621D">
        <w:rPr>
          <w:position w:val="4"/>
          <w:sz w:val="16"/>
          <w:lang w:val="es-ES_tradnl"/>
        </w:rPr>
        <w:t>–3/2</w:t>
      </w:r>
      <w:r w:rsidRPr="0087621D">
        <w:rPr>
          <w:lang w:val="es-ES_tradnl"/>
        </w:rPr>
        <w:t xml:space="preserve"> y </w:t>
      </w:r>
      <w:r w:rsidRPr="0087621D">
        <w:rPr>
          <w:rFonts w:ascii="Symbol" w:hAnsi="Symbol"/>
          <w:lang w:val="es-ES_tradnl"/>
        </w:rPr>
        <w:t></w:t>
      </w:r>
      <w:r w:rsidRPr="0087621D">
        <w:rPr>
          <w:position w:val="4"/>
          <w:sz w:val="16"/>
          <w:lang w:val="es-ES_tradnl"/>
        </w:rPr>
        <w:t>–1</w:t>
      </w:r>
      <w:r w:rsidRPr="0087621D">
        <w:rPr>
          <w:lang w:val="es-ES_tradnl"/>
        </w:rPr>
        <w:t xml:space="preserve"> respectivamente. El valor de Mod. </w:t>
      </w:r>
      <w:r w:rsidRPr="0087621D">
        <w:rPr>
          <w:rFonts w:ascii="Symbol" w:hAnsi="Symbol"/>
          <w:lang w:val="es-ES_tradnl"/>
        </w:rPr>
        <w:t></w:t>
      </w:r>
      <w:proofErr w:type="gramStart"/>
      <w:r w:rsidRPr="0087621D">
        <w:rPr>
          <w:i/>
          <w:position w:val="-4"/>
          <w:sz w:val="16"/>
          <w:lang w:val="es-ES_tradnl"/>
        </w:rPr>
        <w:t>y</w:t>
      </w:r>
      <w:r w:rsidRPr="0087621D">
        <w:rPr>
          <w:lang w:val="es-ES_tradnl"/>
        </w:rPr>
        <w:t>(</w:t>
      </w:r>
      <w:proofErr w:type="gramEnd"/>
      <w:r w:rsidRPr="0087621D">
        <w:rPr>
          <w:rFonts w:ascii="Symbol" w:hAnsi="Symbol"/>
          <w:lang w:val="es-ES_tradnl"/>
        </w:rPr>
        <w:t></w:t>
      </w:r>
      <w:r w:rsidRPr="0087621D">
        <w:rPr>
          <w:rFonts w:ascii="Symbol" w:hAnsi="Symbol"/>
          <w:lang w:val="es-ES_tradnl"/>
        </w:rPr>
        <w:t></w:t>
      </w:r>
      <w:r w:rsidRPr="0087621D">
        <w:rPr>
          <w:lang w:val="es-ES_tradnl"/>
        </w:rPr>
        <w:t xml:space="preserve"> se estima tomando el valor de la raíz cuadrada de la siguiente ecuación:</w:t>
      </w:r>
    </w:p>
    <w:p w:rsidR="00FF3BEF" w:rsidRPr="0087621D" w:rsidRDefault="00FF3BEF" w:rsidP="00FF3BEF">
      <w:pPr>
        <w:pStyle w:val="Equation"/>
        <w:rPr>
          <w:lang w:val="es-ES_tradnl"/>
        </w:rPr>
      </w:pPr>
      <w:bookmarkStart w:id="16" w:name="F014"/>
      <w:r w:rsidRPr="0087621D">
        <w:rPr>
          <w:lang w:val="es-ES_tradnl"/>
        </w:rPr>
        <w:tab/>
      </w:r>
      <w:r w:rsidRPr="0087621D">
        <w:rPr>
          <w:lang w:val="es-ES_tradnl"/>
        </w:rPr>
        <w:tab/>
      </w:r>
      <w:r w:rsidRPr="00530697">
        <w:fldChar w:fldCharType="begin"/>
      </w:r>
      <w:r w:rsidRPr="00FF3BEF">
        <w:rPr>
          <w:lang w:val="es-ES_tradnl"/>
        </w:rPr>
        <w:instrText xml:space="preserve">eq Mod. </w:instrText>
      </w:r>
      <w:r w:rsidRPr="00FF3BEF">
        <w:rPr>
          <w:rFonts w:ascii="Symbol" w:hAnsi="Symbol"/>
          <w:lang w:val="es-ES_tradnl"/>
        </w:rPr>
        <w:instrText>s</w:instrText>
      </w:r>
      <w:r w:rsidRPr="00FF3BEF">
        <w:rPr>
          <w:lang w:val="es-ES_tradnl"/>
        </w:rPr>
        <w:instrText>\s(</w:instrText>
      </w:r>
      <w:r w:rsidRPr="00FF3BEF">
        <w:rPr>
          <w:sz w:val="18"/>
          <w:lang w:val="es-ES_tradnl"/>
        </w:rPr>
        <w:instrText>2,</w:instrText>
      </w:r>
      <w:r w:rsidRPr="00FF3BEF">
        <w:rPr>
          <w:i/>
          <w:sz w:val="18"/>
          <w:lang w:val="es-ES_tradnl"/>
        </w:rPr>
        <w:instrText>y</w:instrText>
      </w:r>
      <w:r w:rsidRPr="00FF3BEF">
        <w:rPr>
          <w:lang w:val="es-ES_tradnl"/>
        </w:rPr>
        <w:instrText>)(</w:instrText>
      </w:r>
      <w:r w:rsidRPr="00FF3BEF">
        <w:rPr>
          <w:rFonts w:ascii="Symbol" w:hAnsi="Symbol"/>
          <w:lang w:val="es-ES_tradnl"/>
        </w:rPr>
        <w:instrText>t</w:instrText>
      </w:r>
      <w:r w:rsidRPr="00FF3BEF">
        <w:rPr>
          <w:lang w:val="es-ES_tradnl"/>
        </w:rPr>
        <w:instrText xml:space="preserve">)  </w:instrText>
      </w:r>
      <w:r w:rsidRPr="00FF3BEF">
        <w:rPr>
          <w:rFonts w:ascii="Symbol" w:hAnsi="Symbol"/>
          <w:lang w:val="es-ES_tradnl"/>
        </w:rPr>
        <w:instrText>=</w:instrText>
      </w:r>
      <w:r w:rsidRPr="00FF3BEF">
        <w:rPr>
          <w:lang w:val="es-ES_tradnl"/>
        </w:rPr>
        <w:instrText xml:space="preserve">  \f(1,2 </w:instrText>
      </w:r>
      <w:r w:rsidRPr="00FF3BEF">
        <w:rPr>
          <w:rFonts w:ascii="Symbol" w:hAnsi="Symbol"/>
          <w:lang w:val="es-ES_tradnl"/>
        </w:rPr>
        <w:instrText>t</w:instrText>
      </w:r>
      <w:r w:rsidRPr="00FF3BEF">
        <w:rPr>
          <w:position w:val="4"/>
          <w:sz w:val="18"/>
          <w:lang w:val="es-ES_tradnl"/>
        </w:rPr>
        <w:instrText>2</w:instrText>
      </w:r>
      <w:r w:rsidRPr="00FF3BEF">
        <w:rPr>
          <w:lang w:val="es-ES_tradnl"/>
        </w:rPr>
        <w:instrText xml:space="preserve"> </w:instrText>
      </w:r>
      <w:r w:rsidRPr="00FF3BEF">
        <w:rPr>
          <w:i/>
          <w:lang w:val="es-ES_tradnl"/>
        </w:rPr>
        <w:instrText>n</w:instrText>
      </w:r>
      <w:r w:rsidRPr="00FF3BEF">
        <w:rPr>
          <w:position w:val="4"/>
          <w:sz w:val="18"/>
          <w:lang w:val="es-ES_tradnl"/>
        </w:rPr>
        <w:instrText>2</w:instrText>
      </w:r>
      <w:r w:rsidRPr="00FF3BEF">
        <w:rPr>
          <w:lang w:val="es-ES_tradnl"/>
        </w:rPr>
        <w:instrText xml:space="preserve"> (</w:instrText>
      </w:r>
      <w:r w:rsidRPr="00FF3BEF">
        <w:rPr>
          <w:i/>
          <w:lang w:val="es-ES_tradnl"/>
        </w:rPr>
        <w:instrText>N</w:instrText>
      </w:r>
      <w:r w:rsidRPr="00FF3BEF">
        <w:rPr>
          <w:lang w:val="es-ES_tradnl"/>
        </w:rPr>
        <w:instrText xml:space="preserve">  –  3</w:instrText>
      </w:r>
      <w:r w:rsidRPr="00FF3BEF">
        <w:rPr>
          <w:i/>
          <w:lang w:val="es-ES_tradnl"/>
        </w:rPr>
        <w:instrText>n</w:instrText>
      </w:r>
      <w:r w:rsidRPr="00FF3BEF">
        <w:rPr>
          <w:lang w:val="es-ES_tradnl"/>
        </w:rPr>
        <w:instrText xml:space="preserve">  </w:instrText>
      </w:r>
      <w:r w:rsidRPr="00FF3BEF">
        <w:rPr>
          <w:rFonts w:ascii="Symbol" w:hAnsi="Symbol"/>
          <w:lang w:val="es-ES_tradnl"/>
        </w:rPr>
        <w:instrText xml:space="preserve">+ </w:instrText>
      </w:r>
      <w:r w:rsidRPr="00FF3BEF">
        <w:rPr>
          <w:lang w:val="es-ES_tradnl"/>
        </w:rPr>
        <w:instrText xml:space="preserve"> 1))  \i\su(</w:instrText>
      </w:r>
      <w:r w:rsidRPr="00FF3BEF">
        <w:rPr>
          <w:i/>
          <w:sz w:val="18"/>
          <w:lang w:val="es-ES_tradnl"/>
        </w:rPr>
        <w:instrText>j</w:instrText>
      </w:r>
      <w:r w:rsidRPr="00FF3BEF">
        <w:rPr>
          <w:sz w:val="18"/>
          <w:lang w:val="es-ES_tradnl"/>
        </w:rPr>
        <w:instrText xml:space="preserve"> = 1</w:instrText>
      </w:r>
      <w:r w:rsidRPr="00FF3BEF">
        <w:rPr>
          <w:lang w:val="es-ES_tradnl"/>
        </w:rPr>
        <w:instrText>,\s\up4(</w:instrText>
      </w:r>
      <w:r w:rsidRPr="00FF3BEF">
        <w:rPr>
          <w:i/>
          <w:sz w:val="18"/>
          <w:lang w:val="es-ES_tradnl"/>
        </w:rPr>
        <w:instrText>N</w:instrText>
      </w:r>
      <w:r w:rsidRPr="00FF3BEF">
        <w:rPr>
          <w:sz w:val="18"/>
          <w:lang w:val="es-ES_tradnl"/>
        </w:rPr>
        <w:instrText xml:space="preserve"> – 3</w:instrText>
      </w:r>
      <w:r w:rsidRPr="00FF3BEF">
        <w:rPr>
          <w:i/>
          <w:sz w:val="18"/>
          <w:lang w:val="es-ES_tradnl"/>
        </w:rPr>
        <w:instrText>n</w:instrText>
      </w:r>
      <w:r w:rsidRPr="00FF3BEF">
        <w:rPr>
          <w:sz w:val="18"/>
          <w:lang w:val="es-ES_tradnl"/>
        </w:rPr>
        <w:instrText xml:space="preserve"> + 1)</w:instrText>
      </w:r>
      <w:r w:rsidRPr="00FF3BEF">
        <w:rPr>
          <w:lang w:val="es-ES_tradnl"/>
        </w:rPr>
        <w:instrText>,</w:instrText>
      </w:r>
      <w:r w:rsidRPr="00FF3BEF">
        <w:rPr>
          <w:sz w:val="28"/>
          <w:lang w:val="es-ES_tradnl"/>
        </w:rPr>
        <w:instrText xml:space="preserve"> </w:instrText>
      </w:r>
      <w:r w:rsidRPr="00FF3BEF">
        <w:rPr>
          <w:i/>
          <w:color w:val="FFFFFF"/>
          <w:lang w:val="es-ES_tradnl"/>
        </w:rPr>
        <w:instrText>x</w:instrText>
      </w:r>
      <w:r w:rsidRPr="00FF3BEF">
        <w:rPr>
          <w:i/>
          <w:color w:val="FFFFFF"/>
          <w:position w:val="-4"/>
          <w:sz w:val="18"/>
          <w:lang w:val="es-ES_tradnl"/>
        </w:rPr>
        <w:instrText>i</w:instrText>
      </w:r>
      <w:r w:rsidRPr="00FF3BEF">
        <w:rPr>
          <w:i/>
          <w:lang w:val="es-ES_tradnl"/>
        </w:rPr>
        <w:instrText xml:space="preserve">  </w:instrText>
      </w:r>
      <w:r w:rsidRPr="00FF3BEF">
        <w:rPr>
          <w:lang w:val="es-ES_tradnl"/>
        </w:rPr>
        <w:instrText>)   \b\bc\[(\s( , )</w:instrText>
      </w:r>
      <w:r w:rsidRPr="00FF3BEF">
        <w:rPr>
          <w:sz w:val="12"/>
          <w:lang w:val="es-ES_tradnl"/>
        </w:rPr>
        <w:instrText> </w:instrText>
      </w:r>
      <w:r w:rsidRPr="00FF3BEF">
        <w:rPr>
          <w:lang w:val="es-ES_tradnl"/>
        </w:rPr>
        <w:instrText>\i\su(</w:instrText>
      </w:r>
      <w:r w:rsidRPr="00FF3BEF">
        <w:rPr>
          <w:i/>
          <w:sz w:val="18"/>
          <w:lang w:val="es-ES_tradnl"/>
        </w:rPr>
        <w:instrText>i</w:instrText>
      </w:r>
      <w:r w:rsidRPr="00FF3BEF">
        <w:rPr>
          <w:sz w:val="16"/>
          <w:lang w:val="es-ES_tradnl"/>
        </w:rPr>
        <w:instrText xml:space="preserve"> </w:instrText>
      </w:r>
      <w:r w:rsidRPr="00FF3BEF">
        <w:rPr>
          <w:rFonts w:ascii="Symbol" w:hAnsi="Symbol"/>
          <w:sz w:val="18"/>
          <w:lang w:val="es-ES_tradnl"/>
        </w:rPr>
        <w:instrText>=</w:instrText>
      </w:r>
      <w:r w:rsidRPr="00FF3BEF">
        <w:rPr>
          <w:sz w:val="18"/>
          <w:lang w:val="es-ES_tradnl"/>
        </w:rPr>
        <w:instrText xml:space="preserve"> </w:instrText>
      </w:r>
      <w:r w:rsidRPr="00FF3BEF">
        <w:rPr>
          <w:i/>
          <w:sz w:val="18"/>
          <w:lang w:val="es-ES_tradnl"/>
        </w:rPr>
        <w:instrText>j</w:instrText>
      </w:r>
      <w:r w:rsidRPr="00FF3BEF">
        <w:rPr>
          <w:lang w:val="es-ES_tradnl"/>
        </w:rPr>
        <w:instrText>,\s\up4(</w:instrText>
      </w:r>
      <w:r w:rsidRPr="00FF3BEF">
        <w:rPr>
          <w:i/>
          <w:sz w:val="18"/>
          <w:lang w:val="es-ES_tradnl"/>
        </w:rPr>
        <w:instrText>n</w:instrText>
      </w:r>
      <w:r w:rsidRPr="00FF3BEF">
        <w:rPr>
          <w:sz w:val="18"/>
          <w:lang w:val="es-ES_tradnl"/>
        </w:rPr>
        <w:instrText xml:space="preserve"> + </w:instrText>
      </w:r>
      <w:r w:rsidRPr="00FF3BEF">
        <w:rPr>
          <w:i/>
          <w:sz w:val="18"/>
          <w:lang w:val="es-ES_tradnl"/>
        </w:rPr>
        <w:instrText>j</w:instrText>
      </w:r>
      <w:r w:rsidRPr="00FF3BEF">
        <w:rPr>
          <w:sz w:val="18"/>
          <w:lang w:val="es-ES_tradnl"/>
        </w:rPr>
        <w:instrText xml:space="preserve"> – 1)</w:instrText>
      </w:r>
      <w:r w:rsidRPr="00FF3BEF">
        <w:rPr>
          <w:lang w:val="es-ES_tradnl"/>
        </w:rPr>
        <w:instrText>,</w:instrText>
      </w:r>
      <w:r w:rsidRPr="00FF3BEF">
        <w:rPr>
          <w:sz w:val="28"/>
          <w:lang w:val="es-ES_tradnl"/>
        </w:rPr>
        <w:instrText xml:space="preserve"> </w:instrText>
      </w:r>
      <w:r w:rsidRPr="00FF3BEF">
        <w:rPr>
          <w:lang w:val="es-ES_tradnl"/>
        </w:rPr>
        <w:instrText xml:space="preserve">  (</w:instrText>
      </w:r>
      <w:r w:rsidRPr="00FF3BEF">
        <w:rPr>
          <w:i/>
          <w:lang w:val="es-ES_tradnl"/>
        </w:rPr>
        <w:instrText>x</w:instrText>
      </w:r>
      <w:r w:rsidRPr="00FF3BEF">
        <w:rPr>
          <w:i/>
          <w:position w:val="-4"/>
          <w:sz w:val="18"/>
          <w:lang w:val="es-ES_tradnl"/>
        </w:rPr>
        <w:instrText>i</w:instrText>
      </w:r>
      <w:r w:rsidRPr="00FF3BEF">
        <w:rPr>
          <w:position w:val="-4"/>
          <w:sz w:val="18"/>
          <w:lang w:val="es-ES_tradnl"/>
        </w:rPr>
        <w:instrText xml:space="preserve"> </w:instrText>
      </w:r>
      <w:r w:rsidRPr="00FF3BEF">
        <w:rPr>
          <w:rFonts w:ascii="Symbol" w:hAnsi="Symbol"/>
          <w:position w:val="-4"/>
          <w:sz w:val="18"/>
          <w:lang w:val="es-ES_tradnl"/>
        </w:rPr>
        <w:instrText>+</w:instrText>
      </w:r>
      <w:r w:rsidRPr="00FF3BEF">
        <w:rPr>
          <w:position w:val="-4"/>
          <w:sz w:val="18"/>
          <w:lang w:val="es-ES_tradnl"/>
        </w:rPr>
        <w:instrText xml:space="preserve"> 2</w:instrText>
      </w:r>
      <w:r w:rsidRPr="00FF3BEF">
        <w:rPr>
          <w:i/>
          <w:position w:val="-4"/>
          <w:sz w:val="18"/>
          <w:lang w:val="es-ES_tradnl"/>
        </w:rPr>
        <w:instrText>n</w:instrText>
      </w:r>
      <w:r w:rsidRPr="00FF3BEF">
        <w:rPr>
          <w:lang w:val="es-ES_tradnl"/>
        </w:rPr>
        <w:instrText xml:space="preserve">  –  2</w:instrText>
      </w:r>
      <w:r w:rsidRPr="00FF3BEF">
        <w:rPr>
          <w:i/>
          <w:lang w:val="es-ES_tradnl"/>
        </w:rPr>
        <w:instrText>x</w:instrText>
      </w:r>
      <w:r w:rsidRPr="00FF3BEF">
        <w:rPr>
          <w:i/>
          <w:position w:val="-4"/>
          <w:sz w:val="18"/>
          <w:lang w:val="es-ES_tradnl"/>
        </w:rPr>
        <w:instrText>i</w:instrText>
      </w:r>
      <w:r w:rsidRPr="00FF3BEF">
        <w:rPr>
          <w:position w:val="-4"/>
          <w:sz w:val="18"/>
          <w:lang w:val="es-ES_tradnl"/>
        </w:rPr>
        <w:instrText xml:space="preserve"> </w:instrText>
      </w:r>
      <w:r w:rsidRPr="00FF3BEF">
        <w:rPr>
          <w:rFonts w:ascii="Symbol" w:hAnsi="Symbol"/>
          <w:position w:val="-4"/>
          <w:sz w:val="18"/>
          <w:lang w:val="es-ES_tradnl"/>
        </w:rPr>
        <w:instrText>+</w:instrText>
      </w:r>
      <w:r w:rsidRPr="00FF3BEF">
        <w:rPr>
          <w:position w:val="-4"/>
          <w:sz w:val="18"/>
          <w:lang w:val="es-ES_tradnl"/>
        </w:rPr>
        <w:instrText xml:space="preserve"> </w:instrText>
      </w:r>
      <w:r w:rsidRPr="00FF3BEF">
        <w:rPr>
          <w:i/>
          <w:position w:val="-4"/>
          <w:sz w:val="18"/>
          <w:lang w:val="es-ES_tradnl"/>
        </w:rPr>
        <w:instrText>n</w:instrText>
      </w:r>
      <w:r w:rsidRPr="00FF3BEF">
        <w:rPr>
          <w:rFonts w:ascii="Symbol" w:hAnsi="Symbol"/>
          <w:lang w:val="es-ES_tradnl"/>
        </w:rPr>
        <w:instrText xml:space="preserve">  + </w:instrText>
      </w:r>
      <w:r w:rsidRPr="00FF3BEF">
        <w:rPr>
          <w:lang w:val="es-ES_tradnl"/>
        </w:rPr>
        <w:instrText xml:space="preserve"> </w:instrText>
      </w:r>
      <w:r w:rsidRPr="00FF3BEF">
        <w:rPr>
          <w:i/>
          <w:lang w:val="es-ES_tradnl"/>
        </w:rPr>
        <w:instrText>x</w:instrText>
      </w:r>
      <w:r w:rsidRPr="00FF3BEF">
        <w:rPr>
          <w:i/>
          <w:position w:val="-4"/>
          <w:sz w:val="18"/>
          <w:lang w:val="es-ES_tradnl"/>
        </w:rPr>
        <w:instrText>i</w:instrText>
      </w:r>
      <w:r w:rsidRPr="00FF3BEF">
        <w:rPr>
          <w:lang w:val="es-ES_tradnl"/>
        </w:rPr>
        <w:instrText>)))\d\fo2()\s\up18(</w:instrText>
      </w:r>
      <w:r w:rsidRPr="00FF3BEF">
        <w:rPr>
          <w:sz w:val="18"/>
          <w:lang w:val="es-ES_tradnl"/>
        </w:rPr>
        <w:instrText>2</w:instrText>
      </w:r>
      <w:r w:rsidRPr="00FF3BEF">
        <w:rPr>
          <w:lang w:val="es-ES_tradnl"/>
        </w:rPr>
        <w:instrText>)</w:instrText>
      </w:r>
      <w:r w:rsidRPr="00530697">
        <w:fldChar w:fldCharType="end"/>
      </w:r>
      <w:r w:rsidRPr="0087621D">
        <w:rPr>
          <w:lang w:val="es-ES_tradnl"/>
        </w:rPr>
        <w:tab/>
        <w:t>(10)</w:t>
      </w:r>
      <w:bookmarkEnd w:id="16"/>
    </w:p>
    <w:p w:rsidR="00FF3BEF" w:rsidRPr="0087621D" w:rsidRDefault="00FF3BEF" w:rsidP="00FF3BEF">
      <w:pPr>
        <w:rPr>
          <w:lang w:val="es-ES_tradnl"/>
        </w:rPr>
      </w:pPr>
      <w:proofErr w:type="gramStart"/>
      <w:r w:rsidRPr="0087621D">
        <w:rPr>
          <w:lang w:val="es-ES_tradnl"/>
        </w:rPr>
        <w:t>donde</w:t>
      </w:r>
      <w:proofErr w:type="gramEnd"/>
      <w:r w:rsidRPr="0087621D">
        <w:rPr>
          <w:lang w:val="es-ES_tradnl"/>
        </w:rPr>
        <w:t>:</w:t>
      </w:r>
    </w:p>
    <w:p w:rsidR="00FF3BEF" w:rsidRPr="0087621D" w:rsidRDefault="00FF3BEF" w:rsidP="00FF3BEF">
      <w:pPr>
        <w:rPr>
          <w:lang w:val="es-ES_tradnl"/>
        </w:rPr>
      </w:pPr>
      <w:r w:rsidRPr="0087621D">
        <w:rPr>
          <w:i/>
          <w:lang w:val="es-ES_tradnl"/>
        </w:rPr>
        <w:tab/>
      </w:r>
      <w:proofErr w:type="gramStart"/>
      <w:r w:rsidRPr="0087621D">
        <w:rPr>
          <w:i/>
          <w:lang w:val="es-ES_tradnl"/>
        </w:rPr>
        <w:t>N</w:t>
      </w:r>
      <w:r w:rsidRPr="0087621D">
        <w:rPr>
          <w:rFonts w:ascii="Tms Rmn" w:hAnsi="Tms Rmn"/>
          <w:i/>
          <w:sz w:val="12"/>
          <w:lang w:val="es-ES_tradnl"/>
        </w:rPr>
        <w:t> </w:t>
      </w:r>
      <w:r w:rsidRPr="0087621D">
        <w:rPr>
          <w:rFonts w:ascii="Tms Rmn" w:hAnsi="Tms Rmn"/>
          <w:lang w:val="es-ES_tradnl"/>
        </w:rPr>
        <w:t>:</w:t>
      </w:r>
      <w:proofErr w:type="gramEnd"/>
      <w:r>
        <w:rPr>
          <w:lang w:val="es-ES_tradnl"/>
        </w:rPr>
        <w:tab/>
      </w:r>
      <w:r w:rsidRPr="0087621D">
        <w:rPr>
          <w:lang w:val="es-ES_tradnl"/>
        </w:rPr>
        <w:t xml:space="preserve">número original de mediciones de variación de tiempo separadas por </w:t>
      </w:r>
      <w:r w:rsidRPr="0087621D">
        <w:rPr>
          <w:rFonts w:ascii="Symbol" w:hAnsi="Symbol"/>
          <w:lang w:val="es-ES_tradnl"/>
        </w:rPr>
        <w:t></w:t>
      </w:r>
      <w:r w:rsidRPr="0087621D">
        <w:rPr>
          <w:position w:val="-4"/>
          <w:sz w:val="16"/>
          <w:lang w:val="es-ES_tradnl"/>
        </w:rPr>
        <w:t>0</w:t>
      </w:r>
      <w:r w:rsidRPr="0087621D">
        <w:rPr>
          <w:lang w:val="es-ES_tradnl"/>
        </w:rPr>
        <w:t>, y</w:t>
      </w:r>
    </w:p>
    <w:p w:rsidR="00FF3BEF" w:rsidRPr="0087621D" w:rsidRDefault="00FF3BEF" w:rsidP="00FF3BEF">
      <w:pPr>
        <w:rPr>
          <w:lang w:val="es-ES_tradnl"/>
        </w:rPr>
      </w:pPr>
      <w:r w:rsidRPr="0087621D">
        <w:rPr>
          <w:lang w:val="es-ES_tradnl"/>
        </w:rPr>
        <w:tab/>
      </w:r>
      <w:r w:rsidRPr="0087621D">
        <w:rPr>
          <w:rFonts w:ascii="Symbol" w:hAnsi="Symbol"/>
          <w:lang w:val="es-ES_tradnl"/>
        </w:rPr>
        <w:t></w:t>
      </w:r>
      <w:r w:rsidRPr="0087621D">
        <w:rPr>
          <w:lang w:val="es-ES_tradnl"/>
        </w:rPr>
        <w:t xml:space="preserve"> </w:t>
      </w:r>
      <w:r w:rsidRPr="0087621D">
        <w:rPr>
          <w:rFonts w:ascii="Symbol" w:hAnsi="Symbol"/>
          <w:lang w:val="es-ES_tradnl"/>
        </w:rPr>
        <w:t></w:t>
      </w:r>
      <w:r>
        <w:rPr>
          <w:lang w:val="es-ES_tradnl"/>
        </w:rPr>
        <w:tab/>
      </w:r>
      <w:r w:rsidRPr="0087621D">
        <w:rPr>
          <w:i/>
          <w:lang w:val="es-ES_tradnl"/>
        </w:rPr>
        <w:t>n</w:t>
      </w:r>
      <w:r w:rsidRPr="0087621D">
        <w:rPr>
          <w:lang w:val="es-ES_tradnl"/>
        </w:rPr>
        <w:t xml:space="preserve"> </w:t>
      </w:r>
      <w:r w:rsidRPr="0087621D">
        <w:rPr>
          <w:rFonts w:ascii="Symbol" w:hAnsi="Symbol"/>
          <w:lang w:val="es-ES_tradnl"/>
        </w:rPr>
        <w:t></w:t>
      </w:r>
      <w:r w:rsidRPr="0087621D">
        <w:rPr>
          <w:position w:val="-4"/>
          <w:sz w:val="16"/>
          <w:lang w:val="es-ES_tradnl"/>
        </w:rPr>
        <w:t>0</w:t>
      </w:r>
      <w:r w:rsidRPr="0087621D">
        <w:rPr>
          <w:lang w:val="es-ES_tradnl"/>
        </w:rPr>
        <w:t>, tiempo de muestreo elegido.</w:t>
      </w:r>
    </w:p>
    <w:p w:rsidR="00FF3BEF" w:rsidRPr="0087621D" w:rsidRDefault="00FF3BEF" w:rsidP="00FF3BEF">
      <w:pPr>
        <w:rPr>
          <w:lang w:val="es-ES_tradnl"/>
        </w:rPr>
      </w:pPr>
      <w:r w:rsidRPr="0087621D">
        <w:rPr>
          <w:lang w:val="es-ES_tradnl"/>
        </w:rPr>
        <w:t xml:space="preserve">En otros textos técnicos se analizan las propiedades y la confianza de la estimación. Se han desarrollado métodos de máxima verosimilitud para la estimación de </w:t>
      </w:r>
      <w:r w:rsidRPr="0087621D">
        <w:rPr>
          <w:rFonts w:ascii="Symbol" w:hAnsi="Symbol"/>
          <w:lang w:val="es-ES_tradnl"/>
        </w:rPr>
        <w:t></w:t>
      </w:r>
      <w:proofErr w:type="gramStart"/>
      <w:r w:rsidRPr="0087621D">
        <w:rPr>
          <w:i/>
          <w:position w:val="-4"/>
          <w:sz w:val="16"/>
          <w:lang w:val="es-ES_tradnl"/>
        </w:rPr>
        <w:t>y</w:t>
      </w:r>
      <w:r w:rsidRPr="0087621D">
        <w:rPr>
          <w:lang w:val="es-ES_tradnl"/>
        </w:rPr>
        <w:t>(</w:t>
      </w:r>
      <w:proofErr w:type="gramEnd"/>
      <w:r w:rsidRPr="0087621D">
        <w:rPr>
          <w:rFonts w:ascii="Symbol" w:hAnsi="Symbol"/>
          <w:lang w:val="es-ES_tradnl"/>
        </w:rPr>
        <w:t></w:t>
      </w:r>
      <w:r w:rsidRPr="0087621D">
        <w:rPr>
          <w:lang w:val="es-ES_tradnl"/>
        </w:rPr>
        <w:t>) para los modelos específicos del ruido blanco de frecuencia y el ruido aleatorio de frecuencia. Se ha demostrado que ambos modelos son útiles para tiempos de muestreo superiores a algunos segundos para los patrones de frecuencia de haz de cesio.</w:t>
      </w:r>
    </w:p>
    <w:p w:rsidR="00FF3BEF" w:rsidRPr="0087621D" w:rsidRDefault="00FF3BEF" w:rsidP="00FF3BEF">
      <w:pPr>
        <w:pStyle w:val="Headingb"/>
        <w:rPr>
          <w:lang w:val="es-ES_tradnl"/>
        </w:rPr>
      </w:pPr>
      <w:r w:rsidRPr="0087621D">
        <w:rPr>
          <w:lang w:val="es-ES_tradnl"/>
        </w:rPr>
        <w:t>C</w:t>
      </w:r>
      <w:r w:rsidRPr="0087621D">
        <w:rPr>
          <w:lang w:val="es-ES_tradnl"/>
        </w:rPr>
        <w:tab/>
        <w:t xml:space="preserve">Desviación del tiempo </w:t>
      </w:r>
      <w:r w:rsidRPr="0087621D">
        <w:rPr>
          <w:rFonts w:ascii="Symbol" w:hAnsi="Symbol"/>
          <w:bCs/>
          <w:iCs/>
          <w:lang w:val="es-ES_tradnl"/>
        </w:rPr>
        <w:t></w:t>
      </w:r>
      <w:proofErr w:type="gramStart"/>
      <w:r w:rsidRPr="0087621D">
        <w:rPr>
          <w:bCs/>
          <w:i/>
          <w:position w:val="-4"/>
          <w:sz w:val="16"/>
          <w:lang w:val="es-ES_tradnl"/>
        </w:rPr>
        <w:t>x</w:t>
      </w:r>
      <w:r w:rsidRPr="0087621D">
        <w:rPr>
          <w:bCs/>
          <w:iCs/>
          <w:lang w:val="es-ES_tradnl"/>
        </w:rPr>
        <w:t>(</w:t>
      </w:r>
      <w:proofErr w:type="gramEnd"/>
      <w:r w:rsidRPr="0087621D">
        <w:rPr>
          <w:rFonts w:ascii="Symbol" w:hAnsi="Symbol"/>
          <w:bCs/>
          <w:iCs/>
          <w:lang w:val="es-ES_tradnl"/>
        </w:rPr>
        <w:t></w:t>
      </w:r>
      <w:r w:rsidRPr="0087621D">
        <w:rPr>
          <w:bCs/>
          <w:iCs/>
          <w:lang w:val="es-ES_tradnl"/>
        </w:rPr>
        <w:t>)</w:t>
      </w:r>
    </w:p>
    <w:p w:rsidR="00FF3BEF" w:rsidRPr="0087621D" w:rsidRDefault="00FF3BEF" w:rsidP="00FF3BEF">
      <w:pPr>
        <w:rPr>
          <w:lang w:val="es-ES_tradnl"/>
        </w:rPr>
      </w:pPr>
      <w:r w:rsidRPr="0087621D">
        <w:rPr>
          <w:lang w:val="es-ES_tradnl"/>
        </w:rPr>
        <w:t xml:space="preserve">La inestabilidad del tiempo en el dominio temporal para los cinco procesos de ruido independientes de la Fig. 1 puede medirse utilizando la segunda diferencia de los promedios de los tiempos adyacentes. Esta medida se relaciona también con Mod. </w:t>
      </w:r>
      <w:r w:rsidRPr="0087621D">
        <w:rPr>
          <w:lang w:val="es-ES_tradnl"/>
        </w:rPr>
        <w:fldChar w:fldCharType="begin"/>
      </w:r>
      <w:r w:rsidRPr="0087621D">
        <w:rPr>
          <w:lang w:val="es-ES_tradnl"/>
        </w:rPr>
        <w:instrText xml:space="preserve">eq </w:instrText>
      </w:r>
      <w:r w:rsidRPr="0087621D">
        <w:rPr>
          <w:rFonts w:ascii="Symbol" w:hAnsi="Symbol"/>
          <w:lang w:val="es-ES_tradnl"/>
        </w:rPr>
        <w:instrText>s</w:instrText>
      </w:r>
      <w:r w:rsidRPr="0087621D">
        <w:rPr>
          <w:lang w:val="es-ES_tradnl"/>
        </w:rPr>
        <w:instrText>\s(</w:instrText>
      </w:r>
      <w:r w:rsidRPr="0087621D">
        <w:rPr>
          <w:sz w:val="16"/>
          <w:lang w:val="es-ES_tradnl"/>
        </w:rPr>
        <w:instrText>2</w:instrText>
      </w:r>
      <w:r w:rsidRPr="0087621D">
        <w:rPr>
          <w:lang w:val="es-ES_tradnl"/>
        </w:rPr>
        <w:instrText>,</w:instrText>
      </w:r>
      <w:r w:rsidRPr="0087621D">
        <w:rPr>
          <w:i/>
          <w:sz w:val="16"/>
          <w:lang w:val="es-ES_tradnl"/>
        </w:rPr>
        <w:instrText>y</w:instrText>
      </w:r>
      <w:r w:rsidRPr="0087621D">
        <w:rPr>
          <w:lang w:val="es-ES_tradnl"/>
        </w:rPr>
        <w:instrText>)(</w:instrText>
      </w:r>
      <w:r w:rsidRPr="0087621D">
        <w:rPr>
          <w:rFonts w:ascii="Symbol" w:hAnsi="Symbol"/>
          <w:lang w:val="es-ES_tradnl"/>
        </w:rPr>
        <w:instrText>t</w:instrText>
      </w:r>
      <w:r w:rsidRPr="0087621D">
        <w:rPr>
          <w:lang w:val="es-ES_tradnl"/>
        </w:rPr>
        <w:instrText>)</w:instrText>
      </w:r>
      <w:r w:rsidRPr="0087621D">
        <w:rPr>
          <w:lang w:val="es-ES_tradnl"/>
        </w:rPr>
        <w:fldChar w:fldCharType="end"/>
      </w:r>
      <w:r w:rsidRPr="0087621D">
        <w:rPr>
          <w:lang w:val="es-ES_tradnl"/>
        </w:rPr>
        <w:t>.</w:t>
      </w:r>
    </w:p>
    <w:p w:rsidR="00FF3BEF" w:rsidRPr="0087621D" w:rsidRDefault="00FF3BEF" w:rsidP="00FF3BEF">
      <w:pPr>
        <w:pStyle w:val="Equation"/>
        <w:rPr>
          <w:lang w:val="es-ES_tradnl"/>
        </w:rPr>
      </w:pPr>
      <w:bookmarkStart w:id="17" w:name="F015"/>
      <w:r w:rsidRPr="0087621D">
        <w:rPr>
          <w:lang w:val="es-ES_tradnl"/>
        </w:rPr>
        <w:tab/>
      </w:r>
      <w:r w:rsidRPr="0087621D">
        <w:rPr>
          <w:lang w:val="es-ES_tradnl"/>
        </w:rPr>
        <w:tab/>
      </w:r>
      <w:r w:rsidRPr="00530697">
        <w:fldChar w:fldCharType="begin"/>
      </w:r>
      <w:r w:rsidRPr="00FF3BEF">
        <w:rPr>
          <w:lang w:val="es-ES_tradnl"/>
        </w:rPr>
        <w:instrText xml:space="preserve">eq </w:instrText>
      </w:r>
      <w:r w:rsidRPr="00FF3BEF">
        <w:rPr>
          <w:rFonts w:ascii="Symbol" w:hAnsi="Symbol"/>
          <w:lang w:val="es-ES_tradnl"/>
        </w:rPr>
        <w:instrText>s</w:instrText>
      </w:r>
      <w:r w:rsidRPr="00FF3BEF">
        <w:rPr>
          <w:lang w:val="es-ES_tradnl"/>
        </w:rPr>
        <w:instrText>\s(</w:instrText>
      </w:r>
      <w:r w:rsidRPr="00FF3BEF">
        <w:rPr>
          <w:sz w:val="18"/>
          <w:lang w:val="es-ES_tradnl"/>
        </w:rPr>
        <w:instrText>2,</w:instrText>
      </w:r>
      <w:r w:rsidRPr="00FF3BEF">
        <w:rPr>
          <w:i/>
          <w:sz w:val="18"/>
          <w:lang w:val="es-ES_tradnl"/>
        </w:rPr>
        <w:instrText>x</w:instrText>
      </w:r>
      <w:r w:rsidRPr="00FF3BEF">
        <w:rPr>
          <w:lang w:val="es-ES_tradnl"/>
        </w:rPr>
        <w:instrText>)(</w:instrText>
      </w:r>
      <w:r w:rsidRPr="00FF3BEF">
        <w:rPr>
          <w:rFonts w:ascii="Symbol" w:hAnsi="Symbol"/>
          <w:lang w:val="es-ES_tradnl"/>
        </w:rPr>
        <w:instrText>t</w:instrText>
      </w:r>
      <w:r w:rsidRPr="00FF3BEF">
        <w:rPr>
          <w:lang w:val="es-ES_tradnl"/>
        </w:rPr>
        <w:instrText xml:space="preserve">)  </w:instrText>
      </w:r>
      <w:r w:rsidRPr="00FF3BEF">
        <w:rPr>
          <w:rFonts w:ascii="Symbol" w:hAnsi="Symbol"/>
          <w:lang w:val="es-ES_tradnl"/>
        </w:rPr>
        <w:instrText>=</w:instrText>
      </w:r>
      <w:r w:rsidRPr="00FF3BEF">
        <w:rPr>
          <w:lang w:val="es-ES_tradnl"/>
        </w:rPr>
        <w:instrText xml:space="preserve">  </w:instrText>
      </w:r>
      <w:r w:rsidRPr="00FF3BEF">
        <w:rPr>
          <w:sz w:val="28"/>
          <w:lang w:val="es-ES_tradnl"/>
        </w:rPr>
        <w:instrText>(</w:instrText>
      </w:r>
      <w:r w:rsidRPr="00FF3BEF">
        <w:rPr>
          <w:rFonts w:ascii="Symbol" w:hAnsi="Symbol"/>
          <w:lang w:val="es-ES_tradnl"/>
        </w:rPr>
        <w:instrText>t</w:instrText>
      </w:r>
      <w:r w:rsidRPr="00FF3BEF">
        <w:rPr>
          <w:rFonts w:ascii="Symbol" w:hAnsi="Symbol"/>
          <w:position w:val="6"/>
          <w:sz w:val="18"/>
          <w:lang w:val="es-ES_tradnl"/>
        </w:rPr>
        <w:instrText>2</w:instrText>
      </w:r>
      <w:r w:rsidRPr="00FF3BEF">
        <w:rPr>
          <w:lang w:val="es-ES_tradnl"/>
        </w:rPr>
        <w:instrText xml:space="preserve"> Mod</w:instrText>
      </w:r>
      <w:r w:rsidRPr="00FF3BEF">
        <w:rPr>
          <w:rFonts w:ascii="Symbol" w:hAnsi="Symbol"/>
          <w:i/>
          <w:lang w:val="es-ES_tradnl"/>
        </w:rPr>
        <w:instrText>.</w:instrText>
      </w:r>
      <w:r w:rsidRPr="00FF3BEF">
        <w:rPr>
          <w:lang w:val="es-ES_tradnl"/>
        </w:rPr>
        <w:instrText xml:space="preserve"> </w:instrText>
      </w:r>
      <w:r w:rsidRPr="00FF3BEF">
        <w:rPr>
          <w:rFonts w:ascii="Symbol" w:hAnsi="Symbol"/>
          <w:lang w:val="es-ES_tradnl"/>
        </w:rPr>
        <w:instrText>s\s(</w:instrText>
      </w:r>
      <w:r w:rsidRPr="00FF3BEF">
        <w:rPr>
          <w:rFonts w:ascii="Symbol" w:hAnsi="Symbol"/>
          <w:sz w:val="18"/>
          <w:lang w:val="es-ES_tradnl"/>
        </w:rPr>
        <w:instrText>2,</w:instrText>
      </w:r>
      <w:r w:rsidRPr="00FF3BEF">
        <w:rPr>
          <w:i/>
          <w:sz w:val="18"/>
          <w:lang w:val="es-ES_tradnl"/>
        </w:rPr>
        <w:instrText>y</w:instrText>
      </w:r>
      <w:r w:rsidRPr="00FF3BEF">
        <w:rPr>
          <w:rFonts w:ascii="Symbol" w:hAnsi="Symbol"/>
          <w:lang w:val="es-ES_tradnl"/>
        </w:rPr>
        <w:instrText>)(t</w:instrText>
      </w:r>
      <w:r w:rsidRPr="00FF3BEF">
        <w:rPr>
          <w:lang w:val="es-ES_tradnl"/>
        </w:rPr>
        <w:instrText>)</w:instrText>
      </w:r>
      <w:r w:rsidRPr="00FF3BEF">
        <w:rPr>
          <w:sz w:val="28"/>
          <w:lang w:val="es-ES_tradnl"/>
        </w:rPr>
        <w:instrText>)</w:instrText>
      </w:r>
      <w:r w:rsidRPr="00FF3BEF">
        <w:rPr>
          <w:lang w:val="es-ES_tradnl"/>
        </w:rPr>
        <w:instrText xml:space="preserve"> </w:instrText>
      </w:r>
      <w:r w:rsidRPr="00FF3BEF">
        <w:rPr>
          <w:sz w:val="28"/>
          <w:lang w:val="es-ES_tradnl"/>
        </w:rPr>
        <w:instrText>/</w:instrText>
      </w:r>
      <w:r w:rsidRPr="00FF3BEF">
        <w:rPr>
          <w:lang w:val="es-ES_tradnl"/>
        </w:rPr>
        <w:instrText xml:space="preserve"> 3</w:instrText>
      </w:r>
      <w:r w:rsidRPr="00530697">
        <w:fldChar w:fldCharType="end"/>
      </w:r>
      <w:r w:rsidRPr="0087621D">
        <w:rPr>
          <w:lang w:val="es-ES_tradnl"/>
        </w:rPr>
        <w:tab/>
        <w:t>(11)</w:t>
      </w:r>
      <w:bookmarkEnd w:id="17"/>
    </w:p>
    <w:p w:rsidR="00FF3BEF" w:rsidRPr="0087621D" w:rsidRDefault="00FF3BEF" w:rsidP="00FF3BEF">
      <w:pPr>
        <w:pStyle w:val="Equation"/>
        <w:rPr>
          <w:lang w:val="es-ES_tradnl"/>
        </w:rPr>
      </w:pPr>
      <w:bookmarkStart w:id="18" w:name="F016"/>
      <w:r w:rsidRPr="0087621D">
        <w:rPr>
          <w:lang w:val="es-ES_tradnl"/>
        </w:rPr>
        <w:tab/>
      </w:r>
      <w:r w:rsidRPr="0087621D">
        <w:rPr>
          <w:lang w:val="es-ES_tradnl"/>
        </w:rPr>
        <w:tab/>
      </w:r>
      <w:r w:rsidRPr="00530697">
        <w:fldChar w:fldCharType="begin"/>
      </w:r>
      <w:r w:rsidRPr="00FF3BEF">
        <w:rPr>
          <w:lang w:val="es-ES_tradnl"/>
        </w:rPr>
        <w:instrText xml:space="preserve">eq </w:instrText>
      </w:r>
      <w:r w:rsidRPr="00FF3BEF">
        <w:rPr>
          <w:rFonts w:ascii="Symbol" w:hAnsi="Symbol"/>
          <w:lang w:val="es-ES_tradnl"/>
        </w:rPr>
        <w:instrText>s</w:instrText>
      </w:r>
      <w:r w:rsidRPr="00FF3BEF">
        <w:rPr>
          <w:lang w:val="es-ES_tradnl"/>
        </w:rPr>
        <w:instrText>\s(</w:instrText>
      </w:r>
      <w:r w:rsidRPr="00FF3BEF">
        <w:rPr>
          <w:sz w:val="18"/>
          <w:lang w:val="es-ES_tradnl"/>
        </w:rPr>
        <w:instrText>2,</w:instrText>
      </w:r>
      <w:r w:rsidRPr="00FF3BEF">
        <w:rPr>
          <w:i/>
          <w:sz w:val="18"/>
          <w:lang w:val="es-ES_tradnl"/>
        </w:rPr>
        <w:instrText>x</w:instrText>
      </w:r>
      <w:r w:rsidRPr="00FF3BEF">
        <w:rPr>
          <w:lang w:val="es-ES_tradnl"/>
        </w:rPr>
        <w:instrText>)(</w:instrText>
      </w:r>
      <w:proofErr w:type="gramStart"/>
      <w:r w:rsidRPr="00FF3BEF">
        <w:rPr>
          <w:rFonts w:ascii="Symbol" w:hAnsi="Symbol"/>
          <w:lang w:val="es-ES_tradnl"/>
        </w:rPr>
        <w:instrText>t</w:instrText>
      </w:r>
      <w:proofErr w:type="gramEnd"/>
      <w:r w:rsidRPr="00FF3BEF">
        <w:rPr>
          <w:lang w:val="es-ES_tradnl"/>
        </w:rPr>
        <w:instrText xml:space="preserve">)  </w:instrText>
      </w:r>
      <w:r w:rsidRPr="00FF3BEF">
        <w:rPr>
          <w:rFonts w:ascii="Symbol" w:hAnsi="Symbol"/>
          <w:lang w:val="es-ES_tradnl"/>
        </w:rPr>
        <w:instrText>=</w:instrText>
      </w:r>
      <w:r w:rsidRPr="00FF3BEF">
        <w:rPr>
          <w:lang w:val="es-ES_tradnl"/>
        </w:rPr>
        <w:instrText xml:space="preserve">  (1/6) &lt; </w:instrText>
      </w:r>
      <w:r w:rsidRPr="00FF3BEF">
        <w:rPr>
          <w:sz w:val="26"/>
          <w:lang w:val="es-ES_tradnl"/>
        </w:rPr>
        <w:instrText>[</w:instrText>
      </w:r>
      <w:r w:rsidRPr="00FF3BEF">
        <w:rPr>
          <w:sz w:val="12"/>
          <w:lang w:val="es-ES_tradnl"/>
        </w:rPr>
        <w:instrText> </w:instrText>
      </w:r>
      <w:r w:rsidRPr="00FF3BEF">
        <w:rPr>
          <w:lang w:val="es-ES_tradnl"/>
        </w:rPr>
        <w:instrText>\o(\d\ba8()</w:instrText>
      </w:r>
      <w:r w:rsidRPr="00FF3BEF">
        <w:rPr>
          <w:rFonts w:ascii="Symbol" w:hAnsi="Symbol"/>
          <w:sz w:val="18"/>
          <w:lang w:val="es-ES_tradnl"/>
        </w:rPr>
        <w:instrText>`</w:instrText>
      </w:r>
      <w:r w:rsidRPr="00FF3BEF">
        <w:rPr>
          <w:lang w:val="es-ES_tradnl"/>
        </w:rPr>
        <w:instrText>,</w:instrText>
      </w:r>
      <w:r w:rsidRPr="00FF3BEF">
        <w:rPr>
          <w:i/>
          <w:lang w:val="es-ES_tradnl"/>
        </w:rPr>
        <w:instrText>x</w:instrText>
      </w:r>
      <w:r w:rsidRPr="00FF3BEF">
        <w:rPr>
          <w:lang w:val="es-ES_tradnl"/>
        </w:rPr>
        <w:instrText>)</w:instrText>
      </w:r>
      <w:r w:rsidRPr="00FF3BEF">
        <w:rPr>
          <w:i/>
          <w:position w:val="-4"/>
          <w:sz w:val="18"/>
          <w:lang w:val="es-ES_tradnl"/>
        </w:rPr>
        <w:instrText>k</w:instrText>
      </w:r>
      <w:r w:rsidRPr="00FF3BEF">
        <w:rPr>
          <w:position w:val="-4"/>
          <w:lang w:val="es-ES_tradnl"/>
        </w:rPr>
        <w:instrText xml:space="preserve"> </w:instrText>
      </w:r>
      <w:r w:rsidRPr="00FF3BEF">
        <w:rPr>
          <w:rFonts w:ascii="Symbol" w:hAnsi="Symbol"/>
          <w:position w:val="-4"/>
          <w:sz w:val="18"/>
          <w:lang w:val="es-ES_tradnl"/>
        </w:rPr>
        <w:instrText>+</w:instrText>
      </w:r>
      <w:r w:rsidRPr="00FF3BEF">
        <w:rPr>
          <w:position w:val="-4"/>
          <w:lang w:val="es-ES_tradnl"/>
        </w:rPr>
        <w:instrText xml:space="preserve"> </w:instrText>
      </w:r>
      <w:r w:rsidRPr="00FF3BEF">
        <w:rPr>
          <w:position w:val="-4"/>
          <w:sz w:val="18"/>
          <w:lang w:val="es-ES_tradnl"/>
        </w:rPr>
        <w:instrText>2</w:instrText>
      </w:r>
      <w:r w:rsidRPr="00FF3BEF">
        <w:rPr>
          <w:i/>
          <w:position w:val="-4"/>
          <w:sz w:val="18"/>
          <w:lang w:val="es-ES_tradnl"/>
        </w:rPr>
        <w:instrText>n</w:instrText>
      </w:r>
      <w:r w:rsidRPr="00FF3BEF">
        <w:rPr>
          <w:lang w:val="es-ES_tradnl"/>
        </w:rPr>
        <w:instrText xml:space="preserve">  –  2 \o(\d\ba8()</w:instrText>
      </w:r>
      <w:r w:rsidRPr="00FF3BEF">
        <w:rPr>
          <w:rFonts w:ascii="Symbol" w:hAnsi="Symbol"/>
          <w:sz w:val="18"/>
          <w:lang w:val="es-ES_tradnl"/>
        </w:rPr>
        <w:instrText>`</w:instrText>
      </w:r>
      <w:r w:rsidRPr="00FF3BEF">
        <w:rPr>
          <w:lang w:val="es-ES_tradnl"/>
        </w:rPr>
        <w:instrText>,</w:instrText>
      </w:r>
      <w:r w:rsidRPr="00FF3BEF">
        <w:rPr>
          <w:i/>
          <w:lang w:val="es-ES_tradnl"/>
        </w:rPr>
        <w:instrText>x</w:instrText>
      </w:r>
      <w:r w:rsidRPr="00FF3BEF">
        <w:rPr>
          <w:lang w:val="es-ES_tradnl"/>
        </w:rPr>
        <w:instrText>)</w:instrText>
      </w:r>
      <w:r w:rsidRPr="00FF3BEF">
        <w:rPr>
          <w:i/>
          <w:position w:val="-4"/>
          <w:sz w:val="18"/>
          <w:lang w:val="es-ES_tradnl"/>
        </w:rPr>
        <w:instrText>k</w:instrText>
      </w:r>
      <w:r w:rsidRPr="00FF3BEF">
        <w:rPr>
          <w:position w:val="-4"/>
          <w:lang w:val="es-ES_tradnl"/>
        </w:rPr>
        <w:instrText xml:space="preserve"> </w:instrText>
      </w:r>
      <w:r w:rsidRPr="00FF3BEF">
        <w:rPr>
          <w:position w:val="-4"/>
          <w:sz w:val="18"/>
          <w:lang w:val="es-ES_tradnl"/>
        </w:rPr>
        <w:instrText xml:space="preserve">+ </w:instrText>
      </w:r>
      <w:r w:rsidRPr="00FF3BEF">
        <w:rPr>
          <w:i/>
          <w:position w:val="-4"/>
          <w:sz w:val="18"/>
          <w:lang w:val="es-ES_tradnl"/>
        </w:rPr>
        <w:instrText>n</w:instrText>
      </w:r>
      <w:r w:rsidRPr="00FF3BEF">
        <w:rPr>
          <w:lang w:val="es-ES_tradnl"/>
        </w:rPr>
        <w:instrText xml:space="preserve">  </w:instrText>
      </w:r>
      <w:r w:rsidRPr="00FF3BEF">
        <w:rPr>
          <w:rFonts w:ascii="Symbol" w:hAnsi="Symbol"/>
          <w:lang w:val="es-ES_tradnl"/>
        </w:rPr>
        <w:instrText xml:space="preserve">+ </w:instrText>
      </w:r>
      <w:r w:rsidRPr="00FF3BEF">
        <w:rPr>
          <w:lang w:val="es-ES_tradnl"/>
        </w:rPr>
        <w:instrText xml:space="preserve"> \o(\d\ba8()</w:instrText>
      </w:r>
      <w:r w:rsidRPr="00FF3BEF">
        <w:rPr>
          <w:rFonts w:ascii="Symbol" w:hAnsi="Symbol"/>
          <w:sz w:val="18"/>
          <w:lang w:val="es-ES_tradnl"/>
        </w:rPr>
        <w:instrText>`</w:instrText>
      </w:r>
      <w:r w:rsidRPr="00FF3BEF">
        <w:rPr>
          <w:lang w:val="es-ES_tradnl"/>
        </w:rPr>
        <w:instrText>,</w:instrText>
      </w:r>
      <w:r w:rsidRPr="00FF3BEF">
        <w:rPr>
          <w:i/>
          <w:lang w:val="es-ES_tradnl"/>
        </w:rPr>
        <w:instrText>x</w:instrText>
      </w:r>
      <w:r w:rsidRPr="00FF3BEF">
        <w:rPr>
          <w:lang w:val="es-ES_tradnl"/>
        </w:rPr>
        <w:instrText>)</w:instrText>
      </w:r>
      <w:r w:rsidRPr="00FF3BEF">
        <w:rPr>
          <w:i/>
          <w:position w:val="-4"/>
          <w:sz w:val="18"/>
          <w:lang w:val="es-ES_tradnl"/>
        </w:rPr>
        <w:instrText>k</w:instrText>
      </w:r>
      <w:r w:rsidRPr="00FF3BEF">
        <w:rPr>
          <w:lang w:val="es-ES_tradnl"/>
        </w:rPr>
        <w:instrText> </w:instrText>
      </w:r>
      <w:r w:rsidRPr="00FF3BEF">
        <w:rPr>
          <w:sz w:val="26"/>
          <w:lang w:val="es-ES_tradnl"/>
        </w:rPr>
        <w:instrText>]</w:instrText>
      </w:r>
      <w:r w:rsidRPr="00FF3BEF">
        <w:rPr>
          <w:lang w:val="es-ES_tradnl"/>
        </w:rPr>
        <w:instrText>\s\up6(</w:instrText>
      </w:r>
      <w:r w:rsidRPr="00FF3BEF">
        <w:rPr>
          <w:sz w:val="18"/>
          <w:lang w:val="es-ES_tradnl"/>
        </w:rPr>
        <w:instrText>2</w:instrText>
      </w:r>
      <w:r w:rsidRPr="00FF3BEF">
        <w:rPr>
          <w:lang w:val="es-ES_tradnl"/>
        </w:rPr>
        <w:instrText>) &gt;</w:instrText>
      </w:r>
      <w:r w:rsidRPr="00530697">
        <w:fldChar w:fldCharType="end"/>
      </w:r>
      <w:r w:rsidRPr="0087621D">
        <w:rPr>
          <w:lang w:val="es-ES_tradnl"/>
        </w:rPr>
        <w:tab/>
        <w:t>(12)</w:t>
      </w:r>
      <w:bookmarkEnd w:id="18"/>
    </w:p>
    <w:p w:rsidR="00FF3BEF" w:rsidRPr="0087621D" w:rsidRDefault="00FF3BEF" w:rsidP="00FF3BEF">
      <w:pPr>
        <w:rPr>
          <w:lang w:val="es-ES_tradnl"/>
        </w:rPr>
      </w:pPr>
      <w:proofErr w:type="gramStart"/>
      <w:r w:rsidRPr="0087621D">
        <w:rPr>
          <w:lang w:val="es-ES_tradnl"/>
        </w:rPr>
        <w:t>siendo</w:t>
      </w:r>
      <w:proofErr w:type="gramEnd"/>
      <w:r w:rsidRPr="0087621D">
        <w:rPr>
          <w:lang w:val="es-ES_tradnl"/>
        </w:rPr>
        <w:t xml:space="preserve"> (d</w:t>
      </w:r>
      <w:r w:rsidRPr="0087621D">
        <w:rPr>
          <w:i/>
          <w:lang w:val="es-ES_tradnl"/>
        </w:rPr>
        <w:t>x</w:t>
      </w:r>
      <w:r w:rsidRPr="0087621D">
        <w:rPr>
          <w:lang w:val="es-ES_tradnl"/>
        </w:rPr>
        <w:t>/d</w:t>
      </w:r>
      <w:r w:rsidRPr="0087621D">
        <w:rPr>
          <w:i/>
          <w:lang w:val="es-ES_tradnl"/>
        </w:rPr>
        <w:t>t</w:t>
      </w:r>
      <w:r w:rsidRPr="0087621D">
        <w:rPr>
          <w:lang w:val="es-ES_tradnl"/>
        </w:rPr>
        <w:t xml:space="preserve">) </w:t>
      </w:r>
      <w:r w:rsidRPr="0087621D">
        <w:rPr>
          <w:rFonts w:ascii="Symbol" w:hAnsi="Symbol"/>
          <w:lang w:val="es-ES_tradnl"/>
        </w:rPr>
        <w:t></w:t>
      </w:r>
      <w:r w:rsidRPr="0087621D">
        <w:rPr>
          <w:lang w:val="es-ES_tradnl"/>
        </w:rPr>
        <w:t xml:space="preserve"> </w:t>
      </w:r>
      <w:r w:rsidRPr="0087621D">
        <w:rPr>
          <w:i/>
          <w:lang w:val="es-ES_tradnl"/>
        </w:rPr>
        <w:t>y</w:t>
      </w:r>
      <w:r w:rsidRPr="0087621D">
        <w:rPr>
          <w:lang w:val="es-ES_tradnl"/>
        </w:rPr>
        <w:t xml:space="preserve">, y </w:t>
      </w:r>
      <w:r w:rsidRPr="0087621D">
        <w:rPr>
          <w:rFonts w:ascii="Symbol" w:hAnsi="Symbol"/>
          <w:lang w:val="es-ES_tradnl"/>
        </w:rPr>
        <w:t></w:t>
      </w:r>
      <w:r w:rsidRPr="0087621D">
        <w:rPr>
          <w:lang w:val="es-ES_tradnl"/>
        </w:rPr>
        <w:t xml:space="preserve"> </w:t>
      </w:r>
      <w:r w:rsidRPr="0087621D">
        <w:rPr>
          <w:rFonts w:ascii="Symbol" w:hAnsi="Symbol"/>
          <w:lang w:val="es-ES_tradnl"/>
        </w:rPr>
        <w:t></w:t>
      </w:r>
      <w:r w:rsidRPr="0087621D">
        <w:rPr>
          <w:lang w:val="es-ES_tradnl"/>
        </w:rPr>
        <w:t xml:space="preserve"> </w:t>
      </w:r>
      <w:r w:rsidRPr="0087621D">
        <w:rPr>
          <w:i/>
          <w:lang w:val="es-ES_tradnl"/>
        </w:rPr>
        <w:t>n</w:t>
      </w:r>
      <w:r w:rsidRPr="0087621D">
        <w:rPr>
          <w:lang w:val="es-ES_tradnl"/>
        </w:rPr>
        <w:t xml:space="preserve"> </w:t>
      </w:r>
      <w:r w:rsidRPr="0087621D">
        <w:rPr>
          <w:rFonts w:ascii="Symbol" w:hAnsi="Symbol"/>
          <w:lang w:val="es-ES_tradnl"/>
        </w:rPr>
        <w:t></w:t>
      </w:r>
      <w:r w:rsidRPr="0087621D">
        <w:rPr>
          <w:position w:val="-4"/>
          <w:sz w:val="16"/>
          <w:lang w:val="es-ES_tradnl"/>
        </w:rPr>
        <w:t>0</w:t>
      </w:r>
      <w:r w:rsidRPr="0087621D">
        <w:rPr>
          <w:sz w:val="16"/>
          <w:lang w:val="es-ES_tradnl"/>
        </w:rPr>
        <w:t xml:space="preserve">. </w:t>
      </w:r>
      <w:r w:rsidRPr="0087621D">
        <w:rPr>
          <w:lang w:val="es-ES_tradnl"/>
        </w:rPr>
        <w:t xml:space="preserve">Por tanto, </w:t>
      </w:r>
      <w:r w:rsidRPr="0087621D">
        <w:rPr>
          <w:rFonts w:ascii="Symbol" w:hAnsi="Symbol"/>
          <w:lang w:val="es-ES_tradnl"/>
        </w:rPr>
        <w:t></w:t>
      </w:r>
      <w:proofErr w:type="gramStart"/>
      <w:r w:rsidRPr="0087621D">
        <w:rPr>
          <w:i/>
          <w:position w:val="-4"/>
          <w:sz w:val="16"/>
          <w:lang w:val="es-ES_tradnl"/>
        </w:rPr>
        <w:t>x</w:t>
      </w:r>
      <w:r w:rsidRPr="0087621D">
        <w:rPr>
          <w:lang w:val="es-ES_tradnl"/>
        </w:rPr>
        <w:t>(</w:t>
      </w:r>
      <w:proofErr w:type="gramEnd"/>
      <w:r w:rsidRPr="0087621D">
        <w:rPr>
          <w:rFonts w:ascii="Symbol" w:hAnsi="Symbol"/>
          <w:lang w:val="es-ES_tradnl"/>
        </w:rPr>
        <w:t></w:t>
      </w:r>
      <w:r w:rsidRPr="0087621D">
        <w:rPr>
          <w:lang w:val="es-ES_tradnl"/>
        </w:rPr>
        <w:t>)  es la desviación del tiempo (TDEV); los corchetes «</w:t>
      </w:r>
      <w:r w:rsidRPr="0087621D">
        <w:rPr>
          <w:rFonts w:ascii="Symbol" w:hAnsi="Symbol"/>
          <w:lang w:val="es-ES_tradnl"/>
        </w:rPr>
        <w:t></w:t>
      </w:r>
      <w:r w:rsidRPr="0087621D">
        <w:rPr>
          <w:rFonts w:ascii="Symbol" w:hAnsi="Symbol"/>
          <w:lang w:val="es-ES_tradnl"/>
        </w:rPr>
        <w:t></w:t>
      </w:r>
      <w:r w:rsidRPr="0087621D">
        <w:rPr>
          <w:rFonts w:ascii="Symbol" w:hAnsi="Symbol"/>
          <w:lang w:val="es-ES_tradnl"/>
        </w:rPr>
        <w:t></w:t>
      </w:r>
      <w:r w:rsidRPr="0087621D">
        <w:rPr>
          <w:lang w:val="es-ES_tradnl"/>
        </w:rPr>
        <w:t xml:space="preserve">» indican un promedio de tiempo infinito y la barra «–» sobre la </w:t>
      </w:r>
      <w:r w:rsidRPr="0087621D">
        <w:rPr>
          <w:i/>
          <w:lang w:val="es-ES_tradnl"/>
        </w:rPr>
        <w:t>x</w:t>
      </w:r>
      <w:r w:rsidRPr="0087621D">
        <w:rPr>
          <w:lang w:val="es-ES_tradnl"/>
        </w:rPr>
        <w:t xml:space="preserve"> indica un promedio a lo largo de un intervalo </w:t>
      </w:r>
      <w:r w:rsidRPr="0087621D">
        <w:rPr>
          <w:rFonts w:ascii="Symbol" w:hAnsi="Symbol"/>
          <w:lang w:val="es-ES_tradnl"/>
        </w:rPr>
        <w:t></w:t>
      </w:r>
      <w:r w:rsidRPr="0087621D">
        <w:rPr>
          <w:lang w:val="es-ES_tradnl"/>
        </w:rPr>
        <w:t xml:space="preserve">. Los tres promedios utilizados en la ecuación de la segunda diferencia son adyacentes. Por tanto, para un valor determinado de </w:t>
      </w:r>
      <w:r w:rsidRPr="0087621D">
        <w:rPr>
          <w:i/>
          <w:lang w:val="es-ES_tradnl"/>
        </w:rPr>
        <w:t>k</w:t>
      </w:r>
      <w:r w:rsidRPr="0087621D">
        <w:rPr>
          <w:lang w:val="es-ES_tradnl"/>
        </w:rPr>
        <w:t xml:space="preserve"> en la segunda diferencia, estos promedios ocupan un espacio de 3</w:t>
      </w:r>
      <w:r w:rsidRPr="0087621D">
        <w:rPr>
          <w:rFonts w:ascii="Symbol" w:hAnsi="Symbol"/>
          <w:lang w:val="es-ES_tradnl"/>
        </w:rPr>
        <w:t></w:t>
      </w:r>
      <w:r w:rsidRPr="0087621D">
        <w:rPr>
          <w:lang w:val="es-ES_tradnl"/>
        </w:rPr>
        <w:t>.</w:t>
      </w:r>
    </w:p>
    <w:p w:rsidR="00FF3BEF" w:rsidRPr="0087621D" w:rsidRDefault="00FF3BEF" w:rsidP="00FF3BEF">
      <w:pPr>
        <w:rPr>
          <w:lang w:val="es-ES_tradnl"/>
        </w:rPr>
      </w:pPr>
      <w:r w:rsidRPr="0087621D">
        <w:rPr>
          <w:lang w:val="es-ES_tradnl"/>
        </w:rPr>
        <w:lastRenderedPageBreak/>
        <w:t>Las relaciones de la varianza del tiempo y la densidad espectral son las siguientes:</w:t>
      </w:r>
    </w:p>
    <w:p w:rsidR="00FF3BEF" w:rsidRPr="0087621D" w:rsidRDefault="00FF3BEF" w:rsidP="00FF3BEF">
      <w:pPr>
        <w:pStyle w:val="Equation"/>
        <w:tabs>
          <w:tab w:val="left" w:pos="4395"/>
        </w:tabs>
        <w:rPr>
          <w:lang w:val="es-ES_tradnl"/>
        </w:rPr>
      </w:pPr>
      <w:bookmarkStart w:id="19" w:name="F017"/>
      <w:r w:rsidRPr="0087621D">
        <w:rPr>
          <w:lang w:val="es-ES_tradnl"/>
        </w:rPr>
        <w:tab/>
      </w:r>
      <w:r w:rsidRPr="0087621D">
        <w:rPr>
          <w:lang w:val="es-ES_tradnl"/>
        </w:rPr>
        <w:tab/>
      </w:r>
      <w:r w:rsidRPr="0087621D">
        <w:rPr>
          <w:lang w:val="es-ES_tradnl"/>
        </w:rPr>
        <w:fldChar w:fldCharType="begin"/>
      </w:r>
      <w:r w:rsidRPr="0087621D">
        <w:rPr>
          <w:lang w:val="es-ES_tradnl"/>
        </w:rPr>
        <w:instrText xml:space="preserve">eq </w:instrText>
      </w:r>
      <w:r w:rsidRPr="0087621D">
        <w:rPr>
          <w:i/>
          <w:lang w:val="es-ES_tradnl"/>
        </w:rPr>
        <w:instrText>S</w:instrText>
      </w:r>
      <w:r w:rsidRPr="0087621D">
        <w:rPr>
          <w:i/>
          <w:position w:val="-4"/>
          <w:sz w:val="18"/>
          <w:lang w:val="es-ES_tradnl"/>
        </w:rPr>
        <w:instrText>x</w:instrText>
      </w:r>
      <w:r w:rsidRPr="0087621D">
        <w:rPr>
          <w:lang w:val="es-ES_tradnl"/>
        </w:rPr>
        <w:instrText>(</w:instrText>
      </w:r>
      <w:r w:rsidRPr="0087621D">
        <w:rPr>
          <w:sz w:val="16"/>
          <w:lang w:val="es-ES_tradnl"/>
        </w:rPr>
        <w:instrText> </w:instrText>
      </w:r>
      <w:r w:rsidRPr="0087621D">
        <w:rPr>
          <w:i/>
          <w:lang w:val="es-ES_tradnl"/>
        </w:rPr>
        <w:instrText>f</w:instrText>
      </w:r>
      <w:r w:rsidRPr="0087621D">
        <w:rPr>
          <w:sz w:val="12"/>
          <w:lang w:val="es-ES_tradnl"/>
        </w:rPr>
        <w:instrText> </w:instrText>
      </w:r>
      <w:r w:rsidRPr="0087621D">
        <w:rPr>
          <w:lang w:val="es-ES_tradnl"/>
        </w:rPr>
        <w:instrText xml:space="preserve">)  </w:instrText>
      </w:r>
      <w:r w:rsidRPr="0087621D">
        <w:rPr>
          <w:rFonts w:ascii="Script" w:hAnsi="Script"/>
          <w:lang w:val="es-ES_tradnl"/>
        </w:rPr>
        <w:instrText>~</w:instrText>
      </w:r>
      <w:r w:rsidRPr="0087621D">
        <w:rPr>
          <w:lang w:val="es-ES_tradnl"/>
        </w:rPr>
        <w:instrText xml:space="preserve">  </w:instrText>
      </w:r>
      <w:r w:rsidRPr="0087621D">
        <w:rPr>
          <w:i/>
          <w:lang w:val="es-ES_tradnl"/>
        </w:rPr>
        <w:instrText>f</w:instrText>
      </w:r>
      <w:r w:rsidRPr="0087621D">
        <w:rPr>
          <w:sz w:val="12"/>
          <w:lang w:val="es-ES_tradnl"/>
        </w:rPr>
        <w:instrText> </w:instrText>
      </w:r>
      <w:r w:rsidRPr="0087621D">
        <w:rPr>
          <w:rFonts w:ascii="Symbol" w:hAnsi="Symbol"/>
          <w:position w:val="6"/>
          <w:sz w:val="18"/>
          <w:lang w:val="es-ES_tradnl"/>
        </w:rPr>
        <w:instrText>b</w:instrText>
      </w:r>
      <w:r w:rsidRPr="0087621D">
        <w:rPr>
          <w:lang w:val="es-ES_tradnl"/>
        </w:rPr>
        <w:fldChar w:fldCharType="end"/>
      </w:r>
    </w:p>
    <w:p w:rsidR="00FF3BEF" w:rsidRPr="0087621D" w:rsidRDefault="00FF3BEF" w:rsidP="00FF3BEF">
      <w:pPr>
        <w:pStyle w:val="Equation"/>
        <w:tabs>
          <w:tab w:val="left" w:pos="4395"/>
        </w:tabs>
        <w:rPr>
          <w:lang w:val="es-ES_tradnl"/>
        </w:rPr>
      </w:pPr>
      <w:r w:rsidRPr="0087621D">
        <w:rPr>
          <w:lang w:val="es-ES_tradnl"/>
        </w:rPr>
        <w:tab/>
      </w:r>
      <w:r w:rsidRPr="0087621D">
        <w:rPr>
          <w:lang w:val="es-ES_tradnl"/>
        </w:rPr>
        <w:tab/>
      </w:r>
      <w:r w:rsidRPr="0087621D">
        <w:rPr>
          <w:lang w:val="es-ES_tradnl"/>
        </w:rPr>
        <w:fldChar w:fldCharType="begin"/>
      </w:r>
      <w:r w:rsidRPr="0087621D">
        <w:rPr>
          <w:lang w:val="es-ES_tradnl"/>
        </w:rPr>
        <w:instrText xml:space="preserve">eq </w:instrText>
      </w:r>
      <w:r w:rsidRPr="0087621D">
        <w:rPr>
          <w:rFonts w:ascii="Symbol" w:hAnsi="Symbol"/>
          <w:lang w:val="es-ES_tradnl"/>
        </w:rPr>
        <w:instrText>s</w:instrText>
      </w:r>
      <w:r w:rsidRPr="0087621D">
        <w:rPr>
          <w:lang w:val="es-ES_tradnl"/>
        </w:rPr>
        <w:instrText>\s(</w:instrText>
      </w:r>
      <w:r w:rsidRPr="0087621D">
        <w:rPr>
          <w:sz w:val="18"/>
          <w:lang w:val="es-ES_tradnl"/>
        </w:rPr>
        <w:instrText>2</w:instrText>
      </w:r>
      <w:r w:rsidRPr="0087621D">
        <w:rPr>
          <w:lang w:val="es-ES_tradnl"/>
        </w:rPr>
        <w:instrText>,</w:instrText>
      </w:r>
      <w:r w:rsidRPr="0087621D">
        <w:rPr>
          <w:i/>
          <w:sz w:val="18"/>
          <w:lang w:val="es-ES_tradnl"/>
        </w:rPr>
        <w:instrText>x</w:instrText>
      </w:r>
      <w:r w:rsidRPr="0087621D">
        <w:rPr>
          <w:lang w:val="es-ES_tradnl"/>
        </w:rPr>
        <w:instrText>)(</w:instrText>
      </w:r>
      <w:r w:rsidRPr="0087621D">
        <w:rPr>
          <w:rFonts w:ascii="Symbol" w:hAnsi="Symbol"/>
          <w:lang w:val="es-ES_tradnl"/>
        </w:rPr>
        <w:instrText>t</w:instrText>
      </w:r>
      <w:r w:rsidRPr="0087621D">
        <w:rPr>
          <w:lang w:val="es-ES_tradnl"/>
        </w:rPr>
        <w:instrText xml:space="preserve">)  </w:instrText>
      </w:r>
      <w:r w:rsidRPr="0087621D">
        <w:rPr>
          <w:rFonts w:ascii="Symbol" w:hAnsi="Symbol"/>
          <w:lang w:val="es-ES_tradnl"/>
        </w:rPr>
        <w:instrText>~</w:instrText>
      </w:r>
      <w:r w:rsidRPr="0087621D">
        <w:rPr>
          <w:lang w:val="es-ES_tradnl"/>
        </w:rPr>
        <w:instrText xml:space="preserve">  </w:instrText>
      </w:r>
      <w:r w:rsidRPr="0087621D">
        <w:rPr>
          <w:rFonts w:ascii="Symbol" w:hAnsi="Symbol"/>
          <w:lang w:val="es-ES_tradnl"/>
        </w:rPr>
        <w:instrText>t</w:instrText>
      </w:r>
      <w:r w:rsidRPr="0087621D">
        <w:rPr>
          <w:rFonts w:ascii="Symbol" w:hAnsi="Symbol"/>
          <w:position w:val="6"/>
          <w:sz w:val="18"/>
          <w:lang w:val="es-ES_tradnl"/>
        </w:rPr>
        <w:instrText>h</w:instrText>
      </w:r>
      <w:r w:rsidRPr="0087621D">
        <w:rPr>
          <w:lang w:val="es-ES_tradnl"/>
        </w:rPr>
        <w:fldChar w:fldCharType="end"/>
      </w:r>
      <w:r w:rsidRPr="0087621D">
        <w:rPr>
          <w:lang w:val="es-ES_tradnl"/>
        </w:rPr>
        <w:tab/>
        <w:t>(13)</w:t>
      </w:r>
    </w:p>
    <w:p w:rsidR="00FF3BEF" w:rsidRPr="0087621D" w:rsidRDefault="00FF3BEF" w:rsidP="00FF3BEF">
      <w:pPr>
        <w:pStyle w:val="Equation"/>
        <w:rPr>
          <w:lang w:val="es-ES_tradnl"/>
        </w:rPr>
      </w:pPr>
      <w:r w:rsidRPr="0087621D">
        <w:rPr>
          <w:lang w:val="es-ES_tradnl"/>
        </w:rPr>
        <w:tab/>
      </w:r>
      <w:r w:rsidRPr="0087621D">
        <w:rPr>
          <w:lang w:val="es-ES_tradnl"/>
        </w:rPr>
        <w:tab/>
      </w:r>
      <w:r w:rsidRPr="0087621D">
        <w:rPr>
          <w:lang w:val="es-ES_tradnl"/>
        </w:rPr>
        <w:fldChar w:fldCharType="begin"/>
      </w:r>
      <w:r w:rsidRPr="0087621D">
        <w:rPr>
          <w:lang w:val="es-ES_tradnl"/>
        </w:rPr>
        <w:instrText xml:space="preserve">eq </w:instrText>
      </w:r>
      <w:r w:rsidRPr="0087621D">
        <w:rPr>
          <w:rFonts w:ascii="Symbol" w:hAnsi="Symbol"/>
          <w:lang w:val="es-ES_tradnl"/>
        </w:rPr>
        <w:instrText>b</w:instrText>
      </w:r>
      <w:r w:rsidRPr="0087621D">
        <w:rPr>
          <w:lang w:val="es-ES_tradnl"/>
        </w:rPr>
        <w:instrText xml:space="preserve">  </w:instrText>
      </w:r>
      <w:r w:rsidRPr="0087621D">
        <w:rPr>
          <w:rFonts w:ascii="Symbol" w:hAnsi="Symbol"/>
          <w:lang w:val="es-ES_tradnl"/>
        </w:rPr>
        <w:instrText>=</w:instrText>
      </w:r>
      <w:r w:rsidRPr="0087621D">
        <w:rPr>
          <w:lang w:val="es-ES_tradnl"/>
        </w:rPr>
        <w:instrText xml:space="preserve">  –</w:instrText>
      </w:r>
      <w:r w:rsidRPr="0087621D">
        <w:rPr>
          <w:rFonts w:ascii="Tms Rmn" w:hAnsi="Tms Rmn"/>
          <w:sz w:val="12"/>
          <w:lang w:val="es-ES_tradnl"/>
        </w:rPr>
        <w:instrText> </w:instrText>
      </w:r>
      <w:r w:rsidRPr="0087621D">
        <w:rPr>
          <w:rFonts w:ascii="Symbol" w:hAnsi="Symbol"/>
          <w:lang w:val="es-ES_tradnl"/>
        </w:rPr>
        <w:instrText>h</w:instrText>
      </w:r>
      <w:r w:rsidRPr="0087621D">
        <w:rPr>
          <w:lang w:val="es-ES_tradnl"/>
        </w:rPr>
        <w:instrText xml:space="preserve">  –  1</w:instrText>
      </w:r>
      <w:r w:rsidRPr="0087621D">
        <w:rPr>
          <w:lang w:val="es-ES_tradnl"/>
        </w:rPr>
        <w:fldChar w:fldCharType="end"/>
      </w:r>
      <w:bookmarkEnd w:id="19"/>
    </w:p>
    <w:p w:rsidR="00FF3BEF" w:rsidRPr="0087621D" w:rsidRDefault="00FF3BEF" w:rsidP="00FF3BEF">
      <w:pPr>
        <w:rPr>
          <w:lang w:val="es-ES_tradnl"/>
        </w:rPr>
      </w:pPr>
      <w:r w:rsidRPr="0087621D">
        <w:rPr>
          <w:lang w:val="es-ES_tradnl"/>
        </w:rPr>
        <w:t xml:space="preserve">Como los tipos habituales de ruido medido están centrados alrededor de </w:t>
      </w:r>
      <w:r w:rsidRPr="0087621D">
        <w:rPr>
          <w:rFonts w:ascii="Symbol" w:hAnsi="Symbol"/>
          <w:lang w:val="es-ES_tradnl"/>
        </w:rPr>
        <w:t></w:t>
      </w:r>
      <w:r w:rsidRPr="0087621D">
        <w:rPr>
          <w:lang w:val="es-ES_tradnl"/>
        </w:rPr>
        <w:t xml:space="preserve"> </w:t>
      </w:r>
      <w:r w:rsidRPr="0087621D">
        <w:rPr>
          <w:rFonts w:ascii="Symbol" w:hAnsi="Symbol"/>
          <w:lang w:val="es-ES_tradnl"/>
        </w:rPr>
        <w:t></w:t>
      </w:r>
      <w:r w:rsidRPr="0087621D">
        <w:rPr>
          <w:lang w:val="es-ES_tradnl"/>
        </w:rPr>
        <w:t xml:space="preserve">  0, TVAR obtiene una dependencia casi nula de </w:t>
      </w:r>
      <w:r w:rsidRPr="0087621D">
        <w:rPr>
          <w:rFonts w:ascii="Symbol" w:hAnsi="Symbol"/>
          <w:lang w:val="es-ES_tradnl"/>
        </w:rPr>
        <w:t></w:t>
      </w:r>
      <w:r w:rsidRPr="0087621D">
        <w:rPr>
          <w:lang w:val="es-ES_tradnl"/>
        </w:rPr>
        <w:t xml:space="preserve"> (un hecho deseable para una buena medida). Otras características útiles de esta medida son:</w:t>
      </w:r>
    </w:p>
    <w:p w:rsidR="00FF3BEF" w:rsidRPr="0087621D" w:rsidRDefault="00FF3BEF" w:rsidP="00FF3BEF">
      <w:pPr>
        <w:pStyle w:val="enumlev1"/>
        <w:rPr>
          <w:lang w:val="es-ES_tradnl"/>
        </w:rPr>
      </w:pPr>
      <w:r w:rsidRPr="0087621D">
        <w:rPr>
          <w:lang w:val="es-ES_tradnl"/>
        </w:rPr>
        <w:t>–</w:t>
      </w:r>
      <w:r w:rsidRPr="0087621D">
        <w:rPr>
          <w:lang w:val="es-ES_tradnl"/>
        </w:rPr>
        <w:tab/>
        <w:t>es igual a la clásica desviación típica de las mediciones de diferencia de tiempo para </w:t>
      </w:r>
      <w:r w:rsidRPr="0087621D">
        <w:rPr>
          <w:rFonts w:ascii="Symbol" w:hAnsi="Symbol"/>
          <w:lang w:val="es-ES_tradnl"/>
        </w:rPr>
        <w:t></w:t>
      </w:r>
      <w:r w:rsidRPr="0087621D">
        <w:rPr>
          <w:lang w:val="es-ES_tradnl"/>
        </w:rPr>
        <w:t xml:space="preserve"> = </w:t>
      </w:r>
      <w:r w:rsidRPr="0087621D">
        <w:rPr>
          <w:rFonts w:ascii="Symbol" w:hAnsi="Symbol"/>
          <w:lang w:val="es-ES_tradnl"/>
        </w:rPr>
        <w:t></w:t>
      </w:r>
      <w:r w:rsidRPr="0087621D">
        <w:rPr>
          <w:position w:val="-4"/>
          <w:sz w:val="16"/>
          <w:lang w:val="es-ES_tradnl"/>
        </w:rPr>
        <w:t>0</w:t>
      </w:r>
      <w:r w:rsidRPr="0087621D">
        <w:rPr>
          <w:lang w:val="es-ES_tradnl"/>
        </w:rPr>
        <w:t xml:space="preserve">, para una modulación de fase blanca (WPM, </w:t>
      </w:r>
      <w:r w:rsidRPr="0087621D">
        <w:rPr>
          <w:i/>
          <w:lang w:val="es-ES_tradnl"/>
        </w:rPr>
        <w:t>white phase modulation</w:t>
      </w:r>
      <w:r w:rsidRPr="0087621D">
        <w:rPr>
          <w:lang w:val="es-ES_tradnl"/>
        </w:rPr>
        <w:t>);</w:t>
      </w:r>
    </w:p>
    <w:p w:rsidR="00FF3BEF" w:rsidRPr="0087621D" w:rsidRDefault="00FF3BEF" w:rsidP="00FF3BEF">
      <w:pPr>
        <w:pStyle w:val="enumlev1"/>
        <w:rPr>
          <w:lang w:val="es-ES_tradnl"/>
        </w:rPr>
      </w:pPr>
      <w:r w:rsidRPr="0087621D">
        <w:rPr>
          <w:lang w:val="es-ES_tradnl"/>
        </w:rPr>
        <w:t>–</w:t>
      </w:r>
      <w:r w:rsidRPr="0087621D">
        <w:rPr>
          <w:lang w:val="es-ES_tradnl"/>
        </w:rPr>
        <w:tab/>
        <w:t>es igual a la desviación típica de la media de las mediciones de diferencia de tiempo para </w:t>
      </w:r>
      <w:r w:rsidRPr="0087621D">
        <w:rPr>
          <w:rFonts w:ascii="Symbol" w:hAnsi="Symbol"/>
          <w:lang w:val="es-ES_tradnl"/>
        </w:rPr>
        <w:t></w:t>
      </w:r>
      <w:r w:rsidRPr="0087621D">
        <w:rPr>
          <w:lang w:val="es-ES_tradnl"/>
        </w:rPr>
        <w:t xml:space="preserve"> = </w:t>
      </w:r>
      <w:r w:rsidRPr="0087621D">
        <w:rPr>
          <w:i/>
          <w:lang w:val="es-ES_tradnl"/>
        </w:rPr>
        <w:t>N</w:t>
      </w:r>
      <w:r w:rsidRPr="0087621D">
        <w:rPr>
          <w:lang w:val="es-ES_tradnl"/>
        </w:rPr>
        <w:t xml:space="preserve"> </w:t>
      </w:r>
      <w:r w:rsidRPr="0087621D">
        <w:rPr>
          <w:rFonts w:ascii="Symbol" w:hAnsi="Symbol"/>
          <w:lang w:val="es-ES_tradnl"/>
        </w:rPr>
        <w:t></w:t>
      </w:r>
      <w:r w:rsidRPr="0087621D">
        <w:rPr>
          <w:position w:val="-4"/>
          <w:sz w:val="16"/>
          <w:lang w:val="es-ES_tradnl"/>
        </w:rPr>
        <w:t>0</w:t>
      </w:r>
      <w:r w:rsidRPr="0087621D">
        <w:rPr>
          <w:lang w:val="es-ES_tradnl"/>
        </w:rPr>
        <w:t xml:space="preserve"> (la longitud de los datos), una modulación WPM;</w:t>
      </w:r>
    </w:p>
    <w:p w:rsidR="00FF3BEF" w:rsidRPr="0087621D" w:rsidRDefault="00FF3BEF" w:rsidP="00FF3BEF">
      <w:pPr>
        <w:pStyle w:val="enumlev1"/>
        <w:rPr>
          <w:lang w:val="es-ES_tradnl"/>
        </w:rPr>
      </w:pPr>
      <w:r w:rsidRPr="0087621D">
        <w:rPr>
          <w:lang w:val="es-ES_tradnl"/>
        </w:rPr>
        <w:t>–</w:t>
      </w:r>
      <w:r w:rsidRPr="0087621D">
        <w:rPr>
          <w:lang w:val="es-ES_tradnl"/>
        </w:rPr>
        <w:tab/>
        <w:t>es convergente y muestra un buen comportamiento para los procesos aleatorios que se producen generalmente en la metrología del tiempo y la frecuencia;</w:t>
      </w:r>
    </w:p>
    <w:p w:rsidR="00FF3BEF" w:rsidRPr="0087621D" w:rsidRDefault="00FF3BEF" w:rsidP="00FF3BEF">
      <w:pPr>
        <w:pStyle w:val="enumlev1"/>
        <w:rPr>
          <w:lang w:val="es-ES_tradnl"/>
        </w:rPr>
      </w:pPr>
      <w:r w:rsidRPr="0087621D">
        <w:rPr>
          <w:lang w:val="es-ES_tradnl"/>
        </w:rPr>
        <w:t>–</w:t>
      </w:r>
      <w:r w:rsidRPr="0087621D">
        <w:rPr>
          <w:lang w:val="es-ES_tradnl"/>
        </w:rPr>
        <w:tab/>
        <w:t xml:space="preserve">la dependencia de </w:t>
      </w:r>
      <w:r w:rsidRPr="0087621D">
        <w:rPr>
          <w:rFonts w:ascii="Symbol" w:hAnsi="Symbol"/>
          <w:lang w:val="es-ES_tradnl"/>
        </w:rPr>
        <w:t></w:t>
      </w:r>
      <w:r w:rsidRPr="0087621D">
        <w:rPr>
          <w:rFonts w:ascii="Symbol" w:hAnsi="Symbol"/>
          <w:lang w:val="es-ES_tradnl"/>
        </w:rPr>
        <w:t></w:t>
      </w:r>
      <w:r w:rsidRPr="0087621D">
        <w:rPr>
          <w:lang w:val="es-ES_tradnl"/>
        </w:rPr>
        <w:t>indica que el modelo de densidad espectral de la ley de potencia es adecuado para los datos;</w:t>
      </w:r>
    </w:p>
    <w:p w:rsidR="00FF3BEF" w:rsidRPr="0087621D" w:rsidRDefault="00FF3BEF" w:rsidP="00FF3BEF">
      <w:pPr>
        <w:pStyle w:val="enumlev1"/>
        <w:rPr>
          <w:lang w:val="es-ES_tradnl"/>
        </w:rPr>
      </w:pPr>
      <w:r w:rsidRPr="0087621D">
        <w:rPr>
          <w:lang w:val="es-ES_tradnl"/>
        </w:rPr>
        <w:t>–</w:t>
      </w:r>
      <w:r w:rsidRPr="0087621D">
        <w:rPr>
          <w:lang w:val="es-ES_tradnl"/>
        </w:rPr>
        <w:tab/>
        <w:t xml:space="preserve">la amplitud de </w:t>
      </w:r>
      <w:r w:rsidRPr="0087621D">
        <w:rPr>
          <w:rFonts w:ascii="Symbol" w:hAnsi="Symbol"/>
          <w:lang w:val="es-ES_tradnl"/>
        </w:rPr>
        <w:t></w:t>
      </w:r>
      <w:r w:rsidRPr="0087621D">
        <w:rPr>
          <w:i/>
          <w:position w:val="-4"/>
          <w:sz w:val="16"/>
          <w:lang w:val="es-ES_tradnl"/>
        </w:rPr>
        <w:t>x</w:t>
      </w:r>
      <w:r w:rsidRPr="0087621D">
        <w:rPr>
          <w:lang w:val="es-ES_tradnl"/>
        </w:rPr>
        <w:t>(</w:t>
      </w:r>
      <w:r w:rsidRPr="0087621D">
        <w:rPr>
          <w:rFonts w:ascii="Symbol" w:hAnsi="Symbol"/>
          <w:lang w:val="es-ES_tradnl"/>
        </w:rPr>
        <w:t></w:t>
      </w:r>
      <w:r w:rsidRPr="0087621D">
        <w:rPr>
          <w:lang w:val="es-ES_tradnl"/>
        </w:rPr>
        <w:t xml:space="preserve">) a un valor particular de </w:t>
      </w:r>
      <w:r w:rsidRPr="0087621D">
        <w:rPr>
          <w:rFonts w:ascii="Symbol" w:hAnsi="Symbol"/>
          <w:lang w:val="es-ES_tradnl"/>
        </w:rPr>
        <w:t></w:t>
      </w:r>
      <w:r w:rsidRPr="0087621D">
        <w:rPr>
          <w:lang w:val="es-ES_tradnl"/>
        </w:rPr>
        <w:t>, junto con la hipótesis de uno de los cinco modelos de densidad espectral de la ley de potencia (</w:t>
      </w:r>
      <w:r w:rsidRPr="0087621D">
        <w:rPr>
          <w:rFonts w:ascii="Symbol" w:hAnsi="Symbol"/>
          <w:lang w:val="es-ES_tradnl"/>
        </w:rPr>
        <w:t></w:t>
      </w:r>
      <w:r w:rsidRPr="0087621D">
        <w:rPr>
          <w:lang w:val="es-ES_tradnl"/>
        </w:rPr>
        <w:t xml:space="preserve">  </w:t>
      </w:r>
      <w:r w:rsidRPr="0087621D">
        <w:rPr>
          <w:rFonts w:ascii="Symbol" w:hAnsi="Symbol"/>
          <w:lang w:val="es-ES_tradnl"/>
        </w:rPr>
        <w:t></w:t>
      </w:r>
      <w:r w:rsidRPr="0087621D">
        <w:rPr>
          <w:lang w:val="es-ES_tradnl"/>
        </w:rPr>
        <w:t xml:space="preserve">  –</w:t>
      </w:r>
      <w:r w:rsidRPr="0087621D">
        <w:rPr>
          <w:rFonts w:ascii="Tms Rmn" w:hAnsi="Tms Rmn"/>
          <w:sz w:val="12"/>
          <w:lang w:val="es-ES_tradnl"/>
        </w:rPr>
        <w:t> </w:t>
      </w:r>
      <w:r w:rsidRPr="0087621D">
        <w:rPr>
          <w:lang w:val="es-ES_tradnl"/>
        </w:rPr>
        <w:t>4, –3, –2, –1, 0), ofrece información suficiente para estimar el nivel correspondiente en el dominio de frecuencias para cualquiera de las mediciones de densidad espectral normales.</w:t>
      </w:r>
    </w:p>
    <w:p w:rsidR="00FF3BEF" w:rsidRPr="0087621D" w:rsidRDefault="00FF3BEF" w:rsidP="00FF3BEF">
      <w:pPr>
        <w:rPr>
          <w:lang w:val="es-ES_tradnl"/>
        </w:rPr>
      </w:pPr>
      <w:r w:rsidRPr="0087621D">
        <w:rPr>
          <w:lang w:val="es-ES_tradnl"/>
        </w:rPr>
        <w:t>Se ha estudiado el problema de la estimación de la estabilidad de distintos relojes independientes, basándose en mediciones comparativas, y se ha propuesto un modelo general y coherente para tratar las mediciones de la diferencia entre señales, sin necesidad de suponer a priori una ausencia de correlación entre los relojes.</w:t>
      </w:r>
    </w:p>
    <w:p w:rsidR="00FF3BEF" w:rsidRPr="0087621D" w:rsidRDefault="00FF3BEF" w:rsidP="00FF3BEF">
      <w:pPr>
        <w:pStyle w:val="Headingb"/>
        <w:rPr>
          <w:lang w:val="es-ES_tradnl"/>
        </w:rPr>
      </w:pPr>
      <w:r w:rsidRPr="0087621D">
        <w:rPr>
          <w:lang w:val="es-ES_tradnl"/>
        </w:rPr>
        <w:t>D</w:t>
      </w:r>
      <w:r w:rsidRPr="0087621D">
        <w:rPr>
          <w:lang w:val="es-ES_tradnl"/>
        </w:rPr>
        <w:tab/>
        <w:t xml:space="preserve">Desviación de Allan dinámica </w:t>
      </w:r>
      <w:r w:rsidRPr="0087621D">
        <w:rPr>
          <w:rFonts w:ascii="Symbol" w:hAnsi="Symbol"/>
          <w:szCs w:val="24"/>
          <w:lang w:val="es-ES_tradnl"/>
        </w:rPr>
        <w:t></w:t>
      </w:r>
      <w:proofErr w:type="gramStart"/>
      <w:r w:rsidRPr="0087621D">
        <w:rPr>
          <w:i/>
          <w:szCs w:val="24"/>
          <w:vertAlign w:val="subscript"/>
          <w:lang w:val="es-ES_tradnl"/>
        </w:rPr>
        <w:t>y</w:t>
      </w:r>
      <w:r w:rsidRPr="0087621D">
        <w:rPr>
          <w:szCs w:val="24"/>
          <w:lang w:val="es-ES_tradnl"/>
        </w:rPr>
        <w:t>(</w:t>
      </w:r>
      <w:proofErr w:type="gramEnd"/>
      <w:r w:rsidRPr="0087621D">
        <w:rPr>
          <w:i/>
          <w:iCs/>
          <w:szCs w:val="24"/>
          <w:lang w:val="es-ES_tradnl"/>
        </w:rPr>
        <w:t>t</w:t>
      </w:r>
      <w:r w:rsidRPr="0087621D">
        <w:rPr>
          <w:szCs w:val="24"/>
          <w:lang w:val="es-ES_tradnl"/>
        </w:rPr>
        <w:t>,τ)</w:t>
      </w:r>
    </w:p>
    <w:p w:rsidR="00FF3BEF" w:rsidRPr="0087621D" w:rsidRDefault="00FF3BEF" w:rsidP="00FF3BEF">
      <w:pPr>
        <w:rPr>
          <w:lang w:val="es-ES_tradnl"/>
        </w:rPr>
      </w:pPr>
      <w:r w:rsidRPr="0087621D">
        <w:rPr>
          <w:lang w:val="es-ES_tradnl"/>
        </w:rPr>
        <w:t xml:space="preserve">La desviación de Allan dinámica (DADEV) es una medida de las variaciones de la inestabilidad aleatoria de la frecuencia en el dominio del tiempo, y es la raíz cuadrada de la varianza de Allan dinámica (DAVAR); definida por: </w:t>
      </w:r>
    </w:p>
    <w:p w:rsidR="00FF3BEF" w:rsidRPr="0087621D" w:rsidRDefault="00FF3BEF" w:rsidP="00FF3BEF">
      <w:pPr>
        <w:pStyle w:val="Blanc"/>
        <w:rPr>
          <w:lang w:val="es-ES_tradnl"/>
        </w:rPr>
      </w:pPr>
    </w:p>
    <w:p w:rsidR="00FF3BEF" w:rsidRPr="008F7915" w:rsidRDefault="00FF3BEF" w:rsidP="00FF3BEF">
      <w:pPr>
        <w:pStyle w:val="Equation"/>
        <w:rPr>
          <w:rFonts w:eastAsiaTheme="minorEastAsia"/>
          <w:lang w:val="es-ES"/>
        </w:rPr>
      </w:pPr>
      <w:r w:rsidRPr="00FF3BEF">
        <w:rPr>
          <w:lang w:val="es-ES_tradnl"/>
        </w:rPr>
        <w:tab/>
      </w:r>
      <w:r w:rsidRPr="00FF3BEF">
        <w:rPr>
          <w:lang w:val="es-ES_tradnl"/>
        </w:rPr>
        <w:tab/>
      </w:r>
      <m:oMath>
        <m:sSubSup>
          <m:sSubSupPr>
            <m:ctrlPr>
              <w:rPr>
                <w:rFonts w:ascii="Cambria Math" w:hAnsi="Cambria Math"/>
              </w:rPr>
            </m:ctrlPr>
          </m:sSubSupPr>
          <m:e>
            <m:r>
              <m:rPr>
                <m:sty m:val="p"/>
              </m:rPr>
              <w:rPr>
                <w:rFonts w:ascii="Cambria Math" w:hAnsi="Cambria Math"/>
              </w:rPr>
              <m:t>σ</m:t>
            </m:r>
          </m:e>
          <m:sub>
            <m:r>
              <w:rPr>
                <w:rFonts w:ascii="Cambria Math" w:hAnsi="Cambria Math"/>
              </w:rPr>
              <m:t>y</m:t>
            </m:r>
          </m:sub>
          <m:sup>
            <m:r>
              <m:rPr>
                <m:sty m:val="p"/>
              </m:rPr>
              <w:rPr>
                <w:rFonts w:ascii="Cambria Math" w:hAnsi="Cambria Math"/>
                <w:lang w:val="es-ES"/>
              </w:rPr>
              <m:t>2</m:t>
            </m:r>
          </m:sup>
        </m:sSubSup>
        <m:d>
          <m:dPr>
            <m:ctrlPr>
              <w:rPr>
                <w:rFonts w:ascii="Cambria Math" w:hAnsi="Cambria Math"/>
              </w:rPr>
            </m:ctrlPr>
          </m:dPr>
          <m:e>
            <m:r>
              <w:rPr>
                <w:rFonts w:ascii="Cambria Math" w:hAnsi="Cambria Math"/>
              </w:rPr>
              <m:t>t</m:t>
            </m:r>
            <m:r>
              <m:rPr>
                <m:sty m:val="p"/>
              </m:rPr>
              <w:rPr>
                <w:rFonts w:ascii="Cambria Math" w:hAnsi="Cambria Math"/>
                <w:lang w:val="es-ES"/>
              </w:rPr>
              <m:t>,</m:t>
            </m:r>
            <m:r>
              <m:rPr>
                <m:sty m:val="p"/>
              </m:rPr>
              <w:rPr>
                <w:rFonts w:ascii="Cambria Math" w:hAnsi="Cambria Math"/>
              </w:rPr>
              <m:t>τ</m:t>
            </m:r>
          </m:e>
        </m:d>
        <m:r>
          <m:rPr>
            <m:sty m:val="p"/>
          </m:rPr>
          <w:rPr>
            <w:rFonts w:ascii="Cambria Math" w:hAnsi="Cambria Math"/>
            <w:lang w:val="es-ES"/>
          </w:rPr>
          <m:t>=</m:t>
        </m:r>
        <m:f>
          <m:fPr>
            <m:ctrlPr>
              <w:rPr>
                <w:rFonts w:ascii="Cambria Math" w:hAnsi="Cambria Math"/>
              </w:rPr>
            </m:ctrlPr>
          </m:fPr>
          <m:num>
            <m:r>
              <m:rPr>
                <m:sty m:val="p"/>
              </m:rPr>
              <w:rPr>
                <w:rFonts w:ascii="Cambria Math" w:hAnsi="Cambria Math"/>
                <w:lang w:val="es-ES"/>
              </w:rPr>
              <m:t>1</m:t>
            </m:r>
          </m:num>
          <m:den>
            <m:r>
              <m:rPr>
                <m:sty m:val="p"/>
              </m:rPr>
              <w:rPr>
                <w:rFonts w:ascii="Cambria Math" w:hAnsi="Cambria Math"/>
                <w:lang w:val="es-ES"/>
              </w:rPr>
              <m:t>2(</m:t>
            </m:r>
            <m:sSub>
              <m:sSubPr>
                <m:ctrlPr>
                  <w:rPr>
                    <w:rFonts w:ascii="Cambria Math" w:hAnsi="Cambria Math"/>
                  </w:rPr>
                </m:ctrlPr>
              </m:sSubPr>
              <m:e>
                <m:r>
                  <w:rPr>
                    <w:rFonts w:ascii="Cambria Math" w:hAnsi="Cambria Math"/>
                  </w:rPr>
                  <m:t>T</m:t>
                </m:r>
              </m:e>
              <m:sub>
                <m:r>
                  <w:rPr>
                    <w:rFonts w:ascii="Cambria Math" w:hAnsi="Cambria Math"/>
                  </w:rPr>
                  <m:t>w</m:t>
                </m:r>
              </m:sub>
            </m:sSub>
            <m:r>
              <m:rPr>
                <m:sty m:val="p"/>
              </m:rPr>
              <w:rPr>
                <w:rFonts w:ascii="Cambria Math" w:hAnsi="Cambria Math"/>
                <w:lang w:val="es-ES"/>
              </w:rPr>
              <m:t>-2</m:t>
            </m:r>
            <m:r>
              <m:rPr>
                <m:sty m:val="p"/>
              </m:rPr>
              <w:rPr>
                <w:rFonts w:ascii="Cambria Math" w:hAnsi="Cambria Math"/>
              </w:rPr>
              <m:t>τ</m:t>
            </m:r>
            <m:r>
              <m:rPr>
                <m:sty m:val="p"/>
              </m:rPr>
              <w:rPr>
                <w:rFonts w:ascii="Cambria Math" w:hAnsi="Cambria Math"/>
                <w:lang w:val="es-ES"/>
              </w:rPr>
              <m:t>)</m:t>
            </m:r>
          </m:den>
        </m:f>
        <m:nary>
          <m:naryPr>
            <m:limLoc m:val="undOvr"/>
            <m:ctrlPr>
              <w:rPr>
                <w:rFonts w:ascii="Cambria Math" w:hAnsi="Cambria Math"/>
              </w:rPr>
            </m:ctrlPr>
          </m:naryPr>
          <m:sub>
            <m:r>
              <w:rPr>
                <w:rFonts w:ascii="Cambria Math" w:hAnsi="Cambria Math"/>
              </w:rPr>
              <m:t>t</m:t>
            </m:r>
            <m:r>
              <m:rPr>
                <m:sty m:val="p"/>
              </m:rPr>
              <w:rPr>
                <w:rFonts w:ascii="Cambria Math" w:hAnsi="Cambria Math"/>
                <w:lang w:val="es-ES"/>
              </w:rPr>
              <m:t>-</m:t>
            </m:r>
            <m:f>
              <m:fPr>
                <m:ctrlPr>
                  <w:rPr>
                    <w:rFonts w:ascii="Cambria Math" w:hAnsi="Cambria Math"/>
                  </w:rPr>
                </m:ctrlPr>
              </m:fPr>
              <m:num>
                <m:sSub>
                  <m:sSubPr>
                    <m:ctrlPr>
                      <w:rPr>
                        <w:rFonts w:ascii="Cambria Math" w:hAnsi="Cambria Math"/>
                      </w:rPr>
                    </m:ctrlPr>
                  </m:sSubPr>
                  <m:e>
                    <m:r>
                      <w:rPr>
                        <w:rFonts w:ascii="Cambria Math" w:hAnsi="Cambria Math"/>
                      </w:rPr>
                      <m:t>T</m:t>
                    </m:r>
                  </m:e>
                  <m:sub>
                    <m:r>
                      <w:rPr>
                        <w:rFonts w:ascii="Cambria Math" w:hAnsi="Cambria Math"/>
                      </w:rPr>
                      <m:t>w</m:t>
                    </m:r>
                  </m:sub>
                </m:sSub>
              </m:num>
              <m:den>
                <m:r>
                  <m:rPr>
                    <m:sty m:val="p"/>
                  </m:rPr>
                  <w:rPr>
                    <w:rFonts w:ascii="Cambria Math" w:hAnsi="Cambria Math"/>
                    <w:lang w:val="es-ES"/>
                  </w:rPr>
                  <m:t>2</m:t>
                </m:r>
              </m:den>
            </m:f>
            <m:r>
              <m:rPr>
                <m:sty m:val="p"/>
              </m:rPr>
              <w:rPr>
                <w:rFonts w:ascii="Cambria Math" w:hAnsi="Cambria Math"/>
                <w:lang w:val="es-ES"/>
              </w:rPr>
              <m:t>+</m:t>
            </m:r>
            <m:r>
              <m:rPr>
                <m:sty m:val="p"/>
              </m:rPr>
              <w:rPr>
                <w:rFonts w:ascii="Cambria Math" w:hAnsi="Cambria Math"/>
              </w:rPr>
              <m:t>τ</m:t>
            </m:r>
          </m:sub>
          <m:sup>
            <m:r>
              <w:rPr>
                <w:rFonts w:ascii="Cambria Math" w:hAnsi="Cambria Math"/>
              </w:rPr>
              <m:t>t</m:t>
            </m:r>
            <m:r>
              <m:rPr>
                <m:sty m:val="p"/>
              </m:rPr>
              <w:rPr>
                <w:rFonts w:ascii="Cambria Math" w:hAnsi="Cambria Math"/>
                <w:lang w:val="es-ES"/>
              </w:rPr>
              <m:t>+</m:t>
            </m:r>
            <m:f>
              <m:fPr>
                <m:ctrlPr>
                  <w:rPr>
                    <w:rFonts w:ascii="Cambria Math" w:hAnsi="Cambria Math"/>
                  </w:rPr>
                </m:ctrlPr>
              </m:fPr>
              <m:num>
                <m:sSub>
                  <m:sSubPr>
                    <m:ctrlPr>
                      <w:rPr>
                        <w:rFonts w:ascii="Cambria Math" w:hAnsi="Cambria Math"/>
                      </w:rPr>
                    </m:ctrlPr>
                  </m:sSubPr>
                  <m:e>
                    <m:r>
                      <w:rPr>
                        <w:rFonts w:ascii="Cambria Math" w:hAnsi="Cambria Math"/>
                      </w:rPr>
                      <m:t>T</m:t>
                    </m:r>
                  </m:e>
                  <m:sub>
                    <m:r>
                      <w:rPr>
                        <w:rFonts w:ascii="Cambria Math" w:hAnsi="Cambria Math"/>
                      </w:rPr>
                      <m:t>w</m:t>
                    </m:r>
                  </m:sub>
                </m:sSub>
              </m:num>
              <m:den>
                <m:r>
                  <m:rPr>
                    <m:sty m:val="p"/>
                  </m:rPr>
                  <w:rPr>
                    <w:rFonts w:ascii="Cambria Math" w:hAnsi="Cambria Math"/>
                    <w:lang w:val="es-ES"/>
                  </w:rPr>
                  <m:t>2</m:t>
                </m:r>
              </m:den>
            </m:f>
            <m:r>
              <m:rPr>
                <m:sty m:val="p"/>
              </m:rPr>
              <w:rPr>
                <w:rFonts w:ascii="Cambria Math" w:hAnsi="Cambria Math"/>
                <w:lang w:val="es-ES"/>
              </w:rPr>
              <m:t>-</m:t>
            </m:r>
            <m:r>
              <m:rPr>
                <m:sty m:val="p"/>
              </m:rPr>
              <w:rPr>
                <w:rFonts w:ascii="Cambria Math" w:hAnsi="Cambria Math"/>
              </w:rPr>
              <m:t>τ</m:t>
            </m:r>
          </m:sup>
          <m:e>
            <m:r>
              <m:rPr>
                <m:nor/>
              </m:rPr>
              <w:rPr>
                <w:rFonts w:ascii="Monotype Corsiva" w:hAnsi="Monotype Corsiva"/>
                <w:sz w:val="32"/>
                <w:szCs w:val="32"/>
                <w:lang w:val="es-ES"/>
              </w:rPr>
              <m:t>E</m:t>
            </m:r>
            <m:d>
              <m:dPr>
                <m:begChr m:val="["/>
                <m:endChr m:val="]"/>
                <m:ctrlPr>
                  <w:rPr>
                    <w:rFonts w:ascii="Cambria Math" w:hAnsi="Cambria Math"/>
                  </w:rPr>
                </m:ctrlPr>
              </m:dPr>
              <m:e>
                <m:sSup>
                  <m:sSupPr>
                    <m:ctrlPr>
                      <w:rPr>
                        <w:rFonts w:ascii="Cambria Math" w:hAnsi="Cambria Math"/>
                      </w:rPr>
                    </m:ctrlPr>
                  </m:sSupPr>
                  <m:e>
                    <m:d>
                      <m:dPr>
                        <m:ctrlPr>
                          <w:rPr>
                            <w:rFonts w:ascii="Cambria Math" w:hAnsi="Cambria Math"/>
                          </w:rPr>
                        </m:ctrlPr>
                      </m:dPr>
                      <m:e>
                        <m:acc>
                          <m:accPr>
                            <m:chr m:val="̅"/>
                            <m:ctrlPr>
                              <w:rPr>
                                <w:rFonts w:ascii="Cambria Math" w:hAnsi="Cambria Math"/>
                              </w:rPr>
                            </m:ctrlPr>
                          </m:accPr>
                          <m:e>
                            <m:r>
                              <w:rPr>
                                <w:rFonts w:ascii="Cambria Math" w:hAnsi="Cambria Math"/>
                              </w:rPr>
                              <m:t>y</m:t>
                            </m:r>
                          </m:e>
                        </m:acc>
                        <m:d>
                          <m:dPr>
                            <m:ctrlPr>
                              <w:rPr>
                                <w:rFonts w:ascii="Cambria Math" w:hAnsi="Cambria Math"/>
                              </w:rPr>
                            </m:ctrlPr>
                          </m:dPr>
                          <m:e>
                            <m:sSup>
                              <m:sSupPr>
                                <m:ctrlPr>
                                  <w:rPr>
                                    <w:rFonts w:ascii="Cambria Math" w:hAnsi="Cambria Math"/>
                                  </w:rPr>
                                </m:ctrlPr>
                              </m:sSupPr>
                              <m:e>
                                <m:r>
                                  <w:rPr>
                                    <w:rFonts w:ascii="Cambria Math" w:hAnsi="Cambria Math"/>
                                  </w:rPr>
                                  <m:t>t</m:t>
                                </m:r>
                              </m:e>
                              <m:sup>
                                <m:r>
                                  <m:rPr>
                                    <m:sty m:val="p"/>
                                  </m:rPr>
                                  <w:rPr>
                                    <w:rFonts w:ascii="Cambria Math" w:hAnsi="Cambria Math"/>
                                    <w:lang w:val="es-ES"/>
                                  </w:rPr>
                                  <m:t>'</m:t>
                                </m:r>
                              </m:sup>
                            </m:sSup>
                            <m:r>
                              <m:rPr>
                                <m:sty m:val="p"/>
                              </m:rPr>
                              <w:rPr>
                                <w:rFonts w:ascii="Cambria Math" w:hAnsi="Cambria Math"/>
                                <w:lang w:val="es-ES"/>
                              </w:rPr>
                              <m:t>+</m:t>
                            </m:r>
                            <m:r>
                              <m:rPr>
                                <m:sty m:val="p"/>
                              </m:rPr>
                              <w:rPr>
                                <w:rFonts w:ascii="Cambria Math" w:hAnsi="Cambria Math"/>
                              </w:rPr>
                              <m:t>τ</m:t>
                            </m:r>
                          </m:e>
                        </m:d>
                        <m:r>
                          <m:rPr>
                            <m:sty m:val="p"/>
                          </m:rPr>
                          <w:rPr>
                            <w:rFonts w:ascii="Cambria Math" w:hAnsi="Cambria Math"/>
                            <w:lang w:val="es-ES"/>
                          </w:rPr>
                          <m:t>-</m:t>
                        </m:r>
                        <m:acc>
                          <m:accPr>
                            <m:chr m:val="̅"/>
                            <m:ctrlPr>
                              <w:rPr>
                                <w:rFonts w:ascii="Cambria Math" w:hAnsi="Cambria Math"/>
                              </w:rPr>
                            </m:ctrlPr>
                          </m:accPr>
                          <m:e>
                            <m:r>
                              <w:rPr>
                                <w:rFonts w:ascii="Cambria Math" w:hAnsi="Cambria Math"/>
                              </w:rPr>
                              <m:t>y</m:t>
                            </m:r>
                          </m:e>
                        </m:acc>
                        <m:d>
                          <m:dPr>
                            <m:ctrlPr>
                              <w:rPr>
                                <w:rFonts w:ascii="Cambria Math" w:hAnsi="Cambria Math"/>
                              </w:rPr>
                            </m:ctrlPr>
                          </m:dPr>
                          <m:e>
                            <m:sSup>
                              <m:sSupPr>
                                <m:ctrlPr>
                                  <w:rPr>
                                    <w:rFonts w:ascii="Cambria Math" w:hAnsi="Cambria Math"/>
                                  </w:rPr>
                                </m:ctrlPr>
                              </m:sSupPr>
                              <m:e>
                                <m:r>
                                  <w:rPr>
                                    <w:rFonts w:ascii="Cambria Math" w:hAnsi="Cambria Math"/>
                                  </w:rPr>
                                  <m:t>t</m:t>
                                </m:r>
                              </m:e>
                              <m:sup>
                                <m:r>
                                  <m:rPr>
                                    <m:sty m:val="p"/>
                                  </m:rPr>
                                  <w:rPr>
                                    <w:rFonts w:ascii="Cambria Math" w:hAnsi="Cambria Math"/>
                                    <w:lang w:val="es-ES"/>
                                  </w:rPr>
                                  <m:t>'</m:t>
                                </m:r>
                              </m:sup>
                            </m:sSup>
                          </m:e>
                        </m:d>
                      </m:e>
                    </m:d>
                  </m:e>
                  <m:sup>
                    <m:r>
                      <m:rPr>
                        <m:sty m:val="p"/>
                      </m:rPr>
                      <w:rPr>
                        <w:rFonts w:ascii="Cambria Math" w:hAnsi="Cambria Math"/>
                        <w:lang w:val="es-ES"/>
                      </w:rPr>
                      <m:t>2</m:t>
                    </m:r>
                  </m:sup>
                </m:sSup>
              </m:e>
            </m:d>
            <m:r>
              <w:rPr>
                <w:rFonts w:ascii="Cambria Math" w:hAnsi="Cambria Math"/>
              </w:rPr>
              <m:t>dt</m:t>
            </m:r>
            <m:r>
              <m:rPr>
                <m:sty m:val="p"/>
              </m:rPr>
              <w:rPr>
                <w:rFonts w:ascii="Cambria Math" w:hAnsi="Cambria Math"/>
                <w:lang w:val="es-ES"/>
              </w:rPr>
              <m:t>'</m:t>
            </m:r>
          </m:e>
        </m:nary>
      </m:oMath>
      <w:r w:rsidRPr="008F7915">
        <w:rPr>
          <w:lang w:val="es-ES"/>
        </w:rPr>
        <w:tab/>
        <w:t>(14)</w:t>
      </w:r>
    </w:p>
    <w:p w:rsidR="00FF3BEF" w:rsidRPr="0087621D" w:rsidRDefault="00FF3BEF" w:rsidP="00FF3BEF">
      <w:pPr>
        <w:rPr>
          <w:lang w:val="es-ES_tradnl"/>
        </w:rPr>
      </w:pPr>
      <w:proofErr w:type="gramStart"/>
      <w:r w:rsidRPr="0087621D">
        <w:rPr>
          <w:lang w:val="es-ES_tradnl"/>
        </w:rPr>
        <w:t>donde</w:t>
      </w:r>
      <w:proofErr w:type="gramEnd"/>
      <w:r w:rsidRPr="0087621D">
        <w:rPr>
          <w:lang w:val="es-ES_tradnl"/>
        </w:rPr>
        <w:t xml:space="preserve"> </w:t>
      </w:r>
      <m:oMath>
        <m:r>
          <m:rPr>
            <m:nor/>
          </m:rPr>
          <w:rPr>
            <w:rFonts w:ascii="Monotype Corsiva" w:hAnsi="Monotype Corsiva" w:cs="Aharoni"/>
            <w:sz w:val="32"/>
            <w:szCs w:val="32"/>
            <w:lang w:val="es-ES_tradnl"/>
          </w:rPr>
          <m:t>E</m:t>
        </m:r>
      </m:oMath>
      <w:r w:rsidRPr="0087621D">
        <w:rPr>
          <w:lang w:val="es-ES_tradnl"/>
        </w:rPr>
        <w:t xml:space="preserve"> indica el valor esperado que se obtiene como media de un conjunto en un número infinito de experimentos, y </w:t>
      </w:r>
      <w:r w:rsidRPr="0087621D">
        <w:rPr>
          <w:i/>
          <w:lang w:val="es-ES_tradnl"/>
        </w:rPr>
        <w:t>T</w:t>
      </w:r>
      <w:r w:rsidRPr="0087621D">
        <w:rPr>
          <w:i/>
          <w:vertAlign w:val="subscript"/>
          <w:lang w:val="es-ES_tradnl"/>
        </w:rPr>
        <w:t>w</w:t>
      </w:r>
      <w:r w:rsidRPr="0087621D">
        <w:rPr>
          <w:lang w:val="es-ES_tradnl"/>
        </w:rPr>
        <w:t xml:space="preserve"> es la longitud de la ventana de análisis. Una estimación de DAVAR puede calcularse con:</w:t>
      </w:r>
    </w:p>
    <w:p w:rsidR="00FF3BEF" w:rsidRPr="0087621D" w:rsidRDefault="00FF3BEF" w:rsidP="00FF3BEF">
      <w:pPr>
        <w:pStyle w:val="Blanc"/>
        <w:rPr>
          <w:lang w:val="es-ES_tradnl"/>
        </w:rPr>
      </w:pPr>
    </w:p>
    <w:p w:rsidR="00FF3BEF" w:rsidRPr="00FF3BEF" w:rsidRDefault="00FF3BEF" w:rsidP="00FF3BEF">
      <w:pPr>
        <w:pStyle w:val="Equation"/>
        <w:rPr>
          <w:rFonts w:eastAsiaTheme="minorEastAsia"/>
          <w:lang w:val="es-ES_tradnl"/>
        </w:rPr>
      </w:pPr>
      <w:r w:rsidRPr="00FF3BEF">
        <w:rPr>
          <w:lang w:val="es-ES_tradnl"/>
        </w:rPr>
        <w:tab/>
      </w:r>
      <w:r w:rsidRPr="00FF3BEF">
        <w:rPr>
          <w:lang w:val="es-ES_tradnl"/>
        </w:rPr>
        <w:tab/>
      </w:r>
      <m:oMath>
        <m:sSubSup>
          <m:sSubSupPr>
            <m:ctrlPr>
              <w:rPr>
                <w:rFonts w:ascii="Cambria Math" w:hAnsi="Cambria Math"/>
              </w:rPr>
            </m:ctrlPr>
          </m:sSubSupPr>
          <m:e>
            <m:r>
              <m:rPr>
                <m:sty m:val="p"/>
              </m:rPr>
              <w:rPr>
                <w:rFonts w:ascii="Cambria Math" w:hAnsi="Cambria Math"/>
              </w:rPr>
              <m:t>σ</m:t>
            </m:r>
          </m:e>
          <m:sub>
            <m:r>
              <w:rPr>
                <w:rFonts w:ascii="Cambria Math" w:hAnsi="Cambria Math"/>
              </w:rPr>
              <m:t>y</m:t>
            </m:r>
          </m:sub>
          <m:sup>
            <m:r>
              <m:rPr>
                <m:sty m:val="p"/>
              </m:rPr>
              <w:rPr>
                <w:rFonts w:ascii="Cambria Math" w:hAnsi="Cambria Math"/>
                <w:lang w:val="es-ES_tradnl"/>
              </w:rPr>
              <m:t>2</m:t>
            </m:r>
          </m:sup>
        </m:sSubSup>
        <m:d>
          <m:dPr>
            <m:ctrlPr>
              <w:rPr>
                <w:rFonts w:ascii="Cambria Math" w:hAnsi="Cambria Math"/>
              </w:rPr>
            </m:ctrlPr>
          </m:dPr>
          <m:e>
            <m:r>
              <w:rPr>
                <w:rFonts w:ascii="Cambria Math" w:hAnsi="Cambria Math"/>
              </w:rPr>
              <m:t>n</m:t>
            </m:r>
            <m:r>
              <m:rPr>
                <m:sty m:val="p"/>
              </m:rPr>
              <w:rPr>
                <w:rFonts w:ascii="Cambria Math" w:hAnsi="Cambria Math"/>
                <w:lang w:val="es-ES_tradnl"/>
              </w:rPr>
              <m:t>,</m:t>
            </m:r>
            <m:r>
              <w:rPr>
                <w:rFonts w:ascii="Cambria Math" w:hAnsi="Cambria Math"/>
              </w:rPr>
              <m:t>k</m:t>
            </m:r>
          </m:e>
        </m:d>
        <m:r>
          <m:rPr>
            <m:sty m:val="p"/>
          </m:rPr>
          <w:rPr>
            <w:rFonts w:ascii="Cambria Math" w:hAnsi="Cambria Math"/>
            <w:lang w:val="es-ES_tradnl"/>
          </w:rPr>
          <m:t>=</m:t>
        </m:r>
        <m:f>
          <m:fPr>
            <m:ctrlPr>
              <w:rPr>
                <w:rFonts w:ascii="Cambria Math" w:hAnsi="Cambria Math"/>
              </w:rPr>
            </m:ctrlPr>
          </m:fPr>
          <m:num>
            <m:r>
              <m:rPr>
                <m:sty m:val="p"/>
              </m:rPr>
              <w:rPr>
                <w:rFonts w:ascii="Cambria Math" w:hAnsi="Cambria Math"/>
                <w:lang w:val="es-ES_tradnl"/>
              </w:rPr>
              <m:t>1</m:t>
            </m:r>
          </m:num>
          <m:den>
            <m:r>
              <m:rPr>
                <m:sty m:val="p"/>
              </m:rPr>
              <w:rPr>
                <w:rFonts w:ascii="Cambria Math" w:hAnsi="Cambria Math"/>
                <w:lang w:val="es-ES_tradnl"/>
              </w:rPr>
              <m:t>2</m:t>
            </m:r>
            <m:sSup>
              <m:sSupPr>
                <m:ctrlPr>
                  <w:rPr>
                    <w:rFonts w:ascii="Cambria Math" w:hAnsi="Cambria Math"/>
                  </w:rPr>
                </m:ctrlPr>
              </m:sSupPr>
              <m:e>
                <m:r>
                  <w:rPr>
                    <w:rFonts w:ascii="Cambria Math" w:hAnsi="Cambria Math"/>
                  </w:rPr>
                  <m:t>k</m:t>
                </m:r>
              </m:e>
              <m:sup>
                <m:r>
                  <m:rPr>
                    <m:sty m:val="p"/>
                  </m:rPr>
                  <w:rPr>
                    <w:rFonts w:ascii="Cambria Math" w:hAnsi="Cambria Math"/>
                    <w:lang w:val="es-ES_tradnl"/>
                  </w:rPr>
                  <m:t>2</m:t>
                </m:r>
              </m:sup>
            </m:sSup>
            <m:sSubSup>
              <m:sSubSupPr>
                <m:ctrlPr>
                  <w:rPr>
                    <w:rFonts w:ascii="Cambria Math" w:hAnsi="Cambria Math"/>
                  </w:rPr>
                </m:ctrlPr>
              </m:sSubSupPr>
              <m:e>
                <m:r>
                  <m:rPr>
                    <m:sty m:val="p"/>
                  </m:rPr>
                  <w:rPr>
                    <w:rFonts w:ascii="Cambria Math" w:hAnsi="Cambria Math"/>
                  </w:rPr>
                  <m:t>τ</m:t>
                </m:r>
              </m:e>
              <m:sub>
                <m:r>
                  <m:rPr>
                    <m:sty m:val="p"/>
                  </m:rPr>
                  <w:rPr>
                    <w:rFonts w:ascii="Cambria Math" w:hAnsi="Cambria Math"/>
                    <w:lang w:val="es-ES_tradnl"/>
                  </w:rPr>
                  <m:t>0</m:t>
                </m:r>
              </m:sub>
              <m:sup>
                <m:r>
                  <m:rPr>
                    <m:sty m:val="p"/>
                  </m:rPr>
                  <w:rPr>
                    <w:rFonts w:ascii="Cambria Math" w:hAnsi="Cambria Math"/>
                    <w:lang w:val="es-ES_tradnl"/>
                  </w:rPr>
                  <m:t>2</m:t>
                </m:r>
              </m:sup>
            </m:sSubSup>
            <m:r>
              <m:rPr>
                <m:sty m:val="p"/>
              </m:rPr>
              <w:rPr>
                <w:rFonts w:ascii="Cambria Math" w:hAnsi="Cambria Math"/>
                <w:lang w:val="es-ES_tradnl"/>
              </w:rPr>
              <m:t>(</m:t>
            </m:r>
            <m:sSub>
              <m:sSubPr>
                <m:ctrlPr>
                  <w:rPr>
                    <w:rFonts w:ascii="Cambria Math" w:hAnsi="Cambria Math"/>
                  </w:rPr>
                </m:ctrlPr>
              </m:sSubPr>
              <m:e>
                <m:r>
                  <w:rPr>
                    <w:rFonts w:ascii="Cambria Math" w:hAnsi="Cambria Math"/>
                  </w:rPr>
                  <m:t>N</m:t>
                </m:r>
              </m:e>
              <m:sub>
                <m:r>
                  <w:rPr>
                    <w:rFonts w:ascii="Cambria Math" w:hAnsi="Cambria Math"/>
                  </w:rPr>
                  <m:t>w</m:t>
                </m:r>
              </m:sub>
            </m:sSub>
            <m:r>
              <m:rPr>
                <m:sty m:val="p"/>
              </m:rPr>
              <w:rPr>
                <w:rFonts w:ascii="Cambria Math" w:hAnsi="Cambria Math"/>
                <w:lang w:val="es-ES_tradnl"/>
              </w:rPr>
              <m:t>-2</m:t>
            </m:r>
            <m:r>
              <w:rPr>
                <w:rFonts w:ascii="Cambria Math" w:hAnsi="Cambria Math"/>
              </w:rPr>
              <m:t>k</m:t>
            </m:r>
            <m:r>
              <m:rPr>
                <m:sty m:val="p"/>
              </m:rPr>
              <w:rPr>
                <w:rFonts w:ascii="Cambria Math" w:hAnsi="Cambria Math"/>
                <w:lang w:val="es-ES_tradnl"/>
              </w:rPr>
              <m:t>)</m:t>
            </m:r>
          </m:den>
        </m:f>
        <m:nary>
          <m:naryPr>
            <m:chr m:val="∑"/>
            <m:limLoc m:val="undOvr"/>
            <m:ctrlPr>
              <w:rPr>
                <w:rFonts w:ascii="Cambria Math" w:hAnsi="Cambria Math"/>
              </w:rPr>
            </m:ctrlPr>
          </m:naryPr>
          <m:sub>
            <m:r>
              <w:rPr>
                <w:rFonts w:ascii="Cambria Math" w:hAnsi="Cambria Math"/>
              </w:rPr>
              <m:t>m</m:t>
            </m:r>
            <m:r>
              <m:rPr>
                <m:sty m:val="p"/>
              </m:rPr>
              <w:rPr>
                <w:rFonts w:ascii="Cambria Math" w:hAnsi="Cambria Math"/>
                <w:lang w:val="es-ES_tradnl"/>
              </w:rPr>
              <m:t>=</m:t>
            </m:r>
            <m:r>
              <w:rPr>
                <w:rFonts w:ascii="Cambria Math" w:hAnsi="Cambria Math"/>
              </w:rPr>
              <m:t>n</m:t>
            </m:r>
            <m:r>
              <m:rPr>
                <m:sty m:val="p"/>
              </m:rPr>
              <w:rPr>
                <w:rFonts w:ascii="Cambria Math" w:hAnsi="Cambria Math"/>
                <w:lang w:val="es-ES_tradnl"/>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w</m:t>
                    </m:r>
                  </m:sub>
                </m:sSub>
              </m:num>
              <m:den>
                <m:r>
                  <m:rPr>
                    <m:sty m:val="p"/>
                  </m:rPr>
                  <w:rPr>
                    <w:rFonts w:ascii="Cambria Math" w:hAnsi="Cambria Math"/>
                    <w:lang w:val="es-ES_tradnl"/>
                  </w:rPr>
                  <m:t>2</m:t>
                </m:r>
              </m:den>
            </m:f>
          </m:sub>
          <m:sup>
            <m:r>
              <w:rPr>
                <w:rFonts w:ascii="Cambria Math" w:hAnsi="Cambria Math"/>
              </w:rPr>
              <m:t>m</m:t>
            </m:r>
            <m:r>
              <m:rPr>
                <m:sty m:val="p"/>
              </m:rPr>
              <w:rPr>
                <w:rFonts w:ascii="Cambria Math" w:hAnsi="Cambria Math"/>
                <w:lang w:val="es-ES_tradnl"/>
              </w:rPr>
              <m:t>=</m:t>
            </m:r>
            <m:r>
              <w:rPr>
                <w:rFonts w:ascii="Cambria Math" w:hAnsi="Cambria Math"/>
              </w:rPr>
              <m:t>n</m:t>
            </m:r>
            <m:r>
              <m:rPr>
                <m:sty m:val="p"/>
              </m:rPr>
              <w:rPr>
                <w:rFonts w:ascii="Cambria Math" w:hAnsi="Cambria Math"/>
                <w:lang w:val="es-ES_tradnl"/>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w</m:t>
                    </m:r>
                  </m:sub>
                </m:sSub>
              </m:num>
              <m:den>
                <m:r>
                  <m:rPr>
                    <m:sty m:val="p"/>
                  </m:rPr>
                  <w:rPr>
                    <w:rFonts w:ascii="Cambria Math" w:hAnsi="Cambria Math"/>
                    <w:lang w:val="es-ES_tradnl"/>
                  </w:rPr>
                  <m:t>2</m:t>
                </m:r>
              </m:den>
            </m:f>
            <m:r>
              <m:rPr>
                <m:sty m:val="p"/>
              </m:rPr>
              <w:rPr>
                <w:rFonts w:ascii="Cambria Math" w:hAnsi="Cambria Math"/>
                <w:lang w:val="es-ES_tradnl"/>
              </w:rPr>
              <m:t>-2</m:t>
            </m:r>
            <m:r>
              <w:rPr>
                <w:rFonts w:ascii="Cambria Math" w:hAnsi="Cambria Math"/>
              </w:rPr>
              <m:t>k</m:t>
            </m:r>
            <m:r>
              <m:rPr>
                <m:sty m:val="p"/>
              </m:rPr>
              <w:rPr>
                <w:rFonts w:ascii="Cambria Math" w:hAnsi="Cambria Math"/>
                <w:lang w:val="es-ES_tradnl"/>
              </w:rPr>
              <m:t>-1</m:t>
            </m:r>
          </m:sup>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m</m:t>
                        </m:r>
                        <m:r>
                          <m:rPr>
                            <m:sty m:val="p"/>
                          </m:rPr>
                          <w:rPr>
                            <w:rFonts w:ascii="Cambria Math" w:hAnsi="Cambria Math"/>
                            <w:lang w:val="es-ES_tradnl"/>
                          </w:rPr>
                          <m:t>+2</m:t>
                        </m:r>
                        <m:r>
                          <w:rPr>
                            <w:rFonts w:ascii="Cambria Math" w:hAnsi="Cambria Math"/>
                          </w:rPr>
                          <m:t>k</m:t>
                        </m:r>
                      </m:sub>
                    </m:sSub>
                    <m:r>
                      <m:rPr>
                        <m:sty m:val="p"/>
                      </m:rPr>
                      <w:rPr>
                        <w:rFonts w:ascii="Cambria Math" w:hAnsi="Cambria Math"/>
                        <w:lang w:val="es-ES_tradnl"/>
                      </w:rPr>
                      <m:t>-2</m:t>
                    </m:r>
                    <m:sSub>
                      <m:sSubPr>
                        <m:ctrlPr>
                          <w:rPr>
                            <w:rFonts w:ascii="Cambria Math" w:hAnsi="Cambria Math"/>
                          </w:rPr>
                        </m:ctrlPr>
                      </m:sSubPr>
                      <m:e>
                        <m:r>
                          <w:rPr>
                            <w:rFonts w:ascii="Cambria Math" w:hAnsi="Cambria Math"/>
                          </w:rPr>
                          <m:t>x</m:t>
                        </m:r>
                      </m:e>
                      <m:sub>
                        <m:r>
                          <w:rPr>
                            <w:rFonts w:ascii="Cambria Math" w:hAnsi="Cambria Math"/>
                          </w:rPr>
                          <m:t>m</m:t>
                        </m:r>
                        <m:r>
                          <m:rPr>
                            <m:sty m:val="p"/>
                          </m:rPr>
                          <w:rPr>
                            <w:rFonts w:ascii="Cambria Math" w:hAnsi="Cambria Math"/>
                            <w:lang w:val="es-ES_tradnl"/>
                          </w:rPr>
                          <m:t>+</m:t>
                        </m:r>
                        <m:r>
                          <w:rPr>
                            <w:rFonts w:ascii="Cambria Math" w:hAnsi="Cambria Math"/>
                          </w:rPr>
                          <m:t>k</m:t>
                        </m:r>
                      </m:sub>
                    </m:sSub>
                    <m:r>
                      <m:rPr>
                        <m:sty m:val="p"/>
                      </m:rPr>
                      <w:rPr>
                        <w:rFonts w:ascii="Cambria Math" w:hAnsi="Cambria Math"/>
                        <w:lang w:val="es-ES_tradnl"/>
                      </w:rPr>
                      <m:t>+</m:t>
                    </m:r>
                    <m:sSub>
                      <m:sSubPr>
                        <m:ctrlPr>
                          <w:rPr>
                            <w:rFonts w:ascii="Cambria Math" w:hAnsi="Cambria Math"/>
                          </w:rPr>
                        </m:ctrlPr>
                      </m:sSubPr>
                      <m:e>
                        <m:r>
                          <w:rPr>
                            <w:rFonts w:ascii="Cambria Math" w:hAnsi="Cambria Math"/>
                          </w:rPr>
                          <m:t>x</m:t>
                        </m:r>
                      </m:e>
                      <m:sub>
                        <m:r>
                          <w:rPr>
                            <w:rFonts w:ascii="Cambria Math" w:hAnsi="Cambria Math"/>
                          </w:rPr>
                          <m:t>m</m:t>
                        </m:r>
                      </m:sub>
                    </m:sSub>
                  </m:e>
                </m:d>
              </m:e>
              <m:sup>
                <m:r>
                  <m:rPr>
                    <m:sty m:val="p"/>
                  </m:rPr>
                  <w:rPr>
                    <w:rFonts w:ascii="Cambria Math" w:hAnsi="Cambria Math"/>
                    <w:lang w:val="es-ES_tradnl"/>
                  </w:rPr>
                  <m:t>2</m:t>
                </m:r>
              </m:sup>
            </m:sSup>
          </m:e>
        </m:nary>
      </m:oMath>
      <w:r w:rsidRPr="00FF3BEF">
        <w:rPr>
          <w:lang w:val="es-ES_tradnl"/>
        </w:rPr>
        <w:tab/>
        <w:t>(15)</w:t>
      </w:r>
    </w:p>
    <w:p w:rsidR="00FF3BEF" w:rsidRPr="00FF3BEF" w:rsidRDefault="00FF3BEF" w:rsidP="00FF3BEF">
      <w:pPr>
        <w:pStyle w:val="Blanc"/>
        <w:rPr>
          <w:lang w:val="es-ES_tradnl"/>
        </w:rPr>
      </w:pPr>
    </w:p>
    <w:p w:rsidR="00FF3BEF" w:rsidRPr="0087621D" w:rsidRDefault="00FF3BEF" w:rsidP="00FF3BEF">
      <w:pPr>
        <w:rPr>
          <w:rFonts w:eastAsiaTheme="minorEastAsia"/>
          <w:lang w:val="es-ES_tradnl"/>
        </w:rPr>
      </w:pPr>
      <w:proofErr w:type="gramStart"/>
      <w:r w:rsidRPr="0087621D">
        <w:rPr>
          <w:lang w:val="es-ES_tradnl"/>
        </w:rPr>
        <w:t>donde</w:t>
      </w:r>
      <w:proofErr w:type="gramEnd"/>
      <w:r w:rsidRPr="0087621D">
        <w:rPr>
          <w:lang w:val="es-ES_tradnl"/>
        </w:rPr>
        <w:t xml:space="preserve"> </w:t>
      </w:r>
      <m:oMath>
        <m:r>
          <w:rPr>
            <w:rFonts w:ascii="Cambria Math" w:hAnsi="Cambria Math"/>
            <w:lang w:val="es-ES_tradnl"/>
          </w:rPr>
          <m:t>t=n</m:t>
        </m:r>
        <m:sSub>
          <m:sSubPr>
            <m:ctrlPr>
              <w:rPr>
                <w:rFonts w:ascii="Cambria Math" w:hAnsi="Cambria Math"/>
                <w:i/>
                <w:lang w:val="es-ES_tradnl"/>
              </w:rPr>
            </m:ctrlPr>
          </m:sSubPr>
          <m:e>
            <m:r>
              <m:rPr>
                <m:sty m:val="p"/>
              </m:rPr>
              <w:rPr>
                <w:rFonts w:ascii="Cambria Math" w:hAnsi="Cambria Math"/>
                <w:lang w:val="es-ES_tradnl"/>
              </w:rPr>
              <m:t>τ</m:t>
            </m:r>
          </m:e>
          <m:sub>
            <m:r>
              <w:rPr>
                <w:rFonts w:ascii="Cambria Math" w:hAnsi="Cambria Math"/>
                <w:lang w:val="es-ES_tradnl"/>
              </w:rPr>
              <m:t>0</m:t>
            </m:r>
          </m:sub>
        </m:sSub>
      </m:oMath>
      <w:r w:rsidRPr="0087621D">
        <w:rPr>
          <w:rFonts w:eastAsiaTheme="minorEastAsia"/>
          <w:lang w:val="es-ES_tradnl"/>
        </w:rPr>
        <w:t xml:space="preserve">, </w:t>
      </w:r>
      <m:oMath>
        <m:r>
          <w:rPr>
            <w:rFonts w:ascii="Cambria Math" w:hAnsi="Cambria Math"/>
            <w:lang w:val="es-ES_tradnl"/>
          </w:rPr>
          <m:t>τ=k</m:t>
        </m:r>
        <m:sSub>
          <m:sSubPr>
            <m:ctrlPr>
              <w:rPr>
                <w:rFonts w:ascii="Cambria Math" w:hAnsi="Cambria Math"/>
                <w:i/>
                <w:lang w:val="es-ES_tradnl"/>
              </w:rPr>
            </m:ctrlPr>
          </m:sSubPr>
          <m:e>
            <m:r>
              <m:rPr>
                <m:sty m:val="p"/>
              </m:rPr>
              <w:rPr>
                <w:rFonts w:ascii="Cambria Math" w:hAnsi="Cambria Math"/>
                <w:lang w:val="es-ES_tradnl"/>
              </w:rPr>
              <m:t>τ</m:t>
            </m:r>
          </m:e>
          <m:sub>
            <m:r>
              <w:rPr>
                <w:rFonts w:ascii="Cambria Math" w:hAnsi="Cambria Math"/>
                <w:lang w:val="es-ES_tradnl"/>
              </w:rPr>
              <m:t>0</m:t>
            </m:r>
          </m:sub>
        </m:sSub>
      </m:oMath>
      <w:r w:rsidRPr="0087621D">
        <w:rPr>
          <w:rFonts w:eastAsiaTheme="minorEastAsia"/>
          <w:lang w:val="es-ES_tradnl"/>
        </w:rPr>
        <w:t xml:space="preserve">, </w:t>
      </w:r>
      <m:oMath>
        <m:sSub>
          <m:sSubPr>
            <m:ctrlPr>
              <w:rPr>
                <w:rFonts w:ascii="Cambria Math" w:hAnsi="Cambria Math"/>
                <w:i/>
                <w:lang w:val="es-ES_tradnl"/>
              </w:rPr>
            </m:ctrlPr>
          </m:sSubPr>
          <m:e>
            <m:r>
              <w:rPr>
                <w:rFonts w:ascii="Cambria Math" w:hAnsi="Cambria Math"/>
                <w:lang w:val="es-ES_tradnl"/>
              </w:rPr>
              <m:t>T</m:t>
            </m:r>
          </m:e>
          <m:sub>
            <m:r>
              <w:rPr>
                <w:rFonts w:ascii="Cambria Math" w:hAnsi="Cambria Math"/>
                <w:lang w:val="es-ES_tradnl"/>
              </w:rPr>
              <m:t>w</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N</m:t>
            </m:r>
          </m:e>
          <m:sub>
            <m:r>
              <w:rPr>
                <w:rFonts w:ascii="Cambria Math" w:hAnsi="Cambria Math"/>
                <w:lang w:val="es-ES_tradnl"/>
              </w:rPr>
              <m:t>w</m:t>
            </m:r>
          </m:sub>
        </m:sSub>
        <m:sSub>
          <m:sSubPr>
            <m:ctrlPr>
              <w:rPr>
                <w:rFonts w:ascii="Cambria Math" w:hAnsi="Cambria Math"/>
                <w:i/>
                <w:lang w:val="es-ES_tradnl"/>
              </w:rPr>
            </m:ctrlPr>
          </m:sSubPr>
          <m:e>
            <m:r>
              <m:rPr>
                <m:sty m:val="p"/>
              </m:rPr>
              <w:rPr>
                <w:rFonts w:ascii="Cambria Math" w:hAnsi="Cambria Math"/>
                <w:lang w:val="es-ES_tradnl"/>
              </w:rPr>
              <m:t>τ</m:t>
            </m:r>
          </m:e>
          <m:sub>
            <m:r>
              <w:rPr>
                <w:rFonts w:ascii="Cambria Math" w:hAnsi="Cambria Math"/>
                <w:lang w:val="es-ES_tradnl"/>
              </w:rPr>
              <m:t>0</m:t>
            </m:r>
          </m:sub>
        </m:sSub>
      </m:oMath>
      <w:r w:rsidRPr="0087621D">
        <w:rPr>
          <w:rFonts w:eastAsiaTheme="minorEastAsia"/>
          <w:lang w:val="es-ES_tradnl"/>
        </w:rPr>
        <w:t xml:space="preserve">, y se asume que </w:t>
      </w:r>
      <m:oMath>
        <m:sSub>
          <m:sSubPr>
            <m:ctrlPr>
              <w:rPr>
                <w:rFonts w:ascii="Cambria Math" w:hAnsi="Cambria Math"/>
                <w:i/>
                <w:lang w:val="es-ES_tradnl"/>
              </w:rPr>
            </m:ctrlPr>
          </m:sSubPr>
          <m:e>
            <m:r>
              <w:rPr>
                <w:rFonts w:ascii="Cambria Math" w:hAnsi="Cambria Math"/>
                <w:lang w:val="es-ES_tradnl"/>
              </w:rPr>
              <m:t>N</m:t>
            </m:r>
          </m:e>
          <m:sub>
            <m:r>
              <w:rPr>
                <w:rFonts w:ascii="Cambria Math" w:hAnsi="Cambria Math"/>
                <w:lang w:val="es-ES_tradnl"/>
              </w:rPr>
              <m:t>w</m:t>
            </m:r>
          </m:sub>
        </m:sSub>
      </m:oMath>
      <w:r w:rsidRPr="0087621D">
        <w:rPr>
          <w:rFonts w:eastAsiaTheme="minorEastAsia"/>
          <w:lang w:val="es-ES_tradnl"/>
        </w:rPr>
        <w:t xml:space="preserve"> es par.</w:t>
      </w:r>
    </w:p>
    <w:p w:rsidR="00FF3BEF" w:rsidRPr="0087621D" w:rsidRDefault="00FF3BEF" w:rsidP="00FF3BEF">
      <w:pPr>
        <w:rPr>
          <w:lang w:val="es-ES_tradnl"/>
        </w:rPr>
      </w:pPr>
      <w:r w:rsidRPr="0087621D">
        <w:rPr>
          <w:lang w:val="es-ES_tradnl"/>
        </w:rPr>
        <w:t>La evidencia experimental muestra que la inestabilidad de los relojes y los osciladores, cuya medida normal es la varianza de Allan, puede cambiar con el tiempo debido a diferentes factores, como la temperatura, la humedad, las vibraciones, los efectos gravitacionales y las radiaciones. La varianza de Allan dinámica (DAVAR) mide estas variaciones de la inestabilidad del reloj en el tiempo.</w:t>
      </w:r>
    </w:p>
    <w:p w:rsidR="00FF3BEF" w:rsidRPr="0087621D" w:rsidRDefault="00FF3BEF" w:rsidP="00FF3BEF">
      <w:pPr>
        <w:rPr>
          <w:lang w:val="es-ES_tradnl"/>
        </w:rPr>
      </w:pPr>
      <w:r w:rsidRPr="0087621D">
        <w:rPr>
          <w:lang w:val="es-ES_tradnl"/>
        </w:rPr>
        <w:lastRenderedPageBreak/>
        <w:t xml:space="preserve">La Figura 2 muestra la desviación media de frecuencia </w:t>
      </w:r>
      <m:oMath>
        <m:acc>
          <m:accPr>
            <m:chr m:val="̅"/>
            <m:ctrlPr>
              <w:rPr>
                <w:rFonts w:ascii="Cambria Math" w:hAnsi="Cambria Math"/>
                <w:i/>
                <w:lang w:val="es-ES_tradnl"/>
              </w:rPr>
            </m:ctrlPr>
          </m:accPr>
          <m:e>
            <m:r>
              <w:rPr>
                <w:rFonts w:ascii="Cambria Math" w:hAnsi="Cambria Math"/>
                <w:lang w:val="es-ES_tradnl"/>
              </w:rPr>
              <m:t>y</m:t>
            </m:r>
          </m:e>
        </m:acc>
        <m:r>
          <w:rPr>
            <w:rFonts w:ascii="Cambria Math" w:hAnsi="Cambria Math"/>
            <w:lang w:val="es-ES_tradnl"/>
          </w:rPr>
          <m:t>(t)</m:t>
        </m:r>
      </m:oMath>
      <w:r w:rsidRPr="0087621D">
        <w:rPr>
          <w:lang w:val="es-ES_tradnl"/>
        </w:rPr>
        <w:t xml:space="preserve"> de un ruido blanco de frecuencia cuya varianza se incrementa de repente. La DAVAR, cuya raíz cuadrada </w:t>
      </w:r>
      <m:oMath>
        <m:sSub>
          <m:sSubPr>
            <m:ctrlPr>
              <w:rPr>
                <w:rFonts w:ascii="Cambria Math" w:hAnsi="Cambria Math"/>
                <w:i/>
                <w:lang w:val="es-ES_tradnl"/>
              </w:rPr>
            </m:ctrlPr>
          </m:sSubPr>
          <m:e>
            <m:r>
              <m:rPr>
                <m:sty m:val="p"/>
              </m:rPr>
              <w:rPr>
                <w:rFonts w:ascii="Cambria Math" w:hAnsi="Cambria Math"/>
                <w:lang w:val="es-ES_tradnl"/>
              </w:rPr>
              <m:t>σ</m:t>
            </m:r>
          </m:e>
          <m:sub>
            <m:r>
              <w:rPr>
                <w:rFonts w:ascii="Cambria Math" w:hAnsi="Cambria Math"/>
                <w:lang w:val="es-ES_tradnl"/>
              </w:rPr>
              <m:t>y</m:t>
            </m:r>
          </m:sub>
        </m:sSub>
        <m:r>
          <w:rPr>
            <w:rFonts w:ascii="Cambria Math" w:hAnsi="Cambria Math"/>
            <w:lang w:val="es-ES_tradnl"/>
          </w:rPr>
          <m:t>(t,</m:t>
        </m:r>
        <m:r>
          <m:rPr>
            <m:sty m:val="p"/>
          </m:rPr>
          <w:rPr>
            <w:rFonts w:ascii="Cambria Math" w:hAnsi="Cambria Math"/>
            <w:lang w:val="es-ES_tradnl"/>
          </w:rPr>
          <m:t>τ</m:t>
        </m:r>
        <m:r>
          <w:rPr>
            <w:rFonts w:ascii="Cambria Math" w:hAnsi="Cambria Math"/>
            <w:lang w:val="es-ES_tradnl"/>
          </w:rPr>
          <m:t>)</m:t>
        </m:r>
      </m:oMath>
      <w:r w:rsidRPr="0087621D">
        <w:rPr>
          <w:lang w:val="es-ES_tradnl"/>
        </w:rPr>
        <w:t xml:space="preserve"> se muestra en la superficie de trama del gráfico, representa el cambio de la varianza en el ruido, mientras que la varianza de Allan, cuya raíz cuadrada </w:t>
      </w:r>
      <m:oMath>
        <m:sSub>
          <m:sSubPr>
            <m:ctrlPr>
              <w:rPr>
                <w:rFonts w:ascii="Cambria Math" w:hAnsi="Cambria Math"/>
                <w:i/>
                <w:lang w:val="es-ES_tradnl"/>
              </w:rPr>
            </m:ctrlPr>
          </m:sSubPr>
          <m:e>
            <m:r>
              <m:rPr>
                <m:sty m:val="p"/>
              </m:rPr>
              <w:rPr>
                <w:rFonts w:ascii="Cambria Math" w:hAnsi="Cambria Math"/>
                <w:lang w:val="es-ES_tradnl"/>
              </w:rPr>
              <m:t>σ</m:t>
            </m:r>
          </m:e>
          <m:sub>
            <m:r>
              <w:rPr>
                <w:rFonts w:ascii="Cambria Math" w:hAnsi="Cambria Math"/>
                <w:lang w:val="es-ES_tradnl"/>
              </w:rPr>
              <m:t>y</m:t>
            </m:r>
          </m:sub>
        </m:sSub>
        <m:r>
          <w:rPr>
            <w:rFonts w:ascii="Cambria Math" w:hAnsi="Cambria Math"/>
            <w:lang w:val="es-ES_tradnl"/>
          </w:rPr>
          <m:t>(</m:t>
        </m:r>
        <m:r>
          <m:rPr>
            <m:sty m:val="p"/>
          </m:rPr>
          <w:rPr>
            <w:rFonts w:ascii="Cambria Math" w:hAnsi="Cambria Math"/>
            <w:lang w:val="es-ES_tradnl"/>
          </w:rPr>
          <m:t>τ</m:t>
        </m:r>
        <m:r>
          <w:rPr>
            <w:rFonts w:ascii="Cambria Math" w:hAnsi="Cambria Math"/>
            <w:lang w:val="es-ES_tradnl"/>
          </w:rPr>
          <m:t>)</m:t>
        </m:r>
      </m:oMath>
      <w:r w:rsidRPr="0087621D">
        <w:rPr>
          <w:lang w:val="es-ES_tradnl"/>
        </w:rPr>
        <w:t xml:space="preserve"> se muestra en la curva lateral, promedia el cambio de varianza. </w:t>
      </w:r>
    </w:p>
    <w:p w:rsidR="00FF3BEF" w:rsidRPr="0087621D" w:rsidRDefault="00FF3BEF" w:rsidP="00FF3BEF">
      <w:pPr>
        <w:pStyle w:val="FigureNo"/>
        <w:rPr>
          <w:lang w:val="es-ES_tradnl"/>
        </w:rPr>
      </w:pPr>
      <w:r w:rsidRPr="0087621D">
        <w:rPr>
          <w:lang w:val="es-ES_tradnl"/>
        </w:rPr>
        <w:t>FigurA 2</w:t>
      </w:r>
    </w:p>
    <w:p w:rsidR="00FF3BEF" w:rsidRPr="0087621D" w:rsidRDefault="00FF3BEF" w:rsidP="00FF3BEF">
      <w:pPr>
        <w:pStyle w:val="Figuretitle"/>
        <w:rPr>
          <w:lang w:val="es-ES_tradnl"/>
        </w:rPr>
      </w:pPr>
      <w:r w:rsidRPr="0087621D">
        <w:rPr>
          <w:lang w:val="es-ES_tradnl"/>
        </w:rPr>
        <w:t>Varianza de Allan dinámica (DAVAR) de un cambio de varianza (superficie de trama)</w:t>
      </w:r>
    </w:p>
    <w:p w:rsidR="00761A34" w:rsidRPr="00530697" w:rsidRDefault="00761A34" w:rsidP="00761A34">
      <w:pPr>
        <w:pStyle w:val="Figure"/>
        <w:rPr>
          <w:lang w:val="en-GB"/>
        </w:rPr>
      </w:pPr>
      <w:r>
        <w:object w:dxaOrig="6254" w:dyaOrig="48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7pt;height:318.05pt" o:ole="">
            <v:imagedata r:id="rId14" o:title=""/>
          </v:shape>
          <o:OLEObject Type="Embed" ProgID="CorelDraw.Graphic.16" ShapeID="_x0000_i1025" DrawAspect="Content" ObjectID="_1587381785" r:id="rId15"/>
        </w:object>
      </w:r>
    </w:p>
    <w:p w:rsidR="00FF3BEF" w:rsidRPr="0087621D" w:rsidRDefault="00FF3BEF" w:rsidP="00FF3BEF">
      <w:pPr>
        <w:pStyle w:val="Headingb"/>
        <w:rPr>
          <w:lang w:val="es-ES_tradnl"/>
        </w:rPr>
      </w:pPr>
      <w:r w:rsidRPr="0087621D">
        <w:rPr>
          <w:lang w:val="es-ES_tradnl"/>
        </w:rPr>
        <w:t>E</w:t>
      </w:r>
      <w:r w:rsidRPr="0087621D">
        <w:rPr>
          <w:lang w:val="es-ES_tradnl"/>
        </w:rPr>
        <w:tab/>
        <w:t>Estimador a largo plazo TheoBR</w:t>
      </w:r>
    </w:p>
    <w:p w:rsidR="00FF3BEF" w:rsidRPr="0087621D" w:rsidRDefault="00FF3BEF" w:rsidP="00FF3BEF">
      <w:pPr>
        <w:rPr>
          <w:lang w:val="es-ES_tradnl"/>
        </w:rPr>
      </w:pPr>
      <w:r w:rsidRPr="0087621D">
        <w:rPr>
          <w:lang w:val="es-ES_tradnl"/>
        </w:rPr>
        <w:t xml:space="preserve">Un estimador a largo plazo de la varianza de Allan (AVAR) es la varianza teórica #1 (Theory variance #1), también conocida como Theo1 y que, con la desviación eliminada, se conoce como la varianza TheoBR, que es una Theo1 donde se ha eliminado la ligera desviación relativa a la AVAR de la muestra. Theo1 promedia el cuadrado de todas las segundas diferencias admisibles de los errores de tiempo </w:t>
      </w:r>
      <w:r w:rsidRPr="0087621D">
        <w:rPr>
          <w:i/>
          <w:lang w:val="es-ES_tradnl"/>
        </w:rPr>
        <w:t>x</w:t>
      </w:r>
      <w:r w:rsidRPr="0087621D">
        <w:rPr>
          <w:i/>
          <w:vertAlign w:val="subscript"/>
          <w:lang w:val="es-ES_tradnl"/>
        </w:rPr>
        <w:t>i</w:t>
      </w:r>
      <w:r w:rsidRPr="0087621D">
        <w:rPr>
          <w:lang w:val="es-ES_tradnl"/>
        </w:rPr>
        <w:t xml:space="preserve"> de una serie de datos concretos </w:t>
      </w:r>
      <w:r w:rsidRPr="0087621D">
        <w:rPr>
          <w:i/>
          <w:lang w:val="es-ES_tradnl"/>
        </w:rPr>
        <w:t>N</w:t>
      </w:r>
      <w:r w:rsidRPr="0087621D">
        <w:rPr>
          <w:i/>
          <w:vertAlign w:val="subscript"/>
          <w:lang w:val="es-ES_tradnl"/>
        </w:rPr>
        <w:t>x</w:t>
      </w:r>
      <w:r w:rsidRPr="0087621D">
        <w:rPr>
          <w:lang w:val="es-ES_tradnl"/>
        </w:rPr>
        <w:t xml:space="preserve"> e indica la estabilidad de frecuencia un 50% más larga que la τ más larga posible de la AVAR. Por lo tanto, Theo1 y TheoBR representan un nuevo tipo de estadísticas descriptivas con substancialmente más grados de libertad equivalentes que la versión solapada de la AVAR de la muestra.</w:t>
      </w:r>
    </w:p>
    <w:p w:rsidR="00FF3BEF" w:rsidRPr="0087621D" w:rsidRDefault="00FF3BEF" w:rsidP="00FF3BEF">
      <w:pPr>
        <w:pStyle w:val="Headingi"/>
        <w:rPr>
          <w:lang w:val="es-ES_tradnl"/>
        </w:rPr>
      </w:pPr>
      <w:r w:rsidRPr="0087621D">
        <w:rPr>
          <w:lang w:val="es-ES_tradnl"/>
        </w:rPr>
        <w:t xml:space="preserve">Definición de Theo1 </w:t>
      </w:r>
    </w:p>
    <w:p w:rsidR="00FF3BEF" w:rsidRPr="0087621D" w:rsidRDefault="00FF3BEF" w:rsidP="00FF3BEF">
      <w:pPr>
        <w:tabs>
          <w:tab w:val="right" w:pos="9639"/>
        </w:tabs>
        <w:rPr>
          <w:i/>
          <w:lang w:val="es-ES_tradnl"/>
        </w:rPr>
      </w:pPr>
      <m:oMath>
        <m:r>
          <w:rPr>
            <w:rFonts w:ascii="Cambria Math" w:hAnsi="Cambria Math"/>
            <w:sz w:val="22"/>
            <w:szCs w:val="22"/>
            <w:lang w:val="es-ES_tradnl"/>
          </w:rPr>
          <m:t>Theo1</m:t>
        </m:r>
        <m:d>
          <m:dPr>
            <m:ctrlPr>
              <w:rPr>
                <w:rFonts w:ascii="Cambria Math" w:hAnsi="Cambria Math"/>
                <w:i/>
                <w:sz w:val="22"/>
                <w:szCs w:val="22"/>
                <w:lang w:val="es-ES_tradnl"/>
              </w:rPr>
            </m:ctrlPr>
          </m:dPr>
          <m:e>
            <m:r>
              <w:rPr>
                <w:rFonts w:ascii="Cambria Math" w:hAnsi="Cambria Math"/>
                <w:sz w:val="22"/>
                <w:szCs w:val="22"/>
                <w:lang w:val="es-ES_tradnl"/>
              </w:rPr>
              <m:t>m,</m:t>
            </m:r>
            <m:sSub>
              <m:sSubPr>
                <m:ctrlPr>
                  <w:rPr>
                    <w:rFonts w:ascii="Cambria Math" w:hAnsi="Cambria Math"/>
                    <w:i/>
                    <w:sz w:val="22"/>
                    <w:szCs w:val="22"/>
                    <w:lang w:val="es-ES_tradnl"/>
                  </w:rPr>
                </m:ctrlPr>
              </m:sSubPr>
              <m:e>
                <m:r>
                  <m:rPr>
                    <m:sty m:val="p"/>
                  </m:rPr>
                  <w:rPr>
                    <w:rFonts w:ascii="Cambria Math" w:hAnsi="Cambria Math"/>
                    <w:sz w:val="22"/>
                    <w:szCs w:val="22"/>
                    <w:lang w:val="es-ES_tradnl"/>
                  </w:rPr>
                  <m:t>τ</m:t>
                </m:r>
              </m:e>
              <m:sub>
                <m:r>
                  <w:rPr>
                    <w:rFonts w:ascii="Cambria Math" w:hAnsi="Cambria Math"/>
                    <w:sz w:val="22"/>
                    <w:szCs w:val="22"/>
                    <w:lang w:val="es-ES_tradnl"/>
                  </w:rPr>
                  <m:t>0</m:t>
                </m:r>
              </m:sub>
            </m:sSub>
            <m:r>
              <w:rPr>
                <w:rFonts w:ascii="Cambria Math" w:hAnsi="Cambria Math"/>
                <w:sz w:val="22"/>
                <w:szCs w:val="22"/>
                <w:lang w:val="es-ES_tradnl"/>
              </w:rPr>
              <m:t>,</m:t>
            </m:r>
            <m:sSub>
              <m:sSubPr>
                <m:ctrlPr>
                  <w:rPr>
                    <w:rFonts w:ascii="Cambria Math" w:hAnsi="Cambria Math"/>
                    <w:i/>
                    <w:sz w:val="22"/>
                    <w:szCs w:val="22"/>
                    <w:lang w:val="es-ES_tradnl"/>
                  </w:rPr>
                </m:ctrlPr>
              </m:sSubPr>
              <m:e>
                <m:r>
                  <w:rPr>
                    <w:rFonts w:ascii="Cambria Math" w:hAnsi="Cambria Math"/>
                    <w:sz w:val="22"/>
                    <w:szCs w:val="22"/>
                    <w:lang w:val="es-ES_tradnl"/>
                  </w:rPr>
                  <m:t>N</m:t>
                </m:r>
              </m:e>
              <m:sub>
                <m:r>
                  <w:rPr>
                    <w:rFonts w:ascii="Cambria Math" w:hAnsi="Cambria Math"/>
                    <w:sz w:val="22"/>
                    <w:szCs w:val="22"/>
                    <w:lang w:val="es-ES_tradnl"/>
                  </w:rPr>
                  <m:t>x</m:t>
                </m:r>
              </m:sub>
            </m:sSub>
          </m:e>
        </m:d>
        <m:r>
          <w:rPr>
            <w:rFonts w:ascii="Cambria Math" w:hAnsi="Cambria Math"/>
            <w:sz w:val="22"/>
            <w:szCs w:val="22"/>
            <w:lang w:val="es-ES_tradnl"/>
          </w:rPr>
          <m:t xml:space="preserve">    ≔</m:t>
        </m:r>
        <m:f>
          <m:fPr>
            <m:ctrlPr>
              <w:rPr>
                <w:rFonts w:ascii="Cambria Math" w:hAnsi="Cambria Math"/>
                <w:i/>
                <w:sz w:val="22"/>
                <w:szCs w:val="22"/>
                <w:lang w:val="es-ES_tradnl"/>
              </w:rPr>
            </m:ctrlPr>
          </m:fPr>
          <m:num>
            <m:r>
              <w:rPr>
                <w:rFonts w:ascii="Cambria Math" w:hAnsi="Cambria Math"/>
                <w:sz w:val="22"/>
                <w:szCs w:val="22"/>
                <w:lang w:val="es-ES_tradnl"/>
              </w:rPr>
              <m:t>1</m:t>
            </m:r>
          </m:num>
          <m:den>
            <m:r>
              <w:rPr>
                <w:rFonts w:ascii="Cambria Math" w:hAnsi="Cambria Math"/>
                <w:sz w:val="22"/>
                <w:szCs w:val="22"/>
                <w:lang w:val="es-ES_tradnl"/>
              </w:rPr>
              <m:t>0,75</m:t>
            </m:r>
            <m:d>
              <m:dPr>
                <m:ctrlPr>
                  <w:rPr>
                    <w:rFonts w:ascii="Cambria Math" w:hAnsi="Cambria Math"/>
                    <w:i/>
                    <w:sz w:val="22"/>
                    <w:szCs w:val="22"/>
                    <w:lang w:val="es-ES_tradnl"/>
                  </w:rPr>
                </m:ctrlPr>
              </m:dPr>
              <m:e>
                <m:sSub>
                  <m:sSubPr>
                    <m:ctrlPr>
                      <w:rPr>
                        <w:rFonts w:ascii="Cambria Math" w:hAnsi="Cambria Math"/>
                        <w:i/>
                        <w:sz w:val="22"/>
                        <w:szCs w:val="22"/>
                        <w:lang w:val="es-ES_tradnl"/>
                      </w:rPr>
                    </m:ctrlPr>
                  </m:sSubPr>
                  <m:e>
                    <m:r>
                      <w:rPr>
                        <w:rFonts w:ascii="Cambria Math" w:hAnsi="Cambria Math"/>
                        <w:sz w:val="22"/>
                        <w:szCs w:val="22"/>
                        <w:lang w:val="es-ES_tradnl"/>
                      </w:rPr>
                      <m:t>N</m:t>
                    </m:r>
                  </m:e>
                  <m:sub>
                    <m:r>
                      <w:rPr>
                        <w:rFonts w:ascii="Cambria Math" w:hAnsi="Cambria Math"/>
                        <w:sz w:val="22"/>
                        <w:szCs w:val="22"/>
                        <w:lang w:val="es-ES_tradnl"/>
                      </w:rPr>
                      <m:t>x</m:t>
                    </m:r>
                  </m:sub>
                </m:sSub>
                <m:r>
                  <w:rPr>
                    <w:rFonts w:ascii="Cambria Math" w:hAnsi="Cambria Math"/>
                    <w:sz w:val="22"/>
                    <w:szCs w:val="22"/>
                    <w:lang w:val="es-ES_tradnl"/>
                  </w:rPr>
                  <m:t>-m</m:t>
                </m:r>
              </m:e>
            </m:d>
            <m:sSup>
              <m:sSupPr>
                <m:ctrlPr>
                  <w:rPr>
                    <w:rFonts w:ascii="Cambria Math" w:hAnsi="Cambria Math"/>
                    <w:i/>
                    <w:sz w:val="22"/>
                    <w:szCs w:val="22"/>
                    <w:lang w:val="es-ES_tradnl"/>
                  </w:rPr>
                </m:ctrlPr>
              </m:sSupPr>
              <m:e>
                <m:d>
                  <m:dPr>
                    <m:ctrlPr>
                      <w:rPr>
                        <w:rFonts w:ascii="Cambria Math" w:hAnsi="Cambria Math"/>
                        <w:i/>
                        <w:sz w:val="22"/>
                        <w:szCs w:val="22"/>
                        <w:lang w:val="es-ES_tradnl"/>
                      </w:rPr>
                    </m:ctrlPr>
                  </m:dPr>
                  <m:e>
                    <m:r>
                      <w:rPr>
                        <w:rFonts w:ascii="Cambria Math" w:hAnsi="Cambria Math"/>
                        <w:sz w:val="22"/>
                        <w:szCs w:val="22"/>
                        <w:lang w:val="es-ES_tradnl"/>
                      </w:rPr>
                      <m:t>m</m:t>
                    </m:r>
                    <m:sSub>
                      <m:sSubPr>
                        <m:ctrlPr>
                          <w:rPr>
                            <w:rFonts w:ascii="Cambria Math" w:hAnsi="Cambria Math"/>
                            <w:iCs/>
                            <w:sz w:val="22"/>
                            <w:szCs w:val="22"/>
                            <w:lang w:val="es-ES_tradnl"/>
                          </w:rPr>
                        </m:ctrlPr>
                      </m:sSubPr>
                      <m:e>
                        <m:r>
                          <m:rPr>
                            <m:sty m:val="p"/>
                          </m:rPr>
                          <w:rPr>
                            <w:rFonts w:ascii="Cambria Math" w:hAnsi="Cambria Math"/>
                            <w:sz w:val="22"/>
                            <w:szCs w:val="22"/>
                            <w:lang w:val="es-ES_tradnl"/>
                          </w:rPr>
                          <m:t>τ</m:t>
                        </m:r>
                      </m:e>
                      <m:sub>
                        <m:r>
                          <m:rPr>
                            <m:sty m:val="p"/>
                          </m:rPr>
                          <w:rPr>
                            <w:rFonts w:ascii="Cambria Math" w:hAnsi="Cambria Math"/>
                            <w:sz w:val="22"/>
                            <w:szCs w:val="22"/>
                            <w:lang w:val="es-ES_tradnl"/>
                          </w:rPr>
                          <m:t>0</m:t>
                        </m:r>
                      </m:sub>
                    </m:sSub>
                  </m:e>
                </m:d>
              </m:e>
              <m:sup>
                <m:r>
                  <w:rPr>
                    <w:rFonts w:ascii="Cambria Math" w:hAnsi="Cambria Math"/>
                    <w:sz w:val="22"/>
                    <w:szCs w:val="22"/>
                    <w:lang w:val="es-ES_tradnl"/>
                  </w:rPr>
                  <m:t>2</m:t>
                </m:r>
              </m:sup>
            </m:sSup>
          </m:den>
        </m:f>
        <m:r>
          <w:rPr>
            <w:rFonts w:ascii="Cambria Math" w:hAnsi="Cambria Math"/>
            <w:sz w:val="22"/>
            <w:szCs w:val="22"/>
            <w:lang w:val="es-ES_tradnl"/>
          </w:rPr>
          <m:t>×</m:t>
        </m:r>
        <m:nary>
          <m:naryPr>
            <m:chr m:val="∑"/>
            <m:limLoc m:val="undOvr"/>
            <m:ctrlPr>
              <w:rPr>
                <w:rFonts w:ascii="Cambria Math" w:hAnsi="Cambria Math"/>
                <w:i/>
                <w:sz w:val="22"/>
                <w:szCs w:val="22"/>
                <w:lang w:val="es-ES_tradnl"/>
              </w:rPr>
            </m:ctrlPr>
          </m:naryPr>
          <m:sub>
            <m:r>
              <w:rPr>
                <w:rFonts w:ascii="Cambria Math" w:hAnsi="Cambria Math"/>
                <w:sz w:val="22"/>
                <w:szCs w:val="22"/>
                <w:lang w:val="es-ES_tradnl"/>
              </w:rPr>
              <m:t>i=1</m:t>
            </m:r>
          </m:sub>
          <m:sup>
            <m:sSub>
              <m:sSubPr>
                <m:ctrlPr>
                  <w:rPr>
                    <w:rFonts w:ascii="Cambria Math" w:hAnsi="Cambria Math"/>
                    <w:i/>
                    <w:sz w:val="22"/>
                    <w:szCs w:val="22"/>
                    <w:lang w:val="es-ES_tradnl"/>
                  </w:rPr>
                </m:ctrlPr>
              </m:sSubPr>
              <m:e>
                <m:r>
                  <w:rPr>
                    <w:rFonts w:ascii="Cambria Math" w:hAnsi="Cambria Math"/>
                    <w:sz w:val="22"/>
                    <w:szCs w:val="22"/>
                    <w:lang w:val="es-ES_tradnl"/>
                  </w:rPr>
                  <m:t>N</m:t>
                </m:r>
              </m:e>
              <m:sub>
                <m:r>
                  <w:rPr>
                    <w:rFonts w:ascii="Cambria Math" w:hAnsi="Cambria Math"/>
                    <w:sz w:val="22"/>
                    <w:szCs w:val="22"/>
                    <w:lang w:val="es-ES_tradnl"/>
                  </w:rPr>
                  <m:t>x</m:t>
                </m:r>
              </m:sub>
            </m:sSub>
            <m:r>
              <w:rPr>
                <w:rFonts w:ascii="Cambria Math" w:hAnsi="Cambria Math"/>
                <w:sz w:val="22"/>
                <w:szCs w:val="22"/>
                <w:lang w:val="es-ES_tradnl"/>
              </w:rPr>
              <m:t>-m</m:t>
            </m:r>
          </m:sup>
          <m:e>
            <m:nary>
              <m:naryPr>
                <m:chr m:val="∑"/>
                <m:limLoc m:val="undOvr"/>
                <m:ctrlPr>
                  <w:rPr>
                    <w:rFonts w:ascii="Cambria Math" w:hAnsi="Cambria Math"/>
                    <w:i/>
                    <w:sz w:val="22"/>
                    <w:szCs w:val="22"/>
                    <w:lang w:val="es-ES_tradnl"/>
                  </w:rPr>
                </m:ctrlPr>
              </m:naryPr>
              <m:sub>
                <m:r>
                  <m:rPr>
                    <m:sty m:val="p"/>
                  </m:rPr>
                  <w:rPr>
                    <w:rFonts w:ascii="Cambria Math" w:hAnsi="Cambria Math"/>
                    <w:sz w:val="22"/>
                    <w:szCs w:val="22"/>
                    <w:lang w:val="es-ES_tradnl"/>
                  </w:rPr>
                  <m:t>δ</m:t>
                </m:r>
                <m:r>
                  <w:rPr>
                    <w:rFonts w:ascii="Cambria Math" w:hAnsi="Cambria Math"/>
                    <w:sz w:val="22"/>
                    <w:szCs w:val="22"/>
                    <w:lang w:val="es-ES_tradnl"/>
                  </w:rPr>
                  <m:t>=0</m:t>
                </m:r>
              </m:sub>
              <m:sup>
                <m:f>
                  <m:fPr>
                    <m:ctrlPr>
                      <w:rPr>
                        <w:rFonts w:ascii="Cambria Math" w:hAnsi="Cambria Math"/>
                        <w:i/>
                        <w:sz w:val="22"/>
                        <w:szCs w:val="22"/>
                        <w:lang w:val="es-ES_tradnl"/>
                      </w:rPr>
                    </m:ctrlPr>
                  </m:fPr>
                  <m:num>
                    <m:r>
                      <w:rPr>
                        <w:rFonts w:ascii="Cambria Math" w:hAnsi="Cambria Math"/>
                        <w:sz w:val="22"/>
                        <w:szCs w:val="22"/>
                        <w:lang w:val="es-ES_tradnl"/>
                      </w:rPr>
                      <m:t>m</m:t>
                    </m:r>
                  </m:num>
                  <m:den>
                    <m:r>
                      <w:rPr>
                        <w:rFonts w:ascii="Cambria Math" w:hAnsi="Cambria Math"/>
                        <w:sz w:val="22"/>
                        <w:szCs w:val="22"/>
                        <w:lang w:val="es-ES_tradnl"/>
                      </w:rPr>
                      <m:t>2</m:t>
                    </m:r>
                  </m:den>
                </m:f>
                <m:r>
                  <w:rPr>
                    <w:rFonts w:ascii="Cambria Math" w:hAnsi="Cambria Math"/>
                    <w:sz w:val="22"/>
                    <w:szCs w:val="22"/>
                    <w:lang w:val="es-ES_tradnl"/>
                  </w:rPr>
                  <m:t>-1</m:t>
                </m:r>
              </m:sup>
              <m:e>
                <m:f>
                  <m:fPr>
                    <m:ctrlPr>
                      <w:rPr>
                        <w:rFonts w:ascii="Cambria Math" w:hAnsi="Cambria Math"/>
                        <w:i/>
                        <w:sz w:val="22"/>
                        <w:szCs w:val="22"/>
                        <w:lang w:val="es-ES_tradnl"/>
                      </w:rPr>
                    </m:ctrlPr>
                  </m:fPr>
                  <m:num>
                    <m:r>
                      <w:rPr>
                        <w:rFonts w:ascii="Cambria Math" w:hAnsi="Cambria Math"/>
                        <w:sz w:val="22"/>
                        <w:szCs w:val="22"/>
                        <w:lang w:val="es-ES_tradnl"/>
                      </w:rPr>
                      <m:t>1</m:t>
                    </m:r>
                  </m:num>
                  <m:den>
                    <m:d>
                      <m:dPr>
                        <m:ctrlPr>
                          <w:rPr>
                            <w:rFonts w:ascii="Cambria Math" w:hAnsi="Cambria Math"/>
                            <w:i/>
                            <w:sz w:val="22"/>
                            <w:szCs w:val="22"/>
                            <w:lang w:val="es-ES_tradnl"/>
                          </w:rPr>
                        </m:ctrlPr>
                      </m:dPr>
                      <m:e>
                        <m:f>
                          <m:fPr>
                            <m:ctrlPr>
                              <w:rPr>
                                <w:rFonts w:ascii="Cambria Math" w:hAnsi="Cambria Math"/>
                                <w:i/>
                                <w:sz w:val="22"/>
                                <w:szCs w:val="22"/>
                                <w:lang w:val="es-ES_tradnl"/>
                              </w:rPr>
                            </m:ctrlPr>
                          </m:fPr>
                          <m:num>
                            <m:r>
                              <w:rPr>
                                <w:rFonts w:ascii="Cambria Math" w:hAnsi="Cambria Math"/>
                                <w:sz w:val="22"/>
                                <w:szCs w:val="22"/>
                                <w:lang w:val="es-ES_tradnl"/>
                              </w:rPr>
                              <m:t>m</m:t>
                            </m:r>
                          </m:num>
                          <m:den>
                            <m:r>
                              <w:rPr>
                                <w:rFonts w:ascii="Cambria Math" w:hAnsi="Cambria Math"/>
                                <w:sz w:val="22"/>
                                <w:szCs w:val="22"/>
                                <w:lang w:val="es-ES_tradnl"/>
                              </w:rPr>
                              <m:t>2</m:t>
                            </m:r>
                          </m:den>
                        </m:f>
                        <m:r>
                          <w:rPr>
                            <w:rFonts w:ascii="Cambria Math" w:hAnsi="Cambria Math"/>
                            <w:sz w:val="22"/>
                            <w:szCs w:val="22"/>
                            <w:lang w:val="es-ES_tradnl"/>
                          </w:rPr>
                          <m:t>-</m:t>
                        </m:r>
                        <m:r>
                          <m:rPr>
                            <m:sty m:val="p"/>
                          </m:rPr>
                          <w:rPr>
                            <w:rFonts w:ascii="Cambria Math" w:hAnsi="Cambria Math"/>
                            <w:sz w:val="22"/>
                            <w:szCs w:val="22"/>
                            <w:lang w:val="es-ES_tradnl"/>
                          </w:rPr>
                          <m:t>δ</m:t>
                        </m:r>
                      </m:e>
                    </m:d>
                  </m:den>
                </m:f>
                <m:sSup>
                  <m:sSupPr>
                    <m:ctrlPr>
                      <w:rPr>
                        <w:rFonts w:ascii="Cambria Math" w:hAnsi="Cambria Math"/>
                        <w:i/>
                        <w:sz w:val="22"/>
                        <w:szCs w:val="22"/>
                        <w:lang w:val="es-ES_tradnl"/>
                      </w:rPr>
                    </m:ctrlPr>
                  </m:sSupPr>
                  <m:e>
                    <m:d>
                      <m:dPr>
                        <m:begChr m:val="["/>
                        <m:endChr m:val="]"/>
                        <m:ctrlPr>
                          <w:rPr>
                            <w:rFonts w:ascii="Cambria Math" w:hAnsi="Cambria Math"/>
                            <w:i/>
                            <w:sz w:val="22"/>
                            <w:szCs w:val="22"/>
                            <w:lang w:val="es-ES_tradnl"/>
                          </w:rPr>
                        </m:ctrlPr>
                      </m:dPr>
                      <m:e>
                        <m:d>
                          <m:dPr>
                            <m:ctrlPr>
                              <w:rPr>
                                <w:rFonts w:ascii="Cambria Math" w:hAnsi="Cambria Math"/>
                                <w:i/>
                                <w:sz w:val="22"/>
                                <w:szCs w:val="22"/>
                                <w:lang w:val="es-ES_tradnl"/>
                              </w:rPr>
                            </m:ctrlPr>
                          </m:dPr>
                          <m:e>
                            <m:sSub>
                              <m:sSubPr>
                                <m:ctrlPr>
                                  <w:rPr>
                                    <w:rFonts w:ascii="Cambria Math" w:hAnsi="Cambria Math"/>
                                    <w:i/>
                                    <w:sz w:val="22"/>
                                    <w:szCs w:val="22"/>
                                    <w:lang w:val="es-ES_tradnl"/>
                                  </w:rPr>
                                </m:ctrlPr>
                              </m:sSubPr>
                              <m:e>
                                <m:r>
                                  <w:rPr>
                                    <w:rFonts w:ascii="Cambria Math" w:hAnsi="Cambria Math"/>
                                    <w:sz w:val="22"/>
                                    <w:szCs w:val="22"/>
                                    <w:lang w:val="es-ES_tradnl"/>
                                  </w:rPr>
                                  <m:t>x</m:t>
                                </m:r>
                              </m:e>
                              <m:sub>
                                <m:r>
                                  <w:rPr>
                                    <w:rFonts w:ascii="Cambria Math" w:hAnsi="Cambria Math"/>
                                    <w:sz w:val="22"/>
                                    <w:szCs w:val="22"/>
                                    <w:lang w:val="es-ES_tradnl"/>
                                  </w:rPr>
                                  <m:t>i</m:t>
                                </m:r>
                              </m:sub>
                            </m:sSub>
                            <m:r>
                              <w:rPr>
                                <w:rFonts w:ascii="Cambria Math" w:hAnsi="Cambria Math"/>
                                <w:sz w:val="22"/>
                                <w:szCs w:val="22"/>
                                <w:lang w:val="es-ES_tradnl"/>
                              </w:rPr>
                              <m:t>-</m:t>
                            </m:r>
                            <m:sSub>
                              <m:sSubPr>
                                <m:ctrlPr>
                                  <w:rPr>
                                    <w:rFonts w:ascii="Cambria Math" w:hAnsi="Cambria Math"/>
                                    <w:i/>
                                    <w:sz w:val="22"/>
                                    <w:szCs w:val="22"/>
                                    <w:lang w:val="es-ES_tradnl"/>
                                  </w:rPr>
                                </m:ctrlPr>
                              </m:sSubPr>
                              <m:e>
                                <m:r>
                                  <w:rPr>
                                    <w:rFonts w:ascii="Cambria Math" w:hAnsi="Cambria Math"/>
                                    <w:sz w:val="22"/>
                                    <w:szCs w:val="22"/>
                                    <w:lang w:val="es-ES_tradnl"/>
                                  </w:rPr>
                                  <m:t>x</m:t>
                                </m:r>
                              </m:e>
                              <m:sub>
                                <m:r>
                                  <w:rPr>
                                    <w:rFonts w:ascii="Cambria Math" w:hAnsi="Cambria Math"/>
                                    <w:sz w:val="22"/>
                                    <w:szCs w:val="22"/>
                                    <w:lang w:val="es-ES_tradnl"/>
                                  </w:rPr>
                                  <m:t>i-</m:t>
                                </m:r>
                                <m:r>
                                  <m:rPr>
                                    <m:sty m:val="p"/>
                                  </m:rPr>
                                  <w:rPr>
                                    <w:rFonts w:ascii="Cambria Math" w:hAnsi="Cambria Math"/>
                                    <w:sz w:val="22"/>
                                    <w:szCs w:val="22"/>
                                    <w:lang w:val="es-ES_tradnl"/>
                                  </w:rPr>
                                  <m:t>δ</m:t>
                                </m:r>
                                <m:r>
                                  <w:rPr>
                                    <w:rFonts w:ascii="Cambria Math" w:hAnsi="Cambria Math"/>
                                    <w:sz w:val="22"/>
                                    <w:szCs w:val="22"/>
                                    <w:lang w:val="es-ES_tradnl"/>
                                  </w:rPr>
                                  <m:t>+</m:t>
                                </m:r>
                                <m:f>
                                  <m:fPr>
                                    <m:ctrlPr>
                                      <w:rPr>
                                        <w:rFonts w:ascii="Cambria Math" w:hAnsi="Cambria Math"/>
                                        <w:i/>
                                        <w:sz w:val="22"/>
                                        <w:szCs w:val="22"/>
                                        <w:lang w:val="es-ES_tradnl"/>
                                      </w:rPr>
                                    </m:ctrlPr>
                                  </m:fPr>
                                  <m:num>
                                    <m:r>
                                      <w:rPr>
                                        <w:rFonts w:ascii="Cambria Math" w:hAnsi="Cambria Math"/>
                                        <w:sz w:val="22"/>
                                        <w:szCs w:val="22"/>
                                        <w:lang w:val="es-ES_tradnl"/>
                                      </w:rPr>
                                      <m:t>m</m:t>
                                    </m:r>
                                  </m:num>
                                  <m:den>
                                    <m:r>
                                      <w:rPr>
                                        <w:rFonts w:ascii="Cambria Math" w:hAnsi="Cambria Math"/>
                                        <w:sz w:val="22"/>
                                        <w:szCs w:val="22"/>
                                        <w:lang w:val="es-ES_tradnl"/>
                                      </w:rPr>
                                      <m:t>2</m:t>
                                    </m:r>
                                  </m:den>
                                </m:f>
                              </m:sub>
                            </m:sSub>
                          </m:e>
                        </m:d>
                        <m:r>
                          <w:rPr>
                            <w:rFonts w:ascii="Cambria Math" w:hAnsi="Cambria Math"/>
                            <w:sz w:val="22"/>
                            <w:szCs w:val="22"/>
                            <w:lang w:val="es-ES_tradnl"/>
                          </w:rPr>
                          <m:t>+</m:t>
                        </m:r>
                        <m:d>
                          <m:dPr>
                            <m:ctrlPr>
                              <w:rPr>
                                <w:rFonts w:ascii="Cambria Math" w:hAnsi="Cambria Math"/>
                                <w:i/>
                                <w:sz w:val="22"/>
                                <w:szCs w:val="22"/>
                                <w:lang w:val="es-ES_tradnl"/>
                              </w:rPr>
                            </m:ctrlPr>
                          </m:dPr>
                          <m:e>
                            <m:sSub>
                              <m:sSubPr>
                                <m:ctrlPr>
                                  <w:rPr>
                                    <w:rFonts w:ascii="Cambria Math" w:hAnsi="Cambria Math"/>
                                    <w:i/>
                                    <w:sz w:val="22"/>
                                    <w:szCs w:val="22"/>
                                    <w:lang w:val="es-ES_tradnl"/>
                                  </w:rPr>
                                </m:ctrlPr>
                              </m:sSubPr>
                              <m:e>
                                <m:r>
                                  <w:rPr>
                                    <w:rFonts w:ascii="Cambria Math" w:hAnsi="Cambria Math"/>
                                    <w:sz w:val="22"/>
                                    <w:szCs w:val="22"/>
                                    <w:lang w:val="es-ES_tradnl"/>
                                  </w:rPr>
                                  <m:t>x</m:t>
                                </m:r>
                              </m:e>
                              <m:sub>
                                <m:r>
                                  <w:rPr>
                                    <w:rFonts w:ascii="Cambria Math" w:hAnsi="Cambria Math"/>
                                    <w:sz w:val="22"/>
                                    <w:szCs w:val="22"/>
                                    <w:lang w:val="es-ES_tradnl"/>
                                  </w:rPr>
                                  <m:t>i+m</m:t>
                                </m:r>
                              </m:sub>
                            </m:sSub>
                            <m:r>
                              <w:rPr>
                                <w:rFonts w:ascii="Cambria Math" w:hAnsi="Cambria Math"/>
                                <w:sz w:val="22"/>
                                <w:szCs w:val="22"/>
                                <w:lang w:val="es-ES_tradnl"/>
                              </w:rPr>
                              <m:t>-</m:t>
                            </m:r>
                            <m:sSub>
                              <m:sSubPr>
                                <m:ctrlPr>
                                  <w:rPr>
                                    <w:rFonts w:ascii="Cambria Math" w:hAnsi="Cambria Math"/>
                                    <w:i/>
                                    <w:sz w:val="22"/>
                                    <w:szCs w:val="22"/>
                                    <w:lang w:val="es-ES_tradnl"/>
                                  </w:rPr>
                                </m:ctrlPr>
                              </m:sSubPr>
                              <m:e>
                                <m:r>
                                  <w:rPr>
                                    <w:rFonts w:ascii="Cambria Math" w:hAnsi="Cambria Math"/>
                                    <w:sz w:val="22"/>
                                    <w:szCs w:val="22"/>
                                    <w:lang w:val="es-ES_tradnl"/>
                                  </w:rPr>
                                  <m:t>x</m:t>
                                </m:r>
                              </m:e>
                              <m:sub>
                                <m:r>
                                  <w:rPr>
                                    <w:rFonts w:ascii="Cambria Math" w:hAnsi="Cambria Math"/>
                                    <w:sz w:val="22"/>
                                    <w:szCs w:val="22"/>
                                    <w:lang w:val="es-ES_tradnl"/>
                                  </w:rPr>
                                  <m:t>i+</m:t>
                                </m:r>
                                <m:r>
                                  <m:rPr>
                                    <m:sty m:val="p"/>
                                  </m:rPr>
                                  <w:rPr>
                                    <w:rFonts w:ascii="Cambria Math" w:hAnsi="Cambria Math"/>
                                    <w:sz w:val="22"/>
                                    <w:szCs w:val="22"/>
                                    <w:lang w:val="es-ES_tradnl"/>
                                  </w:rPr>
                                  <m:t>δ</m:t>
                                </m:r>
                                <m:r>
                                  <w:rPr>
                                    <w:rFonts w:ascii="Cambria Math" w:hAnsi="Cambria Math"/>
                                    <w:sz w:val="22"/>
                                    <w:szCs w:val="22"/>
                                    <w:lang w:val="es-ES_tradnl"/>
                                  </w:rPr>
                                  <m:t>+</m:t>
                                </m:r>
                                <m:f>
                                  <m:fPr>
                                    <m:ctrlPr>
                                      <w:rPr>
                                        <w:rFonts w:ascii="Cambria Math" w:hAnsi="Cambria Math"/>
                                        <w:i/>
                                        <w:sz w:val="22"/>
                                        <w:szCs w:val="22"/>
                                        <w:lang w:val="es-ES_tradnl"/>
                                      </w:rPr>
                                    </m:ctrlPr>
                                  </m:fPr>
                                  <m:num>
                                    <m:r>
                                      <w:rPr>
                                        <w:rFonts w:ascii="Cambria Math" w:hAnsi="Cambria Math"/>
                                        <w:sz w:val="22"/>
                                        <w:szCs w:val="22"/>
                                        <w:lang w:val="es-ES_tradnl"/>
                                      </w:rPr>
                                      <m:t>m</m:t>
                                    </m:r>
                                  </m:num>
                                  <m:den>
                                    <m:r>
                                      <w:rPr>
                                        <w:rFonts w:ascii="Cambria Math" w:hAnsi="Cambria Math"/>
                                        <w:sz w:val="22"/>
                                        <w:szCs w:val="22"/>
                                        <w:lang w:val="es-ES_tradnl"/>
                                      </w:rPr>
                                      <m:t>2</m:t>
                                    </m:r>
                                  </m:den>
                                </m:f>
                              </m:sub>
                            </m:sSub>
                          </m:e>
                        </m:d>
                      </m:e>
                    </m:d>
                  </m:e>
                  <m:sup>
                    <m:r>
                      <w:rPr>
                        <w:rFonts w:ascii="Cambria Math" w:hAnsi="Cambria Math"/>
                        <w:sz w:val="22"/>
                        <w:szCs w:val="22"/>
                        <w:lang w:val="es-ES_tradnl"/>
                      </w:rPr>
                      <m:t>2</m:t>
                    </m:r>
                  </m:sup>
                </m:sSup>
                <m:r>
                  <w:rPr>
                    <w:rFonts w:ascii="Cambria Math" w:hAnsi="Cambria Math"/>
                    <w:sz w:val="22"/>
                    <w:szCs w:val="22"/>
                    <w:lang w:val="es-ES_tradnl"/>
                  </w:rPr>
                  <m:t xml:space="preserve">   </m:t>
                </m:r>
              </m:e>
            </m:nary>
          </m:e>
        </m:nary>
      </m:oMath>
      <w:r w:rsidRPr="0087621D">
        <w:rPr>
          <w:lang w:val="es-ES_tradnl"/>
        </w:rPr>
        <w:tab/>
        <w:t>(16)</w:t>
      </w:r>
    </w:p>
    <w:p w:rsidR="00FF3BEF" w:rsidRPr="0087621D" w:rsidRDefault="00FF3BEF" w:rsidP="00FF3BEF">
      <w:pPr>
        <w:rPr>
          <w:lang w:val="es-ES_tradnl"/>
        </w:rPr>
      </w:pPr>
      <m:oMathPara>
        <m:oMath>
          <m:r>
            <w:rPr>
              <w:rFonts w:ascii="Cambria Math" w:hAnsi="Cambria Math"/>
              <w:lang w:val="es-ES_tradnl"/>
            </w:rPr>
            <m:t>para m par, 10≤m≤</m:t>
          </m:r>
          <m:sSub>
            <m:sSubPr>
              <m:ctrlPr>
                <w:rPr>
                  <w:rFonts w:ascii="Cambria Math" w:hAnsi="Cambria Math"/>
                  <w:i/>
                  <w:lang w:val="es-ES_tradnl"/>
                </w:rPr>
              </m:ctrlPr>
            </m:sSubPr>
            <m:e>
              <m:r>
                <w:rPr>
                  <w:rFonts w:ascii="Cambria Math" w:hAnsi="Cambria Math"/>
                  <w:lang w:val="es-ES_tradnl"/>
                </w:rPr>
                <m:t>N</m:t>
              </m:r>
            </m:e>
            <m:sub>
              <m:r>
                <w:rPr>
                  <w:rFonts w:ascii="Cambria Math" w:hAnsi="Cambria Math"/>
                  <w:lang w:val="es-ES_tradnl"/>
                </w:rPr>
                <m:t>x</m:t>
              </m:r>
            </m:sub>
          </m:sSub>
          <m:r>
            <w:rPr>
              <w:rFonts w:ascii="Cambria Math" w:hAnsi="Cambria Math"/>
              <w:lang w:val="es-ES_tradnl"/>
            </w:rPr>
            <m:t xml:space="preserve">, </m:t>
          </m:r>
          <m:r>
            <m:rPr>
              <m:sty m:val="p"/>
            </m:rPr>
            <w:rPr>
              <w:rFonts w:ascii="Cambria Math" w:hAnsi="Cambria Math"/>
              <w:lang w:val="es-ES_tradnl"/>
            </w:rPr>
            <m:t>τ</m:t>
          </m:r>
          <m:r>
            <w:rPr>
              <w:rFonts w:ascii="Cambria Math" w:hAnsi="Cambria Math"/>
              <w:lang w:val="es-ES_tradnl"/>
            </w:rPr>
            <m:t>=0,75m</m:t>
          </m:r>
          <m:sSub>
            <m:sSubPr>
              <m:ctrlPr>
                <w:rPr>
                  <w:rFonts w:ascii="Cambria Math" w:hAnsi="Cambria Math"/>
                  <w:i/>
                  <w:lang w:val="es-ES_tradnl"/>
                </w:rPr>
              </m:ctrlPr>
            </m:sSubPr>
            <m:e>
              <m:r>
                <m:rPr>
                  <m:sty m:val="p"/>
                </m:rPr>
                <w:rPr>
                  <w:rFonts w:ascii="Cambria Math" w:hAnsi="Cambria Math"/>
                  <w:lang w:val="es-ES_tradnl"/>
                </w:rPr>
                <m:t>τ</m:t>
              </m:r>
            </m:e>
            <m:sub>
              <m:r>
                <w:rPr>
                  <w:rFonts w:ascii="Cambria Math" w:hAnsi="Cambria Math"/>
                  <w:lang w:val="es-ES_tradnl"/>
                </w:rPr>
                <m:t>0</m:t>
              </m:r>
            </m:sub>
          </m:sSub>
        </m:oMath>
      </m:oMathPara>
    </w:p>
    <w:p w:rsidR="00FF3BEF" w:rsidRPr="0087621D" w:rsidRDefault="00FF3BEF" w:rsidP="00FF3BEF">
      <w:pPr>
        <w:rPr>
          <w:lang w:val="es-ES_tradnl"/>
        </w:rPr>
      </w:pPr>
      <w:r w:rsidRPr="0087621D">
        <w:rPr>
          <w:lang w:val="es-ES_tradnl"/>
        </w:rPr>
        <w:t xml:space="preserve">La desviación de Theo1, denominada Theo1-dev, no tiene desviación respecto de la desviación de Allan para ruido blanco de MF. Theo1 tiene una ligera desviación para otro tipo de ruidos. Esta desviación puede eliminarse automáticamente utilizando un algoritmo que calcula la desviación </w:t>
      </w:r>
      <w:r w:rsidRPr="0087621D">
        <w:rPr>
          <w:lang w:val="es-ES_tradnl"/>
        </w:rPr>
        <w:lastRenderedPageBreak/>
        <w:t>media entre Theo1 y la varianza de Allan en una zona de solapamiento de τ de las dos y lo utiliza para corregir Theo1. Por lo tanto, se tiene:</w:t>
      </w:r>
    </w:p>
    <w:p w:rsidR="00FF3BEF" w:rsidRPr="0087621D" w:rsidRDefault="00FF3BEF" w:rsidP="00FF3BEF">
      <w:pPr>
        <w:pStyle w:val="Blanc"/>
        <w:rPr>
          <w:lang w:val="es-ES_tradnl"/>
        </w:rPr>
      </w:pPr>
    </w:p>
    <w:p w:rsidR="00FF3BEF" w:rsidRPr="0087621D" w:rsidRDefault="00FF3BEF" w:rsidP="00FF3BEF">
      <w:pPr>
        <w:pStyle w:val="Equation"/>
        <w:rPr>
          <w:rFonts w:eastAsiaTheme="minorEastAsia"/>
          <w:lang w:val="es-ES_tradnl"/>
        </w:rPr>
      </w:pPr>
      <w:r w:rsidRPr="0087621D">
        <w:rPr>
          <w:rFonts w:eastAsiaTheme="minorEastAsia"/>
          <w:iCs/>
          <w:lang w:val="es-ES_tradnl"/>
        </w:rPr>
        <w:tab/>
      </w:r>
      <w:r w:rsidRPr="0087621D">
        <w:rPr>
          <w:rFonts w:eastAsiaTheme="minorEastAsia"/>
          <w:iCs/>
          <w:lang w:val="es-ES_tradnl"/>
        </w:rPr>
        <w:tab/>
      </w:r>
      <m:oMath>
        <m:r>
          <w:rPr>
            <w:rFonts w:ascii="Cambria Math" w:hAnsi="Cambria Math"/>
            <w:lang w:val="es-ES_tradnl"/>
          </w:rPr>
          <m:t>TheoBR</m:t>
        </m:r>
        <m:r>
          <m:rPr>
            <m:sty m:val="p"/>
          </m:rPr>
          <w:rPr>
            <w:rFonts w:ascii="Cambria Math" w:hAnsi="Cambria Math"/>
            <w:lang w:val="es-ES_tradnl"/>
          </w:rPr>
          <m:t>=</m:t>
        </m:r>
        <m:f>
          <m:fPr>
            <m:ctrlPr>
              <w:rPr>
                <w:rFonts w:ascii="Cambria Math" w:hAnsi="Cambria Math"/>
                <w:lang w:val="es-ES_tradnl"/>
              </w:rPr>
            </m:ctrlPr>
          </m:fPr>
          <m:num>
            <m:r>
              <m:rPr>
                <m:nor/>
              </m:rPr>
              <w:rPr>
                <w:rFonts w:ascii="Monotype Corsiva" w:hAnsi="Monotype Corsiva" w:cs="Aharoni"/>
                <w:sz w:val="28"/>
                <w:szCs w:val="28"/>
                <w:lang w:val="es-ES_tradnl"/>
              </w:rPr>
              <m:t>E</m:t>
            </m:r>
            <m:r>
              <m:rPr>
                <m:sty m:val="p"/>
              </m:rPr>
              <w:rPr>
                <w:rFonts w:ascii="Cambria Math" w:hAnsi="Cambria Math"/>
                <w:lang w:val="es-ES_tradnl"/>
              </w:rPr>
              <m:t>[*</m:t>
            </m:r>
            <m:r>
              <w:rPr>
                <w:rFonts w:ascii="Cambria Math" w:hAnsi="Cambria Math"/>
                <w:lang w:val="es-ES_tradnl"/>
              </w:rPr>
              <m:t>AVAR</m:t>
            </m:r>
            <m:r>
              <m:rPr>
                <m:sty m:val="p"/>
              </m:rPr>
              <w:rPr>
                <w:rFonts w:ascii="Cambria Math" w:hAnsi="Cambria Math"/>
                <w:lang w:val="es-ES_tradnl"/>
              </w:rPr>
              <m:t>]</m:t>
            </m:r>
          </m:num>
          <m:den>
            <m:r>
              <m:rPr>
                <m:nor/>
              </m:rPr>
              <w:rPr>
                <w:rFonts w:ascii="Monotype Corsiva" w:hAnsi="Monotype Corsiva" w:cs="Aharoni"/>
                <w:sz w:val="28"/>
                <w:szCs w:val="28"/>
                <w:lang w:val="es-ES_tradnl"/>
              </w:rPr>
              <m:t>E</m:t>
            </m:r>
            <m:r>
              <m:rPr>
                <m:sty m:val="p"/>
              </m:rPr>
              <w:rPr>
                <w:rFonts w:ascii="Cambria Math" w:hAnsi="Cambria Math"/>
                <w:lang w:val="es-ES_tradnl"/>
              </w:rPr>
              <m:t>[*</m:t>
            </m:r>
            <m:r>
              <w:rPr>
                <w:rFonts w:ascii="Cambria Math" w:hAnsi="Cambria Math"/>
                <w:lang w:val="es-ES_tradnl"/>
              </w:rPr>
              <m:t>Theo</m:t>
            </m:r>
            <m:r>
              <m:rPr>
                <m:sty m:val="p"/>
              </m:rPr>
              <w:rPr>
                <w:rFonts w:ascii="Cambria Math" w:hAnsi="Cambria Math"/>
                <w:lang w:val="es-ES_tradnl"/>
              </w:rPr>
              <m:t>1]</m:t>
            </m:r>
          </m:den>
        </m:f>
        <m:r>
          <m:rPr>
            <m:sty m:val="p"/>
          </m:rPr>
          <w:rPr>
            <w:rFonts w:ascii="Cambria Math" w:hAnsi="Cambria Math"/>
            <w:lang w:val="es-ES_tradnl"/>
          </w:rPr>
          <m:t>×</m:t>
        </m:r>
        <m:r>
          <w:rPr>
            <w:rFonts w:ascii="Cambria Math" w:hAnsi="Cambria Math"/>
            <w:lang w:val="es-ES_tradnl"/>
          </w:rPr>
          <m:t>Theo</m:t>
        </m:r>
        <m:r>
          <m:rPr>
            <m:sty m:val="p"/>
          </m:rPr>
          <w:rPr>
            <w:rFonts w:ascii="Cambria Math" w:hAnsi="Cambria Math"/>
            <w:lang w:val="es-ES_tradnl"/>
          </w:rPr>
          <m:t>1</m:t>
        </m:r>
      </m:oMath>
      <w:r w:rsidRPr="0087621D">
        <w:rPr>
          <w:rFonts w:eastAsiaTheme="minorEastAsia"/>
          <w:lang w:val="es-ES_tradnl"/>
        </w:rPr>
        <w:tab/>
        <w:t>(17)</w:t>
      </w:r>
    </w:p>
    <w:p w:rsidR="00FF3BEF" w:rsidRPr="0087621D" w:rsidRDefault="00FF3BEF" w:rsidP="00FF3BEF">
      <w:pPr>
        <w:rPr>
          <w:lang w:val="es-ES_tradnl"/>
        </w:rPr>
      </w:pPr>
      <w:proofErr w:type="gramStart"/>
      <w:r w:rsidRPr="0087621D">
        <w:rPr>
          <w:rFonts w:eastAsiaTheme="minorEastAsia"/>
          <w:lang w:val="es-ES_tradnl"/>
        </w:rPr>
        <w:t>donde</w:t>
      </w:r>
      <w:proofErr w:type="gramEnd"/>
      <w:r w:rsidRPr="0087621D">
        <w:rPr>
          <w:rFonts w:eastAsiaTheme="minorEastAsia"/>
          <w:lang w:val="es-ES_tradnl"/>
        </w:rPr>
        <w:t xml:space="preserve"> *AVAR y *Th</w:t>
      </w:r>
      <w:r w:rsidRPr="0087621D">
        <w:rPr>
          <w:lang w:val="es-ES_tradnl"/>
        </w:rPr>
        <w:t>e</w:t>
      </w:r>
      <w:r w:rsidRPr="0087621D">
        <w:rPr>
          <w:rFonts w:eastAsiaTheme="minorEastAsia"/>
          <w:lang w:val="es-ES_tradnl"/>
        </w:rPr>
        <w:t xml:space="preserve">o1 se calculan para un rango de </w:t>
      </w:r>
      <m:oMath>
        <m:r>
          <w:rPr>
            <w:rFonts w:ascii="Cambria Math" w:eastAsiaTheme="minorEastAsia" w:hAnsi="Cambria Math"/>
            <w:lang w:val="es-ES_tradnl"/>
          </w:rPr>
          <m:t>m</m:t>
        </m:r>
        <m:sSub>
          <m:sSubPr>
            <m:ctrlPr>
              <w:rPr>
                <w:rFonts w:ascii="Cambria Math" w:eastAsiaTheme="minorEastAsia" w:hAnsi="Cambria Math"/>
                <w:i/>
                <w:lang w:val="es-ES_tradnl"/>
              </w:rPr>
            </m:ctrlPr>
          </m:sSubPr>
          <m:e>
            <m:r>
              <m:rPr>
                <m:sty m:val="p"/>
              </m:rPr>
              <w:rPr>
                <w:rFonts w:ascii="Cambria Math" w:eastAsiaTheme="minorEastAsia" w:hAnsi="Cambria Math"/>
                <w:lang w:val="es-ES_tradnl"/>
              </w:rPr>
              <m:t>τ</m:t>
            </m:r>
          </m:e>
          <m:sub>
            <m:r>
              <w:rPr>
                <w:rFonts w:ascii="Cambria Math" w:eastAsiaTheme="minorEastAsia" w:hAnsi="Cambria Math"/>
                <w:lang w:val="es-ES_tradnl"/>
              </w:rPr>
              <m:t>0</m:t>
            </m:r>
          </m:sub>
        </m:sSub>
      </m:oMath>
      <w:r w:rsidRPr="0087621D">
        <w:rPr>
          <w:rFonts w:eastAsiaTheme="minorEastAsia"/>
          <w:lang w:val="es-ES_tradnl"/>
        </w:rPr>
        <w:t xml:space="preserve"> donde Theo1 y la AVAR de muestra se solapan y se eligen de manera a representar la desviación con </w:t>
      </w:r>
      <w:r w:rsidRPr="0087621D">
        <w:rPr>
          <w:lang w:val="es-ES_tradnl"/>
        </w:rPr>
        <w:t xml:space="preserve">τ </w:t>
      </w:r>
      <w:r w:rsidRPr="0087621D">
        <w:rPr>
          <w:rFonts w:eastAsiaTheme="minorEastAsia"/>
          <w:lang w:val="es-ES_tradnl"/>
        </w:rPr>
        <w:t xml:space="preserve">grande </w:t>
      </w:r>
      <w:r w:rsidRPr="0087621D">
        <w:rPr>
          <w:lang w:val="es-ES_tradnl"/>
        </w:rPr>
        <w:t>para la AVAR y no para τ pequeños. La corrección de la desviación es una constante que no depende de τ.</w:t>
      </w:r>
    </w:p>
    <w:p w:rsidR="00FF3BEF" w:rsidRPr="0087621D" w:rsidRDefault="00FF3BEF" w:rsidP="00FF3BEF">
      <w:pPr>
        <w:pStyle w:val="Headingi"/>
        <w:rPr>
          <w:lang w:val="es-ES_tradnl"/>
        </w:rPr>
      </w:pPr>
      <w:r w:rsidRPr="0087621D">
        <w:rPr>
          <w:lang w:val="es-ES_tradnl"/>
        </w:rPr>
        <w:t xml:space="preserve">Definición de TheoBR </w:t>
      </w:r>
    </w:p>
    <w:p w:rsidR="00FF3BEF" w:rsidRPr="0087621D" w:rsidRDefault="00FF3BEF" w:rsidP="00FF3BEF">
      <w:pPr>
        <w:pStyle w:val="Blanc"/>
        <w:rPr>
          <w:lang w:val="es-ES_tradnl"/>
        </w:rPr>
      </w:pPr>
    </w:p>
    <w:p w:rsidR="00FF3BEF" w:rsidRPr="00874FA7" w:rsidRDefault="00FF3BEF" w:rsidP="00FF3BEF">
      <w:pPr>
        <w:pStyle w:val="Equation"/>
        <w:rPr>
          <w:rFonts w:eastAsiaTheme="minorEastAsia"/>
          <w:lang w:val="de-CH"/>
        </w:rPr>
      </w:pPr>
      <w:r w:rsidRPr="00874FA7">
        <w:rPr>
          <w:i/>
          <w:iCs/>
          <w:lang w:val="de-CH"/>
        </w:rPr>
        <w:tab/>
      </w:r>
      <w:r w:rsidRPr="00874FA7">
        <w:rPr>
          <w:i/>
          <w:iCs/>
          <w:lang w:val="de-CH"/>
        </w:rPr>
        <w:tab/>
      </w:r>
      <m:oMath>
        <m:r>
          <w:rPr>
            <w:rFonts w:ascii="Cambria Math" w:hAnsi="Cambria Math"/>
          </w:rPr>
          <m:t>T</m:t>
        </m:r>
        <m:r>
          <w:rPr>
            <w:rFonts w:ascii="Cambria Math" w:hAnsi="Cambria Math"/>
            <w:lang w:val="de-CH"/>
          </w:rPr>
          <m:t>h</m:t>
        </m:r>
        <m:r>
          <w:rPr>
            <w:rFonts w:ascii="Cambria Math" w:hAnsi="Cambria Math"/>
          </w:rPr>
          <m:t>eoBR</m:t>
        </m:r>
        <m:d>
          <m:dPr>
            <m:ctrlPr>
              <w:rPr>
                <w:rFonts w:ascii="Cambria Math" w:hAnsi="Cambria Math"/>
              </w:rPr>
            </m:ctrlPr>
          </m:dPr>
          <m:e>
            <m:r>
              <w:rPr>
                <w:rFonts w:ascii="Cambria Math" w:hAnsi="Cambria Math"/>
              </w:rPr>
              <m:t>m</m:t>
            </m:r>
            <m:r>
              <m:rPr>
                <m:sty m:val="p"/>
              </m:rPr>
              <w:rPr>
                <w:rFonts w:ascii="Cambria Math" w:hAnsi="Cambria Math"/>
                <w:lang w:val="de-CH"/>
              </w:rPr>
              <m:t>,</m:t>
            </m:r>
            <m:sSub>
              <m:sSubPr>
                <m:ctrlPr>
                  <w:rPr>
                    <w:rFonts w:ascii="Cambria Math" w:hAnsi="Cambria Math"/>
                  </w:rPr>
                </m:ctrlPr>
              </m:sSubPr>
              <m:e>
                <m:r>
                  <m:rPr>
                    <m:sty m:val="p"/>
                  </m:rPr>
                  <w:rPr>
                    <w:rFonts w:ascii="Cambria Math" w:hAnsi="Cambria Math"/>
                  </w:rPr>
                  <m:t>τ</m:t>
                </m:r>
              </m:e>
              <m:sub>
                <m:r>
                  <m:rPr>
                    <m:sty m:val="p"/>
                  </m:rPr>
                  <w:rPr>
                    <w:rFonts w:ascii="Cambria Math" w:hAnsi="Cambria Math"/>
                    <w:lang w:val="de-CH"/>
                  </w:rPr>
                  <m:t>0</m:t>
                </m:r>
              </m:sub>
            </m:sSub>
            <m:r>
              <m:rPr>
                <m:sty m:val="p"/>
              </m:rPr>
              <w:rPr>
                <w:rFonts w:ascii="Cambria Math" w:hAnsi="Cambria Math"/>
                <w:lang w:val="de-CH"/>
              </w:rPr>
              <m:t>,</m:t>
            </m:r>
            <m:sSub>
              <m:sSubPr>
                <m:ctrlPr>
                  <w:rPr>
                    <w:rFonts w:ascii="Cambria Math" w:hAnsi="Cambria Math"/>
                  </w:rPr>
                </m:ctrlPr>
              </m:sSubPr>
              <m:e>
                <m:r>
                  <w:rPr>
                    <w:rFonts w:ascii="Cambria Math" w:hAnsi="Cambria Math"/>
                  </w:rPr>
                  <m:t>N</m:t>
                </m:r>
              </m:e>
              <m:sub>
                <m:r>
                  <w:rPr>
                    <w:rFonts w:ascii="Cambria Math" w:hAnsi="Cambria Math"/>
                  </w:rPr>
                  <m:t>x</m:t>
                </m:r>
              </m:sub>
            </m:sSub>
          </m:e>
        </m:d>
        <m:r>
          <m:rPr>
            <m:sty m:val="p"/>
          </m:rPr>
          <w:rPr>
            <w:rFonts w:ascii="Cambria Math" w:hAnsi="Cambria Math"/>
            <w:lang w:val="de-CH"/>
          </w:rPr>
          <m:t xml:space="preserve">  :=</m:t>
        </m:r>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lang w:val="de-CH"/>
                  </w:rPr>
                  <m:t>1</m:t>
                </m:r>
              </m:num>
              <m:den>
                <m:r>
                  <w:rPr>
                    <w:rFonts w:ascii="Cambria Math" w:hAnsi="Cambria Math"/>
                  </w:rPr>
                  <m:t>n</m:t>
                </m:r>
                <m:r>
                  <m:rPr>
                    <m:sty m:val="p"/>
                  </m:rPr>
                  <w:rPr>
                    <w:rFonts w:ascii="Cambria Math" w:hAnsi="Cambria Math"/>
                    <w:lang w:val="de-CH"/>
                  </w:rPr>
                  <m:t>+1</m:t>
                </m:r>
              </m:den>
            </m:f>
            <m:nary>
              <m:naryPr>
                <m:chr m:val="∑"/>
                <m:limLoc m:val="undOvr"/>
                <m:ctrlPr>
                  <w:rPr>
                    <w:rFonts w:ascii="Cambria Math" w:hAnsi="Cambria Math"/>
                  </w:rPr>
                </m:ctrlPr>
              </m:naryPr>
              <m:sub>
                <m:r>
                  <w:rPr>
                    <w:rFonts w:ascii="Cambria Math" w:hAnsi="Cambria Math"/>
                  </w:rPr>
                  <m:t>i</m:t>
                </m:r>
                <m:r>
                  <m:rPr>
                    <m:sty m:val="p"/>
                  </m:rPr>
                  <w:rPr>
                    <w:rFonts w:ascii="Cambria Math" w:hAnsi="Cambria Math"/>
                    <w:lang w:val="de-CH"/>
                  </w:rPr>
                  <m:t>=1</m:t>
                </m:r>
              </m:sub>
              <m:sup>
                <m:r>
                  <w:rPr>
                    <w:rFonts w:ascii="Cambria Math" w:hAnsi="Cambria Math"/>
                  </w:rPr>
                  <m:t>n</m:t>
                </m:r>
              </m:sup>
              <m:e>
                <m:f>
                  <m:fPr>
                    <m:ctrlPr>
                      <w:rPr>
                        <w:rFonts w:ascii="Cambria Math" w:hAnsi="Cambria Math"/>
                      </w:rPr>
                    </m:ctrlPr>
                  </m:fPr>
                  <m:num>
                    <m:r>
                      <w:rPr>
                        <w:rFonts w:ascii="Cambria Math" w:hAnsi="Cambria Math"/>
                      </w:rPr>
                      <m:t>AVAR</m:t>
                    </m:r>
                    <m:r>
                      <m:rPr>
                        <m:sty m:val="p"/>
                      </m:rPr>
                      <w:rPr>
                        <w:rFonts w:ascii="Cambria Math" w:hAnsi="Cambria Math"/>
                        <w:lang w:val="de-CH"/>
                      </w:rPr>
                      <m:t>(</m:t>
                    </m:r>
                    <m:r>
                      <w:rPr>
                        <w:rFonts w:ascii="Cambria Math" w:hAnsi="Cambria Math"/>
                      </w:rPr>
                      <m:t>m</m:t>
                    </m:r>
                    <m:r>
                      <m:rPr>
                        <m:sty m:val="p"/>
                      </m:rPr>
                      <w:rPr>
                        <w:rFonts w:ascii="Cambria Math" w:hAnsi="Cambria Math"/>
                        <w:lang w:val="de-CH"/>
                      </w:rPr>
                      <m:t>=9+3</m:t>
                    </m:r>
                    <m:r>
                      <w:rPr>
                        <w:rFonts w:ascii="Cambria Math" w:hAnsi="Cambria Math"/>
                      </w:rPr>
                      <m:t>i</m:t>
                    </m:r>
                    <m:r>
                      <m:rPr>
                        <m:sty m:val="p"/>
                      </m:rPr>
                      <w:rPr>
                        <w:rFonts w:ascii="Cambria Math" w:hAnsi="Cambria Math"/>
                        <w:lang w:val="de-CH"/>
                      </w:rPr>
                      <m:t>,</m:t>
                    </m:r>
                    <m:sSub>
                      <m:sSubPr>
                        <m:ctrlPr>
                          <w:rPr>
                            <w:rFonts w:ascii="Cambria Math" w:hAnsi="Cambria Math"/>
                          </w:rPr>
                        </m:ctrlPr>
                      </m:sSubPr>
                      <m:e>
                        <m:r>
                          <m:rPr>
                            <m:sty m:val="p"/>
                          </m:rPr>
                          <w:rPr>
                            <w:rFonts w:ascii="Cambria Math" w:hAnsi="Cambria Math"/>
                          </w:rPr>
                          <m:t>τ</m:t>
                        </m:r>
                      </m:e>
                      <m:sub>
                        <m:r>
                          <m:rPr>
                            <m:sty m:val="p"/>
                          </m:rPr>
                          <w:rPr>
                            <w:rFonts w:ascii="Cambria Math" w:hAnsi="Cambria Math"/>
                            <w:lang w:val="de-CH"/>
                          </w:rPr>
                          <m:t>0</m:t>
                        </m:r>
                      </m:sub>
                    </m:sSub>
                    <m:r>
                      <m:rPr>
                        <m:sty m:val="p"/>
                      </m:rPr>
                      <w:rPr>
                        <w:rFonts w:ascii="Cambria Math" w:hAnsi="Cambria Math"/>
                        <w:lang w:val="de-CH"/>
                      </w:rPr>
                      <m:t>,</m:t>
                    </m:r>
                    <m:sSub>
                      <m:sSubPr>
                        <m:ctrlPr>
                          <w:rPr>
                            <w:rFonts w:ascii="Cambria Math" w:hAnsi="Cambria Math"/>
                          </w:rPr>
                        </m:ctrlPr>
                      </m:sSubPr>
                      <m:e>
                        <m:r>
                          <w:rPr>
                            <w:rFonts w:ascii="Cambria Math" w:hAnsi="Cambria Math"/>
                          </w:rPr>
                          <m:t>N</m:t>
                        </m:r>
                      </m:e>
                      <m:sub>
                        <m:r>
                          <w:rPr>
                            <w:rFonts w:ascii="Cambria Math" w:hAnsi="Cambria Math"/>
                          </w:rPr>
                          <m:t>x</m:t>
                        </m:r>
                      </m:sub>
                    </m:sSub>
                    <m:r>
                      <m:rPr>
                        <m:sty m:val="p"/>
                      </m:rPr>
                      <w:rPr>
                        <w:rFonts w:ascii="Cambria Math" w:hAnsi="Cambria Math"/>
                        <w:lang w:val="de-CH"/>
                      </w:rPr>
                      <m:t>)</m:t>
                    </m:r>
                  </m:num>
                  <m:den>
                    <m:r>
                      <w:rPr>
                        <w:rFonts w:ascii="Cambria Math" w:hAnsi="Cambria Math"/>
                      </w:rPr>
                      <m:t>T</m:t>
                    </m:r>
                    <m:r>
                      <w:rPr>
                        <w:rFonts w:ascii="Cambria Math" w:hAnsi="Cambria Math"/>
                        <w:lang w:val="de-CH"/>
                      </w:rPr>
                      <m:t>h</m:t>
                    </m:r>
                    <m:r>
                      <w:rPr>
                        <w:rFonts w:ascii="Cambria Math" w:hAnsi="Cambria Math"/>
                      </w:rPr>
                      <m:t>eo</m:t>
                    </m:r>
                    <m:r>
                      <m:rPr>
                        <m:sty m:val="p"/>
                      </m:rPr>
                      <w:rPr>
                        <w:rFonts w:ascii="Cambria Math" w:hAnsi="Cambria Math"/>
                        <w:lang w:val="de-CH"/>
                      </w:rPr>
                      <m:t>1(</m:t>
                    </m:r>
                    <m:r>
                      <w:rPr>
                        <w:rFonts w:ascii="Cambria Math" w:hAnsi="Cambria Math"/>
                      </w:rPr>
                      <m:t>m</m:t>
                    </m:r>
                    <m:r>
                      <m:rPr>
                        <m:sty m:val="p"/>
                      </m:rPr>
                      <w:rPr>
                        <w:rFonts w:ascii="Cambria Math" w:hAnsi="Cambria Math"/>
                        <w:lang w:val="de-CH"/>
                      </w:rPr>
                      <m:t>=12+4</m:t>
                    </m:r>
                    <m:r>
                      <w:rPr>
                        <w:rFonts w:ascii="Cambria Math" w:hAnsi="Cambria Math"/>
                      </w:rPr>
                      <m:t>i</m:t>
                    </m:r>
                    <m:r>
                      <m:rPr>
                        <m:sty m:val="p"/>
                      </m:rPr>
                      <w:rPr>
                        <w:rFonts w:ascii="Cambria Math" w:hAnsi="Cambria Math"/>
                        <w:lang w:val="de-CH"/>
                      </w:rPr>
                      <m:t>,</m:t>
                    </m:r>
                    <m:sSub>
                      <m:sSubPr>
                        <m:ctrlPr>
                          <w:rPr>
                            <w:rFonts w:ascii="Cambria Math" w:hAnsi="Cambria Math"/>
                          </w:rPr>
                        </m:ctrlPr>
                      </m:sSubPr>
                      <m:e>
                        <m:r>
                          <m:rPr>
                            <m:sty m:val="p"/>
                          </m:rPr>
                          <w:rPr>
                            <w:rFonts w:ascii="Cambria Math" w:hAnsi="Cambria Math"/>
                          </w:rPr>
                          <m:t>τ</m:t>
                        </m:r>
                      </m:e>
                      <m:sub>
                        <m:r>
                          <m:rPr>
                            <m:sty m:val="p"/>
                          </m:rPr>
                          <w:rPr>
                            <w:rFonts w:ascii="Cambria Math" w:hAnsi="Cambria Math"/>
                            <w:lang w:val="de-CH"/>
                          </w:rPr>
                          <m:t>0</m:t>
                        </m:r>
                      </m:sub>
                    </m:sSub>
                    <m:r>
                      <m:rPr>
                        <m:sty m:val="p"/>
                      </m:rPr>
                      <w:rPr>
                        <w:rFonts w:ascii="Cambria Math" w:hAnsi="Cambria Math"/>
                        <w:lang w:val="de-CH"/>
                      </w:rPr>
                      <m:t>,</m:t>
                    </m:r>
                    <m:sSub>
                      <m:sSubPr>
                        <m:ctrlPr>
                          <w:rPr>
                            <w:rFonts w:ascii="Cambria Math" w:hAnsi="Cambria Math"/>
                          </w:rPr>
                        </m:ctrlPr>
                      </m:sSubPr>
                      <m:e>
                        <m:r>
                          <w:rPr>
                            <w:rFonts w:ascii="Cambria Math" w:hAnsi="Cambria Math"/>
                          </w:rPr>
                          <m:t>N</m:t>
                        </m:r>
                      </m:e>
                      <m:sub>
                        <m:r>
                          <w:rPr>
                            <w:rFonts w:ascii="Cambria Math" w:hAnsi="Cambria Math"/>
                          </w:rPr>
                          <m:t>x</m:t>
                        </m:r>
                      </m:sub>
                    </m:sSub>
                    <m:r>
                      <m:rPr>
                        <m:sty m:val="p"/>
                      </m:rPr>
                      <w:rPr>
                        <w:rFonts w:ascii="Cambria Math" w:hAnsi="Cambria Math"/>
                        <w:lang w:val="de-CH"/>
                      </w:rPr>
                      <m:t>)</m:t>
                    </m:r>
                  </m:den>
                </m:f>
              </m:e>
            </m:nary>
          </m:e>
        </m:d>
        <m:r>
          <m:rPr>
            <m:sty m:val="p"/>
          </m:rPr>
          <w:rPr>
            <w:rFonts w:ascii="Cambria Math" w:hAnsi="Cambria Math"/>
            <w:lang w:val="de-CH"/>
          </w:rPr>
          <m:t>×</m:t>
        </m:r>
        <m:r>
          <w:rPr>
            <w:rFonts w:ascii="Cambria Math" w:hAnsi="Cambria Math"/>
          </w:rPr>
          <m:t>T</m:t>
        </m:r>
        <m:r>
          <w:rPr>
            <w:rFonts w:ascii="Cambria Math" w:hAnsi="Cambria Math"/>
            <w:lang w:val="de-CH"/>
          </w:rPr>
          <m:t>h</m:t>
        </m:r>
        <m:r>
          <w:rPr>
            <w:rFonts w:ascii="Cambria Math" w:hAnsi="Cambria Math"/>
          </w:rPr>
          <m:t>eo</m:t>
        </m:r>
        <m:r>
          <m:rPr>
            <m:sty m:val="p"/>
          </m:rPr>
          <w:rPr>
            <w:rFonts w:ascii="Cambria Math" w:hAnsi="Cambria Math"/>
            <w:lang w:val="de-CH"/>
          </w:rPr>
          <m:t>1(</m:t>
        </m:r>
        <m:r>
          <w:rPr>
            <w:rFonts w:ascii="Cambria Math" w:hAnsi="Cambria Math"/>
          </w:rPr>
          <m:t>m</m:t>
        </m:r>
        <m:r>
          <m:rPr>
            <m:sty m:val="p"/>
          </m:rPr>
          <w:rPr>
            <w:rFonts w:ascii="Cambria Math" w:hAnsi="Cambria Math"/>
            <w:lang w:val="de-CH"/>
          </w:rPr>
          <m:t>,</m:t>
        </m:r>
        <m:sSub>
          <m:sSubPr>
            <m:ctrlPr>
              <w:rPr>
                <w:rFonts w:ascii="Cambria Math" w:hAnsi="Cambria Math"/>
              </w:rPr>
            </m:ctrlPr>
          </m:sSubPr>
          <m:e>
            <m:r>
              <m:rPr>
                <m:sty m:val="p"/>
              </m:rPr>
              <w:rPr>
                <w:rFonts w:ascii="Cambria Math" w:hAnsi="Cambria Math"/>
              </w:rPr>
              <m:t>τ</m:t>
            </m:r>
          </m:e>
          <m:sub>
            <m:r>
              <m:rPr>
                <m:sty m:val="p"/>
              </m:rPr>
              <w:rPr>
                <w:rFonts w:ascii="Cambria Math" w:hAnsi="Cambria Math"/>
                <w:lang w:val="de-CH"/>
              </w:rPr>
              <m:t>0</m:t>
            </m:r>
          </m:sub>
        </m:sSub>
        <m:r>
          <m:rPr>
            <m:sty m:val="p"/>
          </m:rPr>
          <w:rPr>
            <w:rFonts w:ascii="Cambria Math" w:hAnsi="Cambria Math"/>
            <w:lang w:val="de-CH"/>
          </w:rPr>
          <m:t>,</m:t>
        </m:r>
        <m:sSub>
          <m:sSubPr>
            <m:ctrlPr>
              <w:rPr>
                <w:rFonts w:ascii="Cambria Math" w:hAnsi="Cambria Math"/>
              </w:rPr>
            </m:ctrlPr>
          </m:sSubPr>
          <m:e>
            <m:r>
              <w:rPr>
                <w:rFonts w:ascii="Cambria Math" w:hAnsi="Cambria Math"/>
              </w:rPr>
              <m:t>N</m:t>
            </m:r>
          </m:e>
          <m:sub>
            <m:r>
              <w:rPr>
                <w:rFonts w:ascii="Cambria Math" w:hAnsi="Cambria Math"/>
              </w:rPr>
              <m:t>x</m:t>
            </m:r>
          </m:sub>
        </m:sSub>
        <m:r>
          <m:rPr>
            <m:sty m:val="p"/>
          </m:rPr>
          <w:rPr>
            <w:rFonts w:ascii="Cambria Math" w:hAnsi="Cambria Math"/>
            <w:lang w:val="de-CH"/>
          </w:rPr>
          <m:t>)</m:t>
        </m:r>
      </m:oMath>
      <w:r w:rsidRPr="00874FA7">
        <w:rPr>
          <w:lang w:val="de-CH"/>
        </w:rPr>
        <w:tab/>
        <w:t>(18)</w:t>
      </w:r>
    </w:p>
    <w:p w:rsidR="00FF3BEF" w:rsidRPr="0087621D" w:rsidRDefault="00FF3BEF" w:rsidP="00FF3BEF">
      <w:pPr>
        <w:pStyle w:val="Equation"/>
        <w:rPr>
          <w:lang w:val="es-ES_tradnl"/>
        </w:rPr>
      </w:pPr>
      <w:r w:rsidRPr="008F7915">
        <w:rPr>
          <w:rFonts w:eastAsiaTheme="minorEastAsia"/>
          <w:iCs/>
          <w:lang w:val="de-CH"/>
        </w:rPr>
        <w:tab/>
      </w:r>
      <w:r w:rsidRPr="008F7915">
        <w:rPr>
          <w:rFonts w:eastAsiaTheme="minorEastAsia"/>
          <w:iCs/>
          <w:lang w:val="de-CH"/>
        </w:rPr>
        <w:tab/>
      </w:r>
      <m:oMath>
        <m:r>
          <w:rPr>
            <w:rFonts w:ascii="Cambria Math" w:hAnsi="Cambria Math"/>
            <w:lang w:val="es-ES_tradnl"/>
          </w:rPr>
          <m:t>donde n</m:t>
        </m:r>
        <m:r>
          <m:rPr>
            <m:sty m:val="p"/>
          </m:rPr>
          <w:rPr>
            <w:rFonts w:ascii="Cambria Math" w:hAnsi="Cambria Math"/>
            <w:lang w:val="es-ES_tradnl"/>
          </w:rPr>
          <m:t>=</m:t>
        </m:r>
        <m:d>
          <m:dPr>
            <m:begChr m:val="⌊"/>
            <m:endChr m:val="⌋"/>
            <m:ctrlPr>
              <w:rPr>
                <w:rFonts w:ascii="Cambria Math" w:hAnsi="Cambria Math"/>
                <w:lang w:val="es-ES_tradnl"/>
              </w:rPr>
            </m:ctrlPr>
          </m:dPr>
          <m:e>
            <m:f>
              <m:fPr>
                <m:ctrlPr>
                  <w:rPr>
                    <w:rFonts w:ascii="Cambria Math" w:hAnsi="Cambria Math"/>
                    <w:lang w:val="es-ES_tradnl"/>
                  </w:rPr>
                </m:ctrlPr>
              </m:fPr>
              <m:num>
                <m:r>
                  <m:rPr>
                    <m:sty m:val="p"/>
                  </m:rPr>
                  <w:rPr>
                    <w:rFonts w:ascii="Cambria Math" w:hAnsi="Cambria Math"/>
                    <w:lang w:val="es-ES_tradnl"/>
                  </w:rPr>
                  <m:t>0,5</m:t>
                </m:r>
                <m:sSub>
                  <m:sSubPr>
                    <m:ctrlPr>
                      <w:rPr>
                        <w:rFonts w:ascii="Cambria Math" w:hAnsi="Cambria Math"/>
                        <w:lang w:val="es-ES_tradnl"/>
                      </w:rPr>
                    </m:ctrlPr>
                  </m:sSubPr>
                  <m:e>
                    <m:r>
                      <w:rPr>
                        <w:rFonts w:ascii="Cambria Math" w:hAnsi="Cambria Math"/>
                        <w:lang w:val="es-ES_tradnl"/>
                      </w:rPr>
                      <m:t>N</m:t>
                    </m:r>
                  </m:e>
                  <m:sub>
                    <m:r>
                      <w:rPr>
                        <w:rFonts w:ascii="Cambria Math" w:hAnsi="Cambria Math"/>
                        <w:lang w:val="es-ES_tradnl"/>
                      </w:rPr>
                      <m:t>x</m:t>
                    </m:r>
                  </m:sub>
                </m:sSub>
              </m:num>
              <m:den>
                <m:r>
                  <m:rPr>
                    <m:sty m:val="p"/>
                  </m:rPr>
                  <w:rPr>
                    <w:rFonts w:ascii="Cambria Math" w:hAnsi="Cambria Math"/>
                    <w:lang w:val="es-ES_tradnl"/>
                  </w:rPr>
                  <m:t>3</m:t>
                </m:r>
              </m:den>
            </m:f>
            <m:r>
              <m:rPr>
                <m:sty m:val="p"/>
              </m:rPr>
              <w:rPr>
                <w:rFonts w:ascii="Cambria Math" w:hAnsi="Cambria Math"/>
                <w:lang w:val="es-ES_tradnl"/>
              </w:rPr>
              <m:t>-3</m:t>
            </m:r>
          </m:e>
        </m:d>
      </m:oMath>
    </w:p>
    <w:p w:rsidR="00FF3BEF" w:rsidRPr="0087621D" w:rsidRDefault="00FF3BEF" w:rsidP="00FF3BEF">
      <w:pPr>
        <w:pStyle w:val="Blanc"/>
        <w:rPr>
          <w:lang w:val="es-ES_tradnl"/>
        </w:rPr>
      </w:pPr>
    </w:p>
    <w:p w:rsidR="00FF3BEF" w:rsidRPr="0087621D" w:rsidRDefault="00FF3BEF" w:rsidP="00FF3BEF">
      <w:pPr>
        <w:pStyle w:val="Headingi"/>
        <w:rPr>
          <w:lang w:val="es-ES_tradnl"/>
        </w:rPr>
      </w:pPr>
      <w:r w:rsidRPr="0087621D">
        <w:rPr>
          <w:lang w:val="es-ES_tradnl"/>
        </w:rPr>
        <w:t xml:space="preserve">Definición de TheoH </w:t>
      </w:r>
    </w:p>
    <w:p w:rsidR="00FF3BEF" w:rsidRPr="0087621D" w:rsidRDefault="00FF3BEF" w:rsidP="00FF3BEF">
      <w:pPr>
        <w:rPr>
          <w:lang w:val="es-ES_tradnl"/>
        </w:rPr>
      </w:pPr>
      <w:r w:rsidRPr="0087621D">
        <w:rPr>
          <w:lang w:val="es-ES_tradnl"/>
        </w:rPr>
        <w:t xml:space="preserve">La varianza teórica híbrida, conocida como varianza TheoH, es una estadística híbrida (de ahí la «H») que combina valores de la versión solapada de la AVAR a corto plazo y la varianza TheoBR para estimar la estabilidad de la frecuencia a largo plazo, a partir de 3/4 de la longitud de la serie de datos </w:t>
      </w:r>
      <w:r w:rsidRPr="0087621D">
        <w:rPr>
          <w:i/>
          <w:lang w:val="es-ES_tradnl"/>
        </w:rPr>
        <w:t>Nx</w:t>
      </w:r>
      <w:r w:rsidRPr="0087621D">
        <w:rPr>
          <w:lang w:val="es-ES_tradnl"/>
        </w:rPr>
        <w:t>, que, como se ha indicado, es un 50% más larga que la longitud de datos utilizables por la AVAR.</w:t>
      </w:r>
    </w:p>
    <w:p w:rsidR="00FF3BEF" w:rsidRPr="0087621D" w:rsidRDefault="00FF3BEF" w:rsidP="00FF3BEF">
      <w:pPr>
        <w:pStyle w:val="Blanc"/>
        <w:rPr>
          <w:lang w:val="es-ES_tradnl"/>
        </w:rPr>
      </w:pPr>
    </w:p>
    <w:p w:rsidR="00FF3BEF" w:rsidRPr="0087621D" w:rsidRDefault="00FF3BEF" w:rsidP="00FF3BEF">
      <w:pPr>
        <w:pStyle w:val="Equation"/>
        <w:rPr>
          <w:rFonts w:eastAsiaTheme="minorEastAsia"/>
          <w:lang w:val="es-ES_tradnl"/>
        </w:rPr>
      </w:pPr>
      <m:oMath>
        <m:r>
          <w:rPr>
            <w:rFonts w:ascii="Cambria Math" w:hAnsi="Cambria Math"/>
            <w:lang w:val="es-ES_tradnl"/>
          </w:rPr>
          <m:t>TheoH</m:t>
        </m:r>
        <m:d>
          <m:dPr>
            <m:ctrlPr>
              <w:rPr>
                <w:rFonts w:ascii="Cambria Math" w:hAnsi="Cambria Math"/>
                <w:lang w:val="es-ES_tradnl"/>
              </w:rPr>
            </m:ctrlPr>
          </m:dPr>
          <m:e>
            <m:r>
              <w:rPr>
                <w:rFonts w:ascii="Cambria Math" w:hAnsi="Cambria Math"/>
                <w:lang w:val="es-ES_tradnl"/>
              </w:rPr>
              <m:t>m</m:t>
            </m:r>
            <m:r>
              <m:rPr>
                <m:sty m:val="p"/>
              </m:rPr>
              <w:rPr>
                <w:rFonts w:ascii="Cambria Math" w:hAnsi="Cambria Math"/>
                <w:lang w:val="es-ES_tradnl"/>
              </w:rPr>
              <m:t>,</m:t>
            </m:r>
            <m:sSub>
              <m:sSubPr>
                <m:ctrlPr>
                  <w:rPr>
                    <w:rFonts w:ascii="Cambria Math" w:hAnsi="Cambria Math"/>
                    <w:lang w:val="es-ES_tradnl"/>
                  </w:rPr>
                </m:ctrlPr>
              </m:sSubPr>
              <m:e>
                <m:r>
                  <m:rPr>
                    <m:sty m:val="p"/>
                  </m:rPr>
                  <w:rPr>
                    <w:rFonts w:ascii="Cambria Math" w:hAnsi="Cambria Math"/>
                    <w:lang w:val="es-ES_tradnl"/>
                  </w:rPr>
                  <m:t>τ</m:t>
                </m:r>
              </m:e>
              <m:sub>
                <m:r>
                  <m:rPr>
                    <m:sty m:val="p"/>
                  </m:rPr>
                  <w:rPr>
                    <w:rFonts w:ascii="Cambria Math" w:hAnsi="Cambria Math"/>
                    <w:lang w:val="es-ES_tradnl"/>
                  </w:rPr>
                  <m:t>0</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N</m:t>
                </m:r>
              </m:e>
              <m:sub>
                <m:r>
                  <w:rPr>
                    <w:rFonts w:ascii="Cambria Math" w:hAnsi="Cambria Math"/>
                    <w:lang w:val="es-ES_tradnl"/>
                  </w:rPr>
                  <m:t>x</m:t>
                </m:r>
              </m:sub>
            </m:sSub>
          </m:e>
        </m:d>
        <m:r>
          <m:rPr>
            <m:sty m:val="p"/>
          </m:rPr>
          <w:rPr>
            <w:rFonts w:ascii="Cambria Math" w:hAnsi="Cambria Math"/>
            <w:lang w:val="es-ES_tradnl"/>
          </w:rPr>
          <m:t xml:space="preserve"> :=</m:t>
        </m:r>
        <m:d>
          <m:dPr>
            <m:begChr m:val="{"/>
            <m:endChr m:val=""/>
            <m:ctrlPr>
              <w:rPr>
                <w:rFonts w:ascii="Cambria Math" w:hAnsi="Cambria Math"/>
                <w:lang w:val="es-ES_tradnl"/>
              </w:rPr>
            </m:ctrlPr>
          </m:dPr>
          <m:e>
            <m:m>
              <m:mPr>
                <m:mcs>
                  <m:mc>
                    <m:mcPr>
                      <m:count m:val="1"/>
                      <m:mcJc m:val="center"/>
                    </m:mcPr>
                  </m:mc>
                </m:mcs>
                <m:ctrlPr>
                  <w:rPr>
                    <w:rFonts w:ascii="Cambria Math" w:hAnsi="Cambria Math"/>
                    <w:lang w:val="es-ES_tradnl"/>
                  </w:rPr>
                </m:ctrlPr>
              </m:mPr>
              <m:mr>
                <m:e>
                  <m:r>
                    <w:rPr>
                      <w:rFonts w:ascii="Cambria Math" w:hAnsi="Cambria Math"/>
                      <w:lang w:val="es-ES_tradnl"/>
                    </w:rPr>
                    <m:t>AVAR</m:t>
                  </m:r>
                  <m:d>
                    <m:dPr>
                      <m:ctrlPr>
                        <w:rPr>
                          <w:rFonts w:ascii="Cambria Math" w:hAnsi="Cambria Math"/>
                          <w:lang w:val="es-ES_tradnl"/>
                        </w:rPr>
                      </m:ctrlPr>
                    </m:dPr>
                    <m:e>
                      <m:r>
                        <w:rPr>
                          <w:rFonts w:ascii="Cambria Math" w:hAnsi="Cambria Math"/>
                          <w:lang w:val="es-ES_tradnl"/>
                        </w:rPr>
                        <m:t>m</m:t>
                      </m:r>
                      <m:r>
                        <m:rPr>
                          <m:sty m:val="p"/>
                        </m:rPr>
                        <w:rPr>
                          <w:rFonts w:ascii="Cambria Math" w:hAnsi="Cambria Math"/>
                          <w:lang w:val="es-ES_tradnl"/>
                        </w:rPr>
                        <m:t>,</m:t>
                      </m:r>
                      <m:sSub>
                        <m:sSubPr>
                          <m:ctrlPr>
                            <w:rPr>
                              <w:rFonts w:ascii="Cambria Math" w:hAnsi="Cambria Math"/>
                              <w:lang w:val="es-ES_tradnl"/>
                            </w:rPr>
                          </m:ctrlPr>
                        </m:sSubPr>
                        <m:e>
                          <m:r>
                            <m:rPr>
                              <m:sty m:val="p"/>
                            </m:rPr>
                            <w:rPr>
                              <w:rFonts w:ascii="Cambria Math" w:hAnsi="Cambria Math"/>
                              <w:lang w:val="es-ES_tradnl"/>
                            </w:rPr>
                            <m:t>τ</m:t>
                          </m:r>
                        </m:e>
                        <m:sub>
                          <m:r>
                            <m:rPr>
                              <m:sty m:val="p"/>
                            </m:rPr>
                            <w:rPr>
                              <w:rFonts w:ascii="Cambria Math" w:hAnsi="Cambria Math"/>
                              <w:lang w:val="es-ES_tradnl"/>
                            </w:rPr>
                            <m:t>0</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N</m:t>
                          </m:r>
                        </m:e>
                        <m:sub>
                          <m:r>
                            <w:rPr>
                              <w:rFonts w:ascii="Cambria Math" w:hAnsi="Cambria Math"/>
                              <w:lang w:val="es-ES_tradnl"/>
                            </w:rPr>
                            <m:t>x</m:t>
                          </m:r>
                        </m:sub>
                      </m:sSub>
                    </m:e>
                  </m:d>
                  <m:r>
                    <m:rPr>
                      <m:sty m:val="p"/>
                    </m:rPr>
                    <w:rPr>
                      <w:rFonts w:ascii="Cambria Math" w:hAnsi="Cambria Math"/>
                      <w:lang w:val="es-ES_tradnl"/>
                    </w:rPr>
                    <m:t xml:space="preserve">,                                        </m:t>
                  </m:r>
                  <m:r>
                    <w:rPr>
                      <w:rFonts w:ascii="Cambria Math" w:hAnsi="Cambria Math"/>
                      <w:lang w:val="es-ES_tradnl"/>
                    </w:rPr>
                    <m:t>para</m:t>
                  </m:r>
                  <m:r>
                    <m:rPr>
                      <m:sty m:val="p"/>
                    </m:rPr>
                    <w:rPr>
                      <w:rFonts w:ascii="Cambria Math" w:hAnsi="Cambria Math"/>
                      <w:lang w:val="es-ES_tradnl"/>
                    </w:rPr>
                    <m:t xml:space="preserve"> 1≤</m:t>
                  </m:r>
                  <m:r>
                    <w:rPr>
                      <w:rFonts w:ascii="Cambria Math" w:hAnsi="Cambria Math"/>
                      <w:lang w:val="es-ES_tradnl"/>
                    </w:rPr>
                    <m:t>m</m:t>
                  </m:r>
                  <m:r>
                    <m:rPr>
                      <m:sty m:val="p"/>
                    </m:rPr>
                    <w:rPr>
                      <w:rFonts w:ascii="Cambria Math" w:hAnsi="Cambria Math"/>
                      <w:lang w:val="es-ES_tradnl"/>
                    </w:rPr>
                    <m:t>≤</m:t>
                  </m:r>
                  <m:f>
                    <m:fPr>
                      <m:ctrlPr>
                        <w:rPr>
                          <w:rFonts w:ascii="Cambria Math" w:hAnsi="Cambria Math"/>
                          <w:lang w:val="es-ES_tradnl"/>
                        </w:rPr>
                      </m:ctrlPr>
                    </m:fPr>
                    <m:num>
                      <m:r>
                        <w:rPr>
                          <w:rFonts w:ascii="Cambria Math" w:hAnsi="Cambria Math"/>
                          <w:lang w:val="es-ES_tradnl"/>
                        </w:rPr>
                        <m:t>k</m:t>
                      </m:r>
                    </m:num>
                    <m:den>
                      <m:sSub>
                        <m:sSubPr>
                          <m:ctrlPr>
                            <w:rPr>
                              <w:rFonts w:ascii="Cambria Math" w:hAnsi="Cambria Math"/>
                              <w:lang w:val="es-ES_tradnl"/>
                            </w:rPr>
                          </m:ctrlPr>
                        </m:sSubPr>
                        <m:e>
                          <m:r>
                            <m:rPr>
                              <m:sty m:val="p"/>
                            </m:rPr>
                            <w:rPr>
                              <w:rFonts w:ascii="Cambria Math" w:hAnsi="Cambria Math"/>
                              <w:lang w:val="es-ES_tradnl"/>
                            </w:rPr>
                            <m:t>τ</m:t>
                          </m:r>
                        </m:e>
                        <m:sub>
                          <m:r>
                            <m:rPr>
                              <m:sty m:val="p"/>
                            </m:rPr>
                            <w:rPr>
                              <w:rFonts w:ascii="Cambria Math" w:hAnsi="Cambria Math"/>
                              <w:lang w:val="es-ES_tradnl"/>
                            </w:rPr>
                            <m:t>0</m:t>
                          </m:r>
                        </m:sub>
                      </m:sSub>
                    </m:den>
                  </m:f>
                </m:e>
              </m:mr>
              <m:mr>
                <m:e>
                  <m:r>
                    <w:rPr>
                      <w:rFonts w:ascii="Cambria Math" w:hAnsi="Cambria Math"/>
                      <w:lang w:val="es-ES_tradnl"/>
                    </w:rPr>
                    <m:t>TheoBR</m:t>
                  </m:r>
                  <m:d>
                    <m:dPr>
                      <m:ctrlPr>
                        <w:rPr>
                          <w:rFonts w:ascii="Cambria Math" w:hAnsi="Cambria Math"/>
                          <w:lang w:val="es-ES_tradnl"/>
                        </w:rPr>
                      </m:ctrlPr>
                    </m:dPr>
                    <m:e>
                      <m:r>
                        <w:rPr>
                          <w:rFonts w:ascii="Cambria Math" w:hAnsi="Cambria Math"/>
                          <w:lang w:val="es-ES_tradnl"/>
                        </w:rPr>
                        <m:t>m</m:t>
                      </m:r>
                      <m:r>
                        <m:rPr>
                          <m:sty m:val="p"/>
                        </m:rPr>
                        <w:rPr>
                          <w:rFonts w:ascii="Cambria Math" w:hAnsi="Cambria Math"/>
                          <w:lang w:val="es-ES_tradnl"/>
                        </w:rPr>
                        <m:t>,</m:t>
                      </m:r>
                      <m:sSub>
                        <m:sSubPr>
                          <m:ctrlPr>
                            <w:rPr>
                              <w:rFonts w:ascii="Cambria Math" w:hAnsi="Cambria Math"/>
                              <w:lang w:val="es-ES_tradnl"/>
                            </w:rPr>
                          </m:ctrlPr>
                        </m:sSubPr>
                        <m:e>
                          <m:r>
                            <m:rPr>
                              <m:sty m:val="p"/>
                            </m:rPr>
                            <w:rPr>
                              <w:rFonts w:ascii="Cambria Math" w:hAnsi="Cambria Math"/>
                              <w:lang w:val="es-ES_tradnl"/>
                            </w:rPr>
                            <m:t>τ</m:t>
                          </m:r>
                        </m:e>
                        <m:sub>
                          <m:r>
                            <m:rPr>
                              <m:sty m:val="p"/>
                            </m:rPr>
                            <w:rPr>
                              <w:rFonts w:ascii="Cambria Math" w:hAnsi="Cambria Math"/>
                              <w:lang w:val="es-ES_tradnl"/>
                            </w:rPr>
                            <m:t>0</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N</m:t>
                          </m:r>
                        </m:e>
                        <m:sub>
                          <m:r>
                            <w:rPr>
                              <w:rFonts w:ascii="Cambria Math" w:hAnsi="Cambria Math"/>
                              <w:lang w:val="es-ES_tradnl"/>
                            </w:rPr>
                            <m:t>x</m:t>
                          </m:r>
                        </m:sub>
                      </m:sSub>
                    </m:e>
                  </m:d>
                  <m:r>
                    <m:rPr>
                      <m:sty m:val="p"/>
                    </m:rPr>
                    <w:rPr>
                      <w:rFonts w:ascii="Cambria Math" w:hAnsi="Cambria Math"/>
                      <w:lang w:val="es-ES_tradnl"/>
                    </w:rPr>
                    <m:t xml:space="preserve">,          </m:t>
                  </m:r>
                  <m:r>
                    <w:rPr>
                      <w:rFonts w:ascii="Cambria Math" w:hAnsi="Cambria Math"/>
                      <w:lang w:val="es-ES_tradnl"/>
                    </w:rPr>
                    <m:t xml:space="preserve"> para</m:t>
                  </m:r>
                  <m:f>
                    <m:fPr>
                      <m:ctrlPr>
                        <w:rPr>
                          <w:rFonts w:ascii="Cambria Math" w:hAnsi="Cambria Math"/>
                          <w:lang w:val="es-ES_tradnl"/>
                        </w:rPr>
                      </m:ctrlPr>
                    </m:fPr>
                    <m:num>
                      <m:r>
                        <w:rPr>
                          <w:rFonts w:ascii="Cambria Math" w:hAnsi="Cambria Math"/>
                          <w:lang w:val="es-ES_tradnl"/>
                        </w:rPr>
                        <m:t>k</m:t>
                      </m:r>
                    </m:num>
                    <m:den>
                      <m:r>
                        <m:rPr>
                          <m:sty m:val="p"/>
                        </m:rPr>
                        <w:rPr>
                          <w:rFonts w:ascii="Cambria Math" w:hAnsi="Cambria Math"/>
                          <w:lang w:val="es-ES_tradnl"/>
                        </w:rPr>
                        <m:t>0,75</m:t>
                      </m:r>
                      <m:sSub>
                        <m:sSubPr>
                          <m:ctrlPr>
                            <w:rPr>
                              <w:rFonts w:ascii="Cambria Math" w:hAnsi="Cambria Math"/>
                              <w:lang w:val="es-ES_tradnl"/>
                            </w:rPr>
                          </m:ctrlPr>
                        </m:sSubPr>
                        <m:e>
                          <m:r>
                            <m:rPr>
                              <m:sty m:val="p"/>
                            </m:rPr>
                            <w:rPr>
                              <w:rFonts w:ascii="Cambria Math" w:hAnsi="Cambria Math"/>
                              <w:lang w:val="es-ES_tradnl"/>
                            </w:rPr>
                            <m:t>τ</m:t>
                          </m:r>
                        </m:e>
                        <m:sub>
                          <m:r>
                            <m:rPr>
                              <m:sty m:val="p"/>
                            </m:rPr>
                            <w:rPr>
                              <w:rFonts w:ascii="Cambria Math" w:hAnsi="Cambria Math"/>
                              <w:lang w:val="es-ES_tradnl"/>
                            </w:rPr>
                            <m:t>0</m:t>
                          </m:r>
                        </m:sub>
                      </m:sSub>
                    </m:den>
                  </m:f>
                  <m:r>
                    <m:rPr>
                      <m:sty m:val="p"/>
                    </m:rPr>
                    <w:rPr>
                      <w:rFonts w:ascii="Cambria Math" w:hAnsi="Cambria Math"/>
                      <w:lang w:val="es-ES_tradnl"/>
                    </w:rPr>
                    <m:t>≤</m:t>
                  </m:r>
                  <m:r>
                    <w:rPr>
                      <w:rFonts w:ascii="Cambria Math" w:hAnsi="Cambria Math"/>
                      <w:lang w:val="es-ES_tradnl"/>
                    </w:rPr>
                    <m:t>m</m:t>
                  </m:r>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N</m:t>
                      </m:r>
                    </m:e>
                    <m:sub>
                      <m:r>
                        <w:rPr>
                          <w:rFonts w:ascii="Cambria Math" w:hAnsi="Cambria Math"/>
                          <w:lang w:val="es-ES_tradnl"/>
                        </w:rPr>
                        <m:t>x</m:t>
                      </m:r>
                    </m:sub>
                  </m:sSub>
                  <m:r>
                    <m:rPr>
                      <m:sty m:val="p"/>
                    </m:rPr>
                    <w:rPr>
                      <w:rFonts w:ascii="Cambria Math" w:hAnsi="Cambria Math"/>
                      <w:lang w:val="es-ES_tradnl"/>
                    </w:rPr>
                    <m:t xml:space="preserve">-1, </m:t>
                  </m:r>
                  <m:r>
                    <w:rPr>
                      <w:rFonts w:ascii="Cambria Math" w:hAnsi="Cambria Math"/>
                      <w:lang w:val="es-ES_tradnl"/>
                    </w:rPr>
                    <m:t>m</m:t>
                  </m:r>
                  <m:r>
                    <m:rPr>
                      <m:sty m:val="p"/>
                    </m:rPr>
                    <w:rPr>
                      <w:rFonts w:ascii="Cambria Math" w:hAnsi="Cambria Math"/>
                      <w:lang w:val="es-ES_tradnl"/>
                    </w:rPr>
                    <m:t xml:space="preserve"> </m:t>
                  </m:r>
                  <m:r>
                    <w:rPr>
                      <w:rFonts w:ascii="Cambria Math" w:hAnsi="Cambria Math"/>
                      <w:lang w:val="es-ES_tradnl"/>
                    </w:rPr>
                    <m:t>par</m:t>
                  </m:r>
                </m:e>
              </m:mr>
            </m:m>
          </m:e>
        </m:d>
      </m:oMath>
      <w:r w:rsidRPr="008F7915">
        <w:rPr>
          <w:rFonts w:eastAsiaTheme="minorEastAsia"/>
          <w:lang w:val="es-ES_tradnl"/>
        </w:rPr>
        <w:tab/>
        <w:t>(19)</w:t>
      </w:r>
    </w:p>
    <w:p w:rsidR="00FF3BEF" w:rsidRPr="0087621D" w:rsidRDefault="00FF3BEF" w:rsidP="00FF3BEF">
      <w:pPr>
        <w:rPr>
          <w:lang w:val="es-ES_tradnl"/>
        </w:rPr>
      </w:pPr>
      <w:proofErr w:type="gramStart"/>
      <w:r w:rsidRPr="0087621D">
        <w:rPr>
          <w:lang w:val="es-ES_tradnl"/>
        </w:rPr>
        <w:t>donde</w:t>
      </w:r>
      <w:proofErr w:type="gramEnd"/>
      <w:r w:rsidRPr="0087621D">
        <w:rPr>
          <w:lang w:val="es-ES_tradnl"/>
        </w:rPr>
        <w:t xml:space="preserve"> </w:t>
      </w:r>
      <m:oMath>
        <m:r>
          <w:rPr>
            <w:rFonts w:ascii="Cambria Math" w:hAnsi="Cambria Math"/>
            <w:lang w:val="es-ES_tradnl"/>
          </w:rPr>
          <m:t>k</m:t>
        </m:r>
      </m:oMath>
      <w:r w:rsidRPr="0087621D">
        <w:rPr>
          <w:lang w:val="es-ES_tradnl"/>
        </w:rPr>
        <w:t xml:space="preserve"> es </w:t>
      </w:r>
      <m:oMath>
        <m:r>
          <m:rPr>
            <m:sty m:val="p"/>
          </m:rPr>
          <w:rPr>
            <w:rFonts w:ascii="Cambria Math" w:hAnsi="Cambria Math"/>
            <w:lang w:val="es-ES_tradnl"/>
          </w:rPr>
          <m:t>τ</m:t>
        </m:r>
        <m:r>
          <w:rPr>
            <w:rFonts w:ascii="Cambria Math" w:hAnsi="Cambria Math"/>
            <w:lang w:val="es-ES_tradnl"/>
          </w:rPr>
          <m:t>≤0,2T</m:t>
        </m:r>
      </m:oMath>
      <w:r w:rsidRPr="0087621D">
        <w:rPr>
          <w:lang w:val="es-ES_tradnl"/>
        </w:rPr>
        <w:t xml:space="preserve">, y la </w:t>
      </w:r>
      <m:oMath>
        <m:r>
          <w:rPr>
            <w:rFonts w:ascii="Cambria Math" w:hAnsi="Cambria Math"/>
            <w:lang w:val="es-ES_tradnl"/>
          </w:rPr>
          <m:t>AVAR</m:t>
        </m:r>
        <m:d>
          <m:dPr>
            <m:ctrlPr>
              <w:rPr>
                <w:rFonts w:ascii="Cambria Math" w:hAnsi="Cambria Math"/>
                <w:i/>
                <w:lang w:val="es-ES_tradnl"/>
              </w:rPr>
            </m:ctrlPr>
          </m:dPr>
          <m:e>
            <m:r>
              <w:rPr>
                <w:rFonts w:ascii="Cambria Math" w:hAnsi="Cambria Math"/>
                <w:lang w:val="es-ES_tradnl"/>
              </w:rPr>
              <m:t>m,</m:t>
            </m:r>
            <m:sSub>
              <m:sSubPr>
                <m:ctrlPr>
                  <w:rPr>
                    <w:rFonts w:ascii="Cambria Math" w:hAnsi="Cambria Math"/>
                    <w:i/>
                    <w:lang w:val="es-ES_tradnl"/>
                  </w:rPr>
                </m:ctrlPr>
              </m:sSubPr>
              <m:e>
                <m:r>
                  <m:rPr>
                    <m:sty m:val="p"/>
                  </m:rPr>
                  <w:rPr>
                    <w:rFonts w:ascii="Cambria Math" w:hAnsi="Cambria Math"/>
                    <w:lang w:val="es-ES_tradnl"/>
                  </w:rPr>
                  <m:t>τ</m:t>
                </m:r>
              </m:e>
              <m:sub>
                <m:r>
                  <w:rPr>
                    <w:rFonts w:ascii="Cambria Math" w:hAnsi="Cambria Math"/>
                    <w:lang w:val="es-ES_tradnl"/>
                  </w:rPr>
                  <m:t>0</m:t>
                </m:r>
              </m:sub>
            </m:sSub>
            <m:r>
              <w:rPr>
                <w:rFonts w:ascii="Cambria Math" w:hAnsi="Cambria Math"/>
                <w:lang w:val="es-ES_tradnl"/>
              </w:rPr>
              <m:t xml:space="preserve">, </m:t>
            </m:r>
            <m:sSub>
              <m:sSubPr>
                <m:ctrlPr>
                  <w:rPr>
                    <w:rFonts w:ascii="Cambria Math" w:hAnsi="Cambria Math"/>
                    <w:i/>
                    <w:lang w:val="es-ES_tradnl"/>
                  </w:rPr>
                </m:ctrlPr>
              </m:sSubPr>
              <m:e>
                <m:r>
                  <w:rPr>
                    <w:rFonts w:ascii="Cambria Math" w:hAnsi="Cambria Math"/>
                    <w:lang w:val="es-ES_tradnl"/>
                  </w:rPr>
                  <m:t>N</m:t>
                </m:r>
              </m:e>
              <m:sub>
                <m:r>
                  <w:rPr>
                    <w:rFonts w:ascii="Cambria Math" w:hAnsi="Cambria Math"/>
                    <w:lang w:val="es-ES_tradnl"/>
                  </w:rPr>
                  <m:t>x</m:t>
                </m:r>
              </m:sub>
            </m:sSub>
          </m:e>
        </m:d>
      </m:oMath>
      <w:r w:rsidRPr="0087621D">
        <w:rPr>
          <w:lang w:val="es-ES_tradnl"/>
        </w:rPr>
        <w:t xml:space="preserve"> tiene suficiente fiabilidad.</w:t>
      </w:r>
    </w:p>
    <w:p w:rsidR="00FF3BEF" w:rsidRPr="0087621D" w:rsidRDefault="00FF3BEF" w:rsidP="00FF3BEF">
      <w:pPr>
        <w:rPr>
          <w:rFonts w:eastAsiaTheme="minorEastAsia"/>
          <w:lang w:val="es-ES_tradnl"/>
        </w:rPr>
      </w:pPr>
      <w:r w:rsidRPr="0087621D">
        <w:rPr>
          <w:lang w:val="es-ES_tradnl"/>
        </w:rPr>
        <w:t xml:space="preserve">El límite superior habitual de τ de la AVAR es un 20% del tiempo </w:t>
      </w:r>
      <w:r w:rsidRPr="0087621D">
        <w:rPr>
          <w:i/>
          <w:lang w:val="es-ES_tradnl"/>
        </w:rPr>
        <w:t>T</w:t>
      </w:r>
      <w:r w:rsidRPr="0087621D">
        <w:rPr>
          <w:lang w:val="es-ES_tradnl"/>
        </w:rPr>
        <w:t xml:space="preserve"> de la serie de datos. Como TheoBR requiere más capacidad de computación que la AVAR, solo se incluyen valores altos de </w:t>
      </w:r>
      <w:r w:rsidRPr="0087621D">
        <w:rPr>
          <w:i/>
          <w:lang w:val="es-ES_tradnl"/>
        </w:rPr>
        <w:t>m</w:t>
      </w:r>
      <w:r w:rsidRPr="0087621D">
        <w:rPr>
          <w:lang w:val="es-ES_tradnl"/>
        </w:rPr>
        <w:t xml:space="preserve"> en la definición anterior, no todos los valores de </w:t>
      </w:r>
      <w:r w:rsidRPr="0087621D">
        <w:rPr>
          <w:i/>
          <w:lang w:val="es-ES_tradnl"/>
        </w:rPr>
        <w:t>m</w:t>
      </w:r>
      <w:r w:rsidRPr="0087621D">
        <w:rPr>
          <w:lang w:val="es-ES_tradnl"/>
        </w:rPr>
        <w:t xml:space="preserve">. Normalmente, no es necesario calcular todos los valores de </w:t>
      </w:r>
      <w:r w:rsidRPr="0087621D">
        <w:rPr>
          <w:i/>
          <w:lang w:val="es-ES_tradnl"/>
        </w:rPr>
        <w:t>m</w:t>
      </w:r>
      <w:r w:rsidRPr="0087621D">
        <w:rPr>
          <w:lang w:val="es-ES_tradnl"/>
        </w:rPr>
        <w:t xml:space="preserve">; son suficientes amplitudes de octavas o décadas de </w:t>
      </w:r>
      <w:r w:rsidRPr="0087621D">
        <w:rPr>
          <w:i/>
          <w:lang w:val="es-ES_tradnl"/>
        </w:rPr>
        <w:t>m</w:t>
      </w:r>
      <w:r w:rsidRPr="0087621D">
        <w:rPr>
          <w:lang w:val="es-ES_tradnl"/>
        </w:rPr>
        <w:t xml:space="preserve"> para caracterizar el ruido aleatorio. Para definir la AVAR a partir de valores de TheoBR, se inserta intencionalmente un pequeño intervalo para </w:t>
      </w:r>
      <m:oMath>
        <m:f>
          <m:fPr>
            <m:ctrlPr>
              <w:rPr>
                <w:rFonts w:ascii="Cambria Math" w:hAnsi="Cambria Math"/>
                <w:i/>
                <w:lang w:val="es-ES_tradnl"/>
              </w:rPr>
            </m:ctrlPr>
          </m:fPr>
          <m:num>
            <m:r>
              <w:rPr>
                <w:rFonts w:ascii="Cambria Math" w:hAnsi="Cambria Math"/>
                <w:lang w:val="es-ES_tradnl"/>
              </w:rPr>
              <m:t>0,2T</m:t>
            </m:r>
          </m:num>
          <m:den>
            <m:sSub>
              <m:sSubPr>
                <m:ctrlPr>
                  <w:rPr>
                    <w:rFonts w:ascii="Cambria Math" w:hAnsi="Cambria Math"/>
                    <w:i/>
                    <w:lang w:val="es-ES_tradnl"/>
                  </w:rPr>
                </m:ctrlPr>
              </m:sSubPr>
              <m:e>
                <m:r>
                  <w:rPr>
                    <w:rFonts w:ascii="Cambria Math" w:hAnsi="Cambria Math"/>
                    <w:lang w:val="es-ES_tradnl"/>
                  </w:rPr>
                  <m:t>τ</m:t>
                </m:r>
              </m:e>
              <m:sub>
                <m:r>
                  <w:rPr>
                    <w:rFonts w:ascii="Cambria Math" w:hAnsi="Cambria Math"/>
                    <w:lang w:val="es-ES_tradnl"/>
                  </w:rPr>
                  <m:t>0</m:t>
                </m:r>
              </m:sub>
            </m:sSub>
          </m:den>
        </m:f>
        <m:r>
          <w:rPr>
            <w:rFonts w:ascii="Cambria Math" w:hAnsi="Cambria Math"/>
            <w:lang w:val="es-ES_tradnl"/>
          </w:rPr>
          <m:t>&lt;m&lt;</m:t>
        </m:r>
        <m:f>
          <m:fPr>
            <m:ctrlPr>
              <w:rPr>
                <w:rFonts w:ascii="Cambria Math" w:hAnsi="Cambria Math"/>
                <w:i/>
                <w:lang w:val="es-ES_tradnl"/>
              </w:rPr>
            </m:ctrlPr>
          </m:fPr>
          <m:num>
            <m:r>
              <w:rPr>
                <w:rFonts w:ascii="Cambria Math" w:hAnsi="Cambria Math"/>
                <w:lang w:val="es-ES_tradnl"/>
              </w:rPr>
              <m:t>0,8T</m:t>
            </m:r>
          </m:num>
          <m:den>
            <m:r>
              <w:rPr>
                <w:rFonts w:ascii="Cambria Math" w:hAnsi="Cambria Math"/>
                <w:lang w:val="es-ES_tradnl"/>
              </w:rPr>
              <m:t>3</m:t>
            </m:r>
            <m:sSub>
              <m:sSubPr>
                <m:ctrlPr>
                  <w:rPr>
                    <w:rFonts w:ascii="Cambria Math" w:hAnsi="Cambria Math"/>
                    <w:i/>
                    <w:lang w:val="es-ES_tradnl"/>
                  </w:rPr>
                </m:ctrlPr>
              </m:sSubPr>
              <m:e>
                <m:r>
                  <w:rPr>
                    <w:rFonts w:ascii="Cambria Math" w:hAnsi="Cambria Math"/>
                    <w:lang w:val="es-ES_tradnl"/>
                  </w:rPr>
                  <m:t>τ</m:t>
                </m:r>
              </m:e>
              <m:sub>
                <m:r>
                  <w:rPr>
                    <w:rFonts w:ascii="Cambria Math" w:hAnsi="Cambria Math"/>
                    <w:lang w:val="es-ES_tradnl"/>
                  </w:rPr>
                  <m:t>0</m:t>
                </m:r>
              </m:sub>
            </m:sSub>
          </m:den>
        </m:f>
      </m:oMath>
      <w:r w:rsidRPr="0087621D">
        <w:rPr>
          <w:rFonts w:eastAsiaTheme="minorEastAsia"/>
          <w:lang w:val="es-ES_tradnl"/>
        </w:rPr>
        <w:t xml:space="preserve"> pero puede rellenarse si uno quiere calcular más valores de </w:t>
      </w:r>
      <w:r w:rsidRPr="0087621D">
        <w:rPr>
          <w:rFonts w:eastAsiaTheme="minorEastAsia"/>
          <w:i/>
          <w:lang w:val="es-ES_tradnl"/>
        </w:rPr>
        <w:t>m</w:t>
      </w:r>
      <w:r w:rsidRPr="0087621D">
        <w:rPr>
          <w:rFonts w:eastAsiaTheme="minorEastAsia"/>
          <w:lang w:val="es-ES_tradnl"/>
        </w:rPr>
        <w:t>, o todos sus valores.</w:t>
      </w:r>
    </w:p>
    <w:p w:rsidR="00FF3BEF" w:rsidRPr="0087621D" w:rsidRDefault="00FF3BEF" w:rsidP="00FF3BEF">
      <w:pPr>
        <w:rPr>
          <w:lang w:val="es-ES_tradnl"/>
        </w:rPr>
      </w:pPr>
      <w:r w:rsidRPr="0087621D">
        <w:rPr>
          <w:lang w:val="es-ES_tradnl"/>
        </w:rPr>
        <w:t xml:space="preserve">La raíz cuadrada de la varianza de TheoH es la desviación de TheoH, denominada TheoH-dev. </w:t>
      </w:r>
    </w:p>
    <w:p w:rsidR="00FF3BEF" w:rsidRPr="0087621D" w:rsidRDefault="00FF3BEF" w:rsidP="00FF3BEF">
      <w:pPr>
        <w:pStyle w:val="Heading1"/>
        <w:rPr>
          <w:lang w:val="es-ES_tradnl"/>
        </w:rPr>
      </w:pPr>
      <w:r w:rsidRPr="0087621D">
        <w:rPr>
          <w:lang w:val="es-ES_tradnl"/>
        </w:rPr>
        <w:t>4</w:t>
      </w:r>
      <w:r w:rsidRPr="0087621D">
        <w:rPr>
          <w:lang w:val="es-ES_tradnl"/>
        </w:rPr>
        <w:tab/>
        <w:t>Conversión entre los dominios de la frecuencia y del tiempo</w:t>
      </w:r>
    </w:p>
    <w:p w:rsidR="00FF3BEF" w:rsidRPr="0087621D" w:rsidRDefault="00FF3BEF" w:rsidP="00FF3BEF">
      <w:pPr>
        <w:rPr>
          <w:lang w:val="es-ES_tradnl"/>
        </w:rPr>
      </w:pPr>
      <w:r w:rsidRPr="0087621D">
        <w:rPr>
          <w:lang w:val="es-ES_tradnl"/>
        </w:rPr>
        <w:t xml:space="preserve">En general, si se conoce la densidad espectral de las fluctuaciones de la frecuencia normalizada </w:t>
      </w:r>
      <w:proofErr w:type="gramStart"/>
      <w:r w:rsidRPr="0087621D">
        <w:rPr>
          <w:i/>
          <w:lang w:val="es-ES_tradnl"/>
        </w:rPr>
        <w:t>S</w:t>
      </w:r>
      <w:r w:rsidRPr="0087621D">
        <w:rPr>
          <w:i/>
          <w:position w:val="-4"/>
          <w:sz w:val="16"/>
          <w:lang w:val="es-ES_tradnl"/>
        </w:rPr>
        <w:t>y</w:t>
      </w:r>
      <w:r w:rsidRPr="0087621D">
        <w:rPr>
          <w:lang w:val="es-ES_tradnl"/>
        </w:rPr>
        <w:t>(</w:t>
      </w:r>
      <w:proofErr w:type="gramEnd"/>
      <w:r w:rsidRPr="0087621D">
        <w:rPr>
          <w:sz w:val="12"/>
          <w:lang w:val="es-ES_tradnl"/>
        </w:rPr>
        <w:t> </w:t>
      </w:r>
      <w:r w:rsidRPr="0087621D">
        <w:rPr>
          <w:i/>
          <w:lang w:val="es-ES_tradnl"/>
        </w:rPr>
        <w:t>f</w:t>
      </w:r>
      <w:r w:rsidRPr="0087621D">
        <w:rPr>
          <w:sz w:val="12"/>
          <w:lang w:val="es-ES_tradnl"/>
        </w:rPr>
        <w:t> </w:t>
      </w:r>
      <w:r w:rsidRPr="0087621D">
        <w:rPr>
          <w:lang w:val="es-ES_tradnl"/>
        </w:rPr>
        <w:t>) puede calcularse la varianza de dos muestras como sigue:</w:t>
      </w:r>
    </w:p>
    <w:p w:rsidR="00FF3BEF" w:rsidRPr="0087621D" w:rsidRDefault="00FF3BEF" w:rsidP="00FF3BEF">
      <w:pPr>
        <w:pStyle w:val="Equation"/>
        <w:rPr>
          <w:lang w:val="es-ES_tradnl"/>
        </w:rPr>
      </w:pPr>
      <w:bookmarkStart w:id="20" w:name="F018"/>
      <w:r w:rsidRPr="0087621D">
        <w:rPr>
          <w:lang w:val="es-ES_tradnl"/>
        </w:rPr>
        <w:tab/>
      </w:r>
      <w:r w:rsidRPr="0087621D">
        <w:rPr>
          <w:lang w:val="es-ES_tradnl"/>
        </w:rPr>
        <w:tab/>
      </w:r>
      <w:r w:rsidRPr="0087621D">
        <w:rPr>
          <w:lang w:val="es-ES_tradnl"/>
        </w:rPr>
        <w:fldChar w:fldCharType="begin"/>
      </w:r>
      <w:r w:rsidRPr="0087621D">
        <w:rPr>
          <w:lang w:val="es-ES_tradnl"/>
        </w:rPr>
        <w:instrText xml:space="preserve">eq </w:instrText>
      </w:r>
      <w:r w:rsidRPr="0087621D">
        <w:rPr>
          <w:rFonts w:ascii="Symbol" w:hAnsi="Symbol"/>
          <w:lang w:val="es-ES_tradnl"/>
        </w:rPr>
        <w:instrText>s</w:instrText>
      </w:r>
      <w:r w:rsidRPr="0087621D">
        <w:rPr>
          <w:lang w:val="es-ES_tradnl"/>
        </w:rPr>
        <w:instrText>\s(</w:instrText>
      </w:r>
      <w:r w:rsidRPr="0087621D">
        <w:rPr>
          <w:sz w:val="18"/>
          <w:lang w:val="es-ES_tradnl"/>
        </w:rPr>
        <w:instrText>2,</w:instrText>
      </w:r>
      <w:r w:rsidRPr="0087621D">
        <w:rPr>
          <w:i/>
          <w:sz w:val="18"/>
          <w:lang w:val="es-ES_tradnl"/>
        </w:rPr>
        <w:instrText>y</w:instrText>
      </w:r>
      <w:r w:rsidRPr="0087621D">
        <w:rPr>
          <w:lang w:val="es-ES_tradnl"/>
        </w:rPr>
        <w:instrText>)(</w:instrText>
      </w:r>
      <w:r w:rsidRPr="0087621D">
        <w:rPr>
          <w:rFonts w:ascii="Symbol" w:hAnsi="Symbol"/>
          <w:lang w:val="es-ES_tradnl"/>
        </w:rPr>
        <w:instrText>t</w:instrText>
      </w:r>
      <w:r w:rsidRPr="0087621D">
        <w:rPr>
          <w:lang w:val="es-ES_tradnl"/>
        </w:rPr>
        <w:instrText xml:space="preserve">)  </w:instrText>
      </w:r>
      <w:r w:rsidRPr="0087621D">
        <w:rPr>
          <w:rFonts w:ascii="Symbol" w:hAnsi="Symbol"/>
          <w:lang w:val="es-ES_tradnl"/>
        </w:rPr>
        <w:instrText>=</w:instrText>
      </w:r>
      <w:r w:rsidRPr="0087621D">
        <w:rPr>
          <w:lang w:val="es-ES_tradnl"/>
        </w:rPr>
        <w:instrText xml:space="preserve">  2 \i(</w:instrText>
      </w:r>
      <w:r w:rsidRPr="0087621D">
        <w:rPr>
          <w:sz w:val="18"/>
          <w:lang w:val="es-ES_tradnl"/>
        </w:rPr>
        <w:instrText>0</w:instrText>
      </w:r>
      <w:r w:rsidRPr="0087621D">
        <w:rPr>
          <w:lang w:val="es-ES_tradnl"/>
        </w:rPr>
        <w:instrText>,</w:instrText>
      </w:r>
      <w:r w:rsidRPr="0087621D">
        <w:rPr>
          <w:i/>
          <w:sz w:val="18"/>
          <w:lang w:val="es-ES_tradnl"/>
        </w:rPr>
        <w:instrText>f</w:instrText>
      </w:r>
      <w:r w:rsidRPr="0087621D">
        <w:rPr>
          <w:i/>
          <w:position w:val="-3"/>
          <w:sz w:val="14"/>
          <w:lang w:val="es-ES_tradnl"/>
        </w:rPr>
        <w:instrText>h</w:instrText>
      </w:r>
      <w:r w:rsidRPr="0087621D">
        <w:rPr>
          <w:lang w:val="es-ES_tradnl"/>
        </w:rPr>
        <w:instrText xml:space="preserve">, </w:instrText>
      </w:r>
      <w:r w:rsidRPr="0087621D">
        <w:rPr>
          <w:i/>
          <w:lang w:val="es-ES_tradnl"/>
        </w:rPr>
        <w:instrText>S</w:instrText>
      </w:r>
      <w:r w:rsidRPr="0087621D">
        <w:rPr>
          <w:i/>
          <w:position w:val="-4"/>
          <w:sz w:val="18"/>
          <w:lang w:val="es-ES_tradnl"/>
        </w:rPr>
        <w:instrText>y</w:instrText>
      </w:r>
      <w:r w:rsidRPr="0087621D">
        <w:rPr>
          <w:lang w:val="es-ES_tradnl"/>
        </w:rPr>
        <w:instrText>(</w:instrText>
      </w:r>
      <w:r w:rsidRPr="0087621D">
        <w:rPr>
          <w:sz w:val="18"/>
          <w:lang w:val="es-ES_tradnl"/>
        </w:rPr>
        <w:instrText> </w:instrText>
      </w:r>
      <w:r w:rsidRPr="0087621D">
        <w:rPr>
          <w:i/>
          <w:lang w:val="es-ES_tradnl"/>
        </w:rPr>
        <w:instrText>f</w:instrText>
      </w:r>
      <w:r w:rsidRPr="0087621D">
        <w:rPr>
          <w:sz w:val="12"/>
          <w:lang w:val="es-ES_tradnl"/>
        </w:rPr>
        <w:instrText> </w:instrText>
      </w:r>
      <w:r w:rsidRPr="0087621D">
        <w:rPr>
          <w:lang w:val="es-ES_tradnl"/>
        </w:rPr>
        <w:instrText>)  \f(sen</w:instrText>
      </w:r>
      <w:r w:rsidRPr="0087621D">
        <w:rPr>
          <w:position w:val="6"/>
          <w:sz w:val="18"/>
          <w:lang w:val="es-ES_tradnl"/>
        </w:rPr>
        <w:instrText xml:space="preserve">4 </w:instrText>
      </w:r>
      <w:r w:rsidRPr="0087621D">
        <w:rPr>
          <w:lang w:val="es-ES_tradnl"/>
        </w:rPr>
        <w:instrText>(</w:instrText>
      </w:r>
      <w:r w:rsidRPr="0087621D">
        <w:rPr>
          <w:rFonts w:ascii="Symbol" w:hAnsi="Symbol"/>
          <w:lang w:val="es-ES_tradnl"/>
        </w:rPr>
        <w:instrText>p</w:instrText>
      </w:r>
      <w:r w:rsidRPr="0087621D">
        <w:rPr>
          <w:lang w:val="es-ES_tradnl"/>
        </w:rPr>
        <w:instrText xml:space="preserve"> </w:instrText>
      </w:r>
      <w:r w:rsidRPr="0087621D">
        <w:rPr>
          <w:i/>
          <w:lang w:val="es-ES_tradnl"/>
        </w:rPr>
        <w:instrText>f</w:instrText>
      </w:r>
      <w:r w:rsidRPr="0087621D">
        <w:rPr>
          <w:lang w:val="es-ES_tradnl"/>
        </w:rPr>
        <w:instrText xml:space="preserve"> </w:instrText>
      </w:r>
      <w:r w:rsidRPr="0087621D">
        <w:rPr>
          <w:rFonts w:ascii="Symbol" w:hAnsi="Symbol"/>
          <w:lang w:val="es-ES_tradnl"/>
        </w:rPr>
        <w:instrText>t</w:instrText>
      </w:r>
      <w:r w:rsidRPr="0087621D">
        <w:rPr>
          <w:lang w:val="es-ES_tradnl"/>
        </w:rPr>
        <w:instrText>),(</w:instrText>
      </w:r>
      <w:r w:rsidRPr="0087621D">
        <w:rPr>
          <w:rFonts w:ascii="Symbol" w:hAnsi="Symbol"/>
          <w:lang w:val="es-ES_tradnl"/>
        </w:rPr>
        <w:instrText>p</w:instrText>
      </w:r>
      <w:r w:rsidRPr="0087621D">
        <w:rPr>
          <w:lang w:val="es-ES_tradnl"/>
        </w:rPr>
        <w:instrText xml:space="preserve"> </w:instrText>
      </w:r>
      <w:r w:rsidRPr="0087621D">
        <w:rPr>
          <w:i/>
          <w:lang w:val="es-ES_tradnl"/>
        </w:rPr>
        <w:instrText>f</w:instrText>
      </w:r>
      <w:r w:rsidRPr="0087621D">
        <w:rPr>
          <w:lang w:val="es-ES_tradnl"/>
        </w:rPr>
        <w:instrText xml:space="preserve"> </w:instrText>
      </w:r>
      <w:r w:rsidRPr="0087621D">
        <w:rPr>
          <w:rFonts w:ascii="Symbol" w:hAnsi="Symbol"/>
          <w:lang w:val="es-ES_tradnl"/>
        </w:rPr>
        <w:instrText>t</w:instrText>
      </w:r>
      <w:r w:rsidRPr="0087621D">
        <w:rPr>
          <w:lang w:val="es-ES_tradnl"/>
        </w:rPr>
        <w:instrText>)</w:instrText>
      </w:r>
      <w:r w:rsidRPr="0087621D">
        <w:rPr>
          <w:position w:val="6"/>
          <w:sz w:val="18"/>
          <w:lang w:val="es-ES_tradnl"/>
        </w:rPr>
        <w:instrText>2</w:instrText>
      </w:r>
      <w:r w:rsidRPr="0087621D">
        <w:rPr>
          <w:lang w:val="es-ES_tradnl"/>
        </w:rPr>
        <w:instrText>)  d</w:instrText>
      </w:r>
      <w:r w:rsidRPr="0087621D">
        <w:rPr>
          <w:i/>
          <w:lang w:val="es-ES_tradnl"/>
        </w:rPr>
        <w:instrText>f</w:instrText>
      </w:r>
      <w:r w:rsidRPr="0087621D">
        <w:rPr>
          <w:lang w:val="es-ES_tradnl"/>
        </w:rPr>
        <w:instrText>)</w:instrText>
      </w:r>
      <w:r w:rsidRPr="0087621D">
        <w:rPr>
          <w:lang w:val="es-ES_tradnl"/>
        </w:rPr>
        <w:fldChar w:fldCharType="end"/>
      </w:r>
      <w:r w:rsidRPr="0087621D">
        <w:rPr>
          <w:lang w:val="es-ES_tradnl"/>
        </w:rPr>
        <w:tab/>
        <w:t>(20)</w:t>
      </w:r>
      <w:bookmarkEnd w:id="20"/>
    </w:p>
    <w:p w:rsidR="00FF3BEF" w:rsidRPr="0087621D" w:rsidRDefault="00FF3BEF" w:rsidP="00FF3BEF">
      <w:pPr>
        <w:pStyle w:val="Equation"/>
        <w:rPr>
          <w:lang w:val="es-ES_tradnl"/>
        </w:rPr>
      </w:pPr>
      <w:bookmarkStart w:id="21" w:name="F019"/>
      <w:r w:rsidRPr="0087621D">
        <w:rPr>
          <w:lang w:val="es-ES_tradnl"/>
        </w:rPr>
        <w:tab/>
      </w:r>
      <w:r w:rsidRPr="0087621D">
        <w:rPr>
          <w:lang w:val="es-ES_tradnl"/>
        </w:rPr>
        <w:tab/>
      </w:r>
      <w:r w:rsidRPr="0087621D">
        <w:rPr>
          <w:lang w:val="es-ES_tradnl"/>
        </w:rPr>
        <w:fldChar w:fldCharType="begin"/>
      </w:r>
      <w:r w:rsidRPr="0087621D">
        <w:rPr>
          <w:lang w:val="es-ES_tradnl"/>
        </w:rPr>
        <w:instrText xml:space="preserve">eq Mod. </w:instrText>
      </w:r>
      <w:r w:rsidRPr="0087621D">
        <w:rPr>
          <w:rFonts w:ascii="Symbol" w:hAnsi="Symbol"/>
          <w:lang w:val="es-ES_tradnl"/>
        </w:rPr>
        <w:instrText>s</w:instrText>
      </w:r>
      <w:r w:rsidRPr="0087621D">
        <w:rPr>
          <w:lang w:val="es-ES_tradnl"/>
        </w:rPr>
        <w:instrText>\s(</w:instrText>
      </w:r>
      <w:r w:rsidRPr="0087621D">
        <w:rPr>
          <w:sz w:val="18"/>
          <w:lang w:val="es-ES_tradnl"/>
        </w:rPr>
        <w:instrText>2</w:instrText>
      </w:r>
      <w:r w:rsidRPr="0087621D">
        <w:rPr>
          <w:lang w:val="es-ES_tradnl"/>
        </w:rPr>
        <w:instrText>,</w:instrText>
      </w:r>
      <w:r w:rsidRPr="0087621D">
        <w:rPr>
          <w:i/>
          <w:sz w:val="18"/>
          <w:lang w:val="es-ES_tradnl"/>
        </w:rPr>
        <w:instrText>y</w:instrText>
      </w:r>
      <w:r w:rsidRPr="0087621D">
        <w:rPr>
          <w:lang w:val="es-ES_tradnl"/>
        </w:rPr>
        <w:instrText>)(</w:instrText>
      </w:r>
      <w:r w:rsidRPr="0087621D">
        <w:rPr>
          <w:rFonts w:ascii="Symbol" w:hAnsi="Symbol"/>
          <w:lang w:val="es-ES_tradnl"/>
        </w:rPr>
        <w:instrText>t</w:instrText>
      </w:r>
      <w:r w:rsidRPr="0087621D">
        <w:rPr>
          <w:lang w:val="es-ES_tradnl"/>
        </w:rPr>
        <w:instrText xml:space="preserve">)  </w:instrText>
      </w:r>
      <w:r w:rsidRPr="0087621D">
        <w:rPr>
          <w:rFonts w:ascii="Symbol" w:hAnsi="Symbol"/>
          <w:lang w:val="es-ES_tradnl"/>
        </w:rPr>
        <w:instrText>=</w:instrText>
      </w:r>
      <w:r w:rsidRPr="0087621D">
        <w:rPr>
          <w:lang w:val="es-ES_tradnl"/>
        </w:rPr>
        <w:instrText xml:space="preserve">  2 \i(</w:instrText>
      </w:r>
      <w:r w:rsidRPr="0087621D">
        <w:rPr>
          <w:sz w:val="18"/>
          <w:lang w:val="es-ES_tradnl"/>
        </w:rPr>
        <w:instrText>0</w:instrText>
      </w:r>
      <w:r w:rsidRPr="0087621D">
        <w:rPr>
          <w:lang w:val="es-ES_tradnl"/>
        </w:rPr>
        <w:instrText>,</w:instrText>
      </w:r>
      <w:r w:rsidRPr="0087621D">
        <w:rPr>
          <w:i/>
          <w:sz w:val="18"/>
          <w:lang w:val="es-ES_tradnl"/>
        </w:rPr>
        <w:instrText>f</w:instrText>
      </w:r>
      <w:r w:rsidRPr="0087621D">
        <w:rPr>
          <w:i/>
          <w:position w:val="-3"/>
          <w:sz w:val="14"/>
          <w:lang w:val="es-ES_tradnl"/>
        </w:rPr>
        <w:instrText>h</w:instrText>
      </w:r>
      <w:r w:rsidRPr="0087621D">
        <w:rPr>
          <w:lang w:val="es-ES_tradnl"/>
        </w:rPr>
        <w:instrText xml:space="preserve">, </w:instrText>
      </w:r>
      <w:r w:rsidRPr="0087621D">
        <w:rPr>
          <w:i/>
          <w:lang w:val="es-ES_tradnl"/>
        </w:rPr>
        <w:instrText>S</w:instrText>
      </w:r>
      <w:r w:rsidRPr="0087621D">
        <w:rPr>
          <w:i/>
          <w:position w:val="-4"/>
          <w:sz w:val="18"/>
          <w:lang w:val="es-ES_tradnl"/>
        </w:rPr>
        <w:instrText>y</w:instrText>
      </w:r>
      <w:r w:rsidRPr="0087621D">
        <w:rPr>
          <w:lang w:val="es-ES_tradnl"/>
        </w:rPr>
        <w:instrText>(</w:instrText>
      </w:r>
      <w:r w:rsidRPr="0087621D">
        <w:rPr>
          <w:sz w:val="18"/>
          <w:lang w:val="es-ES_tradnl"/>
        </w:rPr>
        <w:instrText> </w:instrText>
      </w:r>
      <w:r w:rsidRPr="0087621D">
        <w:rPr>
          <w:i/>
          <w:lang w:val="es-ES_tradnl"/>
        </w:rPr>
        <w:instrText>f</w:instrText>
      </w:r>
      <w:r w:rsidRPr="0087621D">
        <w:rPr>
          <w:sz w:val="12"/>
          <w:lang w:val="es-ES_tradnl"/>
        </w:rPr>
        <w:instrText> </w:instrText>
      </w:r>
      <w:r w:rsidRPr="0087621D">
        <w:rPr>
          <w:lang w:val="es-ES_tradnl"/>
        </w:rPr>
        <w:instrText>)  \f(sen</w:instrText>
      </w:r>
      <w:r w:rsidRPr="0087621D">
        <w:rPr>
          <w:position w:val="6"/>
          <w:sz w:val="18"/>
          <w:lang w:val="es-ES_tradnl"/>
        </w:rPr>
        <w:instrText xml:space="preserve">6 </w:instrText>
      </w:r>
      <w:r w:rsidRPr="0087621D">
        <w:rPr>
          <w:lang w:val="es-ES_tradnl"/>
        </w:rPr>
        <w:instrText>(</w:instrText>
      </w:r>
      <w:r w:rsidRPr="0087621D">
        <w:rPr>
          <w:rFonts w:ascii="Symbol" w:hAnsi="Symbol"/>
          <w:lang w:val="es-ES_tradnl"/>
        </w:rPr>
        <w:instrText>p</w:instrText>
      </w:r>
      <w:r w:rsidRPr="0087621D">
        <w:rPr>
          <w:lang w:val="es-ES_tradnl"/>
        </w:rPr>
        <w:instrText xml:space="preserve"> </w:instrText>
      </w:r>
      <w:r w:rsidRPr="0087621D">
        <w:rPr>
          <w:i/>
          <w:lang w:val="es-ES_tradnl"/>
        </w:rPr>
        <w:instrText>f</w:instrText>
      </w:r>
      <w:r w:rsidRPr="0087621D">
        <w:rPr>
          <w:lang w:val="es-ES_tradnl"/>
        </w:rPr>
        <w:instrText xml:space="preserve"> </w:instrText>
      </w:r>
      <w:r w:rsidRPr="0087621D">
        <w:rPr>
          <w:rFonts w:ascii="Symbol" w:hAnsi="Symbol"/>
          <w:lang w:val="es-ES_tradnl"/>
        </w:rPr>
        <w:instrText>t</w:instrText>
      </w:r>
      <w:r w:rsidRPr="0087621D">
        <w:rPr>
          <w:lang w:val="es-ES_tradnl"/>
        </w:rPr>
        <w:instrText>),(</w:instrText>
      </w:r>
      <w:r w:rsidRPr="0087621D">
        <w:rPr>
          <w:i/>
          <w:lang w:val="es-ES_tradnl"/>
        </w:rPr>
        <w:instrText>n</w:instrText>
      </w:r>
      <w:r w:rsidRPr="0087621D">
        <w:rPr>
          <w:lang w:val="es-ES_tradnl"/>
        </w:rPr>
        <w:instrText xml:space="preserve"> </w:instrText>
      </w:r>
      <w:r w:rsidRPr="0087621D">
        <w:rPr>
          <w:rFonts w:ascii="Symbol" w:hAnsi="Symbol"/>
          <w:lang w:val="es-ES_tradnl"/>
        </w:rPr>
        <w:instrText>p</w:instrText>
      </w:r>
      <w:r w:rsidRPr="0087621D">
        <w:rPr>
          <w:lang w:val="es-ES_tradnl"/>
        </w:rPr>
        <w:instrText xml:space="preserve"> </w:instrText>
      </w:r>
      <w:r w:rsidRPr="0087621D">
        <w:rPr>
          <w:i/>
          <w:lang w:val="es-ES_tradnl"/>
        </w:rPr>
        <w:instrText>f</w:instrText>
      </w:r>
      <w:r w:rsidRPr="0087621D">
        <w:rPr>
          <w:lang w:val="es-ES_tradnl"/>
        </w:rPr>
        <w:instrText xml:space="preserve"> </w:instrText>
      </w:r>
      <w:r w:rsidRPr="0087621D">
        <w:rPr>
          <w:rFonts w:ascii="Symbol" w:hAnsi="Symbol"/>
          <w:lang w:val="es-ES_tradnl"/>
        </w:rPr>
        <w:instrText>t</w:instrText>
      </w:r>
      <w:r w:rsidRPr="0087621D">
        <w:rPr>
          <w:lang w:val="es-ES_tradnl"/>
        </w:rPr>
        <w:instrText>)</w:instrText>
      </w:r>
      <w:r w:rsidRPr="0087621D">
        <w:rPr>
          <w:position w:val="6"/>
          <w:sz w:val="18"/>
          <w:lang w:val="es-ES_tradnl"/>
        </w:rPr>
        <w:instrText>2</w:instrText>
      </w:r>
      <w:r w:rsidRPr="0087621D">
        <w:rPr>
          <w:lang w:val="es-ES_tradnl"/>
        </w:rPr>
        <w:instrText xml:space="preserve"> sen</w:instrText>
      </w:r>
      <w:r w:rsidRPr="0087621D">
        <w:rPr>
          <w:position w:val="6"/>
          <w:sz w:val="18"/>
          <w:lang w:val="es-ES_tradnl"/>
        </w:rPr>
        <w:instrText>2</w:instrText>
      </w:r>
      <w:r w:rsidRPr="0087621D">
        <w:rPr>
          <w:lang w:val="es-ES_tradnl"/>
        </w:rPr>
        <w:instrText xml:space="preserve"> (</w:instrText>
      </w:r>
      <w:r w:rsidRPr="0087621D">
        <w:rPr>
          <w:rFonts w:ascii="Symbol" w:hAnsi="Symbol"/>
          <w:lang w:val="es-ES_tradnl"/>
        </w:rPr>
        <w:instrText>p</w:instrText>
      </w:r>
      <w:r w:rsidRPr="0087621D">
        <w:rPr>
          <w:lang w:val="es-ES_tradnl"/>
        </w:rPr>
        <w:instrText xml:space="preserve"> </w:instrText>
      </w:r>
      <w:r w:rsidRPr="0087621D">
        <w:rPr>
          <w:i/>
          <w:lang w:val="es-ES_tradnl"/>
        </w:rPr>
        <w:instrText>f</w:instrText>
      </w:r>
      <w:r w:rsidRPr="0087621D">
        <w:rPr>
          <w:lang w:val="es-ES_tradnl"/>
        </w:rPr>
        <w:instrText xml:space="preserve"> </w:instrText>
      </w:r>
      <w:r w:rsidRPr="0087621D">
        <w:rPr>
          <w:rFonts w:ascii="Symbol" w:hAnsi="Symbol"/>
          <w:lang w:val="es-ES_tradnl"/>
        </w:rPr>
        <w:instrText>t</w:instrText>
      </w:r>
      <w:r w:rsidRPr="0087621D">
        <w:rPr>
          <w:position w:val="-4"/>
          <w:sz w:val="18"/>
          <w:lang w:val="es-ES_tradnl"/>
        </w:rPr>
        <w:instrText>0</w:instrText>
      </w:r>
      <w:r w:rsidRPr="0087621D">
        <w:rPr>
          <w:lang w:val="es-ES_tradnl"/>
        </w:rPr>
        <w:instrText>))  d</w:instrText>
      </w:r>
      <w:r w:rsidRPr="0087621D">
        <w:rPr>
          <w:i/>
          <w:lang w:val="es-ES_tradnl"/>
        </w:rPr>
        <w:instrText>f</w:instrText>
      </w:r>
      <w:r w:rsidRPr="0087621D">
        <w:rPr>
          <w:lang w:val="es-ES_tradnl"/>
        </w:rPr>
        <w:instrText>)</w:instrText>
      </w:r>
      <w:r w:rsidRPr="0087621D">
        <w:rPr>
          <w:lang w:val="es-ES_tradnl"/>
        </w:rPr>
        <w:fldChar w:fldCharType="end"/>
      </w:r>
      <w:r w:rsidRPr="0087621D">
        <w:rPr>
          <w:lang w:val="es-ES_tradnl"/>
        </w:rPr>
        <w:tab/>
        <w:t>(21)</w:t>
      </w:r>
      <w:bookmarkEnd w:id="21"/>
    </w:p>
    <w:p w:rsidR="00FF3BEF" w:rsidRPr="0087621D" w:rsidRDefault="00FF3BEF" w:rsidP="00FF3BEF">
      <w:pPr>
        <w:rPr>
          <w:lang w:val="es-ES_tradnl"/>
        </w:rPr>
      </w:pPr>
      <w:proofErr w:type="gramStart"/>
      <w:r w:rsidRPr="0087621D">
        <w:rPr>
          <w:lang w:val="es-ES_tradnl"/>
        </w:rPr>
        <w:lastRenderedPageBreak/>
        <w:t>y</w:t>
      </w:r>
      <w:proofErr w:type="gramEnd"/>
      <w:r w:rsidRPr="0087621D">
        <w:rPr>
          <w:lang w:val="es-ES_tradnl"/>
        </w:rPr>
        <w:t>:</w:t>
      </w:r>
    </w:p>
    <w:p w:rsidR="00FF3BEF" w:rsidRPr="0087621D" w:rsidRDefault="00FF3BEF" w:rsidP="00FF3BEF">
      <w:pPr>
        <w:pStyle w:val="Equation"/>
        <w:rPr>
          <w:lang w:val="es-ES_tradnl"/>
        </w:rPr>
      </w:pPr>
      <w:bookmarkStart w:id="22" w:name="F020"/>
      <w:r w:rsidRPr="0087621D">
        <w:rPr>
          <w:lang w:val="es-ES_tradnl"/>
        </w:rPr>
        <w:tab/>
      </w:r>
      <w:r w:rsidRPr="0087621D">
        <w:rPr>
          <w:lang w:val="es-ES_tradnl"/>
        </w:rPr>
        <w:tab/>
      </w:r>
      <w:r w:rsidRPr="0087621D">
        <w:rPr>
          <w:lang w:val="es-ES_tradnl"/>
        </w:rPr>
        <w:fldChar w:fldCharType="begin"/>
      </w:r>
      <w:r w:rsidRPr="0087621D">
        <w:rPr>
          <w:lang w:val="es-ES_tradnl"/>
        </w:rPr>
        <w:instrText xml:space="preserve">eq </w:instrText>
      </w:r>
      <w:r w:rsidRPr="0087621D">
        <w:rPr>
          <w:rFonts w:ascii="Symbol" w:hAnsi="Symbol"/>
          <w:lang w:val="es-ES_tradnl"/>
        </w:rPr>
        <w:instrText>s</w:instrText>
      </w:r>
      <w:r w:rsidRPr="0087621D">
        <w:rPr>
          <w:lang w:val="es-ES_tradnl"/>
        </w:rPr>
        <w:instrText>\s(</w:instrText>
      </w:r>
      <w:r w:rsidRPr="0087621D">
        <w:rPr>
          <w:sz w:val="18"/>
          <w:lang w:val="es-ES_tradnl"/>
        </w:rPr>
        <w:instrText>2</w:instrText>
      </w:r>
      <w:r w:rsidRPr="0087621D">
        <w:rPr>
          <w:lang w:val="es-ES_tradnl"/>
        </w:rPr>
        <w:instrText>,</w:instrText>
      </w:r>
      <w:r w:rsidRPr="0087621D">
        <w:rPr>
          <w:i/>
          <w:sz w:val="18"/>
          <w:lang w:val="es-ES_tradnl"/>
        </w:rPr>
        <w:instrText>x</w:instrText>
      </w:r>
      <w:r w:rsidRPr="0087621D">
        <w:rPr>
          <w:lang w:val="es-ES_tradnl"/>
        </w:rPr>
        <w:instrText>)(</w:instrText>
      </w:r>
      <w:r w:rsidRPr="0087621D">
        <w:rPr>
          <w:rFonts w:ascii="Symbol" w:hAnsi="Symbol"/>
          <w:lang w:val="es-ES_tradnl"/>
        </w:rPr>
        <w:instrText>t</w:instrText>
      </w:r>
      <w:r w:rsidRPr="0087621D">
        <w:rPr>
          <w:lang w:val="es-ES_tradnl"/>
        </w:rPr>
        <w:instrText xml:space="preserve">)  </w:instrText>
      </w:r>
      <w:r w:rsidRPr="0087621D">
        <w:rPr>
          <w:rFonts w:ascii="Symbol" w:hAnsi="Symbol"/>
          <w:lang w:val="es-ES_tradnl"/>
        </w:rPr>
        <w:instrText>=</w:instrText>
      </w:r>
      <w:r w:rsidRPr="0087621D">
        <w:rPr>
          <w:lang w:val="es-ES_tradnl"/>
        </w:rPr>
        <w:instrText xml:space="preserve">  \f(8,3) \i(</w:instrText>
      </w:r>
      <w:r w:rsidRPr="0087621D">
        <w:rPr>
          <w:sz w:val="18"/>
          <w:lang w:val="es-ES_tradnl"/>
        </w:rPr>
        <w:instrText>0</w:instrText>
      </w:r>
      <w:r w:rsidRPr="0087621D">
        <w:rPr>
          <w:lang w:val="es-ES_tradnl"/>
        </w:rPr>
        <w:instrText>,</w:instrText>
      </w:r>
      <w:r w:rsidRPr="0087621D">
        <w:rPr>
          <w:i/>
          <w:sz w:val="18"/>
          <w:lang w:val="es-ES_tradnl"/>
        </w:rPr>
        <w:instrText>f</w:instrText>
      </w:r>
      <w:r w:rsidRPr="0087621D">
        <w:rPr>
          <w:i/>
          <w:position w:val="-3"/>
          <w:sz w:val="12"/>
          <w:lang w:val="es-ES_tradnl"/>
        </w:rPr>
        <w:instrText>h</w:instrText>
      </w:r>
      <w:r w:rsidRPr="0087621D">
        <w:rPr>
          <w:lang w:val="es-ES_tradnl"/>
        </w:rPr>
        <w:instrText xml:space="preserve">, </w:instrText>
      </w:r>
      <w:r w:rsidRPr="0087621D">
        <w:rPr>
          <w:i/>
          <w:lang w:val="es-ES_tradnl"/>
        </w:rPr>
        <w:instrText>S</w:instrText>
      </w:r>
      <w:r w:rsidRPr="0087621D">
        <w:rPr>
          <w:i/>
          <w:position w:val="-4"/>
          <w:sz w:val="18"/>
          <w:lang w:val="es-ES_tradnl"/>
        </w:rPr>
        <w:instrText>x</w:instrText>
      </w:r>
      <w:r w:rsidRPr="0087621D">
        <w:rPr>
          <w:lang w:val="es-ES_tradnl"/>
        </w:rPr>
        <w:instrText>(</w:instrText>
      </w:r>
      <w:r w:rsidRPr="0087621D">
        <w:rPr>
          <w:sz w:val="18"/>
          <w:lang w:val="es-ES_tradnl"/>
        </w:rPr>
        <w:instrText> </w:instrText>
      </w:r>
      <w:r w:rsidRPr="0087621D">
        <w:rPr>
          <w:i/>
          <w:lang w:val="es-ES_tradnl"/>
        </w:rPr>
        <w:instrText>f</w:instrText>
      </w:r>
      <w:r w:rsidRPr="0087621D">
        <w:rPr>
          <w:sz w:val="12"/>
          <w:lang w:val="es-ES_tradnl"/>
        </w:rPr>
        <w:instrText> </w:instrText>
      </w:r>
      <w:r w:rsidRPr="0087621D">
        <w:rPr>
          <w:lang w:val="es-ES_tradnl"/>
        </w:rPr>
        <w:instrText>)  \f(sen</w:instrText>
      </w:r>
      <w:r w:rsidRPr="0087621D">
        <w:rPr>
          <w:position w:val="6"/>
          <w:sz w:val="18"/>
          <w:lang w:val="es-ES_tradnl"/>
        </w:rPr>
        <w:instrText xml:space="preserve">6 </w:instrText>
      </w:r>
      <w:r w:rsidRPr="0087621D">
        <w:rPr>
          <w:lang w:val="es-ES_tradnl"/>
        </w:rPr>
        <w:instrText>(</w:instrText>
      </w:r>
      <w:r w:rsidRPr="0087621D">
        <w:rPr>
          <w:rFonts w:ascii="Symbol" w:hAnsi="Symbol"/>
          <w:lang w:val="es-ES_tradnl"/>
        </w:rPr>
        <w:instrText>p</w:instrText>
      </w:r>
      <w:r w:rsidRPr="0087621D">
        <w:rPr>
          <w:lang w:val="es-ES_tradnl"/>
        </w:rPr>
        <w:instrText xml:space="preserve"> </w:instrText>
      </w:r>
      <w:r w:rsidRPr="0087621D">
        <w:rPr>
          <w:i/>
          <w:lang w:val="es-ES_tradnl"/>
        </w:rPr>
        <w:instrText>f</w:instrText>
      </w:r>
      <w:r w:rsidRPr="0087621D">
        <w:rPr>
          <w:lang w:val="es-ES_tradnl"/>
        </w:rPr>
        <w:instrText xml:space="preserve"> </w:instrText>
      </w:r>
      <w:r w:rsidRPr="0087621D">
        <w:rPr>
          <w:rFonts w:ascii="Symbol" w:hAnsi="Symbol"/>
          <w:lang w:val="es-ES_tradnl"/>
        </w:rPr>
        <w:instrText>t</w:instrText>
      </w:r>
      <w:r w:rsidRPr="0087621D">
        <w:rPr>
          <w:lang w:val="es-ES_tradnl"/>
        </w:rPr>
        <w:instrText>),</w:instrText>
      </w:r>
      <w:r w:rsidRPr="0087621D">
        <w:rPr>
          <w:i/>
          <w:lang w:val="es-ES_tradnl"/>
        </w:rPr>
        <w:instrText>n</w:instrText>
      </w:r>
      <w:r w:rsidRPr="0087621D">
        <w:rPr>
          <w:position w:val="6"/>
          <w:sz w:val="18"/>
          <w:lang w:val="es-ES_tradnl"/>
        </w:rPr>
        <w:instrText>2</w:instrText>
      </w:r>
      <w:r w:rsidRPr="0087621D">
        <w:rPr>
          <w:lang w:val="es-ES_tradnl"/>
        </w:rPr>
        <w:instrText xml:space="preserve"> sen</w:instrText>
      </w:r>
      <w:r w:rsidRPr="0087621D">
        <w:rPr>
          <w:position w:val="6"/>
          <w:sz w:val="18"/>
          <w:lang w:val="es-ES_tradnl"/>
        </w:rPr>
        <w:instrText>2</w:instrText>
      </w:r>
      <w:r w:rsidRPr="0087621D">
        <w:rPr>
          <w:lang w:val="es-ES_tradnl"/>
        </w:rPr>
        <w:instrText xml:space="preserve"> (</w:instrText>
      </w:r>
      <w:r w:rsidRPr="0087621D">
        <w:rPr>
          <w:rFonts w:ascii="Symbol" w:hAnsi="Symbol"/>
          <w:lang w:val="es-ES_tradnl"/>
        </w:rPr>
        <w:instrText>p</w:instrText>
      </w:r>
      <w:r w:rsidRPr="0087621D">
        <w:rPr>
          <w:lang w:val="es-ES_tradnl"/>
        </w:rPr>
        <w:instrText xml:space="preserve"> </w:instrText>
      </w:r>
      <w:r w:rsidRPr="0087621D">
        <w:rPr>
          <w:i/>
          <w:lang w:val="es-ES_tradnl"/>
        </w:rPr>
        <w:instrText>f</w:instrText>
      </w:r>
      <w:r w:rsidRPr="0087621D">
        <w:rPr>
          <w:lang w:val="es-ES_tradnl"/>
        </w:rPr>
        <w:instrText xml:space="preserve"> </w:instrText>
      </w:r>
      <w:r w:rsidRPr="0087621D">
        <w:rPr>
          <w:rFonts w:ascii="Symbol" w:hAnsi="Symbol"/>
          <w:lang w:val="es-ES_tradnl"/>
        </w:rPr>
        <w:instrText>t</w:instrText>
      </w:r>
      <w:r w:rsidRPr="0087621D">
        <w:rPr>
          <w:position w:val="-4"/>
          <w:sz w:val="18"/>
          <w:lang w:val="es-ES_tradnl"/>
        </w:rPr>
        <w:instrText>0</w:instrText>
      </w:r>
      <w:r w:rsidRPr="0087621D">
        <w:rPr>
          <w:lang w:val="es-ES_tradnl"/>
        </w:rPr>
        <w:instrText>))  d</w:instrText>
      </w:r>
      <w:r w:rsidRPr="0087621D">
        <w:rPr>
          <w:i/>
          <w:lang w:val="es-ES_tradnl"/>
        </w:rPr>
        <w:instrText>f</w:instrText>
      </w:r>
      <w:r w:rsidRPr="0087621D">
        <w:rPr>
          <w:lang w:val="es-ES_tradnl"/>
        </w:rPr>
        <w:instrText>)</w:instrText>
      </w:r>
      <w:r w:rsidRPr="0087621D">
        <w:rPr>
          <w:lang w:val="es-ES_tradnl"/>
        </w:rPr>
        <w:fldChar w:fldCharType="end"/>
      </w:r>
      <w:r w:rsidRPr="0087621D">
        <w:rPr>
          <w:lang w:val="es-ES_tradnl"/>
        </w:rPr>
        <w:tab/>
        <w:t>(22)</w:t>
      </w:r>
      <w:bookmarkEnd w:id="22"/>
    </w:p>
    <w:p w:rsidR="00FF3BEF" w:rsidRPr="0087621D" w:rsidRDefault="00FF3BEF" w:rsidP="00FF3BEF">
      <w:pPr>
        <w:rPr>
          <w:lang w:val="es-ES_tradnl"/>
        </w:rPr>
      </w:pPr>
      <w:r w:rsidRPr="0087621D">
        <w:rPr>
          <w:lang w:val="es-ES_tradnl"/>
        </w:rPr>
        <w:t>Concretamente, para el modelo de ley de potencia dado para la ecuación (6), la medida en el dominio del tiempo sigue también esta ley de potencia derivada de las ecuaciones (6) y (11).</w:t>
      </w:r>
    </w:p>
    <w:bookmarkStart w:id="23" w:name="F021"/>
    <w:p w:rsidR="00FF3BEF" w:rsidRPr="0087621D" w:rsidRDefault="00FF3BEF" w:rsidP="00FF3BEF">
      <w:pPr>
        <w:pStyle w:val="Equation"/>
        <w:rPr>
          <w:lang w:val="es-ES_tradnl"/>
        </w:rPr>
      </w:pPr>
      <w:r w:rsidRPr="0087621D">
        <w:rPr>
          <w:lang w:val="es-ES_tradnl"/>
        </w:rPr>
        <w:fldChar w:fldCharType="begin"/>
      </w:r>
      <w:r w:rsidRPr="0087621D">
        <w:rPr>
          <w:lang w:val="es-ES_tradnl"/>
        </w:rPr>
        <w:instrText xml:space="preserve">eq </w:instrText>
      </w:r>
      <w:r w:rsidRPr="0087621D">
        <w:rPr>
          <w:rFonts w:ascii="Symbol" w:hAnsi="Symbol"/>
          <w:lang w:val="es-ES_tradnl"/>
        </w:rPr>
        <w:instrText>s</w:instrText>
      </w:r>
      <w:r w:rsidRPr="0087621D">
        <w:rPr>
          <w:lang w:val="es-ES_tradnl"/>
        </w:rPr>
        <w:instrText>\s(</w:instrText>
      </w:r>
      <w:r w:rsidRPr="0087621D">
        <w:rPr>
          <w:sz w:val="18"/>
          <w:lang w:val="es-ES_tradnl"/>
        </w:rPr>
        <w:instrText>2</w:instrText>
      </w:r>
      <w:r w:rsidRPr="0087621D">
        <w:rPr>
          <w:lang w:val="es-ES_tradnl"/>
        </w:rPr>
        <w:instrText>,</w:instrText>
      </w:r>
      <w:r w:rsidRPr="0087621D">
        <w:rPr>
          <w:i/>
          <w:sz w:val="18"/>
          <w:lang w:val="es-ES_tradnl"/>
        </w:rPr>
        <w:instrText>y</w:instrText>
      </w:r>
      <w:r w:rsidRPr="0087621D">
        <w:rPr>
          <w:lang w:val="es-ES_tradnl"/>
        </w:rPr>
        <w:instrText>)(</w:instrText>
      </w:r>
      <w:r w:rsidRPr="0087621D">
        <w:rPr>
          <w:rFonts w:ascii="Symbol" w:hAnsi="Symbol"/>
          <w:lang w:val="es-ES_tradnl"/>
        </w:rPr>
        <w:instrText>t</w:instrText>
      </w:r>
      <w:r w:rsidRPr="0087621D">
        <w:rPr>
          <w:lang w:val="es-ES_tradnl"/>
        </w:rPr>
        <w:instrText xml:space="preserve">)  </w:instrText>
      </w:r>
      <w:r w:rsidRPr="0087621D">
        <w:rPr>
          <w:rFonts w:ascii="Symbol" w:hAnsi="Symbol"/>
          <w:lang w:val="es-ES_tradnl"/>
        </w:rPr>
        <w:instrText>=</w:instrText>
      </w:r>
      <w:r w:rsidRPr="0087621D">
        <w:rPr>
          <w:lang w:val="es-ES_tradnl"/>
        </w:rPr>
        <w:instrText xml:space="preserve">  </w:instrText>
      </w:r>
      <w:r w:rsidRPr="0087621D">
        <w:rPr>
          <w:i/>
          <w:lang w:val="es-ES_tradnl"/>
        </w:rPr>
        <w:instrText>h</w:instrText>
      </w:r>
      <w:r w:rsidRPr="0087621D">
        <w:rPr>
          <w:position w:val="-4"/>
          <w:sz w:val="18"/>
          <w:lang w:val="es-ES_tradnl"/>
        </w:rPr>
        <w:instrText>–2</w:instrText>
      </w:r>
      <w:r w:rsidRPr="0087621D">
        <w:rPr>
          <w:lang w:val="es-ES_tradnl"/>
        </w:rPr>
        <w:instrText xml:space="preserve">  \f((2</w:instrText>
      </w:r>
      <w:r w:rsidRPr="0087621D">
        <w:rPr>
          <w:rFonts w:ascii="Symbol" w:hAnsi="Symbol"/>
          <w:lang w:val="es-ES_tradnl"/>
        </w:rPr>
        <w:instrText>p</w:instrText>
      </w:r>
      <w:r w:rsidRPr="0087621D">
        <w:rPr>
          <w:lang w:val="es-ES_tradnl"/>
        </w:rPr>
        <w:instrText>)</w:instrText>
      </w:r>
      <w:r w:rsidRPr="0087621D">
        <w:rPr>
          <w:position w:val="6"/>
          <w:sz w:val="18"/>
          <w:lang w:val="es-ES_tradnl"/>
        </w:rPr>
        <w:instrText>2</w:instrText>
      </w:r>
      <w:r w:rsidRPr="0087621D">
        <w:rPr>
          <w:lang w:val="es-ES_tradnl"/>
        </w:rPr>
        <w:instrText xml:space="preserve">,6) </w:instrText>
      </w:r>
      <w:r w:rsidRPr="0087621D">
        <w:rPr>
          <w:rFonts w:ascii="Symbol" w:hAnsi="Symbol"/>
          <w:lang w:val="es-ES_tradnl"/>
        </w:rPr>
        <w:instrText>t</w:instrText>
      </w:r>
      <w:r w:rsidRPr="0087621D">
        <w:rPr>
          <w:lang w:val="es-ES_tradnl"/>
        </w:rPr>
        <w:instrText xml:space="preserve">  </w:instrText>
      </w:r>
      <w:r w:rsidRPr="0087621D">
        <w:rPr>
          <w:rFonts w:ascii="Symbol" w:hAnsi="Symbol"/>
          <w:lang w:val="es-ES_tradnl"/>
        </w:rPr>
        <w:instrText>+</w:instrText>
      </w:r>
      <w:r w:rsidRPr="0087621D">
        <w:rPr>
          <w:lang w:val="es-ES_tradnl"/>
        </w:rPr>
        <w:instrText xml:space="preserve">  </w:instrText>
      </w:r>
      <w:r w:rsidRPr="0087621D">
        <w:rPr>
          <w:i/>
          <w:lang w:val="es-ES_tradnl"/>
        </w:rPr>
        <w:instrText>h</w:instrText>
      </w:r>
      <w:r w:rsidRPr="0087621D">
        <w:rPr>
          <w:position w:val="-4"/>
          <w:sz w:val="18"/>
          <w:lang w:val="es-ES_tradnl"/>
        </w:rPr>
        <w:instrText>–1</w:instrText>
      </w:r>
      <w:r w:rsidRPr="0087621D">
        <w:rPr>
          <w:lang w:val="es-ES_tradnl"/>
        </w:rPr>
        <w:instrText xml:space="preserve"> 2 log</w:instrText>
      </w:r>
      <w:r w:rsidRPr="0087621D">
        <w:rPr>
          <w:position w:val="-4"/>
          <w:sz w:val="18"/>
          <w:lang w:val="es-ES_tradnl"/>
        </w:rPr>
        <w:instrText>e</w:instrText>
      </w:r>
      <w:r w:rsidRPr="0087621D">
        <w:rPr>
          <w:lang w:val="es-ES_tradnl"/>
        </w:rPr>
        <w:instrText xml:space="preserve"> 2  </w:instrText>
      </w:r>
      <w:r w:rsidRPr="0087621D">
        <w:rPr>
          <w:rFonts w:ascii="Symbol" w:hAnsi="Symbol"/>
          <w:lang w:val="es-ES_tradnl"/>
        </w:rPr>
        <w:instrText>+</w:instrText>
      </w:r>
      <w:r w:rsidRPr="0087621D">
        <w:rPr>
          <w:lang w:val="es-ES_tradnl"/>
        </w:rPr>
        <w:instrText xml:space="preserve">  </w:instrText>
      </w:r>
      <w:r w:rsidRPr="0087621D">
        <w:rPr>
          <w:i/>
          <w:lang w:val="es-ES_tradnl"/>
        </w:rPr>
        <w:instrText>h</w:instrText>
      </w:r>
      <w:r w:rsidRPr="0087621D">
        <w:rPr>
          <w:position w:val="-4"/>
          <w:sz w:val="18"/>
          <w:lang w:val="es-ES_tradnl"/>
        </w:rPr>
        <w:instrText>0</w:instrText>
      </w:r>
      <w:r w:rsidRPr="0087621D">
        <w:rPr>
          <w:lang w:val="es-ES_tradnl"/>
        </w:rPr>
        <w:instrText xml:space="preserve">  \f(1,2</w:instrText>
      </w:r>
      <w:r w:rsidRPr="0087621D">
        <w:rPr>
          <w:rFonts w:ascii="Symbol" w:hAnsi="Symbol"/>
          <w:lang w:val="es-ES_tradnl"/>
        </w:rPr>
        <w:instrText>t</w:instrText>
      </w:r>
      <w:r w:rsidRPr="0087621D">
        <w:rPr>
          <w:lang w:val="es-ES_tradnl"/>
        </w:rPr>
        <w:instrText xml:space="preserve">)  </w:instrText>
      </w:r>
      <w:r w:rsidRPr="0087621D">
        <w:rPr>
          <w:rFonts w:ascii="Symbol" w:hAnsi="Symbol"/>
          <w:lang w:val="es-ES_tradnl"/>
        </w:rPr>
        <w:instrText>+</w:instrText>
      </w:r>
      <w:r w:rsidRPr="0087621D">
        <w:rPr>
          <w:lang w:val="es-ES_tradnl"/>
        </w:rPr>
        <w:instrText xml:space="preserve">  </w:instrText>
      </w:r>
      <w:r w:rsidRPr="0087621D">
        <w:rPr>
          <w:i/>
          <w:lang w:val="es-ES_tradnl"/>
        </w:rPr>
        <w:instrText>h</w:instrText>
      </w:r>
      <w:r w:rsidRPr="0087621D">
        <w:rPr>
          <w:position w:val="-4"/>
          <w:sz w:val="18"/>
          <w:lang w:val="es-ES_tradnl"/>
        </w:rPr>
        <w:instrText>1</w:instrText>
      </w:r>
      <w:r w:rsidRPr="0087621D">
        <w:rPr>
          <w:lang w:val="es-ES_tradnl"/>
        </w:rPr>
        <w:instrText xml:space="preserve">  \f(\s\up4(1\,038 </w:instrText>
      </w:r>
      <w:r w:rsidRPr="0087621D">
        <w:rPr>
          <w:rFonts w:ascii="Symbol" w:hAnsi="Symbol"/>
          <w:lang w:val="es-ES_tradnl"/>
        </w:rPr>
        <w:instrText>+</w:instrText>
      </w:r>
      <w:r w:rsidRPr="0087621D">
        <w:rPr>
          <w:lang w:val="es-ES_tradnl"/>
        </w:rPr>
        <w:instrText xml:space="preserve"> 3 log</w:instrText>
      </w:r>
      <w:r w:rsidRPr="0087621D">
        <w:rPr>
          <w:position w:val="-4"/>
          <w:sz w:val="18"/>
          <w:lang w:val="es-ES_tradnl"/>
        </w:rPr>
        <w:instrText>e</w:instrText>
      </w:r>
      <w:r w:rsidRPr="0087621D">
        <w:rPr>
          <w:lang w:val="es-ES_tradnl"/>
        </w:rPr>
        <w:instrText xml:space="preserve"> (2</w:instrText>
      </w:r>
      <w:r w:rsidRPr="0087621D">
        <w:rPr>
          <w:rFonts w:ascii="Symbol" w:hAnsi="Symbol"/>
          <w:lang w:val="es-ES_tradnl"/>
        </w:rPr>
        <w:instrText>p</w:instrText>
      </w:r>
      <w:r w:rsidRPr="0087621D">
        <w:rPr>
          <w:lang w:val="es-ES_tradnl"/>
        </w:rPr>
        <w:instrText xml:space="preserve"> </w:instrText>
      </w:r>
      <w:r w:rsidRPr="0087621D">
        <w:rPr>
          <w:i/>
          <w:lang w:val="es-ES_tradnl"/>
        </w:rPr>
        <w:instrText>f</w:instrText>
      </w:r>
      <w:r w:rsidRPr="0087621D">
        <w:rPr>
          <w:i/>
          <w:position w:val="-4"/>
          <w:sz w:val="18"/>
          <w:lang w:val="es-ES_tradnl"/>
        </w:rPr>
        <w:instrText>h</w:instrText>
      </w:r>
      <w:r w:rsidRPr="0087621D">
        <w:rPr>
          <w:lang w:val="es-ES_tradnl"/>
        </w:rPr>
        <w:instrText xml:space="preserve"> </w:instrText>
      </w:r>
      <w:r w:rsidRPr="0087621D">
        <w:rPr>
          <w:rFonts w:ascii="Symbol" w:hAnsi="Symbol"/>
          <w:lang w:val="es-ES_tradnl"/>
        </w:rPr>
        <w:instrText>t)</w:instrText>
      </w:r>
      <w:r w:rsidRPr="0087621D">
        <w:rPr>
          <w:lang w:val="es-ES_tradnl"/>
        </w:rPr>
        <w:instrText>),(2</w:instrText>
      </w:r>
      <w:r w:rsidRPr="0087621D">
        <w:rPr>
          <w:rFonts w:ascii="Symbol" w:hAnsi="Symbol"/>
          <w:lang w:val="es-ES_tradnl"/>
        </w:rPr>
        <w:instrText>p</w:instrText>
      </w:r>
      <w:r w:rsidRPr="0087621D">
        <w:rPr>
          <w:lang w:val="es-ES_tradnl"/>
        </w:rPr>
        <w:instrText>)</w:instrText>
      </w:r>
      <w:r w:rsidRPr="0087621D">
        <w:rPr>
          <w:position w:val="6"/>
          <w:sz w:val="18"/>
          <w:lang w:val="es-ES_tradnl"/>
        </w:rPr>
        <w:instrText>2</w:instrText>
      </w:r>
      <w:r w:rsidRPr="0087621D">
        <w:rPr>
          <w:lang w:val="es-ES_tradnl"/>
        </w:rPr>
        <w:instrText xml:space="preserve"> </w:instrText>
      </w:r>
      <w:r w:rsidRPr="0087621D">
        <w:rPr>
          <w:rFonts w:ascii="Symbol" w:hAnsi="Symbol"/>
          <w:lang w:val="es-ES_tradnl"/>
        </w:rPr>
        <w:instrText>t</w:instrText>
      </w:r>
      <w:r w:rsidRPr="0087621D">
        <w:rPr>
          <w:position w:val="6"/>
          <w:sz w:val="18"/>
          <w:lang w:val="es-ES_tradnl"/>
        </w:rPr>
        <w:instrText>2</w:instrText>
      </w:r>
      <w:r w:rsidRPr="0087621D">
        <w:rPr>
          <w:lang w:val="es-ES_tradnl"/>
        </w:rPr>
        <w:instrText xml:space="preserve">)  </w:instrText>
      </w:r>
      <w:r w:rsidRPr="0087621D">
        <w:rPr>
          <w:rFonts w:ascii="Symbol" w:hAnsi="Symbol"/>
          <w:lang w:val="es-ES_tradnl"/>
        </w:rPr>
        <w:instrText>+</w:instrText>
      </w:r>
      <w:r w:rsidRPr="0087621D">
        <w:rPr>
          <w:lang w:val="es-ES_tradnl"/>
        </w:rPr>
        <w:instrText xml:space="preserve">  </w:instrText>
      </w:r>
      <w:r w:rsidRPr="0087621D">
        <w:rPr>
          <w:i/>
          <w:lang w:val="es-ES_tradnl"/>
        </w:rPr>
        <w:instrText>h</w:instrText>
      </w:r>
      <w:r w:rsidRPr="0087621D">
        <w:rPr>
          <w:position w:val="-4"/>
          <w:sz w:val="18"/>
          <w:lang w:val="es-ES_tradnl"/>
        </w:rPr>
        <w:instrText>2</w:instrText>
      </w:r>
      <w:r w:rsidRPr="0087621D">
        <w:rPr>
          <w:lang w:val="es-ES_tradnl"/>
        </w:rPr>
        <w:instrText xml:space="preserve">  \f(\s\up4(3</w:instrText>
      </w:r>
      <w:r w:rsidRPr="0087621D">
        <w:rPr>
          <w:i/>
          <w:lang w:val="es-ES_tradnl"/>
        </w:rPr>
        <w:instrText>f</w:instrText>
      </w:r>
      <w:r w:rsidRPr="0087621D">
        <w:rPr>
          <w:i/>
          <w:position w:val="-4"/>
          <w:sz w:val="18"/>
          <w:lang w:val="es-ES_tradnl"/>
        </w:rPr>
        <w:instrText>h)</w:instrText>
      </w:r>
      <w:r w:rsidRPr="0087621D">
        <w:rPr>
          <w:lang w:val="es-ES_tradnl"/>
        </w:rPr>
        <w:instrText>,(2</w:instrText>
      </w:r>
      <w:r w:rsidRPr="0087621D">
        <w:rPr>
          <w:rFonts w:ascii="Symbol" w:hAnsi="Symbol"/>
          <w:lang w:val="es-ES_tradnl"/>
        </w:rPr>
        <w:instrText>p</w:instrText>
      </w:r>
      <w:r w:rsidRPr="0087621D">
        <w:rPr>
          <w:lang w:val="es-ES_tradnl"/>
        </w:rPr>
        <w:instrText>)</w:instrText>
      </w:r>
      <w:r w:rsidRPr="0087621D">
        <w:rPr>
          <w:position w:val="6"/>
          <w:sz w:val="18"/>
          <w:lang w:val="es-ES_tradnl"/>
        </w:rPr>
        <w:instrText>2</w:instrText>
      </w:r>
      <w:r w:rsidRPr="0087621D">
        <w:rPr>
          <w:lang w:val="es-ES_tradnl"/>
        </w:rPr>
        <w:instrText xml:space="preserve"> </w:instrText>
      </w:r>
      <w:r w:rsidRPr="0087621D">
        <w:rPr>
          <w:rFonts w:ascii="Symbol" w:hAnsi="Symbol"/>
          <w:lang w:val="es-ES_tradnl"/>
        </w:rPr>
        <w:instrText>t</w:instrText>
      </w:r>
      <w:r w:rsidRPr="0087621D">
        <w:rPr>
          <w:position w:val="6"/>
          <w:sz w:val="18"/>
          <w:lang w:val="es-ES_tradnl"/>
        </w:rPr>
        <w:instrText>2</w:instrText>
      </w:r>
      <w:r w:rsidRPr="0087621D">
        <w:rPr>
          <w:lang w:val="es-ES_tradnl"/>
        </w:rPr>
        <w:instrText>)</w:instrText>
      </w:r>
      <w:r w:rsidRPr="0087621D">
        <w:rPr>
          <w:lang w:val="es-ES_tradnl"/>
        </w:rPr>
        <w:fldChar w:fldCharType="end"/>
      </w:r>
      <w:r w:rsidRPr="0087621D">
        <w:rPr>
          <w:lang w:val="es-ES_tradnl"/>
        </w:rPr>
        <w:tab/>
        <w:t>(23)</w:t>
      </w:r>
      <w:bookmarkEnd w:id="23"/>
    </w:p>
    <w:p w:rsidR="00FF3BEF" w:rsidRPr="0087621D" w:rsidRDefault="00FF3BEF" w:rsidP="00FF3BEF">
      <w:pPr>
        <w:rPr>
          <w:lang w:val="es-ES_tradnl"/>
        </w:rPr>
      </w:pPr>
      <w:r w:rsidRPr="0087621D">
        <w:rPr>
          <w:lang w:val="es-ES_tradnl"/>
        </w:rPr>
        <w:t xml:space="preserve">Los valores de </w:t>
      </w:r>
      <w:r w:rsidRPr="0087621D">
        <w:rPr>
          <w:i/>
          <w:lang w:val="es-ES_tradnl"/>
        </w:rPr>
        <w:t>h</w:t>
      </w:r>
      <w:r w:rsidRPr="0087621D">
        <w:rPr>
          <w:rFonts w:ascii="Symbol" w:hAnsi="Symbol"/>
          <w:position w:val="-4"/>
          <w:sz w:val="18"/>
          <w:lang w:val="es-ES_tradnl"/>
        </w:rPr>
        <w:t></w:t>
      </w:r>
      <w:r w:rsidRPr="0087621D">
        <w:rPr>
          <w:lang w:val="es-ES_tradnl"/>
        </w:rPr>
        <w:t xml:space="preserve"> son característicos de la inestabilidad de frecuencia del oscilador. Se puede señalar que, para valores enteros (como parece, suele ser el caso),</w:t>
      </w:r>
    </w:p>
    <w:p w:rsidR="00FF3BEF" w:rsidRPr="0087621D" w:rsidRDefault="00FF3BEF" w:rsidP="00FF3BEF">
      <w:pPr>
        <w:pStyle w:val="Equation"/>
        <w:tabs>
          <w:tab w:val="clear" w:pos="794"/>
          <w:tab w:val="left" w:pos="2268"/>
          <w:tab w:val="left" w:pos="4536"/>
          <w:tab w:val="left" w:pos="5387"/>
        </w:tabs>
        <w:rPr>
          <w:lang w:val="es-ES_tradnl"/>
        </w:rPr>
      </w:pPr>
      <w:bookmarkStart w:id="24" w:name="F022"/>
      <w:r w:rsidRPr="0087621D">
        <w:rPr>
          <w:lang w:val="es-ES_tradnl"/>
        </w:rPr>
        <w:tab/>
      </w:r>
      <w:r w:rsidRPr="0087621D">
        <w:rPr>
          <w:rFonts w:ascii="Symbol" w:hAnsi="Symbol"/>
          <w:lang w:val="es-ES_tradnl"/>
        </w:rPr>
        <w:t></w:t>
      </w:r>
      <w:r w:rsidRPr="0087621D">
        <w:rPr>
          <w:lang w:val="es-ES_tradnl"/>
        </w:rPr>
        <w:t xml:space="preserve">  </w:t>
      </w:r>
      <w:r w:rsidRPr="0087621D">
        <w:rPr>
          <w:rFonts w:ascii="Symbol" w:hAnsi="Symbol"/>
          <w:lang w:val="es-ES_tradnl"/>
        </w:rPr>
        <w:t></w:t>
      </w:r>
      <w:r w:rsidRPr="0087621D">
        <w:rPr>
          <w:lang w:val="es-ES_tradnl"/>
        </w:rPr>
        <w:t xml:space="preserve">  –</w:t>
      </w:r>
      <w:r w:rsidRPr="0087621D">
        <w:rPr>
          <w:rFonts w:ascii="Tms Rmn" w:hAnsi="Tms Rmn"/>
          <w:sz w:val="12"/>
          <w:lang w:val="es-ES_tradnl"/>
        </w:rPr>
        <w:t> </w:t>
      </w:r>
      <w:r w:rsidRPr="0087621D">
        <w:rPr>
          <w:rFonts w:ascii="Symbol" w:hAnsi="Symbol"/>
          <w:lang w:val="es-ES_tradnl"/>
        </w:rPr>
        <w:t></w:t>
      </w:r>
      <w:r w:rsidRPr="0087621D">
        <w:rPr>
          <w:lang w:val="es-ES_tradnl"/>
        </w:rPr>
        <w:t xml:space="preserve">  –  1</w:t>
      </w:r>
      <w:r w:rsidRPr="0087621D">
        <w:rPr>
          <w:lang w:val="es-ES_tradnl"/>
        </w:rPr>
        <w:tab/>
        <w:t xml:space="preserve">para </w:t>
      </w:r>
      <w:r w:rsidRPr="0087621D">
        <w:rPr>
          <w:lang w:val="es-ES_tradnl"/>
        </w:rPr>
        <w:tab/>
        <w:t>–</w:t>
      </w:r>
      <w:r w:rsidRPr="0087621D">
        <w:rPr>
          <w:rFonts w:ascii="Tms Rmn" w:hAnsi="Tms Rmn"/>
          <w:sz w:val="12"/>
          <w:lang w:val="es-ES_tradnl"/>
        </w:rPr>
        <w:t> </w:t>
      </w:r>
      <w:r w:rsidRPr="0087621D">
        <w:rPr>
          <w:lang w:val="es-ES_tradnl"/>
        </w:rPr>
        <w:t>3</w:t>
      </w:r>
      <w:r w:rsidRPr="0087621D">
        <w:rPr>
          <w:rFonts w:ascii="Tms Rmn" w:hAnsi="Tms Rmn"/>
          <w:sz w:val="20"/>
          <w:lang w:val="es-ES_tradnl"/>
        </w:rPr>
        <w:t xml:space="preserve">  </w:t>
      </w:r>
      <w:r w:rsidRPr="0087621D">
        <w:rPr>
          <w:rFonts w:ascii="Symbol" w:hAnsi="Symbol"/>
          <w:lang w:val="es-ES_tradnl"/>
        </w:rPr>
        <w:t></w:t>
      </w:r>
      <w:r w:rsidRPr="0087621D">
        <w:rPr>
          <w:lang w:val="es-ES_tradnl"/>
        </w:rPr>
        <w:t xml:space="preserve">  </w:t>
      </w:r>
      <w:r w:rsidRPr="0087621D">
        <w:rPr>
          <w:rFonts w:ascii="Symbol" w:hAnsi="Symbol"/>
          <w:lang w:val="es-ES_tradnl"/>
        </w:rPr>
        <w:t></w:t>
      </w:r>
      <w:r w:rsidRPr="0087621D">
        <w:rPr>
          <w:lang w:val="es-ES_tradnl"/>
        </w:rPr>
        <w:t xml:space="preserve">  </w:t>
      </w:r>
      <w:r w:rsidRPr="0087621D">
        <w:rPr>
          <w:rFonts w:ascii="Symbol" w:hAnsi="Symbol"/>
          <w:lang w:val="es-ES_tradnl"/>
        </w:rPr>
        <w:t></w:t>
      </w:r>
      <w:r w:rsidRPr="0087621D">
        <w:rPr>
          <w:lang w:val="es-ES_tradnl"/>
        </w:rPr>
        <w:t xml:space="preserve">  1</w:t>
      </w:r>
    </w:p>
    <w:p w:rsidR="00FF3BEF" w:rsidRPr="0087621D" w:rsidRDefault="00FF3BEF" w:rsidP="00FF3BEF">
      <w:pPr>
        <w:pStyle w:val="Equation"/>
        <w:tabs>
          <w:tab w:val="clear" w:pos="794"/>
          <w:tab w:val="left" w:pos="2268"/>
          <w:tab w:val="left" w:pos="4536"/>
          <w:tab w:val="left" w:pos="5387"/>
        </w:tabs>
        <w:rPr>
          <w:lang w:val="es-ES_tradnl"/>
        </w:rPr>
      </w:pPr>
      <w:r w:rsidRPr="0087621D">
        <w:rPr>
          <w:lang w:val="es-ES_tradnl"/>
        </w:rPr>
        <w:tab/>
      </w:r>
      <w:r w:rsidRPr="0087621D">
        <w:rPr>
          <w:rFonts w:ascii="Symbol" w:hAnsi="Symbol"/>
          <w:lang w:val="es-ES_tradnl"/>
        </w:rPr>
        <w:t></w:t>
      </w:r>
      <w:r w:rsidRPr="0087621D">
        <w:rPr>
          <w:lang w:val="es-ES_tradnl"/>
        </w:rPr>
        <w:t xml:space="preserve">  </w:t>
      </w:r>
      <w:r w:rsidRPr="0087621D">
        <w:rPr>
          <w:rFonts w:ascii="Symbol" w:hAnsi="Symbol"/>
          <w:lang w:val="es-ES_tradnl"/>
        </w:rPr>
        <w:t></w:t>
      </w:r>
      <w:r w:rsidRPr="0087621D">
        <w:rPr>
          <w:lang w:val="es-ES_tradnl"/>
        </w:rPr>
        <w:t xml:space="preserve">  –</w:t>
      </w:r>
      <w:r w:rsidRPr="0087621D">
        <w:rPr>
          <w:rFonts w:ascii="Tms Rmn" w:hAnsi="Tms Rmn"/>
          <w:sz w:val="12"/>
          <w:lang w:val="es-ES_tradnl"/>
        </w:rPr>
        <w:t> </w:t>
      </w:r>
      <w:r w:rsidRPr="0087621D">
        <w:rPr>
          <w:lang w:val="es-ES_tradnl"/>
        </w:rPr>
        <w:t>2</w:t>
      </w:r>
      <w:r w:rsidRPr="0087621D">
        <w:rPr>
          <w:rFonts w:ascii="Tms Rmn" w:hAnsi="Tms Rmn"/>
          <w:sz w:val="20"/>
          <w:lang w:val="es-ES_tradnl"/>
        </w:rPr>
        <w:tab/>
      </w:r>
      <w:r w:rsidRPr="0087621D">
        <w:rPr>
          <w:lang w:val="es-ES_tradnl"/>
        </w:rPr>
        <w:t>para</w:t>
      </w:r>
      <w:r w:rsidRPr="0087621D">
        <w:rPr>
          <w:lang w:val="es-ES_tradnl"/>
        </w:rPr>
        <w:tab/>
      </w:r>
      <w:r w:rsidRPr="0087621D">
        <w:rPr>
          <w:color w:val="FFFFFF"/>
          <w:lang w:val="es-ES_tradnl"/>
        </w:rPr>
        <w:t>–</w:t>
      </w:r>
      <w:r w:rsidRPr="0087621D">
        <w:rPr>
          <w:rFonts w:ascii="Tms Rmn" w:hAnsi="Tms Rmn"/>
          <w:color w:val="FFFFFF"/>
          <w:sz w:val="12"/>
          <w:lang w:val="es-ES_tradnl"/>
        </w:rPr>
        <w:t> </w:t>
      </w:r>
      <w:r w:rsidRPr="0087621D">
        <w:rPr>
          <w:color w:val="FFFFFF"/>
          <w:lang w:val="es-ES_tradnl"/>
        </w:rPr>
        <w:t>3</w:t>
      </w:r>
      <w:r w:rsidRPr="0087621D">
        <w:rPr>
          <w:rFonts w:ascii="Tms Rmn" w:hAnsi="Tms Rmn"/>
          <w:color w:val="FFFFFF"/>
          <w:sz w:val="20"/>
          <w:lang w:val="es-ES_tradnl"/>
        </w:rPr>
        <w:t xml:space="preserve">  </w:t>
      </w:r>
      <w:r w:rsidRPr="0087621D">
        <w:rPr>
          <w:rFonts w:ascii="Symbol" w:hAnsi="Symbol"/>
          <w:color w:val="FFFFFF"/>
          <w:lang w:val="es-ES_tradnl"/>
        </w:rPr>
        <w:t></w:t>
      </w:r>
      <w:r w:rsidRPr="0087621D">
        <w:rPr>
          <w:color w:val="FFFFFF"/>
          <w:lang w:val="es-ES_tradnl"/>
        </w:rPr>
        <w:t xml:space="preserve">  </w:t>
      </w:r>
      <w:r w:rsidRPr="0087621D">
        <w:rPr>
          <w:rFonts w:ascii="Symbol" w:hAnsi="Symbol"/>
          <w:lang w:val="es-ES_tradnl"/>
        </w:rPr>
        <w:t></w:t>
      </w:r>
      <w:r w:rsidRPr="0087621D">
        <w:rPr>
          <w:lang w:val="es-ES_tradnl"/>
        </w:rPr>
        <w:t xml:space="preserve">  </w:t>
      </w:r>
      <w:r w:rsidRPr="0087621D">
        <w:rPr>
          <w:rFonts w:ascii="Symbol" w:hAnsi="Symbol"/>
          <w:lang w:val="es-ES_tradnl"/>
        </w:rPr>
        <w:t></w:t>
      </w:r>
      <w:r w:rsidRPr="0087621D">
        <w:rPr>
          <w:lang w:val="es-ES_tradnl"/>
        </w:rPr>
        <w:t xml:space="preserve">  1</w:t>
      </w:r>
    </w:p>
    <w:p w:rsidR="00FF3BEF" w:rsidRPr="0087621D" w:rsidRDefault="00FF3BEF" w:rsidP="00FF3BEF">
      <w:pPr>
        <w:pStyle w:val="Equation"/>
        <w:tabs>
          <w:tab w:val="clear" w:pos="794"/>
          <w:tab w:val="left" w:pos="2268"/>
          <w:tab w:val="left" w:pos="4536"/>
          <w:tab w:val="left" w:pos="5387"/>
        </w:tabs>
        <w:rPr>
          <w:lang w:val="es-ES_tradnl"/>
        </w:rPr>
      </w:pPr>
      <w:proofErr w:type="gramStart"/>
      <w:r w:rsidRPr="0087621D">
        <w:rPr>
          <w:lang w:val="es-ES_tradnl"/>
        </w:rPr>
        <w:t>donde</w:t>
      </w:r>
      <w:proofErr w:type="gramEnd"/>
      <w:r w:rsidRPr="0087621D">
        <w:rPr>
          <w:lang w:val="es-ES_tradnl"/>
        </w:rPr>
        <w:t>:</w:t>
      </w:r>
    </w:p>
    <w:p w:rsidR="00FF3BEF" w:rsidRPr="0087621D" w:rsidRDefault="00FF3BEF" w:rsidP="00FF3BEF">
      <w:pPr>
        <w:pStyle w:val="Equation"/>
        <w:tabs>
          <w:tab w:val="clear" w:pos="794"/>
          <w:tab w:val="left" w:pos="2268"/>
        </w:tabs>
        <w:rPr>
          <w:lang w:val="es-ES_tradnl"/>
        </w:rPr>
      </w:pPr>
      <w:r w:rsidRPr="0087621D">
        <w:rPr>
          <w:rFonts w:ascii="Symbol" w:hAnsi="Symbol"/>
          <w:sz w:val="20"/>
          <w:lang w:val="es-ES_tradnl"/>
        </w:rPr>
        <w:tab/>
      </w:r>
      <w:r w:rsidRPr="0087621D">
        <w:rPr>
          <w:rFonts w:ascii="Symbol" w:hAnsi="Symbol"/>
          <w:sz w:val="20"/>
          <w:lang w:val="es-ES_tradnl"/>
        </w:rPr>
        <w:tab/>
      </w:r>
      <w:r w:rsidRPr="0087621D">
        <w:rPr>
          <w:rFonts w:ascii="Symbol" w:hAnsi="Symbol"/>
          <w:sz w:val="20"/>
          <w:lang w:val="es-ES_tradnl"/>
        </w:rPr>
        <w:fldChar w:fldCharType="begin"/>
      </w:r>
      <w:r w:rsidRPr="0087621D">
        <w:rPr>
          <w:lang w:val="es-ES_tradnl"/>
        </w:rPr>
        <w:instrText xml:space="preserve">eq </w:instrText>
      </w:r>
      <w:r w:rsidRPr="0087621D">
        <w:rPr>
          <w:rFonts w:ascii="Symbol" w:hAnsi="Symbol"/>
          <w:lang w:val="es-ES_tradnl"/>
        </w:rPr>
        <w:instrText>s</w:instrText>
      </w:r>
      <w:r w:rsidRPr="0087621D">
        <w:rPr>
          <w:lang w:val="es-ES_tradnl"/>
        </w:rPr>
        <w:instrText>\s(</w:instrText>
      </w:r>
      <w:r w:rsidRPr="0087621D">
        <w:rPr>
          <w:sz w:val="18"/>
          <w:lang w:val="es-ES_tradnl"/>
        </w:rPr>
        <w:instrText>2</w:instrText>
      </w:r>
      <w:r w:rsidRPr="0087621D">
        <w:rPr>
          <w:lang w:val="es-ES_tradnl"/>
        </w:rPr>
        <w:instrText>,</w:instrText>
      </w:r>
      <w:r w:rsidRPr="0087621D">
        <w:rPr>
          <w:i/>
          <w:sz w:val="18"/>
          <w:lang w:val="es-ES_tradnl"/>
        </w:rPr>
        <w:instrText>y</w:instrText>
      </w:r>
      <w:r w:rsidRPr="0087621D">
        <w:rPr>
          <w:lang w:val="es-ES_tradnl"/>
        </w:rPr>
        <w:instrText>)(</w:instrText>
      </w:r>
      <w:r w:rsidRPr="0087621D">
        <w:rPr>
          <w:rFonts w:ascii="Symbol" w:hAnsi="Symbol"/>
          <w:lang w:val="es-ES_tradnl"/>
        </w:rPr>
        <w:instrText>t</w:instrText>
      </w:r>
      <w:r w:rsidRPr="0087621D">
        <w:rPr>
          <w:lang w:val="es-ES_tradnl"/>
        </w:rPr>
        <w:instrText xml:space="preserve">)  </w:instrText>
      </w:r>
      <w:r w:rsidRPr="0087621D">
        <w:rPr>
          <w:rFonts w:ascii="Symbol" w:hAnsi="Symbol"/>
          <w:lang w:val="es-ES_tradnl"/>
        </w:rPr>
        <w:instrText>~</w:instrText>
      </w:r>
      <w:r w:rsidRPr="0087621D">
        <w:rPr>
          <w:lang w:val="es-ES_tradnl"/>
        </w:rPr>
        <w:instrText xml:space="preserve">  </w:instrText>
      </w:r>
      <w:r w:rsidRPr="0087621D">
        <w:rPr>
          <w:rFonts w:ascii="Symbol" w:hAnsi="Symbol"/>
          <w:lang w:val="es-ES_tradnl"/>
        </w:rPr>
        <w:instrText>t</w:instrText>
      </w:r>
      <w:r w:rsidRPr="0087621D">
        <w:rPr>
          <w:rFonts w:ascii="Symbol" w:hAnsi="Symbol"/>
          <w:position w:val="6"/>
          <w:sz w:val="18"/>
          <w:lang w:val="es-ES_tradnl"/>
        </w:rPr>
        <w:instrText>m</w:instrText>
      </w:r>
      <w:r w:rsidRPr="0087621D">
        <w:rPr>
          <w:rFonts w:ascii="Symbol" w:hAnsi="Symbol"/>
          <w:sz w:val="20"/>
          <w:lang w:val="es-ES_tradnl"/>
        </w:rPr>
        <w:fldChar w:fldCharType="end"/>
      </w:r>
      <w:bookmarkEnd w:id="24"/>
    </w:p>
    <w:p w:rsidR="00FF3BEF" w:rsidRPr="0087621D" w:rsidRDefault="00FF3BEF" w:rsidP="00FF3BEF">
      <w:pPr>
        <w:rPr>
          <w:lang w:val="es-ES_tradnl"/>
        </w:rPr>
      </w:pPr>
      <w:r w:rsidRPr="0087621D">
        <w:rPr>
          <w:lang w:val="es-ES_tradnl"/>
        </w:rPr>
        <w:t>Se han verificado esas conversiones experimentalmente y por cálculo. En el cuadro 2 figuran los coeficientes de conversión de las medidas de inestabilidad de la frecuencia, del dominio del tiempo al dominio de la frecuencia e inversamente.</w:t>
      </w:r>
    </w:p>
    <w:p w:rsidR="00FF3BEF" w:rsidRPr="0087621D" w:rsidRDefault="00FF3BEF" w:rsidP="00FF3BEF">
      <w:pPr>
        <w:pStyle w:val="TableNo"/>
        <w:rPr>
          <w:lang w:val="es-ES_tradnl"/>
        </w:rPr>
      </w:pPr>
      <w:bookmarkStart w:id="25" w:name="recibido"/>
      <w:bookmarkEnd w:id="25"/>
      <w:r w:rsidRPr="0087621D">
        <w:rPr>
          <w:lang w:val="es-ES_tradnl"/>
        </w:rPr>
        <w:t>CUADRO  2</w:t>
      </w:r>
    </w:p>
    <w:p w:rsidR="00FF3BEF" w:rsidRPr="0087621D" w:rsidRDefault="00FF3BEF" w:rsidP="00FF3BEF">
      <w:pPr>
        <w:pStyle w:val="Tabletitle"/>
        <w:rPr>
          <w:lang w:val="es-ES_tradnl"/>
        </w:rPr>
      </w:pPr>
      <w:r w:rsidRPr="0087621D">
        <w:rPr>
          <w:lang w:val="es-ES_tradnl"/>
        </w:rPr>
        <w:t xml:space="preserve">Conversión de las medidas de inestabilidad de la frecuencia de las densidades espectrales </w:t>
      </w:r>
      <w:r w:rsidR="00761A34">
        <w:rPr>
          <w:lang w:val="es-ES_tradnl"/>
        </w:rPr>
        <w:br/>
      </w:r>
      <w:r w:rsidRPr="0087621D">
        <w:rPr>
          <w:lang w:val="es-ES_tradnl"/>
        </w:rPr>
        <w:t xml:space="preserve">en el dominio de la frecuencia, a su varianza en el dominio del tiempo, y viceversa </w:t>
      </w:r>
      <w:r w:rsidR="00761A34">
        <w:rPr>
          <w:lang w:val="es-ES_tradnl"/>
        </w:rPr>
        <w:br/>
      </w:r>
      <w:r w:rsidRPr="0087621D">
        <w:rPr>
          <w:lang w:val="es-ES_tradnl"/>
        </w:rPr>
        <w:t>(para 2</w:t>
      </w:r>
      <w:r w:rsidRPr="0087621D">
        <w:rPr>
          <w:rFonts w:ascii="Symbol" w:hAnsi="Symbol"/>
          <w:lang w:val="es-ES_tradnl"/>
        </w:rPr>
        <w:t></w:t>
      </w:r>
      <w:r w:rsidRPr="0087621D">
        <w:rPr>
          <w:lang w:val="es-ES_tradnl"/>
        </w:rPr>
        <w:t xml:space="preserve"> </w:t>
      </w:r>
      <w:r w:rsidRPr="0087621D">
        <w:rPr>
          <w:i/>
          <w:lang w:val="es-ES_tradnl"/>
        </w:rPr>
        <w:t>f</w:t>
      </w:r>
      <w:r w:rsidRPr="0087621D">
        <w:rPr>
          <w:i/>
          <w:position w:val="-4"/>
          <w:sz w:val="14"/>
          <w:lang w:val="es-ES_tradnl"/>
        </w:rPr>
        <w:t>h</w:t>
      </w:r>
      <w:r w:rsidRPr="0087621D">
        <w:rPr>
          <w:lang w:val="es-ES_tradnl"/>
        </w:rPr>
        <w:t xml:space="preserve"> </w:t>
      </w:r>
      <w:r w:rsidRPr="0087621D">
        <w:rPr>
          <w:rFonts w:ascii="Symbol" w:hAnsi="Symbol"/>
          <w:lang w:val="es-ES_tradnl"/>
        </w:rPr>
        <w:t></w:t>
      </w:r>
      <w:r w:rsidRPr="0087621D">
        <w:rPr>
          <w:lang w:val="es-ES_tradnl"/>
        </w:rPr>
        <w:t xml:space="preserve"> </w:t>
      </w:r>
      <w:r w:rsidRPr="0087621D">
        <w:rPr>
          <w:lang w:val="es-ES_tradnl"/>
        </w:rPr>
        <w:fldChar w:fldCharType="begin"/>
      </w:r>
      <w:r w:rsidRPr="0087621D">
        <w:rPr>
          <w:lang w:val="es-ES_tradnl"/>
        </w:rPr>
        <w:instrText>eq &gt;\d\ba2()&gt;</w:instrText>
      </w:r>
      <w:r w:rsidRPr="0087621D">
        <w:rPr>
          <w:lang w:val="es-ES_tradnl"/>
        </w:rPr>
        <w:fldChar w:fldCharType="end"/>
      </w:r>
      <w:r w:rsidRPr="0087621D">
        <w:rPr>
          <w:lang w:val="es-ES_tradnl"/>
        </w:rPr>
        <w:t xml:space="preserve"> 1)</w:t>
      </w:r>
    </w:p>
    <w:tbl>
      <w:tblPr>
        <w:tblpPr w:leftFromText="180" w:rightFromText="180" w:vertAnchor="text" w:tblpXSpec="center" w:tblpY="1"/>
        <w:tblOverlap w:val="never"/>
        <w:tblW w:w="0" w:type="auto"/>
        <w:tblLayout w:type="fixed"/>
        <w:tblCellMar>
          <w:left w:w="0" w:type="dxa"/>
          <w:right w:w="0" w:type="dxa"/>
        </w:tblCellMar>
        <w:tblLook w:val="0000" w:firstRow="0" w:lastRow="0" w:firstColumn="0" w:lastColumn="0" w:noHBand="0" w:noVBand="0"/>
      </w:tblPr>
      <w:tblGrid>
        <w:gridCol w:w="2544"/>
        <w:gridCol w:w="8"/>
        <w:gridCol w:w="1693"/>
        <w:gridCol w:w="859"/>
        <w:gridCol w:w="842"/>
        <w:gridCol w:w="1701"/>
        <w:gridCol w:w="1938"/>
      </w:tblGrid>
      <w:tr w:rsidR="00FF3BEF" w:rsidRPr="00686B03" w:rsidTr="00686B03">
        <w:trPr>
          <w:cantSplit/>
          <w:trHeight w:val="510"/>
        </w:trPr>
        <w:tc>
          <w:tcPr>
            <w:tcW w:w="2544" w:type="dxa"/>
            <w:tcBorders>
              <w:top w:val="single" w:sz="6" w:space="0" w:color="auto"/>
              <w:left w:val="single" w:sz="6" w:space="0" w:color="auto"/>
              <w:bottom w:val="single" w:sz="6" w:space="0" w:color="auto"/>
              <w:right w:val="single" w:sz="6" w:space="0" w:color="auto"/>
            </w:tcBorders>
          </w:tcPr>
          <w:p w:rsidR="00FF3BEF" w:rsidRPr="0087621D" w:rsidRDefault="00FF3BEF" w:rsidP="00686B03">
            <w:pPr>
              <w:pStyle w:val="Tablehead"/>
              <w:rPr>
                <w:lang w:val="es-ES_tradnl"/>
              </w:rPr>
            </w:pPr>
            <w:r w:rsidRPr="0087621D">
              <w:rPr>
                <w:lang w:val="es-ES_tradnl"/>
              </w:rPr>
              <w:t xml:space="preserve">Descripción del </w:t>
            </w:r>
            <w:r w:rsidR="00686B03">
              <w:rPr>
                <w:lang w:val="es-ES_tradnl"/>
              </w:rPr>
              <w:br/>
            </w:r>
            <w:r w:rsidRPr="0087621D">
              <w:rPr>
                <w:lang w:val="es-ES_tradnl"/>
              </w:rPr>
              <w:t>proceso de ruido</w:t>
            </w:r>
          </w:p>
        </w:tc>
        <w:tc>
          <w:tcPr>
            <w:tcW w:w="1701" w:type="dxa"/>
            <w:gridSpan w:val="2"/>
            <w:tcBorders>
              <w:top w:val="single" w:sz="6" w:space="0" w:color="auto"/>
              <w:bottom w:val="single" w:sz="6" w:space="0" w:color="auto"/>
              <w:right w:val="single" w:sz="6" w:space="0" w:color="auto"/>
            </w:tcBorders>
            <w:vAlign w:val="center"/>
          </w:tcPr>
          <w:p w:rsidR="00FF3BEF" w:rsidRPr="0087621D" w:rsidRDefault="00FF3BEF" w:rsidP="00686B03">
            <w:pPr>
              <w:pStyle w:val="Tablehead"/>
              <w:rPr>
                <w:lang w:val="es-ES_tradnl"/>
              </w:rPr>
            </w:pPr>
            <w:r w:rsidRPr="0087621D">
              <w:rPr>
                <w:lang w:val="es-ES_tradnl"/>
              </w:rPr>
              <w:fldChar w:fldCharType="begin"/>
            </w:r>
            <w:r w:rsidRPr="0087621D">
              <w:rPr>
                <w:lang w:val="es-ES_tradnl"/>
              </w:rPr>
              <w:instrText xml:space="preserve">eq </w:instrText>
            </w:r>
            <w:r w:rsidRPr="0087621D">
              <w:rPr>
                <w:rFonts w:ascii="Symbol" w:hAnsi="Symbol"/>
                <w:lang w:val="es-ES_tradnl"/>
              </w:rPr>
              <w:instrText>s</w:instrText>
            </w:r>
            <w:r w:rsidRPr="0087621D">
              <w:rPr>
                <w:lang w:val="es-ES_tradnl"/>
              </w:rPr>
              <w:instrText>\s</w:instrText>
            </w:r>
            <w:r w:rsidRPr="0087621D">
              <w:rPr>
                <w:rFonts w:ascii="Symbol" w:hAnsi="Symbol"/>
                <w:lang w:val="es-ES_tradnl"/>
              </w:rPr>
              <w:instrText>(</w:instrText>
            </w:r>
            <w:r w:rsidRPr="0087621D">
              <w:rPr>
                <w:rFonts w:ascii="Symbol" w:hAnsi="Symbol"/>
                <w:sz w:val="14"/>
                <w:lang w:val="es-ES_tradnl"/>
              </w:rPr>
              <w:instrText>2</w:instrText>
            </w:r>
            <w:r w:rsidRPr="0087621D">
              <w:rPr>
                <w:rFonts w:ascii="Symbol" w:hAnsi="Symbol"/>
                <w:lang w:val="es-ES_tradnl"/>
              </w:rPr>
              <w:instrText>,</w:instrText>
            </w:r>
            <w:r w:rsidRPr="0087621D">
              <w:rPr>
                <w:i/>
                <w:sz w:val="14"/>
                <w:lang w:val="es-ES_tradnl"/>
              </w:rPr>
              <w:instrText>y</w:instrText>
            </w:r>
            <w:r w:rsidRPr="0087621D">
              <w:rPr>
                <w:rFonts w:ascii="Symbol" w:hAnsi="Symbol"/>
                <w:lang w:val="es-ES_tradnl"/>
              </w:rPr>
              <w:instrText>)</w:instrText>
            </w:r>
            <w:r w:rsidRPr="0087621D">
              <w:rPr>
                <w:lang w:val="es-ES_tradnl"/>
              </w:rPr>
              <w:fldChar w:fldCharType="end"/>
            </w:r>
            <w:r w:rsidRPr="0087621D">
              <w:rPr>
                <w:sz w:val="12"/>
                <w:lang w:val="es-ES_tradnl"/>
              </w:rPr>
              <w:t> </w:t>
            </w:r>
            <w:r w:rsidRPr="0087621D">
              <w:rPr>
                <w:lang w:val="es-ES_tradnl"/>
              </w:rPr>
              <w:t>(</w:t>
            </w:r>
            <w:r w:rsidRPr="0087621D">
              <w:rPr>
                <w:rFonts w:ascii="Symbol" w:hAnsi="Symbol"/>
                <w:lang w:val="es-ES_tradnl"/>
              </w:rPr>
              <w:t></w:t>
            </w:r>
            <w:r w:rsidRPr="0087621D">
              <w:rPr>
                <w:lang w:val="es-ES_tradnl"/>
              </w:rPr>
              <w:t xml:space="preserve">) </w:t>
            </w:r>
            <w:r w:rsidRPr="0087621D">
              <w:rPr>
                <w:rFonts w:ascii="Symbol" w:hAnsi="Symbol"/>
                <w:lang w:val="es-ES_tradnl"/>
              </w:rPr>
              <w:t></w:t>
            </w:r>
          </w:p>
        </w:tc>
        <w:tc>
          <w:tcPr>
            <w:tcW w:w="1701" w:type="dxa"/>
            <w:gridSpan w:val="2"/>
            <w:tcBorders>
              <w:top w:val="single" w:sz="6" w:space="0" w:color="auto"/>
              <w:bottom w:val="single" w:sz="6" w:space="0" w:color="auto"/>
              <w:right w:val="single" w:sz="6" w:space="0" w:color="auto"/>
            </w:tcBorders>
            <w:vAlign w:val="center"/>
          </w:tcPr>
          <w:p w:rsidR="00FF3BEF" w:rsidRPr="0087621D" w:rsidRDefault="00FF3BEF" w:rsidP="00686B03">
            <w:pPr>
              <w:pStyle w:val="Tablehead"/>
              <w:rPr>
                <w:lang w:val="es-ES_tradnl"/>
              </w:rPr>
            </w:pPr>
            <w:r w:rsidRPr="0087621D">
              <w:rPr>
                <w:i/>
                <w:lang w:val="es-ES_tradnl"/>
              </w:rPr>
              <w:t>S</w:t>
            </w:r>
            <w:r w:rsidRPr="0087621D">
              <w:rPr>
                <w:i/>
                <w:position w:val="-4"/>
                <w:sz w:val="14"/>
                <w:lang w:val="es-ES_tradnl"/>
              </w:rPr>
              <w:t>y</w:t>
            </w:r>
            <w:r w:rsidRPr="0087621D">
              <w:rPr>
                <w:sz w:val="12"/>
                <w:lang w:val="es-ES_tradnl"/>
              </w:rPr>
              <w:t> </w:t>
            </w:r>
            <w:r w:rsidRPr="0087621D">
              <w:rPr>
                <w:sz w:val="20"/>
                <w:lang w:val="es-ES_tradnl"/>
              </w:rPr>
              <w:t>(</w:t>
            </w:r>
            <w:r w:rsidRPr="0087621D">
              <w:rPr>
                <w:sz w:val="16"/>
                <w:lang w:val="es-ES_tradnl"/>
              </w:rPr>
              <w:t> </w:t>
            </w:r>
            <w:r w:rsidRPr="0087621D">
              <w:rPr>
                <w:i/>
                <w:sz w:val="20"/>
                <w:lang w:val="es-ES_tradnl"/>
              </w:rPr>
              <w:t>f</w:t>
            </w:r>
            <w:r w:rsidRPr="0087621D">
              <w:rPr>
                <w:sz w:val="12"/>
                <w:lang w:val="es-ES_tradnl"/>
              </w:rPr>
              <w:t> </w:t>
            </w:r>
            <w:r w:rsidRPr="0087621D">
              <w:rPr>
                <w:sz w:val="20"/>
                <w:lang w:val="es-ES_tradnl"/>
              </w:rPr>
              <w:t xml:space="preserve">) </w:t>
            </w:r>
            <w:r w:rsidRPr="0087621D">
              <w:rPr>
                <w:rFonts w:ascii="Symbol" w:hAnsi="Symbol"/>
                <w:lang w:val="es-ES_tradnl"/>
              </w:rPr>
              <w:t></w:t>
            </w:r>
          </w:p>
        </w:tc>
        <w:tc>
          <w:tcPr>
            <w:tcW w:w="1701" w:type="dxa"/>
            <w:tcBorders>
              <w:top w:val="single" w:sz="6" w:space="0" w:color="auto"/>
              <w:bottom w:val="single" w:sz="6" w:space="0" w:color="auto"/>
              <w:right w:val="single" w:sz="6" w:space="0" w:color="auto"/>
            </w:tcBorders>
            <w:vAlign w:val="center"/>
          </w:tcPr>
          <w:p w:rsidR="00FF3BEF" w:rsidRPr="0087621D" w:rsidRDefault="00FF3BEF" w:rsidP="00686B03">
            <w:pPr>
              <w:pStyle w:val="Tablehead"/>
              <w:rPr>
                <w:lang w:val="es-ES_tradnl"/>
              </w:rPr>
            </w:pPr>
            <w:r w:rsidRPr="0087621D">
              <w:rPr>
                <w:i/>
                <w:lang w:val="es-ES_tradnl"/>
              </w:rPr>
              <w:t>S</w:t>
            </w:r>
            <w:r w:rsidRPr="0087621D">
              <w:rPr>
                <w:rFonts w:ascii="Symbol" w:hAnsi="Symbol"/>
                <w:position w:val="-4"/>
                <w:sz w:val="14"/>
                <w:lang w:val="es-ES_tradnl"/>
              </w:rPr>
              <w:t></w:t>
            </w:r>
            <w:r w:rsidRPr="0087621D">
              <w:rPr>
                <w:sz w:val="12"/>
                <w:lang w:val="es-ES_tradnl"/>
              </w:rPr>
              <w:t> </w:t>
            </w:r>
            <w:r w:rsidRPr="0087621D">
              <w:rPr>
                <w:sz w:val="20"/>
                <w:lang w:val="es-ES_tradnl"/>
              </w:rPr>
              <w:t>(</w:t>
            </w:r>
            <w:r w:rsidRPr="0087621D">
              <w:rPr>
                <w:sz w:val="16"/>
                <w:lang w:val="es-ES_tradnl"/>
              </w:rPr>
              <w:t> </w:t>
            </w:r>
            <w:r w:rsidRPr="0087621D">
              <w:rPr>
                <w:i/>
                <w:sz w:val="20"/>
                <w:lang w:val="es-ES_tradnl"/>
              </w:rPr>
              <w:t>f</w:t>
            </w:r>
            <w:r w:rsidRPr="0087621D">
              <w:rPr>
                <w:sz w:val="12"/>
                <w:lang w:val="es-ES_tradnl"/>
              </w:rPr>
              <w:t> </w:t>
            </w:r>
            <w:r w:rsidRPr="0087621D">
              <w:rPr>
                <w:sz w:val="20"/>
                <w:lang w:val="es-ES_tradnl"/>
              </w:rPr>
              <w:t xml:space="preserve">) </w:t>
            </w:r>
            <w:r w:rsidRPr="0087621D">
              <w:rPr>
                <w:rFonts w:ascii="Symbol" w:hAnsi="Symbol"/>
                <w:lang w:val="es-ES_tradnl"/>
              </w:rPr>
              <w:t></w:t>
            </w:r>
          </w:p>
        </w:tc>
        <w:tc>
          <w:tcPr>
            <w:tcW w:w="1938" w:type="dxa"/>
            <w:tcBorders>
              <w:top w:val="single" w:sz="6" w:space="0" w:color="auto"/>
              <w:bottom w:val="single" w:sz="6" w:space="0" w:color="auto"/>
              <w:right w:val="single" w:sz="6" w:space="0" w:color="auto"/>
            </w:tcBorders>
            <w:vAlign w:val="center"/>
          </w:tcPr>
          <w:p w:rsidR="00FF3BEF" w:rsidRPr="0087621D" w:rsidRDefault="00FF3BEF" w:rsidP="00686B03">
            <w:pPr>
              <w:pStyle w:val="Tablehead"/>
              <w:rPr>
                <w:lang w:val="es-ES_tradnl"/>
              </w:rPr>
            </w:pPr>
            <w:r w:rsidRPr="0087621D">
              <w:rPr>
                <w:i/>
                <w:lang w:val="es-ES_tradnl"/>
              </w:rPr>
              <w:t>S</w:t>
            </w:r>
            <w:r w:rsidRPr="0087621D">
              <w:rPr>
                <w:i/>
                <w:position w:val="-4"/>
                <w:sz w:val="14"/>
                <w:lang w:val="es-ES_tradnl"/>
              </w:rPr>
              <w:t>x</w:t>
            </w:r>
            <w:r w:rsidRPr="0087621D">
              <w:rPr>
                <w:sz w:val="12"/>
                <w:lang w:val="es-ES_tradnl"/>
              </w:rPr>
              <w:t> </w:t>
            </w:r>
            <w:r w:rsidRPr="0087621D">
              <w:rPr>
                <w:sz w:val="20"/>
                <w:lang w:val="es-ES_tradnl"/>
              </w:rPr>
              <w:t>(</w:t>
            </w:r>
            <w:r w:rsidRPr="0087621D">
              <w:rPr>
                <w:sz w:val="16"/>
                <w:lang w:val="es-ES_tradnl"/>
              </w:rPr>
              <w:t> </w:t>
            </w:r>
            <w:r w:rsidRPr="0087621D">
              <w:rPr>
                <w:i/>
                <w:sz w:val="20"/>
                <w:lang w:val="es-ES_tradnl"/>
              </w:rPr>
              <w:t>f</w:t>
            </w:r>
            <w:r w:rsidRPr="0087621D">
              <w:rPr>
                <w:sz w:val="12"/>
                <w:lang w:val="es-ES_tradnl"/>
              </w:rPr>
              <w:t> </w:t>
            </w:r>
            <w:r w:rsidRPr="0087621D">
              <w:rPr>
                <w:sz w:val="20"/>
                <w:lang w:val="es-ES_tradnl"/>
              </w:rPr>
              <w:t xml:space="preserve">) </w:t>
            </w:r>
            <w:r w:rsidRPr="0087621D">
              <w:rPr>
                <w:rFonts w:ascii="Symbol" w:hAnsi="Symbol"/>
                <w:lang w:val="es-ES_tradnl"/>
              </w:rPr>
              <w:t></w:t>
            </w:r>
          </w:p>
        </w:tc>
      </w:tr>
      <w:tr w:rsidR="00FF3BEF" w:rsidRPr="0087621D" w:rsidTr="00686B03">
        <w:trPr>
          <w:cantSplit/>
          <w:trHeight w:val="510"/>
        </w:trPr>
        <w:tc>
          <w:tcPr>
            <w:tcW w:w="2544" w:type="dxa"/>
            <w:tcBorders>
              <w:top w:val="single" w:sz="6" w:space="0" w:color="auto"/>
              <w:left w:val="single" w:sz="6" w:space="0" w:color="auto"/>
              <w:right w:val="single" w:sz="6" w:space="0" w:color="auto"/>
            </w:tcBorders>
          </w:tcPr>
          <w:p w:rsidR="00FF3BEF" w:rsidRPr="0087621D" w:rsidRDefault="00FF3BEF" w:rsidP="00686B03">
            <w:pPr>
              <w:pStyle w:val="Tabletext"/>
              <w:ind w:leftChars="50" w:left="120"/>
              <w:jc w:val="left"/>
              <w:rPr>
                <w:lang w:val="es-ES_tradnl"/>
              </w:rPr>
            </w:pPr>
            <w:r w:rsidRPr="0087621D">
              <w:rPr>
                <w:lang w:val="es-ES_tradnl"/>
              </w:rPr>
              <w:t>Ruido de frecuencia de marcha aleatoria</w:t>
            </w:r>
          </w:p>
        </w:tc>
        <w:tc>
          <w:tcPr>
            <w:tcW w:w="1701" w:type="dxa"/>
            <w:gridSpan w:val="2"/>
            <w:tcBorders>
              <w:top w:val="single" w:sz="6" w:space="0" w:color="auto"/>
              <w:right w:val="single" w:sz="6" w:space="0" w:color="auto"/>
            </w:tcBorders>
          </w:tcPr>
          <w:p w:rsidR="00FF3BEF" w:rsidRPr="0087621D" w:rsidRDefault="00FF3BEF" w:rsidP="00686B03">
            <w:pPr>
              <w:pStyle w:val="Tabletext"/>
              <w:ind w:leftChars="20" w:left="48"/>
              <w:rPr>
                <w:i/>
                <w:lang w:val="es-ES_tradnl"/>
              </w:rPr>
            </w:pPr>
            <w:r w:rsidRPr="0087621D">
              <w:rPr>
                <w:i/>
                <w:lang w:val="es-ES_tradnl"/>
              </w:rPr>
              <w:t>A</w:t>
            </w:r>
            <w:r w:rsidRPr="0087621D">
              <w:rPr>
                <w:sz w:val="26"/>
                <w:lang w:val="es-ES_tradnl"/>
              </w:rPr>
              <w:t>[</w:t>
            </w:r>
            <w:r w:rsidRPr="0087621D">
              <w:rPr>
                <w:sz w:val="14"/>
                <w:lang w:val="es-ES_tradnl"/>
              </w:rPr>
              <w:t> </w:t>
            </w:r>
            <w:r w:rsidRPr="0087621D">
              <w:rPr>
                <w:i/>
                <w:lang w:val="es-ES_tradnl"/>
              </w:rPr>
              <w:t>f</w:t>
            </w:r>
            <w:r w:rsidRPr="0087621D">
              <w:rPr>
                <w:sz w:val="12"/>
                <w:lang w:val="es-ES_tradnl"/>
              </w:rPr>
              <w:t> </w:t>
            </w:r>
            <w:r w:rsidRPr="0087621D">
              <w:rPr>
                <w:position w:val="4"/>
                <w:sz w:val="14"/>
                <w:lang w:val="es-ES_tradnl"/>
              </w:rPr>
              <w:fldChar w:fldCharType="begin"/>
            </w:r>
            <w:r w:rsidRPr="0087621D">
              <w:rPr>
                <w:position w:val="4"/>
                <w:sz w:val="14"/>
                <w:lang w:val="es-ES_tradnl"/>
              </w:rPr>
              <w:instrText>eq \s\up1(2)</w:instrText>
            </w:r>
            <w:r w:rsidRPr="0087621D">
              <w:rPr>
                <w:position w:val="4"/>
                <w:sz w:val="14"/>
                <w:lang w:val="es-ES_tradnl"/>
              </w:rPr>
              <w:fldChar w:fldCharType="end"/>
            </w:r>
            <w:r w:rsidRPr="0087621D">
              <w:rPr>
                <w:lang w:val="es-ES_tradnl"/>
              </w:rPr>
              <w:t xml:space="preserve"> </w:t>
            </w:r>
            <w:r w:rsidRPr="0087621D">
              <w:rPr>
                <w:i/>
                <w:lang w:val="es-ES_tradnl"/>
              </w:rPr>
              <w:t>S</w:t>
            </w:r>
            <w:r w:rsidRPr="0087621D">
              <w:rPr>
                <w:i/>
                <w:position w:val="-4"/>
                <w:sz w:val="14"/>
                <w:lang w:val="es-ES_tradnl"/>
              </w:rPr>
              <w:t>y</w:t>
            </w:r>
            <w:r w:rsidRPr="0087621D">
              <w:rPr>
                <w:lang w:val="es-ES_tradnl"/>
              </w:rPr>
              <w:t>(</w:t>
            </w:r>
            <w:r w:rsidRPr="0087621D">
              <w:rPr>
                <w:sz w:val="12"/>
                <w:lang w:val="es-ES_tradnl"/>
              </w:rPr>
              <w:t> </w:t>
            </w:r>
            <w:r w:rsidRPr="0087621D">
              <w:rPr>
                <w:i/>
                <w:lang w:val="es-ES_tradnl"/>
              </w:rPr>
              <w:t>f</w:t>
            </w:r>
            <w:r w:rsidRPr="0087621D">
              <w:rPr>
                <w:sz w:val="12"/>
                <w:lang w:val="es-ES_tradnl"/>
              </w:rPr>
              <w:t> </w:t>
            </w:r>
            <w:r w:rsidRPr="0087621D">
              <w:rPr>
                <w:lang w:val="es-ES_tradnl"/>
              </w:rPr>
              <w:t>)</w:t>
            </w:r>
            <w:r w:rsidRPr="0087621D">
              <w:rPr>
                <w:sz w:val="26"/>
                <w:lang w:val="es-ES_tradnl"/>
              </w:rPr>
              <w:t>]</w:t>
            </w:r>
            <w:r w:rsidRPr="0087621D">
              <w:rPr>
                <w:lang w:val="es-ES_tradnl"/>
              </w:rPr>
              <w:t xml:space="preserve"> </w:t>
            </w:r>
            <w:r w:rsidRPr="0087621D">
              <w:rPr>
                <w:rFonts w:ascii="Symbol" w:hAnsi="Symbol"/>
                <w:lang w:val="es-ES_tradnl"/>
              </w:rPr>
              <w:t></w:t>
            </w:r>
            <w:r w:rsidRPr="0087621D">
              <w:rPr>
                <w:position w:val="4"/>
                <w:sz w:val="14"/>
                <w:lang w:val="es-ES_tradnl"/>
              </w:rPr>
              <w:fldChar w:fldCharType="begin"/>
            </w:r>
            <w:r w:rsidRPr="0087621D">
              <w:rPr>
                <w:position w:val="4"/>
                <w:sz w:val="14"/>
                <w:lang w:val="es-ES_tradnl"/>
              </w:rPr>
              <w:instrText>eq \s\up1(1)</w:instrText>
            </w:r>
            <w:r w:rsidRPr="0087621D">
              <w:rPr>
                <w:position w:val="4"/>
                <w:sz w:val="14"/>
                <w:lang w:val="es-ES_tradnl"/>
              </w:rPr>
              <w:fldChar w:fldCharType="end"/>
            </w:r>
          </w:p>
        </w:tc>
        <w:tc>
          <w:tcPr>
            <w:tcW w:w="1701" w:type="dxa"/>
            <w:gridSpan w:val="2"/>
            <w:tcBorders>
              <w:top w:val="single" w:sz="6" w:space="0" w:color="auto"/>
              <w:right w:val="single" w:sz="6" w:space="0" w:color="auto"/>
            </w:tcBorders>
          </w:tcPr>
          <w:p w:rsidR="00FF3BEF" w:rsidRPr="0087621D" w:rsidRDefault="00FF3BEF" w:rsidP="00686B03">
            <w:pPr>
              <w:pStyle w:val="Tabletext"/>
              <w:ind w:leftChars="20" w:left="48"/>
              <w:rPr>
                <w:lang w:val="es-ES_tradnl"/>
              </w:rPr>
            </w:pPr>
            <w:r w:rsidRPr="0087621D">
              <w:rPr>
                <w:lang w:val="es-ES_tradnl"/>
              </w:rPr>
              <w:fldChar w:fldCharType="begin"/>
            </w:r>
            <w:r w:rsidRPr="0087621D">
              <w:rPr>
                <w:lang w:val="es-ES_tradnl"/>
              </w:rPr>
              <w:instrText>eq \f(1,</w:instrText>
            </w:r>
            <w:r w:rsidRPr="0087621D">
              <w:rPr>
                <w:i/>
                <w:lang w:val="es-ES_tradnl"/>
              </w:rPr>
              <w:instrText>A</w:instrText>
            </w:r>
            <w:r w:rsidRPr="0087621D">
              <w:rPr>
                <w:lang w:val="es-ES_tradnl"/>
              </w:rPr>
              <w:instrText>)</w:instrText>
            </w:r>
            <w:r w:rsidRPr="0087621D">
              <w:rPr>
                <w:lang w:val="es-ES_tradnl"/>
              </w:rPr>
              <w:fldChar w:fldCharType="end"/>
            </w:r>
            <w:r w:rsidRPr="0087621D">
              <w:rPr>
                <w:lang w:val="es-ES_tradnl"/>
              </w:rPr>
              <w:t xml:space="preserve"> </w:t>
            </w:r>
            <w:r w:rsidRPr="0087621D">
              <w:rPr>
                <w:sz w:val="26"/>
                <w:lang w:val="es-ES_tradnl"/>
              </w:rPr>
              <w:t>[</w:t>
            </w:r>
            <w:r w:rsidRPr="0087621D">
              <w:rPr>
                <w:rFonts w:ascii="Symbol" w:hAnsi="Symbol"/>
                <w:lang w:val="es-ES_tradnl"/>
              </w:rPr>
              <w:t></w:t>
            </w:r>
            <w:r w:rsidRPr="0087621D">
              <w:rPr>
                <w:sz w:val="12"/>
                <w:lang w:val="es-ES_tradnl"/>
              </w:rPr>
              <w:t> </w:t>
            </w:r>
            <w:r w:rsidRPr="0087621D">
              <w:rPr>
                <w:position w:val="4"/>
                <w:sz w:val="14"/>
                <w:lang w:val="es-ES_tradnl"/>
              </w:rPr>
              <w:fldChar w:fldCharType="begin"/>
            </w:r>
            <w:r w:rsidRPr="0087621D">
              <w:rPr>
                <w:position w:val="4"/>
                <w:sz w:val="14"/>
                <w:lang w:val="es-ES_tradnl"/>
              </w:rPr>
              <w:instrText>eq \s\up1(–1)</w:instrText>
            </w:r>
            <w:r w:rsidRPr="0087621D">
              <w:rPr>
                <w:position w:val="4"/>
                <w:sz w:val="14"/>
                <w:lang w:val="es-ES_tradnl"/>
              </w:rPr>
              <w:fldChar w:fldCharType="end"/>
            </w:r>
            <w:r w:rsidRPr="0087621D">
              <w:rPr>
                <w:lang w:val="es-ES_tradnl"/>
              </w:rPr>
              <w:t xml:space="preserve"> </w:t>
            </w:r>
            <w:r w:rsidRPr="0087621D">
              <w:rPr>
                <w:lang w:val="es-ES_tradnl"/>
              </w:rPr>
              <w:fldChar w:fldCharType="begin"/>
            </w:r>
            <w:r w:rsidRPr="0087621D">
              <w:rPr>
                <w:lang w:val="es-ES_tradnl"/>
              </w:rPr>
              <w:instrText xml:space="preserve">eq </w:instrText>
            </w:r>
            <w:r w:rsidRPr="0087621D">
              <w:rPr>
                <w:rFonts w:ascii="Symbol" w:hAnsi="Symbol"/>
                <w:lang w:val="es-ES_tradnl"/>
              </w:rPr>
              <w:instrText>s</w:instrText>
            </w:r>
            <w:r w:rsidRPr="0087621D">
              <w:rPr>
                <w:lang w:val="es-ES_tradnl"/>
              </w:rPr>
              <w:instrText>\s</w:instrText>
            </w:r>
            <w:r w:rsidRPr="0087621D">
              <w:rPr>
                <w:rFonts w:ascii="Symbol" w:hAnsi="Symbol"/>
                <w:lang w:val="es-ES_tradnl"/>
              </w:rPr>
              <w:instrText>(</w:instrText>
            </w:r>
            <w:r w:rsidRPr="0087621D">
              <w:rPr>
                <w:rFonts w:ascii="Symbol" w:hAnsi="Symbol"/>
                <w:sz w:val="12"/>
                <w:lang w:val="es-ES_tradnl"/>
              </w:rPr>
              <w:instrText>2</w:instrText>
            </w:r>
            <w:r w:rsidRPr="0087621D">
              <w:rPr>
                <w:rFonts w:ascii="Symbol" w:hAnsi="Symbol"/>
                <w:lang w:val="es-ES_tradnl"/>
              </w:rPr>
              <w:instrText>,</w:instrText>
            </w:r>
            <w:r w:rsidRPr="0087621D">
              <w:rPr>
                <w:i/>
                <w:sz w:val="12"/>
                <w:lang w:val="es-ES_tradnl"/>
              </w:rPr>
              <w:instrText>y</w:instrText>
            </w:r>
            <w:r w:rsidRPr="0087621D">
              <w:rPr>
                <w:lang w:val="es-ES_tradnl"/>
              </w:rPr>
              <w:instrText>)</w:instrText>
            </w:r>
            <w:r w:rsidRPr="0087621D">
              <w:rPr>
                <w:lang w:val="es-ES_tradnl"/>
              </w:rPr>
              <w:fldChar w:fldCharType="end"/>
            </w:r>
            <w:r w:rsidRPr="0087621D">
              <w:rPr>
                <w:lang w:val="es-ES_tradnl"/>
              </w:rPr>
              <w:t>(</w:t>
            </w:r>
            <w:r w:rsidRPr="0087621D">
              <w:rPr>
                <w:rFonts w:ascii="Symbol" w:hAnsi="Symbol"/>
                <w:lang w:val="es-ES_tradnl"/>
              </w:rPr>
              <w:t></w:t>
            </w:r>
            <w:r w:rsidRPr="0087621D">
              <w:rPr>
                <w:lang w:val="es-ES_tradnl"/>
              </w:rPr>
              <w:t>)</w:t>
            </w:r>
            <w:r w:rsidRPr="0087621D">
              <w:rPr>
                <w:sz w:val="26"/>
                <w:lang w:val="es-ES_tradnl"/>
              </w:rPr>
              <w:t xml:space="preserve">] </w:t>
            </w:r>
            <w:r w:rsidRPr="0087621D">
              <w:rPr>
                <w:i/>
                <w:lang w:val="es-ES_tradnl"/>
              </w:rPr>
              <w:t>f</w:t>
            </w:r>
            <w:r w:rsidRPr="0087621D">
              <w:rPr>
                <w:sz w:val="12"/>
                <w:lang w:val="es-ES_tradnl"/>
              </w:rPr>
              <w:t> </w:t>
            </w:r>
            <w:r w:rsidRPr="0087621D">
              <w:rPr>
                <w:position w:val="4"/>
                <w:sz w:val="14"/>
                <w:lang w:val="es-ES_tradnl"/>
              </w:rPr>
              <w:fldChar w:fldCharType="begin"/>
            </w:r>
            <w:r w:rsidRPr="0087621D">
              <w:rPr>
                <w:position w:val="4"/>
                <w:sz w:val="14"/>
                <w:lang w:val="es-ES_tradnl"/>
              </w:rPr>
              <w:instrText>eq \s\up1(–2)</w:instrText>
            </w:r>
            <w:r w:rsidRPr="0087621D">
              <w:rPr>
                <w:position w:val="4"/>
                <w:sz w:val="14"/>
                <w:lang w:val="es-ES_tradnl"/>
              </w:rPr>
              <w:fldChar w:fldCharType="end"/>
            </w:r>
          </w:p>
        </w:tc>
        <w:tc>
          <w:tcPr>
            <w:tcW w:w="1701" w:type="dxa"/>
            <w:tcBorders>
              <w:top w:val="single" w:sz="6" w:space="0" w:color="auto"/>
              <w:right w:val="single" w:sz="6" w:space="0" w:color="auto"/>
            </w:tcBorders>
          </w:tcPr>
          <w:p w:rsidR="00FF3BEF" w:rsidRPr="0087621D" w:rsidRDefault="00FF3BEF" w:rsidP="00686B03">
            <w:pPr>
              <w:pStyle w:val="Tabletext"/>
              <w:ind w:leftChars="20" w:left="48"/>
              <w:rPr>
                <w:lang w:val="es-ES_tradnl"/>
              </w:rPr>
            </w:pPr>
            <w:r w:rsidRPr="0087621D">
              <w:rPr>
                <w:lang w:val="es-ES_tradnl"/>
              </w:rPr>
              <w:fldChar w:fldCharType="begin"/>
            </w:r>
            <w:r w:rsidRPr="0087621D">
              <w:rPr>
                <w:lang w:val="es-ES_tradnl"/>
              </w:rPr>
              <w:instrText>eq \f(</w:instrText>
            </w:r>
            <w:r w:rsidRPr="0087621D">
              <w:rPr>
                <w:i/>
                <w:lang w:val="es-ES_tradnl"/>
              </w:rPr>
              <w:instrText>v</w:instrText>
            </w:r>
            <w:r w:rsidRPr="0087621D">
              <w:rPr>
                <w:lang w:val="es-ES_tradnl"/>
              </w:rPr>
              <w:instrText>\s(</w:instrText>
            </w:r>
            <w:r w:rsidRPr="0087621D">
              <w:rPr>
                <w:sz w:val="12"/>
                <w:lang w:val="es-ES_tradnl"/>
              </w:rPr>
              <w:instrText>2</w:instrText>
            </w:r>
            <w:r w:rsidRPr="0087621D">
              <w:rPr>
                <w:lang w:val="es-ES_tradnl"/>
              </w:rPr>
              <w:instrText>,</w:instrText>
            </w:r>
            <w:r w:rsidRPr="0087621D">
              <w:rPr>
                <w:sz w:val="12"/>
                <w:lang w:val="es-ES_tradnl"/>
              </w:rPr>
              <w:instrText>0</w:instrText>
            </w:r>
            <w:r w:rsidRPr="0087621D">
              <w:rPr>
                <w:lang w:val="es-ES_tradnl"/>
              </w:rPr>
              <w:instrText>),</w:instrText>
            </w:r>
            <w:r w:rsidRPr="0087621D">
              <w:rPr>
                <w:i/>
                <w:lang w:val="es-ES_tradnl"/>
              </w:rPr>
              <w:instrText>A</w:instrText>
            </w:r>
            <w:r w:rsidRPr="0087621D">
              <w:rPr>
                <w:lang w:val="es-ES_tradnl"/>
              </w:rPr>
              <w:instrText>)</w:instrText>
            </w:r>
            <w:r w:rsidRPr="0087621D">
              <w:rPr>
                <w:lang w:val="es-ES_tradnl"/>
              </w:rPr>
              <w:fldChar w:fldCharType="end"/>
            </w:r>
            <w:r w:rsidRPr="0087621D">
              <w:rPr>
                <w:lang w:val="es-ES_tradnl"/>
              </w:rPr>
              <w:t xml:space="preserve"> </w:t>
            </w:r>
            <w:r w:rsidRPr="0087621D">
              <w:rPr>
                <w:sz w:val="26"/>
                <w:lang w:val="es-ES_tradnl"/>
              </w:rPr>
              <w:t>[</w:t>
            </w:r>
            <w:r w:rsidRPr="0087621D">
              <w:rPr>
                <w:rFonts w:ascii="Symbol" w:hAnsi="Symbol"/>
                <w:lang w:val="es-ES_tradnl"/>
              </w:rPr>
              <w:t></w:t>
            </w:r>
            <w:r w:rsidRPr="0087621D">
              <w:rPr>
                <w:sz w:val="12"/>
                <w:lang w:val="es-ES_tradnl"/>
              </w:rPr>
              <w:t> </w:t>
            </w:r>
            <w:r w:rsidRPr="0087621D">
              <w:rPr>
                <w:position w:val="4"/>
                <w:sz w:val="14"/>
                <w:lang w:val="es-ES_tradnl"/>
              </w:rPr>
              <w:fldChar w:fldCharType="begin"/>
            </w:r>
            <w:r w:rsidRPr="0087621D">
              <w:rPr>
                <w:position w:val="4"/>
                <w:sz w:val="14"/>
                <w:lang w:val="es-ES_tradnl"/>
              </w:rPr>
              <w:instrText>eq \s\up1(–1)</w:instrText>
            </w:r>
            <w:r w:rsidRPr="0087621D">
              <w:rPr>
                <w:position w:val="4"/>
                <w:sz w:val="14"/>
                <w:lang w:val="es-ES_tradnl"/>
              </w:rPr>
              <w:fldChar w:fldCharType="end"/>
            </w:r>
            <w:r w:rsidRPr="0087621D">
              <w:rPr>
                <w:lang w:val="es-ES_tradnl"/>
              </w:rPr>
              <w:t xml:space="preserve"> </w:t>
            </w:r>
            <w:r w:rsidRPr="0087621D">
              <w:rPr>
                <w:lang w:val="es-ES_tradnl"/>
              </w:rPr>
              <w:fldChar w:fldCharType="begin"/>
            </w:r>
            <w:r w:rsidRPr="0087621D">
              <w:rPr>
                <w:lang w:val="es-ES_tradnl"/>
              </w:rPr>
              <w:instrText xml:space="preserve">eq </w:instrText>
            </w:r>
            <w:r w:rsidRPr="0087621D">
              <w:rPr>
                <w:rFonts w:ascii="Symbol" w:hAnsi="Symbol"/>
                <w:lang w:val="es-ES_tradnl"/>
              </w:rPr>
              <w:instrText>s</w:instrText>
            </w:r>
            <w:r w:rsidRPr="0087621D">
              <w:rPr>
                <w:lang w:val="es-ES_tradnl"/>
              </w:rPr>
              <w:instrText>\s(</w:instrText>
            </w:r>
            <w:r w:rsidRPr="0087621D">
              <w:rPr>
                <w:sz w:val="12"/>
                <w:lang w:val="es-ES_tradnl"/>
              </w:rPr>
              <w:instrText>2</w:instrText>
            </w:r>
            <w:r w:rsidRPr="0087621D">
              <w:rPr>
                <w:lang w:val="es-ES_tradnl"/>
              </w:rPr>
              <w:instrText>,</w:instrText>
            </w:r>
            <w:r w:rsidRPr="0087621D">
              <w:rPr>
                <w:i/>
                <w:sz w:val="12"/>
                <w:lang w:val="es-ES_tradnl"/>
              </w:rPr>
              <w:instrText>y</w:instrText>
            </w:r>
            <w:r w:rsidRPr="0087621D">
              <w:rPr>
                <w:lang w:val="es-ES_tradnl"/>
              </w:rPr>
              <w:instrText>)</w:instrText>
            </w:r>
            <w:r w:rsidRPr="0087621D">
              <w:rPr>
                <w:lang w:val="es-ES_tradnl"/>
              </w:rPr>
              <w:fldChar w:fldCharType="end"/>
            </w:r>
            <w:r w:rsidRPr="0087621D">
              <w:rPr>
                <w:lang w:val="es-ES_tradnl"/>
              </w:rPr>
              <w:t>(</w:t>
            </w:r>
            <w:r w:rsidRPr="0087621D">
              <w:rPr>
                <w:rFonts w:ascii="Symbol" w:hAnsi="Symbol"/>
                <w:lang w:val="es-ES_tradnl"/>
              </w:rPr>
              <w:t></w:t>
            </w:r>
            <w:r w:rsidRPr="0087621D">
              <w:rPr>
                <w:lang w:val="es-ES_tradnl"/>
              </w:rPr>
              <w:t>)</w:t>
            </w:r>
            <w:r w:rsidRPr="0087621D">
              <w:rPr>
                <w:sz w:val="26"/>
                <w:lang w:val="es-ES_tradnl"/>
              </w:rPr>
              <w:t>]</w:t>
            </w:r>
            <w:r w:rsidRPr="0087621D">
              <w:rPr>
                <w:lang w:val="es-ES_tradnl"/>
              </w:rPr>
              <w:t> </w:t>
            </w:r>
            <w:r w:rsidRPr="0087621D">
              <w:rPr>
                <w:i/>
                <w:lang w:val="es-ES_tradnl"/>
              </w:rPr>
              <w:t>f</w:t>
            </w:r>
            <w:r w:rsidRPr="0087621D">
              <w:rPr>
                <w:sz w:val="12"/>
                <w:lang w:val="es-ES_tradnl"/>
              </w:rPr>
              <w:t> </w:t>
            </w:r>
            <w:r w:rsidRPr="0087621D">
              <w:rPr>
                <w:position w:val="4"/>
                <w:sz w:val="14"/>
                <w:lang w:val="es-ES_tradnl"/>
              </w:rPr>
              <w:fldChar w:fldCharType="begin"/>
            </w:r>
            <w:r w:rsidRPr="0087621D">
              <w:rPr>
                <w:position w:val="4"/>
                <w:sz w:val="14"/>
                <w:lang w:val="es-ES_tradnl"/>
              </w:rPr>
              <w:instrText>eq \s\up1(–4)</w:instrText>
            </w:r>
            <w:r w:rsidRPr="0087621D">
              <w:rPr>
                <w:position w:val="4"/>
                <w:sz w:val="14"/>
                <w:lang w:val="es-ES_tradnl"/>
              </w:rPr>
              <w:fldChar w:fldCharType="end"/>
            </w:r>
          </w:p>
        </w:tc>
        <w:tc>
          <w:tcPr>
            <w:tcW w:w="1938" w:type="dxa"/>
            <w:tcBorders>
              <w:top w:val="single" w:sz="6" w:space="0" w:color="auto"/>
              <w:right w:val="single" w:sz="6" w:space="0" w:color="auto"/>
            </w:tcBorders>
          </w:tcPr>
          <w:p w:rsidR="00FF3BEF" w:rsidRPr="0087621D" w:rsidRDefault="00FF3BEF" w:rsidP="00686B03">
            <w:pPr>
              <w:pStyle w:val="Tabletext"/>
              <w:ind w:leftChars="20" w:left="48"/>
              <w:rPr>
                <w:lang w:val="es-ES_tradnl"/>
              </w:rPr>
            </w:pPr>
            <w:r w:rsidRPr="0087621D">
              <w:rPr>
                <w:lang w:val="es-ES_tradnl"/>
              </w:rPr>
              <w:fldChar w:fldCharType="begin"/>
            </w:r>
            <w:r w:rsidRPr="0087621D">
              <w:rPr>
                <w:lang w:val="es-ES_tradnl"/>
              </w:rPr>
              <w:instrText>eq \f(3\,636,</w:instrText>
            </w:r>
            <w:r w:rsidRPr="0087621D">
              <w:rPr>
                <w:i/>
                <w:lang w:val="es-ES_tradnl"/>
              </w:rPr>
              <w:instrText>A</w:instrText>
            </w:r>
            <w:r w:rsidRPr="0087621D">
              <w:rPr>
                <w:lang w:val="es-ES_tradnl"/>
              </w:rPr>
              <w:instrText>)</w:instrText>
            </w:r>
            <w:r w:rsidRPr="0087621D">
              <w:rPr>
                <w:lang w:val="es-ES_tradnl"/>
              </w:rPr>
              <w:fldChar w:fldCharType="end"/>
            </w:r>
            <w:r w:rsidRPr="0087621D">
              <w:rPr>
                <w:sz w:val="12"/>
                <w:lang w:val="es-ES_tradnl"/>
              </w:rPr>
              <w:t> </w:t>
            </w:r>
            <w:r w:rsidRPr="0087621D">
              <w:rPr>
                <w:sz w:val="26"/>
                <w:lang w:val="es-ES_tradnl"/>
              </w:rPr>
              <w:t>[</w:t>
            </w:r>
            <w:r w:rsidRPr="0087621D">
              <w:rPr>
                <w:rFonts w:ascii="Symbol" w:hAnsi="Symbol"/>
                <w:lang w:val="es-ES_tradnl"/>
              </w:rPr>
              <w:t></w:t>
            </w:r>
            <w:r w:rsidRPr="0087621D">
              <w:rPr>
                <w:sz w:val="12"/>
                <w:lang w:val="es-ES_tradnl"/>
              </w:rPr>
              <w:t> </w:t>
            </w:r>
            <w:r w:rsidRPr="0087621D">
              <w:rPr>
                <w:position w:val="4"/>
                <w:sz w:val="14"/>
                <w:lang w:val="es-ES_tradnl"/>
              </w:rPr>
              <w:fldChar w:fldCharType="begin"/>
            </w:r>
            <w:r w:rsidRPr="0087621D">
              <w:rPr>
                <w:position w:val="4"/>
                <w:sz w:val="14"/>
                <w:lang w:val="es-ES_tradnl"/>
              </w:rPr>
              <w:instrText>eq \s\up1(–3)</w:instrText>
            </w:r>
            <w:r w:rsidRPr="0087621D">
              <w:rPr>
                <w:position w:val="4"/>
                <w:sz w:val="14"/>
                <w:lang w:val="es-ES_tradnl"/>
              </w:rPr>
              <w:fldChar w:fldCharType="end"/>
            </w:r>
            <w:r w:rsidRPr="0087621D">
              <w:rPr>
                <w:position w:val="4"/>
                <w:sz w:val="14"/>
                <w:lang w:val="es-ES_tradnl"/>
              </w:rPr>
              <w:t xml:space="preserve"> </w:t>
            </w:r>
            <w:r w:rsidRPr="0087621D">
              <w:rPr>
                <w:lang w:val="es-ES_tradnl"/>
              </w:rPr>
              <w:fldChar w:fldCharType="begin"/>
            </w:r>
            <w:r w:rsidRPr="0087621D">
              <w:rPr>
                <w:lang w:val="es-ES_tradnl"/>
              </w:rPr>
              <w:instrText xml:space="preserve">eq </w:instrText>
            </w:r>
            <w:r w:rsidRPr="0087621D">
              <w:rPr>
                <w:rFonts w:ascii="Symbol" w:hAnsi="Symbol"/>
                <w:lang w:val="es-ES_tradnl"/>
              </w:rPr>
              <w:instrText>s</w:instrText>
            </w:r>
            <w:r w:rsidRPr="0087621D">
              <w:rPr>
                <w:lang w:val="es-ES_tradnl"/>
              </w:rPr>
              <w:instrText>\s(</w:instrText>
            </w:r>
            <w:r w:rsidRPr="0087621D">
              <w:rPr>
                <w:sz w:val="14"/>
                <w:lang w:val="es-ES_tradnl"/>
              </w:rPr>
              <w:instrText>2</w:instrText>
            </w:r>
            <w:r w:rsidRPr="0087621D">
              <w:rPr>
                <w:lang w:val="es-ES_tradnl"/>
              </w:rPr>
              <w:instrText>,</w:instrText>
            </w:r>
            <w:r w:rsidRPr="0087621D">
              <w:rPr>
                <w:i/>
                <w:sz w:val="14"/>
                <w:lang w:val="es-ES_tradnl"/>
              </w:rPr>
              <w:instrText>x</w:instrText>
            </w:r>
            <w:r w:rsidRPr="0087621D">
              <w:rPr>
                <w:lang w:val="es-ES_tradnl"/>
              </w:rPr>
              <w:instrText>)</w:instrText>
            </w:r>
            <w:r w:rsidRPr="0087621D">
              <w:rPr>
                <w:lang w:val="es-ES_tradnl"/>
              </w:rPr>
              <w:fldChar w:fldCharType="end"/>
            </w:r>
            <w:r w:rsidRPr="0087621D">
              <w:rPr>
                <w:lang w:val="es-ES_tradnl"/>
              </w:rPr>
              <w:t>(</w:t>
            </w:r>
            <w:r w:rsidRPr="0087621D">
              <w:rPr>
                <w:rFonts w:ascii="Symbol" w:hAnsi="Symbol"/>
                <w:lang w:val="es-ES_tradnl"/>
              </w:rPr>
              <w:t></w:t>
            </w:r>
            <w:r w:rsidRPr="0087621D">
              <w:rPr>
                <w:lang w:val="es-ES_tradnl"/>
              </w:rPr>
              <w:t>)</w:t>
            </w:r>
            <w:r w:rsidRPr="0087621D">
              <w:rPr>
                <w:sz w:val="26"/>
                <w:lang w:val="es-ES_tradnl"/>
              </w:rPr>
              <w:t xml:space="preserve">] </w:t>
            </w:r>
            <w:r w:rsidRPr="0087621D">
              <w:rPr>
                <w:i/>
                <w:lang w:val="es-ES_tradnl"/>
              </w:rPr>
              <w:t>f</w:t>
            </w:r>
            <w:r w:rsidRPr="0087621D">
              <w:rPr>
                <w:sz w:val="12"/>
                <w:lang w:val="es-ES_tradnl"/>
              </w:rPr>
              <w:t> </w:t>
            </w:r>
            <w:r w:rsidRPr="0087621D">
              <w:rPr>
                <w:position w:val="4"/>
                <w:sz w:val="14"/>
                <w:lang w:val="es-ES_tradnl"/>
              </w:rPr>
              <w:fldChar w:fldCharType="begin"/>
            </w:r>
            <w:r w:rsidRPr="0087621D">
              <w:rPr>
                <w:position w:val="4"/>
                <w:sz w:val="14"/>
                <w:lang w:val="es-ES_tradnl"/>
              </w:rPr>
              <w:instrText>eq \s\up1(–4)</w:instrText>
            </w:r>
            <w:r w:rsidRPr="0087621D">
              <w:rPr>
                <w:position w:val="4"/>
                <w:sz w:val="14"/>
                <w:lang w:val="es-ES_tradnl"/>
              </w:rPr>
              <w:fldChar w:fldCharType="end"/>
            </w:r>
          </w:p>
        </w:tc>
      </w:tr>
      <w:tr w:rsidR="00FF3BEF" w:rsidRPr="0087621D" w:rsidTr="00686B03">
        <w:trPr>
          <w:cantSplit/>
          <w:trHeight w:val="624"/>
        </w:trPr>
        <w:tc>
          <w:tcPr>
            <w:tcW w:w="2544" w:type="dxa"/>
            <w:tcBorders>
              <w:left w:val="single" w:sz="6" w:space="0" w:color="auto"/>
              <w:right w:val="single" w:sz="6" w:space="0" w:color="auto"/>
            </w:tcBorders>
          </w:tcPr>
          <w:p w:rsidR="00FF3BEF" w:rsidRPr="0087621D" w:rsidRDefault="00FF3BEF" w:rsidP="00686B03">
            <w:pPr>
              <w:pStyle w:val="Tabletext"/>
              <w:ind w:leftChars="50" w:left="120"/>
              <w:jc w:val="left"/>
              <w:rPr>
                <w:lang w:val="es-ES_tradnl"/>
              </w:rPr>
            </w:pPr>
            <w:r w:rsidRPr="0087621D">
              <w:rPr>
                <w:lang w:val="es-ES_tradnl"/>
              </w:rPr>
              <w:t>Ruido de centelleo de frecuencia</w:t>
            </w:r>
          </w:p>
        </w:tc>
        <w:tc>
          <w:tcPr>
            <w:tcW w:w="1701" w:type="dxa"/>
            <w:gridSpan w:val="2"/>
            <w:tcBorders>
              <w:right w:val="single" w:sz="6" w:space="0" w:color="auto"/>
            </w:tcBorders>
          </w:tcPr>
          <w:p w:rsidR="00FF3BEF" w:rsidRPr="0087621D" w:rsidRDefault="00FF3BEF" w:rsidP="00686B03">
            <w:pPr>
              <w:pStyle w:val="Tabletext"/>
              <w:ind w:leftChars="20" w:left="48"/>
              <w:rPr>
                <w:lang w:val="es-ES_tradnl"/>
              </w:rPr>
            </w:pPr>
            <w:r w:rsidRPr="0087621D">
              <w:rPr>
                <w:i/>
                <w:lang w:val="es-ES_tradnl"/>
              </w:rPr>
              <w:t>B</w:t>
            </w:r>
            <w:r w:rsidRPr="0087621D">
              <w:rPr>
                <w:sz w:val="26"/>
                <w:lang w:val="es-ES_tradnl"/>
              </w:rPr>
              <w:t>[</w:t>
            </w:r>
            <w:r w:rsidRPr="0087621D">
              <w:rPr>
                <w:sz w:val="14"/>
                <w:lang w:val="es-ES_tradnl"/>
              </w:rPr>
              <w:t> </w:t>
            </w:r>
            <w:r w:rsidRPr="0087621D">
              <w:rPr>
                <w:i/>
                <w:lang w:val="es-ES_tradnl"/>
              </w:rPr>
              <w:t>f</w:t>
            </w:r>
            <w:r w:rsidRPr="0087621D">
              <w:rPr>
                <w:lang w:val="es-ES_tradnl"/>
              </w:rPr>
              <w:t xml:space="preserve"> </w:t>
            </w:r>
            <w:r w:rsidRPr="0087621D">
              <w:rPr>
                <w:i/>
                <w:lang w:val="es-ES_tradnl"/>
              </w:rPr>
              <w:t>S</w:t>
            </w:r>
            <w:r w:rsidRPr="0087621D">
              <w:rPr>
                <w:i/>
                <w:position w:val="-4"/>
                <w:sz w:val="14"/>
                <w:lang w:val="es-ES_tradnl"/>
              </w:rPr>
              <w:t>y</w:t>
            </w:r>
            <w:r w:rsidRPr="0087621D">
              <w:rPr>
                <w:lang w:val="es-ES_tradnl"/>
              </w:rPr>
              <w:t>(</w:t>
            </w:r>
            <w:r w:rsidRPr="0087621D">
              <w:rPr>
                <w:sz w:val="12"/>
                <w:lang w:val="es-ES_tradnl"/>
              </w:rPr>
              <w:t> </w:t>
            </w:r>
            <w:r w:rsidRPr="0087621D">
              <w:rPr>
                <w:i/>
                <w:lang w:val="es-ES_tradnl"/>
              </w:rPr>
              <w:t>f</w:t>
            </w:r>
            <w:r w:rsidRPr="0087621D">
              <w:rPr>
                <w:sz w:val="12"/>
                <w:lang w:val="es-ES_tradnl"/>
              </w:rPr>
              <w:t> </w:t>
            </w:r>
            <w:r w:rsidRPr="0087621D">
              <w:rPr>
                <w:lang w:val="es-ES_tradnl"/>
              </w:rPr>
              <w:t>)</w:t>
            </w:r>
            <w:r w:rsidRPr="0087621D">
              <w:rPr>
                <w:sz w:val="26"/>
                <w:lang w:val="es-ES_tradnl"/>
              </w:rPr>
              <w:t>]</w:t>
            </w:r>
            <w:r w:rsidRPr="0087621D">
              <w:rPr>
                <w:lang w:val="es-ES_tradnl"/>
              </w:rPr>
              <w:t xml:space="preserve"> </w:t>
            </w:r>
            <w:r w:rsidRPr="0087621D">
              <w:rPr>
                <w:rFonts w:ascii="Symbol" w:hAnsi="Symbol"/>
                <w:lang w:val="es-ES_tradnl"/>
              </w:rPr>
              <w:t></w:t>
            </w:r>
            <w:r w:rsidRPr="0087621D">
              <w:rPr>
                <w:position w:val="4"/>
                <w:sz w:val="14"/>
                <w:lang w:val="es-ES_tradnl"/>
              </w:rPr>
              <w:fldChar w:fldCharType="begin"/>
            </w:r>
            <w:r w:rsidRPr="0087621D">
              <w:rPr>
                <w:position w:val="4"/>
                <w:sz w:val="14"/>
                <w:lang w:val="es-ES_tradnl"/>
              </w:rPr>
              <w:instrText>eq \s\up1(0)</w:instrText>
            </w:r>
            <w:r w:rsidRPr="0087621D">
              <w:rPr>
                <w:position w:val="4"/>
                <w:sz w:val="14"/>
                <w:lang w:val="es-ES_tradnl"/>
              </w:rPr>
              <w:fldChar w:fldCharType="end"/>
            </w:r>
          </w:p>
        </w:tc>
        <w:tc>
          <w:tcPr>
            <w:tcW w:w="1701" w:type="dxa"/>
            <w:gridSpan w:val="2"/>
            <w:tcBorders>
              <w:right w:val="single" w:sz="6" w:space="0" w:color="auto"/>
            </w:tcBorders>
          </w:tcPr>
          <w:p w:rsidR="00FF3BEF" w:rsidRPr="0087621D" w:rsidRDefault="00FF3BEF" w:rsidP="00686B03">
            <w:pPr>
              <w:pStyle w:val="Tabletext"/>
              <w:ind w:leftChars="20" w:left="48"/>
              <w:rPr>
                <w:lang w:val="es-ES_tradnl"/>
              </w:rPr>
            </w:pPr>
            <w:r w:rsidRPr="0087621D">
              <w:rPr>
                <w:lang w:val="es-ES_tradnl"/>
              </w:rPr>
              <w:fldChar w:fldCharType="begin"/>
            </w:r>
            <w:r w:rsidRPr="0087621D">
              <w:rPr>
                <w:lang w:val="es-ES_tradnl"/>
              </w:rPr>
              <w:instrText>eq \f(1,</w:instrText>
            </w:r>
            <w:r w:rsidRPr="0087621D">
              <w:rPr>
                <w:i/>
                <w:lang w:val="es-ES_tradnl"/>
              </w:rPr>
              <w:instrText>B</w:instrText>
            </w:r>
            <w:r w:rsidRPr="0087621D">
              <w:rPr>
                <w:lang w:val="es-ES_tradnl"/>
              </w:rPr>
              <w:instrText>)</w:instrText>
            </w:r>
            <w:r w:rsidRPr="0087621D">
              <w:rPr>
                <w:lang w:val="es-ES_tradnl"/>
              </w:rPr>
              <w:fldChar w:fldCharType="end"/>
            </w:r>
            <w:r w:rsidRPr="0087621D">
              <w:rPr>
                <w:lang w:val="es-ES_tradnl"/>
              </w:rPr>
              <w:t xml:space="preserve"> </w:t>
            </w:r>
            <w:r w:rsidRPr="0087621D">
              <w:rPr>
                <w:sz w:val="26"/>
                <w:lang w:val="es-ES_tradnl"/>
              </w:rPr>
              <w:t>[</w:t>
            </w:r>
            <w:r w:rsidRPr="0087621D">
              <w:rPr>
                <w:rFonts w:ascii="Symbol" w:hAnsi="Symbol"/>
                <w:lang w:val="es-ES_tradnl"/>
              </w:rPr>
              <w:t></w:t>
            </w:r>
            <w:r w:rsidRPr="0087621D">
              <w:rPr>
                <w:position w:val="4"/>
                <w:sz w:val="14"/>
                <w:lang w:val="es-ES_tradnl"/>
              </w:rPr>
              <w:fldChar w:fldCharType="begin"/>
            </w:r>
            <w:r w:rsidRPr="0087621D">
              <w:rPr>
                <w:position w:val="4"/>
                <w:sz w:val="14"/>
                <w:lang w:val="es-ES_tradnl"/>
              </w:rPr>
              <w:instrText>eq \s\up1(2)</w:instrText>
            </w:r>
            <w:r w:rsidRPr="0087621D">
              <w:rPr>
                <w:position w:val="4"/>
                <w:sz w:val="14"/>
                <w:lang w:val="es-ES_tradnl"/>
              </w:rPr>
              <w:fldChar w:fldCharType="end"/>
            </w:r>
            <w:r w:rsidRPr="0087621D">
              <w:rPr>
                <w:position w:val="4"/>
                <w:sz w:val="14"/>
                <w:lang w:val="es-ES_tradnl"/>
              </w:rPr>
              <w:t xml:space="preserve"> </w:t>
            </w:r>
            <w:r w:rsidRPr="0087621D">
              <w:rPr>
                <w:lang w:val="es-ES_tradnl"/>
              </w:rPr>
              <w:fldChar w:fldCharType="begin"/>
            </w:r>
            <w:r w:rsidRPr="0087621D">
              <w:rPr>
                <w:lang w:val="es-ES_tradnl"/>
              </w:rPr>
              <w:instrText xml:space="preserve">eq </w:instrText>
            </w:r>
            <w:r w:rsidRPr="0087621D">
              <w:rPr>
                <w:rFonts w:ascii="Symbol" w:hAnsi="Symbol"/>
                <w:lang w:val="es-ES_tradnl"/>
              </w:rPr>
              <w:instrText>s</w:instrText>
            </w:r>
            <w:r w:rsidRPr="0087621D">
              <w:rPr>
                <w:lang w:val="es-ES_tradnl"/>
              </w:rPr>
              <w:instrText>\s</w:instrText>
            </w:r>
            <w:r w:rsidRPr="0087621D">
              <w:rPr>
                <w:rFonts w:ascii="Symbol" w:hAnsi="Symbol"/>
                <w:lang w:val="es-ES_tradnl"/>
              </w:rPr>
              <w:instrText>(</w:instrText>
            </w:r>
            <w:r w:rsidRPr="0087621D">
              <w:rPr>
                <w:rFonts w:ascii="Symbol" w:hAnsi="Symbol"/>
                <w:sz w:val="12"/>
                <w:lang w:val="es-ES_tradnl"/>
              </w:rPr>
              <w:instrText>2</w:instrText>
            </w:r>
            <w:r w:rsidRPr="0087621D">
              <w:rPr>
                <w:rFonts w:ascii="Symbol" w:hAnsi="Symbol"/>
                <w:lang w:val="es-ES_tradnl"/>
              </w:rPr>
              <w:instrText>,</w:instrText>
            </w:r>
            <w:r w:rsidRPr="0087621D">
              <w:rPr>
                <w:i/>
                <w:sz w:val="12"/>
                <w:lang w:val="es-ES_tradnl"/>
              </w:rPr>
              <w:instrText>y</w:instrText>
            </w:r>
            <w:r w:rsidRPr="0087621D">
              <w:rPr>
                <w:lang w:val="es-ES_tradnl"/>
              </w:rPr>
              <w:instrText>)</w:instrText>
            </w:r>
            <w:r w:rsidRPr="0087621D">
              <w:rPr>
                <w:lang w:val="es-ES_tradnl"/>
              </w:rPr>
              <w:fldChar w:fldCharType="end"/>
            </w:r>
            <w:r w:rsidRPr="0087621D">
              <w:rPr>
                <w:lang w:val="es-ES_tradnl"/>
              </w:rPr>
              <w:t>(</w:t>
            </w:r>
            <w:r w:rsidRPr="0087621D">
              <w:rPr>
                <w:rFonts w:ascii="Symbol" w:hAnsi="Symbol"/>
                <w:lang w:val="es-ES_tradnl"/>
              </w:rPr>
              <w:t></w:t>
            </w:r>
            <w:r w:rsidRPr="0087621D">
              <w:rPr>
                <w:lang w:val="es-ES_tradnl"/>
              </w:rPr>
              <w:t>)</w:t>
            </w:r>
            <w:r w:rsidRPr="0087621D">
              <w:rPr>
                <w:sz w:val="26"/>
                <w:lang w:val="es-ES_tradnl"/>
              </w:rPr>
              <w:t>]</w:t>
            </w:r>
            <w:r w:rsidRPr="0087621D">
              <w:rPr>
                <w:lang w:val="es-ES_tradnl"/>
              </w:rPr>
              <w:t xml:space="preserve"> </w:t>
            </w:r>
            <w:r w:rsidRPr="0087621D">
              <w:rPr>
                <w:i/>
                <w:lang w:val="es-ES_tradnl"/>
              </w:rPr>
              <w:t>f</w:t>
            </w:r>
            <w:r w:rsidRPr="0087621D">
              <w:rPr>
                <w:sz w:val="12"/>
                <w:lang w:val="es-ES_tradnl"/>
              </w:rPr>
              <w:t> </w:t>
            </w:r>
            <w:r w:rsidRPr="0087621D">
              <w:rPr>
                <w:position w:val="4"/>
                <w:sz w:val="14"/>
                <w:lang w:val="es-ES_tradnl"/>
              </w:rPr>
              <w:fldChar w:fldCharType="begin"/>
            </w:r>
            <w:r w:rsidRPr="0087621D">
              <w:rPr>
                <w:position w:val="4"/>
                <w:sz w:val="14"/>
                <w:lang w:val="es-ES_tradnl"/>
              </w:rPr>
              <w:instrText>eq \s\up1(–1)</w:instrText>
            </w:r>
            <w:r w:rsidRPr="0087621D">
              <w:rPr>
                <w:position w:val="4"/>
                <w:sz w:val="14"/>
                <w:lang w:val="es-ES_tradnl"/>
              </w:rPr>
              <w:fldChar w:fldCharType="end"/>
            </w:r>
          </w:p>
        </w:tc>
        <w:tc>
          <w:tcPr>
            <w:tcW w:w="1701" w:type="dxa"/>
            <w:tcBorders>
              <w:right w:val="single" w:sz="6" w:space="0" w:color="auto"/>
            </w:tcBorders>
          </w:tcPr>
          <w:p w:rsidR="00FF3BEF" w:rsidRPr="0087621D" w:rsidRDefault="00FF3BEF" w:rsidP="00686B03">
            <w:pPr>
              <w:pStyle w:val="Tabletext"/>
              <w:ind w:leftChars="20" w:left="48"/>
              <w:rPr>
                <w:lang w:val="es-ES_tradnl"/>
              </w:rPr>
            </w:pPr>
            <w:r w:rsidRPr="0087621D">
              <w:rPr>
                <w:lang w:val="es-ES_tradnl"/>
              </w:rPr>
              <w:fldChar w:fldCharType="begin"/>
            </w:r>
            <w:r w:rsidRPr="0087621D">
              <w:rPr>
                <w:lang w:val="es-ES_tradnl"/>
              </w:rPr>
              <w:instrText>eq \f(</w:instrText>
            </w:r>
            <w:r w:rsidRPr="0087621D">
              <w:rPr>
                <w:i/>
                <w:lang w:val="es-ES_tradnl"/>
              </w:rPr>
              <w:instrText>v</w:instrText>
            </w:r>
            <w:r w:rsidRPr="0087621D">
              <w:rPr>
                <w:lang w:val="es-ES_tradnl"/>
              </w:rPr>
              <w:instrText>\s(</w:instrText>
            </w:r>
            <w:r w:rsidRPr="0087621D">
              <w:rPr>
                <w:sz w:val="12"/>
                <w:lang w:val="es-ES_tradnl"/>
              </w:rPr>
              <w:instrText>2</w:instrText>
            </w:r>
            <w:r w:rsidRPr="0087621D">
              <w:rPr>
                <w:lang w:val="es-ES_tradnl"/>
              </w:rPr>
              <w:instrText>,</w:instrText>
            </w:r>
            <w:r w:rsidRPr="0087621D">
              <w:rPr>
                <w:sz w:val="12"/>
                <w:lang w:val="es-ES_tradnl"/>
              </w:rPr>
              <w:instrText>0</w:instrText>
            </w:r>
            <w:r w:rsidRPr="0087621D">
              <w:rPr>
                <w:lang w:val="es-ES_tradnl"/>
              </w:rPr>
              <w:instrText>),</w:instrText>
            </w:r>
            <w:r w:rsidRPr="0087621D">
              <w:rPr>
                <w:i/>
                <w:lang w:val="es-ES_tradnl"/>
              </w:rPr>
              <w:instrText>B</w:instrText>
            </w:r>
            <w:r w:rsidRPr="0087621D">
              <w:rPr>
                <w:lang w:val="es-ES_tradnl"/>
              </w:rPr>
              <w:instrText>)</w:instrText>
            </w:r>
            <w:r w:rsidRPr="0087621D">
              <w:rPr>
                <w:lang w:val="es-ES_tradnl"/>
              </w:rPr>
              <w:fldChar w:fldCharType="end"/>
            </w:r>
            <w:r w:rsidRPr="0087621D">
              <w:rPr>
                <w:lang w:val="es-ES_tradnl"/>
              </w:rPr>
              <w:t xml:space="preserve"> </w:t>
            </w:r>
            <w:r w:rsidRPr="0087621D">
              <w:rPr>
                <w:sz w:val="26"/>
                <w:lang w:val="es-ES_tradnl"/>
              </w:rPr>
              <w:t>[</w:t>
            </w:r>
            <w:r w:rsidRPr="0087621D">
              <w:rPr>
                <w:rFonts w:ascii="Symbol" w:hAnsi="Symbol"/>
                <w:lang w:val="es-ES_tradnl"/>
              </w:rPr>
              <w:t></w:t>
            </w:r>
            <w:r w:rsidRPr="0087621D">
              <w:rPr>
                <w:position w:val="4"/>
                <w:sz w:val="14"/>
                <w:lang w:val="es-ES_tradnl"/>
              </w:rPr>
              <w:fldChar w:fldCharType="begin"/>
            </w:r>
            <w:r w:rsidRPr="0087621D">
              <w:rPr>
                <w:position w:val="4"/>
                <w:sz w:val="14"/>
                <w:lang w:val="es-ES_tradnl"/>
              </w:rPr>
              <w:instrText>eq \s\up1(0)</w:instrText>
            </w:r>
            <w:r w:rsidRPr="0087621D">
              <w:rPr>
                <w:position w:val="4"/>
                <w:sz w:val="14"/>
                <w:lang w:val="es-ES_tradnl"/>
              </w:rPr>
              <w:fldChar w:fldCharType="end"/>
            </w:r>
            <w:r w:rsidRPr="0087621D">
              <w:rPr>
                <w:lang w:val="es-ES_tradnl"/>
              </w:rPr>
              <w:t xml:space="preserve"> </w:t>
            </w:r>
            <w:r w:rsidRPr="0087621D">
              <w:rPr>
                <w:lang w:val="es-ES_tradnl"/>
              </w:rPr>
              <w:fldChar w:fldCharType="begin"/>
            </w:r>
            <w:r w:rsidRPr="0087621D">
              <w:rPr>
                <w:lang w:val="es-ES_tradnl"/>
              </w:rPr>
              <w:instrText xml:space="preserve">eq </w:instrText>
            </w:r>
            <w:r w:rsidRPr="0087621D">
              <w:rPr>
                <w:rFonts w:ascii="Symbol" w:hAnsi="Symbol"/>
                <w:lang w:val="es-ES_tradnl"/>
              </w:rPr>
              <w:instrText>s</w:instrText>
            </w:r>
            <w:r w:rsidRPr="0087621D">
              <w:rPr>
                <w:lang w:val="es-ES_tradnl"/>
              </w:rPr>
              <w:instrText>\s(</w:instrText>
            </w:r>
            <w:r w:rsidRPr="0087621D">
              <w:rPr>
                <w:sz w:val="12"/>
                <w:lang w:val="es-ES_tradnl"/>
              </w:rPr>
              <w:instrText>2</w:instrText>
            </w:r>
            <w:r w:rsidRPr="0087621D">
              <w:rPr>
                <w:lang w:val="es-ES_tradnl"/>
              </w:rPr>
              <w:instrText>,</w:instrText>
            </w:r>
            <w:r w:rsidRPr="0087621D">
              <w:rPr>
                <w:i/>
                <w:sz w:val="12"/>
                <w:lang w:val="es-ES_tradnl"/>
              </w:rPr>
              <w:instrText>y</w:instrText>
            </w:r>
            <w:r w:rsidRPr="0087621D">
              <w:rPr>
                <w:lang w:val="es-ES_tradnl"/>
              </w:rPr>
              <w:instrText>)</w:instrText>
            </w:r>
            <w:r w:rsidRPr="0087621D">
              <w:rPr>
                <w:lang w:val="es-ES_tradnl"/>
              </w:rPr>
              <w:fldChar w:fldCharType="end"/>
            </w:r>
            <w:r w:rsidRPr="0087621D">
              <w:rPr>
                <w:lang w:val="es-ES_tradnl"/>
              </w:rPr>
              <w:t>(</w:t>
            </w:r>
            <w:r w:rsidRPr="0087621D">
              <w:rPr>
                <w:rFonts w:ascii="Symbol" w:hAnsi="Symbol"/>
                <w:lang w:val="es-ES_tradnl"/>
              </w:rPr>
              <w:t></w:t>
            </w:r>
            <w:r w:rsidRPr="0087621D">
              <w:rPr>
                <w:lang w:val="es-ES_tradnl"/>
              </w:rPr>
              <w:t>)</w:t>
            </w:r>
            <w:r w:rsidRPr="0087621D">
              <w:rPr>
                <w:sz w:val="26"/>
                <w:lang w:val="es-ES_tradnl"/>
              </w:rPr>
              <w:t>]</w:t>
            </w:r>
            <w:r w:rsidRPr="0087621D">
              <w:rPr>
                <w:lang w:val="es-ES_tradnl"/>
              </w:rPr>
              <w:t> </w:t>
            </w:r>
            <w:r w:rsidRPr="0087621D">
              <w:rPr>
                <w:i/>
                <w:lang w:val="es-ES_tradnl"/>
              </w:rPr>
              <w:t>f</w:t>
            </w:r>
            <w:r w:rsidRPr="0087621D">
              <w:rPr>
                <w:sz w:val="12"/>
                <w:lang w:val="es-ES_tradnl"/>
              </w:rPr>
              <w:t> </w:t>
            </w:r>
            <w:r w:rsidRPr="0087621D">
              <w:rPr>
                <w:position w:val="4"/>
                <w:sz w:val="14"/>
                <w:lang w:val="es-ES_tradnl"/>
              </w:rPr>
              <w:fldChar w:fldCharType="begin"/>
            </w:r>
            <w:r w:rsidRPr="0087621D">
              <w:rPr>
                <w:position w:val="4"/>
                <w:sz w:val="14"/>
                <w:lang w:val="es-ES_tradnl"/>
              </w:rPr>
              <w:instrText>eq \s\up1(–3)</w:instrText>
            </w:r>
            <w:r w:rsidRPr="0087621D">
              <w:rPr>
                <w:position w:val="4"/>
                <w:sz w:val="14"/>
                <w:lang w:val="es-ES_tradnl"/>
              </w:rPr>
              <w:fldChar w:fldCharType="end"/>
            </w:r>
          </w:p>
        </w:tc>
        <w:tc>
          <w:tcPr>
            <w:tcW w:w="1938" w:type="dxa"/>
            <w:tcBorders>
              <w:right w:val="single" w:sz="6" w:space="0" w:color="auto"/>
            </w:tcBorders>
          </w:tcPr>
          <w:p w:rsidR="00FF3BEF" w:rsidRPr="0087621D" w:rsidRDefault="00FF3BEF" w:rsidP="00686B03">
            <w:pPr>
              <w:pStyle w:val="Tabletext"/>
              <w:ind w:leftChars="20" w:left="48"/>
              <w:rPr>
                <w:lang w:val="es-ES_tradnl"/>
              </w:rPr>
            </w:pPr>
            <w:r w:rsidRPr="0087621D">
              <w:rPr>
                <w:lang w:val="es-ES_tradnl"/>
              </w:rPr>
              <w:fldChar w:fldCharType="begin"/>
            </w:r>
            <w:r w:rsidRPr="0087621D">
              <w:rPr>
                <w:lang w:val="es-ES_tradnl"/>
              </w:rPr>
              <w:instrText>eq \f(0\,741,</w:instrText>
            </w:r>
            <w:r w:rsidRPr="0087621D">
              <w:rPr>
                <w:i/>
                <w:lang w:val="es-ES_tradnl"/>
              </w:rPr>
              <w:instrText>AB</w:instrText>
            </w:r>
            <w:r w:rsidRPr="0087621D">
              <w:rPr>
                <w:lang w:val="es-ES_tradnl"/>
              </w:rPr>
              <w:instrText>)</w:instrText>
            </w:r>
            <w:r w:rsidRPr="0087621D">
              <w:rPr>
                <w:lang w:val="es-ES_tradnl"/>
              </w:rPr>
              <w:fldChar w:fldCharType="end"/>
            </w:r>
            <w:r w:rsidRPr="0087621D">
              <w:rPr>
                <w:sz w:val="12"/>
                <w:lang w:val="es-ES_tradnl"/>
              </w:rPr>
              <w:t> </w:t>
            </w:r>
            <w:r w:rsidRPr="0087621D">
              <w:rPr>
                <w:sz w:val="26"/>
                <w:lang w:val="es-ES_tradnl"/>
              </w:rPr>
              <w:t>[</w:t>
            </w:r>
            <w:r w:rsidRPr="0087621D">
              <w:rPr>
                <w:rFonts w:ascii="Symbol" w:hAnsi="Symbol"/>
                <w:lang w:val="es-ES_tradnl"/>
              </w:rPr>
              <w:t></w:t>
            </w:r>
            <w:r w:rsidRPr="0087621D">
              <w:rPr>
                <w:sz w:val="12"/>
                <w:lang w:val="es-ES_tradnl"/>
              </w:rPr>
              <w:t> </w:t>
            </w:r>
            <w:r w:rsidRPr="0087621D">
              <w:rPr>
                <w:position w:val="4"/>
                <w:sz w:val="14"/>
                <w:lang w:val="es-ES_tradnl"/>
              </w:rPr>
              <w:fldChar w:fldCharType="begin"/>
            </w:r>
            <w:r w:rsidRPr="0087621D">
              <w:rPr>
                <w:position w:val="4"/>
                <w:sz w:val="14"/>
                <w:lang w:val="es-ES_tradnl"/>
              </w:rPr>
              <w:instrText>eq \s\up1(–2)</w:instrText>
            </w:r>
            <w:r w:rsidRPr="0087621D">
              <w:rPr>
                <w:position w:val="4"/>
                <w:sz w:val="14"/>
                <w:lang w:val="es-ES_tradnl"/>
              </w:rPr>
              <w:fldChar w:fldCharType="end"/>
            </w:r>
            <w:r w:rsidRPr="0087621D">
              <w:rPr>
                <w:position w:val="4"/>
                <w:sz w:val="14"/>
                <w:lang w:val="es-ES_tradnl"/>
              </w:rPr>
              <w:t xml:space="preserve"> </w:t>
            </w:r>
            <w:r w:rsidRPr="0087621D">
              <w:rPr>
                <w:lang w:val="es-ES_tradnl"/>
              </w:rPr>
              <w:fldChar w:fldCharType="begin"/>
            </w:r>
            <w:r w:rsidRPr="0087621D">
              <w:rPr>
                <w:lang w:val="es-ES_tradnl"/>
              </w:rPr>
              <w:instrText xml:space="preserve">eq </w:instrText>
            </w:r>
            <w:r w:rsidRPr="0087621D">
              <w:rPr>
                <w:rFonts w:ascii="Symbol" w:hAnsi="Symbol"/>
                <w:lang w:val="es-ES_tradnl"/>
              </w:rPr>
              <w:instrText>s</w:instrText>
            </w:r>
            <w:r w:rsidRPr="0087621D">
              <w:rPr>
                <w:lang w:val="es-ES_tradnl"/>
              </w:rPr>
              <w:instrText>\s(</w:instrText>
            </w:r>
            <w:r w:rsidRPr="0087621D">
              <w:rPr>
                <w:sz w:val="14"/>
                <w:lang w:val="es-ES_tradnl"/>
              </w:rPr>
              <w:instrText>2</w:instrText>
            </w:r>
            <w:r w:rsidRPr="0087621D">
              <w:rPr>
                <w:lang w:val="es-ES_tradnl"/>
              </w:rPr>
              <w:instrText>,</w:instrText>
            </w:r>
            <w:r w:rsidRPr="0087621D">
              <w:rPr>
                <w:i/>
                <w:sz w:val="14"/>
                <w:lang w:val="es-ES_tradnl"/>
              </w:rPr>
              <w:instrText>x</w:instrText>
            </w:r>
            <w:r w:rsidRPr="0087621D">
              <w:rPr>
                <w:lang w:val="es-ES_tradnl"/>
              </w:rPr>
              <w:instrText>)</w:instrText>
            </w:r>
            <w:r w:rsidRPr="0087621D">
              <w:rPr>
                <w:lang w:val="es-ES_tradnl"/>
              </w:rPr>
              <w:fldChar w:fldCharType="end"/>
            </w:r>
            <w:r w:rsidRPr="0087621D">
              <w:rPr>
                <w:lang w:val="es-ES_tradnl"/>
              </w:rPr>
              <w:t>(</w:t>
            </w:r>
            <w:r w:rsidRPr="0087621D">
              <w:rPr>
                <w:rFonts w:ascii="Symbol" w:hAnsi="Symbol"/>
                <w:lang w:val="es-ES_tradnl"/>
              </w:rPr>
              <w:t></w:t>
            </w:r>
            <w:r w:rsidRPr="0087621D">
              <w:rPr>
                <w:lang w:val="es-ES_tradnl"/>
              </w:rPr>
              <w:t>)</w:t>
            </w:r>
            <w:r w:rsidRPr="0087621D">
              <w:rPr>
                <w:sz w:val="26"/>
                <w:lang w:val="es-ES_tradnl"/>
              </w:rPr>
              <w:t>]</w:t>
            </w:r>
            <w:r w:rsidRPr="0087621D">
              <w:rPr>
                <w:lang w:val="es-ES_tradnl"/>
              </w:rPr>
              <w:t xml:space="preserve"> </w:t>
            </w:r>
            <w:r w:rsidRPr="0087621D">
              <w:rPr>
                <w:i/>
                <w:lang w:val="es-ES_tradnl"/>
              </w:rPr>
              <w:t>f</w:t>
            </w:r>
            <w:r w:rsidRPr="0087621D">
              <w:rPr>
                <w:sz w:val="12"/>
                <w:lang w:val="es-ES_tradnl"/>
              </w:rPr>
              <w:t> </w:t>
            </w:r>
            <w:r w:rsidRPr="0087621D">
              <w:rPr>
                <w:position w:val="4"/>
                <w:sz w:val="14"/>
                <w:lang w:val="es-ES_tradnl"/>
              </w:rPr>
              <w:t>–3</w:t>
            </w:r>
          </w:p>
        </w:tc>
      </w:tr>
      <w:tr w:rsidR="00FF3BEF" w:rsidRPr="0087621D" w:rsidTr="00686B03">
        <w:trPr>
          <w:cantSplit/>
          <w:trHeight w:val="624"/>
        </w:trPr>
        <w:tc>
          <w:tcPr>
            <w:tcW w:w="2544" w:type="dxa"/>
            <w:tcBorders>
              <w:left w:val="single" w:sz="6" w:space="0" w:color="auto"/>
              <w:right w:val="single" w:sz="6" w:space="0" w:color="auto"/>
            </w:tcBorders>
          </w:tcPr>
          <w:p w:rsidR="00FF3BEF" w:rsidRPr="0087621D" w:rsidRDefault="00FF3BEF" w:rsidP="00686B03">
            <w:pPr>
              <w:pStyle w:val="Tabletext"/>
              <w:ind w:leftChars="50" w:left="120"/>
              <w:jc w:val="left"/>
              <w:rPr>
                <w:lang w:val="es-ES_tradnl"/>
              </w:rPr>
            </w:pPr>
            <w:r w:rsidRPr="0087621D">
              <w:rPr>
                <w:lang w:val="es-ES_tradnl"/>
              </w:rPr>
              <w:t>Ruido blanco de frecuencia</w:t>
            </w:r>
          </w:p>
        </w:tc>
        <w:tc>
          <w:tcPr>
            <w:tcW w:w="1701" w:type="dxa"/>
            <w:gridSpan w:val="2"/>
            <w:tcBorders>
              <w:right w:val="single" w:sz="6" w:space="0" w:color="auto"/>
            </w:tcBorders>
          </w:tcPr>
          <w:p w:rsidR="00FF3BEF" w:rsidRPr="0087621D" w:rsidRDefault="00FF3BEF" w:rsidP="00686B03">
            <w:pPr>
              <w:pStyle w:val="Tabletext"/>
              <w:ind w:leftChars="20" w:left="48"/>
              <w:rPr>
                <w:lang w:val="es-ES_tradnl"/>
              </w:rPr>
            </w:pPr>
            <w:r w:rsidRPr="0087621D">
              <w:rPr>
                <w:i/>
                <w:lang w:val="es-ES_tradnl"/>
              </w:rPr>
              <w:t>C</w:t>
            </w:r>
            <w:r w:rsidRPr="0087621D">
              <w:rPr>
                <w:sz w:val="26"/>
                <w:lang w:val="es-ES_tradnl"/>
              </w:rPr>
              <w:t>[</w:t>
            </w:r>
            <w:r w:rsidRPr="0087621D">
              <w:rPr>
                <w:sz w:val="14"/>
                <w:lang w:val="es-ES_tradnl"/>
              </w:rPr>
              <w:t> </w:t>
            </w:r>
            <w:r w:rsidRPr="0087621D">
              <w:rPr>
                <w:i/>
                <w:lang w:val="es-ES_tradnl"/>
              </w:rPr>
              <w:t>f</w:t>
            </w:r>
            <w:r w:rsidRPr="0087621D">
              <w:rPr>
                <w:sz w:val="12"/>
                <w:lang w:val="es-ES_tradnl"/>
              </w:rPr>
              <w:t> </w:t>
            </w:r>
            <w:r w:rsidRPr="0087621D">
              <w:rPr>
                <w:position w:val="4"/>
                <w:sz w:val="14"/>
                <w:lang w:val="es-ES_tradnl"/>
              </w:rPr>
              <w:fldChar w:fldCharType="begin"/>
            </w:r>
            <w:r w:rsidRPr="0087621D">
              <w:rPr>
                <w:position w:val="4"/>
                <w:sz w:val="14"/>
                <w:lang w:val="es-ES_tradnl"/>
              </w:rPr>
              <w:instrText>eq \s\up1(0)</w:instrText>
            </w:r>
            <w:r w:rsidRPr="0087621D">
              <w:rPr>
                <w:position w:val="4"/>
                <w:sz w:val="14"/>
                <w:lang w:val="es-ES_tradnl"/>
              </w:rPr>
              <w:fldChar w:fldCharType="end"/>
            </w:r>
            <w:r w:rsidRPr="0087621D">
              <w:rPr>
                <w:lang w:val="es-ES_tradnl"/>
              </w:rPr>
              <w:t xml:space="preserve"> </w:t>
            </w:r>
            <w:r w:rsidRPr="0087621D">
              <w:rPr>
                <w:i/>
                <w:lang w:val="es-ES_tradnl"/>
              </w:rPr>
              <w:t>S</w:t>
            </w:r>
            <w:r w:rsidRPr="0087621D">
              <w:rPr>
                <w:i/>
                <w:position w:val="-4"/>
                <w:sz w:val="14"/>
                <w:lang w:val="es-ES_tradnl"/>
              </w:rPr>
              <w:t>y</w:t>
            </w:r>
            <w:r w:rsidRPr="0087621D">
              <w:rPr>
                <w:lang w:val="es-ES_tradnl"/>
              </w:rPr>
              <w:t>(</w:t>
            </w:r>
            <w:r w:rsidRPr="0087621D">
              <w:rPr>
                <w:sz w:val="12"/>
                <w:lang w:val="es-ES_tradnl"/>
              </w:rPr>
              <w:t> </w:t>
            </w:r>
            <w:r w:rsidRPr="0087621D">
              <w:rPr>
                <w:i/>
                <w:lang w:val="es-ES_tradnl"/>
              </w:rPr>
              <w:t>f</w:t>
            </w:r>
            <w:r w:rsidRPr="0087621D">
              <w:rPr>
                <w:sz w:val="12"/>
                <w:lang w:val="es-ES_tradnl"/>
              </w:rPr>
              <w:t> </w:t>
            </w:r>
            <w:r w:rsidRPr="0087621D">
              <w:rPr>
                <w:lang w:val="es-ES_tradnl"/>
              </w:rPr>
              <w:t>)</w:t>
            </w:r>
            <w:r w:rsidRPr="0087621D">
              <w:rPr>
                <w:sz w:val="26"/>
                <w:lang w:val="es-ES_tradnl"/>
              </w:rPr>
              <w:t>]</w:t>
            </w:r>
            <w:r w:rsidRPr="0087621D">
              <w:rPr>
                <w:lang w:val="es-ES_tradnl"/>
              </w:rPr>
              <w:t xml:space="preserve"> </w:t>
            </w:r>
            <w:r w:rsidRPr="0087621D">
              <w:rPr>
                <w:rFonts w:ascii="Symbol" w:hAnsi="Symbol"/>
                <w:lang w:val="es-ES_tradnl"/>
              </w:rPr>
              <w:t></w:t>
            </w:r>
            <w:r w:rsidRPr="0087621D">
              <w:rPr>
                <w:sz w:val="12"/>
                <w:lang w:val="es-ES_tradnl"/>
              </w:rPr>
              <w:t> </w:t>
            </w:r>
            <w:r w:rsidRPr="0087621D">
              <w:rPr>
                <w:position w:val="4"/>
                <w:sz w:val="14"/>
                <w:lang w:val="es-ES_tradnl"/>
              </w:rPr>
              <w:fldChar w:fldCharType="begin"/>
            </w:r>
            <w:r w:rsidRPr="0087621D">
              <w:rPr>
                <w:position w:val="4"/>
                <w:sz w:val="14"/>
                <w:lang w:val="es-ES_tradnl"/>
              </w:rPr>
              <w:instrText>eq \s\up1(–1)</w:instrText>
            </w:r>
            <w:r w:rsidRPr="0087621D">
              <w:rPr>
                <w:position w:val="4"/>
                <w:sz w:val="14"/>
                <w:lang w:val="es-ES_tradnl"/>
              </w:rPr>
              <w:fldChar w:fldCharType="end"/>
            </w:r>
          </w:p>
        </w:tc>
        <w:tc>
          <w:tcPr>
            <w:tcW w:w="1701" w:type="dxa"/>
            <w:gridSpan w:val="2"/>
            <w:tcBorders>
              <w:right w:val="single" w:sz="6" w:space="0" w:color="auto"/>
            </w:tcBorders>
          </w:tcPr>
          <w:p w:rsidR="00FF3BEF" w:rsidRPr="0087621D" w:rsidRDefault="00FF3BEF" w:rsidP="00686B03">
            <w:pPr>
              <w:pStyle w:val="Tabletext"/>
              <w:ind w:leftChars="20" w:left="48"/>
              <w:rPr>
                <w:lang w:val="es-ES_tradnl"/>
              </w:rPr>
            </w:pPr>
            <w:r w:rsidRPr="0087621D">
              <w:rPr>
                <w:lang w:val="es-ES_tradnl"/>
              </w:rPr>
              <w:fldChar w:fldCharType="begin"/>
            </w:r>
            <w:r w:rsidRPr="0087621D">
              <w:rPr>
                <w:lang w:val="es-ES_tradnl"/>
              </w:rPr>
              <w:instrText>eq \f(1,</w:instrText>
            </w:r>
            <w:r w:rsidRPr="0087621D">
              <w:rPr>
                <w:i/>
                <w:lang w:val="es-ES_tradnl"/>
              </w:rPr>
              <w:instrText>C</w:instrText>
            </w:r>
            <w:r w:rsidRPr="0087621D">
              <w:rPr>
                <w:lang w:val="es-ES_tradnl"/>
              </w:rPr>
              <w:instrText>)</w:instrText>
            </w:r>
            <w:r w:rsidRPr="0087621D">
              <w:rPr>
                <w:lang w:val="es-ES_tradnl"/>
              </w:rPr>
              <w:fldChar w:fldCharType="end"/>
            </w:r>
            <w:r w:rsidRPr="0087621D">
              <w:rPr>
                <w:lang w:val="es-ES_tradnl"/>
              </w:rPr>
              <w:t xml:space="preserve"> </w:t>
            </w:r>
            <w:r w:rsidRPr="0087621D">
              <w:rPr>
                <w:sz w:val="26"/>
                <w:lang w:val="es-ES_tradnl"/>
              </w:rPr>
              <w:t>[</w:t>
            </w:r>
            <w:r w:rsidRPr="0087621D">
              <w:rPr>
                <w:rFonts w:ascii="Symbol" w:hAnsi="Symbol"/>
                <w:lang w:val="es-ES_tradnl"/>
              </w:rPr>
              <w:t></w:t>
            </w:r>
            <w:r w:rsidRPr="0087621D">
              <w:rPr>
                <w:position w:val="4"/>
                <w:sz w:val="14"/>
                <w:lang w:val="es-ES_tradnl"/>
              </w:rPr>
              <w:fldChar w:fldCharType="begin"/>
            </w:r>
            <w:r w:rsidRPr="0087621D">
              <w:rPr>
                <w:position w:val="4"/>
                <w:sz w:val="14"/>
                <w:lang w:val="es-ES_tradnl"/>
              </w:rPr>
              <w:instrText>eq \s\up1(2)</w:instrText>
            </w:r>
            <w:r w:rsidRPr="0087621D">
              <w:rPr>
                <w:position w:val="4"/>
                <w:sz w:val="14"/>
                <w:lang w:val="es-ES_tradnl"/>
              </w:rPr>
              <w:fldChar w:fldCharType="end"/>
            </w:r>
            <w:r w:rsidRPr="0087621D">
              <w:rPr>
                <w:lang w:val="es-ES_tradnl"/>
              </w:rPr>
              <w:t xml:space="preserve"> </w:t>
            </w:r>
            <w:r w:rsidRPr="0087621D">
              <w:rPr>
                <w:lang w:val="es-ES_tradnl"/>
              </w:rPr>
              <w:fldChar w:fldCharType="begin"/>
            </w:r>
            <w:r w:rsidRPr="0087621D">
              <w:rPr>
                <w:lang w:val="es-ES_tradnl"/>
              </w:rPr>
              <w:instrText xml:space="preserve">eq </w:instrText>
            </w:r>
            <w:r w:rsidRPr="0087621D">
              <w:rPr>
                <w:rFonts w:ascii="Symbol" w:hAnsi="Symbol"/>
                <w:lang w:val="es-ES_tradnl"/>
              </w:rPr>
              <w:instrText>s</w:instrText>
            </w:r>
            <w:r w:rsidRPr="0087621D">
              <w:rPr>
                <w:lang w:val="es-ES_tradnl"/>
              </w:rPr>
              <w:instrText>\s</w:instrText>
            </w:r>
            <w:r w:rsidRPr="0087621D">
              <w:rPr>
                <w:rFonts w:ascii="Symbol" w:hAnsi="Symbol"/>
                <w:lang w:val="es-ES_tradnl"/>
              </w:rPr>
              <w:instrText>(</w:instrText>
            </w:r>
            <w:r w:rsidRPr="0087621D">
              <w:rPr>
                <w:rFonts w:ascii="Symbol" w:hAnsi="Symbol"/>
                <w:sz w:val="12"/>
                <w:lang w:val="es-ES_tradnl"/>
              </w:rPr>
              <w:instrText>2</w:instrText>
            </w:r>
            <w:r w:rsidRPr="0087621D">
              <w:rPr>
                <w:rFonts w:ascii="Symbol" w:hAnsi="Symbol"/>
                <w:lang w:val="es-ES_tradnl"/>
              </w:rPr>
              <w:instrText>,</w:instrText>
            </w:r>
            <w:r w:rsidRPr="0087621D">
              <w:rPr>
                <w:i/>
                <w:sz w:val="12"/>
                <w:lang w:val="es-ES_tradnl"/>
              </w:rPr>
              <w:instrText>y</w:instrText>
            </w:r>
            <w:r w:rsidRPr="0087621D">
              <w:rPr>
                <w:lang w:val="es-ES_tradnl"/>
              </w:rPr>
              <w:instrText>)</w:instrText>
            </w:r>
            <w:r w:rsidRPr="0087621D">
              <w:rPr>
                <w:lang w:val="es-ES_tradnl"/>
              </w:rPr>
              <w:fldChar w:fldCharType="end"/>
            </w:r>
            <w:r w:rsidRPr="0087621D">
              <w:rPr>
                <w:lang w:val="es-ES_tradnl"/>
              </w:rPr>
              <w:t>(</w:t>
            </w:r>
            <w:r w:rsidRPr="0087621D">
              <w:rPr>
                <w:rFonts w:ascii="Symbol" w:hAnsi="Symbol"/>
                <w:lang w:val="es-ES_tradnl"/>
              </w:rPr>
              <w:t></w:t>
            </w:r>
            <w:r w:rsidRPr="0087621D">
              <w:rPr>
                <w:lang w:val="es-ES_tradnl"/>
              </w:rPr>
              <w:t>)</w:t>
            </w:r>
            <w:r w:rsidRPr="0087621D">
              <w:rPr>
                <w:sz w:val="26"/>
                <w:lang w:val="es-ES_tradnl"/>
              </w:rPr>
              <w:t>]</w:t>
            </w:r>
            <w:r w:rsidRPr="0087621D">
              <w:rPr>
                <w:lang w:val="es-ES_tradnl"/>
              </w:rPr>
              <w:t xml:space="preserve"> </w:t>
            </w:r>
            <w:r w:rsidRPr="0087621D">
              <w:rPr>
                <w:i/>
                <w:lang w:val="es-ES_tradnl"/>
              </w:rPr>
              <w:t>f</w:t>
            </w:r>
            <w:r w:rsidRPr="0087621D">
              <w:rPr>
                <w:sz w:val="16"/>
                <w:lang w:val="es-ES_tradnl"/>
              </w:rPr>
              <w:t> </w:t>
            </w:r>
            <w:r w:rsidRPr="0087621D">
              <w:rPr>
                <w:position w:val="4"/>
                <w:sz w:val="14"/>
                <w:lang w:val="es-ES_tradnl"/>
              </w:rPr>
              <w:fldChar w:fldCharType="begin"/>
            </w:r>
            <w:r w:rsidRPr="0087621D">
              <w:rPr>
                <w:position w:val="4"/>
                <w:sz w:val="14"/>
                <w:lang w:val="es-ES_tradnl"/>
              </w:rPr>
              <w:instrText>eq \s\up1(0)</w:instrText>
            </w:r>
            <w:r w:rsidRPr="0087621D">
              <w:rPr>
                <w:position w:val="4"/>
                <w:sz w:val="14"/>
                <w:lang w:val="es-ES_tradnl"/>
              </w:rPr>
              <w:fldChar w:fldCharType="end"/>
            </w:r>
          </w:p>
        </w:tc>
        <w:tc>
          <w:tcPr>
            <w:tcW w:w="1701" w:type="dxa"/>
            <w:tcBorders>
              <w:right w:val="single" w:sz="6" w:space="0" w:color="auto"/>
            </w:tcBorders>
          </w:tcPr>
          <w:p w:rsidR="00FF3BEF" w:rsidRPr="0087621D" w:rsidRDefault="00FF3BEF" w:rsidP="00686B03">
            <w:pPr>
              <w:pStyle w:val="Tabletext"/>
              <w:ind w:leftChars="20" w:left="48"/>
              <w:rPr>
                <w:lang w:val="es-ES_tradnl"/>
              </w:rPr>
            </w:pPr>
            <w:r w:rsidRPr="0087621D">
              <w:rPr>
                <w:lang w:val="es-ES_tradnl"/>
              </w:rPr>
              <w:fldChar w:fldCharType="begin"/>
            </w:r>
            <w:r w:rsidRPr="0087621D">
              <w:rPr>
                <w:lang w:val="es-ES_tradnl"/>
              </w:rPr>
              <w:instrText>eq \f(</w:instrText>
            </w:r>
            <w:r w:rsidRPr="0087621D">
              <w:rPr>
                <w:i/>
                <w:lang w:val="es-ES_tradnl"/>
              </w:rPr>
              <w:instrText>v</w:instrText>
            </w:r>
            <w:r w:rsidRPr="0087621D">
              <w:rPr>
                <w:lang w:val="es-ES_tradnl"/>
              </w:rPr>
              <w:instrText>\s(</w:instrText>
            </w:r>
            <w:r w:rsidRPr="0087621D">
              <w:rPr>
                <w:sz w:val="12"/>
                <w:lang w:val="es-ES_tradnl"/>
              </w:rPr>
              <w:instrText>2</w:instrText>
            </w:r>
            <w:r w:rsidRPr="0087621D">
              <w:rPr>
                <w:lang w:val="es-ES_tradnl"/>
              </w:rPr>
              <w:instrText>,</w:instrText>
            </w:r>
            <w:r w:rsidRPr="0087621D">
              <w:rPr>
                <w:sz w:val="12"/>
                <w:lang w:val="es-ES_tradnl"/>
              </w:rPr>
              <w:instrText>0</w:instrText>
            </w:r>
            <w:r w:rsidRPr="0087621D">
              <w:rPr>
                <w:lang w:val="es-ES_tradnl"/>
              </w:rPr>
              <w:instrText>),</w:instrText>
            </w:r>
            <w:r w:rsidRPr="0087621D">
              <w:rPr>
                <w:i/>
                <w:lang w:val="es-ES_tradnl"/>
              </w:rPr>
              <w:instrText>C</w:instrText>
            </w:r>
            <w:r w:rsidRPr="0087621D">
              <w:rPr>
                <w:lang w:val="es-ES_tradnl"/>
              </w:rPr>
              <w:instrText>)</w:instrText>
            </w:r>
            <w:r w:rsidRPr="0087621D">
              <w:rPr>
                <w:lang w:val="es-ES_tradnl"/>
              </w:rPr>
              <w:fldChar w:fldCharType="end"/>
            </w:r>
            <w:r w:rsidRPr="0087621D">
              <w:rPr>
                <w:lang w:val="es-ES_tradnl"/>
              </w:rPr>
              <w:t xml:space="preserve"> </w:t>
            </w:r>
            <w:r w:rsidRPr="0087621D">
              <w:rPr>
                <w:sz w:val="26"/>
                <w:lang w:val="es-ES_tradnl"/>
              </w:rPr>
              <w:t>[</w:t>
            </w:r>
            <w:r w:rsidRPr="0087621D">
              <w:rPr>
                <w:rFonts w:ascii="Symbol" w:hAnsi="Symbol"/>
                <w:lang w:val="es-ES_tradnl"/>
              </w:rPr>
              <w:t></w:t>
            </w:r>
            <w:r w:rsidRPr="0087621D">
              <w:rPr>
                <w:position w:val="4"/>
                <w:sz w:val="14"/>
                <w:lang w:val="es-ES_tradnl"/>
              </w:rPr>
              <w:fldChar w:fldCharType="begin"/>
            </w:r>
            <w:r w:rsidRPr="0087621D">
              <w:rPr>
                <w:position w:val="4"/>
                <w:sz w:val="14"/>
                <w:lang w:val="es-ES_tradnl"/>
              </w:rPr>
              <w:instrText>eq \s\up1(1)</w:instrText>
            </w:r>
            <w:r w:rsidRPr="0087621D">
              <w:rPr>
                <w:position w:val="4"/>
                <w:sz w:val="14"/>
                <w:lang w:val="es-ES_tradnl"/>
              </w:rPr>
              <w:fldChar w:fldCharType="end"/>
            </w:r>
            <w:r w:rsidRPr="0087621D">
              <w:rPr>
                <w:lang w:val="es-ES_tradnl"/>
              </w:rPr>
              <w:t xml:space="preserve"> </w:t>
            </w:r>
            <w:r w:rsidRPr="0087621D">
              <w:rPr>
                <w:lang w:val="es-ES_tradnl"/>
              </w:rPr>
              <w:fldChar w:fldCharType="begin"/>
            </w:r>
            <w:r w:rsidRPr="0087621D">
              <w:rPr>
                <w:lang w:val="es-ES_tradnl"/>
              </w:rPr>
              <w:instrText xml:space="preserve">eq </w:instrText>
            </w:r>
            <w:r w:rsidRPr="0087621D">
              <w:rPr>
                <w:rFonts w:ascii="Symbol" w:hAnsi="Symbol"/>
                <w:lang w:val="es-ES_tradnl"/>
              </w:rPr>
              <w:instrText>s</w:instrText>
            </w:r>
            <w:r w:rsidRPr="0087621D">
              <w:rPr>
                <w:lang w:val="es-ES_tradnl"/>
              </w:rPr>
              <w:instrText>\s(</w:instrText>
            </w:r>
            <w:r w:rsidRPr="0087621D">
              <w:rPr>
                <w:sz w:val="12"/>
                <w:lang w:val="es-ES_tradnl"/>
              </w:rPr>
              <w:instrText>2</w:instrText>
            </w:r>
            <w:r w:rsidRPr="0087621D">
              <w:rPr>
                <w:lang w:val="es-ES_tradnl"/>
              </w:rPr>
              <w:instrText>,</w:instrText>
            </w:r>
            <w:r w:rsidRPr="0087621D">
              <w:rPr>
                <w:i/>
                <w:sz w:val="12"/>
                <w:lang w:val="es-ES_tradnl"/>
              </w:rPr>
              <w:instrText>y</w:instrText>
            </w:r>
            <w:r w:rsidRPr="0087621D">
              <w:rPr>
                <w:lang w:val="es-ES_tradnl"/>
              </w:rPr>
              <w:instrText>)</w:instrText>
            </w:r>
            <w:r w:rsidRPr="0087621D">
              <w:rPr>
                <w:lang w:val="es-ES_tradnl"/>
              </w:rPr>
              <w:fldChar w:fldCharType="end"/>
            </w:r>
            <w:r w:rsidRPr="0087621D">
              <w:rPr>
                <w:lang w:val="es-ES_tradnl"/>
              </w:rPr>
              <w:t>(</w:t>
            </w:r>
            <w:r w:rsidRPr="0087621D">
              <w:rPr>
                <w:rFonts w:ascii="Symbol" w:hAnsi="Symbol"/>
                <w:lang w:val="es-ES_tradnl"/>
              </w:rPr>
              <w:t></w:t>
            </w:r>
            <w:r w:rsidRPr="0087621D">
              <w:rPr>
                <w:lang w:val="es-ES_tradnl"/>
              </w:rPr>
              <w:t>)</w:t>
            </w:r>
            <w:r w:rsidRPr="0087621D">
              <w:rPr>
                <w:sz w:val="26"/>
                <w:lang w:val="es-ES_tradnl"/>
              </w:rPr>
              <w:t>]</w:t>
            </w:r>
            <w:r w:rsidRPr="0087621D">
              <w:rPr>
                <w:lang w:val="es-ES_tradnl"/>
              </w:rPr>
              <w:t> </w:t>
            </w:r>
            <w:r w:rsidRPr="0087621D">
              <w:rPr>
                <w:i/>
                <w:lang w:val="es-ES_tradnl"/>
              </w:rPr>
              <w:t>f</w:t>
            </w:r>
            <w:r w:rsidRPr="0087621D">
              <w:rPr>
                <w:sz w:val="12"/>
                <w:lang w:val="es-ES_tradnl"/>
              </w:rPr>
              <w:t> </w:t>
            </w:r>
            <w:r w:rsidRPr="0087621D">
              <w:rPr>
                <w:position w:val="4"/>
                <w:sz w:val="14"/>
                <w:lang w:val="es-ES_tradnl"/>
              </w:rPr>
              <w:fldChar w:fldCharType="begin"/>
            </w:r>
            <w:r w:rsidRPr="0087621D">
              <w:rPr>
                <w:position w:val="4"/>
                <w:sz w:val="14"/>
                <w:lang w:val="es-ES_tradnl"/>
              </w:rPr>
              <w:instrText>eq \s\up1(–2)</w:instrText>
            </w:r>
            <w:r w:rsidRPr="0087621D">
              <w:rPr>
                <w:position w:val="4"/>
                <w:sz w:val="14"/>
                <w:lang w:val="es-ES_tradnl"/>
              </w:rPr>
              <w:fldChar w:fldCharType="end"/>
            </w:r>
          </w:p>
        </w:tc>
        <w:tc>
          <w:tcPr>
            <w:tcW w:w="1938" w:type="dxa"/>
            <w:tcBorders>
              <w:right w:val="single" w:sz="6" w:space="0" w:color="auto"/>
            </w:tcBorders>
          </w:tcPr>
          <w:p w:rsidR="00FF3BEF" w:rsidRPr="0087621D" w:rsidRDefault="00FF3BEF" w:rsidP="00686B03">
            <w:pPr>
              <w:pStyle w:val="Tabletext"/>
              <w:ind w:leftChars="20" w:left="48"/>
              <w:rPr>
                <w:lang w:val="es-ES_tradnl"/>
              </w:rPr>
            </w:pPr>
            <w:r w:rsidRPr="0087621D">
              <w:rPr>
                <w:lang w:val="es-ES_tradnl"/>
              </w:rPr>
              <w:fldChar w:fldCharType="begin"/>
            </w:r>
            <w:r w:rsidRPr="0087621D">
              <w:rPr>
                <w:lang w:val="es-ES_tradnl"/>
              </w:rPr>
              <w:instrText>eq \f(1,</w:instrText>
            </w:r>
            <w:r w:rsidRPr="0087621D">
              <w:rPr>
                <w:i/>
                <w:lang w:val="es-ES_tradnl"/>
              </w:rPr>
              <w:instrText>AC</w:instrText>
            </w:r>
            <w:r w:rsidRPr="0087621D">
              <w:rPr>
                <w:lang w:val="es-ES_tradnl"/>
              </w:rPr>
              <w:instrText>)</w:instrText>
            </w:r>
            <w:r w:rsidRPr="0087621D">
              <w:rPr>
                <w:lang w:val="es-ES_tradnl"/>
              </w:rPr>
              <w:fldChar w:fldCharType="end"/>
            </w:r>
            <w:r w:rsidRPr="0087621D">
              <w:rPr>
                <w:sz w:val="12"/>
                <w:lang w:val="es-ES_tradnl"/>
              </w:rPr>
              <w:t> </w:t>
            </w:r>
            <w:r w:rsidRPr="0087621D">
              <w:rPr>
                <w:sz w:val="26"/>
                <w:lang w:val="es-ES_tradnl"/>
              </w:rPr>
              <w:t>[</w:t>
            </w:r>
            <w:r w:rsidRPr="0087621D">
              <w:rPr>
                <w:rFonts w:ascii="Symbol" w:hAnsi="Symbol"/>
                <w:lang w:val="es-ES_tradnl"/>
              </w:rPr>
              <w:t></w:t>
            </w:r>
            <w:r w:rsidRPr="0087621D">
              <w:rPr>
                <w:position w:val="4"/>
                <w:sz w:val="12"/>
                <w:lang w:val="es-ES_tradnl"/>
              </w:rPr>
              <w:t> </w:t>
            </w:r>
            <w:r w:rsidRPr="0087621D">
              <w:rPr>
                <w:position w:val="4"/>
                <w:sz w:val="14"/>
                <w:lang w:val="es-ES_tradnl"/>
              </w:rPr>
              <w:fldChar w:fldCharType="begin"/>
            </w:r>
            <w:r w:rsidRPr="0087621D">
              <w:rPr>
                <w:position w:val="4"/>
                <w:sz w:val="14"/>
                <w:lang w:val="es-ES_tradnl"/>
              </w:rPr>
              <w:instrText>eq \s\up1(–1)</w:instrText>
            </w:r>
            <w:r w:rsidRPr="0087621D">
              <w:rPr>
                <w:position w:val="4"/>
                <w:sz w:val="14"/>
                <w:lang w:val="es-ES_tradnl"/>
              </w:rPr>
              <w:fldChar w:fldCharType="end"/>
            </w:r>
            <w:r w:rsidRPr="0087621D">
              <w:rPr>
                <w:position w:val="4"/>
                <w:sz w:val="14"/>
                <w:lang w:val="es-ES_tradnl"/>
              </w:rPr>
              <w:t xml:space="preserve"> </w:t>
            </w:r>
            <w:r w:rsidRPr="0087621D">
              <w:rPr>
                <w:lang w:val="es-ES_tradnl"/>
              </w:rPr>
              <w:fldChar w:fldCharType="begin"/>
            </w:r>
            <w:r w:rsidRPr="0087621D">
              <w:rPr>
                <w:lang w:val="es-ES_tradnl"/>
              </w:rPr>
              <w:instrText xml:space="preserve">eq </w:instrText>
            </w:r>
            <w:r w:rsidRPr="0087621D">
              <w:rPr>
                <w:rFonts w:ascii="Symbol" w:hAnsi="Symbol"/>
                <w:lang w:val="es-ES_tradnl"/>
              </w:rPr>
              <w:instrText>s</w:instrText>
            </w:r>
            <w:r w:rsidRPr="0087621D">
              <w:rPr>
                <w:lang w:val="es-ES_tradnl"/>
              </w:rPr>
              <w:instrText>\s(</w:instrText>
            </w:r>
            <w:r w:rsidRPr="0087621D">
              <w:rPr>
                <w:sz w:val="14"/>
                <w:lang w:val="es-ES_tradnl"/>
              </w:rPr>
              <w:instrText>2,</w:instrText>
            </w:r>
            <w:r w:rsidRPr="0087621D">
              <w:rPr>
                <w:i/>
                <w:sz w:val="14"/>
                <w:lang w:val="es-ES_tradnl"/>
              </w:rPr>
              <w:instrText>x</w:instrText>
            </w:r>
            <w:r w:rsidRPr="0087621D">
              <w:rPr>
                <w:lang w:val="es-ES_tradnl"/>
              </w:rPr>
              <w:instrText>)</w:instrText>
            </w:r>
            <w:r w:rsidRPr="0087621D">
              <w:rPr>
                <w:lang w:val="es-ES_tradnl"/>
              </w:rPr>
              <w:fldChar w:fldCharType="end"/>
            </w:r>
            <w:r w:rsidRPr="0087621D">
              <w:rPr>
                <w:lang w:val="es-ES_tradnl"/>
              </w:rPr>
              <w:t>(</w:t>
            </w:r>
            <w:r w:rsidRPr="0087621D">
              <w:rPr>
                <w:rFonts w:ascii="Symbol" w:hAnsi="Symbol"/>
                <w:lang w:val="es-ES_tradnl"/>
              </w:rPr>
              <w:t></w:t>
            </w:r>
            <w:r w:rsidRPr="0087621D">
              <w:rPr>
                <w:lang w:val="es-ES_tradnl"/>
              </w:rPr>
              <w:t>)</w:t>
            </w:r>
            <w:r w:rsidRPr="0087621D">
              <w:rPr>
                <w:sz w:val="26"/>
                <w:lang w:val="es-ES_tradnl"/>
              </w:rPr>
              <w:t xml:space="preserve">] </w:t>
            </w:r>
            <w:r w:rsidRPr="0087621D">
              <w:rPr>
                <w:i/>
                <w:lang w:val="es-ES_tradnl"/>
              </w:rPr>
              <w:t>f</w:t>
            </w:r>
            <w:r w:rsidRPr="0087621D">
              <w:rPr>
                <w:sz w:val="12"/>
                <w:lang w:val="es-ES_tradnl"/>
              </w:rPr>
              <w:t> </w:t>
            </w:r>
            <w:r w:rsidRPr="0087621D">
              <w:rPr>
                <w:position w:val="4"/>
                <w:sz w:val="14"/>
                <w:lang w:val="es-ES_tradnl"/>
              </w:rPr>
              <w:t>–2</w:t>
            </w:r>
          </w:p>
        </w:tc>
      </w:tr>
      <w:tr w:rsidR="00FF3BEF" w:rsidRPr="0087621D" w:rsidTr="00686B03">
        <w:trPr>
          <w:cantSplit/>
          <w:trHeight w:val="624"/>
        </w:trPr>
        <w:tc>
          <w:tcPr>
            <w:tcW w:w="2544" w:type="dxa"/>
            <w:tcBorders>
              <w:left w:val="single" w:sz="6" w:space="0" w:color="auto"/>
              <w:right w:val="single" w:sz="6" w:space="0" w:color="auto"/>
            </w:tcBorders>
          </w:tcPr>
          <w:p w:rsidR="00FF3BEF" w:rsidRPr="0087621D" w:rsidRDefault="00FF3BEF" w:rsidP="00686B03">
            <w:pPr>
              <w:pStyle w:val="Tabletext"/>
              <w:ind w:leftChars="50" w:left="120"/>
              <w:jc w:val="left"/>
              <w:rPr>
                <w:lang w:val="es-ES_tradnl"/>
              </w:rPr>
            </w:pPr>
            <w:r w:rsidRPr="0087621D">
              <w:rPr>
                <w:lang w:val="es-ES_tradnl"/>
              </w:rPr>
              <w:t>Ruido de centelleo de fase</w:t>
            </w:r>
          </w:p>
        </w:tc>
        <w:tc>
          <w:tcPr>
            <w:tcW w:w="1701" w:type="dxa"/>
            <w:gridSpan w:val="2"/>
            <w:tcBorders>
              <w:right w:val="single" w:sz="6" w:space="0" w:color="auto"/>
            </w:tcBorders>
          </w:tcPr>
          <w:p w:rsidR="00FF3BEF" w:rsidRPr="0087621D" w:rsidRDefault="00FF3BEF" w:rsidP="00686B03">
            <w:pPr>
              <w:pStyle w:val="Tabletext"/>
              <w:ind w:leftChars="20" w:left="48"/>
              <w:rPr>
                <w:lang w:val="es-ES_tradnl"/>
              </w:rPr>
            </w:pPr>
            <w:r w:rsidRPr="0087621D">
              <w:rPr>
                <w:i/>
                <w:lang w:val="es-ES_tradnl"/>
              </w:rPr>
              <w:t>D</w:t>
            </w:r>
            <w:r w:rsidRPr="0087621D">
              <w:rPr>
                <w:sz w:val="26"/>
                <w:lang w:val="es-ES_tradnl"/>
              </w:rPr>
              <w:t>[</w:t>
            </w:r>
            <w:r w:rsidRPr="0087621D">
              <w:rPr>
                <w:sz w:val="14"/>
                <w:lang w:val="es-ES_tradnl"/>
              </w:rPr>
              <w:t> </w:t>
            </w:r>
            <w:r w:rsidRPr="0087621D">
              <w:rPr>
                <w:i/>
                <w:lang w:val="es-ES_tradnl"/>
              </w:rPr>
              <w:t>f</w:t>
            </w:r>
            <w:r w:rsidRPr="0087621D">
              <w:rPr>
                <w:sz w:val="12"/>
                <w:lang w:val="es-ES_tradnl"/>
              </w:rPr>
              <w:t> </w:t>
            </w:r>
            <w:r w:rsidRPr="0087621D">
              <w:rPr>
                <w:position w:val="4"/>
                <w:sz w:val="14"/>
                <w:lang w:val="es-ES_tradnl"/>
              </w:rPr>
              <w:fldChar w:fldCharType="begin"/>
            </w:r>
            <w:r w:rsidRPr="0087621D">
              <w:rPr>
                <w:position w:val="4"/>
                <w:sz w:val="14"/>
                <w:lang w:val="es-ES_tradnl"/>
              </w:rPr>
              <w:instrText>eq \s\up1(–1)</w:instrText>
            </w:r>
            <w:r w:rsidRPr="0087621D">
              <w:rPr>
                <w:position w:val="4"/>
                <w:sz w:val="14"/>
                <w:lang w:val="es-ES_tradnl"/>
              </w:rPr>
              <w:fldChar w:fldCharType="end"/>
            </w:r>
            <w:r w:rsidRPr="0087621D">
              <w:rPr>
                <w:lang w:val="es-ES_tradnl"/>
              </w:rPr>
              <w:t xml:space="preserve"> </w:t>
            </w:r>
            <w:r w:rsidRPr="0087621D">
              <w:rPr>
                <w:i/>
                <w:lang w:val="es-ES_tradnl"/>
              </w:rPr>
              <w:t>S</w:t>
            </w:r>
            <w:r w:rsidRPr="0087621D">
              <w:rPr>
                <w:i/>
                <w:position w:val="-4"/>
                <w:sz w:val="14"/>
                <w:lang w:val="es-ES_tradnl"/>
              </w:rPr>
              <w:t>y</w:t>
            </w:r>
            <w:r w:rsidRPr="0087621D">
              <w:rPr>
                <w:lang w:val="es-ES_tradnl"/>
              </w:rPr>
              <w:t>(</w:t>
            </w:r>
            <w:r w:rsidRPr="0087621D">
              <w:rPr>
                <w:sz w:val="12"/>
                <w:lang w:val="es-ES_tradnl"/>
              </w:rPr>
              <w:t> </w:t>
            </w:r>
            <w:r w:rsidRPr="0087621D">
              <w:rPr>
                <w:i/>
                <w:lang w:val="es-ES_tradnl"/>
              </w:rPr>
              <w:t>f</w:t>
            </w:r>
            <w:r w:rsidRPr="0087621D">
              <w:rPr>
                <w:sz w:val="12"/>
                <w:lang w:val="es-ES_tradnl"/>
              </w:rPr>
              <w:t> </w:t>
            </w:r>
            <w:r w:rsidRPr="0087621D">
              <w:rPr>
                <w:lang w:val="es-ES_tradnl"/>
              </w:rPr>
              <w:t>)</w:t>
            </w:r>
            <w:r w:rsidRPr="0087621D">
              <w:rPr>
                <w:sz w:val="26"/>
                <w:lang w:val="es-ES_tradnl"/>
              </w:rPr>
              <w:t>]</w:t>
            </w:r>
            <w:r w:rsidRPr="0087621D">
              <w:rPr>
                <w:lang w:val="es-ES_tradnl"/>
              </w:rPr>
              <w:t xml:space="preserve"> </w:t>
            </w:r>
            <w:r w:rsidRPr="0087621D">
              <w:rPr>
                <w:rFonts w:ascii="Symbol" w:hAnsi="Symbol"/>
                <w:lang w:val="es-ES_tradnl"/>
              </w:rPr>
              <w:t></w:t>
            </w:r>
            <w:r w:rsidRPr="0087621D">
              <w:rPr>
                <w:sz w:val="12"/>
                <w:lang w:val="es-ES_tradnl"/>
              </w:rPr>
              <w:t> </w:t>
            </w:r>
            <w:r w:rsidRPr="0087621D">
              <w:rPr>
                <w:position w:val="4"/>
                <w:sz w:val="14"/>
                <w:lang w:val="es-ES_tradnl"/>
              </w:rPr>
              <w:fldChar w:fldCharType="begin"/>
            </w:r>
            <w:r w:rsidRPr="0087621D">
              <w:rPr>
                <w:position w:val="4"/>
                <w:sz w:val="14"/>
                <w:lang w:val="es-ES_tradnl"/>
              </w:rPr>
              <w:instrText>eq \s\up1(–2)</w:instrText>
            </w:r>
            <w:r w:rsidRPr="0087621D">
              <w:rPr>
                <w:position w:val="4"/>
                <w:sz w:val="14"/>
                <w:lang w:val="es-ES_tradnl"/>
              </w:rPr>
              <w:fldChar w:fldCharType="end"/>
            </w:r>
          </w:p>
        </w:tc>
        <w:tc>
          <w:tcPr>
            <w:tcW w:w="1701" w:type="dxa"/>
            <w:gridSpan w:val="2"/>
            <w:tcBorders>
              <w:right w:val="single" w:sz="6" w:space="0" w:color="auto"/>
            </w:tcBorders>
          </w:tcPr>
          <w:p w:rsidR="00FF3BEF" w:rsidRPr="0087621D" w:rsidRDefault="00FF3BEF" w:rsidP="00686B03">
            <w:pPr>
              <w:pStyle w:val="Tabletext"/>
              <w:ind w:leftChars="20" w:left="48"/>
              <w:rPr>
                <w:lang w:val="es-ES_tradnl"/>
              </w:rPr>
            </w:pPr>
            <w:r w:rsidRPr="0087621D">
              <w:rPr>
                <w:lang w:val="es-ES_tradnl"/>
              </w:rPr>
              <w:fldChar w:fldCharType="begin"/>
            </w:r>
            <w:r w:rsidRPr="0087621D">
              <w:rPr>
                <w:lang w:val="es-ES_tradnl"/>
              </w:rPr>
              <w:instrText>eq \f(1,</w:instrText>
            </w:r>
            <w:r w:rsidRPr="0087621D">
              <w:rPr>
                <w:i/>
                <w:lang w:val="es-ES_tradnl"/>
              </w:rPr>
              <w:instrText>D</w:instrText>
            </w:r>
            <w:r w:rsidRPr="0087621D">
              <w:rPr>
                <w:lang w:val="es-ES_tradnl"/>
              </w:rPr>
              <w:instrText>)</w:instrText>
            </w:r>
            <w:r w:rsidRPr="0087621D">
              <w:rPr>
                <w:lang w:val="es-ES_tradnl"/>
              </w:rPr>
              <w:fldChar w:fldCharType="end"/>
            </w:r>
            <w:r w:rsidRPr="0087621D">
              <w:rPr>
                <w:lang w:val="es-ES_tradnl"/>
              </w:rPr>
              <w:t xml:space="preserve"> </w:t>
            </w:r>
            <w:r w:rsidRPr="0087621D">
              <w:rPr>
                <w:sz w:val="26"/>
                <w:lang w:val="es-ES_tradnl"/>
              </w:rPr>
              <w:t>[</w:t>
            </w:r>
            <w:r w:rsidRPr="0087621D">
              <w:rPr>
                <w:rFonts w:ascii="Symbol" w:hAnsi="Symbol"/>
                <w:lang w:val="es-ES_tradnl"/>
              </w:rPr>
              <w:t></w:t>
            </w:r>
            <w:r w:rsidRPr="0087621D">
              <w:rPr>
                <w:position w:val="4"/>
                <w:sz w:val="14"/>
                <w:lang w:val="es-ES_tradnl"/>
              </w:rPr>
              <w:fldChar w:fldCharType="begin"/>
            </w:r>
            <w:r w:rsidRPr="0087621D">
              <w:rPr>
                <w:position w:val="4"/>
                <w:sz w:val="14"/>
                <w:lang w:val="es-ES_tradnl"/>
              </w:rPr>
              <w:instrText>eq \s\up1(2)</w:instrText>
            </w:r>
            <w:r w:rsidRPr="0087621D">
              <w:rPr>
                <w:position w:val="4"/>
                <w:sz w:val="14"/>
                <w:lang w:val="es-ES_tradnl"/>
              </w:rPr>
              <w:fldChar w:fldCharType="end"/>
            </w:r>
            <w:r w:rsidRPr="0087621D">
              <w:rPr>
                <w:lang w:val="es-ES_tradnl"/>
              </w:rPr>
              <w:t xml:space="preserve"> </w:t>
            </w:r>
            <w:r w:rsidRPr="0087621D">
              <w:rPr>
                <w:lang w:val="es-ES_tradnl"/>
              </w:rPr>
              <w:fldChar w:fldCharType="begin"/>
            </w:r>
            <w:r w:rsidRPr="0087621D">
              <w:rPr>
                <w:lang w:val="es-ES_tradnl"/>
              </w:rPr>
              <w:instrText xml:space="preserve">eq </w:instrText>
            </w:r>
            <w:r w:rsidRPr="0087621D">
              <w:rPr>
                <w:rFonts w:ascii="Symbol" w:hAnsi="Symbol"/>
                <w:lang w:val="es-ES_tradnl"/>
              </w:rPr>
              <w:instrText>s</w:instrText>
            </w:r>
            <w:r w:rsidRPr="0087621D">
              <w:rPr>
                <w:lang w:val="es-ES_tradnl"/>
              </w:rPr>
              <w:instrText>\s</w:instrText>
            </w:r>
            <w:r w:rsidRPr="0087621D">
              <w:rPr>
                <w:rFonts w:ascii="Symbol" w:hAnsi="Symbol"/>
                <w:lang w:val="es-ES_tradnl"/>
              </w:rPr>
              <w:instrText>(</w:instrText>
            </w:r>
            <w:r w:rsidRPr="0087621D">
              <w:rPr>
                <w:rFonts w:ascii="Symbol" w:hAnsi="Symbol"/>
                <w:sz w:val="12"/>
                <w:lang w:val="es-ES_tradnl"/>
              </w:rPr>
              <w:instrText>2</w:instrText>
            </w:r>
            <w:r w:rsidRPr="0087621D">
              <w:rPr>
                <w:rFonts w:ascii="Symbol" w:hAnsi="Symbol"/>
                <w:lang w:val="es-ES_tradnl"/>
              </w:rPr>
              <w:instrText>,</w:instrText>
            </w:r>
            <w:r w:rsidRPr="0087621D">
              <w:rPr>
                <w:i/>
                <w:sz w:val="12"/>
                <w:lang w:val="es-ES_tradnl"/>
              </w:rPr>
              <w:instrText>y</w:instrText>
            </w:r>
            <w:r w:rsidRPr="0087621D">
              <w:rPr>
                <w:lang w:val="es-ES_tradnl"/>
              </w:rPr>
              <w:instrText>)</w:instrText>
            </w:r>
            <w:r w:rsidRPr="0087621D">
              <w:rPr>
                <w:lang w:val="es-ES_tradnl"/>
              </w:rPr>
              <w:fldChar w:fldCharType="end"/>
            </w:r>
            <w:r w:rsidRPr="0087621D">
              <w:rPr>
                <w:lang w:val="es-ES_tradnl"/>
              </w:rPr>
              <w:t>(</w:t>
            </w:r>
            <w:r w:rsidRPr="0087621D">
              <w:rPr>
                <w:rFonts w:ascii="Symbol" w:hAnsi="Symbol"/>
                <w:lang w:val="es-ES_tradnl"/>
              </w:rPr>
              <w:t></w:t>
            </w:r>
            <w:r w:rsidRPr="0087621D">
              <w:rPr>
                <w:lang w:val="es-ES_tradnl"/>
              </w:rPr>
              <w:t>)</w:t>
            </w:r>
            <w:r w:rsidRPr="0087621D">
              <w:rPr>
                <w:sz w:val="26"/>
                <w:lang w:val="es-ES_tradnl"/>
              </w:rPr>
              <w:t>]</w:t>
            </w:r>
            <w:r w:rsidRPr="0087621D">
              <w:rPr>
                <w:lang w:val="es-ES_tradnl"/>
              </w:rPr>
              <w:t xml:space="preserve"> </w:t>
            </w:r>
            <w:r w:rsidRPr="0087621D">
              <w:rPr>
                <w:i/>
                <w:lang w:val="es-ES_tradnl"/>
              </w:rPr>
              <w:t>f</w:t>
            </w:r>
            <w:r w:rsidRPr="0087621D">
              <w:rPr>
                <w:sz w:val="12"/>
                <w:lang w:val="es-ES_tradnl"/>
              </w:rPr>
              <w:t> </w:t>
            </w:r>
            <w:r w:rsidRPr="0087621D">
              <w:rPr>
                <w:position w:val="4"/>
                <w:sz w:val="14"/>
                <w:lang w:val="es-ES_tradnl"/>
              </w:rPr>
              <w:fldChar w:fldCharType="begin"/>
            </w:r>
            <w:r w:rsidRPr="0087621D">
              <w:rPr>
                <w:position w:val="4"/>
                <w:sz w:val="14"/>
                <w:lang w:val="es-ES_tradnl"/>
              </w:rPr>
              <w:instrText>eq \s\up1(1)</w:instrText>
            </w:r>
            <w:r w:rsidRPr="0087621D">
              <w:rPr>
                <w:position w:val="4"/>
                <w:sz w:val="14"/>
                <w:lang w:val="es-ES_tradnl"/>
              </w:rPr>
              <w:fldChar w:fldCharType="end"/>
            </w:r>
          </w:p>
        </w:tc>
        <w:tc>
          <w:tcPr>
            <w:tcW w:w="1701" w:type="dxa"/>
            <w:tcBorders>
              <w:right w:val="single" w:sz="6" w:space="0" w:color="auto"/>
            </w:tcBorders>
          </w:tcPr>
          <w:p w:rsidR="00FF3BEF" w:rsidRPr="0087621D" w:rsidRDefault="00FF3BEF" w:rsidP="00686B03">
            <w:pPr>
              <w:pStyle w:val="Tabletext"/>
              <w:ind w:leftChars="20" w:left="48"/>
              <w:rPr>
                <w:lang w:val="es-ES_tradnl"/>
              </w:rPr>
            </w:pPr>
            <w:r w:rsidRPr="0087621D">
              <w:rPr>
                <w:lang w:val="es-ES_tradnl"/>
              </w:rPr>
              <w:fldChar w:fldCharType="begin"/>
            </w:r>
            <w:r w:rsidRPr="0087621D">
              <w:rPr>
                <w:lang w:val="es-ES_tradnl"/>
              </w:rPr>
              <w:instrText>eq \f(</w:instrText>
            </w:r>
            <w:r w:rsidRPr="0087621D">
              <w:rPr>
                <w:i/>
                <w:lang w:val="es-ES_tradnl"/>
              </w:rPr>
              <w:instrText>v</w:instrText>
            </w:r>
            <w:r w:rsidRPr="0087621D">
              <w:rPr>
                <w:lang w:val="es-ES_tradnl"/>
              </w:rPr>
              <w:instrText>\s(</w:instrText>
            </w:r>
            <w:r w:rsidRPr="0087621D">
              <w:rPr>
                <w:sz w:val="12"/>
                <w:lang w:val="es-ES_tradnl"/>
              </w:rPr>
              <w:instrText>2</w:instrText>
            </w:r>
            <w:r w:rsidRPr="0087621D">
              <w:rPr>
                <w:lang w:val="es-ES_tradnl"/>
              </w:rPr>
              <w:instrText>,</w:instrText>
            </w:r>
            <w:r w:rsidRPr="0087621D">
              <w:rPr>
                <w:sz w:val="12"/>
                <w:lang w:val="es-ES_tradnl"/>
              </w:rPr>
              <w:instrText>0</w:instrText>
            </w:r>
            <w:r w:rsidRPr="0087621D">
              <w:rPr>
                <w:lang w:val="es-ES_tradnl"/>
              </w:rPr>
              <w:instrText>),</w:instrText>
            </w:r>
            <w:r w:rsidRPr="0087621D">
              <w:rPr>
                <w:i/>
                <w:lang w:val="es-ES_tradnl"/>
              </w:rPr>
              <w:instrText>D</w:instrText>
            </w:r>
            <w:r w:rsidRPr="0087621D">
              <w:rPr>
                <w:lang w:val="es-ES_tradnl"/>
              </w:rPr>
              <w:instrText>)</w:instrText>
            </w:r>
            <w:r w:rsidRPr="0087621D">
              <w:rPr>
                <w:lang w:val="es-ES_tradnl"/>
              </w:rPr>
              <w:fldChar w:fldCharType="end"/>
            </w:r>
            <w:r w:rsidRPr="0087621D">
              <w:rPr>
                <w:lang w:val="es-ES_tradnl"/>
              </w:rPr>
              <w:t xml:space="preserve"> </w:t>
            </w:r>
            <w:r w:rsidRPr="0087621D">
              <w:rPr>
                <w:sz w:val="26"/>
                <w:lang w:val="es-ES_tradnl"/>
              </w:rPr>
              <w:t>[</w:t>
            </w:r>
            <w:r w:rsidRPr="0087621D">
              <w:rPr>
                <w:rFonts w:ascii="Symbol" w:hAnsi="Symbol"/>
                <w:lang w:val="es-ES_tradnl"/>
              </w:rPr>
              <w:t></w:t>
            </w:r>
            <w:r w:rsidRPr="0087621D">
              <w:rPr>
                <w:position w:val="4"/>
                <w:sz w:val="14"/>
                <w:lang w:val="es-ES_tradnl"/>
              </w:rPr>
              <w:fldChar w:fldCharType="begin"/>
            </w:r>
            <w:r w:rsidRPr="0087621D">
              <w:rPr>
                <w:position w:val="4"/>
                <w:sz w:val="14"/>
                <w:lang w:val="es-ES_tradnl"/>
              </w:rPr>
              <w:instrText>eq \s\up1(2)</w:instrText>
            </w:r>
            <w:r w:rsidRPr="0087621D">
              <w:rPr>
                <w:position w:val="4"/>
                <w:sz w:val="14"/>
                <w:lang w:val="es-ES_tradnl"/>
              </w:rPr>
              <w:fldChar w:fldCharType="end"/>
            </w:r>
            <w:r w:rsidRPr="0087621D">
              <w:rPr>
                <w:lang w:val="es-ES_tradnl"/>
              </w:rPr>
              <w:t xml:space="preserve"> </w:t>
            </w:r>
            <w:r w:rsidRPr="0087621D">
              <w:rPr>
                <w:lang w:val="es-ES_tradnl"/>
              </w:rPr>
              <w:fldChar w:fldCharType="begin"/>
            </w:r>
            <w:r w:rsidRPr="0087621D">
              <w:rPr>
                <w:lang w:val="es-ES_tradnl"/>
              </w:rPr>
              <w:instrText xml:space="preserve">eq </w:instrText>
            </w:r>
            <w:r w:rsidRPr="0087621D">
              <w:rPr>
                <w:rFonts w:ascii="Symbol" w:hAnsi="Symbol"/>
                <w:lang w:val="es-ES_tradnl"/>
              </w:rPr>
              <w:instrText>s</w:instrText>
            </w:r>
            <w:r w:rsidRPr="0087621D">
              <w:rPr>
                <w:lang w:val="es-ES_tradnl"/>
              </w:rPr>
              <w:instrText>\s(</w:instrText>
            </w:r>
            <w:r w:rsidRPr="0087621D">
              <w:rPr>
                <w:sz w:val="12"/>
                <w:lang w:val="es-ES_tradnl"/>
              </w:rPr>
              <w:instrText>2</w:instrText>
            </w:r>
            <w:r w:rsidRPr="0087621D">
              <w:rPr>
                <w:lang w:val="es-ES_tradnl"/>
              </w:rPr>
              <w:instrText>,</w:instrText>
            </w:r>
            <w:r w:rsidRPr="0087621D">
              <w:rPr>
                <w:i/>
                <w:sz w:val="12"/>
                <w:lang w:val="es-ES_tradnl"/>
              </w:rPr>
              <w:instrText>y</w:instrText>
            </w:r>
            <w:r w:rsidRPr="0087621D">
              <w:rPr>
                <w:lang w:val="es-ES_tradnl"/>
              </w:rPr>
              <w:instrText>)</w:instrText>
            </w:r>
            <w:r w:rsidRPr="0087621D">
              <w:rPr>
                <w:lang w:val="es-ES_tradnl"/>
              </w:rPr>
              <w:fldChar w:fldCharType="end"/>
            </w:r>
            <w:r w:rsidRPr="0087621D">
              <w:rPr>
                <w:lang w:val="es-ES_tradnl"/>
              </w:rPr>
              <w:t>(</w:t>
            </w:r>
            <w:r w:rsidRPr="0087621D">
              <w:rPr>
                <w:rFonts w:ascii="Symbol" w:hAnsi="Symbol"/>
                <w:lang w:val="es-ES_tradnl"/>
              </w:rPr>
              <w:t></w:t>
            </w:r>
            <w:r w:rsidRPr="0087621D">
              <w:rPr>
                <w:lang w:val="es-ES_tradnl"/>
              </w:rPr>
              <w:t>)</w:t>
            </w:r>
            <w:r w:rsidRPr="0087621D">
              <w:rPr>
                <w:sz w:val="26"/>
                <w:lang w:val="es-ES_tradnl"/>
              </w:rPr>
              <w:t>]</w:t>
            </w:r>
            <w:r w:rsidRPr="0087621D">
              <w:rPr>
                <w:lang w:val="es-ES_tradnl"/>
              </w:rPr>
              <w:t> </w:t>
            </w:r>
            <w:r w:rsidRPr="0087621D">
              <w:rPr>
                <w:i/>
                <w:lang w:val="es-ES_tradnl"/>
              </w:rPr>
              <w:t>f</w:t>
            </w:r>
            <w:r w:rsidRPr="0087621D">
              <w:rPr>
                <w:sz w:val="12"/>
                <w:lang w:val="es-ES_tradnl"/>
              </w:rPr>
              <w:t> </w:t>
            </w:r>
            <w:r w:rsidRPr="0087621D">
              <w:rPr>
                <w:position w:val="4"/>
                <w:sz w:val="14"/>
                <w:lang w:val="es-ES_tradnl"/>
              </w:rPr>
              <w:fldChar w:fldCharType="begin"/>
            </w:r>
            <w:r w:rsidRPr="0087621D">
              <w:rPr>
                <w:position w:val="4"/>
                <w:sz w:val="14"/>
                <w:lang w:val="es-ES_tradnl"/>
              </w:rPr>
              <w:instrText>eq \s\up1(–1)</w:instrText>
            </w:r>
            <w:r w:rsidRPr="0087621D">
              <w:rPr>
                <w:position w:val="4"/>
                <w:sz w:val="14"/>
                <w:lang w:val="es-ES_tradnl"/>
              </w:rPr>
              <w:fldChar w:fldCharType="end"/>
            </w:r>
          </w:p>
        </w:tc>
        <w:tc>
          <w:tcPr>
            <w:tcW w:w="1938" w:type="dxa"/>
            <w:tcBorders>
              <w:right w:val="single" w:sz="6" w:space="0" w:color="auto"/>
            </w:tcBorders>
          </w:tcPr>
          <w:p w:rsidR="00FF3BEF" w:rsidRPr="0087621D" w:rsidRDefault="00FF3BEF" w:rsidP="00686B03">
            <w:pPr>
              <w:pStyle w:val="Tabletext"/>
              <w:ind w:leftChars="20" w:left="48"/>
              <w:rPr>
                <w:lang w:val="es-ES_tradnl"/>
              </w:rPr>
            </w:pPr>
            <w:r w:rsidRPr="0087621D">
              <w:rPr>
                <w:lang w:val="es-ES_tradnl"/>
              </w:rPr>
              <w:t xml:space="preserve">0,89 </w:t>
            </w:r>
            <w:r w:rsidRPr="0087621D">
              <w:rPr>
                <w:sz w:val="26"/>
                <w:lang w:val="es-ES_tradnl"/>
              </w:rPr>
              <w:t>[</w:t>
            </w:r>
            <w:r w:rsidRPr="0087621D">
              <w:rPr>
                <w:rFonts w:ascii="Symbol" w:hAnsi="Symbol"/>
                <w:lang w:val="es-ES_tradnl"/>
              </w:rPr>
              <w:t></w:t>
            </w:r>
            <w:r w:rsidRPr="0087621D">
              <w:rPr>
                <w:position w:val="4"/>
                <w:sz w:val="14"/>
                <w:lang w:val="es-ES_tradnl"/>
              </w:rPr>
              <w:t xml:space="preserve">0 </w:t>
            </w:r>
            <w:r w:rsidRPr="0087621D">
              <w:rPr>
                <w:lang w:val="es-ES_tradnl"/>
              </w:rPr>
              <w:fldChar w:fldCharType="begin"/>
            </w:r>
            <w:r w:rsidRPr="0087621D">
              <w:rPr>
                <w:lang w:val="es-ES_tradnl"/>
              </w:rPr>
              <w:instrText xml:space="preserve">eq </w:instrText>
            </w:r>
            <w:r w:rsidRPr="0087621D">
              <w:rPr>
                <w:rFonts w:ascii="Symbol" w:hAnsi="Symbol"/>
                <w:lang w:val="es-ES_tradnl"/>
              </w:rPr>
              <w:instrText>s</w:instrText>
            </w:r>
            <w:r w:rsidRPr="0087621D">
              <w:rPr>
                <w:lang w:val="es-ES_tradnl"/>
              </w:rPr>
              <w:instrText>\s(</w:instrText>
            </w:r>
            <w:r w:rsidRPr="0087621D">
              <w:rPr>
                <w:sz w:val="14"/>
                <w:lang w:val="es-ES_tradnl"/>
              </w:rPr>
              <w:instrText>2</w:instrText>
            </w:r>
            <w:r w:rsidRPr="0087621D">
              <w:rPr>
                <w:lang w:val="es-ES_tradnl"/>
              </w:rPr>
              <w:instrText>,</w:instrText>
            </w:r>
            <w:r w:rsidRPr="0087621D">
              <w:rPr>
                <w:i/>
                <w:sz w:val="14"/>
                <w:lang w:val="es-ES_tradnl"/>
              </w:rPr>
              <w:instrText>x</w:instrText>
            </w:r>
            <w:r w:rsidRPr="0087621D">
              <w:rPr>
                <w:lang w:val="es-ES_tradnl"/>
              </w:rPr>
              <w:instrText>)</w:instrText>
            </w:r>
            <w:r w:rsidRPr="0087621D">
              <w:rPr>
                <w:lang w:val="es-ES_tradnl"/>
              </w:rPr>
              <w:fldChar w:fldCharType="end"/>
            </w:r>
            <w:r w:rsidRPr="0087621D">
              <w:rPr>
                <w:lang w:val="es-ES_tradnl"/>
              </w:rPr>
              <w:t>(</w:t>
            </w:r>
            <w:r w:rsidRPr="0087621D">
              <w:rPr>
                <w:rFonts w:ascii="Symbol" w:hAnsi="Symbol"/>
                <w:lang w:val="es-ES_tradnl"/>
              </w:rPr>
              <w:t></w:t>
            </w:r>
            <w:r w:rsidRPr="0087621D">
              <w:rPr>
                <w:lang w:val="es-ES_tradnl"/>
              </w:rPr>
              <w:t>)</w:t>
            </w:r>
            <w:r w:rsidRPr="0087621D">
              <w:rPr>
                <w:sz w:val="26"/>
                <w:lang w:val="es-ES_tradnl"/>
              </w:rPr>
              <w:t xml:space="preserve">] </w:t>
            </w:r>
            <w:r w:rsidRPr="0087621D">
              <w:rPr>
                <w:i/>
                <w:lang w:val="es-ES_tradnl"/>
              </w:rPr>
              <w:t>f</w:t>
            </w:r>
            <w:r w:rsidRPr="0087621D">
              <w:rPr>
                <w:sz w:val="12"/>
                <w:lang w:val="es-ES_tradnl"/>
              </w:rPr>
              <w:t> </w:t>
            </w:r>
            <w:r w:rsidRPr="0087621D">
              <w:rPr>
                <w:position w:val="4"/>
                <w:sz w:val="14"/>
                <w:lang w:val="es-ES_tradnl"/>
              </w:rPr>
              <w:fldChar w:fldCharType="begin"/>
            </w:r>
            <w:r w:rsidRPr="0087621D">
              <w:rPr>
                <w:position w:val="4"/>
                <w:sz w:val="14"/>
                <w:lang w:val="es-ES_tradnl"/>
              </w:rPr>
              <w:instrText>eq \s\up1(–1)</w:instrText>
            </w:r>
            <w:r w:rsidRPr="0087621D">
              <w:rPr>
                <w:position w:val="4"/>
                <w:sz w:val="14"/>
                <w:lang w:val="es-ES_tradnl"/>
              </w:rPr>
              <w:fldChar w:fldCharType="end"/>
            </w:r>
          </w:p>
        </w:tc>
      </w:tr>
      <w:tr w:rsidR="00FF3BEF" w:rsidRPr="0087621D" w:rsidTr="00686B03">
        <w:trPr>
          <w:cantSplit/>
          <w:trHeight w:val="624"/>
        </w:trPr>
        <w:tc>
          <w:tcPr>
            <w:tcW w:w="2544" w:type="dxa"/>
            <w:tcBorders>
              <w:left w:val="single" w:sz="6" w:space="0" w:color="auto"/>
              <w:bottom w:val="single" w:sz="6" w:space="0" w:color="auto"/>
              <w:right w:val="single" w:sz="6" w:space="0" w:color="auto"/>
            </w:tcBorders>
          </w:tcPr>
          <w:p w:rsidR="00FF3BEF" w:rsidRPr="0087621D" w:rsidRDefault="00FF3BEF" w:rsidP="00686B03">
            <w:pPr>
              <w:pStyle w:val="Tabletext"/>
              <w:ind w:leftChars="50" w:left="120"/>
              <w:jc w:val="left"/>
              <w:rPr>
                <w:lang w:val="es-ES_tradnl"/>
              </w:rPr>
            </w:pPr>
            <w:r w:rsidRPr="0087621D">
              <w:rPr>
                <w:lang w:val="es-ES_tradnl"/>
              </w:rPr>
              <w:t>Ruido blanco de fase</w:t>
            </w:r>
          </w:p>
        </w:tc>
        <w:tc>
          <w:tcPr>
            <w:tcW w:w="1701" w:type="dxa"/>
            <w:gridSpan w:val="2"/>
            <w:tcBorders>
              <w:bottom w:val="single" w:sz="6" w:space="0" w:color="auto"/>
              <w:right w:val="single" w:sz="6" w:space="0" w:color="auto"/>
            </w:tcBorders>
          </w:tcPr>
          <w:p w:rsidR="00FF3BEF" w:rsidRPr="0087621D" w:rsidRDefault="00FF3BEF" w:rsidP="00686B03">
            <w:pPr>
              <w:pStyle w:val="Tabletext"/>
              <w:ind w:leftChars="20" w:left="48"/>
              <w:rPr>
                <w:lang w:val="es-ES_tradnl"/>
              </w:rPr>
            </w:pPr>
            <w:r w:rsidRPr="0087621D">
              <w:rPr>
                <w:i/>
                <w:lang w:val="es-ES_tradnl"/>
              </w:rPr>
              <w:t>E</w:t>
            </w:r>
            <w:r w:rsidRPr="0087621D">
              <w:rPr>
                <w:sz w:val="26"/>
                <w:lang w:val="es-ES_tradnl"/>
              </w:rPr>
              <w:t>[</w:t>
            </w:r>
            <w:r w:rsidRPr="0087621D">
              <w:rPr>
                <w:sz w:val="14"/>
                <w:lang w:val="es-ES_tradnl"/>
              </w:rPr>
              <w:t> </w:t>
            </w:r>
            <w:r w:rsidRPr="0087621D">
              <w:rPr>
                <w:i/>
                <w:lang w:val="es-ES_tradnl"/>
              </w:rPr>
              <w:t>f</w:t>
            </w:r>
            <w:r w:rsidRPr="0087621D">
              <w:rPr>
                <w:sz w:val="12"/>
                <w:lang w:val="es-ES_tradnl"/>
              </w:rPr>
              <w:t> </w:t>
            </w:r>
            <w:r w:rsidRPr="0087621D">
              <w:rPr>
                <w:position w:val="4"/>
                <w:sz w:val="14"/>
                <w:lang w:val="es-ES_tradnl"/>
              </w:rPr>
              <w:fldChar w:fldCharType="begin"/>
            </w:r>
            <w:r w:rsidRPr="0087621D">
              <w:rPr>
                <w:position w:val="4"/>
                <w:sz w:val="14"/>
                <w:lang w:val="es-ES_tradnl"/>
              </w:rPr>
              <w:instrText>eq \s\up1(–2)</w:instrText>
            </w:r>
            <w:r w:rsidRPr="0087621D">
              <w:rPr>
                <w:position w:val="4"/>
                <w:sz w:val="14"/>
                <w:lang w:val="es-ES_tradnl"/>
              </w:rPr>
              <w:fldChar w:fldCharType="end"/>
            </w:r>
            <w:r w:rsidRPr="0087621D">
              <w:rPr>
                <w:lang w:val="es-ES_tradnl"/>
              </w:rPr>
              <w:t xml:space="preserve"> </w:t>
            </w:r>
            <w:r w:rsidRPr="0087621D">
              <w:rPr>
                <w:i/>
                <w:lang w:val="es-ES_tradnl"/>
              </w:rPr>
              <w:t>S</w:t>
            </w:r>
            <w:r w:rsidRPr="0087621D">
              <w:rPr>
                <w:i/>
                <w:position w:val="-4"/>
                <w:sz w:val="14"/>
                <w:lang w:val="es-ES_tradnl"/>
              </w:rPr>
              <w:t>y</w:t>
            </w:r>
            <w:r w:rsidRPr="0087621D">
              <w:rPr>
                <w:lang w:val="es-ES_tradnl"/>
              </w:rPr>
              <w:t>(</w:t>
            </w:r>
            <w:r w:rsidRPr="0087621D">
              <w:rPr>
                <w:sz w:val="12"/>
                <w:lang w:val="es-ES_tradnl"/>
              </w:rPr>
              <w:t> </w:t>
            </w:r>
            <w:r w:rsidRPr="0087621D">
              <w:rPr>
                <w:i/>
                <w:lang w:val="es-ES_tradnl"/>
              </w:rPr>
              <w:t>f</w:t>
            </w:r>
            <w:r w:rsidRPr="0087621D">
              <w:rPr>
                <w:sz w:val="12"/>
                <w:lang w:val="es-ES_tradnl"/>
              </w:rPr>
              <w:t> </w:t>
            </w:r>
            <w:r w:rsidRPr="0087621D">
              <w:rPr>
                <w:lang w:val="es-ES_tradnl"/>
              </w:rPr>
              <w:t>)</w:t>
            </w:r>
            <w:r w:rsidRPr="0087621D">
              <w:rPr>
                <w:sz w:val="26"/>
                <w:lang w:val="es-ES_tradnl"/>
              </w:rPr>
              <w:t>]</w:t>
            </w:r>
            <w:r w:rsidRPr="0087621D">
              <w:rPr>
                <w:lang w:val="es-ES_tradnl"/>
              </w:rPr>
              <w:t xml:space="preserve"> </w:t>
            </w:r>
            <w:r w:rsidRPr="0087621D">
              <w:rPr>
                <w:rFonts w:ascii="Symbol" w:hAnsi="Symbol"/>
                <w:lang w:val="es-ES_tradnl"/>
              </w:rPr>
              <w:t></w:t>
            </w:r>
            <w:r w:rsidRPr="0087621D">
              <w:rPr>
                <w:sz w:val="12"/>
                <w:lang w:val="es-ES_tradnl"/>
              </w:rPr>
              <w:t> </w:t>
            </w:r>
            <w:r w:rsidRPr="0087621D">
              <w:rPr>
                <w:position w:val="4"/>
                <w:sz w:val="14"/>
                <w:lang w:val="es-ES_tradnl"/>
              </w:rPr>
              <w:fldChar w:fldCharType="begin"/>
            </w:r>
            <w:r w:rsidRPr="0087621D">
              <w:rPr>
                <w:position w:val="4"/>
                <w:sz w:val="14"/>
                <w:lang w:val="es-ES_tradnl"/>
              </w:rPr>
              <w:instrText>eq \s\up1(–2)</w:instrText>
            </w:r>
            <w:r w:rsidRPr="0087621D">
              <w:rPr>
                <w:position w:val="4"/>
                <w:sz w:val="14"/>
                <w:lang w:val="es-ES_tradnl"/>
              </w:rPr>
              <w:fldChar w:fldCharType="end"/>
            </w:r>
          </w:p>
        </w:tc>
        <w:tc>
          <w:tcPr>
            <w:tcW w:w="1701" w:type="dxa"/>
            <w:gridSpan w:val="2"/>
            <w:tcBorders>
              <w:bottom w:val="single" w:sz="6" w:space="0" w:color="auto"/>
              <w:right w:val="single" w:sz="6" w:space="0" w:color="auto"/>
            </w:tcBorders>
          </w:tcPr>
          <w:p w:rsidR="00FF3BEF" w:rsidRPr="0087621D" w:rsidRDefault="00FF3BEF" w:rsidP="00686B03">
            <w:pPr>
              <w:pStyle w:val="Tabletext"/>
              <w:ind w:leftChars="20" w:left="48"/>
              <w:rPr>
                <w:lang w:val="es-ES_tradnl"/>
              </w:rPr>
            </w:pPr>
            <w:r w:rsidRPr="0087621D">
              <w:rPr>
                <w:lang w:val="es-ES_tradnl"/>
              </w:rPr>
              <w:fldChar w:fldCharType="begin"/>
            </w:r>
            <w:r w:rsidRPr="0087621D">
              <w:rPr>
                <w:lang w:val="es-ES_tradnl"/>
              </w:rPr>
              <w:instrText>eq \f(1,</w:instrText>
            </w:r>
            <w:r w:rsidRPr="0087621D">
              <w:rPr>
                <w:i/>
                <w:lang w:val="es-ES_tradnl"/>
              </w:rPr>
              <w:instrText>E</w:instrText>
            </w:r>
            <w:r w:rsidRPr="0087621D">
              <w:rPr>
                <w:lang w:val="es-ES_tradnl"/>
              </w:rPr>
              <w:instrText>)</w:instrText>
            </w:r>
            <w:r w:rsidRPr="0087621D">
              <w:rPr>
                <w:lang w:val="es-ES_tradnl"/>
              </w:rPr>
              <w:fldChar w:fldCharType="end"/>
            </w:r>
            <w:r w:rsidRPr="0087621D">
              <w:rPr>
                <w:lang w:val="es-ES_tradnl"/>
              </w:rPr>
              <w:t xml:space="preserve"> </w:t>
            </w:r>
            <w:r w:rsidRPr="0087621D">
              <w:rPr>
                <w:sz w:val="26"/>
                <w:lang w:val="es-ES_tradnl"/>
              </w:rPr>
              <w:t>[</w:t>
            </w:r>
            <w:r w:rsidRPr="0087621D">
              <w:rPr>
                <w:rFonts w:ascii="Symbol" w:hAnsi="Symbol"/>
                <w:lang w:val="es-ES_tradnl"/>
              </w:rPr>
              <w:t></w:t>
            </w:r>
            <w:r w:rsidRPr="0087621D">
              <w:rPr>
                <w:position w:val="4"/>
                <w:sz w:val="14"/>
                <w:lang w:val="es-ES_tradnl"/>
              </w:rPr>
              <w:fldChar w:fldCharType="begin"/>
            </w:r>
            <w:r w:rsidRPr="0087621D">
              <w:rPr>
                <w:position w:val="4"/>
                <w:sz w:val="14"/>
                <w:lang w:val="es-ES_tradnl"/>
              </w:rPr>
              <w:instrText>eq \s\up1(2)</w:instrText>
            </w:r>
            <w:r w:rsidRPr="0087621D">
              <w:rPr>
                <w:position w:val="4"/>
                <w:sz w:val="14"/>
                <w:lang w:val="es-ES_tradnl"/>
              </w:rPr>
              <w:fldChar w:fldCharType="end"/>
            </w:r>
            <w:r w:rsidRPr="0087621D">
              <w:rPr>
                <w:lang w:val="es-ES_tradnl"/>
              </w:rPr>
              <w:t xml:space="preserve"> </w:t>
            </w:r>
            <w:r w:rsidRPr="0087621D">
              <w:rPr>
                <w:lang w:val="es-ES_tradnl"/>
              </w:rPr>
              <w:fldChar w:fldCharType="begin"/>
            </w:r>
            <w:r w:rsidRPr="0087621D">
              <w:rPr>
                <w:lang w:val="es-ES_tradnl"/>
              </w:rPr>
              <w:instrText xml:space="preserve">eq </w:instrText>
            </w:r>
            <w:r w:rsidRPr="0087621D">
              <w:rPr>
                <w:rFonts w:ascii="Symbol" w:hAnsi="Symbol"/>
                <w:lang w:val="es-ES_tradnl"/>
              </w:rPr>
              <w:instrText>s</w:instrText>
            </w:r>
            <w:r w:rsidRPr="0087621D">
              <w:rPr>
                <w:lang w:val="es-ES_tradnl"/>
              </w:rPr>
              <w:instrText>\s</w:instrText>
            </w:r>
            <w:r w:rsidRPr="0087621D">
              <w:rPr>
                <w:rFonts w:ascii="Symbol" w:hAnsi="Symbol"/>
                <w:lang w:val="es-ES_tradnl"/>
              </w:rPr>
              <w:instrText>(</w:instrText>
            </w:r>
            <w:r w:rsidRPr="0087621D">
              <w:rPr>
                <w:rFonts w:ascii="Symbol" w:hAnsi="Symbol"/>
                <w:sz w:val="12"/>
                <w:lang w:val="es-ES_tradnl"/>
              </w:rPr>
              <w:instrText>2</w:instrText>
            </w:r>
            <w:r w:rsidRPr="0087621D">
              <w:rPr>
                <w:rFonts w:ascii="Symbol" w:hAnsi="Symbol"/>
                <w:lang w:val="es-ES_tradnl"/>
              </w:rPr>
              <w:instrText>,</w:instrText>
            </w:r>
            <w:r w:rsidRPr="0087621D">
              <w:rPr>
                <w:i/>
                <w:sz w:val="12"/>
                <w:lang w:val="es-ES_tradnl"/>
              </w:rPr>
              <w:instrText>y</w:instrText>
            </w:r>
            <w:r w:rsidRPr="0087621D">
              <w:rPr>
                <w:lang w:val="es-ES_tradnl"/>
              </w:rPr>
              <w:instrText>)</w:instrText>
            </w:r>
            <w:r w:rsidRPr="0087621D">
              <w:rPr>
                <w:lang w:val="es-ES_tradnl"/>
              </w:rPr>
              <w:fldChar w:fldCharType="end"/>
            </w:r>
            <w:r w:rsidRPr="0087621D">
              <w:rPr>
                <w:lang w:val="es-ES_tradnl"/>
              </w:rPr>
              <w:t>(</w:t>
            </w:r>
            <w:r w:rsidRPr="0087621D">
              <w:rPr>
                <w:rFonts w:ascii="Symbol" w:hAnsi="Symbol"/>
                <w:lang w:val="es-ES_tradnl"/>
              </w:rPr>
              <w:t></w:t>
            </w:r>
            <w:r w:rsidRPr="0087621D">
              <w:rPr>
                <w:lang w:val="es-ES_tradnl"/>
              </w:rPr>
              <w:t>)</w:t>
            </w:r>
            <w:r w:rsidRPr="0087621D">
              <w:rPr>
                <w:sz w:val="26"/>
                <w:lang w:val="es-ES_tradnl"/>
              </w:rPr>
              <w:t>]</w:t>
            </w:r>
            <w:r w:rsidRPr="0087621D">
              <w:rPr>
                <w:lang w:val="es-ES_tradnl"/>
              </w:rPr>
              <w:t> </w:t>
            </w:r>
            <w:r w:rsidRPr="0087621D">
              <w:rPr>
                <w:i/>
                <w:lang w:val="es-ES_tradnl"/>
              </w:rPr>
              <w:t>f</w:t>
            </w:r>
            <w:r w:rsidRPr="0087621D">
              <w:rPr>
                <w:sz w:val="12"/>
                <w:lang w:val="es-ES_tradnl"/>
              </w:rPr>
              <w:t> </w:t>
            </w:r>
            <w:r w:rsidRPr="0087621D">
              <w:rPr>
                <w:position w:val="4"/>
                <w:sz w:val="14"/>
                <w:lang w:val="es-ES_tradnl"/>
              </w:rPr>
              <w:fldChar w:fldCharType="begin"/>
            </w:r>
            <w:r w:rsidRPr="0087621D">
              <w:rPr>
                <w:position w:val="4"/>
                <w:sz w:val="14"/>
                <w:lang w:val="es-ES_tradnl"/>
              </w:rPr>
              <w:instrText>eq \s\up1(2)</w:instrText>
            </w:r>
            <w:r w:rsidRPr="0087621D">
              <w:rPr>
                <w:position w:val="4"/>
                <w:sz w:val="14"/>
                <w:lang w:val="es-ES_tradnl"/>
              </w:rPr>
              <w:fldChar w:fldCharType="end"/>
            </w:r>
          </w:p>
        </w:tc>
        <w:tc>
          <w:tcPr>
            <w:tcW w:w="1701" w:type="dxa"/>
            <w:tcBorders>
              <w:bottom w:val="single" w:sz="6" w:space="0" w:color="auto"/>
              <w:right w:val="single" w:sz="6" w:space="0" w:color="auto"/>
            </w:tcBorders>
          </w:tcPr>
          <w:p w:rsidR="00FF3BEF" w:rsidRPr="0087621D" w:rsidRDefault="00FF3BEF" w:rsidP="00686B03">
            <w:pPr>
              <w:pStyle w:val="Tabletext"/>
              <w:ind w:leftChars="20" w:left="48"/>
              <w:rPr>
                <w:lang w:val="es-ES_tradnl"/>
              </w:rPr>
            </w:pPr>
            <w:r w:rsidRPr="0087621D">
              <w:rPr>
                <w:lang w:val="es-ES_tradnl"/>
              </w:rPr>
              <w:fldChar w:fldCharType="begin"/>
            </w:r>
            <w:r w:rsidRPr="0087621D">
              <w:rPr>
                <w:lang w:val="es-ES_tradnl"/>
              </w:rPr>
              <w:instrText>eq \f(</w:instrText>
            </w:r>
            <w:r w:rsidRPr="0087621D">
              <w:rPr>
                <w:i/>
                <w:lang w:val="es-ES_tradnl"/>
              </w:rPr>
              <w:instrText>v</w:instrText>
            </w:r>
            <w:r w:rsidRPr="0087621D">
              <w:rPr>
                <w:lang w:val="es-ES_tradnl"/>
              </w:rPr>
              <w:instrText>\s(</w:instrText>
            </w:r>
            <w:r w:rsidRPr="0087621D">
              <w:rPr>
                <w:sz w:val="12"/>
                <w:lang w:val="es-ES_tradnl"/>
              </w:rPr>
              <w:instrText>2</w:instrText>
            </w:r>
            <w:r w:rsidRPr="0087621D">
              <w:rPr>
                <w:lang w:val="es-ES_tradnl"/>
              </w:rPr>
              <w:instrText>,</w:instrText>
            </w:r>
            <w:r w:rsidRPr="0087621D">
              <w:rPr>
                <w:sz w:val="12"/>
                <w:lang w:val="es-ES_tradnl"/>
              </w:rPr>
              <w:instrText>0</w:instrText>
            </w:r>
            <w:r w:rsidRPr="0087621D">
              <w:rPr>
                <w:lang w:val="es-ES_tradnl"/>
              </w:rPr>
              <w:instrText>),</w:instrText>
            </w:r>
            <w:r w:rsidRPr="0087621D">
              <w:rPr>
                <w:i/>
                <w:lang w:val="es-ES_tradnl"/>
              </w:rPr>
              <w:instrText>E</w:instrText>
            </w:r>
            <w:r w:rsidRPr="0087621D">
              <w:rPr>
                <w:lang w:val="es-ES_tradnl"/>
              </w:rPr>
              <w:instrText>)</w:instrText>
            </w:r>
            <w:r w:rsidRPr="0087621D">
              <w:rPr>
                <w:lang w:val="es-ES_tradnl"/>
              </w:rPr>
              <w:fldChar w:fldCharType="end"/>
            </w:r>
            <w:r w:rsidRPr="0087621D">
              <w:rPr>
                <w:lang w:val="es-ES_tradnl"/>
              </w:rPr>
              <w:t xml:space="preserve"> </w:t>
            </w:r>
            <w:r w:rsidRPr="0087621D">
              <w:rPr>
                <w:sz w:val="26"/>
                <w:lang w:val="es-ES_tradnl"/>
              </w:rPr>
              <w:t>[</w:t>
            </w:r>
            <w:r w:rsidRPr="0087621D">
              <w:rPr>
                <w:rFonts w:ascii="Symbol" w:hAnsi="Symbol"/>
                <w:lang w:val="es-ES_tradnl"/>
              </w:rPr>
              <w:t></w:t>
            </w:r>
            <w:r w:rsidRPr="0087621D">
              <w:rPr>
                <w:position w:val="4"/>
                <w:sz w:val="14"/>
                <w:lang w:val="es-ES_tradnl"/>
              </w:rPr>
              <w:fldChar w:fldCharType="begin"/>
            </w:r>
            <w:r w:rsidRPr="0087621D">
              <w:rPr>
                <w:position w:val="4"/>
                <w:sz w:val="14"/>
                <w:lang w:val="es-ES_tradnl"/>
              </w:rPr>
              <w:instrText>eq \s\up1(2)</w:instrText>
            </w:r>
            <w:r w:rsidRPr="0087621D">
              <w:rPr>
                <w:position w:val="4"/>
                <w:sz w:val="14"/>
                <w:lang w:val="es-ES_tradnl"/>
              </w:rPr>
              <w:fldChar w:fldCharType="end"/>
            </w:r>
            <w:r w:rsidRPr="0087621D">
              <w:rPr>
                <w:lang w:val="es-ES_tradnl"/>
              </w:rPr>
              <w:t xml:space="preserve"> </w:t>
            </w:r>
            <w:r w:rsidRPr="0087621D">
              <w:rPr>
                <w:lang w:val="es-ES_tradnl"/>
              </w:rPr>
              <w:fldChar w:fldCharType="begin"/>
            </w:r>
            <w:r w:rsidRPr="0087621D">
              <w:rPr>
                <w:lang w:val="es-ES_tradnl"/>
              </w:rPr>
              <w:instrText xml:space="preserve">eq </w:instrText>
            </w:r>
            <w:r w:rsidRPr="0087621D">
              <w:rPr>
                <w:rFonts w:ascii="Symbol" w:hAnsi="Symbol"/>
                <w:lang w:val="es-ES_tradnl"/>
              </w:rPr>
              <w:instrText>s</w:instrText>
            </w:r>
            <w:r w:rsidRPr="0087621D">
              <w:rPr>
                <w:lang w:val="es-ES_tradnl"/>
              </w:rPr>
              <w:instrText>\s(</w:instrText>
            </w:r>
            <w:r w:rsidRPr="0087621D">
              <w:rPr>
                <w:sz w:val="12"/>
                <w:lang w:val="es-ES_tradnl"/>
              </w:rPr>
              <w:instrText>2</w:instrText>
            </w:r>
            <w:r w:rsidRPr="0087621D">
              <w:rPr>
                <w:lang w:val="es-ES_tradnl"/>
              </w:rPr>
              <w:instrText>,</w:instrText>
            </w:r>
            <w:r w:rsidRPr="0087621D">
              <w:rPr>
                <w:i/>
                <w:sz w:val="12"/>
                <w:lang w:val="es-ES_tradnl"/>
              </w:rPr>
              <w:instrText>y</w:instrText>
            </w:r>
            <w:r w:rsidRPr="0087621D">
              <w:rPr>
                <w:lang w:val="es-ES_tradnl"/>
              </w:rPr>
              <w:instrText>)</w:instrText>
            </w:r>
            <w:r w:rsidRPr="0087621D">
              <w:rPr>
                <w:lang w:val="es-ES_tradnl"/>
              </w:rPr>
              <w:fldChar w:fldCharType="end"/>
            </w:r>
            <w:r w:rsidRPr="0087621D">
              <w:rPr>
                <w:lang w:val="es-ES_tradnl"/>
              </w:rPr>
              <w:t>(</w:t>
            </w:r>
            <w:r w:rsidRPr="0087621D">
              <w:rPr>
                <w:rFonts w:ascii="Symbol" w:hAnsi="Symbol"/>
                <w:lang w:val="es-ES_tradnl"/>
              </w:rPr>
              <w:t></w:t>
            </w:r>
            <w:r w:rsidRPr="0087621D">
              <w:rPr>
                <w:rFonts w:ascii="Symbol" w:hAnsi="Symbol"/>
                <w:lang w:val="es-ES_tradnl"/>
              </w:rPr>
              <w:t></w:t>
            </w:r>
            <w:r w:rsidRPr="0087621D">
              <w:rPr>
                <w:sz w:val="26"/>
                <w:lang w:val="es-ES_tradnl"/>
              </w:rPr>
              <w:t>]</w:t>
            </w:r>
            <w:r w:rsidRPr="0087621D">
              <w:rPr>
                <w:lang w:val="es-ES_tradnl"/>
              </w:rPr>
              <w:t xml:space="preserve"> </w:t>
            </w:r>
            <w:r w:rsidRPr="0087621D">
              <w:rPr>
                <w:i/>
                <w:lang w:val="es-ES_tradnl"/>
              </w:rPr>
              <w:t>f</w:t>
            </w:r>
            <w:r w:rsidRPr="0087621D">
              <w:rPr>
                <w:sz w:val="12"/>
                <w:lang w:val="es-ES_tradnl"/>
              </w:rPr>
              <w:t> </w:t>
            </w:r>
            <w:r w:rsidRPr="0087621D">
              <w:rPr>
                <w:position w:val="4"/>
                <w:sz w:val="14"/>
                <w:lang w:val="es-ES_tradnl"/>
              </w:rPr>
              <w:fldChar w:fldCharType="begin"/>
            </w:r>
            <w:r w:rsidRPr="0087621D">
              <w:rPr>
                <w:position w:val="4"/>
                <w:sz w:val="14"/>
                <w:lang w:val="es-ES_tradnl"/>
              </w:rPr>
              <w:instrText>eq \s\up1(0)</w:instrText>
            </w:r>
            <w:r w:rsidRPr="0087621D">
              <w:rPr>
                <w:position w:val="4"/>
                <w:sz w:val="14"/>
                <w:lang w:val="es-ES_tradnl"/>
              </w:rPr>
              <w:fldChar w:fldCharType="end"/>
            </w:r>
          </w:p>
        </w:tc>
        <w:tc>
          <w:tcPr>
            <w:tcW w:w="1938" w:type="dxa"/>
            <w:tcBorders>
              <w:bottom w:val="single" w:sz="6" w:space="0" w:color="auto"/>
              <w:right w:val="single" w:sz="6" w:space="0" w:color="auto"/>
            </w:tcBorders>
          </w:tcPr>
          <w:p w:rsidR="00FF3BEF" w:rsidRPr="0087621D" w:rsidRDefault="00FF3BEF" w:rsidP="00686B03">
            <w:pPr>
              <w:pStyle w:val="Tabletext"/>
              <w:ind w:leftChars="20" w:left="48"/>
              <w:rPr>
                <w:lang w:val="es-ES_tradnl"/>
              </w:rPr>
            </w:pPr>
            <w:r w:rsidRPr="0087621D">
              <w:rPr>
                <w:lang w:val="es-ES_tradnl"/>
              </w:rPr>
              <w:fldChar w:fldCharType="begin"/>
            </w:r>
            <w:r w:rsidRPr="0087621D">
              <w:rPr>
                <w:lang w:val="es-ES_tradnl"/>
              </w:rPr>
              <w:instrText>eq \f(1,</w:instrText>
            </w:r>
            <w:r w:rsidRPr="0087621D">
              <w:rPr>
                <w:rFonts w:ascii="Symbol" w:hAnsi="Symbol"/>
                <w:lang w:val="es-ES_tradnl"/>
              </w:rPr>
              <w:instrText>t</w:instrText>
            </w:r>
            <w:r w:rsidRPr="0087621D">
              <w:rPr>
                <w:position w:val="-4"/>
                <w:sz w:val="14"/>
                <w:lang w:val="es-ES_tradnl"/>
              </w:rPr>
              <w:instrText>0</w:instrText>
            </w:r>
            <w:r w:rsidRPr="0087621D">
              <w:rPr>
                <w:lang w:val="es-ES_tradnl"/>
              </w:rPr>
              <w:instrText> </w:instrText>
            </w:r>
            <w:r w:rsidRPr="0087621D">
              <w:rPr>
                <w:i/>
                <w:lang w:val="es-ES_tradnl"/>
              </w:rPr>
              <w:instrText>f</w:instrText>
            </w:r>
            <w:r w:rsidRPr="0087621D">
              <w:rPr>
                <w:i/>
                <w:position w:val="-4"/>
                <w:sz w:val="14"/>
                <w:lang w:val="es-ES_tradnl"/>
              </w:rPr>
              <w:instrText>h</w:instrText>
            </w:r>
            <w:r w:rsidRPr="0087621D">
              <w:rPr>
                <w:lang w:val="es-ES_tradnl"/>
              </w:rPr>
              <w:instrText>)</w:instrText>
            </w:r>
            <w:r w:rsidRPr="0087621D">
              <w:rPr>
                <w:lang w:val="es-ES_tradnl"/>
              </w:rPr>
              <w:fldChar w:fldCharType="end"/>
            </w:r>
            <w:r w:rsidRPr="0087621D">
              <w:rPr>
                <w:sz w:val="12"/>
                <w:lang w:val="es-ES_tradnl"/>
              </w:rPr>
              <w:t> </w:t>
            </w:r>
            <w:r w:rsidRPr="0087621D">
              <w:rPr>
                <w:sz w:val="26"/>
                <w:lang w:val="es-ES_tradnl"/>
              </w:rPr>
              <w:t>[</w:t>
            </w:r>
            <w:r w:rsidRPr="0087621D">
              <w:rPr>
                <w:rFonts w:ascii="Symbol" w:hAnsi="Symbol"/>
                <w:lang w:val="es-ES_tradnl"/>
              </w:rPr>
              <w:t></w:t>
            </w:r>
            <w:r w:rsidRPr="0087621D">
              <w:rPr>
                <w:lang w:val="es-ES_tradnl"/>
              </w:rPr>
              <w:t xml:space="preserve"> </w:t>
            </w:r>
            <w:r w:rsidRPr="0087621D">
              <w:rPr>
                <w:lang w:val="es-ES_tradnl"/>
              </w:rPr>
              <w:fldChar w:fldCharType="begin"/>
            </w:r>
            <w:r w:rsidRPr="0087621D">
              <w:rPr>
                <w:lang w:val="es-ES_tradnl"/>
              </w:rPr>
              <w:instrText xml:space="preserve">eq </w:instrText>
            </w:r>
            <w:r w:rsidRPr="0087621D">
              <w:rPr>
                <w:rFonts w:ascii="Symbol" w:hAnsi="Symbol"/>
                <w:lang w:val="es-ES_tradnl"/>
              </w:rPr>
              <w:instrText>s</w:instrText>
            </w:r>
            <w:r w:rsidRPr="0087621D">
              <w:rPr>
                <w:lang w:val="es-ES_tradnl"/>
              </w:rPr>
              <w:instrText>\s(</w:instrText>
            </w:r>
            <w:r w:rsidRPr="0087621D">
              <w:rPr>
                <w:sz w:val="14"/>
                <w:lang w:val="es-ES_tradnl"/>
              </w:rPr>
              <w:instrText>2</w:instrText>
            </w:r>
            <w:r w:rsidRPr="0087621D">
              <w:rPr>
                <w:lang w:val="es-ES_tradnl"/>
              </w:rPr>
              <w:instrText>,</w:instrText>
            </w:r>
            <w:r w:rsidRPr="0087621D">
              <w:rPr>
                <w:i/>
                <w:sz w:val="14"/>
                <w:lang w:val="es-ES_tradnl"/>
              </w:rPr>
              <w:instrText>x</w:instrText>
            </w:r>
            <w:r w:rsidRPr="0087621D">
              <w:rPr>
                <w:lang w:val="es-ES_tradnl"/>
              </w:rPr>
              <w:instrText>)</w:instrText>
            </w:r>
            <w:r w:rsidRPr="0087621D">
              <w:rPr>
                <w:lang w:val="es-ES_tradnl"/>
              </w:rPr>
              <w:fldChar w:fldCharType="end"/>
            </w:r>
            <w:r w:rsidRPr="0087621D">
              <w:rPr>
                <w:lang w:val="es-ES_tradnl"/>
              </w:rPr>
              <w:t>(</w:t>
            </w:r>
            <w:r w:rsidRPr="0087621D">
              <w:rPr>
                <w:rFonts w:ascii="Symbol" w:hAnsi="Symbol"/>
                <w:lang w:val="es-ES_tradnl"/>
              </w:rPr>
              <w:t></w:t>
            </w:r>
            <w:r w:rsidRPr="0087621D">
              <w:rPr>
                <w:lang w:val="es-ES_tradnl"/>
              </w:rPr>
              <w:t>)</w:t>
            </w:r>
            <w:r w:rsidRPr="0087621D">
              <w:rPr>
                <w:sz w:val="26"/>
                <w:lang w:val="es-ES_tradnl"/>
              </w:rPr>
              <w:t xml:space="preserve">] </w:t>
            </w:r>
            <w:r w:rsidRPr="0087621D">
              <w:rPr>
                <w:i/>
                <w:lang w:val="es-ES_tradnl"/>
              </w:rPr>
              <w:t>f</w:t>
            </w:r>
            <w:r w:rsidRPr="0087621D">
              <w:rPr>
                <w:sz w:val="12"/>
                <w:lang w:val="es-ES_tradnl"/>
              </w:rPr>
              <w:t> </w:t>
            </w:r>
            <w:r w:rsidRPr="0087621D">
              <w:rPr>
                <w:position w:val="4"/>
                <w:sz w:val="14"/>
                <w:lang w:val="es-ES_tradnl"/>
              </w:rPr>
              <w:fldChar w:fldCharType="begin"/>
            </w:r>
            <w:r w:rsidRPr="0087621D">
              <w:rPr>
                <w:position w:val="4"/>
                <w:sz w:val="14"/>
                <w:lang w:val="es-ES_tradnl"/>
              </w:rPr>
              <w:instrText>eq \s\up1(0)</w:instrText>
            </w:r>
            <w:r w:rsidRPr="0087621D">
              <w:rPr>
                <w:position w:val="4"/>
                <w:sz w:val="14"/>
                <w:lang w:val="es-ES_tradnl"/>
              </w:rPr>
              <w:fldChar w:fldCharType="end"/>
            </w:r>
          </w:p>
        </w:tc>
      </w:tr>
      <w:tr w:rsidR="00FF3BEF" w:rsidRPr="0087621D" w:rsidTr="00761A34">
        <w:trPr>
          <w:gridAfter w:val="3"/>
          <w:wAfter w:w="4481" w:type="dxa"/>
          <w:cantSplit/>
          <w:trHeight w:val="510"/>
        </w:trPr>
        <w:tc>
          <w:tcPr>
            <w:tcW w:w="2552" w:type="dxa"/>
            <w:gridSpan w:val="2"/>
          </w:tcPr>
          <w:p w:rsidR="00FF3BEF" w:rsidRPr="0087621D" w:rsidRDefault="00FF3BEF" w:rsidP="00761A34">
            <w:pPr>
              <w:pStyle w:val="TableText0"/>
              <w:spacing w:before="120" w:after="40" w:line="240" w:lineRule="auto"/>
              <w:ind w:left="142" w:right="142"/>
              <w:rPr>
                <w:lang w:val="es-ES_tradnl"/>
              </w:rPr>
            </w:pPr>
            <w:r w:rsidRPr="0087621D">
              <w:rPr>
                <w:lang w:val="es-ES_tradnl"/>
              </w:rPr>
              <w:fldChar w:fldCharType="begin"/>
            </w:r>
            <w:r w:rsidRPr="0087621D">
              <w:rPr>
                <w:lang w:val="es-ES_tradnl"/>
              </w:rPr>
              <w:instrText xml:space="preserve">eq </w:instrText>
            </w:r>
            <w:r w:rsidRPr="0087621D">
              <w:rPr>
                <w:i/>
                <w:lang w:val="es-ES_tradnl"/>
              </w:rPr>
              <w:instrText>A</w:instrText>
            </w:r>
            <w:r w:rsidRPr="0087621D">
              <w:rPr>
                <w:lang w:val="es-ES_tradnl"/>
              </w:rPr>
              <w:instrText xml:space="preserve">  </w:instrText>
            </w:r>
            <w:r w:rsidRPr="0087621D">
              <w:rPr>
                <w:rFonts w:ascii="Symbol" w:hAnsi="Symbol"/>
                <w:lang w:val="es-ES_tradnl"/>
              </w:rPr>
              <w:instrText>=</w:instrText>
            </w:r>
            <w:r w:rsidRPr="0087621D">
              <w:rPr>
                <w:lang w:val="es-ES_tradnl"/>
              </w:rPr>
              <w:instrText xml:space="preserve">  \f(4</w:instrText>
            </w:r>
            <w:r w:rsidRPr="0087621D">
              <w:rPr>
                <w:rFonts w:ascii="Symbol" w:hAnsi="Symbol"/>
                <w:lang w:val="es-ES_tradnl"/>
              </w:rPr>
              <w:instrText>p</w:instrText>
            </w:r>
            <w:r w:rsidRPr="0087621D">
              <w:rPr>
                <w:rFonts w:ascii="Symbol" w:hAnsi="Symbol"/>
                <w:position w:val="4"/>
                <w:sz w:val="14"/>
                <w:lang w:val="es-ES_tradnl"/>
              </w:rPr>
              <w:instrText>2</w:instrText>
            </w:r>
            <w:r w:rsidRPr="0087621D">
              <w:rPr>
                <w:rFonts w:ascii="Symbol" w:hAnsi="Symbol"/>
                <w:lang w:val="es-ES_tradnl"/>
              </w:rPr>
              <w:instrText>,6)</w:instrText>
            </w:r>
            <w:r w:rsidRPr="0087621D">
              <w:rPr>
                <w:lang w:val="es-ES_tradnl"/>
              </w:rPr>
              <w:fldChar w:fldCharType="end"/>
            </w:r>
          </w:p>
        </w:tc>
        <w:tc>
          <w:tcPr>
            <w:tcW w:w="2552" w:type="dxa"/>
            <w:gridSpan w:val="2"/>
          </w:tcPr>
          <w:p w:rsidR="00FF3BEF" w:rsidRPr="0087621D" w:rsidRDefault="00FF3BEF" w:rsidP="00761A34">
            <w:pPr>
              <w:pStyle w:val="TableText0"/>
              <w:spacing w:before="120" w:after="40" w:line="240" w:lineRule="auto"/>
              <w:ind w:left="142" w:right="142"/>
              <w:rPr>
                <w:lang w:val="es-ES_tradnl"/>
              </w:rPr>
            </w:pPr>
            <w:r w:rsidRPr="0087621D">
              <w:rPr>
                <w:lang w:val="es-ES_tradnl"/>
              </w:rPr>
              <w:fldChar w:fldCharType="begin"/>
            </w:r>
            <w:r w:rsidRPr="0087621D">
              <w:rPr>
                <w:lang w:val="es-ES_tradnl"/>
              </w:rPr>
              <w:instrText xml:space="preserve">eq  </w:instrText>
            </w:r>
            <w:r w:rsidRPr="0087621D">
              <w:rPr>
                <w:i/>
                <w:lang w:val="es-ES_tradnl"/>
              </w:rPr>
              <w:instrText>D</w:instrText>
            </w:r>
            <w:r w:rsidRPr="0087621D">
              <w:rPr>
                <w:lang w:val="es-ES_tradnl"/>
              </w:rPr>
              <w:instrText xml:space="preserve"> </w:instrText>
            </w:r>
            <w:r w:rsidRPr="0087621D">
              <w:rPr>
                <w:rFonts w:ascii="Symbol" w:hAnsi="Symbol"/>
                <w:lang w:val="es-ES_tradnl"/>
              </w:rPr>
              <w:instrText xml:space="preserve"> =</w:instrText>
            </w:r>
            <w:r w:rsidRPr="0087621D">
              <w:rPr>
                <w:lang w:val="es-ES_tradnl"/>
              </w:rPr>
              <w:instrText xml:space="preserve">  \f(\s\up4(1\,038 </w:instrText>
            </w:r>
            <w:r w:rsidRPr="0087621D">
              <w:rPr>
                <w:rFonts w:ascii="Symbol" w:hAnsi="Symbol"/>
                <w:lang w:val="es-ES_tradnl"/>
              </w:rPr>
              <w:instrText>+</w:instrText>
            </w:r>
            <w:r w:rsidRPr="0087621D">
              <w:rPr>
                <w:lang w:val="es-ES_tradnl"/>
              </w:rPr>
              <w:instrText xml:space="preserve"> 3 log</w:instrText>
            </w:r>
            <w:r w:rsidRPr="0087621D">
              <w:rPr>
                <w:position w:val="-4"/>
                <w:sz w:val="14"/>
                <w:lang w:val="es-ES_tradnl"/>
              </w:rPr>
              <w:instrText>e</w:instrText>
            </w:r>
            <w:r w:rsidRPr="0087621D">
              <w:rPr>
                <w:lang w:val="es-ES_tradnl"/>
              </w:rPr>
              <w:instrText xml:space="preserve"> (2</w:instrText>
            </w:r>
            <w:r w:rsidRPr="0087621D">
              <w:rPr>
                <w:rFonts w:ascii="Symbol" w:hAnsi="Symbol"/>
                <w:lang w:val="es-ES_tradnl"/>
              </w:rPr>
              <w:instrText>p</w:instrText>
            </w:r>
            <w:r w:rsidRPr="0087621D">
              <w:rPr>
                <w:lang w:val="es-ES_tradnl"/>
              </w:rPr>
              <w:instrText xml:space="preserve"> </w:instrText>
            </w:r>
            <w:r w:rsidRPr="0087621D">
              <w:rPr>
                <w:i/>
                <w:lang w:val="es-ES_tradnl"/>
              </w:rPr>
              <w:instrText>f</w:instrText>
            </w:r>
            <w:r w:rsidRPr="0087621D">
              <w:rPr>
                <w:i/>
                <w:position w:val="-4"/>
                <w:sz w:val="14"/>
                <w:lang w:val="es-ES_tradnl"/>
              </w:rPr>
              <w:instrText>h</w:instrText>
            </w:r>
            <w:r w:rsidRPr="0087621D">
              <w:rPr>
                <w:lang w:val="es-ES_tradnl"/>
              </w:rPr>
              <w:instrText xml:space="preserve"> </w:instrText>
            </w:r>
            <w:r w:rsidRPr="0087621D">
              <w:rPr>
                <w:rFonts w:ascii="Symbol" w:hAnsi="Symbol"/>
                <w:lang w:val="es-ES_tradnl"/>
              </w:rPr>
              <w:instrText>t))</w:instrText>
            </w:r>
            <w:r w:rsidRPr="0087621D">
              <w:rPr>
                <w:lang w:val="es-ES_tradnl"/>
              </w:rPr>
              <w:instrText>,4</w:instrText>
            </w:r>
            <w:r w:rsidRPr="0087621D">
              <w:rPr>
                <w:rFonts w:ascii="Symbol" w:hAnsi="Symbol"/>
                <w:lang w:val="es-ES_tradnl"/>
              </w:rPr>
              <w:instrText>p</w:instrText>
            </w:r>
            <w:r w:rsidRPr="0087621D">
              <w:rPr>
                <w:position w:val="4"/>
                <w:sz w:val="14"/>
                <w:lang w:val="es-ES_tradnl"/>
              </w:rPr>
              <w:instrText>2</w:instrText>
            </w:r>
            <w:r w:rsidRPr="0087621D">
              <w:rPr>
                <w:lang w:val="es-ES_tradnl"/>
              </w:rPr>
              <w:instrText>)</w:instrText>
            </w:r>
            <w:r w:rsidRPr="0087621D">
              <w:rPr>
                <w:lang w:val="es-ES_tradnl"/>
              </w:rPr>
              <w:fldChar w:fldCharType="end"/>
            </w:r>
          </w:p>
        </w:tc>
      </w:tr>
      <w:tr w:rsidR="00FF3BEF" w:rsidRPr="0087621D" w:rsidTr="00761A34">
        <w:trPr>
          <w:gridAfter w:val="3"/>
          <w:wAfter w:w="4481" w:type="dxa"/>
          <w:cantSplit/>
          <w:trHeight w:val="510"/>
        </w:trPr>
        <w:tc>
          <w:tcPr>
            <w:tcW w:w="2552" w:type="dxa"/>
            <w:gridSpan w:val="2"/>
          </w:tcPr>
          <w:p w:rsidR="00FF3BEF" w:rsidRPr="0087621D" w:rsidRDefault="00FF3BEF" w:rsidP="00761A34">
            <w:pPr>
              <w:pStyle w:val="TableText0"/>
              <w:spacing w:before="120" w:after="40" w:line="240" w:lineRule="auto"/>
              <w:ind w:left="142" w:right="142"/>
              <w:rPr>
                <w:lang w:val="es-ES_tradnl"/>
              </w:rPr>
            </w:pPr>
            <w:r w:rsidRPr="0087621D">
              <w:rPr>
                <w:i/>
                <w:lang w:val="es-ES_tradnl"/>
              </w:rPr>
              <w:t>B</w:t>
            </w:r>
            <w:r w:rsidRPr="0087621D">
              <w:rPr>
                <w:lang w:val="es-ES_tradnl"/>
              </w:rPr>
              <w:t xml:space="preserve">  </w:t>
            </w:r>
            <w:r w:rsidRPr="0087621D">
              <w:rPr>
                <w:rFonts w:ascii="Symbol" w:hAnsi="Symbol"/>
                <w:lang w:val="es-ES_tradnl"/>
              </w:rPr>
              <w:t></w:t>
            </w:r>
            <w:r w:rsidRPr="0087621D">
              <w:rPr>
                <w:lang w:val="es-ES_tradnl"/>
              </w:rPr>
              <w:t xml:space="preserve">  2 log</w:t>
            </w:r>
            <w:r w:rsidRPr="0087621D">
              <w:rPr>
                <w:position w:val="-4"/>
                <w:sz w:val="14"/>
                <w:lang w:val="es-ES_tradnl"/>
              </w:rPr>
              <w:t>e</w:t>
            </w:r>
            <w:r w:rsidRPr="0087621D">
              <w:rPr>
                <w:sz w:val="12"/>
                <w:lang w:val="es-ES_tradnl"/>
              </w:rPr>
              <w:t> </w:t>
            </w:r>
            <w:r w:rsidRPr="0087621D">
              <w:rPr>
                <w:lang w:val="es-ES_tradnl"/>
              </w:rPr>
              <w:t>2</w:t>
            </w:r>
          </w:p>
        </w:tc>
        <w:tc>
          <w:tcPr>
            <w:tcW w:w="2552" w:type="dxa"/>
            <w:gridSpan w:val="2"/>
          </w:tcPr>
          <w:p w:rsidR="00FF3BEF" w:rsidRPr="0087621D" w:rsidRDefault="00FF3BEF" w:rsidP="00761A34">
            <w:pPr>
              <w:pStyle w:val="TableText0"/>
              <w:spacing w:before="120" w:after="40" w:line="240" w:lineRule="auto"/>
              <w:ind w:left="142" w:right="142"/>
              <w:rPr>
                <w:lang w:val="es-ES_tradnl"/>
              </w:rPr>
            </w:pPr>
            <w:r w:rsidRPr="0087621D">
              <w:rPr>
                <w:lang w:val="es-ES_tradnl"/>
              </w:rPr>
              <w:fldChar w:fldCharType="begin"/>
            </w:r>
            <w:r w:rsidRPr="0087621D">
              <w:rPr>
                <w:lang w:val="es-ES_tradnl"/>
              </w:rPr>
              <w:instrText xml:space="preserve">eq </w:instrText>
            </w:r>
            <w:r w:rsidRPr="0087621D">
              <w:rPr>
                <w:i/>
                <w:lang w:val="es-ES_tradnl"/>
              </w:rPr>
              <w:instrText>E</w:instrText>
            </w:r>
            <w:r w:rsidRPr="0087621D">
              <w:rPr>
                <w:lang w:val="es-ES_tradnl"/>
              </w:rPr>
              <w:instrText xml:space="preserve">  </w:instrText>
            </w:r>
            <w:r w:rsidRPr="0087621D">
              <w:rPr>
                <w:rFonts w:ascii="Symbol" w:hAnsi="Symbol"/>
                <w:lang w:val="es-ES_tradnl"/>
              </w:rPr>
              <w:instrText>=</w:instrText>
            </w:r>
            <w:r w:rsidRPr="0087621D">
              <w:rPr>
                <w:lang w:val="es-ES_tradnl"/>
              </w:rPr>
              <w:instrText xml:space="preserve">  \f(\s\up4(3</w:instrText>
            </w:r>
            <w:r w:rsidRPr="0087621D">
              <w:rPr>
                <w:sz w:val="12"/>
                <w:lang w:val="es-ES_tradnl"/>
              </w:rPr>
              <w:instrText> </w:instrText>
            </w:r>
            <w:r w:rsidRPr="0087621D">
              <w:rPr>
                <w:i/>
                <w:sz w:val="20"/>
                <w:lang w:val="es-ES_tradnl"/>
              </w:rPr>
              <w:instrText>f</w:instrText>
            </w:r>
            <w:r w:rsidRPr="0087621D">
              <w:rPr>
                <w:i/>
                <w:position w:val="-4"/>
                <w:sz w:val="14"/>
                <w:lang w:val="es-ES_tradnl"/>
              </w:rPr>
              <w:instrText>h)</w:instrText>
            </w:r>
            <w:r w:rsidRPr="0087621D">
              <w:rPr>
                <w:lang w:val="es-ES_tradnl"/>
              </w:rPr>
              <w:instrText>,4</w:instrText>
            </w:r>
            <w:r w:rsidRPr="0087621D">
              <w:rPr>
                <w:rFonts w:ascii="Symbol" w:hAnsi="Symbol"/>
                <w:lang w:val="es-ES_tradnl"/>
              </w:rPr>
              <w:instrText>p</w:instrText>
            </w:r>
            <w:r w:rsidRPr="0087621D">
              <w:rPr>
                <w:position w:val="4"/>
                <w:sz w:val="14"/>
                <w:lang w:val="es-ES_tradnl"/>
              </w:rPr>
              <w:instrText>2</w:instrText>
            </w:r>
            <w:r w:rsidRPr="0087621D">
              <w:rPr>
                <w:lang w:val="es-ES_tradnl"/>
              </w:rPr>
              <w:instrText>)</w:instrText>
            </w:r>
            <w:r w:rsidRPr="0087621D">
              <w:rPr>
                <w:lang w:val="es-ES_tradnl"/>
              </w:rPr>
              <w:fldChar w:fldCharType="end"/>
            </w:r>
          </w:p>
        </w:tc>
      </w:tr>
      <w:tr w:rsidR="00FF3BEF" w:rsidRPr="0087621D" w:rsidTr="00761A34">
        <w:trPr>
          <w:gridAfter w:val="3"/>
          <w:wAfter w:w="4481" w:type="dxa"/>
          <w:cantSplit/>
          <w:trHeight w:val="510"/>
        </w:trPr>
        <w:tc>
          <w:tcPr>
            <w:tcW w:w="2552" w:type="dxa"/>
            <w:gridSpan w:val="2"/>
          </w:tcPr>
          <w:p w:rsidR="00FF3BEF" w:rsidRPr="0087621D" w:rsidRDefault="00FF3BEF" w:rsidP="00761A34">
            <w:pPr>
              <w:pStyle w:val="TableText0"/>
              <w:spacing w:before="120" w:after="40" w:line="240" w:lineRule="auto"/>
              <w:ind w:left="142" w:right="142"/>
              <w:rPr>
                <w:i/>
                <w:lang w:val="es-ES_tradnl"/>
              </w:rPr>
            </w:pPr>
            <w:r w:rsidRPr="0087621D">
              <w:rPr>
                <w:i/>
                <w:lang w:val="es-ES_tradnl"/>
              </w:rPr>
              <w:t xml:space="preserve">C  </w:t>
            </w:r>
            <w:r w:rsidRPr="0087621D">
              <w:rPr>
                <w:rFonts w:ascii="Symbol" w:hAnsi="Symbol"/>
                <w:lang w:val="es-ES_tradnl"/>
              </w:rPr>
              <w:t></w:t>
            </w:r>
            <w:r w:rsidRPr="0087621D">
              <w:rPr>
                <w:lang w:val="es-ES_tradnl"/>
              </w:rPr>
              <w:t xml:space="preserve">  1/2</w:t>
            </w:r>
          </w:p>
        </w:tc>
        <w:tc>
          <w:tcPr>
            <w:tcW w:w="2552" w:type="dxa"/>
            <w:gridSpan w:val="2"/>
          </w:tcPr>
          <w:p w:rsidR="00FF3BEF" w:rsidRPr="0087621D" w:rsidRDefault="00FF3BEF" w:rsidP="00761A34">
            <w:pPr>
              <w:pStyle w:val="TableText0"/>
              <w:spacing w:before="120" w:after="40" w:line="240" w:lineRule="auto"/>
              <w:ind w:left="142" w:right="142"/>
              <w:rPr>
                <w:lang w:val="es-ES_tradnl"/>
              </w:rPr>
            </w:pPr>
          </w:p>
        </w:tc>
      </w:tr>
    </w:tbl>
    <w:p w:rsidR="00FF3BEF" w:rsidRPr="0087621D" w:rsidRDefault="00FF3BEF" w:rsidP="00FF3BEF">
      <w:pPr>
        <w:pStyle w:val="Tablefin"/>
        <w:rPr>
          <w:lang w:val="es-ES_tradnl"/>
        </w:rPr>
      </w:pPr>
    </w:p>
    <w:p w:rsidR="00FF3BEF" w:rsidRPr="0087621D" w:rsidRDefault="007F6C41" w:rsidP="00FF3BEF">
      <w:pPr>
        <w:rPr>
          <w:lang w:val="es-ES_tradnl"/>
        </w:rPr>
      </w:pPr>
      <w:r>
        <w:rPr>
          <w:lang w:val="es-ES_tradnl"/>
        </w:rPr>
        <w:lastRenderedPageBreak/>
        <w:t>En la F</w:t>
      </w:r>
      <w:r w:rsidR="00FF3BEF" w:rsidRPr="0087621D">
        <w:rPr>
          <w:lang w:val="es-ES_tradnl"/>
        </w:rPr>
        <w:t>ig. 1 (esc</w:t>
      </w:r>
      <w:bookmarkStart w:id="26" w:name="_GoBack"/>
      <w:bookmarkEnd w:id="26"/>
      <w:r w:rsidR="00FF3BEF" w:rsidRPr="0087621D">
        <w:rPr>
          <w:lang w:val="es-ES_tradnl"/>
        </w:rPr>
        <w:t>alas logarítmicas para ambas coordenadas) se indican las características de pendiente de los cinco procesos de ruido independientes.</w:t>
      </w:r>
    </w:p>
    <w:p w:rsidR="00FF3BEF" w:rsidRPr="0087621D" w:rsidRDefault="00FF3BEF" w:rsidP="00FF3BEF">
      <w:pPr>
        <w:pStyle w:val="Heading1"/>
        <w:rPr>
          <w:lang w:val="es-ES_tradnl"/>
        </w:rPr>
      </w:pPr>
      <w:r w:rsidRPr="0087621D">
        <w:rPr>
          <w:lang w:val="es-ES_tradnl"/>
        </w:rPr>
        <w:t>5</w:t>
      </w:r>
      <w:r w:rsidRPr="0087621D">
        <w:rPr>
          <w:lang w:val="es-ES_tradnl"/>
        </w:rPr>
        <w:tab/>
        <w:t>Límites de confianza de mediciones en el dominio del tiempo</w:t>
      </w:r>
    </w:p>
    <w:p w:rsidR="00FF3BEF" w:rsidRPr="0087621D" w:rsidRDefault="00FF3BEF" w:rsidP="00FF3BEF">
      <w:pPr>
        <w:rPr>
          <w:lang w:val="es-ES_tradnl"/>
        </w:rPr>
      </w:pPr>
      <w:r w:rsidRPr="0087621D">
        <w:rPr>
          <w:lang w:val="es-ES_tradnl"/>
        </w:rPr>
        <w:t xml:space="preserve">Para un ruido de tipo gaussiano, el intervalo de confianza (o límite de error) de un valor determinado de </w:t>
      </w:r>
      <w:r w:rsidRPr="0087621D">
        <w:rPr>
          <w:rFonts w:ascii="Symbol" w:hAnsi="Symbol"/>
          <w:lang w:val="es-ES_tradnl"/>
        </w:rPr>
        <w:t></w:t>
      </w:r>
      <w:proofErr w:type="gramStart"/>
      <w:r w:rsidRPr="0087621D">
        <w:rPr>
          <w:i/>
          <w:position w:val="-4"/>
          <w:sz w:val="16"/>
          <w:lang w:val="es-ES_tradnl"/>
        </w:rPr>
        <w:t>y</w:t>
      </w:r>
      <w:r w:rsidRPr="0087621D">
        <w:rPr>
          <w:lang w:val="es-ES_tradnl"/>
        </w:rPr>
        <w:t>(</w:t>
      </w:r>
      <w:proofErr w:type="gramEnd"/>
      <w:r w:rsidRPr="0087621D">
        <w:rPr>
          <w:rFonts w:ascii="Symbol" w:hAnsi="Symbol"/>
          <w:lang w:val="es-ES_tradnl"/>
        </w:rPr>
        <w:t></w:t>
      </w:r>
      <w:r w:rsidRPr="0087621D">
        <w:rPr>
          <w:lang w:val="es-ES_tradnl"/>
        </w:rPr>
        <w:t>) obtenido a partir de un número finito de muestras, puede estimarse mediante la ecuación siguiente:</w:t>
      </w:r>
    </w:p>
    <w:p w:rsidR="00FF3BEF" w:rsidRPr="0087621D" w:rsidRDefault="00FF3BEF" w:rsidP="00FF3BEF">
      <w:pPr>
        <w:pStyle w:val="Equation"/>
        <w:rPr>
          <w:lang w:val="es-ES_tradnl"/>
        </w:rPr>
      </w:pPr>
      <w:bookmarkStart w:id="27" w:name="F023"/>
      <w:r w:rsidRPr="0087621D">
        <w:rPr>
          <w:lang w:val="es-ES_tradnl"/>
        </w:rPr>
        <w:tab/>
      </w:r>
      <w:r w:rsidRPr="0087621D">
        <w:rPr>
          <w:lang w:val="es-ES_tradnl"/>
        </w:rPr>
        <w:tab/>
      </w:r>
      <w:r w:rsidRPr="0087621D">
        <w:rPr>
          <w:lang w:val="es-ES_tradnl"/>
        </w:rPr>
        <w:fldChar w:fldCharType="begin"/>
      </w:r>
      <w:r w:rsidRPr="0087621D">
        <w:rPr>
          <w:lang w:val="es-ES_tradnl"/>
        </w:rPr>
        <w:instrText xml:space="preserve">eq Intervalo de confianza </w:instrText>
      </w:r>
      <w:r w:rsidRPr="0087621D">
        <w:rPr>
          <w:i/>
          <w:lang w:val="es-ES_tradnl"/>
        </w:rPr>
        <w:instrText>I</w:instrText>
      </w:r>
      <w:r w:rsidRPr="0087621D">
        <w:rPr>
          <w:rFonts w:ascii="Symbol" w:hAnsi="Symbol"/>
          <w:position w:val="-4"/>
          <w:sz w:val="18"/>
          <w:lang w:val="es-ES_tradnl"/>
        </w:rPr>
        <w:instrText>a</w:instrText>
      </w:r>
      <w:r w:rsidRPr="0087621D">
        <w:rPr>
          <w:lang w:val="es-ES_tradnl"/>
        </w:rPr>
        <w:instrText xml:space="preserve">   </w:instrText>
      </w:r>
      <w:r w:rsidRPr="0087621D">
        <w:rPr>
          <w:rFonts w:ascii="Symbol" w:hAnsi="Symbol"/>
          <w:u w:val="single"/>
          <w:lang w:val="es-ES_tradnl"/>
        </w:rPr>
        <w:instrText>~</w:instrText>
      </w:r>
      <w:r w:rsidRPr="0087621D">
        <w:rPr>
          <w:lang w:val="es-ES_tradnl"/>
        </w:rPr>
        <w:instrText xml:space="preserve">   </w:instrText>
      </w:r>
      <w:r w:rsidRPr="0087621D">
        <w:rPr>
          <w:rFonts w:ascii="Symbol" w:hAnsi="Symbol"/>
          <w:lang w:val="es-ES_tradnl"/>
        </w:rPr>
        <w:instrText>s</w:instrText>
      </w:r>
      <w:r w:rsidRPr="0087621D">
        <w:rPr>
          <w:i/>
          <w:position w:val="-4"/>
          <w:sz w:val="18"/>
          <w:lang w:val="es-ES_tradnl"/>
        </w:rPr>
        <w:instrText>y</w:instrText>
      </w:r>
      <w:r w:rsidRPr="0087621D">
        <w:rPr>
          <w:lang w:val="es-ES_tradnl"/>
        </w:rPr>
        <w:instrText>(</w:instrText>
      </w:r>
      <w:r w:rsidRPr="0087621D">
        <w:rPr>
          <w:rFonts w:ascii="Symbol" w:hAnsi="Symbol"/>
          <w:lang w:val="es-ES_tradnl"/>
        </w:rPr>
        <w:instrText>t</w:instrText>
      </w:r>
      <w:r w:rsidRPr="0087621D">
        <w:rPr>
          <w:lang w:val="es-ES_tradnl"/>
        </w:rPr>
        <w:instrText xml:space="preserve">) </w:instrText>
      </w:r>
      <w:r w:rsidRPr="0087621D">
        <w:rPr>
          <w:rFonts w:ascii="Symbol" w:hAnsi="Symbol"/>
          <w:lang w:val="es-ES_tradnl"/>
        </w:rPr>
        <w:instrText>×</w:instrText>
      </w:r>
      <w:r w:rsidRPr="0087621D">
        <w:rPr>
          <w:lang w:val="es-ES_tradnl"/>
        </w:rPr>
        <w:instrText xml:space="preserve"> </w:instrText>
      </w:r>
      <w:r w:rsidRPr="0087621D">
        <w:rPr>
          <w:rFonts w:ascii="Symbol" w:hAnsi="Symbol"/>
          <w:lang w:val="es-ES_tradnl"/>
        </w:rPr>
        <w:instrText>k</w:instrText>
      </w:r>
      <w:r w:rsidRPr="0087621D">
        <w:rPr>
          <w:rFonts w:ascii="Symbol" w:hAnsi="Symbol"/>
          <w:position w:val="-4"/>
          <w:sz w:val="18"/>
          <w:lang w:val="es-ES_tradnl"/>
        </w:rPr>
        <w:instrText>a</w:instrText>
      </w:r>
      <w:r w:rsidRPr="0087621D">
        <w:rPr>
          <w:lang w:val="es-ES_tradnl"/>
        </w:rPr>
        <w:instrText xml:space="preserve"> </w:instrText>
      </w:r>
      <w:r w:rsidRPr="0087621D">
        <w:rPr>
          <w:rFonts w:ascii="Symbol" w:hAnsi="Symbol"/>
          <w:lang w:val="es-ES_tradnl"/>
        </w:rPr>
        <w:instrText>×</w:instrText>
      </w:r>
      <w:r w:rsidRPr="0087621D">
        <w:rPr>
          <w:lang w:val="es-ES_tradnl"/>
        </w:rPr>
        <w:instrText xml:space="preserve"> </w:instrText>
      </w:r>
      <w:r w:rsidRPr="0087621D">
        <w:rPr>
          <w:i/>
          <w:lang w:val="es-ES_tradnl"/>
        </w:rPr>
        <w:instrText>M</w:instrText>
      </w:r>
      <w:r w:rsidRPr="0087621D">
        <w:rPr>
          <w:lang w:val="es-ES_tradnl"/>
        </w:rPr>
        <w:instrText>\s\up1(</w:instrText>
      </w:r>
      <w:r w:rsidRPr="0087621D">
        <w:rPr>
          <w:position w:val="6"/>
          <w:sz w:val="18"/>
          <w:lang w:val="es-ES_tradnl"/>
        </w:rPr>
        <w:instrText>–1/2</w:instrText>
      </w:r>
      <w:r w:rsidRPr="0087621D">
        <w:rPr>
          <w:lang w:val="es-ES_tradnl"/>
        </w:rPr>
        <w:instrText xml:space="preserve">)        para   </w:instrText>
      </w:r>
      <w:r w:rsidRPr="0087621D">
        <w:rPr>
          <w:i/>
          <w:lang w:val="es-ES_tradnl"/>
        </w:rPr>
        <w:instrText xml:space="preserve">M </w:instrText>
      </w:r>
      <w:r w:rsidRPr="0087621D">
        <w:rPr>
          <w:rFonts w:ascii="Symbol" w:hAnsi="Symbol"/>
          <w:lang w:val="es-ES_tradnl"/>
        </w:rPr>
        <w:instrText>&gt;</w:instrText>
      </w:r>
      <w:r w:rsidRPr="0087621D">
        <w:rPr>
          <w:lang w:val="es-ES_tradnl"/>
        </w:rPr>
        <w:instrText xml:space="preserve"> 10</w:instrText>
      </w:r>
      <w:r w:rsidRPr="0087621D">
        <w:rPr>
          <w:lang w:val="es-ES_tradnl"/>
        </w:rPr>
        <w:fldChar w:fldCharType="end"/>
      </w:r>
      <w:r w:rsidRPr="0087621D">
        <w:rPr>
          <w:lang w:val="es-ES_tradnl"/>
        </w:rPr>
        <w:tab/>
        <w:t>(24)</w:t>
      </w:r>
      <w:bookmarkEnd w:id="27"/>
    </w:p>
    <w:p w:rsidR="00FF3BEF" w:rsidRPr="0087621D" w:rsidRDefault="00FF3BEF" w:rsidP="00FF3BEF">
      <w:pPr>
        <w:rPr>
          <w:lang w:val="es-ES_tradnl"/>
        </w:rPr>
      </w:pPr>
      <w:proofErr w:type="gramStart"/>
      <w:r w:rsidRPr="0087621D">
        <w:rPr>
          <w:lang w:val="es-ES_tradnl"/>
        </w:rPr>
        <w:t>donde</w:t>
      </w:r>
      <w:proofErr w:type="gramEnd"/>
      <w:r w:rsidRPr="0087621D">
        <w:rPr>
          <w:lang w:val="es-ES_tradnl"/>
        </w:rPr>
        <w:t>:</w:t>
      </w:r>
    </w:p>
    <w:p w:rsidR="00FF3BEF" w:rsidRPr="00D0067A" w:rsidRDefault="00D0067A" w:rsidP="00D0067A">
      <w:pPr>
        <w:pStyle w:val="Figurelegend"/>
        <w:tabs>
          <w:tab w:val="right" w:pos="1560"/>
          <w:tab w:val="left" w:pos="1985"/>
        </w:tabs>
        <w:spacing w:before="80"/>
        <w:ind w:left="2645" w:hangingChars="1102" w:hanging="2645"/>
        <w:rPr>
          <w:i/>
          <w:sz w:val="24"/>
          <w:szCs w:val="24"/>
        </w:rPr>
      </w:pPr>
      <w:r w:rsidRPr="00D0067A">
        <w:rPr>
          <w:i/>
          <w:sz w:val="24"/>
          <w:szCs w:val="24"/>
        </w:rPr>
        <w:tab/>
      </w:r>
      <w:r w:rsidR="00FF3BEF" w:rsidRPr="00D0067A">
        <w:rPr>
          <w:i/>
          <w:sz w:val="24"/>
          <w:szCs w:val="24"/>
        </w:rPr>
        <w:t>M</w:t>
      </w:r>
      <w:r w:rsidR="00FF3BEF" w:rsidRPr="00D0067A">
        <w:rPr>
          <w:sz w:val="24"/>
          <w:szCs w:val="24"/>
        </w:rPr>
        <w:t xml:space="preserve"> :</w:t>
      </w:r>
      <w:r w:rsidR="00FF3BEF" w:rsidRPr="00D0067A">
        <w:rPr>
          <w:sz w:val="24"/>
          <w:szCs w:val="24"/>
        </w:rPr>
        <w:tab/>
        <w:t>número total de mediciones utilizadas en el cálculo</w:t>
      </w:r>
    </w:p>
    <w:p w:rsidR="00FF3BEF" w:rsidRPr="00D0067A" w:rsidRDefault="00D0067A" w:rsidP="00D0067A">
      <w:pPr>
        <w:pStyle w:val="Figurelegend"/>
        <w:tabs>
          <w:tab w:val="right" w:pos="1560"/>
          <w:tab w:val="left" w:pos="1985"/>
        </w:tabs>
        <w:spacing w:before="80"/>
        <w:ind w:left="2645" w:hangingChars="1102" w:hanging="2645"/>
        <w:rPr>
          <w:sz w:val="24"/>
          <w:szCs w:val="24"/>
        </w:rPr>
      </w:pPr>
      <w:r w:rsidRPr="00D0067A">
        <w:rPr>
          <w:rFonts w:ascii="Symbol" w:hAnsi="Symbol"/>
          <w:sz w:val="24"/>
          <w:szCs w:val="24"/>
        </w:rPr>
        <w:tab/>
      </w:r>
      <w:r w:rsidR="00FF3BEF" w:rsidRPr="00D0067A">
        <w:rPr>
          <w:rFonts w:ascii="Symbol" w:hAnsi="Symbol"/>
          <w:sz w:val="24"/>
          <w:szCs w:val="24"/>
        </w:rPr>
        <w:t></w:t>
      </w:r>
      <w:r w:rsidR="00FF3BEF" w:rsidRPr="00D0067A">
        <w:rPr>
          <w:sz w:val="24"/>
          <w:szCs w:val="24"/>
        </w:rPr>
        <w:t xml:space="preserve"> :</w:t>
      </w:r>
      <w:r w:rsidR="00FF3BEF" w:rsidRPr="00D0067A">
        <w:rPr>
          <w:sz w:val="24"/>
          <w:szCs w:val="24"/>
        </w:rPr>
        <w:tab/>
        <w:t>definida en el punto anterior</w:t>
      </w:r>
    </w:p>
    <w:p w:rsidR="00FF3BEF" w:rsidRPr="00D0067A" w:rsidRDefault="00D0067A" w:rsidP="00D0067A">
      <w:pPr>
        <w:pStyle w:val="Figurelegend"/>
        <w:tabs>
          <w:tab w:val="right" w:pos="1560"/>
          <w:tab w:val="left" w:pos="1985"/>
        </w:tabs>
        <w:spacing w:before="80"/>
        <w:ind w:left="2645" w:hangingChars="1102" w:hanging="2645"/>
        <w:rPr>
          <w:sz w:val="24"/>
          <w:szCs w:val="24"/>
        </w:rPr>
      </w:pPr>
      <w:r w:rsidRPr="00D0067A">
        <w:rPr>
          <w:rFonts w:ascii="Symbol" w:hAnsi="Symbol"/>
          <w:sz w:val="24"/>
          <w:szCs w:val="24"/>
        </w:rPr>
        <w:tab/>
      </w:r>
      <w:r w:rsidR="00FF3BEF" w:rsidRPr="00D0067A">
        <w:rPr>
          <w:rFonts w:ascii="Symbol" w:hAnsi="Symbol"/>
          <w:sz w:val="24"/>
          <w:szCs w:val="24"/>
        </w:rPr>
        <w:t></w:t>
      </w:r>
      <w:r w:rsidR="00FF3BEF" w:rsidRPr="00D0067A">
        <w:rPr>
          <w:position w:val="-4"/>
          <w:sz w:val="24"/>
          <w:szCs w:val="24"/>
        </w:rPr>
        <w:t>2</w:t>
      </w:r>
      <w:r w:rsidR="00FF3BEF" w:rsidRPr="00D0067A">
        <w:rPr>
          <w:sz w:val="24"/>
          <w:szCs w:val="24"/>
        </w:rPr>
        <w:t xml:space="preserve"> </w:t>
      </w:r>
      <w:r w:rsidR="00FF3BEF" w:rsidRPr="00D0067A">
        <w:rPr>
          <w:rFonts w:ascii="Symbol" w:hAnsi="Symbol"/>
          <w:sz w:val="24"/>
          <w:szCs w:val="24"/>
        </w:rPr>
        <w:t></w:t>
      </w:r>
      <w:r w:rsidR="00FF3BEF" w:rsidRPr="00D0067A">
        <w:rPr>
          <w:rFonts w:ascii="Symbol" w:hAnsi="Symbol"/>
          <w:sz w:val="24"/>
          <w:szCs w:val="24"/>
        </w:rPr>
        <w:tab/>
      </w:r>
      <w:r w:rsidR="00FF3BEF" w:rsidRPr="00D0067A">
        <w:rPr>
          <w:rFonts w:ascii="Symbol" w:hAnsi="Symbol"/>
          <w:sz w:val="24"/>
          <w:szCs w:val="24"/>
        </w:rPr>
        <w:t></w:t>
      </w:r>
      <w:r w:rsidR="00FF3BEF" w:rsidRPr="00D0067A">
        <w:rPr>
          <w:position w:val="-4"/>
          <w:sz w:val="24"/>
          <w:szCs w:val="24"/>
        </w:rPr>
        <w:t>1</w:t>
      </w:r>
      <w:r w:rsidR="00FF3BEF" w:rsidRPr="00D0067A">
        <w:rPr>
          <w:sz w:val="24"/>
          <w:szCs w:val="24"/>
        </w:rPr>
        <w:t xml:space="preserve"> </w:t>
      </w:r>
      <w:r w:rsidR="00FF3BEF" w:rsidRPr="00D0067A">
        <w:rPr>
          <w:rFonts w:ascii="Symbol" w:hAnsi="Symbol"/>
          <w:sz w:val="24"/>
          <w:szCs w:val="24"/>
        </w:rPr>
        <w:t></w:t>
      </w:r>
      <w:r w:rsidR="00FF3BEF" w:rsidRPr="00D0067A">
        <w:rPr>
          <w:sz w:val="24"/>
          <w:szCs w:val="24"/>
        </w:rPr>
        <w:t xml:space="preserve"> 0,99</w:t>
      </w:r>
    </w:p>
    <w:p w:rsidR="00FF3BEF" w:rsidRPr="00D0067A" w:rsidRDefault="00D0067A" w:rsidP="00D0067A">
      <w:pPr>
        <w:pStyle w:val="Figurelegend"/>
        <w:tabs>
          <w:tab w:val="right" w:pos="1560"/>
          <w:tab w:val="left" w:pos="1985"/>
        </w:tabs>
        <w:spacing w:before="80"/>
        <w:ind w:left="2645" w:hangingChars="1102" w:hanging="2645"/>
        <w:rPr>
          <w:sz w:val="24"/>
          <w:szCs w:val="24"/>
        </w:rPr>
      </w:pPr>
      <w:r w:rsidRPr="00D0067A">
        <w:rPr>
          <w:rFonts w:ascii="Symbol" w:hAnsi="Symbol"/>
          <w:sz w:val="24"/>
          <w:szCs w:val="24"/>
        </w:rPr>
        <w:tab/>
      </w:r>
      <w:r w:rsidR="00FF3BEF" w:rsidRPr="00D0067A">
        <w:rPr>
          <w:rFonts w:ascii="Symbol" w:hAnsi="Symbol"/>
          <w:sz w:val="24"/>
          <w:szCs w:val="24"/>
        </w:rPr>
        <w:t></w:t>
      </w:r>
      <w:r w:rsidR="00FF3BEF" w:rsidRPr="00D0067A">
        <w:rPr>
          <w:position w:val="-4"/>
          <w:sz w:val="24"/>
          <w:szCs w:val="24"/>
        </w:rPr>
        <w:t>0</w:t>
      </w:r>
      <w:r w:rsidR="00FF3BEF" w:rsidRPr="00D0067A">
        <w:rPr>
          <w:sz w:val="24"/>
          <w:szCs w:val="24"/>
        </w:rPr>
        <w:t xml:space="preserve"> </w:t>
      </w:r>
      <w:r w:rsidR="00FF3BEF" w:rsidRPr="00D0067A">
        <w:rPr>
          <w:rFonts w:ascii="Symbol" w:hAnsi="Symbol"/>
          <w:sz w:val="24"/>
          <w:szCs w:val="24"/>
        </w:rPr>
        <w:t></w:t>
      </w:r>
      <w:r w:rsidR="00FF3BEF" w:rsidRPr="00D0067A">
        <w:rPr>
          <w:sz w:val="24"/>
          <w:szCs w:val="24"/>
        </w:rPr>
        <w:tab/>
        <w:t>0,87</w:t>
      </w:r>
    </w:p>
    <w:p w:rsidR="00FF3BEF" w:rsidRPr="00D0067A" w:rsidRDefault="00D0067A" w:rsidP="00D0067A">
      <w:pPr>
        <w:pStyle w:val="Figurelegend"/>
        <w:tabs>
          <w:tab w:val="right" w:pos="1560"/>
          <w:tab w:val="left" w:pos="1985"/>
        </w:tabs>
        <w:spacing w:before="80"/>
        <w:ind w:left="2645" w:hangingChars="1102" w:hanging="2645"/>
        <w:rPr>
          <w:sz w:val="24"/>
          <w:szCs w:val="24"/>
        </w:rPr>
      </w:pPr>
      <w:r w:rsidRPr="00D0067A">
        <w:rPr>
          <w:rFonts w:ascii="Symbol" w:hAnsi="Symbol"/>
          <w:sz w:val="24"/>
          <w:szCs w:val="24"/>
        </w:rPr>
        <w:tab/>
      </w:r>
      <w:r w:rsidR="00FF3BEF" w:rsidRPr="00D0067A">
        <w:rPr>
          <w:rFonts w:ascii="Symbol" w:hAnsi="Symbol"/>
          <w:sz w:val="24"/>
          <w:szCs w:val="24"/>
        </w:rPr>
        <w:t></w:t>
      </w:r>
      <w:r w:rsidR="00FF3BEF" w:rsidRPr="00D0067A">
        <w:rPr>
          <w:position w:val="-4"/>
          <w:sz w:val="24"/>
          <w:szCs w:val="24"/>
        </w:rPr>
        <w:t>–1</w:t>
      </w:r>
      <w:r w:rsidR="00FF3BEF" w:rsidRPr="00D0067A">
        <w:rPr>
          <w:sz w:val="24"/>
          <w:szCs w:val="24"/>
        </w:rPr>
        <w:t xml:space="preserve"> </w:t>
      </w:r>
      <w:r w:rsidR="00FF3BEF" w:rsidRPr="00D0067A">
        <w:rPr>
          <w:rFonts w:ascii="Symbol" w:hAnsi="Symbol"/>
          <w:sz w:val="24"/>
          <w:szCs w:val="24"/>
        </w:rPr>
        <w:t></w:t>
      </w:r>
      <w:r w:rsidR="00FF3BEF" w:rsidRPr="00D0067A">
        <w:rPr>
          <w:rFonts w:ascii="Symbol" w:hAnsi="Symbol"/>
          <w:sz w:val="24"/>
          <w:szCs w:val="24"/>
        </w:rPr>
        <w:tab/>
      </w:r>
      <w:r w:rsidR="00FF3BEF" w:rsidRPr="00D0067A">
        <w:rPr>
          <w:sz w:val="24"/>
          <w:szCs w:val="24"/>
        </w:rPr>
        <w:t>0,77</w:t>
      </w:r>
    </w:p>
    <w:p w:rsidR="00FF3BEF" w:rsidRPr="00D0067A" w:rsidRDefault="00D0067A" w:rsidP="00D0067A">
      <w:pPr>
        <w:pStyle w:val="Figurelegend"/>
        <w:tabs>
          <w:tab w:val="right" w:pos="1560"/>
          <w:tab w:val="left" w:pos="1985"/>
        </w:tabs>
        <w:spacing w:before="80"/>
        <w:ind w:left="2645" w:hangingChars="1102" w:hanging="2645"/>
        <w:rPr>
          <w:sz w:val="24"/>
          <w:szCs w:val="24"/>
          <w:lang w:val="es-ES_tradnl"/>
        </w:rPr>
      </w:pPr>
      <w:r w:rsidRPr="00D0067A">
        <w:rPr>
          <w:rFonts w:ascii="Symbol" w:hAnsi="Symbol"/>
          <w:sz w:val="24"/>
          <w:szCs w:val="24"/>
        </w:rPr>
        <w:tab/>
      </w:r>
      <w:r w:rsidR="00FF3BEF" w:rsidRPr="00D0067A">
        <w:rPr>
          <w:rFonts w:ascii="Symbol" w:hAnsi="Symbol"/>
          <w:sz w:val="24"/>
          <w:szCs w:val="24"/>
        </w:rPr>
        <w:t></w:t>
      </w:r>
      <w:r w:rsidR="00FF3BEF" w:rsidRPr="00D0067A">
        <w:rPr>
          <w:position w:val="-4"/>
          <w:sz w:val="24"/>
          <w:szCs w:val="24"/>
          <w:lang w:val="es-ES_tradnl"/>
        </w:rPr>
        <w:t>–2</w:t>
      </w:r>
      <w:r w:rsidR="00FF3BEF" w:rsidRPr="00D0067A">
        <w:rPr>
          <w:sz w:val="24"/>
          <w:szCs w:val="24"/>
          <w:lang w:val="es-ES_tradnl"/>
        </w:rPr>
        <w:t xml:space="preserve"> </w:t>
      </w:r>
      <w:r w:rsidR="00FF3BEF" w:rsidRPr="00D0067A">
        <w:rPr>
          <w:rFonts w:ascii="Symbol" w:hAnsi="Symbol"/>
          <w:sz w:val="24"/>
          <w:szCs w:val="24"/>
        </w:rPr>
        <w:t></w:t>
      </w:r>
      <w:r w:rsidR="00FF3BEF" w:rsidRPr="00D0067A">
        <w:rPr>
          <w:sz w:val="24"/>
          <w:szCs w:val="24"/>
          <w:lang w:val="es-ES_tradnl"/>
        </w:rPr>
        <w:tab/>
        <w:t>0,75.</w:t>
      </w:r>
    </w:p>
    <w:p w:rsidR="00FF3BEF" w:rsidRPr="0087621D" w:rsidRDefault="00FF3BEF" w:rsidP="00FF3BEF">
      <w:pPr>
        <w:rPr>
          <w:lang w:val="es-ES_tradnl"/>
        </w:rPr>
      </w:pPr>
      <w:r w:rsidRPr="0087621D">
        <w:rPr>
          <w:lang w:val="es-ES_tradnl"/>
        </w:rPr>
        <w:t xml:space="preserve">Como ejemplo, para un modelo gaussiano con </w:t>
      </w:r>
      <w:r w:rsidRPr="0087621D">
        <w:rPr>
          <w:i/>
          <w:lang w:val="es-ES_tradnl"/>
        </w:rPr>
        <w:t>M</w:t>
      </w:r>
      <w:r w:rsidRPr="0087621D">
        <w:rPr>
          <w:lang w:val="es-ES_tradnl"/>
        </w:rPr>
        <w:t xml:space="preserve"> </w:t>
      </w:r>
      <w:r w:rsidRPr="0087621D">
        <w:rPr>
          <w:rFonts w:ascii="Symbol" w:hAnsi="Symbol"/>
          <w:lang w:val="es-ES_tradnl"/>
        </w:rPr>
        <w:t></w:t>
      </w:r>
      <w:r w:rsidRPr="0087621D">
        <w:rPr>
          <w:lang w:val="es-ES_tradnl"/>
        </w:rPr>
        <w:t xml:space="preserve"> 100, </w:t>
      </w:r>
      <w:r w:rsidRPr="0087621D">
        <w:rPr>
          <w:rFonts w:ascii="Symbol" w:hAnsi="Symbol"/>
          <w:lang w:val="es-ES_tradnl"/>
        </w:rPr>
        <w:t></w:t>
      </w:r>
      <w:r w:rsidRPr="0087621D">
        <w:rPr>
          <w:rFonts w:ascii="Symbol" w:hAnsi="Symbol"/>
          <w:lang w:val="es-ES_tradnl"/>
        </w:rPr>
        <w:t></w:t>
      </w:r>
      <w:r w:rsidRPr="0087621D">
        <w:rPr>
          <w:rFonts w:ascii="Symbol" w:hAnsi="Symbol"/>
          <w:lang w:val="es-ES_tradnl"/>
        </w:rPr>
        <w:t></w:t>
      </w:r>
      <w:r w:rsidRPr="0087621D">
        <w:rPr>
          <w:lang w:val="es-ES_tradnl"/>
        </w:rPr>
        <w:t xml:space="preserve"> –1 (ruido de frecuencia de centelleo) y </w:t>
      </w:r>
      <w:r w:rsidRPr="0087621D">
        <w:rPr>
          <w:rFonts w:ascii="Symbol" w:hAnsi="Symbol"/>
          <w:lang w:val="es-ES_tradnl"/>
        </w:rPr>
        <w:t></w:t>
      </w:r>
      <w:proofErr w:type="gramStart"/>
      <w:r w:rsidRPr="0087621D">
        <w:rPr>
          <w:i/>
          <w:position w:val="-4"/>
          <w:sz w:val="16"/>
          <w:lang w:val="es-ES_tradnl"/>
        </w:rPr>
        <w:t>y</w:t>
      </w:r>
      <w:r w:rsidRPr="0087621D">
        <w:rPr>
          <w:lang w:val="es-ES_tradnl"/>
        </w:rPr>
        <w:t>(</w:t>
      </w:r>
      <w:proofErr w:type="gramEnd"/>
      <w:r w:rsidRPr="0087621D">
        <w:rPr>
          <w:rFonts w:ascii="Symbol" w:hAnsi="Symbol"/>
          <w:lang w:val="es-ES_tradnl"/>
        </w:rPr>
        <w:t></w:t>
      </w:r>
      <w:r w:rsidRPr="0087621D">
        <w:rPr>
          <w:lang w:val="es-ES_tradnl"/>
        </w:rPr>
        <w:t> = 1 s) </w:t>
      </w:r>
      <w:r w:rsidRPr="0087621D">
        <w:rPr>
          <w:rFonts w:ascii="Symbol" w:hAnsi="Symbol"/>
          <w:lang w:val="es-ES_tradnl"/>
        </w:rPr>
        <w:t></w:t>
      </w:r>
      <w:r w:rsidRPr="0087621D">
        <w:rPr>
          <w:lang w:val="es-ES_tradnl"/>
        </w:rPr>
        <w:t> 10</w:t>
      </w:r>
      <w:r w:rsidRPr="0087621D">
        <w:rPr>
          <w:position w:val="6"/>
          <w:sz w:val="16"/>
          <w:lang w:val="es-ES_tradnl"/>
        </w:rPr>
        <w:t>–12</w:t>
      </w:r>
      <w:r w:rsidRPr="0087621D">
        <w:rPr>
          <w:lang w:val="es-ES_tradnl"/>
        </w:rPr>
        <w:t>, puede expresarse:</w:t>
      </w:r>
    </w:p>
    <w:p w:rsidR="00FF3BEF" w:rsidRPr="0087621D" w:rsidRDefault="00FF3BEF" w:rsidP="00FF3BEF">
      <w:pPr>
        <w:pStyle w:val="Equation"/>
        <w:rPr>
          <w:lang w:val="es-ES_tradnl"/>
        </w:rPr>
      </w:pPr>
      <w:bookmarkStart w:id="28" w:name="F024"/>
      <w:r w:rsidRPr="0087621D">
        <w:rPr>
          <w:lang w:val="es-ES_tradnl"/>
        </w:rPr>
        <w:tab/>
      </w:r>
      <w:r w:rsidRPr="0087621D">
        <w:rPr>
          <w:lang w:val="es-ES_tradnl"/>
        </w:rPr>
        <w:tab/>
      </w:r>
      <w:r w:rsidRPr="0087621D">
        <w:rPr>
          <w:lang w:val="es-ES_tradnl"/>
        </w:rPr>
        <w:fldChar w:fldCharType="begin"/>
      </w:r>
      <w:r w:rsidRPr="0087621D">
        <w:rPr>
          <w:lang w:val="es-ES_tradnl"/>
        </w:rPr>
        <w:instrText xml:space="preserve">eq </w:instrText>
      </w:r>
      <w:r w:rsidRPr="0087621D">
        <w:rPr>
          <w:i/>
          <w:lang w:val="es-ES_tradnl"/>
        </w:rPr>
        <w:instrText>I</w:instrText>
      </w:r>
      <w:r w:rsidRPr="0087621D">
        <w:rPr>
          <w:rFonts w:ascii="Symbol" w:hAnsi="Symbol"/>
          <w:position w:val="-4"/>
          <w:sz w:val="18"/>
          <w:lang w:val="es-ES_tradnl"/>
        </w:rPr>
        <w:instrText>a</w:instrText>
      </w:r>
      <w:r w:rsidRPr="0087621D">
        <w:rPr>
          <w:lang w:val="es-ES_tradnl"/>
        </w:rPr>
        <w:instrText xml:space="preserve">   </w:instrText>
      </w:r>
      <w:r w:rsidRPr="0087621D">
        <w:rPr>
          <w:rFonts w:ascii="Symbol" w:hAnsi="Symbol"/>
          <w:u w:val="single"/>
          <w:lang w:val="es-ES_tradnl"/>
        </w:rPr>
        <w:instrText>~</w:instrText>
      </w:r>
      <w:r w:rsidRPr="0087621D">
        <w:rPr>
          <w:lang w:val="es-ES_tradnl"/>
        </w:rPr>
        <w:instrText xml:space="preserve">   </w:instrText>
      </w:r>
      <w:r w:rsidRPr="0087621D">
        <w:rPr>
          <w:rFonts w:ascii="Symbol" w:hAnsi="Symbol"/>
          <w:lang w:val="es-ES_tradnl"/>
        </w:rPr>
        <w:instrText>s</w:instrText>
      </w:r>
      <w:r w:rsidRPr="0087621D">
        <w:rPr>
          <w:i/>
          <w:position w:val="-4"/>
          <w:sz w:val="18"/>
          <w:lang w:val="es-ES_tradnl"/>
        </w:rPr>
        <w:instrText>y</w:instrText>
      </w:r>
      <w:r w:rsidRPr="0087621D">
        <w:rPr>
          <w:lang w:val="es-ES_tradnl"/>
        </w:rPr>
        <w:instrText>(</w:instrText>
      </w:r>
      <w:r w:rsidRPr="0087621D">
        <w:rPr>
          <w:rFonts w:ascii="Symbol" w:hAnsi="Symbol"/>
          <w:lang w:val="es-ES_tradnl"/>
        </w:rPr>
        <w:instrText>t</w:instrText>
      </w:r>
      <w:r w:rsidRPr="0087621D">
        <w:rPr>
          <w:lang w:val="es-ES_tradnl"/>
        </w:rPr>
        <w:instrText xml:space="preserve">) </w:instrText>
      </w:r>
      <w:r w:rsidRPr="0087621D">
        <w:rPr>
          <w:rFonts w:ascii="Symbol" w:hAnsi="Symbol"/>
          <w:lang w:val="es-ES_tradnl"/>
        </w:rPr>
        <w:instrText>×</w:instrText>
      </w:r>
      <w:r w:rsidRPr="0087621D">
        <w:rPr>
          <w:lang w:val="es-ES_tradnl"/>
        </w:rPr>
        <w:instrText xml:space="preserve"> </w:instrText>
      </w:r>
      <w:r w:rsidRPr="0087621D">
        <w:rPr>
          <w:rFonts w:ascii="Symbol" w:hAnsi="Symbol"/>
          <w:lang w:val="es-ES_tradnl"/>
        </w:rPr>
        <w:instrText>k</w:instrText>
      </w:r>
      <w:r w:rsidRPr="0087621D">
        <w:rPr>
          <w:rFonts w:ascii="Symbol" w:hAnsi="Symbol"/>
          <w:position w:val="-4"/>
          <w:sz w:val="18"/>
          <w:lang w:val="es-ES_tradnl"/>
        </w:rPr>
        <w:instrText>a</w:instrText>
      </w:r>
      <w:r w:rsidRPr="0087621D">
        <w:rPr>
          <w:lang w:val="es-ES_tradnl"/>
        </w:rPr>
        <w:instrText xml:space="preserve"> </w:instrText>
      </w:r>
      <w:r w:rsidRPr="0087621D">
        <w:rPr>
          <w:rFonts w:ascii="Symbol" w:hAnsi="Symbol"/>
          <w:lang w:val="es-ES_tradnl"/>
        </w:rPr>
        <w:instrText>×</w:instrText>
      </w:r>
      <w:r w:rsidRPr="0087621D">
        <w:rPr>
          <w:lang w:val="es-ES_tradnl"/>
        </w:rPr>
        <w:instrText xml:space="preserve"> </w:instrText>
      </w:r>
      <w:r w:rsidRPr="0087621D">
        <w:rPr>
          <w:i/>
          <w:lang w:val="es-ES_tradnl"/>
        </w:rPr>
        <w:instrText>M</w:instrText>
      </w:r>
      <w:r w:rsidRPr="0087621D">
        <w:rPr>
          <w:lang w:val="es-ES_tradnl"/>
        </w:rPr>
        <w:instrText>\s\up1(</w:instrText>
      </w:r>
      <w:r w:rsidRPr="0087621D">
        <w:rPr>
          <w:position w:val="6"/>
          <w:sz w:val="18"/>
          <w:lang w:val="es-ES_tradnl"/>
        </w:rPr>
        <w:instrText>–1/2</w:instrText>
      </w:r>
      <w:r w:rsidRPr="0087621D">
        <w:rPr>
          <w:lang w:val="es-ES_tradnl"/>
        </w:rPr>
        <w:instrText xml:space="preserve">)  </w:instrText>
      </w:r>
      <w:r w:rsidRPr="0087621D">
        <w:rPr>
          <w:rFonts w:ascii="Symbol" w:hAnsi="Symbol"/>
          <w:lang w:val="es-ES_tradnl"/>
        </w:rPr>
        <w:instrText>=</w:instrText>
      </w:r>
      <w:r w:rsidRPr="0087621D">
        <w:rPr>
          <w:lang w:val="es-ES_tradnl"/>
        </w:rPr>
        <w:instrText xml:space="preserve">  </w:instrText>
      </w:r>
      <w:r w:rsidRPr="0087621D">
        <w:rPr>
          <w:rFonts w:ascii="Symbol" w:hAnsi="Symbol"/>
          <w:lang w:val="es-ES_tradnl"/>
        </w:rPr>
        <w:instrText>s</w:instrText>
      </w:r>
      <w:r w:rsidRPr="0087621D">
        <w:rPr>
          <w:i/>
          <w:position w:val="-4"/>
          <w:sz w:val="18"/>
          <w:lang w:val="es-ES_tradnl"/>
        </w:rPr>
        <w:instrText>y</w:instrText>
      </w:r>
      <w:r w:rsidRPr="0087621D">
        <w:rPr>
          <w:lang w:val="es-ES_tradnl"/>
        </w:rPr>
        <w:instrText>(</w:instrText>
      </w:r>
      <w:r w:rsidRPr="0087621D">
        <w:rPr>
          <w:rFonts w:ascii="Symbol" w:hAnsi="Symbol"/>
          <w:lang w:val="es-ES_tradnl"/>
        </w:rPr>
        <w:instrText>t)</w:instrText>
      </w:r>
      <w:r w:rsidRPr="0087621D">
        <w:rPr>
          <w:lang w:val="es-ES_tradnl"/>
        </w:rPr>
        <w:instrText xml:space="preserve"> </w:instrText>
      </w:r>
      <w:r w:rsidRPr="0087621D">
        <w:rPr>
          <w:rFonts w:ascii="Symbol" w:hAnsi="Symbol"/>
          <w:lang w:val="es-ES_tradnl"/>
        </w:rPr>
        <w:instrText>×</w:instrText>
      </w:r>
      <w:r w:rsidRPr="0087621D">
        <w:rPr>
          <w:lang w:val="es-ES_tradnl"/>
        </w:rPr>
        <w:instrText xml:space="preserve"> </w:instrText>
      </w:r>
      <w:r w:rsidRPr="0087621D">
        <w:rPr>
          <w:rFonts w:ascii="Symbol" w:hAnsi="Symbol"/>
          <w:lang w:val="es-ES_tradnl"/>
        </w:rPr>
        <w:instrText>(0,77)</w:instrText>
      </w:r>
      <w:r w:rsidRPr="0087621D">
        <w:rPr>
          <w:lang w:val="es-ES_tradnl"/>
        </w:rPr>
        <w:instrText xml:space="preserve"> </w:instrText>
      </w:r>
      <w:r w:rsidRPr="0087621D">
        <w:rPr>
          <w:rFonts w:ascii="Symbol" w:hAnsi="Symbol"/>
          <w:lang w:val="es-ES_tradnl"/>
        </w:rPr>
        <w:instrText>×</w:instrText>
      </w:r>
      <w:r w:rsidRPr="0087621D">
        <w:rPr>
          <w:lang w:val="es-ES_tradnl"/>
        </w:rPr>
        <w:instrText xml:space="preserve"> (100)\s\up1(</w:instrText>
      </w:r>
      <w:r w:rsidRPr="0087621D">
        <w:rPr>
          <w:position w:val="6"/>
          <w:sz w:val="18"/>
          <w:lang w:val="es-ES_tradnl"/>
        </w:rPr>
        <w:instrText>–1/2</w:instrText>
      </w:r>
      <w:r w:rsidRPr="0087621D">
        <w:rPr>
          <w:lang w:val="es-ES_tradnl"/>
        </w:rPr>
        <w:instrText xml:space="preserve">)   </w:instrText>
      </w:r>
      <w:r w:rsidRPr="0087621D">
        <w:rPr>
          <w:rFonts w:ascii="Symbol" w:hAnsi="Symbol"/>
          <w:lang w:val="es-ES_tradnl"/>
        </w:rPr>
        <w:instrText>=</w:instrText>
      </w:r>
      <w:r w:rsidRPr="0087621D">
        <w:rPr>
          <w:lang w:val="es-ES_tradnl"/>
        </w:rPr>
        <w:instrText xml:space="preserve">   </w:instrText>
      </w:r>
      <w:r w:rsidRPr="0087621D">
        <w:rPr>
          <w:rFonts w:ascii="Symbol" w:hAnsi="Symbol"/>
          <w:lang w:val="es-ES_tradnl"/>
        </w:rPr>
        <w:instrText>s</w:instrText>
      </w:r>
      <w:r w:rsidRPr="0087621D">
        <w:rPr>
          <w:i/>
          <w:position w:val="-4"/>
          <w:sz w:val="18"/>
          <w:lang w:val="es-ES_tradnl"/>
        </w:rPr>
        <w:instrText>y</w:instrText>
      </w:r>
      <w:r w:rsidRPr="0087621D">
        <w:rPr>
          <w:lang w:val="es-ES_tradnl"/>
        </w:rPr>
        <w:instrText>(</w:instrText>
      </w:r>
      <w:r w:rsidRPr="0087621D">
        <w:rPr>
          <w:rFonts w:ascii="Symbol" w:hAnsi="Symbol"/>
          <w:lang w:val="es-ES_tradnl"/>
        </w:rPr>
        <w:instrText>t</w:instrText>
      </w:r>
      <w:r w:rsidRPr="0087621D">
        <w:rPr>
          <w:lang w:val="es-ES_tradnl"/>
        </w:rPr>
        <w:instrText xml:space="preserve">) </w:instrText>
      </w:r>
      <w:r w:rsidRPr="0087621D">
        <w:rPr>
          <w:rFonts w:ascii="Symbol" w:hAnsi="Symbol"/>
          <w:lang w:val="es-ES_tradnl"/>
        </w:rPr>
        <w:instrText>×</w:instrText>
      </w:r>
      <w:r w:rsidRPr="0087621D">
        <w:rPr>
          <w:lang w:val="es-ES_tradnl"/>
        </w:rPr>
        <w:instrText xml:space="preserve"> (0,077)</w:instrText>
      </w:r>
      <w:r w:rsidRPr="0087621D">
        <w:rPr>
          <w:lang w:val="es-ES_tradnl"/>
        </w:rPr>
        <w:fldChar w:fldCharType="end"/>
      </w:r>
      <w:r w:rsidRPr="0087621D">
        <w:rPr>
          <w:lang w:val="es-ES_tradnl"/>
        </w:rPr>
        <w:tab/>
        <w:t>(25)</w:t>
      </w:r>
      <w:bookmarkEnd w:id="28"/>
    </w:p>
    <w:p w:rsidR="00FF3BEF" w:rsidRPr="0087621D" w:rsidRDefault="00FF3BEF" w:rsidP="00FF3BEF">
      <w:pPr>
        <w:rPr>
          <w:lang w:val="es-ES_tradnl"/>
        </w:rPr>
      </w:pPr>
      <w:proofErr w:type="gramStart"/>
      <w:r w:rsidRPr="0087621D">
        <w:rPr>
          <w:lang w:val="es-ES_tradnl"/>
        </w:rPr>
        <w:t>que</w:t>
      </w:r>
      <w:proofErr w:type="gramEnd"/>
      <w:r w:rsidRPr="0087621D">
        <w:rPr>
          <w:lang w:val="es-ES_tradnl"/>
        </w:rPr>
        <w:t xml:space="preserve"> da:</w:t>
      </w:r>
    </w:p>
    <w:p w:rsidR="00FF3BEF" w:rsidRPr="0087621D" w:rsidRDefault="00FF3BEF" w:rsidP="00FF3BEF">
      <w:pPr>
        <w:pStyle w:val="Equation"/>
        <w:rPr>
          <w:lang w:val="es-ES_tradnl"/>
        </w:rPr>
      </w:pPr>
      <w:bookmarkStart w:id="29" w:name="F025"/>
      <w:r w:rsidRPr="0087621D">
        <w:rPr>
          <w:lang w:val="es-ES_tradnl"/>
        </w:rPr>
        <w:tab/>
      </w:r>
      <w:r w:rsidRPr="0087621D">
        <w:rPr>
          <w:lang w:val="es-ES_tradnl"/>
        </w:rPr>
        <w:tab/>
      </w:r>
      <w:r w:rsidRPr="0087621D">
        <w:rPr>
          <w:lang w:val="es-ES_tradnl"/>
        </w:rPr>
        <w:fldChar w:fldCharType="begin"/>
      </w:r>
      <w:r w:rsidRPr="0087621D">
        <w:rPr>
          <w:lang w:val="es-ES_tradnl"/>
        </w:rPr>
        <w:instrText xml:space="preserve">eq </w:instrText>
      </w:r>
      <w:r w:rsidRPr="0087621D">
        <w:rPr>
          <w:rFonts w:ascii="Symbol" w:hAnsi="Symbol"/>
          <w:lang w:val="es-ES_tradnl"/>
        </w:rPr>
        <w:instrText>s</w:instrText>
      </w:r>
      <w:r w:rsidRPr="0087621D">
        <w:rPr>
          <w:i/>
          <w:position w:val="-4"/>
          <w:sz w:val="18"/>
          <w:lang w:val="es-ES_tradnl"/>
        </w:rPr>
        <w:instrText>y</w:instrText>
      </w:r>
      <w:r w:rsidRPr="0087621D">
        <w:rPr>
          <w:lang w:val="es-ES_tradnl"/>
        </w:rPr>
        <w:instrText>(</w:instrText>
      </w:r>
      <w:r w:rsidRPr="0087621D">
        <w:rPr>
          <w:rFonts w:ascii="Symbol" w:hAnsi="Symbol"/>
          <w:lang w:val="es-ES_tradnl"/>
        </w:rPr>
        <w:instrText>t</w:instrText>
      </w:r>
      <w:r w:rsidRPr="0087621D">
        <w:rPr>
          <w:lang w:val="es-ES_tradnl"/>
        </w:rPr>
        <w:instrText xml:space="preserve">  </w:instrText>
      </w:r>
      <w:r w:rsidRPr="0087621D">
        <w:rPr>
          <w:rFonts w:ascii="Symbol" w:hAnsi="Symbol"/>
          <w:lang w:val="es-ES_tradnl"/>
        </w:rPr>
        <w:instrText>=</w:instrText>
      </w:r>
      <w:r w:rsidRPr="0087621D">
        <w:rPr>
          <w:lang w:val="es-ES_tradnl"/>
        </w:rPr>
        <w:instrText xml:space="preserve">  1 s)  </w:instrText>
      </w:r>
      <w:r w:rsidRPr="0087621D">
        <w:rPr>
          <w:rFonts w:ascii="Symbol" w:hAnsi="Symbol"/>
          <w:lang w:val="es-ES_tradnl"/>
        </w:rPr>
        <w:instrText>=</w:instrText>
      </w:r>
      <w:r w:rsidRPr="0087621D">
        <w:rPr>
          <w:lang w:val="es-ES_tradnl"/>
        </w:rPr>
        <w:instrText xml:space="preserve">  (1 </w:instrText>
      </w:r>
      <w:r w:rsidRPr="0087621D">
        <w:rPr>
          <w:rFonts w:ascii="Symbol" w:hAnsi="Symbol"/>
          <w:lang w:val="es-ES_tradnl"/>
        </w:rPr>
        <w:instrText>±</w:instrText>
      </w:r>
      <w:r w:rsidRPr="0087621D">
        <w:rPr>
          <w:lang w:val="es-ES_tradnl"/>
        </w:rPr>
        <w:instrText xml:space="preserve"> 0,08) </w:instrText>
      </w:r>
      <w:r w:rsidRPr="0087621D">
        <w:rPr>
          <w:rFonts w:ascii="Symbol" w:hAnsi="Symbol"/>
          <w:lang w:val="es-ES_tradnl"/>
        </w:rPr>
        <w:instrText>´</w:instrText>
      </w:r>
      <w:r w:rsidRPr="0087621D">
        <w:rPr>
          <w:lang w:val="es-ES_tradnl"/>
        </w:rPr>
        <w:instrText xml:space="preserve"> 10\s\up1(</w:instrText>
      </w:r>
      <w:r w:rsidRPr="0087621D">
        <w:rPr>
          <w:position w:val="6"/>
          <w:sz w:val="18"/>
          <w:lang w:val="es-ES_tradnl"/>
        </w:rPr>
        <w:instrText>–12</w:instrText>
      </w:r>
      <w:r w:rsidRPr="0087621D">
        <w:rPr>
          <w:lang w:val="es-ES_tradnl"/>
        </w:rPr>
        <w:instrText>)</w:instrText>
      </w:r>
      <w:r w:rsidRPr="0087621D">
        <w:rPr>
          <w:lang w:val="es-ES_tradnl"/>
        </w:rPr>
        <w:fldChar w:fldCharType="end"/>
      </w:r>
      <w:r w:rsidRPr="0087621D">
        <w:rPr>
          <w:lang w:val="es-ES_tradnl"/>
        </w:rPr>
        <w:tab/>
        <w:t>(26)</w:t>
      </w:r>
      <w:bookmarkEnd w:id="29"/>
    </w:p>
    <w:p w:rsidR="00FF3BEF" w:rsidRPr="0087621D" w:rsidRDefault="00FF3BEF" w:rsidP="00FF3BEF">
      <w:pPr>
        <w:rPr>
          <w:lang w:val="es-ES_tradnl"/>
        </w:rPr>
      </w:pPr>
      <w:r w:rsidRPr="0087621D">
        <w:rPr>
          <w:lang w:val="es-ES_tradnl"/>
        </w:rPr>
        <w:t>Se ha definido también otro procedimiento modificado de estimación que incluye el establecimiento de un tiempo muerto entre pares de mediciones y que muestra la influencia de la autocorrelación de las fluctuaciones de frecuencias.</w:t>
      </w:r>
    </w:p>
    <w:p w:rsidR="00FF3BEF" w:rsidRPr="0087621D" w:rsidRDefault="00FF3BEF" w:rsidP="00FF3BEF">
      <w:pPr>
        <w:rPr>
          <w:lang w:val="es-ES_tradnl"/>
        </w:rPr>
      </w:pPr>
      <w:r w:rsidRPr="0087621D">
        <w:rPr>
          <w:lang w:val="es-ES_tradnl"/>
        </w:rPr>
        <w:t>Los intervalos de confianza mencionados se aplican a las estimaciones sin solape. En el caso de las estimaciones con solape el intervalo de confianza es menor y puede calcularse.</w:t>
      </w:r>
    </w:p>
    <w:p w:rsidR="00FF3BEF" w:rsidRPr="0087621D" w:rsidRDefault="00FF3BEF" w:rsidP="00FF3BEF">
      <w:pPr>
        <w:rPr>
          <w:lang w:val="es-ES_tradnl"/>
        </w:rPr>
      </w:pPr>
      <w:r w:rsidRPr="0087621D">
        <w:rPr>
          <w:lang w:val="es-ES_tradnl"/>
        </w:rPr>
        <w:t>La desviación que resulta de la aplicación de la varianza a dos muestras en intervalos de tiempo obtenidos por concatenación de varias mediciones sucesivas con tiempo muerto, se ha determinado en función del tipo de ruido. Este desvío puede ser significativo.</w:t>
      </w:r>
    </w:p>
    <w:p w:rsidR="00FF3BEF" w:rsidRPr="0087621D" w:rsidRDefault="00FF3BEF" w:rsidP="00FF3BEF">
      <w:pPr>
        <w:rPr>
          <w:lang w:val="es-ES_tradnl"/>
        </w:rPr>
      </w:pPr>
      <w:r w:rsidRPr="0087621D">
        <w:rPr>
          <w:lang w:val="es-ES_tradnl"/>
        </w:rPr>
        <w:t>Se ha determinado el efecto de la naturaleza del filtrado analógico que limita la potencia de ruido de la señal considerada en torno a su frecuencia nominal, en particular en relación con el empleo de un filtro paso bajo en lugar de un filtro paso banda centrado en la frecuencia nominal.</w:t>
      </w:r>
    </w:p>
    <w:p w:rsidR="00FF3BEF" w:rsidRPr="0087621D" w:rsidRDefault="00FF3BEF" w:rsidP="00FF3BEF">
      <w:pPr>
        <w:rPr>
          <w:lang w:val="es-ES_tradnl"/>
        </w:rPr>
      </w:pPr>
      <w:r w:rsidRPr="0087621D">
        <w:rPr>
          <w:lang w:val="es-ES_tradnl"/>
        </w:rPr>
        <w:t xml:space="preserve">Se han calculado los grados de libertad (d.f.) para «estimaciones con solape», derivados teóricamente y representados en espectros de ley de potencia para la estimación del intervalo de confianza de la desviación típica de dos muestras. El intervalo de confianza para la desviación típica de dos muestras </w:t>
      </w:r>
      <w:r w:rsidRPr="0087621D">
        <w:rPr>
          <w:rFonts w:ascii="Symbol" w:hAnsi="Symbol"/>
          <w:lang w:val="es-ES_tradnl"/>
        </w:rPr>
        <w:t></w:t>
      </w:r>
      <w:proofErr w:type="gramStart"/>
      <w:r w:rsidRPr="0087621D">
        <w:rPr>
          <w:i/>
          <w:position w:val="-4"/>
          <w:sz w:val="16"/>
          <w:lang w:val="es-ES_tradnl"/>
        </w:rPr>
        <w:t>y</w:t>
      </w:r>
      <w:r w:rsidRPr="0087621D">
        <w:rPr>
          <w:lang w:val="es-ES_tradnl"/>
        </w:rPr>
        <w:t>(</w:t>
      </w:r>
      <w:proofErr w:type="gramEnd"/>
      <w:r w:rsidRPr="0087621D">
        <w:rPr>
          <w:rFonts w:ascii="Symbol" w:hAnsi="Symbol"/>
          <w:lang w:val="es-ES_tradnl"/>
        </w:rPr>
        <w:t></w:t>
      </w:r>
      <w:r w:rsidRPr="0087621D">
        <w:rPr>
          <w:lang w:val="es-ES_tradnl"/>
        </w:rPr>
        <w:t>) es:</w:t>
      </w:r>
    </w:p>
    <w:p w:rsidR="00FF3BEF" w:rsidRPr="0087621D" w:rsidRDefault="00FF3BEF" w:rsidP="00FF3BEF">
      <w:pPr>
        <w:pStyle w:val="Equation"/>
        <w:rPr>
          <w:lang w:val="es-ES_tradnl"/>
        </w:rPr>
      </w:pPr>
      <w:bookmarkStart w:id="30" w:name="F026"/>
      <w:r w:rsidRPr="0087621D">
        <w:rPr>
          <w:lang w:val="es-ES_tradnl"/>
        </w:rPr>
        <w:tab/>
      </w:r>
      <w:r w:rsidRPr="0087621D">
        <w:rPr>
          <w:lang w:val="es-ES_tradnl"/>
        </w:rPr>
        <w:tab/>
      </w:r>
      <w:r w:rsidRPr="0087621D">
        <w:rPr>
          <w:lang w:val="es-ES_tradnl"/>
        </w:rPr>
        <w:fldChar w:fldCharType="begin"/>
      </w:r>
      <w:r w:rsidRPr="0087621D">
        <w:rPr>
          <w:lang w:val="es-ES_tradnl"/>
        </w:rPr>
        <w:instrText>eq \f(\s\up14(\r((</w:instrText>
      </w:r>
      <w:r w:rsidRPr="0087621D">
        <w:rPr>
          <w:i/>
          <w:lang w:val="es-ES_tradnl"/>
        </w:rPr>
        <w:instrText>d.f.</w:instrText>
      </w:r>
      <w:r w:rsidRPr="0087621D">
        <w:rPr>
          <w:lang w:val="es-ES_tradnl"/>
        </w:rPr>
        <w:instrText xml:space="preserve">) </w:instrText>
      </w:r>
      <w:r w:rsidRPr="0087621D">
        <w:rPr>
          <w:rFonts w:ascii="Symbol" w:hAnsi="Symbol"/>
          <w:lang w:val="es-ES_tradnl"/>
        </w:rPr>
        <w:instrText>s</w:instrText>
      </w:r>
      <w:r w:rsidRPr="0087621D">
        <w:rPr>
          <w:lang w:val="es-ES_tradnl"/>
        </w:rPr>
        <w:instrText>\d\ba6</w:instrText>
      </w:r>
      <w:r w:rsidRPr="0087621D">
        <w:rPr>
          <w:rFonts w:ascii="Symbol" w:hAnsi="Symbol"/>
          <w:lang w:val="es-ES_tradnl"/>
        </w:rPr>
        <w:instrText>()</w:instrText>
      </w:r>
      <w:r w:rsidRPr="0087621D">
        <w:rPr>
          <w:lang w:val="es-ES_tradnl"/>
        </w:rPr>
        <w:instrText>\s\up3</w:instrText>
      </w:r>
      <w:r w:rsidRPr="0087621D">
        <w:rPr>
          <w:rFonts w:ascii="Symbol" w:hAnsi="Symbol"/>
          <w:lang w:val="es-ES_tradnl"/>
        </w:rPr>
        <w:instrText>(</w:instrText>
      </w:r>
      <w:r w:rsidRPr="0087621D">
        <w:rPr>
          <w:lang w:val="es-ES_tradnl"/>
        </w:rPr>
        <w:instrText>^)\s(</w:instrText>
      </w:r>
      <w:r w:rsidRPr="0087621D">
        <w:rPr>
          <w:sz w:val="18"/>
          <w:lang w:val="es-ES_tradnl"/>
        </w:rPr>
        <w:instrText>2,</w:instrText>
      </w:r>
      <w:r w:rsidRPr="0087621D">
        <w:rPr>
          <w:i/>
          <w:sz w:val="18"/>
          <w:lang w:val="es-ES_tradnl"/>
        </w:rPr>
        <w:instrText>y</w:instrText>
      </w:r>
      <w:r w:rsidRPr="0087621D">
        <w:rPr>
          <w:lang w:val="es-ES_tradnl"/>
        </w:rPr>
        <w:instrText>)(</w:instrText>
      </w:r>
      <w:r w:rsidRPr="0087621D">
        <w:rPr>
          <w:rFonts w:ascii="Symbol" w:hAnsi="Symbol"/>
          <w:lang w:val="es-ES_tradnl"/>
        </w:rPr>
        <w:instrText>t</w:instrText>
      </w:r>
      <w:r w:rsidRPr="0087621D">
        <w:rPr>
          <w:lang w:val="es-ES_tradnl"/>
        </w:rPr>
        <w:instrText>))),</w:instrText>
      </w:r>
      <w:r w:rsidRPr="0087621D">
        <w:rPr>
          <w:rFonts w:ascii="Symbol" w:hAnsi="Symbol"/>
          <w:lang w:val="es-ES_tradnl"/>
        </w:rPr>
        <w:instrText>c</w:instrText>
      </w:r>
      <w:r w:rsidRPr="0087621D">
        <w:rPr>
          <w:lang w:val="es-ES_tradnl"/>
        </w:rPr>
        <w:instrText>\s\do4(</w:instrText>
      </w:r>
      <w:r w:rsidRPr="0087621D">
        <w:rPr>
          <w:i/>
          <w:position w:val="-4"/>
          <w:sz w:val="18"/>
          <w:lang w:val="es-ES_tradnl"/>
        </w:rPr>
        <w:instrText>P)\</w:instrText>
      </w:r>
      <w:r w:rsidRPr="0087621D">
        <w:rPr>
          <w:position w:val="-4"/>
          <w:sz w:val="18"/>
          <w:lang w:val="es-ES_tradnl"/>
        </w:rPr>
        <w:instrText>s\do7(</w:instrText>
      </w:r>
      <w:r w:rsidRPr="0087621D">
        <w:rPr>
          <w:position w:val="-3"/>
          <w:sz w:val="14"/>
          <w:lang w:val="es-ES_tradnl"/>
        </w:rPr>
        <w:instrText>1</w:instrText>
      </w:r>
      <w:r w:rsidRPr="0087621D">
        <w:rPr>
          <w:position w:val="-4"/>
          <w:sz w:val="18"/>
          <w:lang w:val="es-ES_tradnl"/>
        </w:rPr>
        <w:instrText>)</w:instrText>
      </w:r>
      <w:r w:rsidRPr="0087621D">
        <w:rPr>
          <w:lang w:val="es-ES_tradnl"/>
        </w:rPr>
        <w:instrText xml:space="preserve">)  &lt;  </w:instrText>
      </w:r>
      <w:r w:rsidRPr="0087621D">
        <w:rPr>
          <w:rFonts w:ascii="Symbol" w:hAnsi="Symbol"/>
          <w:lang w:val="es-ES_tradnl"/>
        </w:rPr>
        <w:instrText>s</w:instrText>
      </w:r>
      <w:r w:rsidRPr="0087621D">
        <w:rPr>
          <w:i/>
          <w:position w:val="-4"/>
          <w:sz w:val="18"/>
          <w:lang w:val="es-ES_tradnl"/>
        </w:rPr>
        <w:instrText>y</w:instrText>
      </w:r>
      <w:r w:rsidRPr="0087621D">
        <w:rPr>
          <w:lang w:val="es-ES_tradnl"/>
        </w:rPr>
        <w:instrText>(</w:instrText>
      </w:r>
      <w:r w:rsidRPr="0087621D">
        <w:rPr>
          <w:rFonts w:ascii="Symbol" w:hAnsi="Symbol"/>
          <w:lang w:val="es-ES_tradnl"/>
        </w:rPr>
        <w:instrText>t</w:instrText>
      </w:r>
      <w:r w:rsidRPr="0087621D">
        <w:rPr>
          <w:lang w:val="es-ES_tradnl"/>
        </w:rPr>
        <w:instrText>)  &lt;  \f(\s\up14(\r((</w:instrText>
      </w:r>
      <w:r w:rsidRPr="0087621D">
        <w:rPr>
          <w:i/>
          <w:lang w:val="es-ES_tradnl"/>
        </w:rPr>
        <w:instrText>d.f.</w:instrText>
      </w:r>
      <w:r w:rsidRPr="0087621D">
        <w:rPr>
          <w:lang w:val="es-ES_tradnl"/>
        </w:rPr>
        <w:instrText xml:space="preserve">) </w:instrText>
      </w:r>
      <w:r w:rsidRPr="0087621D">
        <w:rPr>
          <w:rFonts w:ascii="Symbol" w:hAnsi="Symbol"/>
          <w:lang w:val="es-ES_tradnl"/>
        </w:rPr>
        <w:instrText>s</w:instrText>
      </w:r>
      <w:r w:rsidRPr="0087621D">
        <w:rPr>
          <w:lang w:val="es-ES_tradnl"/>
        </w:rPr>
        <w:instrText>\d\ba6</w:instrText>
      </w:r>
      <w:r w:rsidRPr="0087621D">
        <w:rPr>
          <w:rFonts w:ascii="Symbol" w:hAnsi="Symbol"/>
          <w:lang w:val="es-ES_tradnl"/>
        </w:rPr>
        <w:instrText>()</w:instrText>
      </w:r>
      <w:r w:rsidRPr="0087621D">
        <w:rPr>
          <w:lang w:val="es-ES_tradnl"/>
        </w:rPr>
        <w:instrText>\s\up3</w:instrText>
      </w:r>
      <w:r w:rsidRPr="0087621D">
        <w:rPr>
          <w:rFonts w:ascii="Symbol" w:hAnsi="Symbol"/>
          <w:lang w:val="es-ES_tradnl"/>
        </w:rPr>
        <w:instrText>(</w:instrText>
      </w:r>
      <w:r w:rsidRPr="0087621D">
        <w:rPr>
          <w:lang w:val="es-ES_tradnl"/>
        </w:rPr>
        <w:instrText>^)\s(</w:instrText>
      </w:r>
      <w:r w:rsidRPr="0087621D">
        <w:rPr>
          <w:sz w:val="18"/>
          <w:lang w:val="es-ES_tradnl"/>
        </w:rPr>
        <w:instrText>2,</w:instrText>
      </w:r>
      <w:r w:rsidRPr="0087621D">
        <w:rPr>
          <w:i/>
          <w:sz w:val="18"/>
          <w:lang w:val="es-ES_tradnl"/>
        </w:rPr>
        <w:instrText>y</w:instrText>
      </w:r>
      <w:r w:rsidRPr="0087621D">
        <w:rPr>
          <w:lang w:val="es-ES_tradnl"/>
        </w:rPr>
        <w:instrText>)(</w:instrText>
      </w:r>
      <w:r w:rsidRPr="0087621D">
        <w:rPr>
          <w:rFonts w:ascii="Symbol" w:hAnsi="Symbol"/>
          <w:lang w:val="es-ES_tradnl"/>
        </w:rPr>
        <w:instrText>t</w:instrText>
      </w:r>
      <w:r w:rsidRPr="0087621D">
        <w:rPr>
          <w:lang w:val="es-ES_tradnl"/>
        </w:rPr>
        <w:instrText>))),</w:instrText>
      </w:r>
      <w:r w:rsidRPr="0087621D">
        <w:rPr>
          <w:rFonts w:ascii="Symbol" w:hAnsi="Symbol"/>
          <w:lang w:val="es-ES_tradnl"/>
        </w:rPr>
        <w:instrText>c</w:instrText>
      </w:r>
      <w:r w:rsidRPr="0087621D">
        <w:rPr>
          <w:lang w:val="es-ES_tradnl"/>
        </w:rPr>
        <w:instrText>\s\do4(</w:instrText>
      </w:r>
      <w:r w:rsidRPr="0087621D">
        <w:rPr>
          <w:i/>
          <w:position w:val="-4"/>
          <w:sz w:val="18"/>
          <w:lang w:val="es-ES_tradnl"/>
        </w:rPr>
        <w:instrText>P)\</w:instrText>
      </w:r>
      <w:r w:rsidRPr="0087621D">
        <w:rPr>
          <w:position w:val="-4"/>
          <w:sz w:val="18"/>
          <w:lang w:val="es-ES_tradnl"/>
        </w:rPr>
        <w:instrText>s\do7(</w:instrText>
      </w:r>
      <w:r w:rsidRPr="0087621D">
        <w:rPr>
          <w:position w:val="-3"/>
          <w:sz w:val="14"/>
          <w:lang w:val="es-ES_tradnl"/>
        </w:rPr>
        <w:instrText>2</w:instrText>
      </w:r>
      <w:r w:rsidRPr="0087621D">
        <w:rPr>
          <w:position w:val="-4"/>
          <w:sz w:val="18"/>
          <w:lang w:val="es-ES_tradnl"/>
        </w:rPr>
        <w:instrText>)</w:instrText>
      </w:r>
      <w:r w:rsidRPr="0087621D">
        <w:rPr>
          <w:lang w:val="es-ES_tradnl"/>
        </w:rPr>
        <w:instrText>)</w:instrText>
      </w:r>
      <w:r w:rsidRPr="0087621D">
        <w:rPr>
          <w:lang w:val="es-ES_tradnl"/>
        </w:rPr>
        <w:fldChar w:fldCharType="end"/>
      </w:r>
      <w:r w:rsidRPr="0087621D">
        <w:rPr>
          <w:lang w:val="es-ES_tradnl"/>
        </w:rPr>
        <w:tab/>
        <w:t>(27)</w:t>
      </w:r>
      <w:bookmarkEnd w:id="30"/>
    </w:p>
    <w:p w:rsidR="00FF3BEF" w:rsidRPr="0087621D" w:rsidRDefault="00FF3BEF" w:rsidP="00D0067A">
      <w:pPr>
        <w:keepNext/>
        <w:keepLines/>
        <w:rPr>
          <w:lang w:val="es-ES_tradnl"/>
        </w:rPr>
      </w:pPr>
      <w:proofErr w:type="gramStart"/>
      <w:r w:rsidRPr="0087621D">
        <w:rPr>
          <w:lang w:val="es-ES_tradnl"/>
        </w:rPr>
        <w:lastRenderedPageBreak/>
        <w:t>donde</w:t>
      </w:r>
      <w:proofErr w:type="gramEnd"/>
      <w:r w:rsidRPr="0087621D">
        <w:rPr>
          <w:lang w:val="es-ES_tradnl"/>
        </w:rPr>
        <w:t>:</w:t>
      </w:r>
    </w:p>
    <w:p w:rsidR="00FF3BEF" w:rsidRPr="00D0067A" w:rsidRDefault="00FF3BEF" w:rsidP="00D0067A">
      <w:pPr>
        <w:pStyle w:val="Figurelegend"/>
        <w:tabs>
          <w:tab w:val="right" w:pos="1560"/>
          <w:tab w:val="left" w:pos="1985"/>
        </w:tabs>
        <w:spacing w:before="80"/>
        <w:ind w:left="2645" w:hangingChars="1102" w:hanging="2645"/>
        <w:rPr>
          <w:sz w:val="24"/>
          <w:szCs w:val="24"/>
          <w:lang w:val="es-ES_tradnl"/>
        </w:rPr>
      </w:pPr>
      <w:r w:rsidRPr="00D0067A">
        <w:rPr>
          <w:sz w:val="24"/>
          <w:szCs w:val="24"/>
          <w:lang w:val="es-ES_tradnl"/>
        </w:rPr>
        <w:tab/>
      </w:r>
      <w:r w:rsidRPr="00D0067A">
        <w:rPr>
          <w:sz w:val="24"/>
          <w:szCs w:val="24"/>
          <w:lang w:val="es-ES_tradnl"/>
        </w:rPr>
        <w:fldChar w:fldCharType="begin"/>
      </w:r>
      <w:r w:rsidRPr="00D0067A">
        <w:rPr>
          <w:sz w:val="24"/>
          <w:szCs w:val="24"/>
          <w:lang w:val="es-ES_tradnl"/>
        </w:rPr>
        <w:instrText xml:space="preserve">eq </w:instrText>
      </w:r>
      <w:r w:rsidRPr="00D0067A">
        <w:rPr>
          <w:rFonts w:ascii="Symbol" w:hAnsi="Symbol"/>
          <w:sz w:val="24"/>
          <w:szCs w:val="24"/>
          <w:lang w:val="es-ES_tradnl"/>
        </w:rPr>
        <w:instrText>c</w:instrText>
      </w:r>
      <w:r w:rsidRPr="00D0067A">
        <w:rPr>
          <w:sz w:val="24"/>
          <w:szCs w:val="24"/>
          <w:lang w:val="es-ES_tradnl"/>
        </w:rPr>
        <w:instrText>\s\do4(</w:instrText>
      </w:r>
      <w:r w:rsidRPr="00D0067A">
        <w:rPr>
          <w:i/>
          <w:position w:val="-4"/>
          <w:sz w:val="24"/>
          <w:szCs w:val="24"/>
          <w:lang w:val="es-ES_tradnl"/>
        </w:rPr>
        <w:instrText>P)\</w:instrText>
      </w:r>
      <w:r w:rsidRPr="00D0067A">
        <w:rPr>
          <w:position w:val="-4"/>
          <w:sz w:val="24"/>
          <w:szCs w:val="24"/>
          <w:lang w:val="es-ES_tradnl"/>
        </w:rPr>
        <w:instrText>s\do7(</w:instrText>
      </w:r>
      <w:r w:rsidRPr="00D0067A">
        <w:rPr>
          <w:position w:val="-3"/>
          <w:sz w:val="24"/>
          <w:szCs w:val="24"/>
          <w:lang w:val="es-ES_tradnl"/>
        </w:rPr>
        <w:instrText>1</w:instrText>
      </w:r>
      <w:r w:rsidRPr="00D0067A">
        <w:rPr>
          <w:position w:val="-4"/>
          <w:sz w:val="24"/>
          <w:szCs w:val="24"/>
          <w:lang w:val="es-ES_tradnl"/>
        </w:rPr>
        <w:instrText>)</w:instrText>
      </w:r>
      <w:r w:rsidRPr="00D0067A">
        <w:rPr>
          <w:sz w:val="24"/>
          <w:szCs w:val="24"/>
          <w:lang w:val="es-ES_tradnl"/>
        </w:rPr>
        <w:fldChar w:fldCharType="end"/>
      </w:r>
      <w:r w:rsidRPr="00D0067A">
        <w:rPr>
          <w:sz w:val="24"/>
          <w:szCs w:val="24"/>
          <w:lang w:val="es-ES_tradnl"/>
        </w:rPr>
        <w:t xml:space="preserve"> </w:t>
      </w:r>
      <w:proofErr w:type="gramStart"/>
      <w:r w:rsidRPr="00D0067A">
        <w:rPr>
          <w:sz w:val="24"/>
          <w:szCs w:val="24"/>
          <w:lang w:val="es-ES_tradnl"/>
        </w:rPr>
        <w:t>y</w:t>
      </w:r>
      <w:proofErr w:type="gramEnd"/>
      <w:r w:rsidRPr="00D0067A">
        <w:rPr>
          <w:sz w:val="24"/>
          <w:szCs w:val="24"/>
          <w:lang w:val="es-ES_tradnl"/>
        </w:rPr>
        <w:t xml:space="preserve"> </w:t>
      </w:r>
      <w:r w:rsidRPr="00D0067A">
        <w:rPr>
          <w:sz w:val="24"/>
          <w:szCs w:val="24"/>
          <w:lang w:val="es-ES_tradnl"/>
        </w:rPr>
        <w:fldChar w:fldCharType="begin"/>
      </w:r>
      <w:r w:rsidRPr="00D0067A">
        <w:rPr>
          <w:sz w:val="24"/>
          <w:szCs w:val="24"/>
          <w:lang w:val="es-ES_tradnl"/>
        </w:rPr>
        <w:instrText xml:space="preserve">eq </w:instrText>
      </w:r>
      <w:r w:rsidRPr="00D0067A">
        <w:rPr>
          <w:rFonts w:ascii="Symbol" w:hAnsi="Symbol"/>
          <w:sz w:val="24"/>
          <w:szCs w:val="24"/>
          <w:lang w:val="es-ES_tradnl"/>
        </w:rPr>
        <w:instrText>c</w:instrText>
      </w:r>
      <w:r w:rsidRPr="00D0067A">
        <w:rPr>
          <w:sz w:val="24"/>
          <w:szCs w:val="24"/>
          <w:lang w:val="es-ES_tradnl"/>
        </w:rPr>
        <w:instrText>\s\do4(</w:instrText>
      </w:r>
      <w:r w:rsidRPr="00D0067A">
        <w:rPr>
          <w:i/>
          <w:position w:val="-4"/>
          <w:sz w:val="24"/>
          <w:szCs w:val="24"/>
          <w:lang w:val="es-ES_tradnl"/>
        </w:rPr>
        <w:instrText>P)\</w:instrText>
      </w:r>
      <w:r w:rsidRPr="00D0067A">
        <w:rPr>
          <w:position w:val="-4"/>
          <w:sz w:val="24"/>
          <w:szCs w:val="24"/>
          <w:lang w:val="es-ES_tradnl"/>
        </w:rPr>
        <w:instrText>s\do7(</w:instrText>
      </w:r>
      <w:r w:rsidRPr="00D0067A">
        <w:rPr>
          <w:position w:val="-3"/>
          <w:sz w:val="24"/>
          <w:szCs w:val="24"/>
          <w:lang w:val="es-ES_tradnl"/>
        </w:rPr>
        <w:instrText>2</w:instrText>
      </w:r>
      <w:r w:rsidRPr="00D0067A">
        <w:rPr>
          <w:position w:val="-4"/>
          <w:sz w:val="24"/>
          <w:szCs w:val="24"/>
          <w:lang w:val="es-ES_tradnl"/>
        </w:rPr>
        <w:instrText>)</w:instrText>
      </w:r>
      <w:r w:rsidRPr="00D0067A">
        <w:rPr>
          <w:sz w:val="24"/>
          <w:szCs w:val="24"/>
          <w:lang w:val="es-ES_tradnl"/>
        </w:rPr>
        <w:fldChar w:fldCharType="end"/>
      </w:r>
      <w:r w:rsidRPr="00D0067A">
        <w:rPr>
          <w:sz w:val="24"/>
          <w:szCs w:val="24"/>
          <w:lang w:val="es-ES_tradnl"/>
        </w:rPr>
        <w:t>:</w:t>
      </w:r>
      <w:r w:rsidRPr="00D0067A">
        <w:rPr>
          <w:sz w:val="24"/>
          <w:szCs w:val="24"/>
          <w:lang w:val="es-ES_tradnl"/>
        </w:rPr>
        <w:tab/>
        <w:t xml:space="preserve">valores de percentiles para la distribución de </w:t>
      </w:r>
      <w:r w:rsidRPr="00D0067A">
        <w:rPr>
          <w:rFonts w:ascii="Symbol" w:hAnsi="Symbol"/>
          <w:sz w:val="24"/>
          <w:szCs w:val="24"/>
          <w:lang w:val="es-ES_tradnl"/>
        </w:rPr>
        <w:t></w:t>
      </w:r>
      <w:r w:rsidRPr="00D0067A">
        <w:rPr>
          <w:sz w:val="24"/>
          <w:szCs w:val="24"/>
          <w:lang w:val="es-ES_tradnl"/>
        </w:rPr>
        <w:t> </w:t>
      </w:r>
      <w:r w:rsidRPr="00D0067A">
        <w:rPr>
          <w:position w:val="6"/>
          <w:sz w:val="24"/>
          <w:szCs w:val="24"/>
          <w:lang w:val="es-ES_tradnl"/>
        </w:rPr>
        <w:t>2</w:t>
      </w:r>
    </w:p>
    <w:p w:rsidR="00FF3BEF" w:rsidRPr="00D0067A" w:rsidRDefault="00FF3BEF" w:rsidP="00D0067A">
      <w:pPr>
        <w:pStyle w:val="Figurelegend"/>
        <w:tabs>
          <w:tab w:val="right" w:pos="1560"/>
          <w:tab w:val="left" w:pos="1985"/>
        </w:tabs>
        <w:spacing w:before="80"/>
        <w:ind w:left="2645" w:hangingChars="1102" w:hanging="2645"/>
        <w:rPr>
          <w:sz w:val="24"/>
          <w:szCs w:val="24"/>
          <w:lang w:val="es-ES_tradnl"/>
        </w:rPr>
      </w:pPr>
      <w:r w:rsidRPr="00D0067A">
        <w:rPr>
          <w:sz w:val="24"/>
          <w:szCs w:val="24"/>
          <w:lang w:val="es-ES_tradnl"/>
        </w:rPr>
        <w:tab/>
      </w:r>
      <w:proofErr w:type="gramStart"/>
      <w:r w:rsidRPr="00D0067A">
        <w:rPr>
          <w:sz w:val="24"/>
          <w:szCs w:val="24"/>
          <w:lang w:val="es-ES_tradnl"/>
        </w:rPr>
        <w:t>el</w:t>
      </w:r>
      <w:proofErr w:type="gramEnd"/>
      <w:r w:rsidRPr="00D0067A">
        <w:rPr>
          <w:sz w:val="24"/>
          <w:szCs w:val="24"/>
          <w:lang w:val="es-ES_tradnl"/>
        </w:rPr>
        <w:t xml:space="preserve"> signo «^» :</w:t>
      </w:r>
      <w:r w:rsidRPr="00D0067A">
        <w:rPr>
          <w:sz w:val="24"/>
          <w:szCs w:val="24"/>
          <w:lang w:val="es-ES_tradnl"/>
        </w:rPr>
        <w:tab/>
        <w:t>varianza de dos muestras estimada o medida de un conjunto finito.</w:t>
      </w:r>
    </w:p>
    <w:p w:rsidR="00FF3BEF" w:rsidRPr="0087621D" w:rsidRDefault="00FF3BEF" w:rsidP="00FF3BEF">
      <w:pPr>
        <w:rPr>
          <w:lang w:val="es-ES_tradnl"/>
        </w:rPr>
      </w:pPr>
      <w:r w:rsidRPr="0087621D">
        <w:rPr>
          <w:lang w:val="es-ES_tradnl"/>
        </w:rPr>
        <w:t xml:space="preserve">Para </w:t>
      </w:r>
      <w:r w:rsidRPr="0087621D">
        <w:rPr>
          <w:rFonts w:ascii="Symbol" w:hAnsi="Symbol"/>
          <w:lang w:val="es-ES_tradnl"/>
        </w:rPr>
        <w:t></w:t>
      </w:r>
      <w:r w:rsidRPr="0087621D">
        <w:rPr>
          <w:lang w:val="es-ES_tradnl"/>
        </w:rPr>
        <w:t xml:space="preserve">  </w:t>
      </w:r>
      <w:r w:rsidRPr="0087621D">
        <w:rPr>
          <w:rFonts w:ascii="Symbol" w:hAnsi="Symbol"/>
          <w:lang w:val="es-ES_tradnl"/>
        </w:rPr>
        <w:t></w:t>
      </w:r>
      <w:r w:rsidRPr="0087621D">
        <w:rPr>
          <w:lang w:val="es-ES_tradnl"/>
        </w:rPr>
        <w:t xml:space="preserve">  </w:t>
      </w:r>
      <w:r w:rsidRPr="0087621D">
        <w:rPr>
          <w:rFonts w:ascii="Symbol" w:hAnsi="Symbol"/>
          <w:lang w:val="es-ES_tradnl"/>
        </w:rPr>
        <w:t></w:t>
      </w:r>
      <w:r w:rsidRPr="0087621D">
        <w:rPr>
          <w:lang w:val="es-ES_tradnl"/>
        </w:rPr>
        <w:t xml:space="preserve">2, la mejora de d.f. es aproximadamente </w:t>
      </w:r>
      <w:r w:rsidRPr="0087621D">
        <w:rPr>
          <w:i/>
          <w:lang w:val="es-ES_tradnl"/>
        </w:rPr>
        <w:t>n</w:t>
      </w:r>
      <w:r w:rsidRPr="0087621D">
        <w:rPr>
          <w:lang w:val="es-ES_tradnl"/>
        </w:rPr>
        <w:t xml:space="preserve"> veces superior que la obtenida en la estimación sin solape. También se obtiene una mejora significativa para </w:t>
      </w:r>
      <w:r w:rsidRPr="0087621D">
        <w:rPr>
          <w:rFonts w:ascii="Symbol" w:hAnsi="Symbol"/>
          <w:lang w:val="es-ES_tradnl"/>
        </w:rPr>
        <w:t></w:t>
      </w:r>
      <w:r w:rsidRPr="0087621D">
        <w:rPr>
          <w:lang w:val="es-ES_tradnl"/>
        </w:rPr>
        <w:t xml:space="preserve">  </w:t>
      </w:r>
      <w:r w:rsidRPr="0087621D">
        <w:rPr>
          <w:rFonts w:ascii="Symbol" w:hAnsi="Symbol"/>
          <w:lang w:val="es-ES_tradnl"/>
        </w:rPr>
        <w:t></w:t>
      </w:r>
      <w:r w:rsidRPr="0087621D">
        <w:rPr>
          <w:lang w:val="es-ES_tradnl"/>
        </w:rPr>
        <w:t xml:space="preserve">  </w:t>
      </w:r>
      <w:r w:rsidRPr="0087621D">
        <w:rPr>
          <w:rFonts w:ascii="Symbol" w:hAnsi="Symbol"/>
          <w:lang w:val="es-ES_tradnl"/>
        </w:rPr>
        <w:t></w:t>
      </w:r>
      <w:r w:rsidRPr="0087621D">
        <w:rPr>
          <w:lang w:val="es-ES_tradnl"/>
        </w:rPr>
        <w:t xml:space="preserve">1. Para </w:t>
      </w:r>
      <w:r w:rsidRPr="0087621D">
        <w:rPr>
          <w:rFonts w:ascii="Symbol" w:hAnsi="Symbol"/>
          <w:lang w:val="es-ES_tradnl"/>
        </w:rPr>
        <w:t></w:t>
      </w:r>
      <w:r w:rsidRPr="0087621D">
        <w:rPr>
          <w:lang w:val="es-ES_tradnl"/>
        </w:rPr>
        <w:t xml:space="preserve">  </w:t>
      </w:r>
      <w:r w:rsidRPr="0087621D">
        <w:rPr>
          <w:rFonts w:ascii="Symbol" w:hAnsi="Symbol"/>
          <w:lang w:val="es-ES_tradnl"/>
        </w:rPr>
        <w:t></w:t>
      </w:r>
      <w:r w:rsidRPr="0087621D">
        <w:rPr>
          <w:lang w:val="es-ES_tradnl"/>
        </w:rPr>
        <w:t xml:space="preserve">  0, la relación de los grados de libertad es 2; para </w:t>
      </w:r>
      <w:r w:rsidRPr="0087621D">
        <w:rPr>
          <w:rFonts w:ascii="Symbol" w:hAnsi="Symbol"/>
          <w:lang w:val="es-ES_tradnl"/>
        </w:rPr>
        <w:t></w:t>
      </w:r>
      <w:r w:rsidRPr="0087621D">
        <w:rPr>
          <w:lang w:val="es-ES_tradnl"/>
        </w:rPr>
        <w:t xml:space="preserve">  </w:t>
      </w:r>
      <w:r w:rsidRPr="0087621D">
        <w:rPr>
          <w:rFonts w:ascii="Symbol" w:hAnsi="Symbol"/>
          <w:lang w:val="es-ES_tradnl"/>
        </w:rPr>
        <w:t></w:t>
      </w:r>
      <w:r w:rsidRPr="0087621D">
        <w:rPr>
          <w:lang w:val="es-ES_tradnl"/>
        </w:rPr>
        <w:t xml:space="preserve">  –1 es 1,3 y para </w:t>
      </w:r>
      <w:r w:rsidRPr="0087621D">
        <w:rPr>
          <w:rFonts w:ascii="Symbol" w:hAnsi="Symbol"/>
          <w:lang w:val="es-ES_tradnl"/>
        </w:rPr>
        <w:t></w:t>
      </w:r>
      <w:r w:rsidRPr="0087621D">
        <w:rPr>
          <w:lang w:val="es-ES_tradnl"/>
        </w:rPr>
        <w:t xml:space="preserve">  </w:t>
      </w:r>
      <w:r w:rsidRPr="0087621D">
        <w:rPr>
          <w:rFonts w:ascii="Symbol" w:hAnsi="Symbol"/>
          <w:lang w:val="es-ES_tradnl"/>
        </w:rPr>
        <w:t></w:t>
      </w:r>
      <w:r w:rsidRPr="0087621D">
        <w:rPr>
          <w:lang w:val="es-ES_tradnl"/>
        </w:rPr>
        <w:t xml:space="preserve">  –2 es 1,04.</w:t>
      </w:r>
    </w:p>
    <w:p w:rsidR="00FF3BEF" w:rsidRPr="0087621D" w:rsidRDefault="00FF3BEF" w:rsidP="00FF3BEF">
      <w:pPr>
        <w:pStyle w:val="Heading1"/>
        <w:rPr>
          <w:lang w:val="es-ES_tradnl"/>
        </w:rPr>
      </w:pPr>
      <w:r w:rsidRPr="0087621D">
        <w:rPr>
          <w:lang w:val="es-ES_tradnl"/>
        </w:rPr>
        <w:t>6</w:t>
      </w:r>
      <w:r w:rsidRPr="0087621D">
        <w:rPr>
          <w:lang w:val="es-ES_tradnl"/>
        </w:rPr>
        <w:tab/>
        <w:t xml:space="preserve">Posibles aplicaciones erróneas de las medidas estadísticas </w:t>
      </w:r>
    </w:p>
    <w:p w:rsidR="00FF3BEF" w:rsidRPr="0087621D" w:rsidRDefault="00FF3BEF" w:rsidP="00FF3BEF">
      <w:pPr>
        <w:rPr>
          <w:lang w:val="es-ES_tradnl"/>
        </w:rPr>
      </w:pPr>
      <w:r w:rsidRPr="0087621D">
        <w:rPr>
          <w:lang w:val="es-ES_tradnl"/>
        </w:rPr>
        <w:t xml:space="preserve">Las diferentes medidas estadísticas especificadas en este documento han sido creadas cada una para un objetivo concreto, y pueden no ser adecuadas para otros. </w:t>
      </w:r>
    </w:p>
    <w:p w:rsidR="00FF3BEF" w:rsidRPr="0087621D" w:rsidRDefault="00FF3BEF" w:rsidP="00FF3BEF">
      <w:pPr>
        <w:rPr>
          <w:lang w:val="es-ES_tradnl"/>
        </w:rPr>
      </w:pPr>
      <w:r w:rsidRPr="0087621D">
        <w:rPr>
          <w:lang w:val="es-ES_tradnl"/>
        </w:rPr>
        <w:t xml:space="preserve">La desviación de Allan, la desviación de Allan modificada y la desviación del tiempo están basadas en segundas diferencias de </w:t>
      </w:r>
      <w:proofErr w:type="gramStart"/>
      <w:r w:rsidRPr="0087621D">
        <w:rPr>
          <w:i/>
          <w:lang w:val="es-ES_tradnl"/>
        </w:rPr>
        <w:t>x</w:t>
      </w:r>
      <w:r w:rsidRPr="0087621D">
        <w:rPr>
          <w:lang w:val="es-ES_tradnl"/>
        </w:rPr>
        <w:t>(</w:t>
      </w:r>
      <w:proofErr w:type="gramEnd"/>
      <w:r w:rsidRPr="0087621D">
        <w:rPr>
          <w:i/>
          <w:lang w:val="es-ES_tradnl"/>
        </w:rPr>
        <w:t>t</w:t>
      </w:r>
      <w:r w:rsidRPr="0087621D">
        <w:rPr>
          <w:lang w:val="es-ES_tradnl"/>
        </w:rPr>
        <w:t xml:space="preserve">) y no son por lo tanto sensibles a un polinomio de primer grado. Sin embargo, la eliminación de un polinomio de segundo orden, o un orden mayor, puede reducir los valores para </w:t>
      </w:r>
      <w:r w:rsidRPr="0087621D">
        <w:rPr>
          <w:rFonts w:ascii="Symbol" w:hAnsi="Symbol"/>
          <w:lang w:val="es-ES_tradnl"/>
        </w:rPr>
        <w:t></w:t>
      </w:r>
      <w:r w:rsidRPr="0087621D">
        <w:rPr>
          <w:rFonts w:ascii="Symbol" w:hAnsi="Symbol"/>
          <w:lang w:val="es-ES_tradnl"/>
        </w:rPr>
        <w:t></w:t>
      </w:r>
      <w:r w:rsidRPr="0087621D">
        <w:rPr>
          <w:lang w:val="es-ES_tradnl"/>
        </w:rPr>
        <w:t xml:space="preserve">grandes </w:t>
      </w:r>
      <w:r w:rsidRPr="0087621D">
        <w:rPr>
          <w:rFonts w:ascii="Symbol" w:hAnsi="Symbol"/>
          <w:lang w:val="es-ES_tradnl"/>
        </w:rPr>
        <w:t></w:t>
      </w:r>
      <w:r w:rsidRPr="0087621D">
        <w:rPr>
          <w:rFonts w:ascii="Symbol" w:hAnsi="Symbol"/>
          <w:lang w:val="es-ES_tradnl"/>
        </w:rPr>
        <w:t></w:t>
      </w:r>
      <w:r w:rsidRPr="0087621D">
        <w:rPr>
          <w:rFonts w:ascii="Symbol" w:hAnsi="Symbol"/>
          <w:lang w:val="es-ES_tradnl"/>
        </w:rPr>
        <w:t></w:t>
      </w:r>
      <w:r w:rsidRPr="0087621D">
        <w:rPr>
          <w:rFonts w:ascii="Symbol" w:hAnsi="Symbol"/>
          <w:lang w:val="es-ES_tradnl"/>
        </w:rPr>
        <w:t></w:t>
      </w:r>
      <w:r w:rsidRPr="0087621D">
        <w:rPr>
          <w:rFonts w:ascii="Symbol" w:hAnsi="Symbol"/>
          <w:lang w:val="es-ES_tradnl"/>
        </w:rPr>
        <w:t></w:t>
      </w:r>
      <w:r w:rsidRPr="0087621D">
        <w:rPr>
          <w:rFonts w:ascii="Symbol" w:hAnsi="Symbol"/>
          <w:lang w:val="es-ES_tradnl"/>
        </w:rPr>
        <w:t></w:t>
      </w:r>
      <w:r w:rsidRPr="0087621D">
        <w:rPr>
          <w:rFonts w:ascii="Symbol" w:hAnsi="Symbol"/>
          <w:lang w:val="es-ES_tradnl"/>
        </w:rPr>
        <w:t></w:t>
      </w:r>
      <w:r w:rsidRPr="0087621D">
        <w:rPr>
          <w:rFonts w:ascii="Symbol" w:hAnsi="Symbol"/>
          <w:lang w:val="es-ES_tradnl"/>
        </w:rPr>
        <w:t></w:t>
      </w:r>
      <w:r w:rsidRPr="0087621D">
        <w:rPr>
          <w:rFonts w:ascii="Symbol" w:hAnsi="Symbol"/>
          <w:lang w:val="es-ES_tradnl"/>
        </w:rPr>
        <w:t></w:t>
      </w:r>
      <w:r w:rsidRPr="0087621D">
        <w:rPr>
          <w:rFonts w:ascii="Symbol" w:hAnsi="Symbol"/>
          <w:lang w:val="es-ES_tradnl"/>
        </w:rPr>
        <w:t></w:t>
      </w:r>
      <w:r w:rsidRPr="0087621D">
        <w:rPr>
          <w:lang w:val="es-ES_tradnl"/>
        </w:rPr>
        <w:t>.</w:t>
      </w:r>
    </w:p>
    <w:p w:rsidR="00FF3BEF" w:rsidRPr="0087621D" w:rsidRDefault="00FF3BEF" w:rsidP="00FF3BEF">
      <w:pPr>
        <w:rPr>
          <w:lang w:val="es-ES_tradnl"/>
        </w:rPr>
      </w:pPr>
      <w:r w:rsidRPr="0087621D">
        <w:rPr>
          <w:lang w:val="es-ES_tradnl"/>
        </w:rPr>
        <w:t xml:space="preserve">Por lo tanto, si es necesario eliminar un polinomio de este tipo antes del cálculo de la estadística, se recomienda fuertemente utilizar medidas estadísticas que no son sensibles a la eliminación de la curva, como las que están basadas en diferencias de mayor orden de </w:t>
      </w:r>
      <w:proofErr w:type="gramStart"/>
      <w:r w:rsidRPr="0087621D">
        <w:rPr>
          <w:i/>
          <w:lang w:val="es-ES_tradnl"/>
        </w:rPr>
        <w:t>x</w:t>
      </w:r>
      <w:r w:rsidRPr="0087621D">
        <w:rPr>
          <w:lang w:val="es-ES_tradnl"/>
        </w:rPr>
        <w:t>(</w:t>
      </w:r>
      <w:proofErr w:type="gramEnd"/>
      <w:r w:rsidRPr="0087621D">
        <w:rPr>
          <w:i/>
          <w:lang w:val="es-ES_tradnl"/>
        </w:rPr>
        <w:t>t</w:t>
      </w:r>
      <w:r w:rsidRPr="0087621D">
        <w:rPr>
          <w:lang w:val="es-ES_tradnl"/>
        </w:rPr>
        <w:t xml:space="preserve">). La clase de medidas estadísticas que utilizan diferencias de segundo orden, o de orden mayor, no son sensibles a la variación lineal de los datos. </w:t>
      </w:r>
    </w:p>
    <w:p w:rsidR="00FF3BEF" w:rsidRPr="0087621D" w:rsidRDefault="00FF3BEF" w:rsidP="00FF3BEF">
      <w:pPr>
        <w:rPr>
          <w:lang w:val="es-ES_tradnl"/>
        </w:rPr>
      </w:pPr>
      <w:r w:rsidRPr="0087621D">
        <w:rPr>
          <w:lang w:val="es-ES_tradnl"/>
        </w:rPr>
        <w:t>Tanto las medidas en el dominio de la frecuencia como en el dominio del tiempo pueden dar resultados erróneos en presencia de datos con espaciados irregulares. En general, los huecos en los datos suponen información faltante. Algunos métodos para tratar estos datos utilizan la interpolación, otros asumen que los datos faltantes son cero y todos pueden provocar efectos de distorsión. Debe entenderse la manera en que el software trata los datos con espaciados irregulares.</w:t>
      </w:r>
    </w:p>
    <w:p w:rsidR="00FF3BEF" w:rsidRPr="0087621D" w:rsidRDefault="00FF3BEF" w:rsidP="00FF3BEF">
      <w:pPr>
        <w:pStyle w:val="Heading1"/>
        <w:rPr>
          <w:lang w:val="es-ES_tradnl"/>
        </w:rPr>
      </w:pPr>
      <w:r w:rsidRPr="0087621D">
        <w:rPr>
          <w:lang w:val="es-ES_tradnl"/>
        </w:rPr>
        <w:t>7</w:t>
      </w:r>
      <w:r w:rsidRPr="0087621D">
        <w:rPr>
          <w:lang w:val="es-ES_tradnl"/>
        </w:rPr>
        <w:tab/>
        <w:t>Conclusión</w:t>
      </w:r>
    </w:p>
    <w:p w:rsidR="00FF3BEF" w:rsidRPr="0087621D" w:rsidRDefault="00FF3BEF" w:rsidP="00FF3BEF">
      <w:pPr>
        <w:rPr>
          <w:lang w:val="es-ES_tradnl"/>
        </w:rPr>
      </w:pPr>
      <w:r w:rsidRPr="0087621D">
        <w:rPr>
          <w:lang w:val="es-ES_tradnl"/>
        </w:rPr>
        <w:t>Los métodos estadísticos para describir la inestabilidad de frecuencia y de fase y el correspondiente modelo de densidad espectral de ley de potencia son generalmente suficientes para describir la inestabilidad de los osciladores. La versión actual introduce métodos adicionales para tratar las inestabilidades que varían con el tiempo en el dominio del tiempo, y extiende el cálculo de la inestabilidad en el dominio del tiempo a una fracción mayor de la longitud de datos.</w:t>
      </w:r>
    </w:p>
    <w:p w:rsidR="00FF3BEF" w:rsidRPr="0087621D" w:rsidRDefault="00FF3BEF" w:rsidP="00FF3BEF">
      <w:pPr>
        <w:rPr>
          <w:lang w:val="es-ES_tradnl"/>
        </w:rPr>
      </w:pPr>
      <w:r w:rsidRPr="0087621D">
        <w:rPr>
          <w:lang w:val="es-ES_tradnl"/>
        </w:rPr>
        <w:t>Las variaciones no aleatorias (determinísticas o sistemáticas) no están cubiertas por los métodos descritos. Estas pueden ser periódicas o monótonas. Las variaciones periódicas deberán analizarse mediante métodos conocidos de análisis armónico. Las variaciones monótonas se describen en términos de derivas lineales o de orden superior.</w:t>
      </w:r>
    </w:p>
    <w:p w:rsidR="00FF3BEF" w:rsidRPr="0087621D" w:rsidRDefault="00FF3BEF" w:rsidP="00FF3BEF">
      <w:pPr>
        <w:rPr>
          <w:lang w:val="es-ES_tradnl"/>
        </w:rPr>
      </w:pPr>
    </w:p>
    <w:p w:rsidR="00FF3BEF" w:rsidRPr="0087621D" w:rsidRDefault="00FF3BEF" w:rsidP="00FF3BEF">
      <w:pPr>
        <w:jc w:val="center"/>
        <w:rPr>
          <w:lang w:val="es-ES_tradnl"/>
        </w:rPr>
      </w:pPr>
      <w:r w:rsidRPr="0087621D">
        <w:rPr>
          <w:lang w:val="es-ES_tradnl"/>
        </w:rPr>
        <w:t>______________</w:t>
      </w:r>
    </w:p>
    <w:p w:rsidR="00B1717A" w:rsidRPr="0010336F" w:rsidRDefault="00B1717A" w:rsidP="00A2667E">
      <w:pPr>
        <w:pStyle w:val="RecNo"/>
        <w:spacing w:before="0"/>
        <w:rPr>
          <w:lang w:val="es-ES_tradnl"/>
        </w:rPr>
      </w:pPr>
    </w:p>
    <w:sectPr w:rsidR="00B1717A" w:rsidRPr="0010336F" w:rsidSect="00B1717A">
      <w:headerReference w:type="even" r:id="rId16"/>
      <w:headerReference w:type="default" r:id="rId1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4A69" w:rsidRDefault="007E4A69">
      <w:r>
        <w:separator/>
      </w:r>
    </w:p>
  </w:endnote>
  <w:endnote w:type="continuationSeparator" w:id="0">
    <w:p w:rsidR="007E4A69" w:rsidRDefault="007E4A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cript">
    <w:panose1 w:val="00000000000000000000"/>
    <w:charset w:val="FF"/>
    <w:family w:val="script"/>
    <w:notTrueType/>
    <w:pitch w:val="variable"/>
    <w:sig w:usb0="00000003"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onotype Corsiva">
    <w:panose1 w:val="03010101010201010101"/>
    <w:charset w:val="00"/>
    <w:family w:val="script"/>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4A69" w:rsidRDefault="007E4A69">
      <w:r>
        <w:separator/>
      </w:r>
    </w:p>
  </w:footnote>
  <w:footnote w:type="continuationSeparator" w:id="0">
    <w:p w:rsidR="007E4A69" w:rsidRDefault="007E4A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4A69" w:rsidRDefault="007E4A69">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4A69" w:rsidRDefault="007E4A69" w:rsidP="00D62884">
    <w:pPr>
      <w:pStyle w:val="Header"/>
      <w:ind w:right="360" w:firstLine="360"/>
    </w:pPr>
    <w:r>
      <w:rPr>
        <w:noProof/>
        <w:lang w:val="en-GB" w:eastAsia="zh-CN"/>
      </w:rPr>
      <w:drawing>
        <wp:anchor distT="0" distB="0" distL="114300" distR="114300" simplePos="0" relativeHeight="251656704" behindDoc="1" locked="0" layoutInCell="1" allowOverlap="1" wp14:anchorId="76FE3F0C" wp14:editId="12C5A17A">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4A69" w:rsidRDefault="007E4A69"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A215F8">
      <w:rPr>
        <w:rStyle w:val="PageNumber"/>
        <w:b/>
        <w:bCs/>
        <w:noProof/>
      </w:rPr>
      <w:t>ii</w:t>
    </w:r>
    <w:r>
      <w:rPr>
        <w:rStyle w:val="PageNumber"/>
        <w:b/>
        <w:bCs/>
      </w:rPr>
      <w:fldChar w:fldCharType="end"/>
    </w:r>
    <w:r>
      <w:tab/>
    </w:r>
    <w:fldSimple w:instr=" DOCPROPERTY &quot;Header&quot; \* MERGEFORMAT ">
      <w:r w:rsidR="00A215F8" w:rsidRPr="00A215F8">
        <w:rPr>
          <w:b/>
          <w:bCs/>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A215F8">
      <w:rPr>
        <w:b/>
        <w:bCs/>
        <w:noProof/>
      </w:rPr>
      <w:t>UIT-R  TF.538-4</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4A69" w:rsidRDefault="007E4A69">
    <w:pPr>
      <w:pStyle w:val="Header"/>
    </w:pPr>
    <w:r>
      <w:tab/>
    </w:r>
    <w:fldSimple w:instr=" DOCPROPERTY &quot;Header&quot; \* MERGEFORMAT ">
      <w:r w:rsidR="00A215F8" w:rsidRPr="00A215F8">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A215F8">
      <w:rPr>
        <w:b/>
        <w:bCs/>
        <w:noProof/>
      </w:rPr>
      <w:t>UIT-R  TF.538-4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4A69" w:rsidRDefault="007E4A6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215F8">
      <w:rPr>
        <w:rStyle w:val="PageNumber"/>
        <w:b/>
        <w:bCs/>
        <w:noProof/>
        <w:lang w:val="en-US"/>
      </w:rPr>
      <w:t>12</w:t>
    </w:r>
    <w:r>
      <w:rPr>
        <w:rStyle w:val="PageNumber"/>
        <w:b/>
        <w:bCs/>
      </w:rPr>
      <w:fldChar w:fldCharType="end"/>
    </w:r>
    <w:r>
      <w:rPr>
        <w:lang w:val="en-US"/>
      </w:rPr>
      <w:tab/>
    </w:r>
    <w:fldSimple w:instr=" DOCPROPERTY &quot;Header&quot; \* MERGEFORMAT ">
      <w:r w:rsidR="00A215F8" w:rsidRPr="00A215F8">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A215F8">
      <w:rPr>
        <w:b/>
        <w:bCs/>
        <w:noProof/>
      </w:rPr>
      <w:t>UIT-R  TF.538-4</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4A69" w:rsidRDefault="007E4A69">
    <w:pPr>
      <w:pStyle w:val="Header"/>
    </w:pPr>
    <w:r>
      <w:tab/>
    </w:r>
    <w:fldSimple w:instr=" DOCPROPERTY &quot;Header&quot; \* MERGEFORMAT ">
      <w:r w:rsidR="00A215F8" w:rsidRPr="00A215F8">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A215F8">
      <w:rPr>
        <w:b/>
        <w:bCs/>
        <w:noProof/>
      </w:rPr>
      <w:t>UIT-R  TF.538-4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215F8">
      <w:rPr>
        <w:rStyle w:val="PageNumber"/>
        <w:b/>
        <w:bCs/>
        <w:noProof/>
      </w:rPr>
      <w:t>11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5B884B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2348BC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604198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828CE7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2B0F32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9B4912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E0AA1F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832A27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5EAF44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E2EB25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25549C"/>
    <w:multiLevelType w:val="hybridMultilevel"/>
    <w:tmpl w:val="E6480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286BE0"/>
    <w:multiLevelType w:val="multilevel"/>
    <w:tmpl w:val="76CAAD1A"/>
    <w:lvl w:ilvl="0">
      <w:start w:val="1"/>
      <w:numFmt w:val="decimal"/>
      <w:lvlText w:val="%1."/>
      <w:lvlJc w:val="left"/>
      <w:pPr>
        <w:tabs>
          <w:tab w:val="num" w:pos="1440"/>
        </w:tabs>
        <w:ind w:left="1440" w:hanging="360"/>
      </w:pPr>
      <w:rPr>
        <w:rFonts w:hint="default"/>
      </w:rPr>
    </w:lvl>
    <w:lvl w:ilvl="1">
      <w:start w:val="1"/>
      <w:numFmt w:val="decimal"/>
      <w:lvlText w:val="%1.%2."/>
      <w:lvlJc w:val="left"/>
      <w:pPr>
        <w:tabs>
          <w:tab w:val="num" w:pos="1872"/>
        </w:tabs>
        <w:ind w:left="1872" w:hanging="432"/>
      </w:pPr>
      <w:rPr>
        <w:rFonts w:hint="default"/>
      </w:rPr>
    </w:lvl>
    <w:lvl w:ilvl="2">
      <w:start w:val="1"/>
      <w:numFmt w:val="decimal"/>
      <w:lvlText w:val="%1.%2.%3."/>
      <w:lvlJc w:val="left"/>
      <w:pPr>
        <w:tabs>
          <w:tab w:val="num" w:pos="2304"/>
        </w:tabs>
        <w:ind w:left="2304" w:hanging="504"/>
      </w:pPr>
      <w:rPr>
        <w:rFonts w:hint="default"/>
      </w:rPr>
    </w:lvl>
    <w:lvl w:ilvl="3">
      <w:start w:val="1"/>
      <w:numFmt w:val="decimal"/>
      <w:lvlText w:val="%1.%2.%3.%4."/>
      <w:lvlJc w:val="left"/>
      <w:pPr>
        <w:tabs>
          <w:tab w:val="num" w:pos="2880"/>
        </w:tabs>
        <w:ind w:left="2808" w:hanging="648"/>
      </w:pPr>
      <w:rPr>
        <w:rFonts w:hint="default"/>
      </w:rPr>
    </w:lvl>
    <w:lvl w:ilvl="4">
      <w:start w:val="1"/>
      <w:numFmt w:val="decimal"/>
      <w:lvlText w:val="%1.%2.%3.%4.%5."/>
      <w:lvlJc w:val="left"/>
      <w:pPr>
        <w:tabs>
          <w:tab w:val="num" w:pos="3600"/>
        </w:tabs>
        <w:ind w:left="3312" w:hanging="792"/>
      </w:pPr>
      <w:rPr>
        <w:rFonts w:hint="default"/>
      </w:rPr>
    </w:lvl>
    <w:lvl w:ilvl="5">
      <w:start w:val="1"/>
      <w:numFmt w:val="decimal"/>
      <w:lvlText w:val="%1.%2.%3.%4.%5.%6."/>
      <w:lvlJc w:val="left"/>
      <w:pPr>
        <w:tabs>
          <w:tab w:val="num" w:pos="3960"/>
        </w:tabs>
        <w:ind w:left="3816" w:hanging="936"/>
      </w:pPr>
      <w:rPr>
        <w:rFonts w:hint="default"/>
      </w:rPr>
    </w:lvl>
    <w:lvl w:ilvl="6">
      <w:start w:val="1"/>
      <w:numFmt w:val="decimal"/>
      <w:lvlText w:val="%1.%2.%3.%4.%5.%6.%7."/>
      <w:lvlJc w:val="left"/>
      <w:pPr>
        <w:tabs>
          <w:tab w:val="num" w:pos="4680"/>
        </w:tabs>
        <w:ind w:left="4320" w:hanging="1080"/>
      </w:pPr>
      <w:rPr>
        <w:rFonts w:hint="default"/>
      </w:rPr>
    </w:lvl>
    <w:lvl w:ilvl="7">
      <w:start w:val="1"/>
      <w:numFmt w:val="decimal"/>
      <w:lvlText w:val="%1.%2.%3.%4.%5.%6.%7.%8."/>
      <w:lvlJc w:val="left"/>
      <w:pPr>
        <w:tabs>
          <w:tab w:val="num" w:pos="5040"/>
        </w:tabs>
        <w:ind w:left="4824" w:hanging="1224"/>
      </w:pPr>
      <w:rPr>
        <w:rFonts w:hint="default"/>
      </w:rPr>
    </w:lvl>
    <w:lvl w:ilvl="8">
      <w:start w:val="1"/>
      <w:numFmt w:val="decimal"/>
      <w:lvlText w:val="%1.%2.%3.%4.%5.%6.%7.%8.%9."/>
      <w:lvlJc w:val="left"/>
      <w:pPr>
        <w:tabs>
          <w:tab w:val="num" w:pos="5760"/>
        </w:tabs>
        <w:ind w:left="5400" w:hanging="1440"/>
      </w:pPr>
      <w:rPr>
        <w:rFonts w:hint="default"/>
      </w:rPr>
    </w:lvl>
  </w:abstractNum>
  <w:abstractNum w:abstractNumId="12" w15:restartNumberingAfterBreak="0">
    <w:nsid w:val="36146544"/>
    <w:multiLevelType w:val="multilevel"/>
    <w:tmpl w:val="8BA26E84"/>
    <w:lvl w:ilvl="0">
      <w:start w:val="1"/>
      <w:numFmt w:val="decimal"/>
      <w:lvlText w:val="%1."/>
      <w:lvlJc w:val="left"/>
      <w:pPr>
        <w:tabs>
          <w:tab w:val="num" w:pos="810"/>
        </w:tabs>
        <w:ind w:left="810" w:hanging="360"/>
      </w:pPr>
    </w:lvl>
    <w:lvl w:ilvl="1">
      <w:start w:val="1"/>
      <w:numFmt w:val="decimal"/>
      <w:lvlText w:val="%2"/>
      <w:lvlJc w:val="left"/>
      <w:pPr>
        <w:tabs>
          <w:tab w:val="num" w:pos="1875"/>
        </w:tabs>
        <w:ind w:left="1875" w:hanging="795"/>
      </w:pPr>
      <w:rPr>
        <w:rFonts w:hint="default"/>
        <w:b/>
      </w:r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15:restartNumberingAfterBreak="0">
    <w:nsid w:val="38C46C01"/>
    <w:multiLevelType w:val="hybridMultilevel"/>
    <w:tmpl w:val="608A22A4"/>
    <w:lvl w:ilvl="0" w:tplc="356009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89603E"/>
    <w:multiLevelType w:val="multilevel"/>
    <w:tmpl w:val="25AED668"/>
    <w:lvl w:ilvl="0">
      <w:start w:val="1"/>
      <w:numFmt w:val="upperRoman"/>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hint="default"/>
      </w:rPr>
    </w:lvl>
    <w:lvl w:ilvl="5">
      <w:start w:val="1"/>
      <w:numFmt w:val="lowerLetter"/>
      <w:lvlText w:val="(%6)"/>
      <w:lvlJc w:val="left"/>
      <w:pPr>
        <w:tabs>
          <w:tab w:val="num" w:pos="3960"/>
        </w:tabs>
        <w:ind w:left="3600"/>
      </w:pPr>
      <w:rPr>
        <w:rFonts w:hint="default"/>
      </w:rPr>
    </w:lvl>
    <w:lvl w:ilvl="6">
      <w:start w:val="1"/>
      <w:numFmt w:val="lowerRoman"/>
      <w:lvlText w:val="(%7)"/>
      <w:lvlJc w:val="left"/>
      <w:pPr>
        <w:tabs>
          <w:tab w:val="num" w:pos="4680"/>
        </w:tabs>
        <w:ind w:left="4320"/>
      </w:pPr>
      <w:rPr>
        <w:rFonts w:hint="default"/>
      </w:rPr>
    </w:lvl>
    <w:lvl w:ilvl="7">
      <w:start w:val="1"/>
      <w:numFmt w:val="lowerLetter"/>
      <w:lvlText w:val="(%8)"/>
      <w:lvlJc w:val="left"/>
      <w:pPr>
        <w:tabs>
          <w:tab w:val="num" w:pos="5400"/>
        </w:tabs>
        <w:ind w:left="5040"/>
      </w:pPr>
      <w:rPr>
        <w:rFonts w:hint="default"/>
      </w:rPr>
    </w:lvl>
    <w:lvl w:ilvl="8">
      <w:start w:val="1"/>
      <w:numFmt w:val="lowerRoman"/>
      <w:lvlText w:val="(%9)"/>
      <w:lvlJc w:val="left"/>
      <w:pPr>
        <w:tabs>
          <w:tab w:val="num" w:pos="6120"/>
        </w:tabs>
        <w:ind w:left="5760"/>
      </w:pPr>
      <w:rPr>
        <w:rFonts w:hint="default"/>
      </w:rPr>
    </w:lvl>
  </w:abstractNum>
  <w:abstractNum w:abstractNumId="15" w15:restartNumberingAfterBreak="0">
    <w:nsid w:val="52CA544A"/>
    <w:multiLevelType w:val="singleLevel"/>
    <w:tmpl w:val="AED6D67E"/>
    <w:lvl w:ilvl="0">
      <w:start w:val="1"/>
      <w:numFmt w:val="decimal"/>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6" w15:restartNumberingAfterBreak="0">
    <w:nsid w:val="5DB24C3D"/>
    <w:multiLevelType w:val="hybridMultilevel"/>
    <w:tmpl w:val="DAF80D7E"/>
    <w:lvl w:ilvl="0" w:tplc="04090017">
      <w:start w:val="3"/>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7BD745D6"/>
    <w:multiLevelType w:val="hybridMultilevel"/>
    <w:tmpl w:val="B1C4538C"/>
    <w:lvl w:ilvl="0" w:tplc="0409000F">
      <w:start w:val="1"/>
      <w:numFmt w:val="decimal"/>
      <w:lvlText w:val="%1."/>
      <w:lvlJc w:val="left"/>
      <w:pPr>
        <w:tabs>
          <w:tab w:val="num" w:pos="360"/>
        </w:tabs>
        <w:ind w:left="360" w:hanging="360"/>
      </w:pPr>
      <w:rPr>
        <w:rFonts w:hint="default"/>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17"/>
  </w:num>
  <w:num w:numId="2">
    <w:abstractNumId w:val="12"/>
  </w:num>
  <w:num w:numId="3">
    <w:abstractNumId w:val="11"/>
  </w:num>
  <w:num w:numId="4">
    <w:abstractNumId w:val="16"/>
  </w:num>
  <w:num w:numId="5">
    <w:abstractNumId w:val="10"/>
  </w:num>
  <w:num w:numId="6">
    <w:abstractNumId w:val="15"/>
  </w:num>
  <w:num w:numId="7">
    <w:abstractNumId w:val="14"/>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hideSpellingErrors/>
  <w:hideGrammaticalErrors/>
  <w:activeWritingStyle w:appName="MSWord" w:lang="en-US" w:vendorID="64" w:dllVersion="131077" w:nlCheck="1" w:checkStyle="0"/>
  <w:activeWritingStyle w:appName="MSWord" w:lang="fr-FR"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s-ES" w:vendorID="64" w:dllVersion="131078" w:nlCheck="1" w:checkStyle="1"/>
  <w:activeWritingStyle w:appName="MSWord" w:lang="en-GB"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17A"/>
    <w:rsid w:val="00017762"/>
    <w:rsid w:val="00025336"/>
    <w:rsid w:val="002109F1"/>
    <w:rsid w:val="00236E9D"/>
    <w:rsid w:val="00266EDC"/>
    <w:rsid w:val="002A7850"/>
    <w:rsid w:val="002D1080"/>
    <w:rsid w:val="002D76C4"/>
    <w:rsid w:val="002E782D"/>
    <w:rsid w:val="002E7AD7"/>
    <w:rsid w:val="00363835"/>
    <w:rsid w:val="00366CEE"/>
    <w:rsid w:val="00414307"/>
    <w:rsid w:val="004532F7"/>
    <w:rsid w:val="004F524E"/>
    <w:rsid w:val="005A6102"/>
    <w:rsid w:val="005C2C4E"/>
    <w:rsid w:val="00607D68"/>
    <w:rsid w:val="0061772B"/>
    <w:rsid w:val="00686B03"/>
    <w:rsid w:val="006A2303"/>
    <w:rsid w:val="006B22C3"/>
    <w:rsid w:val="00734355"/>
    <w:rsid w:val="00746AC6"/>
    <w:rsid w:val="00761A34"/>
    <w:rsid w:val="00761A75"/>
    <w:rsid w:val="007E4A69"/>
    <w:rsid w:val="007F6C41"/>
    <w:rsid w:val="008328DB"/>
    <w:rsid w:val="00847DD5"/>
    <w:rsid w:val="00880680"/>
    <w:rsid w:val="00880CD1"/>
    <w:rsid w:val="0091732D"/>
    <w:rsid w:val="00947131"/>
    <w:rsid w:val="00975AEB"/>
    <w:rsid w:val="00A127C6"/>
    <w:rsid w:val="00A215F8"/>
    <w:rsid w:val="00A2667E"/>
    <w:rsid w:val="00A47329"/>
    <w:rsid w:val="00A6617B"/>
    <w:rsid w:val="00A72164"/>
    <w:rsid w:val="00AB0DC8"/>
    <w:rsid w:val="00B1717A"/>
    <w:rsid w:val="00B44E24"/>
    <w:rsid w:val="00B87252"/>
    <w:rsid w:val="00BB77E9"/>
    <w:rsid w:val="00BF7841"/>
    <w:rsid w:val="00C337A2"/>
    <w:rsid w:val="00CE487B"/>
    <w:rsid w:val="00D0067A"/>
    <w:rsid w:val="00D12388"/>
    <w:rsid w:val="00D57385"/>
    <w:rsid w:val="00D62884"/>
    <w:rsid w:val="00DE71F7"/>
    <w:rsid w:val="00DF3203"/>
    <w:rsid w:val="00DF4176"/>
    <w:rsid w:val="00E84B7F"/>
    <w:rsid w:val="00F17185"/>
    <w:rsid w:val="00F337D0"/>
    <w:rsid w:val="00F63ECE"/>
    <w:rsid w:val="00F95576"/>
    <w:rsid w:val="00FB56BF"/>
    <w:rsid w:val="00FF3BE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A3A456C0-C91E-417B-9B37-3D5D7EC76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067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D0067A"/>
    <w:pPr>
      <w:keepNext/>
      <w:keepLines/>
      <w:spacing w:before="480"/>
      <w:ind w:left="794" w:hanging="794"/>
      <w:outlineLvl w:val="0"/>
    </w:pPr>
    <w:rPr>
      <w:b/>
    </w:rPr>
  </w:style>
  <w:style w:type="paragraph" w:styleId="Heading2">
    <w:name w:val="heading 2"/>
    <w:basedOn w:val="Heading1"/>
    <w:next w:val="Normal"/>
    <w:link w:val="Heading2Char"/>
    <w:qFormat/>
    <w:rsid w:val="00D0067A"/>
    <w:pPr>
      <w:spacing w:before="320"/>
      <w:outlineLvl w:val="1"/>
    </w:pPr>
  </w:style>
  <w:style w:type="paragraph" w:styleId="Heading3">
    <w:name w:val="heading 3"/>
    <w:basedOn w:val="Heading1"/>
    <w:next w:val="Normal"/>
    <w:link w:val="Heading3Char"/>
    <w:qFormat/>
    <w:rsid w:val="00D0067A"/>
    <w:pPr>
      <w:spacing w:before="200"/>
      <w:outlineLvl w:val="2"/>
    </w:pPr>
  </w:style>
  <w:style w:type="paragraph" w:styleId="Heading4">
    <w:name w:val="heading 4"/>
    <w:basedOn w:val="Heading3"/>
    <w:next w:val="Normal"/>
    <w:link w:val="Heading4Char"/>
    <w:qFormat/>
    <w:rsid w:val="00D0067A"/>
    <w:pPr>
      <w:tabs>
        <w:tab w:val="clear" w:pos="794"/>
        <w:tab w:val="left" w:pos="992"/>
      </w:tabs>
      <w:ind w:left="992" w:hanging="992"/>
      <w:outlineLvl w:val="3"/>
    </w:pPr>
  </w:style>
  <w:style w:type="paragraph" w:styleId="Heading5">
    <w:name w:val="heading 5"/>
    <w:basedOn w:val="Heading4"/>
    <w:next w:val="Normal"/>
    <w:link w:val="Heading5Char"/>
    <w:qFormat/>
    <w:rsid w:val="00D0067A"/>
    <w:pPr>
      <w:outlineLvl w:val="4"/>
    </w:pPr>
  </w:style>
  <w:style w:type="paragraph" w:styleId="Heading6">
    <w:name w:val="heading 6"/>
    <w:basedOn w:val="Heading4"/>
    <w:next w:val="Normal"/>
    <w:link w:val="Heading6Char"/>
    <w:qFormat/>
    <w:rsid w:val="00D0067A"/>
    <w:pPr>
      <w:tabs>
        <w:tab w:val="clear" w:pos="992"/>
        <w:tab w:val="clear" w:pos="1191"/>
      </w:tabs>
      <w:ind w:left="1588" w:hanging="1588"/>
      <w:outlineLvl w:val="5"/>
    </w:pPr>
  </w:style>
  <w:style w:type="paragraph" w:styleId="Heading7">
    <w:name w:val="heading 7"/>
    <w:basedOn w:val="Heading6"/>
    <w:next w:val="Normal"/>
    <w:link w:val="Heading7Char"/>
    <w:qFormat/>
    <w:rsid w:val="00D0067A"/>
    <w:pPr>
      <w:outlineLvl w:val="6"/>
    </w:pPr>
  </w:style>
  <w:style w:type="paragraph" w:styleId="Heading8">
    <w:name w:val="heading 8"/>
    <w:basedOn w:val="Heading6"/>
    <w:next w:val="Normal"/>
    <w:link w:val="Heading8Char"/>
    <w:qFormat/>
    <w:rsid w:val="00D0067A"/>
    <w:pPr>
      <w:outlineLvl w:val="7"/>
    </w:pPr>
  </w:style>
  <w:style w:type="paragraph" w:styleId="Heading9">
    <w:name w:val="heading 9"/>
    <w:basedOn w:val="Heading6"/>
    <w:next w:val="Normal"/>
    <w:link w:val="Heading9Char"/>
    <w:qFormat/>
    <w:rsid w:val="00D0067A"/>
    <w:pPr>
      <w:jc w:val="left"/>
      <w:outlineLvl w:val="8"/>
    </w:pPr>
  </w:style>
  <w:style w:type="character" w:default="1" w:styleId="DefaultParagraphFont">
    <w:name w:val="Default Paragraph Font"/>
    <w:uiPriority w:val="1"/>
    <w:semiHidden/>
    <w:unhideWhenUsed/>
    <w:rsid w:val="00D0067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0067A"/>
  </w:style>
  <w:style w:type="paragraph" w:styleId="Header">
    <w:name w:val="header"/>
    <w:basedOn w:val="Normal"/>
    <w:link w:val="HeaderChar"/>
    <w:rsid w:val="00D0067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D0067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D0067A"/>
  </w:style>
  <w:style w:type="paragraph" w:customStyle="1" w:styleId="Headingb">
    <w:name w:val="Heading_b"/>
    <w:basedOn w:val="Heading3"/>
    <w:next w:val="Normal"/>
    <w:link w:val="HeadingbChar"/>
    <w:rsid w:val="00D0067A"/>
    <w:pPr>
      <w:spacing w:before="160"/>
      <w:ind w:left="0" w:firstLine="0"/>
      <w:outlineLvl w:val="9"/>
    </w:pPr>
  </w:style>
  <w:style w:type="paragraph" w:customStyle="1" w:styleId="Headingi">
    <w:name w:val="Heading_i"/>
    <w:basedOn w:val="Heading3"/>
    <w:next w:val="Normal"/>
    <w:rsid w:val="00D0067A"/>
    <w:pPr>
      <w:spacing w:before="160"/>
      <w:ind w:left="0" w:firstLine="0"/>
    </w:pPr>
    <w:rPr>
      <w:b w:val="0"/>
      <w:i/>
    </w:rPr>
  </w:style>
  <w:style w:type="character" w:customStyle="1" w:styleId="href">
    <w:name w:val="href"/>
    <w:basedOn w:val="DefaultParagraphFont"/>
    <w:rsid w:val="00D0067A"/>
  </w:style>
  <w:style w:type="paragraph" w:customStyle="1" w:styleId="enumlev1">
    <w:name w:val="enumlev1"/>
    <w:basedOn w:val="Normal"/>
    <w:rsid w:val="00D0067A"/>
    <w:pPr>
      <w:spacing w:before="80"/>
      <w:ind w:left="794" w:hanging="794"/>
    </w:pPr>
  </w:style>
  <w:style w:type="paragraph" w:customStyle="1" w:styleId="enumlev2">
    <w:name w:val="enumlev2"/>
    <w:basedOn w:val="enumlev1"/>
    <w:rsid w:val="00D0067A"/>
    <w:pPr>
      <w:ind w:left="1191" w:hanging="397"/>
    </w:pPr>
  </w:style>
  <w:style w:type="paragraph" w:customStyle="1" w:styleId="enumlev3">
    <w:name w:val="enumlev3"/>
    <w:basedOn w:val="enumlev2"/>
    <w:rsid w:val="00D0067A"/>
    <w:pPr>
      <w:ind w:left="1588"/>
    </w:pPr>
  </w:style>
  <w:style w:type="paragraph" w:customStyle="1" w:styleId="Normalaftertitle">
    <w:name w:val="Normal_after_title"/>
    <w:basedOn w:val="Normal"/>
    <w:next w:val="Normal"/>
    <w:rsid w:val="00D0067A"/>
    <w:pPr>
      <w:spacing w:before="320"/>
    </w:pPr>
  </w:style>
  <w:style w:type="paragraph" w:customStyle="1" w:styleId="Note">
    <w:name w:val="Note"/>
    <w:basedOn w:val="Normal"/>
    <w:rsid w:val="00D0067A"/>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D0067A"/>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D0067A"/>
    <w:pPr>
      <w:spacing w:before="240"/>
    </w:pPr>
    <w:rPr>
      <w:sz w:val="22"/>
      <w:lang w:val="es-ES_tradnl"/>
    </w:rPr>
  </w:style>
  <w:style w:type="paragraph" w:customStyle="1" w:styleId="Recref">
    <w:name w:val="Rec_ref"/>
    <w:basedOn w:val="Normal"/>
    <w:next w:val="Recdate"/>
    <w:rsid w:val="00D0067A"/>
    <w:pPr>
      <w:jc w:val="center"/>
    </w:pPr>
  </w:style>
  <w:style w:type="paragraph" w:customStyle="1" w:styleId="Recdate">
    <w:name w:val="Rec_date"/>
    <w:basedOn w:val="Recref"/>
    <w:next w:val="Normalaftertitle"/>
    <w:rsid w:val="00D0067A"/>
    <w:pPr>
      <w:jc w:val="right"/>
    </w:pPr>
  </w:style>
  <w:style w:type="paragraph" w:customStyle="1" w:styleId="AnnexNoTitle">
    <w:name w:val="Annex_NoTitle"/>
    <w:basedOn w:val="Normal"/>
    <w:next w:val="Normalaftertitle"/>
    <w:rsid w:val="00D0067A"/>
    <w:pPr>
      <w:keepNext/>
      <w:keepLines/>
      <w:spacing w:before="480" w:after="80"/>
      <w:jc w:val="center"/>
    </w:pPr>
    <w:rPr>
      <w:b/>
      <w:sz w:val="28"/>
    </w:rPr>
  </w:style>
  <w:style w:type="paragraph" w:customStyle="1" w:styleId="AppendixNoTitle">
    <w:name w:val="Appendix_NoTitle"/>
    <w:basedOn w:val="AnnexNoTitle"/>
    <w:next w:val="Normal"/>
    <w:rsid w:val="00D0067A"/>
  </w:style>
  <w:style w:type="paragraph" w:customStyle="1" w:styleId="Tablefin">
    <w:name w:val="Table_fin"/>
    <w:basedOn w:val="Normal"/>
    <w:next w:val="Normal"/>
    <w:rsid w:val="00D0067A"/>
    <w:pPr>
      <w:spacing w:before="0"/>
    </w:pPr>
    <w:rPr>
      <w:sz w:val="20"/>
      <w:lang w:val="en-GB"/>
    </w:rPr>
  </w:style>
  <w:style w:type="paragraph" w:customStyle="1" w:styleId="Tablehead">
    <w:name w:val="Table_head"/>
    <w:basedOn w:val="Normal"/>
    <w:next w:val="Normal"/>
    <w:rsid w:val="00D006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D006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D0067A"/>
    <w:pPr>
      <w:keepNext/>
      <w:spacing w:before="360" w:after="120"/>
      <w:jc w:val="center"/>
    </w:pPr>
  </w:style>
  <w:style w:type="paragraph" w:customStyle="1" w:styleId="Tabletext">
    <w:name w:val="Table_text"/>
    <w:basedOn w:val="Normal"/>
    <w:rsid w:val="00D006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D0067A"/>
    <w:pPr>
      <w:tabs>
        <w:tab w:val="clear" w:pos="1191"/>
        <w:tab w:val="clear" w:pos="1588"/>
        <w:tab w:val="clear" w:pos="1985"/>
        <w:tab w:val="center" w:pos="4820"/>
        <w:tab w:val="right" w:pos="9639"/>
      </w:tabs>
    </w:pPr>
  </w:style>
  <w:style w:type="paragraph" w:customStyle="1" w:styleId="Equationlegend">
    <w:name w:val="Equation_legend"/>
    <w:basedOn w:val="NormalIndent"/>
    <w:rsid w:val="00D006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0067A"/>
    <w:pPr>
      <w:ind w:left="794"/>
    </w:pPr>
  </w:style>
  <w:style w:type="paragraph" w:customStyle="1" w:styleId="Figurelegend">
    <w:name w:val="Figure_legend"/>
    <w:basedOn w:val="Normal"/>
    <w:rsid w:val="00D006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0067A"/>
    <w:pPr>
      <w:keepNext/>
      <w:keepLines/>
      <w:spacing w:before="480" w:after="80"/>
      <w:jc w:val="center"/>
    </w:pPr>
    <w:rPr>
      <w:caps/>
      <w:sz w:val="18"/>
    </w:rPr>
  </w:style>
  <w:style w:type="paragraph" w:customStyle="1" w:styleId="tocpart">
    <w:name w:val="tocpart"/>
    <w:basedOn w:val="Normal"/>
    <w:rsid w:val="00D006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0067A"/>
    <w:pPr>
      <w:keepNext/>
      <w:keepLines/>
      <w:spacing w:before="480"/>
      <w:jc w:val="center"/>
    </w:pPr>
    <w:rPr>
      <w:sz w:val="28"/>
    </w:rPr>
  </w:style>
  <w:style w:type="paragraph" w:customStyle="1" w:styleId="Arttitle">
    <w:name w:val="Art_title"/>
    <w:basedOn w:val="Normal"/>
    <w:next w:val="Normalaftertitle"/>
    <w:rsid w:val="00D0067A"/>
    <w:pPr>
      <w:keepNext/>
      <w:keepLines/>
      <w:spacing w:before="240"/>
      <w:jc w:val="center"/>
    </w:pPr>
    <w:rPr>
      <w:b/>
      <w:sz w:val="28"/>
    </w:rPr>
  </w:style>
  <w:style w:type="paragraph" w:customStyle="1" w:styleId="Blanc">
    <w:name w:val="Blanc"/>
    <w:basedOn w:val="Normal"/>
    <w:next w:val="Tabletext"/>
    <w:rsid w:val="00D006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006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D0067A"/>
    <w:pPr>
      <w:keepNext/>
      <w:keepLines/>
      <w:spacing w:before="160"/>
      <w:ind w:left="794"/>
    </w:pPr>
    <w:rPr>
      <w:i/>
    </w:rPr>
  </w:style>
  <w:style w:type="paragraph" w:customStyle="1" w:styleId="ChapNo">
    <w:name w:val="Chap_No"/>
    <w:basedOn w:val="ArtNo"/>
    <w:next w:val="Chaptitle"/>
    <w:rsid w:val="00D0067A"/>
    <w:rPr>
      <w:b/>
    </w:rPr>
  </w:style>
  <w:style w:type="paragraph" w:customStyle="1" w:styleId="Chaptitle">
    <w:name w:val="Chap_title"/>
    <w:basedOn w:val="Arttitle"/>
    <w:next w:val="Normalaftertitle"/>
    <w:rsid w:val="00D0067A"/>
  </w:style>
  <w:style w:type="character" w:styleId="FootnoteReference">
    <w:name w:val="footnote reference"/>
    <w:basedOn w:val="DefaultParagraphFont"/>
    <w:rsid w:val="00D0067A"/>
    <w:rPr>
      <w:position w:val="6"/>
      <w:sz w:val="18"/>
    </w:rPr>
  </w:style>
  <w:style w:type="paragraph" w:styleId="FootnoteText">
    <w:name w:val="footnote text"/>
    <w:basedOn w:val="Normal"/>
    <w:link w:val="FootnoteTextChar"/>
    <w:rsid w:val="00D0067A"/>
    <w:pPr>
      <w:keepLines/>
      <w:tabs>
        <w:tab w:val="left" w:pos="255"/>
      </w:tabs>
      <w:ind w:left="255" w:hanging="255"/>
    </w:pPr>
    <w:rPr>
      <w:sz w:val="22"/>
    </w:rPr>
  </w:style>
  <w:style w:type="paragraph" w:styleId="Index1">
    <w:name w:val="index 1"/>
    <w:basedOn w:val="Normal"/>
    <w:next w:val="Normal"/>
    <w:semiHidden/>
    <w:rsid w:val="00D0067A"/>
  </w:style>
  <w:style w:type="paragraph" w:styleId="Index2">
    <w:name w:val="index 2"/>
    <w:basedOn w:val="Normal"/>
    <w:next w:val="Normal"/>
    <w:semiHidden/>
    <w:rsid w:val="00D0067A"/>
    <w:pPr>
      <w:ind w:left="283"/>
    </w:pPr>
  </w:style>
  <w:style w:type="paragraph" w:styleId="Index3">
    <w:name w:val="index 3"/>
    <w:basedOn w:val="Normal"/>
    <w:next w:val="Normal"/>
    <w:semiHidden/>
    <w:rsid w:val="00D0067A"/>
    <w:pPr>
      <w:ind w:left="566"/>
    </w:pPr>
  </w:style>
  <w:style w:type="paragraph" w:styleId="IndexHeading">
    <w:name w:val="index heading"/>
    <w:basedOn w:val="Normal"/>
    <w:next w:val="Index1"/>
    <w:rsid w:val="00D0067A"/>
  </w:style>
  <w:style w:type="paragraph" w:customStyle="1" w:styleId="Line">
    <w:name w:val="Line"/>
    <w:basedOn w:val="Normal"/>
    <w:next w:val="Normal"/>
    <w:rsid w:val="00D006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006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0067A"/>
  </w:style>
  <w:style w:type="paragraph" w:customStyle="1" w:styleId="Partref">
    <w:name w:val="Part_ref"/>
    <w:basedOn w:val="Normal"/>
    <w:next w:val="Normal"/>
    <w:rsid w:val="00D0067A"/>
    <w:pPr>
      <w:keepNext/>
      <w:keepLines/>
      <w:spacing w:after="280"/>
      <w:jc w:val="center"/>
    </w:pPr>
  </w:style>
  <w:style w:type="paragraph" w:customStyle="1" w:styleId="Parttitle">
    <w:name w:val="Part_title"/>
    <w:basedOn w:val="Normal"/>
    <w:next w:val="Normalaftertitle"/>
    <w:rsid w:val="00D006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0067A"/>
  </w:style>
  <w:style w:type="paragraph" w:customStyle="1" w:styleId="QuestionNo">
    <w:name w:val="Question_No"/>
    <w:basedOn w:val="RecNo"/>
    <w:next w:val="Normal"/>
    <w:rsid w:val="00D0067A"/>
  </w:style>
  <w:style w:type="paragraph" w:customStyle="1" w:styleId="Questionref">
    <w:name w:val="Question_ref"/>
    <w:basedOn w:val="Recref"/>
    <w:next w:val="Questiondate"/>
    <w:rsid w:val="00D0067A"/>
  </w:style>
  <w:style w:type="paragraph" w:customStyle="1" w:styleId="Questiontitle">
    <w:name w:val="Question_title"/>
    <w:basedOn w:val="Normal"/>
    <w:next w:val="Questionref"/>
    <w:rsid w:val="00D0067A"/>
  </w:style>
  <w:style w:type="paragraph" w:customStyle="1" w:styleId="Reftext">
    <w:name w:val="Ref_text"/>
    <w:basedOn w:val="Normal"/>
    <w:rsid w:val="00D0067A"/>
    <w:pPr>
      <w:ind w:left="794" w:hanging="794"/>
    </w:pPr>
    <w:rPr>
      <w:sz w:val="22"/>
    </w:rPr>
  </w:style>
  <w:style w:type="paragraph" w:customStyle="1" w:styleId="Reftitle">
    <w:name w:val="Ref_title"/>
    <w:basedOn w:val="Normal"/>
    <w:next w:val="Reftext"/>
    <w:rsid w:val="00D006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0067A"/>
  </w:style>
  <w:style w:type="paragraph" w:customStyle="1" w:styleId="RepNo">
    <w:name w:val="Rep_No"/>
    <w:basedOn w:val="RecNo"/>
    <w:next w:val="Reptitle"/>
    <w:rsid w:val="00D0067A"/>
  </w:style>
  <w:style w:type="paragraph" w:customStyle="1" w:styleId="Repref">
    <w:name w:val="Rep_ref"/>
    <w:basedOn w:val="Recref"/>
    <w:next w:val="Repdate"/>
    <w:rsid w:val="00D0067A"/>
  </w:style>
  <w:style w:type="paragraph" w:customStyle="1" w:styleId="Reptitle">
    <w:name w:val="Rep_title"/>
    <w:basedOn w:val="Rectitle"/>
    <w:next w:val="Repref"/>
    <w:rsid w:val="00D0067A"/>
  </w:style>
  <w:style w:type="paragraph" w:customStyle="1" w:styleId="Resdate">
    <w:name w:val="Res_date"/>
    <w:basedOn w:val="Recdate"/>
    <w:next w:val="Normalaftertitle"/>
    <w:rsid w:val="00D0067A"/>
  </w:style>
  <w:style w:type="paragraph" w:customStyle="1" w:styleId="ResNo">
    <w:name w:val="Res_No"/>
    <w:basedOn w:val="RecNo"/>
    <w:next w:val="Restitle"/>
    <w:rsid w:val="00D0067A"/>
  </w:style>
  <w:style w:type="paragraph" w:customStyle="1" w:styleId="Resref">
    <w:name w:val="Res_ref"/>
    <w:basedOn w:val="Recref"/>
    <w:next w:val="Resdate"/>
    <w:rsid w:val="00D0067A"/>
  </w:style>
  <w:style w:type="paragraph" w:customStyle="1" w:styleId="Restitle">
    <w:name w:val="Res_title"/>
    <w:basedOn w:val="Normal"/>
    <w:next w:val="Resref"/>
    <w:rsid w:val="00D0067A"/>
    <w:pPr>
      <w:spacing w:before="240"/>
      <w:jc w:val="center"/>
    </w:pPr>
    <w:rPr>
      <w:b/>
      <w:sz w:val="28"/>
    </w:rPr>
  </w:style>
  <w:style w:type="paragraph" w:customStyle="1" w:styleId="SectionNo">
    <w:name w:val="Section_No"/>
    <w:basedOn w:val="Normal"/>
    <w:next w:val="Normal"/>
    <w:rsid w:val="00D0067A"/>
  </w:style>
  <w:style w:type="paragraph" w:customStyle="1" w:styleId="Sectiontitle">
    <w:name w:val="Section_title"/>
    <w:basedOn w:val="Normal"/>
    <w:next w:val="Normalaftertitle"/>
    <w:rsid w:val="00D006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0067A"/>
    <w:pPr>
      <w:tabs>
        <w:tab w:val="clear" w:pos="794"/>
        <w:tab w:val="clear" w:pos="1191"/>
        <w:tab w:val="clear" w:pos="1588"/>
        <w:tab w:val="clear" w:pos="1985"/>
        <w:tab w:val="right" w:pos="9611"/>
      </w:tabs>
    </w:pPr>
    <w:rPr>
      <w:i/>
    </w:rPr>
  </w:style>
  <w:style w:type="paragraph" w:styleId="TOC1">
    <w:name w:val="toc 1"/>
    <w:basedOn w:val="Normal"/>
    <w:rsid w:val="00D006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D0067A"/>
    <w:pPr>
      <w:tabs>
        <w:tab w:val="clear" w:pos="567"/>
        <w:tab w:val="left" w:pos="1276"/>
      </w:tabs>
      <w:spacing w:before="160"/>
      <w:ind w:left="1276" w:hanging="709"/>
    </w:pPr>
  </w:style>
  <w:style w:type="paragraph" w:styleId="TOC3">
    <w:name w:val="toc 3"/>
    <w:basedOn w:val="TOC2"/>
    <w:rsid w:val="00D0067A"/>
    <w:pPr>
      <w:tabs>
        <w:tab w:val="clear" w:pos="1276"/>
        <w:tab w:val="left" w:pos="2155"/>
      </w:tabs>
      <w:ind w:left="2155" w:hanging="879"/>
    </w:pPr>
  </w:style>
  <w:style w:type="paragraph" w:styleId="TOC4">
    <w:name w:val="toc 4"/>
    <w:basedOn w:val="TOC3"/>
    <w:rsid w:val="00D0067A"/>
    <w:pPr>
      <w:tabs>
        <w:tab w:val="left" w:pos="3261"/>
      </w:tabs>
      <w:spacing w:before="80"/>
      <w:ind w:left="3261" w:hanging="993"/>
    </w:pPr>
  </w:style>
  <w:style w:type="paragraph" w:styleId="TOC5">
    <w:name w:val="toc 5"/>
    <w:basedOn w:val="TOC4"/>
    <w:rsid w:val="00D0067A"/>
  </w:style>
  <w:style w:type="paragraph" w:styleId="TOC6">
    <w:name w:val="toc 6"/>
    <w:basedOn w:val="TOC4"/>
    <w:semiHidden/>
    <w:rsid w:val="00D0067A"/>
  </w:style>
  <w:style w:type="paragraph" w:styleId="TOC7">
    <w:name w:val="toc 7"/>
    <w:basedOn w:val="TOC4"/>
    <w:semiHidden/>
    <w:rsid w:val="00D0067A"/>
  </w:style>
  <w:style w:type="paragraph" w:styleId="TOC8">
    <w:name w:val="toc 8"/>
    <w:basedOn w:val="TOC4"/>
    <w:semiHidden/>
    <w:rsid w:val="00D0067A"/>
  </w:style>
  <w:style w:type="paragraph" w:customStyle="1" w:styleId="Rectitle">
    <w:name w:val="Rec_title"/>
    <w:basedOn w:val="Normal"/>
    <w:next w:val="Recref"/>
    <w:rsid w:val="00D0067A"/>
    <w:pPr>
      <w:keepNext/>
      <w:keepLines/>
      <w:spacing w:before="240"/>
      <w:jc w:val="center"/>
    </w:pPr>
    <w:rPr>
      <w:b/>
      <w:sz w:val="28"/>
    </w:rPr>
  </w:style>
  <w:style w:type="paragraph" w:customStyle="1" w:styleId="Annexref">
    <w:name w:val="Annex_ref"/>
    <w:basedOn w:val="Normal"/>
    <w:next w:val="Normalaftertitle"/>
    <w:rsid w:val="00D0067A"/>
    <w:pPr>
      <w:keepNext/>
      <w:keepLines/>
      <w:spacing w:after="280"/>
      <w:jc w:val="center"/>
    </w:pPr>
  </w:style>
  <w:style w:type="paragraph" w:customStyle="1" w:styleId="Appendixref">
    <w:name w:val="Appendix_ref"/>
    <w:basedOn w:val="Annexref"/>
    <w:next w:val="Normalaftertitle"/>
    <w:rsid w:val="00D0067A"/>
  </w:style>
  <w:style w:type="paragraph" w:customStyle="1" w:styleId="Figuretitle">
    <w:name w:val="Figure_title"/>
    <w:basedOn w:val="Normal"/>
    <w:next w:val="Figure"/>
    <w:rsid w:val="00D0067A"/>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D0067A"/>
    <w:pPr>
      <w:keepNext/>
      <w:spacing w:before="0" w:after="120"/>
      <w:jc w:val="center"/>
    </w:pPr>
    <w:rPr>
      <w:b/>
    </w:rPr>
  </w:style>
  <w:style w:type="paragraph" w:customStyle="1" w:styleId="Summary">
    <w:name w:val="Summary"/>
    <w:basedOn w:val="Normal"/>
    <w:next w:val="Normalaftertitle"/>
    <w:autoRedefine/>
    <w:rsid w:val="00D0067A"/>
    <w:pPr>
      <w:spacing w:after="480"/>
    </w:pPr>
    <w:rPr>
      <w:sz w:val="22"/>
      <w:lang w:val="es-ES_tradnl"/>
    </w:rPr>
  </w:style>
  <w:style w:type="character" w:styleId="Hyperlink">
    <w:name w:val="Hyperlink"/>
    <w:basedOn w:val="DefaultParagraphFont"/>
    <w:uiPriority w:val="99"/>
    <w:rsid w:val="00B1717A"/>
    <w:rPr>
      <w:color w:val="0000FF"/>
      <w:u w:val="single"/>
    </w:rPr>
  </w:style>
  <w:style w:type="paragraph" w:customStyle="1" w:styleId="Figure">
    <w:name w:val="Figure"/>
    <w:basedOn w:val="FigureNo"/>
    <w:next w:val="Normal"/>
    <w:rsid w:val="00D0067A"/>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D0067A"/>
    <w:pPr>
      <w:ind w:left="-85" w:firstLine="0"/>
    </w:pPr>
    <w:rPr>
      <w:lang w:val="en-US"/>
    </w:rPr>
  </w:style>
  <w:style w:type="character" w:customStyle="1" w:styleId="Heading1Char">
    <w:name w:val="Heading 1 Char"/>
    <w:basedOn w:val="DefaultParagraphFont"/>
    <w:link w:val="Heading1"/>
    <w:rsid w:val="00FF3BEF"/>
    <w:rPr>
      <w:b/>
      <w:sz w:val="24"/>
      <w:lang w:val="fr-FR" w:eastAsia="en-US"/>
    </w:rPr>
  </w:style>
  <w:style w:type="character" w:customStyle="1" w:styleId="Heading2Char">
    <w:name w:val="Heading 2 Char"/>
    <w:basedOn w:val="DefaultParagraphFont"/>
    <w:link w:val="Heading2"/>
    <w:rsid w:val="00FF3BEF"/>
    <w:rPr>
      <w:b/>
      <w:sz w:val="24"/>
      <w:lang w:val="fr-FR" w:eastAsia="en-US"/>
    </w:rPr>
  </w:style>
  <w:style w:type="character" w:customStyle="1" w:styleId="Heading3Char">
    <w:name w:val="Heading 3 Char"/>
    <w:basedOn w:val="DefaultParagraphFont"/>
    <w:link w:val="Heading3"/>
    <w:rsid w:val="00FF3BEF"/>
    <w:rPr>
      <w:b/>
      <w:sz w:val="24"/>
      <w:lang w:val="fr-FR" w:eastAsia="en-US"/>
    </w:rPr>
  </w:style>
  <w:style w:type="character" w:customStyle="1" w:styleId="Heading4Char">
    <w:name w:val="Heading 4 Char"/>
    <w:basedOn w:val="DefaultParagraphFont"/>
    <w:link w:val="Heading4"/>
    <w:rsid w:val="00FF3BEF"/>
    <w:rPr>
      <w:b/>
      <w:sz w:val="24"/>
      <w:lang w:val="fr-FR" w:eastAsia="en-US"/>
    </w:rPr>
  </w:style>
  <w:style w:type="character" w:customStyle="1" w:styleId="Heading5Char">
    <w:name w:val="Heading 5 Char"/>
    <w:basedOn w:val="DefaultParagraphFont"/>
    <w:link w:val="Heading5"/>
    <w:rsid w:val="00FF3BEF"/>
    <w:rPr>
      <w:b/>
      <w:sz w:val="24"/>
      <w:lang w:val="fr-FR" w:eastAsia="en-US"/>
    </w:rPr>
  </w:style>
  <w:style w:type="character" w:customStyle="1" w:styleId="Heading6Char">
    <w:name w:val="Heading 6 Char"/>
    <w:basedOn w:val="DefaultParagraphFont"/>
    <w:link w:val="Heading6"/>
    <w:rsid w:val="00FF3BEF"/>
    <w:rPr>
      <w:b/>
      <w:sz w:val="24"/>
      <w:lang w:val="fr-FR" w:eastAsia="en-US"/>
    </w:rPr>
  </w:style>
  <w:style w:type="character" w:customStyle="1" w:styleId="Heading7Char">
    <w:name w:val="Heading 7 Char"/>
    <w:basedOn w:val="DefaultParagraphFont"/>
    <w:link w:val="Heading7"/>
    <w:rsid w:val="00FF3BEF"/>
    <w:rPr>
      <w:b/>
      <w:sz w:val="24"/>
      <w:lang w:val="fr-FR" w:eastAsia="en-US"/>
    </w:rPr>
  </w:style>
  <w:style w:type="character" w:customStyle="1" w:styleId="Heading8Char">
    <w:name w:val="Heading 8 Char"/>
    <w:basedOn w:val="DefaultParagraphFont"/>
    <w:link w:val="Heading8"/>
    <w:rsid w:val="00FF3BEF"/>
    <w:rPr>
      <w:b/>
      <w:sz w:val="24"/>
      <w:lang w:val="fr-FR" w:eastAsia="en-US"/>
    </w:rPr>
  </w:style>
  <w:style w:type="character" w:customStyle="1" w:styleId="Heading9Char">
    <w:name w:val="Heading 9 Char"/>
    <w:basedOn w:val="DefaultParagraphFont"/>
    <w:link w:val="Heading9"/>
    <w:rsid w:val="00FF3BEF"/>
    <w:rPr>
      <w:b/>
      <w:sz w:val="24"/>
      <w:lang w:val="fr-FR" w:eastAsia="en-US"/>
    </w:rPr>
  </w:style>
  <w:style w:type="character" w:customStyle="1" w:styleId="HeaderChar">
    <w:name w:val="Header Char"/>
    <w:basedOn w:val="DefaultParagraphFont"/>
    <w:link w:val="Header"/>
    <w:rsid w:val="00FF3BEF"/>
    <w:rPr>
      <w:sz w:val="24"/>
      <w:lang w:val="fr-FR" w:eastAsia="en-US"/>
    </w:rPr>
  </w:style>
  <w:style w:type="character" w:customStyle="1" w:styleId="FooterChar">
    <w:name w:val="Footer Char"/>
    <w:basedOn w:val="DefaultParagraphFont"/>
    <w:link w:val="Footer"/>
    <w:rsid w:val="00FF3BEF"/>
    <w:rPr>
      <w:noProof/>
      <w:sz w:val="18"/>
      <w:lang w:val="fr-FR" w:eastAsia="en-US"/>
    </w:rPr>
  </w:style>
  <w:style w:type="character" w:customStyle="1" w:styleId="FootnoteTextChar">
    <w:name w:val="Footnote Text Char"/>
    <w:basedOn w:val="DefaultParagraphFont"/>
    <w:link w:val="FootnoteText"/>
    <w:rsid w:val="00FF3BEF"/>
    <w:rPr>
      <w:sz w:val="22"/>
      <w:lang w:val="fr-FR" w:eastAsia="en-US"/>
    </w:rPr>
  </w:style>
  <w:style w:type="character" w:styleId="CommentReference">
    <w:name w:val="annotation reference"/>
    <w:basedOn w:val="DefaultParagraphFont"/>
    <w:semiHidden/>
    <w:rsid w:val="00FF3BEF"/>
    <w:rPr>
      <w:sz w:val="16"/>
      <w:szCs w:val="16"/>
    </w:rPr>
  </w:style>
  <w:style w:type="paragraph" w:styleId="CommentText">
    <w:name w:val="annotation text"/>
    <w:basedOn w:val="Normal"/>
    <w:link w:val="CommentTextChar"/>
    <w:semiHidden/>
    <w:rsid w:val="00FF3BEF"/>
    <w:pPr>
      <w:spacing w:before="136"/>
    </w:pPr>
    <w:rPr>
      <w:sz w:val="20"/>
      <w:lang w:val="en-GB" w:eastAsia="zh-CN"/>
    </w:rPr>
  </w:style>
  <w:style w:type="character" w:customStyle="1" w:styleId="CommentTextChar">
    <w:name w:val="Comment Text Char"/>
    <w:basedOn w:val="DefaultParagraphFont"/>
    <w:link w:val="CommentText"/>
    <w:semiHidden/>
    <w:rsid w:val="00FF3BEF"/>
    <w:rPr>
      <w:lang w:val="en-GB"/>
    </w:rPr>
  </w:style>
  <w:style w:type="paragraph" w:styleId="Index7">
    <w:name w:val="index 7"/>
    <w:basedOn w:val="Normal"/>
    <w:next w:val="Normal"/>
    <w:semiHidden/>
    <w:rsid w:val="00FF3BEF"/>
    <w:pPr>
      <w:spacing w:before="136"/>
      <w:ind w:left="1698"/>
    </w:pPr>
    <w:rPr>
      <w:sz w:val="20"/>
      <w:lang w:val="en-GB" w:eastAsia="zh-CN"/>
    </w:rPr>
  </w:style>
  <w:style w:type="paragraph" w:styleId="Index6">
    <w:name w:val="index 6"/>
    <w:basedOn w:val="Normal"/>
    <w:next w:val="Normal"/>
    <w:semiHidden/>
    <w:rsid w:val="00FF3BEF"/>
    <w:pPr>
      <w:spacing w:before="136"/>
      <w:ind w:left="1415"/>
    </w:pPr>
    <w:rPr>
      <w:sz w:val="20"/>
      <w:lang w:val="en-GB" w:eastAsia="zh-CN"/>
    </w:rPr>
  </w:style>
  <w:style w:type="paragraph" w:styleId="Index5">
    <w:name w:val="index 5"/>
    <w:basedOn w:val="Normal"/>
    <w:next w:val="Normal"/>
    <w:semiHidden/>
    <w:rsid w:val="00FF3BEF"/>
    <w:pPr>
      <w:spacing w:before="136"/>
      <w:ind w:left="1132"/>
    </w:pPr>
    <w:rPr>
      <w:sz w:val="20"/>
      <w:lang w:val="en-GB" w:eastAsia="zh-CN"/>
    </w:rPr>
  </w:style>
  <w:style w:type="paragraph" w:styleId="Index4">
    <w:name w:val="index 4"/>
    <w:basedOn w:val="Normal"/>
    <w:next w:val="Normal"/>
    <w:semiHidden/>
    <w:rsid w:val="00FF3BEF"/>
    <w:pPr>
      <w:spacing w:before="136"/>
      <w:ind w:left="849"/>
    </w:pPr>
    <w:rPr>
      <w:sz w:val="20"/>
      <w:lang w:val="en-GB" w:eastAsia="zh-CN"/>
    </w:rPr>
  </w:style>
  <w:style w:type="character" w:styleId="LineNumber">
    <w:name w:val="line number"/>
    <w:basedOn w:val="DefaultParagraphFont"/>
    <w:semiHidden/>
    <w:rsid w:val="00FF3BEF"/>
  </w:style>
  <w:style w:type="character" w:styleId="EndnoteReference">
    <w:name w:val="endnote reference"/>
    <w:basedOn w:val="DefaultParagraphFont"/>
    <w:semiHidden/>
    <w:rsid w:val="00FF3BEF"/>
    <w:rPr>
      <w:vertAlign w:val="superscript"/>
    </w:rPr>
  </w:style>
  <w:style w:type="paragraph" w:customStyle="1" w:styleId="Line1">
    <w:name w:val="Line_1"/>
    <w:basedOn w:val="Normal"/>
    <w:next w:val="Normal"/>
    <w:rsid w:val="00FF3BEF"/>
    <w:pPr>
      <w:pBdr>
        <w:top w:val="dashed" w:sz="6" w:space="1" w:color="auto"/>
      </w:pBdr>
      <w:tabs>
        <w:tab w:val="clear" w:pos="794"/>
        <w:tab w:val="clear" w:pos="1191"/>
        <w:tab w:val="clear" w:pos="1588"/>
        <w:tab w:val="clear" w:pos="1985"/>
      </w:tabs>
      <w:spacing w:before="240"/>
      <w:ind w:left="3997" w:right="3997"/>
      <w:jc w:val="center"/>
    </w:pPr>
    <w:rPr>
      <w:sz w:val="20"/>
      <w:lang w:val="en-GB" w:eastAsia="zh-CN"/>
    </w:rPr>
  </w:style>
  <w:style w:type="paragraph" w:customStyle="1" w:styleId="TableLegend0">
    <w:name w:val="Table_Legend"/>
    <w:basedOn w:val="Normal"/>
    <w:next w:val="Normal"/>
    <w:rsid w:val="00FF3BEF"/>
    <w:pPr>
      <w:keepNext/>
      <w:spacing w:before="86" w:line="199" w:lineRule="exact"/>
      <w:ind w:left="-85" w:right="-85"/>
    </w:pPr>
    <w:rPr>
      <w:sz w:val="18"/>
      <w:szCs w:val="18"/>
      <w:lang w:val="en-GB" w:eastAsia="zh-CN"/>
    </w:rPr>
  </w:style>
  <w:style w:type="paragraph" w:customStyle="1" w:styleId="TableTitle0">
    <w:name w:val="Table_Title"/>
    <w:basedOn w:val="Table"/>
    <w:next w:val="Blanc"/>
    <w:rsid w:val="00FF3BEF"/>
    <w:pPr>
      <w:spacing w:before="0"/>
    </w:pPr>
    <w:rPr>
      <w:b/>
      <w:bCs/>
    </w:rPr>
  </w:style>
  <w:style w:type="paragraph" w:customStyle="1" w:styleId="TableText0">
    <w:name w:val="Table_Text"/>
    <w:basedOn w:val="TableLegend0"/>
    <w:rsid w:val="00FF3BEF"/>
    <w:pPr>
      <w:spacing w:before="100" w:after="100" w:line="190" w:lineRule="exact"/>
      <w:ind w:left="0" w:right="0"/>
    </w:pPr>
  </w:style>
  <w:style w:type="paragraph" w:customStyle="1" w:styleId="Table">
    <w:name w:val="Table_#"/>
    <w:basedOn w:val="Normal"/>
    <w:next w:val="TableTitle0"/>
    <w:rsid w:val="00FF3BEF"/>
    <w:pPr>
      <w:keepNext/>
      <w:tabs>
        <w:tab w:val="clear" w:pos="794"/>
        <w:tab w:val="clear" w:pos="1191"/>
        <w:tab w:val="clear" w:pos="1588"/>
        <w:tab w:val="clear" w:pos="1985"/>
      </w:tabs>
      <w:spacing w:before="567" w:after="113"/>
      <w:jc w:val="center"/>
    </w:pPr>
    <w:rPr>
      <w:sz w:val="18"/>
      <w:szCs w:val="18"/>
      <w:lang w:val="en-GB" w:eastAsia="zh-CN"/>
    </w:rPr>
  </w:style>
  <w:style w:type="paragraph" w:customStyle="1" w:styleId="FigureLegend0">
    <w:name w:val="Figure_Legend"/>
    <w:basedOn w:val="TableLegend0"/>
    <w:next w:val="FigureRemark"/>
    <w:rsid w:val="00FF3BEF"/>
    <w:pPr>
      <w:jc w:val="left"/>
    </w:pPr>
  </w:style>
  <w:style w:type="paragraph" w:customStyle="1" w:styleId="Figure0">
    <w:name w:val="Figure_#"/>
    <w:basedOn w:val="Table"/>
    <w:next w:val="FigureTitle0"/>
    <w:rsid w:val="00FF3BEF"/>
  </w:style>
  <w:style w:type="paragraph" w:customStyle="1" w:styleId="FigureTitle0">
    <w:name w:val="Figure_Title"/>
    <w:basedOn w:val="TableTitle0"/>
    <w:next w:val="FigureLegend0"/>
    <w:rsid w:val="00FF3BEF"/>
    <w:pPr>
      <w:spacing w:after="240"/>
    </w:pPr>
  </w:style>
  <w:style w:type="paragraph" w:customStyle="1" w:styleId="Annex">
    <w:name w:val="Annex_#"/>
    <w:basedOn w:val="Normal"/>
    <w:next w:val="AnnexRef0"/>
    <w:rsid w:val="00FF3BEF"/>
    <w:pPr>
      <w:tabs>
        <w:tab w:val="clear" w:pos="794"/>
        <w:tab w:val="clear" w:pos="1191"/>
        <w:tab w:val="clear" w:pos="1588"/>
        <w:tab w:val="clear" w:pos="1985"/>
        <w:tab w:val="center" w:pos="4849"/>
        <w:tab w:val="right" w:pos="9696"/>
      </w:tabs>
      <w:spacing w:before="720" w:after="68"/>
      <w:jc w:val="center"/>
    </w:pPr>
    <w:rPr>
      <w:sz w:val="20"/>
      <w:lang w:val="en-GB" w:eastAsia="zh-CN"/>
    </w:rPr>
  </w:style>
  <w:style w:type="paragraph" w:customStyle="1" w:styleId="AnnexRef0">
    <w:name w:val="Annex_Ref"/>
    <w:basedOn w:val="Normal"/>
    <w:next w:val="AnnexTitle"/>
    <w:rsid w:val="00FF3BEF"/>
    <w:pPr>
      <w:tabs>
        <w:tab w:val="clear" w:pos="794"/>
        <w:tab w:val="clear" w:pos="1191"/>
        <w:tab w:val="clear" w:pos="1588"/>
        <w:tab w:val="clear" w:pos="1985"/>
        <w:tab w:val="center" w:pos="4849"/>
        <w:tab w:val="right" w:pos="9696"/>
      </w:tabs>
      <w:spacing w:before="0"/>
      <w:jc w:val="center"/>
    </w:pPr>
    <w:rPr>
      <w:sz w:val="20"/>
      <w:lang w:val="en-GB" w:eastAsia="zh-CN"/>
    </w:rPr>
  </w:style>
  <w:style w:type="paragraph" w:customStyle="1" w:styleId="AnnexTitle">
    <w:name w:val="Annex_Title"/>
    <w:basedOn w:val="Normal"/>
    <w:next w:val="Normalaftertitle0"/>
    <w:rsid w:val="00FF3BEF"/>
    <w:pPr>
      <w:tabs>
        <w:tab w:val="clear" w:pos="794"/>
        <w:tab w:val="clear" w:pos="1191"/>
        <w:tab w:val="clear" w:pos="1588"/>
        <w:tab w:val="clear" w:pos="1985"/>
        <w:tab w:val="left" w:pos="4849"/>
        <w:tab w:val="right" w:pos="9696"/>
      </w:tabs>
      <w:spacing w:before="136" w:after="200"/>
      <w:jc w:val="center"/>
    </w:pPr>
    <w:rPr>
      <w:b/>
      <w:bCs/>
      <w:szCs w:val="24"/>
      <w:lang w:val="en-GB" w:eastAsia="zh-CN"/>
    </w:rPr>
  </w:style>
  <w:style w:type="paragraph" w:customStyle="1" w:styleId="Appendix">
    <w:name w:val="Appendix_#"/>
    <w:basedOn w:val="Annex"/>
    <w:next w:val="AppendixRef0"/>
    <w:rsid w:val="00FF3BEF"/>
  </w:style>
  <w:style w:type="paragraph" w:customStyle="1" w:styleId="AppendixRef0">
    <w:name w:val="Appendix_Ref"/>
    <w:basedOn w:val="AnnexRef0"/>
    <w:next w:val="AppendixTitle"/>
    <w:rsid w:val="00FF3BEF"/>
  </w:style>
  <w:style w:type="paragraph" w:customStyle="1" w:styleId="AppendixTitle">
    <w:name w:val="Appendix_Title"/>
    <w:basedOn w:val="AnnexTitle"/>
    <w:next w:val="Normal"/>
    <w:rsid w:val="00FF3BEF"/>
  </w:style>
  <w:style w:type="paragraph" w:customStyle="1" w:styleId="RefTitle0">
    <w:name w:val="Ref_Title"/>
    <w:basedOn w:val="Normal"/>
    <w:next w:val="RefText0"/>
    <w:rsid w:val="00FF3BEF"/>
    <w:pPr>
      <w:keepNext/>
      <w:keepLines/>
      <w:tabs>
        <w:tab w:val="clear" w:pos="794"/>
        <w:tab w:val="clear" w:pos="1191"/>
        <w:tab w:val="clear" w:pos="1588"/>
        <w:tab w:val="clear" w:pos="1985"/>
      </w:tabs>
      <w:spacing w:before="600"/>
      <w:jc w:val="center"/>
    </w:pPr>
    <w:rPr>
      <w:sz w:val="18"/>
      <w:szCs w:val="18"/>
      <w:lang w:val="en-GB" w:eastAsia="zh-CN"/>
    </w:rPr>
  </w:style>
  <w:style w:type="paragraph" w:customStyle="1" w:styleId="RefText0">
    <w:name w:val="Ref_Text"/>
    <w:basedOn w:val="Normal"/>
    <w:rsid w:val="00FF3BEF"/>
    <w:pPr>
      <w:spacing w:before="136"/>
      <w:ind w:left="567" w:hanging="567"/>
    </w:pPr>
    <w:rPr>
      <w:sz w:val="18"/>
      <w:szCs w:val="18"/>
      <w:lang w:val="en-GB" w:eastAsia="zh-CN"/>
    </w:rPr>
  </w:style>
  <w:style w:type="paragraph" w:customStyle="1" w:styleId="listitem">
    <w:name w:val="listitem"/>
    <w:basedOn w:val="Normal"/>
    <w:rsid w:val="00FF3BEF"/>
    <w:pPr>
      <w:keepLines/>
      <w:spacing w:before="0"/>
      <w:jc w:val="left"/>
    </w:pPr>
    <w:rPr>
      <w:sz w:val="20"/>
      <w:lang w:val="en-GB" w:eastAsia="zh-CN"/>
    </w:rPr>
  </w:style>
  <w:style w:type="paragraph" w:customStyle="1" w:styleId="Rec">
    <w:name w:val="Rec_#"/>
    <w:basedOn w:val="Normal"/>
    <w:next w:val="RecTitle0"/>
    <w:rsid w:val="00FF3BEF"/>
    <w:pPr>
      <w:keepNext/>
      <w:keepLines/>
      <w:tabs>
        <w:tab w:val="clear" w:pos="794"/>
        <w:tab w:val="clear" w:pos="1191"/>
        <w:tab w:val="clear" w:pos="1588"/>
        <w:tab w:val="clear" w:pos="1985"/>
        <w:tab w:val="center" w:pos="4849"/>
        <w:tab w:val="right" w:pos="9696"/>
      </w:tabs>
      <w:spacing w:before="720"/>
      <w:jc w:val="center"/>
    </w:pPr>
    <w:rPr>
      <w:sz w:val="20"/>
      <w:lang w:val="en-GB" w:eastAsia="zh-CN"/>
    </w:rPr>
  </w:style>
  <w:style w:type="paragraph" w:customStyle="1" w:styleId="RecTitle0">
    <w:name w:val="Rec_Title"/>
    <w:basedOn w:val="Rec"/>
    <w:next w:val="RecTitleRef"/>
    <w:rsid w:val="00FF3BEF"/>
    <w:pPr>
      <w:spacing w:before="180"/>
    </w:pPr>
    <w:rPr>
      <w:b/>
      <w:bCs/>
    </w:rPr>
  </w:style>
  <w:style w:type="paragraph" w:customStyle="1" w:styleId="Normalaftertitle0">
    <w:name w:val="Normal after title"/>
    <w:basedOn w:val="Normal"/>
    <w:next w:val="Normal"/>
    <w:rsid w:val="00FF3BEF"/>
    <w:pPr>
      <w:spacing w:before="480"/>
    </w:pPr>
    <w:rPr>
      <w:sz w:val="20"/>
      <w:lang w:val="en-GB" w:eastAsia="zh-CN"/>
    </w:rPr>
  </w:style>
  <w:style w:type="paragraph" w:customStyle="1" w:styleId="call0">
    <w:name w:val="call"/>
    <w:basedOn w:val="Normal"/>
    <w:next w:val="Normal"/>
    <w:rsid w:val="00FF3BEF"/>
    <w:pPr>
      <w:keepNext/>
      <w:keepLines/>
      <w:tabs>
        <w:tab w:val="clear" w:pos="1191"/>
        <w:tab w:val="clear" w:pos="1588"/>
        <w:tab w:val="clear" w:pos="1985"/>
      </w:tabs>
      <w:spacing w:before="227"/>
      <w:ind w:left="794"/>
      <w:jc w:val="left"/>
    </w:pPr>
    <w:rPr>
      <w:i/>
      <w:iCs/>
      <w:sz w:val="20"/>
      <w:lang w:val="en-GB" w:eastAsia="zh-CN"/>
    </w:rPr>
  </w:style>
  <w:style w:type="paragraph" w:customStyle="1" w:styleId="deftitle">
    <w:name w:val="def title"/>
    <w:basedOn w:val="Heading2"/>
    <w:next w:val="deftexte"/>
    <w:rsid w:val="00FF3BEF"/>
    <w:pPr>
      <w:tabs>
        <w:tab w:val="clear" w:pos="1191"/>
        <w:tab w:val="clear" w:pos="1588"/>
        <w:tab w:val="clear" w:pos="1985"/>
      </w:tabs>
      <w:spacing w:before="313"/>
      <w:outlineLvl w:val="9"/>
    </w:pPr>
    <w:rPr>
      <w:bCs/>
      <w:sz w:val="22"/>
      <w:szCs w:val="22"/>
      <w:lang w:val="en-GB" w:eastAsia="zh-CN"/>
    </w:rPr>
  </w:style>
  <w:style w:type="paragraph" w:customStyle="1" w:styleId="deftexte">
    <w:name w:val="def texte"/>
    <w:basedOn w:val="Normal"/>
    <w:rsid w:val="00FF3BEF"/>
    <w:pPr>
      <w:spacing w:before="136"/>
    </w:pPr>
    <w:rPr>
      <w:sz w:val="20"/>
      <w:lang w:val="en-GB" w:eastAsia="zh-CN"/>
    </w:rPr>
  </w:style>
  <w:style w:type="paragraph" w:customStyle="1" w:styleId="Section">
    <w:name w:val="Section #"/>
    <w:basedOn w:val="Normal"/>
    <w:next w:val="Sectiontitle0"/>
    <w:rsid w:val="00FF3BEF"/>
    <w:pPr>
      <w:keepNext/>
      <w:keepLines/>
      <w:pageBreakBefore/>
      <w:tabs>
        <w:tab w:val="clear" w:pos="794"/>
        <w:tab w:val="clear" w:pos="1191"/>
        <w:tab w:val="clear" w:pos="1588"/>
        <w:tab w:val="clear" w:pos="1985"/>
        <w:tab w:val="left" w:pos="1474"/>
      </w:tabs>
      <w:spacing w:before="0"/>
      <w:ind w:left="1474" w:hanging="1474"/>
      <w:jc w:val="left"/>
    </w:pPr>
    <w:rPr>
      <w:sz w:val="20"/>
      <w:lang w:val="en-GB" w:eastAsia="zh-CN"/>
    </w:rPr>
  </w:style>
  <w:style w:type="paragraph" w:customStyle="1" w:styleId="Sectiontitle0">
    <w:name w:val="Section title"/>
    <w:basedOn w:val="Section"/>
    <w:next w:val="Rec"/>
    <w:rsid w:val="00FF3BEF"/>
    <w:pPr>
      <w:pageBreakBefore w:val="0"/>
      <w:spacing w:before="240"/>
    </w:pPr>
    <w:rPr>
      <w:i/>
      <w:iCs/>
    </w:rPr>
  </w:style>
  <w:style w:type="paragraph" w:customStyle="1" w:styleId="RecTitleRef">
    <w:name w:val="Rec_Title/Ref"/>
    <w:basedOn w:val="RecTitle0"/>
    <w:next w:val="RecTitleDate"/>
    <w:rsid w:val="00FF3BEF"/>
    <w:pPr>
      <w:spacing w:before="136"/>
    </w:pPr>
    <w:rPr>
      <w:b w:val="0"/>
      <w:bCs w:val="0"/>
    </w:rPr>
  </w:style>
  <w:style w:type="paragraph" w:customStyle="1" w:styleId="RecTitleDate">
    <w:name w:val="Rec_Title/Date"/>
    <w:basedOn w:val="RecTitleRef"/>
    <w:next w:val="headfoot"/>
    <w:rsid w:val="00FF3BEF"/>
    <w:pPr>
      <w:tabs>
        <w:tab w:val="clear" w:pos="4849"/>
      </w:tabs>
      <w:jc w:val="right"/>
    </w:pPr>
  </w:style>
  <w:style w:type="paragraph" w:customStyle="1" w:styleId="heading">
    <w:name w:val="heading"/>
    <w:basedOn w:val="Heading2"/>
    <w:rsid w:val="00FF3BEF"/>
    <w:pPr>
      <w:tabs>
        <w:tab w:val="clear" w:pos="1985"/>
      </w:tabs>
      <w:spacing w:before="313"/>
      <w:outlineLvl w:val="9"/>
    </w:pPr>
    <w:rPr>
      <w:bCs/>
      <w:sz w:val="22"/>
      <w:szCs w:val="22"/>
      <w:lang w:val="en-GB" w:eastAsia="zh-CN"/>
    </w:rPr>
  </w:style>
  <w:style w:type="paragraph" w:customStyle="1" w:styleId="headfoot">
    <w:name w:val="head_foot"/>
    <w:basedOn w:val="Normal"/>
    <w:next w:val="Normalaftertitle0"/>
    <w:rsid w:val="00FF3BEF"/>
    <w:pPr>
      <w:tabs>
        <w:tab w:val="clear" w:pos="794"/>
        <w:tab w:val="clear" w:pos="1191"/>
        <w:tab w:val="clear" w:pos="1588"/>
        <w:tab w:val="clear" w:pos="1985"/>
      </w:tabs>
      <w:spacing w:before="0"/>
    </w:pPr>
    <w:rPr>
      <w:color w:val="FF0000"/>
      <w:sz w:val="8"/>
      <w:szCs w:val="8"/>
      <w:lang w:val="en-GB" w:eastAsia="zh-CN"/>
    </w:rPr>
  </w:style>
  <w:style w:type="paragraph" w:customStyle="1" w:styleId="Part">
    <w:name w:val="Part_#"/>
    <w:basedOn w:val="Annex"/>
    <w:next w:val="PartRef0"/>
    <w:rsid w:val="00FF3BEF"/>
  </w:style>
  <w:style w:type="paragraph" w:customStyle="1" w:styleId="PartRef0">
    <w:name w:val="Part_Ref"/>
    <w:basedOn w:val="AnnexRef0"/>
    <w:rsid w:val="00FF3BEF"/>
  </w:style>
  <w:style w:type="paragraph" w:customStyle="1" w:styleId="PartTitle0">
    <w:name w:val="Part_Title"/>
    <w:basedOn w:val="AnnexTitle"/>
    <w:next w:val="Normalaftertitle0"/>
    <w:rsid w:val="00FF3BEF"/>
  </w:style>
  <w:style w:type="paragraph" w:customStyle="1" w:styleId="Rep">
    <w:name w:val="Rep_#"/>
    <w:basedOn w:val="Rec"/>
    <w:next w:val="RepTitle0"/>
    <w:rsid w:val="00FF3BEF"/>
  </w:style>
  <w:style w:type="paragraph" w:customStyle="1" w:styleId="RepTitle0">
    <w:name w:val="Rep_Title"/>
    <w:basedOn w:val="RecTitle0"/>
    <w:next w:val="RepTitleRef"/>
    <w:rsid w:val="00FF3BEF"/>
  </w:style>
  <w:style w:type="paragraph" w:customStyle="1" w:styleId="RepTitleDate">
    <w:name w:val="Rep_Title/Date"/>
    <w:basedOn w:val="RecTitleDate"/>
    <w:next w:val="headfoot"/>
    <w:rsid w:val="00FF3BEF"/>
  </w:style>
  <w:style w:type="paragraph" w:customStyle="1" w:styleId="RepTitleRef">
    <w:name w:val="Rep_Title/Ref"/>
    <w:basedOn w:val="RecTitleRef"/>
    <w:next w:val="RepTitleDate"/>
    <w:rsid w:val="00FF3BEF"/>
  </w:style>
  <w:style w:type="paragraph" w:customStyle="1" w:styleId="RefDoc">
    <w:name w:val="Ref_Doc"/>
    <w:basedOn w:val="RefText0"/>
    <w:next w:val="RefText0"/>
    <w:rsid w:val="00FF3BEF"/>
    <w:pPr>
      <w:spacing w:before="227"/>
    </w:pPr>
    <w:rPr>
      <w:i/>
      <w:iCs/>
    </w:rPr>
  </w:style>
  <w:style w:type="paragraph" w:customStyle="1" w:styleId="Question">
    <w:name w:val="Question_#"/>
    <w:basedOn w:val="Rec"/>
    <w:next w:val="QuestionTitle0"/>
    <w:rsid w:val="00FF3BEF"/>
    <w:pPr>
      <w:spacing w:before="0"/>
    </w:pPr>
  </w:style>
  <w:style w:type="paragraph" w:customStyle="1" w:styleId="QuestionTitle0">
    <w:name w:val="Question_Title"/>
    <w:basedOn w:val="RecTitle0"/>
    <w:next w:val="QuestionTitleRef"/>
    <w:rsid w:val="00FF3BEF"/>
  </w:style>
  <w:style w:type="paragraph" w:customStyle="1" w:styleId="QuestionTitleDate">
    <w:name w:val="Question_Title/Date"/>
    <w:basedOn w:val="RecTitleDate"/>
    <w:next w:val="headfoot"/>
    <w:rsid w:val="00FF3BEF"/>
  </w:style>
  <w:style w:type="paragraph" w:customStyle="1" w:styleId="QuestionTitleRef">
    <w:name w:val="Question_Title/Ref"/>
    <w:basedOn w:val="RecTitleRef"/>
    <w:next w:val="QuestionTitleDate"/>
    <w:rsid w:val="00FF3BEF"/>
  </w:style>
  <w:style w:type="paragraph" w:customStyle="1" w:styleId="Res">
    <w:name w:val="Res_#"/>
    <w:basedOn w:val="Rec"/>
    <w:next w:val="ResTitle0"/>
    <w:rsid w:val="00FF3BEF"/>
  </w:style>
  <w:style w:type="paragraph" w:customStyle="1" w:styleId="ResTitle0">
    <w:name w:val="Res_Title"/>
    <w:basedOn w:val="RecTitle0"/>
    <w:next w:val="ResTitleRef"/>
    <w:rsid w:val="00FF3BEF"/>
  </w:style>
  <w:style w:type="paragraph" w:customStyle="1" w:styleId="ResTitleDate">
    <w:name w:val="Res_Title/Date"/>
    <w:basedOn w:val="RecTitleDate"/>
    <w:next w:val="headfoot"/>
    <w:rsid w:val="00FF3BEF"/>
  </w:style>
  <w:style w:type="paragraph" w:customStyle="1" w:styleId="ResTitleRef">
    <w:name w:val="Res_Title/Ref"/>
    <w:basedOn w:val="RecTitleRef"/>
    <w:next w:val="ResTitleDate"/>
    <w:rsid w:val="00FF3BEF"/>
  </w:style>
  <w:style w:type="paragraph" w:customStyle="1" w:styleId="Style">
    <w:name w:val="Style"/>
    <w:basedOn w:val="Normal"/>
    <w:rsid w:val="00FF3BEF"/>
    <w:pPr>
      <w:tabs>
        <w:tab w:val="center" w:pos="4196"/>
        <w:tab w:val="left" w:pos="9242"/>
        <w:tab w:val="center" w:pos="12587"/>
      </w:tabs>
      <w:spacing w:before="340" w:line="318" w:lineRule="atLeast"/>
      <w:ind w:right="618"/>
    </w:pPr>
    <w:rPr>
      <w:i/>
      <w:iCs/>
      <w:sz w:val="28"/>
      <w:szCs w:val="28"/>
      <w:lang w:val="en-GB" w:eastAsia="zh-CN"/>
    </w:rPr>
  </w:style>
  <w:style w:type="paragraph" w:customStyle="1" w:styleId="Sectionsous">
    <w:name w:val="Section_sous"/>
    <w:basedOn w:val="Section"/>
    <w:next w:val="Rec"/>
    <w:rsid w:val="00FF3BEF"/>
    <w:pPr>
      <w:pageBreakBefore w:val="0"/>
      <w:spacing w:before="240"/>
    </w:pPr>
  </w:style>
  <w:style w:type="paragraph" w:customStyle="1" w:styleId="CCI">
    <w:name w:val="CCI"/>
    <w:basedOn w:val="Normal"/>
    <w:next w:val="call0"/>
    <w:rsid w:val="00FF3BEF"/>
    <w:pPr>
      <w:keepNext/>
      <w:keepLines/>
      <w:tabs>
        <w:tab w:val="clear" w:pos="794"/>
        <w:tab w:val="clear" w:pos="1191"/>
        <w:tab w:val="clear" w:pos="1588"/>
        <w:tab w:val="clear" w:pos="1985"/>
      </w:tabs>
      <w:spacing w:before="199"/>
    </w:pPr>
    <w:rPr>
      <w:sz w:val="20"/>
      <w:lang w:val="en-GB" w:eastAsia="zh-CN"/>
    </w:rPr>
  </w:style>
  <w:style w:type="paragraph" w:customStyle="1" w:styleId="FigureRemark">
    <w:name w:val="Figure_Remark"/>
    <w:basedOn w:val="TableLegend0"/>
    <w:rsid w:val="00FF3BEF"/>
    <w:pPr>
      <w:tabs>
        <w:tab w:val="clear" w:pos="794"/>
        <w:tab w:val="clear" w:pos="1191"/>
        <w:tab w:val="clear" w:pos="1588"/>
        <w:tab w:val="clear" w:pos="1985"/>
        <w:tab w:val="center" w:pos="284"/>
      </w:tabs>
      <w:spacing w:before="142"/>
    </w:pPr>
  </w:style>
  <w:style w:type="paragraph" w:customStyle="1" w:styleId="Fig">
    <w:name w:val="Fig"/>
    <w:basedOn w:val="Figure"/>
    <w:next w:val="Fig0"/>
    <w:rsid w:val="00FF3BEF"/>
    <w:pPr>
      <w:keepLines w:val="0"/>
      <w:spacing w:before="136" w:after="0"/>
    </w:pPr>
    <w:rPr>
      <w:caps w:val="0"/>
      <w:sz w:val="20"/>
      <w:lang w:val="en-US" w:eastAsia="zh-CN"/>
    </w:rPr>
  </w:style>
  <w:style w:type="paragraph" w:customStyle="1" w:styleId="Fig0">
    <w:name w:val="Fig_#"/>
    <w:basedOn w:val="Fig"/>
    <w:next w:val="Normal"/>
    <w:rsid w:val="00FF3BEF"/>
    <w:pPr>
      <w:jc w:val="left"/>
    </w:pPr>
    <w:rPr>
      <w:color w:val="FF0000"/>
    </w:rPr>
  </w:style>
  <w:style w:type="paragraph" w:customStyle="1" w:styleId="Title2">
    <w:name w:val="Title 2"/>
    <w:basedOn w:val="Normal"/>
    <w:rsid w:val="00FF3BEF"/>
    <w:pPr>
      <w:tabs>
        <w:tab w:val="clear" w:pos="794"/>
        <w:tab w:val="clear" w:pos="1191"/>
        <w:tab w:val="clear" w:pos="1588"/>
        <w:tab w:val="clear" w:pos="1985"/>
      </w:tabs>
      <w:spacing w:before="480"/>
      <w:jc w:val="center"/>
    </w:pPr>
    <w:rPr>
      <w:rFonts w:ascii="Arial" w:hAnsi="Arial" w:cs="Arial"/>
      <w:caps/>
      <w:sz w:val="22"/>
      <w:szCs w:val="22"/>
      <w:lang w:eastAsia="zh-CN"/>
    </w:rPr>
  </w:style>
  <w:style w:type="paragraph" w:customStyle="1" w:styleId="Title3">
    <w:name w:val="Title 3"/>
    <w:basedOn w:val="Title2"/>
    <w:next w:val="Heading1"/>
    <w:rsid w:val="00FF3BEF"/>
    <w:pPr>
      <w:spacing w:before="240"/>
    </w:pPr>
    <w:rPr>
      <w:caps w:val="0"/>
    </w:rPr>
  </w:style>
  <w:style w:type="character" w:customStyle="1" w:styleId="HeadingbChar">
    <w:name w:val="Heading_b Char"/>
    <w:basedOn w:val="DefaultParagraphFont"/>
    <w:link w:val="Headingb"/>
    <w:locked/>
    <w:rsid w:val="00FF3BEF"/>
    <w:rPr>
      <w:b/>
      <w:sz w:val="24"/>
      <w:lang w:val="fr-FR" w:eastAsia="en-US"/>
    </w:rPr>
  </w:style>
  <w:style w:type="paragraph" w:styleId="BalloonText">
    <w:name w:val="Balloon Text"/>
    <w:basedOn w:val="Normal"/>
    <w:link w:val="BalloonTextChar"/>
    <w:semiHidden/>
    <w:unhideWhenUsed/>
    <w:rsid w:val="00FF3BEF"/>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FF3BEF"/>
    <w:rPr>
      <w:rFonts w:ascii="Segoe UI" w:hAnsi="Segoe UI" w:cs="Segoe UI"/>
      <w:sz w:val="18"/>
      <w:szCs w:val="18"/>
      <w:lang w:val="fr-FR" w:eastAsia="en-US"/>
    </w:rPr>
  </w:style>
  <w:style w:type="character" w:styleId="PlaceholderText">
    <w:name w:val="Placeholder Text"/>
    <w:basedOn w:val="DefaultParagraphFont"/>
    <w:uiPriority w:val="99"/>
    <w:semiHidden/>
    <w:rsid w:val="00FF3BE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eader" Target="header6.xml"/><Relationship Id="rId2" Type="http://schemas.openxmlformats.org/officeDocument/2006/relationships/styles" Target="styles.xml"/><Relationship Id="rId16"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oleObject" Target="embeddings/oleObject1.bin"/><Relationship Id="rId10" Type="http://schemas.openxmlformats.org/officeDocument/2006/relationships/hyperlink" Target="http://www.itu.int/publ/R-REC/es"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1325</TotalTime>
  <Pages>15</Pages>
  <Words>5261</Words>
  <Characters>28389</Characters>
  <Application>Microsoft Office Word</Application>
  <DocSecurity>0</DocSecurity>
  <Lines>236</Lines>
  <Paragraphs>67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33583</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Catalano Moreira, Rossana</cp:lastModifiedBy>
  <cp:revision>15</cp:revision>
  <cp:lastPrinted>2018-05-09T12:29:00Z</cp:lastPrinted>
  <dcterms:created xsi:type="dcterms:W3CDTF">2018-05-08T14:24:00Z</dcterms:created>
  <dcterms:modified xsi:type="dcterms:W3CDTF">2018-05-09T12:36:00Z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