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Pr>
        <w:rPr>
          <w:lang w:bidi="ar-EG"/>
        </w:rPr>
      </w:pPr>
      <w:bookmarkStart w:id="0" w:name="_GoBack"/>
      <w:bookmarkEnd w:id="0"/>
    </w:p>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4E303A">
                            <w:pPr>
                              <w:spacing w:before="0"/>
                              <w:ind w:right="-125"/>
                              <w:jc w:val="right"/>
                              <w:outlineLvl w:val="0"/>
                              <w:rPr>
                                <w:rFonts w:ascii="Times New Roman Bold" w:hAnsi="Times New Roman Bold"/>
                                <w:b/>
                                <w:bCs/>
                                <w:color w:val="000068"/>
                                <w:sz w:val="36"/>
                                <w:szCs w:val="52"/>
                                <w:rtl/>
                                <w:lang w:bidi="ar-EG"/>
                              </w:rPr>
                            </w:pPr>
                            <w:bookmarkStart w:id="1" w:name="_Toc489945297"/>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7E4E38" w:rsidRPr="007E4E38">
                              <w:rPr>
                                <w:rFonts w:ascii="Tahoma" w:hAnsi="Tahoma"/>
                                <w:b/>
                                <w:bCs/>
                                <w:color w:val="000068"/>
                                <w:sz w:val="36"/>
                                <w:szCs w:val="56"/>
                                <w:lang w:bidi="ar-EG"/>
                              </w:rPr>
                              <w:t>SM</w:t>
                            </w:r>
                            <w:r w:rsidRPr="007E4E38">
                              <w:rPr>
                                <w:rFonts w:ascii="Tahoma" w:hAnsi="Tahoma"/>
                                <w:b/>
                                <w:bCs/>
                                <w:color w:val="000068"/>
                                <w:sz w:val="36"/>
                                <w:szCs w:val="56"/>
                                <w:lang w:bidi="ar-EG"/>
                              </w:rPr>
                              <w:t>.</w:t>
                            </w:r>
                            <w:r w:rsidR="007E4E38">
                              <w:rPr>
                                <w:rFonts w:ascii="Tahoma" w:hAnsi="Tahoma"/>
                                <w:b/>
                                <w:bCs/>
                                <w:color w:val="000068"/>
                                <w:sz w:val="36"/>
                                <w:szCs w:val="56"/>
                                <w:lang w:bidi="ar-EG"/>
                              </w:rPr>
                              <w:t>2097-0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4E303A">
                              <w:rPr>
                                <w:rFonts w:ascii="Tahoma" w:hAnsi="Tahoma" w:cs="Tahoma"/>
                                <w:b/>
                                <w:bCs/>
                                <w:color w:val="000068"/>
                                <w:sz w:val="24"/>
                                <w:szCs w:val="24"/>
                                <w:lang w:bidi="ar-EG"/>
                              </w:rPr>
                              <w:t>16</w:t>
                            </w:r>
                            <w:r>
                              <w:rPr>
                                <w:rFonts w:ascii="Tahoma" w:hAnsi="Tahoma" w:cs="Tahoma"/>
                                <w:b/>
                                <w:bCs/>
                                <w:color w:val="000068"/>
                                <w:sz w:val="24"/>
                                <w:szCs w:val="24"/>
                                <w:lang w:bidi="ar-EG"/>
                              </w:rPr>
                              <w:t>/</w:t>
                            </w:r>
                            <w:r w:rsidR="004E303A">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4E303A">
                      <w:pPr>
                        <w:spacing w:before="0"/>
                        <w:ind w:right="-125"/>
                        <w:jc w:val="right"/>
                        <w:outlineLvl w:val="0"/>
                        <w:rPr>
                          <w:rFonts w:ascii="Times New Roman Bold" w:hAnsi="Times New Roman Bold"/>
                          <w:b/>
                          <w:bCs/>
                          <w:color w:val="000068"/>
                          <w:sz w:val="36"/>
                          <w:szCs w:val="52"/>
                          <w:rtl/>
                          <w:lang w:bidi="ar-EG"/>
                        </w:rPr>
                      </w:pPr>
                      <w:bookmarkStart w:id="1" w:name="_Toc489945297"/>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7E4E38" w:rsidRPr="007E4E38">
                        <w:rPr>
                          <w:rFonts w:ascii="Tahoma" w:hAnsi="Tahoma"/>
                          <w:b/>
                          <w:bCs/>
                          <w:color w:val="000068"/>
                          <w:sz w:val="36"/>
                          <w:szCs w:val="56"/>
                          <w:lang w:bidi="ar-EG"/>
                        </w:rPr>
                        <w:t>SM</w:t>
                      </w:r>
                      <w:r w:rsidRPr="007E4E38">
                        <w:rPr>
                          <w:rFonts w:ascii="Tahoma" w:hAnsi="Tahoma"/>
                          <w:b/>
                          <w:bCs/>
                          <w:color w:val="000068"/>
                          <w:sz w:val="36"/>
                          <w:szCs w:val="56"/>
                          <w:lang w:bidi="ar-EG"/>
                        </w:rPr>
                        <w:t>.</w:t>
                      </w:r>
                      <w:r w:rsidR="007E4E38">
                        <w:rPr>
                          <w:rFonts w:ascii="Tahoma" w:hAnsi="Tahoma"/>
                          <w:b/>
                          <w:bCs/>
                          <w:color w:val="000068"/>
                          <w:sz w:val="36"/>
                          <w:szCs w:val="56"/>
                          <w:lang w:bidi="ar-EG"/>
                        </w:rPr>
                        <w:t>2097-0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4E303A">
                        <w:rPr>
                          <w:rFonts w:ascii="Tahoma" w:hAnsi="Tahoma" w:cs="Tahoma"/>
                          <w:b/>
                          <w:bCs/>
                          <w:color w:val="000068"/>
                          <w:sz w:val="24"/>
                          <w:szCs w:val="24"/>
                          <w:lang w:bidi="ar-EG"/>
                        </w:rPr>
                        <w:t>16</w:t>
                      </w:r>
                      <w:r>
                        <w:rPr>
                          <w:rFonts w:ascii="Tahoma" w:hAnsi="Tahoma" w:cs="Tahoma"/>
                          <w:b/>
                          <w:bCs/>
                          <w:color w:val="000068"/>
                          <w:sz w:val="24"/>
                          <w:szCs w:val="24"/>
                          <w:lang w:bidi="ar-EG"/>
                        </w:rPr>
                        <w:t>/</w:t>
                      </w:r>
                      <w:r w:rsidR="004E303A">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bookmarkEnd w:id="1"/>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4E303A" w:rsidP="004E303A">
                            <w:pPr>
                              <w:spacing w:line="168" w:lineRule="auto"/>
                              <w:ind w:right="-125"/>
                              <w:jc w:val="right"/>
                              <w:outlineLvl w:val="0"/>
                              <w:rPr>
                                <w:rFonts w:ascii="Tahoma" w:hAnsi="Tahoma"/>
                                <w:b/>
                                <w:bCs/>
                                <w:color w:val="000068"/>
                                <w:sz w:val="40"/>
                                <w:szCs w:val="72"/>
                                <w:rtl/>
                                <w:lang w:bidi="ar-EG"/>
                              </w:rPr>
                            </w:pPr>
                            <w:bookmarkStart w:id="2" w:name="_Toc489945298"/>
                            <w:r w:rsidRPr="004E303A">
                              <w:rPr>
                                <w:rFonts w:ascii="Tahoma" w:hAnsi="Tahoma"/>
                                <w:b/>
                                <w:bCs/>
                                <w:color w:val="000068"/>
                                <w:sz w:val="40"/>
                                <w:szCs w:val="72"/>
                                <w:rtl/>
                              </w:rPr>
                              <w:t>قياسات</w:t>
                            </w:r>
                            <w:r w:rsidRPr="004E303A">
                              <w:rPr>
                                <w:rFonts w:ascii="Tahoma" w:hAnsi="Tahoma" w:hint="cs"/>
                                <w:b/>
                                <w:bCs/>
                                <w:color w:val="000068"/>
                                <w:sz w:val="40"/>
                                <w:szCs w:val="72"/>
                                <w:rtl/>
                              </w:rPr>
                              <w:t xml:space="preserve"> الدقة</w:t>
                            </w:r>
                            <w:r w:rsidRPr="004E303A">
                              <w:rPr>
                                <w:rFonts w:ascii="Tahoma" w:hAnsi="Tahoma"/>
                                <w:b/>
                                <w:bCs/>
                                <w:color w:val="000068"/>
                                <w:sz w:val="40"/>
                                <w:szCs w:val="72"/>
                                <w:rtl/>
                              </w:rPr>
                              <w:t xml:space="preserve"> في الموقع</w:t>
                            </w:r>
                            <w:r w:rsidRPr="004E303A">
                              <w:rPr>
                                <w:rFonts w:ascii="Tahoma" w:hAnsi="Tahoma"/>
                                <w:b/>
                                <w:bCs/>
                                <w:color w:val="000068"/>
                                <w:sz w:val="40"/>
                                <w:szCs w:val="72"/>
                                <w:lang w:bidi="ar-EG"/>
                              </w:rPr>
                              <w:br/>
                            </w:r>
                            <w:r w:rsidRPr="004E303A">
                              <w:rPr>
                                <w:rFonts w:ascii="Tahoma" w:hAnsi="Tahoma" w:hint="cs"/>
                                <w:b/>
                                <w:bCs/>
                                <w:color w:val="000068"/>
                                <w:sz w:val="40"/>
                                <w:szCs w:val="72"/>
                                <w:rtl/>
                              </w:rPr>
                              <w:t>لنظام ثابت</w:t>
                            </w:r>
                            <w:r w:rsidRPr="004E303A">
                              <w:rPr>
                                <w:rFonts w:ascii="Tahoma" w:hAnsi="Tahoma"/>
                                <w:b/>
                                <w:bCs/>
                                <w:color w:val="000068"/>
                                <w:sz w:val="40"/>
                                <w:szCs w:val="72"/>
                                <w:rtl/>
                              </w:rPr>
                              <w:t xml:space="preserve"> </w:t>
                            </w:r>
                            <w:r w:rsidRPr="004E303A">
                              <w:rPr>
                                <w:rFonts w:ascii="Tahoma" w:hAnsi="Tahoma" w:hint="cs"/>
                                <w:b/>
                                <w:bCs/>
                                <w:color w:val="000068"/>
                                <w:sz w:val="40"/>
                                <w:szCs w:val="72"/>
                                <w:rtl/>
                              </w:rPr>
                              <w:t>ل</w:t>
                            </w:r>
                            <w:r w:rsidRPr="004E303A">
                              <w:rPr>
                                <w:rFonts w:ascii="Tahoma" w:hAnsi="Tahoma"/>
                                <w:b/>
                                <w:bCs/>
                                <w:color w:val="000068"/>
                                <w:sz w:val="40"/>
                                <w:szCs w:val="72"/>
                                <w:rtl/>
                              </w:rPr>
                              <w:t>تحديد الاتجاه</w:t>
                            </w:r>
                            <w:bookmarkEnd w:id="2"/>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5F01A2" w:rsidRDefault="004E303A" w:rsidP="004E303A">
                      <w:pPr>
                        <w:spacing w:line="168" w:lineRule="auto"/>
                        <w:ind w:right="-125"/>
                        <w:jc w:val="right"/>
                        <w:outlineLvl w:val="0"/>
                        <w:rPr>
                          <w:rFonts w:ascii="Tahoma" w:hAnsi="Tahoma"/>
                          <w:b/>
                          <w:bCs/>
                          <w:color w:val="000068"/>
                          <w:sz w:val="40"/>
                          <w:szCs w:val="72"/>
                          <w:rtl/>
                          <w:lang w:bidi="ar-EG"/>
                        </w:rPr>
                      </w:pPr>
                      <w:bookmarkStart w:id="3" w:name="_Toc489945298"/>
                      <w:r w:rsidRPr="004E303A">
                        <w:rPr>
                          <w:rFonts w:ascii="Tahoma" w:hAnsi="Tahoma"/>
                          <w:b/>
                          <w:bCs/>
                          <w:color w:val="000068"/>
                          <w:sz w:val="40"/>
                          <w:szCs w:val="72"/>
                          <w:rtl/>
                        </w:rPr>
                        <w:t>قياسات</w:t>
                      </w:r>
                      <w:r w:rsidRPr="004E303A">
                        <w:rPr>
                          <w:rFonts w:ascii="Tahoma" w:hAnsi="Tahoma" w:hint="cs"/>
                          <w:b/>
                          <w:bCs/>
                          <w:color w:val="000068"/>
                          <w:sz w:val="40"/>
                          <w:szCs w:val="72"/>
                          <w:rtl/>
                        </w:rPr>
                        <w:t xml:space="preserve"> الدقة</w:t>
                      </w:r>
                      <w:r w:rsidRPr="004E303A">
                        <w:rPr>
                          <w:rFonts w:ascii="Tahoma" w:hAnsi="Tahoma"/>
                          <w:b/>
                          <w:bCs/>
                          <w:color w:val="000068"/>
                          <w:sz w:val="40"/>
                          <w:szCs w:val="72"/>
                          <w:rtl/>
                        </w:rPr>
                        <w:t xml:space="preserve"> في الموقع</w:t>
                      </w:r>
                      <w:r w:rsidRPr="004E303A">
                        <w:rPr>
                          <w:rFonts w:ascii="Tahoma" w:hAnsi="Tahoma"/>
                          <w:b/>
                          <w:bCs/>
                          <w:color w:val="000068"/>
                          <w:sz w:val="40"/>
                          <w:szCs w:val="72"/>
                          <w:lang w:bidi="ar-EG"/>
                        </w:rPr>
                        <w:br/>
                      </w:r>
                      <w:r w:rsidRPr="004E303A">
                        <w:rPr>
                          <w:rFonts w:ascii="Tahoma" w:hAnsi="Tahoma" w:hint="cs"/>
                          <w:b/>
                          <w:bCs/>
                          <w:color w:val="000068"/>
                          <w:sz w:val="40"/>
                          <w:szCs w:val="72"/>
                          <w:rtl/>
                        </w:rPr>
                        <w:t>لنظام ثابت</w:t>
                      </w:r>
                      <w:r w:rsidRPr="004E303A">
                        <w:rPr>
                          <w:rFonts w:ascii="Tahoma" w:hAnsi="Tahoma"/>
                          <w:b/>
                          <w:bCs/>
                          <w:color w:val="000068"/>
                          <w:sz w:val="40"/>
                          <w:szCs w:val="72"/>
                          <w:rtl/>
                        </w:rPr>
                        <w:t xml:space="preserve"> </w:t>
                      </w:r>
                      <w:r w:rsidRPr="004E303A">
                        <w:rPr>
                          <w:rFonts w:ascii="Tahoma" w:hAnsi="Tahoma" w:hint="cs"/>
                          <w:b/>
                          <w:bCs/>
                          <w:color w:val="000068"/>
                          <w:sz w:val="40"/>
                          <w:szCs w:val="72"/>
                          <w:rtl/>
                        </w:rPr>
                        <w:t>ل</w:t>
                      </w:r>
                      <w:r w:rsidRPr="004E303A">
                        <w:rPr>
                          <w:rFonts w:ascii="Tahoma" w:hAnsi="Tahoma"/>
                          <w:b/>
                          <w:bCs/>
                          <w:color w:val="000068"/>
                          <w:sz w:val="40"/>
                          <w:szCs w:val="72"/>
                          <w:rtl/>
                        </w:rPr>
                        <w:t>تحديد الاتجاه</w:t>
                      </w:r>
                      <w:bookmarkEnd w:id="3"/>
                      <w:r w:rsidR="000B4F10"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705C2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705C20">
                              <w:rPr>
                                <w:rFonts w:ascii="Tahoma" w:hAnsi="Tahoma"/>
                                <w:b/>
                                <w:bCs/>
                                <w:color w:val="000068"/>
                                <w:sz w:val="34"/>
                                <w:szCs w:val="54"/>
                                <w:lang w:bidi="ar-EG"/>
                              </w:rPr>
                              <w:t>SM</w:t>
                            </w:r>
                          </w:p>
                          <w:p w:rsidR="000B4F10" w:rsidRPr="005F01A2" w:rsidRDefault="00705C20" w:rsidP="00705C20">
                            <w:pPr>
                              <w:spacing w:line="168" w:lineRule="auto"/>
                              <w:ind w:right="-126"/>
                              <w:jc w:val="right"/>
                              <w:rPr>
                                <w:rFonts w:ascii="Tahoma" w:hAnsi="Tahoma"/>
                                <w:b/>
                                <w:bCs/>
                                <w:color w:val="000068"/>
                                <w:sz w:val="36"/>
                                <w:szCs w:val="56"/>
                                <w:rtl/>
                              </w:rPr>
                            </w:pPr>
                            <w:r w:rsidRPr="00705C20">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705C2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705C20">
                        <w:rPr>
                          <w:rFonts w:ascii="Tahoma" w:hAnsi="Tahoma"/>
                          <w:b/>
                          <w:bCs/>
                          <w:color w:val="000068"/>
                          <w:sz w:val="34"/>
                          <w:szCs w:val="54"/>
                          <w:lang w:bidi="ar-EG"/>
                        </w:rPr>
                        <w:t>SM</w:t>
                      </w:r>
                    </w:p>
                    <w:p w:rsidR="000B4F10" w:rsidRPr="005F01A2" w:rsidRDefault="00705C20" w:rsidP="00705C20">
                      <w:pPr>
                        <w:spacing w:line="168" w:lineRule="auto"/>
                        <w:ind w:right="-126"/>
                        <w:jc w:val="right"/>
                        <w:rPr>
                          <w:rFonts w:ascii="Tahoma" w:hAnsi="Tahoma"/>
                          <w:b/>
                          <w:bCs/>
                          <w:color w:val="000068"/>
                          <w:sz w:val="36"/>
                          <w:szCs w:val="56"/>
                          <w:rtl/>
                        </w:rPr>
                      </w:pPr>
                      <w:r w:rsidRPr="00705C20">
                        <w:rPr>
                          <w:rFonts w:ascii="Tahoma" w:hAnsi="Tahoma" w:hint="cs"/>
                          <w:b/>
                          <w:bCs/>
                          <w:color w:val="000068"/>
                          <w:sz w:val="36"/>
                          <w:szCs w:val="56"/>
                          <w:rtl/>
                          <w:lang w:bidi="ar-EG"/>
                        </w:rPr>
                        <w:t>إدارة الطيف</w:t>
                      </w:r>
                    </w:p>
                  </w:txbxContent>
                </v:textbox>
              </v:shape>
            </w:pict>
          </mc:Fallback>
        </mc:AlternateContent>
      </w:r>
    </w:p>
    <w:p w:rsidR="00AC1496" w:rsidRPr="00891CAB" w:rsidRDefault="00AC1496" w:rsidP="00AC1496">
      <w:pPr>
        <w:spacing w:before="240"/>
        <w:jc w:val="center"/>
        <w:outlineLvl w:val="0"/>
        <w:rPr>
          <w:b/>
          <w:bCs/>
          <w:sz w:val="32"/>
          <w:szCs w:val="32"/>
          <w:rtl/>
          <w:lang w:bidi="ar-EG"/>
        </w:rPr>
      </w:pPr>
      <w:bookmarkStart w:id="3" w:name="_Toc489945299"/>
      <w:r w:rsidRPr="00891CAB">
        <w:rPr>
          <w:rFonts w:hint="cs"/>
          <w:b/>
          <w:bCs/>
          <w:sz w:val="32"/>
          <w:szCs w:val="32"/>
          <w:rtl/>
        </w:rPr>
        <w:lastRenderedPageBreak/>
        <w:t>تمهيـد</w:t>
      </w:r>
      <w:bookmarkEnd w:id="3"/>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4" w:name="_Toc476039171"/>
      <w:bookmarkStart w:id="5" w:name="_Toc489945300"/>
      <w:r w:rsidRPr="001231D6">
        <w:rPr>
          <w:rFonts w:hint="cs"/>
          <w:rtl/>
        </w:rPr>
        <w:t xml:space="preserve">سياسة قطاع الاتصالات الراديوية بشأن حقوق الملكية الفكرية </w:t>
      </w:r>
      <w:r w:rsidRPr="001231D6">
        <w:t>(IPR)</w:t>
      </w:r>
      <w:bookmarkEnd w:id="4"/>
      <w:bookmarkEnd w:id="5"/>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w:t>
      </w:r>
      <w:r w:rsidR="00DB2069">
        <w:rPr>
          <w:rFonts w:hint="cs"/>
          <w:spacing w:val="6"/>
          <w:sz w:val="20"/>
          <w:szCs w:val="26"/>
          <w:rtl/>
          <w:lang w:bidi="ar-EG"/>
        </w:rPr>
        <w:t>براءات أو للتصريح عن منح رخص في</w:t>
      </w:r>
      <w:r w:rsidR="00DB2069">
        <w:rPr>
          <w:rFonts w:hint="eastAsia"/>
          <w:spacing w:val="6"/>
          <w:sz w:val="20"/>
          <w:szCs w:val="26"/>
          <w:rtl/>
          <w:lang w:bidi="ar-EG"/>
        </w:rPr>
        <w:t> </w:t>
      </w:r>
      <w:r w:rsidRPr="00BC6301">
        <w:rPr>
          <w:rFonts w:hint="cs"/>
          <w:spacing w:val="6"/>
          <w:sz w:val="20"/>
          <w:szCs w:val="26"/>
          <w:rtl/>
          <w:lang w:bidi="ar-EG"/>
        </w:rPr>
        <w:t>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1F631E">
        <w:trPr>
          <w:jc w:val="center"/>
        </w:trPr>
        <w:tc>
          <w:tcPr>
            <w:tcW w:w="9394" w:type="dxa"/>
            <w:gridSpan w:val="2"/>
            <w:tcBorders>
              <w:left w:val="single" w:sz="12" w:space="0" w:color="000080"/>
              <w:right w:val="single" w:sz="12" w:space="0" w:color="000080"/>
            </w:tcBorders>
            <w:shd w:val="clear" w:color="auto" w:fill="F3F3F3"/>
          </w:tcPr>
          <w:p w:rsidR="00AC1496" w:rsidRPr="001F631E" w:rsidRDefault="00AC1496" w:rsidP="008D49E8">
            <w:pPr>
              <w:tabs>
                <w:tab w:val="left" w:pos="1471"/>
              </w:tabs>
              <w:spacing w:before="20" w:after="40" w:line="240" w:lineRule="exact"/>
              <w:rPr>
                <w:b/>
                <w:bCs/>
                <w:color w:val="000080"/>
                <w:sz w:val="20"/>
                <w:szCs w:val="26"/>
                <w:rtl/>
                <w:lang w:val="ru-RU" w:bidi="ar-EG"/>
              </w:rPr>
            </w:pPr>
            <w:r w:rsidRPr="001F631E">
              <w:rPr>
                <w:b/>
                <w:bCs/>
                <w:color w:val="000080"/>
                <w:sz w:val="20"/>
                <w:szCs w:val="26"/>
              </w:rPr>
              <w:t>SM</w:t>
            </w:r>
            <w:r w:rsidRPr="001F631E">
              <w:rPr>
                <w:rFonts w:hint="cs"/>
                <w:b/>
                <w:bCs/>
                <w:color w:val="000080"/>
                <w:sz w:val="20"/>
                <w:szCs w:val="26"/>
                <w:rtl/>
              </w:rPr>
              <w:tab/>
            </w:r>
            <w:r w:rsidRPr="001F631E">
              <w:rPr>
                <w:rFonts w:hint="cs"/>
                <w:b/>
                <w:bCs/>
                <w:color w:val="000080"/>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lastRenderedPageBreak/>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B203E">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8B203E" w:rsidRPr="0085112A">
        <w:rPr>
          <w:sz w:val="20"/>
          <w:szCs w:val="26"/>
        </w:rPr>
        <w:t>7</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B203E">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8B203E" w:rsidRPr="0085112A">
        <w:rPr>
          <w:sz w:val="21"/>
          <w:szCs w:val="20"/>
        </w:rPr>
        <w:t>7</w:t>
      </w:r>
    </w:p>
    <w:p w:rsidR="00AC1496" w:rsidRPr="00FB5C8D" w:rsidRDefault="00AC1496" w:rsidP="00FB5C8D">
      <w:pPr>
        <w:rPr>
          <w:spacing w:val="-6"/>
          <w:sz w:val="20"/>
          <w:szCs w:val="26"/>
          <w:rtl/>
          <w:lang w:bidi="ar-EG"/>
        </w:rPr>
      </w:pPr>
      <w:r w:rsidRPr="00FB5C8D">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FB5C8D" w:rsidRPr="00FB5C8D">
        <w:rPr>
          <w:rFonts w:hint="cs"/>
          <w:spacing w:val="-6"/>
          <w:sz w:val="20"/>
          <w:szCs w:val="26"/>
          <w:rtl/>
          <w:lang w:val="ru-RU"/>
        </w:rPr>
        <w:t xml:space="preserve"> </w:t>
      </w:r>
      <w:r w:rsidRPr="00FB5C8D">
        <w:rPr>
          <w:rFonts w:hint="cs"/>
          <w:spacing w:val="-6"/>
          <w:sz w:val="20"/>
          <w:szCs w:val="26"/>
          <w:rtl/>
          <w:lang w:val="ru-RU"/>
        </w:rPr>
        <w:t xml:space="preserve">الاتحاد الدولي للاتصالات </w:t>
      </w:r>
      <w:r w:rsidRPr="00FB5C8D">
        <w:rPr>
          <w:spacing w:val="-6"/>
          <w:sz w:val="20"/>
          <w:szCs w:val="26"/>
        </w:rPr>
        <w:t>(ITU)</w:t>
      </w:r>
      <w:r w:rsidRPr="00FB5C8D">
        <w:rPr>
          <w:rFonts w:hint="cs"/>
          <w:spacing w:val="-6"/>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CC7EC5" w:rsidRDefault="00AC1496" w:rsidP="00CC7EC5">
      <w:pPr>
        <w:pStyle w:val="RecNo"/>
      </w:pPr>
      <w:r w:rsidRPr="00CC7EC5">
        <w:rPr>
          <w:rtl/>
        </w:rPr>
        <w:lastRenderedPageBreak/>
        <w:t>التوصيـة</w:t>
      </w:r>
      <w:r w:rsidRPr="00CC7EC5">
        <w:rPr>
          <w:rFonts w:hint="cs"/>
          <w:rtl/>
        </w:rPr>
        <w:t xml:space="preserve"> </w:t>
      </w:r>
      <w:r w:rsidRPr="00CC7EC5">
        <w:rPr>
          <w:rtl/>
        </w:rPr>
        <w:t xml:space="preserve"> </w:t>
      </w:r>
      <w:r w:rsidRPr="00CC7EC5">
        <w:rPr>
          <w:rStyle w:val="href"/>
        </w:rPr>
        <w:t>ITU-R</w:t>
      </w:r>
      <w:r w:rsidR="008B203E" w:rsidRPr="00CC7EC5">
        <w:rPr>
          <w:rStyle w:val="href"/>
        </w:rPr>
        <w:t xml:space="preserve"> </w:t>
      </w:r>
      <w:r w:rsidRPr="00CC7EC5">
        <w:rPr>
          <w:rStyle w:val="href"/>
        </w:rPr>
        <w:t xml:space="preserve"> </w:t>
      </w:r>
      <w:r w:rsidR="00CC7EC5" w:rsidRPr="00CC7EC5">
        <w:rPr>
          <w:rStyle w:val="href"/>
        </w:rPr>
        <w:t>SM</w:t>
      </w:r>
      <w:r w:rsidR="0085112A" w:rsidRPr="00CC7EC5">
        <w:rPr>
          <w:rStyle w:val="href"/>
        </w:rPr>
        <w:t>.</w:t>
      </w:r>
      <w:r w:rsidR="00CC7EC5" w:rsidRPr="00CC7EC5">
        <w:rPr>
          <w:rStyle w:val="href"/>
        </w:rPr>
        <w:t>2097-0</w:t>
      </w:r>
    </w:p>
    <w:p w:rsidR="00843DD0" w:rsidRPr="00CC7EC5" w:rsidRDefault="00CC7EC5" w:rsidP="00CC7EC5">
      <w:pPr>
        <w:pStyle w:val="Rectitle"/>
        <w:rPr>
          <w:rFonts w:eastAsia="SimSun"/>
          <w:lang w:val="fr-FR" w:eastAsia="zh-CN"/>
        </w:rPr>
      </w:pPr>
      <w:r w:rsidRPr="00CC7EC5">
        <w:rPr>
          <w:rFonts w:eastAsia="SimSun"/>
          <w:rtl/>
          <w:lang w:eastAsia="zh-CN" w:bidi="ar-SA"/>
        </w:rPr>
        <w:t>قياسات</w:t>
      </w:r>
      <w:r w:rsidRPr="00CC7EC5">
        <w:rPr>
          <w:rFonts w:eastAsia="SimSun" w:hint="cs"/>
          <w:rtl/>
          <w:lang w:eastAsia="zh-CN" w:bidi="ar-SA"/>
        </w:rPr>
        <w:t xml:space="preserve"> الدقة</w:t>
      </w:r>
      <w:r w:rsidRPr="00CC7EC5">
        <w:rPr>
          <w:rFonts w:eastAsia="SimSun"/>
          <w:rtl/>
          <w:lang w:eastAsia="zh-CN" w:bidi="ar-SA"/>
        </w:rPr>
        <w:t xml:space="preserve"> في الموقع </w:t>
      </w:r>
      <w:r w:rsidRPr="00CC7EC5">
        <w:rPr>
          <w:rFonts w:eastAsia="SimSun" w:hint="cs"/>
          <w:rtl/>
          <w:lang w:eastAsia="zh-CN" w:bidi="ar-SA"/>
        </w:rPr>
        <w:t>لنظام ثابت</w:t>
      </w:r>
      <w:r w:rsidRPr="00CC7EC5">
        <w:rPr>
          <w:rFonts w:eastAsia="SimSun"/>
          <w:rtl/>
          <w:lang w:eastAsia="zh-CN" w:bidi="ar-SA"/>
        </w:rPr>
        <w:t xml:space="preserve"> </w:t>
      </w:r>
      <w:r w:rsidRPr="00CC7EC5">
        <w:rPr>
          <w:rFonts w:eastAsia="SimSun" w:hint="cs"/>
          <w:rtl/>
          <w:lang w:eastAsia="zh-CN" w:bidi="ar-SA"/>
        </w:rPr>
        <w:t>ل</w:t>
      </w:r>
      <w:r w:rsidRPr="00CC7EC5">
        <w:rPr>
          <w:rFonts w:eastAsia="SimSun"/>
          <w:rtl/>
          <w:lang w:eastAsia="zh-CN" w:bidi="ar-SA"/>
        </w:rPr>
        <w:t>تحديد الاتجاه</w:t>
      </w:r>
    </w:p>
    <w:p w:rsidR="00AC1496" w:rsidRPr="006E3D0D" w:rsidRDefault="00CE6EB7" w:rsidP="00CC7EC5">
      <w:pPr>
        <w:pStyle w:val="Date"/>
        <w:rPr>
          <w:rtl/>
          <w:lang w:bidi="ar-EG"/>
        </w:rPr>
      </w:pPr>
      <w:r w:rsidRPr="00CC7EC5">
        <w:rPr>
          <w:rFonts w:eastAsia="SimSun" w:hint="cs"/>
          <w:rtl/>
        </w:rPr>
        <w:t> </w:t>
      </w:r>
      <w:r w:rsidR="00AC1496" w:rsidRPr="00CC7EC5">
        <w:rPr>
          <w:rFonts w:eastAsia="SimSun"/>
        </w:rPr>
        <w:t>(</w:t>
      </w:r>
      <w:r w:rsidR="00CC7EC5" w:rsidRPr="00CC7EC5">
        <w:rPr>
          <w:rFonts w:eastAsia="SimSun"/>
        </w:rPr>
        <w:t>2016</w:t>
      </w:r>
      <w:r w:rsidR="00AC1496" w:rsidRPr="00CC7EC5">
        <w:rPr>
          <w:rFonts w:eastAsia="SimSun"/>
        </w:rPr>
        <w:t>)</w:t>
      </w:r>
    </w:p>
    <w:p w:rsidR="00843DD0" w:rsidRPr="00DE5ED6" w:rsidRDefault="00843DD0" w:rsidP="00843DD0">
      <w:pPr>
        <w:pStyle w:val="Headingsum"/>
        <w:rPr>
          <w:rtl/>
        </w:rPr>
      </w:pPr>
      <w:bookmarkStart w:id="6" w:name="_Toc476039172"/>
      <w:bookmarkStart w:id="7" w:name="_Toc489945301"/>
      <w:r w:rsidRPr="00DE5ED6">
        <w:rPr>
          <w:rFonts w:hint="cs"/>
          <w:rtl/>
        </w:rPr>
        <w:t>مجال التطبيق</w:t>
      </w:r>
      <w:bookmarkEnd w:id="6"/>
      <w:bookmarkEnd w:id="7"/>
    </w:p>
    <w:p w:rsidR="00843DD0" w:rsidRPr="00EE3B7E" w:rsidRDefault="00DE5ED6" w:rsidP="00DE5ED6">
      <w:pPr>
        <w:pStyle w:val="Summary"/>
        <w:rPr>
          <w:rFonts w:eastAsia="SimSun"/>
          <w:spacing w:val="0"/>
          <w:highlight w:val="yellow"/>
          <w:rtl/>
          <w:lang w:eastAsia="zh-CN"/>
        </w:rPr>
      </w:pPr>
      <w:r w:rsidRPr="00EE3B7E">
        <w:rPr>
          <w:rFonts w:eastAsia="SimSun" w:hint="cs"/>
          <w:spacing w:val="0"/>
          <w:rtl/>
          <w:lang w:eastAsia="zh-CN" w:bidi="ar-SA"/>
        </w:rPr>
        <w:t xml:space="preserve">تقدم هذه </w:t>
      </w:r>
      <w:r w:rsidR="00EE3B7E">
        <w:rPr>
          <w:rFonts w:eastAsia="SimSun" w:hint="cs"/>
          <w:spacing w:val="0"/>
          <w:rtl/>
          <w:lang w:eastAsia="zh-CN" w:bidi="ar-SA"/>
        </w:rPr>
        <w:t xml:space="preserve">التوصية </w:t>
      </w:r>
      <w:r w:rsidRPr="00EE3B7E">
        <w:rPr>
          <w:rFonts w:eastAsia="SimSun" w:hint="cs"/>
          <w:spacing w:val="0"/>
          <w:rtl/>
          <w:lang w:eastAsia="zh-CN" w:bidi="ar-SA"/>
        </w:rPr>
        <w:t>توجيهات بشأن طرائق قياسية لاختبار دقة الاتجاه الزاوي لجهاز ثابت لتحديد الموقع في بيئته النهائية والإبلاغ عن النتائج. وقد تُستخدم أيضاً كجزء من اختبار القبول في الموقع لخدمات المراقبة بعد التركيب في الموقع.</w:t>
      </w:r>
    </w:p>
    <w:p w:rsidR="00AC1496" w:rsidRPr="005063CF" w:rsidRDefault="009230F4" w:rsidP="00843DD0">
      <w:pPr>
        <w:pStyle w:val="Headingb"/>
        <w:rPr>
          <w:rFonts w:eastAsia="SimSun"/>
          <w:rtl/>
          <w:lang w:eastAsia="zh-CN" w:bidi="ar-EG"/>
        </w:rPr>
      </w:pPr>
      <w:r w:rsidRPr="005063CF">
        <w:rPr>
          <w:rFonts w:eastAsia="SimSun" w:hint="cs"/>
          <w:rtl/>
          <w:lang w:eastAsia="zh-CN" w:bidi="ar-EG"/>
        </w:rPr>
        <w:t>مصطلحات أساسية</w:t>
      </w:r>
    </w:p>
    <w:p w:rsidR="00AC1496" w:rsidRPr="00561D91" w:rsidRDefault="005063CF" w:rsidP="005063C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highlight w:val="yellow"/>
          <w:rtl/>
          <w:lang w:eastAsia="zh-CN" w:bidi="ar-EG"/>
        </w:rPr>
      </w:pPr>
      <w:r w:rsidRPr="005063CF">
        <w:rPr>
          <w:rFonts w:eastAsia="SimSun" w:hint="cs"/>
          <w:rtl/>
          <w:lang w:eastAsia="zh-CN" w:bidi="ar"/>
        </w:rPr>
        <w:t>دقة محدد</w:t>
      </w:r>
      <w:r w:rsidRPr="005063CF">
        <w:rPr>
          <w:rFonts w:eastAsia="SimSun" w:hint="cs"/>
          <w:rtl/>
          <w:lang w:eastAsia="zh-CN"/>
        </w:rPr>
        <w:t xml:space="preserve"> الاتجاه،</w:t>
      </w:r>
      <w:r w:rsidRPr="005063CF">
        <w:rPr>
          <w:rFonts w:eastAsia="SimSun" w:hint="cs"/>
          <w:rtl/>
          <w:lang w:eastAsia="zh-CN" w:bidi="ar"/>
        </w:rPr>
        <w:t xml:space="preserve"> القياس في الموقع، بيئة واقعية</w:t>
      </w:r>
    </w:p>
    <w:p w:rsidR="00AC1496" w:rsidRPr="00AC7DAE" w:rsidRDefault="00AC7DAE" w:rsidP="00AC7DAE">
      <w:pPr>
        <w:pStyle w:val="Headingb"/>
        <w:rPr>
          <w:rFonts w:eastAsia="SimSun"/>
          <w:b w:val="0"/>
          <w:bCs w:val="0"/>
          <w:rtl/>
          <w:lang w:eastAsia="zh-CN" w:bidi="ar-SY"/>
        </w:rPr>
      </w:pPr>
      <w:r w:rsidRPr="00AC7DAE">
        <w:rPr>
          <w:rFonts w:eastAsia="SimSun"/>
          <w:rtl/>
          <w:lang w:eastAsia="zh-CN"/>
        </w:rPr>
        <w:t>توصيات وتقارير الاتحاد ذات الصلة</w:t>
      </w:r>
    </w:p>
    <w:p w:rsidR="00AC7DAE" w:rsidRPr="00AC7DAE" w:rsidRDefault="00AC7DAE" w:rsidP="00AC7DAE">
      <w:pPr>
        <w:overflowPunct/>
        <w:autoSpaceDE/>
        <w:autoSpaceDN/>
        <w:adjustRightInd/>
        <w:ind w:left="1395" w:hanging="1395"/>
        <w:textAlignment w:val="auto"/>
        <w:rPr>
          <w:rFonts w:eastAsia="SimSun"/>
          <w:rtl/>
          <w:lang w:eastAsia="zh-CN" w:bidi="ar-EG"/>
        </w:rPr>
      </w:pPr>
      <w:r w:rsidRPr="00AC7DAE">
        <w:rPr>
          <w:rFonts w:eastAsia="SimSun"/>
          <w:rtl/>
          <w:lang w:eastAsia="zh-CN"/>
        </w:rPr>
        <w:t>التوصيـة</w:t>
      </w:r>
      <w:r w:rsidRPr="00AC7DAE">
        <w:rPr>
          <w:rFonts w:eastAsia="SimSun" w:hint="cs"/>
          <w:rtl/>
          <w:lang w:eastAsia="zh-CN"/>
        </w:rPr>
        <w:t xml:space="preserve"> </w:t>
      </w:r>
      <w:r w:rsidRPr="00AC7DAE">
        <w:rPr>
          <w:rFonts w:eastAsia="SimSun"/>
          <w:iCs/>
          <w:lang w:eastAsia="zh-CN" w:bidi="ar-EG"/>
        </w:rPr>
        <w:t>ITU-R SM.2060</w:t>
      </w:r>
    </w:p>
    <w:p w:rsidR="00AC7DAE" w:rsidRPr="00AC7DAE" w:rsidRDefault="00AC7DAE" w:rsidP="00AC7DAE">
      <w:pPr>
        <w:overflowPunct/>
        <w:autoSpaceDE/>
        <w:autoSpaceDN/>
        <w:adjustRightInd/>
        <w:ind w:left="1395" w:hanging="1395"/>
        <w:textAlignment w:val="auto"/>
        <w:rPr>
          <w:rFonts w:eastAsia="SimSun"/>
          <w:rtl/>
          <w:lang w:eastAsia="zh-CN" w:bidi="ar-EG"/>
        </w:rPr>
      </w:pPr>
      <w:r w:rsidRPr="00AC7DAE">
        <w:rPr>
          <w:rFonts w:eastAsia="SimSun"/>
          <w:rtl/>
          <w:lang w:eastAsia="zh-CN"/>
        </w:rPr>
        <w:t>الت</w:t>
      </w:r>
      <w:r w:rsidRPr="00AC7DAE">
        <w:rPr>
          <w:rFonts w:eastAsia="SimSun" w:hint="cs"/>
          <w:rtl/>
          <w:lang w:eastAsia="zh-CN"/>
        </w:rPr>
        <w:t xml:space="preserve">قرير </w:t>
      </w:r>
      <w:r w:rsidRPr="00AC7DAE">
        <w:rPr>
          <w:rFonts w:eastAsia="SimSun"/>
          <w:lang w:eastAsia="zh-CN" w:bidi="ar-EG"/>
        </w:rPr>
        <w:t>ITU-R SM.2125</w:t>
      </w:r>
    </w:p>
    <w:p w:rsidR="00AC1496" w:rsidRPr="00561D91" w:rsidRDefault="00AC7DAE" w:rsidP="00AC7DAE">
      <w:pPr>
        <w:pStyle w:val="Note"/>
        <w:rPr>
          <w:rFonts w:eastAsia="SimSun"/>
          <w:highlight w:val="yellow"/>
          <w:rtl/>
          <w:lang w:bidi="ar-EG"/>
        </w:rPr>
      </w:pPr>
      <w:r w:rsidRPr="00AC7DAE">
        <w:rPr>
          <w:rFonts w:eastAsia="SimSun"/>
          <w:b/>
          <w:bCs/>
          <w:rtl/>
        </w:rPr>
        <w:t>ملاحظة</w:t>
      </w:r>
      <w:r w:rsidRPr="00AC7DAE">
        <w:rPr>
          <w:rFonts w:eastAsia="SimSun"/>
          <w:rtl/>
        </w:rPr>
        <w:t xml:space="preserve"> - </w:t>
      </w:r>
      <w:r w:rsidRPr="00AC7DAE">
        <w:rPr>
          <w:rFonts w:eastAsia="SimSun"/>
          <w:rtl/>
          <w:lang w:bidi="ar-EG"/>
        </w:rPr>
        <w:t>في كل حالة ينبغي استخدام أحدث نسخة من التوصية/</w:t>
      </w:r>
      <w:r w:rsidRPr="00AC7DAE">
        <w:rPr>
          <w:rFonts w:eastAsia="SimSun" w:hint="cs"/>
          <w:rtl/>
          <w:lang w:bidi="ar-EG"/>
        </w:rPr>
        <w:t>ال</w:t>
      </w:r>
      <w:r w:rsidRPr="00AC7DAE">
        <w:rPr>
          <w:rFonts w:eastAsia="SimSun"/>
          <w:rtl/>
          <w:lang w:bidi="ar-EG"/>
        </w:rPr>
        <w:t xml:space="preserve">تقرير </w:t>
      </w:r>
      <w:r w:rsidRPr="00AC7DAE">
        <w:rPr>
          <w:rFonts w:eastAsia="SimSun" w:hint="cs"/>
          <w:rtl/>
          <w:lang w:bidi="ar-EG"/>
        </w:rPr>
        <w:t>في حيز النفاذ.</w:t>
      </w:r>
    </w:p>
    <w:p w:rsidR="00AC1496" w:rsidRPr="00561D91" w:rsidRDefault="00AC1496" w:rsidP="00AC1496">
      <w:pPr>
        <w:pStyle w:val="Normalaftertitle0"/>
        <w:rPr>
          <w:highlight w:val="yellow"/>
          <w:rtl/>
        </w:rPr>
      </w:pPr>
      <w:r w:rsidRPr="009464F5">
        <w:rPr>
          <w:rFonts w:hint="cs"/>
          <w:rtl/>
        </w:rPr>
        <w:t>إن جمعية الاتصالات الراديوية للاتحاد الدولي للاتصالات،</w:t>
      </w:r>
    </w:p>
    <w:p w:rsidR="00AC1496" w:rsidRPr="00561D91" w:rsidRDefault="00AC1496" w:rsidP="00843DD0">
      <w:pPr>
        <w:pStyle w:val="Call"/>
        <w:rPr>
          <w:rFonts w:eastAsia="SimSun"/>
          <w:highlight w:val="yellow"/>
          <w:rtl/>
        </w:rPr>
      </w:pPr>
      <w:r w:rsidRPr="009464F5">
        <w:rPr>
          <w:rFonts w:eastAsia="SimSun" w:hint="cs"/>
          <w:rtl/>
        </w:rPr>
        <w:t>إذ تضع في اعتبارها</w:t>
      </w:r>
    </w:p>
    <w:p w:rsidR="00AC1496" w:rsidRPr="009464F5" w:rsidRDefault="00AC1496" w:rsidP="00073AB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9464F5">
        <w:rPr>
          <w:rFonts w:eastAsia="SimSun" w:hint="cs"/>
          <w:i/>
          <w:iCs/>
          <w:rtl/>
          <w:lang w:eastAsia="zh-CN"/>
        </w:rPr>
        <w:t xml:space="preserve"> أ )</w:t>
      </w:r>
      <w:r w:rsidRPr="009464F5">
        <w:rPr>
          <w:rFonts w:eastAsia="SimSun" w:hint="cs"/>
          <w:rtl/>
          <w:lang w:eastAsia="zh-CN"/>
        </w:rPr>
        <w:tab/>
      </w:r>
      <w:r w:rsidR="009464F5" w:rsidRPr="009464F5">
        <w:rPr>
          <w:rFonts w:eastAsia="SimSun"/>
          <w:rtl/>
          <w:lang w:eastAsia="zh-CN" w:bidi="ar-EG"/>
        </w:rPr>
        <w:t>أن قطاع الاتصالات</w:t>
      </w:r>
      <w:r w:rsidR="009464F5" w:rsidRPr="009464F5">
        <w:rPr>
          <w:rFonts w:eastAsia="SimSun" w:hint="cs"/>
          <w:rtl/>
          <w:lang w:eastAsia="zh-CN" w:bidi="ar-EG"/>
        </w:rPr>
        <w:t xml:space="preserve"> الراديوية</w:t>
      </w:r>
      <w:r w:rsidR="009464F5" w:rsidRPr="009464F5">
        <w:rPr>
          <w:rFonts w:eastAsia="SimSun"/>
          <w:rtl/>
          <w:lang w:eastAsia="zh-CN" w:bidi="ar-EG"/>
        </w:rPr>
        <w:t xml:space="preserve"> نشر المواصفات </w:t>
      </w:r>
      <w:r w:rsidR="009464F5" w:rsidRPr="008439B7">
        <w:rPr>
          <w:rFonts w:eastAsia="SimSun" w:hint="cs"/>
          <w:rtl/>
          <w:lang w:eastAsia="zh-CN" w:bidi="ar-EG"/>
        </w:rPr>
        <w:t>النمطية</w:t>
      </w:r>
      <w:r w:rsidR="009464F5" w:rsidRPr="009464F5">
        <w:rPr>
          <w:rFonts w:eastAsia="SimSun"/>
          <w:rtl/>
          <w:lang w:eastAsia="zh-CN" w:bidi="ar-EG"/>
        </w:rPr>
        <w:t xml:space="preserve"> </w:t>
      </w:r>
      <w:r w:rsidR="009464F5" w:rsidRPr="009464F5">
        <w:rPr>
          <w:rFonts w:eastAsia="SimSun" w:hint="cs"/>
          <w:rtl/>
          <w:lang w:eastAsia="zh-CN" w:bidi="ar-EG"/>
        </w:rPr>
        <w:t>ل</w:t>
      </w:r>
      <w:r w:rsidR="009464F5" w:rsidRPr="009464F5">
        <w:rPr>
          <w:rFonts w:eastAsia="SimSun"/>
          <w:rtl/>
          <w:lang w:eastAsia="zh-CN" w:bidi="ar-EG"/>
        </w:rPr>
        <w:t xml:space="preserve">دقة تحديد الاتجاه </w:t>
      </w:r>
      <w:r w:rsidR="00073AB0">
        <w:rPr>
          <w:rStyle w:val="FootnoteReference"/>
          <w:rFonts w:eastAsia="SimSun"/>
          <w:lang w:eastAsia="zh-CN"/>
        </w:rPr>
        <w:footnoteReference w:id="1"/>
      </w:r>
      <w:r w:rsidR="009464F5" w:rsidRPr="009464F5">
        <w:rPr>
          <w:rFonts w:eastAsia="SimSun"/>
          <w:lang w:eastAsia="zh-CN"/>
        </w:rPr>
        <w:t>(DF)</w:t>
      </w:r>
      <w:r w:rsidR="009464F5" w:rsidRPr="009464F5">
        <w:rPr>
          <w:rFonts w:eastAsia="SimSun"/>
          <w:rtl/>
          <w:lang w:eastAsia="zh-CN" w:bidi="ar-EG"/>
        </w:rPr>
        <w:t xml:space="preserve"> في كتيب</w:t>
      </w:r>
      <w:r w:rsidR="009464F5" w:rsidRPr="009464F5">
        <w:rPr>
          <w:rFonts w:eastAsia="SimSun"/>
          <w:rtl/>
          <w:lang w:eastAsia="zh-CN"/>
        </w:rPr>
        <w:t xml:space="preserve"> </w:t>
      </w:r>
      <w:r w:rsidR="009464F5" w:rsidRPr="009464F5">
        <w:rPr>
          <w:rFonts w:eastAsia="SimSun"/>
          <w:rtl/>
          <w:lang w:eastAsia="zh-CN" w:bidi="ar-EG"/>
        </w:rPr>
        <w:t xml:space="preserve">الاتحاد الدولي للاتصالات بشأن مراقبة الطيف (طبعة </w:t>
      </w:r>
      <w:r w:rsidR="009464F5" w:rsidRPr="009464F5">
        <w:rPr>
          <w:rFonts w:eastAsia="SimSun"/>
          <w:lang w:eastAsia="zh-CN"/>
        </w:rPr>
        <w:t>2011</w:t>
      </w:r>
      <w:r w:rsidR="009464F5" w:rsidRPr="009464F5">
        <w:rPr>
          <w:rFonts w:eastAsia="SimSun"/>
          <w:rtl/>
          <w:lang w:eastAsia="zh-CN" w:bidi="ar-EG"/>
        </w:rPr>
        <w:t>)</w:t>
      </w:r>
      <w:r w:rsidRPr="009464F5">
        <w:rPr>
          <w:rFonts w:eastAsia="SimSun" w:hint="cs"/>
          <w:rtl/>
          <w:lang w:eastAsia="zh-CN"/>
        </w:rPr>
        <w:t>؛</w:t>
      </w:r>
    </w:p>
    <w:p w:rsidR="00AC1496" w:rsidRPr="009464F5" w:rsidRDefault="00AC1496" w:rsidP="00E00A4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9464F5">
        <w:rPr>
          <w:rFonts w:eastAsia="SimSun" w:hint="cs"/>
          <w:i/>
          <w:iCs/>
          <w:rtl/>
          <w:lang w:eastAsia="zh-CN"/>
        </w:rPr>
        <w:t>ب)</w:t>
      </w:r>
      <w:r w:rsidRPr="009464F5">
        <w:rPr>
          <w:rFonts w:eastAsia="SimSun" w:hint="cs"/>
          <w:rtl/>
          <w:lang w:eastAsia="zh-CN"/>
        </w:rPr>
        <w:tab/>
      </w:r>
      <w:r w:rsidR="009464F5" w:rsidRPr="009464F5">
        <w:rPr>
          <w:rFonts w:eastAsia="SimSun" w:hint="cs"/>
          <w:rtl/>
          <w:lang w:eastAsia="zh-CN" w:bidi="ar-EG"/>
        </w:rPr>
        <w:t>أن</w:t>
      </w:r>
      <w:r w:rsidR="009464F5" w:rsidRPr="009464F5">
        <w:rPr>
          <w:rFonts w:eastAsia="SimSun"/>
          <w:rtl/>
          <w:lang w:eastAsia="zh-CN" w:bidi="ar-EG"/>
        </w:rPr>
        <w:t xml:space="preserve"> كتيب</w:t>
      </w:r>
      <w:r w:rsidR="009464F5" w:rsidRPr="009464F5">
        <w:rPr>
          <w:rFonts w:eastAsia="SimSun"/>
          <w:rtl/>
          <w:lang w:eastAsia="zh-CN"/>
        </w:rPr>
        <w:t xml:space="preserve"> </w:t>
      </w:r>
      <w:r w:rsidR="009464F5" w:rsidRPr="009464F5">
        <w:rPr>
          <w:rFonts w:eastAsia="SimSun"/>
          <w:rtl/>
          <w:lang w:eastAsia="zh-CN" w:bidi="ar-EG"/>
        </w:rPr>
        <w:t xml:space="preserve">الاتحاد الدولي للاتصالات بشأن مراقبة الطيف (طبعة </w:t>
      </w:r>
      <w:r w:rsidR="009464F5" w:rsidRPr="009464F5">
        <w:rPr>
          <w:rFonts w:eastAsia="SimSun"/>
          <w:lang w:eastAsia="zh-CN"/>
        </w:rPr>
        <w:t>2011</w:t>
      </w:r>
      <w:r w:rsidR="009464F5" w:rsidRPr="009464F5">
        <w:rPr>
          <w:rFonts w:eastAsia="SimSun"/>
          <w:rtl/>
          <w:lang w:eastAsia="zh-CN" w:bidi="ar-EG"/>
        </w:rPr>
        <w:t>)</w:t>
      </w:r>
      <w:r w:rsidR="009464F5" w:rsidRPr="009464F5">
        <w:rPr>
          <w:rFonts w:eastAsia="SimSun" w:hint="cs"/>
          <w:rtl/>
          <w:lang w:eastAsia="zh-CN" w:bidi="ar-EG"/>
        </w:rPr>
        <w:t xml:space="preserve"> </w:t>
      </w:r>
      <w:r w:rsidR="009464F5" w:rsidRPr="009464F5">
        <w:rPr>
          <w:rFonts w:eastAsia="SimSun"/>
          <w:rtl/>
          <w:lang w:eastAsia="zh-CN" w:bidi="ar-EG"/>
        </w:rPr>
        <w:t xml:space="preserve">يشير إلى </w:t>
      </w:r>
      <w:r w:rsidR="009464F5" w:rsidRPr="009464F5">
        <w:rPr>
          <w:rFonts w:eastAsia="SimSun" w:hint="cs"/>
          <w:rtl/>
          <w:lang w:eastAsia="zh-CN" w:bidi="ar-EG"/>
        </w:rPr>
        <w:t>ال</w:t>
      </w:r>
      <w:r w:rsidR="009464F5" w:rsidRPr="009464F5">
        <w:rPr>
          <w:rFonts w:eastAsia="SimSun"/>
          <w:rtl/>
          <w:lang w:eastAsia="zh-CN" w:bidi="ar-EG"/>
        </w:rPr>
        <w:t>تقرير</w:t>
      </w:r>
      <w:r w:rsidR="00E00A4A">
        <w:rPr>
          <w:rFonts w:eastAsia="SimSun" w:hint="cs"/>
          <w:rtl/>
          <w:lang w:eastAsia="zh-CN" w:bidi="ar-EG"/>
        </w:rPr>
        <w:t> </w:t>
      </w:r>
      <w:r w:rsidR="009464F5" w:rsidRPr="009464F5">
        <w:rPr>
          <w:rFonts w:eastAsia="SimSun"/>
          <w:lang w:eastAsia="zh-CN"/>
        </w:rPr>
        <w:t>ITU-R</w:t>
      </w:r>
      <w:r w:rsidR="00E00A4A">
        <w:rPr>
          <w:rFonts w:eastAsia="SimSun"/>
          <w:lang w:eastAsia="zh-CN"/>
        </w:rPr>
        <w:t> </w:t>
      </w:r>
      <w:r w:rsidR="009464F5" w:rsidRPr="009464F5">
        <w:rPr>
          <w:rFonts w:eastAsia="SimSun"/>
          <w:lang w:eastAsia="zh-CN"/>
        </w:rPr>
        <w:t>SM.2125</w:t>
      </w:r>
      <w:r w:rsidR="009464F5" w:rsidRPr="009464F5">
        <w:rPr>
          <w:rFonts w:eastAsia="SimSun"/>
          <w:rtl/>
          <w:lang w:eastAsia="zh-CN" w:bidi="ar-EG"/>
        </w:rPr>
        <w:t xml:space="preserve"> </w:t>
      </w:r>
      <w:r w:rsidR="009464F5" w:rsidRPr="009464F5">
        <w:rPr>
          <w:rFonts w:eastAsia="SimSun" w:hint="cs"/>
          <w:rtl/>
          <w:lang w:eastAsia="zh-CN" w:bidi="ar-EG"/>
        </w:rPr>
        <w:t>المعنون،</w:t>
      </w:r>
      <w:r w:rsidR="009464F5" w:rsidRPr="009464F5">
        <w:rPr>
          <w:rFonts w:eastAsia="SimSun"/>
          <w:rtl/>
          <w:lang w:eastAsia="zh-CN"/>
        </w:rPr>
        <w:t xml:space="preserve"> </w:t>
      </w:r>
      <w:r w:rsidR="009464F5" w:rsidRPr="009464F5">
        <w:rPr>
          <w:rFonts w:eastAsia="SimSun"/>
          <w:rtl/>
          <w:lang w:eastAsia="zh-CN" w:bidi="ar-EG"/>
        </w:rPr>
        <w:t xml:space="preserve">معلمات مستقبِلات ومحطات المراقبة في </w:t>
      </w:r>
      <w:r w:rsidR="007B73FA">
        <w:rPr>
          <w:rFonts w:eastAsia="SimSun" w:hint="cs"/>
          <w:rtl/>
          <w:lang w:eastAsia="zh-CN" w:bidi="ar-EG"/>
        </w:rPr>
        <w:t>نطاقات</w:t>
      </w:r>
      <w:r w:rsidR="009464F5" w:rsidRPr="009464F5">
        <w:rPr>
          <w:rFonts w:eastAsia="SimSun"/>
          <w:rtl/>
          <w:lang w:eastAsia="zh-CN" w:bidi="ar-EG"/>
        </w:rPr>
        <w:t xml:space="preserve"> الموجات الديكامترية والمترية وال</w:t>
      </w:r>
      <w:r w:rsidR="00AA7670">
        <w:rPr>
          <w:rFonts w:eastAsia="SimSun"/>
          <w:rtl/>
          <w:lang w:eastAsia="zh-CN" w:bidi="ar-EG"/>
        </w:rPr>
        <w:t>ديسيمترية</w:t>
      </w:r>
      <w:r w:rsidR="009464F5" w:rsidRPr="009464F5">
        <w:rPr>
          <w:rFonts w:eastAsia="SimSun"/>
          <w:rtl/>
          <w:lang w:eastAsia="zh-CN" w:bidi="ar-EG"/>
        </w:rPr>
        <w:t xml:space="preserve"> </w:t>
      </w:r>
      <w:r w:rsidR="007B73FA">
        <w:rPr>
          <w:rFonts w:eastAsia="SimSun" w:hint="cs"/>
          <w:rtl/>
          <w:lang w:eastAsia="zh-CN" w:bidi="ar-EG"/>
        </w:rPr>
        <w:t>وخطوات</w:t>
      </w:r>
      <w:r w:rsidR="009464F5" w:rsidRPr="009464F5">
        <w:rPr>
          <w:rFonts w:eastAsia="SimSun"/>
          <w:rtl/>
          <w:lang w:eastAsia="zh-CN" w:bidi="ar-EG"/>
        </w:rPr>
        <w:t xml:space="preserve"> قياسها</w:t>
      </w:r>
      <w:r w:rsidR="009464F5" w:rsidRPr="009464F5">
        <w:rPr>
          <w:rFonts w:eastAsia="SimSun" w:hint="cs"/>
          <w:rtl/>
          <w:lang w:eastAsia="zh-CN" w:bidi="ar-EG"/>
        </w:rPr>
        <w:t>، و</w:t>
      </w:r>
      <w:r w:rsidR="009464F5" w:rsidRPr="009464F5">
        <w:rPr>
          <w:rFonts w:eastAsia="SimSun"/>
          <w:rtl/>
          <w:lang w:eastAsia="zh-CN" w:bidi="ar-EG"/>
        </w:rPr>
        <w:t xml:space="preserve">الذي </w:t>
      </w:r>
      <w:r w:rsidR="009464F5" w:rsidRPr="009464F5">
        <w:rPr>
          <w:rFonts w:eastAsia="SimSun" w:hint="cs"/>
          <w:rtl/>
          <w:lang w:eastAsia="zh-CN" w:bidi="ar-EG"/>
        </w:rPr>
        <w:t>يعرِّف</w:t>
      </w:r>
      <w:r w:rsidR="009464F5" w:rsidRPr="009464F5">
        <w:rPr>
          <w:rFonts w:eastAsia="SimSun"/>
          <w:rtl/>
          <w:lang w:eastAsia="zh-CN" w:bidi="ar-EG"/>
        </w:rPr>
        <w:t xml:space="preserve"> دقة تحديد الاتجاه ويقدم بعض إجراءات الاختبار ذات الصلة</w:t>
      </w:r>
      <w:r w:rsidRPr="009464F5">
        <w:rPr>
          <w:rFonts w:eastAsia="SimSun" w:hint="cs"/>
          <w:rtl/>
          <w:lang w:eastAsia="zh-CN"/>
        </w:rPr>
        <w:t>؛</w:t>
      </w:r>
    </w:p>
    <w:p w:rsidR="00AC1496" w:rsidRPr="00464EF8" w:rsidRDefault="00AC1496" w:rsidP="009464F5">
      <w:pPr>
        <w:overflowPunct/>
        <w:autoSpaceDE/>
        <w:autoSpaceDN/>
        <w:adjustRightInd/>
        <w:textAlignment w:val="auto"/>
        <w:rPr>
          <w:rFonts w:eastAsia="SimSun"/>
          <w:rtl/>
          <w:lang w:eastAsia="zh-CN" w:bidi="ar-EG"/>
        </w:rPr>
      </w:pPr>
      <w:r w:rsidRPr="009464F5">
        <w:rPr>
          <w:rFonts w:eastAsia="SimSun" w:hint="cs"/>
          <w:i/>
          <w:iCs/>
          <w:rtl/>
          <w:lang w:eastAsia="zh-CN"/>
        </w:rPr>
        <w:t>ج)</w:t>
      </w:r>
      <w:r w:rsidRPr="009464F5">
        <w:rPr>
          <w:rFonts w:eastAsia="SimSun" w:hint="cs"/>
          <w:rtl/>
          <w:lang w:eastAsia="zh-CN"/>
        </w:rPr>
        <w:tab/>
      </w:r>
      <w:r w:rsidR="009464F5" w:rsidRPr="009464F5">
        <w:rPr>
          <w:rFonts w:eastAsia="SimSun"/>
          <w:rtl/>
          <w:lang w:eastAsia="zh-CN" w:bidi="ar-EG"/>
        </w:rPr>
        <w:t xml:space="preserve">أن </w:t>
      </w:r>
      <w:r w:rsidR="009464F5" w:rsidRPr="009464F5">
        <w:rPr>
          <w:rFonts w:eastAsia="SimSun" w:hint="cs"/>
          <w:rtl/>
          <w:lang w:eastAsia="zh-CN" w:bidi="ar-EG"/>
        </w:rPr>
        <w:t>توصيف</w:t>
      </w:r>
      <w:r w:rsidR="009464F5" w:rsidRPr="009464F5">
        <w:rPr>
          <w:rFonts w:eastAsia="SimSun"/>
          <w:rtl/>
          <w:lang w:eastAsia="zh-CN" w:bidi="ar-EG"/>
        </w:rPr>
        <w:t xml:space="preserve"> دقة تحديد الاتجاه </w:t>
      </w:r>
      <w:r w:rsidR="009464F5" w:rsidRPr="009464F5">
        <w:rPr>
          <w:rFonts w:eastAsia="SimSun" w:hint="cs"/>
          <w:rtl/>
          <w:lang w:eastAsia="zh-CN" w:bidi="ar-EG"/>
        </w:rPr>
        <w:t>ي</w:t>
      </w:r>
      <w:r w:rsidR="009464F5" w:rsidRPr="009464F5">
        <w:rPr>
          <w:rFonts w:eastAsia="SimSun"/>
          <w:rtl/>
          <w:lang w:eastAsia="zh-CN" w:bidi="ar-EG"/>
        </w:rPr>
        <w:t>عتمد بقوة على إجراءات الاختبار المطبقة</w:t>
      </w:r>
      <w:r w:rsidRPr="009464F5">
        <w:rPr>
          <w:rFonts w:eastAsia="SimSun" w:hint="eastAsia"/>
          <w:rtl/>
          <w:lang w:eastAsia="zh-CN"/>
        </w:rPr>
        <w:t>؛</w:t>
      </w:r>
    </w:p>
    <w:p w:rsidR="00F107A8" w:rsidRPr="00044E44" w:rsidRDefault="00F107A8" w:rsidP="00F107A8">
      <w:pPr>
        <w:spacing w:line="190" w:lineRule="auto"/>
        <w:rPr>
          <w:rFonts w:eastAsia="SimSun"/>
          <w:rtl/>
          <w:lang w:bidi="ar-EG"/>
        </w:rPr>
      </w:pPr>
      <w:r w:rsidRPr="00044E44">
        <w:rPr>
          <w:rFonts w:eastAsia="SimSun"/>
          <w:i/>
          <w:iCs/>
          <w:rtl/>
          <w:lang w:bidi="ar-EG"/>
        </w:rPr>
        <w:lastRenderedPageBreak/>
        <w:t>د</w:t>
      </w:r>
      <w:r w:rsidRPr="00044E44">
        <w:rPr>
          <w:rFonts w:eastAsia="SimSun" w:hint="cs"/>
          <w:i/>
          <w:iCs/>
          <w:rtl/>
          <w:lang w:bidi="ar-EG"/>
        </w:rPr>
        <w:t xml:space="preserve"> </w:t>
      </w:r>
      <w:r w:rsidRPr="00044E44">
        <w:rPr>
          <w:rFonts w:eastAsia="SimSun"/>
          <w:i/>
          <w:iCs/>
          <w:rtl/>
          <w:lang w:bidi="ar-EG"/>
        </w:rPr>
        <w:t>)</w:t>
      </w:r>
      <w:r w:rsidRPr="00044E44">
        <w:rPr>
          <w:rFonts w:eastAsia="SimSun" w:hint="cs"/>
          <w:rtl/>
          <w:lang w:bidi="ar-EG"/>
        </w:rPr>
        <w:tab/>
      </w:r>
      <w:r w:rsidRPr="002766C5">
        <w:rPr>
          <w:rFonts w:hint="cs"/>
          <w:rtl/>
          <w:lang w:bidi="ar"/>
        </w:rPr>
        <w:t xml:space="preserve">أن بيانات الأداء في مواصفات معدات تحديد الاتجاه عادة ما </w:t>
      </w:r>
      <w:r>
        <w:rPr>
          <w:rFonts w:hint="cs"/>
          <w:rtl/>
          <w:lang w:bidi="ar"/>
        </w:rPr>
        <w:t>تعبِّر عن</w:t>
      </w:r>
      <w:r w:rsidRPr="002766C5">
        <w:rPr>
          <w:rFonts w:hint="cs"/>
          <w:rtl/>
          <w:lang w:bidi="ar"/>
        </w:rPr>
        <w:t xml:space="preserve"> ظروف الاختبار المثالية ولا تشمل تأثيرات العوائق والانعكاسات وإشارات التردد</w:t>
      </w:r>
      <w:r>
        <w:rPr>
          <w:rFonts w:hint="cs"/>
          <w:rtl/>
          <w:lang w:bidi="ar"/>
        </w:rPr>
        <w:t>ات</w:t>
      </w:r>
      <w:r w:rsidRPr="002766C5">
        <w:rPr>
          <w:rFonts w:hint="cs"/>
          <w:rtl/>
          <w:lang w:bidi="ar"/>
        </w:rPr>
        <w:t xml:space="preserve"> الراديوي</w:t>
      </w:r>
      <w:r>
        <w:rPr>
          <w:rFonts w:hint="cs"/>
          <w:rtl/>
          <w:lang w:bidi="ar"/>
        </w:rPr>
        <w:t>ة</w:t>
      </w:r>
      <w:r w:rsidRPr="002766C5">
        <w:rPr>
          <w:rFonts w:hint="cs"/>
          <w:rtl/>
          <w:lang w:bidi="ar"/>
        </w:rPr>
        <w:t xml:space="preserve"> </w:t>
      </w:r>
      <w:r>
        <w:rPr>
          <w:rFonts w:hint="cs"/>
          <w:rtl/>
          <w:lang w:bidi="ar"/>
        </w:rPr>
        <w:t>المربِكة</w:t>
      </w:r>
      <w:r w:rsidRPr="002766C5">
        <w:rPr>
          <w:rFonts w:hint="cs"/>
          <w:rtl/>
          <w:lang w:bidi="ar"/>
        </w:rPr>
        <w:t xml:space="preserve"> في موقع التركيب النهائي؛</w:t>
      </w:r>
    </w:p>
    <w:p w:rsidR="00F107A8" w:rsidRPr="00044E44" w:rsidRDefault="00F107A8" w:rsidP="00D30389">
      <w:pPr>
        <w:spacing w:line="190" w:lineRule="auto"/>
        <w:rPr>
          <w:rFonts w:eastAsia="SimSun"/>
          <w:rtl/>
          <w:lang w:bidi="ar-EG"/>
        </w:rPr>
      </w:pPr>
      <w:r w:rsidRPr="00044E44">
        <w:rPr>
          <w:rFonts w:eastAsia="SimSun"/>
          <w:i/>
          <w:iCs/>
          <w:rtl/>
          <w:lang w:bidi="ar-EG"/>
        </w:rPr>
        <w:t>ه</w:t>
      </w:r>
      <w:r w:rsidRPr="00044E44">
        <w:rPr>
          <w:rFonts w:eastAsia="SimSun" w:hint="cs"/>
          <w:i/>
          <w:iCs/>
          <w:rtl/>
          <w:lang w:bidi="ar-EG"/>
        </w:rPr>
        <w:t xml:space="preserve"> </w:t>
      </w:r>
      <w:r w:rsidRPr="00044E44">
        <w:rPr>
          <w:rFonts w:eastAsia="SimSun"/>
          <w:i/>
          <w:iCs/>
          <w:rtl/>
          <w:lang w:bidi="ar-EG"/>
        </w:rPr>
        <w:t>)</w:t>
      </w:r>
      <w:r w:rsidRPr="00044E44">
        <w:rPr>
          <w:rFonts w:eastAsia="SimSun" w:hint="cs"/>
          <w:rtl/>
          <w:lang w:bidi="ar-EG"/>
        </w:rPr>
        <w:tab/>
      </w:r>
      <w:r w:rsidRPr="002766C5">
        <w:rPr>
          <w:rFonts w:hint="cs"/>
          <w:rtl/>
          <w:lang w:bidi="ar"/>
        </w:rPr>
        <w:t>أن دقة نظام تحديد الاتجاه في الموقع قد تتأثر بشدة بهذه الظروف البيئية</w:t>
      </w:r>
      <w:r>
        <w:rPr>
          <w:rStyle w:val="FootnoteReference"/>
          <w:rtl/>
          <w:lang w:bidi="ar"/>
        </w:rPr>
        <w:footnoteReference w:id="2"/>
      </w:r>
      <w:r w:rsidRPr="002766C5">
        <w:rPr>
          <w:rFonts w:hint="cs"/>
          <w:rtl/>
          <w:lang w:bidi="ar"/>
        </w:rPr>
        <w:t xml:space="preserve"> </w:t>
      </w:r>
      <w:r>
        <w:rPr>
          <w:rFonts w:hint="cs"/>
          <w:rtl/>
          <w:lang w:bidi="ar"/>
        </w:rPr>
        <w:t>وكذلك</w:t>
      </w:r>
      <w:r w:rsidRPr="002766C5">
        <w:rPr>
          <w:rFonts w:hint="cs"/>
          <w:rtl/>
          <w:lang w:bidi="ar"/>
        </w:rPr>
        <w:t xml:space="preserve"> </w:t>
      </w:r>
      <w:r>
        <w:rPr>
          <w:rFonts w:hint="cs"/>
          <w:rtl/>
          <w:lang w:bidi="ar"/>
        </w:rPr>
        <w:t>ب</w:t>
      </w:r>
      <w:r w:rsidRPr="002766C5">
        <w:rPr>
          <w:rFonts w:hint="cs"/>
          <w:rtl/>
          <w:lang w:bidi="ar"/>
        </w:rPr>
        <w:t>طبيعة الإشارة (</w:t>
      </w:r>
      <w:r>
        <w:rPr>
          <w:rFonts w:hint="cs"/>
          <w:rtl/>
          <w:lang w:bidi="ar"/>
        </w:rPr>
        <w:t>شدة</w:t>
      </w:r>
      <w:r w:rsidRPr="002766C5">
        <w:rPr>
          <w:rFonts w:hint="cs"/>
          <w:rtl/>
          <w:lang w:bidi="ar"/>
        </w:rPr>
        <w:t xml:space="preserve"> الإشارة وتشكيل الإشارة بما في ذلك </w:t>
      </w:r>
      <w:r>
        <w:rPr>
          <w:rFonts w:hint="cs"/>
          <w:rtl/>
          <w:lang w:bidi="ar"/>
        </w:rPr>
        <w:t>الإشارات المتغيرة مع</w:t>
      </w:r>
      <w:r w:rsidRPr="002766C5">
        <w:rPr>
          <w:rFonts w:hint="cs"/>
          <w:rtl/>
          <w:lang w:bidi="ar"/>
        </w:rPr>
        <w:t xml:space="preserve"> </w:t>
      </w:r>
      <w:r>
        <w:rPr>
          <w:rFonts w:hint="cs"/>
          <w:rtl/>
          <w:lang w:bidi="ar"/>
        </w:rPr>
        <w:t>الطور</w:t>
      </w:r>
      <w:r w:rsidRPr="002766C5">
        <w:rPr>
          <w:rFonts w:hint="cs"/>
          <w:rtl/>
          <w:lang w:bidi="ar"/>
        </w:rPr>
        <w:t xml:space="preserve"> والوقت</w:t>
      </w:r>
      <w:r>
        <w:rPr>
          <w:rFonts w:hint="cs"/>
          <w:rtl/>
          <w:lang w:bidi="ar"/>
        </w:rPr>
        <w:t>،</w:t>
      </w:r>
      <w:r w:rsidRPr="002766C5">
        <w:rPr>
          <w:rFonts w:hint="cs"/>
          <w:rtl/>
          <w:lang w:bidi="ar"/>
        </w:rPr>
        <w:t xml:space="preserve"> ودورة تشغيل الإشارة واستقطاب الإشارة ومدة الإشارة)، و</w:t>
      </w:r>
      <w:r>
        <w:rPr>
          <w:rFonts w:hint="cs"/>
          <w:rtl/>
          <w:lang w:bidi="ar"/>
        </w:rPr>
        <w:t>ب</w:t>
      </w:r>
      <w:r w:rsidRPr="002766C5">
        <w:rPr>
          <w:rFonts w:hint="cs"/>
          <w:rtl/>
          <w:lang w:bidi="ar"/>
        </w:rPr>
        <w:t xml:space="preserve">وقت تكامل </w:t>
      </w:r>
      <w:r>
        <w:rPr>
          <w:rFonts w:hint="cs"/>
          <w:rtl/>
          <w:lang w:bidi="ar"/>
        </w:rPr>
        <w:t>تحديد</w:t>
      </w:r>
      <w:r w:rsidR="00D30389">
        <w:rPr>
          <w:rFonts w:hint="eastAsia"/>
          <w:rtl/>
          <w:lang w:bidi="ar"/>
        </w:rPr>
        <w:t> </w:t>
      </w:r>
      <w:r>
        <w:rPr>
          <w:rFonts w:hint="cs"/>
          <w:rtl/>
          <w:lang w:bidi="ar"/>
        </w:rPr>
        <w:t>الاتجاه</w:t>
      </w:r>
      <w:r w:rsidRPr="002766C5">
        <w:rPr>
          <w:rFonts w:hint="cs"/>
          <w:rtl/>
          <w:lang w:bidi="ar"/>
        </w:rPr>
        <w:t>؛</w:t>
      </w:r>
    </w:p>
    <w:p w:rsidR="00F107A8" w:rsidRPr="00044E44" w:rsidRDefault="00F107A8" w:rsidP="00035327">
      <w:pPr>
        <w:spacing w:line="190" w:lineRule="auto"/>
        <w:rPr>
          <w:rFonts w:eastAsia="SimSun"/>
          <w:rtl/>
          <w:lang w:bidi="ar-EG"/>
        </w:rPr>
      </w:pPr>
      <w:r w:rsidRPr="00044E44">
        <w:rPr>
          <w:rFonts w:eastAsia="SimSun" w:hint="cs"/>
          <w:i/>
          <w:iCs/>
          <w:rtl/>
          <w:lang w:bidi="ar-EG"/>
        </w:rPr>
        <w:t xml:space="preserve">و </w:t>
      </w:r>
      <w:r w:rsidRPr="00044E44">
        <w:rPr>
          <w:rFonts w:eastAsia="SimSun"/>
          <w:i/>
          <w:iCs/>
          <w:rtl/>
          <w:lang w:bidi="ar-EG"/>
        </w:rPr>
        <w:t>)</w:t>
      </w:r>
      <w:r w:rsidRPr="00044E44">
        <w:rPr>
          <w:rFonts w:eastAsia="SimSun" w:hint="cs"/>
          <w:rtl/>
          <w:lang w:bidi="ar-EG"/>
        </w:rPr>
        <w:tab/>
      </w:r>
      <w:r>
        <w:rPr>
          <w:rFonts w:hint="cs"/>
          <w:rtl/>
          <w:lang w:bidi="ar"/>
        </w:rPr>
        <w:t>أن</w:t>
      </w:r>
      <w:r w:rsidRPr="006774A4">
        <w:rPr>
          <w:rFonts w:hint="cs"/>
          <w:rtl/>
          <w:lang w:bidi="ar"/>
        </w:rPr>
        <w:t xml:space="preserve"> </w:t>
      </w:r>
      <w:r w:rsidRPr="002766C5">
        <w:rPr>
          <w:rFonts w:hint="cs"/>
          <w:rtl/>
          <w:lang w:bidi="ar"/>
        </w:rPr>
        <w:t>واحد</w:t>
      </w:r>
      <w:r>
        <w:rPr>
          <w:rFonts w:hint="cs"/>
          <w:rtl/>
          <w:lang w:bidi="ar"/>
        </w:rPr>
        <w:t>اً</w:t>
      </w:r>
      <w:r w:rsidRPr="002766C5">
        <w:rPr>
          <w:rFonts w:hint="cs"/>
          <w:rtl/>
          <w:lang w:bidi="ar"/>
        </w:rPr>
        <w:t xml:space="preserve"> أو أكثر من هذه الظروف المحددة </w:t>
      </w:r>
      <w:r>
        <w:rPr>
          <w:rFonts w:hint="cs"/>
          <w:rtl/>
          <w:lang w:bidi="ar"/>
        </w:rPr>
        <w:t>قد ت</w:t>
      </w:r>
      <w:r w:rsidRPr="002766C5">
        <w:rPr>
          <w:rFonts w:hint="cs"/>
          <w:rtl/>
          <w:lang w:bidi="ar"/>
        </w:rPr>
        <w:t>كون أكثر أو أقل أهمية</w:t>
      </w:r>
      <w:r w:rsidRPr="006774A4">
        <w:rPr>
          <w:rFonts w:hint="cs"/>
          <w:rtl/>
          <w:lang w:bidi="ar"/>
        </w:rPr>
        <w:t xml:space="preserve"> </w:t>
      </w:r>
      <w:r>
        <w:rPr>
          <w:rFonts w:hint="cs"/>
          <w:rtl/>
          <w:lang w:bidi="ar"/>
        </w:rPr>
        <w:t>و</w:t>
      </w:r>
      <w:r w:rsidRPr="002766C5">
        <w:rPr>
          <w:rFonts w:hint="cs"/>
          <w:rtl/>
          <w:lang w:bidi="ar"/>
        </w:rPr>
        <w:t>يمكن حذفها</w:t>
      </w:r>
      <w:r>
        <w:rPr>
          <w:rFonts w:hint="cs"/>
          <w:rtl/>
          <w:lang w:bidi="ar"/>
        </w:rPr>
        <w:t xml:space="preserve"> </w:t>
      </w:r>
      <w:r w:rsidRPr="002766C5">
        <w:rPr>
          <w:rFonts w:hint="cs"/>
          <w:rtl/>
          <w:lang w:bidi="ar"/>
        </w:rPr>
        <w:t>في بعض الحالات</w:t>
      </w:r>
      <w:r>
        <w:rPr>
          <w:rFonts w:hint="cs"/>
          <w:rtl/>
          <w:lang w:bidi="ar"/>
        </w:rPr>
        <w:t>، حسب متطلبات</w:t>
      </w:r>
      <w:r w:rsidR="00035327">
        <w:rPr>
          <w:rFonts w:hint="eastAsia"/>
          <w:rtl/>
          <w:lang w:bidi="ar"/>
        </w:rPr>
        <w:t> </w:t>
      </w:r>
      <w:r>
        <w:rPr>
          <w:rFonts w:hint="cs"/>
          <w:rtl/>
          <w:lang w:bidi="ar"/>
        </w:rPr>
        <w:t>المهمة</w:t>
      </w:r>
      <w:r w:rsidRPr="00044E44">
        <w:rPr>
          <w:rFonts w:eastAsia="SimSun"/>
          <w:rtl/>
          <w:lang w:bidi="ar-EG"/>
        </w:rPr>
        <w:t>؛</w:t>
      </w:r>
    </w:p>
    <w:p w:rsidR="00F107A8" w:rsidRDefault="00F107A8" w:rsidP="00F107A8">
      <w:pPr>
        <w:spacing w:line="190" w:lineRule="auto"/>
        <w:rPr>
          <w:rFonts w:eastAsia="SimSun"/>
          <w:spacing w:val="-8"/>
          <w:rtl/>
          <w:lang w:bidi="ar-EG"/>
        </w:rPr>
      </w:pPr>
      <w:r w:rsidRPr="00044E44">
        <w:rPr>
          <w:rFonts w:eastAsia="SimSun" w:hint="cs"/>
          <w:i/>
          <w:iCs/>
          <w:spacing w:val="-8"/>
          <w:rtl/>
          <w:lang w:bidi="ar-EG"/>
        </w:rPr>
        <w:t>ز )</w:t>
      </w:r>
      <w:r w:rsidRPr="00044E44">
        <w:rPr>
          <w:rFonts w:eastAsia="SimSun" w:hint="cs"/>
          <w:spacing w:val="-8"/>
          <w:rtl/>
          <w:lang w:bidi="ar-EG"/>
        </w:rPr>
        <w:tab/>
      </w:r>
      <w:r w:rsidRPr="002766C5">
        <w:rPr>
          <w:rFonts w:hint="cs"/>
          <w:rtl/>
          <w:lang w:bidi="ar"/>
        </w:rPr>
        <w:t xml:space="preserve">أن موقع وتركيب نظام تحديد الاتجاه </w:t>
      </w:r>
      <w:r>
        <w:rPr>
          <w:rFonts w:hint="cs"/>
          <w:rtl/>
          <w:lang w:bidi="ar"/>
        </w:rPr>
        <w:t>يمكن أن</w:t>
      </w:r>
      <w:r w:rsidRPr="002766C5">
        <w:rPr>
          <w:rFonts w:hint="cs"/>
          <w:rtl/>
          <w:lang w:bidi="ar"/>
        </w:rPr>
        <w:t xml:space="preserve"> يؤثر</w:t>
      </w:r>
      <w:r>
        <w:rPr>
          <w:rFonts w:hint="cs"/>
          <w:rtl/>
          <w:lang w:bidi="ar"/>
        </w:rPr>
        <w:t>ا</w:t>
      </w:r>
      <w:r w:rsidRPr="002766C5">
        <w:rPr>
          <w:rFonts w:hint="cs"/>
          <w:rtl/>
          <w:lang w:bidi="ar"/>
        </w:rPr>
        <w:t xml:space="preserve"> مباشر</w:t>
      </w:r>
      <w:r>
        <w:rPr>
          <w:rFonts w:hint="cs"/>
          <w:rtl/>
          <w:lang w:bidi="ar"/>
        </w:rPr>
        <w:t>ةً</w:t>
      </w:r>
      <w:r w:rsidRPr="002766C5">
        <w:rPr>
          <w:rFonts w:hint="cs"/>
          <w:rtl/>
          <w:lang w:bidi="ar"/>
        </w:rPr>
        <w:t xml:space="preserve"> </w:t>
      </w:r>
      <w:r>
        <w:rPr>
          <w:rFonts w:hint="cs"/>
          <w:rtl/>
          <w:lang w:bidi="ar"/>
        </w:rPr>
        <w:t>على دقته وملاءمته</w:t>
      </w:r>
      <w:r w:rsidRPr="002766C5">
        <w:rPr>
          <w:rFonts w:hint="cs"/>
          <w:rtl/>
          <w:lang w:bidi="ar"/>
        </w:rPr>
        <w:t xml:space="preserve"> </w:t>
      </w:r>
      <w:r>
        <w:rPr>
          <w:rFonts w:hint="cs"/>
          <w:rtl/>
          <w:lang w:bidi="ar"/>
        </w:rPr>
        <w:t>للإيفاء</w:t>
      </w:r>
      <w:r w:rsidRPr="002766C5">
        <w:rPr>
          <w:rFonts w:hint="cs"/>
          <w:rtl/>
          <w:lang w:bidi="ar"/>
        </w:rPr>
        <w:t xml:space="preserve"> ببعض مهام </w:t>
      </w:r>
      <w:r>
        <w:rPr>
          <w:rFonts w:hint="cs"/>
          <w:rtl/>
          <w:lang w:bidi="ar"/>
        </w:rPr>
        <w:t>المراقبة</w:t>
      </w:r>
      <w:r w:rsidRPr="002766C5">
        <w:rPr>
          <w:rFonts w:hint="cs"/>
          <w:rtl/>
          <w:lang w:bidi="ar"/>
        </w:rPr>
        <w:t>،</w:t>
      </w:r>
    </w:p>
    <w:p w:rsidR="00F107A8" w:rsidRPr="00044E44" w:rsidRDefault="00F107A8" w:rsidP="00F107A8">
      <w:pPr>
        <w:pStyle w:val="Call"/>
        <w:rPr>
          <w:rFonts w:eastAsia="SimSun"/>
          <w:rtl/>
        </w:rPr>
      </w:pPr>
      <w:r w:rsidRPr="00044E44">
        <w:rPr>
          <w:rFonts w:eastAsia="SimSun"/>
          <w:rtl/>
        </w:rPr>
        <w:t>توصي</w:t>
      </w:r>
    </w:p>
    <w:p w:rsidR="00F107A8" w:rsidRPr="00270662" w:rsidRDefault="00F107A8" w:rsidP="007434D3">
      <w:pPr>
        <w:jc w:val="left"/>
        <w:rPr>
          <w:rFonts w:eastAsia="SimSun"/>
          <w:rtl/>
          <w:lang w:bidi="ar-EG"/>
        </w:rPr>
      </w:pPr>
      <w:r>
        <w:rPr>
          <w:rFonts w:hint="cs"/>
          <w:rtl/>
          <w:lang w:bidi="ar"/>
        </w:rPr>
        <w:t>باستخدام</w:t>
      </w:r>
      <w:r w:rsidRPr="002766C5">
        <w:rPr>
          <w:rFonts w:hint="cs"/>
          <w:rtl/>
          <w:lang w:bidi="ar"/>
        </w:rPr>
        <w:t xml:space="preserve"> إجراءات الاختبار الواردة في الملحق </w:t>
      </w:r>
      <w:r w:rsidR="000F37CF">
        <w:rPr>
          <w:lang w:bidi="ar"/>
        </w:rPr>
        <w:t>1</w:t>
      </w:r>
      <w:r w:rsidRPr="002766C5">
        <w:rPr>
          <w:rFonts w:hint="cs"/>
          <w:rtl/>
          <w:lang w:bidi="ar"/>
        </w:rPr>
        <w:t xml:space="preserve"> لتحديد وإعداد تقارير عن</w:t>
      </w:r>
      <w:r>
        <w:rPr>
          <w:rFonts w:hint="cs"/>
          <w:rtl/>
          <w:lang w:bidi="ar"/>
        </w:rPr>
        <w:t>،</w:t>
      </w:r>
      <w:r w:rsidRPr="002766C5">
        <w:rPr>
          <w:rFonts w:hint="cs"/>
          <w:rtl/>
          <w:lang w:bidi="ar"/>
        </w:rPr>
        <w:t xml:space="preserve"> مجموعة </w:t>
      </w:r>
      <w:r>
        <w:rPr>
          <w:rFonts w:hint="cs"/>
          <w:rtl/>
          <w:lang w:bidi="ar"/>
        </w:rPr>
        <w:t>قيم دقة</w:t>
      </w:r>
      <w:r w:rsidRPr="00270662">
        <w:rPr>
          <w:rFonts w:hint="cs"/>
          <w:rtl/>
          <w:lang w:bidi="ar"/>
        </w:rPr>
        <w:t xml:space="preserve"> </w:t>
      </w:r>
      <w:r>
        <w:rPr>
          <w:rFonts w:hint="cs"/>
          <w:rtl/>
          <w:lang w:bidi="ar"/>
        </w:rPr>
        <w:t>تحديد الاتجاه</w:t>
      </w:r>
      <w:r w:rsidRPr="002766C5">
        <w:rPr>
          <w:rFonts w:hint="cs"/>
          <w:rtl/>
          <w:lang w:bidi="ar"/>
        </w:rPr>
        <w:t xml:space="preserve"> لنظام </w:t>
      </w:r>
      <w:r>
        <w:rPr>
          <w:rFonts w:hint="cs"/>
          <w:rtl/>
          <w:lang w:bidi="ar"/>
        </w:rPr>
        <w:t>تحديد الاتجاه</w:t>
      </w:r>
      <w:r w:rsidRPr="002766C5">
        <w:rPr>
          <w:rFonts w:hint="cs"/>
          <w:rtl/>
          <w:lang w:bidi="ar"/>
        </w:rPr>
        <w:t xml:space="preserve"> </w:t>
      </w:r>
      <w:r>
        <w:rPr>
          <w:rFonts w:hint="cs"/>
          <w:rtl/>
          <w:lang w:bidi="ar"/>
        </w:rPr>
        <w:t>المركَّب</w:t>
      </w:r>
      <w:r w:rsidRPr="002766C5">
        <w:rPr>
          <w:rFonts w:hint="cs"/>
          <w:rtl/>
          <w:lang w:bidi="ar"/>
        </w:rPr>
        <w:t xml:space="preserve"> في موقعه النهائي.</w:t>
      </w:r>
    </w:p>
    <w:p w:rsidR="00F107A8" w:rsidRDefault="00F107A8" w:rsidP="00F107A8">
      <w:pPr>
        <w:overflowPunct/>
        <w:autoSpaceDE/>
        <w:autoSpaceDN/>
        <w:adjustRightInd/>
        <w:textAlignment w:val="auto"/>
        <w:rPr>
          <w:rFonts w:eastAsia="SimSun"/>
          <w:rtl/>
          <w:lang w:eastAsia="zh-CN" w:bidi="ar-EG"/>
        </w:rPr>
      </w:pPr>
    </w:p>
    <w:p w:rsidR="000F37CF" w:rsidRPr="008A4CC8" w:rsidRDefault="000F37CF" w:rsidP="00F107A8">
      <w:pPr>
        <w:overflowPunct/>
        <w:autoSpaceDE/>
        <w:autoSpaceDN/>
        <w:adjustRightInd/>
        <w:textAlignment w:val="auto"/>
        <w:rPr>
          <w:rFonts w:eastAsia="SimSun"/>
          <w:rtl/>
          <w:lang w:eastAsia="zh-CN" w:bidi="ar-EG"/>
        </w:rPr>
      </w:pPr>
    </w:p>
    <w:p w:rsidR="00F107A8" w:rsidRPr="00044E44" w:rsidRDefault="00F107A8" w:rsidP="00F107A8">
      <w:pPr>
        <w:pStyle w:val="AnnexNotitle"/>
        <w:rPr>
          <w:rtl/>
        </w:rPr>
      </w:pPr>
      <w:bookmarkStart w:id="8" w:name="_Toc489945302"/>
      <w:r w:rsidRPr="00044E44">
        <w:rPr>
          <w:rtl/>
        </w:rPr>
        <w:t>الملح</w:t>
      </w:r>
      <w:r w:rsidRPr="00044E44">
        <w:rPr>
          <w:rFonts w:hint="cs"/>
          <w:rtl/>
        </w:rPr>
        <w:t>ـ</w:t>
      </w:r>
      <w:r w:rsidRPr="00044E44">
        <w:rPr>
          <w:rtl/>
        </w:rPr>
        <w:t xml:space="preserve">ق </w:t>
      </w:r>
      <w:r w:rsidRPr="00044E44">
        <w:t>1</w:t>
      </w:r>
      <w:bookmarkEnd w:id="8"/>
    </w:p>
    <w:p w:rsidR="00F107A8" w:rsidRPr="00044E44" w:rsidRDefault="00F107A8" w:rsidP="00F107A8">
      <w:pPr>
        <w:pStyle w:val="Heading1"/>
        <w:rPr>
          <w:rFonts w:eastAsia="SimSun"/>
          <w:rtl/>
          <w:lang w:bidi="ar-EG"/>
        </w:rPr>
      </w:pPr>
      <w:bookmarkStart w:id="9" w:name="_Toc489945303"/>
      <w:r w:rsidRPr="00044E44">
        <w:rPr>
          <w:rFonts w:eastAsia="SimSun"/>
          <w:lang w:bidi="ar-EG"/>
        </w:rPr>
        <w:t>1</w:t>
      </w:r>
      <w:r w:rsidRPr="00044E44">
        <w:rPr>
          <w:rFonts w:eastAsia="SimSun" w:hint="cs"/>
          <w:rtl/>
          <w:lang w:bidi="ar-EG"/>
        </w:rPr>
        <w:tab/>
      </w:r>
      <w:r w:rsidRPr="00044E44">
        <w:rPr>
          <w:rFonts w:eastAsia="SimSun"/>
          <w:rtl/>
          <w:lang w:bidi="ar-EG"/>
        </w:rPr>
        <w:t>مقدمة</w:t>
      </w:r>
      <w:bookmarkEnd w:id="9"/>
    </w:p>
    <w:p w:rsidR="00F107A8" w:rsidRDefault="00F107A8" w:rsidP="00C24ED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BA02D9">
        <w:rPr>
          <w:rFonts w:eastAsia="SimSun"/>
          <w:rtl/>
          <w:lang w:eastAsia="zh-CN" w:bidi="ar-EG"/>
        </w:rPr>
        <w:t>تقترح هذه التوصية إجراء</w:t>
      </w:r>
      <w:r>
        <w:rPr>
          <w:rFonts w:eastAsia="SimSun" w:hint="cs"/>
          <w:rtl/>
          <w:lang w:eastAsia="zh-CN" w:bidi="ar-EG"/>
        </w:rPr>
        <w:t>ات</w:t>
      </w:r>
      <w:r w:rsidRPr="00BA02D9">
        <w:rPr>
          <w:rFonts w:eastAsia="SimSun"/>
          <w:rtl/>
          <w:lang w:eastAsia="zh-CN" w:bidi="ar-EG"/>
        </w:rPr>
        <w:t xml:space="preserve"> اختبار عام</w:t>
      </w:r>
      <w:r>
        <w:rPr>
          <w:rFonts w:eastAsia="SimSun" w:hint="cs"/>
          <w:rtl/>
          <w:lang w:eastAsia="zh-CN" w:bidi="ar-EG"/>
        </w:rPr>
        <w:t>ة</w:t>
      </w:r>
      <w:r w:rsidRPr="00BA02D9">
        <w:rPr>
          <w:rFonts w:eastAsia="SimSun"/>
          <w:rtl/>
          <w:lang w:eastAsia="zh-CN" w:bidi="ar-EG"/>
        </w:rPr>
        <w:t xml:space="preserve"> يمكن استخدامه</w:t>
      </w:r>
      <w:r>
        <w:rPr>
          <w:rFonts w:eastAsia="SimSun" w:hint="cs"/>
          <w:rtl/>
          <w:lang w:eastAsia="zh-CN" w:bidi="ar-EG"/>
        </w:rPr>
        <w:t>ا</w:t>
      </w:r>
      <w:r w:rsidRPr="00BA02D9">
        <w:rPr>
          <w:rFonts w:eastAsia="SimSun"/>
          <w:rtl/>
          <w:lang w:eastAsia="zh-CN" w:bidi="ar-EG"/>
        </w:rPr>
        <w:t xml:space="preserve"> لتقييم دقة تحديد الاتجاه</w:t>
      </w:r>
      <w:r w:rsidRPr="00BA02D9">
        <w:rPr>
          <w:rFonts w:eastAsia="SimSun" w:hint="cs"/>
          <w:rtl/>
          <w:lang w:eastAsia="zh-CN" w:bidi="ar-EG"/>
        </w:rPr>
        <w:t xml:space="preserve"> في</w:t>
      </w:r>
      <w:r w:rsidRPr="00BA02D9">
        <w:rPr>
          <w:rFonts w:eastAsia="SimSun"/>
          <w:rtl/>
          <w:lang w:eastAsia="zh-CN" w:bidi="ar-EG"/>
        </w:rPr>
        <w:t xml:space="preserve"> أنظمة تحديد الاتجاه الراديو</w:t>
      </w:r>
      <w:r w:rsidRPr="00BA02D9">
        <w:rPr>
          <w:rFonts w:eastAsia="SimSun" w:hint="cs"/>
          <w:rtl/>
          <w:lang w:eastAsia="zh-CN" w:bidi="ar-EG"/>
        </w:rPr>
        <w:t>ي</w:t>
      </w:r>
      <w:r>
        <w:rPr>
          <w:rFonts w:eastAsia="SimSun" w:hint="cs"/>
          <w:rtl/>
          <w:lang w:eastAsia="zh-CN" w:bidi="ar-EG"/>
        </w:rPr>
        <w:t xml:space="preserve"> ضمن بيئة ترددات راديوية واقعية</w:t>
      </w:r>
      <w:r w:rsidRPr="00BA02D9">
        <w:rPr>
          <w:rFonts w:eastAsia="SimSun"/>
          <w:rtl/>
          <w:lang w:eastAsia="zh-CN" w:bidi="ar-EG"/>
        </w:rPr>
        <w:t>.</w:t>
      </w:r>
      <w:r w:rsidRPr="00217AB9">
        <w:rPr>
          <w:rFonts w:hint="cs"/>
          <w:rtl/>
          <w:lang w:bidi="ar"/>
        </w:rPr>
        <w:t xml:space="preserve"> </w:t>
      </w:r>
      <w:r w:rsidRPr="002766C5">
        <w:rPr>
          <w:rFonts w:hint="cs"/>
          <w:rtl/>
          <w:lang w:bidi="ar"/>
        </w:rPr>
        <w:t xml:space="preserve">وفي حين أن دقة تحديد الاتجاه التي </w:t>
      </w:r>
      <w:r>
        <w:rPr>
          <w:rFonts w:hint="cs"/>
          <w:rtl/>
          <w:lang w:bidi="ar"/>
        </w:rPr>
        <w:t>توردها جهة مصنعة</w:t>
      </w:r>
      <w:r w:rsidRPr="002766C5">
        <w:rPr>
          <w:rFonts w:hint="cs"/>
          <w:rtl/>
          <w:lang w:bidi="ar"/>
        </w:rPr>
        <w:t xml:space="preserve"> في ورقة البيانات هي مقياس للأداء تحت ظروف استقبال نظيفة ومسيطر عليها (</w:t>
      </w:r>
      <w:r>
        <w:rPr>
          <w:rFonts w:hint="cs"/>
          <w:rtl/>
          <w:lang w:bidi="ar"/>
        </w:rPr>
        <w:t>على النحو</w:t>
      </w:r>
      <w:r w:rsidRPr="002766C5">
        <w:rPr>
          <w:rFonts w:hint="cs"/>
          <w:rtl/>
          <w:lang w:bidi="ar"/>
        </w:rPr>
        <w:t xml:space="preserve"> </w:t>
      </w:r>
      <w:r>
        <w:rPr>
          <w:rFonts w:hint="cs"/>
          <w:rtl/>
          <w:lang w:bidi="ar"/>
        </w:rPr>
        <w:t>ال</w:t>
      </w:r>
      <w:r w:rsidRPr="002766C5">
        <w:rPr>
          <w:rFonts w:hint="cs"/>
          <w:rtl/>
          <w:lang w:bidi="ar"/>
        </w:rPr>
        <w:t>موضح في التوصية</w:t>
      </w:r>
      <w:r>
        <w:rPr>
          <w:rFonts w:hint="cs"/>
          <w:rtl/>
          <w:lang w:bidi="ar"/>
        </w:rPr>
        <w:t xml:space="preserve"> </w:t>
      </w:r>
      <w:r w:rsidRPr="00584E29">
        <w:rPr>
          <w:lang w:bidi="ar"/>
        </w:rPr>
        <w:t>ITU-R SM.2060</w:t>
      </w:r>
      <w:r>
        <w:rPr>
          <w:rFonts w:hint="cs"/>
          <w:rtl/>
          <w:lang w:bidi="ar"/>
        </w:rPr>
        <w:t>)،</w:t>
      </w:r>
      <w:r w:rsidRPr="00217AB9">
        <w:rPr>
          <w:rFonts w:hint="cs"/>
          <w:rtl/>
          <w:lang w:bidi="ar"/>
        </w:rPr>
        <w:t xml:space="preserve"> </w:t>
      </w:r>
      <w:r w:rsidRPr="002766C5">
        <w:rPr>
          <w:rFonts w:hint="cs"/>
          <w:rtl/>
          <w:lang w:bidi="ar"/>
        </w:rPr>
        <w:t>تهدف</w:t>
      </w:r>
      <w:r w:rsidRPr="00217AB9">
        <w:rPr>
          <w:rFonts w:hint="cs"/>
          <w:rtl/>
          <w:lang w:bidi="ar"/>
        </w:rPr>
        <w:t xml:space="preserve"> </w:t>
      </w:r>
      <w:r w:rsidRPr="002766C5">
        <w:rPr>
          <w:rFonts w:hint="cs"/>
          <w:rtl/>
          <w:lang w:bidi="ar"/>
        </w:rPr>
        <w:t>الاختبارات الموصوفة في هذه التوصية إلى تقييم دقة تحديد الاتجاه في بيئة التردد</w:t>
      </w:r>
      <w:r>
        <w:rPr>
          <w:rFonts w:hint="cs"/>
          <w:rtl/>
          <w:lang w:bidi="ar"/>
        </w:rPr>
        <w:t>ات</w:t>
      </w:r>
      <w:r w:rsidRPr="002766C5">
        <w:rPr>
          <w:rFonts w:hint="cs"/>
          <w:rtl/>
          <w:lang w:bidi="ar"/>
        </w:rPr>
        <w:t xml:space="preserve"> الراديوي</w:t>
      </w:r>
      <w:r>
        <w:rPr>
          <w:rFonts w:hint="cs"/>
          <w:rtl/>
          <w:lang w:bidi="ar"/>
        </w:rPr>
        <w:t>ة</w:t>
      </w:r>
      <w:r w:rsidRPr="002766C5">
        <w:rPr>
          <w:rFonts w:hint="cs"/>
          <w:rtl/>
          <w:lang w:bidi="ar"/>
        </w:rPr>
        <w:t xml:space="preserve"> التي </w:t>
      </w:r>
      <w:r>
        <w:rPr>
          <w:rFonts w:hint="cs"/>
          <w:rtl/>
          <w:lang w:bidi="ar"/>
        </w:rPr>
        <w:t>يركَّب ضمنها</w:t>
      </w:r>
      <w:r w:rsidRPr="002766C5">
        <w:rPr>
          <w:rFonts w:hint="cs"/>
          <w:rtl/>
          <w:lang w:bidi="ar"/>
        </w:rPr>
        <w:t xml:space="preserve"> </w:t>
      </w:r>
      <w:r>
        <w:rPr>
          <w:rFonts w:hint="cs"/>
          <w:rtl/>
          <w:lang w:bidi="ar"/>
        </w:rPr>
        <w:t>ذلك ال</w:t>
      </w:r>
      <w:r w:rsidRPr="002766C5">
        <w:rPr>
          <w:rFonts w:hint="cs"/>
          <w:rtl/>
          <w:lang w:bidi="ar"/>
        </w:rPr>
        <w:t>نظام</w:t>
      </w:r>
      <w:r w:rsidRPr="00217AB9">
        <w:rPr>
          <w:rFonts w:hint="cs"/>
          <w:rtl/>
          <w:lang w:bidi="ar"/>
        </w:rPr>
        <w:t xml:space="preserve"> </w:t>
      </w:r>
      <w:r>
        <w:rPr>
          <w:rFonts w:hint="cs"/>
          <w:rtl/>
          <w:lang w:bidi="ar"/>
        </w:rPr>
        <w:t>ال</w:t>
      </w:r>
      <w:r w:rsidRPr="002766C5">
        <w:rPr>
          <w:rFonts w:hint="cs"/>
          <w:rtl/>
          <w:lang w:bidi="ar"/>
        </w:rPr>
        <w:t xml:space="preserve">معين </w:t>
      </w:r>
      <w:r>
        <w:rPr>
          <w:rFonts w:hint="cs"/>
          <w:rtl/>
          <w:lang w:bidi="ar"/>
        </w:rPr>
        <w:t>لتحديد الاتجاه</w:t>
      </w:r>
      <w:r w:rsidRPr="002766C5">
        <w:rPr>
          <w:rFonts w:hint="cs"/>
          <w:rtl/>
          <w:lang w:bidi="ar"/>
        </w:rPr>
        <w:t>.</w:t>
      </w:r>
      <w:r w:rsidRPr="00217AB9">
        <w:rPr>
          <w:rFonts w:hint="cs"/>
          <w:rtl/>
          <w:lang w:bidi="ar"/>
        </w:rPr>
        <w:t xml:space="preserve"> </w:t>
      </w:r>
      <w:r>
        <w:rPr>
          <w:rFonts w:hint="cs"/>
          <w:rtl/>
          <w:lang w:bidi="ar"/>
        </w:rPr>
        <w:t>ويُ</w:t>
      </w:r>
      <w:r w:rsidRPr="002766C5">
        <w:rPr>
          <w:rFonts w:hint="cs"/>
          <w:rtl/>
          <w:lang w:bidi="ar"/>
        </w:rPr>
        <w:t>توقع أن تشمل هذه</w:t>
      </w:r>
      <w:r w:rsidR="00B03A0F">
        <w:rPr>
          <w:rFonts w:hint="eastAsia"/>
          <w:rtl/>
          <w:lang w:bidi="ar"/>
        </w:rPr>
        <w:t> </w:t>
      </w:r>
      <w:r w:rsidRPr="002766C5">
        <w:rPr>
          <w:rFonts w:hint="cs"/>
          <w:rtl/>
          <w:lang w:bidi="ar"/>
        </w:rPr>
        <w:t xml:space="preserve">البيئة تأثيرات من المباني المحيطة والعوائق والانعكاسات من الأجسام القريبة والمتحركة، وفي بعض الحالات، </w:t>
      </w:r>
      <w:r>
        <w:rPr>
          <w:rFonts w:hint="cs"/>
          <w:rtl/>
          <w:lang w:bidi="ar"/>
        </w:rPr>
        <w:t xml:space="preserve">من </w:t>
      </w:r>
      <w:r w:rsidRPr="002766C5">
        <w:rPr>
          <w:rFonts w:hint="cs"/>
          <w:rtl/>
          <w:lang w:bidi="ar"/>
        </w:rPr>
        <w:t xml:space="preserve">وجود إشارات </w:t>
      </w:r>
      <w:r>
        <w:rPr>
          <w:rFonts w:hint="cs"/>
          <w:rtl/>
          <w:lang w:bidi="ar"/>
        </w:rPr>
        <w:t xml:space="preserve">ترددات راديوية </w:t>
      </w:r>
      <w:r w:rsidRPr="002766C5">
        <w:rPr>
          <w:rFonts w:hint="cs"/>
          <w:rtl/>
          <w:lang w:bidi="ar"/>
        </w:rPr>
        <w:t>قوية.</w:t>
      </w:r>
    </w:p>
    <w:p w:rsidR="00F107A8" w:rsidRPr="00584E29" w:rsidRDefault="00F107A8" w:rsidP="00277D2A">
      <w:pPr>
        <w:rPr>
          <w:rtl/>
          <w:lang w:bidi="ar"/>
        </w:rPr>
      </w:pPr>
      <w:bookmarkStart w:id="10" w:name="lt_pId093"/>
      <w:r>
        <w:rPr>
          <w:rFonts w:hint="cs"/>
          <w:rtl/>
          <w:lang w:bidi="ar"/>
        </w:rPr>
        <w:lastRenderedPageBreak/>
        <w:t>وتعطي</w:t>
      </w:r>
      <w:r w:rsidRPr="002766C5">
        <w:rPr>
          <w:rFonts w:hint="cs"/>
          <w:rtl/>
          <w:lang w:bidi="ar"/>
        </w:rPr>
        <w:t xml:space="preserve"> قياسات الأداء في البيئات النظيفة </w:t>
      </w:r>
      <w:r w:rsidR="00277D2A">
        <w:rPr>
          <w:rFonts w:hint="cs"/>
          <w:rtl/>
          <w:lang w:bidi="ar"/>
        </w:rPr>
        <w:t>المتحكم فيها</w:t>
      </w:r>
      <w:r w:rsidRPr="002766C5">
        <w:rPr>
          <w:rFonts w:hint="cs"/>
          <w:rtl/>
          <w:lang w:bidi="ar"/>
        </w:rPr>
        <w:t xml:space="preserve"> نتائج جيدة لمقارنات دقة تحديد الاتجاه. </w:t>
      </w:r>
      <w:r>
        <w:rPr>
          <w:rFonts w:hint="cs"/>
          <w:rtl/>
          <w:lang w:bidi="ar"/>
        </w:rPr>
        <w:t>ولكن</w:t>
      </w:r>
      <w:r w:rsidRPr="002766C5">
        <w:rPr>
          <w:rFonts w:hint="cs"/>
          <w:rtl/>
          <w:lang w:bidi="ar"/>
        </w:rPr>
        <w:t xml:space="preserve"> إذا </w:t>
      </w:r>
      <w:r>
        <w:rPr>
          <w:rFonts w:hint="cs"/>
          <w:rtl/>
          <w:lang w:bidi="ar"/>
        </w:rPr>
        <w:t>لم يكن أداء</w:t>
      </w:r>
      <w:r w:rsidRPr="002766C5">
        <w:rPr>
          <w:rFonts w:hint="cs"/>
          <w:rtl/>
          <w:lang w:bidi="ar"/>
        </w:rPr>
        <w:t xml:space="preserve"> النظام كاف</w:t>
      </w:r>
      <w:r>
        <w:rPr>
          <w:rFonts w:hint="cs"/>
          <w:rtl/>
          <w:lang w:bidi="ar"/>
        </w:rPr>
        <w:t>ياً</w:t>
      </w:r>
      <w:r w:rsidRPr="002766C5">
        <w:rPr>
          <w:rFonts w:hint="cs"/>
          <w:rtl/>
          <w:lang w:bidi="ar"/>
        </w:rPr>
        <w:t xml:space="preserve"> في</w:t>
      </w:r>
      <w:r w:rsidR="00C24ED9">
        <w:rPr>
          <w:rFonts w:hint="eastAsia"/>
          <w:rtl/>
          <w:lang w:bidi="ar"/>
        </w:rPr>
        <w:t> </w:t>
      </w:r>
      <w:r w:rsidRPr="002766C5">
        <w:rPr>
          <w:rFonts w:hint="cs"/>
          <w:rtl/>
          <w:lang w:bidi="ar"/>
        </w:rPr>
        <w:t xml:space="preserve">بيئة تشغيلية، </w:t>
      </w:r>
      <w:r>
        <w:rPr>
          <w:rFonts w:hint="cs"/>
          <w:rtl/>
          <w:lang w:bidi="ar"/>
        </w:rPr>
        <w:t xml:space="preserve">تراجعت </w:t>
      </w:r>
      <w:r w:rsidRPr="002766C5">
        <w:rPr>
          <w:rFonts w:hint="cs"/>
          <w:rtl/>
          <w:lang w:bidi="ar"/>
        </w:rPr>
        <w:t>فائدته.</w:t>
      </w:r>
      <w:r w:rsidRPr="00CF7E0F">
        <w:rPr>
          <w:rFonts w:hint="cs"/>
          <w:rtl/>
          <w:lang w:bidi="ar"/>
        </w:rPr>
        <w:t xml:space="preserve"> </w:t>
      </w:r>
      <w:r w:rsidRPr="002766C5">
        <w:rPr>
          <w:rFonts w:hint="cs"/>
          <w:rtl/>
          <w:lang w:bidi="ar"/>
        </w:rPr>
        <w:t>ولذلك، يوصى بتطبيق إجراءا</w:t>
      </w:r>
      <w:r>
        <w:rPr>
          <w:rFonts w:hint="cs"/>
          <w:rtl/>
          <w:lang w:bidi="ar"/>
        </w:rPr>
        <w:t>ت اختبار محددة جيداً لمنشآت الموقع الثابت</w:t>
      </w:r>
      <w:r w:rsidRPr="002766C5">
        <w:rPr>
          <w:rFonts w:hint="cs"/>
          <w:rtl/>
          <w:lang w:bidi="ar"/>
        </w:rPr>
        <w:t xml:space="preserve"> لتحليل دقة تحديد الاتجاه في بيئات تشغيلية </w:t>
      </w:r>
      <w:r>
        <w:rPr>
          <w:rFonts w:hint="cs"/>
          <w:rtl/>
          <w:lang w:bidi="ar"/>
        </w:rPr>
        <w:t>فعلية</w:t>
      </w:r>
      <w:r w:rsidRPr="002766C5">
        <w:rPr>
          <w:rFonts w:hint="cs"/>
          <w:rtl/>
          <w:lang w:bidi="ar"/>
        </w:rPr>
        <w:t>، ولا</w:t>
      </w:r>
      <w:r w:rsidR="00C24ED9">
        <w:rPr>
          <w:rFonts w:hint="eastAsia"/>
          <w:rtl/>
          <w:lang w:bidi="ar"/>
        </w:rPr>
        <w:t> </w:t>
      </w:r>
      <w:r w:rsidRPr="002766C5">
        <w:rPr>
          <w:rFonts w:hint="cs"/>
          <w:rtl/>
          <w:lang w:bidi="ar"/>
        </w:rPr>
        <w:t>سيما بوصفها عنصرا</w:t>
      </w:r>
      <w:r>
        <w:rPr>
          <w:rFonts w:hint="cs"/>
          <w:rtl/>
          <w:lang w:bidi="ar"/>
        </w:rPr>
        <w:t>ً</w:t>
      </w:r>
      <w:r w:rsidRPr="002766C5">
        <w:rPr>
          <w:rFonts w:hint="cs"/>
          <w:rtl/>
          <w:lang w:bidi="ar"/>
        </w:rPr>
        <w:t xml:space="preserve"> من عناصر اختبارات قبول نظام.</w:t>
      </w:r>
    </w:p>
    <w:p w:rsidR="00F107A8" w:rsidRDefault="00F107A8" w:rsidP="00C24ED9">
      <w:pPr>
        <w:rPr>
          <w:rtl/>
          <w:lang w:bidi="ar-EG"/>
        </w:rPr>
      </w:pPr>
      <w:bookmarkStart w:id="11" w:name="lt_pId095"/>
      <w:bookmarkEnd w:id="10"/>
      <w:r w:rsidRPr="002766C5">
        <w:rPr>
          <w:rFonts w:hint="cs"/>
          <w:rtl/>
          <w:lang w:bidi="ar"/>
        </w:rPr>
        <w:t>ومن الواضح أن دقة تحديد الاتجاه، عند قياسها في بيئة التشغيل الفعلية، قد تكون أسوأ من القيمة المذكورة في ورقة البيانات، ويرجع ذلك إلى الآثار السلبية عادة لبيئة الترددات الراديوية التشغيلية.</w:t>
      </w:r>
      <w:r w:rsidRPr="009C7C17">
        <w:rPr>
          <w:rFonts w:hint="cs"/>
          <w:rtl/>
          <w:lang w:bidi="ar"/>
        </w:rPr>
        <w:t xml:space="preserve"> </w:t>
      </w:r>
      <w:r>
        <w:rPr>
          <w:rFonts w:hint="cs"/>
          <w:rtl/>
          <w:lang w:bidi="ar"/>
        </w:rPr>
        <w:t>بيد أن إمكانية</w:t>
      </w:r>
      <w:r w:rsidRPr="009C7C17">
        <w:rPr>
          <w:rFonts w:hint="cs"/>
          <w:rtl/>
          <w:lang w:bidi="ar"/>
        </w:rPr>
        <w:t xml:space="preserve"> </w:t>
      </w:r>
      <w:r>
        <w:rPr>
          <w:rFonts w:hint="cs"/>
          <w:rtl/>
          <w:lang w:bidi="ar"/>
        </w:rPr>
        <w:t>ال</w:t>
      </w:r>
      <w:r w:rsidRPr="002766C5">
        <w:rPr>
          <w:rFonts w:hint="cs"/>
          <w:rtl/>
          <w:lang w:bidi="ar"/>
        </w:rPr>
        <w:t>تعو</w:t>
      </w:r>
      <w:r>
        <w:rPr>
          <w:rFonts w:hint="cs"/>
          <w:rtl/>
          <w:lang w:bidi="ar"/>
        </w:rPr>
        <w:t>ي</w:t>
      </w:r>
      <w:r w:rsidRPr="002766C5">
        <w:rPr>
          <w:rFonts w:hint="cs"/>
          <w:rtl/>
          <w:lang w:bidi="ar"/>
        </w:rPr>
        <w:t>ض</w:t>
      </w:r>
      <w:r>
        <w:rPr>
          <w:rFonts w:hint="cs"/>
          <w:rtl/>
          <w:lang w:bidi="ar"/>
        </w:rPr>
        <w:t xml:space="preserve"> </w:t>
      </w:r>
      <w:r w:rsidRPr="002766C5">
        <w:rPr>
          <w:rFonts w:hint="cs"/>
          <w:rtl/>
          <w:lang w:bidi="ar"/>
        </w:rPr>
        <w:t>(جزئيا</w:t>
      </w:r>
      <w:r>
        <w:rPr>
          <w:rFonts w:hint="cs"/>
          <w:rtl/>
          <w:lang w:bidi="ar"/>
        </w:rPr>
        <w:t>ً</w:t>
      </w:r>
      <w:r w:rsidRPr="002766C5">
        <w:rPr>
          <w:rFonts w:hint="cs"/>
          <w:rtl/>
          <w:lang w:bidi="ar"/>
        </w:rPr>
        <w:t xml:space="preserve">) </w:t>
      </w:r>
      <w:r>
        <w:rPr>
          <w:rFonts w:hint="cs"/>
          <w:rtl/>
          <w:lang w:bidi="ar"/>
        </w:rPr>
        <w:t>عن</w:t>
      </w:r>
      <w:r w:rsidRPr="002766C5">
        <w:rPr>
          <w:rFonts w:hint="cs"/>
          <w:rtl/>
          <w:lang w:bidi="ar"/>
        </w:rPr>
        <w:t xml:space="preserve"> أخطاء </w:t>
      </w:r>
      <w:r>
        <w:rPr>
          <w:rFonts w:hint="cs"/>
          <w:rtl/>
          <w:lang w:bidi="ar"/>
        </w:rPr>
        <w:t>تحديد الاتجاه المقيس</w:t>
      </w:r>
      <w:r w:rsidRPr="002766C5">
        <w:rPr>
          <w:rFonts w:hint="cs"/>
          <w:rtl/>
          <w:lang w:bidi="ar"/>
        </w:rPr>
        <w:t xml:space="preserve"> في</w:t>
      </w:r>
      <w:r w:rsidR="00C24ED9">
        <w:rPr>
          <w:rFonts w:hint="eastAsia"/>
          <w:rtl/>
          <w:lang w:bidi="ar"/>
        </w:rPr>
        <w:t> </w:t>
      </w:r>
      <w:r w:rsidRPr="002766C5">
        <w:rPr>
          <w:rFonts w:hint="cs"/>
          <w:rtl/>
          <w:lang w:bidi="ar"/>
        </w:rPr>
        <w:t>الموقع (</w:t>
      </w:r>
      <w:r>
        <w:rPr>
          <w:rFonts w:hint="cs"/>
          <w:rtl/>
          <w:lang w:bidi="ar"/>
        </w:rPr>
        <w:t xml:space="preserve">بواسطة </w:t>
      </w:r>
      <w:r w:rsidRPr="002766C5">
        <w:rPr>
          <w:rFonts w:hint="cs"/>
          <w:rtl/>
          <w:lang w:bidi="ar"/>
        </w:rPr>
        <w:t>جداول التصحيح</w:t>
      </w:r>
      <w:r w:rsidRPr="009C7C17">
        <w:rPr>
          <w:rFonts w:hint="cs"/>
          <w:rtl/>
          <w:lang w:bidi="ar"/>
        </w:rPr>
        <w:t xml:space="preserve"> </w:t>
      </w:r>
      <w:r w:rsidRPr="002766C5">
        <w:rPr>
          <w:rFonts w:hint="cs"/>
          <w:rtl/>
          <w:lang w:bidi="ar"/>
        </w:rPr>
        <w:t>مثل</w:t>
      </w:r>
      <w:r>
        <w:rPr>
          <w:rFonts w:hint="cs"/>
          <w:rtl/>
          <w:lang w:bidi="ar"/>
        </w:rPr>
        <w:t>اً</w:t>
      </w:r>
      <w:r w:rsidRPr="002766C5">
        <w:rPr>
          <w:rFonts w:hint="cs"/>
          <w:rtl/>
          <w:lang w:bidi="ar"/>
        </w:rPr>
        <w:t>) تعتمد على تصميم النظام.</w:t>
      </w:r>
    </w:p>
    <w:p w:rsidR="00F107A8" w:rsidRDefault="00F107A8" w:rsidP="00E36295">
      <w:pPr>
        <w:rPr>
          <w:rtl/>
          <w:lang w:bidi="ar"/>
        </w:rPr>
      </w:pPr>
      <w:r w:rsidRPr="002766C5">
        <w:rPr>
          <w:rFonts w:hint="cs"/>
          <w:rtl/>
          <w:lang w:bidi="ar"/>
        </w:rPr>
        <w:t>وتجدر الإشارة إلى أن</w:t>
      </w:r>
      <w:r>
        <w:rPr>
          <w:rFonts w:hint="cs"/>
          <w:rtl/>
          <w:lang w:bidi="ar"/>
        </w:rPr>
        <w:t xml:space="preserve"> كل</w:t>
      </w:r>
      <w:r w:rsidRPr="009C7C17">
        <w:rPr>
          <w:rFonts w:hint="cs"/>
          <w:rtl/>
          <w:lang w:bidi="ar"/>
        </w:rPr>
        <w:t xml:space="preserve"> </w:t>
      </w:r>
      <w:r w:rsidRPr="002766C5">
        <w:rPr>
          <w:rFonts w:hint="cs"/>
          <w:rtl/>
          <w:lang w:bidi="ar"/>
        </w:rPr>
        <w:t>تركيب معين</w:t>
      </w:r>
      <w:r w:rsidRPr="009C7C17">
        <w:rPr>
          <w:rFonts w:hint="cs"/>
          <w:rtl/>
          <w:lang w:bidi="ar"/>
        </w:rPr>
        <w:t xml:space="preserve"> </w:t>
      </w:r>
      <w:r>
        <w:rPr>
          <w:rFonts w:hint="cs"/>
          <w:rtl/>
          <w:lang w:bidi="ar"/>
        </w:rPr>
        <w:t>لتحديد الاتجاه ينفرد</w:t>
      </w:r>
      <w:r w:rsidRPr="002766C5">
        <w:rPr>
          <w:rFonts w:hint="cs"/>
          <w:rtl/>
          <w:lang w:bidi="ar"/>
        </w:rPr>
        <w:t xml:space="preserve"> </w:t>
      </w:r>
      <w:r>
        <w:rPr>
          <w:rFonts w:hint="cs"/>
          <w:rtl/>
          <w:lang w:bidi="ar"/>
        </w:rPr>
        <w:t>ب</w:t>
      </w:r>
      <w:r w:rsidRPr="002766C5">
        <w:rPr>
          <w:rFonts w:hint="cs"/>
          <w:rtl/>
          <w:lang w:bidi="ar"/>
        </w:rPr>
        <w:t>نتائج دقة تحديد الاتجاه المقيسة بالطرائق الموصوفة في هذه التوصية</w:t>
      </w:r>
      <w:r>
        <w:rPr>
          <w:rFonts w:hint="cs"/>
          <w:rtl/>
          <w:lang w:bidi="ar"/>
        </w:rPr>
        <w:t>،</w:t>
      </w:r>
      <w:r w:rsidRPr="002766C5">
        <w:rPr>
          <w:rFonts w:hint="cs"/>
          <w:rtl/>
          <w:lang w:bidi="ar"/>
        </w:rPr>
        <w:t xml:space="preserve"> ولا</w:t>
      </w:r>
      <w:r w:rsidR="00E36295">
        <w:rPr>
          <w:rFonts w:hint="eastAsia"/>
          <w:rtl/>
          <w:lang w:bidi="ar"/>
        </w:rPr>
        <w:t> </w:t>
      </w:r>
      <w:r w:rsidRPr="002766C5">
        <w:rPr>
          <w:rFonts w:hint="cs"/>
          <w:rtl/>
          <w:lang w:bidi="ar"/>
        </w:rPr>
        <w:t xml:space="preserve">يمكن نقلها ببساطة إلى أنظمة </w:t>
      </w:r>
      <w:r>
        <w:rPr>
          <w:rFonts w:hint="cs"/>
          <w:rtl/>
          <w:lang w:bidi="ar"/>
        </w:rPr>
        <w:t>تحديد اتجاه</w:t>
      </w:r>
      <w:r w:rsidRPr="002766C5">
        <w:rPr>
          <w:rFonts w:hint="cs"/>
          <w:rtl/>
          <w:lang w:bidi="ar"/>
        </w:rPr>
        <w:t xml:space="preserve"> أخرى، حتى من النمط</w:t>
      </w:r>
      <w:r w:rsidRPr="00C50DCD">
        <w:rPr>
          <w:rFonts w:hint="cs"/>
          <w:rtl/>
          <w:lang w:bidi="ar"/>
        </w:rPr>
        <w:t xml:space="preserve"> </w:t>
      </w:r>
      <w:r>
        <w:rPr>
          <w:rFonts w:hint="cs"/>
          <w:rtl/>
          <w:lang w:bidi="ar"/>
        </w:rPr>
        <w:t>نفسه</w:t>
      </w:r>
      <w:r w:rsidRPr="002766C5">
        <w:rPr>
          <w:rFonts w:hint="cs"/>
          <w:rtl/>
          <w:lang w:bidi="ar"/>
        </w:rPr>
        <w:t xml:space="preserve">، في بيئات </w:t>
      </w:r>
      <w:r>
        <w:rPr>
          <w:rFonts w:hint="cs"/>
          <w:rtl/>
          <w:lang w:bidi="ar"/>
        </w:rPr>
        <w:t xml:space="preserve">ترددات راديوية </w:t>
      </w:r>
      <w:r w:rsidRPr="002766C5">
        <w:rPr>
          <w:rFonts w:hint="cs"/>
          <w:rtl/>
          <w:lang w:bidi="ar"/>
        </w:rPr>
        <w:t>مختلفة.</w:t>
      </w:r>
    </w:p>
    <w:bookmarkEnd w:id="11"/>
    <w:p w:rsidR="00F107A8" w:rsidRPr="00C24ED9" w:rsidRDefault="00F107A8" w:rsidP="001D36FC">
      <w:pPr>
        <w:rPr>
          <w:spacing w:val="-2"/>
          <w:rtl/>
          <w:lang w:bidi="ar"/>
        </w:rPr>
      </w:pPr>
      <w:r w:rsidRPr="00C24ED9">
        <w:rPr>
          <w:rFonts w:hint="cs"/>
          <w:spacing w:val="-2"/>
          <w:rtl/>
          <w:lang w:bidi="ar"/>
        </w:rPr>
        <w:t>وتجدر الإشارة أيضاً إلى أن هذا الإجراء لا يقصد به أن يكون اختباراً كاملاً لقبول الموقع. وعلى الرغم من أن هذا الإجراء قد يشكل أساس اختبار قبول الموقع، إلا أن هناك عادة متطلبات أكثر تفصيلاً يحددها المستخدم بناء</w:t>
      </w:r>
      <w:r w:rsidR="00614D27">
        <w:rPr>
          <w:rFonts w:hint="cs"/>
          <w:spacing w:val="-2"/>
          <w:rtl/>
          <w:lang w:bidi="ar"/>
        </w:rPr>
        <w:t>ً</w:t>
      </w:r>
      <w:r w:rsidRPr="00C24ED9">
        <w:rPr>
          <w:rFonts w:hint="cs"/>
          <w:spacing w:val="-2"/>
          <w:rtl/>
          <w:lang w:bidi="ar"/>
        </w:rPr>
        <w:t xml:space="preserve"> على أهدافه من حيث التغطية والأداء.</w:t>
      </w:r>
    </w:p>
    <w:p w:rsidR="00F107A8" w:rsidRPr="00C50DCD" w:rsidRDefault="00F107A8" w:rsidP="005E08C4">
      <w:pPr>
        <w:rPr>
          <w:rtl/>
          <w:lang w:bidi="ar"/>
        </w:rPr>
      </w:pPr>
      <w:r w:rsidRPr="002766C5">
        <w:rPr>
          <w:rFonts w:hint="cs"/>
          <w:rtl/>
          <w:lang w:bidi="ar"/>
        </w:rPr>
        <w:t xml:space="preserve">ويوصى بإجراء اختبارين: </w:t>
      </w:r>
      <w:r w:rsidR="00C24ED9">
        <w:rPr>
          <w:lang w:bidi="ar"/>
        </w:rPr>
        <w:t>(1)</w:t>
      </w:r>
      <w:r w:rsidRPr="002766C5">
        <w:rPr>
          <w:rFonts w:hint="cs"/>
          <w:rtl/>
          <w:lang w:bidi="ar"/>
        </w:rPr>
        <w:t xml:space="preserve"> اختبارات تستعمل </w:t>
      </w:r>
      <w:r>
        <w:rPr>
          <w:rFonts w:hint="cs"/>
          <w:rtl/>
          <w:lang w:bidi="ar"/>
        </w:rPr>
        <w:t>مرس</w:t>
      </w:r>
      <w:r w:rsidR="00C24ED9">
        <w:rPr>
          <w:rFonts w:hint="cs"/>
          <w:rtl/>
          <w:lang w:bidi="ar-EG"/>
        </w:rPr>
        <w:t>ِ</w:t>
      </w:r>
      <w:r>
        <w:rPr>
          <w:rFonts w:hint="cs"/>
          <w:rtl/>
          <w:lang w:bidi="ar"/>
        </w:rPr>
        <w:t>ل</w:t>
      </w:r>
      <w:r w:rsidRPr="002766C5">
        <w:rPr>
          <w:rFonts w:hint="cs"/>
          <w:rtl/>
          <w:lang w:bidi="ar"/>
        </w:rPr>
        <w:t xml:space="preserve"> اختبار يمكن التحكم في تردده وموقعه، والذي </w:t>
      </w:r>
      <w:r>
        <w:rPr>
          <w:rFonts w:hint="cs"/>
          <w:rtl/>
          <w:lang w:bidi="ar"/>
        </w:rPr>
        <w:t>سيرسل</w:t>
      </w:r>
      <w:r w:rsidRPr="002766C5">
        <w:rPr>
          <w:rFonts w:hint="cs"/>
          <w:rtl/>
          <w:lang w:bidi="ar"/>
        </w:rPr>
        <w:t xml:space="preserve"> إشارات </w:t>
      </w:r>
      <w:r>
        <w:rPr>
          <w:rFonts w:hint="cs"/>
          <w:rtl/>
          <w:lang w:bidi="ar"/>
        </w:rPr>
        <w:t>موجة حاملة</w:t>
      </w:r>
      <w:r w:rsidR="001010C5">
        <w:rPr>
          <w:rFonts w:hint="eastAsia"/>
          <w:rtl/>
          <w:lang w:bidi="ar"/>
        </w:rPr>
        <w:t> </w:t>
      </w:r>
      <w:r w:rsidR="001010C5">
        <w:rPr>
          <w:lang w:bidi="ar"/>
        </w:rPr>
        <w:t>(</w:t>
      </w:r>
      <w:r w:rsidRPr="00C50DCD">
        <w:rPr>
          <w:lang w:bidi="ar"/>
        </w:rPr>
        <w:t>CW</w:t>
      </w:r>
      <w:r w:rsidR="001010C5">
        <w:rPr>
          <w:lang w:bidi="ar"/>
        </w:rPr>
        <w:t>)</w:t>
      </w:r>
      <w:r w:rsidRPr="002766C5">
        <w:rPr>
          <w:rFonts w:hint="cs"/>
          <w:rtl/>
          <w:lang w:bidi="ar"/>
        </w:rPr>
        <w:t xml:space="preserve"> عند مستوى يضبط </w:t>
      </w:r>
      <w:r>
        <w:rPr>
          <w:rFonts w:hint="cs"/>
          <w:rtl/>
          <w:lang w:bidi="ar"/>
        </w:rPr>
        <w:t>لتقديم</w:t>
      </w:r>
      <w:r w:rsidRPr="002766C5">
        <w:rPr>
          <w:rFonts w:hint="cs"/>
          <w:rtl/>
          <w:lang w:bidi="ar"/>
        </w:rPr>
        <w:t xml:space="preserve"> </w:t>
      </w:r>
      <w:r>
        <w:rPr>
          <w:rFonts w:hint="cs"/>
          <w:rtl/>
          <w:lang w:bidi="ar"/>
        </w:rPr>
        <w:t xml:space="preserve">نسبة إشارة إلى الضوضاء </w:t>
      </w:r>
      <w:r w:rsidR="000D7F4B">
        <w:rPr>
          <w:lang w:bidi="ar"/>
        </w:rPr>
        <w:t>(</w:t>
      </w:r>
      <w:r>
        <w:rPr>
          <w:rFonts w:hint="cs"/>
          <w:lang w:bidi="ar"/>
        </w:rPr>
        <w:t>SNR</w:t>
      </w:r>
      <w:r w:rsidR="000D7F4B">
        <w:rPr>
          <w:lang w:bidi="ar"/>
        </w:rPr>
        <w:t>)</w:t>
      </w:r>
      <w:r w:rsidRPr="002766C5">
        <w:rPr>
          <w:rFonts w:hint="cs"/>
          <w:rtl/>
          <w:lang w:bidi="ar"/>
        </w:rPr>
        <w:t xml:space="preserve"> تبلغ </w:t>
      </w:r>
      <w:r w:rsidR="000D7F4B" w:rsidRPr="00C50DCD">
        <w:rPr>
          <w:lang w:bidi="ar"/>
        </w:rPr>
        <w:t>dB</w:t>
      </w:r>
      <w:r w:rsidR="000D7F4B">
        <w:rPr>
          <w:rFonts w:hint="eastAsia"/>
          <w:lang w:bidi="ar"/>
        </w:rPr>
        <w:t> 20</w:t>
      </w:r>
      <w:r>
        <w:rPr>
          <w:rFonts w:hint="cs"/>
          <w:rtl/>
          <w:lang w:bidi="ar"/>
        </w:rPr>
        <w:t xml:space="preserve"> </w:t>
      </w:r>
      <w:r w:rsidRPr="002766C5">
        <w:rPr>
          <w:rFonts w:hint="cs"/>
          <w:rtl/>
          <w:lang w:bidi="ar"/>
        </w:rPr>
        <w:t>أو أكثر في النظام قيد الاختبار،</w:t>
      </w:r>
      <w:r w:rsidRPr="00863A0F">
        <w:rPr>
          <w:rFonts w:hint="cs"/>
          <w:rtl/>
          <w:lang w:bidi="ar"/>
        </w:rPr>
        <w:t xml:space="preserve"> </w:t>
      </w:r>
      <w:r w:rsidRPr="002766C5">
        <w:rPr>
          <w:rFonts w:hint="cs"/>
          <w:rtl/>
          <w:lang w:bidi="ar"/>
        </w:rPr>
        <w:t>و</w:t>
      </w:r>
      <w:r w:rsidR="005E08C4">
        <w:rPr>
          <w:lang w:bidi="ar"/>
        </w:rPr>
        <w:t>(2)</w:t>
      </w:r>
      <w:r w:rsidR="005E08C4">
        <w:rPr>
          <w:rFonts w:hint="eastAsia"/>
          <w:rtl/>
          <w:lang w:bidi="ar"/>
        </w:rPr>
        <w:t> </w:t>
      </w:r>
      <w:r w:rsidRPr="002766C5">
        <w:rPr>
          <w:rFonts w:hint="cs"/>
          <w:rtl/>
          <w:lang w:bidi="ar"/>
        </w:rPr>
        <w:t xml:space="preserve">اختبارات تستعمل إشارات من محطات </w:t>
      </w:r>
      <w:r>
        <w:rPr>
          <w:rFonts w:hint="cs"/>
          <w:rtl/>
          <w:lang w:bidi="ar"/>
        </w:rPr>
        <w:t>إذاعة</w:t>
      </w:r>
      <w:r w:rsidRPr="002766C5">
        <w:rPr>
          <w:rFonts w:hint="cs"/>
          <w:rtl/>
          <w:lang w:bidi="ar"/>
        </w:rPr>
        <w:t xml:space="preserve"> معروفة </w:t>
      </w:r>
      <w:r>
        <w:rPr>
          <w:rFonts w:hint="cs"/>
          <w:rtl/>
          <w:lang w:bidi="ar"/>
        </w:rPr>
        <w:t>قائمة</w:t>
      </w:r>
      <w:r w:rsidRPr="002766C5">
        <w:rPr>
          <w:rFonts w:hint="cs"/>
          <w:rtl/>
          <w:lang w:bidi="ar"/>
        </w:rPr>
        <w:t xml:space="preserve"> ومرسلات أخرى ذات مواقع ثابتة معروفة (يطلق عليها</w:t>
      </w:r>
      <w:r>
        <w:rPr>
          <w:rFonts w:hint="cs"/>
          <w:rtl/>
          <w:lang w:bidi="ar"/>
        </w:rPr>
        <w:t xml:space="preserve"> اسم</w:t>
      </w:r>
      <w:r w:rsidRPr="002766C5">
        <w:rPr>
          <w:rFonts w:hint="cs"/>
          <w:rtl/>
          <w:lang w:bidi="ar"/>
        </w:rPr>
        <w:t xml:space="preserve"> "أهداف </w:t>
      </w:r>
      <w:r>
        <w:rPr>
          <w:rFonts w:hint="cs"/>
          <w:rtl/>
          <w:lang w:bidi="ar"/>
        </w:rPr>
        <w:t>سانحة</w:t>
      </w:r>
      <w:r w:rsidRPr="002766C5">
        <w:rPr>
          <w:rFonts w:hint="cs"/>
          <w:rtl/>
          <w:lang w:bidi="ar"/>
        </w:rPr>
        <w:t xml:space="preserve">") </w:t>
      </w:r>
      <w:r>
        <w:rPr>
          <w:rFonts w:hint="cs"/>
          <w:rtl/>
          <w:lang w:bidi="ar"/>
        </w:rPr>
        <w:t>و</w:t>
      </w:r>
      <w:r w:rsidRPr="002766C5">
        <w:rPr>
          <w:rFonts w:hint="cs"/>
          <w:rtl/>
          <w:lang w:bidi="ar"/>
        </w:rPr>
        <w:t>التي قد تكون ذات أنماط تشكيل ومستويات إشارة مختلفة،</w:t>
      </w:r>
      <w:r>
        <w:rPr>
          <w:rFonts w:hint="cs"/>
          <w:rtl/>
          <w:lang w:bidi="ar"/>
        </w:rPr>
        <w:t xml:space="preserve"> مع اشتراط استخدام </w:t>
      </w:r>
      <w:r w:rsidRPr="002766C5">
        <w:rPr>
          <w:rFonts w:hint="cs"/>
          <w:rtl/>
          <w:lang w:bidi="ar"/>
        </w:rPr>
        <w:t xml:space="preserve">الإشارات </w:t>
      </w:r>
      <w:r>
        <w:rPr>
          <w:rFonts w:hint="cs"/>
          <w:rtl/>
          <w:lang w:bidi="ar"/>
        </w:rPr>
        <w:t xml:space="preserve">الواردة </w:t>
      </w:r>
      <w:r w:rsidRPr="002766C5">
        <w:rPr>
          <w:rFonts w:hint="cs"/>
          <w:rtl/>
          <w:lang w:bidi="ar"/>
        </w:rPr>
        <w:t xml:space="preserve">من </w:t>
      </w:r>
      <w:r>
        <w:rPr>
          <w:rFonts w:hint="cs"/>
          <w:rtl/>
          <w:lang w:bidi="ar"/>
        </w:rPr>
        <w:t>الأهداف السانحة حصراً التي لا تقل فيها</w:t>
      </w:r>
      <w:r w:rsidRPr="00D8349C">
        <w:rPr>
          <w:rFonts w:hint="cs"/>
          <w:rtl/>
          <w:lang w:bidi="ar"/>
        </w:rPr>
        <w:t xml:space="preserve"> </w:t>
      </w:r>
      <w:r>
        <w:rPr>
          <w:rFonts w:hint="cs"/>
          <w:rtl/>
          <w:lang w:bidi="ar"/>
        </w:rPr>
        <w:t>نسبة الإشارة إلى الضوضاء عن</w:t>
      </w:r>
      <w:r w:rsidRPr="00D8349C">
        <w:rPr>
          <w:rFonts w:hint="cs"/>
          <w:rtl/>
          <w:lang w:bidi="ar"/>
        </w:rPr>
        <w:t xml:space="preserve"> </w:t>
      </w:r>
      <w:r w:rsidRPr="002766C5">
        <w:rPr>
          <w:rFonts w:hint="cs"/>
          <w:rtl/>
          <w:lang w:bidi="ar"/>
        </w:rPr>
        <w:t xml:space="preserve">القيمة الدنيا المحددة من </w:t>
      </w:r>
      <w:r>
        <w:rPr>
          <w:rFonts w:hint="cs"/>
          <w:rtl/>
          <w:lang w:bidi="ar"/>
        </w:rPr>
        <w:t>الجهة</w:t>
      </w:r>
      <w:r w:rsidRPr="002766C5">
        <w:rPr>
          <w:rFonts w:hint="cs"/>
          <w:rtl/>
          <w:lang w:bidi="ar"/>
        </w:rPr>
        <w:t xml:space="preserve"> المصنعة للنظام قيد الاختبار.</w:t>
      </w:r>
    </w:p>
    <w:p w:rsidR="00F107A8" w:rsidRPr="00044E44" w:rsidRDefault="00F107A8" w:rsidP="00F107A8">
      <w:pPr>
        <w:pStyle w:val="Heading1"/>
        <w:rPr>
          <w:rFonts w:eastAsia="SimSun"/>
          <w:rtl/>
          <w:lang w:bidi="ar-EG"/>
        </w:rPr>
      </w:pPr>
      <w:bookmarkStart w:id="12" w:name="_Toc489945304"/>
      <w:r w:rsidRPr="00AA3A41">
        <w:rPr>
          <w:rFonts w:eastAsia="SimSun"/>
          <w:lang w:bidi="ar-EG"/>
        </w:rPr>
        <w:t>2</w:t>
      </w:r>
      <w:r w:rsidRPr="00AA3A41">
        <w:rPr>
          <w:rFonts w:eastAsia="SimSun" w:hint="cs"/>
          <w:rtl/>
          <w:lang w:bidi="ar-EG"/>
        </w:rPr>
        <w:tab/>
      </w:r>
      <w:r w:rsidRPr="00AA3A41">
        <w:rPr>
          <w:rFonts w:eastAsia="SimSun"/>
          <w:rtl/>
        </w:rPr>
        <w:t>إعدادات القياس</w:t>
      </w:r>
      <w:bookmarkEnd w:id="12"/>
    </w:p>
    <w:p w:rsidR="00F107A8" w:rsidRPr="004044FD" w:rsidRDefault="00F107A8" w:rsidP="00F107A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5"/>
          <w:lang w:eastAsia="zh-CN" w:bidi="ar-EG"/>
        </w:rPr>
      </w:pPr>
      <w:r w:rsidRPr="004044FD">
        <w:rPr>
          <w:rFonts w:eastAsia="SimSun" w:hint="cs"/>
          <w:spacing w:val="-5"/>
          <w:rtl/>
          <w:lang w:eastAsia="zh-CN" w:bidi="ar-EG"/>
        </w:rPr>
        <w:t>ينبغي اختبار نظام تحديد الاتجاه في ظروف تشغيل ضمن الموقع الفعلي الذي سيستخدم فيه النظام من جانب الإدارة المشترية. وتعتبر "الاختبارات التشغيلية للمصنع" بديلاً مقبولاً ولكن ينبغي إجراؤها في ظروف قريبة بقدر الإمكان من الظروف المتوقع أن يُنشر فيها النظام.</w:t>
      </w:r>
    </w:p>
    <w:p w:rsidR="00F107A8" w:rsidRDefault="00F107A8" w:rsidP="00F107A8">
      <w:pPr>
        <w:pStyle w:val="Headingb"/>
        <w:rPr>
          <w:rFonts w:eastAsia="SimSun"/>
          <w:rtl/>
          <w:lang w:eastAsia="zh-CN" w:bidi="ar-EG"/>
        </w:rPr>
      </w:pPr>
      <w:r w:rsidRPr="00AA3A41">
        <w:rPr>
          <w:rFonts w:eastAsia="SimSun" w:hint="cs"/>
          <w:rtl/>
          <w:lang w:eastAsia="zh-CN" w:bidi="ar-EG"/>
        </w:rPr>
        <w:t xml:space="preserve">تحديد </w:t>
      </w:r>
      <w:r>
        <w:rPr>
          <w:rFonts w:eastAsia="SimSun" w:hint="cs"/>
          <w:rtl/>
          <w:lang w:eastAsia="zh-CN" w:bidi="ar-EG"/>
        </w:rPr>
        <w:t>ال</w:t>
      </w:r>
      <w:r w:rsidRPr="00AA3A41">
        <w:rPr>
          <w:rFonts w:eastAsia="SimSun" w:hint="cs"/>
          <w:rtl/>
          <w:lang w:eastAsia="zh-CN" w:bidi="ar-EG"/>
        </w:rPr>
        <w:t xml:space="preserve">منطقة </w:t>
      </w:r>
      <w:r>
        <w:rPr>
          <w:rFonts w:eastAsia="SimSun" w:hint="cs"/>
          <w:rtl/>
          <w:lang w:eastAsia="zh-CN" w:bidi="ar-EG"/>
        </w:rPr>
        <w:t>التي سيغطيها الاختبار</w:t>
      </w:r>
    </w:p>
    <w:p w:rsidR="00F107A8" w:rsidRDefault="00F107A8" w:rsidP="00DD1E9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D693E">
        <w:rPr>
          <w:rFonts w:eastAsia="SimSun" w:hint="cs"/>
          <w:rtl/>
          <w:lang w:eastAsia="zh-CN" w:bidi="ar-EG"/>
        </w:rPr>
        <w:t>وقبل إجراء اختبارات دقة تحديد الاتجاه، ينبغي إنجاز تحليل لتحديد منطقة التغطية من مرسلات الاختبار والتي ستنشر من محطات إذاعية معروفة ومرسلات أخرى ذات مواقع معروفة (تعرف "بأهداف سانحة").</w:t>
      </w:r>
      <w:r w:rsidRPr="004D693E">
        <w:rPr>
          <w:rFonts w:hint="cs"/>
          <w:rtl/>
          <w:lang w:bidi="ar"/>
        </w:rPr>
        <w:t xml:space="preserve"> </w:t>
      </w:r>
      <w:r w:rsidRPr="002766C5">
        <w:rPr>
          <w:rFonts w:hint="cs"/>
          <w:rtl/>
          <w:lang w:bidi="ar"/>
        </w:rPr>
        <w:t>ويجب أن يكون للهدف</w:t>
      </w:r>
      <w:r>
        <w:rPr>
          <w:rFonts w:hint="cs"/>
          <w:rtl/>
          <w:lang w:bidi="ar"/>
        </w:rPr>
        <w:t xml:space="preserve"> السانح</w:t>
      </w:r>
      <w:r w:rsidRPr="002766C5">
        <w:rPr>
          <w:rFonts w:hint="cs"/>
          <w:rtl/>
          <w:lang w:bidi="ar"/>
        </w:rPr>
        <w:t xml:space="preserve"> المناسب قدرة </w:t>
      </w:r>
      <w:r>
        <w:rPr>
          <w:rFonts w:hint="cs"/>
          <w:rtl/>
          <w:lang w:bidi="ar"/>
        </w:rPr>
        <w:t>خرج مستقرة وأن يكون قادراً</w:t>
      </w:r>
      <w:r w:rsidRPr="002766C5">
        <w:rPr>
          <w:rFonts w:hint="cs"/>
          <w:rtl/>
          <w:lang w:bidi="ar"/>
        </w:rPr>
        <w:t xml:space="preserve"> على </w:t>
      </w:r>
      <w:r w:rsidR="00DD1E93">
        <w:rPr>
          <w:rFonts w:hint="cs"/>
          <w:rtl/>
          <w:lang w:bidi="ar"/>
        </w:rPr>
        <w:t>تقديم</w:t>
      </w:r>
      <w:r w:rsidRPr="002766C5">
        <w:rPr>
          <w:rFonts w:hint="cs"/>
          <w:rtl/>
          <w:lang w:bidi="ar"/>
        </w:rPr>
        <w:t xml:space="preserve"> نسبة كافية من </w:t>
      </w:r>
      <w:r>
        <w:rPr>
          <w:rFonts w:hint="cs"/>
          <w:rtl/>
          <w:lang w:bidi="ar"/>
        </w:rPr>
        <w:t xml:space="preserve">الإشارة إلى الضوضاء </w:t>
      </w:r>
      <w:r w:rsidR="00DD1E93">
        <w:rPr>
          <w:lang w:bidi="ar"/>
        </w:rPr>
        <w:t>(</w:t>
      </w:r>
      <w:r>
        <w:rPr>
          <w:rFonts w:hint="cs"/>
          <w:lang w:bidi="ar"/>
        </w:rPr>
        <w:t>SNR</w:t>
      </w:r>
      <w:r w:rsidR="00DD1E93">
        <w:rPr>
          <w:lang w:bidi="ar"/>
        </w:rPr>
        <w:t>)</w:t>
      </w:r>
      <w:r w:rsidRPr="002766C5">
        <w:rPr>
          <w:rFonts w:hint="cs"/>
          <w:rtl/>
          <w:lang w:bidi="ar"/>
        </w:rPr>
        <w:t xml:space="preserve"> طوال فترة الاختبار.</w:t>
      </w:r>
      <w:r w:rsidRPr="004D693E">
        <w:rPr>
          <w:rFonts w:hint="cs"/>
          <w:rtl/>
          <w:lang w:bidi="ar"/>
        </w:rPr>
        <w:t xml:space="preserve"> </w:t>
      </w:r>
      <w:r w:rsidRPr="002766C5">
        <w:rPr>
          <w:rFonts w:hint="cs"/>
          <w:rtl/>
          <w:lang w:bidi="ar"/>
        </w:rPr>
        <w:t>ويمكن استخدام أدوات المحاكاة لتحليل التغطية استنادا</w:t>
      </w:r>
      <w:r>
        <w:rPr>
          <w:rFonts w:hint="cs"/>
          <w:rtl/>
          <w:lang w:bidi="ar"/>
        </w:rPr>
        <w:t>ً</w:t>
      </w:r>
      <w:r w:rsidRPr="002766C5">
        <w:rPr>
          <w:rFonts w:hint="cs"/>
          <w:rtl/>
          <w:lang w:bidi="ar"/>
        </w:rPr>
        <w:t xml:space="preserve"> </w:t>
      </w:r>
      <w:r>
        <w:rPr>
          <w:rFonts w:hint="cs"/>
          <w:rtl/>
          <w:lang w:bidi="ar"/>
        </w:rPr>
        <w:t>إلى قدرة المرس</w:t>
      </w:r>
      <w:r w:rsidR="005232D6">
        <w:rPr>
          <w:rFonts w:hint="cs"/>
          <w:rtl/>
          <w:lang w:bidi="ar"/>
        </w:rPr>
        <w:t>ِ</w:t>
      </w:r>
      <w:r>
        <w:rPr>
          <w:rFonts w:hint="cs"/>
          <w:rtl/>
          <w:lang w:bidi="ar"/>
        </w:rPr>
        <w:t>ل المطلوبة وتردده وتشكيله وموقعه</w:t>
      </w:r>
      <w:r w:rsidRPr="002766C5">
        <w:rPr>
          <w:rFonts w:hint="cs"/>
          <w:rtl/>
          <w:lang w:bidi="ar"/>
        </w:rPr>
        <w:t>.</w:t>
      </w:r>
      <w:r w:rsidRPr="004D693E">
        <w:rPr>
          <w:rFonts w:hint="cs"/>
          <w:rtl/>
          <w:lang w:bidi="ar"/>
        </w:rPr>
        <w:t xml:space="preserve"> </w:t>
      </w:r>
      <w:r w:rsidRPr="002766C5">
        <w:rPr>
          <w:rFonts w:hint="cs"/>
          <w:rtl/>
          <w:lang w:bidi="ar"/>
        </w:rPr>
        <w:t>وسيساعد هذا التحليل في تخطيط مواقع جهاز ال</w:t>
      </w:r>
      <w:r>
        <w:rPr>
          <w:rFonts w:hint="cs"/>
          <w:rtl/>
          <w:lang w:bidi="ar"/>
        </w:rPr>
        <w:t>اختبار واختي</w:t>
      </w:r>
      <w:r w:rsidRPr="002766C5">
        <w:rPr>
          <w:rFonts w:hint="cs"/>
          <w:rtl/>
          <w:lang w:bidi="ar"/>
        </w:rPr>
        <w:t xml:space="preserve">ار </w:t>
      </w:r>
      <w:r>
        <w:rPr>
          <w:rFonts w:hint="cs"/>
          <w:rtl/>
          <w:lang w:bidi="ar"/>
        </w:rPr>
        <w:t>أهداف سانحة</w:t>
      </w:r>
      <w:r w:rsidRPr="002766C5">
        <w:rPr>
          <w:rFonts w:hint="cs"/>
          <w:rtl/>
          <w:lang w:bidi="ar"/>
        </w:rPr>
        <w:t>.</w:t>
      </w:r>
    </w:p>
    <w:p w:rsidR="00F107A8" w:rsidRDefault="00F107A8" w:rsidP="00F107A8">
      <w:pPr>
        <w:pStyle w:val="Headingb"/>
        <w:rPr>
          <w:rFonts w:eastAsia="SimSun"/>
          <w:rtl/>
          <w:lang w:eastAsia="zh-CN" w:bidi="ar-EG"/>
        </w:rPr>
      </w:pPr>
      <w:r w:rsidRPr="002766C5">
        <w:rPr>
          <w:rFonts w:hint="cs"/>
          <w:rtl/>
          <w:lang w:bidi="ar"/>
        </w:rPr>
        <w:lastRenderedPageBreak/>
        <w:t>اعتبارات</w:t>
      </w:r>
      <w:r w:rsidRPr="00174FE4">
        <w:rPr>
          <w:rFonts w:ascii="Times New Roman" w:hAnsi="Times New Roman" w:hint="cs"/>
          <w:b w:val="0"/>
          <w:bCs w:val="0"/>
          <w:rtl/>
          <w:lang w:bidi="ar"/>
        </w:rPr>
        <w:t xml:space="preserve"> </w:t>
      </w:r>
      <w:r w:rsidRPr="00174FE4">
        <w:rPr>
          <w:rFonts w:hint="cs"/>
          <w:rtl/>
          <w:lang w:bidi="ar"/>
        </w:rPr>
        <w:t>اختبار قدرة خرج المرسل</w:t>
      </w:r>
    </w:p>
    <w:p w:rsidR="00F107A8" w:rsidRPr="00174FE4" w:rsidRDefault="00F107A8" w:rsidP="005847CA">
      <w:pPr>
        <w:rPr>
          <w:rtl/>
          <w:lang w:bidi="ar"/>
        </w:rPr>
      </w:pPr>
      <w:r>
        <w:rPr>
          <w:rFonts w:hint="cs"/>
          <w:rtl/>
          <w:lang w:bidi="ar"/>
        </w:rPr>
        <w:t>في</w:t>
      </w:r>
      <w:r w:rsidRPr="002766C5">
        <w:rPr>
          <w:rFonts w:hint="cs"/>
          <w:rtl/>
          <w:lang w:bidi="ar"/>
        </w:rPr>
        <w:t xml:space="preserve"> مرسلات الاختبار</w:t>
      </w:r>
      <w:r>
        <w:rPr>
          <w:rFonts w:hint="cs"/>
          <w:rtl/>
          <w:lang w:bidi="ar"/>
        </w:rPr>
        <w:t xml:space="preserve"> التي يمكن التحكم بها، </w:t>
      </w:r>
      <w:r w:rsidRPr="002766C5">
        <w:rPr>
          <w:rFonts w:hint="cs"/>
          <w:rtl/>
          <w:lang w:bidi="ar"/>
        </w:rPr>
        <w:t xml:space="preserve">ينبغي إرسال إشارة </w:t>
      </w:r>
      <w:r>
        <w:rPr>
          <w:rFonts w:hint="cs"/>
          <w:rtl/>
          <w:lang w:bidi="ar"/>
        </w:rPr>
        <w:t xml:space="preserve">موجة </w:t>
      </w:r>
      <w:r w:rsidRPr="00CB5A3E">
        <w:rPr>
          <w:rtl/>
          <w:lang w:bidi="ar"/>
        </w:rPr>
        <w:t xml:space="preserve">حاملة </w:t>
      </w:r>
      <w:r w:rsidRPr="002766C5">
        <w:rPr>
          <w:rFonts w:hint="cs"/>
          <w:rtl/>
          <w:lang w:bidi="ar"/>
        </w:rPr>
        <w:t>ب</w:t>
      </w:r>
      <w:r w:rsidR="001478D9">
        <w:rPr>
          <w:rFonts w:hint="cs"/>
          <w:rtl/>
          <w:lang w:bidi="ar"/>
        </w:rPr>
        <w:t>قدرة</w:t>
      </w:r>
      <w:r w:rsidRPr="002766C5">
        <w:rPr>
          <w:rFonts w:hint="cs"/>
          <w:rtl/>
          <w:lang w:bidi="ar"/>
        </w:rPr>
        <w:t xml:space="preserve"> كافية ل</w:t>
      </w:r>
      <w:r>
        <w:rPr>
          <w:rFonts w:hint="cs"/>
          <w:rtl/>
          <w:lang w:bidi="ar"/>
        </w:rPr>
        <w:t>تقديم نسبة إشارة إلى ضوضاء</w:t>
      </w:r>
      <w:r w:rsidR="001478D9">
        <w:rPr>
          <w:rFonts w:hint="eastAsia"/>
          <w:rtl/>
          <w:lang w:bidi="ar"/>
        </w:rPr>
        <w:t> </w:t>
      </w:r>
      <w:r w:rsidR="001478D9">
        <w:rPr>
          <w:lang w:bidi="ar"/>
        </w:rPr>
        <w:t>(</w:t>
      </w:r>
      <w:r>
        <w:rPr>
          <w:rFonts w:hint="cs"/>
          <w:lang w:bidi="ar"/>
        </w:rPr>
        <w:t>SNR</w:t>
      </w:r>
      <w:r w:rsidR="001478D9">
        <w:rPr>
          <w:lang w:bidi="ar"/>
        </w:rPr>
        <w:t>)</w:t>
      </w:r>
      <w:r w:rsidRPr="002766C5">
        <w:rPr>
          <w:rFonts w:hint="cs"/>
          <w:rtl/>
          <w:lang w:bidi="ar"/>
        </w:rPr>
        <w:t xml:space="preserve"> مستقب</w:t>
      </w:r>
      <w:r>
        <w:rPr>
          <w:rFonts w:hint="cs"/>
          <w:rtl/>
          <w:lang w:bidi="ar"/>
        </w:rPr>
        <w:t>َ</w:t>
      </w:r>
      <w:r w:rsidRPr="002766C5">
        <w:rPr>
          <w:rFonts w:hint="cs"/>
          <w:rtl/>
          <w:lang w:bidi="ar"/>
        </w:rPr>
        <w:t xml:space="preserve">لة قدرها </w:t>
      </w:r>
      <w:r>
        <w:rPr>
          <w:rFonts w:hint="cs"/>
          <w:lang w:bidi="ar"/>
        </w:rPr>
        <w:t>dB</w:t>
      </w:r>
      <w:r w:rsidR="003147D2">
        <w:rPr>
          <w:rFonts w:hint="eastAsia"/>
          <w:lang w:bidi="ar"/>
        </w:rPr>
        <w:t> </w:t>
      </w:r>
      <w:r w:rsidR="003147D2">
        <w:rPr>
          <w:lang w:bidi="ar"/>
        </w:rPr>
        <w:t>20</w:t>
      </w:r>
      <w:r w:rsidRPr="002766C5">
        <w:rPr>
          <w:rFonts w:hint="cs"/>
          <w:rtl/>
          <w:lang w:bidi="ar"/>
        </w:rPr>
        <w:t xml:space="preserve"> أو أكثر، ولكن </w:t>
      </w:r>
      <w:r>
        <w:rPr>
          <w:rFonts w:hint="cs"/>
          <w:rtl/>
          <w:lang w:bidi="ar-EG"/>
        </w:rPr>
        <w:t>ب</w:t>
      </w:r>
      <w:r w:rsidRPr="002766C5">
        <w:rPr>
          <w:rFonts w:hint="cs"/>
          <w:rtl/>
          <w:lang w:bidi="ar"/>
        </w:rPr>
        <w:t xml:space="preserve">الاتفاق المتبادل بين الإدارة </w:t>
      </w:r>
      <w:r>
        <w:rPr>
          <w:rFonts w:hint="cs"/>
          <w:rtl/>
          <w:lang w:bidi="ar"/>
        </w:rPr>
        <w:t>والجهة</w:t>
      </w:r>
      <w:r w:rsidRPr="002766C5">
        <w:rPr>
          <w:rFonts w:hint="cs"/>
          <w:rtl/>
          <w:lang w:bidi="ar"/>
        </w:rPr>
        <w:t xml:space="preserve"> المصن</w:t>
      </w:r>
      <w:r>
        <w:rPr>
          <w:rFonts w:hint="cs"/>
          <w:rtl/>
          <w:lang w:bidi="ar"/>
        </w:rPr>
        <w:t>ِّ</w:t>
      </w:r>
      <w:r w:rsidRPr="002766C5">
        <w:rPr>
          <w:rFonts w:hint="cs"/>
          <w:rtl/>
          <w:lang w:bidi="ar"/>
        </w:rPr>
        <w:t>عة،</w:t>
      </w:r>
      <w:r w:rsidRPr="001C09A4">
        <w:rPr>
          <w:rFonts w:hint="cs"/>
          <w:rtl/>
          <w:lang w:bidi="ar"/>
        </w:rPr>
        <w:t xml:space="preserve"> </w:t>
      </w:r>
      <w:r>
        <w:rPr>
          <w:rFonts w:hint="cs"/>
          <w:rtl/>
          <w:lang w:bidi="ar"/>
        </w:rPr>
        <w:t>يمكن استخدام</w:t>
      </w:r>
      <w:r w:rsidRPr="002766C5">
        <w:rPr>
          <w:rFonts w:hint="cs"/>
          <w:rtl/>
          <w:lang w:bidi="ar"/>
        </w:rPr>
        <w:t xml:space="preserve"> إشارات ذات حد أدنى من </w:t>
      </w:r>
      <w:r>
        <w:rPr>
          <w:rFonts w:hint="cs"/>
          <w:rtl/>
          <w:lang w:bidi="ar"/>
        </w:rPr>
        <w:t xml:space="preserve">نسبة الإشارة إلى الضوضاء </w:t>
      </w:r>
      <w:r w:rsidR="00957C35">
        <w:rPr>
          <w:lang w:bidi="ar"/>
        </w:rPr>
        <w:t>(</w:t>
      </w:r>
      <w:r>
        <w:rPr>
          <w:rFonts w:hint="cs"/>
          <w:lang w:bidi="ar"/>
        </w:rPr>
        <w:t>SNR</w:t>
      </w:r>
      <w:r w:rsidR="00957C35">
        <w:rPr>
          <w:lang w:bidi="ar"/>
        </w:rPr>
        <w:t>)</w:t>
      </w:r>
      <w:r w:rsidRPr="002766C5">
        <w:rPr>
          <w:rFonts w:hint="cs"/>
          <w:rtl/>
          <w:lang w:bidi="ar"/>
        </w:rPr>
        <w:t xml:space="preserve"> </w:t>
      </w:r>
      <w:r>
        <w:rPr>
          <w:rFonts w:hint="cs"/>
          <w:rtl/>
          <w:lang w:bidi="ar"/>
        </w:rPr>
        <w:t>و</w:t>
      </w:r>
      <w:r w:rsidRPr="002766C5">
        <w:rPr>
          <w:rFonts w:hint="cs"/>
          <w:rtl/>
          <w:lang w:bidi="ar"/>
        </w:rPr>
        <w:t>تتحقق فيها دقة محددة (على النحو الموث</w:t>
      </w:r>
      <w:r>
        <w:rPr>
          <w:rFonts w:hint="cs"/>
          <w:rtl/>
          <w:lang w:bidi="ar"/>
        </w:rPr>
        <w:t>َّ</w:t>
      </w:r>
      <w:r w:rsidRPr="002766C5">
        <w:rPr>
          <w:rFonts w:hint="cs"/>
          <w:rtl/>
          <w:lang w:bidi="ar"/>
        </w:rPr>
        <w:t xml:space="preserve">ق من </w:t>
      </w:r>
      <w:r>
        <w:rPr>
          <w:rFonts w:hint="cs"/>
          <w:rtl/>
          <w:lang w:bidi="ar"/>
        </w:rPr>
        <w:t>الجهة</w:t>
      </w:r>
      <w:r w:rsidRPr="002766C5">
        <w:rPr>
          <w:rFonts w:hint="cs"/>
          <w:rtl/>
          <w:lang w:bidi="ar"/>
        </w:rPr>
        <w:t xml:space="preserve"> المصن</w:t>
      </w:r>
      <w:r>
        <w:rPr>
          <w:rFonts w:hint="cs"/>
          <w:rtl/>
          <w:lang w:bidi="ar"/>
        </w:rPr>
        <w:t>ِّ</w:t>
      </w:r>
      <w:r w:rsidRPr="002766C5">
        <w:rPr>
          <w:rFonts w:hint="cs"/>
          <w:rtl/>
          <w:lang w:bidi="ar"/>
        </w:rPr>
        <w:t>عة).</w:t>
      </w:r>
      <w:r w:rsidRPr="001C09A4">
        <w:rPr>
          <w:rFonts w:hint="cs"/>
          <w:rtl/>
          <w:lang w:bidi="ar"/>
        </w:rPr>
        <w:t xml:space="preserve"> </w:t>
      </w:r>
      <w:r w:rsidRPr="002766C5">
        <w:rPr>
          <w:rFonts w:hint="cs"/>
          <w:rtl/>
          <w:lang w:bidi="ar"/>
        </w:rPr>
        <w:t xml:space="preserve">وبالنسبة </w:t>
      </w:r>
      <w:r w:rsidR="005847CA">
        <w:rPr>
          <w:rFonts w:hint="cs"/>
          <w:rtl/>
          <w:lang w:bidi="ar"/>
        </w:rPr>
        <w:t>إلى الأهداف</w:t>
      </w:r>
      <w:r>
        <w:rPr>
          <w:rFonts w:hint="cs"/>
          <w:rtl/>
          <w:lang w:bidi="ar"/>
        </w:rPr>
        <w:t xml:space="preserve"> السانحة</w:t>
      </w:r>
      <w:r w:rsidRPr="002766C5">
        <w:rPr>
          <w:rFonts w:hint="cs"/>
          <w:rtl/>
          <w:lang w:bidi="ar"/>
        </w:rPr>
        <w:t>، ستستخدم بالضرورة أنماط التشكيل المرس</w:t>
      </w:r>
      <w:r>
        <w:rPr>
          <w:rFonts w:hint="cs"/>
          <w:rtl/>
          <w:lang w:bidi="ar"/>
        </w:rPr>
        <w:t>َ</w:t>
      </w:r>
      <w:r w:rsidRPr="002766C5">
        <w:rPr>
          <w:rFonts w:hint="cs"/>
          <w:rtl/>
          <w:lang w:bidi="ar"/>
        </w:rPr>
        <w:t xml:space="preserve">لة ومستويات الإشارة، </w:t>
      </w:r>
      <w:r>
        <w:rPr>
          <w:rFonts w:hint="cs"/>
          <w:rtl/>
          <w:lang w:bidi="ar"/>
        </w:rPr>
        <w:t>ولكن</w:t>
      </w:r>
      <w:r w:rsidRPr="002766C5">
        <w:rPr>
          <w:rFonts w:hint="cs"/>
          <w:rtl/>
          <w:lang w:bidi="ar"/>
        </w:rPr>
        <w:t xml:space="preserve"> لن تستخدم الإشارات التي تحتوي على نسبة </w:t>
      </w:r>
      <w:r>
        <w:rPr>
          <w:rFonts w:hint="cs"/>
          <w:rtl/>
          <w:lang w:bidi="ar"/>
        </w:rPr>
        <w:t>إشارة إلى ضوضاء</w:t>
      </w:r>
      <w:r w:rsidR="007C5123">
        <w:rPr>
          <w:rFonts w:hint="eastAsia"/>
          <w:rtl/>
          <w:lang w:bidi="ar"/>
        </w:rPr>
        <w:t> </w:t>
      </w:r>
      <w:r w:rsidR="007C5123">
        <w:rPr>
          <w:lang w:bidi="ar"/>
        </w:rPr>
        <w:t>(</w:t>
      </w:r>
      <w:r>
        <w:rPr>
          <w:rFonts w:hint="cs"/>
          <w:lang w:bidi="ar"/>
        </w:rPr>
        <w:t>SNR</w:t>
      </w:r>
      <w:r w:rsidR="007C5123">
        <w:rPr>
          <w:lang w:bidi="ar"/>
        </w:rPr>
        <w:t>)</w:t>
      </w:r>
      <w:r w:rsidRPr="002766C5">
        <w:rPr>
          <w:rFonts w:hint="cs"/>
          <w:rtl/>
          <w:lang w:bidi="ar"/>
        </w:rPr>
        <w:t xml:space="preserve"> مستقب</w:t>
      </w:r>
      <w:r>
        <w:rPr>
          <w:rFonts w:hint="cs"/>
          <w:rtl/>
          <w:lang w:bidi="ar"/>
        </w:rPr>
        <w:t>َلة ت</w:t>
      </w:r>
      <w:r w:rsidRPr="002766C5">
        <w:rPr>
          <w:rFonts w:hint="cs"/>
          <w:rtl/>
          <w:lang w:bidi="ar"/>
        </w:rPr>
        <w:t xml:space="preserve">قل </w:t>
      </w:r>
      <w:r>
        <w:rPr>
          <w:rFonts w:hint="cs"/>
          <w:rtl/>
          <w:lang w:bidi="ar"/>
        </w:rPr>
        <w:t>ع</w:t>
      </w:r>
      <w:r w:rsidRPr="002766C5">
        <w:rPr>
          <w:rFonts w:hint="cs"/>
          <w:rtl/>
          <w:lang w:bidi="ar"/>
        </w:rPr>
        <w:t xml:space="preserve">ن الحد الأدنى المحدد من </w:t>
      </w:r>
      <w:r>
        <w:rPr>
          <w:rFonts w:hint="cs"/>
          <w:rtl/>
          <w:lang w:bidi="ar"/>
        </w:rPr>
        <w:t>الجهة</w:t>
      </w:r>
      <w:r w:rsidRPr="002766C5">
        <w:rPr>
          <w:rFonts w:hint="cs"/>
          <w:rtl/>
          <w:lang w:bidi="ar"/>
        </w:rPr>
        <w:t xml:space="preserve"> المصنعة.</w:t>
      </w:r>
    </w:p>
    <w:p w:rsidR="00F107A8" w:rsidRDefault="00F107A8" w:rsidP="00F107A8">
      <w:pPr>
        <w:pStyle w:val="Headingb"/>
        <w:rPr>
          <w:rFonts w:eastAsia="SimSun"/>
          <w:rtl/>
          <w:lang w:eastAsia="zh-CN" w:bidi="ar-EG"/>
        </w:rPr>
      </w:pPr>
      <w:r w:rsidRPr="001C09A4">
        <w:rPr>
          <w:rFonts w:eastAsia="SimSun" w:hint="cs"/>
          <w:rtl/>
          <w:lang w:eastAsia="zh-CN" w:bidi="ar"/>
        </w:rPr>
        <w:t>اعتبارات اختبار المرس</w:t>
      </w:r>
      <w:r w:rsidR="00CE2707">
        <w:rPr>
          <w:rFonts w:eastAsia="SimSun" w:hint="cs"/>
          <w:rtl/>
          <w:lang w:eastAsia="zh-CN" w:bidi="ar"/>
        </w:rPr>
        <w:t>ِ</w:t>
      </w:r>
      <w:r w:rsidRPr="001C09A4">
        <w:rPr>
          <w:rFonts w:eastAsia="SimSun" w:hint="cs"/>
          <w:rtl/>
          <w:lang w:eastAsia="zh-CN" w:bidi="ar"/>
        </w:rPr>
        <w:t>ل والهوائي</w:t>
      </w:r>
    </w:p>
    <w:p w:rsidR="00F107A8" w:rsidRDefault="00F107A8" w:rsidP="00455D2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
        </w:rPr>
      </w:pPr>
      <w:r w:rsidRPr="002766C5">
        <w:rPr>
          <w:rFonts w:hint="cs"/>
          <w:rtl/>
          <w:lang w:bidi="ar"/>
        </w:rPr>
        <w:t>ينب</w:t>
      </w:r>
      <w:r>
        <w:rPr>
          <w:rFonts w:hint="cs"/>
          <w:rtl/>
          <w:lang w:bidi="ar"/>
        </w:rPr>
        <w:t>غي إعداد معدات الاختبار للتقييم</w:t>
      </w:r>
      <w:r w:rsidRPr="002766C5">
        <w:rPr>
          <w:rFonts w:hint="cs"/>
          <w:rtl/>
          <w:lang w:bidi="ar"/>
        </w:rPr>
        <w:t xml:space="preserve">/الاختبار الميداني. وتشمل هذه </w:t>
      </w:r>
      <w:r>
        <w:rPr>
          <w:rFonts w:hint="cs"/>
          <w:rtl/>
          <w:lang w:bidi="ar"/>
        </w:rPr>
        <w:t>المعدات مرسلات</w:t>
      </w:r>
      <w:r w:rsidRPr="002766C5">
        <w:rPr>
          <w:rFonts w:hint="cs"/>
          <w:rtl/>
          <w:lang w:bidi="ar"/>
        </w:rPr>
        <w:t xml:space="preserve"> لتوليد إشارات </w:t>
      </w:r>
      <w:r>
        <w:rPr>
          <w:rFonts w:hint="cs"/>
          <w:rtl/>
          <w:lang w:bidi="ar"/>
        </w:rPr>
        <w:t>عبر</w:t>
      </w:r>
      <w:r w:rsidRPr="002766C5">
        <w:rPr>
          <w:rFonts w:hint="cs"/>
          <w:rtl/>
          <w:lang w:bidi="ar"/>
        </w:rPr>
        <w:t xml:space="preserve"> </w:t>
      </w:r>
      <w:r w:rsidR="00455D2E">
        <w:rPr>
          <w:rFonts w:hint="cs"/>
          <w:rtl/>
          <w:lang w:bidi="ar"/>
        </w:rPr>
        <w:t>مدى التردد</w:t>
      </w:r>
      <w:r w:rsidRPr="002766C5">
        <w:rPr>
          <w:rFonts w:hint="cs"/>
          <w:rtl/>
          <w:lang w:bidi="ar"/>
        </w:rPr>
        <w:t xml:space="preserve"> </w:t>
      </w:r>
      <w:r>
        <w:rPr>
          <w:rFonts w:hint="cs"/>
          <w:rtl/>
          <w:lang w:bidi="ar"/>
        </w:rPr>
        <w:t>الذي يسترعي</w:t>
      </w:r>
      <w:r w:rsidRPr="002766C5">
        <w:rPr>
          <w:rFonts w:hint="cs"/>
          <w:rtl/>
          <w:lang w:bidi="ar"/>
        </w:rPr>
        <w:t xml:space="preserve"> الاهتمام وبقدرة مناسبة </w:t>
      </w:r>
      <w:r w:rsidR="007C5123">
        <w:rPr>
          <w:rFonts w:hint="cs"/>
          <w:rtl/>
          <w:lang w:bidi="ar"/>
        </w:rPr>
        <w:t>لتحقيق نسبة الإشارة إلى الضوضاء</w:t>
      </w:r>
      <w:r>
        <w:rPr>
          <w:rFonts w:hint="cs"/>
          <w:rtl/>
          <w:lang w:bidi="ar"/>
        </w:rPr>
        <w:t xml:space="preserve"> المطلوبة. وت</w:t>
      </w:r>
      <w:r w:rsidRPr="002766C5">
        <w:rPr>
          <w:rFonts w:hint="cs"/>
          <w:rtl/>
          <w:lang w:bidi="ar"/>
        </w:rPr>
        <w:t>نبغي معايرة معدات الاختبار (بما في ذلك المرسل وهوائيات الإرسال وما إلى ذلك) لضمان صحة البيانات.</w:t>
      </w:r>
    </w:p>
    <w:p w:rsidR="00F107A8" w:rsidRPr="00DF1FBE" w:rsidRDefault="00F107A8" w:rsidP="00F107A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hint="cs"/>
          <w:rtl/>
          <w:lang w:bidi="ar"/>
        </w:rPr>
        <w:t>ول</w:t>
      </w:r>
      <w:r w:rsidRPr="002766C5">
        <w:rPr>
          <w:rFonts w:hint="cs"/>
          <w:rtl/>
          <w:lang w:bidi="ar"/>
        </w:rPr>
        <w:t>محاكاة الظروف التشغيلية</w:t>
      </w:r>
      <w:r>
        <w:rPr>
          <w:rFonts w:hint="cs"/>
          <w:rtl/>
          <w:lang w:bidi="ar"/>
        </w:rPr>
        <w:t xml:space="preserve"> على النحو الأدق</w:t>
      </w:r>
      <w:r w:rsidRPr="002766C5">
        <w:rPr>
          <w:rFonts w:hint="cs"/>
          <w:rtl/>
          <w:lang w:bidi="ar"/>
        </w:rPr>
        <w:t>، يوصى باستخدام هوائيات شاملة الاتجاهات مع المرس</w:t>
      </w:r>
      <w:r w:rsidR="004B350B">
        <w:rPr>
          <w:rFonts w:hint="cs"/>
          <w:rtl/>
          <w:lang w:bidi="ar"/>
        </w:rPr>
        <w:t>ِ</w:t>
      </w:r>
      <w:r w:rsidRPr="002766C5">
        <w:rPr>
          <w:rFonts w:hint="cs"/>
          <w:rtl/>
          <w:lang w:bidi="ar"/>
        </w:rPr>
        <w:t xml:space="preserve">لات. </w:t>
      </w:r>
      <w:r>
        <w:rPr>
          <w:rFonts w:hint="cs"/>
          <w:rtl/>
          <w:lang w:bidi="ar"/>
        </w:rPr>
        <w:t>ولكن</w:t>
      </w:r>
      <w:r w:rsidRPr="00FB0B3F">
        <w:rPr>
          <w:rFonts w:hint="cs"/>
          <w:rtl/>
          <w:lang w:bidi="ar"/>
        </w:rPr>
        <w:t xml:space="preserve"> </w:t>
      </w:r>
      <w:r w:rsidRPr="002766C5">
        <w:rPr>
          <w:rFonts w:hint="cs"/>
          <w:rtl/>
          <w:lang w:bidi="ar"/>
        </w:rPr>
        <w:t>يمكن استعمال هوائي اتجاهي للاختبارات ذات الهدف المحدد إذا اتفق الطرفا</w:t>
      </w:r>
      <w:r>
        <w:rPr>
          <w:rFonts w:hint="cs"/>
          <w:rtl/>
          <w:lang w:bidi="ar"/>
        </w:rPr>
        <w:t>ن على ذلك</w:t>
      </w:r>
      <w:r w:rsidRPr="002766C5">
        <w:rPr>
          <w:rFonts w:hint="cs"/>
          <w:rtl/>
          <w:lang w:bidi="ar"/>
        </w:rPr>
        <w:t xml:space="preserve">. وينبغي </w:t>
      </w:r>
      <w:r>
        <w:rPr>
          <w:rFonts w:hint="cs"/>
          <w:rtl/>
          <w:lang w:bidi="ar"/>
        </w:rPr>
        <w:t>ذكر</w:t>
      </w:r>
      <w:r w:rsidRPr="002766C5">
        <w:rPr>
          <w:rFonts w:hint="cs"/>
          <w:rtl/>
          <w:lang w:bidi="ar"/>
        </w:rPr>
        <w:t xml:space="preserve"> هذه الحالات في نتائج الاختبار.</w:t>
      </w:r>
    </w:p>
    <w:p w:rsidR="00F107A8" w:rsidRDefault="00F107A8" w:rsidP="00F107A8">
      <w:pPr>
        <w:pStyle w:val="Headingb"/>
        <w:rPr>
          <w:rFonts w:eastAsia="SimSun"/>
          <w:rtl/>
          <w:lang w:eastAsia="zh-CN" w:bidi="ar-EG"/>
        </w:rPr>
      </w:pPr>
      <w:r w:rsidRPr="00FB0B3F">
        <w:rPr>
          <w:rFonts w:eastAsia="SimSun" w:hint="cs"/>
          <w:rtl/>
          <w:lang w:eastAsia="zh-CN" w:bidi="ar"/>
        </w:rPr>
        <w:t>مواقع المرس</w:t>
      </w:r>
      <w:r w:rsidR="00D27FB2">
        <w:rPr>
          <w:rFonts w:eastAsia="SimSun" w:hint="cs"/>
          <w:rtl/>
          <w:lang w:eastAsia="zh-CN" w:bidi="ar"/>
        </w:rPr>
        <w:t>ِ</w:t>
      </w:r>
      <w:r w:rsidRPr="00FB0B3F">
        <w:rPr>
          <w:rFonts w:eastAsia="SimSun" w:hint="cs"/>
          <w:rtl/>
          <w:lang w:eastAsia="zh-CN" w:bidi="ar"/>
        </w:rPr>
        <w:t>ل في الاختبار</w:t>
      </w:r>
    </w:p>
    <w:p w:rsidR="00F107A8" w:rsidRDefault="00F107A8" w:rsidP="0087094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
        </w:rPr>
      </w:pPr>
      <w:r w:rsidRPr="002766C5">
        <w:rPr>
          <w:rFonts w:hint="cs"/>
          <w:rtl/>
          <w:lang w:bidi="ar"/>
        </w:rPr>
        <w:t xml:space="preserve">وينبغي وضع معدات الاختبار في مركبة </w:t>
      </w:r>
      <w:r>
        <w:rPr>
          <w:rFonts w:hint="cs"/>
          <w:rtl/>
          <w:lang w:bidi="ar"/>
        </w:rPr>
        <w:t>مزوَّدة</w:t>
      </w:r>
      <w:r w:rsidRPr="002766C5">
        <w:rPr>
          <w:rFonts w:hint="cs"/>
          <w:rtl/>
          <w:lang w:bidi="ar"/>
        </w:rPr>
        <w:t xml:space="preserve"> </w:t>
      </w:r>
      <w:r>
        <w:rPr>
          <w:rFonts w:hint="cs"/>
          <w:rtl/>
          <w:lang w:bidi="ar"/>
        </w:rPr>
        <w:t>ب</w:t>
      </w:r>
      <w:r w:rsidRPr="002766C5">
        <w:rPr>
          <w:rFonts w:hint="cs"/>
          <w:rtl/>
          <w:lang w:bidi="ar"/>
        </w:rPr>
        <w:t xml:space="preserve">نظام عالمي لتحديد المواقع </w:t>
      </w:r>
      <w:r>
        <w:rPr>
          <w:rFonts w:hint="cs"/>
          <w:rtl/>
          <w:lang w:bidi="ar"/>
        </w:rPr>
        <w:t>ب</w:t>
      </w:r>
      <w:r w:rsidRPr="002766C5">
        <w:rPr>
          <w:rFonts w:hint="cs"/>
          <w:rtl/>
          <w:lang w:bidi="ar"/>
        </w:rPr>
        <w:t xml:space="preserve">مصدر </w:t>
      </w:r>
      <w:r>
        <w:rPr>
          <w:rFonts w:hint="cs"/>
          <w:rtl/>
          <w:lang w:bidi="ar"/>
        </w:rPr>
        <w:t xml:space="preserve">قدرة </w:t>
      </w:r>
      <w:r w:rsidRPr="002766C5">
        <w:rPr>
          <w:rFonts w:hint="cs"/>
          <w:rtl/>
          <w:lang w:bidi="ar"/>
        </w:rPr>
        <w:t xml:space="preserve">مناسب (مركبة الاختبار)؛ </w:t>
      </w:r>
      <w:r>
        <w:rPr>
          <w:rFonts w:hint="cs"/>
          <w:rtl/>
          <w:lang w:bidi="ar"/>
        </w:rPr>
        <w:t>وستقاد المركبة</w:t>
      </w:r>
      <w:r w:rsidRPr="002766C5">
        <w:rPr>
          <w:rFonts w:hint="cs"/>
          <w:rtl/>
          <w:lang w:bidi="ar"/>
        </w:rPr>
        <w:t xml:space="preserve"> إلى مواقع على طول الطرق في منطقة التغطية المحسوبة، للحصول على ما لا يقل عن </w:t>
      </w:r>
      <w:r w:rsidR="00013615" w:rsidRPr="00B64BA1">
        <w:rPr>
          <w:rFonts w:hint="cs"/>
          <w:rtl/>
          <w:lang w:bidi="ar"/>
        </w:rPr>
        <w:t>ثماني</w:t>
      </w:r>
      <w:r w:rsidRPr="002766C5">
        <w:rPr>
          <w:rFonts w:hint="cs"/>
          <w:rtl/>
          <w:lang w:bidi="ar"/>
        </w:rPr>
        <w:t xml:space="preserve"> قيم سمت موزعة بشكل جيد ضمن </w:t>
      </w:r>
      <w:r w:rsidR="007C5123">
        <w:rPr>
          <w:lang w:bidi="ar"/>
        </w:rPr>
        <w:t>360</w:t>
      </w:r>
      <w:r w:rsidR="007C5123">
        <w:rPr>
          <w:rFonts w:hint="eastAsia"/>
          <w:rtl/>
          <w:lang w:bidi="ar"/>
        </w:rPr>
        <w:t> </w:t>
      </w:r>
      <w:r w:rsidRPr="002766C5">
        <w:rPr>
          <w:rFonts w:hint="cs"/>
          <w:rtl/>
          <w:lang w:bidi="ar"/>
        </w:rPr>
        <w:t>درجة (اثن</w:t>
      </w:r>
      <w:r>
        <w:rPr>
          <w:rFonts w:hint="cs"/>
          <w:rtl/>
          <w:lang w:bidi="ar"/>
        </w:rPr>
        <w:t>ت</w:t>
      </w:r>
      <w:r w:rsidRPr="002766C5">
        <w:rPr>
          <w:rFonts w:hint="cs"/>
          <w:rtl/>
          <w:lang w:bidi="ar"/>
        </w:rPr>
        <w:t xml:space="preserve">ان لكل </w:t>
      </w:r>
      <w:r>
        <w:rPr>
          <w:rFonts w:hint="cs"/>
          <w:rtl/>
          <w:lang w:bidi="ar"/>
        </w:rPr>
        <w:t>ربع دائرة</w:t>
      </w:r>
      <w:r w:rsidRPr="002766C5">
        <w:rPr>
          <w:rFonts w:hint="cs"/>
          <w:rtl/>
          <w:lang w:bidi="ar"/>
        </w:rPr>
        <w:t>)</w:t>
      </w:r>
      <w:r w:rsidR="0087094E" w:rsidRPr="002766C5">
        <w:rPr>
          <w:rFonts w:hint="cs"/>
          <w:rtl/>
          <w:lang w:bidi="ar"/>
        </w:rPr>
        <w:t>.</w:t>
      </w:r>
      <w:r>
        <w:rPr>
          <w:rStyle w:val="FootnoteReference"/>
          <w:rtl/>
          <w:lang w:bidi="ar"/>
        </w:rPr>
        <w:footnoteReference w:id="3"/>
      </w:r>
      <w:r w:rsidRPr="00EC7AEC">
        <w:rPr>
          <w:rFonts w:hint="cs"/>
          <w:rtl/>
          <w:lang w:bidi="ar"/>
        </w:rPr>
        <w:t xml:space="preserve"> </w:t>
      </w:r>
      <w:r w:rsidR="00B64BA1">
        <w:rPr>
          <w:rFonts w:hint="cs"/>
          <w:rtl/>
          <w:lang w:bidi="ar"/>
        </w:rPr>
        <w:t>وينبغي أن ت</w:t>
      </w:r>
      <w:r w:rsidRPr="002766C5">
        <w:rPr>
          <w:rFonts w:hint="cs"/>
          <w:rtl/>
          <w:lang w:bidi="ar"/>
        </w:rPr>
        <w:t xml:space="preserve">كون نقاط الاختبار </w:t>
      </w:r>
      <w:r>
        <w:rPr>
          <w:rFonts w:hint="cs"/>
          <w:rtl/>
          <w:lang w:bidi="ar"/>
        </w:rPr>
        <w:t xml:space="preserve">على </w:t>
      </w:r>
      <w:r w:rsidRPr="002766C5">
        <w:rPr>
          <w:rFonts w:hint="cs"/>
          <w:rtl/>
          <w:lang w:bidi="ar"/>
        </w:rPr>
        <w:t xml:space="preserve">خط </w:t>
      </w:r>
      <w:r>
        <w:rPr>
          <w:rFonts w:hint="cs"/>
          <w:rtl/>
          <w:lang w:bidi="ar"/>
        </w:rPr>
        <w:t>البصر</w:t>
      </w:r>
      <w:r w:rsidRPr="002766C5">
        <w:rPr>
          <w:rFonts w:hint="cs"/>
          <w:rtl/>
          <w:lang w:bidi="ar"/>
        </w:rPr>
        <w:t xml:space="preserve"> </w:t>
      </w:r>
      <w:r>
        <w:rPr>
          <w:rFonts w:hint="cs"/>
          <w:rtl/>
          <w:lang w:bidi="ar"/>
        </w:rPr>
        <w:t>مع</w:t>
      </w:r>
      <w:r w:rsidRPr="002766C5">
        <w:rPr>
          <w:rFonts w:hint="cs"/>
          <w:rtl/>
          <w:lang w:bidi="ar"/>
        </w:rPr>
        <w:t xml:space="preserve"> </w:t>
      </w:r>
      <w:r>
        <w:rPr>
          <w:rFonts w:hint="cs"/>
          <w:rtl/>
          <w:lang w:bidi="ar"/>
        </w:rPr>
        <w:t>تحديد الاتجاه</w:t>
      </w:r>
      <w:r w:rsidRPr="002766C5">
        <w:rPr>
          <w:rFonts w:hint="cs"/>
          <w:rtl/>
          <w:lang w:bidi="ar"/>
        </w:rPr>
        <w:t>.</w:t>
      </w:r>
      <w:r w:rsidRPr="00EC7AEC">
        <w:rPr>
          <w:rFonts w:hint="cs"/>
          <w:rtl/>
          <w:lang w:bidi="ar"/>
        </w:rPr>
        <w:t xml:space="preserve"> </w:t>
      </w:r>
      <w:r w:rsidRPr="002766C5">
        <w:rPr>
          <w:rFonts w:hint="cs"/>
          <w:rtl/>
          <w:lang w:bidi="ar"/>
        </w:rPr>
        <w:t xml:space="preserve">وينبغي ألا يقل الفرق بين أي زاويتي اختبار متجاورتين عن </w:t>
      </w:r>
      <w:r w:rsidR="00074804">
        <w:rPr>
          <w:lang w:bidi="ar"/>
        </w:rPr>
        <w:t>30</w:t>
      </w:r>
      <w:r w:rsidRPr="002766C5">
        <w:rPr>
          <w:rFonts w:hint="cs"/>
          <w:rtl/>
          <w:lang w:bidi="ar"/>
        </w:rPr>
        <w:t xml:space="preserve"> درجة.</w:t>
      </w:r>
      <w:r w:rsidRPr="00EC7AEC">
        <w:rPr>
          <w:rFonts w:hint="cs"/>
          <w:rtl/>
          <w:lang w:bidi="ar"/>
        </w:rPr>
        <w:t xml:space="preserve"> </w:t>
      </w:r>
      <w:r w:rsidRPr="002766C5">
        <w:rPr>
          <w:rFonts w:hint="cs"/>
          <w:rtl/>
          <w:lang w:bidi="ar"/>
        </w:rPr>
        <w:t xml:space="preserve">وحيثما يكون هذا التوزيع لمواقع المرسل غير </w:t>
      </w:r>
      <w:r>
        <w:rPr>
          <w:rFonts w:hint="cs"/>
          <w:rtl/>
          <w:lang w:bidi="ar"/>
        </w:rPr>
        <w:t>عملي</w:t>
      </w:r>
      <w:r w:rsidRPr="002766C5">
        <w:rPr>
          <w:rFonts w:hint="cs"/>
          <w:rtl/>
          <w:lang w:bidi="ar"/>
        </w:rPr>
        <w:t>، ي</w:t>
      </w:r>
      <w:r>
        <w:rPr>
          <w:rFonts w:hint="cs"/>
          <w:rtl/>
          <w:lang w:bidi="ar"/>
        </w:rPr>
        <w:t>ُ</w:t>
      </w:r>
      <w:r w:rsidRPr="002766C5">
        <w:rPr>
          <w:rFonts w:hint="cs"/>
          <w:rtl/>
          <w:lang w:bidi="ar"/>
        </w:rPr>
        <w:t>سمح بتوزيعات أخرى، ويفضل الاحتفاظ بنقطتي</w:t>
      </w:r>
      <w:r>
        <w:rPr>
          <w:rFonts w:hint="cs"/>
          <w:rtl/>
          <w:lang w:bidi="ar"/>
        </w:rPr>
        <w:t>ن</w:t>
      </w:r>
      <w:r w:rsidRPr="002766C5">
        <w:rPr>
          <w:rFonts w:hint="cs"/>
          <w:rtl/>
          <w:lang w:bidi="ar"/>
        </w:rPr>
        <w:t xml:space="preserve"> لكل </w:t>
      </w:r>
      <w:r>
        <w:rPr>
          <w:rFonts w:hint="cs"/>
          <w:rtl/>
          <w:lang w:bidi="ar"/>
        </w:rPr>
        <w:t>ربع دائرة ضمن التوزيع</w:t>
      </w:r>
      <w:r w:rsidRPr="002766C5">
        <w:rPr>
          <w:rFonts w:hint="cs"/>
          <w:rtl/>
          <w:lang w:bidi="ar"/>
        </w:rPr>
        <w:t xml:space="preserve">، طالما كانت </w:t>
      </w:r>
      <w:r>
        <w:rPr>
          <w:rFonts w:hint="cs"/>
          <w:rtl/>
          <w:lang w:bidi="ar"/>
        </w:rPr>
        <w:t>ال</w:t>
      </w:r>
      <w:r w:rsidRPr="002766C5">
        <w:rPr>
          <w:rFonts w:hint="cs"/>
          <w:rtl/>
          <w:lang w:bidi="ar"/>
        </w:rPr>
        <w:t xml:space="preserve">منطقة </w:t>
      </w:r>
      <w:r>
        <w:rPr>
          <w:rFonts w:hint="cs"/>
          <w:rtl/>
          <w:lang w:bidi="ar"/>
        </w:rPr>
        <w:t xml:space="preserve">التي تسترعي </w:t>
      </w:r>
      <w:r w:rsidRPr="002766C5">
        <w:rPr>
          <w:rFonts w:hint="cs"/>
          <w:rtl/>
          <w:lang w:bidi="ar"/>
        </w:rPr>
        <w:t>الاهتمام مغطاة.</w:t>
      </w:r>
    </w:p>
    <w:p w:rsidR="00F107A8" w:rsidRPr="00AB343F" w:rsidRDefault="00F107A8" w:rsidP="000F41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AB343F">
        <w:rPr>
          <w:rFonts w:hint="cs"/>
          <w:rtl/>
          <w:lang w:bidi="ar"/>
        </w:rPr>
        <w:t xml:space="preserve">وينبغي استخدام ما لا يقل عن </w:t>
      </w:r>
      <w:r w:rsidR="008A33EC" w:rsidRPr="00AB343F">
        <w:rPr>
          <w:lang w:bidi="ar"/>
        </w:rPr>
        <w:t>8</w:t>
      </w:r>
      <w:r w:rsidRPr="00AB343F">
        <w:rPr>
          <w:rFonts w:hint="cs"/>
          <w:rtl/>
          <w:lang w:bidi="ar"/>
        </w:rPr>
        <w:t xml:space="preserve"> نقاط اختبار. وينبغي أن تقع نقاط الاختبار الثماني على مسافات مختلفة </w:t>
      </w:r>
      <w:r w:rsidR="00B64BA1" w:rsidRPr="00AB343F">
        <w:rPr>
          <w:rFonts w:hint="cs"/>
          <w:rtl/>
          <w:lang w:bidi="ar"/>
        </w:rPr>
        <w:t>من</w:t>
      </w:r>
      <w:r w:rsidRPr="00AB343F">
        <w:rPr>
          <w:rFonts w:hint="cs"/>
          <w:rtl/>
          <w:lang w:bidi="ar"/>
        </w:rPr>
        <w:t xml:space="preserve"> موقع نظام تحديد الاتجاه الذي يتراوح بين الحدود القريبة والنطاق الخارجي لنطاق التغطية. وينبغي أن تقع نقطة الاختبار ذات المسافة الأطول عند حد التغطية للمحافظة على نسبة إشارة إلى الضوضاء </w:t>
      </w:r>
      <w:r w:rsidR="00612769" w:rsidRPr="00AB343F">
        <w:rPr>
          <w:lang w:bidi="ar"/>
        </w:rPr>
        <w:t>(</w:t>
      </w:r>
      <w:r w:rsidRPr="00AB343F">
        <w:rPr>
          <w:rFonts w:hint="cs"/>
          <w:lang w:bidi="ar"/>
        </w:rPr>
        <w:t>SNR</w:t>
      </w:r>
      <w:r w:rsidR="00612769" w:rsidRPr="00AB343F">
        <w:rPr>
          <w:lang w:bidi="ar"/>
        </w:rPr>
        <w:t>)</w:t>
      </w:r>
      <w:r w:rsidRPr="00AB343F">
        <w:rPr>
          <w:rFonts w:hint="cs"/>
          <w:rtl/>
          <w:lang w:bidi="ar"/>
        </w:rPr>
        <w:t xml:space="preserve"> قدرها </w:t>
      </w:r>
      <w:r w:rsidR="00612769" w:rsidRPr="00AB343F">
        <w:rPr>
          <w:rFonts w:hint="cs"/>
          <w:lang w:bidi="ar"/>
        </w:rPr>
        <w:t>dB</w:t>
      </w:r>
      <w:r w:rsidR="00612769" w:rsidRPr="00AB343F">
        <w:rPr>
          <w:lang w:bidi="ar"/>
        </w:rPr>
        <w:t> 20</w:t>
      </w:r>
      <w:r w:rsidRPr="00AB343F">
        <w:rPr>
          <w:rFonts w:hint="cs"/>
          <w:rtl/>
          <w:lang w:bidi="ar"/>
        </w:rPr>
        <w:t xml:space="preserve">. وبالنسبة </w:t>
      </w:r>
      <w:r w:rsidR="000F41D5" w:rsidRPr="00AB343F">
        <w:rPr>
          <w:rFonts w:hint="cs"/>
          <w:rtl/>
          <w:lang w:bidi="ar"/>
        </w:rPr>
        <w:t>إلى نقطة</w:t>
      </w:r>
      <w:r w:rsidRPr="00AB343F">
        <w:rPr>
          <w:rFonts w:hint="cs"/>
          <w:rtl/>
          <w:lang w:bidi="ar"/>
        </w:rPr>
        <w:t xml:space="preserve"> اختبار المسافة القصيرة، يكفي أن تقع في المجال البعيد فقط. ويمكن للإدارات اختيار نقاط الاختبار. ويمكن أيضاً استخدام نقاط اختبار إضافية، بالاتفاق المتبادل بين الجهة المصنعة والإدارة، بحيث يمكن للإدارات الحصول على فهم أفضل لأداء النظام في بيئتها.</w:t>
      </w:r>
    </w:p>
    <w:p w:rsidR="00F107A8" w:rsidRDefault="00F107A8" w:rsidP="00F107A8">
      <w:pPr>
        <w:pStyle w:val="Headingb"/>
        <w:rPr>
          <w:rFonts w:eastAsia="SimSun"/>
          <w:rtl/>
          <w:lang w:eastAsia="zh-CN" w:bidi="ar-EG"/>
        </w:rPr>
      </w:pPr>
      <w:r w:rsidRPr="00830634">
        <w:rPr>
          <w:rFonts w:eastAsia="SimSun" w:hint="cs"/>
          <w:rtl/>
          <w:lang w:eastAsia="zh-CN" w:bidi="ar"/>
        </w:rPr>
        <w:lastRenderedPageBreak/>
        <w:t>اختيار تردد مرس</w:t>
      </w:r>
      <w:r w:rsidR="00B44040">
        <w:rPr>
          <w:rFonts w:eastAsia="SimSun" w:hint="cs"/>
          <w:rtl/>
          <w:lang w:eastAsia="zh-CN" w:bidi="ar"/>
        </w:rPr>
        <w:t>ِ</w:t>
      </w:r>
      <w:r w:rsidRPr="00830634">
        <w:rPr>
          <w:rFonts w:eastAsia="SimSun" w:hint="cs"/>
          <w:rtl/>
          <w:lang w:eastAsia="zh-CN" w:bidi="ar"/>
        </w:rPr>
        <w:t>ل</w:t>
      </w:r>
      <w:r w:rsidRPr="00830634">
        <w:rPr>
          <w:rFonts w:ascii="Times New Roman" w:hAnsi="Times New Roman" w:hint="cs"/>
          <w:b w:val="0"/>
          <w:bCs w:val="0"/>
          <w:rtl/>
          <w:lang w:bidi="ar"/>
        </w:rPr>
        <w:t xml:space="preserve"> </w:t>
      </w:r>
      <w:r w:rsidRPr="00830634">
        <w:rPr>
          <w:rFonts w:eastAsia="SimSun" w:hint="cs"/>
          <w:rtl/>
          <w:lang w:eastAsia="zh-CN" w:bidi="ar"/>
        </w:rPr>
        <w:t>الاختبار</w:t>
      </w:r>
    </w:p>
    <w:p w:rsidR="00F107A8" w:rsidRPr="00830634" w:rsidRDefault="00F107A8" w:rsidP="009601F5">
      <w:pPr>
        <w:rPr>
          <w:rtl/>
          <w:lang w:bidi="ar"/>
        </w:rPr>
      </w:pPr>
      <w:r w:rsidRPr="002766C5">
        <w:rPr>
          <w:rFonts w:hint="cs"/>
          <w:rtl/>
          <w:lang w:bidi="ar"/>
        </w:rPr>
        <w:t>ينبغي توزيع الترددات المختارة بشكل جيد ضمن مدى الترددات.</w:t>
      </w:r>
      <w:r w:rsidRPr="009D7A27">
        <w:rPr>
          <w:rFonts w:hint="cs"/>
          <w:rtl/>
          <w:lang w:bidi="ar"/>
        </w:rPr>
        <w:t xml:space="preserve"> </w:t>
      </w:r>
      <w:r>
        <w:rPr>
          <w:rFonts w:hint="cs"/>
          <w:rtl/>
          <w:lang w:bidi="ar"/>
        </w:rPr>
        <w:t>ولكن</w:t>
      </w:r>
      <w:r w:rsidRPr="002766C5">
        <w:rPr>
          <w:rFonts w:hint="cs"/>
          <w:rtl/>
          <w:lang w:bidi="ar"/>
        </w:rPr>
        <w:t xml:space="preserve"> ينبغي فصلها (تردد</w:t>
      </w:r>
      <w:r>
        <w:rPr>
          <w:rFonts w:hint="cs"/>
          <w:rtl/>
          <w:lang w:bidi="ar"/>
        </w:rPr>
        <w:t>ياً</w:t>
      </w:r>
      <w:r w:rsidRPr="002766C5">
        <w:rPr>
          <w:rFonts w:hint="cs"/>
          <w:rtl/>
          <w:lang w:bidi="ar"/>
        </w:rPr>
        <w:t>) على نحو كاف</w:t>
      </w:r>
      <w:r w:rsidR="0079384B">
        <w:rPr>
          <w:rFonts w:hint="cs"/>
          <w:rtl/>
          <w:lang w:bidi="ar"/>
        </w:rPr>
        <w:t>ٍ</w:t>
      </w:r>
      <w:r w:rsidRPr="002766C5">
        <w:rPr>
          <w:rFonts w:hint="cs"/>
          <w:rtl/>
          <w:lang w:bidi="ar"/>
        </w:rPr>
        <w:t xml:space="preserve"> عن تلك الواردة في</w:t>
      </w:r>
      <w:r w:rsidR="009601F5">
        <w:rPr>
          <w:rFonts w:hint="eastAsia"/>
          <w:rtl/>
          <w:lang w:bidi="ar"/>
        </w:rPr>
        <w:t> </w:t>
      </w:r>
      <w:r w:rsidRPr="002766C5">
        <w:rPr>
          <w:rFonts w:hint="cs"/>
          <w:rtl/>
          <w:lang w:bidi="ar"/>
        </w:rPr>
        <w:t>"</w:t>
      </w:r>
      <w:r>
        <w:rPr>
          <w:rFonts w:hint="cs"/>
          <w:rtl/>
          <w:lang w:bidi="ar"/>
        </w:rPr>
        <w:t>الأهداف السانحة</w:t>
      </w:r>
      <w:r w:rsidR="001D6688">
        <w:rPr>
          <w:rFonts w:hint="cs"/>
          <w:rtl/>
          <w:lang w:bidi="ar"/>
        </w:rPr>
        <w:t>" المحددة أعلاه بحيث لا</w:t>
      </w:r>
      <w:r w:rsidR="001D6688">
        <w:rPr>
          <w:rFonts w:hint="eastAsia"/>
          <w:rtl/>
          <w:lang w:bidi="ar"/>
        </w:rPr>
        <w:t> </w:t>
      </w:r>
      <w:r w:rsidRPr="002766C5">
        <w:rPr>
          <w:rFonts w:hint="cs"/>
          <w:rtl/>
          <w:lang w:bidi="ar"/>
        </w:rPr>
        <w:t xml:space="preserve">تتأثر نتيجة </w:t>
      </w:r>
      <w:r>
        <w:rPr>
          <w:rFonts w:hint="cs"/>
          <w:rtl/>
          <w:lang w:bidi="ar"/>
        </w:rPr>
        <w:t>الاتجاه الزاوي</w:t>
      </w:r>
      <w:r w:rsidRPr="002766C5">
        <w:rPr>
          <w:rFonts w:hint="cs"/>
          <w:rtl/>
          <w:lang w:bidi="ar"/>
        </w:rPr>
        <w:t xml:space="preserve"> لإشارة مرسل الاختبار بإشارة هدف</w:t>
      </w:r>
      <w:r>
        <w:rPr>
          <w:rFonts w:hint="cs"/>
          <w:rtl/>
          <w:lang w:bidi="ar"/>
        </w:rPr>
        <w:t xml:space="preserve"> سانح</w:t>
      </w:r>
      <w:r w:rsidRPr="002766C5">
        <w:rPr>
          <w:rFonts w:hint="cs"/>
          <w:rtl/>
          <w:lang w:bidi="ar"/>
        </w:rPr>
        <w:t xml:space="preserve"> مجاور</w:t>
      </w:r>
      <w:r>
        <w:rPr>
          <w:rStyle w:val="FootnoteReference"/>
          <w:rtl/>
          <w:lang w:bidi="ar"/>
        </w:rPr>
        <w:footnoteReference w:id="4"/>
      </w:r>
      <w:r w:rsidRPr="002766C5">
        <w:rPr>
          <w:rFonts w:hint="cs"/>
          <w:rtl/>
          <w:lang w:bidi="ar"/>
        </w:rPr>
        <w:t>. ويمكن للمنهجية المستخدمة في اختيار ترددات الاختبار أن تتبع التوصية</w:t>
      </w:r>
      <w:r>
        <w:rPr>
          <w:rFonts w:hint="cs"/>
          <w:rtl/>
          <w:lang w:bidi="ar"/>
        </w:rPr>
        <w:t xml:space="preserve"> </w:t>
      </w:r>
      <w:r w:rsidRPr="00830634">
        <w:rPr>
          <w:lang w:bidi="ar"/>
        </w:rPr>
        <w:t>ITU-R SM.2060</w:t>
      </w:r>
      <w:r>
        <w:rPr>
          <w:rFonts w:hint="cs"/>
          <w:rtl/>
          <w:lang w:bidi="ar"/>
        </w:rPr>
        <w:t xml:space="preserve"> </w:t>
      </w:r>
      <w:r w:rsidRPr="002766C5">
        <w:rPr>
          <w:rFonts w:hint="cs"/>
          <w:rtl/>
          <w:lang w:bidi="ar"/>
        </w:rPr>
        <w:t>(قد يكون العدد النهائي لترددات الاختبار محدودا</w:t>
      </w:r>
      <w:r>
        <w:rPr>
          <w:rFonts w:hint="cs"/>
          <w:rtl/>
          <w:lang w:bidi="ar"/>
        </w:rPr>
        <w:t>ً</w:t>
      </w:r>
      <w:r w:rsidRPr="002766C5">
        <w:rPr>
          <w:rFonts w:hint="cs"/>
          <w:rtl/>
          <w:lang w:bidi="ar"/>
        </w:rPr>
        <w:t xml:space="preserve"> بقيود الترخيص أو عوامل أخرى).</w:t>
      </w:r>
    </w:p>
    <w:p w:rsidR="00F107A8" w:rsidRDefault="00F107A8" w:rsidP="00F107A8">
      <w:pPr>
        <w:pStyle w:val="Headingb"/>
        <w:rPr>
          <w:rFonts w:eastAsia="SimSun"/>
          <w:rtl/>
          <w:lang w:eastAsia="zh-CN" w:bidi="ar-EG"/>
        </w:rPr>
      </w:pPr>
      <w:r w:rsidRPr="009D7A27">
        <w:rPr>
          <w:rFonts w:eastAsia="SimSun" w:hint="cs"/>
          <w:rtl/>
          <w:lang w:eastAsia="zh-CN" w:bidi="ar"/>
        </w:rPr>
        <w:t>إعدادات تشكيل مرس</w:t>
      </w:r>
      <w:r w:rsidR="007C5504">
        <w:rPr>
          <w:rFonts w:eastAsia="SimSun" w:hint="cs"/>
          <w:rtl/>
          <w:lang w:eastAsia="zh-CN" w:bidi="ar"/>
        </w:rPr>
        <w:t>ِ</w:t>
      </w:r>
      <w:r w:rsidRPr="009D7A27">
        <w:rPr>
          <w:rFonts w:eastAsia="SimSun" w:hint="cs"/>
          <w:rtl/>
          <w:lang w:eastAsia="zh-CN" w:bidi="ar"/>
        </w:rPr>
        <w:t>ل</w:t>
      </w:r>
      <w:r w:rsidRPr="000749B1">
        <w:rPr>
          <w:rFonts w:ascii="Times New Roman" w:hAnsi="Times New Roman" w:hint="cs"/>
          <w:rtl/>
          <w:lang w:bidi="ar"/>
        </w:rPr>
        <w:t xml:space="preserve"> </w:t>
      </w:r>
      <w:r w:rsidRPr="009D7A27">
        <w:rPr>
          <w:rFonts w:eastAsia="SimSun" w:hint="cs"/>
          <w:rtl/>
          <w:lang w:eastAsia="zh-CN" w:bidi="ar"/>
        </w:rPr>
        <w:t>الاختبار</w:t>
      </w:r>
    </w:p>
    <w:p w:rsidR="00F107A8" w:rsidRDefault="00F107A8" w:rsidP="009B16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
        </w:rPr>
      </w:pPr>
      <w:r w:rsidRPr="002766C5">
        <w:rPr>
          <w:rFonts w:hint="cs"/>
          <w:rtl/>
          <w:lang w:bidi="ar"/>
        </w:rPr>
        <w:t xml:space="preserve">ينبغي إجراء الاختبار </w:t>
      </w:r>
      <w:r>
        <w:rPr>
          <w:rFonts w:hint="cs"/>
          <w:rtl/>
          <w:lang w:bidi="ar"/>
        </w:rPr>
        <w:t>ب</w:t>
      </w:r>
      <w:r w:rsidRPr="002766C5">
        <w:rPr>
          <w:rFonts w:hint="cs"/>
          <w:rtl/>
          <w:lang w:bidi="ar"/>
        </w:rPr>
        <w:t>موجات حاملة</w:t>
      </w:r>
      <w:r>
        <w:rPr>
          <w:rFonts w:hint="cs"/>
          <w:rtl/>
          <w:lang w:bidi="ar"/>
        </w:rPr>
        <w:t xml:space="preserve"> </w:t>
      </w:r>
      <w:r w:rsidRPr="00830634">
        <w:rPr>
          <w:lang w:bidi="ar"/>
        </w:rPr>
        <w:t>(CW)</w:t>
      </w:r>
      <w:r w:rsidRPr="002766C5">
        <w:rPr>
          <w:rFonts w:hint="cs"/>
          <w:rtl/>
          <w:lang w:bidi="ar"/>
        </w:rPr>
        <w:t xml:space="preserve"> غير مشك</w:t>
      </w:r>
      <w:r>
        <w:rPr>
          <w:rFonts w:hint="cs"/>
          <w:rtl/>
          <w:lang w:bidi="ar"/>
        </w:rPr>
        <w:t>َّ</w:t>
      </w:r>
      <w:r w:rsidRPr="002766C5">
        <w:rPr>
          <w:rFonts w:hint="cs"/>
          <w:rtl/>
          <w:lang w:bidi="ar"/>
        </w:rPr>
        <w:t>لة تستعمل مرس</w:t>
      </w:r>
      <w:r w:rsidR="001F3CA6">
        <w:rPr>
          <w:rFonts w:hint="cs"/>
          <w:rtl/>
          <w:lang w:bidi="ar"/>
        </w:rPr>
        <w:t>ِ</w:t>
      </w:r>
      <w:r w:rsidRPr="002766C5">
        <w:rPr>
          <w:rFonts w:hint="cs"/>
          <w:rtl/>
          <w:lang w:bidi="ar"/>
        </w:rPr>
        <w:t xml:space="preserve">لات الاختبار وكذلك </w:t>
      </w:r>
      <w:r>
        <w:rPr>
          <w:rFonts w:hint="cs"/>
          <w:rtl/>
          <w:lang w:bidi="ar"/>
        </w:rPr>
        <w:t>أهداف سانحة</w:t>
      </w:r>
      <w:r w:rsidRPr="002766C5">
        <w:rPr>
          <w:rFonts w:hint="cs"/>
          <w:rtl/>
          <w:lang w:bidi="ar"/>
        </w:rPr>
        <w:t xml:space="preserve"> كما ذكر آنفا</w:t>
      </w:r>
      <w:r>
        <w:rPr>
          <w:rFonts w:hint="cs"/>
          <w:rtl/>
          <w:lang w:bidi="ar"/>
        </w:rPr>
        <w:t>ً</w:t>
      </w:r>
      <w:r w:rsidRPr="002766C5">
        <w:rPr>
          <w:rFonts w:hint="cs"/>
          <w:rtl/>
          <w:lang w:bidi="ar"/>
        </w:rPr>
        <w:t>.</w:t>
      </w:r>
      <w:r w:rsidRPr="00CB5A3E">
        <w:rPr>
          <w:rFonts w:hint="cs"/>
          <w:rtl/>
          <w:lang w:bidi="ar"/>
        </w:rPr>
        <w:t xml:space="preserve"> </w:t>
      </w:r>
      <w:r w:rsidRPr="002766C5">
        <w:rPr>
          <w:rFonts w:hint="cs"/>
          <w:rtl/>
          <w:lang w:bidi="ar"/>
        </w:rPr>
        <w:t xml:space="preserve">وينبغي أن تتضمن </w:t>
      </w:r>
      <w:r>
        <w:rPr>
          <w:rFonts w:hint="cs"/>
          <w:rtl/>
          <w:lang w:bidi="ar"/>
        </w:rPr>
        <w:t>الأهداف السانحة</w:t>
      </w:r>
      <w:r w:rsidRPr="002766C5">
        <w:rPr>
          <w:rFonts w:hint="cs"/>
          <w:rtl/>
          <w:lang w:bidi="ar"/>
        </w:rPr>
        <w:t xml:space="preserve"> إشارات تماثلية ورقمية </w:t>
      </w:r>
      <w:r>
        <w:rPr>
          <w:rFonts w:hint="cs"/>
          <w:rtl/>
          <w:lang w:bidi="ar"/>
        </w:rPr>
        <w:t>ب</w:t>
      </w:r>
      <w:r w:rsidRPr="002766C5">
        <w:rPr>
          <w:rFonts w:hint="cs"/>
          <w:rtl/>
          <w:lang w:bidi="ar"/>
        </w:rPr>
        <w:t xml:space="preserve">أنماط تشكيل </w:t>
      </w:r>
      <w:r>
        <w:rPr>
          <w:rFonts w:hint="cs"/>
          <w:rtl/>
          <w:lang w:bidi="ar"/>
        </w:rPr>
        <w:t>نمطية بالنسبة</w:t>
      </w:r>
      <w:r w:rsidRPr="002766C5">
        <w:rPr>
          <w:rFonts w:hint="cs"/>
          <w:rtl/>
          <w:lang w:bidi="ar"/>
        </w:rPr>
        <w:t xml:space="preserve"> </w:t>
      </w:r>
      <w:r w:rsidR="00333385">
        <w:rPr>
          <w:rFonts w:hint="cs"/>
          <w:rtl/>
          <w:lang w:bidi="ar"/>
        </w:rPr>
        <w:t>إلى الإشارات</w:t>
      </w:r>
      <w:r w:rsidRPr="002766C5">
        <w:rPr>
          <w:rFonts w:hint="cs"/>
          <w:rtl/>
          <w:lang w:bidi="ar"/>
        </w:rPr>
        <w:t xml:space="preserve"> التي </w:t>
      </w:r>
      <w:r>
        <w:rPr>
          <w:rFonts w:hint="cs"/>
          <w:rtl/>
          <w:lang w:bidi="ar"/>
        </w:rPr>
        <w:t>يستقبلها</w:t>
      </w:r>
      <w:r w:rsidRPr="002766C5">
        <w:rPr>
          <w:rFonts w:hint="cs"/>
          <w:rtl/>
          <w:lang w:bidi="ar"/>
        </w:rPr>
        <w:t xml:space="preserve"> نظام </w:t>
      </w:r>
      <w:r>
        <w:rPr>
          <w:rFonts w:hint="cs"/>
          <w:rtl/>
          <w:lang w:bidi="ar"/>
        </w:rPr>
        <w:t>تحديد الاتجاه</w:t>
      </w:r>
      <w:r w:rsidRPr="002766C5">
        <w:rPr>
          <w:rFonts w:hint="cs"/>
          <w:rtl/>
          <w:lang w:bidi="ar"/>
        </w:rPr>
        <w:t xml:space="preserve"> </w:t>
      </w:r>
      <w:r>
        <w:rPr>
          <w:rFonts w:hint="cs"/>
          <w:rtl/>
          <w:lang w:bidi="ar"/>
        </w:rPr>
        <w:t>المركَّب</w:t>
      </w:r>
      <w:r w:rsidRPr="002766C5">
        <w:rPr>
          <w:rFonts w:hint="cs"/>
          <w:rtl/>
          <w:lang w:bidi="ar"/>
        </w:rPr>
        <w:t xml:space="preserve">، </w:t>
      </w:r>
      <w:r>
        <w:rPr>
          <w:rFonts w:hint="cs"/>
          <w:rtl/>
          <w:lang w:bidi="ar"/>
        </w:rPr>
        <w:t>ونمطية</w:t>
      </w:r>
      <w:r w:rsidRPr="002766C5">
        <w:rPr>
          <w:rFonts w:hint="cs"/>
          <w:rtl/>
          <w:lang w:bidi="ar"/>
        </w:rPr>
        <w:t xml:space="preserve"> </w:t>
      </w:r>
      <w:r>
        <w:rPr>
          <w:rFonts w:hint="cs"/>
          <w:rtl/>
          <w:lang w:bidi="ar"/>
        </w:rPr>
        <w:t>بالنسبة</w:t>
      </w:r>
      <w:r w:rsidRPr="002766C5">
        <w:rPr>
          <w:rFonts w:hint="cs"/>
          <w:rtl/>
          <w:lang w:bidi="ar"/>
        </w:rPr>
        <w:t xml:space="preserve"> </w:t>
      </w:r>
      <w:r w:rsidR="009B160A">
        <w:rPr>
          <w:rFonts w:hint="cs"/>
          <w:rtl/>
          <w:lang w:bidi="ar"/>
        </w:rPr>
        <w:t>إلى البيئة</w:t>
      </w:r>
      <w:r w:rsidRPr="002766C5">
        <w:rPr>
          <w:rFonts w:hint="cs"/>
          <w:rtl/>
          <w:lang w:bidi="ar"/>
        </w:rPr>
        <w:t xml:space="preserve"> التشغيلية.</w:t>
      </w:r>
      <w:r w:rsidR="004C6071">
        <w:rPr>
          <w:rStyle w:val="FootnoteReference"/>
          <w:rtl/>
          <w:lang w:bidi="ar"/>
        </w:rPr>
        <w:footnoteReference w:id="5"/>
      </w:r>
    </w:p>
    <w:p w:rsidR="00F107A8" w:rsidRDefault="00F107A8" w:rsidP="009D7F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9D7FD5">
        <w:rPr>
          <w:rFonts w:hint="cs"/>
          <w:spacing w:val="-6"/>
          <w:rtl/>
          <w:lang w:bidi="ar"/>
        </w:rPr>
        <w:t xml:space="preserve">وفي حالة إجراء الاختبار بموجات حاملة غير مشكَّلة، ينبغي إسناد قيمة لعرض نطاق تحديد الاتجاه تتماشى مع التوصية </w:t>
      </w:r>
      <w:r w:rsidRPr="009D7FD5">
        <w:rPr>
          <w:spacing w:val="-6"/>
          <w:lang w:bidi="ar"/>
        </w:rPr>
        <w:t>ITU</w:t>
      </w:r>
      <w:r w:rsidR="009D7FD5" w:rsidRPr="009D7FD5">
        <w:rPr>
          <w:spacing w:val="-6"/>
          <w:lang w:bidi="ar"/>
        </w:rPr>
        <w:noBreakHyphen/>
      </w:r>
      <w:r w:rsidRPr="009D7FD5">
        <w:rPr>
          <w:spacing w:val="-6"/>
          <w:lang w:bidi="ar"/>
        </w:rPr>
        <w:t>R</w:t>
      </w:r>
      <w:r w:rsidR="009D7FD5" w:rsidRPr="009D7FD5">
        <w:rPr>
          <w:spacing w:val="-6"/>
          <w:lang w:bidi="ar"/>
        </w:rPr>
        <w:t> </w:t>
      </w:r>
      <w:r w:rsidRPr="009D7FD5">
        <w:rPr>
          <w:spacing w:val="-6"/>
          <w:lang w:bidi="ar"/>
        </w:rPr>
        <w:t>SM.2060</w:t>
      </w:r>
      <w:r>
        <w:rPr>
          <w:rFonts w:hint="cs"/>
          <w:rtl/>
          <w:lang w:bidi="ar"/>
        </w:rPr>
        <w:t>.</w:t>
      </w:r>
      <w:r w:rsidRPr="00765169">
        <w:rPr>
          <w:rFonts w:hint="cs"/>
          <w:rtl/>
          <w:lang w:bidi="ar"/>
        </w:rPr>
        <w:t xml:space="preserve"> </w:t>
      </w:r>
      <w:r w:rsidRPr="007F2AF2">
        <w:rPr>
          <w:rFonts w:hint="cs"/>
          <w:spacing w:val="-4"/>
          <w:rtl/>
          <w:lang w:bidi="ar"/>
        </w:rPr>
        <w:t>وإذا أجري الاختبار باستعمال إشارة ذات تشكيل تماثلي أو رقمي، ينبغي تعديل عرض نطاق تحديد الاتجاه وفقاً لعرض نطاق الإشارة.</w:t>
      </w:r>
    </w:p>
    <w:p w:rsidR="00F107A8" w:rsidRDefault="00F107A8" w:rsidP="00F107A8">
      <w:pPr>
        <w:pStyle w:val="Headingb"/>
        <w:rPr>
          <w:rFonts w:eastAsia="SimSun"/>
          <w:rtl/>
          <w:lang w:eastAsia="zh-CN" w:bidi="ar-EG"/>
        </w:rPr>
      </w:pPr>
      <w:r w:rsidRPr="00765169">
        <w:rPr>
          <w:rFonts w:eastAsia="SimSun" w:hint="cs"/>
          <w:rtl/>
          <w:lang w:eastAsia="zh-CN" w:bidi="ar"/>
        </w:rPr>
        <w:t>الإبلاغ عن إعدادات الاختبار</w:t>
      </w:r>
    </w:p>
    <w:p w:rsidR="00F107A8" w:rsidRDefault="00F107A8" w:rsidP="001445F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2766C5">
        <w:rPr>
          <w:rFonts w:hint="cs"/>
          <w:rtl/>
          <w:lang w:bidi="ar"/>
        </w:rPr>
        <w:t xml:space="preserve">ينبغي أن </w:t>
      </w:r>
      <w:r>
        <w:rPr>
          <w:rFonts w:hint="cs"/>
          <w:rtl/>
          <w:lang w:bidi="ar"/>
        </w:rPr>
        <w:t>تُذكر</w:t>
      </w:r>
      <w:r w:rsidRPr="002766C5">
        <w:rPr>
          <w:rFonts w:hint="cs"/>
          <w:rtl/>
          <w:lang w:bidi="ar"/>
        </w:rPr>
        <w:t xml:space="preserve"> في التقرير جميع إعدادات الاختبار (مستوى إشارة الاختبار </w:t>
      </w:r>
      <w:r>
        <w:rPr>
          <w:rFonts w:hint="cs"/>
          <w:rtl/>
          <w:lang w:bidi="ar"/>
        </w:rPr>
        <w:t>بوحدة</w:t>
      </w:r>
      <w:r w:rsidRPr="002766C5">
        <w:rPr>
          <w:rFonts w:hint="cs"/>
          <w:rtl/>
          <w:lang w:bidi="ar"/>
        </w:rPr>
        <w:t xml:space="preserve"> </w:t>
      </w:r>
      <w:r w:rsidRPr="002766C5">
        <w:rPr>
          <w:rFonts w:hint="cs"/>
          <w:lang w:val="en-GB" w:bidi="ar"/>
        </w:rPr>
        <w:t>μV/m</w:t>
      </w:r>
      <w:r w:rsidRPr="002766C5">
        <w:rPr>
          <w:rFonts w:hint="cs"/>
          <w:rtl/>
          <w:lang w:bidi="ar"/>
        </w:rPr>
        <w:t xml:space="preserve"> </w:t>
      </w:r>
      <w:r>
        <w:rPr>
          <w:rFonts w:hint="cs"/>
          <w:rtl/>
          <w:lang w:bidi="ar"/>
        </w:rPr>
        <w:t>ونوع</w:t>
      </w:r>
      <w:r w:rsidR="00F21247">
        <w:rPr>
          <w:rFonts w:hint="cs"/>
          <w:rtl/>
          <w:lang w:bidi="ar"/>
        </w:rPr>
        <w:t xml:space="preserve"> إشارة الاختبار وعرض </w:t>
      </w:r>
      <w:r w:rsidRPr="002766C5">
        <w:rPr>
          <w:rFonts w:hint="cs"/>
          <w:rtl/>
          <w:lang w:bidi="ar"/>
        </w:rPr>
        <w:t xml:space="preserve">نطاق </w:t>
      </w:r>
      <w:r>
        <w:rPr>
          <w:rFonts w:hint="cs"/>
          <w:rtl/>
          <w:lang w:bidi="ar"/>
        </w:rPr>
        <w:t>تحديد الاتجاه</w:t>
      </w:r>
      <w:r w:rsidRPr="002766C5">
        <w:rPr>
          <w:rFonts w:hint="cs"/>
          <w:rtl/>
          <w:lang w:bidi="ar"/>
        </w:rPr>
        <w:t xml:space="preserve"> وزاوية نقطة الاختبار ومسافة الاختبار وأنواع الهوائيات، وما إلى ذلك</w:t>
      </w:r>
      <w:r w:rsidR="001445F2">
        <w:rPr>
          <w:rFonts w:hint="cs"/>
          <w:rtl/>
          <w:lang w:bidi="ar-EG"/>
        </w:rPr>
        <w:t>.</w:t>
      </w:r>
      <w:r w:rsidRPr="002766C5">
        <w:rPr>
          <w:rFonts w:hint="cs"/>
          <w:rtl/>
          <w:lang w:bidi="ar"/>
        </w:rPr>
        <w:t>).</w:t>
      </w:r>
    </w:p>
    <w:p w:rsidR="00F107A8" w:rsidRPr="00044E44" w:rsidRDefault="00F107A8" w:rsidP="00F107A8">
      <w:pPr>
        <w:pStyle w:val="Heading1"/>
        <w:rPr>
          <w:rFonts w:eastAsia="SimSun"/>
          <w:rtl/>
          <w:lang w:bidi="ar-EG"/>
        </w:rPr>
      </w:pPr>
      <w:bookmarkStart w:id="13" w:name="_Toc489945305"/>
      <w:r w:rsidRPr="0079690F">
        <w:rPr>
          <w:rFonts w:eastAsia="SimSun"/>
          <w:lang w:bidi="ar-EG"/>
        </w:rPr>
        <w:t>3</w:t>
      </w:r>
      <w:r w:rsidRPr="0079690F">
        <w:rPr>
          <w:rFonts w:eastAsia="SimSun" w:hint="cs"/>
          <w:rtl/>
          <w:lang w:bidi="ar-EG"/>
        </w:rPr>
        <w:tab/>
      </w:r>
      <w:r>
        <w:rPr>
          <w:rFonts w:eastAsia="SimSun"/>
          <w:rtl/>
        </w:rPr>
        <w:t>إجراء</w:t>
      </w:r>
      <w:r w:rsidRPr="0079690F">
        <w:rPr>
          <w:rFonts w:eastAsia="SimSun"/>
          <w:rtl/>
        </w:rPr>
        <w:t xml:space="preserve"> القياس</w:t>
      </w:r>
      <w:bookmarkEnd w:id="13"/>
    </w:p>
    <w:p w:rsidR="00F107A8" w:rsidRPr="004D3C40" w:rsidRDefault="00F107A8" w:rsidP="0049688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D3C40">
        <w:rPr>
          <w:rFonts w:hint="cs"/>
          <w:rtl/>
          <w:lang w:bidi="ar"/>
        </w:rPr>
        <w:t xml:space="preserve">ينبغي أن تقاد مركبة الاختبار إلى الموقع الأول. وينبغي استخدام </w:t>
      </w:r>
      <w:r w:rsidR="00496889">
        <w:rPr>
          <w:rFonts w:hint="cs"/>
          <w:rtl/>
          <w:lang w:bidi="ar"/>
        </w:rPr>
        <w:t>النظام العالمي لتحديد المواقع</w:t>
      </w:r>
      <w:r w:rsidRPr="004D3C40">
        <w:rPr>
          <w:rFonts w:hint="cs"/>
          <w:rtl/>
          <w:lang w:bidi="ar"/>
        </w:rPr>
        <w:t xml:space="preserve"> لتحديد الموقع الدقيق الذي يحسب منه الاتجاه الزاوي الحقيقي من نظام </w:t>
      </w:r>
      <w:r w:rsidRPr="004D3C40">
        <w:rPr>
          <w:rtl/>
          <w:lang w:bidi="ar"/>
        </w:rPr>
        <w:t xml:space="preserve">تحديد الاتجاه </w:t>
      </w:r>
      <w:r w:rsidRPr="004D3C40">
        <w:rPr>
          <w:rFonts w:hint="cs"/>
          <w:rtl/>
          <w:lang w:bidi="ar"/>
        </w:rPr>
        <w:t>إلى مرسل الاختبار.</w:t>
      </w:r>
      <w:r w:rsidRPr="004D3C40">
        <w:rPr>
          <w:rFonts w:eastAsia="SimSun" w:hint="cs"/>
          <w:rtl/>
          <w:lang w:eastAsia="zh-CN" w:bidi="ar-EG"/>
        </w:rPr>
        <w:t xml:space="preserve"> وينبغي ضبط زاوية السمت للمرسل بالنسبة إلى محطة تحديد الاتجاه (السمت الحقيقي) بدقة </w:t>
      </w:r>
      <w:r w:rsidRPr="004D3C40">
        <w:rPr>
          <w:rFonts w:eastAsia="SimSun"/>
          <w:lang w:eastAsia="zh-CN" w:bidi="ar-EG"/>
        </w:rPr>
        <w:t>º0,1</w:t>
      </w:r>
      <w:r w:rsidRPr="004D3C40">
        <w:rPr>
          <w:rFonts w:eastAsia="SimSun" w:hint="cs"/>
          <w:rtl/>
          <w:lang w:eastAsia="zh-CN" w:bidi="ar-EG"/>
        </w:rPr>
        <w:t xml:space="preserve"> على الأقل من قيمة جذر متوسط التربيع أو عشر الدقة المقدرة لتحديد الاتجاه، أيهما أكثر صرامة، مع مراعاة مستوى ثقة مقداره </w:t>
      </w:r>
      <w:r w:rsidRPr="004D3C40">
        <w:rPr>
          <w:rFonts w:eastAsia="SimSun"/>
          <w:lang w:eastAsia="zh-CN" w:bidi="ar-EG"/>
        </w:rPr>
        <w:t>%95</w:t>
      </w:r>
      <w:r w:rsidRPr="004D3C40">
        <w:rPr>
          <w:rFonts w:eastAsia="SimSun" w:hint="cs"/>
          <w:rtl/>
          <w:lang w:eastAsia="zh-CN" w:bidi="ar-EG"/>
        </w:rPr>
        <w:t>.</w:t>
      </w:r>
    </w:p>
    <w:p w:rsidR="00F107A8" w:rsidRDefault="00F107A8" w:rsidP="000D2F16">
      <w:pPr>
        <w:rPr>
          <w:rtl/>
          <w:lang w:bidi="ar"/>
        </w:rPr>
      </w:pPr>
      <w:bookmarkStart w:id="14" w:name="lt_pId147"/>
      <w:r w:rsidRPr="002766C5">
        <w:rPr>
          <w:rFonts w:hint="cs"/>
          <w:rtl/>
          <w:lang w:bidi="ar"/>
        </w:rPr>
        <w:t xml:space="preserve">وينبغي تعديل مستوى إشارة مرسل الاختبار للتأكد من أن شدة </w:t>
      </w:r>
      <w:r>
        <w:rPr>
          <w:rFonts w:hint="cs"/>
          <w:rtl/>
          <w:lang w:bidi="ar"/>
        </w:rPr>
        <w:t>مجال ا</w:t>
      </w:r>
      <w:r w:rsidRPr="002766C5">
        <w:rPr>
          <w:rFonts w:hint="cs"/>
          <w:rtl/>
          <w:lang w:bidi="ar"/>
        </w:rPr>
        <w:t>لإشارة المرس</w:t>
      </w:r>
      <w:r>
        <w:rPr>
          <w:rFonts w:hint="cs"/>
          <w:rtl/>
          <w:lang w:bidi="ar"/>
        </w:rPr>
        <w:t>َ</w:t>
      </w:r>
      <w:r w:rsidRPr="002766C5">
        <w:rPr>
          <w:rFonts w:hint="cs"/>
          <w:rtl/>
          <w:lang w:bidi="ar"/>
        </w:rPr>
        <w:t xml:space="preserve">لة، كما </w:t>
      </w:r>
      <w:r>
        <w:rPr>
          <w:rFonts w:hint="cs"/>
          <w:rtl/>
          <w:lang w:bidi="ar"/>
        </w:rPr>
        <w:t>يستقبلها</w:t>
      </w:r>
      <w:r w:rsidRPr="002766C5">
        <w:rPr>
          <w:rFonts w:hint="cs"/>
          <w:rtl/>
          <w:lang w:bidi="ar"/>
        </w:rPr>
        <w:t xml:space="preserve"> هوائي </w:t>
      </w:r>
      <w:r>
        <w:rPr>
          <w:rFonts w:hint="cs"/>
          <w:rtl/>
          <w:lang w:bidi="ar"/>
        </w:rPr>
        <w:t>تحديد الاتجاه</w:t>
      </w:r>
      <w:r w:rsidRPr="002766C5">
        <w:rPr>
          <w:rFonts w:hint="cs"/>
          <w:rtl/>
          <w:lang w:bidi="ar"/>
        </w:rPr>
        <w:t xml:space="preserve">، تبلغ </w:t>
      </w:r>
      <w:r>
        <w:rPr>
          <w:rFonts w:hint="cs"/>
          <w:rtl/>
          <w:lang w:bidi="ar"/>
        </w:rPr>
        <w:t xml:space="preserve">نسبة الإشارة إلى الضوضاء </w:t>
      </w:r>
      <w:r w:rsidR="00474E98">
        <w:rPr>
          <w:lang w:bidi="ar"/>
        </w:rPr>
        <w:t>(</w:t>
      </w:r>
      <w:r>
        <w:rPr>
          <w:rFonts w:hint="cs"/>
          <w:lang w:bidi="ar"/>
        </w:rPr>
        <w:t>SNR</w:t>
      </w:r>
      <w:r w:rsidR="00474E98">
        <w:rPr>
          <w:lang w:bidi="ar"/>
        </w:rPr>
        <w:t>)</w:t>
      </w:r>
      <w:r>
        <w:rPr>
          <w:rFonts w:hint="cs"/>
          <w:rtl/>
          <w:lang w:bidi="ar"/>
        </w:rPr>
        <w:t xml:space="preserve"> فيها</w:t>
      </w:r>
      <w:r w:rsidR="00474E98">
        <w:rPr>
          <w:rFonts w:hint="cs"/>
          <w:rtl/>
          <w:lang w:bidi="ar"/>
        </w:rPr>
        <w:t xml:space="preserve"> </w:t>
      </w:r>
      <w:r>
        <w:rPr>
          <w:rFonts w:hint="cs"/>
          <w:lang w:bidi="ar"/>
        </w:rPr>
        <w:t>dB</w:t>
      </w:r>
      <w:r w:rsidR="00474E98">
        <w:rPr>
          <w:rFonts w:hint="eastAsia"/>
          <w:lang w:bidi="ar"/>
        </w:rPr>
        <w:t> </w:t>
      </w:r>
      <w:r w:rsidR="00474E98">
        <w:rPr>
          <w:lang w:bidi="ar"/>
        </w:rPr>
        <w:t>20</w:t>
      </w:r>
      <w:r w:rsidRPr="002766C5">
        <w:rPr>
          <w:rFonts w:hint="cs"/>
          <w:rtl/>
          <w:lang w:bidi="ar"/>
        </w:rPr>
        <w:t xml:space="preserve"> أو أكثر، ما لم يتم الاتفاق بين الإدارة </w:t>
      </w:r>
      <w:r>
        <w:rPr>
          <w:rFonts w:hint="cs"/>
          <w:rtl/>
          <w:lang w:bidi="ar"/>
        </w:rPr>
        <w:t>والجهة</w:t>
      </w:r>
      <w:r w:rsidRPr="002766C5">
        <w:rPr>
          <w:rFonts w:hint="cs"/>
          <w:rtl/>
          <w:lang w:bidi="ar"/>
        </w:rPr>
        <w:t xml:space="preserve"> المصنعة على أن تختبر عند </w:t>
      </w:r>
      <w:r>
        <w:rPr>
          <w:rFonts w:hint="cs"/>
          <w:rtl/>
          <w:lang w:bidi="ar"/>
        </w:rPr>
        <w:t xml:space="preserve">نسبة إشارة إلى الضوضاء </w:t>
      </w:r>
      <w:r w:rsidR="000D2F16">
        <w:rPr>
          <w:lang w:bidi="ar"/>
        </w:rPr>
        <w:t>(</w:t>
      </w:r>
      <w:r>
        <w:rPr>
          <w:rFonts w:hint="cs"/>
          <w:lang w:bidi="ar"/>
        </w:rPr>
        <w:t>SNR</w:t>
      </w:r>
      <w:r w:rsidR="000D2F16">
        <w:rPr>
          <w:lang w:bidi="ar"/>
        </w:rPr>
        <w:t>)</w:t>
      </w:r>
      <w:r w:rsidRPr="002766C5">
        <w:rPr>
          <w:rFonts w:hint="cs"/>
          <w:rtl/>
          <w:lang w:bidi="ar"/>
        </w:rPr>
        <w:t xml:space="preserve"> تعادل الحد الأدنى </w:t>
      </w:r>
      <w:r>
        <w:rPr>
          <w:rFonts w:hint="cs"/>
          <w:rtl/>
          <w:lang w:bidi="ar"/>
        </w:rPr>
        <w:t>لشدة</w:t>
      </w:r>
      <w:r w:rsidRPr="002766C5">
        <w:rPr>
          <w:rFonts w:hint="cs"/>
          <w:rtl/>
          <w:lang w:bidi="ar"/>
        </w:rPr>
        <w:t xml:space="preserve"> ا</w:t>
      </w:r>
      <w:r>
        <w:rPr>
          <w:rFonts w:hint="cs"/>
          <w:rtl/>
          <w:lang w:bidi="ar"/>
        </w:rPr>
        <w:t>لإشارة المعلن عنه</w:t>
      </w:r>
      <w:r w:rsidRPr="002766C5">
        <w:rPr>
          <w:rFonts w:hint="cs"/>
          <w:rtl/>
          <w:lang w:bidi="ar"/>
        </w:rPr>
        <w:t xml:space="preserve"> من </w:t>
      </w:r>
      <w:r>
        <w:rPr>
          <w:rFonts w:hint="cs"/>
          <w:rtl/>
          <w:lang w:bidi="ar"/>
        </w:rPr>
        <w:t>جانب</w:t>
      </w:r>
      <w:r w:rsidRPr="002766C5">
        <w:rPr>
          <w:rFonts w:hint="cs"/>
          <w:rtl/>
          <w:lang w:bidi="ar"/>
        </w:rPr>
        <w:t xml:space="preserve"> </w:t>
      </w:r>
      <w:r>
        <w:rPr>
          <w:rFonts w:hint="cs"/>
          <w:rtl/>
          <w:lang w:bidi="ar"/>
        </w:rPr>
        <w:t>الجهة</w:t>
      </w:r>
      <w:r w:rsidRPr="002766C5">
        <w:rPr>
          <w:rFonts w:hint="cs"/>
          <w:rtl/>
          <w:lang w:bidi="ar"/>
        </w:rPr>
        <w:t xml:space="preserve"> المصنعة </w:t>
      </w:r>
      <w:r>
        <w:rPr>
          <w:rFonts w:hint="cs"/>
          <w:rtl/>
          <w:lang w:bidi="ar"/>
        </w:rPr>
        <w:t>والذ</w:t>
      </w:r>
      <w:r w:rsidRPr="002766C5">
        <w:rPr>
          <w:rFonts w:hint="cs"/>
          <w:rtl/>
          <w:lang w:bidi="ar"/>
        </w:rPr>
        <w:t xml:space="preserve">ي </w:t>
      </w:r>
      <w:r>
        <w:rPr>
          <w:rFonts w:hint="cs"/>
          <w:rtl/>
          <w:lang w:bidi="ar"/>
        </w:rPr>
        <w:t>تتحق</w:t>
      </w:r>
      <w:r w:rsidRPr="002766C5">
        <w:rPr>
          <w:rFonts w:hint="cs"/>
          <w:rtl/>
          <w:lang w:bidi="ar"/>
        </w:rPr>
        <w:t>ق</w:t>
      </w:r>
      <w:r>
        <w:rPr>
          <w:rFonts w:hint="cs"/>
          <w:rtl/>
          <w:lang w:bidi="ar"/>
        </w:rPr>
        <w:t xml:space="preserve"> </w:t>
      </w:r>
      <w:r>
        <w:rPr>
          <w:rFonts w:hint="cs"/>
          <w:rtl/>
          <w:lang w:bidi="ar"/>
        </w:rPr>
        <w:lastRenderedPageBreak/>
        <w:t>فيه</w:t>
      </w:r>
      <w:r w:rsidRPr="002766C5">
        <w:rPr>
          <w:rFonts w:hint="cs"/>
          <w:rtl/>
          <w:lang w:bidi="ar"/>
        </w:rPr>
        <w:t xml:space="preserve"> </w:t>
      </w:r>
      <w:r>
        <w:rPr>
          <w:rFonts w:hint="cs"/>
          <w:rtl/>
          <w:lang w:bidi="ar"/>
        </w:rPr>
        <w:t>ال</w:t>
      </w:r>
      <w:r w:rsidRPr="002766C5">
        <w:rPr>
          <w:rFonts w:hint="cs"/>
          <w:rtl/>
          <w:lang w:bidi="ar"/>
        </w:rPr>
        <w:t xml:space="preserve">دقة </w:t>
      </w:r>
      <w:r>
        <w:rPr>
          <w:rFonts w:hint="cs"/>
          <w:rtl/>
          <w:lang w:bidi="ar"/>
        </w:rPr>
        <w:t>الموصَّفة</w:t>
      </w:r>
      <w:r w:rsidRPr="002766C5">
        <w:rPr>
          <w:rFonts w:hint="cs"/>
          <w:rtl/>
          <w:lang w:bidi="ar"/>
        </w:rPr>
        <w:t>. وبالإضافة إلى ذلك،</w:t>
      </w:r>
      <w:r w:rsidRPr="004D3C40">
        <w:rPr>
          <w:rFonts w:hint="cs"/>
          <w:rtl/>
          <w:lang w:bidi="ar"/>
        </w:rPr>
        <w:t xml:space="preserve"> </w:t>
      </w:r>
      <w:r w:rsidRPr="002766C5">
        <w:rPr>
          <w:rFonts w:hint="cs"/>
          <w:rtl/>
          <w:lang w:bidi="ar"/>
        </w:rPr>
        <w:t>يجب التحقق</w:t>
      </w:r>
      <w:r>
        <w:rPr>
          <w:rFonts w:hint="cs"/>
          <w:rtl/>
          <w:lang w:bidi="ar"/>
        </w:rPr>
        <w:t>،</w:t>
      </w:r>
      <w:r w:rsidRPr="002766C5">
        <w:rPr>
          <w:rFonts w:hint="cs"/>
          <w:rtl/>
          <w:lang w:bidi="ar"/>
        </w:rPr>
        <w:t xml:space="preserve"> قبل تشغيل مرسل الاختبار، من أن التردد </w:t>
      </w:r>
      <w:r>
        <w:rPr>
          <w:rFonts w:hint="cs"/>
          <w:rtl/>
          <w:lang w:bidi="ar"/>
        </w:rPr>
        <w:t>المختار</w:t>
      </w:r>
      <w:r w:rsidRPr="002766C5">
        <w:rPr>
          <w:rFonts w:hint="cs"/>
          <w:rtl/>
          <w:lang w:bidi="ar"/>
        </w:rPr>
        <w:t xml:space="preserve"> "</w:t>
      </w:r>
      <w:r>
        <w:rPr>
          <w:rFonts w:hint="cs"/>
          <w:rtl/>
          <w:lang w:bidi="ar"/>
        </w:rPr>
        <w:t>حر</w:t>
      </w:r>
      <w:r w:rsidRPr="002766C5">
        <w:rPr>
          <w:rFonts w:hint="cs"/>
          <w:rtl/>
          <w:lang w:bidi="ar"/>
        </w:rPr>
        <w:t xml:space="preserve">" مما يعني </w:t>
      </w:r>
      <w:r>
        <w:rPr>
          <w:rFonts w:hint="cs"/>
          <w:rtl/>
          <w:lang w:bidi="ar"/>
        </w:rPr>
        <w:t>عدم استقبال</w:t>
      </w:r>
      <w:r w:rsidRPr="002766C5">
        <w:rPr>
          <w:rFonts w:hint="cs"/>
          <w:rtl/>
          <w:lang w:bidi="ar"/>
        </w:rPr>
        <w:t xml:space="preserve"> إشارة أخرى في</w:t>
      </w:r>
      <w:r w:rsidR="000D2F16">
        <w:rPr>
          <w:rFonts w:hint="eastAsia"/>
          <w:rtl/>
          <w:lang w:bidi="ar"/>
        </w:rPr>
        <w:t> </w:t>
      </w:r>
      <w:r w:rsidRPr="002766C5">
        <w:rPr>
          <w:rFonts w:hint="cs"/>
          <w:rtl/>
          <w:lang w:bidi="ar"/>
        </w:rPr>
        <w:t xml:space="preserve">موقع </w:t>
      </w:r>
      <w:r>
        <w:rPr>
          <w:rFonts w:hint="cs"/>
          <w:rtl/>
          <w:lang w:bidi="ar"/>
        </w:rPr>
        <w:t>تحديد الاتجاه</w:t>
      </w:r>
      <w:r w:rsidRPr="002766C5">
        <w:rPr>
          <w:rFonts w:hint="cs"/>
          <w:rtl/>
          <w:lang w:bidi="ar"/>
        </w:rPr>
        <w:t>.</w:t>
      </w:r>
    </w:p>
    <w:bookmarkEnd w:id="14"/>
    <w:p w:rsidR="00F107A8" w:rsidRDefault="00F107A8" w:rsidP="00474E9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733860">
        <w:rPr>
          <w:rFonts w:hint="cs"/>
          <w:rtl/>
          <w:lang w:bidi="ar"/>
        </w:rPr>
        <w:t xml:space="preserve">ثم تؤخذ قراءة السمت لنظام تحديد الاتجاه وتُدخل في جداول البيانات. </w:t>
      </w:r>
      <w:r w:rsidRPr="00733860">
        <w:rPr>
          <w:rFonts w:eastAsia="SimSun" w:hint="cs"/>
          <w:rtl/>
          <w:lang w:eastAsia="zh-CN" w:bidi="ar-EG"/>
        </w:rPr>
        <w:t>وينبغي أن تُجرى الاختبارات للترددات المختلفة. وبعد الانتهاء من</w:t>
      </w:r>
      <w:r w:rsidR="00580537">
        <w:rPr>
          <w:rFonts w:eastAsia="SimSun" w:hint="cs"/>
          <w:rtl/>
          <w:lang w:eastAsia="zh-CN" w:bidi="ar-EG"/>
        </w:rPr>
        <w:t xml:space="preserve"> جميع</w:t>
      </w:r>
      <w:r w:rsidRPr="00733860">
        <w:rPr>
          <w:rFonts w:eastAsia="SimSun" w:hint="cs"/>
          <w:rtl/>
          <w:lang w:eastAsia="zh-CN" w:bidi="ar-EG"/>
        </w:rPr>
        <w:t xml:space="preserve"> القياسات في موقع واحد، تتحرك المركبة نحو موقع آخر. ويُكرر </w:t>
      </w:r>
      <w:r w:rsidRPr="00733860">
        <w:rPr>
          <w:rFonts w:eastAsia="SimSun"/>
          <w:rtl/>
          <w:lang w:eastAsia="zh-CN" w:bidi="ar-EG"/>
        </w:rPr>
        <w:t>إجراء القياس</w:t>
      </w:r>
      <w:r w:rsidRPr="00733860">
        <w:rPr>
          <w:rFonts w:eastAsia="SimSun" w:hint="cs"/>
          <w:rtl/>
          <w:lang w:eastAsia="zh-CN" w:bidi="ar-EG"/>
        </w:rPr>
        <w:t xml:space="preserve"> حتى تستكمل القياسات عند جميع زوايا السمت المطلوبة</w:t>
      </w:r>
      <w:r>
        <w:rPr>
          <w:rStyle w:val="FootnoteReference"/>
          <w:rFonts w:eastAsia="SimSun"/>
          <w:rtl/>
          <w:lang w:eastAsia="zh-CN" w:bidi="ar-EG"/>
        </w:rPr>
        <w:footnoteReference w:id="6"/>
      </w:r>
      <w:r w:rsidRPr="00733860">
        <w:rPr>
          <w:rFonts w:eastAsia="SimSun" w:hint="cs"/>
          <w:rtl/>
          <w:lang w:eastAsia="zh-CN" w:bidi="ar-EG"/>
        </w:rPr>
        <w:t>.</w:t>
      </w:r>
    </w:p>
    <w:p w:rsidR="00F107A8" w:rsidRPr="000F4B58" w:rsidRDefault="00F107A8" w:rsidP="002E1992">
      <w:pPr>
        <w:rPr>
          <w:rtl/>
          <w:lang w:bidi="ar"/>
        </w:rPr>
      </w:pPr>
      <w:bookmarkStart w:id="15" w:name="lt_pId153"/>
      <w:r>
        <w:rPr>
          <w:rFonts w:hint="cs"/>
          <w:rtl/>
          <w:lang w:bidi="ar"/>
        </w:rPr>
        <w:t>و</w:t>
      </w:r>
      <w:r w:rsidRPr="002766C5">
        <w:rPr>
          <w:rFonts w:hint="cs"/>
          <w:rtl/>
          <w:lang w:bidi="ar"/>
        </w:rPr>
        <w:t xml:space="preserve">بالإضافة إلى قياسات </w:t>
      </w:r>
      <w:r>
        <w:rPr>
          <w:rFonts w:hint="cs"/>
          <w:rtl/>
          <w:lang w:bidi="ar"/>
        </w:rPr>
        <w:t>مرسِل الاختبار، تنفَّذ الاتجاهات الزاوِّية</w:t>
      </w:r>
      <w:r w:rsidRPr="002766C5">
        <w:rPr>
          <w:rFonts w:hint="cs"/>
          <w:rtl/>
          <w:lang w:bidi="ar"/>
        </w:rPr>
        <w:t xml:space="preserve"> المشار إليها على "</w:t>
      </w:r>
      <w:r>
        <w:rPr>
          <w:rFonts w:hint="cs"/>
          <w:rtl/>
          <w:lang w:bidi="ar"/>
        </w:rPr>
        <w:t>الأهداف السانحة</w:t>
      </w:r>
      <w:r w:rsidRPr="002766C5">
        <w:rPr>
          <w:rFonts w:hint="cs"/>
          <w:rtl/>
          <w:lang w:bidi="ar"/>
        </w:rPr>
        <w:t xml:space="preserve">" </w:t>
      </w:r>
      <w:r>
        <w:rPr>
          <w:rFonts w:hint="cs"/>
          <w:rtl/>
          <w:lang w:bidi="ar"/>
        </w:rPr>
        <w:t>المختارة</w:t>
      </w:r>
      <w:r w:rsidRPr="002766C5">
        <w:rPr>
          <w:rFonts w:hint="cs"/>
          <w:rtl/>
          <w:lang w:bidi="ar"/>
        </w:rPr>
        <w:t xml:space="preserve"> </w:t>
      </w:r>
      <w:r>
        <w:rPr>
          <w:rFonts w:hint="cs"/>
          <w:rtl/>
          <w:lang w:bidi="ar"/>
        </w:rPr>
        <w:t>وتُدرج النتائج في</w:t>
      </w:r>
      <w:r w:rsidR="00274B6E">
        <w:rPr>
          <w:rFonts w:hint="eastAsia"/>
          <w:rtl/>
          <w:lang w:bidi="ar"/>
        </w:rPr>
        <w:t> </w:t>
      </w:r>
      <w:r>
        <w:rPr>
          <w:rFonts w:hint="cs"/>
          <w:rtl/>
          <w:lang w:bidi="ar"/>
        </w:rPr>
        <w:t>الجدول، إلى جانب الاتجاهات الزاوِّية</w:t>
      </w:r>
      <w:r w:rsidRPr="002766C5">
        <w:rPr>
          <w:rFonts w:hint="cs"/>
          <w:rtl/>
          <w:lang w:bidi="ar"/>
        </w:rPr>
        <w:t xml:space="preserve"> الحقيقية المحسوبة. وفيما يتعلق با</w:t>
      </w:r>
      <w:r>
        <w:rPr>
          <w:rFonts w:hint="cs"/>
          <w:rtl/>
          <w:lang w:bidi="ar"/>
        </w:rPr>
        <w:t>لا</w:t>
      </w:r>
      <w:r w:rsidRPr="002766C5">
        <w:rPr>
          <w:rFonts w:hint="cs"/>
          <w:rtl/>
          <w:lang w:bidi="ar"/>
        </w:rPr>
        <w:t xml:space="preserve">ختبارات </w:t>
      </w:r>
      <w:r>
        <w:rPr>
          <w:rFonts w:hint="cs"/>
          <w:rtl/>
          <w:lang w:bidi="ar"/>
        </w:rPr>
        <w:t>السانحة</w:t>
      </w:r>
      <w:r w:rsidRPr="002766C5">
        <w:rPr>
          <w:rFonts w:hint="cs"/>
          <w:rtl/>
          <w:lang w:bidi="ar"/>
        </w:rPr>
        <w:t>،</w:t>
      </w:r>
      <w:r w:rsidRPr="000F4B58">
        <w:rPr>
          <w:rFonts w:hint="cs"/>
          <w:rtl/>
          <w:lang w:bidi="ar"/>
        </w:rPr>
        <w:t xml:space="preserve"> </w:t>
      </w:r>
      <w:r>
        <w:rPr>
          <w:rFonts w:hint="cs"/>
          <w:rtl/>
          <w:lang w:bidi="ar"/>
        </w:rPr>
        <w:t>تُدرج النتائج في الجدول نسبة الإشارة إلى الضوضاء</w:t>
      </w:r>
      <w:r w:rsidR="002E1992">
        <w:rPr>
          <w:rFonts w:hint="eastAsia"/>
          <w:rtl/>
          <w:lang w:bidi="ar"/>
        </w:rPr>
        <w:t> </w:t>
      </w:r>
      <w:r w:rsidR="00274B6E">
        <w:rPr>
          <w:lang w:bidi="ar"/>
        </w:rPr>
        <w:t>(</w:t>
      </w:r>
      <w:r>
        <w:rPr>
          <w:rFonts w:hint="cs"/>
          <w:lang w:bidi="ar"/>
        </w:rPr>
        <w:t>SNR</w:t>
      </w:r>
      <w:r w:rsidR="00274B6E">
        <w:rPr>
          <w:lang w:bidi="ar"/>
        </w:rPr>
        <w:t>)</w:t>
      </w:r>
      <w:r w:rsidRPr="002766C5">
        <w:rPr>
          <w:rFonts w:hint="cs"/>
          <w:rtl/>
          <w:lang w:bidi="ar"/>
        </w:rPr>
        <w:t xml:space="preserve"> المستقب</w:t>
      </w:r>
      <w:r>
        <w:rPr>
          <w:rFonts w:hint="cs"/>
          <w:rtl/>
          <w:lang w:bidi="ar"/>
        </w:rPr>
        <w:t>َ</w:t>
      </w:r>
      <w:r w:rsidRPr="002766C5">
        <w:rPr>
          <w:rFonts w:hint="cs"/>
          <w:rtl/>
          <w:lang w:bidi="ar"/>
        </w:rPr>
        <w:t>لة وتشكيل الإشارة.</w:t>
      </w:r>
    </w:p>
    <w:bookmarkEnd w:id="15"/>
    <w:p w:rsidR="00F107A8" w:rsidRDefault="00F107A8" w:rsidP="00274B6E">
      <w:pPr>
        <w:rPr>
          <w:rtl/>
          <w:lang w:bidi="ar"/>
        </w:rPr>
      </w:pPr>
      <w:r>
        <w:rPr>
          <w:rFonts w:hint="cs"/>
          <w:rtl/>
          <w:lang w:bidi="ar"/>
        </w:rPr>
        <w:t xml:space="preserve">ويورد </w:t>
      </w:r>
      <w:r w:rsidRPr="002766C5">
        <w:rPr>
          <w:rFonts w:hint="cs"/>
          <w:rtl/>
          <w:lang w:bidi="ar"/>
        </w:rPr>
        <w:t xml:space="preserve">الجدول </w:t>
      </w:r>
      <w:r w:rsidR="00274B6E">
        <w:rPr>
          <w:lang w:bidi="ar"/>
        </w:rPr>
        <w:t>1</w:t>
      </w:r>
      <w:r w:rsidRPr="002766C5">
        <w:rPr>
          <w:rFonts w:hint="cs"/>
          <w:rtl/>
          <w:lang w:bidi="ar"/>
        </w:rPr>
        <w:t xml:space="preserve"> مثال</w:t>
      </w:r>
      <w:r>
        <w:rPr>
          <w:rFonts w:hint="cs"/>
          <w:rtl/>
          <w:lang w:bidi="ar"/>
        </w:rPr>
        <w:t>اً</w:t>
      </w:r>
      <w:r w:rsidRPr="002766C5">
        <w:rPr>
          <w:rFonts w:hint="cs"/>
          <w:rtl/>
          <w:lang w:bidi="ar"/>
        </w:rPr>
        <w:t xml:space="preserve"> على جدول نتائج </w:t>
      </w:r>
      <w:r>
        <w:rPr>
          <w:rFonts w:hint="cs"/>
          <w:rtl/>
          <w:lang w:bidi="ar"/>
        </w:rPr>
        <w:t xml:space="preserve">من </w:t>
      </w:r>
      <w:r w:rsidRPr="002766C5">
        <w:rPr>
          <w:rFonts w:hint="cs"/>
          <w:rtl/>
          <w:lang w:bidi="ar"/>
        </w:rPr>
        <w:t>هذا</w:t>
      </w:r>
      <w:r>
        <w:rPr>
          <w:rFonts w:hint="cs"/>
          <w:rtl/>
          <w:lang w:bidi="ar"/>
        </w:rPr>
        <w:t xml:space="preserve"> القبيل</w:t>
      </w:r>
      <w:r w:rsidRPr="002766C5">
        <w:rPr>
          <w:rFonts w:hint="cs"/>
          <w:rtl/>
          <w:lang w:bidi="ar"/>
        </w:rPr>
        <w:t xml:space="preserve">؛ </w:t>
      </w:r>
      <w:r>
        <w:rPr>
          <w:rFonts w:hint="cs"/>
          <w:rtl/>
          <w:lang w:bidi="ar"/>
        </w:rPr>
        <w:t>و</w:t>
      </w:r>
      <w:r w:rsidRPr="002766C5">
        <w:rPr>
          <w:rFonts w:hint="cs"/>
          <w:rtl/>
          <w:lang w:bidi="ar"/>
        </w:rPr>
        <w:t>ي</w:t>
      </w:r>
      <w:r>
        <w:rPr>
          <w:rFonts w:hint="cs"/>
          <w:rtl/>
          <w:lang w:bidi="ar"/>
        </w:rPr>
        <w:t>ُ</w:t>
      </w:r>
      <w:r w:rsidRPr="002766C5">
        <w:rPr>
          <w:rFonts w:hint="cs"/>
          <w:rtl/>
          <w:lang w:bidi="ar"/>
        </w:rPr>
        <w:t>ستعمل جدول للإشارات غير المشك</w:t>
      </w:r>
      <w:r>
        <w:rPr>
          <w:rFonts w:hint="cs"/>
          <w:rtl/>
          <w:lang w:bidi="ar"/>
        </w:rPr>
        <w:t>َّ</w:t>
      </w:r>
      <w:r w:rsidRPr="002766C5">
        <w:rPr>
          <w:rFonts w:hint="cs"/>
          <w:rtl/>
          <w:lang w:bidi="ar"/>
        </w:rPr>
        <w:t xml:space="preserve">لة </w:t>
      </w:r>
      <w:r w:rsidRPr="000F4B58">
        <w:rPr>
          <w:lang w:bidi="ar"/>
        </w:rPr>
        <w:t>(CW)</w:t>
      </w:r>
      <w:r>
        <w:rPr>
          <w:rFonts w:hint="cs"/>
          <w:rtl/>
          <w:lang w:bidi="ar"/>
        </w:rPr>
        <w:t xml:space="preserve"> و</w:t>
      </w:r>
      <w:r w:rsidRPr="002766C5">
        <w:rPr>
          <w:rFonts w:hint="cs"/>
          <w:rtl/>
          <w:lang w:bidi="ar"/>
        </w:rPr>
        <w:t>ي</w:t>
      </w:r>
      <w:r>
        <w:rPr>
          <w:rFonts w:hint="cs"/>
          <w:rtl/>
          <w:lang w:bidi="ar"/>
        </w:rPr>
        <w:t>ُ</w:t>
      </w:r>
      <w:r w:rsidRPr="002766C5">
        <w:rPr>
          <w:rFonts w:hint="cs"/>
          <w:rtl/>
          <w:lang w:bidi="ar"/>
        </w:rPr>
        <w:t xml:space="preserve">ستعمل لأغراض </w:t>
      </w:r>
      <w:r>
        <w:rPr>
          <w:rFonts w:hint="cs"/>
          <w:rtl/>
          <w:lang w:bidi="ar"/>
        </w:rPr>
        <w:t>الأهداف السانحة</w:t>
      </w:r>
      <w:r w:rsidRPr="002766C5">
        <w:rPr>
          <w:rFonts w:hint="cs"/>
          <w:rtl/>
          <w:lang w:bidi="ar"/>
        </w:rPr>
        <w:t xml:space="preserve"> جدول مشابه </w:t>
      </w:r>
      <w:r>
        <w:rPr>
          <w:rFonts w:hint="cs"/>
          <w:rtl/>
          <w:lang w:bidi="ar"/>
        </w:rPr>
        <w:t>بعمودين إضافيين</w:t>
      </w:r>
      <w:r w:rsidRPr="002766C5">
        <w:rPr>
          <w:rFonts w:hint="cs"/>
          <w:rtl/>
          <w:lang w:bidi="ar"/>
        </w:rPr>
        <w:t xml:space="preserve"> </w:t>
      </w:r>
      <w:r>
        <w:rPr>
          <w:rFonts w:hint="cs"/>
          <w:rtl/>
          <w:lang w:bidi="ar"/>
        </w:rPr>
        <w:t xml:space="preserve">لنسبة الإشارة إلى الضوضاء </w:t>
      </w:r>
      <w:r w:rsidR="00274B6E">
        <w:rPr>
          <w:lang w:bidi="ar"/>
        </w:rPr>
        <w:t>(</w:t>
      </w:r>
      <w:r>
        <w:rPr>
          <w:rFonts w:hint="cs"/>
          <w:lang w:bidi="ar"/>
        </w:rPr>
        <w:t>SNR</w:t>
      </w:r>
      <w:r w:rsidR="00274B6E">
        <w:rPr>
          <w:lang w:bidi="ar"/>
        </w:rPr>
        <w:t>)</w:t>
      </w:r>
      <w:r w:rsidRPr="002766C5">
        <w:rPr>
          <w:rFonts w:hint="cs"/>
          <w:rtl/>
          <w:lang w:bidi="ar"/>
        </w:rPr>
        <w:t xml:space="preserve"> وتشكيل الإشارة.</w:t>
      </w:r>
    </w:p>
    <w:p w:rsidR="00F107A8" w:rsidRDefault="00F107A8" w:rsidP="00F107A8">
      <w:pPr>
        <w:pStyle w:val="TableNo"/>
        <w:rPr>
          <w:rFonts w:eastAsia="SimSun"/>
          <w:lang w:eastAsia="zh-CN"/>
        </w:rPr>
      </w:pPr>
      <w:r>
        <w:rPr>
          <w:rFonts w:eastAsia="SimSun" w:hint="cs"/>
          <w:rtl/>
          <w:lang w:eastAsia="zh-CN"/>
        </w:rPr>
        <w:t xml:space="preserve">الجدول </w:t>
      </w:r>
      <w:r>
        <w:rPr>
          <w:rFonts w:eastAsia="SimSun"/>
          <w:lang w:eastAsia="zh-CN"/>
        </w:rPr>
        <w:t>1</w:t>
      </w:r>
    </w:p>
    <w:p w:rsidR="00F107A8" w:rsidRDefault="00F107A8" w:rsidP="00F107A8">
      <w:pPr>
        <w:pStyle w:val="Tabletitle"/>
        <w:rPr>
          <w:rFonts w:eastAsia="SimSun"/>
          <w:rtl/>
          <w:lang w:eastAsia="zh-CN" w:bidi="ar-SA"/>
        </w:rPr>
      </w:pPr>
      <w:r w:rsidRPr="00AF7C35">
        <w:rPr>
          <w:rFonts w:eastAsia="SimSun" w:hint="cs"/>
          <w:rtl/>
          <w:lang w:eastAsia="zh-CN" w:bidi="ar-SA"/>
        </w:rPr>
        <w:t>جدول بيانات اختبار عينة</w:t>
      </w:r>
    </w:p>
    <w:p w:rsidR="00F107A8" w:rsidRPr="00044E44" w:rsidRDefault="00F107A8" w:rsidP="0045326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80" w:after="180"/>
        <w:rPr>
          <w:rFonts w:eastAsia="SimSun"/>
          <w:rtl/>
        </w:rPr>
      </w:pPr>
      <w:r w:rsidRPr="00044E44">
        <w:rPr>
          <w:rFonts w:eastAsia="SimSun" w:hint="cs"/>
          <w:rtl/>
        </w:rPr>
        <w:t>تشكيل الإشارة</w:t>
      </w:r>
      <w:r>
        <w:rPr>
          <w:rFonts w:eastAsia="SimSun" w:hint="cs"/>
          <w:rtl/>
        </w:rPr>
        <w:t xml:space="preserve"> </w:t>
      </w:r>
      <w:r w:rsidRPr="00044E44">
        <w:rPr>
          <w:rFonts w:cs="Times New Roman"/>
          <w:sz w:val="20"/>
          <w:szCs w:val="20"/>
          <w:lang w:eastAsia="en-US"/>
        </w:rPr>
        <w:t>_______________</w:t>
      </w:r>
      <w:r w:rsidRPr="00044E44">
        <w:rPr>
          <w:rFonts w:eastAsia="SimSun" w:hint="cs"/>
          <w:rtl/>
        </w:rPr>
        <w:t xml:space="preserve">استقطاب الإشارة </w:t>
      </w:r>
      <w:r w:rsidRPr="00044E44">
        <w:rPr>
          <w:rFonts w:cs="Times New Roman"/>
          <w:sz w:val="20"/>
          <w:szCs w:val="20"/>
          <w:lang w:eastAsia="en-US"/>
        </w:rPr>
        <w:t>________</w:t>
      </w:r>
    </w:p>
    <w:tbl>
      <w:tblPr>
        <w:bidiVisual/>
        <w:tblW w:w="9639" w:type="dxa"/>
        <w:jc w:val="center"/>
        <w:tblLayout w:type="fixed"/>
        <w:tblLook w:val="0000" w:firstRow="0" w:lastRow="0" w:firstColumn="0" w:lastColumn="0" w:noHBand="0" w:noVBand="0"/>
      </w:tblPr>
      <w:tblGrid>
        <w:gridCol w:w="688"/>
        <w:gridCol w:w="1032"/>
        <w:gridCol w:w="759"/>
        <w:gridCol w:w="759"/>
        <w:gridCol w:w="758"/>
        <w:gridCol w:w="758"/>
        <w:gridCol w:w="758"/>
        <w:gridCol w:w="758"/>
        <w:gridCol w:w="758"/>
        <w:gridCol w:w="758"/>
        <w:gridCol w:w="337"/>
        <w:gridCol w:w="758"/>
        <w:gridCol w:w="758"/>
      </w:tblGrid>
      <w:tr w:rsidR="00F107A8" w:rsidRPr="00044E44" w:rsidTr="005A1321">
        <w:trPr>
          <w:trHeight w:val="315"/>
          <w:jc w:val="center"/>
        </w:trPr>
        <w:tc>
          <w:tcPr>
            <w:tcW w:w="580" w:type="dxa"/>
            <w:tcBorders>
              <w:top w:val="nil"/>
              <w:left w:val="nil"/>
              <w:bottom w:val="single" w:sz="4" w:space="0" w:color="auto"/>
              <w:right w:val="single" w:sz="4" w:space="0" w:color="auto"/>
            </w:tcBorders>
            <w:noWrap/>
            <w:vAlign w:val="bottom"/>
          </w:tcPr>
          <w:p w:rsidR="00F107A8" w:rsidRPr="00044E44" w:rsidRDefault="00F107A8" w:rsidP="00CE390A">
            <w:pPr>
              <w:pStyle w:val="Tablehead"/>
              <w:rPr>
                <w:rFonts w:eastAsia="Arial Unicode MS"/>
              </w:rPr>
            </w:pPr>
          </w:p>
        </w:tc>
        <w:tc>
          <w:tcPr>
            <w:tcW w:w="870" w:type="dxa"/>
            <w:tcBorders>
              <w:top w:val="single" w:sz="4" w:space="0" w:color="auto"/>
              <w:left w:val="single" w:sz="4" w:space="0" w:color="auto"/>
              <w:bottom w:val="single" w:sz="4" w:space="0" w:color="auto"/>
              <w:right w:val="single" w:sz="4" w:space="0" w:color="auto"/>
            </w:tcBorders>
          </w:tcPr>
          <w:p w:rsidR="00F107A8" w:rsidRPr="00494C12" w:rsidRDefault="005A492A" w:rsidP="00CE390A">
            <w:pPr>
              <w:pStyle w:val="Tablehead"/>
              <w:rPr>
                <w:rFonts w:eastAsia="Arial Unicode MS"/>
                <w:highlight w:val="yellow"/>
              </w:rPr>
            </w:pPr>
            <w:r w:rsidRPr="005A492A">
              <w:rPr>
                <w:rFonts w:eastAsia="SimSun" w:hint="cs"/>
                <w:sz w:val="22"/>
                <w:szCs w:val="30"/>
                <w:rtl/>
                <w:lang w:val="fr-FR" w:bidi="ar-EG"/>
              </w:rPr>
              <w:t>الحقيقي</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CE390A">
            <w:pPr>
              <w:pStyle w:val="Tablehead"/>
              <w:rPr>
                <w:rFonts w:eastAsia="Arial Unicode MS"/>
              </w:rPr>
            </w:pPr>
            <w:r w:rsidRPr="00044E44">
              <w:rPr>
                <w:rFonts w:hint="cs"/>
                <w:rtl/>
                <w:lang w:bidi="ar-EG"/>
              </w:rPr>
              <w:t xml:space="preserve">التردد </w:t>
            </w:r>
            <w:r w:rsidRPr="00044E44">
              <w:rPr>
                <w:lang w:val="fr-FR"/>
              </w:rPr>
              <w:t>1</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CE390A">
            <w:pPr>
              <w:pStyle w:val="Tablehead"/>
              <w:rPr>
                <w:rFonts w:eastAsia="Arial Unicode MS"/>
              </w:rPr>
            </w:pPr>
            <w:r w:rsidRPr="00044E44">
              <w:rPr>
                <w:rFonts w:hint="cs"/>
                <w:rtl/>
                <w:lang w:bidi="ar-EG"/>
              </w:rPr>
              <w:t xml:space="preserve">التردد </w:t>
            </w:r>
            <w:r w:rsidRPr="00044E44">
              <w:t>2</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CE390A">
            <w:pPr>
              <w:pStyle w:val="Tablehead"/>
              <w:rPr>
                <w:rFonts w:eastAsia="Arial Unicode MS"/>
              </w:rPr>
            </w:pPr>
            <w:r w:rsidRPr="00044E44">
              <w:rPr>
                <w:rFonts w:hint="cs"/>
                <w:rtl/>
                <w:lang w:bidi="ar-EG"/>
              </w:rPr>
              <w:t xml:space="preserve">التردد </w:t>
            </w:r>
            <w:r w:rsidRPr="00044E44">
              <w:t>3</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CE390A">
            <w:pPr>
              <w:pStyle w:val="Tablehead"/>
              <w:rPr>
                <w:rFonts w:eastAsia="Arial Unicode MS"/>
              </w:rPr>
            </w:pPr>
            <w:r w:rsidRPr="00044E44">
              <w:rPr>
                <w:rFonts w:hint="cs"/>
                <w:rtl/>
                <w:lang w:bidi="ar-EG"/>
              </w:rPr>
              <w:t xml:space="preserve">التردد </w:t>
            </w:r>
            <w:r w:rsidRPr="00044E44">
              <w:t>4</w:t>
            </w:r>
          </w:p>
        </w:tc>
        <w:tc>
          <w:tcPr>
            <w:tcW w:w="284" w:type="dxa"/>
            <w:tcBorders>
              <w:top w:val="dashed" w:sz="4" w:space="0" w:color="auto"/>
              <w:left w:val="single" w:sz="4" w:space="0" w:color="auto"/>
              <w:bottom w:val="dashed" w:sz="4" w:space="0" w:color="auto"/>
              <w:right w:val="single" w:sz="4" w:space="0" w:color="auto"/>
            </w:tcBorders>
            <w:noWrap/>
            <w:vAlign w:val="bottom"/>
          </w:tcPr>
          <w:p w:rsidR="00F107A8" w:rsidRPr="00044E44" w:rsidRDefault="00F107A8" w:rsidP="00CE390A">
            <w:pPr>
              <w:pStyle w:val="Tablehead"/>
              <w:rPr>
                <w:rFonts w:eastAsia="Arial Unicode MS"/>
              </w:rPr>
            </w:pP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F107A8" w:rsidRPr="009333DA" w:rsidRDefault="00F107A8" w:rsidP="00CE390A">
            <w:pPr>
              <w:pStyle w:val="Tablehead"/>
              <w:rPr>
                <w:rFonts w:eastAsia="Arial Unicode MS"/>
              </w:rPr>
            </w:pPr>
            <w:r w:rsidRPr="009333DA">
              <w:rPr>
                <w:rFonts w:hint="cs"/>
                <w:rtl/>
                <w:lang w:bidi="ar-EG"/>
              </w:rPr>
              <w:t xml:space="preserve">التردد </w:t>
            </w:r>
            <w:r w:rsidRPr="009333DA">
              <w:t>M</w:t>
            </w:r>
          </w:p>
        </w:tc>
      </w:tr>
      <w:tr w:rsidR="00F107A8" w:rsidRPr="00044E44" w:rsidTr="005A1321">
        <w:trPr>
          <w:trHeight w:val="31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CE390A">
            <w:pPr>
              <w:pStyle w:val="Tablehead"/>
              <w:rPr>
                <w:rFonts w:eastAsia="Arial Unicode MS"/>
              </w:rPr>
            </w:pPr>
            <w:r w:rsidRPr="00044E44">
              <w:rPr>
                <w:rFonts w:hint="cs"/>
                <w:rtl/>
                <w:lang w:bidi="ar-EG"/>
              </w:rPr>
              <w:t>فهرس</w:t>
            </w:r>
          </w:p>
        </w:tc>
        <w:tc>
          <w:tcPr>
            <w:tcW w:w="870" w:type="dxa"/>
            <w:tcBorders>
              <w:top w:val="single" w:sz="4" w:space="0" w:color="auto"/>
              <w:left w:val="single" w:sz="4" w:space="0" w:color="auto"/>
              <w:bottom w:val="single" w:sz="4" w:space="0" w:color="auto"/>
              <w:right w:val="single" w:sz="4" w:space="0" w:color="auto"/>
            </w:tcBorders>
          </w:tcPr>
          <w:p w:rsidR="00F107A8" w:rsidRPr="00494C12" w:rsidRDefault="005A492A" w:rsidP="00494C12">
            <w:pPr>
              <w:pStyle w:val="Tablehead"/>
              <w:rPr>
                <w:rFonts w:eastAsia="Arial Unicode MS"/>
                <w:highlight w:val="yellow"/>
              </w:rPr>
            </w:pPr>
            <w:r w:rsidRPr="005A492A">
              <w:rPr>
                <w:rFonts w:hint="cs"/>
                <w:rtl/>
                <w:lang w:bidi="ar-EG"/>
              </w:rPr>
              <w:t>السمت</w:t>
            </w:r>
          </w:p>
        </w:tc>
        <w:tc>
          <w:tcPr>
            <w:tcW w:w="640" w:type="dxa"/>
            <w:tcBorders>
              <w:top w:val="single" w:sz="4" w:space="0" w:color="auto"/>
              <w:left w:val="single" w:sz="4" w:space="0" w:color="auto"/>
              <w:bottom w:val="single" w:sz="4" w:space="0" w:color="auto"/>
              <w:right w:val="single" w:sz="4" w:space="0" w:color="auto"/>
            </w:tcBorders>
          </w:tcPr>
          <w:p w:rsidR="00F107A8" w:rsidRPr="00044E44" w:rsidRDefault="00F107A8" w:rsidP="00CE390A">
            <w:pPr>
              <w:pStyle w:val="Tablehead"/>
              <w:rPr>
                <w:rFonts w:eastAsia="Arial Unicode MS"/>
              </w:rPr>
            </w:pPr>
            <w:r w:rsidRPr="00044E44">
              <w:t>DF</w:t>
            </w:r>
          </w:p>
        </w:tc>
        <w:tc>
          <w:tcPr>
            <w:tcW w:w="640" w:type="dxa"/>
            <w:tcBorders>
              <w:top w:val="single" w:sz="4" w:space="0" w:color="auto"/>
              <w:left w:val="single" w:sz="4" w:space="0" w:color="auto"/>
              <w:bottom w:val="single" w:sz="4" w:space="0" w:color="auto"/>
              <w:right w:val="single" w:sz="4" w:space="0" w:color="auto"/>
            </w:tcBorders>
          </w:tcPr>
          <w:p w:rsidR="00F107A8" w:rsidRPr="00044E44" w:rsidRDefault="00F107A8" w:rsidP="00CE390A">
            <w:pPr>
              <w:pStyle w:val="Tablehead"/>
              <w:rPr>
                <w:rFonts w:eastAsia="Arial Unicode MS"/>
              </w:rPr>
            </w:pPr>
            <w:r w:rsidRPr="00044E44">
              <w:sym w:font="Symbol" w:char="F044"/>
            </w:r>
          </w:p>
        </w:tc>
        <w:tc>
          <w:tcPr>
            <w:tcW w:w="640" w:type="dxa"/>
            <w:tcBorders>
              <w:top w:val="single" w:sz="4" w:space="0" w:color="auto"/>
              <w:left w:val="single" w:sz="4" w:space="0" w:color="auto"/>
              <w:bottom w:val="single" w:sz="4" w:space="0" w:color="auto"/>
              <w:right w:val="single" w:sz="4" w:space="0" w:color="auto"/>
            </w:tcBorders>
          </w:tcPr>
          <w:p w:rsidR="00F107A8" w:rsidRPr="00044E44" w:rsidRDefault="00F107A8" w:rsidP="00CE390A">
            <w:pPr>
              <w:pStyle w:val="Tablehead"/>
              <w:rPr>
                <w:rFonts w:eastAsia="Arial Unicode MS"/>
              </w:rPr>
            </w:pPr>
            <w:r w:rsidRPr="00044E44">
              <w:t>DF</w:t>
            </w:r>
          </w:p>
        </w:tc>
        <w:tc>
          <w:tcPr>
            <w:tcW w:w="640" w:type="dxa"/>
            <w:tcBorders>
              <w:top w:val="single" w:sz="4" w:space="0" w:color="auto"/>
              <w:left w:val="single" w:sz="4" w:space="0" w:color="auto"/>
              <w:bottom w:val="single" w:sz="4" w:space="0" w:color="auto"/>
              <w:right w:val="single" w:sz="4" w:space="0" w:color="auto"/>
            </w:tcBorders>
          </w:tcPr>
          <w:p w:rsidR="00F107A8" w:rsidRPr="00044E44" w:rsidRDefault="00F107A8" w:rsidP="00CE390A">
            <w:pPr>
              <w:pStyle w:val="Tablehead"/>
              <w:rPr>
                <w:rFonts w:eastAsia="Arial Unicode MS"/>
              </w:rPr>
            </w:pPr>
            <w:r w:rsidRPr="00044E44">
              <w:sym w:font="Symbol" w:char="F044"/>
            </w:r>
          </w:p>
        </w:tc>
        <w:tc>
          <w:tcPr>
            <w:tcW w:w="640" w:type="dxa"/>
            <w:tcBorders>
              <w:top w:val="single" w:sz="4" w:space="0" w:color="auto"/>
              <w:left w:val="single" w:sz="4" w:space="0" w:color="auto"/>
              <w:bottom w:val="single" w:sz="4" w:space="0" w:color="auto"/>
              <w:right w:val="single" w:sz="4" w:space="0" w:color="auto"/>
            </w:tcBorders>
          </w:tcPr>
          <w:p w:rsidR="00F107A8" w:rsidRPr="00044E44" w:rsidRDefault="00F107A8" w:rsidP="00CE390A">
            <w:pPr>
              <w:pStyle w:val="Tablehead"/>
              <w:rPr>
                <w:rFonts w:eastAsia="Arial Unicode MS"/>
              </w:rPr>
            </w:pPr>
            <w:r w:rsidRPr="00044E44">
              <w:t>DF</w:t>
            </w:r>
          </w:p>
        </w:tc>
        <w:tc>
          <w:tcPr>
            <w:tcW w:w="640" w:type="dxa"/>
            <w:tcBorders>
              <w:top w:val="single" w:sz="4" w:space="0" w:color="auto"/>
              <w:left w:val="single" w:sz="4" w:space="0" w:color="auto"/>
              <w:bottom w:val="single" w:sz="4" w:space="0" w:color="auto"/>
              <w:right w:val="single" w:sz="4" w:space="0" w:color="auto"/>
            </w:tcBorders>
          </w:tcPr>
          <w:p w:rsidR="00F107A8" w:rsidRPr="00044E44" w:rsidRDefault="00F107A8" w:rsidP="00CE390A">
            <w:pPr>
              <w:pStyle w:val="Tablehead"/>
              <w:rPr>
                <w:rFonts w:eastAsia="Arial Unicode MS"/>
              </w:rPr>
            </w:pPr>
            <w:r w:rsidRPr="00044E44">
              <w:sym w:font="Symbol" w:char="F044"/>
            </w:r>
          </w:p>
        </w:tc>
        <w:tc>
          <w:tcPr>
            <w:tcW w:w="640" w:type="dxa"/>
            <w:tcBorders>
              <w:top w:val="single" w:sz="4" w:space="0" w:color="auto"/>
              <w:left w:val="single" w:sz="4" w:space="0" w:color="auto"/>
              <w:bottom w:val="single" w:sz="4" w:space="0" w:color="auto"/>
              <w:right w:val="single" w:sz="4" w:space="0" w:color="auto"/>
            </w:tcBorders>
          </w:tcPr>
          <w:p w:rsidR="00F107A8" w:rsidRPr="00044E44" w:rsidRDefault="00F107A8" w:rsidP="00CE390A">
            <w:pPr>
              <w:pStyle w:val="Tablehead"/>
              <w:rPr>
                <w:rFonts w:eastAsia="Arial Unicode MS"/>
              </w:rPr>
            </w:pPr>
            <w:r w:rsidRPr="00044E44">
              <w:t>DF</w:t>
            </w:r>
          </w:p>
        </w:tc>
        <w:tc>
          <w:tcPr>
            <w:tcW w:w="640" w:type="dxa"/>
            <w:tcBorders>
              <w:top w:val="single" w:sz="4" w:space="0" w:color="auto"/>
              <w:left w:val="single" w:sz="4" w:space="0" w:color="auto"/>
              <w:bottom w:val="single" w:sz="4" w:space="0" w:color="auto"/>
              <w:right w:val="single" w:sz="4" w:space="0" w:color="auto"/>
            </w:tcBorders>
          </w:tcPr>
          <w:p w:rsidR="00F107A8" w:rsidRPr="00044E44" w:rsidRDefault="00F107A8" w:rsidP="00CE390A">
            <w:pPr>
              <w:pStyle w:val="Tablehead"/>
              <w:rPr>
                <w:rFonts w:eastAsia="Arial Unicode MS"/>
              </w:rPr>
            </w:pPr>
            <w:r w:rsidRPr="00044E44">
              <w:sym w:font="Symbol" w:char="F044"/>
            </w:r>
          </w:p>
        </w:tc>
        <w:tc>
          <w:tcPr>
            <w:tcW w:w="284" w:type="dxa"/>
            <w:tcBorders>
              <w:top w:val="dashed" w:sz="4" w:space="0" w:color="auto"/>
              <w:left w:val="single" w:sz="4" w:space="0" w:color="auto"/>
              <w:bottom w:val="dashed" w:sz="4" w:space="0" w:color="auto"/>
              <w:right w:val="single" w:sz="4" w:space="0" w:color="auto"/>
            </w:tcBorders>
          </w:tcPr>
          <w:p w:rsidR="00F107A8" w:rsidRPr="00044E44" w:rsidRDefault="00F107A8" w:rsidP="00CE390A">
            <w:pPr>
              <w:pStyle w:val="Tablehead"/>
              <w:rPr>
                <w:rFonts w:eastAsia="Arial Unicode MS"/>
              </w:rPr>
            </w:pPr>
          </w:p>
        </w:tc>
        <w:tc>
          <w:tcPr>
            <w:tcW w:w="640" w:type="dxa"/>
            <w:tcBorders>
              <w:top w:val="single" w:sz="4" w:space="0" w:color="auto"/>
              <w:left w:val="single" w:sz="4" w:space="0" w:color="auto"/>
              <w:bottom w:val="single" w:sz="4" w:space="0" w:color="auto"/>
              <w:right w:val="single" w:sz="4" w:space="0" w:color="auto"/>
            </w:tcBorders>
          </w:tcPr>
          <w:p w:rsidR="00F107A8" w:rsidRPr="00044E44" w:rsidRDefault="00F107A8" w:rsidP="00CE390A">
            <w:pPr>
              <w:pStyle w:val="Tablehead"/>
              <w:rPr>
                <w:rFonts w:eastAsia="Arial Unicode MS"/>
              </w:rPr>
            </w:pPr>
            <w:r w:rsidRPr="00044E44">
              <w:t>DF</w:t>
            </w:r>
          </w:p>
        </w:tc>
        <w:tc>
          <w:tcPr>
            <w:tcW w:w="640" w:type="dxa"/>
            <w:tcBorders>
              <w:top w:val="single" w:sz="4" w:space="0" w:color="auto"/>
              <w:left w:val="single" w:sz="4" w:space="0" w:color="auto"/>
              <w:bottom w:val="single" w:sz="4" w:space="0" w:color="auto"/>
              <w:right w:val="single" w:sz="4" w:space="0" w:color="auto"/>
            </w:tcBorders>
          </w:tcPr>
          <w:p w:rsidR="00F107A8" w:rsidRPr="00044E44" w:rsidRDefault="00F107A8" w:rsidP="00CE390A">
            <w:pPr>
              <w:pStyle w:val="Tablehead"/>
              <w:rPr>
                <w:rFonts w:eastAsia="Arial Unicode MS"/>
              </w:rPr>
            </w:pPr>
            <w:r w:rsidRPr="00044E44">
              <w:sym w:font="Symbol" w:char="F044"/>
            </w:r>
          </w:p>
        </w:tc>
      </w:tr>
      <w:tr w:rsidR="00F107A8" w:rsidRPr="00044E44" w:rsidTr="005A1321">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r w:rsidRPr="00044E44">
              <w:t>1</w:t>
            </w:r>
          </w:p>
        </w:tc>
        <w:tc>
          <w:tcPr>
            <w:tcW w:w="87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r w:rsidRPr="00044E44">
              <w:t>°1</w:t>
            </w: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r>
      <w:tr w:rsidR="00F107A8" w:rsidRPr="00044E44" w:rsidTr="005A1321">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r w:rsidRPr="00044E44">
              <w:t>2</w:t>
            </w:r>
          </w:p>
        </w:tc>
        <w:tc>
          <w:tcPr>
            <w:tcW w:w="87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r w:rsidRPr="00044E44">
              <w:t>°28</w:t>
            </w: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r>
      <w:tr w:rsidR="00F107A8" w:rsidRPr="00044E44" w:rsidTr="005A1321">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r w:rsidRPr="00044E44">
              <w:t>3</w:t>
            </w:r>
          </w:p>
        </w:tc>
        <w:tc>
          <w:tcPr>
            <w:tcW w:w="87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r w:rsidRPr="00044E44">
              <w:t>°77</w:t>
            </w: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keepNext/>
              <w:keepLines/>
              <w:spacing w:after="20"/>
              <w:jc w:val="center"/>
              <w:rPr>
                <w:rFonts w:eastAsia="Arial Unicode MS"/>
              </w:rPr>
            </w:pPr>
          </w:p>
        </w:tc>
      </w:tr>
      <w:tr w:rsidR="00F107A8" w:rsidRPr="00044E44" w:rsidTr="005A1321">
        <w:trPr>
          <w:trHeight w:val="255"/>
          <w:jc w:val="center"/>
        </w:trPr>
        <w:tc>
          <w:tcPr>
            <w:tcW w:w="580" w:type="dxa"/>
            <w:tcBorders>
              <w:top w:val="single" w:sz="4" w:space="0" w:color="auto"/>
              <w:left w:val="dashed" w:sz="4" w:space="0" w:color="auto"/>
              <w:bottom w:val="single" w:sz="4" w:space="0" w:color="auto"/>
              <w:right w:val="dashed" w:sz="4" w:space="0" w:color="auto"/>
            </w:tcBorders>
            <w:noWrap/>
            <w:vAlign w:val="bottom"/>
          </w:tcPr>
          <w:p w:rsidR="00F107A8" w:rsidRPr="00044E44" w:rsidRDefault="00F107A8" w:rsidP="005A1321">
            <w:pPr>
              <w:pStyle w:val="Tabletext"/>
              <w:spacing w:after="20"/>
              <w:jc w:val="center"/>
              <w:rPr>
                <w:rFonts w:eastAsia="Arial Unicode MS"/>
              </w:rPr>
            </w:pPr>
          </w:p>
        </w:tc>
        <w:tc>
          <w:tcPr>
            <w:tcW w:w="870" w:type="dxa"/>
            <w:tcBorders>
              <w:top w:val="single" w:sz="4" w:space="0" w:color="auto"/>
              <w:left w:val="dashed" w:sz="4" w:space="0" w:color="auto"/>
              <w:bottom w:val="single" w:sz="4" w:space="0" w:color="auto"/>
              <w:right w:val="dashed" w:sz="4" w:space="0" w:color="auto"/>
            </w:tcBorders>
            <w:noWrap/>
            <w:vAlign w:val="bottom"/>
          </w:tcPr>
          <w:p w:rsidR="00F107A8" w:rsidRPr="00044E44" w:rsidRDefault="00F107A8" w:rsidP="005A1321">
            <w:pPr>
              <w:pStyle w:val="Tabletext"/>
              <w:spacing w:after="20"/>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F107A8" w:rsidRPr="00044E44" w:rsidRDefault="00F107A8" w:rsidP="005A1321">
            <w:pPr>
              <w:pStyle w:val="Tabletext"/>
              <w:spacing w:after="20"/>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F107A8" w:rsidRPr="00044E44" w:rsidRDefault="00F107A8" w:rsidP="005A1321">
            <w:pPr>
              <w:pStyle w:val="Tabletext"/>
              <w:spacing w:after="20"/>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F107A8" w:rsidRPr="00044E44" w:rsidRDefault="00F107A8" w:rsidP="005A1321">
            <w:pPr>
              <w:pStyle w:val="Tabletext"/>
              <w:spacing w:after="20"/>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F107A8" w:rsidRPr="00044E44" w:rsidRDefault="00F107A8" w:rsidP="005A1321">
            <w:pPr>
              <w:pStyle w:val="Tabletext"/>
              <w:spacing w:after="20"/>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F107A8" w:rsidRPr="00044E44" w:rsidRDefault="00F107A8" w:rsidP="005A1321">
            <w:pPr>
              <w:pStyle w:val="Tabletext"/>
              <w:spacing w:after="20"/>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F107A8" w:rsidRPr="00044E44" w:rsidRDefault="00F107A8" w:rsidP="005A1321">
            <w:pPr>
              <w:pStyle w:val="Tabletext"/>
              <w:spacing w:after="20"/>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F107A8" w:rsidRPr="00044E44" w:rsidRDefault="00F107A8" w:rsidP="005A1321">
            <w:pPr>
              <w:pStyle w:val="Tabletext"/>
              <w:spacing w:after="20"/>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F107A8" w:rsidRPr="00044E44" w:rsidRDefault="00F107A8" w:rsidP="005A1321">
            <w:pPr>
              <w:pStyle w:val="Tabletext"/>
              <w:spacing w:after="20"/>
              <w:jc w:val="center"/>
              <w:rPr>
                <w:rFonts w:eastAsia="Arial Unicode MS"/>
              </w:rPr>
            </w:pPr>
          </w:p>
        </w:tc>
        <w:tc>
          <w:tcPr>
            <w:tcW w:w="284" w:type="dxa"/>
            <w:tcBorders>
              <w:top w:val="dashed" w:sz="4" w:space="0" w:color="auto"/>
              <w:left w:val="dashed" w:sz="4" w:space="0" w:color="auto"/>
              <w:bottom w:val="dashed" w:sz="4" w:space="0" w:color="auto"/>
              <w:right w:val="dashed" w:sz="4" w:space="0" w:color="auto"/>
            </w:tcBorders>
            <w:noWrap/>
            <w:vAlign w:val="bottom"/>
          </w:tcPr>
          <w:p w:rsidR="00F107A8" w:rsidRPr="00044E44" w:rsidRDefault="00F107A8" w:rsidP="005A1321">
            <w:pPr>
              <w:pStyle w:val="Tabletext"/>
              <w:spacing w:after="20"/>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F107A8" w:rsidRPr="00044E44" w:rsidRDefault="00F107A8" w:rsidP="005A1321">
            <w:pPr>
              <w:pStyle w:val="Tabletext"/>
              <w:spacing w:after="20"/>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F107A8" w:rsidRPr="00044E44" w:rsidRDefault="00F107A8" w:rsidP="005A1321">
            <w:pPr>
              <w:pStyle w:val="Tabletext"/>
              <w:spacing w:after="20"/>
              <w:jc w:val="center"/>
              <w:rPr>
                <w:rFonts w:eastAsia="Arial Unicode MS"/>
              </w:rPr>
            </w:pPr>
          </w:p>
        </w:tc>
      </w:tr>
      <w:tr w:rsidR="00F107A8" w:rsidRPr="00044E44" w:rsidTr="005A1321">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spacing w:after="20"/>
              <w:jc w:val="center"/>
              <w:rPr>
                <w:rFonts w:eastAsia="Arial Unicode MS"/>
              </w:rPr>
            </w:pPr>
            <w:r>
              <w:rPr>
                <w:rFonts w:eastAsia="Arial Unicode MS"/>
              </w:rPr>
              <w:t>8</w:t>
            </w:r>
          </w:p>
        </w:tc>
        <w:tc>
          <w:tcPr>
            <w:tcW w:w="87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spacing w:after="20"/>
              <w:jc w:val="center"/>
              <w:rPr>
                <w:rFonts w:eastAsia="Arial Unicode MS"/>
              </w:rPr>
            </w:pPr>
            <w:r w:rsidRPr="00044E44">
              <w:t>°354</w:t>
            </w: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spacing w:after="20"/>
              <w:jc w:val="center"/>
              <w:rPr>
                <w:rFonts w:eastAsia="Arial Unicode MS"/>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F107A8" w:rsidRPr="00044E44" w:rsidRDefault="00F107A8" w:rsidP="005A1321">
            <w:pPr>
              <w:pStyle w:val="Tabletext"/>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spacing w:after="20"/>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F107A8" w:rsidRPr="00044E44" w:rsidRDefault="00F107A8" w:rsidP="005A1321">
            <w:pPr>
              <w:pStyle w:val="Tabletext"/>
              <w:spacing w:after="20"/>
              <w:jc w:val="center"/>
              <w:rPr>
                <w:rFonts w:eastAsia="Arial Unicode MS"/>
              </w:rPr>
            </w:pPr>
          </w:p>
        </w:tc>
      </w:tr>
    </w:tbl>
    <w:p w:rsidR="00F107A8" w:rsidRPr="00044E44" w:rsidRDefault="00F107A8" w:rsidP="00F107A8">
      <w:pPr>
        <w:spacing w:before="360" w:line="185" w:lineRule="auto"/>
        <w:rPr>
          <w:rFonts w:eastAsia="SimSun"/>
          <w:rtl/>
          <w:lang w:bidi="ar-EG"/>
        </w:rPr>
      </w:pPr>
      <w:r w:rsidRPr="009B2D2A">
        <w:rPr>
          <w:rFonts w:eastAsia="SimSun" w:hint="cs"/>
          <w:rtl/>
          <w:lang w:bidi="ar-EG"/>
        </w:rPr>
        <w:t>ي</w:t>
      </w:r>
      <w:r w:rsidRPr="009B2D2A">
        <w:rPr>
          <w:rFonts w:eastAsia="SimSun"/>
          <w:rtl/>
          <w:lang w:bidi="ar-EG"/>
        </w:rPr>
        <w:t>لاح</w:t>
      </w:r>
      <w:r w:rsidRPr="009B2D2A">
        <w:rPr>
          <w:rFonts w:eastAsia="SimSun" w:hint="cs"/>
          <w:rtl/>
          <w:lang w:bidi="ar-EG"/>
        </w:rPr>
        <w:t>َ</w:t>
      </w:r>
      <w:r w:rsidRPr="009B2D2A">
        <w:rPr>
          <w:rFonts w:eastAsia="SimSun"/>
          <w:rtl/>
          <w:lang w:bidi="ar-EG"/>
        </w:rPr>
        <w:t xml:space="preserve">ظ أن </w:t>
      </w:r>
      <w:r w:rsidRPr="009B2D2A">
        <w:rPr>
          <w:rFonts w:eastAsia="SimSun"/>
          <w:lang w:val="fr-FR" w:bidi="ar-EG"/>
        </w:rPr>
        <w:sym w:font="Symbol" w:char="F044"/>
      </w:r>
      <w:r w:rsidRPr="009B2D2A">
        <w:rPr>
          <w:rFonts w:eastAsia="SimSun" w:hint="cs"/>
          <w:rtl/>
          <w:lang w:bidi="ar-EG"/>
        </w:rPr>
        <w:t xml:space="preserve"> هو</w:t>
      </w:r>
      <w:r w:rsidRPr="009B2D2A">
        <w:rPr>
          <w:rFonts w:eastAsia="SimSun"/>
          <w:rtl/>
          <w:lang w:bidi="ar-EG"/>
        </w:rPr>
        <w:t xml:space="preserve"> خطأ</w:t>
      </w:r>
      <w:r w:rsidRPr="009B2D2A">
        <w:rPr>
          <w:rFonts w:eastAsia="SimSun" w:hint="cs"/>
          <w:rtl/>
          <w:lang w:bidi="ar-EG"/>
        </w:rPr>
        <w:t xml:space="preserve"> الاتجاه الزاوي</w:t>
      </w:r>
      <w:r w:rsidRPr="009B2D2A">
        <w:rPr>
          <w:rFonts w:eastAsia="SimSun"/>
          <w:rtl/>
          <w:lang w:bidi="ar-EG"/>
        </w:rPr>
        <w:t xml:space="preserve"> لكل قياس.</w:t>
      </w:r>
      <w:r w:rsidRPr="009B2D2A">
        <w:rPr>
          <w:rFonts w:eastAsia="SimSun" w:hint="cs"/>
          <w:rtl/>
          <w:lang w:bidi="ar-EG"/>
        </w:rPr>
        <w:t xml:space="preserve"> ويُحسب</w:t>
      </w:r>
      <w:r w:rsidRPr="009B2D2A">
        <w:rPr>
          <w:rFonts w:eastAsia="SimSun"/>
          <w:rtl/>
          <w:lang w:bidi="ar-EG"/>
        </w:rPr>
        <w:t xml:space="preserve"> على أساس الفرق بين السمت الحقيقي</w:t>
      </w:r>
      <w:r w:rsidRPr="009B2D2A">
        <w:rPr>
          <w:rFonts w:eastAsia="SimSun" w:hint="cs"/>
          <w:rtl/>
          <w:lang w:bidi="ar-EG"/>
        </w:rPr>
        <w:t xml:space="preserve"> والاتجاه الزاوي المعروض</w:t>
      </w:r>
      <w:r w:rsidRPr="009B2D2A">
        <w:rPr>
          <w:rFonts w:eastAsia="SimSun"/>
          <w:rtl/>
          <w:lang w:bidi="ar-EG"/>
        </w:rPr>
        <w:t xml:space="preserve"> في</w:t>
      </w:r>
      <w:r w:rsidRPr="009B2D2A">
        <w:rPr>
          <w:rFonts w:eastAsia="SimSun" w:hint="cs"/>
          <w:rtl/>
          <w:lang w:bidi="ar-EG"/>
        </w:rPr>
        <w:t> </w:t>
      </w:r>
      <w:r w:rsidRPr="009B2D2A">
        <w:rPr>
          <w:rFonts w:eastAsia="SimSun"/>
          <w:rtl/>
          <w:lang w:bidi="ar-EG"/>
        </w:rPr>
        <w:t>معدات تحديد الاتجاه.</w:t>
      </w:r>
    </w:p>
    <w:p w:rsidR="00F107A8" w:rsidRPr="00044E44" w:rsidRDefault="00F107A8" w:rsidP="00F107A8">
      <w:pPr>
        <w:pStyle w:val="Heading1"/>
        <w:rPr>
          <w:rFonts w:eastAsia="SimSun"/>
          <w:rtl/>
          <w:lang w:bidi="ar-EG"/>
        </w:rPr>
      </w:pPr>
      <w:bookmarkStart w:id="16" w:name="_Toc489945306"/>
      <w:r w:rsidRPr="009B2D2A">
        <w:rPr>
          <w:rFonts w:eastAsia="SimSun"/>
          <w:lang w:bidi="ar-EG"/>
        </w:rPr>
        <w:t>4</w:t>
      </w:r>
      <w:r w:rsidRPr="009B2D2A">
        <w:rPr>
          <w:rFonts w:eastAsia="SimSun" w:hint="cs"/>
          <w:rtl/>
          <w:lang w:bidi="ar-EG"/>
        </w:rPr>
        <w:tab/>
      </w:r>
      <w:r w:rsidRPr="009B2D2A">
        <w:rPr>
          <w:rFonts w:eastAsia="SimSun"/>
          <w:rtl/>
        </w:rPr>
        <w:t>تحليل بيانات الاختبار</w:t>
      </w:r>
      <w:bookmarkEnd w:id="16"/>
    </w:p>
    <w:p w:rsidR="00F107A8" w:rsidRPr="00E36FB1" w:rsidRDefault="00F107A8" w:rsidP="00494C1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EG"/>
        </w:rPr>
      </w:pPr>
      <w:r w:rsidRPr="00E36FB1">
        <w:rPr>
          <w:rFonts w:hint="cs"/>
          <w:spacing w:val="2"/>
          <w:rtl/>
          <w:lang w:bidi="ar"/>
        </w:rPr>
        <w:t>إذا أ</w:t>
      </w:r>
      <w:r w:rsidR="00376BCD" w:rsidRPr="00E36FB1">
        <w:rPr>
          <w:rFonts w:hint="cs"/>
          <w:spacing w:val="2"/>
          <w:rtl/>
          <w:lang w:bidi="ar"/>
        </w:rPr>
        <w:t>ُ</w:t>
      </w:r>
      <w:r w:rsidRPr="00E36FB1">
        <w:rPr>
          <w:rFonts w:hint="cs"/>
          <w:spacing w:val="2"/>
          <w:rtl/>
          <w:lang w:bidi="ar"/>
        </w:rPr>
        <w:t xml:space="preserve">جريت القياسات في موقع التشغيل الفعلي كجزء من اختبار القبول، تلزم القيم الفردية المدرجة في جدول النتائج. ويمكن أن تكون بمثابة نقطة انطلاق للمستخدم كي ينشئ جداول تصحيح أكثر شمولاً تتيح بعض التعويض عن </w:t>
      </w:r>
      <w:r w:rsidRPr="00E36FB1">
        <w:rPr>
          <w:rFonts w:eastAsia="SimSun"/>
          <w:spacing w:val="2"/>
          <w:rtl/>
          <w:lang w:bidi="ar-EG"/>
        </w:rPr>
        <w:t>خطأ</w:t>
      </w:r>
      <w:r w:rsidRPr="00E36FB1">
        <w:rPr>
          <w:rFonts w:eastAsia="SimSun" w:hint="cs"/>
          <w:spacing w:val="2"/>
          <w:rtl/>
          <w:lang w:bidi="ar-EG"/>
        </w:rPr>
        <w:t xml:space="preserve"> الاتجاه الزاوي</w:t>
      </w:r>
      <w:r w:rsidRPr="00E36FB1">
        <w:rPr>
          <w:rFonts w:eastAsia="SimSun"/>
          <w:spacing w:val="2"/>
          <w:rtl/>
          <w:lang w:bidi="ar-EG"/>
        </w:rPr>
        <w:t xml:space="preserve"> </w:t>
      </w:r>
      <w:r w:rsidRPr="00E36FB1">
        <w:rPr>
          <w:rFonts w:hint="cs"/>
          <w:spacing w:val="2"/>
          <w:rtl/>
          <w:lang w:bidi="ar"/>
        </w:rPr>
        <w:t>في</w:t>
      </w:r>
      <w:r w:rsidR="00494C12" w:rsidRPr="00E36FB1">
        <w:rPr>
          <w:rFonts w:hint="eastAsia"/>
          <w:spacing w:val="2"/>
          <w:rtl/>
          <w:lang w:bidi="ar"/>
        </w:rPr>
        <w:t> </w:t>
      </w:r>
      <w:r w:rsidRPr="00E36FB1">
        <w:rPr>
          <w:rFonts w:hint="cs"/>
          <w:spacing w:val="2"/>
          <w:rtl/>
          <w:lang w:bidi="ar"/>
        </w:rPr>
        <w:t>وقت لاحق.</w:t>
      </w:r>
      <w:r w:rsidR="00494C12" w:rsidRPr="00E36FB1">
        <w:rPr>
          <w:rStyle w:val="FootnoteReference"/>
          <w:spacing w:val="2"/>
          <w:rtl/>
          <w:lang w:bidi="ar"/>
        </w:rPr>
        <w:footnoteReference w:id="7"/>
      </w:r>
    </w:p>
    <w:p w:rsidR="00F107A8" w:rsidRDefault="00F107A8" w:rsidP="00B9567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05223">
        <w:rPr>
          <w:rFonts w:eastAsia="SimSun" w:hint="cs"/>
          <w:rtl/>
          <w:lang w:eastAsia="zh-CN" w:bidi="ar-EG"/>
        </w:rPr>
        <w:t>وإذا أ</w:t>
      </w:r>
      <w:r w:rsidR="00B54EA0">
        <w:rPr>
          <w:rFonts w:eastAsia="SimSun" w:hint="cs"/>
          <w:rtl/>
          <w:lang w:eastAsia="zh-CN" w:bidi="ar-EG"/>
        </w:rPr>
        <w:t>ُ</w:t>
      </w:r>
      <w:r w:rsidRPr="00D05223">
        <w:rPr>
          <w:rFonts w:eastAsia="SimSun" w:hint="cs"/>
          <w:rtl/>
          <w:lang w:eastAsia="zh-CN" w:bidi="ar-EG"/>
        </w:rPr>
        <w:t xml:space="preserve">جريت القياسات "كاختبارات تشغيلية في المصنع"، يمكن توسيط قياسات تحديد الاتجاه الفردية لإنتاج نتيجة تحديد اتجاه مركبة لكل حالة من حالات زاوية السمت والتردد، والتشكيل، إذا كان مطبقاً، وهي نتيجة تستبعد </w:t>
      </w:r>
      <w:r w:rsidRPr="00D05223">
        <w:rPr>
          <w:rFonts w:eastAsia="SimSun"/>
          <w:lang w:eastAsia="zh-CN" w:bidi="ar-EG"/>
        </w:rPr>
        <w:t>%10</w:t>
      </w:r>
      <w:r w:rsidRPr="00D05223">
        <w:rPr>
          <w:rFonts w:eastAsia="SimSun" w:hint="cs"/>
          <w:rtl/>
          <w:lang w:eastAsia="zh-CN" w:bidi="ar-EG"/>
        </w:rPr>
        <w:t xml:space="preserve"> على الأكثر من قياسات تحديد الاتجاه الفردية كشواذ إحصائية ("بيانات عامة خام").</w:t>
      </w:r>
    </w:p>
    <w:p w:rsidR="00F107A8" w:rsidRDefault="00F107A8" w:rsidP="00B95670">
      <w:pPr>
        <w:rPr>
          <w:rtl/>
          <w:lang w:bidi="ar"/>
        </w:rPr>
      </w:pPr>
      <w:r w:rsidRPr="002766C5">
        <w:rPr>
          <w:rFonts w:hint="cs"/>
          <w:rtl/>
          <w:lang w:bidi="ar"/>
        </w:rPr>
        <w:t>وتحسب القيمة الفع</w:t>
      </w:r>
      <w:r w:rsidR="00664731">
        <w:rPr>
          <w:rFonts w:hint="cs"/>
          <w:rtl/>
          <w:lang w:bidi="ar"/>
        </w:rPr>
        <w:t>ّ</w:t>
      </w:r>
      <w:r w:rsidRPr="002766C5">
        <w:rPr>
          <w:rFonts w:hint="cs"/>
          <w:rtl/>
          <w:lang w:bidi="ar"/>
        </w:rPr>
        <w:t xml:space="preserve">الة أو </w:t>
      </w:r>
      <w:r w:rsidRPr="004D3C40">
        <w:rPr>
          <w:rFonts w:eastAsia="SimSun" w:hint="cs"/>
          <w:rtl/>
          <w:lang w:eastAsia="zh-CN" w:bidi="ar-EG"/>
        </w:rPr>
        <w:t xml:space="preserve">قيمة جذر متوسط التربيع </w:t>
      </w:r>
      <w:r w:rsidR="00B95670">
        <w:rPr>
          <w:lang w:bidi="ar"/>
        </w:rPr>
        <w:t>(</w:t>
      </w:r>
      <w:r>
        <w:t>RMS</w:t>
      </w:r>
      <w:r w:rsidR="00B95670">
        <w:rPr>
          <w:lang w:bidi="ar"/>
        </w:rPr>
        <w:t>)</w:t>
      </w:r>
      <w:r w:rsidRPr="002766C5">
        <w:rPr>
          <w:rFonts w:hint="cs"/>
          <w:rtl/>
          <w:lang w:bidi="ar"/>
        </w:rPr>
        <w:t xml:space="preserve"> </w:t>
      </w:r>
      <w:r w:rsidRPr="002766C5">
        <w:rPr>
          <w:rFonts w:ascii="Traditional Arabic" w:hAnsi="Traditional Arabic" w:hint="cs"/>
          <w:rtl/>
          <w:lang w:bidi="ar"/>
        </w:rPr>
        <w:t>لخطأ</w:t>
      </w:r>
      <w:r w:rsidRPr="002766C5">
        <w:rPr>
          <w:rFonts w:hint="cs"/>
          <w:rtl/>
          <w:lang w:bidi="ar"/>
        </w:rPr>
        <w:t xml:space="preserve"> </w:t>
      </w:r>
      <w:r w:rsidRPr="002766C5">
        <w:rPr>
          <w:rFonts w:ascii="Traditional Arabic" w:hAnsi="Traditional Arabic" w:hint="cs"/>
          <w:rtl/>
          <w:lang w:bidi="ar"/>
        </w:rPr>
        <w:t>المحمل،</w:t>
      </w:r>
      <w:r w:rsidRPr="002766C5">
        <w:rPr>
          <w:rFonts w:hint="cs"/>
          <w:rtl/>
          <w:lang w:bidi="ar"/>
        </w:rPr>
        <w:t xml:space="preserve"> </w:t>
      </w:r>
      <w:r>
        <w:t>∆</w:t>
      </w:r>
      <w:r>
        <w:rPr>
          <w:i/>
          <w:iCs/>
          <w:vertAlign w:val="subscript"/>
        </w:rPr>
        <w:t>RMS</w:t>
      </w:r>
      <w:r w:rsidRPr="002766C5">
        <w:rPr>
          <w:rFonts w:hint="cs"/>
          <w:rtl/>
          <w:lang w:bidi="ar"/>
        </w:rPr>
        <w:t xml:space="preserve"> لكل </w:t>
      </w:r>
      <w:r>
        <w:rPr>
          <w:rFonts w:hint="cs"/>
          <w:rtl/>
          <w:lang w:bidi="ar"/>
        </w:rPr>
        <w:t>مدى</w:t>
      </w:r>
      <w:r w:rsidRPr="002766C5">
        <w:rPr>
          <w:rFonts w:hint="cs"/>
          <w:rtl/>
          <w:lang w:bidi="ar"/>
        </w:rPr>
        <w:t xml:space="preserve"> تردد، من </w:t>
      </w:r>
      <w:r>
        <w:rPr>
          <w:rFonts w:hint="cs"/>
          <w:rtl/>
          <w:lang w:bidi="ar"/>
        </w:rPr>
        <w:t xml:space="preserve">القيمة </w:t>
      </w:r>
      <w:r w:rsidRPr="002766C5">
        <w:rPr>
          <w:rFonts w:hint="cs"/>
          <w:rtl/>
          <w:lang w:bidi="ar"/>
        </w:rPr>
        <w:t>المتوسطة</w:t>
      </w:r>
      <w:r w:rsidRPr="00D05223">
        <w:rPr>
          <w:rFonts w:hint="cs"/>
          <w:rtl/>
          <w:lang w:bidi="ar"/>
        </w:rPr>
        <w:t xml:space="preserve"> </w:t>
      </w:r>
      <w:r>
        <w:rPr>
          <w:rFonts w:hint="cs"/>
          <w:rtl/>
          <w:lang w:bidi="ar"/>
        </w:rPr>
        <w:t>ل</w:t>
      </w:r>
      <w:r w:rsidRPr="002766C5">
        <w:rPr>
          <w:rFonts w:hint="cs"/>
          <w:rtl/>
          <w:lang w:bidi="ar"/>
        </w:rPr>
        <w:t xml:space="preserve">لعينات (بعد استبعاد القيم </w:t>
      </w:r>
      <w:r>
        <w:rPr>
          <w:rFonts w:hint="cs"/>
          <w:rtl/>
          <w:lang w:bidi="ar"/>
        </w:rPr>
        <w:t>الشاذة</w:t>
      </w:r>
      <w:r w:rsidRPr="002766C5">
        <w:rPr>
          <w:rFonts w:hint="cs"/>
          <w:rtl/>
          <w:lang w:bidi="ar"/>
        </w:rPr>
        <w:t>) باستعمال الصيغة</w:t>
      </w:r>
      <w:r>
        <w:rPr>
          <w:rFonts w:hint="cs"/>
          <w:rtl/>
          <w:lang w:bidi="ar"/>
        </w:rPr>
        <w:t xml:space="preserve"> التالية</w:t>
      </w:r>
      <w:r w:rsidRPr="002766C5">
        <w:rPr>
          <w:rFonts w:hint="cs"/>
          <w:rtl/>
          <w:lang w:bidi="ar"/>
        </w:rPr>
        <w:t>:</w:t>
      </w:r>
    </w:p>
    <w:p w:rsidR="00F107A8" w:rsidRDefault="00C963CD" w:rsidP="00C963CD">
      <w:pPr>
        <w:pStyle w:val="Equation"/>
        <w:jc w:val="center"/>
        <w:rPr>
          <w:rtl/>
          <w:lang w:bidi="ar-EG"/>
        </w:rPr>
      </w:pPr>
      <w:r w:rsidRPr="00C963CD">
        <w:rPr>
          <w:position w:val="-30"/>
          <w:lang w:bidi="ar-EG"/>
        </w:rPr>
        <w:object w:dxaOrig="17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37.45pt" o:ole="">
            <v:imagedata r:id="rId14" o:title=""/>
          </v:shape>
          <o:OLEObject Type="Embed" ProgID="Equation.3" ShapeID="_x0000_i1025" DrawAspect="Content" ObjectID="_1563696827" r:id="rId15"/>
        </w:object>
      </w:r>
    </w:p>
    <w:p w:rsidR="00F107A8" w:rsidRDefault="00F107A8" w:rsidP="00DF21F4">
      <w:pPr>
        <w:rPr>
          <w:rtl/>
          <w:lang w:bidi="ar-EG"/>
        </w:rPr>
      </w:pPr>
      <w:r>
        <w:rPr>
          <w:rFonts w:hint="cs"/>
          <w:rtl/>
          <w:lang w:bidi="ar-EG"/>
        </w:rPr>
        <w:t>حيث:</w:t>
      </w:r>
    </w:p>
    <w:p w:rsidR="00F107A8" w:rsidRDefault="00F107A8" w:rsidP="007F75F6">
      <w:pPr>
        <w:pStyle w:val="Equationlegend"/>
        <w:rPr>
          <w:rFonts w:eastAsia="SimSun"/>
          <w:rtl/>
          <w:lang w:eastAsia="zh-CN" w:bidi="ar-EG"/>
        </w:rPr>
      </w:pPr>
      <w:r>
        <w:rPr>
          <w:rFonts w:hint="cs"/>
          <w:i/>
          <w:iCs/>
          <w:rtl/>
          <w:lang w:bidi="ar-EG"/>
        </w:rPr>
        <w:tab/>
      </w:r>
      <w:r>
        <w:rPr>
          <w:i/>
          <w:iCs/>
          <w:lang w:bidi="ar-EG"/>
        </w:rPr>
        <w:t>N</w:t>
      </w:r>
      <w:r>
        <w:rPr>
          <w:rFonts w:hint="cs"/>
          <w:rtl/>
          <w:lang w:bidi="ar-EG"/>
        </w:rPr>
        <w:t>:</w:t>
      </w:r>
      <w:r>
        <w:rPr>
          <w:rFonts w:hint="cs"/>
          <w:rtl/>
          <w:lang w:bidi="ar-EG"/>
        </w:rPr>
        <w:tab/>
        <w:t>عدد القياسات.</w:t>
      </w:r>
    </w:p>
    <w:p w:rsidR="00F107A8" w:rsidRPr="00111526" w:rsidRDefault="00F107A8" w:rsidP="003543DA">
      <w:pPr>
        <w:keepNext/>
        <w:keepLines/>
        <w:widowControl w:val="0"/>
        <w:rPr>
          <w:rFonts w:eastAsia="SimSun"/>
          <w:rtl/>
          <w:lang w:eastAsia="zh-CN" w:bidi="ar-EG"/>
        </w:rPr>
      </w:pPr>
      <w:r w:rsidRPr="00634F72">
        <w:rPr>
          <w:rFonts w:eastAsia="SimSun" w:hint="cs"/>
          <w:rtl/>
          <w:lang w:eastAsia="zh-CN" w:bidi="ar-EG"/>
        </w:rPr>
        <w:t>ولضمان اعتمادية النتائج، ينبغي الالتزام بالمتطلبات التالية:</w:t>
      </w:r>
    </w:p>
    <w:p w:rsidR="00F107A8" w:rsidRPr="00111526" w:rsidRDefault="00F82119" w:rsidP="00F82119">
      <w:pPr>
        <w:pStyle w:val="enumlev1"/>
        <w:rPr>
          <w:rFonts w:eastAsia="SimSun"/>
          <w:rtl/>
          <w:lang w:eastAsia="zh-CN"/>
        </w:rPr>
      </w:pPr>
      <w:r>
        <w:rPr>
          <w:rFonts w:eastAsia="SimSun" w:hint="cs"/>
          <w:rtl/>
          <w:lang w:eastAsia="zh-CN"/>
        </w:rPr>
        <w:t xml:space="preserve"> </w:t>
      </w:r>
      <w:r w:rsidR="00F107A8" w:rsidRPr="00111526">
        <w:rPr>
          <w:rFonts w:eastAsia="SimSun" w:hint="cs"/>
          <w:rtl/>
          <w:lang w:eastAsia="zh-CN"/>
        </w:rPr>
        <w:t>أ )</w:t>
      </w:r>
      <w:r w:rsidR="00F107A8" w:rsidRPr="00111526">
        <w:rPr>
          <w:rFonts w:eastAsia="SimSun" w:hint="cs"/>
          <w:rtl/>
          <w:lang w:eastAsia="zh-CN"/>
        </w:rPr>
        <w:tab/>
        <w:t xml:space="preserve">يمكن استبعاد </w:t>
      </w:r>
      <w:r w:rsidR="00F107A8">
        <w:rPr>
          <w:rFonts w:eastAsia="SimSun" w:hint="cs"/>
          <w:rtl/>
          <w:lang w:eastAsia="zh-CN"/>
        </w:rPr>
        <w:t>ما يصل إلى</w:t>
      </w:r>
      <w:r w:rsidR="00F107A8" w:rsidRPr="00111526">
        <w:rPr>
          <w:rFonts w:eastAsia="SimSun" w:hint="cs"/>
          <w:rtl/>
          <w:lang w:eastAsia="zh-CN"/>
        </w:rPr>
        <w:t xml:space="preserve"> </w:t>
      </w:r>
      <w:r w:rsidR="00F107A8" w:rsidRPr="00111526">
        <w:rPr>
          <w:rFonts w:eastAsia="SimSun"/>
          <w:lang w:eastAsia="zh-CN"/>
        </w:rPr>
        <w:t>%10</w:t>
      </w:r>
      <w:r w:rsidR="00F107A8" w:rsidRPr="00111526">
        <w:rPr>
          <w:rFonts w:eastAsia="SimSun" w:hint="cs"/>
          <w:rtl/>
          <w:lang w:eastAsia="zh-CN"/>
        </w:rPr>
        <w:t xml:space="preserve"> من</w:t>
      </w:r>
      <w:r w:rsidR="00F107A8">
        <w:rPr>
          <w:rFonts w:eastAsia="SimSun" w:hint="cs"/>
          <w:rtl/>
          <w:lang w:eastAsia="zh-CN"/>
        </w:rPr>
        <w:t xml:space="preserve"> عينات القياس على امتداد مدى تحديد الاتجاه</w:t>
      </w:r>
      <w:r w:rsidR="00F107A8" w:rsidRPr="00111526">
        <w:rPr>
          <w:rFonts w:eastAsia="SimSun" w:hint="cs"/>
          <w:rtl/>
          <w:lang w:eastAsia="zh-CN"/>
        </w:rPr>
        <w:t xml:space="preserve"> في منطقة التغطية (زوايا السمت) </w:t>
      </w:r>
      <w:r w:rsidR="004C5BD1" w:rsidRPr="004C5BD1">
        <w:rPr>
          <w:rFonts w:eastAsia="SimSun" w:hint="cs"/>
          <w:rtl/>
          <w:lang w:eastAsia="zh-CN"/>
        </w:rPr>
        <w:t xml:space="preserve">لمراعاة </w:t>
      </w:r>
      <w:r w:rsidR="00F107A8" w:rsidRPr="004C5BD1">
        <w:rPr>
          <w:rFonts w:eastAsia="SimSun" w:hint="cs"/>
          <w:rtl/>
          <w:lang w:eastAsia="zh-CN"/>
        </w:rPr>
        <w:t>المشكلات</w:t>
      </w:r>
      <w:r w:rsidR="00F107A8" w:rsidRPr="00111526">
        <w:rPr>
          <w:rFonts w:eastAsia="SimSun" w:hint="cs"/>
          <w:rtl/>
          <w:lang w:eastAsia="zh-CN"/>
        </w:rPr>
        <w:t xml:space="preserve"> التشغيلية الأخرى بشرط استنباط عملية أو </w:t>
      </w:r>
      <w:r w:rsidR="00F107A8">
        <w:rPr>
          <w:rFonts w:eastAsia="SimSun" w:hint="cs"/>
          <w:rtl/>
          <w:lang w:eastAsia="zh-CN"/>
        </w:rPr>
        <w:t>إجراءات</w:t>
      </w:r>
      <w:r w:rsidR="00F107A8" w:rsidRPr="00111526">
        <w:rPr>
          <w:rFonts w:eastAsia="SimSun" w:hint="cs"/>
          <w:rtl/>
          <w:lang w:eastAsia="zh-CN"/>
        </w:rPr>
        <w:t xml:space="preserve"> مناسبة لاستبعاد هذه البيانات.</w:t>
      </w:r>
    </w:p>
    <w:p w:rsidR="00F107A8" w:rsidRDefault="00F107A8" w:rsidP="00F82119">
      <w:pPr>
        <w:pStyle w:val="enumlev1"/>
        <w:rPr>
          <w:rFonts w:eastAsia="SimSun"/>
          <w:rtl/>
          <w:lang w:eastAsia="zh-CN"/>
        </w:rPr>
      </w:pPr>
      <w:r>
        <w:rPr>
          <w:rFonts w:eastAsia="SimSun" w:hint="cs"/>
          <w:rtl/>
          <w:lang w:eastAsia="zh-CN"/>
        </w:rPr>
        <w:t>ب</w:t>
      </w:r>
      <w:r w:rsidRPr="00111526">
        <w:rPr>
          <w:rFonts w:eastAsia="SimSun" w:hint="cs"/>
          <w:rtl/>
          <w:lang w:eastAsia="zh-CN"/>
        </w:rPr>
        <w:t>)</w:t>
      </w:r>
      <w:r w:rsidRPr="00111526">
        <w:rPr>
          <w:rFonts w:eastAsia="SimSun" w:hint="cs"/>
          <w:rtl/>
          <w:lang w:eastAsia="zh-CN"/>
        </w:rPr>
        <w:tab/>
      </w:r>
      <w:r w:rsidRPr="007D5259">
        <w:rPr>
          <w:rFonts w:eastAsia="SimSun" w:hint="cs"/>
          <w:rtl/>
          <w:lang w:eastAsia="zh-CN"/>
        </w:rPr>
        <w:t>ينبغي أن تكون الدقة المعلنة لنظام تحديد الاتجاه هي قيمة جذر متوسط التربيع المحسوبة لجميع نقاط البيانات خلاف تلك التي تم استبعادها.</w:t>
      </w:r>
      <w:r>
        <w:rPr>
          <w:rFonts w:eastAsia="SimSun" w:hint="cs"/>
          <w:rtl/>
          <w:lang w:eastAsia="zh-CN"/>
        </w:rPr>
        <w:t xml:space="preserve"> وينبغي مع ذلك إدراج البيانات المستبعَدة في تقرير الاختبار.</w:t>
      </w:r>
    </w:p>
    <w:p w:rsidR="00F107A8" w:rsidRPr="00044E44" w:rsidRDefault="00F107A8" w:rsidP="00F107A8">
      <w:pPr>
        <w:pStyle w:val="Heading1"/>
        <w:rPr>
          <w:rFonts w:eastAsia="SimSun"/>
          <w:rtl/>
          <w:lang w:bidi="ar-EG"/>
        </w:rPr>
      </w:pPr>
      <w:bookmarkStart w:id="17" w:name="_Toc489945307"/>
      <w:r>
        <w:rPr>
          <w:rFonts w:eastAsia="SimSun"/>
          <w:lang w:bidi="ar-EG"/>
        </w:rPr>
        <w:t>5</w:t>
      </w:r>
      <w:r w:rsidRPr="00044E44">
        <w:rPr>
          <w:rFonts w:eastAsia="SimSun" w:hint="cs"/>
          <w:rtl/>
          <w:lang w:bidi="ar-EG"/>
        </w:rPr>
        <w:tab/>
      </w:r>
      <w:r w:rsidRPr="00504A66">
        <w:rPr>
          <w:rFonts w:eastAsia="SimSun"/>
          <w:rtl/>
        </w:rPr>
        <w:t>اعتبارات إضافية لقياس</w:t>
      </w:r>
      <w:r w:rsidRPr="00504A66">
        <w:rPr>
          <w:rFonts w:eastAsia="SimSun" w:hint="cs"/>
          <w:rtl/>
        </w:rPr>
        <w:t>ات</w:t>
      </w:r>
      <w:r w:rsidRPr="00504A66">
        <w:rPr>
          <w:rFonts w:eastAsia="SimSun"/>
          <w:rtl/>
        </w:rPr>
        <w:t xml:space="preserve"> تحديد الاتجاه</w:t>
      </w:r>
      <w:r w:rsidRPr="00504A66">
        <w:rPr>
          <w:rFonts w:eastAsia="SimSun" w:hint="cs"/>
          <w:rtl/>
        </w:rPr>
        <w:t xml:space="preserve"> ضمن مدى الموجات </w:t>
      </w:r>
      <w:r w:rsidRPr="00504A66">
        <w:rPr>
          <w:rFonts w:eastAsia="SimSun"/>
          <w:rtl/>
        </w:rPr>
        <w:t xml:space="preserve">الديكامترية </w:t>
      </w:r>
      <w:r w:rsidRPr="00504A66">
        <w:rPr>
          <w:rFonts w:eastAsia="SimSun"/>
        </w:rPr>
        <w:t>(HF)</w:t>
      </w:r>
      <w:bookmarkEnd w:id="17"/>
    </w:p>
    <w:p w:rsidR="00F107A8" w:rsidRPr="00044E44" w:rsidRDefault="00F107A8" w:rsidP="00F107A8">
      <w:pPr>
        <w:spacing w:line="185" w:lineRule="auto"/>
        <w:rPr>
          <w:rFonts w:eastAsia="SimSun"/>
          <w:rtl/>
          <w:lang w:bidi="ar-EG"/>
        </w:rPr>
      </w:pPr>
      <w:r w:rsidRPr="00044E44">
        <w:rPr>
          <w:rFonts w:eastAsia="SimSun"/>
          <w:rtl/>
          <w:lang w:bidi="ar-EG"/>
        </w:rPr>
        <w:t xml:space="preserve">يواجه قياس دقة تحديد الاتجاه </w:t>
      </w:r>
      <w:r w:rsidRPr="00044E44">
        <w:rPr>
          <w:rFonts w:eastAsia="SimSun" w:hint="cs"/>
          <w:rtl/>
          <w:lang w:bidi="ar-EG"/>
        </w:rPr>
        <w:t xml:space="preserve">ضمن مدى الموجات </w:t>
      </w:r>
      <w:r w:rsidRPr="00044E44">
        <w:rPr>
          <w:rFonts w:eastAsia="SimSun"/>
          <w:rtl/>
          <w:lang w:bidi="ar-EG"/>
        </w:rPr>
        <w:t xml:space="preserve">الديكامترية </w:t>
      </w:r>
      <w:r w:rsidRPr="00044E44">
        <w:rPr>
          <w:rFonts w:eastAsia="SimSun"/>
          <w:lang w:bidi="ar-EG"/>
        </w:rPr>
        <w:t>(HF)</w:t>
      </w:r>
      <w:r w:rsidRPr="00044E44">
        <w:rPr>
          <w:rFonts w:eastAsia="SimSun" w:hint="cs"/>
          <w:rtl/>
          <w:lang w:bidi="ar-EG"/>
        </w:rPr>
        <w:t xml:space="preserve"> </w:t>
      </w:r>
      <w:r w:rsidRPr="00044E44">
        <w:rPr>
          <w:rFonts w:eastAsia="SimSun"/>
          <w:rtl/>
          <w:lang w:bidi="ar-EG"/>
        </w:rPr>
        <w:t xml:space="preserve">بعض المعوقات </w:t>
      </w:r>
      <w:r w:rsidRPr="00044E44">
        <w:rPr>
          <w:rFonts w:eastAsia="SimSun" w:hint="cs"/>
          <w:rtl/>
          <w:lang w:bidi="ar-EG"/>
        </w:rPr>
        <w:t>الإضافية</w:t>
      </w:r>
      <w:r w:rsidRPr="00044E44">
        <w:rPr>
          <w:rFonts w:eastAsia="SimSun"/>
          <w:rtl/>
          <w:lang w:bidi="ar-EG"/>
        </w:rPr>
        <w:t>:</w:t>
      </w:r>
    </w:p>
    <w:p w:rsidR="00F107A8" w:rsidRPr="00044E44" w:rsidRDefault="00F107A8" w:rsidP="00F107A8">
      <w:pPr>
        <w:pStyle w:val="enumlev1"/>
        <w:spacing w:line="185" w:lineRule="auto"/>
        <w:rPr>
          <w:szCs w:val="22"/>
          <w:rtl/>
        </w:rPr>
      </w:pPr>
      <w:r w:rsidRPr="00634F72">
        <w:rPr>
          <w:rFonts w:eastAsia="SimSun"/>
        </w:rPr>
        <w:t>–</w:t>
      </w:r>
      <w:r w:rsidRPr="00634F72">
        <w:rPr>
          <w:rFonts w:eastAsia="SimSun"/>
        </w:rPr>
        <w:tab/>
      </w:r>
      <w:r w:rsidRPr="00634F72">
        <w:rPr>
          <w:rFonts w:eastAsia="SimSun"/>
          <w:rtl/>
        </w:rPr>
        <w:t>تتطلب</w:t>
      </w:r>
      <w:r w:rsidRPr="00634F72">
        <w:rPr>
          <w:rFonts w:eastAsia="SimSun" w:hint="cs"/>
          <w:rtl/>
        </w:rPr>
        <w:t xml:space="preserve"> أطوال الموجات </w:t>
      </w:r>
      <w:r w:rsidRPr="00634F72">
        <w:rPr>
          <w:rFonts w:eastAsia="SimSun"/>
          <w:rtl/>
        </w:rPr>
        <w:t xml:space="preserve">الديكامترية </w:t>
      </w:r>
      <w:r w:rsidRPr="00634F72">
        <w:rPr>
          <w:rFonts w:eastAsia="SimSun"/>
        </w:rPr>
        <w:t>(HF)</w:t>
      </w:r>
      <w:r w:rsidRPr="00634F72">
        <w:rPr>
          <w:rFonts w:eastAsia="SimSun" w:hint="cs"/>
          <w:rtl/>
        </w:rPr>
        <w:t xml:space="preserve"> لل</w:t>
      </w:r>
      <w:r w:rsidRPr="00634F72">
        <w:rPr>
          <w:rFonts w:eastAsia="SimSun"/>
          <w:rtl/>
        </w:rPr>
        <w:t xml:space="preserve">إشارة مسافات </w:t>
      </w:r>
      <w:r w:rsidRPr="00634F72">
        <w:rPr>
          <w:rFonts w:eastAsia="SimSun" w:hint="cs"/>
          <w:rtl/>
        </w:rPr>
        <w:t>فيزيائية</w:t>
      </w:r>
      <w:r w:rsidRPr="00634F72">
        <w:rPr>
          <w:rFonts w:eastAsia="SimSun"/>
          <w:rtl/>
        </w:rPr>
        <w:t xml:space="preserve"> كبيرة بين أجهزة الإرسال والاستقبال</w:t>
      </w:r>
      <w:r w:rsidRPr="00634F72">
        <w:rPr>
          <w:rFonts w:eastAsia="SimSun" w:hint="cs"/>
          <w:rtl/>
        </w:rPr>
        <w:t xml:space="preserve">، </w:t>
      </w:r>
      <w:r w:rsidRPr="00634F72">
        <w:rPr>
          <w:rFonts w:hint="cs"/>
          <w:rtl/>
          <w:lang w:bidi="ar"/>
        </w:rPr>
        <w:t>ولكن المسافة بين مرسل الاختبار ونظام تحديد الاتجاه تحتاج إلى استيفاء شروط المجال البعيد؛</w:t>
      </w:r>
    </w:p>
    <w:p w:rsidR="00F107A8" w:rsidRPr="00044E44" w:rsidRDefault="00F107A8" w:rsidP="00F107A8">
      <w:pPr>
        <w:pStyle w:val="enumlev1"/>
        <w:spacing w:line="185" w:lineRule="auto"/>
        <w:rPr>
          <w:rFonts w:eastAsia="SimSun"/>
          <w:rtl/>
        </w:rPr>
      </w:pPr>
      <w:r w:rsidRPr="00044E44">
        <w:rPr>
          <w:rFonts w:eastAsia="SimSun"/>
        </w:rPr>
        <w:t>–</w:t>
      </w:r>
      <w:r w:rsidRPr="00044E44">
        <w:rPr>
          <w:rFonts w:eastAsia="SimSun"/>
        </w:rPr>
        <w:tab/>
      </w:r>
      <w:r w:rsidRPr="00044E44">
        <w:rPr>
          <w:rFonts w:eastAsia="SimSun" w:hint="cs"/>
          <w:rtl/>
        </w:rPr>
        <w:t>يتعذر التحكم في</w:t>
      </w:r>
      <w:r w:rsidRPr="00044E44">
        <w:rPr>
          <w:rFonts w:eastAsia="SimSun"/>
          <w:rtl/>
        </w:rPr>
        <w:t xml:space="preserve"> مستوى الضوضاء في الغلاف الجوي (يعتمد</w:t>
      </w:r>
      <w:r w:rsidRPr="00044E44">
        <w:rPr>
          <w:rFonts w:eastAsia="SimSun" w:hint="cs"/>
          <w:rtl/>
        </w:rPr>
        <w:t xml:space="preserve"> ذلك</w:t>
      </w:r>
      <w:r w:rsidRPr="00044E44">
        <w:rPr>
          <w:rFonts w:eastAsia="SimSun"/>
          <w:rtl/>
        </w:rPr>
        <w:t xml:space="preserve"> على النشاط الشمسي، نهار</w:t>
      </w:r>
      <w:r w:rsidRPr="00044E44">
        <w:rPr>
          <w:rFonts w:eastAsia="SimSun" w:hint="cs"/>
          <w:rtl/>
        </w:rPr>
        <w:t>اً</w:t>
      </w:r>
      <w:r w:rsidRPr="00044E44">
        <w:rPr>
          <w:rFonts w:eastAsia="SimSun"/>
          <w:rtl/>
        </w:rPr>
        <w:t xml:space="preserve"> أو ليلا</w:t>
      </w:r>
      <w:r w:rsidRPr="00044E44">
        <w:rPr>
          <w:rFonts w:eastAsia="SimSun" w:hint="cs"/>
          <w:rtl/>
        </w:rPr>
        <w:t>ً</w:t>
      </w:r>
      <w:r w:rsidRPr="00044E44">
        <w:rPr>
          <w:rFonts w:eastAsia="SimSun"/>
          <w:rtl/>
        </w:rPr>
        <w:t xml:space="preserve">، </w:t>
      </w:r>
      <w:r w:rsidRPr="00044E44">
        <w:rPr>
          <w:rFonts w:eastAsia="SimSun" w:hint="cs"/>
          <w:rtl/>
        </w:rPr>
        <w:t>و</w:t>
      </w:r>
      <w:r w:rsidRPr="00044E44">
        <w:rPr>
          <w:rFonts w:eastAsia="SimSun"/>
          <w:rtl/>
        </w:rPr>
        <w:t>متغيرات</w:t>
      </w:r>
      <w:r w:rsidRPr="00044E44">
        <w:rPr>
          <w:rFonts w:eastAsia="SimSun" w:hint="cs"/>
          <w:rtl/>
        </w:rPr>
        <w:t xml:space="preserve"> أخرى</w:t>
      </w:r>
      <w:r w:rsidRPr="00044E44">
        <w:rPr>
          <w:rFonts w:eastAsia="SimSun"/>
          <w:rtl/>
        </w:rPr>
        <w:t>).</w:t>
      </w:r>
      <w:r w:rsidRPr="00044E44">
        <w:rPr>
          <w:rFonts w:eastAsia="SimSun" w:hint="cs"/>
          <w:rtl/>
        </w:rPr>
        <w:t xml:space="preserve"> وكثيراً</w:t>
      </w:r>
      <w:r w:rsidRPr="00044E44">
        <w:rPr>
          <w:rFonts w:eastAsia="SimSun"/>
          <w:rtl/>
        </w:rPr>
        <w:t xml:space="preserve"> ما </w:t>
      </w:r>
      <w:r w:rsidRPr="00044E44">
        <w:rPr>
          <w:rFonts w:eastAsia="SimSun" w:hint="cs"/>
          <w:rtl/>
        </w:rPr>
        <w:t>تك</w:t>
      </w:r>
      <w:r w:rsidRPr="00044E44">
        <w:rPr>
          <w:rFonts w:eastAsia="SimSun"/>
          <w:rtl/>
        </w:rPr>
        <w:t xml:space="preserve">ون أعلى بكثير من </w:t>
      </w:r>
      <w:r w:rsidRPr="00044E44">
        <w:rPr>
          <w:rFonts w:eastAsia="SimSun" w:hint="cs"/>
          <w:rtl/>
        </w:rPr>
        <w:t>ضوضاء</w:t>
      </w:r>
      <w:r w:rsidRPr="00044E44">
        <w:rPr>
          <w:rFonts w:eastAsia="SimSun"/>
          <w:rtl/>
        </w:rPr>
        <w:t xml:space="preserve"> نظام تحديد الاتجاه بحيث</w:t>
      </w:r>
      <w:r w:rsidRPr="00044E44">
        <w:rPr>
          <w:rFonts w:eastAsia="SimSun" w:hint="cs"/>
          <w:rtl/>
        </w:rPr>
        <w:t xml:space="preserve"> يصعب</w:t>
      </w:r>
      <w:r w:rsidRPr="00044E44">
        <w:rPr>
          <w:rFonts w:eastAsia="SimSun"/>
          <w:rtl/>
        </w:rPr>
        <w:t xml:space="preserve"> ضمان تلبية متطلب الحد الأدنى</w:t>
      </w:r>
      <w:r w:rsidRPr="00044E44">
        <w:rPr>
          <w:rFonts w:eastAsia="SimSun" w:hint="cs"/>
          <w:rtl/>
        </w:rPr>
        <w:t xml:space="preserve"> لنسبة الإشارة إلى الضوضاء البالغة</w:t>
      </w:r>
      <w:r w:rsidRPr="00044E44">
        <w:rPr>
          <w:rFonts w:eastAsia="SimSun"/>
          <w:rtl/>
        </w:rPr>
        <w:t xml:space="preserve"> </w:t>
      </w:r>
      <w:r w:rsidRPr="00113BD6">
        <w:rPr>
          <w:rFonts w:cs="Times New Roman"/>
          <w:szCs w:val="22"/>
          <w:lang w:eastAsia="zh-CN" w:bidi="ar-SA"/>
        </w:rPr>
        <w:t>dB</w:t>
      </w:r>
      <w:r w:rsidRPr="00044E44">
        <w:rPr>
          <w:rFonts w:eastAsia="SimSun"/>
        </w:rPr>
        <w:t xml:space="preserve"> 20</w:t>
      </w:r>
      <w:r w:rsidRPr="00044E44">
        <w:rPr>
          <w:rFonts w:eastAsia="SimSun" w:hint="cs"/>
          <w:rtl/>
        </w:rPr>
        <w:t>.</w:t>
      </w:r>
    </w:p>
    <w:p w:rsidR="00F107A8" w:rsidRPr="00044E44" w:rsidRDefault="00F107A8" w:rsidP="00F107A8">
      <w:pPr>
        <w:spacing w:line="185" w:lineRule="auto"/>
        <w:rPr>
          <w:rFonts w:eastAsia="SimSun"/>
          <w:rtl/>
          <w:lang w:bidi="ar-EG"/>
        </w:rPr>
      </w:pPr>
      <w:r w:rsidRPr="00044E44">
        <w:rPr>
          <w:rFonts w:eastAsia="SimSun" w:hint="cs"/>
          <w:rtl/>
          <w:lang w:bidi="ar-EG"/>
        </w:rPr>
        <w:t>وينبغي أن</w:t>
      </w:r>
      <w:r w:rsidRPr="00044E44">
        <w:rPr>
          <w:rFonts w:eastAsia="SimSun"/>
          <w:rtl/>
          <w:lang w:bidi="ar-EG"/>
        </w:rPr>
        <w:t xml:space="preserve"> تكون قياسات دقة تحديد الاتجاه في نطاق الموجات الديكامترية هي نفسها</w:t>
      </w:r>
      <w:r w:rsidRPr="00044E44">
        <w:rPr>
          <w:rFonts w:eastAsia="SimSun" w:hint="cs"/>
          <w:rtl/>
          <w:lang w:bidi="ar-EG"/>
        </w:rPr>
        <w:t xml:space="preserve"> عموماً</w:t>
      </w:r>
      <w:r w:rsidRPr="00044E44">
        <w:rPr>
          <w:rFonts w:eastAsia="SimSun"/>
          <w:rtl/>
          <w:lang w:bidi="ar-EG"/>
        </w:rPr>
        <w:t xml:space="preserve"> بالنسبة إلى نطاقي الموجات المترية والديسيمترية، فيما عدا:</w:t>
      </w:r>
    </w:p>
    <w:p w:rsidR="00F107A8" w:rsidRPr="00044E44" w:rsidRDefault="00F107A8" w:rsidP="00E53CD7">
      <w:pPr>
        <w:pStyle w:val="enumlev1"/>
        <w:rPr>
          <w:rFonts w:eastAsia="SimSun"/>
        </w:rPr>
      </w:pPr>
      <w:r w:rsidRPr="00044E44">
        <w:rPr>
          <w:rFonts w:eastAsia="SimSun"/>
        </w:rPr>
        <w:t>–</w:t>
      </w:r>
      <w:r w:rsidRPr="00044E44">
        <w:rPr>
          <w:rFonts w:eastAsia="SimSun"/>
        </w:rPr>
        <w:tab/>
      </w:r>
      <w:r w:rsidRPr="00044E44">
        <w:rPr>
          <w:rFonts w:eastAsia="SimSun"/>
          <w:rtl/>
        </w:rPr>
        <w:t xml:space="preserve">أن المرسل </w:t>
      </w:r>
      <w:r w:rsidRPr="00044E44">
        <w:rPr>
          <w:rFonts w:eastAsia="SimSun" w:hint="cs"/>
          <w:rtl/>
        </w:rPr>
        <w:t>يمكن</w:t>
      </w:r>
      <w:r w:rsidRPr="00044E44">
        <w:rPr>
          <w:rFonts w:eastAsia="SimSun"/>
          <w:rtl/>
        </w:rPr>
        <w:t xml:space="preserve"> أن يكون مرسلاً إذاعياً حقيقياً له خصائص معروفة (السمت</w:t>
      </w:r>
      <w:r w:rsidRPr="00044E44">
        <w:rPr>
          <w:rFonts w:eastAsia="SimSun" w:hint="cs"/>
          <w:rtl/>
        </w:rPr>
        <w:t>،</w:t>
      </w:r>
      <w:r w:rsidRPr="00044E44">
        <w:rPr>
          <w:rFonts w:eastAsia="SimSun"/>
          <w:rtl/>
        </w:rPr>
        <w:t xml:space="preserve"> المستوى)</w:t>
      </w:r>
      <w:r w:rsidRPr="00044E44">
        <w:rPr>
          <w:rFonts w:eastAsia="SimSun" w:hint="cs"/>
          <w:rtl/>
        </w:rPr>
        <w:t>؛</w:t>
      </w:r>
    </w:p>
    <w:p w:rsidR="00F107A8" w:rsidRPr="00044E44" w:rsidRDefault="00F107A8" w:rsidP="00E53CD7">
      <w:pPr>
        <w:pStyle w:val="enumlev1"/>
        <w:rPr>
          <w:rFonts w:eastAsia="SimSun"/>
          <w:rtl/>
        </w:rPr>
      </w:pPr>
      <w:r w:rsidRPr="00634F72">
        <w:rPr>
          <w:rFonts w:eastAsia="SimSun"/>
        </w:rPr>
        <w:t>–</w:t>
      </w:r>
      <w:r w:rsidRPr="00634F72">
        <w:rPr>
          <w:rFonts w:eastAsia="SimSun"/>
        </w:rPr>
        <w:tab/>
      </w:r>
      <w:r w:rsidRPr="00634F72">
        <w:rPr>
          <w:rFonts w:eastAsia="SimSun" w:hint="cs"/>
          <w:rtl/>
        </w:rPr>
        <w:t xml:space="preserve">مرسل ضمن مدى الموجات </w:t>
      </w:r>
      <w:r w:rsidRPr="00634F72">
        <w:rPr>
          <w:rFonts w:eastAsia="SimSun"/>
          <w:rtl/>
        </w:rPr>
        <w:t xml:space="preserve">الديكامترية </w:t>
      </w:r>
      <w:r w:rsidRPr="00634F72">
        <w:rPr>
          <w:rFonts w:eastAsia="SimSun"/>
        </w:rPr>
        <w:t>(HF)</w:t>
      </w:r>
      <w:r w:rsidRPr="00634F72">
        <w:rPr>
          <w:rFonts w:eastAsia="SimSun" w:hint="cs"/>
          <w:rtl/>
        </w:rPr>
        <w:t xml:space="preserve"> </w:t>
      </w:r>
      <w:r w:rsidRPr="00634F72">
        <w:rPr>
          <w:rFonts w:eastAsia="SimSun"/>
          <w:rtl/>
        </w:rPr>
        <w:t xml:space="preserve">في </w:t>
      </w:r>
      <w:r w:rsidRPr="00634F72">
        <w:rPr>
          <w:rFonts w:eastAsia="SimSun" w:hint="cs"/>
          <w:rtl/>
        </w:rPr>
        <w:t>موضع</w:t>
      </w:r>
      <w:r w:rsidRPr="00634F72">
        <w:rPr>
          <w:rFonts w:eastAsia="SimSun"/>
          <w:rtl/>
        </w:rPr>
        <w:t xml:space="preserve"> معروف في</w:t>
      </w:r>
      <w:r w:rsidRPr="00634F72">
        <w:rPr>
          <w:rFonts w:eastAsia="SimSun" w:hint="cs"/>
          <w:rtl/>
        </w:rPr>
        <w:t xml:space="preserve"> المجال البعيد؛</w:t>
      </w:r>
    </w:p>
    <w:p w:rsidR="00F107A8" w:rsidRPr="00044E44" w:rsidRDefault="00F107A8" w:rsidP="00E53CD7">
      <w:pPr>
        <w:pStyle w:val="enumlev1"/>
        <w:rPr>
          <w:rFonts w:eastAsia="SimSun"/>
          <w:rtl/>
        </w:rPr>
      </w:pPr>
      <w:r w:rsidRPr="00044E44">
        <w:rPr>
          <w:rFonts w:eastAsia="SimSun"/>
        </w:rPr>
        <w:t>–</w:t>
      </w:r>
      <w:r w:rsidRPr="00044E44">
        <w:rPr>
          <w:rFonts w:eastAsia="SimSun"/>
        </w:rPr>
        <w:tab/>
      </w:r>
      <w:r w:rsidRPr="00044E44">
        <w:rPr>
          <w:rFonts w:eastAsia="SimSun" w:hint="cs"/>
          <w:rtl/>
        </w:rPr>
        <w:t>أن</w:t>
      </w:r>
      <w:r w:rsidRPr="00044E44">
        <w:rPr>
          <w:rFonts w:eastAsia="SimSun"/>
          <w:rtl/>
        </w:rPr>
        <w:t xml:space="preserve"> عدد</w:t>
      </w:r>
      <w:r w:rsidRPr="00044E44">
        <w:rPr>
          <w:rFonts w:eastAsia="SimSun" w:hint="cs"/>
          <w:rtl/>
        </w:rPr>
        <w:t xml:space="preserve"> زوايا</w:t>
      </w:r>
      <w:r w:rsidRPr="00044E44">
        <w:rPr>
          <w:rFonts w:eastAsia="SimSun"/>
          <w:rtl/>
        </w:rPr>
        <w:t xml:space="preserve"> السمت </w:t>
      </w:r>
      <w:r w:rsidRPr="00044E44">
        <w:rPr>
          <w:rFonts w:eastAsia="SimSun" w:hint="cs"/>
          <w:rtl/>
        </w:rPr>
        <w:t>المختبرة</w:t>
      </w:r>
      <w:r w:rsidRPr="00044E44">
        <w:rPr>
          <w:rFonts w:eastAsia="SimSun"/>
          <w:rtl/>
        </w:rPr>
        <w:t xml:space="preserve"> قد تكون محدودة </w:t>
      </w:r>
      <w:r w:rsidRPr="00044E44">
        <w:rPr>
          <w:rFonts w:eastAsia="SimSun" w:hint="cs"/>
          <w:rtl/>
        </w:rPr>
        <w:t>بال</w:t>
      </w:r>
      <w:r w:rsidRPr="00044E44">
        <w:rPr>
          <w:rFonts w:eastAsia="SimSun"/>
          <w:rtl/>
        </w:rPr>
        <w:t xml:space="preserve">جغرافيا أو </w:t>
      </w:r>
      <w:r w:rsidRPr="00044E44">
        <w:rPr>
          <w:rFonts w:eastAsia="SimSun" w:hint="cs"/>
          <w:rtl/>
        </w:rPr>
        <w:t>ب</w:t>
      </w:r>
      <w:r w:rsidRPr="00044E44">
        <w:rPr>
          <w:rFonts w:eastAsia="SimSun"/>
          <w:rtl/>
        </w:rPr>
        <w:t>عوامل أخرى</w:t>
      </w:r>
      <w:r w:rsidRPr="00044E44">
        <w:rPr>
          <w:rFonts w:eastAsia="SimSun" w:hint="cs"/>
          <w:rtl/>
        </w:rPr>
        <w:t>؛</w:t>
      </w:r>
    </w:p>
    <w:p w:rsidR="00F107A8" w:rsidRDefault="00F107A8" w:rsidP="00E53CD7">
      <w:pPr>
        <w:pStyle w:val="enumlev1"/>
        <w:rPr>
          <w:rFonts w:eastAsia="SimSun"/>
          <w:rtl/>
          <w:lang w:eastAsia="zh-CN"/>
        </w:rPr>
      </w:pPr>
      <w:r w:rsidRPr="00044E44">
        <w:rPr>
          <w:rFonts w:eastAsia="SimSun"/>
        </w:rPr>
        <w:t>–</w:t>
      </w:r>
      <w:r w:rsidRPr="00044E44">
        <w:rPr>
          <w:rFonts w:eastAsia="SimSun"/>
        </w:rPr>
        <w:tab/>
      </w:r>
      <w:r w:rsidRPr="00044E44">
        <w:rPr>
          <w:rFonts w:eastAsia="SimSun" w:hint="cs"/>
          <w:rtl/>
        </w:rPr>
        <w:t>أن نمط</w:t>
      </w:r>
      <w:r w:rsidRPr="00044E44">
        <w:rPr>
          <w:rFonts w:eastAsia="SimSun"/>
          <w:rtl/>
        </w:rPr>
        <w:t xml:space="preserve"> الاختبارات الموصوفة هنا تنظر </w:t>
      </w:r>
      <w:r w:rsidRPr="00044E44">
        <w:rPr>
          <w:rFonts w:eastAsia="SimSun" w:hint="cs"/>
          <w:rtl/>
        </w:rPr>
        <w:t>حصراً في</w:t>
      </w:r>
      <w:r w:rsidRPr="00044E44">
        <w:rPr>
          <w:rFonts w:eastAsia="SimSun"/>
          <w:rtl/>
        </w:rPr>
        <w:t xml:space="preserve"> دقة تحديد الاتجاه</w:t>
      </w:r>
      <w:r w:rsidRPr="00044E44">
        <w:rPr>
          <w:rFonts w:eastAsia="SimSun" w:hint="cs"/>
          <w:rtl/>
        </w:rPr>
        <w:t xml:space="preserve"> بال</w:t>
      </w:r>
      <w:r w:rsidRPr="00044E44">
        <w:rPr>
          <w:rFonts w:eastAsia="SimSun"/>
          <w:rtl/>
        </w:rPr>
        <w:t>موجة الأرض</w:t>
      </w:r>
      <w:r w:rsidRPr="00044E44">
        <w:rPr>
          <w:rFonts w:eastAsia="SimSun" w:hint="cs"/>
          <w:rtl/>
        </w:rPr>
        <w:t>ية ل</w:t>
      </w:r>
      <w:r w:rsidRPr="00044E44">
        <w:rPr>
          <w:rFonts w:eastAsia="SimSun"/>
          <w:rtl/>
        </w:rPr>
        <w:t xml:space="preserve">أنظمة تحديد الاتجاه </w:t>
      </w:r>
      <w:r w:rsidRPr="00044E44">
        <w:rPr>
          <w:rFonts w:eastAsia="SimSun" w:hint="cs"/>
          <w:rtl/>
        </w:rPr>
        <w:t xml:space="preserve">ضمن مدى الموجات </w:t>
      </w:r>
      <w:r w:rsidRPr="00044E44">
        <w:rPr>
          <w:rFonts w:eastAsia="SimSun"/>
          <w:rtl/>
        </w:rPr>
        <w:t xml:space="preserve">الديكامترية </w:t>
      </w:r>
      <w:r w:rsidRPr="00044E44">
        <w:rPr>
          <w:rFonts w:eastAsia="SimSun"/>
        </w:rPr>
        <w:t>(HF)</w:t>
      </w:r>
      <w:r w:rsidRPr="00044E44">
        <w:rPr>
          <w:rFonts w:eastAsia="SimSun" w:hint="cs"/>
          <w:rtl/>
        </w:rPr>
        <w:t xml:space="preserve"> وأن</w:t>
      </w:r>
      <w:r w:rsidRPr="00044E44">
        <w:rPr>
          <w:rFonts w:eastAsia="SimSun"/>
          <w:rtl/>
        </w:rPr>
        <w:t xml:space="preserve"> </w:t>
      </w:r>
      <w:r w:rsidRPr="00044E44">
        <w:rPr>
          <w:rFonts w:eastAsia="SimSun" w:hint="cs"/>
          <w:rtl/>
        </w:rPr>
        <w:t>ال</w:t>
      </w:r>
      <w:r w:rsidRPr="00044E44">
        <w:rPr>
          <w:rFonts w:eastAsia="SimSun"/>
          <w:rtl/>
        </w:rPr>
        <w:t>حاجة</w:t>
      </w:r>
      <w:r w:rsidRPr="00044E44">
        <w:rPr>
          <w:rFonts w:eastAsia="SimSun" w:hint="cs"/>
          <w:rtl/>
        </w:rPr>
        <w:t xml:space="preserve"> تدعو</w:t>
      </w:r>
      <w:r w:rsidRPr="00044E44">
        <w:rPr>
          <w:rFonts w:eastAsia="SimSun"/>
          <w:rtl/>
        </w:rPr>
        <w:t xml:space="preserve"> إلى أنواع أخرى من </w:t>
      </w:r>
      <w:r w:rsidRPr="00044E44">
        <w:rPr>
          <w:rFonts w:eastAsia="SimSun" w:hint="cs"/>
          <w:rtl/>
        </w:rPr>
        <w:t>الاختبار</w:t>
      </w:r>
      <w:r w:rsidRPr="00044E44">
        <w:rPr>
          <w:rFonts w:eastAsia="SimSun"/>
          <w:rtl/>
        </w:rPr>
        <w:t xml:space="preserve"> لتقييم إشارات </w:t>
      </w:r>
      <w:r w:rsidRPr="00044E44">
        <w:rPr>
          <w:rFonts w:eastAsia="SimSun" w:hint="cs"/>
          <w:rtl/>
        </w:rPr>
        <w:t>الموجة السماوية</w:t>
      </w:r>
      <w:r w:rsidRPr="00044E44">
        <w:rPr>
          <w:rFonts w:eastAsia="SimSun"/>
          <w:rtl/>
        </w:rPr>
        <w:t>.</w:t>
      </w:r>
    </w:p>
    <w:p w:rsidR="00F107A8" w:rsidRPr="00044E44" w:rsidRDefault="00F107A8" w:rsidP="00F107A8">
      <w:pPr>
        <w:pStyle w:val="Heading1"/>
        <w:rPr>
          <w:rFonts w:eastAsia="SimSun"/>
          <w:lang w:bidi="ar-EG"/>
        </w:rPr>
      </w:pPr>
      <w:bookmarkStart w:id="18" w:name="_Toc489945308"/>
      <w:r>
        <w:rPr>
          <w:rFonts w:eastAsia="SimSun"/>
          <w:lang w:bidi="ar-EG"/>
        </w:rPr>
        <w:t>6</w:t>
      </w:r>
      <w:r w:rsidRPr="00044E44">
        <w:rPr>
          <w:rFonts w:eastAsia="SimSun" w:hint="cs"/>
          <w:rtl/>
          <w:lang w:bidi="ar-EG"/>
        </w:rPr>
        <w:tab/>
      </w:r>
      <w:r w:rsidRPr="00634F72">
        <w:rPr>
          <w:rFonts w:eastAsia="SimSun" w:hint="cs"/>
          <w:rtl/>
          <w:lang w:bidi="ar"/>
        </w:rPr>
        <w:t>مثال نتائج الاختبار</w:t>
      </w:r>
      <w:bookmarkEnd w:id="18"/>
    </w:p>
    <w:p w:rsidR="00F107A8" w:rsidRPr="000C1CC0" w:rsidRDefault="00F107A8" w:rsidP="00455D2E">
      <w:pPr>
        <w:rPr>
          <w:rFonts w:eastAsia="SimSun"/>
          <w:rtl/>
          <w:lang w:bidi="ar-EG"/>
        </w:rPr>
      </w:pPr>
      <w:r w:rsidRPr="000C1CC0">
        <w:rPr>
          <w:rFonts w:hint="cs"/>
          <w:rtl/>
          <w:lang w:bidi="ar"/>
        </w:rPr>
        <w:t xml:space="preserve">ينبغي عرض نتائج الاختبار استناداً إلى </w:t>
      </w:r>
      <w:r w:rsidR="00455D2E">
        <w:rPr>
          <w:rFonts w:hint="cs"/>
          <w:rtl/>
          <w:lang w:bidi="ar"/>
        </w:rPr>
        <w:t>مدى التردد</w:t>
      </w:r>
      <w:r w:rsidRPr="000C1CC0">
        <w:rPr>
          <w:rFonts w:hint="cs"/>
          <w:rtl/>
          <w:lang w:bidi="ar"/>
        </w:rPr>
        <w:t xml:space="preserve"> الفعلي لهوائيات تحديد الاتجاه على التوالي، وللأهداف السانحة ونمط التشكيل لإشارة الاختبار وعرض النطاق تحديد الاتجاه والإعدادات الأخرى.</w:t>
      </w:r>
    </w:p>
    <w:p w:rsidR="00F107A8" w:rsidRPr="000C1CC0" w:rsidRDefault="00F107A8" w:rsidP="00F064B5">
      <w:pPr>
        <w:tabs>
          <w:tab w:val="left" w:pos="850"/>
        </w:tabs>
        <w:rPr>
          <w:rtl/>
          <w:lang w:bidi="ar-EG"/>
        </w:rPr>
      </w:pPr>
      <w:r w:rsidRPr="000C1CC0">
        <w:rPr>
          <w:rFonts w:hint="cs"/>
          <w:rtl/>
          <w:lang w:bidi="ar-EG"/>
        </w:rPr>
        <w:t>وبالنظر في نظام تحديد اتجاه يعمل بمجموعتي هوائيات يمكن تحديد نقاط الاختبار التالية باعتبارها الاختبار الأدنى المتسق مع هذا</w:t>
      </w:r>
      <w:r w:rsidR="00F064B5">
        <w:rPr>
          <w:rFonts w:hint="eastAsia"/>
          <w:rtl/>
          <w:lang w:bidi="ar-EG"/>
        </w:rPr>
        <w:t> </w:t>
      </w:r>
      <w:r w:rsidRPr="000C1CC0">
        <w:rPr>
          <w:rFonts w:hint="cs"/>
          <w:rtl/>
          <w:lang w:bidi="ar-EG"/>
        </w:rPr>
        <w:t>المعيار:</w:t>
      </w:r>
    </w:p>
    <w:p w:rsidR="00F107A8" w:rsidRPr="000C1CC0" w:rsidRDefault="001B755A" w:rsidP="00D852C7">
      <w:pPr>
        <w:pStyle w:val="enumlev1"/>
        <w:rPr>
          <w:rtl/>
        </w:rPr>
      </w:pPr>
      <w:r>
        <w:rPr>
          <w:rFonts w:hint="cs"/>
          <w:rtl/>
        </w:rPr>
        <w:t xml:space="preserve"> أ )</w:t>
      </w:r>
      <w:r>
        <w:rPr>
          <w:rFonts w:hint="cs"/>
          <w:rtl/>
        </w:rPr>
        <w:tab/>
        <w:t>هوائي في مدى تردد</w:t>
      </w:r>
      <w:r w:rsidR="00F107A8" w:rsidRPr="000C1CC0">
        <w:rPr>
          <w:rFonts w:hint="cs"/>
          <w:rtl/>
        </w:rPr>
        <w:t xml:space="preserve"> من </w:t>
      </w:r>
      <w:r w:rsidR="00F107A8" w:rsidRPr="000C1CC0">
        <w:t>MHz 80</w:t>
      </w:r>
      <w:r w:rsidR="00F107A8" w:rsidRPr="000C1CC0">
        <w:rPr>
          <w:rFonts w:hint="cs"/>
          <w:rtl/>
        </w:rPr>
        <w:t xml:space="preserve"> إلى </w:t>
      </w:r>
      <w:r w:rsidR="00F107A8" w:rsidRPr="000C1CC0">
        <w:t>MHz 1 300</w:t>
      </w:r>
      <w:r w:rsidR="00F107A8" w:rsidRPr="000C1CC0">
        <w:rPr>
          <w:rFonts w:hint="cs"/>
          <w:rtl/>
        </w:rPr>
        <w:t>.</w:t>
      </w:r>
    </w:p>
    <w:p w:rsidR="00F107A8" w:rsidRPr="000C1CC0" w:rsidRDefault="00F107A8" w:rsidP="00F107A8">
      <w:pPr>
        <w:pStyle w:val="enumlev2"/>
        <w:ind w:left="1191" w:hanging="343"/>
      </w:pPr>
      <w:r w:rsidRPr="000C1CC0">
        <w:rPr>
          <w:rFonts w:hint="cs"/>
          <w:rtl/>
        </w:rPr>
        <w:t>-</w:t>
      </w:r>
      <w:r w:rsidRPr="000C1CC0">
        <w:rPr>
          <w:rFonts w:hint="cs"/>
          <w:rtl/>
        </w:rPr>
        <w:tab/>
      </w:r>
      <w:r w:rsidRPr="000C1CC0">
        <w:t>8</w:t>
      </w:r>
      <w:r w:rsidRPr="000C1CC0">
        <w:rPr>
          <w:rFonts w:hint="cs"/>
          <w:rtl/>
        </w:rPr>
        <w:t xml:space="preserve"> نقاط سمت موزعة جيداً ضمن نطاق </w:t>
      </w:r>
      <w:r w:rsidRPr="000C1CC0">
        <w:sym w:font="Symbol" w:char="F0B0"/>
      </w:r>
      <w:r w:rsidRPr="000C1CC0">
        <w:t>360</w:t>
      </w:r>
      <w:r w:rsidRPr="000C1CC0">
        <w:rPr>
          <w:rFonts w:hint="cs"/>
          <w:rtl/>
        </w:rPr>
        <w:t>.</w:t>
      </w:r>
    </w:p>
    <w:p w:rsidR="00F107A8" w:rsidRPr="000C1CC0" w:rsidRDefault="00F107A8" w:rsidP="00032407">
      <w:pPr>
        <w:pStyle w:val="enumlev2"/>
        <w:ind w:left="1191" w:hanging="340"/>
      </w:pPr>
      <w:r w:rsidRPr="000C1CC0">
        <w:rPr>
          <w:rFonts w:hint="cs"/>
          <w:rtl/>
        </w:rPr>
        <w:t>-</w:t>
      </w:r>
      <w:r w:rsidRPr="000C1CC0">
        <w:rPr>
          <w:rFonts w:hint="cs"/>
          <w:rtl/>
        </w:rPr>
        <w:tab/>
      </w:r>
      <w:r w:rsidR="00032407">
        <w:t>13</w:t>
      </w:r>
      <w:r w:rsidRPr="000C1CC0">
        <w:rPr>
          <w:rFonts w:hint="cs"/>
          <w:rtl/>
        </w:rPr>
        <w:t xml:space="preserve"> نقطة ترددية، اثنتان منها في العقد العشري الأول من المدى التشغيلي (</w:t>
      </w:r>
      <w:r w:rsidRPr="000C1CC0">
        <w:t>MHz 80</w:t>
      </w:r>
      <w:r w:rsidRPr="000C1CC0">
        <w:rPr>
          <w:rFonts w:hint="cs"/>
          <w:rtl/>
        </w:rPr>
        <w:t xml:space="preserve"> و</w:t>
      </w:r>
      <w:r w:rsidRPr="000C1CC0">
        <w:t>MHz 90</w:t>
      </w:r>
      <w:r w:rsidRPr="000C1CC0">
        <w:rPr>
          <w:rFonts w:hint="cs"/>
          <w:rtl/>
        </w:rPr>
        <w:t>) و</w:t>
      </w:r>
      <w:r w:rsidRPr="000C1CC0">
        <w:t>9</w:t>
      </w:r>
      <w:r w:rsidRPr="000C1CC0">
        <w:rPr>
          <w:rFonts w:hint="cs"/>
          <w:rtl/>
        </w:rPr>
        <w:t xml:space="preserve"> نقاط في</w:t>
      </w:r>
      <w:r w:rsidRPr="000C1CC0">
        <w:rPr>
          <w:rFonts w:hint="eastAsia"/>
          <w:rtl/>
        </w:rPr>
        <w:t> </w:t>
      </w:r>
      <w:r w:rsidRPr="000C1CC0">
        <w:rPr>
          <w:rFonts w:hint="cs"/>
          <w:rtl/>
        </w:rPr>
        <w:t xml:space="preserve">العقد الثاني (من </w:t>
      </w:r>
      <w:r w:rsidRPr="000C1CC0">
        <w:t>MHz 100</w:t>
      </w:r>
      <w:r w:rsidRPr="000C1CC0">
        <w:rPr>
          <w:rFonts w:hint="cs"/>
          <w:rtl/>
        </w:rPr>
        <w:t xml:space="preserve"> إلى </w:t>
      </w:r>
      <w:r w:rsidRPr="000C1CC0">
        <w:t>MHz 900</w:t>
      </w:r>
      <w:r w:rsidRPr="000C1CC0">
        <w:rPr>
          <w:rFonts w:hint="cs"/>
          <w:rtl/>
        </w:rPr>
        <w:t xml:space="preserve">) ونقطتان لاستكمال المدى في العقد الثالث (من </w:t>
      </w:r>
      <w:r w:rsidRPr="000C1CC0">
        <w:t>MHz 1 000</w:t>
      </w:r>
      <w:r w:rsidRPr="000C1CC0">
        <w:rPr>
          <w:rFonts w:hint="cs"/>
          <w:rtl/>
        </w:rPr>
        <w:t xml:space="preserve"> إلى </w:t>
      </w:r>
      <w:r w:rsidRPr="000C1CC0">
        <w:t>MHz 1 300</w:t>
      </w:r>
      <w:r w:rsidRPr="000C1CC0">
        <w:rPr>
          <w:rFonts w:hint="cs"/>
          <w:rtl/>
        </w:rPr>
        <w:t>).</w:t>
      </w:r>
    </w:p>
    <w:p w:rsidR="00F107A8" w:rsidRPr="00F879F5" w:rsidRDefault="00F107A8" w:rsidP="00F55DC8">
      <w:pPr>
        <w:pStyle w:val="enumlev2"/>
        <w:ind w:left="1191" w:hanging="343"/>
      </w:pPr>
      <w:r w:rsidRPr="00F879F5">
        <w:rPr>
          <w:rFonts w:hint="cs"/>
          <w:rtl/>
        </w:rPr>
        <w:t>-</w:t>
      </w:r>
      <w:r w:rsidRPr="00F879F5">
        <w:rPr>
          <w:rFonts w:hint="cs"/>
          <w:rtl/>
        </w:rPr>
        <w:tab/>
      </w:r>
      <w:r w:rsidRPr="00F879F5">
        <w:rPr>
          <w:rFonts w:hint="cs"/>
          <w:rtl/>
          <w:lang w:bidi="ar"/>
        </w:rPr>
        <w:t>اختبارات عددها</w:t>
      </w:r>
      <w:r w:rsidRPr="00F879F5">
        <w:rPr>
          <w:rFonts w:hint="eastAsia"/>
          <w:rtl/>
        </w:rPr>
        <w:t> </w:t>
      </w:r>
      <w:r w:rsidR="00821728" w:rsidRPr="00F879F5">
        <w:rPr>
          <w:i/>
          <w:iCs/>
        </w:rPr>
        <w:t>N</w:t>
      </w:r>
      <w:r w:rsidR="00821728" w:rsidRPr="00F879F5">
        <w:rPr>
          <w:i/>
          <w:iCs/>
          <w:vertAlign w:val="subscript"/>
        </w:rPr>
        <w:t>t</w:t>
      </w:r>
      <w:r w:rsidR="00821728" w:rsidRPr="00F879F5">
        <w:t xml:space="preserve"> = 8 × 13 = 104</w:t>
      </w:r>
      <w:r w:rsidRPr="00F879F5">
        <w:rPr>
          <w:rFonts w:hint="cs"/>
          <w:rtl/>
        </w:rPr>
        <w:t xml:space="preserve"> </w:t>
      </w:r>
      <w:r w:rsidR="00F55DC8" w:rsidRPr="00F879F5">
        <w:rPr>
          <w:rFonts w:hint="cs"/>
          <w:rtl/>
          <w:lang w:bidi="ar"/>
        </w:rPr>
        <w:t>لكل موجة حاملة غير مشكلة.</w:t>
      </w:r>
    </w:p>
    <w:p w:rsidR="00F107A8" w:rsidRPr="00F879F5" w:rsidRDefault="00F107A8" w:rsidP="00F107A8">
      <w:pPr>
        <w:pStyle w:val="enumlev2"/>
        <w:ind w:left="1191" w:hanging="343"/>
        <w:rPr>
          <w:rtl/>
        </w:rPr>
      </w:pPr>
      <w:r w:rsidRPr="00F879F5">
        <w:rPr>
          <w:rFonts w:hint="cs"/>
          <w:rtl/>
        </w:rPr>
        <w:t>-</w:t>
      </w:r>
      <w:r w:rsidRPr="00F879F5">
        <w:rPr>
          <w:rFonts w:hint="cs"/>
          <w:rtl/>
        </w:rPr>
        <w:tab/>
      </w:r>
      <w:r w:rsidRPr="00F879F5">
        <w:rPr>
          <w:i/>
          <w:iCs/>
        </w:rPr>
        <w:t>N</w:t>
      </w:r>
      <w:r w:rsidRPr="00F879F5">
        <w:rPr>
          <w:i/>
          <w:iCs/>
          <w:vertAlign w:val="subscript"/>
        </w:rPr>
        <w:t>0</w:t>
      </w:r>
      <w:r w:rsidRPr="00F879F5">
        <w:rPr>
          <w:rFonts w:hint="cs"/>
          <w:rtl/>
        </w:rPr>
        <w:t xml:space="preserve"> = </w:t>
      </w:r>
      <w:r w:rsidRPr="00F879F5">
        <w:rPr>
          <w:rFonts w:hint="cs"/>
          <w:rtl/>
          <w:lang w:bidi="ar"/>
        </w:rPr>
        <w:t>عدد الاختبارات التي أجريت فعلياً على التشكيلات التماثلية والرقمية من أهداف سانحة.</w:t>
      </w:r>
    </w:p>
    <w:p w:rsidR="00F107A8" w:rsidRPr="00F879F5" w:rsidRDefault="00F107A8" w:rsidP="00CF4B36">
      <w:pPr>
        <w:pStyle w:val="enumlev2"/>
        <w:ind w:left="1191" w:hanging="343"/>
        <w:rPr>
          <w:rtl/>
        </w:rPr>
      </w:pPr>
      <w:r w:rsidRPr="00F879F5">
        <w:rPr>
          <w:rFonts w:hint="cs"/>
          <w:i/>
          <w:iCs/>
          <w:rtl/>
        </w:rPr>
        <w:t>-</w:t>
      </w:r>
      <w:r w:rsidRPr="00F879F5">
        <w:rPr>
          <w:rFonts w:hint="cs"/>
          <w:i/>
          <w:iCs/>
          <w:rtl/>
        </w:rPr>
        <w:tab/>
      </w:r>
      <w:r w:rsidRPr="00F879F5">
        <w:rPr>
          <w:rFonts w:hint="cs"/>
          <w:rtl/>
        </w:rPr>
        <w:t>مجموع</w:t>
      </w:r>
      <w:r w:rsidRPr="00F879F5">
        <w:rPr>
          <w:rFonts w:hint="cs"/>
          <w:i/>
          <w:iCs/>
          <w:rtl/>
        </w:rPr>
        <w:t xml:space="preserve"> </w:t>
      </w:r>
      <w:r w:rsidRPr="00F879F5">
        <w:rPr>
          <w:i/>
          <w:iCs/>
        </w:rPr>
        <w:t>N = N</w:t>
      </w:r>
      <w:r w:rsidRPr="00F879F5">
        <w:rPr>
          <w:i/>
          <w:iCs/>
          <w:vertAlign w:val="subscript"/>
        </w:rPr>
        <w:t>t</w:t>
      </w:r>
      <w:r w:rsidRPr="00F879F5">
        <w:rPr>
          <w:i/>
          <w:iCs/>
        </w:rPr>
        <w:t xml:space="preserve"> + N</w:t>
      </w:r>
      <w:r w:rsidRPr="00F879F5">
        <w:rPr>
          <w:i/>
          <w:iCs/>
          <w:vertAlign w:val="subscript"/>
        </w:rPr>
        <w:t>0</w:t>
      </w:r>
    </w:p>
    <w:p w:rsidR="00F107A8" w:rsidRPr="00254DEC" w:rsidRDefault="001B755A" w:rsidP="00453DB6">
      <w:pPr>
        <w:pStyle w:val="enumlev1"/>
        <w:keepNext/>
        <w:keepLines/>
        <w:widowControl w:val="0"/>
        <w:rPr>
          <w:rtl/>
        </w:rPr>
      </w:pPr>
      <w:r w:rsidRPr="00254DEC">
        <w:rPr>
          <w:rFonts w:hint="cs"/>
          <w:rtl/>
        </w:rPr>
        <w:t>ب)</w:t>
      </w:r>
      <w:r w:rsidRPr="00254DEC">
        <w:rPr>
          <w:rFonts w:hint="cs"/>
          <w:rtl/>
        </w:rPr>
        <w:tab/>
        <w:t>هوائي في مدى تردد</w:t>
      </w:r>
      <w:r w:rsidR="00F107A8" w:rsidRPr="00254DEC">
        <w:rPr>
          <w:rFonts w:hint="cs"/>
          <w:rtl/>
        </w:rPr>
        <w:t xml:space="preserve"> من </w:t>
      </w:r>
      <w:r w:rsidR="00F107A8" w:rsidRPr="00254DEC">
        <w:t>MHz 1 300</w:t>
      </w:r>
      <w:r w:rsidR="00F107A8" w:rsidRPr="00254DEC">
        <w:rPr>
          <w:rFonts w:hint="cs"/>
          <w:rtl/>
        </w:rPr>
        <w:t xml:space="preserve"> إلى </w:t>
      </w:r>
      <w:r w:rsidR="00F107A8" w:rsidRPr="00254DEC">
        <w:t>MHz 3 000</w:t>
      </w:r>
      <w:r w:rsidR="00F107A8" w:rsidRPr="00254DEC">
        <w:rPr>
          <w:rFonts w:hint="cs"/>
          <w:rtl/>
        </w:rPr>
        <w:t>.</w:t>
      </w:r>
    </w:p>
    <w:p w:rsidR="00F107A8" w:rsidRPr="00254DEC" w:rsidRDefault="00F107A8" w:rsidP="00F107A8">
      <w:pPr>
        <w:pStyle w:val="enumlev2"/>
        <w:ind w:left="1191" w:hanging="343"/>
      </w:pPr>
      <w:r w:rsidRPr="00254DEC">
        <w:rPr>
          <w:rFonts w:hint="cs"/>
          <w:rtl/>
        </w:rPr>
        <w:t>-</w:t>
      </w:r>
      <w:r w:rsidRPr="00254DEC">
        <w:rPr>
          <w:rFonts w:hint="cs"/>
          <w:rtl/>
        </w:rPr>
        <w:tab/>
      </w:r>
      <w:r w:rsidRPr="00254DEC">
        <w:t>8</w:t>
      </w:r>
      <w:r w:rsidRPr="00254DEC">
        <w:rPr>
          <w:rFonts w:hint="cs"/>
          <w:rtl/>
        </w:rPr>
        <w:t xml:space="preserve"> نقاط سمت موزعة جيداً ضمن نطاق </w:t>
      </w:r>
      <w:r w:rsidRPr="00254DEC">
        <w:t>360</w:t>
      </w:r>
      <w:r w:rsidRPr="00254DEC">
        <w:rPr>
          <w:rFonts w:cs="Times New Roman"/>
          <w:vertAlign w:val="superscript"/>
          <w:rtl/>
        </w:rPr>
        <w:t>◦</w:t>
      </w:r>
      <w:r w:rsidRPr="00254DEC">
        <w:rPr>
          <w:rFonts w:hint="cs"/>
          <w:rtl/>
        </w:rPr>
        <w:t>.</w:t>
      </w:r>
    </w:p>
    <w:p w:rsidR="00F107A8" w:rsidRPr="00254DEC" w:rsidRDefault="00F107A8" w:rsidP="00DB50B2">
      <w:pPr>
        <w:pStyle w:val="enumlev2"/>
        <w:ind w:left="1191" w:hanging="343"/>
      </w:pPr>
      <w:r w:rsidRPr="00254DEC">
        <w:rPr>
          <w:rFonts w:hint="cs"/>
          <w:rtl/>
        </w:rPr>
        <w:t>-</w:t>
      </w:r>
      <w:r w:rsidRPr="00254DEC">
        <w:rPr>
          <w:rFonts w:hint="cs"/>
          <w:rtl/>
        </w:rPr>
        <w:tab/>
      </w:r>
      <w:r w:rsidRPr="00254DEC">
        <w:t>5</w:t>
      </w:r>
      <w:r w:rsidRPr="00254DEC">
        <w:rPr>
          <w:rFonts w:hint="cs"/>
          <w:rtl/>
        </w:rPr>
        <w:t xml:space="preserve"> نقاط ترددية على الأقل طالما كان المدى لا يشكل عقداً عشرياً لوغاريتمياً كاملاً (</w:t>
      </w:r>
      <w:r w:rsidRPr="00254DEC">
        <w:t>1 300</w:t>
      </w:r>
      <w:r w:rsidRPr="00254DEC">
        <w:rPr>
          <w:rFonts w:hint="cs"/>
          <w:rtl/>
        </w:rPr>
        <w:t xml:space="preserve"> و</w:t>
      </w:r>
      <w:r w:rsidRPr="00254DEC">
        <w:t>1 640</w:t>
      </w:r>
      <w:r w:rsidRPr="00254DEC">
        <w:rPr>
          <w:rFonts w:hint="cs"/>
          <w:rtl/>
        </w:rPr>
        <w:t xml:space="preserve"> و</w:t>
      </w:r>
      <w:r w:rsidRPr="00254DEC">
        <w:t>1 980</w:t>
      </w:r>
      <w:r w:rsidRPr="00254DEC">
        <w:rPr>
          <w:rFonts w:hint="cs"/>
          <w:rtl/>
        </w:rPr>
        <w:t xml:space="preserve"> و</w:t>
      </w:r>
      <w:r w:rsidRPr="00254DEC">
        <w:t>2 320</w:t>
      </w:r>
      <w:r w:rsidRPr="00254DEC">
        <w:rPr>
          <w:rFonts w:hint="cs"/>
          <w:rtl/>
        </w:rPr>
        <w:t xml:space="preserve"> و</w:t>
      </w:r>
      <w:r w:rsidRPr="00254DEC">
        <w:t>2</w:t>
      </w:r>
      <w:r w:rsidR="00DB50B2" w:rsidRPr="00254DEC">
        <w:t> </w:t>
      </w:r>
      <w:r w:rsidRPr="00254DEC">
        <w:t>660</w:t>
      </w:r>
      <w:r w:rsidRPr="00254DEC">
        <w:rPr>
          <w:rFonts w:hint="cs"/>
          <w:rtl/>
        </w:rPr>
        <w:t xml:space="preserve"> و</w:t>
      </w:r>
      <w:r w:rsidRPr="00254DEC">
        <w:t>MHz 3 000</w:t>
      </w:r>
      <w:r w:rsidRPr="00254DEC">
        <w:rPr>
          <w:rFonts w:hint="cs"/>
          <w:rtl/>
        </w:rPr>
        <w:t>).</w:t>
      </w:r>
    </w:p>
    <w:p w:rsidR="00F107A8" w:rsidRPr="00254DEC" w:rsidRDefault="00F107A8" w:rsidP="001F4F9C">
      <w:pPr>
        <w:pStyle w:val="enumlev2"/>
        <w:ind w:left="1191" w:hanging="343"/>
      </w:pPr>
      <w:r w:rsidRPr="00254DEC">
        <w:rPr>
          <w:rFonts w:hint="cs"/>
          <w:rtl/>
        </w:rPr>
        <w:t>-</w:t>
      </w:r>
      <w:r w:rsidRPr="00254DEC">
        <w:rPr>
          <w:rFonts w:hint="cs"/>
          <w:rtl/>
        </w:rPr>
        <w:tab/>
      </w:r>
      <w:r w:rsidRPr="00254DEC">
        <w:rPr>
          <w:rFonts w:hint="cs"/>
          <w:rtl/>
          <w:lang w:bidi="ar"/>
        </w:rPr>
        <w:t xml:space="preserve">اختبارات عددها </w:t>
      </w:r>
      <w:r w:rsidR="001F4F9C" w:rsidRPr="00254DEC">
        <w:rPr>
          <w:i/>
          <w:iCs/>
        </w:rPr>
        <w:t>N</w:t>
      </w:r>
      <w:r w:rsidR="001F4F9C" w:rsidRPr="00254DEC">
        <w:rPr>
          <w:i/>
          <w:iCs/>
          <w:vertAlign w:val="subscript"/>
        </w:rPr>
        <w:t>t</w:t>
      </w:r>
      <w:r w:rsidR="001F4F9C" w:rsidRPr="00254DEC">
        <w:rPr>
          <w:i/>
          <w:iCs/>
        </w:rPr>
        <w:t xml:space="preserve"> </w:t>
      </w:r>
      <w:r w:rsidR="001F4F9C" w:rsidRPr="00254DEC">
        <w:t xml:space="preserve">= 8 </w:t>
      </w:r>
      <w:r w:rsidR="001F4F9C" w:rsidRPr="00254DEC">
        <w:sym w:font="Symbol" w:char="F0B4"/>
      </w:r>
      <w:r w:rsidR="001F4F9C" w:rsidRPr="00254DEC">
        <w:t xml:space="preserve"> 5 = 40</w:t>
      </w:r>
      <w:r w:rsidRPr="00254DEC">
        <w:rPr>
          <w:rFonts w:hint="cs"/>
          <w:rtl/>
        </w:rPr>
        <w:t xml:space="preserve"> </w:t>
      </w:r>
      <w:r w:rsidRPr="00254DEC">
        <w:rPr>
          <w:rFonts w:hint="cs"/>
          <w:rtl/>
          <w:lang w:bidi="ar"/>
        </w:rPr>
        <w:t>لكل موجة حاملة غير مشكلة.</w:t>
      </w:r>
    </w:p>
    <w:p w:rsidR="00F107A8" w:rsidRPr="00254DEC" w:rsidRDefault="00F107A8" w:rsidP="00456294">
      <w:pPr>
        <w:pStyle w:val="enumlev2"/>
        <w:ind w:left="1191" w:hanging="343"/>
        <w:rPr>
          <w:rtl/>
        </w:rPr>
      </w:pPr>
      <w:r w:rsidRPr="00254DEC">
        <w:rPr>
          <w:rFonts w:hint="cs"/>
          <w:rtl/>
        </w:rPr>
        <w:t>-</w:t>
      </w:r>
      <w:r w:rsidRPr="00254DEC">
        <w:rPr>
          <w:rFonts w:hint="cs"/>
          <w:rtl/>
        </w:rPr>
        <w:tab/>
      </w:r>
      <w:r w:rsidRPr="00254DEC">
        <w:rPr>
          <w:i/>
          <w:iCs/>
        </w:rPr>
        <w:t>N</w:t>
      </w:r>
      <w:r w:rsidRPr="00254DEC">
        <w:rPr>
          <w:i/>
          <w:iCs/>
          <w:vertAlign w:val="subscript"/>
        </w:rPr>
        <w:t>0</w:t>
      </w:r>
      <w:r w:rsidRPr="00254DEC">
        <w:rPr>
          <w:rFonts w:hint="cs"/>
          <w:rtl/>
        </w:rPr>
        <w:t xml:space="preserve"> </w:t>
      </w:r>
      <w:r w:rsidR="00456294" w:rsidRPr="00254DEC">
        <w:t>=</w:t>
      </w:r>
      <w:r w:rsidRPr="00254DEC">
        <w:rPr>
          <w:rFonts w:hint="cs"/>
          <w:rtl/>
        </w:rPr>
        <w:t xml:space="preserve"> </w:t>
      </w:r>
      <w:r w:rsidRPr="00254DEC">
        <w:rPr>
          <w:rFonts w:hint="cs"/>
          <w:rtl/>
          <w:lang w:bidi="ar"/>
        </w:rPr>
        <w:t>عدد الاختبارات التي أجريت فعلياً على التشكيلات التماثلية والرقمية من أهداف سانحة.</w:t>
      </w:r>
    </w:p>
    <w:p w:rsidR="00F107A8" w:rsidRPr="00254DEC" w:rsidRDefault="00F107A8" w:rsidP="00F107A8">
      <w:pPr>
        <w:pStyle w:val="enumlev2"/>
        <w:ind w:left="1191" w:hanging="343"/>
        <w:rPr>
          <w:rtl/>
        </w:rPr>
      </w:pPr>
      <w:r w:rsidRPr="00254DEC">
        <w:rPr>
          <w:rFonts w:hint="cs"/>
          <w:i/>
          <w:iCs/>
          <w:rtl/>
        </w:rPr>
        <w:t>-</w:t>
      </w:r>
      <w:r w:rsidRPr="00254DEC">
        <w:rPr>
          <w:rFonts w:hint="cs"/>
          <w:i/>
          <w:iCs/>
          <w:rtl/>
        </w:rPr>
        <w:tab/>
        <w:t xml:space="preserve">مجموع </w:t>
      </w:r>
      <w:r w:rsidRPr="00254DEC">
        <w:rPr>
          <w:i/>
          <w:iCs/>
        </w:rPr>
        <w:t>N = N</w:t>
      </w:r>
      <w:r w:rsidRPr="00254DEC">
        <w:rPr>
          <w:i/>
          <w:iCs/>
          <w:vertAlign w:val="subscript"/>
        </w:rPr>
        <w:t>t</w:t>
      </w:r>
      <w:r w:rsidRPr="00254DEC">
        <w:rPr>
          <w:i/>
          <w:iCs/>
        </w:rPr>
        <w:t xml:space="preserve"> + N</w:t>
      </w:r>
      <w:r w:rsidRPr="00254DEC">
        <w:rPr>
          <w:i/>
          <w:iCs/>
          <w:vertAlign w:val="subscript"/>
        </w:rPr>
        <w:t>0</w:t>
      </w:r>
    </w:p>
    <w:p w:rsidR="00F107A8" w:rsidRPr="00254DEC" w:rsidRDefault="00F107A8" w:rsidP="00F107A8">
      <w:pPr>
        <w:rPr>
          <w:rFonts w:eastAsia="SimSun"/>
          <w:rtl/>
          <w:lang w:eastAsia="zh-CN"/>
        </w:rPr>
      </w:pPr>
      <w:r w:rsidRPr="00254DEC">
        <w:rPr>
          <w:rFonts w:hint="cs"/>
          <w:rtl/>
          <w:lang w:bidi="ar"/>
        </w:rPr>
        <w:t>ويمكن عندئذ أن يُقرأ التقرير استناداً إلى بيانات الاختبار التشغيلي كما يلي:</w:t>
      </w:r>
    </w:p>
    <w:p w:rsidR="00F107A8" w:rsidRPr="005773D6" w:rsidRDefault="00F107A8" w:rsidP="005773D6">
      <w:pPr>
        <w:pStyle w:val="enumlev1"/>
        <w:rPr>
          <w:rFonts w:eastAsia="SimSun"/>
          <w:spacing w:val="-7"/>
          <w:rtl/>
          <w:lang w:eastAsia="zh-CN"/>
        </w:rPr>
      </w:pPr>
      <w:r w:rsidRPr="005773D6">
        <w:rPr>
          <w:rFonts w:eastAsia="SimSun" w:hint="cs"/>
          <w:spacing w:val="-7"/>
          <w:rtl/>
          <w:lang w:eastAsia="zh-CN"/>
        </w:rPr>
        <w:t>-</w:t>
      </w:r>
      <w:r w:rsidRPr="005773D6">
        <w:rPr>
          <w:rFonts w:eastAsia="SimSun" w:hint="cs"/>
          <w:spacing w:val="-7"/>
          <w:rtl/>
          <w:lang w:eastAsia="zh-CN"/>
        </w:rPr>
        <w:tab/>
      </w:r>
      <w:r w:rsidRPr="005773D6">
        <w:rPr>
          <w:rFonts w:hint="cs"/>
          <w:spacing w:val="-7"/>
          <w:rtl/>
        </w:rPr>
        <w:t xml:space="preserve">دقة تحديد الاتجاه (تحديد الاتجاه): </w:t>
      </w:r>
      <w:r w:rsidRPr="005773D6">
        <w:rPr>
          <w:rFonts w:cs="Times New Roman" w:hint="cs"/>
          <w:spacing w:val="-7"/>
          <w:szCs w:val="22"/>
          <w:rtl/>
        </w:rPr>
        <w:t>≤</w:t>
      </w:r>
      <w:r w:rsidRPr="005773D6">
        <w:rPr>
          <w:rFonts w:hint="cs"/>
          <w:spacing w:val="-7"/>
          <w:rtl/>
        </w:rPr>
        <w:t xml:space="preserve"> </w:t>
      </w:r>
      <w:r w:rsidRPr="005773D6">
        <w:rPr>
          <w:spacing w:val="-7"/>
        </w:rPr>
        <w:t xml:space="preserve">RMS </w:t>
      </w:r>
      <w:r w:rsidR="00CC383C" w:rsidRPr="005773D6">
        <w:rPr>
          <w:spacing w:val="-7"/>
        </w:rPr>
        <w:t>°2,5</w:t>
      </w:r>
      <w:r w:rsidRPr="005773D6">
        <w:rPr>
          <w:rFonts w:hint="cs"/>
          <w:spacing w:val="-7"/>
          <w:rtl/>
        </w:rPr>
        <w:t xml:space="preserve"> (من </w:t>
      </w:r>
      <w:r w:rsidRPr="005773D6">
        <w:rPr>
          <w:spacing w:val="-7"/>
        </w:rPr>
        <w:t>MHz 80</w:t>
      </w:r>
      <w:r w:rsidRPr="005773D6">
        <w:rPr>
          <w:rFonts w:hint="cs"/>
          <w:spacing w:val="-7"/>
          <w:rtl/>
        </w:rPr>
        <w:t xml:space="preserve"> إلى </w:t>
      </w:r>
      <w:r w:rsidRPr="005773D6">
        <w:rPr>
          <w:spacing w:val="-7"/>
        </w:rPr>
        <w:t>MHz 1 300</w:t>
      </w:r>
      <w:r w:rsidRPr="005773D6">
        <w:rPr>
          <w:rFonts w:ascii="Traditional Arabic" w:hAnsi="Traditional Arabic" w:hint="cs"/>
          <w:spacing w:val="-7"/>
          <w:rtl/>
        </w:rPr>
        <w:t>،</w:t>
      </w:r>
      <w:r w:rsidRPr="005773D6">
        <w:rPr>
          <w:rFonts w:hint="cs"/>
          <w:spacing w:val="-7"/>
          <w:rtl/>
        </w:rPr>
        <w:t xml:space="preserve"> </w:t>
      </w:r>
      <w:r w:rsidRPr="005773D6">
        <w:rPr>
          <w:rFonts w:ascii="Traditional Arabic" w:hAnsi="Traditional Arabic" w:hint="cs"/>
          <w:spacing w:val="-7"/>
          <w:rtl/>
        </w:rPr>
        <w:t>مقي</w:t>
      </w:r>
      <w:r w:rsidRPr="005773D6">
        <w:rPr>
          <w:rFonts w:hint="cs"/>
          <w:spacing w:val="-7"/>
          <w:rtl/>
        </w:rPr>
        <w:t xml:space="preserve">سة وفقاً للتوصية </w:t>
      </w:r>
      <w:r w:rsidRPr="005773D6">
        <w:rPr>
          <w:spacing w:val="-7"/>
        </w:rPr>
        <w:t>ITU</w:t>
      </w:r>
      <w:r w:rsidR="004B0447" w:rsidRPr="005773D6">
        <w:rPr>
          <w:spacing w:val="-7"/>
        </w:rPr>
        <w:noBreakHyphen/>
      </w:r>
      <w:r w:rsidRPr="005773D6">
        <w:rPr>
          <w:spacing w:val="-7"/>
        </w:rPr>
        <w:t>R</w:t>
      </w:r>
      <w:r w:rsidR="004B0447" w:rsidRPr="005773D6">
        <w:rPr>
          <w:spacing w:val="-7"/>
        </w:rPr>
        <w:t> </w:t>
      </w:r>
      <w:r w:rsidRPr="005773D6">
        <w:rPr>
          <w:spacing w:val="-7"/>
        </w:rPr>
        <w:t>SM.2097</w:t>
      </w:r>
      <w:r w:rsidR="005773D6" w:rsidRPr="005773D6">
        <w:rPr>
          <w:spacing w:val="-7"/>
        </w:rPr>
        <w:noBreakHyphen/>
      </w:r>
      <w:r w:rsidRPr="005773D6">
        <w:rPr>
          <w:spacing w:val="-7"/>
        </w:rPr>
        <w:t>0</w:t>
      </w:r>
      <w:r w:rsidRPr="005773D6">
        <w:rPr>
          <w:rFonts w:hint="cs"/>
          <w:spacing w:val="-7"/>
          <w:rtl/>
        </w:rPr>
        <w:t>)؛</w:t>
      </w:r>
    </w:p>
    <w:p w:rsidR="0085112A" w:rsidRPr="005773D6" w:rsidRDefault="00F107A8" w:rsidP="005773D6">
      <w:pPr>
        <w:pStyle w:val="enumlev1"/>
        <w:rPr>
          <w:rFonts w:eastAsia="SimSun"/>
          <w:spacing w:val="-10"/>
          <w:rtl/>
          <w:lang w:eastAsia="zh-CN"/>
        </w:rPr>
      </w:pPr>
      <w:r w:rsidRPr="005773D6">
        <w:rPr>
          <w:rFonts w:eastAsia="SimSun" w:hint="cs"/>
          <w:spacing w:val="-10"/>
          <w:rtl/>
          <w:lang w:eastAsia="zh-CN"/>
        </w:rPr>
        <w:t>-</w:t>
      </w:r>
      <w:r w:rsidRPr="005773D6">
        <w:rPr>
          <w:rFonts w:eastAsia="SimSun" w:hint="cs"/>
          <w:spacing w:val="-10"/>
          <w:rtl/>
          <w:lang w:eastAsia="zh-CN"/>
        </w:rPr>
        <w:tab/>
      </w:r>
      <w:r w:rsidRPr="005773D6">
        <w:rPr>
          <w:rFonts w:hint="cs"/>
          <w:spacing w:val="-10"/>
          <w:rtl/>
        </w:rPr>
        <w:t xml:space="preserve">دقة تحديد الاتجاه (تحديد الاتجاه): </w:t>
      </w:r>
      <w:r w:rsidRPr="005773D6">
        <w:rPr>
          <w:rFonts w:cs="Times New Roman" w:hint="cs"/>
          <w:spacing w:val="-10"/>
          <w:szCs w:val="22"/>
          <w:rtl/>
        </w:rPr>
        <w:t>≤</w:t>
      </w:r>
      <w:r w:rsidRPr="005773D6">
        <w:rPr>
          <w:rFonts w:hint="cs"/>
          <w:spacing w:val="-10"/>
          <w:rtl/>
        </w:rPr>
        <w:t xml:space="preserve"> </w:t>
      </w:r>
      <w:r w:rsidRPr="005773D6">
        <w:rPr>
          <w:spacing w:val="-10"/>
        </w:rPr>
        <w:t xml:space="preserve">RMS </w:t>
      </w:r>
      <w:r w:rsidR="006D1299" w:rsidRPr="005773D6">
        <w:rPr>
          <w:spacing w:val="-10"/>
        </w:rPr>
        <w:t>°2,0</w:t>
      </w:r>
      <w:r w:rsidRPr="005773D6">
        <w:rPr>
          <w:rFonts w:hint="cs"/>
          <w:spacing w:val="-10"/>
          <w:rtl/>
        </w:rPr>
        <w:t xml:space="preserve"> (من </w:t>
      </w:r>
      <w:r w:rsidRPr="005773D6">
        <w:rPr>
          <w:spacing w:val="-10"/>
        </w:rPr>
        <w:t>MHz </w:t>
      </w:r>
      <w:r w:rsidR="006D1299" w:rsidRPr="005773D6">
        <w:rPr>
          <w:spacing w:val="-10"/>
        </w:rPr>
        <w:t>1 300</w:t>
      </w:r>
      <w:r w:rsidRPr="005773D6">
        <w:rPr>
          <w:rFonts w:hint="cs"/>
          <w:spacing w:val="-10"/>
          <w:rtl/>
        </w:rPr>
        <w:t xml:space="preserve"> إلى </w:t>
      </w:r>
      <w:r w:rsidRPr="005773D6">
        <w:rPr>
          <w:spacing w:val="-10"/>
        </w:rPr>
        <w:t>MHz 3 000</w:t>
      </w:r>
      <w:r w:rsidRPr="005773D6">
        <w:rPr>
          <w:rFonts w:ascii="Traditional Arabic" w:hAnsi="Traditional Arabic" w:hint="cs"/>
          <w:spacing w:val="-10"/>
          <w:rtl/>
        </w:rPr>
        <w:t>،</w:t>
      </w:r>
      <w:r w:rsidRPr="005773D6">
        <w:rPr>
          <w:rFonts w:hint="cs"/>
          <w:spacing w:val="-10"/>
          <w:rtl/>
        </w:rPr>
        <w:t xml:space="preserve"> </w:t>
      </w:r>
      <w:r w:rsidRPr="005773D6">
        <w:rPr>
          <w:rFonts w:ascii="Traditional Arabic" w:hAnsi="Traditional Arabic" w:hint="cs"/>
          <w:spacing w:val="-10"/>
          <w:rtl/>
        </w:rPr>
        <w:t>مقي</w:t>
      </w:r>
      <w:r w:rsidRPr="005773D6">
        <w:rPr>
          <w:rFonts w:hint="cs"/>
          <w:spacing w:val="-10"/>
          <w:rtl/>
        </w:rPr>
        <w:t xml:space="preserve">سة وفقاً للتوصية </w:t>
      </w:r>
      <w:r w:rsidRPr="005773D6">
        <w:rPr>
          <w:spacing w:val="-10"/>
        </w:rPr>
        <w:t>ITU</w:t>
      </w:r>
      <w:r w:rsidR="006D1299" w:rsidRPr="005773D6">
        <w:rPr>
          <w:spacing w:val="-10"/>
        </w:rPr>
        <w:noBreakHyphen/>
      </w:r>
      <w:r w:rsidRPr="005773D6">
        <w:rPr>
          <w:spacing w:val="-10"/>
        </w:rPr>
        <w:t>R</w:t>
      </w:r>
      <w:r w:rsidR="006D1299" w:rsidRPr="005773D6">
        <w:rPr>
          <w:spacing w:val="-10"/>
        </w:rPr>
        <w:t> </w:t>
      </w:r>
      <w:r w:rsidRPr="005773D6">
        <w:rPr>
          <w:spacing w:val="-10"/>
        </w:rPr>
        <w:t>SM.2097</w:t>
      </w:r>
      <w:r w:rsidR="005773D6" w:rsidRPr="005773D6">
        <w:rPr>
          <w:spacing w:val="-10"/>
        </w:rPr>
        <w:noBreakHyphen/>
      </w:r>
      <w:r w:rsidRPr="005773D6">
        <w:rPr>
          <w:spacing w:val="-10"/>
        </w:rPr>
        <w:t>0</w:t>
      </w:r>
      <w:r w:rsidRPr="005773D6">
        <w:rPr>
          <w:rFonts w:hint="cs"/>
          <w:spacing w:val="-10"/>
          <w:rtl/>
        </w:rPr>
        <w:t>)</w:t>
      </w:r>
      <w:r w:rsidR="006D1299" w:rsidRPr="005773D6">
        <w:rPr>
          <w:rFonts w:eastAsia="SimSun" w:hint="cs"/>
          <w:spacing w:val="-10"/>
          <w:rtl/>
          <w:lang w:eastAsia="zh-CN"/>
        </w:rPr>
        <w:t>.</w:t>
      </w:r>
    </w:p>
    <w:p w:rsidR="00E726E9" w:rsidRDefault="00E726E9" w:rsidP="00AC1496">
      <w:pPr>
        <w:pStyle w:val="Line"/>
        <w:spacing w:before="840"/>
        <w:rPr>
          <w:rtl/>
          <w:lang w:val="en-US"/>
        </w:rPr>
      </w:pPr>
    </w:p>
    <w:sectPr w:rsidR="00E726E9" w:rsidSect="003A174E">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26D" w:rsidRDefault="0046526D">
      <w:r>
        <w:separator/>
      </w:r>
    </w:p>
  </w:endnote>
  <w:endnote w:type="continuationSeparator" w:id="0">
    <w:p w:rsidR="0046526D" w:rsidRDefault="00465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D17896">
      <w:t>P:\QPUB\BR\REC\SM\2097-0\SM2097-0A.docx</w:t>
    </w:r>
    <w:r>
      <w:fldChar w:fldCharType="end"/>
    </w:r>
    <w:r w:rsidRPr="002845BF">
      <w:tab/>
    </w:r>
    <w:r>
      <w:fldChar w:fldCharType="begin"/>
    </w:r>
    <w:r>
      <w:instrText xml:space="preserve"> savedate \@ dd.MM.yy </w:instrText>
    </w:r>
    <w:r>
      <w:fldChar w:fldCharType="separate"/>
    </w:r>
    <w:r w:rsidR="00D17896">
      <w:t>08.08.17</w:t>
    </w:r>
    <w:r>
      <w:fldChar w:fldCharType="end"/>
    </w:r>
    <w:r w:rsidRPr="002845BF">
      <w:tab/>
    </w:r>
    <w:r>
      <w:fldChar w:fldCharType="begin"/>
    </w:r>
    <w:r>
      <w:instrText xml:space="preserve"> printdate \@ dd.MM.yy </w:instrText>
    </w:r>
    <w:r>
      <w:fldChar w:fldCharType="separate"/>
    </w:r>
    <w:r w:rsidR="00D17896">
      <w:t>08.08.17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26D" w:rsidRDefault="0046526D" w:rsidP="00E1601B">
      <w:pPr>
        <w:spacing w:line="240" w:lineRule="auto"/>
      </w:pPr>
      <w:r>
        <w:t>____________________</w:t>
      </w:r>
    </w:p>
  </w:footnote>
  <w:footnote w:type="continuationSeparator" w:id="0">
    <w:p w:rsidR="0046526D" w:rsidRDefault="0046526D">
      <w:r>
        <w:continuationSeparator/>
      </w:r>
    </w:p>
  </w:footnote>
  <w:footnote w:id="1">
    <w:p w:rsidR="00073AB0" w:rsidRDefault="00073AB0" w:rsidP="00073AB0">
      <w:pPr>
        <w:pStyle w:val="FootnoteText"/>
      </w:pPr>
      <w:r>
        <w:rPr>
          <w:rStyle w:val="FootnoteReference"/>
        </w:rPr>
        <w:footnoteRef/>
      </w:r>
      <w:r>
        <w:rPr>
          <w:rtl/>
        </w:rPr>
        <w:tab/>
      </w:r>
      <w:r w:rsidRPr="00073AB0">
        <w:rPr>
          <w:rFonts w:hint="cs"/>
          <w:rtl/>
          <w:lang w:bidi="ar"/>
        </w:rPr>
        <w:t>لأغراض المناقشة في هذه التوصية، تُعتبر "دقة تحديد الاتجاه" على أنها دقة الاتجاهات الزاوِّية بنظام تحديد الاتجاه للإشارات الواردة من الأفق، دون اعتبار للإشارات التي ترد إلى زوايا ارتفاع أخرى مثل الموجة السماوية.</w:t>
      </w:r>
    </w:p>
  </w:footnote>
  <w:footnote w:id="2">
    <w:p w:rsidR="00F107A8" w:rsidRDefault="00F107A8" w:rsidP="007A23C0">
      <w:pPr>
        <w:pStyle w:val="FootnoteText"/>
        <w:rPr>
          <w:lang w:bidi="ar-EG"/>
        </w:rPr>
      </w:pPr>
      <w:r>
        <w:rPr>
          <w:rStyle w:val="FootnoteReference"/>
        </w:rPr>
        <w:footnoteRef/>
      </w:r>
      <w:r w:rsidR="007A23C0">
        <w:rPr>
          <w:rtl/>
        </w:rPr>
        <w:tab/>
      </w:r>
      <w:r w:rsidRPr="006774A4">
        <w:rPr>
          <w:rFonts w:hint="cs"/>
          <w:rtl/>
          <w:lang w:bidi="ar"/>
        </w:rPr>
        <w:t>في بيئات التشغيل الفعلية، يمكن أن تكون ظروف تعدد المسيرات بسيطة أو معقدة؛ ويمكن أن تكون ساكنة أو متغيرة مع الوقت، وستختلف على اختلاف البيئات المحيطة. وستتغير هذه الظروف أيضاً على اختلاف ارتفاعات هوائي تحديد الاتجاه في الموقع نفسه.</w:t>
      </w:r>
    </w:p>
  </w:footnote>
  <w:footnote w:id="3">
    <w:p w:rsidR="00F107A8" w:rsidRDefault="00F107A8" w:rsidP="00622153">
      <w:pPr>
        <w:pStyle w:val="FootnoteText"/>
        <w:tabs>
          <w:tab w:val="clear" w:pos="425"/>
          <w:tab w:val="left" w:pos="283"/>
        </w:tabs>
        <w:ind w:left="283" w:hanging="283"/>
        <w:rPr>
          <w:lang w:bidi="ar-EG"/>
        </w:rPr>
      </w:pPr>
      <w:r>
        <w:rPr>
          <w:rStyle w:val="FootnoteReference"/>
        </w:rPr>
        <w:footnoteRef/>
      </w:r>
      <w:r w:rsidR="007C5123">
        <w:rPr>
          <w:rtl/>
        </w:rPr>
        <w:tab/>
      </w:r>
      <w:r w:rsidRPr="00FB0B3F">
        <w:rPr>
          <w:rFonts w:hint="cs"/>
          <w:rtl/>
          <w:lang w:bidi="ar"/>
        </w:rPr>
        <w:t xml:space="preserve">سيكون ذلك هو الوضع الأمثل لنظام تحديد الاتجاه الذي يغطي </w:t>
      </w:r>
      <w:r w:rsidR="00622153">
        <w:rPr>
          <w:lang w:bidi="ar"/>
        </w:rPr>
        <w:t>360</w:t>
      </w:r>
      <w:r w:rsidRPr="00FB0B3F">
        <w:rPr>
          <w:rFonts w:hint="cs"/>
          <w:rtl/>
          <w:lang w:bidi="ar"/>
        </w:rPr>
        <w:t xml:space="preserve"> درجة. قد تكون هناك أسباب لتعديله في الحالات التي يُقصد فيها لتحديد الاتجاه تغطية عدد أقل من أرباع الدائرة.</w:t>
      </w:r>
    </w:p>
  </w:footnote>
  <w:footnote w:id="4">
    <w:p w:rsidR="00F107A8" w:rsidRDefault="00F107A8" w:rsidP="00455D2E">
      <w:pPr>
        <w:pStyle w:val="FootnoteText"/>
        <w:tabs>
          <w:tab w:val="clear" w:pos="425"/>
          <w:tab w:val="left" w:pos="283"/>
        </w:tabs>
        <w:ind w:left="283" w:hanging="283"/>
        <w:rPr>
          <w:lang w:bidi="ar-EG"/>
        </w:rPr>
      </w:pPr>
      <w:r>
        <w:rPr>
          <w:rStyle w:val="FootnoteReference"/>
        </w:rPr>
        <w:footnoteRef/>
      </w:r>
      <w:r w:rsidR="00C910FF">
        <w:rPr>
          <w:rtl/>
        </w:rPr>
        <w:tab/>
      </w:r>
      <w:r w:rsidRPr="009D7A27">
        <w:rPr>
          <w:rFonts w:hint="cs"/>
          <w:rtl/>
          <w:lang w:bidi="ar"/>
        </w:rPr>
        <w:t xml:space="preserve">من الناحية العملية، قد يصعب تحقيق ذلك بإشارات معينة أو أنواع معينة من التشكيل، حيث يمكن أن توجد إشارات متعددة تشغل </w:t>
      </w:r>
      <w:r w:rsidR="00455D2E">
        <w:rPr>
          <w:rFonts w:hint="cs"/>
          <w:rtl/>
          <w:lang w:bidi="ar"/>
        </w:rPr>
        <w:t>مدى التردد</w:t>
      </w:r>
      <w:r w:rsidRPr="009D7A27">
        <w:rPr>
          <w:rFonts w:hint="cs"/>
          <w:rtl/>
          <w:lang w:bidi="ar"/>
        </w:rPr>
        <w:t xml:space="preserve"> نفسه. وينبغي توخي الحذر لتجنب هذه الحالات أو قد تدعو الحاجة إلى ذكر استثناء ما.</w:t>
      </w:r>
    </w:p>
  </w:footnote>
  <w:footnote w:id="5">
    <w:p w:rsidR="004C6071" w:rsidRDefault="004C6071" w:rsidP="00C910FF">
      <w:pPr>
        <w:pStyle w:val="FootnoteText"/>
        <w:tabs>
          <w:tab w:val="clear" w:pos="425"/>
          <w:tab w:val="left" w:pos="283"/>
        </w:tabs>
        <w:ind w:left="283" w:hanging="283"/>
        <w:rPr>
          <w:lang w:bidi="ar-EG"/>
        </w:rPr>
      </w:pPr>
      <w:r>
        <w:rPr>
          <w:rStyle w:val="FootnoteReference"/>
        </w:rPr>
        <w:footnoteRef/>
      </w:r>
      <w:r w:rsidR="00C910FF">
        <w:rPr>
          <w:rtl/>
        </w:rPr>
        <w:tab/>
      </w:r>
      <w:r w:rsidRPr="00CB5A3E">
        <w:rPr>
          <w:rFonts w:hint="cs"/>
          <w:rtl/>
          <w:lang w:bidi="ar"/>
        </w:rPr>
        <w:t>يمكن من خلال الاتفاق المتبادل بين الإدارات والمصنعين توصيف أنماط معينة من الإشارات المشكَّلة.</w:t>
      </w:r>
    </w:p>
  </w:footnote>
  <w:footnote w:id="6">
    <w:p w:rsidR="00F107A8" w:rsidRDefault="00F107A8" w:rsidP="0048545B">
      <w:pPr>
        <w:pStyle w:val="FootnoteText"/>
        <w:tabs>
          <w:tab w:val="clear" w:pos="425"/>
          <w:tab w:val="left" w:pos="283"/>
        </w:tabs>
        <w:ind w:left="283" w:hanging="283"/>
        <w:rPr>
          <w:lang w:bidi="ar-EG"/>
        </w:rPr>
      </w:pPr>
      <w:r>
        <w:rPr>
          <w:rStyle w:val="FootnoteReference"/>
        </w:rPr>
        <w:footnoteRef/>
      </w:r>
      <w:r w:rsidR="0048545B">
        <w:rPr>
          <w:rtl/>
        </w:rPr>
        <w:tab/>
      </w:r>
      <w:r w:rsidRPr="000F4B58">
        <w:rPr>
          <w:rFonts w:hint="cs"/>
          <w:rtl/>
          <w:lang w:bidi="ar"/>
        </w:rPr>
        <w:t>يمكن إجراء هذا النوع من الاختبار المتكرر بكفاءة باستخدام برمجيات للتحكم في المرس</w:t>
      </w:r>
      <w:r w:rsidR="00F16499">
        <w:rPr>
          <w:rFonts w:hint="cs"/>
          <w:rtl/>
          <w:lang w:bidi="ar"/>
        </w:rPr>
        <w:t>ِ</w:t>
      </w:r>
      <w:r w:rsidRPr="000F4B58">
        <w:rPr>
          <w:rFonts w:hint="cs"/>
          <w:rtl/>
          <w:lang w:bidi="ar"/>
        </w:rPr>
        <w:t>ل ونظام تحديد الاتجاه، ولجمع النتائج والإبلاغ عنها.</w:t>
      </w:r>
    </w:p>
  </w:footnote>
  <w:footnote w:id="7">
    <w:p w:rsidR="00494C12" w:rsidRDefault="00494C12" w:rsidP="00B95670">
      <w:pPr>
        <w:pStyle w:val="FootnoteText"/>
        <w:tabs>
          <w:tab w:val="clear" w:pos="425"/>
          <w:tab w:val="left" w:pos="283"/>
        </w:tabs>
        <w:ind w:left="283" w:hanging="283"/>
        <w:rPr>
          <w:lang w:bidi="ar-EG"/>
        </w:rPr>
      </w:pPr>
      <w:r>
        <w:rPr>
          <w:rStyle w:val="FootnoteReference"/>
        </w:rPr>
        <w:footnoteRef/>
      </w:r>
      <w:r w:rsidR="00B95670">
        <w:rPr>
          <w:rtl/>
        </w:rPr>
        <w:tab/>
      </w:r>
      <w:r w:rsidRPr="00DB1968">
        <w:rPr>
          <w:rFonts w:hint="cs"/>
          <w:rtl/>
          <w:lang w:bidi="ar"/>
        </w:rPr>
        <w:t>تدعو الحاجة إلى اختبار زوايا وترددات إضافية لإنشاء جداول تصحيح معقولة لنظام مثبَّت.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1F631E">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D17896">
      <w:rPr>
        <w:b w:val="0"/>
        <w:bCs w:val="0"/>
        <w:noProof/>
      </w:rPr>
      <w:t>ii</w:t>
    </w:r>
    <w:r w:rsidRPr="003D017C">
      <w:rPr>
        <w:b w:val="0"/>
        <w:bCs w:val="0"/>
      </w:rPr>
      <w:fldChar w:fldCharType="end"/>
    </w:r>
    <w:r w:rsidR="000B4F10">
      <w:tab/>
    </w:r>
    <w:r w:rsidR="001F631E" w:rsidRPr="001F631E">
      <w:rPr>
        <w:rtl/>
      </w:rPr>
      <w:t>التوصية</w:t>
    </w:r>
    <w:r w:rsidR="001F631E" w:rsidRPr="001F631E">
      <w:rPr>
        <w:rFonts w:hint="cs"/>
        <w:rtl/>
      </w:rPr>
      <w:t xml:space="preserve"> </w:t>
    </w:r>
    <w:r w:rsidR="001F631E" w:rsidRPr="001F631E">
      <w:rPr>
        <w:rtl/>
      </w:rPr>
      <w:t xml:space="preserve"> </w:t>
    </w:r>
    <w:r w:rsidR="001F631E" w:rsidRPr="001F631E">
      <w:rPr>
        <w:iCs/>
      </w:rPr>
      <w:t>ITU-R  SM.2097-0</w:t>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CC7EC5">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D17896" w:rsidRPr="00D17896">
      <w:rPr>
        <w:rFonts w:cs="Times New Roman Bold"/>
        <w:noProof/>
        <w:szCs w:val="22"/>
        <w:rtl/>
      </w:rPr>
      <w:t>6</w:t>
    </w:r>
    <w:r w:rsidRPr="002845BF">
      <w:rPr>
        <w:rFonts w:cs="Times New Roman Bold"/>
        <w:szCs w:val="22"/>
      </w:rPr>
      <w:fldChar w:fldCharType="end"/>
    </w:r>
    <w:r>
      <w:tab/>
    </w:r>
    <w:r w:rsidR="00CC7EC5" w:rsidRPr="00CC7EC5">
      <w:rPr>
        <w:rtl/>
      </w:rPr>
      <w:t>التوصية</w:t>
    </w:r>
    <w:r w:rsidR="00CC7EC5" w:rsidRPr="00CC7EC5">
      <w:rPr>
        <w:rFonts w:hint="cs"/>
        <w:rtl/>
      </w:rPr>
      <w:t xml:space="preserve"> </w:t>
    </w:r>
    <w:r w:rsidR="00CC7EC5" w:rsidRPr="00CC7EC5">
      <w:rPr>
        <w:rtl/>
      </w:rPr>
      <w:t xml:space="preserve"> </w:t>
    </w:r>
    <w:r w:rsidR="00CC7EC5" w:rsidRPr="00CC7EC5">
      <w:rPr>
        <w:iCs/>
      </w:rPr>
      <w:t>ITU-R  SM.2097-0</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CC7EC5">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CC7EC5" w:rsidRPr="00CC7EC5">
      <w:rPr>
        <w:rFonts w:ascii="Times New Roman Bold" w:hAnsi="Times New Roman Bold"/>
        <w:b/>
        <w:bCs/>
        <w:rtl/>
      </w:rPr>
      <w:t>التوصية</w:t>
    </w:r>
    <w:r w:rsidR="00CC7EC5" w:rsidRPr="00CC7EC5">
      <w:rPr>
        <w:rFonts w:ascii="Times New Roman Bold" w:hAnsi="Times New Roman Bold" w:hint="cs"/>
        <w:b/>
        <w:bCs/>
        <w:rtl/>
      </w:rPr>
      <w:t xml:space="preserve"> </w:t>
    </w:r>
    <w:r w:rsidR="00CC7EC5" w:rsidRPr="00CC7EC5">
      <w:rPr>
        <w:rFonts w:ascii="Times New Roman Bold" w:hAnsi="Times New Roman Bold"/>
        <w:b/>
        <w:bCs/>
        <w:rtl/>
      </w:rPr>
      <w:t xml:space="preserve"> </w:t>
    </w:r>
    <w:r w:rsidR="00CC7EC5" w:rsidRPr="00CC7EC5">
      <w:rPr>
        <w:rFonts w:ascii="Times New Roman Bold" w:hAnsi="Times New Roman Bold"/>
        <w:b/>
        <w:bCs/>
        <w:iCs/>
      </w:rPr>
      <w:t>ITU-R  SM.2097-0</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D17896">
      <w:rPr>
        <w:rFonts w:cs="Times New Roman"/>
        <w:b/>
        <w:bCs/>
        <w:noProof/>
        <w:szCs w:val="22"/>
        <w:rtl/>
      </w:rPr>
      <w:t>7</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FFE7C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EC33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DC8C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3E85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286D4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8E2E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C263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5610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1408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6216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hideGrammaticalErrors/>
  <w:activeWritingStyle w:appName="MSWord" w:lang="ar-SA" w:vendorID="64" w:dllVersion="131078" w:nlCheck="1" w:checkStyle="0"/>
  <w:activeWritingStyle w:appName="MSWord" w:lang="ar-EG" w:vendorID="64" w:dllVersion="131078" w:nlCheck="1" w:checkStyle="0"/>
  <w:activeWritingStyle w:appName="MSWord" w:lang="ru-RU" w:vendorID="64" w:dllVersion="131078" w:nlCheck="1" w:checkStyle="0"/>
  <w:activeWritingStyle w:appName="MSWord" w:lang="en-US" w:vendorID="64" w:dllVersion="131078" w:nlCheck="1" w:checkStyle="1"/>
  <w:activeWritingStyle w:appName="MSWord" w:lang="ar-SY" w:vendorID="64" w:dllVersion="131078" w:nlCheck="1" w:checkStyle="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26D"/>
    <w:rsid w:val="00002849"/>
    <w:rsid w:val="00003D39"/>
    <w:rsid w:val="00004474"/>
    <w:rsid w:val="00006739"/>
    <w:rsid w:val="00013615"/>
    <w:rsid w:val="00027907"/>
    <w:rsid w:val="00032407"/>
    <w:rsid w:val="00035327"/>
    <w:rsid w:val="000473FF"/>
    <w:rsid w:val="000522D1"/>
    <w:rsid w:val="00067954"/>
    <w:rsid w:val="00073AB0"/>
    <w:rsid w:val="00074804"/>
    <w:rsid w:val="000749B1"/>
    <w:rsid w:val="00081122"/>
    <w:rsid w:val="00096F01"/>
    <w:rsid w:val="000A079C"/>
    <w:rsid w:val="000B30D7"/>
    <w:rsid w:val="000B4F10"/>
    <w:rsid w:val="000B55B6"/>
    <w:rsid w:val="000C1CC0"/>
    <w:rsid w:val="000D2F16"/>
    <w:rsid w:val="000D7F4B"/>
    <w:rsid w:val="000E5798"/>
    <w:rsid w:val="000F312E"/>
    <w:rsid w:val="000F37CF"/>
    <w:rsid w:val="000F41D5"/>
    <w:rsid w:val="000F6D38"/>
    <w:rsid w:val="001010C5"/>
    <w:rsid w:val="00102C19"/>
    <w:rsid w:val="001048FC"/>
    <w:rsid w:val="00113EE4"/>
    <w:rsid w:val="001231D6"/>
    <w:rsid w:val="00125932"/>
    <w:rsid w:val="00132731"/>
    <w:rsid w:val="001402C0"/>
    <w:rsid w:val="00140B98"/>
    <w:rsid w:val="001445F2"/>
    <w:rsid w:val="001478D9"/>
    <w:rsid w:val="001568ED"/>
    <w:rsid w:val="0017413D"/>
    <w:rsid w:val="00174247"/>
    <w:rsid w:val="00182385"/>
    <w:rsid w:val="00183CAB"/>
    <w:rsid w:val="00196389"/>
    <w:rsid w:val="00197749"/>
    <w:rsid w:val="001B03B8"/>
    <w:rsid w:val="001B365C"/>
    <w:rsid w:val="001B755A"/>
    <w:rsid w:val="001C119C"/>
    <w:rsid w:val="001D2146"/>
    <w:rsid w:val="001D2176"/>
    <w:rsid w:val="001D36FC"/>
    <w:rsid w:val="001D6688"/>
    <w:rsid w:val="001E0B6B"/>
    <w:rsid w:val="001F23C7"/>
    <w:rsid w:val="001F264B"/>
    <w:rsid w:val="001F3CA6"/>
    <w:rsid w:val="001F4F9C"/>
    <w:rsid w:val="001F631E"/>
    <w:rsid w:val="00201143"/>
    <w:rsid w:val="002137FD"/>
    <w:rsid w:val="002144CB"/>
    <w:rsid w:val="00227073"/>
    <w:rsid w:val="00230502"/>
    <w:rsid w:val="00242646"/>
    <w:rsid w:val="002434E6"/>
    <w:rsid w:val="00247DCE"/>
    <w:rsid w:val="00254DEC"/>
    <w:rsid w:val="00271843"/>
    <w:rsid w:val="00274B6E"/>
    <w:rsid w:val="00277D2A"/>
    <w:rsid w:val="00284682"/>
    <w:rsid w:val="002971E7"/>
    <w:rsid w:val="002B261D"/>
    <w:rsid w:val="002C0F17"/>
    <w:rsid w:val="002C1FE8"/>
    <w:rsid w:val="002D3483"/>
    <w:rsid w:val="002E1992"/>
    <w:rsid w:val="002E6ECC"/>
    <w:rsid w:val="002E7058"/>
    <w:rsid w:val="002F4285"/>
    <w:rsid w:val="00303491"/>
    <w:rsid w:val="00304728"/>
    <w:rsid w:val="0030719D"/>
    <w:rsid w:val="00307D29"/>
    <w:rsid w:val="003147D2"/>
    <w:rsid w:val="00314E5F"/>
    <w:rsid w:val="00333385"/>
    <w:rsid w:val="00340205"/>
    <w:rsid w:val="00351106"/>
    <w:rsid w:val="003543DA"/>
    <w:rsid w:val="00357119"/>
    <w:rsid w:val="00376BCD"/>
    <w:rsid w:val="00380511"/>
    <w:rsid w:val="003864B4"/>
    <w:rsid w:val="00391EA5"/>
    <w:rsid w:val="00393745"/>
    <w:rsid w:val="003A174E"/>
    <w:rsid w:val="003D017C"/>
    <w:rsid w:val="003D307E"/>
    <w:rsid w:val="003D40E1"/>
    <w:rsid w:val="003F15D8"/>
    <w:rsid w:val="00402F6B"/>
    <w:rsid w:val="004044FD"/>
    <w:rsid w:val="00422D17"/>
    <w:rsid w:val="00425279"/>
    <w:rsid w:val="0042647B"/>
    <w:rsid w:val="00441807"/>
    <w:rsid w:val="0044201D"/>
    <w:rsid w:val="00453261"/>
    <w:rsid w:val="00453DB6"/>
    <w:rsid w:val="00454B79"/>
    <w:rsid w:val="00455D2E"/>
    <w:rsid w:val="00456294"/>
    <w:rsid w:val="0046526D"/>
    <w:rsid w:val="00474E98"/>
    <w:rsid w:val="00475725"/>
    <w:rsid w:val="0048545B"/>
    <w:rsid w:val="004910A2"/>
    <w:rsid w:val="00494C12"/>
    <w:rsid w:val="00496889"/>
    <w:rsid w:val="004B0447"/>
    <w:rsid w:val="004B094A"/>
    <w:rsid w:val="004B350B"/>
    <w:rsid w:val="004C5BD1"/>
    <w:rsid w:val="004C6071"/>
    <w:rsid w:val="004D79B4"/>
    <w:rsid w:val="004E1620"/>
    <w:rsid w:val="004E303A"/>
    <w:rsid w:val="004E7D1E"/>
    <w:rsid w:val="004F1AC3"/>
    <w:rsid w:val="004F2588"/>
    <w:rsid w:val="005007FB"/>
    <w:rsid w:val="005063CF"/>
    <w:rsid w:val="00506547"/>
    <w:rsid w:val="00511801"/>
    <w:rsid w:val="0052017F"/>
    <w:rsid w:val="005232D6"/>
    <w:rsid w:val="00527EAF"/>
    <w:rsid w:val="005514CA"/>
    <w:rsid w:val="005570BF"/>
    <w:rsid w:val="0056060A"/>
    <w:rsid w:val="00561D91"/>
    <w:rsid w:val="00575822"/>
    <w:rsid w:val="005773D6"/>
    <w:rsid w:val="00577803"/>
    <w:rsid w:val="00580537"/>
    <w:rsid w:val="005847CA"/>
    <w:rsid w:val="00584B8F"/>
    <w:rsid w:val="0059020C"/>
    <w:rsid w:val="00591053"/>
    <w:rsid w:val="005960C8"/>
    <w:rsid w:val="005A018F"/>
    <w:rsid w:val="005A492A"/>
    <w:rsid w:val="005B0704"/>
    <w:rsid w:val="005B530B"/>
    <w:rsid w:val="005C397A"/>
    <w:rsid w:val="005C43CD"/>
    <w:rsid w:val="005D6161"/>
    <w:rsid w:val="005D6A35"/>
    <w:rsid w:val="005E066B"/>
    <w:rsid w:val="005E08C4"/>
    <w:rsid w:val="005E7306"/>
    <w:rsid w:val="005F01A2"/>
    <w:rsid w:val="005F24EB"/>
    <w:rsid w:val="005F3E06"/>
    <w:rsid w:val="005F3FD2"/>
    <w:rsid w:val="00606A8B"/>
    <w:rsid w:val="00607FA9"/>
    <w:rsid w:val="00612769"/>
    <w:rsid w:val="00614D27"/>
    <w:rsid w:val="00621244"/>
    <w:rsid w:val="00622153"/>
    <w:rsid w:val="006338BF"/>
    <w:rsid w:val="00664731"/>
    <w:rsid w:val="00667C08"/>
    <w:rsid w:val="00680CA6"/>
    <w:rsid w:val="0068348A"/>
    <w:rsid w:val="00686ACA"/>
    <w:rsid w:val="006969DE"/>
    <w:rsid w:val="006D1299"/>
    <w:rsid w:val="006F0DD4"/>
    <w:rsid w:val="006F245A"/>
    <w:rsid w:val="007018B4"/>
    <w:rsid w:val="00705C20"/>
    <w:rsid w:val="00710B41"/>
    <w:rsid w:val="00711E93"/>
    <w:rsid w:val="00733CDF"/>
    <w:rsid w:val="007362CE"/>
    <w:rsid w:val="007434D3"/>
    <w:rsid w:val="0079384B"/>
    <w:rsid w:val="00794E1C"/>
    <w:rsid w:val="00796F0C"/>
    <w:rsid w:val="007A23C0"/>
    <w:rsid w:val="007B10DE"/>
    <w:rsid w:val="007B1739"/>
    <w:rsid w:val="007B73FA"/>
    <w:rsid w:val="007C5123"/>
    <w:rsid w:val="007C5504"/>
    <w:rsid w:val="007C58FE"/>
    <w:rsid w:val="007D7E68"/>
    <w:rsid w:val="007E4E38"/>
    <w:rsid w:val="007F2AF2"/>
    <w:rsid w:val="007F2D7A"/>
    <w:rsid w:val="007F75F6"/>
    <w:rsid w:val="00802B34"/>
    <w:rsid w:val="00805233"/>
    <w:rsid w:val="00810FE7"/>
    <w:rsid w:val="00811188"/>
    <w:rsid w:val="008113E9"/>
    <w:rsid w:val="00815820"/>
    <w:rsid w:val="00815E12"/>
    <w:rsid w:val="0081778C"/>
    <w:rsid w:val="00821728"/>
    <w:rsid w:val="0082253F"/>
    <w:rsid w:val="0083115C"/>
    <w:rsid w:val="008439B7"/>
    <w:rsid w:val="00843DD0"/>
    <w:rsid w:val="00846C0D"/>
    <w:rsid w:val="0085112A"/>
    <w:rsid w:val="008656C3"/>
    <w:rsid w:val="0087094E"/>
    <w:rsid w:val="0087705A"/>
    <w:rsid w:val="0088271D"/>
    <w:rsid w:val="00894394"/>
    <w:rsid w:val="00894DB4"/>
    <w:rsid w:val="008A33EC"/>
    <w:rsid w:val="008B11B0"/>
    <w:rsid w:val="008B203E"/>
    <w:rsid w:val="008B76A0"/>
    <w:rsid w:val="008C5CCB"/>
    <w:rsid w:val="008C6A66"/>
    <w:rsid w:val="008C733D"/>
    <w:rsid w:val="00904910"/>
    <w:rsid w:val="009067BA"/>
    <w:rsid w:val="00912A86"/>
    <w:rsid w:val="009230F4"/>
    <w:rsid w:val="00925FAA"/>
    <w:rsid w:val="00930F9D"/>
    <w:rsid w:val="009333DA"/>
    <w:rsid w:val="009352F6"/>
    <w:rsid w:val="00936CB4"/>
    <w:rsid w:val="00941F02"/>
    <w:rsid w:val="009464F5"/>
    <w:rsid w:val="009533AE"/>
    <w:rsid w:val="00957C35"/>
    <w:rsid w:val="009601F5"/>
    <w:rsid w:val="0096112A"/>
    <w:rsid w:val="00962771"/>
    <w:rsid w:val="00962AC4"/>
    <w:rsid w:val="009643BD"/>
    <w:rsid w:val="00964A11"/>
    <w:rsid w:val="00970B2D"/>
    <w:rsid w:val="009719C7"/>
    <w:rsid w:val="00972570"/>
    <w:rsid w:val="009845C0"/>
    <w:rsid w:val="00997D66"/>
    <w:rsid w:val="009B160A"/>
    <w:rsid w:val="009C6655"/>
    <w:rsid w:val="009D7FD5"/>
    <w:rsid w:val="009E6D79"/>
    <w:rsid w:val="00A0453F"/>
    <w:rsid w:val="00A163C1"/>
    <w:rsid w:val="00A177D7"/>
    <w:rsid w:val="00A2420C"/>
    <w:rsid w:val="00A56CCF"/>
    <w:rsid w:val="00A67A1B"/>
    <w:rsid w:val="00A70D90"/>
    <w:rsid w:val="00A96D62"/>
    <w:rsid w:val="00AA7670"/>
    <w:rsid w:val="00AB28A0"/>
    <w:rsid w:val="00AB2BD9"/>
    <w:rsid w:val="00AB343F"/>
    <w:rsid w:val="00AC1496"/>
    <w:rsid w:val="00AC7DAE"/>
    <w:rsid w:val="00AE09F4"/>
    <w:rsid w:val="00AE20DD"/>
    <w:rsid w:val="00AE2234"/>
    <w:rsid w:val="00AE46C8"/>
    <w:rsid w:val="00AE7C5A"/>
    <w:rsid w:val="00AF5F81"/>
    <w:rsid w:val="00AF6ABB"/>
    <w:rsid w:val="00B03A0F"/>
    <w:rsid w:val="00B16E8C"/>
    <w:rsid w:val="00B22D33"/>
    <w:rsid w:val="00B232A5"/>
    <w:rsid w:val="00B244FA"/>
    <w:rsid w:val="00B44040"/>
    <w:rsid w:val="00B452E5"/>
    <w:rsid w:val="00B54EA0"/>
    <w:rsid w:val="00B60FFE"/>
    <w:rsid w:val="00B64BA1"/>
    <w:rsid w:val="00B6507E"/>
    <w:rsid w:val="00B71581"/>
    <w:rsid w:val="00B95670"/>
    <w:rsid w:val="00B978E1"/>
    <w:rsid w:val="00B97F45"/>
    <w:rsid w:val="00BC6301"/>
    <w:rsid w:val="00BD27D1"/>
    <w:rsid w:val="00BE0ABF"/>
    <w:rsid w:val="00BE0D0E"/>
    <w:rsid w:val="00BE5AAE"/>
    <w:rsid w:val="00BF3DD6"/>
    <w:rsid w:val="00C04244"/>
    <w:rsid w:val="00C1100F"/>
    <w:rsid w:val="00C24ED9"/>
    <w:rsid w:val="00C46925"/>
    <w:rsid w:val="00C50B28"/>
    <w:rsid w:val="00C53F27"/>
    <w:rsid w:val="00C6067B"/>
    <w:rsid w:val="00C67041"/>
    <w:rsid w:val="00C71576"/>
    <w:rsid w:val="00C910FF"/>
    <w:rsid w:val="00C93F89"/>
    <w:rsid w:val="00C94B6E"/>
    <w:rsid w:val="00C963CD"/>
    <w:rsid w:val="00CA2096"/>
    <w:rsid w:val="00CA6DBE"/>
    <w:rsid w:val="00CB4BE8"/>
    <w:rsid w:val="00CC383C"/>
    <w:rsid w:val="00CC4092"/>
    <w:rsid w:val="00CC48AA"/>
    <w:rsid w:val="00CC6EA6"/>
    <w:rsid w:val="00CC7EC5"/>
    <w:rsid w:val="00CD2E0B"/>
    <w:rsid w:val="00CD71D4"/>
    <w:rsid w:val="00CE240B"/>
    <w:rsid w:val="00CE2707"/>
    <w:rsid w:val="00CE390A"/>
    <w:rsid w:val="00CE6EB7"/>
    <w:rsid w:val="00CF4B36"/>
    <w:rsid w:val="00CF545E"/>
    <w:rsid w:val="00CF73A8"/>
    <w:rsid w:val="00D14F93"/>
    <w:rsid w:val="00D17896"/>
    <w:rsid w:val="00D2107D"/>
    <w:rsid w:val="00D23D39"/>
    <w:rsid w:val="00D27FB2"/>
    <w:rsid w:val="00D30389"/>
    <w:rsid w:val="00D30A6C"/>
    <w:rsid w:val="00D30FE6"/>
    <w:rsid w:val="00D34703"/>
    <w:rsid w:val="00D53157"/>
    <w:rsid w:val="00D53994"/>
    <w:rsid w:val="00D852C7"/>
    <w:rsid w:val="00D85FA6"/>
    <w:rsid w:val="00D86B20"/>
    <w:rsid w:val="00DA348F"/>
    <w:rsid w:val="00DB2069"/>
    <w:rsid w:val="00DB3D2A"/>
    <w:rsid w:val="00DB50B2"/>
    <w:rsid w:val="00DC0118"/>
    <w:rsid w:val="00DC7E91"/>
    <w:rsid w:val="00DD1E93"/>
    <w:rsid w:val="00DD5088"/>
    <w:rsid w:val="00DD670F"/>
    <w:rsid w:val="00DE149B"/>
    <w:rsid w:val="00DE5ED6"/>
    <w:rsid w:val="00DF21F4"/>
    <w:rsid w:val="00DF4BE4"/>
    <w:rsid w:val="00DF4E37"/>
    <w:rsid w:val="00E00A4A"/>
    <w:rsid w:val="00E103BB"/>
    <w:rsid w:val="00E12EB0"/>
    <w:rsid w:val="00E1601B"/>
    <w:rsid w:val="00E16062"/>
    <w:rsid w:val="00E3032C"/>
    <w:rsid w:val="00E33FA2"/>
    <w:rsid w:val="00E36295"/>
    <w:rsid w:val="00E36FB1"/>
    <w:rsid w:val="00E45AFF"/>
    <w:rsid w:val="00E45CFF"/>
    <w:rsid w:val="00E53CD7"/>
    <w:rsid w:val="00E577A6"/>
    <w:rsid w:val="00E6418C"/>
    <w:rsid w:val="00E650A3"/>
    <w:rsid w:val="00E721FD"/>
    <w:rsid w:val="00E726E9"/>
    <w:rsid w:val="00E736B4"/>
    <w:rsid w:val="00E74494"/>
    <w:rsid w:val="00E9048A"/>
    <w:rsid w:val="00E964C9"/>
    <w:rsid w:val="00EC2BCA"/>
    <w:rsid w:val="00EE3B7E"/>
    <w:rsid w:val="00EE4377"/>
    <w:rsid w:val="00EF0744"/>
    <w:rsid w:val="00EF7CB5"/>
    <w:rsid w:val="00F064B5"/>
    <w:rsid w:val="00F107A8"/>
    <w:rsid w:val="00F1320B"/>
    <w:rsid w:val="00F16499"/>
    <w:rsid w:val="00F21247"/>
    <w:rsid w:val="00F22C87"/>
    <w:rsid w:val="00F244F0"/>
    <w:rsid w:val="00F3359B"/>
    <w:rsid w:val="00F34C39"/>
    <w:rsid w:val="00F35D43"/>
    <w:rsid w:val="00F40BC5"/>
    <w:rsid w:val="00F55DC8"/>
    <w:rsid w:val="00F615CE"/>
    <w:rsid w:val="00F7560F"/>
    <w:rsid w:val="00F82119"/>
    <w:rsid w:val="00F82120"/>
    <w:rsid w:val="00F82FD6"/>
    <w:rsid w:val="00F879F5"/>
    <w:rsid w:val="00F939BC"/>
    <w:rsid w:val="00F95755"/>
    <w:rsid w:val="00F97C53"/>
    <w:rsid w:val="00FA3938"/>
    <w:rsid w:val="00FB3554"/>
    <w:rsid w:val="00FB5C8D"/>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EA7664C8-2DE9-4B0D-91AA-2B60D7087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AnnexNotitleChar">
    <w:name w:val="Annex_No &amp; title Char"/>
    <w:basedOn w:val="DefaultParagraphFont"/>
    <w:link w:val="AnnexNotitle"/>
    <w:locked/>
    <w:rsid w:val="00F107A8"/>
    <w:rPr>
      <w:rFonts w:ascii="Times New Roman Bold" w:eastAsia="SimSun" w:hAnsi="Times New Roman Bold" w:cs="Traditional Arabic"/>
      <w:b/>
      <w:bCs/>
      <w:sz w:val="26"/>
      <w:szCs w:val="36"/>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7\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048EE-BBD1-448F-9B32-0D45564C0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906</TotalTime>
  <Pages>9</Pages>
  <Words>2675</Words>
  <Characters>13984</Characters>
  <Application>Microsoft Office Word</Application>
  <DocSecurity>0</DocSecurity>
  <Lines>116</Lines>
  <Paragraphs>33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16626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Gergis, Mina</cp:lastModifiedBy>
  <cp:revision>18</cp:revision>
  <cp:lastPrinted>2017-08-08T09:25:00Z</cp:lastPrinted>
  <dcterms:created xsi:type="dcterms:W3CDTF">2017-08-07T15:26:00Z</dcterms:created>
  <dcterms:modified xsi:type="dcterms:W3CDTF">2017-08-08T09:26:00Z</dcterms:modified>
</cp:coreProperties>
</file>