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C82A" w14:textId="77777777" w:rsidR="008447C2" w:rsidRPr="008447C2" w:rsidRDefault="008447C2" w:rsidP="008447C2">
      <w:pPr>
        <w:pStyle w:val="RecNo"/>
        <w:spacing w:before="0"/>
        <w:rPr>
          <w:lang w:val="en-US"/>
        </w:rPr>
      </w:pPr>
      <w:r w:rsidRPr="008447C2">
        <w:rPr>
          <w:lang w:val="en-US"/>
        </w:rPr>
        <w:t>R</w:t>
      </w:r>
      <w:r w:rsidRPr="008447C2">
        <w:rPr>
          <w:lang w:val="en-US" w:eastAsia="ja-JP"/>
        </w:rPr>
        <w:t>ECOMMENDATION</w:t>
      </w:r>
      <w:r w:rsidRPr="008447C2">
        <w:rPr>
          <w:lang w:val="en-US"/>
        </w:rPr>
        <w:t xml:space="preserve"> </w:t>
      </w:r>
      <w:r>
        <w:rPr>
          <w:lang w:val="en-US"/>
        </w:rPr>
        <w:t xml:space="preserve"> </w:t>
      </w:r>
      <w:r w:rsidRPr="008447C2">
        <w:rPr>
          <w:rStyle w:val="href"/>
          <w:lang w:val="en-US"/>
        </w:rPr>
        <w:t>ITU</w:t>
      </w:r>
      <w:r w:rsidR="00570D36" w:rsidRPr="00A01D10">
        <w:rPr>
          <w:rStyle w:val="href"/>
          <w:lang w:val="en-GB"/>
        </w:rPr>
        <w:t>-</w:t>
      </w:r>
      <w:r w:rsidRPr="008447C2">
        <w:rPr>
          <w:rStyle w:val="href"/>
          <w:lang w:val="en-US"/>
        </w:rPr>
        <w:t>R</w:t>
      </w:r>
      <w:r w:rsidRPr="00A01D10">
        <w:rPr>
          <w:rStyle w:val="href"/>
          <w:lang w:val="en-GB"/>
        </w:rPr>
        <w:t xml:space="preserve">  </w:t>
      </w:r>
      <w:r w:rsidRPr="008447C2">
        <w:rPr>
          <w:rStyle w:val="href"/>
          <w:lang w:val="en-US"/>
        </w:rPr>
        <w:t>SM.</w:t>
      </w:r>
      <w:r w:rsidRPr="00A01D10">
        <w:rPr>
          <w:rStyle w:val="href"/>
          <w:lang w:val="en-GB"/>
        </w:rPr>
        <w:t>1754</w:t>
      </w:r>
      <w:r w:rsidR="004C6B55" w:rsidRPr="00A01D10">
        <w:rPr>
          <w:rStyle w:val="href"/>
          <w:lang w:val="en-GB"/>
        </w:rPr>
        <w:t>-0</w:t>
      </w:r>
      <w:r w:rsidR="004C6B55" w:rsidRPr="00A01D10">
        <w:rPr>
          <w:rStyle w:val="FootnoteReference"/>
          <w:lang w:val="en-GB"/>
        </w:rPr>
        <w:footnoteReference w:customMarkFollows="1" w:id="1"/>
        <w:t>*</w:t>
      </w:r>
    </w:p>
    <w:p w14:paraId="7D897849" w14:textId="77777777" w:rsidR="008447C2" w:rsidRPr="008447C2" w:rsidRDefault="008447C2" w:rsidP="008447C2">
      <w:pPr>
        <w:pStyle w:val="Rectitle"/>
        <w:spacing w:before="280"/>
        <w:rPr>
          <w:lang w:val="en-US"/>
        </w:rPr>
      </w:pPr>
      <w:r w:rsidRPr="008447C2">
        <w:rPr>
          <w:lang w:val="en-US"/>
        </w:rPr>
        <w:t>Measurement techniques of ultra-wideband transmissions</w:t>
      </w:r>
    </w:p>
    <w:p w14:paraId="1DD877F1" w14:textId="77777777" w:rsidR="008447C2" w:rsidRDefault="008447C2" w:rsidP="008447C2">
      <w:pPr>
        <w:pStyle w:val="Recdate"/>
        <w:rPr>
          <w:lang w:val="en-US"/>
        </w:rPr>
      </w:pPr>
    </w:p>
    <w:p w14:paraId="147E0FED" w14:textId="77777777" w:rsidR="008447C2" w:rsidRDefault="008447C2" w:rsidP="008447C2">
      <w:pPr>
        <w:pStyle w:val="Recdate"/>
        <w:rPr>
          <w:lang w:val="en-US"/>
        </w:rPr>
      </w:pPr>
      <w:r>
        <w:rPr>
          <w:lang w:val="en-US"/>
        </w:rPr>
        <w:t>(2006)</w:t>
      </w:r>
    </w:p>
    <w:p w14:paraId="4335B37D" w14:textId="77777777" w:rsidR="001230ED" w:rsidRPr="00A01D10" w:rsidRDefault="001230ED" w:rsidP="001230ED">
      <w:pPr>
        <w:rPr>
          <w:lang w:val="en-GB"/>
        </w:rPr>
      </w:pPr>
    </w:p>
    <w:p w14:paraId="7E33ABAE" w14:textId="77777777" w:rsidR="008447C2" w:rsidRPr="006420DC" w:rsidRDefault="008447C2" w:rsidP="00C307B9">
      <w:pPr>
        <w:pStyle w:val="HeadingSum"/>
        <w:rPr>
          <w:lang w:val="en-GB"/>
        </w:rPr>
      </w:pPr>
      <w:r w:rsidRPr="006420DC">
        <w:rPr>
          <w:lang w:val="en-GB"/>
        </w:rPr>
        <w:t>Scope</w:t>
      </w:r>
    </w:p>
    <w:p w14:paraId="1F4E3A48" w14:textId="77777777" w:rsidR="008447C2" w:rsidRPr="006420DC" w:rsidRDefault="008447C2" w:rsidP="00C307B9">
      <w:pPr>
        <w:pStyle w:val="Summary"/>
        <w:rPr>
          <w:lang w:val="en-GB"/>
        </w:rPr>
      </w:pPr>
      <w:r w:rsidRPr="006420DC">
        <w:rPr>
          <w:lang w:val="en-GB"/>
        </w:rPr>
        <w:t>Taking into account that there are two general measurement approaches (time domain and frequency domain) this Recommendation gives the appropriate techniques to be applied when measuring UWB transmissions.</w:t>
      </w:r>
    </w:p>
    <w:p w14:paraId="171EB09A" w14:textId="77777777" w:rsidR="00A01D10" w:rsidRPr="00F01AD3" w:rsidRDefault="00A01D10" w:rsidP="00A01D10">
      <w:pPr>
        <w:pStyle w:val="Headingb"/>
        <w:rPr>
          <w:lang w:val="en-GB"/>
        </w:rPr>
      </w:pPr>
      <w:r w:rsidRPr="00F01AD3">
        <w:rPr>
          <w:lang w:val="en-GB"/>
        </w:rPr>
        <w:t>Keywords</w:t>
      </w:r>
    </w:p>
    <w:p w14:paraId="0F69D2A0" w14:textId="77777777" w:rsidR="001230ED" w:rsidRPr="00A01D10" w:rsidRDefault="00A01D10" w:rsidP="00A01D10">
      <w:pPr>
        <w:rPr>
          <w:lang w:val="en-GB"/>
        </w:rPr>
      </w:pPr>
      <w:r w:rsidRPr="00A01D10">
        <w:rPr>
          <w:rFonts w:hint="eastAsia"/>
          <w:lang w:val="en-GB" w:eastAsia="ko-KR"/>
        </w:rPr>
        <w:t>Ultra-wideband</w:t>
      </w:r>
      <w:r w:rsidR="00704CA1">
        <w:rPr>
          <w:lang w:val="en-GB" w:eastAsia="ko-KR"/>
        </w:rPr>
        <w:t xml:space="preserve"> </w:t>
      </w:r>
      <w:r w:rsidRPr="00A01D10">
        <w:rPr>
          <w:rFonts w:hint="eastAsia"/>
          <w:lang w:val="en-GB" w:eastAsia="ko-KR"/>
        </w:rPr>
        <w:t>(UWB), international transmissions, short-duration pulse</w:t>
      </w:r>
    </w:p>
    <w:p w14:paraId="69C1ECF5" w14:textId="77777777" w:rsidR="008447C2" w:rsidRPr="008447C2" w:rsidRDefault="008447C2" w:rsidP="008447C2">
      <w:pPr>
        <w:pStyle w:val="Normalaftertitle"/>
        <w:rPr>
          <w:lang w:val="en-US"/>
        </w:rPr>
      </w:pPr>
      <w:r w:rsidRPr="008447C2">
        <w:rPr>
          <w:lang w:val="en-US"/>
        </w:rPr>
        <w:t>The ITU Radiocommunication Assembly,</w:t>
      </w:r>
    </w:p>
    <w:p w14:paraId="4FAC72FB" w14:textId="77777777" w:rsidR="008447C2" w:rsidRPr="008447C2" w:rsidRDefault="008447C2" w:rsidP="008447C2">
      <w:pPr>
        <w:pStyle w:val="Call"/>
        <w:rPr>
          <w:lang w:val="en-US"/>
        </w:rPr>
      </w:pPr>
      <w:r w:rsidRPr="008447C2">
        <w:rPr>
          <w:lang w:val="en-US"/>
        </w:rPr>
        <w:t>considering</w:t>
      </w:r>
    </w:p>
    <w:p w14:paraId="25C3EA51" w14:textId="77777777" w:rsidR="008447C2" w:rsidRPr="008447C2" w:rsidRDefault="008447C2" w:rsidP="008447C2">
      <w:pPr>
        <w:spacing w:before="100"/>
        <w:rPr>
          <w:lang w:val="en-US"/>
        </w:rPr>
      </w:pPr>
      <w:r w:rsidRPr="006420DC">
        <w:rPr>
          <w:i/>
          <w:iCs/>
          <w:lang w:val="en-US"/>
        </w:rPr>
        <w:t>a)</w:t>
      </w:r>
      <w:r w:rsidRPr="008447C2">
        <w:rPr>
          <w:lang w:val="en-US"/>
        </w:rPr>
        <w:tab/>
        <w:t>that intentional transmissions from devices using ultra-wideband (UWB) technology may extend over a very large frequency range;</w:t>
      </w:r>
    </w:p>
    <w:p w14:paraId="6800E4D0" w14:textId="77777777" w:rsidR="008447C2" w:rsidRPr="008447C2" w:rsidRDefault="008447C2" w:rsidP="008447C2">
      <w:pPr>
        <w:spacing w:before="100"/>
        <w:rPr>
          <w:lang w:val="en-US"/>
        </w:rPr>
      </w:pPr>
      <w:r w:rsidRPr="006420DC">
        <w:rPr>
          <w:i/>
          <w:iCs/>
          <w:lang w:val="en-US"/>
        </w:rPr>
        <w:t>b)</w:t>
      </w:r>
      <w:r w:rsidRPr="008447C2">
        <w:rPr>
          <w:lang w:val="en-US"/>
        </w:rPr>
        <w:tab/>
        <w:t>that devices using UWB technology are being developed with transmissions that span numerous radiocommunication service allocations;</w:t>
      </w:r>
    </w:p>
    <w:p w14:paraId="0556F308" w14:textId="77777777" w:rsidR="008447C2" w:rsidRPr="008447C2" w:rsidRDefault="008447C2" w:rsidP="008447C2">
      <w:pPr>
        <w:spacing w:before="100"/>
        <w:rPr>
          <w:lang w:val="en-US" w:eastAsia="ja-JP"/>
        </w:rPr>
      </w:pPr>
      <w:r w:rsidRPr="006420DC">
        <w:rPr>
          <w:i/>
          <w:iCs/>
          <w:lang w:val="en-US"/>
        </w:rPr>
        <w:t>c)</w:t>
      </w:r>
      <w:r w:rsidRPr="008447C2">
        <w:rPr>
          <w:lang w:val="en-US"/>
        </w:rPr>
        <w:tab/>
        <w:t xml:space="preserve">that UWB </w:t>
      </w:r>
      <w:r w:rsidRPr="008447C2">
        <w:rPr>
          <w:lang w:val="en-US" w:eastAsia="ja-JP"/>
        </w:rPr>
        <w:t xml:space="preserve">technology may </w:t>
      </w:r>
      <w:r w:rsidRPr="008447C2">
        <w:rPr>
          <w:lang w:val="en-US"/>
        </w:rPr>
        <w:t xml:space="preserve">be integrated into many wireless applications </w:t>
      </w:r>
      <w:r w:rsidRPr="008447C2">
        <w:rPr>
          <w:lang w:val="en-US" w:eastAsia="ja-JP"/>
        </w:rPr>
        <w:t>such as</w:t>
      </w:r>
      <w:r w:rsidRPr="008447C2">
        <w:rPr>
          <w:lang w:val="en-US"/>
        </w:rPr>
        <w:t xml:space="preserve"> short-range </w:t>
      </w:r>
      <w:r w:rsidRPr="008447C2">
        <w:rPr>
          <w:lang w:val="en-US" w:eastAsia="ja-JP"/>
        </w:rPr>
        <w:t xml:space="preserve">indoor and outdoor </w:t>
      </w:r>
      <w:r w:rsidRPr="008447C2">
        <w:rPr>
          <w:lang w:val="en-US"/>
        </w:rPr>
        <w:t>communication</w:t>
      </w:r>
      <w:r w:rsidRPr="008447C2">
        <w:rPr>
          <w:lang w:val="en-US" w:eastAsia="ja-JP"/>
        </w:rPr>
        <w:t>s</w:t>
      </w:r>
      <w:r w:rsidRPr="008447C2">
        <w:rPr>
          <w:lang w:val="en-US"/>
        </w:rPr>
        <w:t xml:space="preserve">, </w:t>
      </w:r>
      <w:r w:rsidRPr="008447C2">
        <w:rPr>
          <w:lang w:val="en-US" w:eastAsia="ja-JP"/>
        </w:rPr>
        <w:t xml:space="preserve">radar imaging, medical imaging, asset tracking, </w:t>
      </w:r>
      <w:r w:rsidRPr="008447C2">
        <w:rPr>
          <w:lang w:val="en-US"/>
        </w:rPr>
        <w:t>surveillance, vehicular radar</w:t>
      </w:r>
      <w:r w:rsidRPr="008447C2">
        <w:rPr>
          <w:lang w:val="en-US" w:eastAsia="ja-JP"/>
        </w:rPr>
        <w:t xml:space="preserve"> and </w:t>
      </w:r>
      <w:r w:rsidRPr="008447C2">
        <w:rPr>
          <w:lang w:val="en-US"/>
        </w:rPr>
        <w:t>intelligent transportation;</w:t>
      </w:r>
    </w:p>
    <w:p w14:paraId="73B629DC" w14:textId="77777777" w:rsidR="008447C2" w:rsidRPr="008447C2" w:rsidRDefault="008447C2" w:rsidP="008447C2">
      <w:pPr>
        <w:spacing w:before="100"/>
        <w:rPr>
          <w:lang w:val="en-US"/>
        </w:rPr>
      </w:pPr>
      <w:r w:rsidRPr="006420DC">
        <w:rPr>
          <w:i/>
          <w:iCs/>
          <w:lang w:val="en-US"/>
        </w:rPr>
        <w:t>d)</w:t>
      </w:r>
      <w:r w:rsidRPr="008447C2">
        <w:rPr>
          <w:lang w:val="en-US"/>
        </w:rPr>
        <w:tab/>
        <w:t xml:space="preserve">that a UWB transmission </w:t>
      </w:r>
      <w:r w:rsidRPr="008447C2">
        <w:rPr>
          <w:lang w:val="en-US" w:eastAsia="ja-JP"/>
        </w:rPr>
        <w:t xml:space="preserve">may be </w:t>
      </w:r>
      <w:r w:rsidRPr="008447C2">
        <w:rPr>
          <w:lang w:val="en-US"/>
        </w:rPr>
        <w:t>a sequence of short-duration pulses;</w:t>
      </w:r>
    </w:p>
    <w:p w14:paraId="2E70C05A" w14:textId="77777777" w:rsidR="008447C2" w:rsidRPr="008447C2" w:rsidRDefault="008447C2" w:rsidP="008447C2">
      <w:pPr>
        <w:spacing w:before="100"/>
        <w:rPr>
          <w:lang w:val="en-US"/>
        </w:rPr>
      </w:pPr>
      <w:r w:rsidRPr="006420DC">
        <w:rPr>
          <w:i/>
          <w:iCs/>
          <w:lang w:val="en-US"/>
        </w:rPr>
        <w:t>e)</w:t>
      </w:r>
      <w:r w:rsidRPr="008447C2">
        <w:rPr>
          <w:lang w:val="en-US"/>
        </w:rPr>
        <w:tab/>
        <w:t xml:space="preserve">that UWB </w:t>
      </w:r>
      <w:r w:rsidRPr="008447C2">
        <w:rPr>
          <w:lang w:val="en-US" w:eastAsia="ja-JP"/>
        </w:rPr>
        <w:t xml:space="preserve">transmissions may </w:t>
      </w:r>
      <w:r w:rsidRPr="008447C2">
        <w:rPr>
          <w:lang w:val="en-US"/>
        </w:rPr>
        <w:t>appear as noise</w:t>
      </w:r>
      <w:r w:rsidRPr="008447C2">
        <w:rPr>
          <w:lang w:val="en-US"/>
        </w:rPr>
        <w:noBreakHyphen/>
        <w:t xml:space="preserve">like, which </w:t>
      </w:r>
      <w:r w:rsidRPr="008447C2">
        <w:rPr>
          <w:lang w:val="en-US" w:eastAsia="ja-JP"/>
        </w:rPr>
        <w:t xml:space="preserve">may </w:t>
      </w:r>
      <w:r w:rsidRPr="008447C2">
        <w:rPr>
          <w:lang w:val="en-US"/>
        </w:rPr>
        <w:t>add to the difficult</w:t>
      </w:r>
      <w:r w:rsidRPr="008447C2">
        <w:rPr>
          <w:lang w:val="en-US" w:eastAsia="ja-JP"/>
        </w:rPr>
        <w:t>y</w:t>
      </w:r>
      <w:r w:rsidRPr="008447C2">
        <w:rPr>
          <w:lang w:val="en-US"/>
        </w:rPr>
        <w:t xml:space="preserve"> of their measurement;</w:t>
      </w:r>
    </w:p>
    <w:p w14:paraId="36901809" w14:textId="77777777" w:rsidR="008447C2" w:rsidRPr="008447C2" w:rsidRDefault="008447C2" w:rsidP="008447C2">
      <w:pPr>
        <w:spacing w:before="100"/>
        <w:rPr>
          <w:lang w:val="en-US"/>
        </w:rPr>
      </w:pPr>
      <w:r w:rsidRPr="006420DC">
        <w:rPr>
          <w:i/>
          <w:iCs/>
          <w:lang w:val="en-US"/>
        </w:rPr>
        <w:t>f)</w:t>
      </w:r>
      <w:r w:rsidRPr="008447C2">
        <w:rPr>
          <w:lang w:val="en-US"/>
        </w:rPr>
        <w:tab/>
        <w:t>that the measurement</w:t>
      </w:r>
      <w:r w:rsidRPr="008447C2">
        <w:rPr>
          <w:lang w:val="en-US" w:eastAsia="ja-JP"/>
        </w:rPr>
        <w:t>s</w:t>
      </w:r>
      <w:r w:rsidRPr="008447C2">
        <w:rPr>
          <w:lang w:val="en-US"/>
        </w:rPr>
        <w:t xml:space="preserve"> of UWB transmissions </w:t>
      </w:r>
      <w:r w:rsidRPr="008447C2">
        <w:rPr>
          <w:lang w:val="en-US" w:eastAsia="ja-JP"/>
        </w:rPr>
        <w:t>are</w:t>
      </w:r>
      <w:r w:rsidRPr="008447C2">
        <w:rPr>
          <w:lang w:val="en-US"/>
        </w:rPr>
        <w:t xml:space="preserve"> different from those of conventional radiocommunication systems;</w:t>
      </w:r>
    </w:p>
    <w:p w14:paraId="50F6D4DB" w14:textId="77777777" w:rsidR="008447C2" w:rsidRPr="008447C2" w:rsidRDefault="008447C2" w:rsidP="008447C2">
      <w:pPr>
        <w:spacing w:before="100"/>
        <w:rPr>
          <w:lang w:val="en-US" w:eastAsia="ja-JP"/>
        </w:rPr>
      </w:pPr>
      <w:r w:rsidRPr="006420DC">
        <w:rPr>
          <w:i/>
          <w:iCs/>
          <w:lang w:val="en-US"/>
        </w:rPr>
        <w:t>g)</w:t>
      </w:r>
      <w:r w:rsidRPr="008447C2">
        <w:rPr>
          <w:lang w:val="en-US"/>
        </w:rPr>
        <w:tab/>
        <w:t>that proper measurement</w:t>
      </w:r>
      <w:r w:rsidRPr="008447C2">
        <w:rPr>
          <w:lang w:val="en-US" w:eastAsia="ja-JP"/>
        </w:rPr>
        <w:t>s</w:t>
      </w:r>
      <w:r w:rsidRPr="008447C2">
        <w:rPr>
          <w:lang w:val="en-US"/>
        </w:rPr>
        <w:t xml:space="preserve"> and assessment</w:t>
      </w:r>
      <w:r w:rsidRPr="008447C2">
        <w:rPr>
          <w:lang w:val="en-US" w:eastAsia="ja-JP"/>
        </w:rPr>
        <w:t>s</w:t>
      </w:r>
      <w:r w:rsidRPr="008447C2">
        <w:rPr>
          <w:lang w:val="en-US"/>
        </w:rPr>
        <w:t xml:space="preserve"> of power </w:t>
      </w:r>
      <w:r w:rsidRPr="008447C2">
        <w:rPr>
          <w:lang w:val="en-US" w:eastAsia="ja-JP"/>
        </w:rPr>
        <w:t xml:space="preserve">spectral density </w:t>
      </w:r>
      <w:r w:rsidRPr="008447C2">
        <w:rPr>
          <w:lang w:val="en-US"/>
        </w:rPr>
        <w:t>are key issues to be addressed for any radiation,</w:t>
      </w:r>
    </w:p>
    <w:p w14:paraId="2850A941" w14:textId="77777777" w:rsidR="008447C2" w:rsidRPr="008447C2" w:rsidRDefault="008447C2" w:rsidP="008447C2">
      <w:pPr>
        <w:pStyle w:val="Call"/>
        <w:rPr>
          <w:i w:val="0"/>
          <w:lang w:val="en-US"/>
        </w:rPr>
      </w:pPr>
      <w:r w:rsidRPr="008447C2">
        <w:rPr>
          <w:lang w:val="en-US"/>
        </w:rPr>
        <w:t>noting</w:t>
      </w:r>
    </w:p>
    <w:p w14:paraId="3979F855" w14:textId="77777777" w:rsidR="008447C2" w:rsidRPr="008447C2" w:rsidRDefault="008447C2" w:rsidP="008447C2">
      <w:pPr>
        <w:spacing w:before="100"/>
        <w:rPr>
          <w:lang w:val="en-US"/>
        </w:rPr>
      </w:pPr>
      <w:r w:rsidRPr="006420DC">
        <w:rPr>
          <w:i/>
          <w:iCs/>
          <w:lang w:val="en-US" w:eastAsia="ja-JP"/>
        </w:rPr>
        <w:t>a)</w:t>
      </w:r>
      <w:r w:rsidRPr="008447C2">
        <w:rPr>
          <w:lang w:val="en-US" w:eastAsia="ja-JP"/>
        </w:rPr>
        <w:tab/>
      </w:r>
      <w:r w:rsidRPr="008447C2">
        <w:rPr>
          <w:lang w:val="en-US"/>
        </w:rPr>
        <w:t xml:space="preserve">that </w:t>
      </w:r>
      <w:r w:rsidRPr="008447C2">
        <w:rPr>
          <w:lang w:val="en-US" w:eastAsia="ja-JP"/>
        </w:rPr>
        <w:t xml:space="preserve">terms and definitions </w:t>
      </w:r>
      <w:r w:rsidRPr="008447C2">
        <w:rPr>
          <w:lang w:val="en-US"/>
        </w:rPr>
        <w:t xml:space="preserve">for UWB </w:t>
      </w:r>
      <w:r w:rsidRPr="008447C2">
        <w:rPr>
          <w:lang w:val="en-US" w:eastAsia="ja-JP"/>
        </w:rPr>
        <w:t xml:space="preserve">technology and devices </w:t>
      </w:r>
      <w:r w:rsidRPr="008447C2">
        <w:rPr>
          <w:lang w:val="en-US"/>
        </w:rPr>
        <w:t xml:space="preserve">are </w:t>
      </w:r>
      <w:r w:rsidRPr="008447C2">
        <w:rPr>
          <w:lang w:val="en-US" w:eastAsia="ja-JP"/>
        </w:rPr>
        <w:t>given</w:t>
      </w:r>
      <w:r w:rsidRPr="008447C2">
        <w:rPr>
          <w:lang w:val="en-US"/>
        </w:rPr>
        <w:t xml:space="preserve"> in Recommendation ITU</w:t>
      </w:r>
      <w:r w:rsidRPr="008447C2">
        <w:rPr>
          <w:lang w:val="en-US"/>
        </w:rPr>
        <w:noBreakHyphen/>
        <w:t>R SM.</w:t>
      </w:r>
      <w:r>
        <w:rPr>
          <w:lang w:val="en-US"/>
        </w:rPr>
        <w:t>1755</w:t>
      </w:r>
      <w:r w:rsidRPr="008447C2">
        <w:rPr>
          <w:lang w:val="en-US"/>
        </w:rPr>
        <w:t>;</w:t>
      </w:r>
    </w:p>
    <w:p w14:paraId="1738A6EE" w14:textId="77777777" w:rsidR="008447C2" w:rsidRPr="008447C2" w:rsidRDefault="008447C2" w:rsidP="008447C2">
      <w:pPr>
        <w:spacing w:before="100"/>
        <w:rPr>
          <w:lang w:val="en-US"/>
        </w:rPr>
      </w:pPr>
      <w:r w:rsidRPr="006420DC">
        <w:rPr>
          <w:i/>
          <w:iCs/>
          <w:lang w:val="en-US" w:eastAsia="ja-JP"/>
        </w:rPr>
        <w:t>b)</w:t>
      </w:r>
      <w:r w:rsidRPr="008447C2">
        <w:rPr>
          <w:lang w:val="en-US" w:eastAsia="ja-JP"/>
        </w:rPr>
        <w:tab/>
      </w:r>
      <w:r w:rsidRPr="008447C2">
        <w:rPr>
          <w:lang w:val="en-US"/>
        </w:rPr>
        <w:t>that there are two general measurement approaches</w:t>
      </w:r>
      <w:r w:rsidRPr="008447C2">
        <w:rPr>
          <w:lang w:val="en-US" w:eastAsia="ja-JP"/>
        </w:rPr>
        <w:t>,</w:t>
      </w:r>
      <w:r w:rsidRPr="008447C2">
        <w:rPr>
          <w:lang w:val="en-US"/>
        </w:rPr>
        <w:t xml:space="preserve"> time domain and frequency domain</w:t>
      </w:r>
      <w:r w:rsidRPr="008447C2">
        <w:rPr>
          <w:lang w:val="en-US" w:eastAsia="ja-JP"/>
        </w:rPr>
        <w:t>,</w:t>
      </w:r>
      <w:r w:rsidRPr="008447C2">
        <w:rPr>
          <w:lang w:val="en-US"/>
        </w:rPr>
        <w:t xml:space="preserve"> with each having a particular set of advantages and disadvantages,</w:t>
      </w:r>
    </w:p>
    <w:p w14:paraId="7368A7F6" w14:textId="77777777" w:rsidR="008447C2" w:rsidRPr="008447C2" w:rsidRDefault="008447C2" w:rsidP="008447C2">
      <w:pPr>
        <w:pStyle w:val="Call"/>
        <w:rPr>
          <w:lang w:val="en-US"/>
        </w:rPr>
      </w:pPr>
      <w:r w:rsidRPr="008447C2">
        <w:rPr>
          <w:lang w:val="en-US"/>
        </w:rPr>
        <w:t>recommends</w:t>
      </w:r>
    </w:p>
    <w:p w14:paraId="11008EB8" w14:textId="77777777" w:rsidR="008447C2" w:rsidRPr="008447C2" w:rsidRDefault="008447C2" w:rsidP="008447C2">
      <w:pPr>
        <w:spacing w:before="100"/>
        <w:rPr>
          <w:lang w:val="en-US" w:eastAsia="ja-JP"/>
        </w:rPr>
      </w:pPr>
      <w:r w:rsidRPr="00CF2526">
        <w:rPr>
          <w:lang w:val="en-US"/>
        </w:rPr>
        <w:t>1</w:t>
      </w:r>
      <w:r w:rsidRPr="008447C2">
        <w:rPr>
          <w:lang w:val="en-US"/>
        </w:rPr>
        <w:tab/>
        <w:t>that techniques described in Annex 1</w:t>
      </w:r>
      <w:r w:rsidRPr="008447C2">
        <w:rPr>
          <w:lang w:val="en-US" w:eastAsia="ja-JP"/>
        </w:rPr>
        <w:t xml:space="preserve"> to this Recommendation </w:t>
      </w:r>
      <w:r w:rsidRPr="008447C2">
        <w:rPr>
          <w:lang w:val="en-US"/>
        </w:rPr>
        <w:t>should be considered when measuring UWB transmissions.</w:t>
      </w:r>
    </w:p>
    <w:p w14:paraId="5D6FD02E" w14:textId="77777777" w:rsidR="008447C2" w:rsidRDefault="008447C2" w:rsidP="008447C2">
      <w:pPr>
        <w:pStyle w:val="AnnexNoTitle"/>
        <w:rPr>
          <w:lang w:val="en-US"/>
        </w:rPr>
      </w:pPr>
      <w:bookmarkStart w:id="0" w:name="_Toc57608649"/>
      <w:bookmarkStart w:id="1" w:name="_Toc138237950"/>
      <w:r w:rsidRPr="008447C2">
        <w:rPr>
          <w:lang w:val="en-US"/>
        </w:rPr>
        <w:lastRenderedPageBreak/>
        <w:t>Annex 1</w:t>
      </w:r>
      <w:r w:rsidRPr="008447C2">
        <w:rPr>
          <w:lang w:val="en-US"/>
        </w:rPr>
        <w:br/>
      </w:r>
      <w:r w:rsidRPr="008447C2">
        <w:rPr>
          <w:lang w:val="en-US"/>
        </w:rPr>
        <w:br/>
        <w:t>Measurement techniques of ultra-wideband transmissions</w:t>
      </w:r>
      <w:bookmarkEnd w:id="0"/>
      <w:bookmarkEnd w:id="1"/>
    </w:p>
    <w:p w14:paraId="6BEAD08B" w14:textId="6B21939A" w:rsidR="00CF2526" w:rsidRDefault="005F1E82" w:rsidP="005F1E82">
      <w:pPr>
        <w:pStyle w:val="Normalaftertitle"/>
        <w:jc w:val="center"/>
        <w:rPr>
          <w:lang w:val="en-US"/>
        </w:rPr>
      </w:pPr>
      <w:r>
        <w:rPr>
          <w:lang w:val="en-US"/>
        </w:rPr>
        <w:t>TABLE OF CONTENTS</w:t>
      </w:r>
    </w:p>
    <w:p w14:paraId="72B56E09" w14:textId="5C979E17" w:rsidR="005F1E82" w:rsidRDefault="005F1E82" w:rsidP="005F1E82">
      <w:pPr>
        <w:jc w:val="right"/>
        <w:rPr>
          <w:lang w:val="en-US"/>
        </w:rPr>
      </w:pPr>
      <w:r w:rsidRPr="005F1E82">
        <w:rPr>
          <w:i/>
          <w:iCs/>
          <w:lang w:val="en-US"/>
        </w:rPr>
        <w:t>Page</w:t>
      </w:r>
    </w:p>
    <w:p w14:paraId="35786E55" w14:textId="54CE4BEE" w:rsidR="00466DB6" w:rsidRDefault="00466DB6">
      <w:pPr>
        <w:pStyle w:val="TOC1"/>
        <w:rPr>
          <w:rFonts w:asciiTheme="minorHAnsi" w:eastAsiaTheme="minorEastAsia" w:hAnsiTheme="minorHAnsi" w:cstheme="minorBidi"/>
          <w:noProof/>
          <w:sz w:val="22"/>
          <w:szCs w:val="22"/>
          <w:lang w:val="en-GB" w:eastAsia="en-GB"/>
        </w:rPr>
      </w:pPr>
      <w:r>
        <w:fldChar w:fldCharType="begin"/>
      </w:r>
      <w:r>
        <w:instrText xml:space="preserve"> TOC \o "1-2" \h \z \u \t "Heading_i,3" </w:instrText>
      </w:r>
      <w:r>
        <w:fldChar w:fldCharType="separate"/>
      </w:r>
      <w:hyperlink w:anchor="_Toc138237950" w:history="1">
        <w:r w:rsidRPr="00E43AC4">
          <w:rPr>
            <w:rStyle w:val="Hyperlink"/>
            <w:noProof/>
          </w:rPr>
          <w:t xml:space="preserve">Annex 1 </w:t>
        </w:r>
        <w:r w:rsidRPr="00466DB6">
          <w:rPr>
            <w:rStyle w:val="Hyperlink"/>
            <w:noProof/>
          </w:rPr>
          <w:t>–</w:t>
        </w:r>
        <w:r w:rsidRPr="00E43AC4">
          <w:rPr>
            <w:rStyle w:val="Hyperlink"/>
            <w:noProof/>
          </w:rPr>
          <w:t xml:space="preserve"> Measurement techniques of ultra-wideband transmissions</w:t>
        </w:r>
        <w:r>
          <w:rPr>
            <w:noProof/>
            <w:webHidden/>
          </w:rPr>
          <w:tab/>
        </w:r>
        <w:r>
          <w:rPr>
            <w:noProof/>
            <w:webHidden/>
          </w:rPr>
          <w:tab/>
        </w:r>
        <w:r>
          <w:rPr>
            <w:noProof/>
            <w:webHidden/>
          </w:rPr>
          <w:fldChar w:fldCharType="begin"/>
        </w:r>
        <w:r>
          <w:rPr>
            <w:noProof/>
            <w:webHidden/>
          </w:rPr>
          <w:instrText xml:space="preserve"> PAGEREF _Toc138237950 \h </w:instrText>
        </w:r>
        <w:r>
          <w:rPr>
            <w:noProof/>
            <w:webHidden/>
          </w:rPr>
        </w:r>
        <w:r>
          <w:rPr>
            <w:noProof/>
            <w:webHidden/>
          </w:rPr>
          <w:fldChar w:fldCharType="separate"/>
        </w:r>
        <w:r w:rsidR="008A0138">
          <w:rPr>
            <w:noProof/>
            <w:webHidden/>
          </w:rPr>
          <w:t>2</w:t>
        </w:r>
        <w:r>
          <w:rPr>
            <w:noProof/>
            <w:webHidden/>
          </w:rPr>
          <w:fldChar w:fldCharType="end"/>
        </w:r>
      </w:hyperlink>
    </w:p>
    <w:p w14:paraId="682D7A05" w14:textId="3776EC41" w:rsidR="00466DB6" w:rsidRDefault="008A0138">
      <w:pPr>
        <w:pStyle w:val="TOC1"/>
        <w:rPr>
          <w:rFonts w:asciiTheme="minorHAnsi" w:eastAsiaTheme="minorEastAsia" w:hAnsiTheme="minorHAnsi" w:cstheme="minorBidi"/>
          <w:noProof/>
          <w:sz w:val="22"/>
          <w:szCs w:val="22"/>
          <w:lang w:val="en-GB" w:eastAsia="en-GB"/>
        </w:rPr>
      </w:pPr>
      <w:hyperlink w:anchor="_Toc138237951" w:history="1">
        <w:r w:rsidR="00466DB6" w:rsidRPr="00E43AC4">
          <w:rPr>
            <w:rStyle w:val="Hyperlink"/>
            <w:noProof/>
          </w:rPr>
          <w:t>1</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Introduction</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_Toc138237951 \h </w:instrText>
        </w:r>
        <w:r w:rsidR="00466DB6">
          <w:rPr>
            <w:noProof/>
            <w:webHidden/>
          </w:rPr>
        </w:r>
        <w:r w:rsidR="00466DB6">
          <w:rPr>
            <w:noProof/>
            <w:webHidden/>
          </w:rPr>
          <w:fldChar w:fldCharType="separate"/>
        </w:r>
        <w:r>
          <w:rPr>
            <w:noProof/>
            <w:webHidden/>
          </w:rPr>
          <w:t>3</w:t>
        </w:r>
        <w:r w:rsidR="00466DB6">
          <w:rPr>
            <w:noProof/>
            <w:webHidden/>
          </w:rPr>
          <w:fldChar w:fldCharType="end"/>
        </w:r>
      </w:hyperlink>
    </w:p>
    <w:p w14:paraId="33AF10BF" w14:textId="39809901" w:rsidR="00466DB6" w:rsidRDefault="008A0138">
      <w:pPr>
        <w:pStyle w:val="TOC2"/>
        <w:rPr>
          <w:rFonts w:asciiTheme="minorHAnsi" w:eastAsiaTheme="minorEastAsia" w:hAnsiTheme="minorHAnsi" w:cstheme="minorBidi"/>
          <w:noProof/>
          <w:sz w:val="22"/>
          <w:szCs w:val="22"/>
          <w:lang w:val="en-GB" w:eastAsia="en-GB"/>
        </w:rPr>
      </w:pPr>
      <w:hyperlink w:anchor="_Toc138237952" w:history="1">
        <w:r w:rsidR="00466DB6" w:rsidRPr="00E43AC4">
          <w:rPr>
            <w:rStyle w:val="Hyperlink"/>
            <w:noProof/>
            <w:lang w:eastAsia="ja-JP"/>
          </w:rPr>
          <w:t>1.1</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Frequency-domain versus time-domain</w:t>
        </w:r>
        <w:r w:rsidR="00466DB6" w:rsidRPr="00E43AC4">
          <w:rPr>
            <w:rStyle w:val="Hyperlink"/>
            <w:noProof/>
          </w:rPr>
          <w:t xml:space="preserve"> measurement approaches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_Toc138237952 \h </w:instrText>
        </w:r>
        <w:r w:rsidR="00466DB6">
          <w:rPr>
            <w:noProof/>
            <w:webHidden/>
          </w:rPr>
        </w:r>
        <w:r w:rsidR="00466DB6">
          <w:rPr>
            <w:noProof/>
            <w:webHidden/>
          </w:rPr>
          <w:fldChar w:fldCharType="separate"/>
        </w:r>
        <w:r>
          <w:rPr>
            <w:noProof/>
            <w:webHidden/>
          </w:rPr>
          <w:t>3</w:t>
        </w:r>
        <w:r w:rsidR="00466DB6">
          <w:rPr>
            <w:noProof/>
            <w:webHidden/>
          </w:rPr>
          <w:fldChar w:fldCharType="end"/>
        </w:r>
      </w:hyperlink>
    </w:p>
    <w:p w14:paraId="5E223DAF" w14:textId="17C3DFB5" w:rsidR="00466DB6" w:rsidRDefault="008A0138">
      <w:pPr>
        <w:pStyle w:val="TOC2"/>
        <w:rPr>
          <w:rFonts w:asciiTheme="minorHAnsi" w:eastAsiaTheme="minorEastAsia" w:hAnsiTheme="minorHAnsi" w:cstheme="minorBidi"/>
          <w:noProof/>
          <w:sz w:val="22"/>
          <w:szCs w:val="22"/>
          <w:lang w:val="en-GB" w:eastAsia="en-GB"/>
        </w:rPr>
      </w:pPr>
      <w:hyperlink w:anchor="_Toc138237953" w:history="1">
        <w:r w:rsidR="00466DB6" w:rsidRPr="00E43AC4">
          <w:rPr>
            <w:rStyle w:val="Hyperlink"/>
            <w:noProof/>
          </w:rPr>
          <w:t>1.</w:t>
        </w:r>
        <w:r w:rsidR="00466DB6" w:rsidRPr="00E43AC4">
          <w:rPr>
            <w:rStyle w:val="Hyperlink"/>
            <w:noProof/>
            <w:lang w:eastAsia="ja-JP"/>
          </w:rPr>
          <w:t>2</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Normal test signals for data</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_Toc138237953 \h </w:instrText>
        </w:r>
        <w:r w:rsidR="00466DB6">
          <w:rPr>
            <w:noProof/>
            <w:webHidden/>
          </w:rPr>
        </w:r>
        <w:r w:rsidR="00466DB6">
          <w:rPr>
            <w:noProof/>
            <w:webHidden/>
          </w:rPr>
          <w:fldChar w:fldCharType="separate"/>
        </w:r>
        <w:r>
          <w:rPr>
            <w:noProof/>
            <w:webHidden/>
          </w:rPr>
          <w:t>3</w:t>
        </w:r>
        <w:r w:rsidR="00466DB6">
          <w:rPr>
            <w:noProof/>
            <w:webHidden/>
          </w:rPr>
          <w:fldChar w:fldCharType="end"/>
        </w:r>
      </w:hyperlink>
    </w:p>
    <w:p w14:paraId="62A55BA8" w14:textId="094C1017" w:rsidR="00466DB6" w:rsidRDefault="008A0138">
      <w:pPr>
        <w:pStyle w:val="TOC2"/>
        <w:rPr>
          <w:rFonts w:asciiTheme="minorHAnsi" w:eastAsiaTheme="minorEastAsia" w:hAnsiTheme="minorHAnsi" w:cstheme="minorBidi"/>
          <w:noProof/>
          <w:sz w:val="22"/>
          <w:szCs w:val="22"/>
          <w:lang w:val="en-GB" w:eastAsia="en-GB"/>
        </w:rPr>
      </w:pPr>
      <w:hyperlink w:anchor="_Toc138237954" w:history="1">
        <w:r w:rsidR="00466DB6" w:rsidRPr="00E43AC4">
          <w:rPr>
            <w:rStyle w:val="Hyperlink"/>
            <w:noProof/>
            <w:lang w:eastAsia="ja-JP"/>
          </w:rPr>
          <w:t>1.3</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 xml:space="preserve">General UWB measurement </w:t>
        </w:r>
        <w:r w:rsidR="00466DB6" w:rsidRPr="00E43AC4">
          <w:rPr>
            <w:rStyle w:val="Hyperlink"/>
            <w:noProof/>
            <w:lang w:eastAsia="ja-JP"/>
          </w:rPr>
          <w:t>system</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_Toc138237954 \h </w:instrText>
        </w:r>
        <w:r w:rsidR="00466DB6">
          <w:rPr>
            <w:noProof/>
            <w:webHidden/>
          </w:rPr>
        </w:r>
        <w:r w:rsidR="00466DB6">
          <w:rPr>
            <w:noProof/>
            <w:webHidden/>
          </w:rPr>
          <w:fldChar w:fldCharType="separate"/>
        </w:r>
        <w:r>
          <w:rPr>
            <w:noProof/>
            <w:webHidden/>
          </w:rPr>
          <w:t>4</w:t>
        </w:r>
        <w:r w:rsidR="00466DB6">
          <w:rPr>
            <w:noProof/>
            <w:webHidden/>
          </w:rPr>
          <w:fldChar w:fldCharType="end"/>
        </w:r>
      </w:hyperlink>
    </w:p>
    <w:p w14:paraId="7CBA2A3F" w14:textId="394D46D8" w:rsidR="00466DB6" w:rsidRDefault="008A0138">
      <w:pPr>
        <w:pStyle w:val="TOC2"/>
        <w:rPr>
          <w:rFonts w:asciiTheme="minorHAnsi" w:eastAsiaTheme="minorEastAsia" w:hAnsiTheme="minorHAnsi" w:cstheme="minorBidi"/>
          <w:noProof/>
          <w:sz w:val="22"/>
          <w:szCs w:val="22"/>
          <w:lang w:val="en-GB" w:eastAsia="en-GB"/>
        </w:rPr>
      </w:pPr>
      <w:hyperlink w:anchor="_Toc138237955" w:history="1">
        <w:r w:rsidR="00466DB6" w:rsidRPr="00E43AC4">
          <w:rPr>
            <w:rStyle w:val="Hyperlink"/>
            <w:noProof/>
            <w:lang w:eastAsia="ja-JP"/>
          </w:rPr>
          <w:t>1.4</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Measurement environment</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_Toc138237955 \h </w:instrText>
        </w:r>
        <w:r w:rsidR="00466DB6">
          <w:rPr>
            <w:noProof/>
            <w:webHidden/>
          </w:rPr>
        </w:r>
        <w:r w:rsidR="00466DB6">
          <w:rPr>
            <w:noProof/>
            <w:webHidden/>
          </w:rPr>
          <w:fldChar w:fldCharType="separate"/>
        </w:r>
        <w:r>
          <w:rPr>
            <w:noProof/>
            <w:webHidden/>
          </w:rPr>
          <w:t>4</w:t>
        </w:r>
        <w:r w:rsidR="00466DB6">
          <w:rPr>
            <w:noProof/>
            <w:webHidden/>
          </w:rPr>
          <w:fldChar w:fldCharType="end"/>
        </w:r>
      </w:hyperlink>
    </w:p>
    <w:p w14:paraId="0CF3BA83" w14:textId="76DF22F8" w:rsidR="00466DB6" w:rsidRDefault="008A0138">
      <w:pPr>
        <w:pStyle w:val="TOC2"/>
        <w:rPr>
          <w:rFonts w:asciiTheme="minorHAnsi" w:eastAsiaTheme="minorEastAsia" w:hAnsiTheme="minorHAnsi" w:cstheme="minorBidi"/>
          <w:noProof/>
          <w:sz w:val="22"/>
          <w:szCs w:val="22"/>
          <w:lang w:val="en-GB" w:eastAsia="en-GB"/>
        </w:rPr>
      </w:pPr>
      <w:hyperlink w:anchor="_Toc138237956" w:history="1">
        <w:r w:rsidR="00466DB6" w:rsidRPr="00E43AC4">
          <w:rPr>
            <w:rStyle w:val="Hyperlink"/>
            <w:noProof/>
            <w:lang w:eastAsia="ja-JP"/>
          </w:rPr>
          <w:t>1.5</w:t>
        </w:r>
        <w:r w:rsidR="00466DB6" w:rsidRPr="00E43AC4">
          <w:rPr>
            <w:rStyle w:val="Hyperlink"/>
            <w:noProof/>
          </w:rPr>
          <w:t xml:space="preserve"> </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 xml:space="preserve">Measurement variations for </w:t>
        </w:r>
        <w:r w:rsidR="00466DB6" w:rsidRPr="00E43AC4">
          <w:rPr>
            <w:rStyle w:val="Hyperlink"/>
            <w:noProof/>
            <w:lang w:eastAsia="ja-JP"/>
          </w:rPr>
          <w:t>ground penetrating radar devices</w:t>
        </w:r>
        <w:r w:rsidR="00466DB6" w:rsidRPr="00E43AC4">
          <w:rPr>
            <w:rStyle w:val="Hyperlink"/>
            <w:noProof/>
          </w:rPr>
          <w:t xml:space="preserve"> and </w:t>
        </w:r>
        <w:r w:rsidR="00466DB6" w:rsidRPr="00E43AC4">
          <w:rPr>
            <w:rStyle w:val="Hyperlink"/>
            <w:noProof/>
            <w:lang w:eastAsia="ja-JP"/>
          </w:rPr>
          <w:t>wall imaging radar devices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_Toc138237956 \h </w:instrText>
        </w:r>
        <w:r w:rsidR="00466DB6">
          <w:rPr>
            <w:noProof/>
            <w:webHidden/>
          </w:rPr>
        </w:r>
        <w:r w:rsidR="00466DB6">
          <w:rPr>
            <w:noProof/>
            <w:webHidden/>
          </w:rPr>
          <w:fldChar w:fldCharType="separate"/>
        </w:r>
        <w:r>
          <w:rPr>
            <w:noProof/>
            <w:webHidden/>
          </w:rPr>
          <w:t>5</w:t>
        </w:r>
        <w:r w:rsidR="00466DB6">
          <w:rPr>
            <w:noProof/>
            <w:webHidden/>
          </w:rPr>
          <w:fldChar w:fldCharType="end"/>
        </w:r>
      </w:hyperlink>
    </w:p>
    <w:p w14:paraId="7D46DE5F" w14:textId="5D2131A2" w:rsidR="00466DB6" w:rsidRDefault="008A0138">
      <w:pPr>
        <w:pStyle w:val="TOC2"/>
        <w:rPr>
          <w:rFonts w:asciiTheme="minorHAnsi" w:eastAsiaTheme="minorEastAsia" w:hAnsiTheme="minorHAnsi" w:cstheme="minorBidi"/>
          <w:noProof/>
          <w:sz w:val="22"/>
          <w:szCs w:val="22"/>
          <w:lang w:val="en-GB" w:eastAsia="en-GB"/>
        </w:rPr>
      </w:pPr>
      <w:hyperlink w:anchor="_Toc138237957" w:history="1">
        <w:r w:rsidR="00466DB6" w:rsidRPr="00E43AC4">
          <w:rPr>
            <w:rStyle w:val="Hyperlink"/>
            <w:noProof/>
            <w:lang w:eastAsia="ja-JP"/>
          </w:rPr>
          <w:t>1.6</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Equipment under test orientation</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_Toc138237957 \h </w:instrText>
        </w:r>
        <w:r w:rsidR="00466DB6">
          <w:rPr>
            <w:noProof/>
            <w:webHidden/>
          </w:rPr>
        </w:r>
        <w:r w:rsidR="00466DB6">
          <w:rPr>
            <w:noProof/>
            <w:webHidden/>
          </w:rPr>
          <w:fldChar w:fldCharType="separate"/>
        </w:r>
        <w:r>
          <w:rPr>
            <w:noProof/>
            <w:webHidden/>
          </w:rPr>
          <w:t>5</w:t>
        </w:r>
        <w:r w:rsidR="00466DB6">
          <w:rPr>
            <w:noProof/>
            <w:webHidden/>
          </w:rPr>
          <w:fldChar w:fldCharType="end"/>
        </w:r>
      </w:hyperlink>
    </w:p>
    <w:p w14:paraId="22CDD7DA" w14:textId="29E28E00" w:rsidR="00466DB6" w:rsidRDefault="008A0138">
      <w:pPr>
        <w:pStyle w:val="TOC2"/>
        <w:rPr>
          <w:rFonts w:asciiTheme="minorHAnsi" w:eastAsiaTheme="minorEastAsia" w:hAnsiTheme="minorHAnsi" w:cstheme="minorBidi"/>
          <w:noProof/>
          <w:sz w:val="22"/>
          <w:szCs w:val="22"/>
          <w:lang w:val="en-GB" w:eastAsia="en-GB"/>
        </w:rPr>
      </w:pPr>
      <w:hyperlink w:anchor="_Toc138237958" w:history="1">
        <w:r w:rsidR="00466DB6" w:rsidRPr="00E43AC4">
          <w:rPr>
            <w:rStyle w:val="Hyperlink"/>
            <w:noProof/>
            <w:lang w:eastAsia="ja-JP"/>
          </w:rPr>
          <w:t>1.7</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Measurement distance</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_Toc138237958 \h </w:instrText>
        </w:r>
        <w:r w:rsidR="00466DB6">
          <w:rPr>
            <w:noProof/>
            <w:webHidden/>
          </w:rPr>
        </w:r>
        <w:r w:rsidR="00466DB6">
          <w:rPr>
            <w:noProof/>
            <w:webHidden/>
          </w:rPr>
          <w:fldChar w:fldCharType="separate"/>
        </w:r>
        <w:r>
          <w:rPr>
            <w:noProof/>
            <w:webHidden/>
          </w:rPr>
          <w:t>6</w:t>
        </w:r>
        <w:r w:rsidR="00466DB6">
          <w:rPr>
            <w:noProof/>
            <w:webHidden/>
          </w:rPr>
          <w:fldChar w:fldCharType="end"/>
        </w:r>
      </w:hyperlink>
    </w:p>
    <w:p w14:paraId="4DDE8B0E" w14:textId="6BFF5CB8" w:rsidR="00466DB6" w:rsidRDefault="008A0138">
      <w:pPr>
        <w:pStyle w:val="TOC2"/>
        <w:rPr>
          <w:rFonts w:asciiTheme="minorHAnsi" w:eastAsiaTheme="minorEastAsia" w:hAnsiTheme="minorHAnsi" w:cstheme="minorBidi"/>
          <w:noProof/>
          <w:sz w:val="22"/>
          <w:szCs w:val="22"/>
          <w:lang w:val="en-GB" w:eastAsia="en-GB"/>
        </w:rPr>
      </w:pPr>
      <w:hyperlink w:anchor="_Toc138237959" w:history="1">
        <w:r w:rsidR="00466DB6" w:rsidRPr="00E43AC4">
          <w:rPr>
            <w:rStyle w:val="Hyperlink"/>
            <w:noProof/>
            <w:lang w:eastAsia="ja-JP"/>
          </w:rPr>
          <w:t>1.8</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Measurement antennas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_Toc138237959 \h </w:instrText>
        </w:r>
        <w:r w:rsidR="00466DB6">
          <w:rPr>
            <w:noProof/>
            <w:webHidden/>
          </w:rPr>
        </w:r>
        <w:r w:rsidR="00466DB6">
          <w:rPr>
            <w:noProof/>
            <w:webHidden/>
          </w:rPr>
          <w:fldChar w:fldCharType="separate"/>
        </w:r>
        <w:r>
          <w:rPr>
            <w:noProof/>
            <w:webHidden/>
          </w:rPr>
          <w:t>6</w:t>
        </w:r>
        <w:r w:rsidR="00466DB6">
          <w:rPr>
            <w:noProof/>
            <w:webHidden/>
          </w:rPr>
          <w:fldChar w:fldCharType="end"/>
        </w:r>
      </w:hyperlink>
    </w:p>
    <w:p w14:paraId="6D896F26" w14:textId="724BE0A9" w:rsidR="00466DB6" w:rsidRDefault="008A0138">
      <w:pPr>
        <w:pStyle w:val="TOC2"/>
        <w:rPr>
          <w:rFonts w:asciiTheme="minorHAnsi" w:eastAsiaTheme="minorEastAsia" w:hAnsiTheme="minorHAnsi" w:cstheme="minorBidi"/>
          <w:noProof/>
          <w:sz w:val="22"/>
          <w:szCs w:val="22"/>
          <w:lang w:val="en-GB" w:eastAsia="en-GB"/>
        </w:rPr>
      </w:pPr>
      <w:hyperlink w:anchor="_Toc138237960" w:history="1">
        <w:r w:rsidR="00466DB6" w:rsidRPr="00E43AC4">
          <w:rPr>
            <w:rStyle w:val="Hyperlink"/>
            <w:noProof/>
            <w:lang w:eastAsia="ja-JP"/>
          </w:rPr>
          <w:t>1.9</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Measur</w:t>
        </w:r>
        <w:r w:rsidR="00466DB6" w:rsidRPr="00E43AC4">
          <w:rPr>
            <w:rStyle w:val="Hyperlink"/>
            <w:noProof/>
            <w:lang w:eastAsia="ja-JP"/>
          </w:rPr>
          <w:t>ement</w:t>
        </w:r>
        <w:r w:rsidR="00466DB6" w:rsidRPr="00E43AC4">
          <w:rPr>
            <w:rStyle w:val="Hyperlink"/>
            <w:noProof/>
          </w:rPr>
          <w:t xml:space="preserve"> receiver</w:t>
        </w:r>
        <w:r w:rsidR="00466DB6" w:rsidRPr="00E43AC4">
          <w:rPr>
            <w:rStyle w:val="Hyperlink"/>
            <w:noProof/>
            <w:lang w:eastAsia="ja-JP"/>
          </w:rPr>
          <w:t xml:space="preserve"> and detectors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_Toc138237960 \h </w:instrText>
        </w:r>
        <w:r w:rsidR="00466DB6">
          <w:rPr>
            <w:noProof/>
            <w:webHidden/>
          </w:rPr>
        </w:r>
        <w:r w:rsidR="00466DB6">
          <w:rPr>
            <w:noProof/>
            <w:webHidden/>
          </w:rPr>
          <w:fldChar w:fldCharType="separate"/>
        </w:r>
        <w:r>
          <w:rPr>
            <w:noProof/>
            <w:webHidden/>
          </w:rPr>
          <w:t>6</w:t>
        </w:r>
        <w:r w:rsidR="00466DB6">
          <w:rPr>
            <w:noProof/>
            <w:webHidden/>
          </w:rPr>
          <w:fldChar w:fldCharType="end"/>
        </w:r>
      </w:hyperlink>
    </w:p>
    <w:p w14:paraId="4C7A078E" w14:textId="06C58F67" w:rsidR="00466DB6" w:rsidRDefault="008A0138">
      <w:pPr>
        <w:pStyle w:val="TOC2"/>
        <w:rPr>
          <w:rFonts w:asciiTheme="minorHAnsi" w:eastAsiaTheme="minorEastAsia" w:hAnsiTheme="minorHAnsi" w:cstheme="minorBidi"/>
          <w:noProof/>
          <w:sz w:val="22"/>
          <w:szCs w:val="22"/>
          <w:lang w:val="en-GB" w:eastAsia="en-GB"/>
        </w:rPr>
      </w:pPr>
      <w:hyperlink w:anchor="_Toc138237961" w:history="1">
        <w:r w:rsidR="00466DB6" w:rsidRPr="00E43AC4">
          <w:rPr>
            <w:rStyle w:val="Hyperlink"/>
            <w:noProof/>
            <w:lang w:eastAsia="ja-JP"/>
          </w:rPr>
          <w:t>1.10</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Measurement system sensitivity</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_Toc138237961 \h </w:instrText>
        </w:r>
        <w:r w:rsidR="00466DB6">
          <w:rPr>
            <w:noProof/>
            <w:webHidden/>
          </w:rPr>
        </w:r>
        <w:r w:rsidR="00466DB6">
          <w:rPr>
            <w:noProof/>
            <w:webHidden/>
          </w:rPr>
          <w:fldChar w:fldCharType="separate"/>
        </w:r>
        <w:r>
          <w:rPr>
            <w:noProof/>
            <w:webHidden/>
          </w:rPr>
          <w:t>6</w:t>
        </w:r>
        <w:r w:rsidR="00466DB6">
          <w:rPr>
            <w:noProof/>
            <w:webHidden/>
          </w:rPr>
          <w:fldChar w:fldCharType="end"/>
        </w:r>
      </w:hyperlink>
    </w:p>
    <w:p w14:paraId="0080AB15" w14:textId="0076C919" w:rsidR="00466DB6" w:rsidRDefault="008A0138">
      <w:pPr>
        <w:pStyle w:val="TOC2"/>
        <w:rPr>
          <w:rFonts w:asciiTheme="minorHAnsi" w:eastAsiaTheme="minorEastAsia" w:hAnsiTheme="minorHAnsi" w:cstheme="minorBidi"/>
          <w:noProof/>
          <w:sz w:val="22"/>
          <w:szCs w:val="22"/>
          <w:lang w:val="en-GB" w:eastAsia="en-GB"/>
        </w:rPr>
      </w:pPr>
      <w:hyperlink w:anchor="_Toc138237962" w:history="1">
        <w:r w:rsidR="00466DB6" w:rsidRPr="00E43AC4">
          <w:rPr>
            <w:rStyle w:val="Hyperlink"/>
            <w:noProof/>
            <w:lang w:eastAsia="ja-JP"/>
          </w:rPr>
          <w:t>1.11</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Example</w:t>
        </w:r>
        <w:r w:rsidR="00466DB6" w:rsidRPr="00E43AC4">
          <w:rPr>
            <w:rStyle w:val="Hyperlink"/>
            <w:noProof/>
          </w:rPr>
          <w:t xml:space="preserve"> test sequence</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_Toc138237962 \h </w:instrText>
        </w:r>
        <w:r w:rsidR="00466DB6">
          <w:rPr>
            <w:noProof/>
            <w:webHidden/>
          </w:rPr>
        </w:r>
        <w:r w:rsidR="00466DB6">
          <w:rPr>
            <w:noProof/>
            <w:webHidden/>
          </w:rPr>
          <w:fldChar w:fldCharType="separate"/>
        </w:r>
        <w:r>
          <w:rPr>
            <w:noProof/>
            <w:webHidden/>
          </w:rPr>
          <w:t>7</w:t>
        </w:r>
        <w:r w:rsidR="00466DB6">
          <w:rPr>
            <w:noProof/>
            <w:webHidden/>
          </w:rPr>
          <w:fldChar w:fldCharType="end"/>
        </w:r>
      </w:hyperlink>
    </w:p>
    <w:p w14:paraId="632FE598" w14:textId="66436B0B" w:rsidR="00466DB6" w:rsidRDefault="008A0138">
      <w:pPr>
        <w:pStyle w:val="TOC1"/>
        <w:rPr>
          <w:rFonts w:asciiTheme="minorHAnsi" w:eastAsiaTheme="minorEastAsia" w:hAnsiTheme="minorHAnsi" w:cstheme="minorBidi"/>
          <w:noProof/>
          <w:sz w:val="22"/>
          <w:szCs w:val="22"/>
          <w:lang w:val="en-GB" w:eastAsia="en-GB"/>
        </w:rPr>
      </w:pPr>
      <w:hyperlink w:anchor="_Toc138237963" w:history="1">
        <w:r w:rsidR="00466DB6" w:rsidRPr="00E43AC4">
          <w:rPr>
            <w:rStyle w:val="Hyperlink"/>
            <w:noProof/>
            <w:lang w:eastAsia="ja-JP"/>
          </w:rPr>
          <w:t>2</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Frequency-domain measurements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_Toc138237963 \h </w:instrText>
        </w:r>
        <w:r w:rsidR="00466DB6">
          <w:rPr>
            <w:noProof/>
            <w:webHidden/>
          </w:rPr>
        </w:r>
        <w:r w:rsidR="00466DB6">
          <w:rPr>
            <w:noProof/>
            <w:webHidden/>
          </w:rPr>
          <w:fldChar w:fldCharType="separate"/>
        </w:r>
        <w:r>
          <w:rPr>
            <w:noProof/>
            <w:webHidden/>
          </w:rPr>
          <w:t>7</w:t>
        </w:r>
        <w:r w:rsidR="00466DB6">
          <w:rPr>
            <w:noProof/>
            <w:webHidden/>
          </w:rPr>
          <w:fldChar w:fldCharType="end"/>
        </w:r>
      </w:hyperlink>
    </w:p>
    <w:p w14:paraId="3F87F56D" w14:textId="01914BDC" w:rsidR="00466DB6" w:rsidRDefault="008A0138">
      <w:pPr>
        <w:pStyle w:val="TOC2"/>
        <w:rPr>
          <w:rFonts w:asciiTheme="minorHAnsi" w:eastAsiaTheme="minorEastAsia" w:hAnsiTheme="minorHAnsi" w:cstheme="minorBidi"/>
          <w:noProof/>
          <w:sz w:val="22"/>
          <w:szCs w:val="22"/>
          <w:lang w:val="en-GB" w:eastAsia="en-GB"/>
        </w:rPr>
      </w:pPr>
      <w:hyperlink w:anchor="_Toc138237964" w:history="1">
        <w:r w:rsidR="00466DB6" w:rsidRPr="00E43AC4">
          <w:rPr>
            <w:rStyle w:val="Hyperlink"/>
            <w:noProof/>
            <w:lang w:eastAsia="ja-JP"/>
          </w:rPr>
          <w:t>2.1</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 xml:space="preserve">Determination of </w:t>
        </w:r>
        <w:r w:rsidR="00466DB6" w:rsidRPr="00E43AC4">
          <w:rPr>
            <w:rStyle w:val="Hyperlink"/>
            <w:bCs/>
            <w:noProof/>
          </w:rPr>
          <w:t>–</w:t>
        </w:r>
        <w:r w:rsidR="00466DB6" w:rsidRPr="00E43AC4">
          <w:rPr>
            <w:rStyle w:val="Hyperlink"/>
            <w:noProof/>
            <w:lang w:eastAsia="ja-JP"/>
          </w:rPr>
          <w:t>10 dB bandwidth</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_Toc138237964 \h </w:instrText>
        </w:r>
        <w:r w:rsidR="00466DB6">
          <w:rPr>
            <w:noProof/>
            <w:webHidden/>
          </w:rPr>
        </w:r>
        <w:r w:rsidR="00466DB6">
          <w:rPr>
            <w:noProof/>
            <w:webHidden/>
          </w:rPr>
          <w:fldChar w:fldCharType="separate"/>
        </w:r>
        <w:r>
          <w:rPr>
            <w:noProof/>
            <w:webHidden/>
          </w:rPr>
          <w:t>7</w:t>
        </w:r>
        <w:r w:rsidR="00466DB6">
          <w:rPr>
            <w:noProof/>
            <w:webHidden/>
          </w:rPr>
          <w:fldChar w:fldCharType="end"/>
        </w:r>
      </w:hyperlink>
    </w:p>
    <w:p w14:paraId="5DDF298B" w14:textId="35B3664C" w:rsidR="00466DB6" w:rsidRDefault="008A0138">
      <w:pPr>
        <w:pStyle w:val="TOC2"/>
        <w:rPr>
          <w:rFonts w:asciiTheme="minorHAnsi" w:eastAsiaTheme="minorEastAsia" w:hAnsiTheme="minorHAnsi" w:cstheme="minorBidi"/>
          <w:noProof/>
          <w:sz w:val="22"/>
          <w:szCs w:val="22"/>
          <w:lang w:val="en-GB" w:eastAsia="en-GB"/>
        </w:rPr>
      </w:pPr>
      <w:hyperlink w:anchor="_Toc138237965" w:history="1">
        <w:r w:rsidR="00466DB6" w:rsidRPr="00E43AC4">
          <w:rPr>
            <w:rStyle w:val="Hyperlink"/>
            <w:noProof/>
            <w:lang w:eastAsia="ja-JP"/>
          </w:rPr>
          <w:t>2.2</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A</w:t>
        </w:r>
        <w:r w:rsidR="00466DB6" w:rsidRPr="00E43AC4">
          <w:rPr>
            <w:rStyle w:val="Hyperlink"/>
            <w:noProof/>
          </w:rPr>
          <w:t xml:space="preserve"> </w:t>
        </w:r>
        <w:r w:rsidR="00466DB6" w:rsidRPr="00E43AC4">
          <w:rPr>
            <w:rStyle w:val="Hyperlink"/>
            <w:noProof/>
            <w:lang w:eastAsia="ja-JP"/>
          </w:rPr>
          <w:t>preliminary</w:t>
        </w:r>
        <w:r w:rsidR="00466DB6" w:rsidRPr="00E43AC4">
          <w:rPr>
            <w:rStyle w:val="Hyperlink"/>
            <w:noProof/>
          </w:rPr>
          <w:t xml:space="preserve"> measurement </w:t>
        </w:r>
        <w:r w:rsidR="00466DB6" w:rsidRPr="00E43AC4">
          <w:rPr>
            <w:rStyle w:val="Hyperlink"/>
            <w:noProof/>
            <w:lang w:eastAsia="ja-JP"/>
          </w:rPr>
          <w:t xml:space="preserve">method </w:t>
        </w:r>
        <w:r w:rsidR="00466DB6" w:rsidRPr="00E43AC4">
          <w:rPr>
            <w:rStyle w:val="Hyperlink"/>
            <w:noProof/>
          </w:rPr>
          <w:t>using a reverberation chamber</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_Toc138237965 \h </w:instrText>
        </w:r>
        <w:r w:rsidR="00466DB6">
          <w:rPr>
            <w:noProof/>
            <w:webHidden/>
          </w:rPr>
        </w:r>
        <w:r w:rsidR="00466DB6">
          <w:rPr>
            <w:noProof/>
            <w:webHidden/>
          </w:rPr>
          <w:fldChar w:fldCharType="separate"/>
        </w:r>
        <w:r>
          <w:rPr>
            <w:noProof/>
            <w:webHidden/>
          </w:rPr>
          <w:t>8</w:t>
        </w:r>
        <w:r w:rsidR="00466DB6">
          <w:rPr>
            <w:noProof/>
            <w:webHidden/>
          </w:rPr>
          <w:fldChar w:fldCharType="end"/>
        </w:r>
      </w:hyperlink>
    </w:p>
    <w:p w14:paraId="55499642" w14:textId="437F1CCD" w:rsidR="00466DB6" w:rsidRDefault="008A0138">
      <w:pPr>
        <w:pStyle w:val="TOC2"/>
        <w:rPr>
          <w:rFonts w:asciiTheme="minorHAnsi" w:eastAsiaTheme="minorEastAsia" w:hAnsiTheme="minorHAnsi" w:cstheme="minorBidi"/>
          <w:noProof/>
          <w:sz w:val="22"/>
          <w:szCs w:val="22"/>
          <w:lang w:val="en-GB" w:eastAsia="en-GB"/>
        </w:rPr>
      </w:pPr>
      <w:hyperlink w:anchor="_Toc138237966" w:history="1">
        <w:r w:rsidR="00466DB6" w:rsidRPr="00E43AC4">
          <w:rPr>
            <w:rStyle w:val="Hyperlink"/>
            <w:noProof/>
            <w:lang w:eastAsia="ja-JP"/>
          </w:rPr>
          <w:t>2.3</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CISPR quasi-peak measurements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_Toc138237966 \h </w:instrText>
        </w:r>
        <w:r w:rsidR="00466DB6">
          <w:rPr>
            <w:noProof/>
            <w:webHidden/>
          </w:rPr>
        </w:r>
        <w:r w:rsidR="00466DB6">
          <w:rPr>
            <w:noProof/>
            <w:webHidden/>
          </w:rPr>
          <w:fldChar w:fldCharType="separate"/>
        </w:r>
        <w:r>
          <w:rPr>
            <w:noProof/>
            <w:webHidden/>
          </w:rPr>
          <w:t>8</w:t>
        </w:r>
        <w:r w:rsidR="00466DB6">
          <w:rPr>
            <w:noProof/>
            <w:webHidden/>
          </w:rPr>
          <w:fldChar w:fldCharType="end"/>
        </w:r>
      </w:hyperlink>
    </w:p>
    <w:p w14:paraId="031636E0" w14:textId="2C037562" w:rsidR="00466DB6" w:rsidRDefault="008A0138">
      <w:pPr>
        <w:pStyle w:val="TOC2"/>
        <w:rPr>
          <w:rFonts w:asciiTheme="minorHAnsi" w:eastAsiaTheme="minorEastAsia" w:hAnsiTheme="minorHAnsi" w:cstheme="minorBidi"/>
          <w:noProof/>
          <w:sz w:val="22"/>
          <w:szCs w:val="22"/>
          <w:lang w:val="en-GB" w:eastAsia="en-GB"/>
        </w:rPr>
      </w:pPr>
      <w:hyperlink w:anchor="_Toc138237967" w:history="1">
        <w:r w:rsidR="00466DB6" w:rsidRPr="00E43AC4">
          <w:rPr>
            <w:rStyle w:val="Hyperlink"/>
            <w:noProof/>
            <w:lang w:eastAsia="ja-JP"/>
          </w:rPr>
          <w:t>2.4</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A</w:t>
        </w:r>
        <w:r w:rsidR="00466DB6" w:rsidRPr="00E43AC4">
          <w:rPr>
            <w:rStyle w:val="Hyperlink"/>
            <w:noProof/>
          </w:rPr>
          <w:t xml:space="preserve">verage power </w:t>
        </w:r>
        <w:r w:rsidR="00466DB6" w:rsidRPr="00E43AC4">
          <w:rPr>
            <w:rStyle w:val="Hyperlink"/>
            <w:noProof/>
            <w:lang w:eastAsia="ja-JP"/>
          </w:rPr>
          <w:t>measurement</w:t>
        </w:r>
        <w:r w:rsidR="00466DB6" w:rsidRPr="00E43AC4">
          <w:rPr>
            <w:rStyle w:val="Hyperlink"/>
            <w:noProof/>
          </w:rPr>
          <w:t xml:space="preserve"> using a spectrum analyser</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_Toc138237967 \h </w:instrText>
        </w:r>
        <w:r w:rsidR="00466DB6">
          <w:rPr>
            <w:noProof/>
            <w:webHidden/>
          </w:rPr>
        </w:r>
        <w:r w:rsidR="00466DB6">
          <w:rPr>
            <w:noProof/>
            <w:webHidden/>
          </w:rPr>
          <w:fldChar w:fldCharType="separate"/>
        </w:r>
        <w:r>
          <w:rPr>
            <w:noProof/>
            <w:webHidden/>
          </w:rPr>
          <w:t>8</w:t>
        </w:r>
        <w:r w:rsidR="00466DB6">
          <w:rPr>
            <w:noProof/>
            <w:webHidden/>
          </w:rPr>
          <w:fldChar w:fldCharType="end"/>
        </w:r>
      </w:hyperlink>
    </w:p>
    <w:p w14:paraId="0643DB23" w14:textId="6ED4C204" w:rsidR="00466DB6" w:rsidRDefault="008A0138">
      <w:pPr>
        <w:pStyle w:val="TOC2"/>
        <w:rPr>
          <w:rFonts w:asciiTheme="minorHAnsi" w:eastAsiaTheme="minorEastAsia" w:hAnsiTheme="minorHAnsi" w:cstheme="minorBidi"/>
          <w:noProof/>
          <w:sz w:val="22"/>
          <w:szCs w:val="22"/>
          <w:lang w:val="en-GB" w:eastAsia="en-GB"/>
        </w:rPr>
      </w:pPr>
      <w:hyperlink w:anchor="_Toc138237968" w:history="1">
        <w:r w:rsidR="00466DB6" w:rsidRPr="00E43AC4">
          <w:rPr>
            <w:rStyle w:val="Hyperlink"/>
            <w:noProof/>
            <w:lang w:eastAsia="ja-JP"/>
          </w:rPr>
          <w:t>2.5</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Low-level emission measurement using a low-noise amplifier</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_Toc138237968 \h </w:instrText>
        </w:r>
        <w:r w:rsidR="00466DB6">
          <w:rPr>
            <w:noProof/>
            <w:webHidden/>
          </w:rPr>
        </w:r>
        <w:r w:rsidR="00466DB6">
          <w:rPr>
            <w:noProof/>
            <w:webHidden/>
          </w:rPr>
          <w:fldChar w:fldCharType="separate"/>
        </w:r>
        <w:r>
          <w:rPr>
            <w:noProof/>
            <w:webHidden/>
          </w:rPr>
          <w:t>10</w:t>
        </w:r>
        <w:r w:rsidR="00466DB6">
          <w:rPr>
            <w:noProof/>
            <w:webHidden/>
          </w:rPr>
          <w:fldChar w:fldCharType="end"/>
        </w:r>
      </w:hyperlink>
    </w:p>
    <w:p w14:paraId="743A8430" w14:textId="49FBE6D0" w:rsidR="00466DB6" w:rsidRDefault="008A0138">
      <w:pPr>
        <w:pStyle w:val="TOC2"/>
        <w:rPr>
          <w:rFonts w:asciiTheme="minorHAnsi" w:eastAsiaTheme="minorEastAsia" w:hAnsiTheme="minorHAnsi" w:cstheme="minorBidi"/>
          <w:noProof/>
          <w:sz w:val="22"/>
          <w:szCs w:val="22"/>
          <w:lang w:val="en-GB" w:eastAsia="en-GB"/>
        </w:rPr>
      </w:pPr>
      <w:hyperlink w:anchor="_Toc138237969" w:history="1">
        <w:r w:rsidR="00466DB6" w:rsidRPr="00E43AC4">
          <w:rPr>
            <w:rStyle w:val="Hyperlink"/>
            <w:noProof/>
            <w:lang w:eastAsia="ja-JP"/>
          </w:rPr>
          <w:t>2.6</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Radiometric measurements for low level emissions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_Toc138237969 \h </w:instrText>
        </w:r>
        <w:r w:rsidR="00466DB6">
          <w:rPr>
            <w:noProof/>
            <w:webHidden/>
          </w:rPr>
        </w:r>
        <w:r w:rsidR="00466DB6">
          <w:rPr>
            <w:noProof/>
            <w:webHidden/>
          </w:rPr>
          <w:fldChar w:fldCharType="separate"/>
        </w:r>
        <w:r>
          <w:rPr>
            <w:noProof/>
            <w:webHidden/>
          </w:rPr>
          <w:t>11</w:t>
        </w:r>
        <w:r w:rsidR="00466DB6">
          <w:rPr>
            <w:noProof/>
            <w:webHidden/>
          </w:rPr>
          <w:fldChar w:fldCharType="end"/>
        </w:r>
      </w:hyperlink>
    </w:p>
    <w:p w14:paraId="03EE184C" w14:textId="2C9BA606" w:rsidR="00466DB6" w:rsidRDefault="008A0138">
      <w:pPr>
        <w:pStyle w:val="TOC2"/>
        <w:rPr>
          <w:rFonts w:asciiTheme="minorHAnsi" w:eastAsiaTheme="minorEastAsia" w:hAnsiTheme="minorHAnsi" w:cstheme="minorBidi"/>
          <w:noProof/>
          <w:sz w:val="22"/>
          <w:szCs w:val="22"/>
          <w:lang w:val="en-GB" w:eastAsia="en-GB"/>
        </w:rPr>
      </w:pPr>
      <w:hyperlink w:anchor="_Toc138237970" w:history="1">
        <w:r w:rsidR="00466DB6" w:rsidRPr="00E43AC4">
          <w:rPr>
            <w:rStyle w:val="Hyperlink"/>
            <w:noProof/>
            <w:lang w:eastAsia="ja-JP"/>
          </w:rPr>
          <w:t>2.7</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Peak power spectral density measurement</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_Toc138237970 \h </w:instrText>
        </w:r>
        <w:r w:rsidR="00466DB6">
          <w:rPr>
            <w:noProof/>
            <w:webHidden/>
          </w:rPr>
        </w:r>
        <w:r w:rsidR="00466DB6">
          <w:rPr>
            <w:noProof/>
            <w:webHidden/>
          </w:rPr>
          <w:fldChar w:fldCharType="separate"/>
        </w:r>
        <w:r>
          <w:rPr>
            <w:noProof/>
            <w:webHidden/>
          </w:rPr>
          <w:t>14</w:t>
        </w:r>
        <w:r w:rsidR="00466DB6">
          <w:rPr>
            <w:noProof/>
            <w:webHidden/>
          </w:rPr>
          <w:fldChar w:fldCharType="end"/>
        </w:r>
      </w:hyperlink>
    </w:p>
    <w:p w14:paraId="6026D155" w14:textId="3F1C97DB" w:rsidR="00466DB6" w:rsidRDefault="008A0138">
      <w:pPr>
        <w:pStyle w:val="TOC2"/>
        <w:rPr>
          <w:rFonts w:asciiTheme="minorHAnsi" w:eastAsiaTheme="minorEastAsia" w:hAnsiTheme="minorHAnsi" w:cstheme="minorBidi"/>
          <w:noProof/>
          <w:sz w:val="22"/>
          <w:szCs w:val="22"/>
          <w:lang w:val="en-GB" w:eastAsia="en-GB"/>
        </w:rPr>
      </w:pPr>
      <w:hyperlink w:anchor="_Toc138237971" w:history="1">
        <w:r w:rsidR="00466DB6" w:rsidRPr="00E43AC4">
          <w:rPr>
            <w:rStyle w:val="Hyperlink"/>
            <w:noProof/>
            <w:lang w:eastAsia="ja-JP"/>
          </w:rPr>
          <w:t>2.8</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Spectral line measurements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_Toc138237971 \h </w:instrText>
        </w:r>
        <w:r w:rsidR="00466DB6">
          <w:rPr>
            <w:noProof/>
            <w:webHidden/>
          </w:rPr>
        </w:r>
        <w:r w:rsidR="00466DB6">
          <w:rPr>
            <w:noProof/>
            <w:webHidden/>
          </w:rPr>
          <w:fldChar w:fldCharType="separate"/>
        </w:r>
        <w:r>
          <w:rPr>
            <w:noProof/>
            <w:webHidden/>
          </w:rPr>
          <w:t>15</w:t>
        </w:r>
        <w:r w:rsidR="00466DB6">
          <w:rPr>
            <w:noProof/>
            <w:webHidden/>
          </w:rPr>
          <w:fldChar w:fldCharType="end"/>
        </w:r>
      </w:hyperlink>
    </w:p>
    <w:p w14:paraId="4C398CC9" w14:textId="14F43DDE" w:rsidR="00466DB6" w:rsidRDefault="008A0138">
      <w:pPr>
        <w:pStyle w:val="TOC2"/>
        <w:rPr>
          <w:rFonts w:asciiTheme="minorHAnsi" w:eastAsiaTheme="minorEastAsia" w:hAnsiTheme="minorHAnsi" w:cstheme="minorBidi"/>
          <w:noProof/>
          <w:sz w:val="22"/>
          <w:szCs w:val="22"/>
          <w:lang w:val="en-GB" w:eastAsia="en-GB"/>
        </w:rPr>
      </w:pPr>
      <w:hyperlink w:anchor="_Toc138237972" w:history="1">
        <w:r w:rsidR="00466DB6" w:rsidRPr="00E43AC4">
          <w:rPr>
            <w:rStyle w:val="Hyperlink"/>
            <w:noProof/>
            <w:lang w:eastAsia="ja-JP"/>
          </w:rPr>
          <w:t>2.9</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Conducted measurements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_Toc138237972 \h </w:instrText>
        </w:r>
        <w:r w:rsidR="00466DB6">
          <w:rPr>
            <w:noProof/>
            <w:webHidden/>
          </w:rPr>
        </w:r>
        <w:r w:rsidR="00466DB6">
          <w:rPr>
            <w:noProof/>
            <w:webHidden/>
          </w:rPr>
          <w:fldChar w:fldCharType="separate"/>
        </w:r>
        <w:r>
          <w:rPr>
            <w:noProof/>
            <w:webHidden/>
          </w:rPr>
          <w:t>16</w:t>
        </w:r>
        <w:r w:rsidR="00466DB6">
          <w:rPr>
            <w:noProof/>
            <w:webHidden/>
          </w:rPr>
          <w:fldChar w:fldCharType="end"/>
        </w:r>
      </w:hyperlink>
    </w:p>
    <w:p w14:paraId="56DACBDE" w14:textId="152DDCA1" w:rsidR="00466DB6" w:rsidRDefault="008A0138">
      <w:pPr>
        <w:pStyle w:val="TOC1"/>
        <w:rPr>
          <w:rFonts w:asciiTheme="minorHAnsi" w:eastAsiaTheme="minorEastAsia" w:hAnsiTheme="minorHAnsi" w:cstheme="minorBidi"/>
          <w:noProof/>
          <w:sz w:val="22"/>
          <w:szCs w:val="22"/>
          <w:lang w:val="en-GB" w:eastAsia="en-GB"/>
        </w:rPr>
      </w:pPr>
      <w:hyperlink w:anchor="_Toc138237973" w:history="1">
        <w:r w:rsidR="00466DB6" w:rsidRPr="00E43AC4">
          <w:rPr>
            <w:rStyle w:val="Hyperlink"/>
            <w:noProof/>
            <w:lang w:eastAsia="ja-JP"/>
          </w:rPr>
          <w:t>3</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Time-domain measurements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_Toc138237973 \h </w:instrText>
        </w:r>
        <w:r w:rsidR="00466DB6">
          <w:rPr>
            <w:noProof/>
            <w:webHidden/>
          </w:rPr>
        </w:r>
        <w:r w:rsidR="00466DB6">
          <w:rPr>
            <w:noProof/>
            <w:webHidden/>
          </w:rPr>
          <w:fldChar w:fldCharType="separate"/>
        </w:r>
        <w:r>
          <w:rPr>
            <w:noProof/>
            <w:webHidden/>
          </w:rPr>
          <w:t>16</w:t>
        </w:r>
        <w:r w:rsidR="00466DB6">
          <w:rPr>
            <w:noProof/>
            <w:webHidden/>
          </w:rPr>
          <w:fldChar w:fldCharType="end"/>
        </w:r>
      </w:hyperlink>
    </w:p>
    <w:p w14:paraId="22CBDD1D" w14:textId="0EDF3D94" w:rsidR="00466DB6" w:rsidRDefault="008A0138">
      <w:pPr>
        <w:pStyle w:val="TOC2"/>
        <w:rPr>
          <w:rFonts w:asciiTheme="minorHAnsi" w:eastAsiaTheme="minorEastAsia" w:hAnsiTheme="minorHAnsi" w:cstheme="minorBidi"/>
          <w:noProof/>
          <w:sz w:val="22"/>
          <w:szCs w:val="22"/>
          <w:lang w:val="en-GB" w:eastAsia="en-GB"/>
        </w:rPr>
      </w:pPr>
      <w:hyperlink w:anchor="_Toc138237974" w:history="1">
        <w:r w:rsidR="00466DB6" w:rsidRPr="00E43AC4">
          <w:rPr>
            <w:rStyle w:val="Hyperlink"/>
            <w:noProof/>
            <w:lang w:eastAsia="ja-JP"/>
          </w:rPr>
          <w:t>3.1</w:t>
        </w:r>
        <w:r w:rsidR="00466DB6">
          <w:rPr>
            <w:rFonts w:asciiTheme="minorHAnsi" w:eastAsiaTheme="minorEastAsia" w:hAnsiTheme="minorHAnsi" w:cstheme="minorBidi"/>
            <w:noProof/>
            <w:sz w:val="22"/>
            <w:szCs w:val="22"/>
            <w:lang w:val="en-GB" w:eastAsia="en-GB"/>
          </w:rPr>
          <w:tab/>
        </w:r>
        <w:r w:rsidR="00466DB6" w:rsidRPr="00E43AC4">
          <w:rPr>
            <w:rStyle w:val="Hyperlink"/>
            <w:noProof/>
          </w:rPr>
          <w:t>Time-domain measurement of UWB signals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_Toc138237974 \h </w:instrText>
        </w:r>
        <w:r w:rsidR="00466DB6">
          <w:rPr>
            <w:noProof/>
            <w:webHidden/>
          </w:rPr>
        </w:r>
        <w:r w:rsidR="00466DB6">
          <w:rPr>
            <w:noProof/>
            <w:webHidden/>
          </w:rPr>
          <w:fldChar w:fldCharType="separate"/>
        </w:r>
        <w:r>
          <w:rPr>
            <w:noProof/>
            <w:webHidden/>
          </w:rPr>
          <w:t>16</w:t>
        </w:r>
        <w:r w:rsidR="00466DB6">
          <w:rPr>
            <w:noProof/>
            <w:webHidden/>
          </w:rPr>
          <w:fldChar w:fldCharType="end"/>
        </w:r>
      </w:hyperlink>
    </w:p>
    <w:p w14:paraId="01EE76BC" w14:textId="261B6B51" w:rsidR="00466DB6" w:rsidRDefault="008A0138">
      <w:pPr>
        <w:pStyle w:val="TOC2"/>
        <w:rPr>
          <w:rFonts w:asciiTheme="minorHAnsi" w:eastAsiaTheme="minorEastAsia" w:hAnsiTheme="minorHAnsi" w:cstheme="minorBidi"/>
          <w:noProof/>
          <w:sz w:val="22"/>
          <w:szCs w:val="22"/>
          <w:lang w:val="en-GB" w:eastAsia="en-GB"/>
        </w:rPr>
      </w:pPr>
      <w:hyperlink w:anchor="_Toc138237975" w:history="1">
        <w:r w:rsidR="00466DB6" w:rsidRPr="00E43AC4">
          <w:rPr>
            <w:rStyle w:val="Hyperlink"/>
            <w:noProof/>
            <w:lang w:eastAsia="ja-JP"/>
          </w:rPr>
          <w:t>3.2</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 xml:space="preserve">Error estimation of jitter </w:t>
        </w:r>
        <w:r w:rsidR="00466DB6" w:rsidRPr="00E43AC4">
          <w:rPr>
            <w:rStyle w:val="Hyperlink"/>
            <w:noProof/>
          </w:rPr>
          <w:t>using sampling oscilloscope</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_Toc138237975 \h </w:instrText>
        </w:r>
        <w:r w:rsidR="00466DB6">
          <w:rPr>
            <w:noProof/>
            <w:webHidden/>
          </w:rPr>
        </w:r>
        <w:r w:rsidR="00466DB6">
          <w:rPr>
            <w:noProof/>
            <w:webHidden/>
          </w:rPr>
          <w:fldChar w:fldCharType="separate"/>
        </w:r>
        <w:r>
          <w:rPr>
            <w:noProof/>
            <w:webHidden/>
          </w:rPr>
          <w:t>16</w:t>
        </w:r>
        <w:r w:rsidR="00466DB6">
          <w:rPr>
            <w:noProof/>
            <w:webHidden/>
          </w:rPr>
          <w:fldChar w:fldCharType="end"/>
        </w:r>
      </w:hyperlink>
    </w:p>
    <w:p w14:paraId="344DAB91" w14:textId="233F9C6B" w:rsidR="00466DB6" w:rsidRDefault="008A0138">
      <w:pPr>
        <w:pStyle w:val="TOC2"/>
        <w:rPr>
          <w:rFonts w:asciiTheme="minorHAnsi" w:eastAsiaTheme="minorEastAsia" w:hAnsiTheme="minorHAnsi" w:cstheme="minorBidi"/>
          <w:noProof/>
          <w:sz w:val="22"/>
          <w:szCs w:val="22"/>
          <w:lang w:val="en-GB" w:eastAsia="en-GB"/>
        </w:rPr>
      </w:pPr>
      <w:hyperlink w:anchor="_Toc138237976" w:history="1">
        <w:r w:rsidR="00466DB6" w:rsidRPr="00E43AC4">
          <w:rPr>
            <w:rStyle w:val="Hyperlink"/>
            <w:noProof/>
            <w:lang w:eastAsia="ja-JP"/>
          </w:rPr>
          <w:t>3.3</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Post-process</w:t>
        </w:r>
        <w:r w:rsidR="00466DB6" w:rsidRPr="00E43AC4">
          <w:rPr>
            <w:rStyle w:val="Hyperlink"/>
            <w:noProof/>
          </w:rPr>
          <w:t xml:space="preserve">ing of </w:t>
        </w:r>
        <w:r w:rsidR="00466DB6" w:rsidRPr="00E43AC4">
          <w:rPr>
            <w:rStyle w:val="Hyperlink"/>
            <w:noProof/>
            <w:lang w:eastAsia="ja-JP"/>
          </w:rPr>
          <w:t>time-domain</w:t>
        </w:r>
        <w:r w:rsidR="00466DB6" w:rsidRPr="00E43AC4">
          <w:rPr>
            <w:rStyle w:val="Hyperlink"/>
            <w:noProof/>
          </w:rPr>
          <w:t xml:space="preserve"> data</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_Toc138237976 \h </w:instrText>
        </w:r>
        <w:r w:rsidR="00466DB6">
          <w:rPr>
            <w:noProof/>
            <w:webHidden/>
          </w:rPr>
        </w:r>
        <w:r w:rsidR="00466DB6">
          <w:rPr>
            <w:noProof/>
            <w:webHidden/>
          </w:rPr>
          <w:fldChar w:fldCharType="separate"/>
        </w:r>
        <w:r>
          <w:rPr>
            <w:noProof/>
            <w:webHidden/>
          </w:rPr>
          <w:t>17</w:t>
        </w:r>
        <w:r w:rsidR="00466DB6">
          <w:rPr>
            <w:noProof/>
            <w:webHidden/>
          </w:rPr>
          <w:fldChar w:fldCharType="end"/>
        </w:r>
      </w:hyperlink>
    </w:p>
    <w:p w14:paraId="22BBA608" w14:textId="40E320BE" w:rsidR="00466DB6" w:rsidRDefault="008A0138">
      <w:pPr>
        <w:pStyle w:val="TOC2"/>
        <w:rPr>
          <w:rFonts w:asciiTheme="minorHAnsi" w:eastAsiaTheme="minorEastAsia" w:hAnsiTheme="minorHAnsi" w:cstheme="minorBidi"/>
          <w:noProof/>
          <w:sz w:val="22"/>
          <w:szCs w:val="22"/>
          <w:lang w:val="en-GB" w:eastAsia="en-GB"/>
        </w:rPr>
      </w:pPr>
      <w:hyperlink w:anchor="_Toc138237977" w:history="1">
        <w:r w:rsidR="00466DB6" w:rsidRPr="00E43AC4">
          <w:rPr>
            <w:rStyle w:val="Hyperlink"/>
            <w:noProof/>
            <w:lang w:eastAsia="ja-JP"/>
          </w:rPr>
          <w:t>3.4</w:t>
        </w:r>
        <w:r w:rsidR="00466DB6">
          <w:rPr>
            <w:rFonts w:asciiTheme="minorHAnsi" w:eastAsiaTheme="minorEastAsia" w:hAnsiTheme="minorHAnsi" w:cstheme="minorBidi"/>
            <w:noProof/>
            <w:sz w:val="22"/>
            <w:szCs w:val="22"/>
            <w:lang w:val="en-GB" w:eastAsia="en-GB"/>
          </w:rPr>
          <w:tab/>
        </w:r>
        <w:r w:rsidR="00466DB6" w:rsidRPr="00E43AC4">
          <w:rPr>
            <w:rStyle w:val="Hyperlink"/>
            <w:noProof/>
            <w:lang w:eastAsia="ja-JP"/>
          </w:rPr>
          <w:t>Combined</w:t>
        </w:r>
        <w:r w:rsidR="00466DB6" w:rsidRPr="00E43AC4">
          <w:rPr>
            <w:rStyle w:val="Hyperlink"/>
            <w:noProof/>
          </w:rPr>
          <w:t xml:space="preserve"> spectrum analyser and oscilloscope</w:t>
        </w:r>
        <w:r w:rsidR="00466DB6" w:rsidRPr="00E43AC4">
          <w:rPr>
            <w:rStyle w:val="Hyperlink"/>
            <w:noProof/>
            <w:lang w:eastAsia="ja-JP"/>
          </w:rPr>
          <w:t xml:space="preserve"> time-domain measurements</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_Toc138237977 \h </w:instrText>
        </w:r>
        <w:r w:rsidR="00466DB6">
          <w:rPr>
            <w:noProof/>
            <w:webHidden/>
          </w:rPr>
        </w:r>
        <w:r w:rsidR="00466DB6">
          <w:rPr>
            <w:noProof/>
            <w:webHidden/>
          </w:rPr>
          <w:fldChar w:fldCharType="separate"/>
        </w:r>
        <w:r>
          <w:rPr>
            <w:noProof/>
            <w:webHidden/>
          </w:rPr>
          <w:t>20</w:t>
        </w:r>
        <w:r w:rsidR="00466DB6">
          <w:rPr>
            <w:noProof/>
            <w:webHidden/>
          </w:rPr>
          <w:fldChar w:fldCharType="end"/>
        </w:r>
      </w:hyperlink>
    </w:p>
    <w:p w14:paraId="13DD4EE9" w14:textId="1E1CC544" w:rsidR="00466DB6" w:rsidRDefault="008A0138">
      <w:pPr>
        <w:pStyle w:val="TOC1"/>
        <w:rPr>
          <w:rFonts w:asciiTheme="minorHAnsi" w:eastAsiaTheme="minorEastAsia" w:hAnsiTheme="minorHAnsi" w:cstheme="minorBidi"/>
          <w:noProof/>
          <w:sz w:val="22"/>
          <w:szCs w:val="22"/>
          <w:lang w:val="en-GB" w:eastAsia="en-GB"/>
        </w:rPr>
      </w:pPr>
      <w:hyperlink w:anchor="_Toc138237978" w:history="1">
        <w:r w:rsidR="00466DB6" w:rsidRPr="00E43AC4">
          <w:rPr>
            <w:rStyle w:val="Hyperlink"/>
            <w:noProof/>
          </w:rPr>
          <w:t xml:space="preserve">Attachment </w:t>
        </w:r>
        <w:r w:rsidR="00466DB6" w:rsidRPr="00E43AC4">
          <w:rPr>
            <w:rStyle w:val="Hyperlink"/>
            <w:noProof/>
            <w:lang w:eastAsia="ja-JP"/>
          </w:rPr>
          <w:t xml:space="preserve">1 </w:t>
        </w:r>
        <w:r w:rsidR="00466DB6" w:rsidRPr="00466DB6">
          <w:rPr>
            <w:rStyle w:val="Hyperlink"/>
            <w:noProof/>
            <w:lang w:eastAsia="ja-JP"/>
          </w:rPr>
          <w:t>–</w:t>
        </w:r>
        <w:r w:rsidR="00466DB6" w:rsidRPr="00E43AC4">
          <w:rPr>
            <w:rStyle w:val="Hyperlink"/>
            <w:noProof/>
            <w:lang w:eastAsia="ja-JP"/>
          </w:rPr>
          <w:t xml:space="preserve"> </w:t>
        </w:r>
        <w:r w:rsidR="00466DB6" w:rsidRPr="00E43AC4">
          <w:rPr>
            <w:rStyle w:val="Hyperlink"/>
            <w:noProof/>
          </w:rPr>
          <w:t>Abbreviations used in the Recommendation</w:t>
        </w:r>
        <w:r w:rsidR="00466DB6">
          <w:rPr>
            <w:noProof/>
            <w:webHidden/>
          </w:rPr>
          <w:tab/>
        </w:r>
        <w:r w:rsidR="00466DB6">
          <w:rPr>
            <w:noProof/>
            <w:webHidden/>
          </w:rPr>
          <w:tab/>
        </w:r>
        <w:r w:rsidR="00466DB6">
          <w:rPr>
            <w:noProof/>
            <w:webHidden/>
          </w:rPr>
          <w:fldChar w:fldCharType="begin"/>
        </w:r>
        <w:r w:rsidR="00466DB6">
          <w:rPr>
            <w:noProof/>
            <w:webHidden/>
          </w:rPr>
          <w:instrText xml:space="preserve"> PAGEREF _Toc138237978 \h </w:instrText>
        </w:r>
        <w:r w:rsidR="00466DB6">
          <w:rPr>
            <w:noProof/>
            <w:webHidden/>
          </w:rPr>
        </w:r>
        <w:r w:rsidR="00466DB6">
          <w:rPr>
            <w:noProof/>
            <w:webHidden/>
          </w:rPr>
          <w:fldChar w:fldCharType="separate"/>
        </w:r>
        <w:r>
          <w:rPr>
            <w:noProof/>
            <w:webHidden/>
          </w:rPr>
          <w:t>21</w:t>
        </w:r>
        <w:r w:rsidR="00466DB6">
          <w:rPr>
            <w:noProof/>
            <w:webHidden/>
          </w:rPr>
          <w:fldChar w:fldCharType="end"/>
        </w:r>
      </w:hyperlink>
    </w:p>
    <w:p w14:paraId="3F98C18E" w14:textId="2C28F77E" w:rsidR="005F1E82" w:rsidRPr="005F1E82" w:rsidRDefault="00466DB6" w:rsidP="005F1E82">
      <w:pPr>
        <w:rPr>
          <w:lang w:val="en-US"/>
        </w:rPr>
      </w:pPr>
      <w:r>
        <w:rPr>
          <w:lang w:val="en-US"/>
        </w:rPr>
        <w:fldChar w:fldCharType="end"/>
      </w:r>
    </w:p>
    <w:p w14:paraId="25925C6A" w14:textId="77777777" w:rsidR="008447C2" w:rsidRPr="008447C2" w:rsidRDefault="008447C2" w:rsidP="008447C2">
      <w:pPr>
        <w:pStyle w:val="Heading1"/>
        <w:rPr>
          <w:lang w:val="en-US" w:eastAsia="ja-JP"/>
        </w:rPr>
      </w:pPr>
      <w:bookmarkStart w:id="2" w:name="_Toc57608650"/>
      <w:bookmarkStart w:id="3" w:name="_Toc117086325"/>
      <w:bookmarkStart w:id="4" w:name="_Toc498972144"/>
      <w:bookmarkStart w:id="5" w:name="_Toc117526261"/>
      <w:bookmarkStart w:id="6" w:name="_Toc499946970"/>
      <w:bookmarkStart w:id="7" w:name="_Toc138237951"/>
      <w:r w:rsidRPr="008447C2">
        <w:rPr>
          <w:lang w:val="en-US"/>
        </w:rPr>
        <w:t>1</w:t>
      </w:r>
      <w:r w:rsidRPr="008447C2">
        <w:rPr>
          <w:lang w:val="en-US"/>
        </w:rPr>
        <w:tab/>
        <w:t>Introduction</w:t>
      </w:r>
      <w:bookmarkEnd w:id="2"/>
      <w:bookmarkEnd w:id="3"/>
      <w:bookmarkEnd w:id="4"/>
      <w:bookmarkEnd w:id="5"/>
      <w:bookmarkEnd w:id="6"/>
      <w:bookmarkEnd w:id="7"/>
    </w:p>
    <w:p w14:paraId="7AF010F7" w14:textId="77777777" w:rsidR="008447C2" w:rsidRPr="008447C2" w:rsidRDefault="008447C2" w:rsidP="008447C2">
      <w:pPr>
        <w:rPr>
          <w:lang w:val="en-US"/>
        </w:rPr>
      </w:pPr>
      <w:bookmarkStart w:id="8" w:name="_Toc57608655"/>
      <w:r w:rsidRPr="008447C2">
        <w:rPr>
          <w:lang w:val="en-US"/>
        </w:rPr>
        <w:t xml:space="preserve">There are multiple techniques for generating UWB signals with various data modulation </w:t>
      </w:r>
      <w:r w:rsidRPr="008447C2">
        <w:rPr>
          <w:lang w:val="en-US" w:eastAsia="ja-JP"/>
        </w:rPr>
        <w:t xml:space="preserve">and randomization </w:t>
      </w:r>
      <w:r w:rsidRPr="008447C2">
        <w:rPr>
          <w:lang w:val="en-US"/>
        </w:rPr>
        <w:t xml:space="preserve">schemes. This Annex </w:t>
      </w:r>
      <w:r w:rsidRPr="008447C2">
        <w:rPr>
          <w:lang w:val="en-US" w:eastAsia="ja-JP"/>
        </w:rPr>
        <w:t>describes</w:t>
      </w:r>
      <w:r w:rsidRPr="008447C2">
        <w:rPr>
          <w:lang w:val="en-US"/>
        </w:rPr>
        <w:t xml:space="preserve"> </w:t>
      </w:r>
      <w:r w:rsidRPr="008447C2">
        <w:rPr>
          <w:lang w:val="en-US" w:eastAsia="ja-JP"/>
        </w:rPr>
        <w:t xml:space="preserve">frequency-domain and time-domain </w:t>
      </w:r>
      <w:r w:rsidRPr="008447C2">
        <w:rPr>
          <w:lang w:val="en-US"/>
        </w:rPr>
        <w:t xml:space="preserve">measurement </w:t>
      </w:r>
      <w:r w:rsidRPr="008447C2">
        <w:rPr>
          <w:lang w:val="en-US" w:eastAsia="ja-JP"/>
        </w:rPr>
        <w:t>techniques</w:t>
      </w:r>
      <w:r w:rsidRPr="008447C2">
        <w:rPr>
          <w:lang w:val="en-US"/>
        </w:rPr>
        <w:t xml:space="preserve"> </w:t>
      </w:r>
      <w:r w:rsidRPr="008447C2">
        <w:rPr>
          <w:lang w:val="en-US" w:eastAsia="ja-JP"/>
        </w:rPr>
        <w:t>of power spectral density for</w:t>
      </w:r>
      <w:r w:rsidRPr="008447C2">
        <w:rPr>
          <w:lang w:val="en-US"/>
        </w:rPr>
        <w:t xml:space="preserve"> </w:t>
      </w:r>
      <w:r w:rsidRPr="008447C2">
        <w:rPr>
          <w:lang w:val="en-US" w:eastAsia="ja-JP"/>
        </w:rPr>
        <w:t xml:space="preserve">UWB transmissions and for </w:t>
      </w:r>
      <w:r w:rsidRPr="008447C2">
        <w:rPr>
          <w:lang w:val="en-US"/>
        </w:rPr>
        <w:t>all types of UWB signals.</w:t>
      </w:r>
    </w:p>
    <w:p w14:paraId="66C7D85A" w14:textId="77777777" w:rsidR="008447C2" w:rsidRPr="008447C2" w:rsidRDefault="008447C2" w:rsidP="008447C2">
      <w:pPr>
        <w:rPr>
          <w:lang w:val="en-US" w:eastAsia="ja-JP"/>
        </w:rPr>
      </w:pPr>
      <w:r w:rsidRPr="008447C2">
        <w:rPr>
          <w:lang w:val="en-US"/>
        </w:rPr>
        <w:t>In this Annex, the term “emission” is used in a general sense in the context of measurement, and not with the meaning defined in Article 1 of the Radio Regulations.</w:t>
      </w:r>
    </w:p>
    <w:p w14:paraId="1BC3E205" w14:textId="77777777" w:rsidR="008447C2" w:rsidRPr="008447C2" w:rsidRDefault="008447C2" w:rsidP="008447C2">
      <w:pPr>
        <w:pStyle w:val="Heading2"/>
        <w:rPr>
          <w:lang w:val="en-US"/>
        </w:rPr>
      </w:pPr>
      <w:bookmarkStart w:id="9" w:name="_Toc23475112"/>
      <w:bookmarkStart w:id="10" w:name="_Toc117086326"/>
      <w:bookmarkStart w:id="11" w:name="_Toc498972145"/>
      <w:bookmarkStart w:id="12" w:name="_Toc117526262"/>
      <w:bookmarkStart w:id="13" w:name="_Toc499946971"/>
      <w:bookmarkStart w:id="14" w:name="_Toc138237952"/>
      <w:r w:rsidRPr="008447C2">
        <w:rPr>
          <w:lang w:val="en-US" w:eastAsia="ja-JP"/>
        </w:rPr>
        <w:t>1.1</w:t>
      </w:r>
      <w:r w:rsidRPr="008447C2">
        <w:rPr>
          <w:lang w:val="en-US" w:eastAsia="ja-JP"/>
        </w:rPr>
        <w:tab/>
        <w:t>Frequency-domain versus time-domain</w:t>
      </w:r>
      <w:r w:rsidRPr="008447C2">
        <w:rPr>
          <w:lang w:val="en-US"/>
        </w:rPr>
        <w:t xml:space="preserve"> measurement approaches</w:t>
      </w:r>
      <w:bookmarkEnd w:id="9"/>
      <w:bookmarkEnd w:id="10"/>
      <w:bookmarkEnd w:id="11"/>
      <w:bookmarkEnd w:id="12"/>
      <w:bookmarkEnd w:id="13"/>
      <w:bookmarkEnd w:id="14"/>
    </w:p>
    <w:p w14:paraId="44C28DD1" w14:textId="77777777" w:rsidR="008447C2" w:rsidRPr="008447C2" w:rsidRDefault="008447C2" w:rsidP="008447C2">
      <w:pPr>
        <w:rPr>
          <w:lang w:val="en-US"/>
        </w:rPr>
      </w:pPr>
      <w:r w:rsidRPr="008447C2">
        <w:rPr>
          <w:lang w:val="en-US"/>
        </w:rPr>
        <w:t xml:space="preserve">There are two general approaches </w:t>
      </w:r>
      <w:r w:rsidRPr="008447C2">
        <w:rPr>
          <w:lang w:val="en-US" w:eastAsia="ja-JP"/>
        </w:rPr>
        <w:t>for</w:t>
      </w:r>
      <w:r w:rsidRPr="008447C2">
        <w:rPr>
          <w:lang w:val="en-US"/>
        </w:rPr>
        <w:t xml:space="preserve"> measuring the spectral characteristics associated with UWB emissions, each involving a particular set of advantages and disadvantages. </w:t>
      </w:r>
    </w:p>
    <w:p w14:paraId="76C76702" w14:textId="77777777" w:rsidR="008447C2" w:rsidRPr="008447C2" w:rsidRDefault="008447C2" w:rsidP="008447C2">
      <w:pPr>
        <w:rPr>
          <w:lang w:val="en-US"/>
        </w:rPr>
      </w:pPr>
      <w:r w:rsidRPr="008447C2">
        <w:rPr>
          <w:lang w:val="en-US"/>
        </w:rPr>
        <w:t xml:space="preserve">One approach involves the measurement of a UWB signal’s temporal (time domain) characteristics. </w:t>
      </w:r>
      <w:r w:rsidRPr="008447C2">
        <w:rPr>
          <w:lang w:val="en-US" w:eastAsia="ja-JP"/>
        </w:rPr>
        <w:t>Digital signal processing</w:t>
      </w:r>
      <w:r w:rsidRPr="008447C2">
        <w:rPr>
          <w:lang w:val="en-US"/>
        </w:rPr>
        <w:t xml:space="preserve"> (</w:t>
      </w:r>
      <w:r w:rsidRPr="008447C2">
        <w:rPr>
          <w:lang w:val="en-US" w:eastAsia="ja-JP"/>
        </w:rPr>
        <w:t>e.g. </w:t>
      </w:r>
      <w:r w:rsidRPr="008447C2">
        <w:rPr>
          <w:lang w:val="en-US"/>
        </w:rPr>
        <w:t xml:space="preserve">Fast Fourier Transform </w:t>
      </w:r>
      <w:r w:rsidRPr="008447C2">
        <w:rPr>
          <w:lang w:val="en-US" w:eastAsia="ja-JP"/>
        </w:rPr>
        <w:t>(</w:t>
      </w:r>
      <w:r w:rsidRPr="008447C2">
        <w:rPr>
          <w:lang w:val="en-US"/>
        </w:rPr>
        <w:t>FFT</w:t>
      </w:r>
      <w:r w:rsidRPr="008447C2">
        <w:rPr>
          <w:lang w:val="en-US" w:eastAsia="ja-JP"/>
        </w:rPr>
        <w:t>)</w:t>
      </w:r>
      <w:r w:rsidRPr="008447C2">
        <w:rPr>
          <w:lang w:val="en-US"/>
        </w:rPr>
        <w:t xml:space="preserve">) is then applied to transform the measured temporal parameters to their frequency domain representation. Once the UWB signal has been </w:t>
      </w:r>
      <w:r w:rsidRPr="008447C2">
        <w:rPr>
          <w:lang w:val="en-US" w:eastAsia="ja-JP"/>
        </w:rPr>
        <w:t>properly</w:t>
      </w:r>
      <w:r w:rsidRPr="008447C2">
        <w:rPr>
          <w:lang w:val="en-US"/>
        </w:rPr>
        <w:t xml:space="preserve"> represented in the frequency domain, compliance with bandwidth requirements, emission limits, and other applicable regulations can be determined. The temporal measurement approach is often referred to as a “full-bandwidth” measurement, since theoretically it yields a characterization of the UWB signal across the full bandwidth. The second approach involves a direct measurement of the UWB spectral characteristics in the frequency domain. This approach, </w:t>
      </w:r>
      <w:r w:rsidRPr="008447C2">
        <w:rPr>
          <w:lang w:val="en-US" w:eastAsia="ja-JP"/>
        </w:rPr>
        <w:t xml:space="preserve">called “swept spectral measurement”, </w:t>
      </w:r>
      <w:r w:rsidRPr="008447C2">
        <w:rPr>
          <w:lang w:val="en-US"/>
        </w:rPr>
        <w:t xml:space="preserve">is often referred to as a “bandwidth-limited” measurement, since the bandwidth capabilities of most existing test equipment </w:t>
      </w:r>
      <w:r w:rsidRPr="008447C2">
        <w:rPr>
          <w:lang w:val="en-US" w:eastAsia="ja-JP"/>
        </w:rPr>
        <w:t>are</w:t>
      </w:r>
      <w:r w:rsidRPr="008447C2">
        <w:rPr>
          <w:lang w:val="en-US"/>
        </w:rPr>
        <w:t xml:space="preserve"> considerably less than the full bandwidth of the UWB signal.</w:t>
      </w:r>
    </w:p>
    <w:p w14:paraId="5AC7C0FE" w14:textId="77777777" w:rsidR="008447C2" w:rsidRPr="008447C2" w:rsidRDefault="008447C2" w:rsidP="008447C2">
      <w:pPr>
        <w:rPr>
          <w:lang w:val="en-US" w:eastAsia="ja-JP"/>
        </w:rPr>
      </w:pPr>
      <w:r w:rsidRPr="008447C2">
        <w:rPr>
          <w:lang w:val="en-US"/>
        </w:rPr>
        <w:t xml:space="preserve">The temporal measurement approach </w:t>
      </w:r>
      <w:r w:rsidRPr="008447C2">
        <w:rPr>
          <w:lang w:val="en-US" w:eastAsia="ja-JP"/>
        </w:rPr>
        <w:t>requires</w:t>
      </w:r>
      <w:r w:rsidRPr="008447C2">
        <w:rPr>
          <w:lang w:val="en-US"/>
        </w:rPr>
        <w:t xml:space="preserve"> a modern digital storage oscilloscope containing a high-speed digitizer with a real-time bandwidth greater than the upper UWB frequency, and FFT processing to calculate the frequency spectrum of the signal. Post-processing software can include many standard </w:t>
      </w:r>
      <w:proofErr w:type="gramStart"/>
      <w:r w:rsidRPr="008447C2">
        <w:rPr>
          <w:lang w:val="en-US" w:eastAsia="ja-JP"/>
        </w:rPr>
        <w:t>radio-frequency</w:t>
      </w:r>
      <w:proofErr w:type="gramEnd"/>
      <w:r w:rsidRPr="008447C2">
        <w:rPr>
          <w:lang w:val="en-US" w:eastAsia="ja-JP"/>
        </w:rPr>
        <w:t xml:space="preserve"> (</w:t>
      </w:r>
      <w:r w:rsidRPr="008447C2">
        <w:rPr>
          <w:lang w:val="en-US"/>
        </w:rPr>
        <w:t>RF</w:t>
      </w:r>
      <w:r w:rsidRPr="008447C2">
        <w:rPr>
          <w:lang w:val="en-US" w:eastAsia="ja-JP"/>
        </w:rPr>
        <w:t>)</w:t>
      </w:r>
      <w:r w:rsidRPr="008447C2">
        <w:rPr>
          <w:lang w:val="en-US"/>
        </w:rPr>
        <w:t xml:space="preserve"> measurements such as </w:t>
      </w:r>
      <w:r w:rsidRPr="008447C2">
        <w:rPr>
          <w:lang w:val="en-US" w:eastAsia="ja-JP"/>
        </w:rPr>
        <w:t>root-mean-square (</w:t>
      </w:r>
      <w:r w:rsidRPr="008447C2">
        <w:rPr>
          <w:lang w:val="en-US"/>
        </w:rPr>
        <w:t>rms</w:t>
      </w:r>
      <w:r w:rsidRPr="008447C2">
        <w:rPr>
          <w:lang w:val="en-US" w:eastAsia="ja-JP"/>
        </w:rPr>
        <w:t>)</w:t>
      </w:r>
      <w:r w:rsidRPr="008447C2">
        <w:rPr>
          <w:lang w:val="en-US"/>
        </w:rPr>
        <w:t xml:space="preserve"> </w:t>
      </w:r>
      <w:r w:rsidRPr="008447C2">
        <w:rPr>
          <w:lang w:val="en-US" w:eastAsia="ja-JP"/>
        </w:rPr>
        <w:t xml:space="preserve">average </w:t>
      </w:r>
      <w:r w:rsidRPr="008447C2">
        <w:rPr>
          <w:lang w:val="en-US"/>
        </w:rPr>
        <w:t>power</w:t>
      </w:r>
      <w:r w:rsidRPr="008447C2">
        <w:rPr>
          <w:lang w:val="en-US" w:eastAsia="ja-JP"/>
        </w:rPr>
        <w:t>.</w:t>
      </w:r>
    </w:p>
    <w:p w14:paraId="3C43C77C" w14:textId="77777777" w:rsidR="008447C2" w:rsidRPr="008447C2" w:rsidRDefault="008447C2" w:rsidP="008447C2">
      <w:pPr>
        <w:rPr>
          <w:lang w:val="en-US"/>
        </w:rPr>
      </w:pPr>
      <w:r w:rsidRPr="008447C2">
        <w:rPr>
          <w:lang w:val="en-US" w:eastAsia="ja-JP"/>
        </w:rPr>
        <w:t>T</w:t>
      </w:r>
      <w:r w:rsidRPr="008447C2">
        <w:rPr>
          <w:lang w:val="en-US"/>
        </w:rPr>
        <w:t xml:space="preserve">he </w:t>
      </w:r>
      <w:r w:rsidRPr="008447C2">
        <w:rPr>
          <w:lang w:val="en-US" w:eastAsia="ja-JP"/>
        </w:rPr>
        <w:t xml:space="preserve">swept </w:t>
      </w:r>
      <w:r w:rsidRPr="008447C2">
        <w:rPr>
          <w:lang w:val="en-US"/>
        </w:rPr>
        <w:t xml:space="preserve">spectral measurement approach involves the use of a spectrum </w:t>
      </w:r>
      <w:proofErr w:type="spellStart"/>
      <w:r w:rsidRPr="008447C2">
        <w:rPr>
          <w:lang w:val="en-US"/>
        </w:rPr>
        <w:t>analyser</w:t>
      </w:r>
      <w:proofErr w:type="spellEnd"/>
      <w:r w:rsidRPr="008447C2">
        <w:rPr>
          <w:lang w:val="en-US"/>
        </w:rPr>
        <w:t xml:space="preserve">, vector signal </w:t>
      </w:r>
      <w:proofErr w:type="spellStart"/>
      <w:r w:rsidRPr="008447C2">
        <w:rPr>
          <w:lang w:val="en-US"/>
        </w:rPr>
        <w:t>analyser</w:t>
      </w:r>
      <w:proofErr w:type="spellEnd"/>
      <w:r w:rsidRPr="008447C2">
        <w:rPr>
          <w:lang w:val="en-US"/>
        </w:rPr>
        <w:t xml:space="preserve">, or similar measurement instrument to detect the UWB signal characteristics in the frequency domain. </w:t>
      </w:r>
      <w:r w:rsidRPr="008447C2">
        <w:rPr>
          <w:lang w:val="en-US" w:eastAsia="ja-JP"/>
        </w:rPr>
        <w:t>C</w:t>
      </w:r>
      <w:r w:rsidRPr="008447C2">
        <w:rPr>
          <w:lang w:val="en-US"/>
        </w:rPr>
        <w:t xml:space="preserve">onventional test equipment </w:t>
      </w:r>
      <w:r w:rsidRPr="008447C2">
        <w:rPr>
          <w:lang w:val="en-US" w:eastAsia="ja-JP"/>
        </w:rPr>
        <w:t>may be</w:t>
      </w:r>
      <w:r w:rsidRPr="008447C2">
        <w:rPr>
          <w:lang w:val="en-US"/>
        </w:rPr>
        <w:t xml:space="preserve"> insufficiently sensitive to enable detection of UWB signals at very low </w:t>
      </w:r>
      <w:r w:rsidRPr="008447C2">
        <w:rPr>
          <w:lang w:val="en-US" w:eastAsia="ja-JP"/>
        </w:rPr>
        <w:t>levels</w:t>
      </w:r>
      <w:r w:rsidRPr="008447C2">
        <w:rPr>
          <w:lang w:val="en-US"/>
        </w:rPr>
        <w:t xml:space="preserve"> in specific frequency bands.</w:t>
      </w:r>
    </w:p>
    <w:p w14:paraId="0F48B984" w14:textId="77777777" w:rsidR="008447C2" w:rsidRPr="008447C2" w:rsidRDefault="008447C2" w:rsidP="008447C2">
      <w:pPr>
        <w:pStyle w:val="Heading2"/>
        <w:rPr>
          <w:lang w:val="en-US"/>
        </w:rPr>
      </w:pPr>
      <w:bookmarkStart w:id="15" w:name="_Toc23475123"/>
      <w:bookmarkStart w:id="16" w:name="_Toc117086327"/>
      <w:bookmarkStart w:id="17" w:name="_Toc498972146"/>
      <w:bookmarkStart w:id="18" w:name="_Toc117526263"/>
      <w:bookmarkStart w:id="19" w:name="_Toc499946972"/>
      <w:bookmarkStart w:id="20" w:name="_Toc138237953"/>
      <w:r w:rsidRPr="008447C2">
        <w:rPr>
          <w:lang w:val="en-US"/>
        </w:rPr>
        <w:t>1.</w:t>
      </w:r>
      <w:r w:rsidRPr="008447C2">
        <w:rPr>
          <w:lang w:val="en-US" w:eastAsia="ja-JP"/>
        </w:rPr>
        <w:t>2</w:t>
      </w:r>
      <w:r w:rsidRPr="008447C2">
        <w:rPr>
          <w:lang w:val="en-US"/>
        </w:rPr>
        <w:tab/>
        <w:t>Normal test signals for data</w:t>
      </w:r>
      <w:bookmarkEnd w:id="15"/>
      <w:bookmarkEnd w:id="16"/>
      <w:bookmarkEnd w:id="17"/>
      <w:bookmarkEnd w:id="18"/>
      <w:bookmarkEnd w:id="19"/>
      <w:bookmarkEnd w:id="20"/>
    </w:p>
    <w:p w14:paraId="7401ABC8" w14:textId="77777777" w:rsidR="008447C2" w:rsidRPr="008447C2" w:rsidRDefault="008447C2" w:rsidP="008447C2">
      <w:pPr>
        <w:rPr>
          <w:lang w:val="en-US" w:eastAsia="ja-JP"/>
        </w:rPr>
      </w:pPr>
      <w:r w:rsidRPr="008447C2">
        <w:rPr>
          <w:lang w:val="en-US" w:eastAsia="ja-JP"/>
        </w:rPr>
        <w:t>This applies to the equipment under test (EUT) with an external modulation connector. The test data that should be used as an input into EUT for measurement of UWB transmissions should be similar to the data transmitted in the actual operation.</w:t>
      </w:r>
    </w:p>
    <w:p w14:paraId="7F2805A6" w14:textId="77777777" w:rsidR="008447C2" w:rsidRPr="008447C2" w:rsidRDefault="008447C2" w:rsidP="008447C2">
      <w:pPr>
        <w:rPr>
          <w:lang w:val="en-US" w:eastAsia="ja-JP"/>
        </w:rPr>
      </w:pPr>
      <w:r w:rsidRPr="008447C2">
        <w:rPr>
          <w:lang w:val="en-US" w:eastAsia="ja-JP"/>
        </w:rPr>
        <w:t>In the case of measurements for UWB communication devices, actual data patterns for the fixed part of control signals and frame structures should be used. However, pseudo-random data patterns may be used for the message part of the signal because the message part may be assumed to be a bit stream that is a random sequence.</w:t>
      </w:r>
    </w:p>
    <w:p w14:paraId="3D6DA405" w14:textId="77777777" w:rsidR="008447C2" w:rsidRPr="008447C2" w:rsidRDefault="008447C2" w:rsidP="008447C2">
      <w:pPr>
        <w:pStyle w:val="Heading2"/>
        <w:rPr>
          <w:lang w:val="en-US" w:eastAsia="ja-JP"/>
        </w:rPr>
      </w:pPr>
      <w:bookmarkStart w:id="21" w:name="_Toc23475128"/>
      <w:bookmarkStart w:id="22" w:name="_Toc117086328"/>
      <w:bookmarkStart w:id="23" w:name="_Toc498972147"/>
      <w:bookmarkStart w:id="24" w:name="_Toc117526264"/>
      <w:bookmarkStart w:id="25" w:name="_Toc499946973"/>
      <w:bookmarkStart w:id="26" w:name="_Toc138237954"/>
      <w:r w:rsidRPr="008447C2">
        <w:rPr>
          <w:lang w:val="en-US" w:eastAsia="ja-JP"/>
        </w:rPr>
        <w:lastRenderedPageBreak/>
        <w:t>1.3</w:t>
      </w:r>
      <w:r w:rsidRPr="008447C2">
        <w:rPr>
          <w:lang w:val="en-US"/>
        </w:rPr>
        <w:tab/>
        <w:t xml:space="preserve">General </w:t>
      </w:r>
      <w:r>
        <w:rPr>
          <w:lang w:val="en-US"/>
        </w:rPr>
        <w:t>UWB</w:t>
      </w:r>
      <w:r w:rsidRPr="008447C2">
        <w:rPr>
          <w:lang w:val="en-US"/>
        </w:rPr>
        <w:t xml:space="preserve"> measurement </w:t>
      </w:r>
      <w:bookmarkEnd w:id="21"/>
      <w:r w:rsidRPr="008447C2">
        <w:rPr>
          <w:lang w:val="en-US" w:eastAsia="ja-JP"/>
        </w:rPr>
        <w:t>system</w:t>
      </w:r>
      <w:bookmarkEnd w:id="22"/>
      <w:bookmarkEnd w:id="23"/>
      <w:bookmarkEnd w:id="24"/>
      <w:bookmarkEnd w:id="25"/>
      <w:bookmarkEnd w:id="26"/>
    </w:p>
    <w:p w14:paraId="323A3141" w14:textId="77777777" w:rsidR="008447C2" w:rsidRPr="008447C2" w:rsidRDefault="008447C2" w:rsidP="008447C2">
      <w:pPr>
        <w:rPr>
          <w:lang w:val="en-US" w:eastAsia="ja-JP"/>
        </w:rPr>
      </w:pPr>
      <w:r w:rsidRPr="008447C2">
        <w:rPr>
          <w:lang w:val="en-US"/>
        </w:rPr>
        <w:t>The measurement of radiated electromagnetic emissions requires the use of a measurement system that comprises a receiv</w:t>
      </w:r>
      <w:r w:rsidRPr="008447C2">
        <w:rPr>
          <w:lang w:val="en-US" w:eastAsia="ja-JP"/>
        </w:rPr>
        <w:t>ing</w:t>
      </w:r>
      <w:r w:rsidRPr="008447C2">
        <w:rPr>
          <w:lang w:val="en-US"/>
        </w:rPr>
        <w:t xml:space="preserve"> antenna and a test receiver (e.g. a spectrum </w:t>
      </w:r>
      <w:proofErr w:type="spellStart"/>
      <w:r w:rsidRPr="008447C2">
        <w:rPr>
          <w:lang w:val="en-US"/>
        </w:rPr>
        <w:t>analyser</w:t>
      </w:r>
      <w:proofErr w:type="spellEnd"/>
      <w:r w:rsidRPr="008447C2">
        <w:rPr>
          <w:lang w:val="en-US"/>
        </w:rPr>
        <w:t xml:space="preserve">). When low </w:t>
      </w:r>
      <w:r w:rsidRPr="008447C2">
        <w:rPr>
          <w:lang w:val="en-US" w:eastAsia="ja-JP"/>
        </w:rPr>
        <w:t xml:space="preserve">power </w:t>
      </w:r>
      <w:r w:rsidRPr="008447C2">
        <w:rPr>
          <w:lang w:val="en-US"/>
        </w:rPr>
        <w:t>signals are involved, a</w:t>
      </w:r>
      <w:r w:rsidRPr="008447C2">
        <w:rPr>
          <w:lang w:val="en-US" w:eastAsia="ja-JP"/>
        </w:rPr>
        <w:t xml:space="preserve"> low-noise</w:t>
      </w:r>
      <w:r w:rsidRPr="008447C2">
        <w:rPr>
          <w:lang w:val="en-US"/>
        </w:rPr>
        <w:t xml:space="preserve"> amplifier</w:t>
      </w:r>
      <w:r w:rsidRPr="008447C2">
        <w:rPr>
          <w:lang w:val="en-US" w:eastAsia="ja-JP"/>
        </w:rPr>
        <w:t xml:space="preserve"> (LNA)</w:t>
      </w:r>
      <w:r w:rsidRPr="008447C2">
        <w:rPr>
          <w:lang w:val="en-US"/>
        </w:rPr>
        <w:t xml:space="preserve"> </w:t>
      </w:r>
      <w:r w:rsidRPr="008447C2">
        <w:rPr>
          <w:lang w:val="en-US" w:eastAsia="ja-JP"/>
        </w:rPr>
        <w:t xml:space="preserve">with a sufficient bandwidth </w:t>
      </w:r>
      <w:r w:rsidRPr="008447C2">
        <w:rPr>
          <w:lang w:val="en-US"/>
        </w:rPr>
        <w:t xml:space="preserve">may be </w:t>
      </w:r>
      <w:r w:rsidRPr="008447C2">
        <w:rPr>
          <w:lang w:val="en-US" w:eastAsia="ja-JP"/>
        </w:rPr>
        <w:t>needed</w:t>
      </w:r>
      <w:r w:rsidRPr="008447C2">
        <w:rPr>
          <w:lang w:val="en-US"/>
        </w:rPr>
        <w:t xml:space="preserve"> between the antenna and the test receiver, improving the effective sensitivity of the measurement system.</w:t>
      </w:r>
    </w:p>
    <w:p w14:paraId="7D80517E" w14:textId="77777777" w:rsidR="008447C2" w:rsidRPr="008447C2" w:rsidRDefault="008447C2" w:rsidP="008447C2">
      <w:pPr>
        <w:pStyle w:val="Heading2"/>
        <w:rPr>
          <w:lang w:val="en-US"/>
        </w:rPr>
      </w:pPr>
      <w:bookmarkStart w:id="27" w:name="_Toc23475130"/>
      <w:bookmarkStart w:id="28" w:name="_Toc117086329"/>
      <w:bookmarkStart w:id="29" w:name="_Toc498972148"/>
      <w:bookmarkStart w:id="30" w:name="_Toc117526265"/>
      <w:bookmarkStart w:id="31" w:name="_Toc499946974"/>
      <w:bookmarkStart w:id="32" w:name="_Toc138237955"/>
      <w:r w:rsidRPr="008447C2">
        <w:rPr>
          <w:lang w:val="en-US" w:eastAsia="ja-JP"/>
        </w:rPr>
        <w:t>1.4</w:t>
      </w:r>
      <w:r w:rsidRPr="008447C2">
        <w:rPr>
          <w:lang w:val="en-US"/>
        </w:rPr>
        <w:tab/>
        <w:t>Measurement environment</w:t>
      </w:r>
      <w:bookmarkEnd w:id="27"/>
      <w:bookmarkEnd w:id="28"/>
      <w:bookmarkEnd w:id="29"/>
      <w:bookmarkEnd w:id="30"/>
      <w:bookmarkEnd w:id="31"/>
      <w:bookmarkEnd w:id="32"/>
    </w:p>
    <w:p w14:paraId="3EC34888" w14:textId="77777777" w:rsidR="008447C2" w:rsidRPr="008447C2" w:rsidRDefault="008447C2" w:rsidP="008447C2">
      <w:pPr>
        <w:rPr>
          <w:lang w:val="en-US" w:eastAsia="ja-JP"/>
        </w:rPr>
      </w:pPr>
      <w:r w:rsidRPr="008447C2">
        <w:rPr>
          <w:lang w:val="en-US" w:eastAsia="ja-JP"/>
        </w:rPr>
        <w:t>T</w:t>
      </w:r>
      <w:r w:rsidRPr="008447C2">
        <w:rPr>
          <w:lang w:val="en-US"/>
        </w:rPr>
        <w:t xml:space="preserve">he low transmission levels </w:t>
      </w:r>
      <w:r w:rsidRPr="008447C2">
        <w:rPr>
          <w:lang w:val="en-US" w:eastAsia="ja-JP"/>
        </w:rPr>
        <w:t>from</w:t>
      </w:r>
      <w:r w:rsidRPr="008447C2">
        <w:rPr>
          <w:lang w:val="en-US"/>
        </w:rPr>
        <w:t xml:space="preserve"> UWB devices make it desirable to perform the measurement in an anechoic or a semi-anechoic chamber. </w:t>
      </w:r>
      <w:r w:rsidRPr="008447C2">
        <w:rPr>
          <w:lang w:val="en-US" w:eastAsia="ja-JP"/>
        </w:rPr>
        <w:t>M</w:t>
      </w:r>
      <w:r w:rsidRPr="008447C2">
        <w:rPr>
          <w:lang w:val="en-US"/>
        </w:rPr>
        <w:t>easurement</w:t>
      </w:r>
      <w:r w:rsidRPr="008447C2">
        <w:rPr>
          <w:lang w:val="en-US" w:eastAsia="ja-JP"/>
        </w:rPr>
        <w:t>s</w:t>
      </w:r>
      <w:r w:rsidRPr="008447C2">
        <w:rPr>
          <w:lang w:val="en-US"/>
        </w:rPr>
        <w:t xml:space="preserve"> made in an anechoic chamber should correlate to a measurement made in a semi-anechoic chamber. This is usually accomplished by </w:t>
      </w:r>
      <w:r w:rsidRPr="008447C2">
        <w:rPr>
          <w:lang w:val="en-US" w:eastAsia="ja-JP"/>
        </w:rPr>
        <w:t>adjusting for</w:t>
      </w:r>
      <w:r w:rsidRPr="008447C2">
        <w:rPr>
          <w:lang w:val="en-US"/>
        </w:rPr>
        <w:t xml:space="preserve"> the effect of the ground screen in a semi</w:t>
      </w:r>
      <w:r w:rsidRPr="008447C2">
        <w:rPr>
          <w:lang w:val="en-US"/>
        </w:rPr>
        <w:noBreakHyphen/>
        <w:t>anechoic environment or an open area test site</w:t>
      </w:r>
      <w:r w:rsidRPr="008447C2">
        <w:rPr>
          <w:lang w:val="en-US" w:eastAsia="ja-JP"/>
        </w:rPr>
        <w:t xml:space="preserve"> (OATS).</w:t>
      </w:r>
      <w:r w:rsidRPr="008447C2">
        <w:rPr>
          <w:lang w:val="en-US"/>
        </w:rPr>
        <w:t xml:space="preserve"> The measure of a device’s </w:t>
      </w:r>
      <w:r w:rsidRPr="008447C2">
        <w:rPr>
          <w:lang w:val="en-US" w:eastAsia="ja-JP"/>
        </w:rPr>
        <w:t>effective isotropic radiated power (</w:t>
      </w:r>
      <w:proofErr w:type="spellStart"/>
      <w:r w:rsidRPr="008447C2">
        <w:rPr>
          <w:lang w:val="en-US" w:eastAsia="ja-JP"/>
        </w:rPr>
        <w:t>e.i.r.p</w:t>
      </w:r>
      <w:proofErr w:type="spellEnd"/>
      <w:r w:rsidRPr="008447C2">
        <w:rPr>
          <w:lang w:val="en-US" w:eastAsia="ja-JP"/>
        </w:rPr>
        <w:t xml:space="preserve">.) </w:t>
      </w:r>
      <w:r w:rsidRPr="008447C2">
        <w:rPr>
          <w:lang w:val="en-US"/>
        </w:rPr>
        <w:t>should be independent of which type of test environment is used</w:t>
      </w:r>
      <w:r w:rsidRPr="008447C2">
        <w:rPr>
          <w:lang w:val="en-US" w:eastAsia="ja-JP"/>
        </w:rPr>
        <w:t>.</w:t>
      </w:r>
    </w:p>
    <w:p w14:paraId="64C269B0" w14:textId="77777777" w:rsidR="008447C2" w:rsidRPr="008447C2" w:rsidRDefault="008447C2" w:rsidP="008447C2">
      <w:pPr>
        <w:rPr>
          <w:lang w:val="en-US"/>
        </w:rPr>
      </w:pPr>
      <w:r w:rsidRPr="008447C2">
        <w:rPr>
          <w:lang w:val="en-US"/>
        </w:rPr>
        <w:t>For frequencies above 1 000 MHz, there is no need for a propagation correction factor since ground reflection is not significant.</w:t>
      </w:r>
    </w:p>
    <w:p w14:paraId="115D6E71" w14:textId="77777777" w:rsidR="008447C2" w:rsidRPr="008447C2" w:rsidRDefault="008447C2" w:rsidP="008447C2">
      <w:pPr>
        <w:pStyle w:val="Heading3"/>
        <w:rPr>
          <w:lang w:val="en-US" w:eastAsia="ja-JP"/>
        </w:rPr>
      </w:pPr>
      <w:bookmarkStart w:id="33" w:name="_Toc117086330"/>
      <w:bookmarkStart w:id="34" w:name="_Toc498972149"/>
      <w:bookmarkStart w:id="35" w:name="_Toc499946975"/>
      <w:bookmarkStart w:id="36" w:name="_Toc23475131"/>
      <w:r w:rsidRPr="008447C2">
        <w:rPr>
          <w:lang w:val="en-US" w:eastAsia="ja-JP"/>
        </w:rPr>
        <w:t>1.4.1</w:t>
      </w:r>
      <w:r w:rsidRPr="008447C2">
        <w:rPr>
          <w:lang w:val="en-US" w:eastAsia="ja-JP"/>
        </w:rPr>
        <w:tab/>
      </w:r>
      <w:r w:rsidRPr="008447C2">
        <w:rPr>
          <w:lang w:val="en-US"/>
        </w:rPr>
        <w:t xml:space="preserve">Radiated </w:t>
      </w:r>
      <w:r w:rsidRPr="008447C2">
        <w:rPr>
          <w:lang w:val="en-US" w:eastAsia="ja-JP"/>
        </w:rPr>
        <w:t>m</w:t>
      </w:r>
      <w:r w:rsidRPr="008447C2">
        <w:rPr>
          <w:lang w:val="en-US"/>
        </w:rPr>
        <w:t xml:space="preserve">easurement </w:t>
      </w:r>
      <w:r w:rsidRPr="008447C2">
        <w:rPr>
          <w:lang w:val="en-US" w:eastAsia="ja-JP"/>
        </w:rPr>
        <w:t>p</w:t>
      </w:r>
      <w:r w:rsidRPr="008447C2">
        <w:rPr>
          <w:lang w:val="en-US"/>
        </w:rPr>
        <w:t>rocedure below 1 000 MHz</w:t>
      </w:r>
      <w:bookmarkStart w:id="37" w:name="_Ref104779542"/>
      <w:r w:rsidRPr="005129E1">
        <w:rPr>
          <w:rStyle w:val="FootnoteReference"/>
          <w:b w:val="0"/>
          <w:lang w:eastAsia="ja-JP"/>
        </w:rPr>
        <w:footnoteReference w:id="2"/>
      </w:r>
      <w:bookmarkEnd w:id="33"/>
      <w:bookmarkEnd w:id="34"/>
      <w:bookmarkEnd w:id="35"/>
      <w:bookmarkEnd w:id="37"/>
    </w:p>
    <w:p w14:paraId="08125546" w14:textId="77777777" w:rsidR="008447C2" w:rsidRPr="008447C2" w:rsidRDefault="008447C2" w:rsidP="008447C2">
      <w:pPr>
        <w:rPr>
          <w:lang w:val="en-US"/>
        </w:rPr>
      </w:pPr>
      <w:r w:rsidRPr="008447C2">
        <w:rPr>
          <w:lang w:val="en-US"/>
        </w:rPr>
        <w:t xml:space="preserve">When the reflection from the ground screen cannot be eliminated, the following procedure can be used: </w:t>
      </w:r>
    </w:p>
    <w:p w14:paraId="425E07DD" w14:textId="77777777" w:rsidR="008447C2" w:rsidRPr="008447C2" w:rsidRDefault="008447C2" w:rsidP="008447C2">
      <w:pPr>
        <w:pStyle w:val="enumlev1"/>
        <w:rPr>
          <w:lang w:val="en-US"/>
        </w:rPr>
      </w:pPr>
      <w:r>
        <w:rPr>
          <w:lang w:val="en-US"/>
        </w:rPr>
        <w:t>–</w:t>
      </w:r>
      <w:r w:rsidRPr="008447C2">
        <w:rPr>
          <w:lang w:val="en-US"/>
        </w:rPr>
        <w:tab/>
        <w:t>The UWB emission is examined in small segments, such that reflections, gains and losses do not vary significantly over the segment.</w:t>
      </w:r>
    </w:p>
    <w:p w14:paraId="2C609449" w14:textId="77777777" w:rsidR="008447C2" w:rsidRPr="008447C2" w:rsidRDefault="008447C2" w:rsidP="008447C2">
      <w:pPr>
        <w:pStyle w:val="enumlev1"/>
        <w:rPr>
          <w:lang w:val="en-US"/>
        </w:rPr>
      </w:pPr>
      <w:r>
        <w:rPr>
          <w:lang w:val="en-US"/>
        </w:rPr>
        <w:t>–</w:t>
      </w:r>
      <w:r w:rsidRPr="008447C2">
        <w:rPr>
          <w:lang w:val="en-US"/>
        </w:rPr>
        <w:tab/>
        <w:t>For table-top sized devices, place the unit on a non-conducting surface at a height of 0.8 m.</w:t>
      </w:r>
    </w:p>
    <w:p w14:paraId="102576AF" w14:textId="77777777" w:rsidR="008447C2" w:rsidRPr="008447C2" w:rsidRDefault="008447C2" w:rsidP="008447C2">
      <w:pPr>
        <w:pStyle w:val="enumlev1"/>
        <w:rPr>
          <w:lang w:val="en-US"/>
        </w:rPr>
      </w:pPr>
      <w:r>
        <w:rPr>
          <w:lang w:val="en-US"/>
        </w:rPr>
        <w:t>–</w:t>
      </w:r>
      <w:r w:rsidRPr="008447C2">
        <w:rPr>
          <w:lang w:val="en-US"/>
        </w:rPr>
        <w:tab/>
        <w:t>Use conventional device rotation and elevation searches to maximize reception of the emission.</w:t>
      </w:r>
    </w:p>
    <w:p w14:paraId="0846D9F7" w14:textId="77777777" w:rsidR="008447C2" w:rsidRPr="008447C2" w:rsidRDefault="008447C2" w:rsidP="008447C2">
      <w:pPr>
        <w:pStyle w:val="enumlev1"/>
        <w:rPr>
          <w:lang w:val="en-US"/>
        </w:rPr>
      </w:pPr>
      <w:r>
        <w:rPr>
          <w:lang w:val="en-US"/>
        </w:rPr>
        <w:t>–</w:t>
      </w:r>
      <w:r w:rsidRPr="008447C2">
        <w:rPr>
          <w:lang w:val="en-US"/>
        </w:rPr>
        <w:tab/>
        <w:t>Take a measurement.</w:t>
      </w:r>
    </w:p>
    <w:p w14:paraId="212489A9" w14:textId="77777777" w:rsidR="008447C2" w:rsidRPr="008447C2" w:rsidRDefault="008447C2" w:rsidP="008447C2">
      <w:pPr>
        <w:pStyle w:val="enumlev1"/>
        <w:rPr>
          <w:lang w:val="en-US"/>
        </w:rPr>
      </w:pPr>
      <w:r>
        <w:rPr>
          <w:lang w:val="en-US"/>
        </w:rPr>
        <w:t>–</w:t>
      </w:r>
      <w:r w:rsidRPr="008447C2">
        <w:rPr>
          <w:lang w:val="en-US"/>
        </w:rPr>
        <w:tab/>
        <w:t xml:space="preserve">Factor in gains and losses, as well as </w:t>
      </w:r>
      <w:r w:rsidRPr="008447C2">
        <w:rPr>
          <w:lang w:val="en-US" w:eastAsia="ja-JP"/>
        </w:rPr>
        <w:t xml:space="preserve">considering </w:t>
      </w:r>
      <w:r w:rsidRPr="008447C2">
        <w:rPr>
          <w:lang w:val="en-US"/>
        </w:rPr>
        <w:t>the ground screen contribution.</w:t>
      </w:r>
    </w:p>
    <w:p w14:paraId="11C1E353" w14:textId="77777777" w:rsidR="008447C2" w:rsidRPr="008447C2" w:rsidRDefault="008447C2" w:rsidP="008447C2">
      <w:pPr>
        <w:pStyle w:val="enumlev1"/>
        <w:rPr>
          <w:lang w:val="en-US"/>
        </w:rPr>
      </w:pPr>
      <w:r>
        <w:rPr>
          <w:lang w:val="en-US"/>
        </w:rPr>
        <w:t>–</w:t>
      </w:r>
      <w:r w:rsidRPr="008447C2">
        <w:rPr>
          <w:lang w:val="en-US"/>
        </w:rPr>
        <w:tab/>
        <w:t>Take sufficient measurements both in azimuth and elevation to ascertain that the maximum emission value has been recorded.</w:t>
      </w:r>
    </w:p>
    <w:p w14:paraId="563AB334" w14:textId="77777777" w:rsidR="008447C2" w:rsidRPr="008447C2" w:rsidRDefault="008447C2" w:rsidP="008447C2">
      <w:pPr>
        <w:pStyle w:val="enumlev1"/>
        <w:rPr>
          <w:lang w:val="en-US"/>
        </w:rPr>
      </w:pPr>
      <w:r>
        <w:rPr>
          <w:lang w:val="en-US"/>
        </w:rPr>
        <w:t>–</w:t>
      </w:r>
      <w:r w:rsidRPr="008447C2">
        <w:rPr>
          <w:lang w:val="en-US"/>
        </w:rPr>
        <w:tab/>
        <w:t>Repeat at each frequency of interest.</w:t>
      </w:r>
    </w:p>
    <w:p w14:paraId="24F9B9BE" w14:textId="77777777" w:rsidR="008447C2" w:rsidRPr="008447C2" w:rsidRDefault="008447C2" w:rsidP="008447C2">
      <w:pPr>
        <w:pStyle w:val="Heading3"/>
        <w:rPr>
          <w:lang w:val="en-US"/>
        </w:rPr>
      </w:pPr>
      <w:bookmarkStart w:id="38" w:name="_Toc117086331"/>
      <w:bookmarkStart w:id="39" w:name="_Toc498972150"/>
      <w:bookmarkStart w:id="40" w:name="_Toc499946976"/>
      <w:r w:rsidRPr="008447C2">
        <w:rPr>
          <w:lang w:val="en-US" w:eastAsia="ja-JP"/>
        </w:rPr>
        <w:t>1.4.2</w:t>
      </w:r>
      <w:r w:rsidRPr="008447C2">
        <w:rPr>
          <w:lang w:val="en-US" w:eastAsia="ja-JP"/>
        </w:rPr>
        <w:tab/>
      </w:r>
      <w:r w:rsidRPr="008447C2">
        <w:rPr>
          <w:lang w:val="en-US"/>
        </w:rPr>
        <w:t xml:space="preserve">Radiated </w:t>
      </w:r>
      <w:r w:rsidRPr="008447C2">
        <w:rPr>
          <w:lang w:val="en-US" w:eastAsia="ja-JP"/>
        </w:rPr>
        <w:t>m</w:t>
      </w:r>
      <w:r w:rsidRPr="008447C2">
        <w:rPr>
          <w:lang w:val="en-US"/>
        </w:rPr>
        <w:t xml:space="preserve">easurement </w:t>
      </w:r>
      <w:r w:rsidRPr="008447C2">
        <w:rPr>
          <w:lang w:val="en-US" w:eastAsia="ja-JP"/>
        </w:rPr>
        <w:t>p</w:t>
      </w:r>
      <w:r w:rsidRPr="008447C2">
        <w:rPr>
          <w:lang w:val="en-US"/>
        </w:rPr>
        <w:t>rocedure above 1 000 MHz</w:t>
      </w:r>
      <w:bookmarkEnd w:id="38"/>
      <w:bookmarkEnd w:id="39"/>
      <w:bookmarkEnd w:id="40"/>
    </w:p>
    <w:p w14:paraId="1B577E6D" w14:textId="77777777" w:rsidR="008447C2" w:rsidRPr="008447C2" w:rsidRDefault="008447C2" w:rsidP="008447C2">
      <w:pPr>
        <w:rPr>
          <w:lang w:val="en-US"/>
        </w:rPr>
      </w:pPr>
      <w:r w:rsidRPr="008447C2">
        <w:rPr>
          <w:lang w:val="en-US"/>
        </w:rPr>
        <w:t xml:space="preserve">Above 1 000 MHz, in a semi-anechoic chamber, the floor between the device and the receiving antenna is treated with RF absorber to remove the ground screen influence. A scan of the search antenna over 1 to 4 m should show a maximum emission near the height at which the device has been </w:t>
      </w:r>
      <w:proofErr w:type="gramStart"/>
      <w:r w:rsidRPr="008447C2">
        <w:rPr>
          <w:lang w:val="en-US"/>
        </w:rPr>
        <w:t>positioned, if</w:t>
      </w:r>
      <w:proofErr w:type="gramEnd"/>
      <w:r w:rsidRPr="008447C2">
        <w:rPr>
          <w:lang w:val="en-US"/>
        </w:rPr>
        <w:t xml:space="preserve"> the floor has been properly treated. Note that for a free-space measurement there is no requirement to maintain a device height of 0.8 m. The device may be positioned at any height that maximally mitigates reflections from the floor. A highly directive receiving antenna assists in reducing the effect of the ground screen reflection. The measurement is recorded without correction for the ground reflection.</w:t>
      </w:r>
    </w:p>
    <w:p w14:paraId="0699CB42" w14:textId="77777777" w:rsidR="008447C2" w:rsidRPr="008447C2" w:rsidRDefault="008447C2" w:rsidP="00DD4889">
      <w:pPr>
        <w:keepNext/>
        <w:rPr>
          <w:lang w:val="en-US"/>
        </w:rPr>
      </w:pPr>
      <w:r w:rsidRPr="008447C2">
        <w:rPr>
          <w:lang w:val="en-US"/>
        </w:rPr>
        <w:lastRenderedPageBreak/>
        <w:t>For table-top sized devices, the following procedure can be used:</w:t>
      </w:r>
    </w:p>
    <w:p w14:paraId="5517442B" w14:textId="77777777" w:rsidR="008447C2" w:rsidRPr="008447C2" w:rsidRDefault="008447C2" w:rsidP="00DD4889">
      <w:pPr>
        <w:pStyle w:val="enumlev1"/>
        <w:keepNext/>
        <w:rPr>
          <w:lang w:val="en-US"/>
        </w:rPr>
      </w:pPr>
      <w:r>
        <w:rPr>
          <w:lang w:val="en-US"/>
        </w:rPr>
        <w:t>–</w:t>
      </w:r>
      <w:r w:rsidRPr="008447C2">
        <w:rPr>
          <w:lang w:val="en-US"/>
        </w:rPr>
        <w:tab/>
        <w:t>Place the unit on a non-conducting surface at an appropriate height.</w:t>
      </w:r>
    </w:p>
    <w:p w14:paraId="789F115D" w14:textId="77777777" w:rsidR="008447C2" w:rsidRPr="008447C2" w:rsidRDefault="008447C2" w:rsidP="008447C2">
      <w:pPr>
        <w:pStyle w:val="enumlev1"/>
        <w:rPr>
          <w:lang w:val="en-US"/>
        </w:rPr>
      </w:pPr>
      <w:r>
        <w:rPr>
          <w:lang w:val="en-US"/>
        </w:rPr>
        <w:t>–</w:t>
      </w:r>
      <w:r w:rsidRPr="008447C2">
        <w:rPr>
          <w:lang w:val="en-US"/>
        </w:rPr>
        <w:tab/>
        <w:t>The floor between the search antenna and the device should be treated with material to absorb RF energy suitable for the frequency range being measured.</w:t>
      </w:r>
    </w:p>
    <w:p w14:paraId="096A24A2" w14:textId="77777777" w:rsidR="008447C2" w:rsidRPr="008447C2" w:rsidRDefault="008447C2" w:rsidP="008447C2">
      <w:pPr>
        <w:pStyle w:val="enumlev1"/>
        <w:rPr>
          <w:lang w:val="en-US"/>
        </w:rPr>
      </w:pPr>
      <w:r>
        <w:rPr>
          <w:lang w:val="en-US"/>
        </w:rPr>
        <w:t>–</w:t>
      </w:r>
      <w:r w:rsidRPr="008447C2">
        <w:rPr>
          <w:lang w:val="en-US"/>
        </w:rPr>
        <w:tab/>
        <w:t>Vary the height of the search antenna to verify that reflections from the floor have been minimized. It may be necessary to alter the height of the device to achieve the lowest reflections from the floor. The main lobe of the search antenna should not receive a floor reflection. The search antenna height should remain fixed throughout the measurement.</w:t>
      </w:r>
    </w:p>
    <w:p w14:paraId="480C1A77" w14:textId="77777777" w:rsidR="008447C2" w:rsidRPr="008447C2" w:rsidRDefault="008447C2" w:rsidP="008447C2">
      <w:pPr>
        <w:pStyle w:val="enumlev1"/>
        <w:rPr>
          <w:lang w:val="en-US"/>
        </w:rPr>
      </w:pPr>
      <w:r>
        <w:rPr>
          <w:lang w:val="en-US"/>
        </w:rPr>
        <w:t>–</w:t>
      </w:r>
      <w:r w:rsidRPr="008447C2">
        <w:rPr>
          <w:lang w:val="en-US"/>
        </w:rPr>
        <w:tab/>
        <w:t>Take a measurement.</w:t>
      </w:r>
    </w:p>
    <w:p w14:paraId="1360293D" w14:textId="77777777" w:rsidR="008447C2" w:rsidRPr="008447C2" w:rsidRDefault="008447C2" w:rsidP="008447C2">
      <w:pPr>
        <w:pStyle w:val="enumlev1"/>
        <w:rPr>
          <w:lang w:val="en-US"/>
        </w:rPr>
      </w:pPr>
      <w:r>
        <w:rPr>
          <w:lang w:val="en-US"/>
        </w:rPr>
        <w:t>–</w:t>
      </w:r>
      <w:r w:rsidRPr="008447C2">
        <w:rPr>
          <w:lang w:val="en-US"/>
        </w:rPr>
        <w:tab/>
        <w:t>Factor in the gains and losses. The ground screen contribution has been eliminated by the addition of absorber in the reflected path.</w:t>
      </w:r>
    </w:p>
    <w:p w14:paraId="6B1AD31D" w14:textId="77777777" w:rsidR="008447C2" w:rsidRPr="008447C2" w:rsidRDefault="008447C2" w:rsidP="008447C2">
      <w:pPr>
        <w:pStyle w:val="enumlev1"/>
        <w:rPr>
          <w:lang w:val="en-US"/>
        </w:rPr>
      </w:pPr>
      <w:r>
        <w:rPr>
          <w:lang w:val="en-US"/>
        </w:rPr>
        <w:t>–</w:t>
      </w:r>
      <w:r w:rsidRPr="008447C2">
        <w:rPr>
          <w:lang w:val="en-US"/>
        </w:rPr>
        <w:tab/>
        <w:t>Take sufficient measurements both in azimuth and elevation to ensure that the maximum value has been recorded.</w:t>
      </w:r>
    </w:p>
    <w:p w14:paraId="7F21E416" w14:textId="77777777" w:rsidR="008447C2" w:rsidRPr="008447C2" w:rsidRDefault="001F2B8F" w:rsidP="008447C2">
      <w:pPr>
        <w:pStyle w:val="enumlev1"/>
        <w:rPr>
          <w:lang w:val="en-US"/>
        </w:rPr>
      </w:pPr>
      <w:r>
        <w:rPr>
          <w:lang w:val="en-US"/>
        </w:rPr>
        <w:t>–</w:t>
      </w:r>
      <w:r w:rsidR="008447C2" w:rsidRPr="008447C2">
        <w:rPr>
          <w:lang w:val="en-US"/>
        </w:rPr>
        <w:tab/>
        <w:t>Repeat for each frequency of interest.</w:t>
      </w:r>
    </w:p>
    <w:p w14:paraId="52381734" w14:textId="77777777" w:rsidR="008447C2" w:rsidRPr="008447C2" w:rsidRDefault="008447C2" w:rsidP="008447C2">
      <w:pPr>
        <w:pStyle w:val="Heading2"/>
        <w:rPr>
          <w:lang w:val="en-US"/>
        </w:rPr>
      </w:pPr>
      <w:bookmarkStart w:id="41" w:name="_Toc25996089"/>
      <w:bookmarkStart w:id="42" w:name="_Toc117086332"/>
      <w:bookmarkStart w:id="43" w:name="_Toc498972151"/>
      <w:bookmarkStart w:id="44" w:name="_Toc117526266"/>
      <w:bookmarkStart w:id="45" w:name="_Toc499946977"/>
      <w:bookmarkStart w:id="46" w:name="_Toc138237956"/>
      <w:r w:rsidRPr="008447C2">
        <w:rPr>
          <w:lang w:val="en-US" w:eastAsia="ja-JP"/>
        </w:rPr>
        <w:t>1.5</w:t>
      </w:r>
      <w:r w:rsidRPr="008447C2">
        <w:rPr>
          <w:lang w:val="en-US"/>
        </w:rPr>
        <w:t xml:space="preserve"> </w:t>
      </w:r>
      <w:r w:rsidRPr="008447C2">
        <w:rPr>
          <w:lang w:val="en-US"/>
        </w:rPr>
        <w:tab/>
        <w:t xml:space="preserve">Measurement variations for </w:t>
      </w:r>
      <w:r w:rsidRPr="008447C2">
        <w:rPr>
          <w:lang w:val="en-US" w:eastAsia="ja-JP"/>
        </w:rPr>
        <w:t>ground penetrating radar devices</w:t>
      </w:r>
      <w:r w:rsidRPr="008447C2">
        <w:rPr>
          <w:lang w:val="en-US"/>
        </w:rPr>
        <w:t xml:space="preserve"> and </w:t>
      </w:r>
      <w:r w:rsidRPr="008447C2">
        <w:rPr>
          <w:lang w:val="en-US" w:eastAsia="ja-JP"/>
        </w:rPr>
        <w:t>wall imaging radar devices</w:t>
      </w:r>
      <w:bookmarkEnd w:id="41"/>
      <w:bookmarkEnd w:id="42"/>
      <w:bookmarkEnd w:id="43"/>
      <w:bookmarkEnd w:id="44"/>
      <w:bookmarkEnd w:id="45"/>
      <w:bookmarkEnd w:id="46"/>
    </w:p>
    <w:p w14:paraId="4CDEFF6E" w14:textId="77777777" w:rsidR="008447C2" w:rsidRPr="008447C2" w:rsidRDefault="008447C2" w:rsidP="008447C2">
      <w:pPr>
        <w:rPr>
          <w:lang w:val="en-US" w:eastAsia="ja-JP"/>
        </w:rPr>
      </w:pPr>
      <w:r w:rsidRPr="008447C2">
        <w:rPr>
          <w:lang w:val="en-US" w:eastAsia="ja-JP"/>
        </w:rPr>
        <w:t>The emissions of concern from ground penetrating radar (GPR) and wall imaging radar (WIR) devices are not those radiated directly from the antenna. Since the direct emissions penetrate a substrate where they are rapidly attenuated, they pose little risk of interference to radiocommunication services. Instead, only the indirect (i.e. scattered and/or leaked) emissions are of concern. In order to measure these emissions, a method should be used to isolate the direct emissions from the indirect emissions. Two methods to accomplish this isolation are described below.</w:t>
      </w:r>
    </w:p>
    <w:p w14:paraId="21F9FB20" w14:textId="77777777" w:rsidR="008447C2" w:rsidRPr="008447C2" w:rsidRDefault="008447C2" w:rsidP="008447C2">
      <w:pPr>
        <w:rPr>
          <w:lang w:val="en-US" w:eastAsia="ja-JP"/>
        </w:rPr>
      </w:pPr>
      <w:r w:rsidRPr="008447C2">
        <w:rPr>
          <w:lang w:val="en-US" w:eastAsia="ja-JP"/>
        </w:rPr>
        <w:t>One method is to place the GPR/WIR directly over a bed of sand of at least 50 cm in depth. The area of the sand-bed should be adequate to accommodate the GPR/WIR transducer (antenna). Measurements are then performed at an adequate number of radials and antenna height steps to determine the maximum radiated emission level. If this methodology precludes the use of a ground screen, the measured data should be further adjusted to account for the ground screen contribution.</w:t>
      </w:r>
    </w:p>
    <w:p w14:paraId="0E23BE24" w14:textId="77777777" w:rsidR="008447C2" w:rsidRPr="008447C2" w:rsidRDefault="008447C2" w:rsidP="008447C2">
      <w:pPr>
        <w:rPr>
          <w:lang w:val="en-US"/>
        </w:rPr>
      </w:pPr>
      <w:r w:rsidRPr="008447C2">
        <w:rPr>
          <w:lang w:val="en-US" w:eastAsia="ja-JP"/>
        </w:rPr>
        <w:t>Another method is to p</w:t>
      </w:r>
      <w:r w:rsidRPr="008447C2">
        <w:rPr>
          <w:lang w:val="en-US"/>
        </w:rPr>
        <w:t xml:space="preserve">lace the GPR device at a height of 80 cm on a non-conducting support with the emitter directed downwards. If the GPR emissions are expected to have components below 500 MHz, a layer of ferrite tile should be placed directly on the floor below the GPR. Pyramidal or wedge-shaped RF absorbers not less than 60 cm in height are placed directly below the GPR. Some sections of absorber may be inverted and placed over other absorbers to form a solid block. </w:t>
      </w:r>
    </w:p>
    <w:p w14:paraId="0C421172" w14:textId="77777777" w:rsidR="008447C2" w:rsidRPr="008447C2" w:rsidRDefault="008447C2" w:rsidP="008447C2">
      <w:pPr>
        <w:rPr>
          <w:lang w:val="en-US"/>
        </w:rPr>
      </w:pPr>
      <w:r w:rsidRPr="008447C2">
        <w:rPr>
          <w:lang w:val="en-US"/>
        </w:rPr>
        <w:t xml:space="preserve">Care </w:t>
      </w:r>
      <w:r w:rsidRPr="008447C2">
        <w:rPr>
          <w:lang w:val="en-US" w:eastAsia="ja-JP"/>
        </w:rPr>
        <w:t>should</w:t>
      </w:r>
      <w:r w:rsidRPr="008447C2">
        <w:rPr>
          <w:lang w:val="en-US"/>
        </w:rPr>
        <w:t xml:space="preserve"> be taken not to place </w:t>
      </w:r>
      <w:r w:rsidRPr="008447C2">
        <w:rPr>
          <w:lang w:val="en-US" w:eastAsia="ja-JP"/>
        </w:rPr>
        <w:t xml:space="preserve">any </w:t>
      </w:r>
      <w:r w:rsidRPr="008447C2">
        <w:rPr>
          <w:lang w:val="en-US"/>
        </w:rPr>
        <w:t xml:space="preserve">RF absorber between the device and the search antenna, as this would prevent energy not directed downwards from reflecting from the ground screen. The placement of the absorber should not be disturbed when the device is rotated. This arrangement prevents energy directed downward </w:t>
      </w:r>
      <w:r w:rsidRPr="008447C2">
        <w:rPr>
          <w:lang w:val="en-US" w:eastAsia="ja-JP"/>
        </w:rPr>
        <w:t>fro</w:t>
      </w:r>
      <w:r w:rsidRPr="008447C2">
        <w:rPr>
          <w:lang w:val="en-US"/>
        </w:rPr>
        <w:t xml:space="preserve">m consideration in the measurement. </w:t>
      </w:r>
    </w:p>
    <w:p w14:paraId="5DA3F5E3" w14:textId="77777777" w:rsidR="008447C2" w:rsidRPr="008447C2" w:rsidRDefault="008447C2" w:rsidP="008447C2">
      <w:pPr>
        <w:rPr>
          <w:lang w:val="en-US"/>
        </w:rPr>
      </w:pPr>
      <w:r w:rsidRPr="008447C2">
        <w:rPr>
          <w:lang w:val="en-US"/>
        </w:rPr>
        <w:t>A search in azimuth and elevation for indirect emissions may now be performed.</w:t>
      </w:r>
    </w:p>
    <w:p w14:paraId="761CFD7F" w14:textId="77777777" w:rsidR="008447C2" w:rsidRPr="008447C2" w:rsidRDefault="008447C2" w:rsidP="008447C2">
      <w:pPr>
        <w:pStyle w:val="Heading2"/>
        <w:rPr>
          <w:lang w:val="en-US" w:eastAsia="ja-JP"/>
        </w:rPr>
      </w:pPr>
      <w:bookmarkStart w:id="47" w:name="_Toc117086333"/>
      <w:bookmarkStart w:id="48" w:name="_Toc498972152"/>
      <w:bookmarkStart w:id="49" w:name="_Toc117526267"/>
      <w:bookmarkStart w:id="50" w:name="_Toc499946978"/>
      <w:bookmarkStart w:id="51" w:name="_Toc138237957"/>
      <w:r w:rsidRPr="008447C2">
        <w:rPr>
          <w:lang w:val="en-US" w:eastAsia="ja-JP"/>
        </w:rPr>
        <w:t>1.6</w:t>
      </w:r>
      <w:r w:rsidRPr="008447C2">
        <w:rPr>
          <w:lang w:val="en-US"/>
        </w:rPr>
        <w:tab/>
        <w:t>Equipment under test orientation</w:t>
      </w:r>
      <w:bookmarkEnd w:id="36"/>
      <w:bookmarkEnd w:id="47"/>
      <w:bookmarkEnd w:id="48"/>
      <w:bookmarkEnd w:id="49"/>
      <w:bookmarkEnd w:id="50"/>
      <w:bookmarkEnd w:id="51"/>
    </w:p>
    <w:p w14:paraId="5135F0E4" w14:textId="77777777" w:rsidR="008447C2" w:rsidRPr="008447C2" w:rsidRDefault="008447C2" w:rsidP="008447C2">
      <w:pPr>
        <w:rPr>
          <w:lang w:val="en-US"/>
        </w:rPr>
      </w:pPr>
      <w:r w:rsidRPr="008447C2">
        <w:rPr>
          <w:lang w:val="en-US"/>
        </w:rPr>
        <w:t xml:space="preserve">The UWB EUT should be oriented with respect to the measurement system so as to ensure </w:t>
      </w:r>
      <w:r w:rsidRPr="008447C2">
        <w:rPr>
          <w:lang w:val="en-US" w:eastAsia="ja-JP"/>
        </w:rPr>
        <w:t xml:space="preserve">the </w:t>
      </w:r>
      <w:r w:rsidRPr="008447C2">
        <w:rPr>
          <w:lang w:val="en-US"/>
        </w:rPr>
        <w:t xml:space="preserve">reception of the maximum radiated signal. Determining this orientation can be made easier by </w:t>
      </w:r>
      <w:r w:rsidRPr="008447C2">
        <w:rPr>
          <w:lang w:val="en-US" w:eastAsia="ja-JP"/>
        </w:rPr>
        <w:t>using</w:t>
      </w:r>
      <w:r w:rsidRPr="008447C2">
        <w:rPr>
          <w:lang w:val="en-US"/>
        </w:rPr>
        <w:t xml:space="preserve"> a non-conductive turntable or other form of positioning system to systematically search for the orientation that provides the maximum response within the measurement system. </w:t>
      </w:r>
      <w:r w:rsidRPr="008447C2">
        <w:rPr>
          <w:lang w:val="en-US" w:eastAsia="ja-JP"/>
        </w:rPr>
        <w:t>Regardless of how</w:t>
      </w:r>
      <w:r w:rsidRPr="008447C2">
        <w:rPr>
          <w:lang w:val="en-US"/>
        </w:rPr>
        <w:t xml:space="preserve"> </w:t>
      </w:r>
      <w:r w:rsidRPr="008447C2">
        <w:rPr>
          <w:lang w:val="en-US"/>
        </w:rPr>
        <w:lastRenderedPageBreak/>
        <w:t>the orientation is determined, a sufficient number of radials should be considered to determine the radial at which the maximum response is captured by the measurement system.</w:t>
      </w:r>
    </w:p>
    <w:p w14:paraId="1D672921" w14:textId="77777777" w:rsidR="008447C2" w:rsidRPr="008447C2" w:rsidRDefault="008447C2" w:rsidP="008447C2">
      <w:pPr>
        <w:pStyle w:val="Heading2"/>
        <w:rPr>
          <w:lang w:val="en-US"/>
        </w:rPr>
      </w:pPr>
      <w:bookmarkStart w:id="52" w:name="_Toc23475132"/>
      <w:bookmarkStart w:id="53" w:name="_Toc117086334"/>
      <w:bookmarkStart w:id="54" w:name="_Toc498972153"/>
      <w:bookmarkStart w:id="55" w:name="_Toc117526268"/>
      <w:bookmarkStart w:id="56" w:name="_Toc499946979"/>
      <w:bookmarkStart w:id="57" w:name="_Toc138237958"/>
      <w:r w:rsidRPr="008447C2">
        <w:rPr>
          <w:lang w:val="en-US" w:eastAsia="ja-JP"/>
        </w:rPr>
        <w:t>1.7</w:t>
      </w:r>
      <w:r w:rsidRPr="008447C2">
        <w:rPr>
          <w:lang w:val="en-US"/>
        </w:rPr>
        <w:tab/>
        <w:t>Measurement distance</w:t>
      </w:r>
      <w:bookmarkEnd w:id="52"/>
      <w:bookmarkEnd w:id="53"/>
      <w:bookmarkEnd w:id="54"/>
      <w:bookmarkEnd w:id="55"/>
      <w:bookmarkEnd w:id="56"/>
      <w:bookmarkEnd w:id="57"/>
    </w:p>
    <w:p w14:paraId="19A1A9B6" w14:textId="77777777" w:rsidR="008447C2" w:rsidRPr="008447C2" w:rsidRDefault="008447C2" w:rsidP="008447C2">
      <w:pPr>
        <w:rPr>
          <w:lang w:val="en-US"/>
        </w:rPr>
      </w:pPr>
      <w:r w:rsidRPr="008447C2">
        <w:rPr>
          <w:lang w:val="en-US"/>
        </w:rPr>
        <w:t xml:space="preserve">A separation distance of 3 m is </w:t>
      </w:r>
      <w:r w:rsidRPr="008447C2">
        <w:rPr>
          <w:lang w:val="en-US" w:eastAsia="ja-JP"/>
        </w:rPr>
        <w:t xml:space="preserve">normally </w:t>
      </w:r>
      <w:r w:rsidRPr="008447C2">
        <w:rPr>
          <w:lang w:val="en-US"/>
        </w:rPr>
        <w:t xml:space="preserve">used. </w:t>
      </w:r>
      <w:r w:rsidRPr="008447C2">
        <w:rPr>
          <w:lang w:val="en-US" w:eastAsia="ja-JP"/>
        </w:rPr>
        <w:t>In some cases,</w:t>
      </w:r>
      <w:r w:rsidRPr="008447C2">
        <w:rPr>
          <w:lang w:val="en-US"/>
        </w:rPr>
        <w:t xml:space="preserve"> it may not be possible to measure UWB transmissions without amplification and</w:t>
      </w:r>
      <w:r w:rsidRPr="008447C2">
        <w:rPr>
          <w:lang w:val="en-US" w:eastAsia="ja-JP"/>
        </w:rPr>
        <w:t>/or</w:t>
      </w:r>
      <w:r w:rsidRPr="008447C2">
        <w:rPr>
          <w:lang w:val="en-US"/>
        </w:rPr>
        <w:t xml:space="preserve"> moving to one </w:t>
      </w:r>
      <w:proofErr w:type="spellStart"/>
      <w:r w:rsidRPr="008447C2">
        <w:rPr>
          <w:lang w:val="en-US"/>
        </w:rPr>
        <w:t>metre</w:t>
      </w:r>
      <w:proofErr w:type="spellEnd"/>
      <w:r w:rsidRPr="008447C2">
        <w:rPr>
          <w:lang w:val="en-US"/>
        </w:rPr>
        <w:t xml:space="preserve"> </w:t>
      </w:r>
      <w:r w:rsidRPr="008447C2">
        <w:rPr>
          <w:lang w:val="en-US" w:eastAsia="ja-JP"/>
        </w:rPr>
        <w:t xml:space="preserve">or less </w:t>
      </w:r>
      <w:r w:rsidRPr="008447C2">
        <w:rPr>
          <w:lang w:val="en-US"/>
        </w:rPr>
        <w:t>separation between the receiving antenna and the UWB device,</w:t>
      </w:r>
      <w:r w:rsidRPr="008447C2">
        <w:rPr>
          <w:lang w:val="en-US" w:eastAsia="ja-JP"/>
        </w:rPr>
        <w:t xml:space="preserve"> taking care to maintain the far field condition</w:t>
      </w:r>
      <w:r w:rsidRPr="008447C2">
        <w:rPr>
          <w:lang w:val="en-US"/>
        </w:rPr>
        <w:t xml:space="preserve">. </w:t>
      </w:r>
    </w:p>
    <w:p w14:paraId="69F872F9" w14:textId="77777777" w:rsidR="008447C2" w:rsidRPr="008447C2" w:rsidRDefault="008447C2" w:rsidP="008447C2">
      <w:pPr>
        <w:pStyle w:val="Heading2"/>
        <w:rPr>
          <w:lang w:val="en-US"/>
        </w:rPr>
      </w:pPr>
      <w:bookmarkStart w:id="58" w:name="_Toc23475136"/>
      <w:bookmarkStart w:id="59" w:name="_Toc117086335"/>
      <w:bookmarkStart w:id="60" w:name="_Toc498972154"/>
      <w:bookmarkStart w:id="61" w:name="_Toc117526269"/>
      <w:bookmarkStart w:id="62" w:name="_Toc499946980"/>
      <w:bookmarkStart w:id="63" w:name="_Toc138237959"/>
      <w:r w:rsidRPr="008447C2">
        <w:rPr>
          <w:lang w:val="en-US" w:eastAsia="ja-JP"/>
        </w:rPr>
        <w:t>1.8</w:t>
      </w:r>
      <w:r w:rsidRPr="008447C2">
        <w:rPr>
          <w:lang w:val="en-US"/>
        </w:rPr>
        <w:tab/>
        <w:t>Measurement antennas</w:t>
      </w:r>
      <w:bookmarkEnd w:id="58"/>
      <w:bookmarkEnd w:id="59"/>
      <w:bookmarkEnd w:id="60"/>
      <w:bookmarkEnd w:id="61"/>
      <w:bookmarkEnd w:id="62"/>
      <w:bookmarkEnd w:id="63"/>
    </w:p>
    <w:p w14:paraId="7B5F9BB6" w14:textId="77777777" w:rsidR="008447C2" w:rsidRPr="008447C2" w:rsidRDefault="008447C2" w:rsidP="008447C2">
      <w:pPr>
        <w:rPr>
          <w:lang w:val="en-US"/>
        </w:rPr>
      </w:pPr>
      <w:r w:rsidRPr="008447C2">
        <w:rPr>
          <w:lang w:val="en-US"/>
        </w:rPr>
        <w:t xml:space="preserve">Measurement antennas are typically optimized </w:t>
      </w:r>
      <w:r w:rsidRPr="008447C2">
        <w:rPr>
          <w:lang w:val="en-US" w:eastAsia="ja-JP"/>
        </w:rPr>
        <w:t>over</w:t>
      </w:r>
      <w:r w:rsidRPr="008447C2">
        <w:rPr>
          <w:lang w:val="en-US"/>
        </w:rPr>
        <w:t xml:space="preserve"> specific frequency ranges. When measuring the complete spectrum of UWB transmissions, several measurement antennas are required, each optimized over a distinct frequency range.</w:t>
      </w:r>
    </w:p>
    <w:p w14:paraId="1DE58C7B" w14:textId="77777777" w:rsidR="008447C2" w:rsidRPr="008447C2" w:rsidRDefault="008447C2" w:rsidP="008447C2">
      <w:pPr>
        <w:pStyle w:val="Heading2"/>
        <w:rPr>
          <w:lang w:val="en-US" w:eastAsia="ja-JP"/>
        </w:rPr>
      </w:pPr>
      <w:bookmarkStart w:id="64" w:name="_Toc74933514"/>
      <w:bookmarkStart w:id="65" w:name="_Toc74933650"/>
      <w:bookmarkStart w:id="66" w:name="_Toc74933786"/>
      <w:bookmarkStart w:id="67" w:name="_Toc74933922"/>
      <w:bookmarkStart w:id="68" w:name="_Toc74934058"/>
      <w:bookmarkStart w:id="69" w:name="_Toc74943791"/>
      <w:bookmarkStart w:id="70" w:name="_Toc75115649"/>
      <w:bookmarkStart w:id="71" w:name="_Toc75115870"/>
      <w:bookmarkStart w:id="72" w:name="_Toc75116006"/>
      <w:bookmarkStart w:id="73" w:name="_Toc75167348"/>
      <w:bookmarkStart w:id="74" w:name="_Toc75171062"/>
      <w:bookmarkStart w:id="75" w:name="_Toc75172212"/>
      <w:bookmarkStart w:id="76" w:name="_Toc75172629"/>
      <w:bookmarkStart w:id="77" w:name="_Toc23475139"/>
      <w:bookmarkStart w:id="78" w:name="_Toc117086336"/>
      <w:bookmarkStart w:id="79" w:name="_Toc498972155"/>
      <w:bookmarkStart w:id="80" w:name="_Toc117526270"/>
      <w:bookmarkStart w:id="81" w:name="_Toc499946981"/>
      <w:bookmarkStart w:id="82" w:name="_Toc138237960"/>
      <w:r w:rsidRPr="008447C2">
        <w:rPr>
          <w:lang w:val="en-US" w:eastAsia="ja-JP"/>
        </w:rPr>
        <w:t>1.9</w:t>
      </w:r>
      <w:r w:rsidRPr="008447C2">
        <w:rPr>
          <w:lang w:val="en-US"/>
        </w:rPr>
        <w:tab/>
        <w:t>Measur</w:t>
      </w:r>
      <w:r w:rsidRPr="008447C2">
        <w:rPr>
          <w:lang w:val="en-US" w:eastAsia="ja-JP"/>
        </w:rPr>
        <w:t>ement</w:t>
      </w:r>
      <w:r w:rsidRPr="008447C2">
        <w:rPr>
          <w:lang w:val="en-US"/>
        </w:rPr>
        <w:t xml:space="preserve"> receiver</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447C2">
        <w:rPr>
          <w:lang w:val="en-US" w:eastAsia="ja-JP"/>
        </w:rPr>
        <w:t xml:space="preserve"> and detectors</w:t>
      </w:r>
      <w:bookmarkEnd w:id="78"/>
      <w:bookmarkEnd w:id="79"/>
      <w:bookmarkEnd w:id="80"/>
      <w:bookmarkEnd w:id="81"/>
      <w:bookmarkEnd w:id="82"/>
    </w:p>
    <w:p w14:paraId="0A4B0BCD" w14:textId="77777777" w:rsidR="008447C2" w:rsidRPr="008447C2" w:rsidRDefault="008447C2" w:rsidP="008447C2">
      <w:pPr>
        <w:rPr>
          <w:lang w:val="en-US" w:eastAsia="ja-JP"/>
        </w:rPr>
      </w:pPr>
      <w:bookmarkStart w:id="83" w:name="_Toc23475140"/>
      <w:r w:rsidRPr="008447C2">
        <w:rPr>
          <w:lang w:val="en-US"/>
        </w:rPr>
        <w:t>The measur</w:t>
      </w:r>
      <w:r w:rsidRPr="008447C2">
        <w:rPr>
          <w:lang w:val="en-US" w:eastAsia="ja-JP"/>
        </w:rPr>
        <w:t>ement</w:t>
      </w:r>
      <w:r w:rsidRPr="008447C2">
        <w:rPr>
          <w:lang w:val="en-US"/>
        </w:rPr>
        <w:t xml:space="preserve"> apparatus </w:t>
      </w:r>
      <w:r w:rsidRPr="008447C2">
        <w:rPr>
          <w:lang w:val="en-US" w:eastAsia="ja-JP"/>
        </w:rPr>
        <w:t>may</w:t>
      </w:r>
      <w:r w:rsidRPr="008447C2">
        <w:rPr>
          <w:lang w:val="en-US"/>
        </w:rPr>
        <w:t xml:space="preserve"> be one of the following: a spectrum </w:t>
      </w:r>
      <w:proofErr w:type="spellStart"/>
      <w:r w:rsidRPr="008447C2">
        <w:rPr>
          <w:lang w:val="en-US"/>
        </w:rPr>
        <w:t>analyser</w:t>
      </w:r>
      <w:proofErr w:type="spellEnd"/>
      <w:r w:rsidRPr="008447C2">
        <w:rPr>
          <w:lang w:val="en-US"/>
        </w:rPr>
        <w:t xml:space="preserve">, </w:t>
      </w:r>
      <w:r w:rsidRPr="008447C2">
        <w:rPr>
          <w:lang w:val="en-US" w:eastAsia="ja-JP"/>
        </w:rPr>
        <w:t xml:space="preserve">an electromagnetic interference (EMI) test receiver, a vector signal </w:t>
      </w:r>
      <w:proofErr w:type="spellStart"/>
      <w:r w:rsidRPr="008447C2">
        <w:rPr>
          <w:lang w:val="en-US" w:eastAsia="ja-JP"/>
        </w:rPr>
        <w:t>analyser</w:t>
      </w:r>
      <w:proofErr w:type="spellEnd"/>
      <w:r w:rsidRPr="008447C2">
        <w:rPr>
          <w:lang w:val="en-US" w:eastAsia="ja-JP"/>
        </w:rPr>
        <w:t xml:space="preserve">, </w:t>
      </w:r>
      <w:r w:rsidRPr="008447C2">
        <w:rPr>
          <w:lang w:val="en-US"/>
        </w:rPr>
        <w:t xml:space="preserve">or an oscilloscope. In the following sections, these alternatives are described generically as a measurement receiver. </w:t>
      </w:r>
    </w:p>
    <w:p w14:paraId="7C106507" w14:textId="77777777" w:rsidR="008447C2" w:rsidRPr="008447C2" w:rsidRDefault="008447C2" w:rsidP="008447C2">
      <w:pPr>
        <w:rPr>
          <w:lang w:val="en-US"/>
        </w:rPr>
      </w:pPr>
      <w:bookmarkStart w:id="84" w:name="_Toc87779323"/>
      <w:r w:rsidRPr="008447C2">
        <w:rPr>
          <w:lang w:val="en-US"/>
        </w:rPr>
        <w:t xml:space="preserve">A UWB transmission can exhibit different characteristics depending upon the reference receiver bandwidth. For example, a pulse-generated UWB transmission can appear as a CW-line spectrum if the receiver bandwidth is greater than the </w:t>
      </w:r>
      <w:r w:rsidRPr="008447C2">
        <w:rPr>
          <w:lang w:val="en-US" w:eastAsia="ja-JP"/>
        </w:rPr>
        <w:t>pulse repetition frequency (PRF)</w:t>
      </w:r>
      <w:r w:rsidRPr="008447C2">
        <w:rPr>
          <w:lang w:val="en-US"/>
        </w:rPr>
        <w:t xml:space="preserve">. If the receiver bandwidth is less than the PRF then the same transmission can appear noise-like. In addition, if baseband modulation techniques are used (e.g. pulse position modulation), the spectral lines may be “smeared” within the reference bandwidth, creating a noise-like response. In the case of a line spectrum, the quasi-peak power or peak power spectral density is of particular interest. A noise-like spectrum is best defined in terms of </w:t>
      </w:r>
      <w:r w:rsidRPr="008447C2">
        <w:rPr>
          <w:lang w:val="en-US" w:eastAsia="ja-JP"/>
        </w:rPr>
        <w:t xml:space="preserve">the </w:t>
      </w:r>
      <w:r w:rsidRPr="008447C2">
        <w:rPr>
          <w:lang w:val="en-US"/>
        </w:rPr>
        <w:t xml:space="preserve">average power spectral density. Due to possible receiver bandwidth dependent variations, </w:t>
      </w:r>
      <w:r w:rsidRPr="008447C2">
        <w:rPr>
          <w:lang w:val="en-US" w:eastAsia="ja-JP"/>
        </w:rPr>
        <w:t xml:space="preserve">the </w:t>
      </w:r>
      <w:r w:rsidRPr="008447C2">
        <w:rPr>
          <w:lang w:val="en-US"/>
        </w:rPr>
        <w:t>measurement of a UWB spectrum requires the use of several signal detectors.</w:t>
      </w:r>
    </w:p>
    <w:p w14:paraId="1C00A82B" w14:textId="77777777" w:rsidR="008447C2" w:rsidRPr="008447C2" w:rsidRDefault="008447C2" w:rsidP="008447C2">
      <w:pPr>
        <w:rPr>
          <w:lang w:val="en-US"/>
        </w:rPr>
      </w:pPr>
      <w:r w:rsidRPr="008447C2">
        <w:rPr>
          <w:lang w:val="en-US"/>
        </w:rPr>
        <w:t>Three signal detectors are recommended for measuring UWB transmissions. For measuring signal characteristics in the radio-frequency spectrum below 1 000 MHz, a quasi-peak detector specified in CISPR</w:t>
      </w:r>
      <w:r w:rsidRPr="008447C2">
        <w:rPr>
          <w:lang w:val="en-US" w:eastAsia="ja-JP"/>
        </w:rPr>
        <w:noBreakHyphen/>
        <w:t>16</w:t>
      </w:r>
      <w:r w:rsidRPr="008447C2">
        <w:rPr>
          <w:lang w:val="en-US" w:eastAsia="ja-JP"/>
        </w:rPr>
        <w:noBreakHyphen/>
        <w:t>1</w:t>
      </w:r>
      <w:r w:rsidRPr="008447C2">
        <w:rPr>
          <w:lang w:val="en-US" w:eastAsia="ja-JP"/>
        </w:rPr>
        <w:noBreakHyphen/>
        <w:t>1</w:t>
      </w:r>
      <w:r w:rsidRPr="008447C2">
        <w:rPr>
          <w:lang w:val="en-US"/>
        </w:rPr>
        <w:t xml:space="preserve"> is recommended. A</w:t>
      </w:r>
      <w:r w:rsidRPr="008447C2">
        <w:rPr>
          <w:lang w:val="en-US" w:eastAsia="ja-JP"/>
        </w:rPr>
        <w:t>n</w:t>
      </w:r>
      <w:r>
        <w:rPr>
          <w:lang w:val="en-US"/>
        </w:rPr>
        <w:t xml:space="preserve"> </w:t>
      </w:r>
      <w:proofErr w:type="spellStart"/>
      <w:r>
        <w:rPr>
          <w:lang w:val="en-US"/>
        </w:rPr>
        <w:t>r.m.s.</w:t>
      </w:r>
      <w:proofErr w:type="spellEnd"/>
      <w:r>
        <w:rPr>
          <w:lang w:val="en-US"/>
        </w:rPr>
        <w:t xml:space="preserve"> </w:t>
      </w:r>
      <w:r w:rsidRPr="008447C2">
        <w:rPr>
          <w:lang w:val="en-US" w:eastAsia="ja-JP"/>
        </w:rPr>
        <w:t xml:space="preserve">average </w:t>
      </w:r>
      <w:r w:rsidRPr="008447C2">
        <w:rPr>
          <w:lang w:val="en-US"/>
        </w:rPr>
        <w:t>detector is recommended for measuring the</w:t>
      </w:r>
      <w:r>
        <w:rPr>
          <w:lang w:val="en-US"/>
        </w:rPr>
        <w:t xml:space="preserve"> </w:t>
      </w:r>
      <w:proofErr w:type="spellStart"/>
      <w:r>
        <w:rPr>
          <w:lang w:val="en-US"/>
        </w:rPr>
        <w:t>r.m.s.</w:t>
      </w:r>
      <w:proofErr w:type="spellEnd"/>
      <w:r>
        <w:rPr>
          <w:lang w:val="en-US"/>
        </w:rPr>
        <w:t xml:space="preserve"> </w:t>
      </w:r>
      <w:r w:rsidRPr="008447C2">
        <w:rPr>
          <w:lang w:val="en-US"/>
        </w:rPr>
        <w:t>average UWB radiated signal amplitude in the frequency spectrum above 1 000 </w:t>
      </w:r>
      <w:proofErr w:type="spellStart"/>
      <w:r w:rsidRPr="008447C2">
        <w:rPr>
          <w:lang w:val="en-US"/>
        </w:rPr>
        <w:t>MHz.</w:t>
      </w:r>
      <w:proofErr w:type="spellEnd"/>
      <w:r w:rsidRPr="008447C2">
        <w:rPr>
          <w:lang w:val="en-US"/>
        </w:rPr>
        <w:t xml:space="preserve"> A peak detector is recommended for determining the peak power associated with UWB transmissions in the spectrum above 1 000 </w:t>
      </w:r>
      <w:proofErr w:type="spellStart"/>
      <w:r w:rsidRPr="008447C2">
        <w:rPr>
          <w:lang w:val="en-US"/>
        </w:rPr>
        <w:t>MHz.</w:t>
      </w:r>
      <w:proofErr w:type="spellEnd"/>
    </w:p>
    <w:p w14:paraId="60403F61" w14:textId="77777777" w:rsidR="008447C2" w:rsidRPr="008447C2" w:rsidRDefault="008447C2" w:rsidP="008447C2">
      <w:pPr>
        <w:pStyle w:val="Heading2"/>
        <w:rPr>
          <w:lang w:val="en-US"/>
        </w:rPr>
      </w:pPr>
      <w:bookmarkStart w:id="85" w:name="_Toc23475141"/>
      <w:bookmarkStart w:id="86" w:name="_Toc117086337"/>
      <w:bookmarkStart w:id="87" w:name="_Toc498972156"/>
      <w:bookmarkStart w:id="88" w:name="_Toc117526271"/>
      <w:bookmarkStart w:id="89" w:name="_Toc499946982"/>
      <w:bookmarkStart w:id="90" w:name="_Toc138237961"/>
      <w:bookmarkEnd w:id="83"/>
      <w:bookmarkEnd w:id="84"/>
      <w:r w:rsidRPr="008447C2">
        <w:rPr>
          <w:lang w:val="en-US" w:eastAsia="ja-JP"/>
        </w:rPr>
        <w:t>1.10</w:t>
      </w:r>
      <w:r w:rsidRPr="008447C2">
        <w:rPr>
          <w:lang w:val="en-US"/>
        </w:rPr>
        <w:tab/>
        <w:t>Measurement system sensitivity</w:t>
      </w:r>
      <w:bookmarkEnd w:id="85"/>
      <w:bookmarkEnd w:id="86"/>
      <w:bookmarkEnd w:id="87"/>
      <w:bookmarkEnd w:id="88"/>
      <w:bookmarkEnd w:id="89"/>
      <w:bookmarkEnd w:id="90"/>
    </w:p>
    <w:p w14:paraId="1BCC4A33" w14:textId="77777777" w:rsidR="008447C2" w:rsidRPr="008447C2" w:rsidRDefault="008447C2" w:rsidP="008447C2">
      <w:pPr>
        <w:rPr>
          <w:lang w:val="en-US"/>
        </w:rPr>
      </w:pPr>
      <w:r w:rsidRPr="008447C2">
        <w:rPr>
          <w:lang w:val="en-US"/>
        </w:rPr>
        <w:t xml:space="preserve">The radiated emissions from a UWB device are often too weak to </w:t>
      </w:r>
      <w:r w:rsidRPr="008447C2">
        <w:rPr>
          <w:lang w:val="en-US" w:eastAsia="ja-JP"/>
        </w:rPr>
        <w:t>overcome</w:t>
      </w:r>
      <w:r w:rsidRPr="008447C2">
        <w:rPr>
          <w:lang w:val="en-US"/>
        </w:rPr>
        <w:t xml:space="preserve"> the noise of a conventional spectrum </w:t>
      </w:r>
      <w:proofErr w:type="spellStart"/>
      <w:r w:rsidRPr="008447C2">
        <w:rPr>
          <w:lang w:val="en-US"/>
        </w:rPr>
        <w:t>analyser</w:t>
      </w:r>
      <w:proofErr w:type="spellEnd"/>
      <w:r w:rsidRPr="008447C2">
        <w:rPr>
          <w:lang w:val="en-US"/>
        </w:rPr>
        <w:t xml:space="preserve">. </w:t>
      </w:r>
      <w:r w:rsidRPr="008447C2">
        <w:rPr>
          <w:lang w:val="en-US" w:eastAsia="ja-JP"/>
        </w:rPr>
        <w:t xml:space="preserve">For example, noise level of spectrum </w:t>
      </w:r>
      <w:proofErr w:type="spellStart"/>
      <w:r w:rsidRPr="008447C2">
        <w:rPr>
          <w:lang w:val="en-US" w:eastAsia="ja-JP"/>
        </w:rPr>
        <w:t>analyser</w:t>
      </w:r>
      <w:proofErr w:type="spellEnd"/>
      <w:r w:rsidRPr="008447C2">
        <w:rPr>
          <w:lang w:val="en-US" w:eastAsia="ja-JP"/>
        </w:rPr>
        <w:t xml:space="preserve"> is equivalent to an </w:t>
      </w:r>
      <w:proofErr w:type="spellStart"/>
      <w:r w:rsidRPr="008447C2">
        <w:rPr>
          <w:lang w:val="en-US" w:eastAsia="ja-JP"/>
        </w:rPr>
        <w:t>e.i.r.p</w:t>
      </w:r>
      <w:proofErr w:type="spellEnd"/>
      <w:r w:rsidRPr="008447C2">
        <w:rPr>
          <w:lang w:val="en-US" w:eastAsia="ja-JP"/>
        </w:rPr>
        <w:t xml:space="preserve">. density of –47 dBm/MHz at one GHz, and –25 dBm/MHz at 26 GHz. </w:t>
      </w:r>
      <w:r w:rsidRPr="008447C2">
        <w:rPr>
          <w:lang w:val="en-US"/>
        </w:rPr>
        <w:t>Therefore, it becomes necessary to utilize a</w:t>
      </w:r>
      <w:r w:rsidRPr="008447C2">
        <w:rPr>
          <w:lang w:val="en-US" w:eastAsia="ja-JP"/>
        </w:rPr>
        <w:t>n</w:t>
      </w:r>
      <w:r w:rsidRPr="008447C2">
        <w:rPr>
          <w:lang w:val="en-US"/>
        </w:rPr>
        <w:t xml:space="preserve"> LNA at the output of the measurement antenna to reduce the effective noise figure of the overall measurement system.</w:t>
      </w:r>
    </w:p>
    <w:p w14:paraId="074757D4" w14:textId="77777777" w:rsidR="008447C2" w:rsidRPr="008447C2" w:rsidRDefault="008447C2" w:rsidP="008447C2">
      <w:pPr>
        <w:rPr>
          <w:lang w:val="en-US"/>
        </w:rPr>
      </w:pPr>
      <w:r w:rsidRPr="008447C2">
        <w:rPr>
          <w:lang w:val="en-US"/>
        </w:rPr>
        <w:t xml:space="preserve">This increased </w:t>
      </w:r>
      <w:r w:rsidRPr="008447C2">
        <w:rPr>
          <w:lang w:val="en-US" w:eastAsia="ja-JP"/>
        </w:rPr>
        <w:t>sensitivity</w:t>
      </w:r>
      <w:r w:rsidRPr="008447C2">
        <w:rPr>
          <w:lang w:val="en-US"/>
        </w:rPr>
        <w:t xml:space="preserve"> of the measurement system can render it particularly vulnerable to ambient environmental signals. If strong ambient signals are present within the measurement environment, an appropriate RF filter should be placed ahead of the LNA to provide the pre</w:t>
      </w:r>
      <w:r w:rsidRPr="008447C2">
        <w:rPr>
          <w:lang w:val="en-US"/>
        </w:rPr>
        <w:noBreakHyphen/>
        <w:t>selection necessary to prevent amplifier overload, while permitting signals in the frequency range of interest to propagate through the measurement system. The insertion loss associated with this filter should be minimal and should also be considered when determining the overall sensitivity of the measurement system.</w:t>
      </w:r>
    </w:p>
    <w:p w14:paraId="57011690" w14:textId="77777777" w:rsidR="008447C2" w:rsidRPr="008447C2" w:rsidRDefault="008447C2" w:rsidP="008447C2">
      <w:pPr>
        <w:rPr>
          <w:lang w:val="en-US" w:eastAsia="ja-JP"/>
        </w:rPr>
      </w:pPr>
      <w:r w:rsidRPr="008447C2">
        <w:rPr>
          <w:lang w:val="en-US" w:eastAsia="ja-JP"/>
        </w:rPr>
        <w:lastRenderedPageBreak/>
        <w:t xml:space="preserve">When the </w:t>
      </w:r>
      <w:proofErr w:type="spellStart"/>
      <w:r w:rsidRPr="008447C2">
        <w:rPr>
          <w:lang w:val="en-US" w:eastAsia="ja-JP"/>
        </w:rPr>
        <w:t>analyser</w:t>
      </w:r>
      <w:proofErr w:type="spellEnd"/>
      <w:r w:rsidRPr="008447C2">
        <w:rPr>
          <w:lang w:val="en-US" w:eastAsia="ja-JP"/>
        </w:rPr>
        <w:t xml:space="preserve"> sensitivity is insufficient, radiometric measurements described in § 2.6 is one of the effective methods.</w:t>
      </w:r>
    </w:p>
    <w:p w14:paraId="5FCB7524" w14:textId="77777777" w:rsidR="008447C2" w:rsidRPr="008447C2" w:rsidRDefault="008447C2" w:rsidP="008447C2">
      <w:pPr>
        <w:pStyle w:val="Heading2"/>
        <w:rPr>
          <w:lang w:val="en-US" w:eastAsia="ja-JP"/>
        </w:rPr>
      </w:pPr>
      <w:bookmarkStart w:id="91" w:name="_Toc87780653"/>
      <w:bookmarkStart w:id="92" w:name="_Toc87795178"/>
      <w:bookmarkStart w:id="93" w:name="_Toc117086338"/>
      <w:bookmarkStart w:id="94" w:name="_Toc498972157"/>
      <w:bookmarkStart w:id="95" w:name="_Toc117526272"/>
      <w:bookmarkStart w:id="96" w:name="_Toc499946983"/>
      <w:bookmarkStart w:id="97" w:name="_Toc138237962"/>
      <w:bookmarkStart w:id="98" w:name="_Toc23475148"/>
      <w:bookmarkStart w:id="99" w:name="_Toc57608659"/>
      <w:bookmarkEnd w:id="8"/>
      <w:r w:rsidRPr="008447C2">
        <w:rPr>
          <w:lang w:val="en-US" w:eastAsia="ja-JP"/>
        </w:rPr>
        <w:t>1.11</w:t>
      </w:r>
      <w:r w:rsidRPr="008447C2">
        <w:rPr>
          <w:lang w:val="en-US"/>
        </w:rPr>
        <w:tab/>
      </w:r>
      <w:r w:rsidRPr="008447C2">
        <w:rPr>
          <w:lang w:val="en-US" w:eastAsia="ja-JP"/>
        </w:rPr>
        <w:t>Example</w:t>
      </w:r>
      <w:r w:rsidRPr="008447C2">
        <w:rPr>
          <w:lang w:val="en-US"/>
        </w:rPr>
        <w:t xml:space="preserve"> test sequence</w:t>
      </w:r>
      <w:bookmarkEnd w:id="91"/>
      <w:bookmarkEnd w:id="92"/>
      <w:bookmarkEnd w:id="93"/>
      <w:bookmarkEnd w:id="94"/>
      <w:bookmarkEnd w:id="95"/>
      <w:bookmarkEnd w:id="96"/>
      <w:bookmarkEnd w:id="97"/>
    </w:p>
    <w:p w14:paraId="1B59D653" w14:textId="77777777" w:rsidR="008447C2" w:rsidRPr="008447C2" w:rsidRDefault="008447C2" w:rsidP="008447C2">
      <w:pPr>
        <w:rPr>
          <w:lang w:val="en-US"/>
        </w:rPr>
      </w:pPr>
      <w:r w:rsidRPr="008447C2">
        <w:rPr>
          <w:lang w:val="en-US"/>
        </w:rPr>
        <w:t xml:space="preserve">The spectral characterization of a UWB device should begin with a peak-detected radiated measurement in a one MHz resolution bandwidth </w:t>
      </w:r>
      <w:r w:rsidRPr="008447C2">
        <w:rPr>
          <w:lang w:val="en-US" w:eastAsia="ja-JP"/>
        </w:rPr>
        <w:t xml:space="preserve">(RBW) </w:t>
      </w:r>
      <w:r w:rsidRPr="008447C2">
        <w:rPr>
          <w:lang w:val="en-US"/>
        </w:rPr>
        <w:t>since the results obtained from this measurement could preclude the need for subsequent quasi-peak or</w:t>
      </w:r>
      <w:r>
        <w:rPr>
          <w:lang w:val="en-US"/>
        </w:rPr>
        <w:t xml:space="preserve"> </w:t>
      </w:r>
      <w:proofErr w:type="spellStart"/>
      <w:r>
        <w:rPr>
          <w:lang w:val="en-US"/>
        </w:rPr>
        <w:t>r.m.s.</w:t>
      </w:r>
      <w:proofErr w:type="spellEnd"/>
      <w:r>
        <w:rPr>
          <w:lang w:val="en-US"/>
        </w:rPr>
        <w:t xml:space="preserve"> </w:t>
      </w:r>
      <w:r w:rsidRPr="008447C2">
        <w:rPr>
          <w:lang w:val="en-US"/>
        </w:rPr>
        <w:t>average measurements in certain frequency regions</w:t>
      </w:r>
      <w:r w:rsidRPr="005129E1">
        <w:rPr>
          <w:rStyle w:val="FootnoteReference"/>
        </w:rPr>
        <w:footnoteReference w:id="3"/>
      </w:r>
      <w:r w:rsidRPr="008447C2">
        <w:rPr>
          <w:lang w:val="en-US"/>
        </w:rPr>
        <w:t xml:space="preserve">. For example, if the data collected from </w:t>
      </w:r>
      <w:r w:rsidRPr="008447C2">
        <w:rPr>
          <w:lang w:val="en-US" w:eastAsia="ja-JP"/>
        </w:rPr>
        <w:t>this</w:t>
      </w:r>
      <w:r w:rsidRPr="008447C2">
        <w:rPr>
          <w:lang w:val="en-US"/>
        </w:rPr>
        <w:t xml:space="preserve"> peak-power measurement shows that the radiated emissions levels are equal to, or less than, the applicable quasi-peak and</w:t>
      </w:r>
      <w:r>
        <w:rPr>
          <w:lang w:val="en-US"/>
        </w:rPr>
        <w:t xml:space="preserve"> </w:t>
      </w:r>
      <w:proofErr w:type="spellStart"/>
      <w:r>
        <w:rPr>
          <w:lang w:val="en-US"/>
        </w:rPr>
        <w:t>r.m.s.</w:t>
      </w:r>
      <w:proofErr w:type="spellEnd"/>
      <w:r>
        <w:rPr>
          <w:lang w:val="en-US"/>
        </w:rPr>
        <w:t xml:space="preserve"> </w:t>
      </w:r>
      <w:r w:rsidRPr="008447C2">
        <w:rPr>
          <w:lang w:val="en-US"/>
        </w:rPr>
        <w:t xml:space="preserve">average limit, then this data </w:t>
      </w:r>
      <w:r w:rsidRPr="008447C2">
        <w:rPr>
          <w:lang w:val="en-US" w:eastAsia="ja-JP"/>
        </w:rPr>
        <w:t>may be</w:t>
      </w:r>
      <w:r w:rsidRPr="008447C2">
        <w:rPr>
          <w:lang w:val="en-US"/>
        </w:rPr>
        <w:t xml:space="preserve"> adequate. This is based on the fact that both the quasi-peak and the</w:t>
      </w:r>
      <w:r>
        <w:rPr>
          <w:lang w:val="en-US" w:eastAsia="ja-JP"/>
        </w:rPr>
        <w:t xml:space="preserve"> </w:t>
      </w:r>
      <w:proofErr w:type="spellStart"/>
      <w:r>
        <w:rPr>
          <w:lang w:val="en-US" w:eastAsia="ja-JP"/>
        </w:rPr>
        <w:t>r.m.s.</w:t>
      </w:r>
      <w:proofErr w:type="spellEnd"/>
      <w:r>
        <w:rPr>
          <w:lang w:val="en-US" w:eastAsia="ja-JP"/>
        </w:rPr>
        <w:t xml:space="preserve"> </w:t>
      </w:r>
      <w:r w:rsidRPr="008447C2">
        <w:rPr>
          <w:lang w:val="en-US"/>
        </w:rPr>
        <w:t>average levels are always less than, or equal to, the peak signal level.</w:t>
      </w:r>
    </w:p>
    <w:p w14:paraId="258F68B2" w14:textId="77777777" w:rsidR="008447C2" w:rsidRPr="008447C2" w:rsidRDefault="008447C2" w:rsidP="008447C2">
      <w:pPr>
        <w:rPr>
          <w:lang w:val="en-US"/>
        </w:rPr>
      </w:pPr>
      <w:r w:rsidRPr="008447C2">
        <w:rPr>
          <w:lang w:val="en-US" w:eastAsia="ja-JP"/>
        </w:rPr>
        <w:t>After the –10 dB bandwidth is measured according to §</w:t>
      </w:r>
      <w:r w:rsidRPr="008447C2">
        <w:rPr>
          <w:lang w:val="en-US"/>
        </w:rPr>
        <w:t> </w:t>
      </w:r>
      <w:r w:rsidRPr="008447C2">
        <w:rPr>
          <w:lang w:val="en-US" w:eastAsia="ja-JP"/>
        </w:rPr>
        <w:t>2.1, t</w:t>
      </w:r>
      <w:r w:rsidRPr="008447C2">
        <w:rPr>
          <w:lang w:val="en-US"/>
        </w:rPr>
        <w:t xml:space="preserve">he maximum power and associated frequency observed in each frequency span should be compared to the applicable limit. In those cases where a peak emission exceeds the applicable </w:t>
      </w:r>
      <w:r w:rsidRPr="008447C2">
        <w:rPr>
          <w:lang w:val="en-US" w:eastAsia="ja-JP"/>
        </w:rPr>
        <w:t>q</w:t>
      </w:r>
      <w:r w:rsidRPr="008447C2">
        <w:rPr>
          <w:lang w:val="en-US"/>
        </w:rPr>
        <w:t>uasi-peak and</w:t>
      </w:r>
      <w:r>
        <w:rPr>
          <w:lang w:val="en-US"/>
        </w:rPr>
        <w:t xml:space="preserve"> </w:t>
      </w:r>
      <w:proofErr w:type="spellStart"/>
      <w:r>
        <w:rPr>
          <w:lang w:val="en-US"/>
        </w:rPr>
        <w:t>r.m.s.</w:t>
      </w:r>
      <w:proofErr w:type="spellEnd"/>
      <w:r>
        <w:rPr>
          <w:lang w:val="en-US"/>
        </w:rPr>
        <w:t xml:space="preserve"> </w:t>
      </w:r>
      <w:r w:rsidRPr="008447C2">
        <w:rPr>
          <w:lang w:val="en-US"/>
        </w:rPr>
        <w:t xml:space="preserve">average limit, further investigation in subsequent </w:t>
      </w:r>
      <w:r w:rsidRPr="008447C2">
        <w:rPr>
          <w:lang w:val="en-US" w:eastAsia="ja-JP"/>
        </w:rPr>
        <w:t>q</w:t>
      </w:r>
      <w:r w:rsidRPr="008447C2">
        <w:rPr>
          <w:lang w:val="en-US"/>
        </w:rPr>
        <w:t>uasi-peak and</w:t>
      </w:r>
      <w:r>
        <w:rPr>
          <w:lang w:val="en-US"/>
        </w:rPr>
        <w:t xml:space="preserve"> </w:t>
      </w:r>
      <w:proofErr w:type="spellStart"/>
      <w:r>
        <w:rPr>
          <w:lang w:val="en-US"/>
        </w:rPr>
        <w:t>r.m.s.</w:t>
      </w:r>
      <w:proofErr w:type="spellEnd"/>
      <w:r>
        <w:rPr>
          <w:lang w:val="en-US"/>
        </w:rPr>
        <w:t xml:space="preserve"> </w:t>
      </w:r>
      <w:r w:rsidRPr="008447C2">
        <w:rPr>
          <w:lang w:val="en-US"/>
        </w:rPr>
        <w:t xml:space="preserve">average tests is required. The data collected from this measurement </w:t>
      </w:r>
      <w:r w:rsidRPr="008447C2">
        <w:rPr>
          <w:lang w:val="en-US" w:eastAsia="ja-JP"/>
        </w:rPr>
        <w:t>should</w:t>
      </w:r>
      <w:r w:rsidRPr="008447C2">
        <w:rPr>
          <w:lang w:val="en-US"/>
        </w:rPr>
        <w:t xml:space="preserve"> be adjusted as previously discussed to remove any measurement system influence on the detected peak levels. Once the data is adjusted, a plot of the complete spectral envelope is produced by combining the segmented data sets.</w:t>
      </w:r>
    </w:p>
    <w:p w14:paraId="09B03FD2" w14:textId="77777777" w:rsidR="008447C2" w:rsidRPr="008447C2" w:rsidRDefault="008447C2" w:rsidP="008447C2">
      <w:pPr>
        <w:pStyle w:val="Heading1"/>
        <w:rPr>
          <w:lang w:val="en-US"/>
        </w:rPr>
      </w:pPr>
      <w:bookmarkStart w:id="100" w:name="_Toc57608656"/>
      <w:bookmarkStart w:id="101" w:name="_Toc23475149"/>
      <w:bookmarkStart w:id="102" w:name="_Toc117086339"/>
      <w:bookmarkStart w:id="103" w:name="_Toc498972158"/>
      <w:bookmarkStart w:id="104" w:name="_Toc117526273"/>
      <w:bookmarkStart w:id="105" w:name="_Toc499946984"/>
      <w:bookmarkStart w:id="106" w:name="_Toc138237963"/>
      <w:bookmarkEnd w:id="98"/>
      <w:r w:rsidRPr="008447C2">
        <w:rPr>
          <w:lang w:val="en-US" w:eastAsia="ja-JP"/>
        </w:rPr>
        <w:t>2</w:t>
      </w:r>
      <w:r w:rsidRPr="008447C2">
        <w:rPr>
          <w:lang w:val="en-US" w:eastAsia="ja-JP"/>
        </w:rPr>
        <w:tab/>
      </w:r>
      <w:r w:rsidRPr="008447C2">
        <w:rPr>
          <w:lang w:val="en-US"/>
        </w:rPr>
        <w:t>Frequency-domain measurements</w:t>
      </w:r>
      <w:bookmarkEnd w:id="100"/>
      <w:bookmarkEnd w:id="101"/>
      <w:bookmarkEnd w:id="102"/>
      <w:bookmarkEnd w:id="103"/>
      <w:bookmarkEnd w:id="104"/>
      <w:bookmarkEnd w:id="105"/>
      <w:bookmarkEnd w:id="106"/>
    </w:p>
    <w:p w14:paraId="498D15E2" w14:textId="77777777" w:rsidR="008447C2" w:rsidRPr="008447C2" w:rsidRDefault="008447C2" w:rsidP="008447C2">
      <w:pPr>
        <w:rPr>
          <w:lang w:val="en-US"/>
        </w:rPr>
      </w:pPr>
      <w:bookmarkStart w:id="107" w:name="_Toc87779734"/>
      <w:bookmarkStart w:id="108" w:name="_Toc57608657"/>
      <w:bookmarkStart w:id="109" w:name="_Toc23475150"/>
      <w:r w:rsidRPr="008447C2">
        <w:rPr>
          <w:lang w:val="en-US"/>
        </w:rPr>
        <w:t xml:space="preserve">This approach involves a direct measurement of the UWB spectral characteristics in the frequency domain. This approach is often referred to as a “bandwidth-limited” </w:t>
      </w:r>
      <w:proofErr w:type="gramStart"/>
      <w:r w:rsidRPr="008447C2">
        <w:rPr>
          <w:lang w:val="en-US"/>
        </w:rPr>
        <w:t>measurement, since</w:t>
      </w:r>
      <w:proofErr w:type="gramEnd"/>
      <w:r w:rsidRPr="008447C2">
        <w:rPr>
          <w:lang w:val="en-US"/>
        </w:rPr>
        <w:t xml:space="preserve"> the bandwidth capabilities of most existing test equipment is considerably less than the full bandwidth of the UWB signal.</w:t>
      </w:r>
    </w:p>
    <w:p w14:paraId="448D5A97" w14:textId="77777777" w:rsidR="008447C2" w:rsidRPr="008447C2" w:rsidRDefault="008447C2" w:rsidP="008447C2">
      <w:pPr>
        <w:pStyle w:val="Heading2"/>
        <w:rPr>
          <w:lang w:val="en-US"/>
        </w:rPr>
      </w:pPr>
      <w:bookmarkStart w:id="110" w:name="_Toc117086340"/>
      <w:bookmarkStart w:id="111" w:name="_Toc498972159"/>
      <w:bookmarkStart w:id="112" w:name="_Toc117526274"/>
      <w:bookmarkStart w:id="113" w:name="_Toc499946985"/>
      <w:bookmarkStart w:id="114" w:name="_Toc138237964"/>
      <w:r w:rsidRPr="008447C2">
        <w:rPr>
          <w:lang w:val="en-US" w:eastAsia="ja-JP"/>
        </w:rPr>
        <w:t>2.1</w:t>
      </w:r>
      <w:r w:rsidRPr="008447C2">
        <w:rPr>
          <w:lang w:val="en-US"/>
        </w:rPr>
        <w:tab/>
      </w:r>
      <w:r w:rsidRPr="008447C2">
        <w:rPr>
          <w:lang w:val="en-US" w:eastAsia="ja-JP"/>
        </w:rPr>
        <w:t xml:space="preserve">Determination of </w:t>
      </w:r>
      <w:r w:rsidRPr="008447C2">
        <w:rPr>
          <w:bCs/>
          <w:lang w:val="en-US"/>
        </w:rPr>
        <w:t>–</w:t>
      </w:r>
      <w:r w:rsidRPr="008447C2">
        <w:rPr>
          <w:lang w:val="en-US" w:eastAsia="ja-JP"/>
        </w:rPr>
        <w:t>10 dB bandwidth</w:t>
      </w:r>
      <w:bookmarkEnd w:id="107"/>
      <w:bookmarkEnd w:id="110"/>
      <w:bookmarkEnd w:id="111"/>
      <w:bookmarkEnd w:id="112"/>
      <w:bookmarkEnd w:id="113"/>
      <w:bookmarkEnd w:id="114"/>
    </w:p>
    <w:p w14:paraId="7DD92460" w14:textId="77777777" w:rsidR="008447C2" w:rsidRPr="008447C2" w:rsidRDefault="008447C2" w:rsidP="008447C2">
      <w:pPr>
        <w:rPr>
          <w:lang w:val="en-US"/>
        </w:rPr>
      </w:pPr>
      <w:r w:rsidRPr="008447C2">
        <w:rPr>
          <w:lang w:val="en-US" w:eastAsia="ja-JP"/>
        </w:rPr>
        <w:t>T</w:t>
      </w:r>
      <w:r w:rsidRPr="008447C2">
        <w:rPr>
          <w:lang w:val="en-US"/>
        </w:rPr>
        <w:t xml:space="preserve">he </w:t>
      </w:r>
      <w:r w:rsidRPr="008447C2">
        <w:rPr>
          <w:lang w:val="en-US" w:eastAsia="ja-JP"/>
        </w:rPr>
        <w:t xml:space="preserve">frequency at which the maximum power level measured in a one MHz segment </w:t>
      </w:r>
      <w:r w:rsidRPr="008447C2">
        <w:rPr>
          <w:lang w:val="en-US"/>
        </w:rPr>
        <w:t xml:space="preserve">with the </w:t>
      </w:r>
      <w:r w:rsidRPr="008447C2">
        <w:rPr>
          <w:lang w:val="en-US" w:eastAsia="ja-JP"/>
        </w:rPr>
        <w:t>peak detector</w:t>
      </w:r>
      <w:r w:rsidRPr="008447C2">
        <w:rPr>
          <w:lang w:val="en-US"/>
        </w:rPr>
        <w:t xml:space="preserve"> is designated </w:t>
      </w:r>
      <w:proofErr w:type="spellStart"/>
      <w:r w:rsidRPr="008447C2">
        <w:rPr>
          <w:i/>
          <w:iCs/>
          <w:lang w:val="en-US"/>
        </w:rPr>
        <w:t>f</w:t>
      </w:r>
      <w:r w:rsidRPr="008447C2">
        <w:rPr>
          <w:i/>
          <w:iCs/>
          <w:vertAlign w:val="subscript"/>
          <w:lang w:val="en-US"/>
        </w:rPr>
        <w:t>M</w:t>
      </w:r>
      <w:r w:rsidRPr="008447C2">
        <w:rPr>
          <w:lang w:val="en-US"/>
        </w:rPr>
        <w:t>.</w:t>
      </w:r>
      <w:proofErr w:type="spellEnd"/>
      <w:r w:rsidRPr="008447C2">
        <w:rPr>
          <w:lang w:val="en-US" w:eastAsia="ja-JP"/>
        </w:rPr>
        <w:t xml:space="preserve"> The peak power measurements should be made using a spectrum </w:t>
      </w:r>
      <w:proofErr w:type="spellStart"/>
      <w:r w:rsidRPr="008447C2">
        <w:rPr>
          <w:lang w:val="en-US" w:eastAsia="ja-JP"/>
        </w:rPr>
        <w:t>analyser</w:t>
      </w:r>
      <w:proofErr w:type="spellEnd"/>
      <w:r w:rsidRPr="008447C2">
        <w:rPr>
          <w:lang w:val="en-US" w:eastAsia="ja-JP"/>
        </w:rPr>
        <w:t xml:space="preserve"> with a one MHz resolution bandwidth and a video bandwidth of one MHz or greater. The </w:t>
      </w:r>
      <w:proofErr w:type="spellStart"/>
      <w:r w:rsidRPr="008447C2">
        <w:rPr>
          <w:lang w:val="en-US" w:eastAsia="ja-JP"/>
        </w:rPr>
        <w:t>analyser</w:t>
      </w:r>
      <w:proofErr w:type="spellEnd"/>
      <w:r w:rsidRPr="008447C2">
        <w:rPr>
          <w:lang w:val="en-US" w:eastAsia="ja-JP"/>
        </w:rPr>
        <w:t xml:space="preserve"> should be set to peak detection using the maximum-hold trace mode. </w:t>
      </w:r>
      <w:r w:rsidRPr="008447C2">
        <w:rPr>
          <w:lang w:val="en-US"/>
        </w:rPr>
        <w:t xml:space="preserve">The one MHz segments, above and below </w:t>
      </w:r>
      <w:proofErr w:type="spellStart"/>
      <w:r w:rsidRPr="008447C2">
        <w:rPr>
          <w:i/>
          <w:iCs/>
          <w:lang w:val="en-US"/>
        </w:rPr>
        <w:t>f</w:t>
      </w:r>
      <w:r w:rsidRPr="008447C2">
        <w:rPr>
          <w:i/>
          <w:iCs/>
          <w:vertAlign w:val="subscript"/>
          <w:lang w:val="en-US"/>
        </w:rPr>
        <w:t>M</w:t>
      </w:r>
      <w:proofErr w:type="spellEnd"/>
      <w:r w:rsidRPr="008447C2">
        <w:rPr>
          <w:lang w:val="en-US"/>
        </w:rPr>
        <w:t xml:space="preserve">, </w:t>
      </w:r>
      <w:r w:rsidRPr="008447C2">
        <w:rPr>
          <w:lang w:val="en-US" w:eastAsia="ja-JP"/>
        </w:rPr>
        <w:t>w</w:t>
      </w:r>
      <w:r w:rsidRPr="008447C2">
        <w:rPr>
          <w:lang w:val="en-US"/>
        </w:rPr>
        <w:t xml:space="preserve">here the </w:t>
      </w:r>
      <w:r w:rsidRPr="008447C2">
        <w:rPr>
          <w:lang w:val="en-US" w:eastAsia="ja-JP"/>
        </w:rPr>
        <w:t>peak power</w:t>
      </w:r>
      <w:r w:rsidRPr="008447C2">
        <w:rPr>
          <w:lang w:val="en-US"/>
        </w:rPr>
        <w:t xml:space="preserve"> falls </w:t>
      </w:r>
      <w:r w:rsidRPr="008447C2">
        <w:rPr>
          <w:lang w:val="en-US" w:eastAsia="ja-JP"/>
        </w:rPr>
        <w:t>10</w:t>
      </w:r>
      <w:r w:rsidRPr="008447C2">
        <w:rPr>
          <w:lang w:val="en-US"/>
        </w:rPr>
        <w:t xml:space="preserve"> dB, are designated </w:t>
      </w:r>
      <w:proofErr w:type="spellStart"/>
      <w:r w:rsidRPr="008447C2">
        <w:rPr>
          <w:i/>
          <w:iCs/>
          <w:lang w:val="en-US"/>
        </w:rPr>
        <w:t>f</w:t>
      </w:r>
      <w:r w:rsidRPr="008447C2">
        <w:rPr>
          <w:i/>
          <w:iCs/>
          <w:vertAlign w:val="subscript"/>
          <w:lang w:val="en-US"/>
        </w:rPr>
        <w:t>H</w:t>
      </w:r>
      <w:proofErr w:type="spellEnd"/>
      <w:r w:rsidRPr="008447C2">
        <w:rPr>
          <w:lang w:val="en-US"/>
        </w:rPr>
        <w:t xml:space="preserve"> and </w:t>
      </w:r>
      <w:proofErr w:type="spellStart"/>
      <w:r w:rsidRPr="008447C2">
        <w:rPr>
          <w:i/>
          <w:iCs/>
          <w:lang w:val="en-US"/>
        </w:rPr>
        <w:t>f</w:t>
      </w:r>
      <w:r w:rsidRPr="008447C2">
        <w:rPr>
          <w:i/>
          <w:iCs/>
          <w:vertAlign w:val="subscript"/>
          <w:lang w:val="en-US"/>
        </w:rPr>
        <w:t>L</w:t>
      </w:r>
      <w:proofErr w:type="spellEnd"/>
      <w:r w:rsidRPr="008447C2">
        <w:rPr>
          <w:lang w:val="en-US"/>
        </w:rPr>
        <w:t>, respectively.</w:t>
      </w:r>
    </w:p>
    <w:p w14:paraId="0E5568B2" w14:textId="77777777" w:rsidR="008447C2" w:rsidRPr="008447C2" w:rsidRDefault="008447C2" w:rsidP="008447C2">
      <w:pPr>
        <w:rPr>
          <w:lang w:val="en-US"/>
        </w:rPr>
      </w:pPr>
      <w:r w:rsidRPr="008447C2">
        <w:rPr>
          <w:lang w:val="en-US"/>
        </w:rPr>
        <w:t>For the lowe</w:t>
      </w:r>
      <w:r w:rsidRPr="008447C2">
        <w:rPr>
          <w:lang w:val="en-US" w:eastAsia="ja-JP"/>
        </w:rPr>
        <w:t>st</w:t>
      </w:r>
      <w:r w:rsidRPr="008447C2">
        <w:rPr>
          <w:lang w:val="en-US"/>
        </w:rPr>
        <w:t xml:space="preserve"> frequency bound </w:t>
      </w:r>
      <w:proofErr w:type="spellStart"/>
      <w:r w:rsidRPr="008447C2">
        <w:rPr>
          <w:i/>
          <w:iCs/>
          <w:lang w:val="en-US"/>
        </w:rPr>
        <w:t>f</w:t>
      </w:r>
      <w:r w:rsidRPr="008447C2">
        <w:rPr>
          <w:i/>
          <w:iCs/>
          <w:vertAlign w:val="subscript"/>
          <w:lang w:val="en-US"/>
        </w:rPr>
        <w:t>L</w:t>
      </w:r>
      <w:proofErr w:type="spellEnd"/>
      <w:r w:rsidRPr="008447C2">
        <w:rPr>
          <w:lang w:val="en-US"/>
        </w:rPr>
        <w:t xml:space="preserve">, the emission is searched from a frequency lower than </w:t>
      </w:r>
      <w:proofErr w:type="spellStart"/>
      <w:r w:rsidRPr="008447C2">
        <w:rPr>
          <w:i/>
          <w:iCs/>
          <w:lang w:val="en-US"/>
        </w:rPr>
        <w:t>f</w:t>
      </w:r>
      <w:r w:rsidRPr="008447C2">
        <w:rPr>
          <w:i/>
          <w:iCs/>
          <w:vertAlign w:val="subscript"/>
          <w:lang w:val="en-US"/>
        </w:rPr>
        <w:t>M</w:t>
      </w:r>
      <w:proofErr w:type="spellEnd"/>
      <w:r w:rsidRPr="008447C2">
        <w:rPr>
          <w:lang w:val="en-US"/>
        </w:rPr>
        <w:t xml:space="preserve"> that has, by inspection, a </w:t>
      </w:r>
      <w:r w:rsidRPr="008447C2">
        <w:rPr>
          <w:lang w:val="en-US" w:eastAsia="ja-JP"/>
        </w:rPr>
        <w:t xml:space="preserve">peak power </w:t>
      </w:r>
      <w:r w:rsidRPr="008447C2">
        <w:rPr>
          <w:lang w:val="en-US"/>
        </w:rPr>
        <w:t xml:space="preserve">much lower than </w:t>
      </w:r>
      <w:r w:rsidRPr="008447C2">
        <w:rPr>
          <w:lang w:val="en-US" w:eastAsia="ja-JP"/>
        </w:rPr>
        <w:t>10</w:t>
      </w:r>
      <w:r w:rsidRPr="008447C2">
        <w:rPr>
          <w:lang w:val="en-US"/>
        </w:rPr>
        <w:t> dB</w:t>
      </w:r>
      <w:r w:rsidRPr="008447C2">
        <w:rPr>
          <w:lang w:val="en-US" w:eastAsia="ja-JP"/>
        </w:rPr>
        <w:t xml:space="preserve"> less than the power at </w:t>
      </w:r>
      <w:proofErr w:type="spellStart"/>
      <w:r w:rsidRPr="008447C2">
        <w:rPr>
          <w:i/>
          <w:iCs/>
          <w:lang w:val="en-US"/>
        </w:rPr>
        <w:t>f</w:t>
      </w:r>
      <w:r w:rsidRPr="008447C2">
        <w:rPr>
          <w:i/>
          <w:iCs/>
          <w:vertAlign w:val="subscript"/>
          <w:lang w:val="en-US"/>
        </w:rPr>
        <w:t>M</w:t>
      </w:r>
      <w:proofErr w:type="spellEnd"/>
      <w:r w:rsidRPr="008447C2">
        <w:rPr>
          <w:lang w:val="en-US"/>
        </w:rPr>
        <w:t xml:space="preserve"> and increased towards </w:t>
      </w:r>
      <w:proofErr w:type="spellStart"/>
      <w:r w:rsidRPr="008447C2">
        <w:rPr>
          <w:i/>
          <w:iCs/>
          <w:lang w:val="en-US"/>
        </w:rPr>
        <w:t>f</w:t>
      </w:r>
      <w:r w:rsidRPr="008447C2">
        <w:rPr>
          <w:i/>
          <w:iCs/>
          <w:vertAlign w:val="subscript"/>
          <w:lang w:val="en-US"/>
        </w:rPr>
        <w:t>M</w:t>
      </w:r>
      <w:proofErr w:type="spellEnd"/>
      <w:r w:rsidRPr="008447C2">
        <w:rPr>
          <w:lang w:val="en-US"/>
        </w:rPr>
        <w:t xml:space="preserve"> until the </w:t>
      </w:r>
      <w:r w:rsidRPr="008447C2">
        <w:rPr>
          <w:lang w:val="en-US" w:eastAsia="ja-JP"/>
        </w:rPr>
        <w:t>peak power</w:t>
      </w:r>
      <w:r w:rsidRPr="008447C2">
        <w:rPr>
          <w:lang w:val="en-US"/>
        </w:rPr>
        <w:t xml:space="preserve"> indicates </w:t>
      </w:r>
      <w:r w:rsidRPr="008447C2">
        <w:rPr>
          <w:lang w:val="en-US" w:eastAsia="ja-JP"/>
        </w:rPr>
        <w:t>10</w:t>
      </w:r>
      <w:r w:rsidRPr="008447C2">
        <w:rPr>
          <w:lang w:val="en-US"/>
        </w:rPr>
        <w:t xml:space="preserve"> dB less than the power at </w:t>
      </w:r>
      <w:proofErr w:type="spellStart"/>
      <w:r w:rsidRPr="008447C2">
        <w:rPr>
          <w:i/>
          <w:iCs/>
          <w:lang w:val="en-US"/>
        </w:rPr>
        <w:t>f</w:t>
      </w:r>
      <w:r w:rsidRPr="008447C2">
        <w:rPr>
          <w:i/>
          <w:iCs/>
          <w:vertAlign w:val="subscript"/>
          <w:lang w:val="en-US"/>
        </w:rPr>
        <w:t>M</w:t>
      </w:r>
      <w:r w:rsidRPr="008447C2">
        <w:rPr>
          <w:lang w:val="en-US"/>
        </w:rPr>
        <w:t>.</w:t>
      </w:r>
      <w:proofErr w:type="spellEnd"/>
      <w:r w:rsidRPr="008447C2">
        <w:rPr>
          <w:lang w:val="en-US"/>
        </w:rPr>
        <w:t xml:space="preserve"> </w:t>
      </w:r>
      <w:r w:rsidRPr="008447C2">
        <w:rPr>
          <w:lang w:val="en-US" w:eastAsia="ja-JP"/>
        </w:rPr>
        <w:t>The frequency of t</w:t>
      </w:r>
      <w:r w:rsidRPr="008447C2">
        <w:rPr>
          <w:lang w:val="en-US"/>
        </w:rPr>
        <w:t>hat segment is recorded.</w:t>
      </w:r>
    </w:p>
    <w:p w14:paraId="7D9E24D7" w14:textId="77777777" w:rsidR="008447C2" w:rsidRPr="008447C2" w:rsidRDefault="008447C2" w:rsidP="008447C2">
      <w:pPr>
        <w:rPr>
          <w:lang w:val="en-US" w:eastAsia="ja-JP"/>
        </w:rPr>
      </w:pPr>
      <w:r w:rsidRPr="008447C2">
        <w:rPr>
          <w:lang w:val="en-US"/>
        </w:rPr>
        <w:t xml:space="preserve">This process is repeated for the </w:t>
      </w:r>
      <w:r w:rsidRPr="008447C2">
        <w:rPr>
          <w:lang w:val="en-US" w:eastAsia="ja-JP"/>
        </w:rPr>
        <w:t>highest</w:t>
      </w:r>
      <w:r w:rsidRPr="008447C2">
        <w:rPr>
          <w:lang w:val="en-US"/>
        </w:rPr>
        <w:t xml:space="preserve"> frequency bound </w:t>
      </w:r>
      <w:proofErr w:type="spellStart"/>
      <w:r w:rsidRPr="008447C2">
        <w:rPr>
          <w:i/>
          <w:iCs/>
          <w:lang w:val="en-US"/>
        </w:rPr>
        <w:t>f</w:t>
      </w:r>
      <w:r w:rsidRPr="008447C2">
        <w:rPr>
          <w:i/>
          <w:iCs/>
          <w:vertAlign w:val="subscript"/>
          <w:lang w:val="en-US"/>
        </w:rPr>
        <w:t>H</w:t>
      </w:r>
      <w:proofErr w:type="spellEnd"/>
      <w:r w:rsidRPr="008447C2">
        <w:rPr>
          <w:lang w:val="en-US"/>
        </w:rPr>
        <w:t xml:space="preserve">, beginning at a frequency higher than </w:t>
      </w:r>
      <w:proofErr w:type="spellStart"/>
      <w:r w:rsidRPr="008447C2">
        <w:rPr>
          <w:i/>
          <w:iCs/>
          <w:lang w:val="en-US"/>
        </w:rPr>
        <w:t>f</w:t>
      </w:r>
      <w:r w:rsidRPr="008447C2">
        <w:rPr>
          <w:i/>
          <w:iCs/>
          <w:vertAlign w:val="subscript"/>
          <w:lang w:val="en-US"/>
        </w:rPr>
        <w:t>M</w:t>
      </w:r>
      <w:proofErr w:type="spellEnd"/>
      <w:r w:rsidRPr="008447C2">
        <w:rPr>
          <w:lang w:val="en-US"/>
        </w:rPr>
        <w:t xml:space="preserve"> that has, by inspection, a </w:t>
      </w:r>
      <w:r w:rsidRPr="008447C2">
        <w:rPr>
          <w:lang w:val="en-US" w:eastAsia="ja-JP"/>
        </w:rPr>
        <w:t>peak power</w:t>
      </w:r>
      <w:r w:rsidRPr="008447C2">
        <w:rPr>
          <w:lang w:val="en-US"/>
        </w:rPr>
        <w:t xml:space="preserve"> much lower than </w:t>
      </w:r>
      <w:r w:rsidRPr="008447C2">
        <w:rPr>
          <w:lang w:val="en-US" w:eastAsia="ja-JP"/>
        </w:rPr>
        <w:t>10</w:t>
      </w:r>
      <w:r w:rsidRPr="008447C2">
        <w:rPr>
          <w:lang w:val="en-US"/>
        </w:rPr>
        <w:t xml:space="preserve"> dB below </w:t>
      </w:r>
      <w:r w:rsidRPr="008447C2">
        <w:rPr>
          <w:lang w:val="en-US" w:eastAsia="ja-JP"/>
        </w:rPr>
        <w:t>the power at</w:t>
      </w:r>
      <w:r w:rsidRPr="008447C2">
        <w:rPr>
          <w:i/>
          <w:lang w:val="en-US"/>
        </w:rPr>
        <w:t xml:space="preserve"> </w:t>
      </w:r>
      <w:proofErr w:type="spellStart"/>
      <w:r w:rsidRPr="008447C2">
        <w:rPr>
          <w:i/>
          <w:lang w:val="en-US"/>
        </w:rPr>
        <w:t>f</w:t>
      </w:r>
      <w:r w:rsidRPr="008447C2">
        <w:rPr>
          <w:i/>
          <w:szCs w:val="16"/>
          <w:vertAlign w:val="subscript"/>
          <w:lang w:val="en-US"/>
        </w:rPr>
        <w:t>M</w:t>
      </w:r>
      <w:r w:rsidRPr="008447C2">
        <w:rPr>
          <w:lang w:val="en-US"/>
        </w:rPr>
        <w:t>.</w:t>
      </w:r>
      <w:proofErr w:type="spellEnd"/>
      <w:r w:rsidRPr="008447C2">
        <w:rPr>
          <w:lang w:val="en-US"/>
        </w:rPr>
        <w:t xml:space="preserve"> </w:t>
      </w:r>
      <w:r w:rsidRPr="008447C2">
        <w:rPr>
          <w:lang w:val="en-US" w:eastAsia="ja-JP"/>
        </w:rPr>
        <w:t>The frequency of t</w:t>
      </w:r>
      <w:r w:rsidRPr="008447C2">
        <w:rPr>
          <w:lang w:val="en-US"/>
        </w:rPr>
        <w:t>hat segment is recorded.</w:t>
      </w:r>
    </w:p>
    <w:p w14:paraId="36F84471" w14:textId="77777777" w:rsidR="008447C2" w:rsidRPr="008447C2" w:rsidRDefault="008447C2" w:rsidP="008447C2">
      <w:pPr>
        <w:rPr>
          <w:lang w:val="en-US" w:eastAsia="ja-JP"/>
        </w:rPr>
      </w:pPr>
      <w:r w:rsidRPr="008447C2">
        <w:rPr>
          <w:lang w:val="en-US"/>
        </w:rPr>
        <w:t xml:space="preserve">The two recorded frequencies represent the </w:t>
      </w:r>
      <w:r w:rsidRPr="008447C2">
        <w:rPr>
          <w:lang w:val="en-US" w:eastAsia="ja-JP"/>
        </w:rPr>
        <w:t>highest</w:t>
      </w:r>
      <w:r w:rsidRPr="008447C2">
        <w:rPr>
          <w:lang w:val="en-US"/>
        </w:rPr>
        <w:t xml:space="preserve"> </w:t>
      </w:r>
      <w:proofErr w:type="spellStart"/>
      <w:r w:rsidRPr="008447C2">
        <w:rPr>
          <w:i/>
          <w:iCs/>
          <w:lang w:val="en-US"/>
        </w:rPr>
        <w:t>f</w:t>
      </w:r>
      <w:r w:rsidRPr="008447C2">
        <w:rPr>
          <w:i/>
          <w:iCs/>
          <w:vertAlign w:val="subscript"/>
          <w:lang w:val="en-US"/>
        </w:rPr>
        <w:t>H</w:t>
      </w:r>
      <w:proofErr w:type="spellEnd"/>
      <w:r w:rsidRPr="008447C2">
        <w:rPr>
          <w:lang w:val="en-US"/>
        </w:rPr>
        <w:t xml:space="preserve"> and </w:t>
      </w:r>
      <w:r w:rsidRPr="008447C2">
        <w:rPr>
          <w:lang w:val="en-US" w:eastAsia="ja-JP"/>
        </w:rPr>
        <w:t>lowest</w:t>
      </w:r>
      <w:r w:rsidRPr="008447C2">
        <w:rPr>
          <w:lang w:val="en-US"/>
        </w:rPr>
        <w:t xml:space="preserve"> </w:t>
      </w:r>
      <w:proofErr w:type="spellStart"/>
      <w:r w:rsidRPr="008447C2">
        <w:rPr>
          <w:i/>
          <w:iCs/>
          <w:lang w:val="en-US"/>
        </w:rPr>
        <w:t>f</w:t>
      </w:r>
      <w:r w:rsidRPr="008447C2">
        <w:rPr>
          <w:i/>
          <w:iCs/>
          <w:vertAlign w:val="subscript"/>
          <w:lang w:val="en-US"/>
        </w:rPr>
        <w:t>L</w:t>
      </w:r>
      <w:proofErr w:type="spellEnd"/>
      <w:r w:rsidRPr="008447C2">
        <w:rPr>
          <w:lang w:val="en-US"/>
        </w:rPr>
        <w:t xml:space="preserve"> bounds of the UWB transmission</w:t>
      </w:r>
      <w:r w:rsidRPr="008447C2">
        <w:rPr>
          <w:lang w:val="en-US" w:eastAsia="ja-JP"/>
        </w:rPr>
        <w:t xml:space="preserve">, and the </w:t>
      </w:r>
      <w:r w:rsidRPr="008447C2">
        <w:rPr>
          <w:lang w:val="en-US"/>
        </w:rPr>
        <w:t>–10</w:t>
      </w:r>
      <w:r w:rsidRPr="008447C2">
        <w:rPr>
          <w:lang w:val="en-US" w:eastAsia="ja-JP"/>
        </w:rPr>
        <w:t xml:space="preserve"> dB bandwidth </w:t>
      </w:r>
      <w:r w:rsidRPr="008447C2">
        <w:rPr>
          <w:i/>
          <w:iCs/>
          <w:lang w:val="en-US" w:eastAsia="ja-JP"/>
        </w:rPr>
        <w:t>B</w:t>
      </w:r>
      <w:r w:rsidRPr="008447C2">
        <w:rPr>
          <w:vertAlign w:val="subscript"/>
          <w:lang w:val="en-US"/>
        </w:rPr>
        <w:t>–</w:t>
      </w:r>
      <w:r w:rsidRPr="008447C2">
        <w:rPr>
          <w:vertAlign w:val="subscript"/>
          <w:lang w:val="en-US" w:eastAsia="ja-JP"/>
        </w:rPr>
        <w:t>10</w:t>
      </w:r>
      <w:r w:rsidRPr="008447C2">
        <w:rPr>
          <w:lang w:val="en-US" w:eastAsia="ja-JP"/>
        </w:rPr>
        <w:t xml:space="preserve"> is defined as </w:t>
      </w:r>
      <w:proofErr w:type="spellStart"/>
      <w:r w:rsidRPr="008447C2">
        <w:rPr>
          <w:i/>
          <w:iCs/>
          <w:lang w:val="en-US"/>
        </w:rPr>
        <w:t>f</w:t>
      </w:r>
      <w:r w:rsidRPr="008447C2">
        <w:rPr>
          <w:i/>
          <w:iCs/>
          <w:vertAlign w:val="subscript"/>
          <w:lang w:val="en-US"/>
        </w:rPr>
        <w:t>H</w:t>
      </w:r>
      <w:proofErr w:type="spellEnd"/>
      <w:r w:rsidRPr="008447C2">
        <w:rPr>
          <w:lang w:val="en-US"/>
        </w:rPr>
        <w:t> – </w:t>
      </w:r>
      <w:proofErr w:type="spellStart"/>
      <w:r w:rsidRPr="008447C2">
        <w:rPr>
          <w:i/>
          <w:iCs/>
          <w:lang w:val="en-US"/>
        </w:rPr>
        <w:t>f</w:t>
      </w:r>
      <w:r w:rsidRPr="008447C2">
        <w:rPr>
          <w:i/>
          <w:iCs/>
          <w:vertAlign w:val="subscript"/>
          <w:lang w:val="en-US"/>
        </w:rPr>
        <w:t>L</w:t>
      </w:r>
      <w:r w:rsidRPr="008447C2">
        <w:rPr>
          <w:lang w:val="en-US"/>
        </w:rPr>
        <w:t>.</w:t>
      </w:r>
      <w:proofErr w:type="spellEnd"/>
      <w:r w:rsidRPr="008447C2">
        <w:rPr>
          <w:lang w:val="en-US"/>
        </w:rPr>
        <w:t xml:space="preserve"> </w:t>
      </w:r>
    </w:p>
    <w:p w14:paraId="6D667219" w14:textId="77777777" w:rsidR="008447C2" w:rsidRPr="008447C2" w:rsidRDefault="008447C2" w:rsidP="008447C2">
      <w:pPr>
        <w:pStyle w:val="Heading2"/>
        <w:rPr>
          <w:lang w:val="en-US"/>
        </w:rPr>
      </w:pPr>
      <w:bookmarkStart w:id="115" w:name="_Toc117086341"/>
      <w:bookmarkStart w:id="116" w:name="_Toc498972160"/>
      <w:bookmarkStart w:id="117" w:name="_Toc117526275"/>
      <w:bookmarkStart w:id="118" w:name="_Toc499946986"/>
      <w:bookmarkStart w:id="119" w:name="_Toc138237965"/>
      <w:bookmarkStart w:id="120" w:name="_Toc87343580"/>
      <w:bookmarkStart w:id="121" w:name="_Toc87779735"/>
      <w:r w:rsidRPr="008447C2">
        <w:rPr>
          <w:lang w:val="en-US" w:eastAsia="ja-JP"/>
        </w:rPr>
        <w:lastRenderedPageBreak/>
        <w:t>2.2</w:t>
      </w:r>
      <w:r w:rsidRPr="008447C2">
        <w:rPr>
          <w:lang w:val="en-US"/>
        </w:rPr>
        <w:tab/>
      </w:r>
      <w:r w:rsidRPr="008447C2">
        <w:rPr>
          <w:lang w:val="en-US" w:eastAsia="ja-JP"/>
        </w:rPr>
        <w:t>A</w:t>
      </w:r>
      <w:r w:rsidRPr="008447C2">
        <w:rPr>
          <w:lang w:val="en-US"/>
        </w:rPr>
        <w:t xml:space="preserve"> </w:t>
      </w:r>
      <w:r w:rsidRPr="008447C2">
        <w:rPr>
          <w:lang w:val="en-US" w:eastAsia="ja-JP"/>
        </w:rPr>
        <w:t>preliminary</w:t>
      </w:r>
      <w:r w:rsidRPr="008447C2">
        <w:rPr>
          <w:lang w:val="en-US"/>
        </w:rPr>
        <w:t xml:space="preserve"> measurement </w:t>
      </w:r>
      <w:r w:rsidRPr="008447C2">
        <w:rPr>
          <w:lang w:val="en-US" w:eastAsia="ja-JP"/>
        </w:rPr>
        <w:t xml:space="preserve">method </w:t>
      </w:r>
      <w:r w:rsidRPr="008447C2">
        <w:rPr>
          <w:lang w:val="en-US"/>
        </w:rPr>
        <w:t>using a reverberation chamber</w:t>
      </w:r>
      <w:bookmarkEnd w:id="115"/>
      <w:bookmarkEnd w:id="116"/>
      <w:bookmarkEnd w:id="117"/>
      <w:bookmarkEnd w:id="118"/>
      <w:bookmarkEnd w:id="119"/>
    </w:p>
    <w:p w14:paraId="0E341B20" w14:textId="77777777" w:rsidR="008447C2" w:rsidRPr="008447C2" w:rsidRDefault="008447C2" w:rsidP="008447C2">
      <w:pPr>
        <w:rPr>
          <w:lang w:val="en-US" w:eastAsia="ja-JP"/>
        </w:rPr>
      </w:pPr>
      <w:r w:rsidRPr="008447C2">
        <w:rPr>
          <w:lang w:val="en-US" w:eastAsia="ja-JP"/>
        </w:rPr>
        <w:t>A reverberation chamber (see CISPR 16</w:t>
      </w:r>
      <w:r w:rsidRPr="008447C2">
        <w:rPr>
          <w:lang w:val="en-US" w:eastAsia="ja-JP"/>
        </w:rPr>
        <w:noBreakHyphen/>
        <w:t>1</w:t>
      </w:r>
      <w:r w:rsidRPr="008447C2">
        <w:rPr>
          <w:lang w:val="en-US" w:eastAsia="ja-JP"/>
        </w:rPr>
        <w:noBreakHyphen/>
        <w:t>4 and IEC61000</w:t>
      </w:r>
      <w:r w:rsidRPr="008447C2">
        <w:rPr>
          <w:lang w:val="en-US" w:eastAsia="ja-JP"/>
        </w:rPr>
        <w:noBreakHyphen/>
        <w:t>4</w:t>
      </w:r>
      <w:r w:rsidRPr="008447C2">
        <w:rPr>
          <w:lang w:val="en-US" w:eastAsia="ja-JP"/>
        </w:rPr>
        <w:noBreakHyphen/>
        <w:t xml:space="preserve">21 for its structure and operations) can be used for a preliminary measurement to find </w:t>
      </w:r>
      <w:proofErr w:type="spellStart"/>
      <w:r w:rsidRPr="008447C2">
        <w:rPr>
          <w:i/>
          <w:iCs/>
          <w:lang w:val="en-US" w:eastAsia="ja-JP"/>
        </w:rPr>
        <w:t>f</w:t>
      </w:r>
      <w:r w:rsidRPr="008447C2">
        <w:rPr>
          <w:i/>
          <w:vertAlign w:val="subscript"/>
          <w:lang w:val="en-US" w:eastAsia="ja-JP"/>
        </w:rPr>
        <w:t>M</w:t>
      </w:r>
      <w:proofErr w:type="spellEnd"/>
      <w:r w:rsidRPr="008447C2">
        <w:rPr>
          <w:lang w:val="en-US" w:eastAsia="ja-JP"/>
        </w:rPr>
        <w:t xml:space="preserve"> and an approximate shape of the spectrum of a UWB transmission. After that, the precise measurement should be performed on an OATS or in a semi- or fully anechoic chamber at the frequency. </w:t>
      </w:r>
    </w:p>
    <w:p w14:paraId="00015FCA" w14:textId="77777777" w:rsidR="008447C2" w:rsidRPr="008447C2" w:rsidRDefault="008447C2" w:rsidP="008447C2">
      <w:pPr>
        <w:rPr>
          <w:lang w:val="en-US" w:eastAsia="ja-JP"/>
        </w:rPr>
      </w:pPr>
      <w:r w:rsidRPr="008447C2">
        <w:rPr>
          <w:lang w:val="en-US" w:eastAsia="ja-JP"/>
        </w:rPr>
        <w:t xml:space="preserve">The mode-tuned operation may be preferred for the reverberation chamber. A spectrum </w:t>
      </w:r>
      <w:proofErr w:type="spellStart"/>
      <w:r w:rsidRPr="008447C2">
        <w:rPr>
          <w:lang w:val="en-US" w:eastAsia="ja-JP"/>
        </w:rPr>
        <w:t>analyser</w:t>
      </w:r>
      <w:proofErr w:type="spellEnd"/>
      <w:r w:rsidRPr="008447C2">
        <w:rPr>
          <w:lang w:val="en-US" w:eastAsia="ja-JP"/>
        </w:rPr>
        <w:t xml:space="preserve"> is set to the frequency sweep mode and the peak detector. The sweep time and the RBW of the </w:t>
      </w:r>
      <w:proofErr w:type="spellStart"/>
      <w:r w:rsidRPr="008447C2">
        <w:rPr>
          <w:lang w:val="en-US" w:eastAsia="ja-JP"/>
        </w:rPr>
        <w:t>analyser</w:t>
      </w:r>
      <w:proofErr w:type="spellEnd"/>
      <w:r w:rsidRPr="008447C2">
        <w:rPr>
          <w:lang w:val="en-US" w:eastAsia="ja-JP"/>
        </w:rPr>
        <w:t xml:space="preserve"> are set to the same values as described in § 2.1.</w:t>
      </w:r>
    </w:p>
    <w:p w14:paraId="4FC46E98" w14:textId="77777777" w:rsidR="008447C2" w:rsidRPr="008447C2" w:rsidRDefault="008447C2" w:rsidP="008447C2">
      <w:pPr>
        <w:pStyle w:val="Heading2"/>
        <w:rPr>
          <w:lang w:val="en-US" w:eastAsia="ja-JP"/>
        </w:rPr>
      </w:pPr>
      <w:bookmarkStart w:id="122" w:name="_Toc117086342"/>
      <w:bookmarkStart w:id="123" w:name="_Toc498972161"/>
      <w:bookmarkStart w:id="124" w:name="_Toc117526276"/>
      <w:bookmarkStart w:id="125" w:name="_Toc499946987"/>
      <w:bookmarkStart w:id="126" w:name="_Toc138237966"/>
      <w:r w:rsidRPr="008447C2">
        <w:rPr>
          <w:lang w:val="en-US" w:eastAsia="ja-JP"/>
        </w:rPr>
        <w:t>2.3</w:t>
      </w:r>
      <w:r w:rsidRPr="008447C2">
        <w:rPr>
          <w:lang w:val="en-US"/>
        </w:rPr>
        <w:tab/>
        <w:t>CISPR quasi-peak measurements</w:t>
      </w:r>
      <w:bookmarkEnd w:id="120"/>
      <w:bookmarkEnd w:id="121"/>
      <w:bookmarkEnd w:id="122"/>
      <w:bookmarkEnd w:id="123"/>
      <w:bookmarkEnd w:id="124"/>
      <w:bookmarkEnd w:id="125"/>
      <w:bookmarkEnd w:id="126"/>
    </w:p>
    <w:p w14:paraId="3DD3AF7C" w14:textId="77777777" w:rsidR="008447C2" w:rsidRPr="008447C2" w:rsidRDefault="008447C2" w:rsidP="008447C2">
      <w:pPr>
        <w:rPr>
          <w:i/>
          <w:iCs/>
          <w:lang w:val="en-US" w:eastAsia="ja-JP"/>
        </w:rPr>
      </w:pPr>
      <w:r w:rsidRPr="008447C2">
        <w:rPr>
          <w:lang w:val="en-US" w:eastAsia="ja-JP"/>
        </w:rPr>
        <w:t>Quasi-peak measurements are made using a quasi-peak detector with RBW that conforms to CISPR 16</w:t>
      </w:r>
      <w:r w:rsidRPr="008447C2">
        <w:rPr>
          <w:lang w:val="en-US" w:eastAsia="ja-JP"/>
        </w:rPr>
        <w:noBreakHyphen/>
        <w:t>1</w:t>
      </w:r>
      <w:r w:rsidRPr="008447C2">
        <w:rPr>
          <w:lang w:val="en-US" w:eastAsia="ja-JP"/>
        </w:rPr>
        <w:noBreakHyphen/>
        <w:t>1 requirements.</w:t>
      </w:r>
    </w:p>
    <w:p w14:paraId="7D000FD2" w14:textId="77777777" w:rsidR="008447C2" w:rsidRPr="008447C2" w:rsidRDefault="008447C2" w:rsidP="008447C2">
      <w:pPr>
        <w:pStyle w:val="Heading2"/>
        <w:rPr>
          <w:szCs w:val="24"/>
          <w:lang w:val="en-US" w:eastAsia="ja-JP"/>
        </w:rPr>
      </w:pPr>
      <w:bookmarkStart w:id="127" w:name="_Toc87779737"/>
      <w:bookmarkStart w:id="128" w:name="_Toc117086343"/>
      <w:bookmarkStart w:id="129" w:name="_Toc498972162"/>
      <w:bookmarkStart w:id="130" w:name="_Toc117526277"/>
      <w:bookmarkStart w:id="131" w:name="_Toc499946988"/>
      <w:bookmarkStart w:id="132" w:name="_Toc138237967"/>
      <w:bookmarkStart w:id="133" w:name="_Toc57608658"/>
      <w:bookmarkStart w:id="134" w:name="_Toc23475153"/>
      <w:bookmarkEnd w:id="108"/>
      <w:bookmarkEnd w:id="109"/>
      <w:r w:rsidRPr="008447C2">
        <w:rPr>
          <w:lang w:val="en-US" w:eastAsia="ja-JP"/>
        </w:rPr>
        <w:t>2.4</w:t>
      </w:r>
      <w:r w:rsidRPr="008447C2">
        <w:rPr>
          <w:lang w:val="en-US"/>
        </w:rPr>
        <w:tab/>
      </w:r>
      <w:r w:rsidRPr="008447C2">
        <w:rPr>
          <w:lang w:val="en-US" w:eastAsia="ja-JP"/>
        </w:rPr>
        <w:t>A</w:t>
      </w:r>
      <w:r w:rsidRPr="008447C2">
        <w:rPr>
          <w:lang w:val="en-US"/>
        </w:rPr>
        <w:t xml:space="preserve">verage power </w:t>
      </w:r>
      <w:r w:rsidRPr="008447C2">
        <w:rPr>
          <w:lang w:val="en-US" w:eastAsia="ja-JP"/>
        </w:rPr>
        <w:t>measurement</w:t>
      </w:r>
      <w:r w:rsidRPr="008447C2">
        <w:rPr>
          <w:lang w:val="en-US"/>
        </w:rPr>
        <w:t xml:space="preserve"> using a spectrum </w:t>
      </w:r>
      <w:bookmarkEnd w:id="127"/>
      <w:proofErr w:type="spellStart"/>
      <w:r w:rsidRPr="008447C2">
        <w:rPr>
          <w:lang w:val="en-US"/>
        </w:rPr>
        <w:t>analyser</w:t>
      </w:r>
      <w:bookmarkEnd w:id="128"/>
      <w:bookmarkEnd w:id="129"/>
      <w:bookmarkEnd w:id="130"/>
      <w:bookmarkEnd w:id="131"/>
      <w:bookmarkEnd w:id="132"/>
      <w:proofErr w:type="spellEnd"/>
    </w:p>
    <w:p w14:paraId="066BDB16" w14:textId="77777777" w:rsidR="008447C2" w:rsidRPr="008447C2" w:rsidRDefault="008447C2" w:rsidP="008447C2">
      <w:pPr>
        <w:rPr>
          <w:lang w:val="en-US"/>
        </w:rPr>
      </w:pPr>
      <w:r w:rsidRPr="008447C2">
        <w:rPr>
          <w:lang w:val="en-US" w:eastAsia="ja-JP"/>
        </w:rPr>
        <w:t>The average power spectral density</w:t>
      </w:r>
      <w:r w:rsidRPr="008447C2">
        <w:rPr>
          <w:lang w:val="en-US"/>
        </w:rPr>
        <w:t xml:space="preserve"> (PSD) for a UWB transmissions is the</w:t>
      </w:r>
      <w:r>
        <w:rPr>
          <w:lang w:val="en-US"/>
        </w:rPr>
        <w:t xml:space="preserve"> </w:t>
      </w:r>
      <w:proofErr w:type="spellStart"/>
      <w:r>
        <w:rPr>
          <w:lang w:val="en-US"/>
        </w:rPr>
        <w:t>r.m.s.</w:t>
      </w:r>
      <w:proofErr w:type="spellEnd"/>
      <w:r>
        <w:rPr>
          <w:lang w:val="en-US"/>
        </w:rPr>
        <w:t xml:space="preserve"> </w:t>
      </w:r>
      <w:r w:rsidRPr="008447C2">
        <w:rPr>
          <w:lang w:val="en-US"/>
        </w:rPr>
        <w:t>average power</w:t>
      </w:r>
      <w:r w:rsidRPr="008447C2">
        <w:rPr>
          <w:lang w:val="en-US" w:eastAsia="ja-JP"/>
        </w:rPr>
        <w:t>,</w:t>
      </w:r>
      <w:r w:rsidRPr="008447C2">
        <w:rPr>
          <w:lang w:val="en-US"/>
        </w:rPr>
        <w:t xml:space="preserve"> reference</w:t>
      </w:r>
      <w:r w:rsidRPr="008447C2">
        <w:rPr>
          <w:lang w:val="en-US" w:eastAsia="ja-JP"/>
        </w:rPr>
        <w:t>d</w:t>
      </w:r>
      <w:r w:rsidRPr="008447C2">
        <w:rPr>
          <w:lang w:val="en-US"/>
        </w:rPr>
        <w:t xml:space="preserve"> </w:t>
      </w:r>
      <w:r w:rsidRPr="008447C2">
        <w:rPr>
          <w:lang w:val="en-US" w:eastAsia="ja-JP"/>
        </w:rPr>
        <w:t xml:space="preserve">to an </w:t>
      </w:r>
      <w:r w:rsidRPr="008447C2">
        <w:rPr>
          <w:lang w:val="en-US"/>
        </w:rPr>
        <w:t>ideal Gaussian bandwidth. For measurement speed, accuracy and reproducibility; the PSD should be directly measured using a swept technique with an</w:t>
      </w:r>
      <w:r>
        <w:rPr>
          <w:lang w:val="en-US"/>
        </w:rPr>
        <w:t xml:space="preserve"> </w:t>
      </w:r>
      <w:proofErr w:type="spellStart"/>
      <w:r>
        <w:rPr>
          <w:lang w:val="en-US"/>
        </w:rPr>
        <w:t>r.m.s.</w:t>
      </w:r>
      <w:proofErr w:type="spellEnd"/>
      <w:r>
        <w:rPr>
          <w:lang w:val="en-US"/>
        </w:rPr>
        <w:t xml:space="preserve"> </w:t>
      </w:r>
      <w:r w:rsidRPr="008447C2">
        <w:rPr>
          <w:lang w:val="en-US" w:eastAsia="ja-JP"/>
        </w:rPr>
        <w:t xml:space="preserve">average </w:t>
      </w:r>
      <w:r w:rsidRPr="008447C2">
        <w:rPr>
          <w:lang w:val="en-US"/>
        </w:rPr>
        <w:t>detector and a</w:t>
      </w:r>
      <w:r w:rsidRPr="008447C2">
        <w:rPr>
          <w:lang w:val="en-US" w:eastAsia="ja-JP"/>
        </w:rPr>
        <w:t>n</w:t>
      </w:r>
      <w:r w:rsidRPr="008447C2">
        <w:rPr>
          <w:lang w:val="en-US"/>
        </w:rPr>
        <w:t xml:space="preserve"> RBW equal to the reference bandwidth. Note that the RBWs of most modern spectrum </w:t>
      </w:r>
      <w:proofErr w:type="spellStart"/>
      <w:r w:rsidRPr="008447C2">
        <w:rPr>
          <w:lang w:val="en-US"/>
        </w:rPr>
        <w:t>analysers</w:t>
      </w:r>
      <w:proofErr w:type="spellEnd"/>
      <w:r w:rsidRPr="008447C2">
        <w:rPr>
          <w:lang w:val="en-US"/>
        </w:rPr>
        <w:t xml:space="preserve"> closely approximate the ideal Gaussian filter characteristics</w:t>
      </w:r>
      <w:r w:rsidRPr="005129E1">
        <w:rPr>
          <w:rStyle w:val="FootnoteReference"/>
          <w:lang w:eastAsia="ja-JP"/>
        </w:rPr>
        <w:footnoteReference w:id="4"/>
      </w:r>
      <w:r w:rsidRPr="008447C2">
        <w:rPr>
          <w:lang w:val="en-US" w:eastAsia="ja-JP"/>
        </w:rPr>
        <w:t>.</w:t>
      </w:r>
      <w:r w:rsidRPr="008447C2">
        <w:rPr>
          <w:lang w:val="en-US"/>
        </w:rPr>
        <w:t xml:space="preserve"> The</w:t>
      </w:r>
      <w:r>
        <w:rPr>
          <w:lang w:val="en-US"/>
        </w:rPr>
        <w:t xml:space="preserve"> </w:t>
      </w:r>
      <w:proofErr w:type="spellStart"/>
      <w:r>
        <w:rPr>
          <w:lang w:val="en-US"/>
        </w:rPr>
        <w:t>r.m.s.</w:t>
      </w:r>
      <w:proofErr w:type="spellEnd"/>
      <w:r>
        <w:rPr>
          <w:lang w:val="en-US"/>
        </w:rPr>
        <w:t xml:space="preserve"> </w:t>
      </w:r>
      <w:r w:rsidRPr="008447C2">
        <w:rPr>
          <w:lang w:val="en-US"/>
        </w:rPr>
        <w:t>average PSD</w:t>
      </w:r>
      <w:r w:rsidRPr="008447C2">
        <w:rPr>
          <w:lang w:val="en-US" w:eastAsia="ja-JP"/>
        </w:rPr>
        <w:t xml:space="preserve"> </w:t>
      </w:r>
      <w:r w:rsidRPr="008447C2">
        <w:rPr>
          <w:lang w:val="en-US"/>
        </w:rPr>
        <w:t>is often expressed in units of dBm/MHz (i.e. in a one MHz bandwidth).</w:t>
      </w:r>
    </w:p>
    <w:p w14:paraId="6031E2BF" w14:textId="77777777" w:rsidR="008447C2" w:rsidRPr="008447C2" w:rsidRDefault="008447C2" w:rsidP="008447C2">
      <w:pPr>
        <w:pStyle w:val="Heading3"/>
        <w:rPr>
          <w:szCs w:val="24"/>
          <w:lang w:val="en-US"/>
        </w:rPr>
      </w:pPr>
      <w:bookmarkStart w:id="135" w:name="_Toc498972163"/>
      <w:bookmarkStart w:id="136" w:name="_Toc499946989"/>
      <w:bookmarkStart w:id="137" w:name="_Toc117086344"/>
      <w:r w:rsidRPr="008447C2">
        <w:rPr>
          <w:lang w:val="en-US" w:eastAsia="ja-JP"/>
        </w:rPr>
        <w:t>2.4.1</w:t>
      </w:r>
      <w:r w:rsidRPr="008447C2">
        <w:rPr>
          <w:lang w:val="en-US"/>
        </w:rPr>
        <w:tab/>
      </w:r>
      <w:r w:rsidRPr="008447C2">
        <w:rPr>
          <w:lang w:val="en-US" w:eastAsia="ja-JP"/>
        </w:rPr>
        <w:t>A</w:t>
      </w:r>
      <w:r w:rsidRPr="008447C2">
        <w:rPr>
          <w:lang w:val="en-US"/>
        </w:rPr>
        <w:t>verage equivalent isotropic radiated power</w:t>
      </w:r>
      <w:r>
        <w:rPr>
          <w:lang w:val="en-US"/>
        </w:rPr>
        <w:t xml:space="preserve"> (</w:t>
      </w:r>
      <w:proofErr w:type="spellStart"/>
      <w:r>
        <w:rPr>
          <w:lang w:val="en-US"/>
        </w:rPr>
        <w:t>e.i.r.p</w:t>
      </w:r>
      <w:proofErr w:type="spellEnd"/>
      <w:r>
        <w:rPr>
          <w:lang w:val="en-US"/>
        </w:rPr>
        <w:t>.)</w:t>
      </w:r>
      <w:r w:rsidRPr="008447C2">
        <w:rPr>
          <w:lang w:val="en-US"/>
        </w:rPr>
        <w:t xml:space="preserve"> </w:t>
      </w:r>
      <w:r w:rsidRPr="008447C2">
        <w:rPr>
          <w:lang w:val="en-US" w:eastAsia="ja-JP"/>
        </w:rPr>
        <w:t xml:space="preserve">spectral </w:t>
      </w:r>
      <w:r w:rsidRPr="008447C2">
        <w:rPr>
          <w:lang w:val="en-US"/>
        </w:rPr>
        <w:t>density</w:t>
      </w:r>
      <w:bookmarkEnd w:id="135"/>
      <w:bookmarkEnd w:id="136"/>
      <w:r w:rsidRPr="008447C2">
        <w:rPr>
          <w:lang w:val="en-US"/>
        </w:rPr>
        <w:t xml:space="preserve"> </w:t>
      </w:r>
      <w:bookmarkEnd w:id="133"/>
      <w:bookmarkEnd w:id="134"/>
      <w:bookmarkEnd w:id="137"/>
    </w:p>
    <w:p w14:paraId="74D4A8CD" w14:textId="77777777" w:rsidR="008447C2" w:rsidRPr="008447C2" w:rsidRDefault="008447C2" w:rsidP="008447C2">
      <w:pPr>
        <w:rPr>
          <w:lang w:val="en-US"/>
        </w:rPr>
      </w:pPr>
      <w:r w:rsidRPr="008447C2">
        <w:rPr>
          <w:iCs/>
          <w:lang w:val="en-US"/>
        </w:rPr>
        <w:t>UWB equivalent isotropic radiated power (</w:t>
      </w:r>
      <w:proofErr w:type="spellStart"/>
      <w:r w:rsidRPr="008447C2">
        <w:rPr>
          <w:iCs/>
          <w:lang w:val="en-US"/>
        </w:rPr>
        <w:t>e.i.r.p</w:t>
      </w:r>
      <w:proofErr w:type="spellEnd"/>
      <w:r w:rsidRPr="008447C2">
        <w:rPr>
          <w:iCs/>
          <w:lang w:val="en-US"/>
        </w:rPr>
        <w:t>.)</w:t>
      </w:r>
      <w:r w:rsidRPr="008447C2">
        <w:rPr>
          <w:lang w:val="en-US"/>
        </w:rPr>
        <w:t xml:space="preserve"> </w:t>
      </w:r>
      <w:r w:rsidRPr="008447C2">
        <w:rPr>
          <w:lang w:val="en-US" w:eastAsia="ja-JP"/>
        </w:rPr>
        <w:t xml:space="preserve">spectral density is </w:t>
      </w:r>
      <w:r w:rsidRPr="008447C2">
        <w:rPr>
          <w:lang w:val="en-US"/>
        </w:rPr>
        <w:t xml:space="preserve">the product of the power </w:t>
      </w:r>
      <w:r w:rsidRPr="008447C2">
        <w:rPr>
          <w:lang w:val="en-US" w:eastAsia="ja-JP"/>
        </w:rPr>
        <w:t xml:space="preserve">spectral density </w:t>
      </w:r>
      <w:r w:rsidRPr="008447C2">
        <w:rPr>
          <w:lang w:val="en-US"/>
        </w:rPr>
        <w:t xml:space="preserve">supplied to the antenna and the antenna gain in a given direction relative to an isotropic antenna. It is the highest signal strength measured in any direction and at any frequency from the UWB device, as measured in accordance with the procedures specified in </w:t>
      </w:r>
      <w:r w:rsidRPr="008447C2">
        <w:rPr>
          <w:lang w:val="en-US" w:eastAsia="ja-JP"/>
        </w:rPr>
        <w:t xml:space="preserve">§ 2.4.2, 2.4.3 and 2.4.4 </w:t>
      </w:r>
      <w:r w:rsidRPr="008447C2">
        <w:rPr>
          <w:lang w:val="en-US"/>
        </w:rPr>
        <w:t>of this Recommendation.</w:t>
      </w:r>
    </w:p>
    <w:p w14:paraId="1D5CC480" w14:textId="77777777" w:rsidR="008447C2" w:rsidRPr="008447C2" w:rsidRDefault="008447C2" w:rsidP="008447C2">
      <w:pPr>
        <w:pStyle w:val="Heading3"/>
        <w:rPr>
          <w:lang w:val="en-US" w:eastAsia="ja-JP"/>
        </w:rPr>
      </w:pPr>
      <w:bookmarkStart w:id="138" w:name="_Toc117086345"/>
      <w:bookmarkStart w:id="139" w:name="_Toc498972164"/>
      <w:bookmarkStart w:id="140" w:name="_Toc499946990"/>
      <w:bookmarkStart w:id="141" w:name="_Toc87795673"/>
      <w:bookmarkStart w:id="142" w:name="_Toc23133102"/>
      <w:bookmarkStart w:id="143" w:name="_Toc23133722"/>
      <w:bookmarkStart w:id="144" w:name="_Toc23134035"/>
      <w:bookmarkStart w:id="145" w:name="_Toc23134154"/>
      <w:bookmarkStart w:id="146" w:name="_Toc23134273"/>
      <w:bookmarkStart w:id="147" w:name="_Toc23134391"/>
      <w:bookmarkStart w:id="148" w:name="_Toc23134642"/>
      <w:bookmarkStart w:id="149" w:name="_Toc23474811"/>
      <w:bookmarkStart w:id="150" w:name="_Toc23474979"/>
      <w:bookmarkStart w:id="151" w:name="_Toc23475154"/>
      <w:r w:rsidRPr="008447C2">
        <w:rPr>
          <w:lang w:val="en-US" w:eastAsia="ja-JP"/>
        </w:rPr>
        <w:t>2.4.2</w:t>
      </w:r>
      <w:r w:rsidRPr="008447C2">
        <w:rPr>
          <w:lang w:val="en-US"/>
        </w:rPr>
        <w:tab/>
        <w:t xml:space="preserve">Average measurements </w:t>
      </w:r>
      <w:r w:rsidRPr="008447C2">
        <w:rPr>
          <w:lang w:val="en-US" w:eastAsia="ja-JP"/>
        </w:rPr>
        <w:t>using</w:t>
      </w:r>
      <w:r w:rsidRPr="008447C2">
        <w:rPr>
          <w:lang w:val="en-US"/>
        </w:rPr>
        <w:t xml:space="preserve"> an</w:t>
      </w:r>
      <w:r>
        <w:rPr>
          <w:lang w:val="en-US"/>
        </w:rPr>
        <w:t xml:space="preserve"> </w:t>
      </w:r>
      <w:proofErr w:type="spellStart"/>
      <w:r>
        <w:rPr>
          <w:lang w:val="en-US"/>
        </w:rPr>
        <w:t>r.m.s.</w:t>
      </w:r>
      <w:proofErr w:type="spellEnd"/>
      <w:r>
        <w:rPr>
          <w:lang w:val="en-US"/>
        </w:rPr>
        <w:t xml:space="preserve"> </w:t>
      </w:r>
      <w:r w:rsidRPr="008447C2">
        <w:rPr>
          <w:lang w:val="en-US"/>
        </w:rPr>
        <w:t>detector</w:t>
      </w:r>
      <w:bookmarkEnd w:id="138"/>
      <w:bookmarkEnd w:id="139"/>
      <w:bookmarkEnd w:id="140"/>
    </w:p>
    <w:p w14:paraId="0AEB1814" w14:textId="77777777" w:rsidR="008447C2" w:rsidRPr="008447C2" w:rsidRDefault="008447C2" w:rsidP="008447C2">
      <w:pPr>
        <w:rPr>
          <w:lang w:val="en-US" w:eastAsia="ja-JP"/>
        </w:rPr>
      </w:pPr>
      <w:r w:rsidRPr="008447C2">
        <w:rPr>
          <w:lang w:val="en-US"/>
        </w:rPr>
        <w:t xml:space="preserve">This procedure is valid only for spectrum </w:t>
      </w:r>
      <w:proofErr w:type="spellStart"/>
      <w:r w:rsidRPr="008447C2">
        <w:rPr>
          <w:lang w:val="en-US"/>
        </w:rPr>
        <w:t>analysers</w:t>
      </w:r>
      <w:proofErr w:type="spellEnd"/>
      <w:r w:rsidRPr="008447C2">
        <w:rPr>
          <w:lang w:val="en-US"/>
        </w:rPr>
        <w:t xml:space="preserve"> with an</w:t>
      </w:r>
      <w:r>
        <w:rPr>
          <w:lang w:val="en-US"/>
        </w:rPr>
        <w:t xml:space="preserve"> </w:t>
      </w:r>
      <w:proofErr w:type="spellStart"/>
      <w:r>
        <w:rPr>
          <w:lang w:val="en-US"/>
        </w:rPr>
        <w:t>r.m.s.</w:t>
      </w:r>
      <w:proofErr w:type="spellEnd"/>
      <w:r>
        <w:rPr>
          <w:lang w:val="en-US"/>
        </w:rPr>
        <w:t xml:space="preserve"> </w:t>
      </w:r>
      <w:r w:rsidRPr="008447C2">
        <w:rPr>
          <w:lang w:val="en-US" w:eastAsia="ja-JP"/>
        </w:rPr>
        <w:t xml:space="preserve">average </w:t>
      </w:r>
      <w:r w:rsidRPr="008447C2">
        <w:rPr>
          <w:lang w:val="en-US"/>
        </w:rPr>
        <w:t>detector. The measurement set-up for the</w:t>
      </w:r>
      <w:r>
        <w:rPr>
          <w:lang w:val="en-US"/>
        </w:rPr>
        <w:t xml:space="preserve"> </w:t>
      </w:r>
      <w:proofErr w:type="spellStart"/>
      <w:r>
        <w:rPr>
          <w:lang w:val="en-US"/>
        </w:rPr>
        <w:t>r.m.s.</w:t>
      </w:r>
      <w:proofErr w:type="spellEnd"/>
      <w:r>
        <w:rPr>
          <w:lang w:val="en-US"/>
        </w:rPr>
        <w:t xml:space="preserve"> </w:t>
      </w:r>
      <w:r w:rsidRPr="008447C2">
        <w:rPr>
          <w:lang w:val="en-US"/>
        </w:rPr>
        <w:t xml:space="preserve">average measurement is the same as previously described with respect to the </w:t>
      </w:r>
      <w:r w:rsidRPr="008447C2">
        <w:rPr>
          <w:lang w:val="en-US" w:eastAsia="ja-JP"/>
        </w:rPr>
        <w:t>EUT</w:t>
      </w:r>
      <w:r w:rsidRPr="008447C2">
        <w:rPr>
          <w:lang w:val="en-US"/>
        </w:rPr>
        <w:t xml:space="preserve"> orientation and the measurement system. </w:t>
      </w:r>
    </w:p>
    <w:p w14:paraId="780765DE" w14:textId="77777777" w:rsidR="008447C2" w:rsidRPr="008447C2" w:rsidRDefault="008447C2" w:rsidP="008447C2">
      <w:pPr>
        <w:pStyle w:val="Headingb"/>
        <w:rPr>
          <w:lang w:val="en-US"/>
        </w:rPr>
      </w:pPr>
      <w:r w:rsidRPr="008447C2">
        <w:rPr>
          <w:lang w:val="en-US"/>
        </w:rPr>
        <w:t>Measurement set-up</w:t>
      </w:r>
    </w:p>
    <w:p w14:paraId="4EDBF51A" w14:textId="77777777" w:rsidR="008447C2" w:rsidRPr="008447C2" w:rsidRDefault="008447C2" w:rsidP="008447C2">
      <w:pPr>
        <w:pStyle w:val="enumlev1"/>
        <w:rPr>
          <w:lang w:val="en-US"/>
        </w:rPr>
      </w:pPr>
      <w:r w:rsidRPr="008447C2">
        <w:rPr>
          <w:lang w:val="en-US"/>
        </w:rPr>
        <w:t>–</w:t>
      </w:r>
      <w:r w:rsidRPr="008447C2">
        <w:rPr>
          <w:lang w:val="en-US"/>
        </w:rPr>
        <w:tab/>
        <w:t xml:space="preserve">Set the RBW of the spectrum </w:t>
      </w:r>
      <w:proofErr w:type="spellStart"/>
      <w:r w:rsidRPr="008447C2">
        <w:rPr>
          <w:lang w:val="en-US"/>
        </w:rPr>
        <w:t>analyser</w:t>
      </w:r>
      <w:proofErr w:type="spellEnd"/>
      <w:r w:rsidRPr="008447C2">
        <w:rPr>
          <w:lang w:val="en-US"/>
        </w:rPr>
        <w:t xml:space="preserve"> to </w:t>
      </w:r>
      <w:r>
        <w:rPr>
          <w:lang w:val="en-US"/>
        </w:rPr>
        <w:t>1</w:t>
      </w:r>
      <w:r w:rsidRPr="008447C2">
        <w:rPr>
          <w:lang w:val="en-US"/>
        </w:rPr>
        <w:t> </w:t>
      </w:r>
      <w:proofErr w:type="spellStart"/>
      <w:r w:rsidRPr="008447C2">
        <w:rPr>
          <w:lang w:val="en-US"/>
        </w:rPr>
        <w:t>MHz.</w:t>
      </w:r>
      <w:proofErr w:type="spellEnd"/>
    </w:p>
    <w:p w14:paraId="6756BF3C" w14:textId="77777777" w:rsidR="008447C2" w:rsidRPr="008447C2" w:rsidRDefault="008447C2" w:rsidP="008447C2">
      <w:pPr>
        <w:pStyle w:val="enumlev1"/>
        <w:rPr>
          <w:lang w:val="en-US"/>
        </w:rPr>
      </w:pPr>
      <w:r w:rsidRPr="008447C2">
        <w:rPr>
          <w:lang w:val="en-US"/>
        </w:rPr>
        <w:t>–</w:t>
      </w:r>
      <w:r w:rsidRPr="008447C2">
        <w:rPr>
          <w:lang w:val="en-US"/>
        </w:rPr>
        <w:tab/>
        <w:t xml:space="preserve">Set the video bandwidth (VBW) to be at least </w:t>
      </w:r>
      <w:r>
        <w:rPr>
          <w:lang w:val="en-US"/>
        </w:rPr>
        <w:t>1</w:t>
      </w:r>
      <w:r w:rsidRPr="008447C2">
        <w:rPr>
          <w:lang w:val="en-US"/>
        </w:rPr>
        <w:t> MHz (a VBW of 3 MHz is desirable)</w:t>
      </w:r>
      <w:r w:rsidRPr="005129E1">
        <w:rPr>
          <w:rStyle w:val="FootnoteReference"/>
        </w:rPr>
        <w:footnoteReference w:id="5"/>
      </w:r>
      <w:r w:rsidRPr="008447C2">
        <w:rPr>
          <w:lang w:val="en-US"/>
        </w:rPr>
        <w:t>.</w:t>
      </w:r>
    </w:p>
    <w:p w14:paraId="6084A0B8" w14:textId="77777777" w:rsidR="008447C2" w:rsidRPr="008447C2" w:rsidRDefault="008447C2" w:rsidP="008447C2">
      <w:pPr>
        <w:pStyle w:val="enumlev1"/>
        <w:rPr>
          <w:lang w:val="en-US"/>
        </w:rPr>
      </w:pPr>
      <w:r w:rsidRPr="008447C2">
        <w:rPr>
          <w:lang w:val="en-US"/>
        </w:rPr>
        <w:t>–</w:t>
      </w:r>
      <w:r w:rsidRPr="008447C2">
        <w:rPr>
          <w:lang w:val="en-US"/>
        </w:rPr>
        <w:tab/>
        <w:t>Set the frequency span to examine the spectrum across a convenient frequency segment (e.g. 600 MHz).</w:t>
      </w:r>
    </w:p>
    <w:p w14:paraId="5B16A230" w14:textId="77777777" w:rsidR="008447C2" w:rsidRPr="008447C2" w:rsidRDefault="008447C2" w:rsidP="008447C2">
      <w:pPr>
        <w:pStyle w:val="enumlev1"/>
        <w:rPr>
          <w:lang w:val="en-US"/>
        </w:rPr>
      </w:pPr>
      <w:r w:rsidRPr="008447C2">
        <w:rPr>
          <w:lang w:val="en-US"/>
        </w:rPr>
        <w:t>–</w:t>
      </w:r>
      <w:r w:rsidRPr="008447C2">
        <w:rPr>
          <w:lang w:val="en-US"/>
        </w:rPr>
        <w:tab/>
        <w:t xml:space="preserve">Set the detector to </w:t>
      </w:r>
      <w:proofErr w:type="spellStart"/>
      <w:r w:rsidRPr="008447C2">
        <w:rPr>
          <w:lang w:val="en-US"/>
        </w:rPr>
        <w:t>r</w:t>
      </w:r>
      <w:r>
        <w:rPr>
          <w:lang w:val="en-US"/>
        </w:rPr>
        <w:t>.</w:t>
      </w:r>
      <w:r w:rsidRPr="008447C2">
        <w:rPr>
          <w:lang w:val="en-US"/>
        </w:rPr>
        <w:t>m</w:t>
      </w:r>
      <w:r>
        <w:rPr>
          <w:lang w:val="en-US"/>
        </w:rPr>
        <w:t>.</w:t>
      </w:r>
      <w:r w:rsidRPr="008447C2">
        <w:rPr>
          <w:lang w:val="en-US"/>
        </w:rPr>
        <w:t>s.</w:t>
      </w:r>
      <w:proofErr w:type="spellEnd"/>
    </w:p>
    <w:p w14:paraId="0E58E222" w14:textId="77777777" w:rsidR="008447C2" w:rsidRPr="008447C2" w:rsidRDefault="008447C2" w:rsidP="008447C2">
      <w:pPr>
        <w:pStyle w:val="enumlev1"/>
        <w:rPr>
          <w:lang w:val="en-US"/>
        </w:rPr>
      </w:pPr>
      <w:r w:rsidRPr="008447C2">
        <w:rPr>
          <w:lang w:val="en-US"/>
        </w:rPr>
        <w:t>–</w:t>
      </w:r>
      <w:r w:rsidRPr="008447C2">
        <w:rPr>
          <w:lang w:val="en-US"/>
        </w:rPr>
        <w:tab/>
        <w:t xml:space="preserve">Set the sweep time so that there is no more than a one </w:t>
      </w:r>
      <w:proofErr w:type="spellStart"/>
      <w:r w:rsidRPr="008447C2">
        <w:rPr>
          <w:lang w:val="en-US"/>
        </w:rPr>
        <w:t>ms</w:t>
      </w:r>
      <w:proofErr w:type="spellEnd"/>
      <w:r w:rsidRPr="008447C2">
        <w:rPr>
          <w:lang w:val="en-US"/>
        </w:rPr>
        <w:t xml:space="preserve"> integration period in each measurement bin.</w:t>
      </w:r>
    </w:p>
    <w:p w14:paraId="02E7EBE7" w14:textId="77777777" w:rsidR="008447C2" w:rsidRPr="008447C2" w:rsidRDefault="008447C2" w:rsidP="008447C2">
      <w:pPr>
        <w:pStyle w:val="Headingb"/>
        <w:rPr>
          <w:lang w:val="en-US"/>
        </w:rPr>
      </w:pPr>
      <w:r w:rsidRPr="008447C2">
        <w:rPr>
          <w:lang w:val="en-US"/>
        </w:rPr>
        <w:lastRenderedPageBreak/>
        <w:t>Detailed procedure</w:t>
      </w:r>
    </w:p>
    <w:p w14:paraId="16519D37" w14:textId="77777777" w:rsidR="008447C2" w:rsidRPr="008447C2" w:rsidRDefault="008447C2" w:rsidP="008447C2">
      <w:pPr>
        <w:rPr>
          <w:lang w:val="en-US"/>
        </w:rPr>
      </w:pPr>
      <w:r w:rsidRPr="008447C2">
        <w:rPr>
          <w:lang w:val="en-US"/>
        </w:rPr>
        <w:t xml:space="preserve">Many spectrum </w:t>
      </w:r>
      <w:proofErr w:type="spellStart"/>
      <w:r w:rsidRPr="008447C2">
        <w:rPr>
          <w:lang w:val="en-US"/>
        </w:rPr>
        <w:t>analysers</w:t>
      </w:r>
      <w:proofErr w:type="spellEnd"/>
      <w:r w:rsidRPr="008447C2">
        <w:rPr>
          <w:lang w:val="en-US"/>
        </w:rPr>
        <w:t xml:space="preserve"> utilize a default value of approximately 600 bins per scan. Assuming this value, a sweep time of 600 </w:t>
      </w:r>
      <w:proofErr w:type="spellStart"/>
      <w:r w:rsidRPr="008447C2">
        <w:rPr>
          <w:lang w:val="en-US"/>
        </w:rPr>
        <w:t>ms</w:t>
      </w:r>
      <w:proofErr w:type="spellEnd"/>
      <w:r w:rsidRPr="008447C2">
        <w:rPr>
          <w:lang w:val="en-US"/>
        </w:rPr>
        <w:t xml:space="preserve"> provides the required one </w:t>
      </w:r>
      <w:proofErr w:type="spellStart"/>
      <w:r w:rsidRPr="008447C2">
        <w:rPr>
          <w:lang w:val="en-US"/>
        </w:rPr>
        <w:t>ms</w:t>
      </w:r>
      <w:proofErr w:type="spellEnd"/>
      <w:r w:rsidRPr="008447C2">
        <w:rPr>
          <w:lang w:val="en-US"/>
        </w:rPr>
        <w:t xml:space="preserve"> integration period within each measurement bin. The number of measurement bins can be specified with many modern </w:t>
      </w:r>
      <w:proofErr w:type="spellStart"/>
      <w:r w:rsidRPr="008447C2">
        <w:rPr>
          <w:lang w:val="en-US"/>
        </w:rPr>
        <w:t>analysers</w:t>
      </w:r>
      <w:proofErr w:type="spellEnd"/>
      <w:r w:rsidRPr="008447C2">
        <w:rPr>
          <w:lang w:val="en-US"/>
        </w:rPr>
        <w:t>, providing many other possible combinations of sweep time and number of measurement bins that also result in adherence to the one </w:t>
      </w:r>
      <w:proofErr w:type="spellStart"/>
      <w:r w:rsidRPr="008447C2">
        <w:rPr>
          <w:lang w:val="en-US"/>
        </w:rPr>
        <w:t>ms</w:t>
      </w:r>
      <w:proofErr w:type="spellEnd"/>
      <w:r w:rsidRPr="008447C2">
        <w:rPr>
          <w:lang w:val="en-US"/>
        </w:rPr>
        <w:t xml:space="preserve"> maximum integration time requirement.</w:t>
      </w:r>
    </w:p>
    <w:p w14:paraId="54090579" w14:textId="77777777" w:rsidR="008447C2" w:rsidRPr="008447C2" w:rsidRDefault="008447C2" w:rsidP="008447C2">
      <w:pPr>
        <w:rPr>
          <w:lang w:val="en-US" w:eastAsia="ja-JP"/>
        </w:rPr>
      </w:pPr>
      <w:r w:rsidRPr="008447C2">
        <w:rPr>
          <w:lang w:val="en-US"/>
        </w:rPr>
        <w:t>The</w:t>
      </w:r>
      <w:r>
        <w:rPr>
          <w:lang w:val="en-US"/>
        </w:rPr>
        <w:t xml:space="preserve"> </w:t>
      </w:r>
      <w:proofErr w:type="spellStart"/>
      <w:r>
        <w:rPr>
          <w:lang w:val="en-US"/>
        </w:rPr>
        <w:t>r.m.s.</w:t>
      </w:r>
      <w:proofErr w:type="spellEnd"/>
      <w:r>
        <w:rPr>
          <w:lang w:val="en-US"/>
        </w:rPr>
        <w:t xml:space="preserve"> </w:t>
      </w:r>
      <w:r w:rsidRPr="008447C2">
        <w:rPr>
          <w:lang w:val="en-US"/>
        </w:rPr>
        <w:t xml:space="preserve">average </w:t>
      </w:r>
      <w:r w:rsidRPr="008447C2">
        <w:rPr>
          <w:lang w:val="en-US" w:eastAsia="ja-JP"/>
        </w:rPr>
        <w:t xml:space="preserve">power spectral density </w:t>
      </w:r>
      <w:r w:rsidRPr="008447C2">
        <w:rPr>
          <w:lang w:val="en-US"/>
        </w:rPr>
        <w:t xml:space="preserve">is the highest integrated power detected within a </w:t>
      </w:r>
      <w:r>
        <w:rPr>
          <w:lang w:val="en-US"/>
        </w:rPr>
        <w:t>1</w:t>
      </w:r>
      <w:r w:rsidRPr="008447C2">
        <w:rPr>
          <w:lang w:val="en-US"/>
        </w:rPr>
        <w:t> MHz RBW over a one </w:t>
      </w:r>
      <w:proofErr w:type="spellStart"/>
      <w:r w:rsidRPr="008447C2">
        <w:rPr>
          <w:lang w:val="en-US"/>
        </w:rPr>
        <w:t>ms</w:t>
      </w:r>
      <w:proofErr w:type="spellEnd"/>
      <w:r w:rsidRPr="008447C2">
        <w:rPr>
          <w:lang w:val="en-US"/>
        </w:rPr>
        <w:t xml:space="preserve"> integration period.</w:t>
      </w:r>
    </w:p>
    <w:p w14:paraId="7923D02A" w14:textId="77777777" w:rsidR="008447C2" w:rsidRPr="008447C2" w:rsidRDefault="008447C2" w:rsidP="008447C2">
      <w:pPr>
        <w:rPr>
          <w:lang w:val="en-US" w:eastAsia="ja-JP"/>
        </w:rPr>
      </w:pPr>
      <w:r w:rsidRPr="008447C2">
        <w:rPr>
          <w:lang w:val="en-US"/>
        </w:rPr>
        <w:t>For each frequency segment, the maximum observed signal amplitude should be adjusted</w:t>
      </w:r>
      <w:r w:rsidRPr="008447C2">
        <w:rPr>
          <w:lang w:val="en-US" w:eastAsia="ja-JP"/>
        </w:rPr>
        <w:t>, as discussed in measurement environment (§ 1.4),</w:t>
      </w:r>
      <w:r w:rsidRPr="008447C2">
        <w:rPr>
          <w:lang w:val="en-US"/>
        </w:rPr>
        <w:t xml:space="preserve"> to remove all measurement system influence and/or ambient signal contributions from the measured value. The resultant value is then compared to the applicable limit.</w:t>
      </w:r>
    </w:p>
    <w:p w14:paraId="6DF5D9F6" w14:textId="77777777" w:rsidR="008447C2" w:rsidRPr="008447C2" w:rsidRDefault="008447C2" w:rsidP="008447C2">
      <w:pPr>
        <w:pStyle w:val="Heading3"/>
        <w:rPr>
          <w:lang w:val="en-US" w:eastAsia="ja-JP"/>
        </w:rPr>
      </w:pPr>
      <w:bookmarkStart w:id="152" w:name="_Toc117086346"/>
      <w:bookmarkStart w:id="153" w:name="_Toc498972165"/>
      <w:bookmarkStart w:id="154" w:name="_Toc499946991"/>
      <w:r w:rsidRPr="008447C2">
        <w:rPr>
          <w:lang w:val="en-US" w:eastAsia="ja-JP"/>
        </w:rPr>
        <w:t>2.4.3</w:t>
      </w:r>
      <w:r w:rsidRPr="008447C2">
        <w:rPr>
          <w:lang w:val="en-US"/>
        </w:rPr>
        <w:tab/>
      </w:r>
      <w:r w:rsidRPr="008447C2">
        <w:rPr>
          <w:lang w:val="en-US" w:eastAsia="ja-JP"/>
        </w:rPr>
        <w:t>Average m</w:t>
      </w:r>
      <w:r w:rsidRPr="008447C2">
        <w:rPr>
          <w:lang w:val="en-US"/>
        </w:rPr>
        <w:t xml:space="preserve">easurement </w:t>
      </w:r>
      <w:r w:rsidRPr="008447C2">
        <w:rPr>
          <w:lang w:val="en-US" w:eastAsia="ja-JP"/>
        </w:rPr>
        <w:t>using zero span</w:t>
      </w:r>
      <w:bookmarkEnd w:id="141"/>
      <w:bookmarkEnd w:id="152"/>
      <w:bookmarkEnd w:id="153"/>
      <w:bookmarkEnd w:id="154"/>
    </w:p>
    <w:p w14:paraId="0BB79234" w14:textId="77777777" w:rsidR="008447C2" w:rsidRPr="008447C2" w:rsidRDefault="008447C2" w:rsidP="008447C2">
      <w:pPr>
        <w:rPr>
          <w:lang w:val="en-US" w:eastAsia="ja-JP"/>
        </w:rPr>
      </w:pPr>
      <w:r w:rsidRPr="008447C2">
        <w:rPr>
          <w:lang w:val="en-US" w:eastAsia="ja-JP"/>
        </w:rPr>
        <w:t xml:space="preserve">When the spectrum </w:t>
      </w:r>
      <w:proofErr w:type="spellStart"/>
      <w:r w:rsidRPr="008447C2">
        <w:rPr>
          <w:lang w:val="en-US" w:eastAsia="ja-JP"/>
        </w:rPr>
        <w:t>analyser</w:t>
      </w:r>
      <w:proofErr w:type="spellEnd"/>
      <w:r w:rsidRPr="008447C2">
        <w:rPr>
          <w:lang w:val="en-US" w:eastAsia="ja-JP"/>
        </w:rPr>
        <w:t xml:space="preserve"> is not equipped with an</w:t>
      </w:r>
      <w:r>
        <w:rPr>
          <w:lang w:val="en-US" w:eastAsia="ja-JP"/>
        </w:rPr>
        <w:t xml:space="preserve"> </w:t>
      </w:r>
      <w:proofErr w:type="spellStart"/>
      <w:r>
        <w:rPr>
          <w:lang w:val="en-US" w:eastAsia="ja-JP"/>
        </w:rPr>
        <w:t>r.m.s.</w:t>
      </w:r>
      <w:proofErr w:type="spellEnd"/>
      <w:r>
        <w:rPr>
          <w:lang w:val="en-US" w:eastAsia="ja-JP"/>
        </w:rPr>
        <w:t xml:space="preserve"> </w:t>
      </w:r>
      <w:r w:rsidRPr="008447C2">
        <w:rPr>
          <w:lang w:val="en-US" w:eastAsia="ja-JP"/>
        </w:rPr>
        <w:t>detector, the</w:t>
      </w:r>
      <w:r>
        <w:rPr>
          <w:lang w:val="en-US" w:eastAsia="ja-JP"/>
        </w:rPr>
        <w:t xml:space="preserve"> </w:t>
      </w:r>
      <w:proofErr w:type="spellStart"/>
      <w:r>
        <w:rPr>
          <w:lang w:val="en-US" w:eastAsia="ja-JP"/>
        </w:rPr>
        <w:t>r.m.s.</w:t>
      </w:r>
      <w:proofErr w:type="spellEnd"/>
      <w:r>
        <w:rPr>
          <w:lang w:val="en-US" w:eastAsia="ja-JP"/>
        </w:rPr>
        <w:t xml:space="preserve"> </w:t>
      </w:r>
      <w:r w:rsidRPr="008447C2">
        <w:rPr>
          <w:lang w:val="en-US" w:eastAsia="ja-JP"/>
        </w:rPr>
        <w:t>average value can be obtained by the following zero span measurement.</w:t>
      </w:r>
    </w:p>
    <w:p w14:paraId="1C7094A8" w14:textId="77777777" w:rsidR="008447C2" w:rsidRPr="008447C2" w:rsidRDefault="008447C2" w:rsidP="008447C2">
      <w:pPr>
        <w:pStyle w:val="Headingb"/>
        <w:rPr>
          <w:lang w:val="en-US"/>
        </w:rPr>
      </w:pPr>
      <w:r w:rsidRPr="008447C2">
        <w:rPr>
          <w:lang w:val="en-US"/>
        </w:rPr>
        <w:t>Measurement set-up</w:t>
      </w:r>
    </w:p>
    <w:p w14:paraId="2603BA9D" w14:textId="77777777" w:rsidR="008447C2" w:rsidRPr="008447C2" w:rsidRDefault="008447C2" w:rsidP="008447C2">
      <w:pPr>
        <w:pStyle w:val="enumlev1"/>
        <w:rPr>
          <w:lang w:val="en-US"/>
        </w:rPr>
      </w:pPr>
      <w:r w:rsidRPr="008447C2">
        <w:rPr>
          <w:lang w:val="en-US"/>
        </w:rPr>
        <w:t>–</w:t>
      </w:r>
      <w:r w:rsidRPr="008447C2">
        <w:rPr>
          <w:lang w:val="en-US"/>
        </w:rPr>
        <w:tab/>
        <w:t xml:space="preserve">Set the RBW of the spectrum </w:t>
      </w:r>
      <w:proofErr w:type="spellStart"/>
      <w:r w:rsidRPr="008447C2">
        <w:rPr>
          <w:lang w:val="en-US"/>
        </w:rPr>
        <w:t>analyser</w:t>
      </w:r>
      <w:proofErr w:type="spellEnd"/>
      <w:r w:rsidRPr="008447C2">
        <w:rPr>
          <w:lang w:val="en-US"/>
        </w:rPr>
        <w:t xml:space="preserve"> to </w:t>
      </w:r>
      <w:r>
        <w:rPr>
          <w:lang w:val="en-US"/>
        </w:rPr>
        <w:t>1</w:t>
      </w:r>
      <w:r w:rsidRPr="008447C2">
        <w:rPr>
          <w:lang w:val="en-US"/>
        </w:rPr>
        <w:t> </w:t>
      </w:r>
      <w:proofErr w:type="spellStart"/>
      <w:r w:rsidRPr="008447C2">
        <w:rPr>
          <w:lang w:val="en-US"/>
        </w:rPr>
        <w:t>MHz.</w:t>
      </w:r>
      <w:proofErr w:type="spellEnd"/>
      <w:r w:rsidRPr="008447C2">
        <w:rPr>
          <w:lang w:val="en-US"/>
        </w:rPr>
        <w:t xml:space="preserve"> </w:t>
      </w:r>
    </w:p>
    <w:p w14:paraId="781ADABF" w14:textId="77777777" w:rsidR="008447C2" w:rsidRPr="008447C2" w:rsidRDefault="008447C2" w:rsidP="008447C2">
      <w:pPr>
        <w:pStyle w:val="enumlev1"/>
        <w:rPr>
          <w:lang w:val="en-US"/>
        </w:rPr>
      </w:pPr>
      <w:r w:rsidRPr="008447C2">
        <w:rPr>
          <w:lang w:val="en-US"/>
        </w:rPr>
        <w:t>–</w:t>
      </w:r>
      <w:r w:rsidRPr="008447C2">
        <w:rPr>
          <w:lang w:val="en-US"/>
        </w:rPr>
        <w:tab/>
        <w:t xml:space="preserve">Set the VBW to be at least </w:t>
      </w:r>
      <w:r>
        <w:rPr>
          <w:lang w:val="en-US"/>
        </w:rPr>
        <w:t>1</w:t>
      </w:r>
      <w:r w:rsidRPr="008447C2">
        <w:rPr>
          <w:lang w:val="en-US"/>
        </w:rPr>
        <w:t> MHz (a VBW of 3 MHz is desirable).</w:t>
      </w:r>
    </w:p>
    <w:p w14:paraId="3946B6B1" w14:textId="77777777" w:rsidR="008447C2" w:rsidRPr="008447C2" w:rsidRDefault="008447C2" w:rsidP="008447C2">
      <w:pPr>
        <w:pStyle w:val="enumlev1"/>
        <w:rPr>
          <w:lang w:val="en-US"/>
        </w:rPr>
      </w:pPr>
      <w:r w:rsidRPr="008447C2">
        <w:rPr>
          <w:lang w:val="en-US"/>
        </w:rPr>
        <w:t>–</w:t>
      </w:r>
      <w:r w:rsidRPr="008447C2">
        <w:rPr>
          <w:lang w:val="en-US"/>
        </w:rPr>
        <w:tab/>
        <w:t xml:space="preserve">Set the frequency span to </w:t>
      </w:r>
      <w:r w:rsidRPr="008447C2">
        <w:rPr>
          <w:lang w:val="en-US" w:eastAsia="ja-JP"/>
        </w:rPr>
        <w:t>zero span</w:t>
      </w:r>
      <w:r w:rsidRPr="008447C2">
        <w:rPr>
          <w:lang w:val="en-US"/>
        </w:rPr>
        <w:t>.</w:t>
      </w:r>
    </w:p>
    <w:p w14:paraId="68DB6DF4" w14:textId="77777777" w:rsidR="008447C2" w:rsidRPr="008447C2" w:rsidRDefault="008447C2" w:rsidP="008447C2">
      <w:pPr>
        <w:pStyle w:val="enumlev1"/>
        <w:rPr>
          <w:lang w:val="en-US"/>
        </w:rPr>
      </w:pPr>
      <w:r w:rsidRPr="008447C2">
        <w:rPr>
          <w:lang w:val="en-US"/>
        </w:rPr>
        <w:t>–</w:t>
      </w:r>
      <w:r w:rsidRPr="008447C2">
        <w:rPr>
          <w:lang w:val="en-US"/>
        </w:rPr>
        <w:tab/>
        <w:t xml:space="preserve">Set the detector to </w:t>
      </w:r>
      <w:r w:rsidRPr="008447C2">
        <w:rPr>
          <w:i/>
          <w:iCs/>
          <w:lang w:val="en-US"/>
        </w:rPr>
        <w:t>sample</w:t>
      </w:r>
      <w:r w:rsidRPr="008447C2">
        <w:rPr>
          <w:lang w:val="en-US"/>
        </w:rPr>
        <w:t xml:space="preserve">. </w:t>
      </w:r>
    </w:p>
    <w:p w14:paraId="451618AF" w14:textId="77777777" w:rsidR="008447C2" w:rsidRPr="008447C2" w:rsidRDefault="008447C2" w:rsidP="008447C2">
      <w:pPr>
        <w:pStyle w:val="enumlev1"/>
        <w:rPr>
          <w:lang w:val="en-US"/>
        </w:rPr>
      </w:pPr>
      <w:r w:rsidRPr="008447C2">
        <w:rPr>
          <w:lang w:val="en-US"/>
        </w:rPr>
        <w:t>–</w:t>
      </w:r>
      <w:r w:rsidRPr="008447C2">
        <w:rPr>
          <w:lang w:val="en-US"/>
        </w:rPr>
        <w:tab/>
      </w:r>
      <w:r w:rsidRPr="008447C2">
        <w:rPr>
          <w:lang w:val="en-US" w:eastAsia="ja-JP"/>
        </w:rPr>
        <w:t xml:space="preserve">Set the sweep time to </w:t>
      </w:r>
      <w:r>
        <w:rPr>
          <w:lang w:val="en-US" w:eastAsia="ja-JP"/>
        </w:rPr>
        <w:t>1</w:t>
      </w:r>
      <w:r w:rsidRPr="008447C2">
        <w:rPr>
          <w:lang w:val="en-US" w:eastAsia="ja-JP"/>
        </w:rPr>
        <w:t> </w:t>
      </w:r>
      <w:proofErr w:type="spellStart"/>
      <w:r w:rsidRPr="008447C2">
        <w:rPr>
          <w:lang w:val="en-US" w:eastAsia="ja-JP"/>
        </w:rPr>
        <w:t>ms</w:t>
      </w:r>
      <w:r w:rsidRPr="008447C2">
        <w:rPr>
          <w:lang w:val="en-US"/>
        </w:rPr>
        <w:t>.</w:t>
      </w:r>
      <w:proofErr w:type="spellEnd"/>
      <w:r w:rsidRPr="008447C2">
        <w:rPr>
          <w:lang w:val="en-US"/>
        </w:rPr>
        <w:t xml:space="preserve"> </w:t>
      </w:r>
    </w:p>
    <w:p w14:paraId="7BBDD2C1" w14:textId="77777777" w:rsidR="008447C2" w:rsidRPr="008447C2" w:rsidRDefault="008447C2" w:rsidP="008447C2">
      <w:pPr>
        <w:pStyle w:val="enumlev1"/>
        <w:rPr>
          <w:lang w:val="en-US"/>
        </w:rPr>
      </w:pPr>
      <w:r w:rsidRPr="008447C2">
        <w:rPr>
          <w:lang w:val="en-US"/>
        </w:rPr>
        <w:t>–</w:t>
      </w:r>
      <w:r w:rsidRPr="008447C2">
        <w:rPr>
          <w:lang w:val="en-US"/>
        </w:rPr>
        <w:tab/>
        <w:t>Take a single sweep.</w:t>
      </w:r>
    </w:p>
    <w:p w14:paraId="3C4B2682" w14:textId="77777777" w:rsidR="008447C2" w:rsidRPr="008447C2" w:rsidRDefault="008447C2" w:rsidP="008447C2">
      <w:pPr>
        <w:pStyle w:val="Headingb"/>
        <w:rPr>
          <w:lang w:val="en-US" w:eastAsia="ja-JP"/>
        </w:rPr>
      </w:pPr>
      <w:r w:rsidRPr="008447C2">
        <w:rPr>
          <w:lang w:val="en-US"/>
        </w:rPr>
        <w:t>Detailed procedure</w:t>
      </w:r>
    </w:p>
    <w:p w14:paraId="2A110E63" w14:textId="77777777" w:rsidR="008447C2" w:rsidRPr="008447C2" w:rsidRDefault="008447C2" w:rsidP="008447C2">
      <w:pPr>
        <w:rPr>
          <w:lang w:val="en-US" w:eastAsia="ja-JP"/>
        </w:rPr>
      </w:pPr>
      <w:r w:rsidRPr="008447C2">
        <w:rPr>
          <w:lang w:val="en-US" w:eastAsia="ja-JP"/>
        </w:rPr>
        <w:t>Measurement should be done for each one MHz frequency segment. The</w:t>
      </w:r>
      <w:r>
        <w:rPr>
          <w:lang w:val="en-US" w:eastAsia="ja-JP"/>
        </w:rPr>
        <w:t xml:space="preserve"> </w:t>
      </w:r>
      <w:proofErr w:type="spellStart"/>
      <w:r>
        <w:rPr>
          <w:lang w:val="en-US" w:eastAsia="ja-JP"/>
        </w:rPr>
        <w:t>r.m.s.</w:t>
      </w:r>
      <w:proofErr w:type="spellEnd"/>
      <w:r>
        <w:rPr>
          <w:lang w:val="en-US" w:eastAsia="ja-JP"/>
        </w:rPr>
        <w:t xml:space="preserve"> </w:t>
      </w:r>
      <w:r w:rsidRPr="008447C2">
        <w:rPr>
          <w:lang w:val="en-US" w:eastAsia="ja-JP"/>
        </w:rPr>
        <w:t>average value per RBW can be obtained by the following equivalent method:</w:t>
      </w:r>
    </w:p>
    <w:p w14:paraId="6B61B88A" w14:textId="77777777" w:rsidR="008447C2" w:rsidRPr="008447C2" w:rsidRDefault="008447C2" w:rsidP="008447C2">
      <w:pPr>
        <w:rPr>
          <w:lang w:val="en-US" w:eastAsia="ja-JP"/>
        </w:rPr>
      </w:pPr>
      <w:r w:rsidRPr="008447C2">
        <w:rPr>
          <w:lang w:val="en-US" w:eastAsia="ja-JP"/>
        </w:rPr>
        <w:t xml:space="preserve">Extract all the data points from the </w:t>
      </w:r>
      <w:proofErr w:type="spellStart"/>
      <w:r w:rsidRPr="008447C2">
        <w:rPr>
          <w:lang w:val="en-US" w:eastAsia="ja-JP"/>
        </w:rPr>
        <w:t>analyser</w:t>
      </w:r>
      <w:proofErr w:type="spellEnd"/>
      <w:r w:rsidRPr="008447C2">
        <w:rPr>
          <w:lang w:val="en-US" w:eastAsia="ja-JP"/>
        </w:rPr>
        <w:t>. The</w:t>
      </w:r>
      <w:r>
        <w:rPr>
          <w:lang w:val="en-US"/>
        </w:rPr>
        <w:t xml:space="preserve"> </w:t>
      </w:r>
      <w:proofErr w:type="spellStart"/>
      <w:r>
        <w:rPr>
          <w:lang w:val="en-US"/>
        </w:rPr>
        <w:t>r.m.s.</w:t>
      </w:r>
      <w:proofErr w:type="spellEnd"/>
      <w:r>
        <w:rPr>
          <w:lang w:val="en-US"/>
        </w:rPr>
        <w:t xml:space="preserve"> </w:t>
      </w:r>
      <w:r w:rsidRPr="008447C2">
        <w:rPr>
          <w:lang w:val="en-US" w:eastAsia="ja-JP"/>
        </w:rPr>
        <w:t>average value is</w:t>
      </w:r>
      <w:r w:rsidRPr="008447C2">
        <w:rPr>
          <w:lang w:val="en-US"/>
        </w:rPr>
        <w:t xml:space="preserve"> </w:t>
      </w:r>
      <w:r w:rsidRPr="008447C2">
        <w:rPr>
          <w:lang w:val="en-US" w:eastAsia="ja-JP"/>
        </w:rPr>
        <w:t>determined</w:t>
      </w:r>
      <w:r w:rsidRPr="008447C2">
        <w:rPr>
          <w:lang w:val="en-US"/>
        </w:rPr>
        <w:t xml:space="preserve"> </w:t>
      </w:r>
      <w:r w:rsidRPr="008447C2">
        <w:rPr>
          <w:lang w:val="en-US" w:eastAsia="ja-JP"/>
        </w:rPr>
        <w:t>using</w:t>
      </w:r>
      <w:r w:rsidRPr="008447C2">
        <w:rPr>
          <w:lang w:val="en-US"/>
        </w:rPr>
        <w:t xml:space="preserve"> the following formula:</w:t>
      </w:r>
    </w:p>
    <w:p w14:paraId="1EF17867" w14:textId="77777777" w:rsidR="001230ED" w:rsidRDefault="001230ED" w:rsidP="001230ED">
      <w:pPr>
        <w:pStyle w:val="Blanc"/>
      </w:pPr>
    </w:p>
    <w:p w14:paraId="30A4BB0B" w14:textId="77777777" w:rsidR="008447C2" w:rsidRPr="008447C2" w:rsidRDefault="008447C2" w:rsidP="008447C2">
      <w:pPr>
        <w:pStyle w:val="Equation"/>
        <w:rPr>
          <w:lang w:val="en-US" w:eastAsia="ja-JP"/>
        </w:rPr>
      </w:pPr>
      <w:r w:rsidRPr="008447C2">
        <w:rPr>
          <w:lang w:val="en-US"/>
        </w:rPr>
        <w:tab/>
      </w:r>
      <w:r w:rsidRPr="008447C2">
        <w:rPr>
          <w:lang w:val="en-US"/>
        </w:rPr>
        <w:tab/>
      </w:r>
      <w:r w:rsidRPr="005129E1">
        <w:rPr>
          <w:position w:val="-36"/>
        </w:rPr>
        <w:object w:dxaOrig="2960" w:dyaOrig="840" w14:anchorId="7264B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42pt" o:ole="">
            <v:imagedata r:id="rId7" o:title=""/>
          </v:shape>
          <o:OLEObject Type="Embed" ProgID="Equation.3" ShapeID="_x0000_i1025" DrawAspect="Content" ObjectID="_1749041257" r:id="rId8"/>
        </w:object>
      </w:r>
      <w:r w:rsidRPr="008447C2">
        <w:rPr>
          <w:lang w:val="en-US" w:eastAsia="ja-JP"/>
        </w:rPr>
        <w:tab/>
        <w:t>(1)</w:t>
      </w:r>
    </w:p>
    <w:p w14:paraId="2B72ACDA" w14:textId="77777777" w:rsidR="001230ED" w:rsidRDefault="001230ED" w:rsidP="001230ED">
      <w:pPr>
        <w:pStyle w:val="Blanc"/>
      </w:pPr>
    </w:p>
    <w:p w14:paraId="695DE72F" w14:textId="77777777" w:rsidR="008447C2" w:rsidRPr="008447C2" w:rsidRDefault="008447C2" w:rsidP="008447C2">
      <w:pPr>
        <w:rPr>
          <w:lang w:val="en-US"/>
        </w:rPr>
      </w:pPr>
      <w:r w:rsidRPr="008447C2">
        <w:rPr>
          <w:lang w:val="en-US"/>
        </w:rPr>
        <w:t>where:</w:t>
      </w:r>
    </w:p>
    <w:p w14:paraId="527AD48F" w14:textId="77777777" w:rsidR="008447C2" w:rsidRPr="005129E1" w:rsidRDefault="008447C2" w:rsidP="008447C2">
      <w:pPr>
        <w:pStyle w:val="Equationlegend"/>
        <w:rPr>
          <w:lang w:eastAsia="ja-JP"/>
        </w:rPr>
      </w:pPr>
      <w:r w:rsidRPr="005129E1">
        <w:rPr>
          <w:i/>
        </w:rPr>
        <w:tab/>
        <w:t>P</w:t>
      </w:r>
      <w:r w:rsidRPr="005129E1">
        <w:rPr>
          <w:i/>
          <w:lang w:eastAsia="ja-JP"/>
        </w:rPr>
        <w:t>SD</w:t>
      </w:r>
      <w:r w:rsidRPr="005129E1">
        <w:rPr>
          <w:iCs/>
          <w:lang w:eastAsia="ja-JP"/>
        </w:rPr>
        <w:t>:</w:t>
      </w:r>
      <w:r w:rsidRPr="005129E1">
        <w:rPr>
          <w:i/>
        </w:rPr>
        <w:tab/>
      </w:r>
      <w:proofErr w:type="spellStart"/>
      <w:r w:rsidRPr="005129E1">
        <w:rPr>
          <w:lang w:eastAsia="ja-JP"/>
        </w:rPr>
        <w:t>r</w:t>
      </w:r>
      <w:r>
        <w:rPr>
          <w:lang w:eastAsia="ja-JP"/>
        </w:rPr>
        <w:t>.</w:t>
      </w:r>
      <w:r w:rsidRPr="005129E1">
        <w:rPr>
          <w:lang w:eastAsia="ja-JP"/>
        </w:rPr>
        <w:t>m</w:t>
      </w:r>
      <w:r>
        <w:rPr>
          <w:lang w:eastAsia="ja-JP"/>
        </w:rPr>
        <w:t>.</w:t>
      </w:r>
      <w:r w:rsidRPr="005129E1">
        <w:rPr>
          <w:lang w:eastAsia="ja-JP"/>
        </w:rPr>
        <w:t>s</w:t>
      </w:r>
      <w:r>
        <w:rPr>
          <w:lang w:eastAsia="ja-JP"/>
        </w:rPr>
        <w:t>.</w:t>
      </w:r>
      <w:proofErr w:type="spellEnd"/>
      <w:r w:rsidRPr="005129E1">
        <w:rPr>
          <w:lang w:eastAsia="ja-JP"/>
        </w:rPr>
        <w:t xml:space="preserve"> average </w:t>
      </w:r>
      <w:r w:rsidRPr="005129E1">
        <w:t xml:space="preserve">power </w:t>
      </w:r>
      <w:r w:rsidRPr="005129E1">
        <w:rPr>
          <w:lang w:eastAsia="ja-JP"/>
        </w:rPr>
        <w:t xml:space="preserve">spectral density </w:t>
      </w:r>
      <w:r>
        <w:rPr>
          <w:lang w:eastAsia="ja-JP"/>
        </w:rPr>
        <w:t>(</w:t>
      </w:r>
      <w:r w:rsidRPr="005129E1">
        <w:t>dBm</w:t>
      </w:r>
      <w:r w:rsidRPr="005129E1">
        <w:rPr>
          <w:lang w:eastAsia="ja-JP"/>
        </w:rPr>
        <w:t>/MHz</w:t>
      </w:r>
      <w:r>
        <w:rPr>
          <w:lang w:eastAsia="ja-JP"/>
        </w:rPr>
        <w:t>)</w:t>
      </w:r>
    </w:p>
    <w:p w14:paraId="4D394DA9" w14:textId="77777777" w:rsidR="008447C2" w:rsidRPr="005129E1" w:rsidRDefault="008447C2" w:rsidP="008447C2">
      <w:pPr>
        <w:pStyle w:val="Equationlegend"/>
      </w:pPr>
      <w:r w:rsidRPr="005129E1">
        <w:rPr>
          <w:i/>
        </w:rPr>
        <w:tab/>
        <w:t>n</w:t>
      </w:r>
      <w:r w:rsidRPr="005129E1">
        <w:rPr>
          <w:iCs/>
          <w:lang w:eastAsia="ja-JP"/>
        </w:rPr>
        <w:t>:</w:t>
      </w:r>
      <w:r w:rsidRPr="005129E1">
        <w:rPr>
          <w:i/>
        </w:rPr>
        <w:tab/>
      </w:r>
      <w:r w:rsidRPr="005129E1">
        <w:t xml:space="preserve">number of data points in the </w:t>
      </w:r>
      <w:r w:rsidRPr="005129E1">
        <w:rPr>
          <w:lang w:eastAsia="ja-JP"/>
        </w:rPr>
        <w:t>sweep</w:t>
      </w:r>
    </w:p>
    <w:p w14:paraId="2A6532D3" w14:textId="77777777" w:rsidR="008447C2" w:rsidRPr="005129E1" w:rsidRDefault="008447C2" w:rsidP="008447C2">
      <w:pPr>
        <w:pStyle w:val="Equationlegend"/>
      </w:pPr>
      <w:r w:rsidRPr="005129E1">
        <w:rPr>
          <w:i/>
        </w:rPr>
        <w:tab/>
        <w:t>P</w:t>
      </w:r>
      <w:r w:rsidRPr="005129E1">
        <w:t>(</w:t>
      </w:r>
      <w:r w:rsidRPr="005129E1">
        <w:rPr>
          <w:i/>
        </w:rPr>
        <w:t>i</w:t>
      </w:r>
      <w:r w:rsidRPr="005129E1">
        <w:t>)</w:t>
      </w:r>
      <w:r w:rsidRPr="005129E1">
        <w:rPr>
          <w:iCs/>
          <w:lang w:eastAsia="ja-JP"/>
        </w:rPr>
        <w:t>:</w:t>
      </w:r>
      <w:r w:rsidRPr="005129E1">
        <w:tab/>
        <w:t xml:space="preserve">power reading on spectrum </w:t>
      </w:r>
      <w:proofErr w:type="spellStart"/>
      <w:r w:rsidRPr="005129E1">
        <w:t>analyser</w:t>
      </w:r>
      <w:proofErr w:type="spellEnd"/>
      <w:r w:rsidRPr="005129E1">
        <w:t xml:space="preserve"> at data point</w:t>
      </w:r>
      <w:r w:rsidRPr="005129E1">
        <w:rPr>
          <w:i/>
        </w:rPr>
        <w:t xml:space="preserve"> i </w:t>
      </w:r>
      <w:r w:rsidRPr="00082024">
        <w:t>(</w:t>
      </w:r>
      <w:r w:rsidRPr="005129E1">
        <w:t>dBm</w:t>
      </w:r>
      <w:r>
        <w:t>)</w:t>
      </w:r>
      <w:r w:rsidRPr="005129E1">
        <w:rPr>
          <w:lang w:eastAsia="ja-JP"/>
        </w:rPr>
        <w:t xml:space="preserve"> in </w:t>
      </w:r>
      <w:r>
        <w:rPr>
          <w:lang w:eastAsia="ja-JP"/>
        </w:rPr>
        <w:t>1</w:t>
      </w:r>
      <w:r w:rsidRPr="005129E1">
        <w:rPr>
          <w:lang w:eastAsia="ja-JP"/>
        </w:rPr>
        <w:t> </w:t>
      </w:r>
      <w:proofErr w:type="spellStart"/>
      <w:r w:rsidRPr="005129E1">
        <w:rPr>
          <w:lang w:eastAsia="ja-JP"/>
        </w:rPr>
        <w:t>MHz</w:t>
      </w:r>
      <w:r w:rsidRPr="005129E1">
        <w:t>.</w:t>
      </w:r>
      <w:proofErr w:type="spellEnd"/>
    </w:p>
    <w:p w14:paraId="075B87BF" w14:textId="77777777" w:rsidR="008447C2" w:rsidRPr="008447C2" w:rsidRDefault="008447C2" w:rsidP="008447C2">
      <w:pPr>
        <w:pStyle w:val="Heading3"/>
        <w:rPr>
          <w:lang w:val="en-US" w:eastAsia="ja-JP"/>
        </w:rPr>
      </w:pPr>
      <w:bookmarkStart w:id="155" w:name="_Toc117086347"/>
      <w:bookmarkStart w:id="156" w:name="_Toc498972166"/>
      <w:bookmarkStart w:id="157" w:name="_Toc499946992"/>
      <w:bookmarkStart w:id="158" w:name="_Toc87795674"/>
      <w:r w:rsidRPr="008447C2">
        <w:rPr>
          <w:lang w:val="en-US" w:eastAsia="ja-JP"/>
        </w:rPr>
        <w:t>2.4.4</w:t>
      </w:r>
      <w:r w:rsidRPr="008447C2">
        <w:rPr>
          <w:lang w:val="en-US"/>
        </w:rPr>
        <w:tab/>
      </w:r>
      <w:r w:rsidRPr="008447C2">
        <w:rPr>
          <w:lang w:val="en-US" w:eastAsia="ja-JP"/>
        </w:rPr>
        <w:t>Average m</w:t>
      </w:r>
      <w:r w:rsidRPr="008447C2">
        <w:rPr>
          <w:lang w:val="en-US"/>
        </w:rPr>
        <w:t>easurement</w:t>
      </w:r>
      <w:r w:rsidRPr="008447C2">
        <w:rPr>
          <w:lang w:val="en-US" w:eastAsia="ja-JP"/>
        </w:rPr>
        <w:t>s</w:t>
      </w:r>
      <w:r w:rsidRPr="008447C2">
        <w:rPr>
          <w:lang w:val="en-US"/>
        </w:rPr>
        <w:t xml:space="preserve"> using power integration</w:t>
      </w:r>
      <w:bookmarkEnd w:id="155"/>
      <w:bookmarkEnd w:id="156"/>
      <w:bookmarkEnd w:id="157"/>
      <w:r w:rsidRPr="008447C2">
        <w:rPr>
          <w:lang w:val="en-US" w:eastAsia="ja-JP"/>
        </w:rPr>
        <w:t xml:space="preserve"> </w:t>
      </w:r>
      <w:bookmarkEnd w:id="158"/>
    </w:p>
    <w:p w14:paraId="5D735B9D" w14:textId="77777777" w:rsidR="008447C2" w:rsidRPr="008447C2" w:rsidRDefault="008447C2" w:rsidP="008447C2">
      <w:pPr>
        <w:rPr>
          <w:lang w:val="en-US" w:eastAsia="ja-JP"/>
        </w:rPr>
      </w:pPr>
      <w:r w:rsidRPr="008447C2">
        <w:rPr>
          <w:lang w:val="en-US" w:eastAsia="ja-JP"/>
        </w:rPr>
        <w:t xml:space="preserve">This procedure is valid only for measuring noise-like emissions with a spectrum </w:t>
      </w:r>
      <w:proofErr w:type="spellStart"/>
      <w:r w:rsidRPr="008447C2">
        <w:rPr>
          <w:lang w:val="en-US" w:eastAsia="ja-JP"/>
        </w:rPr>
        <w:t>analyser</w:t>
      </w:r>
      <w:proofErr w:type="spellEnd"/>
      <w:r w:rsidRPr="008447C2">
        <w:rPr>
          <w:lang w:val="en-US" w:eastAsia="ja-JP"/>
        </w:rPr>
        <w:t xml:space="preserve"> using a sample detector. For guidance on the use of spectrum </w:t>
      </w:r>
      <w:proofErr w:type="spellStart"/>
      <w:r w:rsidRPr="008447C2">
        <w:rPr>
          <w:lang w:val="en-US" w:eastAsia="ja-JP"/>
        </w:rPr>
        <w:t>analysers</w:t>
      </w:r>
      <w:proofErr w:type="spellEnd"/>
      <w:r w:rsidRPr="008447C2">
        <w:rPr>
          <w:lang w:val="en-US" w:eastAsia="ja-JP"/>
        </w:rPr>
        <w:t xml:space="preserve"> with an</w:t>
      </w:r>
      <w:r>
        <w:rPr>
          <w:lang w:val="en-US" w:eastAsia="ja-JP"/>
        </w:rPr>
        <w:t xml:space="preserve"> </w:t>
      </w:r>
      <w:proofErr w:type="spellStart"/>
      <w:r>
        <w:rPr>
          <w:lang w:val="en-US" w:eastAsia="ja-JP"/>
        </w:rPr>
        <w:t>r.m.s.</w:t>
      </w:r>
      <w:proofErr w:type="spellEnd"/>
      <w:r>
        <w:rPr>
          <w:lang w:val="en-US" w:eastAsia="ja-JP"/>
        </w:rPr>
        <w:t xml:space="preserve"> </w:t>
      </w:r>
      <w:r w:rsidRPr="008447C2">
        <w:rPr>
          <w:lang w:val="en-US" w:eastAsia="ja-JP"/>
        </w:rPr>
        <w:t>detector see § 2.4.2.</w:t>
      </w:r>
    </w:p>
    <w:p w14:paraId="2D8E7CD7" w14:textId="77777777" w:rsidR="008447C2" w:rsidRPr="008447C2" w:rsidRDefault="008447C2" w:rsidP="008447C2">
      <w:pPr>
        <w:pStyle w:val="Headingb"/>
        <w:rPr>
          <w:lang w:val="en-US" w:eastAsia="ja-JP"/>
        </w:rPr>
      </w:pPr>
      <w:r w:rsidRPr="008447C2">
        <w:rPr>
          <w:lang w:val="en-US"/>
        </w:rPr>
        <w:t>Measurement set-up</w:t>
      </w:r>
    </w:p>
    <w:p w14:paraId="4E57FFAC" w14:textId="77777777" w:rsidR="008447C2" w:rsidRPr="008447C2" w:rsidRDefault="008447C2" w:rsidP="001230ED">
      <w:pPr>
        <w:pStyle w:val="enumlev1"/>
        <w:keepNext/>
        <w:rPr>
          <w:lang w:val="en-US"/>
        </w:rPr>
      </w:pPr>
      <w:r w:rsidRPr="008447C2">
        <w:rPr>
          <w:lang w:val="en-US"/>
        </w:rPr>
        <w:t>–</w:t>
      </w:r>
      <w:r w:rsidRPr="008447C2">
        <w:rPr>
          <w:lang w:val="en-US"/>
        </w:rPr>
        <w:tab/>
        <w:t xml:space="preserve">Set the RBW of the spectrum </w:t>
      </w:r>
      <w:proofErr w:type="spellStart"/>
      <w:r w:rsidRPr="008447C2">
        <w:rPr>
          <w:lang w:val="en-US"/>
        </w:rPr>
        <w:t>analyser</w:t>
      </w:r>
      <w:proofErr w:type="spellEnd"/>
      <w:r w:rsidRPr="008447C2">
        <w:rPr>
          <w:lang w:val="en-US"/>
        </w:rPr>
        <w:t xml:space="preserve"> to 10 kHz. </w:t>
      </w:r>
    </w:p>
    <w:p w14:paraId="20F852D6" w14:textId="77777777" w:rsidR="008447C2" w:rsidRPr="008447C2" w:rsidRDefault="008447C2" w:rsidP="008447C2">
      <w:pPr>
        <w:pStyle w:val="enumlev1"/>
        <w:rPr>
          <w:lang w:val="en-US"/>
        </w:rPr>
      </w:pPr>
      <w:r w:rsidRPr="008447C2">
        <w:rPr>
          <w:lang w:val="en-US"/>
        </w:rPr>
        <w:t>–</w:t>
      </w:r>
      <w:r w:rsidRPr="008447C2">
        <w:rPr>
          <w:lang w:val="en-US"/>
        </w:rPr>
        <w:tab/>
        <w:t>Set the VBW to be three times the resolution bandwidth or 30 kHz.</w:t>
      </w:r>
    </w:p>
    <w:p w14:paraId="718E9E0D" w14:textId="77777777" w:rsidR="008447C2" w:rsidRPr="008447C2" w:rsidRDefault="008447C2" w:rsidP="008447C2">
      <w:pPr>
        <w:pStyle w:val="enumlev1"/>
        <w:rPr>
          <w:lang w:val="en-US"/>
        </w:rPr>
      </w:pPr>
      <w:r w:rsidRPr="008447C2">
        <w:rPr>
          <w:lang w:val="en-US"/>
        </w:rPr>
        <w:lastRenderedPageBreak/>
        <w:t>–</w:t>
      </w:r>
      <w:r w:rsidRPr="008447C2">
        <w:rPr>
          <w:lang w:val="en-US"/>
        </w:rPr>
        <w:tab/>
        <w:t xml:space="preserve">Set the frequency span to </w:t>
      </w:r>
      <w:r>
        <w:rPr>
          <w:lang w:val="en-US"/>
        </w:rPr>
        <w:t>1</w:t>
      </w:r>
      <w:r w:rsidRPr="008447C2">
        <w:rPr>
          <w:lang w:val="en-US"/>
        </w:rPr>
        <w:t> </w:t>
      </w:r>
      <w:proofErr w:type="spellStart"/>
      <w:r w:rsidRPr="008447C2">
        <w:rPr>
          <w:lang w:val="en-US"/>
        </w:rPr>
        <w:t>MHz.</w:t>
      </w:r>
      <w:proofErr w:type="spellEnd"/>
    </w:p>
    <w:p w14:paraId="07524F6A" w14:textId="77777777" w:rsidR="008447C2" w:rsidRPr="008447C2" w:rsidRDefault="008447C2" w:rsidP="008447C2">
      <w:pPr>
        <w:pStyle w:val="enumlev1"/>
        <w:rPr>
          <w:lang w:val="en-US"/>
        </w:rPr>
      </w:pPr>
      <w:r w:rsidRPr="008447C2">
        <w:rPr>
          <w:lang w:val="en-US"/>
        </w:rPr>
        <w:t>–</w:t>
      </w:r>
      <w:r w:rsidRPr="008447C2">
        <w:rPr>
          <w:lang w:val="en-US"/>
        </w:rPr>
        <w:tab/>
        <w:t>Set the display to show power (dBm).</w:t>
      </w:r>
    </w:p>
    <w:p w14:paraId="7BBD3E31" w14:textId="77777777" w:rsidR="008447C2" w:rsidRPr="008447C2" w:rsidRDefault="008447C2" w:rsidP="008447C2">
      <w:pPr>
        <w:pStyle w:val="enumlev1"/>
        <w:rPr>
          <w:lang w:val="en-US"/>
        </w:rPr>
      </w:pPr>
      <w:r w:rsidRPr="008447C2">
        <w:rPr>
          <w:lang w:val="en-US"/>
        </w:rPr>
        <w:t>–</w:t>
      </w:r>
      <w:r w:rsidRPr="008447C2">
        <w:rPr>
          <w:lang w:val="en-US"/>
        </w:rPr>
        <w:tab/>
        <w:t xml:space="preserve">Set the detector to </w:t>
      </w:r>
      <w:r w:rsidRPr="008447C2">
        <w:rPr>
          <w:i/>
          <w:iCs/>
          <w:lang w:val="en-US"/>
        </w:rPr>
        <w:t>sample</w:t>
      </w:r>
      <w:r w:rsidRPr="008447C2">
        <w:rPr>
          <w:lang w:val="en-US"/>
        </w:rPr>
        <w:t xml:space="preserve">. </w:t>
      </w:r>
    </w:p>
    <w:p w14:paraId="2607CFD8" w14:textId="77777777" w:rsidR="008447C2" w:rsidRPr="008447C2" w:rsidRDefault="008447C2" w:rsidP="008447C2">
      <w:pPr>
        <w:pStyle w:val="enumlev1"/>
        <w:rPr>
          <w:lang w:val="en-US"/>
        </w:rPr>
      </w:pPr>
      <w:r w:rsidRPr="008447C2">
        <w:rPr>
          <w:lang w:val="en-US"/>
        </w:rPr>
        <w:t>–</w:t>
      </w:r>
      <w:r w:rsidRPr="008447C2">
        <w:rPr>
          <w:lang w:val="en-US"/>
        </w:rPr>
        <w:tab/>
        <w:t>Set the sweep time as a coupled function.</w:t>
      </w:r>
    </w:p>
    <w:p w14:paraId="14BD56A1" w14:textId="77777777" w:rsidR="008447C2" w:rsidRPr="008447C2" w:rsidRDefault="008447C2" w:rsidP="008447C2">
      <w:pPr>
        <w:pStyle w:val="enumlev1"/>
        <w:rPr>
          <w:lang w:val="en-US"/>
        </w:rPr>
      </w:pPr>
      <w:r w:rsidRPr="008447C2">
        <w:rPr>
          <w:lang w:val="en-US"/>
        </w:rPr>
        <w:t>–</w:t>
      </w:r>
      <w:r w:rsidRPr="008447C2">
        <w:rPr>
          <w:lang w:val="en-US"/>
        </w:rPr>
        <w:tab/>
        <w:t>Take a single sweep.</w:t>
      </w:r>
    </w:p>
    <w:p w14:paraId="3EB12B11" w14:textId="77777777" w:rsidR="008447C2" w:rsidRPr="008447C2" w:rsidRDefault="008447C2" w:rsidP="008447C2">
      <w:pPr>
        <w:pStyle w:val="Headingb"/>
        <w:rPr>
          <w:lang w:val="en-US"/>
        </w:rPr>
      </w:pPr>
      <w:r w:rsidRPr="008447C2">
        <w:rPr>
          <w:lang w:val="en-US"/>
        </w:rPr>
        <w:t>Detailed procedure</w:t>
      </w:r>
    </w:p>
    <w:p w14:paraId="2DCDF714" w14:textId="77777777" w:rsidR="008447C2" w:rsidRPr="008447C2" w:rsidRDefault="008447C2" w:rsidP="008447C2">
      <w:pPr>
        <w:rPr>
          <w:lang w:val="en-US"/>
        </w:rPr>
      </w:pPr>
      <w:r w:rsidRPr="008447C2">
        <w:rPr>
          <w:lang w:val="en-US"/>
        </w:rPr>
        <w:t xml:space="preserve">For each </w:t>
      </w:r>
      <w:r>
        <w:rPr>
          <w:lang w:val="en-US"/>
        </w:rPr>
        <w:t>1</w:t>
      </w:r>
      <w:r w:rsidRPr="008447C2">
        <w:rPr>
          <w:lang w:val="en-US"/>
        </w:rPr>
        <w:t xml:space="preserve"> MHz </w:t>
      </w:r>
      <w:r w:rsidRPr="008447C2">
        <w:rPr>
          <w:lang w:val="en-US" w:eastAsia="ja-JP"/>
        </w:rPr>
        <w:t>segment</w:t>
      </w:r>
      <w:r w:rsidRPr="008447C2">
        <w:rPr>
          <w:lang w:val="en-US"/>
        </w:rPr>
        <w:t xml:space="preserve">, extract the data points from the </w:t>
      </w:r>
      <w:proofErr w:type="spellStart"/>
      <w:r w:rsidRPr="008447C2">
        <w:rPr>
          <w:lang w:val="en-US"/>
        </w:rPr>
        <w:t>analyser</w:t>
      </w:r>
      <w:proofErr w:type="spellEnd"/>
      <w:r w:rsidRPr="008447C2">
        <w:rPr>
          <w:lang w:val="en-US"/>
        </w:rPr>
        <w:t>. After converting the data from logarithmic to linear power terms, find the</w:t>
      </w:r>
      <w:r>
        <w:rPr>
          <w:lang w:val="en-US"/>
        </w:rPr>
        <w:t xml:space="preserve"> </w:t>
      </w:r>
      <w:proofErr w:type="spellStart"/>
      <w:r>
        <w:rPr>
          <w:lang w:val="en-US"/>
        </w:rPr>
        <w:t>r.m.s.</w:t>
      </w:r>
      <w:proofErr w:type="spellEnd"/>
      <w:r>
        <w:rPr>
          <w:lang w:val="en-US"/>
        </w:rPr>
        <w:t xml:space="preserve"> </w:t>
      </w:r>
      <w:r w:rsidRPr="008447C2">
        <w:rPr>
          <w:lang w:val="en-US"/>
        </w:rPr>
        <w:t xml:space="preserve">average value in the </w:t>
      </w:r>
      <w:r>
        <w:rPr>
          <w:lang w:val="en-US"/>
        </w:rPr>
        <w:t>1</w:t>
      </w:r>
      <w:r w:rsidRPr="008447C2">
        <w:rPr>
          <w:lang w:val="en-US"/>
        </w:rPr>
        <w:t> MHz segment</w:t>
      </w:r>
      <w:r w:rsidRPr="008447C2">
        <w:rPr>
          <w:lang w:val="en-US" w:eastAsia="ja-JP"/>
        </w:rPr>
        <w:t>.</w:t>
      </w:r>
      <w:r w:rsidRPr="008447C2">
        <w:rPr>
          <w:lang w:val="en-US"/>
        </w:rPr>
        <w:t xml:space="preserve"> The</w:t>
      </w:r>
      <w:r>
        <w:rPr>
          <w:lang w:val="en-US"/>
        </w:rPr>
        <w:t xml:space="preserve"> </w:t>
      </w:r>
      <w:proofErr w:type="spellStart"/>
      <w:r>
        <w:rPr>
          <w:lang w:val="en-US"/>
        </w:rPr>
        <w:t>r.m.s.</w:t>
      </w:r>
      <w:proofErr w:type="spellEnd"/>
      <w:r>
        <w:rPr>
          <w:lang w:val="en-US"/>
        </w:rPr>
        <w:t xml:space="preserve"> </w:t>
      </w:r>
      <w:r w:rsidRPr="008447C2">
        <w:rPr>
          <w:lang w:val="en-US"/>
        </w:rPr>
        <w:t xml:space="preserve">average value is adjusted to account for the noise power bandwidth of the spectrum </w:t>
      </w:r>
      <w:proofErr w:type="spellStart"/>
      <w:r w:rsidRPr="008447C2">
        <w:rPr>
          <w:lang w:val="en-US"/>
        </w:rPr>
        <w:t>analyser</w:t>
      </w:r>
      <w:proofErr w:type="spellEnd"/>
      <w:r w:rsidRPr="008447C2">
        <w:rPr>
          <w:lang w:val="en-US"/>
        </w:rPr>
        <w:t xml:space="preserve">. This value is plotted on a graph with the </w:t>
      </w:r>
      <w:proofErr w:type="spellStart"/>
      <w:r w:rsidRPr="008447C2">
        <w:rPr>
          <w:lang w:val="en-US"/>
        </w:rPr>
        <w:t>centre</w:t>
      </w:r>
      <w:proofErr w:type="spellEnd"/>
      <w:r w:rsidRPr="008447C2">
        <w:rPr>
          <w:lang w:val="en-US"/>
        </w:rPr>
        <w:t xml:space="preserve"> frequency of the segment along the </w:t>
      </w:r>
      <w:r w:rsidRPr="008447C2">
        <w:rPr>
          <w:i/>
          <w:lang w:val="en-US"/>
        </w:rPr>
        <w:t>X</w:t>
      </w:r>
      <w:r w:rsidRPr="008447C2">
        <w:rPr>
          <w:lang w:val="en-US"/>
        </w:rPr>
        <w:noBreakHyphen/>
        <w:t xml:space="preserve">axis and the power spectral density value of the segment on the </w:t>
      </w:r>
      <w:r w:rsidRPr="008447C2">
        <w:rPr>
          <w:i/>
          <w:lang w:val="en-US"/>
        </w:rPr>
        <w:t>Y</w:t>
      </w:r>
      <w:r w:rsidRPr="008447C2">
        <w:rPr>
          <w:lang w:val="en-US"/>
        </w:rPr>
        <w:noBreakHyphen/>
        <w:t xml:space="preserve">axis. The </w:t>
      </w:r>
      <w:proofErr w:type="spellStart"/>
      <w:r w:rsidRPr="008447C2">
        <w:rPr>
          <w:lang w:val="en-US"/>
        </w:rPr>
        <w:t>analyser’s</w:t>
      </w:r>
      <w:proofErr w:type="spellEnd"/>
      <w:r w:rsidRPr="008447C2">
        <w:rPr>
          <w:lang w:val="en-US"/>
        </w:rPr>
        <w:t xml:space="preserve"> </w:t>
      </w:r>
      <w:proofErr w:type="spellStart"/>
      <w:r w:rsidRPr="008447C2">
        <w:rPr>
          <w:lang w:val="en-US"/>
        </w:rPr>
        <w:t>centre</w:t>
      </w:r>
      <w:proofErr w:type="spellEnd"/>
      <w:r w:rsidRPr="008447C2">
        <w:rPr>
          <w:lang w:val="en-US"/>
        </w:rPr>
        <w:t xml:space="preserve"> frequency is stepped in </w:t>
      </w:r>
      <w:r>
        <w:rPr>
          <w:lang w:val="en-US"/>
        </w:rPr>
        <w:t>1</w:t>
      </w:r>
      <w:r w:rsidRPr="008447C2">
        <w:rPr>
          <w:lang w:val="en-US"/>
        </w:rPr>
        <w:t> MHz increments over the frequency range of interest and the value of each segment can be plotted.</w:t>
      </w:r>
    </w:p>
    <w:p w14:paraId="518C942E" w14:textId="77777777" w:rsidR="008447C2" w:rsidRPr="008447C2" w:rsidRDefault="008447C2" w:rsidP="008447C2">
      <w:pPr>
        <w:rPr>
          <w:lang w:val="en-US"/>
        </w:rPr>
      </w:pPr>
      <w:r w:rsidRPr="008447C2">
        <w:rPr>
          <w:lang w:val="en-US"/>
        </w:rPr>
        <w:t>The display points are recovered from the instrument and post-processed with the following formula:</w:t>
      </w:r>
    </w:p>
    <w:p w14:paraId="191D815B" w14:textId="77777777" w:rsidR="001230ED" w:rsidRDefault="001230ED" w:rsidP="001230ED">
      <w:pPr>
        <w:pStyle w:val="Blanc"/>
      </w:pPr>
    </w:p>
    <w:p w14:paraId="1BF82EF7" w14:textId="77777777" w:rsidR="008447C2" w:rsidRPr="008447C2" w:rsidRDefault="008447C2" w:rsidP="008447C2">
      <w:pPr>
        <w:pStyle w:val="Equation"/>
        <w:rPr>
          <w:lang w:val="en-US" w:eastAsia="ja-JP"/>
        </w:rPr>
      </w:pPr>
      <w:r w:rsidRPr="008447C2">
        <w:rPr>
          <w:lang w:val="en-US"/>
        </w:rPr>
        <w:tab/>
      </w:r>
      <w:r w:rsidRPr="008447C2">
        <w:rPr>
          <w:lang w:val="en-US"/>
        </w:rPr>
        <w:tab/>
      </w:r>
      <w:r w:rsidRPr="005129E1">
        <w:rPr>
          <w:position w:val="-74"/>
        </w:rPr>
        <w:object w:dxaOrig="3140" w:dyaOrig="1600" w14:anchorId="17BC558C">
          <v:shape id="_x0000_i1026" type="#_x0000_t75" style="width:157.5pt;height:80.5pt" o:ole="">
            <v:imagedata r:id="rId9" o:title=""/>
          </v:shape>
          <o:OLEObject Type="Embed" ProgID="Equation.3" ShapeID="_x0000_i1026" DrawAspect="Content" ObjectID="_1749041258" r:id="rId10"/>
        </w:object>
      </w:r>
      <w:r w:rsidRPr="008447C2">
        <w:rPr>
          <w:lang w:val="en-US" w:eastAsia="ja-JP"/>
        </w:rPr>
        <w:tab/>
        <w:t>(2)</w:t>
      </w:r>
    </w:p>
    <w:p w14:paraId="0FF77A57" w14:textId="77777777" w:rsidR="00DD4889" w:rsidRDefault="00DD4889" w:rsidP="00DD4889">
      <w:pPr>
        <w:pStyle w:val="Blanc"/>
      </w:pPr>
    </w:p>
    <w:p w14:paraId="241D03EB" w14:textId="77777777" w:rsidR="008447C2" w:rsidRPr="008447C2" w:rsidRDefault="008447C2" w:rsidP="008447C2">
      <w:pPr>
        <w:rPr>
          <w:lang w:val="en-US"/>
        </w:rPr>
      </w:pPr>
      <w:r w:rsidRPr="008447C2">
        <w:rPr>
          <w:lang w:val="en-US"/>
        </w:rPr>
        <w:t>where:</w:t>
      </w:r>
    </w:p>
    <w:p w14:paraId="082C1D93" w14:textId="77777777" w:rsidR="008447C2" w:rsidRPr="005129E1" w:rsidRDefault="008447C2" w:rsidP="008447C2">
      <w:pPr>
        <w:pStyle w:val="Equationlegend"/>
        <w:rPr>
          <w:lang w:eastAsia="ja-JP"/>
        </w:rPr>
      </w:pPr>
      <w:r w:rsidRPr="005129E1">
        <w:rPr>
          <w:i/>
          <w:iCs/>
        </w:rPr>
        <w:tab/>
        <w:t>P</w:t>
      </w:r>
      <w:r w:rsidRPr="005129E1">
        <w:t>:</w:t>
      </w:r>
      <w:r w:rsidRPr="005129E1">
        <w:rPr>
          <w:i/>
          <w:iCs/>
        </w:rPr>
        <w:tab/>
      </w:r>
      <w:proofErr w:type="spellStart"/>
      <w:r w:rsidRPr="005129E1">
        <w:rPr>
          <w:lang w:eastAsia="ja-JP"/>
        </w:rPr>
        <w:t>r</w:t>
      </w:r>
      <w:r>
        <w:rPr>
          <w:lang w:eastAsia="ja-JP"/>
        </w:rPr>
        <w:t>.</w:t>
      </w:r>
      <w:r w:rsidRPr="005129E1">
        <w:rPr>
          <w:lang w:eastAsia="ja-JP"/>
        </w:rPr>
        <w:t>m</w:t>
      </w:r>
      <w:r>
        <w:rPr>
          <w:lang w:eastAsia="ja-JP"/>
        </w:rPr>
        <w:t>.</w:t>
      </w:r>
      <w:r w:rsidRPr="005129E1">
        <w:rPr>
          <w:lang w:eastAsia="ja-JP"/>
        </w:rPr>
        <w:t>s</w:t>
      </w:r>
      <w:r>
        <w:rPr>
          <w:lang w:eastAsia="ja-JP"/>
        </w:rPr>
        <w:t>.</w:t>
      </w:r>
      <w:proofErr w:type="spellEnd"/>
      <w:r w:rsidRPr="005129E1">
        <w:rPr>
          <w:lang w:eastAsia="ja-JP"/>
        </w:rPr>
        <w:t xml:space="preserve"> </w:t>
      </w:r>
      <w:r w:rsidRPr="005129E1">
        <w:t xml:space="preserve">average power in the span </w:t>
      </w:r>
      <w:r>
        <w:t>(</w:t>
      </w:r>
      <w:r w:rsidRPr="005129E1">
        <w:t>dBm</w:t>
      </w:r>
      <w:r>
        <w:t>)</w:t>
      </w:r>
    </w:p>
    <w:p w14:paraId="1F7743A8" w14:textId="77777777" w:rsidR="008447C2" w:rsidRPr="005129E1" w:rsidRDefault="008447C2" w:rsidP="008447C2">
      <w:pPr>
        <w:pStyle w:val="Equationlegend"/>
      </w:pPr>
      <w:r w:rsidRPr="005129E1">
        <w:rPr>
          <w:i/>
          <w:iCs/>
        </w:rPr>
        <w:tab/>
      </w:r>
      <w:proofErr w:type="spellStart"/>
      <w:r w:rsidRPr="005129E1">
        <w:rPr>
          <w:i/>
          <w:iCs/>
        </w:rPr>
        <w:t>Sp</w:t>
      </w:r>
      <w:proofErr w:type="spellEnd"/>
      <w:r w:rsidRPr="005129E1">
        <w:t>:</w:t>
      </w:r>
      <w:r w:rsidRPr="005129E1">
        <w:rPr>
          <w:i/>
          <w:iCs/>
        </w:rPr>
        <w:tab/>
      </w:r>
      <w:r w:rsidRPr="005129E1">
        <w:t xml:space="preserve">span </w:t>
      </w:r>
      <w:r>
        <w:t>(</w:t>
      </w:r>
      <w:r w:rsidRPr="005129E1">
        <w:t>MHz</w:t>
      </w:r>
      <w:r>
        <w:t>)</w:t>
      </w:r>
    </w:p>
    <w:p w14:paraId="3D6B40CC" w14:textId="77777777" w:rsidR="008447C2" w:rsidRPr="005129E1" w:rsidRDefault="008447C2" w:rsidP="008447C2">
      <w:pPr>
        <w:pStyle w:val="Equationlegend"/>
      </w:pPr>
      <w:r w:rsidRPr="005129E1">
        <w:rPr>
          <w:i/>
          <w:iCs/>
        </w:rPr>
        <w:tab/>
        <w:t>n</w:t>
      </w:r>
      <w:r w:rsidRPr="005129E1">
        <w:t>:</w:t>
      </w:r>
      <w:r w:rsidRPr="005129E1">
        <w:rPr>
          <w:i/>
          <w:iCs/>
        </w:rPr>
        <w:tab/>
      </w:r>
      <w:r w:rsidRPr="005129E1">
        <w:t>number of data points in the span</w:t>
      </w:r>
    </w:p>
    <w:p w14:paraId="56A1B7DC" w14:textId="77777777" w:rsidR="008447C2" w:rsidRPr="005129E1" w:rsidRDefault="008447C2" w:rsidP="008447C2">
      <w:pPr>
        <w:pStyle w:val="Equationlegend"/>
      </w:pPr>
      <w:r w:rsidRPr="005129E1">
        <w:rPr>
          <w:i/>
          <w:iCs/>
        </w:rPr>
        <w:tab/>
        <w:t>P</w:t>
      </w:r>
      <w:r w:rsidRPr="005129E1">
        <w:t>(</w:t>
      </w:r>
      <w:r w:rsidRPr="005129E1">
        <w:rPr>
          <w:i/>
          <w:iCs/>
        </w:rPr>
        <w:t>i</w:t>
      </w:r>
      <w:r w:rsidRPr="005129E1">
        <w:t>):</w:t>
      </w:r>
      <w:r w:rsidRPr="005129E1">
        <w:tab/>
        <w:t xml:space="preserve">power reading on spectrum </w:t>
      </w:r>
      <w:proofErr w:type="spellStart"/>
      <w:r w:rsidRPr="005129E1">
        <w:t>analyser</w:t>
      </w:r>
      <w:proofErr w:type="spellEnd"/>
      <w:r w:rsidRPr="005129E1">
        <w:t xml:space="preserve"> at data point</w:t>
      </w:r>
      <w:r w:rsidRPr="005129E1">
        <w:rPr>
          <w:i/>
          <w:iCs/>
        </w:rPr>
        <w:t xml:space="preserve"> i </w:t>
      </w:r>
      <w:r w:rsidRPr="00082024">
        <w:rPr>
          <w:iCs/>
        </w:rPr>
        <w:t>(</w:t>
      </w:r>
      <w:r w:rsidRPr="005129E1">
        <w:rPr>
          <w:iCs/>
        </w:rPr>
        <w:t>dBm</w:t>
      </w:r>
      <w:r>
        <w:rPr>
          <w:iCs/>
        </w:rPr>
        <w:t>)</w:t>
      </w:r>
    </w:p>
    <w:p w14:paraId="15176664" w14:textId="77777777" w:rsidR="008447C2" w:rsidRPr="005129E1" w:rsidRDefault="008447C2" w:rsidP="008447C2">
      <w:pPr>
        <w:pStyle w:val="Equationlegend"/>
        <w:rPr>
          <w:lang w:eastAsia="ja-JP"/>
        </w:rPr>
      </w:pPr>
      <w:r w:rsidRPr="005129E1">
        <w:tab/>
      </w:r>
      <w:r w:rsidRPr="005129E1">
        <w:rPr>
          <w:i/>
          <w:iCs/>
          <w:lang w:eastAsia="ja-JP"/>
        </w:rPr>
        <w:t>k</w:t>
      </w:r>
      <w:r w:rsidRPr="005129E1">
        <w:t>:</w:t>
      </w:r>
      <w:r w:rsidRPr="005129E1">
        <w:tab/>
      </w:r>
      <w:r w:rsidRPr="005129E1">
        <w:rPr>
          <w:lang w:eastAsia="ja-JP"/>
        </w:rPr>
        <w:t xml:space="preserve">a factor </w:t>
      </w:r>
      <w:r w:rsidRPr="005129E1">
        <w:t>provided by the equipment manufacturer</w:t>
      </w:r>
      <w:r w:rsidRPr="005129E1">
        <w:rPr>
          <w:lang w:eastAsia="ja-JP"/>
        </w:rPr>
        <w:t xml:space="preserve"> to correct the RBW to the equivalent noise bandwidth</w:t>
      </w:r>
    </w:p>
    <w:p w14:paraId="3DBFBA48" w14:textId="77777777" w:rsidR="008447C2" w:rsidRPr="005129E1" w:rsidRDefault="008447C2" w:rsidP="008447C2">
      <w:pPr>
        <w:pStyle w:val="Equationlegend"/>
        <w:rPr>
          <w:lang w:eastAsia="ja-JP"/>
        </w:rPr>
      </w:pPr>
      <w:r w:rsidRPr="005129E1">
        <w:tab/>
      </w:r>
      <w:r w:rsidRPr="005129E1">
        <w:rPr>
          <w:i/>
          <w:iCs/>
        </w:rPr>
        <w:t>PSD</w:t>
      </w:r>
      <w:r w:rsidRPr="005129E1">
        <w:t>:</w:t>
      </w:r>
      <w:r w:rsidRPr="005129E1">
        <w:tab/>
      </w:r>
      <w:r w:rsidRPr="005129E1">
        <w:rPr>
          <w:i/>
        </w:rPr>
        <w:t>P/</w:t>
      </w:r>
      <w:proofErr w:type="spellStart"/>
      <w:r w:rsidRPr="005129E1">
        <w:rPr>
          <w:i/>
        </w:rPr>
        <w:t>Sp</w:t>
      </w:r>
      <w:proofErr w:type="spellEnd"/>
      <w:r w:rsidRPr="005129E1">
        <w:rPr>
          <w:i/>
        </w:rPr>
        <w:t xml:space="preserve"> </w:t>
      </w:r>
      <w:r w:rsidRPr="00082024">
        <w:t>(</w:t>
      </w:r>
      <w:r w:rsidRPr="005129E1">
        <w:t>dBm/MHz</w:t>
      </w:r>
      <w:r>
        <w:t>)</w:t>
      </w:r>
      <w:r w:rsidRPr="005129E1">
        <w:t>.</w:t>
      </w:r>
    </w:p>
    <w:p w14:paraId="7F5A3F95" w14:textId="77777777" w:rsidR="008447C2" w:rsidRPr="008447C2" w:rsidRDefault="008447C2" w:rsidP="008447C2">
      <w:pPr>
        <w:pStyle w:val="Heading2"/>
        <w:rPr>
          <w:lang w:val="en-US" w:eastAsia="ja-JP"/>
        </w:rPr>
      </w:pPr>
      <w:bookmarkStart w:id="159" w:name="_Toc117086348"/>
      <w:bookmarkStart w:id="160" w:name="_Toc498972167"/>
      <w:bookmarkStart w:id="161" w:name="_Toc117526278"/>
      <w:bookmarkStart w:id="162" w:name="_Toc499946993"/>
      <w:bookmarkStart w:id="163" w:name="_Toc138237968"/>
      <w:bookmarkEnd w:id="142"/>
      <w:bookmarkEnd w:id="143"/>
      <w:bookmarkEnd w:id="144"/>
      <w:bookmarkEnd w:id="145"/>
      <w:bookmarkEnd w:id="146"/>
      <w:bookmarkEnd w:id="147"/>
      <w:bookmarkEnd w:id="148"/>
      <w:bookmarkEnd w:id="149"/>
      <w:bookmarkEnd w:id="150"/>
      <w:bookmarkEnd w:id="151"/>
      <w:r w:rsidRPr="008447C2">
        <w:rPr>
          <w:lang w:val="en-US" w:eastAsia="ja-JP"/>
        </w:rPr>
        <w:t>2.5</w:t>
      </w:r>
      <w:r w:rsidRPr="008447C2">
        <w:rPr>
          <w:lang w:val="en-US" w:eastAsia="ja-JP"/>
        </w:rPr>
        <w:tab/>
        <w:t xml:space="preserve">Low-level emission measurement using </w:t>
      </w:r>
      <w:bookmarkEnd w:id="159"/>
      <w:r w:rsidRPr="008447C2">
        <w:rPr>
          <w:lang w:val="en-US" w:eastAsia="ja-JP"/>
        </w:rPr>
        <w:t>a low-noise amplifier</w:t>
      </w:r>
      <w:bookmarkEnd w:id="160"/>
      <w:bookmarkEnd w:id="161"/>
      <w:bookmarkEnd w:id="162"/>
      <w:bookmarkEnd w:id="163"/>
    </w:p>
    <w:p w14:paraId="444638C1" w14:textId="77777777" w:rsidR="008447C2" w:rsidRPr="008447C2" w:rsidRDefault="008447C2" w:rsidP="008447C2">
      <w:pPr>
        <w:rPr>
          <w:lang w:val="en-US"/>
        </w:rPr>
      </w:pPr>
      <w:bookmarkStart w:id="164" w:name="_Toc78104058"/>
      <w:r w:rsidRPr="008447C2">
        <w:rPr>
          <w:lang w:val="en-US"/>
        </w:rPr>
        <w:t xml:space="preserve">A test procedure for detecting UWB transmissions at </w:t>
      </w:r>
      <w:r w:rsidRPr="008447C2">
        <w:rPr>
          <w:lang w:val="en-US" w:eastAsia="ja-JP"/>
        </w:rPr>
        <w:t>low</w:t>
      </w:r>
      <w:r w:rsidRPr="008447C2">
        <w:rPr>
          <w:lang w:val="en-US"/>
        </w:rPr>
        <w:t xml:space="preserve"> levels represents the most significant challenge associated with measuring UWB devices. The difficulties associated with this measurement are the consequence of a low-level emission limit coupled with the requirement to perform the measurement with a </w:t>
      </w:r>
      <w:r>
        <w:rPr>
          <w:lang w:val="en-US"/>
        </w:rPr>
        <w:t>1</w:t>
      </w:r>
      <w:r w:rsidRPr="008447C2">
        <w:rPr>
          <w:lang w:val="en-US"/>
        </w:rPr>
        <w:t> MHz RBW. Modifications to the measurement system are needed to optimize the system sensitivity in order to facilitate this measurement.</w:t>
      </w:r>
    </w:p>
    <w:p w14:paraId="54FC273E" w14:textId="77777777" w:rsidR="008447C2" w:rsidRPr="008447C2" w:rsidRDefault="008447C2" w:rsidP="008447C2">
      <w:pPr>
        <w:rPr>
          <w:lang w:val="en-US" w:eastAsia="ja-JP"/>
        </w:rPr>
      </w:pPr>
      <w:r w:rsidRPr="008447C2">
        <w:rPr>
          <w:lang w:val="en-US"/>
        </w:rPr>
        <w:t xml:space="preserve">Octave-bandwidth (e.g. 1-2 GHz) </w:t>
      </w:r>
      <w:r w:rsidRPr="008447C2">
        <w:rPr>
          <w:lang w:val="en-US" w:eastAsia="ja-JP"/>
        </w:rPr>
        <w:t>LNAs</w:t>
      </w:r>
      <w:r w:rsidRPr="008447C2">
        <w:rPr>
          <w:lang w:val="en-US"/>
        </w:rPr>
        <w:t xml:space="preserve"> can be obtained with associated noise figures on the order of </w:t>
      </w:r>
      <w:r>
        <w:rPr>
          <w:lang w:val="en-US"/>
        </w:rPr>
        <w:t>1</w:t>
      </w:r>
      <w:r w:rsidRPr="008447C2">
        <w:rPr>
          <w:lang w:val="en-US"/>
        </w:rPr>
        <w:t> </w:t>
      </w:r>
      <w:proofErr w:type="spellStart"/>
      <w:r w:rsidRPr="008447C2">
        <w:rPr>
          <w:lang w:val="en-US"/>
        </w:rPr>
        <w:t>dB.</w:t>
      </w:r>
      <w:proofErr w:type="spellEnd"/>
      <w:r w:rsidRPr="008447C2">
        <w:rPr>
          <w:lang w:val="en-US"/>
        </w:rPr>
        <w:t xml:space="preserve"> By inserting such an amplifier, the effective measurement system sensitivity is </w:t>
      </w:r>
      <w:r w:rsidRPr="008447C2">
        <w:rPr>
          <w:lang w:val="en-US" w:eastAsia="ja-JP"/>
        </w:rPr>
        <w:t>improved.</w:t>
      </w:r>
      <w:r w:rsidRPr="008447C2">
        <w:rPr>
          <w:lang w:val="en-US"/>
        </w:rPr>
        <w:t xml:space="preserve"> </w:t>
      </w:r>
      <w:r w:rsidRPr="008447C2">
        <w:rPr>
          <w:lang w:val="en-US" w:eastAsia="ja-JP"/>
        </w:rPr>
        <w:t>I</w:t>
      </w:r>
      <w:r w:rsidRPr="008447C2">
        <w:rPr>
          <w:lang w:val="en-US"/>
        </w:rPr>
        <w:t xml:space="preserve">t may be necessary to insert a pre-select filter ahead of the LNA for protection; however, the associated insertion loss </w:t>
      </w:r>
      <w:r w:rsidRPr="008447C2">
        <w:rPr>
          <w:lang w:val="en-US" w:eastAsia="ja-JP"/>
        </w:rPr>
        <w:t>decreases</w:t>
      </w:r>
      <w:r w:rsidRPr="008447C2">
        <w:rPr>
          <w:lang w:val="en-US"/>
        </w:rPr>
        <w:t xml:space="preserve"> the overall measurement sensitivity. </w:t>
      </w:r>
    </w:p>
    <w:p w14:paraId="687A5B46" w14:textId="77777777" w:rsidR="008447C2" w:rsidRPr="008447C2" w:rsidRDefault="008447C2" w:rsidP="008447C2">
      <w:pPr>
        <w:pStyle w:val="Heading2"/>
        <w:rPr>
          <w:lang w:val="en-US" w:eastAsia="ja-JP"/>
        </w:rPr>
      </w:pPr>
      <w:bookmarkStart w:id="165" w:name="_Toc117086349"/>
      <w:bookmarkStart w:id="166" w:name="_Toc498972168"/>
      <w:bookmarkStart w:id="167" w:name="_Toc117526279"/>
      <w:bookmarkStart w:id="168" w:name="_Toc499946994"/>
      <w:bookmarkStart w:id="169" w:name="_Toc138237969"/>
      <w:r w:rsidRPr="008447C2">
        <w:rPr>
          <w:lang w:val="en-US" w:eastAsia="ja-JP"/>
        </w:rPr>
        <w:lastRenderedPageBreak/>
        <w:t>2.6</w:t>
      </w:r>
      <w:r w:rsidRPr="008447C2">
        <w:rPr>
          <w:lang w:val="en-US"/>
        </w:rPr>
        <w:tab/>
        <w:t>Radiometric measurements for low level emissions</w:t>
      </w:r>
      <w:bookmarkEnd w:id="164"/>
      <w:bookmarkEnd w:id="165"/>
      <w:bookmarkEnd w:id="166"/>
      <w:bookmarkEnd w:id="167"/>
      <w:bookmarkEnd w:id="168"/>
      <w:bookmarkEnd w:id="169"/>
    </w:p>
    <w:p w14:paraId="390C7FE5" w14:textId="77777777" w:rsidR="008447C2" w:rsidRPr="008447C2" w:rsidRDefault="008447C2" w:rsidP="008447C2">
      <w:pPr>
        <w:rPr>
          <w:lang w:val="en-US" w:eastAsia="ja-JP"/>
        </w:rPr>
      </w:pPr>
      <w:r w:rsidRPr="008447C2">
        <w:rPr>
          <w:lang w:val="en-US" w:eastAsia="ja-JP"/>
        </w:rPr>
        <w:t>R</w:t>
      </w:r>
      <w:r w:rsidRPr="008447C2">
        <w:rPr>
          <w:lang w:val="en-US"/>
        </w:rPr>
        <w:t>adiometric</w:t>
      </w:r>
      <w:r w:rsidRPr="008447C2">
        <w:rPr>
          <w:lang w:val="en-US" w:eastAsia="ja-JP"/>
        </w:rPr>
        <w:t xml:space="preserve"> (n</w:t>
      </w:r>
      <w:r w:rsidRPr="008447C2">
        <w:rPr>
          <w:lang w:val="en-US"/>
        </w:rPr>
        <w:t>ear noise correction</w:t>
      </w:r>
      <w:r w:rsidRPr="008447C2">
        <w:rPr>
          <w:lang w:val="en-US" w:eastAsia="ja-JP"/>
        </w:rPr>
        <w:t>)</w:t>
      </w:r>
      <w:r w:rsidRPr="008447C2">
        <w:rPr>
          <w:lang w:val="en-US"/>
        </w:rPr>
        <w:t xml:space="preserve"> methods can be used to perform accurate measurements below the noise floor of a spectrum </w:t>
      </w:r>
      <w:proofErr w:type="spellStart"/>
      <w:r w:rsidRPr="008447C2">
        <w:rPr>
          <w:lang w:val="en-US"/>
        </w:rPr>
        <w:t>analyser</w:t>
      </w:r>
      <w:proofErr w:type="spellEnd"/>
      <w:r w:rsidRPr="008447C2">
        <w:rPr>
          <w:lang w:val="en-US"/>
        </w:rPr>
        <w:t>.</w:t>
      </w:r>
      <w:r w:rsidRPr="008447C2">
        <w:rPr>
          <w:lang w:val="en-US" w:eastAsia="ja-JP"/>
        </w:rPr>
        <w:t xml:space="preserve"> The radiometric techniques can measure the power when the EUT is turned on, and the power when the EUT is turned off. After subtracting the latter from the former, the </w:t>
      </w:r>
      <w:proofErr w:type="spellStart"/>
      <w:r w:rsidRPr="008447C2">
        <w:rPr>
          <w:lang w:val="en-US" w:eastAsia="ja-JP"/>
        </w:rPr>
        <w:t>e.i.r.p</w:t>
      </w:r>
      <w:proofErr w:type="spellEnd"/>
      <w:r w:rsidRPr="008447C2">
        <w:rPr>
          <w:lang w:val="en-US" w:eastAsia="ja-JP"/>
        </w:rPr>
        <w:t xml:space="preserve">. is obtained. </w:t>
      </w:r>
    </w:p>
    <w:p w14:paraId="2F934A83" w14:textId="77777777" w:rsidR="008447C2" w:rsidRPr="008447C2" w:rsidRDefault="008447C2" w:rsidP="008447C2">
      <w:pPr>
        <w:pStyle w:val="Heading3"/>
        <w:rPr>
          <w:lang w:val="en-US" w:eastAsia="ja-JP"/>
        </w:rPr>
      </w:pPr>
      <w:bookmarkStart w:id="170" w:name="_Toc75173363"/>
      <w:bookmarkStart w:id="171" w:name="_Toc117086350"/>
      <w:bookmarkStart w:id="172" w:name="_Toc498972169"/>
      <w:bookmarkStart w:id="173" w:name="_Toc499946995"/>
      <w:r w:rsidRPr="008447C2">
        <w:rPr>
          <w:lang w:val="en-US" w:eastAsia="ja-JP"/>
        </w:rPr>
        <w:t>2.6.1</w:t>
      </w:r>
      <w:r w:rsidRPr="008447C2">
        <w:rPr>
          <w:lang w:val="en-US"/>
        </w:rPr>
        <w:tab/>
      </w:r>
      <w:bookmarkEnd w:id="170"/>
      <w:r w:rsidRPr="008447C2">
        <w:rPr>
          <w:lang w:val="en-US" w:eastAsia="ja-JP"/>
        </w:rPr>
        <w:t>Configuration of a radiometer</w:t>
      </w:r>
      <w:bookmarkEnd w:id="171"/>
      <w:bookmarkEnd w:id="172"/>
      <w:bookmarkEnd w:id="173"/>
    </w:p>
    <w:p w14:paraId="409E40A8" w14:textId="77777777" w:rsidR="008447C2" w:rsidRPr="008447C2" w:rsidRDefault="008447C2" w:rsidP="008447C2">
      <w:pPr>
        <w:rPr>
          <w:lang w:val="en-US" w:eastAsia="ja-JP"/>
        </w:rPr>
      </w:pPr>
      <w:r w:rsidRPr="008447C2">
        <w:rPr>
          <w:lang w:val="en-US" w:eastAsia="ja-JP"/>
        </w:rPr>
        <w:t xml:space="preserve">A radiometer consists of an LNA and a spectrum </w:t>
      </w:r>
      <w:proofErr w:type="spellStart"/>
      <w:r w:rsidRPr="008447C2">
        <w:rPr>
          <w:lang w:val="en-US" w:eastAsia="ja-JP"/>
        </w:rPr>
        <w:t>analyser</w:t>
      </w:r>
      <w:proofErr w:type="spellEnd"/>
      <w:r w:rsidRPr="008447C2">
        <w:rPr>
          <w:lang w:val="en-US" w:eastAsia="ja-JP"/>
        </w:rPr>
        <w:t xml:space="preserve"> (SA) as shown in Fig. 1. An EUT is set typically 3 m away from a measurement antenna (MA) and remotely operated from a measurement room. A band-pass filter (BPF) is inserted between the MA and the LNA to avoid the saturation of the LNA. The EUT, the MA, the BPF and the LNA are placed in an anechoic chamber, and the SA is placed in the measurement room. The SA and the LNA are to be connected by a low-loss coaxial cable.</w:t>
      </w:r>
    </w:p>
    <w:p w14:paraId="1223484C" w14:textId="77777777" w:rsidR="008447C2" w:rsidRPr="005129E1" w:rsidRDefault="008447C2" w:rsidP="008447C2">
      <w:pPr>
        <w:pStyle w:val="FigureNo"/>
      </w:pPr>
      <w:r w:rsidRPr="005129E1">
        <w:t>Figure 1</w:t>
      </w:r>
    </w:p>
    <w:p w14:paraId="6E994839" w14:textId="77777777" w:rsidR="008447C2" w:rsidRPr="005129E1" w:rsidRDefault="008447C2" w:rsidP="008447C2">
      <w:pPr>
        <w:pStyle w:val="Figuretitle"/>
        <w:rPr>
          <w:lang w:eastAsia="ja-JP"/>
        </w:rPr>
      </w:pPr>
      <w:r w:rsidRPr="005129E1">
        <w:t xml:space="preserve">Example of </w:t>
      </w:r>
      <w:r w:rsidRPr="005129E1">
        <w:rPr>
          <w:lang w:eastAsia="ja-JP"/>
        </w:rPr>
        <w:t xml:space="preserve">a </w:t>
      </w:r>
      <w:proofErr w:type="spellStart"/>
      <w:r w:rsidRPr="005129E1">
        <w:rPr>
          <w:lang w:eastAsia="ja-JP"/>
        </w:rPr>
        <w:t>radiometer</w:t>
      </w:r>
      <w:proofErr w:type="spellEnd"/>
    </w:p>
    <w:p w14:paraId="0974B0E4" w14:textId="77777777" w:rsidR="008447C2" w:rsidRPr="005129E1" w:rsidRDefault="008447C2" w:rsidP="008447C2">
      <w:pPr>
        <w:pStyle w:val="Figure"/>
        <w:rPr>
          <w:lang w:eastAsia="ja-JP"/>
        </w:rPr>
      </w:pPr>
      <w:r>
        <w:object w:dxaOrig="9291" w:dyaOrig="3162" w14:anchorId="725DA43C">
          <v:shape id="_x0000_i1027" type="#_x0000_t75" style="width:464pt;height:158.5pt" o:ole="" o:allowoverlap="f">
            <v:imagedata r:id="rId11" o:title=""/>
          </v:shape>
          <o:OLEObject Type="Embed" ProgID="CorelDRAW.Graphic.12" ShapeID="_x0000_i1027" DrawAspect="Content" ObjectID="_1749041259" r:id="rId12"/>
        </w:object>
      </w:r>
    </w:p>
    <w:p w14:paraId="7E9184BE" w14:textId="77777777" w:rsidR="008447C2" w:rsidRPr="008447C2" w:rsidRDefault="008447C2" w:rsidP="008447C2">
      <w:pPr>
        <w:pStyle w:val="Heading3"/>
        <w:rPr>
          <w:lang w:val="en-US"/>
        </w:rPr>
      </w:pPr>
      <w:bookmarkStart w:id="174" w:name="_Toc75173365"/>
      <w:bookmarkStart w:id="175" w:name="_Toc117086351"/>
      <w:bookmarkStart w:id="176" w:name="_Toc498972170"/>
      <w:bookmarkStart w:id="177" w:name="_Toc499946996"/>
      <w:r w:rsidRPr="008447C2">
        <w:rPr>
          <w:lang w:val="en-US" w:eastAsia="ja-JP"/>
        </w:rPr>
        <w:t>2.6.2</w:t>
      </w:r>
      <w:r w:rsidRPr="008447C2">
        <w:rPr>
          <w:lang w:val="en-US"/>
        </w:rPr>
        <w:tab/>
        <w:t>Principle and description of the measurements</w:t>
      </w:r>
      <w:bookmarkEnd w:id="174"/>
      <w:bookmarkEnd w:id="175"/>
      <w:bookmarkEnd w:id="176"/>
      <w:bookmarkEnd w:id="177"/>
    </w:p>
    <w:p w14:paraId="2F9E6429" w14:textId="77777777" w:rsidR="008447C2" w:rsidRPr="008447C2" w:rsidRDefault="008447C2" w:rsidP="008447C2">
      <w:pPr>
        <w:rPr>
          <w:lang w:val="en-US" w:eastAsia="ja-JP"/>
        </w:rPr>
      </w:pPr>
      <w:r w:rsidRPr="008447C2">
        <w:rPr>
          <w:lang w:val="en-US" w:eastAsia="ja-JP"/>
        </w:rPr>
        <w:t xml:space="preserve">The radiometer measures the output signal power of the BPF for the measurement duration </w:t>
      </w:r>
      <w:r w:rsidRPr="008447C2">
        <w:rPr>
          <w:i/>
          <w:lang w:val="en-US" w:eastAsia="ja-JP"/>
        </w:rPr>
        <w:t>T</w:t>
      </w:r>
      <w:r w:rsidRPr="008447C2">
        <w:rPr>
          <w:i/>
          <w:vertAlign w:val="subscript"/>
          <w:lang w:val="en-US" w:eastAsia="ja-JP"/>
        </w:rPr>
        <w:t>M</w:t>
      </w:r>
      <w:r w:rsidRPr="008447C2">
        <w:rPr>
          <w:lang w:val="en-US" w:eastAsia="ja-JP"/>
        </w:rPr>
        <w:t xml:space="preserve">. The measurement results are converted to power referenced to the interface point. The stochastic distribution of this value is approximately Gaussian. The average of this distribution is </w:t>
      </w:r>
      <w:r w:rsidRPr="008447C2">
        <w:rPr>
          <w:i/>
          <w:lang w:val="en-US" w:eastAsia="ja-JP"/>
        </w:rPr>
        <w:t>R</w:t>
      </w:r>
      <w:r w:rsidRPr="008447C2">
        <w:rPr>
          <w:lang w:val="en-US" w:eastAsia="ja-JP"/>
        </w:rPr>
        <w:t xml:space="preserve">, and its standard deviation </w:t>
      </w:r>
      <w:r w:rsidRPr="005129E1">
        <w:rPr>
          <w:rFonts w:ascii="Symbol" w:hAnsi="Symbol"/>
          <w:lang w:eastAsia="ja-JP"/>
        </w:rPr>
        <w:t></w:t>
      </w:r>
      <w:r w:rsidRPr="008447C2">
        <w:rPr>
          <w:lang w:val="en-US" w:eastAsia="ja-JP"/>
        </w:rPr>
        <w:t xml:space="preserve"> is given by:</w:t>
      </w:r>
    </w:p>
    <w:p w14:paraId="6A754B8A"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r w:rsidRPr="005129E1">
        <w:rPr>
          <w:position w:val="-34"/>
        </w:rPr>
        <w:object w:dxaOrig="1600" w:dyaOrig="720" w14:anchorId="662A8608">
          <v:shape id="_x0000_i1028" type="#_x0000_t75" style="width:80.5pt;height:36pt" o:ole="" o:allowoverlap="f">
            <v:imagedata r:id="rId13" o:title=""/>
          </v:shape>
          <o:OLEObject Type="Embed" ProgID="Equation.3" ShapeID="_x0000_i1028" DrawAspect="Content" ObjectID="_1749041260" r:id="rId14"/>
        </w:object>
      </w:r>
      <w:r w:rsidRPr="008447C2">
        <w:rPr>
          <w:lang w:val="en-US" w:eastAsia="ja-JP"/>
        </w:rPr>
        <w:tab/>
        <w:t>(3)</w:t>
      </w:r>
    </w:p>
    <w:p w14:paraId="1E372236" w14:textId="77777777" w:rsidR="008447C2" w:rsidRPr="008447C2" w:rsidRDefault="008447C2" w:rsidP="008447C2">
      <w:pPr>
        <w:rPr>
          <w:lang w:val="en-US" w:eastAsia="ja-JP"/>
        </w:rPr>
      </w:pPr>
      <w:r w:rsidRPr="008447C2">
        <w:rPr>
          <w:lang w:val="en-US" w:eastAsia="ja-JP"/>
        </w:rPr>
        <w:t xml:space="preserve">It follows that the margin of measurement error in one second of measurement is </w:t>
      </w:r>
      <w:r w:rsidRPr="005129E1">
        <w:rPr>
          <w:lang w:eastAsia="ja-JP"/>
        </w:rPr>
        <w:sym w:font="Symbol" w:char="F0B1"/>
      </w:r>
      <w:r w:rsidRPr="008447C2">
        <w:rPr>
          <w:lang w:val="en-US" w:eastAsia="ja-JP"/>
        </w:rPr>
        <w:t>0.1%. Therefore, the power can be measured with high accuracy by using a radiometer as shown in Fig. 1.</w:t>
      </w:r>
    </w:p>
    <w:p w14:paraId="44284011" w14:textId="77777777" w:rsidR="008447C2" w:rsidRPr="008447C2" w:rsidRDefault="008447C2" w:rsidP="008447C2">
      <w:pPr>
        <w:rPr>
          <w:lang w:val="en-US" w:eastAsia="ja-JP"/>
        </w:rPr>
      </w:pPr>
      <w:r w:rsidRPr="008447C2">
        <w:rPr>
          <w:lang w:val="en-US" w:eastAsia="ja-JP"/>
        </w:rPr>
        <w:t xml:space="preserve">With respect to the measurement bandwidth, it is assumed that the signal, which is radiated by the EUT, is uncorrelated to the thermal noise. Also the noise is assumed to be a weakly stationary stochastic process. Hence, the power which radiates from the EUT can be accurately measured by subtracting the power passing through the interface point of the EUT when it is turned on and when it is turned off. </w:t>
      </w:r>
    </w:p>
    <w:p w14:paraId="572EACD5" w14:textId="77777777" w:rsidR="008447C2" w:rsidRPr="008447C2" w:rsidRDefault="008447C2" w:rsidP="008447C2">
      <w:pPr>
        <w:pStyle w:val="Heading3"/>
        <w:rPr>
          <w:lang w:val="en-US"/>
        </w:rPr>
      </w:pPr>
      <w:bookmarkStart w:id="178" w:name="_Toc75173366"/>
      <w:bookmarkStart w:id="179" w:name="_Toc117086352"/>
      <w:bookmarkStart w:id="180" w:name="_Toc498972171"/>
      <w:bookmarkStart w:id="181" w:name="_Toc499946997"/>
      <w:r w:rsidRPr="008447C2">
        <w:rPr>
          <w:lang w:val="en-US" w:eastAsia="ja-JP"/>
        </w:rPr>
        <w:t>2.6.3</w:t>
      </w:r>
      <w:r w:rsidRPr="008447C2">
        <w:rPr>
          <w:lang w:val="en-US"/>
        </w:rPr>
        <w:tab/>
        <w:t>Test procedure</w:t>
      </w:r>
      <w:bookmarkEnd w:id="178"/>
      <w:bookmarkEnd w:id="179"/>
      <w:bookmarkEnd w:id="180"/>
      <w:bookmarkEnd w:id="181"/>
    </w:p>
    <w:p w14:paraId="34A94D5B" w14:textId="77777777" w:rsidR="008447C2" w:rsidRPr="008447C2" w:rsidRDefault="008447C2" w:rsidP="008447C2">
      <w:pPr>
        <w:rPr>
          <w:lang w:val="en-US" w:eastAsia="ja-JP"/>
        </w:rPr>
      </w:pPr>
      <w:r w:rsidRPr="008447C2">
        <w:rPr>
          <w:lang w:val="en-US" w:eastAsia="ja-JP"/>
        </w:rPr>
        <w:t xml:space="preserve">First, the power </w:t>
      </w:r>
      <w:r w:rsidRPr="008447C2">
        <w:rPr>
          <w:i/>
          <w:lang w:val="en-US" w:eastAsia="ja-JP"/>
        </w:rPr>
        <w:t>P</w:t>
      </w:r>
      <w:r w:rsidRPr="008447C2">
        <w:rPr>
          <w:vertAlign w:val="subscript"/>
          <w:lang w:val="en-US" w:eastAsia="ja-JP"/>
        </w:rPr>
        <w:t>0</w:t>
      </w:r>
      <w:r w:rsidRPr="008447C2">
        <w:rPr>
          <w:lang w:val="en-US" w:eastAsia="ja-JP"/>
        </w:rPr>
        <w:t>(</w:t>
      </w:r>
      <w:r w:rsidRPr="008447C2">
        <w:rPr>
          <w:i/>
          <w:iCs/>
          <w:lang w:val="en-US" w:eastAsia="ja-JP"/>
        </w:rPr>
        <w:t>f</w:t>
      </w:r>
      <w:r w:rsidRPr="008447C2">
        <w:rPr>
          <w:lang w:val="en-US" w:eastAsia="ja-JP"/>
        </w:rPr>
        <w:t xml:space="preserve">) (dBm) at the interface point without operating the EUT is measured for the measurement duration </w:t>
      </w:r>
      <w:r w:rsidRPr="008447C2">
        <w:rPr>
          <w:i/>
          <w:lang w:val="en-US" w:eastAsia="ja-JP"/>
        </w:rPr>
        <w:t>T</w:t>
      </w:r>
      <w:r w:rsidRPr="008447C2">
        <w:rPr>
          <w:i/>
          <w:vertAlign w:val="subscript"/>
          <w:lang w:val="en-US" w:eastAsia="ja-JP"/>
        </w:rPr>
        <w:t>M</w:t>
      </w:r>
      <w:r w:rsidRPr="008447C2">
        <w:rPr>
          <w:iCs/>
          <w:vertAlign w:val="subscript"/>
          <w:lang w:val="en-US" w:eastAsia="ja-JP"/>
        </w:rPr>
        <w:t>0</w:t>
      </w:r>
      <w:r w:rsidRPr="008447C2">
        <w:rPr>
          <w:lang w:val="en-US" w:eastAsia="ja-JP"/>
        </w:rPr>
        <w:t xml:space="preserve">. </w:t>
      </w:r>
    </w:p>
    <w:p w14:paraId="5E097E10" w14:textId="77777777" w:rsidR="008447C2" w:rsidRPr="008447C2" w:rsidRDefault="008447C2" w:rsidP="008447C2">
      <w:pPr>
        <w:keepNext/>
        <w:rPr>
          <w:lang w:val="en-US" w:eastAsia="ja-JP"/>
        </w:rPr>
      </w:pPr>
      <w:r w:rsidRPr="008447C2">
        <w:rPr>
          <w:lang w:val="en-US" w:eastAsia="ja-JP"/>
        </w:rPr>
        <w:lastRenderedPageBreak/>
        <w:t xml:space="preserve">The relation between the </w:t>
      </w:r>
      <w:proofErr w:type="spellStart"/>
      <w:r w:rsidRPr="008447C2">
        <w:rPr>
          <w:lang w:val="en-US" w:eastAsia="ja-JP"/>
        </w:rPr>
        <w:t>e.i.r.p</w:t>
      </w:r>
      <w:proofErr w:type="spellEnd"/>
      <w:r w:rsidRPr="008447C2">
        <w:rPr>
          <w:lang w:val="en-US" w:eastAsia="ja-JP"/>
        </w:rPr>
        <w:t xml:space="preserve">. </w:t>
      </w:r>
      <w:proofErr w:type="spellStart"/>
      <w:r w:rsidRPr="008447C2">
        <w:rPr>
          <w:i/>
          <w:lang w:val="en-US" w:eastAsia="ja-JP"/>
        </w:rPr>
        <w:t>P</w:t>
      </w:r>
      <w:r w:rsidRPr="008447C2">
        <w:rPr>
          <w:vertAlign w:val="subscript"/>
          <w:lang w:val="en-US" w:eastAsia="ja-JP"/>
        </w:rPr>
        <w:t>e.i.r.p</w:t>
      </w:r>
      <w:proofErr w:type="spellEnd"/>
      <w:r w:rsidRPr="008447C2">
        <w:rPr>
          <w:vertAlign w:val="subscript"/>
          <w:lang w:val="en-US" w:eastAsia="ja-JP"/>
        </w:rPr>
        <w:t>.</w:t>
      </w:r>
      <w:r w:rsidRPr="008447C2">
        <w:rPr>
          <w:lang w:val="en-US" w:eastAsia="ja-JP"/>
        </w:rPr>
        <w:t>(</w:t>
      </w:r>
      <w:r w:rsidRPr="008447C2">
        <w:rPr>
          <w:i/>
          <w:lang w:val="en-US" w:eastAsia="ja-JP"/>
        </w:rPr>
        <w:t>f</w:t>
      </w:r>
      <w:r w:rsidRPr="008447C2">
        <w:rPr>
          <w:lang w:val="en-US" w:eastAsia="ja-JP"/>
        </w:rPr>
        <w:t xml:space="preserve">) (dBm) and the power </w:t>
      </w:r>
      <w:r w:rsidRPr="008447C2">
        <w:rPr>
          <w:i/>
          <w:lang w:val="en-US" w:eastAsia="ja-JP"/>
        </w:rPr>
        <w:t>P</w:t>
      </w:r>
      <w:r w:rsidRPr="008447C2">
        <w:rPr>
          <w:vertAlign w:val="subscript"/>
          <w:lang w:val="en-US" w:eastAsia="ja-JP"/>
        </w:rPr>
        <w:t>0</w:t>
      </w:r>
      <w:r w:rsidRPr="008447C2">
        <w:rPr>
          <w:lang w:val="en-US" w:eastAsia="ja-JP"/>
        </w:rPr>
        <w:t>(</w:t>
      </w:r>
      <w:r w:rsidRPr="008447C2">
        <w:rPr>
          <w:i/>
          <w:lang w:val="en-US" w:eastAsia="ja-JP"/>
        </w:rPr>
        <w:t>f</w:t>
      </w:r>
      <w:r w:rsidRPr="008447C2">
        <w:rPr>
          <w:lang w:val="en-US" w:eastAsia="ja-JP"/>
        </w:rPr>
        <w:t>) at the interface point is given by:</w:t>
      </w:r>
    </w:p>
    <w:p w14:paraId="2D361C22" w14:textId="77777777" w:rsidR="001230ED" w:rsidRDefault="001230ED" w:rsidP="001230ED">
      <w:pPr>
        <w:pStyle w:val="Blanc"/>
      </w:pPr>
    </w:p>
    <w:p w14:paraId="0FE2028C"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r w:rsidRPr="005129E1">
        <w:rPr>
          <w:position w:val="-24"/>
        </w:rPr>
        <w:object w:dxaOrig="4480" w:dyaOrig="620" w14:anchorId="3AC573E4">
          <v:shape id="_x0000_i1029" type="#_x0000_t75" style="width:224pt;height:31pt" o:ole="">
            <v:imagedata r:id="rId15" o:title=""/>
          </v:shape>
          <o:OLEObject Type="Embed" ProgID="Equation.3" ShapeID="_x0000_i1029" DrawAspect="Content" ObjectID="_1749041261" r:id="rId16"/>
        </w:object>
      </w:r>
      <w:r w:rsidRPr="008447C2">
        <w:rPr>
          <w:lang w:val="en-US" w:eastAsia="ja-JP"/>
        </w:rPr>
        <w:tab/>
        <w:t>(4)</w:t>
      </w:r>
    </w:p>
    <w:p w14:paraId="2EB865AC" w14:textId="77777777" w:rsidR="001230ED" w:rsidRDefault="001230ED" w:rsidP="001230ED">
      <w:pPr>
        <w:pStyle w:val="Blanc"/>
      </w:pPr>
    </w:p>
    <w:p w14:paraId="732147BB" w14:textId="77777777" w:rsidR="008447C2" w:rsidRPr="008447C2" w:rsidRDefault="008447C2" w:rsidP="008447C2">
      <w:pPr>
        <w:rPr>
          <w:lang w:val="en-US" w:eastAsia="ja-JP"/>
        </w:rPr>
      </w:pPr>
      <w:r w:rsidRPr="008447C2">
        <w:rPr>
          <w:lang w:val="en-US" w:eastAsia="ja-JP"/>
        </w:rPr>
        <w:t>where:</w:t>
      </w:r>
    </w:p>
    <w:p w14:paraId="5EC9BF60" w14:textId="77777777" w:rsidR="008447C2" w:rsidRDefault="008447C2" w:rsidP="008447C2">
      <w:pPr>
        <w:pStyle w:val="Equationlegend"/>
        <w:rPr>
          <w:lang w:eastAsia="ja-JP"/>
        </w:rPr>
      </w:pPr>
      <w:r>
        <w:rPr>
          <w:i/>
          <w:lang w:eastAsia="ja-JP"/>
        </w:rPr>
        <w:tab/>
      </w:r>
      <w:r w:rsidRPr="005129E1">
        <w:rPr>
          <w:i/>
          <w:lang w:eastAsia="ja-JP"/>
        </w:rPr>
        <w:t>f</w:t>
      </w:r>
      <w:r>
        <w:rPr>
          <w:lang w:eastAsia="ja-JP"/>
        </w:rPr>
        <w:t>:</w:t>
      </w:r>
      <w:r>
        <w:rPr>
          <w:lang w:eastAsia="ja-JP"/>
        </w:rPr>
        <w:tab/>
      </w:r>
      <w:proofErr w:type="spellStart"/>
      <w:r w:rsidRPr="005129E1">
        <w:rPr>
          <w:lang w:eastAsia="ja-JP"/>
        </w:rPr>
        <w:t>ce</w:t>
      </w:r>
      <w:r>
        <w:rPr>
          <w:lang w:eastAsia="ja-JP"/>
        </w:rPr>
        <w:t>ntre</w:t>
      </w:r>
      <w:proofErr w:type="spellEnd"/>
      <w:r>
        <w:rPr>
          <w:lang w:eastAsia="ja-JP"/>
        </w:rPr>
        <w:t xml:space="preserve"> frequency of the SA sweep</w:t>
      </w:r>
    </w:p>
    <w:p w14:paraId="7CBFBC2F" w14:textId="77777777" w:rsidR="008447C2" w:rsidRDefault="008447C2" w:rsidP="008447C2">
      <w:pPr>
        <w:pStyle w:val="Equationlegend"/>
        <w:rPr>
          <w:lang w:eastAsia="ja-JP"/>
        </w:rPr>
      </w:pPr>
      <w:r>
        <w:rPr>
          <w:i/>
          <w:lang w:eastAsia="ja-JP"/>
        </w:rPr>
        <w:tab/>
      </w:r>
      <w:r w:rsidRPr="005129E1">
        <w:rPr>
          <w:i/>
          <w:lang w:eastAsia="ja-JP"/>
        </w:rPr>
        <w:t>d</w:t>
      </w:r>
      <w:r>
        <w:rPr>
          <w:i/>
          <w:lang w:eastAsia="ja-JP"/>
        </w:rPr>
        <w:t>:</w:t>
      </w:r>
      <w:r>
        <w:rPr>
          <w:i/>
          <w:lang w:eastAsia="ja-JP"/>
        </w:rPr>
        <w:tab/>
      </w:r>
      <w:r w:rsidRPr="005129E1">
        <w:rPr>
          <w:lang w:eastAsia="ja-JP"/>
        </w:rPr>
        <w:t xml:space="preserve">distance between the EUT and the aperture of the MA </w:t>
      </w:r>
      <w:r>
        <w:rPr>
          <w:lang w:eastAsia="ja-JP"/>
        </w:rPr>
        <w:t>(</w:t>
      </w:r>
      <w:r w:rsidRPr="005129E1">
        <w:rPr>
          <w:lang w:eastAsia="ja-JP"/>
        </w:rPr>
        <w:t>m</w:t>
      </w:r>
      <w:r>
        <w:rPr>
          <w:lang w:eastAsia="ja-JP"/>
        </w:rPr>
        <w:t>)</w:t>
      </w:r>
    </w:p>
    <w:p w14:paraId="62A35002" w14:textId="77777777" w:rsidR="008447C2" w:rsidRDefault="008447C2" w:rsidP="008447C2">
      <w:pPr>
        <w:pStyle w:val="Equationlegend"/>
        <w:rPr>
          <w:lang w:eastAsia="ja-JP"/>
        </w:rPr>
      </w:pPr>
      <w:r>
        <w:rPr>
          <w:i/>
          <w:lang w:eastAsia="ja-JP"/>
        </w:rPr>
        <w:tab/>
      </w:r>
      <w:r w:rsidRPr="005129E1">
        <w:rPr>
          <w:i/>
          <w:lang w:eastAsia="ja-JP"/>
        </w:rPr>
        <w:t>K</w:t>
      </w:r>
      <w:r w:rsidRPr="005129E1">
        <w:rPr>
          <w:i/>
          <w:vertAlign w:val="subscript"/>
          <w:lang w:eastAsia="ja-JP"/>
        </w:rPr>
        <w:t>A</w:t>
      </w:r>
      <w:r w:rsidRPr="005129E1">
        <w:rPr>
          <w:lang w:eastAsia="ja-JP"/>
        </w:rPr>
        <w:t>(</w:t>
      </w:r>
      <w:r w:rsidRPr="005129E1">
        <w:rPr>
          <w:i/>
          <w:lang w:eastAsia="ja-JP"/>
        </w:rPr>
        <w:t>f</w:t>
      </w:r>
      <w:r w:rsidRPr="005129E1">
        <w:rPr>
          <w:lang w:eastAsia="ja-JP"/>
        </w:rPr>
        <w:t>)</w:t>
      </w:r>
      <w:r>
        <w:rPr>
          <w:lang w:eastAsia="ja-JP"/>
        </w:rPr>
        <w:t>:</w:t>
      </w:r>
      <w:r>
        <w:rPr>
          <w:lang w:eastAsia="ja-JP"/>
        </w:rPr>
        <w:tab/>
      </w:r>
      <w:r w:rsidRPr="005129E1">
        <w:rPr>
          <w:lang w:eastAsia="ja-JP"/>
        </w:rPr>
        <w:t xml:space="preserve">total value of the antenna factor and the connection loss of the </w:t>
      </w:r>
      <w:r>
        <w:rPr>
          <w:lang w:eastAsia="ja-JP"/>
        </w:rPr>
        <w:t>MA.</w:t>
      </w:r>
    </w:p>
    <w:p w14:paraId="2E413D29" w14:textId="77777777" w:rsidR="008447C2" w:rsidRPr="008447C2" w:rsidRDefault="008447C2" w:rsidP="008447C2">
      <w:pPr>
        <w:rPr>
          <w:lang w:val="en-US" w:eastAsia="ja-JP"/>
        </w:rPr>
      </w:pPr>
      <w:r w:rsidRPr="008447C2">
        <w:rPr>
          <w:lang w:val="en-US" w:eastAsia="ja-JP"/>
        </w:rPr>
        <w:t xml:space="preserve">By using equation (4), </w:t>
      </w:r>
      <w:r w:rsidRPr="008447C2">
        <w:rPr>
          <w:i/>
          <w:lang w:val="en-US" w:eastAsia="ja-JP"/>
        </w:rPr>
        <w:t>P</w:t>
      </w:r>
      <w:r w:rsidRPr="008447C2">
        <w:rPr>
          <w:vertAlign w:val="subscript"/>
          <w:lang w:val="en-US" w:eastAsia="ja-JP"/>
        </w:rPr>
        <w:t>0</w:t>
      </w:r>
      <w:r w:rsidRPr="008447C2">
        <w:rPr>
          <w:lang w:val="en-US" w:eastAsia="ja-JP"/>
        </w:rPr>
        <w:t>(</w:t>
      </w:r>
      <w:r w:rsidRPr="008447C2">
        <w:rPr>
          <w:i/>
          <w:iCs/>
          <w:lang w:val="en-US" w:eastAsia="ja-JP"/>
        </w:rPr>
        <w:t>f</w:t>
      </w:r>
      <w:r w:rsidRPr="008447C2">
        <w:rPr>
          <w:lang w:val="en-US" w:eastAsia="ja-JP"/>
        </w:rPr>
        <w:t xml:space="preserve">) is converted to </w:t>
      </w:r>
      <w:proofErr w:type="spellStart"/>
      <w:r w:rsidRPr="008447C2">
        <w:rPr>
          <w:lang w:val="en-US" w:eastAsia="ja-JP"/>
        </w:rPr>
        <w:t>e.i.r.p</w:t>
      </w:r>
      <w:proofErr w:type="spellEnd"/>
      <w:r w:rsidRPr="008447C2">
        <w:rPr>
          <w:lang w:val="en-US" w:eastAsia="ja-JP"/>
        </w:rPr>
        <w:t xml:space="preserve">., where the linear power value is </w:t>
      </w:r>
      <w:r w:rsidRPr="008447C2">
        <w:rPr>
          <w:i/>
          <w:lang w:val="en-US" w:eastAsia="ja-JP"/>
        </w:rPr>
        <w:t>e.i.r.p.</w:t>
      </w:r>
      <w:r w:rsidRPr="008447C2">
        <w:rPr>
          <w:vertAlign w:val="subscript"/>
          <w:lang w:val="en-US" w:eastAsia="ja-JP"/>
        </w:rPr>
        <w:t>0</w:t>
      </w:r>
      <w:r w:rsidRPr="008447C2">
        <w:rPr>
          <w:lang w:val="en-US"/>
        </w:rPr>
        <w:t>.</w:t>
      </w:r>
      <w:r w:rsidRPr="008447C2">
        <w:rPr>
          <w:lang w:val="en-US" w:eastAsia="ja-JP"/>
        </w:rPr>
        <w:t xml:space="preserve"> </w:t>
      </w:r>
    </w:p>
    <w:p w14:paraId="17D41EF8" w14:textId="77777777" w:rsidR="008447C2" w:rsidRPr="008447C2" w:rsidRDefault="008447C2" w:rsidP="008447C2">
      <w:pPr>
        <w:rPr>
          <w:lang w:val="en-US" w:eastAsia="ja-JP"/>
        </w:rPr>
      </w:pPr>
      <w:r w:rsidRPr="008447C2">
        <w:rPr>
          <w:lang w:val="en-US" w:eastAsia="ja-JP"/>
        </w:rPr>
        <w:t xml:space="preserve">Next, the power </w:t>
      </w:r>
      <w:r w:rsidRPr="008447C2">
        <w:rPr>
          <w:i/>
          <w:lang w:val="en-US" w:eastAsia="ja-JP"/>
        </w:rPr>
        <w:t>P</w:t>
      </w:r>
      <w:r w:rsidRPr="008447C2">
        <w:rPr>
          <w:vertAlign w:val="subscript"/>
          <w:lang w:val="en-US" w:eastAsia="ja-JP"/>
        </w:rPr>
        <w:t>1</w:t>
      </w:r>
      <w:r w:rsidRPr="008447C2">
        <w:rPr>
          <w:lang w:val="en-US" w:eastAsia="ja-JP"/>
        </w:rPr>
        <w:t xml:space="preserve"> at the interface point when operating the EUT is measured for the measurement duration </w:t>
      </w:r>
      <w:r w:rsidRPr="008447C2">
        <w:rPr>
          <w:i/>
          <w:lang w:val="en-US" w:eastAsia="ja-JP"/>
        </w:rPr>
        <w:t>T</w:t>
      </w:r>
      <w:r w:rsidRPr="008447C2">
        <w:rPr>
          <w:i/>
          <w:vertAlign w:val="subscript"/>
          <w:lang w:val="en-US" w:eastAsia="ja-JP"/>
        </w:rPr>
        <w:t>M</w:t>
      </w:r>
      <w:r w:rsidRPr="008447C2">
        <w:rPr>
          <w:iCs/>
          <w:vertAlign w:val="subscript"/>
          <w:lang w:val="en-US" w:eastAsia="ja-JP"/>
        </w:rPr>
        <w:t>1</w:t>
      </w:r>
      <w:r w:rsidRPr="008447C2">
        <w:rPr>
          <w:lang w:val="en-US" w:eastAsia="ja-JP"/>
        </w:rPr>
        <w:t xml:space="preserve"> and the power </w:t>
      </w:r>
      <w:r w:rsidRPr="008447C2">
        <w:rPr>
          <w:i/>
          <w:lang w:val="en-US" w:eastAsia="ja-JP"/>
        </w:rPr>
        <w:t>P</w:t>
      </w:r>
      <w:r w:rsidRPr="008447C2">
        <w:rPr>
          <w:vertAlign w:val="subscript"/>
          <w:lang w:val="en-US" w:eastAsia="ja-JP"/>
        </w:rPr>
        <w:t>1</w:t>
      </w:r>
      <w:r w:rsidRPr="008447C2">
        <w:rPr>
          <w:lang w:val="en-US" w:eastAsia="ja-JP"/>
        </w:rPr>
        <w:t xml:space="preserve"> (</w:t>
      </w:r>
      <w:r w:rsidRPr="008447C2">
        <w:rPr>
          <w:i/>
          <w:lang w:val="en-US" w:eastAsia="ja-JP"/>
        </w:rPr>
        <w:t>e.i.r.p.</w:t>
      </w:r>
      <w:r w:rsidRPr="008447C2">
        <w:rPr>
          <w:vertAlign w:val="subscript"/>
          <w:lang w:val="en-US" w:eastAsia="ja-JP"/>
        </w:rPr>
        <w:t>1</w:t>
      </w:r>
      <w:r w:rsidRPr="008447C2">
        <w:rPr>
          <w:lang w:val="en-US" w:eastAsia="ja-JP"/>
        </w:rPr>
        <w:t xml:space="preserve">) is measured by the same procedure. The </w:t>
      </w:r>
      <w:proofErr w:type="spellStart"/>
      <w:r w:rsidRPr="008447C2">
        <w:rPr>
          <w:lang w:val="en-US" w:eastAsia="ja-JP"/>
        </w:rPr>
        <w:t>e.i.r.p</w:t>
      </w:r>
      <w:proofErr w:type="spellEnd"/>
      <w:r w:rsidRPr="008447C2">
        <w:rPr>
          <w:lang w:val="en-US" w:eastAsia="ja-JP"/>
        </w:rPr>
        <w:t>. of the EUT is calculated as (</w:t>
      </w:r>
      <w:r w:rsidRPr="008447C2">
        <w:rPr>
          <w:i/>
          <w:lang w:val="en-US" w:eastAsia="ja-JP"/>
        </w:rPr>
        <w:t>e.i.r.p.</w:t>
      </w:r>
      <w:r w:rsidRPr="008447C2">
        <w:rPr>
          <w:vertAlign w:val="subscript"/>
          <w:lang w:val="en-US" w:eastAsia="ja-JP"/>
        </w:rPr>
        <w:t>1</w:t>
      </w:r>
      <w:r w:rsidRPr="008447C2">
        <w:rPr>
          <w:lang w:val="en-US" w:eastAsia="ja-JP"/>
        </w:rPr>
        <w:t> – </w:t>
      </w:r>
      <w:r w:rsidRPr="008447C2">
        <w:rPr>
          <w:i/>
          <w:lang w:val="en-US" w:eastAsia="ja-JP"/>
        </w:rPr>
        <w:t>e.i.r.p.</w:t>
      </w:r>
      <w:r w:rsidRPr="008447C2">
        <w:rPr>
          <w:vertAlign w:val="subscript"/>
          <w:lang w:val="en-US" w:eastAsia="ja-JP"/>
        </w:rPr>
        <w:t>0</w:t>
      </w:r>
      <w:r w:rsidRPr="008447C2">
        <w:rPr>
          <w:lang w:val="en-US" w:eastAsia="ja-JP"/>
        </w:rPr>
        <w:t xml:space="preserve">). The standard deviation of relative error in the </w:t>
      </w:r>
      <w:proofErr w:type="spellStart"/>
      <w:r w:rsidRPr="008447C2">
        <w:rPr>
          <w:lang w:val="en-US" w:eastAsia="ja-JP"/>
        </w:rPr>
        <w:t>e.i.r.p</w:t>
      </w:r>
      <w:proofErr w:type="spellEnd"/>
      <w:r w:rsidRPr="008447C2">
        <w:rPr>
          <w:lang w:val="en-US" w:eastAsia="ja-JP"/>
        </w:rPr>
        <w:t>. measurement of EUT using this method is calculated as follows:</w:t>
      </w:r>
    </w:p>
    <w:p w14:paraId="3FB4D81A" w14:textId="77777777" w:rsidR="001230ED" w:rsidRDefault="001230ED" w:rsidP="001230ED">
      <w:pPr>
        <w:pStyle w:val="Blanc"/>
      </w:pPr>
    </w:p>
    <w:p w14:paraId="17D32647"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r w:rsidRPr="005129E1">
        <w:rPr>
          <w:position w:val="-30"/>
        </w:rPr>
        <w:object w:dxaOrig="3780" w:dyaOrig="740" w14:anchorId="72706BD2">
          <v:shape id="_x0000_i1030" type="#_x0000_t75" style="width:189.5pt;height:36pt" o:ole="">
            <v:imagedata r:id="rId17" o:title=""/>
          </v:shape>
          <o:OLEObject Type="Embed" ProgID="Equation.3" ShapeID="_x0000_i1030" DrawAspect="Content" ObjectID="_1749041262" r:id="rId18"/>
        </w:object>
      </w:r>
      <w:r w:rsidRPr="008447C2">
        <w:rPr>
          <w:lang w:val="en-US" w:eastAsia="ja-JP"/>
        </w:rPr>
        <w:tab/>
        <w:t>(5)</w:t>
      </w:r>
    </w:p>
    <w:p w14:paraId="42ECE800" w14:textId="77777777" w:rsidR="001230ED" w:rsidRDefault="001230ED" w:rsidP="001230ED">
      <w:pPr>
        <w:pStyle w:val="Blanc"/>
      </w:pPr>
      <w:bookmarkStart w:id="182" w:name="_Toc117086353"/>
      <w:bookmarkStart w:id="183" w:name="_Toc498972172"/>
      <w:bookmarkStart w:id="184" w:name="_Toc499946998"/>
      <w:bookmarkStart w:id="185" w:name="_Toc75173367"/>
    </w:p>
    <w:p w14:paraId="158D1CF9" w14:textId="77777777" w:rsidR="008447C2" w:rsidRPr="008447C2" w:rsidRDefault="008447C2" w:rsidP="008447C2">
      <w:pPr>
        <w:pStyle w:val="Heading3"/>
        <w:rPr>
          <w:lang w:val="en-US" w:eastAsia="ja-JP"/>
        </w:rPr>
      </w:pPr>
      <w:r w:rsidRPr="008447C2">
        <w:rPr>
          <w:lang w:val="en-US" w:eastAsia="ja-JP"/>
        </w:rPr>
        <w:t>2.6.4</w:t>
      </w:r>
      <w:r w:rsidRPr="008447C2">
        <w:rPr>
          <w:lang w:val="en-US"/>
        </w:rPr>
        <w:tab/>
      </w:r>
      <w:r w:rsidRPr="008447C2">
        <w:rPr>
          <w:lang w:val="en-US" w:eastAsia="ja-JP"/>
        </w:rPr>
        <w:t>Example for the 1-2 GHz band</w:t>
      </w:r>
      <w:bookmarkEnd w:id="182"/>
      <w:bookmarkEnd w:id="183"/>
      <w:bookmarkEnd w:id="184"/>
    </w:p>
    <w:p w14:paraId="619D2F2F" w14:textId="77777777" w:rsidR="008447C2" w:rsidRPr="008447C2" w:rsidRDefault="008447C2" w:rsidP="008447C2">
      <w:pPr>
        <w:rPr>
          <w:lang w:val="en-US" w:eastAsia="ja-JP"/>
        </w:rPr>
      </w:pPr>
      <w:r w:rsidRPr="008447C2">
        <w:rPr>
          <w:lang w:val="en-US" w:eastAsia="ja-JP"/>
        </w:rPr>
        <w:t>In this example, a double-ridged waveguide horn antenna (DRGHA) is used as a measurement antenna. An interface point of the radiometer is the LNA input. The effective noise temperatures of the components in the radiometer at the interface points are listed in Table 1. From this Table, the noise temperature</w:t>
      </w:r>
      <w:r>
        <w:rPr>
          <w:lang w:val="en-US" w:eastAsia="ja-JP"/>
        </w:rPr>
        <w:t>,</w:t>
      </w:r>
      <w:r w:rsidRPr="008447C2">
        <w:rPr>
          <w:lang w:val="en-US" w:eastAsia="ja-JP"/>
        </w:rPr>
        <w:t xml:space="preserve"> </w:t>
      </w:r>
      <w:r w:rsidRPr="008447C2">
        <w:rPr>
          <w:i/>
          <w:lang w:val="en-US" w:eastAsia="ja-JP"/>
        </w:rPr>
        <w:t>T</w:t>
      </w:r>
      <w:r>
        <w:rPr>
          <w:lang w:val="en-US" w:eastAsia="ja-JP"/>
        </w:rPr>
        <w:t>,</w:t>
      </w:r>
      <w:r w:rsidRPr="008447C2">
        <w:rPr>
          <w:lang w:val="en-US" w:eastAsia="ja-JP"/>
        </w:rPr>
        <w:t xml:space="preserve"> of the radiometer is 385 K at the interface point. The noise power</w:t>
      </w:r>
      <w:r>
        <w:rPr>
          <w:lang w:val="en-US" w:eastAsia="ja-JP"/>
        </w:rPr>
        <w:t>,</w:t>
      </w:r>
      <w:r w:rsidRPr="008447C2">
        <w:rPr>
          <w:lang w:val="en-US" w:eastAsia="ja-JP"/>
        </w:rPr>
        <w:t xml:space="preserve"> </w:t>
      </w:r>
      <w:proofErr w:type="spellStart"/>
      <w:r w:rsidRPr="008447C2">
        <w:rPr>
          <w:i/>
          <w:iCs/>
          <w:lang w:val="en-US" w:eastAsia="ja-JP"/>
        </w:rPr>
        <w:t>k∙T∙RBW</w:t>
      </w:r>
      <w:proofErr w:type="spellEnd"/>
      <w:r w:rsidRPr="008447C2">
        <w:rPr>
          <w:lang w:val="en-US" w:eastAsia="ja-JP"/>
        </w:rPr>
        <w:t xml:space="preserve">, where </w:t>
      </w:r>
      <w:r w:rsidRPr="008447C2">
        <w:rPr>
          <w:i/>
          <w:iCs/>
          <w:lang w:val="en-US" w:eastAsia="ja-JP"/>
        </w:rPr>
        <w:t>k</w:t>
      </w:r>
      <w:r w:rsidRPr="008447C2">
        <w:rPr>
          <w:lang w:val="en-US" w:eastAsia="ja-JP"/>
        </w:rPr>
        <w:t xml:space="preserve"> is the Boltzmann’s constant, is –112.7 dBm when the RBW is equal to </w:t>
      </w:r>
      <w:r>
        <w:rPr>
          <w:lang w:val="en-US" w:eastAsia="ja-JP"/>
        </w:rPr>
        <w:t>1</w:t>
      </w:r>
      <w:r w:rsidRPr="008447C2">
        <w:rPr>
          <w:lang w:val="en-US" w:eastAsia="ja-JP"/>
        </w:rPr>
        <w:t> </w:t>
      </w:r>
      <w:proofErr w:type="spellStart"/>
      <w:r w:rsidRPr="008447C2">
        <w:rPr>
          <w:lang w:val="en-US" w:eastAsia="ja-JP"/>
        </w:rPr>
        <w:t>MHz.</w:t>
      </w:r>
      <w:proofErr w:type="spellEnd"/>
      <w:r w:rsidRPr="008447C2">
        <w:rPr>
          <w:lang w:val="en-US" w:eastAsia="ja-JP"/>
        </w:rPr>
        <w:t xml:space="preserve"> Therefore, when the EUT is turned off, the PSD </w:t>
      </w:r>
      <w:r w:rsidRPr="008447C2">
        <w:rPr>
          <w:i/>
          <w:lang w:val="en-US" w:eastAsia="ja-JP"/>
        </w:rPr>
        <w:t>P</w:t>
      </w:r>
      <w:r w:rsidRPr="008447C2">
        <w:rPr>
          <w:vertAlign w:val="subscript"/>
          <w:lang w:val="en-US" w:eastAsia="ja-JP"/>
        </w:rPr>
        <w:t>0</w:t>
      </w:r>
      <w:r w:rsidRPr="008447C2">
        <w:rPr>
          <w:lang w:val="en-US" w:eastAsia="ja-JP"/>
        </w:rPr>
        <w:t>(</w:t>
      </w:r>
      <w:r w:rsidRPr="008447C2">
        <w:rPr>
          <w:i/>
          <w:iCs/>
          <w:lang w:val="en-US" w:eastAsia="ja-JP"/>
        </w:rPr>
        <w:t>f</w:t>
      </w:r>
      <w:r w:rsidRPr="008447C2">
        <w:rPr>
          <w:lang w:val="en-US" w:eastAsia="ja-JP"/>
        </w:rPr>
        <w:t xml:space="preserve">) at the interface point is </w:t>
      </w:r>
      <w:r>
        <w:rPr>
          <w:lang w:val="en-US" w:eastAsia="ja-JP"/>
        </w:rPr>
        <w:fldChar w:fldCharType="begin"/>
      </w:r>
      <w:r>
        <w:rPr>
          <w:lang w:val="en-US" w:eastAsia="ja-JP"/>
        </w:rPr>
        <w:instrText xml:space="preserve"> EQ  </w:instrText>
      </w:r>
      <w:r w:rsidRPr="008447C2">
        <w:rPr>
          <w:lang w:val="en-US" w:eastAsia="ja-JP"/>
        </w:rPr>
        <w:instrText>–112.7 dBm/MHz.</w:instrText>
      </w:r>
      <w:r>
        <w:rPr>
          <w:lang w:val="en-US" w:eastAsia="ja-JP"/>
        </w:rPr>
        <w:fldChar w:fldCharType="end"/>
      </w:r>
      <w:r w:rsidRPr="008447C2">
        <w:rPr>
          <w:lang w:val="en-US" w:eastAsia="ja-JP"/>
        </w:rPr>
        <w:t xml:space="preserve"> </w:t>
      </w:r>
      <w:r w:rsidRPr="008447C2">
        <w:rPr>
          <w:i/>
          <w:lang w:val="en-US" w:eastAsia="ja-JP"/>
        </w:rPr>
        <w:t>P</w:t>
      </w:r>
      <w:r w:rsidRPr="008447C2">
        <w:rPr>
          <w:vertAlign w:val="subscript"/>
          <w:lang w:val="en-US" w:eastAsia="ja-JP"/>
        </w:rPr>
        <w:t>0</w:t>
      </w:r>
      <w:r w:rsidRPr="008447C2">
        <w:rPr>
          <w:lang w:val="en-US" w:eastAsia="ja-JP"/>
        </w:rPr>
        <w:t>(</w:t>
      </w:r>
      <w:r w:rsidRPr="008447C2">
        <w:rPr>
          <w:i/>
          <w:iCs/>
          <w:lang w:val="en-US" w:eastAsia="ja-JP"/>
        </w:rPr>
        <w:t>f</w:t>
      </w:r>
      <w:r w:rsidRPr="008447C2">
        <w:rPr>
          <w:lang w:val="en-US" w:eastAsia="ja-JP"/>
        </w:rPr>
        <w:t>) is not affected by changing the distance between the antenna and the EUT.</w:t>
      </w:r>
    </w:p>
    <w:p w14:paraId="6627F6CA" w14:textId="77777777" w:rsidR="008447C2" w:rsidRDefault="008447C2" w:rsidP="008447C2">
      <w:pPr>
        <w:rPr>
          <w:lang w:val="en-US" w:eastAsia="ja-JP"/>
        </w:rPr>
      </w:pPr>
      <w:r w:rsidRPr="008447C2">
        <w:rPr>
          <w:lang w:val="en-US" w:eastAsia="ja-JP"/>
        </w:rPr>
        <w:t xml:space="preserve">Using equation (4), the equivalent </w:t>
      </w:r>
      <w:proofErr w:type="spellStart"/>
      <w:r w:rsidRPr="008447C2">
        <w:rPr>
          <w:lang w:val="en-US" w:eastAsia="ja-JP"/>
        </w:rPr>
        <w:t>e.i.r.p</w:t>
      </w:r>
      <w:proofErr w:type="spellEnd"/>
      <w:r w:rsidRPr="008447C2">
        <w:rPr>
          <w:lang w:val="en-US" w:eastAsia="ja-JP"/>
        </w:rPr>
        <w:t xml:space="preserve">. is –74.7 dBm/MHz for </w:t>
      </w:r>
      <w:r w:rsidRPr="008447C2">
        <w:rPr>
          <w:i/>
          <w:lang w:val="en-US" w:eastAsia="ja-JP"/>
        </w:rPr>
        <w:t>d </w:t>
      </w:r>
      <w:r w:rsidRPr="008447C2">
        <w:rPr>
          <w:lang w:val="en-US" w:eastAsia="ja-JP"/>
        </w:rPr>
        <w:t xml:space="preserve">= 3 m and </w:t>
      </w:r>
      <w:r w:rsidRPr="008447C2">
        <w:rPr>
          <w:i/>
          <w:lang w:val="en-US" w:eastAsia="ja-JP"/>
        </w:rPr>
        <w:t>K</w:t>
      </w:r>
      <w:r w:rsidRPr="008447C2">
        <w:rPr>
          <w:i/>
          <w:vertAlign w:val="subscript"/>
          <w:lang w:val="en-US" w:eastAsia="ja-JP"/>
        </w:rPr>
        <w:t>A</w:t>
      </w:r>
      <w:r w:rsidRPr="008447C2">
        <w:rPr>
          <w:lang w:val="en-US" w:eastAsia="ja-JP"/>
        </w:rPr>
        <w:t>(1 GHz) = 26.2 </w:t>
      </w:r>
      <w:proofErr w:type="spellStart"/>
      <w:r w:rsidRPr="008447C2">
        <w:rPr>
          <w:lang w:val="en-US" w:eastAsia="ja-JP"/>
        </w:rPr>
        <w:t>dB.</w:t>
      </w:r>
      <w:proofErr w:type="spellEnd"/>
    </w:p>
    <w:p w14:paraId="26337F9F" w14:textId="77777777" w:rsidR="001230ED" w:rsidRPr="008447C2" w:rsidRDefault="001230ED" w:rsidP="008447C2">
      <w:pPr>
        <w:rPr>
          <w:lang w:val="en-US" w:eastAsia="ja-JP"/>
        </w:rPr>
      </w:pPr>
    </w:p>
    <w:p w14:paraId="20B3C13E" w14:textId="77777777" w:rsidR="008447C2" w:rsidRPr="008447C2" w:rsidRDefault="008447C2" w:rsidP="008447C2">
      <w:pPr>
        <w:pStyle w:val="TableNo"/>
        <w:rPr>
          <w:lang w:val="en-US"/>
        </w:rPr>
      </w:pPr>
      <w:r w:rsidRPr="008447C2">
        <w:rPr>
          <w:lang w:val="en-US"/>
        </w:rPr>
        <w:t>TABLE 1</w:t>
      </w:r>
    </w:p>
    <w:p w14:paraId="2B093021" w14:textId="77777777" w:rsidR="008447C2" w:rsidRPr="008447C2" w:rsidRDefault="008447C2" w:rsidP="008447C2">
      <w:pPr>
        <w:pStyle w:val="Tabletitle"/>
        <w:rPr>
          <w:lang w:val="en-US"/>
        </w:rPr>
      </w:pPr>
      <w:r w:rsidRPr="008447C2">
        <w:rPr>
          <w:lang w:val="en-US"/>
        </w:rPr>
        <w:t xml:space="preserve">Example of effective noise temperature of the </w:t>
      </w:r>
      <w:r w:rsidRPr="008447C2">
        <w:rPr>
          <w:lang w:val="en-US" w:eastAsia="ja-JP"/>
        </w:rPr>
        <w:t>1-2 GHz</w:t>
      </w:r>
      <w:r>
        <w:rPr>
          <w:lang w:val="en-US" w:eastAsia="ja-JP"/>
        </w:rPr>
        <w:t xml:space="preserve"> </w:t>
      </w:r>
      <w:r w:rsidRPr="008447C2">
        <w:rPr>
          <w:lang w:val="en-US"/>
        </w:rPr>
        <w:t>radiometer’s components</w:t>
      </w:r>
      <w:r>
        <w:rPr>
          <w:lang w:val="en-US"/>
        </w:rPr>
        <w:br/>
      </w:r>
      <w:r w:rsidRPr="008447C2">
        <w:rPr>
          <w:lang w:val="en-US"/>
        </w:rPr>
        <w:t>(converted to LNA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3232"/>
        <w:gridCol w:w="3232"/>
      </w:tblGrid>
      <w:tr w:rsidR="008447C2" w:rsidRPr="005129E1" w14:paraId="19CD97E8" w14:textId="77777777">
        <w:trPr>
          <w:jc w:val="center"/>
        </w:trPr>
        <w:tc>
          <w:tcPr>
            <w:tcW w:w="3175" w:type="dxa"/>
          </w:tcPr>
          <w:p w14:paraId="1A883C34" w14:textId="77777777" w:rsidR="008447C2" w:rsidRPr="005129E1" w:rsidRDefault="008447C2" w:rsidP="008447C2">
            <w:pPr>
              <w:pStyle w:val="Tablehead"/>
            </w:pPr>
            <w:r w:rsidRPr="005129E1">
              <w:t>Item</w:t>
            </w:r>
          </w:p>
        </w:tc>
        <w:tc>
          <w:tcPr>
            <w:tcW w:w="3232" w:type="dxa"/>
          </w:tcPr>
          <w:p w14:paraId="777A650A" w14:textId="77777777" w:rsidR="008447C2" w:rsidRPr="005129E1" w:rsidRDefault="008447C2" w:rsidP="008447C2">
            <w:pPr>
              <w:pStyle w:val="Tablehead"/>
            </w:pPr>
            <w:r w:rsidRPr="005129E1">
              <w:t xml:space="preserve">Noise </w:t>
            </w:r>
            <w:proofErr w:type="spellStart"/>
            <w:r w:rsidRPr="005129E1">
              <w:t>temperature</w:t>
            </w:r>
            <w:proofErr w:type="spellEnd"/>
          </w:p>
        </w:tc>
        <w:tc>
          <w:tcPr>
            <w:tcW w:w="3232" w:type="dxa"/>
          </w:tcPr>
          <w:p w14:paraId="2D831BC8" w14:textId="77777777" w:rsidR="008447C2" w:rsidRPr="005129E1" w:rsidRDefault="008447C2" w:rsidP="008447C2">
            <w:pPr>
              <w:pStyle w:val="Tablehead"/>
            </w:pPr>
            <w:proofErr w:type="spellStart"/>
            <w:r w:rsidRPr="005129E1">
              <w:t>Comments</w:t>
            </w:r>
            <w:proofErr w:type="spellEnd"/>
          </w:p>
        </w:tc>
      </w:tr>
      <w:tr w:rsidR="008447C2" w:rsidRPr="005129E1" w14:paraId="74267105" w14:textId="77777777">
        <w:trPr>
          <w:jc w:val="center"/>
        </w:trPr>
        <w:tc>
          <w:tcPr>
            <w:tcW w:w="3175" w:type="dxa"/>
          </w:tcPr>
          <w:p w14:paraId="7F49675C" w14:textId="77777777" w:rsidR="008447C2" w:rsidRPr="005129E1" w:rsidRDefault="008447C2" w:rsidP="008447C2">
            <w:pPr>
              <w:pStyle w:val="Tabletext"/>
              <w:rPr>
                <w:lang w:eastAsia="ja-JP"/>
              </w:rPr>
            </w:pPr>
            <w:r w:rsidRPr="005129E1">
              <w:t xml:space="preserve">DRGHA </w:t>
            </w:r>
            <w:r w:rsidRPr="005129E1">
              <w:rPr>
                <w:lang w:eastAsia="ja-JP"/>
              </w:rPr>
              <w:t>+ BPF</w:t>
            </w:r>
          </w:p>
        </w:tc>
        <w:tc>
          <w:tcPr>
            <w:tcW w:w="3232" w:type="dxa"/>
          </w:tcPr>
          <w:p w14:paraId="3E0F2A96" w14:textId="77777777" w:rsidR="008447C2" w:rsidRPr="005129E1" w:rsidRDefault="008447C2" w:rsidP="008447C2">
            <w:pPr>
              <w:pStyle w:val="Tabletext"/>
              <w:jc w:val="center"/>
            </w:pPr>
            <w:r w:rsidRPr="005129E1">
              <w:t>2</w:t>
            </w:r>
            <w:r w:rsidRPr="005129E1">
              <w:rPr>
                <w:lang w:eastAsia="ja-JP"/>
              </w:rPr>
              <w:t>90</w:t>
            </w:r>
            <w:r w:rsidRPr="005129E1">
              <w:t xml:space="preserve"> K</w:t>
            </w:r>
          </w:p>
        </w:tc>
        <w:tc>
          <w:tcPr>
            <w:tcW w:w="3232" w:type="dxa"/>
          </w:tcPr>
          <w:p w14:paraId="66E18133" w14:textId="77777777" w:rsidR="008447C2" w:rsidRPr="005129E1" w:rsidRDefault="008447C2" w:rsidP="008447C2">
            <w:pPr>
              <w:pStyle w:val="Tabletext"/>
              <w:rPr>
                <w:lang w:eastAsia="ja-JP"/>
              </w:rPr>
            </w:pPr>
            <w:r w:rsidRPr="005129E1">
              <w:rPr>
                <w:i/>
                <w:iCs/>
              </w:rPr>
              <w:t>K</w:t>
            </w:r>
            <w:r w:rsidRPr="005129E1">
              <w:rPr>
                <w:i/>
                <w:iCs/>
                <w:vertAlign w:val="subscript"/>
              </w:rPr>
              <w:t>A</w:t>
            </w:r>
            <w:r w:rsidRPr="005129E1">
              <w:t xml:space="preserve"> 26</w:t>
            </w:r>
            <w:r w:rsidRPr="005129E1">
              <w:rPr>
                <w:lang w:eastAsia="ja-JP"/>
              </w:rPr>
              <w:t>.2</w:t>
            </w:r>
            <w:r w:rsidRPr="005129E1">
              <w:t> dB</w:t>
            </w:r>
          </w:p>
        </w:tc>
      </w:tr>
      <w:tr w:rsidR="008447C2" w:rsidRPr="006420DC" w14:paraId="37015AF9" w14:textId="77777777">
        <w:trPr>
          <w:jc w:val="center"/>
        </w:trPr>
        <w:tc>
          <w:tcPr>
            <w:tcW w:w="3175" w:type="dxa"/>
          </w:tcPr>
          <w:p w14:paraId="01CAB173" w14:textId="77777777" w:rsidR="008447C2" w:rsidRPr="005129E1" w:rsidRDefault="008447C2" w:rsidP="008447C2">
            <w:pPr>
              <w:pStyle w:val="Tabletext"/>
            </w:pPr>
            <w:r w:rsidRPr="005129E1">
              <w:t>LNA</w:t>
            </w:r>
          </w:p>
        </w:tc>
        <w:tc>
          <w:tcPr>
            <w:tcW w:w="3232" w:type="dxa"/>
          </w:tcPr>
          <w:p w14:paraId="58063A27" w14:textId="77777777" w:rsidR="008447C2" w:rsidRPr="005129E1" w:rsidRDefault="008447C2" w:rsidP="008447C2">
            <w:pPr>
              <w:pStyle w:val="Tabletext"/>
              <w:jc w:val="center"/>
            </w:pPr>
            <w:r w:rsidRPr="005129E1">
              <w:t>75 K</w:t>
            </w:r>
          </w:p>
        </w:tc>
        <w:tc>
          <w:tcPr>
            <w:tcW w:w="3232" w:type="dxa"/>
          </w:tcPr>
          <w:p w14:paraId="01F1DEEA" w14:textId="77777777" w:rsidR="008447C2" w:rsidRPr="008447C2" w:rsidRDefault="008447C2" w:rsidP="008447C2">
            <w:pPr>
              <w:pStyle w:val="Tabletext"/>
              <w:rPr>
                <w:lang w:val="en-US"/>
              </w:rPr>
            </w:pPr>
            <w:r w:rsidRPr="008447C2">
              <w:rPr>
                <w:lang w:val="en-US"/>
              </w:rPr>
              <w:t>1-2 GHz, NF 1 dB, Gain 40 dB</w:t>
            </w:r>
          </w:p>
        </w:tc>
      </w:tr>
      <w:tr w:rsidR="008447C2" w:rsidRPr="005129E1" w14:paraId="2A36F8FC" w14:textId="77777777">
        <w:trPr>
          <w:jc w:val="center"/>
        </w:trPr>
        <w:tc>
          <w:tcPr>
            <w:tcW w:w="3175" w:type="dxa"/>
          </w:tcPr>
          <w:p w14:paraId="4A0BE37E" w14:textId="77777777" w:rsidR="008447C2" w:rsidRPr="005129E1" w:rsidRDefault="008447C2" w:rsidP="008447C2">
            <w:pPr>
              <w:pStyle w:val="Tabletext"/>
            </w:pPr>
            <w:r w:rsidRPr="005129E1">
              <w:t xml:space="preserve">10 m </w:t>
            </w:r>
            <w:proofErr w:type="spellStart"/>
            <w:r w:rsidRPr="005129E1">
              <w:t>cable</w:t>
            </w:r>
            <w:proofErr w:type="spellEnd"/>
          </w:p>
        </w:tc>
        <w:tc>
          <w:tcPr>
            <w:tcW w:w="3232" w:type="dxa"/>
          </w:tcPr>
          <w:p w14:paraId="45232BDE" w14:textId="77777777" w:rsidR="008447C2" w:rsidRPr="005129E1" w:rsidRDefault="008447C2" w:rsidP="008447C2">
            <w:pPr>
              <w:pStyle w:val="Tabletext"/>
              <w:jc w:val="center"/>
            </w:pPr>
            <w:proofErr w:type="spellStart"/>
            <w:r w:rsidRPr="005129E1">
              <w:t>Approximately</w:t>
            </w:r>
            <w:proofErr w:type="spellEnd"/>
            <w:r w:rsidRPr="005129E1">
              <w:t xml:space="preserve"> 0 K</w:t>
            </w:r>
          </w:p>
        </w:tc>
        <w:tc>
          <w:tcPr>
            <w:tcW w:w="3232" w:type="dxa"/>
          </w:tcPr>
          <w:p w14:paraId="7156CE58" w14:textId="77777777" w:rsidR="008447C2" w:rsidRPr="005129E1" w:rsidRDefault="008447C2" w:rsidP="008447C2">
            <w:pPr>
              <w:pStyle w:val="Tabletext"/>
            </w:pPr>
            <w:proofErr w:type="spellStart"/>
            <w:r w:rsidRPr="005129E1">
              <w:t>Loss</w:t>
            </w:r>
            <w:proofErr w:type="spellEnd"/>
            <w:r w:rsidRPr="005129E1">
              <w:t xml:space="preserve"> 2.5 dB</w:t>
            </w:r>
          </w:p>
        </w:tc>
      </w:tr>
      <w:tr w:rsidR="008447C2" w:rsidRPr="005129E1" w14:paraId="2AF44BE1" w14:textId="77777777">
        <w:trPr>
          <w:jc w:val="center"/>
        </w:trPr>
        <w:tc>
          <w:tcPr>
            <w:tcW w:w="3175" w:type="dxa"/>
          </w:tcPr>
          <w:p w14:paraId="19FAAE7F" w14:textId="77777777" w:rsidR="008447C2" w:rsidRPr="005129E1" w:rsidRDefault="008447C2" w:rsidP="008447C2">
            <w:pPr>
              <w:pStyle w:val="Tabletext"/>
            </w:pPr>
            <w:r w:rsidRPr="005129E1">
              <w:t>SA</w:t>
            </w:r>
          </w:p>
        </w:tc>
        <w:tc>
          <w:tcPr>
            <w:tcW w:w="3232" w:type="dxa"/>
          </w:tcPr>
          <w:p w14:paraId="4104F489" w14:textId="77777777" w:rsidR="008447C2" w:rsidRPr="005129E1" w:rsidRDefault="008447C2" w:rsidP="008447C2">
            <w:pPr>
              <w:pStyle w:val="Tabletext"/>
              <w:jc w:val="center"/>
            </w:pPr>
            <w:r w:rsidRPr="005129E1">
              <w:t>20 K</w:t>
            </w:r>
          </w:p>
        </w:tc>
        <w:tc>
          <w:tcPr>
            <w:tcW w:w="3232" w:type="dxa"/>
          </w:tcPr>
          <w:p w14:paraId="762600A9" w14:textId="77777777" w:rsidR="008447C2" w:rsidRPr="005129E1" w:rsidRDefault="008447C2" w:rsidP="008447C2">
            <w:pPr>
              <w:pStyle w:val="Tabletext"/>
            </w:pPr>
            <w:r w:rsidRPr="005129E1">
              <w:t>NF 26 dB</w:t>
            </w:r>
          </w:p>
        </w:tc>
      </w:tr>
    </w:tbl>
    <w:p w14:paraId="790FD392" w14:textId="77777777" w:rsidR="008447C2" w:rsidRDefault="008447C2" w:rsidP="001230ED">
      <w:pPr>
        <w:pStyle w:val="Tablefin"/>
        <w:rPr>
          <w:lang w:eastAsia="ja-JP"/>
        </w:rPr>
      </w:pPr>
    </w:p>
    <w:p w14:paraId="6F348A43" w14:textId="77777777" w:rsidR="008447C2" w:rsidRPr="008447C2" w:rsidRDefault="008447C2" w:rsidP="008447C2">
      <w:pPr>
        <w:rPr>
          <w:lang w:val="en-US" w:eastAsia="ja-JP"/>
        </w:rPr>
      </w:pPr>
      <w:r w:rsidRPr="008447C2">
        <w:rPr>
          <w:lang w:val="en-US" w:eastAsia="ja-JP"/>
        </w:rPr>
        <w:t xml:space="preserve">Table 2 shows the standard deviation of relative error derived using equation (5), in the case when the </w:t>
      </w:r>
      <w:proofErr w:type="spellStart"/>
      <w:r w:rsidRPr="008447C2">
        <w:rPr>
          <w:lang w:val="en-US" w:eastAsia="ja-JP"/>
        </w:rPr>
        <w:t>e.i.r.p</w:t>
      </w:r>
      <w:proofErr w:type="spellEnd"/>
      <w:r w:rsidRPr="008447C2">
        <w:rPr>
          <w:lang w:val="en-US" w:eastAsia="ja-JP"/>
        </w:rPr>
        <w:t>. of the EUT is –70 dBm/MHz and –75 dBm/</w:t>
      </w:r>
      <w:proofErr w:type="spellStart"/>
      <w:r w:rsidRPr="008447C2">
        <w:rPr>
          <w:lang w:val="en-US" w:eastAsia="ja-JP"/>
        </w:rPr>
        <w:t>MHz.</w:t>
      </w:r>
      <w:proofErr w:type="spellEnd"/>
    </w:p>
    <w:p w14:paraId="4DA920DA" w14:textId="77777777" w:rsidR="008447C2" w:rsidRPr="008447C2" w:rsidRDefault="008447C2" w:rsidP="008447C2">
      <w:pPr>
        <w:pStyle w:val="TableNo"/>
        <w:rPr>
          <w:lang w:val="en-US"/>
        </w:rPr>
      </w:pPr>
      <w:r w:rsidRPr="008447C2">
        <w:rPr>
          <w:lang w:val="en-US"/>
        </w:rPr>
        <w:lastRenderedPageBreak/>
        <w:t>TABLE 2</w:t>
      </w:r>
    </w:p>
    <w:p w14:paraId="6C5E366A" w14:textId="77777777" w:rsidR="008447C2" w:rsidRPr="008447C2" w:rsidRDefault="008447C2" w:rsidP="008447C2">
      <w:pPr>
        <w:pStyle w:val="Tabletitle"/>
        <w:rPr>
          <w:lang w:val="en-US" w:eastAsia="ja-JP"/>
        </w:rPr>
      </w:pPr>
      <w:r w:rsidRPr="008447C2">
        <w:rPr>
          <w:lang w:val="en-US"/>
        </w:rPr>
        <w:t>Standard deviation of relative error in the radiometer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8447C2" w:rsidRPr="006420DC" w14:paraId="708C6BA2" w14:textId="77777777">
        <w:trPr>
          <w:jc w:val="center"/>
        </w:trPr>
        <w:tc>
          <w:tcPr>
            <w:tcW w:w="2835" w:type="dxa"/>
            <w:vAlign w:val="center"/>
          </w:tcPr>
          <w:p w14:paraId="755A7DEF" w14:textId="77777777" w:rsidR="008447C2" w:rsidRPr="005129E1" w:rsidRDefault="008447C2" w:rsidP="008447C2">
            <w:pPr>
              <w:pStyle w:val="Tablehead"/>
            </w:pPr>
            <w:proofErr w:type="spellStart"/>
            <w:r w:rsidRPr="005129E1">
              <w:t>e.i.r.p</w:t>
            </w:r>
            <w:proofErr w:type="spellEnd"/>
            <w:r w:rsidRPr="005129E1">
              <w:t>. of EUT</w:t>
            </w:r>
          </w:p>
        </w:tc>
        <w:tc>
          <w:tcPr>
            <w:tcW w:w="6804" w:type="dxa"/>
          </w:tcPr>
          <w:p w14:paraId="2B9E3CBA" w14:textId="77777777" w:rsidR="008447C2" w:rsidRPr="008447C2" w:rsidRDefault="008447C2" w:rsidP="008447C2">
            <w:pPr>
              <w:pStyle w:val="Tablehead"/>
              <w:rPr>
                <w:lang w:val="en-US" w:eastAsia="ja-JP"/>
              </w:rPr>
            </w:pPr>
            <w:r w:rsidRPr="008447C2">
              <w:rPr>
                <w:lang w:val="en-US"/>
              </w:rPr>
              <w:t>Measurement duration</w:t>
            </w:r>
            <w:r w:rsidRPr="008447C2">
              <w:rPr>
                <w:lang w:val="en-US" w:eastAsia="ja-JP"/>
              </w:rPr>
              <w:t xml:space="preserve"> </w:t>
            </w:r>
            <w:r w:rsidRPr="008447C2">
              <w:rPr>
                <w:i/>
                <w:lang w:val="en-US" w:eastAsia="ja-JP"/>
              </w:rPr>
              <w:t>T</w:t>
            </w:r>
            <w:r w:rsidRPr="008447C2">
              <w:rPr>
                <w:i/>
                <w:vertAlign w:val="subscript"/>
                <w:lang w:val="en-US" w:eastAsia="ja-JP"/>
              </w:rPr>
              <w:t>M</w:t>
            </w:r>
            <w:r w:rsidRPr="008447C2">
              <w:rPr>
                <w:iCs/>
                <w:vertAlign w:val="subscript"/>
                <w:lang w:val="en-US" w:eastAsia="ja-JP"/>
              </w:rPr>
              <w:t>1</w:t>
            </w:r>
            <w:r w:rsidRPr="008447C2">
              <w:rPr>
                <w:i/>
                <w:lang w:val="en-US" w:eastAsia="ja-JP"/>
              </w:rPr>
              <w:t> </w:t>
            </w:r>
            <w:r w:rsidRPr="008447C2">
              <w:rPr>
                <w:lang w:val="en-US" w:eastAsia="ja-JP"/>
              </w:rPr>
              <w:t>= </w:t>
            </w:r>
            <w:r w:rsidRPr="008447C2">
              <w:rPr>
                <w:lang w:val="en-US"/>
              </w:rPr>
              <w:t>0.</w:t>
            </w:r>
            <w:r w:rsidRPr="008447C2">
              <w:rPr>
                <w:lang w:val="en-US" w:eastAsia="ja-JP"/>
              </w:rPr>
              <w:t>00</w:t>
            </w:r>
            <w:r w:rsidRPr="008447C2">
              <w:rPr>
                <w:lang w:val="en-US"/>
              </w:rPr>
              <w:t>1 s</w:t>
            </w:r>
            <w:r w:rsidRPr="008447C2">
              <w:rPr>
                <w:lang w:val="en-US" w:eastAsia="ja-JP"/>
              </w:rPr>
              <w:t>,</w:t>
            </w:r>
            <w:r w:rsidRPr="008447C2">
              <w:rPr>
                <w:i/>
                <w:lang w:val="en-US" w:eastAsia="ja-JP"/>
              </w:rPr>
              <w:t xml:space="preserve"> T</w:t>
            </w:r>
            <w:r w:rsidRPr="008447C2">
              <w:rPr>
                <w:i/>
                <w:vertAlign w:val="subscript"/>
                <w:lang w:val="en-US" w:eastAsia="ja-JP"/>
              </w:rPr>
              <w:t>M</w:t>
            </w:r>
            <w:r w:rsidRPr="008447C2">
              <w:rPr>
                <w:iCs/>
                <w:vertAlign w:val="subscript"/>
                <w:lang w:val="en-US" w:eastAsia="ja-JP"/>
              </w:rPr>
              <w:t>0</w:t>
            </w:r>
            <w:r w:rsidRPr="008447C2">
              <w:rPr>
                <w:i/>
                <w:lang w:val="en-US" w:eastAsia="ja-JP"/>
              </w:rPr>
              <w:t> </w:t>
            </w:r>
            <w:r w:rsidRPr="008447C2">
              <w:rPr>
                <w:lang w:val="en-US" w:eastAsia="ja-JP"/>
              </w:rPr>
              <w:t>= 0.1 s</w:t>
            </w:r>
          </w:p>
        </w:tc>
      </w:tr>
      <w:tr w:rsidR="008447C2" w:rsidRPr="005129E1" w14:paraId="442AD8A4" w14:textId="77777777">
        <w:trPr>
          <w:jc w:val="center"/>
        </w:trPr>
        <w:tc>
          <w:tcPr>
            <w:tcW w:w="2835" w:type="dxa"/>
            <w:vAlign w:val="center"/>
          </w:tcPr>
          <w:p w14:paraId="560A0B4E" w14:textId="77777777" w:rsidR="008447C2" w:rsidRPr="005129E1" w:rsidRDefault="008447C2" w:rsidP="008447C2">
            <w:pPr>
              <w:pStyle w:val="Tabletext"/>
              <w:keepNext/>
            </w:pPr>
            <w:r>
              <w:t>–</w:t>
            </w:r>
            <w:r w:rsidRPr="005129E1">
              <w:t>70 dBm/MHz</w:t>
            </w:r>
          </w:p>
        </w:tc>
        <w:tc>
          <w:tcPr>
            <w:tcW w:w="6804" w:type="dxa"/>
            <w:vAlign w:val="center"/>
          </w:tcPr>
          <w:p w14:paraId="5A608713" w14:textId="77777777" w:rsidR="008447C2" w:rsidRPr="005129E1" w:rsidRDefault="008447C2" w:rsidP="008447C2">
            <w:pPr>
              <w:pStyle w:val="Tabletext"/>
              <w:keepNext/>
              <w:jc w:val="center"/>
            </w:pPr>
            <w:r w:rsidRPr="005129E1">
              <w:rPr>
                <w:lang w:eastAsia="ja-JP"/>
              </w:rPr>
              <w:t>0.15 dB</w:t>
            </w:r>
          </w:p>
        </w:tc>
      </w:tr>
      <w:tr w:rsidR="008447C2" w:rsidRPr="005129E1" w14:paraId="7ADDD91A" w14:textId="77777777">
        <w:trPr>
          <w:jc w:val="center"/>
        </w:trPr>
        <w:tc>
          <w:tcPr>
            <w:tcW w:w="2835" w:type="dxa"/>
            <w:vAlign w:val="center"/>
          </w:tcPr>
          <w:p w14:paraId="3AC5E545" w14:textId="77777777" w:rsidR="008447C2" w:rsidRPr="005129E1" w:rsidRDefault="008447C2" w:rsidP="008447C2">
            <w:pPr>
              <w:pStyle w:val="Tabletext"/>
            </w:pPr>
            <w:r>
              <w:t>–</w:t>
            </w:r>
            <w:r w:rsidRPr="005129E1">
              <w:t>75 dBm/MHz</w:t>
            </w:r>
          </w:p>
        </w:tc>
        <w:tc>
          <w:tcPr>
            <w:tcW w:w="6804" w:type="dxa"/>
            <w:vAlign w:val="center"/>
          </w:tcPr>
          <w:p w14:paraId="54F94BCD" w14:textId="77777777" w:rsidR="008447C2" w:rsidRPr="005129E1" w:rsidRDefault="008447C2" w:rsidP="008447C2">
            <w:pPr>
              <w:pStyle w:val="Tabletext"/>
              <w:jc w:val="center"/>
            </w:pPr>
            <w:r w:rsidRPr="005129E1">
              <w:rPr>
                <w:lang w:eastAsia="ja-JP"/>
              </w:rPr>
              <w:t>0.24 dB</w:t>
            </w:r>
          </w:p>
        </w:tc>
      </w:tr>
    </w:tbl>
    <w:p w14:paraId="2BDEAE49" w14:textId="77777777" w:rsidR="008447C2" w:rsidRDefault="008447C2" w:rsidP="008447C2">
      <w:pPr>
        <w:pStyle w:val="Tablefin"/>
        <w:rPr>
          <w:lang w:eastAsia="ja-JP"/>
        </w:rPr>
      </w:pPr>
      <w:bookmarkStart w:id="186" w:name="_Toc117086354"/>
      <w:bookmarkStart w:id="187" w:name="_Toc498972173"/>
      <w:bookmarkStart w:id="188" w:name="_Toc499946999"/>
    </w:p>
    <w:p w14:paraId="18D0F978" w14:textId="77777777" w:rsidR="008447C2" w:rsidRPr="008447C2" w:rsidRDefault="008447C2" w:rsidP="008447C2">
      <w:pPr>
        <w:pStyle w:val="Heading3"/>
        <w:rPr>
          <w:lang w:val="en-US" w:eastAsia="ja-JP"/>
        </w:rPr>
      </w:pPr>
      <w:r w:rsidRPr="008447C2">
        <w:rPr>
          <w:lang w:val="en-US" w:eastAsia="ja-JP"/>
        </w:rPr>
        <w:t>2.6.5</w:t>
      </w:r>
      <w:r w:rsidRPr="008447C2">
        <w:rPr>
          <w:lang w:val="en-US" w:eastAsia="ja-JP"/>
        </w:rPr>
        <w:tab/>
        <w:t>Example for the 22-24 GHz band</w:t>
      </w:r>
      <w:bookmarkEnd w:id="185"/>
      <w:bookmarkEnd w:id="186"/>
      <w:bookmarkEnd w:id="187"/>
      <w:bookmarkEnd w:id="188"/>
    </w:p>
    <w:p w14:paraId="23FF26FE" w14:textId="77777777" w:rsidR="008447C2" w:rsidRPr="008447C2" w:rsidRDefault="008447C2" w:rsidP="008447C2">
      <w:pPr>
        <w:rPr>
          <w:lang w:val="en-US" w:eastAsia="ja-JP"/>
        </w:rPr>
      </w:pPr>
      <w:r w:rsidRPr="008447C2">
        <w:rPr>
          <w:lang w:val="en-US" w:eastAsia="ja-JP"/>
        </w:rPr>
        <w:t>In this example, a standard gain horn antenna (SGHA) of aperture 0.028 m </w:t>
      </w:r>
      <w:r>
        <w:rPr>
          <w:lang w:val="en-US" w:eastAsia="ja-JP"/>
        </w:rPr>
        <w:sym w:font="Symbol" w:char="F0B4"/>
      </w:r>
      <w:r w:rsidRPr="008447C2">
        <w:rPr>
          <w:lang w:val="en-US" w:eastAsia="ja-JP"/>
        </w:rPr>
        <w:t> 0.056 m is used as an MA. To minimize the coupling loss, the SGHA, the BPF, and the LNA should be connected directly.</w:t>
      </w:r>
    </w:p>
    <w:p w14:paraId="0E87B32C" w14:textId="77777777" w:rsidR="008447C2" w:rsidRPr="008447C2" w:rsidRDefault="008447C2" w:rsidP="008447C2">
      <w:pPr>
        <w:rPr>
          <w:lang w:val="en-US" w:eastAsia="ja-JP"/>
        </w:rPr>
      </w:pPr>
      <w:r w:rsidRPr="008447C2">
        <w:rPr>
          <w:lang w:val="en-US" w:eastAsia="ja-JP"/>
        </w:rPr>
        <w:t>An interface point of the radiometer is the LNA input. The effective noise temperatures of the components in the radiometer at the interface points are listed in Table 3. From these values, the noise temperature</w:t>
      </w:r>
      <w:r>
        <w:rPr>
          <w:lang w:val="en-US" w:eastAsia="ja-JP"/>
        </w:rPr>
        <w:t>,</w:t>
      </w:r>
      <w:r w:rsidRPr="008447C2">
        <w:rPr>
          <w:lang w:val="en-US" w:eastAsia="ja-JP"/>
        </w:rPr>
        <w:t xml:space="preserve"> </w:t>
      </w:r>
      <w:proofErr w:type="spellStart"/>
      <w:r w:rsidRPr="008447C2">
        <w:rPr>
          <w:i/>
          <w:lang w:val="en-US" w:eastAsia="ja-JP"/>
        </w:rPr>
        <w:t>T</w:t>
      </w:r>
      <w:r w:rsidRPr="008447C2">
        <w:rPr>
          <w:i/>
          <w:iCs/>
          <w:vertAlign w:val="subscript"/>
          <w:lang w:val="en-US" w:eastAsia="ja-JP"/>
        </w:rPr>
        <w:t>sys</w:t>
      </w:r>
      <w:proofErr w:type="spellEnd"/>
      <w:r>
        <w:rPr>
          <w:lang w:val="en-US" w:eastAsia="ja-JP"/>
        </w:rPr>
        <w:t>,</w:t>
      </w:r>
      <w:r w:rsidRPr="008447C2">
        <w:rPr>
          <w:lang w:val="en-US" w:eastAsia="ja-JP"/>
        </w:rPr>
        <w:t xml:space="preserve"> of the radiometer is calculated to be 814 K at the interface point. The noise power</w:t>
      </w:r>
      <w:r>
        <w:rPr>
          <w:lang w:val="en-US" w:eastAsia="ja-JP"/>
        </w:rPr>
        <w:t>,</w:t>
      </w:r>
      <w:r w:rsidRPr="008447C2">
        <w:rPr>
          <w:lang w:val="en-US" w:eastAsia="ja-JP"/>
        </w:rPr>
        <w:t xml:space="preserve"> </w:t>
      </w:r>
      <w:proofErr w:type="spellStart"/>
      <w:r w:rsidRPr="008447C2">
        <w:rPr>
          <w:i/>
          <w:iCs/>
          <w:lang w:val="en-US" w:eastAsia="ja-JP"/>
        </w:rPr>
        <w:t>k∙T∙RBW</w:t>
      </w:r>
      <w:proofErr w:type="spellEnd"/>
      <w:r>
        <w:rPr>
          <w:lang w:val="en-US" w:eastAsia="ja-JP"/>
        </w:rPr>
        <w:t>,</w:t>
      </w:r>
      <w:r w:rsidRPr="008447C2">
        <w:rPr>
          <w:lang w:val="en-US" w:eastAsia="ja-JP"/>
        </w:rPr>
        <w:t xml:space="preserve"> is –109.5 dBm when the RBW is equal to </w:t>
      </w:r>
      <w:r>
        <w:rPr>
          <w:lang w:val="en-US" w:eastAsia="ja-JP"/>
        </w:rPr>
        <w:t>1</w:t>
      </w:r>
      <w:r w:rsidRPr="008447C2">
        <w:rPr>
          <w:lang w:val="en-US" w:eastAsia="ja-JP"/>
        </w:rPr>
        <w:t> </w:t>
      </w:r>
      <w:proofErr w:type="spellStart"/>
      <w:r w:rsidRPr="008447C2">
        <w:rPr>
          <w:lang w:val="en-US" w:eastAsia="ja-JP"/>
        </w:rPr>
        <w:t>MHz.</w:t>
      </w:r>
      <w:proofErr w:type="spellEnd"/>
      <w:r w:rsidRPr="008447C2">
        <w:rPr>
          <w:lang w:val="en-US" w:eastAsia="ja-JP"/>
        </w:rPr>
        <w:t xml:space="preserve"> Therefore, when the EUT is turned off, the PSD </w:t>
      </w:r>
      <w:r w:rsidRPr="008447C2">
        <w:rPr>
          <w:i/>
          <w:lang w:val="en-US" w:eastAsia="ja-JP"/>
        </w:rPr>
        <w:t>P</w:t>
      </w:r>
      <w:r w:rsidRPr="008447C2">
        <w:rPr>
          <w:vertAlign w:val="subscript"/>
          <w:lang w:val="en-US" w:eastAsia="ja-JP"/>
        </w:rPr>
        <w:t>0</w:t>
      </w:r>
      <w:r w:rsidRPr="008447C2">
        <w:rPr>
          <w:lang w:val="en-US" w:eastAsia="ja-JP"/>
        </w:rPr>
        <w:t>(</w:t>
      </w:r>
      <w:r w:rsidRPr="008447C2">
        <w:rPr>
          <w:i/>
          <w:iCs/>
          <w:lang w:val="en-US" w:eastAsia="ja-JP"/>
        </w:rPr>
        <w:t>f</w:t>
      </w:r>
      <w:r w:rsidRPr="008447C2">
        <w:rPr>
          <w:lang w:val="en-US" w:eastAsia="ja-JP"/>
        </w:rPr>
        <w:t xml:space="preserve">) at the interface point is –109.5 dBm. </w:t>
      </w:r>
      <w:r w:rsidRPr="008447C2">
        <w:rPr>
          <w:i/>
          <w:lang w:val="en-US" w:eastAsia="ja-JP"/>
        </w:rPr>
        <w:t>P</w:t>
      </w:r>
      <w:r w:rsidRPr="008447C2">
        <w:rPr>
          <w:vertAlign w:val="subscript"/>
          <w:lang w:val="en-US" w:eastAsia="ja-JP"/>
        </w:rPr>
        <w:t>0</w:t>
      </w:r>
      <w:r w:rsidRPr="008447C2">
        <w:rPr>
          <w:lang w:val="en-US" w:eastAsia="ja-JP"/>
        </w:rPr>
        <w:t>(</w:t>
      </w:r>
      <w:r w:rsidRPr="008447C2">
        <w:rPr>
          <w:i/>
          <w:iCs/>
          <w:lang w:val="en-US" w:eastAsia="ja-JP"/>
        </w:rPr>
        <w:t>f</w:t>
      </w:r>
      <w:r w:rsidRPr="008447C2">
        <w:rPr>
          <w:lang w:val="en-US" w:eastAsia="ja-JP"/>
        </w:rPr>
        <w:t xml:space="preserve">) is not affected by changing the distance between the SGHA and the EUT. </w:t>
      </w:r>
      <w:r w:rsidRPr="008447C2">
        <w:rPr>
          <w:i/>
          <w:lang w:val="en-US" w:eastAsia="ja-JP"/>
        </w:rPr>
        <w:t>K</w:t>
      </w:r>
      <w:r w:rsidRPr="008447C2">
        <w:rPr>
          <w:i/>
          <w:vertAlign w:val="subscript"/>
          <w:lang w:val="en-US" w:eastAsia="ja-JP"/>
        </w:rPr>
        <w:t>A</w:t>
      </w:r>
      <w:r w:rsidRPr="008447C2">
        <w:rPr>
          <w:lang w:val="en-US" w:eastAsia="ja-JP"/>
        </w:rPr>
        <w:t>(</w:t>
      </w:r>
      <w:r w:rsidRPr="008447C2">
        <w:rPr>
          <w:i/>
          <w:lang w:val="en-US" w:eastAsia="ja-JP"/>
        </w:rPr>
        <w:t>f</w:t>
      </w:r>
      <w:r w:rsidRPr="008447C2">
        <w:rPr>
          <w:lang w:val="en-US" w:eastAsia="ja-JP"/>
        </w:rPr>
        <w:t xml:space="preserve">) is equal to the total value of the SGHA’s antenna factor and BPF loss. The noise floor of the radiometer converted to </w:t>
      </w:r>
      <w:proofErr w:type="spellStart"/>
      <w:r w:rsidRPr="008447C2">
        <w:rPr>
          <w:lang w:val="en-US" w:eastAsia="ja-JP"/>
        </w:rPr>
        <w:t>e.i.r.p</w:t>
      </w:r>
      <w:proofErr w:type="spellEnd"/>
      <w:r w:rsidRPr="008447C2">
        <w:rPr>
          <w:lang w:val="en-US" w:eastAsia="ja-JP"/>
        </w:rPr>
        <w:t xml:space="preserve">. using equation (4) is </w:t>
      </w:r>
      <w:r>
        <w:rPr>
          <w:lang w:eastAsia="ja-JP"/>
        </w:rPr>
        <w:fldChar w:fldCharType="begin"/>
      </w:r>
      <w:r w:rsidRPr="008447C2">
        <w:rPr>
          <w:lang w:val="en-US" w:eastAsia="ja-JP"/>
        </w:rPr>
        <w:instrText xml:space="preserve"> EQ  –58.9 dBm/MHz</w:instrText>
      </w:r>
      <w:r>
        <w:rPr>
          <w:lang w:eastAsia="ja-JP"/>
        </w:rPr>
        <w:fldChar w:fldCharType="end"/>
      </w:r>
      <w:r w:rsidRPr="008447C2">
        <w:rPr>
          <w:lang w:val="en-US" w:eastAsia="ja-JP"/>
        </w:rPr>
        <w:t xml:space="preserve"> for </w:t>
      </w:r>
      <w:r w:rsidRPr="008447C2">
        <w:rPr>
          <w:i/>
          <w:lang w:val="en-US" w:eastAsia="ja-JP"/>
        </w:rPr>
        <w:t>d </w:t>
      </w:r>
      <w:r w:rsidRPr="008447C2">
        <w:rPr>
          <w:lang w:val="en-US" w:eastAsia="ja-JP"/>
        </w:rPr>
        <w:t xml:space="preserve">= 3 m and </w:t>
      </w:r>
      <w:r w:rsidRPr="008447C2">
        <w:rPr>
          <w:i/>
          <w:lang w:val="en-US" w:eastAsia="ja-JP"/>
        </w:rPr>
        <w:t>K</w:t>
      </w:r>
      <w:r w:rsidRPr="008447C2">
        <w:rPr>
          <w:i/>
          <w:vertAlign w:val="subscript"/>
          <w:lang w:val="en-US" w:eastAsia="ja-JP"/>
        </w:rPr>
        <w:t>A</w:t>
      </w:r>
      <w:r w:rsidRPr="008447C2">
        <w:rPr>
          <w:lang w:val="en-US" w:eastAsia="ja-JP"/>
        </w:rPr>
        <w:t>(24 GHz) = 38.8 </w:t>
      </w:r>
      <w:proofErr w:type="spellStart"/>
      <w:r w:rsidRPr="008447C2">
        <w:rPr>
          <w:lang w:val="en-US" w:eastAsia="ja-JP"/>
        </w:rPr>
        <w:t>dB.</w:t>
      </w:r>
      <w:proofErr w:type="spellEnd"/>
    </w:p>
    <w:p w14:paraId="06F14ABF" w14:textId="77777777" w:rsidR="008447C2" w:rsidRPr="008447C2" w:rsidRDefault="008447C2" w:rsidP="008447C2">
      <w:pPr>
        <w:pStyle w:val="TableNo"/>
        <w:rPr>
          <w:lang w:val="en-US" w:eastAsia="ja-JP"/>
        </w:rPr>
      </w:pPr>
      <w:r w:rsidRPr="008447C2">
        <w:rPr>
          <w:lang w:val="en-US"/>
        </w:rPr>
        <w:t>T</w:t>
      </w:r>
      <w:r w:rsidR="001230ED" w:rsidRPr="008447C2">
        <w:rPr>
          <w:lang w:val="en-US"/>
        </w:rPr>
        <w:t>ABLE</w:t>
      </w:r>
      <w:r w:rsidRPr="008447C2">
        <w:rPr>
          <w:lang w:val="en-US"/>
        </w:rPr>
        <w:t xml:space="preserve"> 3</w:t>
      </w:r>
    </w:p>
    <w:p w14:paraId="71CD37DB" w14:textId="77777777" w:rsidR="008447C2" w:rsidRPr="008447C2" w:rsidRDefault="008447C2" w:rsidP="008447C2">
      <w:pPr>
        <w:pStyle w:val="Tabletitle"/>
        <w:rPr>
          <w:lang w:val="en-US" w:eastAsia="ja-JP"/>
        </w:rPr>
      </w:pPr>
      <w:r w:rsidRPr="008447C2">
        <w:rPr>
          <w:lang w:val="en-US"/>
        </w:rPr>
        <w:t xml:space="preserve">Example of effective noise temperature of the </w:t>
      </w:r>
      <w:r w:rsidRPr="008447C2">
        <w:rPr>
          <w:lang w:val="en-US" w:eastAsia="ja-JP"/>
        </w:rPr>
        <w:t xml:space="preserve">22-24 GHz </w:t>
      </w:r>
      <w:r w:rsidRPr="008447C2">
        <w:rPr>
          <w:lang w:val="en-US"/>
        </w:rPr>
        <w:t>radiometer’s components</w:t>
      </w:r>
      <w:r>
        <w:rPr>
          <w:lang w:val="en-US"/>
        </w:rPr>
        <w:br/>
      </w:r>
      <w:r w:rsidRPr="008447C2">
        <w:rPr>
          <w:lang w:val="en-US"/>
        </w:rPr>
        <w:t>(converted to LNA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3969"/>
      </w:tblGrid>
      <w:tr w:rsidR="008447C2" w:rsidRPr="005129E1" w14:paraId="40EFDCAA" w14:textId="77777777">
        <w:trPr>
          <w:jc w:val="center"/>
        </w:trPr>
        <w:tc>
          <w:tcPr>
            <w:tcW w:w="2835" w:type="dxa"/>
          </w:tcPr>
          <w:p w14:paraId="68E4CEC8" w14:textId="77777777" w:rsidR="008447C2" w:rsidRPr="005129E1" w:rsidRDefault="008447C2" w:rsidP="008447C2">
            <w:pPr>
              <w:pStyle w:val="Tablehead"/>
              <w:rPr>
                <w:lang w:eastAsia="ja-JP"/>
              </w:rPr>
            </w:pPr>
            <w:r w:rsidRPr="005129E1">
              <w:rPr>
                <w:lang w:eastAsia="ja-JP"/>
              </w:rPr>
              <w:t>Item</w:t>
            </w:r>
          </w:p>
        </w:tc>
        <w:tc>
          <w:tcPr>
            <w:tcW w:w="2835" w:type="dxa"/>
          </w:tcPr>
          <w:p w14:paraId="2CDDC32C" w14:textId="77777777" w:rsidR="008447C2" w:rsidRPr="005129E1" w:rsidRDefault="008447C2" w:rsidP="008447C2">
            <w:pPr>
              <w:pStyle w:val="Tablehead"/>
              <w:rPr>
                <w:lang w:eastAsia="ja-JP"/>
              </w:rPr>
            </w:pPr>
            <w:r w:rsidRPr="005129E1">
              <w:rPr>
                <w:lang w:eastAsia="ja-JP"/>
              </w:rPr>
              <w:t xml:space="preserve">Noise </w:t>
            </w:r>
            <w:proofErr w:type="spellStart"/>
            <w:r w:rsidRPr="005129E1">
              <w:rPr>
                <w:lang w:eastAsia="ja-JP"/>
              </w:rPr>
              <w:t>temperature</w:t>
            </w:r>
            <w:proofErr w:type="spellEnd"/>
            <w:r w:rsidRPr="005129E1">
              <w:rPr>
                <w:lang w:eastAsia="ja-JP"/>
              </w:rPr>
              <w:t xml:space="preserve"> </w:t>
            </w:r>
          </w:p>
        </w:tc>
        <w:tc>
          <w:tcPr>
            <w:tcW w:w="3969" w:type="dxa"/>
          </w:tcPr>
          <w:p w14:paraId="529533C5" w14:textId="77777777" w:rsidR="008447C2" w:rsidRPr="005129E1" w:rsidRDefault="008447C2" w:rsidP="008447C2">
            <w:pPr>
              <w:pStyle w:val="Tablehead"/>
              <w:rPr>
                <w:lang w:eastAsia="ja-JP"/>
              </w:rPr>
            </w:pPr>
            <w:proofErr w:type="spellStart"/>
            <w:r w:rsidRPr="005129E1">
              <w:rPr>
                <w:lang w:eastAsia="ja-JP"/>
              </w:rPr>
              <w:t>Comments</w:t>
            </w:r>
            <w:proofErr w:type="spellEnd"/>
          </w:p>
        </w:tc>
      </w:tr>
      <w:tr w:rsidR="008447C2" w:rsidRPr="005129E1" w14:paraId="0D35E3A3" w14:textId="77777777">
        <w:trPr>
          <w:jc w:val="center"/>
        </w:trPr>
        <w:tc>
          <w:tcPr>
            <w:tcW w:w="2835" w:type="dxa"/>
          </w:tcPr>
          <w:p w14:paraId="4CF14644" w14:textId="77777777" w:rsidR="008447C2" w:rsidRPr="005129E1" w:rsidRDefault="008447C2" w:rsidP="008447C2">
            <w:pPr>
              <w:pStyle w:val="Tabletext"/>
              <w:rPr>
                <w:lang w:eastAsia="ja-JP"/>
              </w:rPr>
            </w:pPr>
            <w:r w:rsidRPr="005129E1">
              <w:rPr>
                <w:lang w:eastAsia="ja-JP"/>
              </w:rPr>
              <w:t>SGHA + BPF</w:t>
            </w:r>
          </w:p>
        </w:tc>
        <w:tc>
          <w:tcPr>
            <w:tcW w:w="2835" w:type="dxa"/>
          </w:tcPr>
          <w:p w14:paraId="5F2176BE" w14:textId="77777777" w:rsidR="008447C2" w:rsidRPr="005129E1" w:rsidRDefault="008447C2" w:rsidP="008447C2">
            <w:pPr>
              <w:pStyle w:val="Tabletext"/>
              <w:jc w:val="center"/>
              <w:rPr>
                <w:lang w:eastAsia="ja-JP"/>
              </w:rPr>
            </w:pPr>
            <w:r w:rsidRPr="005129E1">
              <w:rPr>
                <w:lang w:eastAsia="ja-JP"/>
              </w:rPr>
              <w:t>290 K</w:t>
            </w:r>
          </w:p>
        </w:tc>
        <w:tc>
          <w:tcPr>
            <w:tcW w:w="3969" w:type="dxa"/>
          </w:tcPr>
          <w:p w14:paraId="21D54146" w14:textId="77777777" w:rsidR="008447C2" w:rsidRPr="005129E1" w:rsidRDefault="008447C2" w:rsidP="008447C2">
            <w:pPr>
              <w:pStyle w:val="Tabletext"/>
              <w:rPr>
                <w:lang w:eastAsia="ja-JP"/>
              </w:rPr>
            </w:pPr>
            <w:r w:rsidRPr="005129E1">
              <w:rPr>
                <w:i/>
                <w:iCs/>
                <w:lang w:eastAsia="ja-JP"/>
              </w:rPr>
              <w:t>K</w:t>
            </w:r>
            <w:r w:rsidRPr="005129E1">
              <w:rPr>
                <w:i/>
                <w:iCs/>
                <w:vertAlign w:val="subscript"/>
                <w:lang w:eastAsia="ja-JP"/>
              </w:rPr>
              <w:t>A</w:t>
            </w:r>
            <w:r w:rsidRPr="005129E1">
              <w:rPr>
                <w:lang w:eastAsia="ja-JP"/>
              </w:rPr>
              <w:t xml:space="preserve"> 38.8 dB</w:t>
            </w:r>
          </w:p>
        </w:tc>
      </w:tr>
      <w:tr w:rsidR="008447C2" w:rsidRPr="006420DC" w14:paraId="024DBA1F" w14:textId="77777777">
        <w:trPr>
          <w:jc w:val="center"/>
        </w:trPr>
        <w:tc>
          <w:tcPr>
            <w:tcW w:w="2835" w:type="dxa"/>
          </w:tcPr>
          <w:p w14:paraId="676AA972" w14:textId="77777777" w:rsidR="008447C2" w:rsidRPr="005129E1" w:rsidRDefault="008447C2" w:rsidP="008447C2">
            <w:pPr>
              <w:pStyle w:val="Tabletext"/>
              <w:rPr>
                <w:lang w:eastAsia="ja-JP"/>
              </w:rPr>
            </w:pPr>
            <w:r w:rsidRPr="005129E1">
              <w:rPr>
                <w:lang w:eastAsia="ja-JP"/>
              </w:rPr>
              <w:t>LNA</w:t>
            </w:r>
          </w:p>
        </w:tc>
        <w:tc>
          <w:tcPr>
            <w:tcW w:w="2835" w:type="dxa"/>
          </w:tcPr>
          <w:p w14:paraId="01F37454" w14:textId="77777777" w:rsidR="008447C2" w:rsidRPr="005129E1" w:rsidRDefault="008447C2" w:rsidP="008447C2">
            <w:pPr>
              <w:pStyle w:val="Tabletext"/>
              <w:jc w:val="center"/>
              <w:rPr>
                <w:lang w:eastAsia="ja-JP"/>
              </w:rPr>
            </w:pPr>
            <w:r w:rsidRPr="005129E1">
              <w:rPr>
                <w:lang w:eastAsia="ja-JP"/>
              </w:rPr>
              <w:t>159 K</w:t>
            </w:r>
          </w:p>
        </w:tc>
        <w:tc>
          <w:tcPr>
            <w:tcW w:w="3969" w:type="dxa"/>
          </w:tcPr>
          <w:p w14:paraId="73C25BEE" w14:textId="77777777" w:rsidR="008447C2" w:rsidRPr="008447C2" w:rsidRDefault="008447C2" w:rsidP="008447C2">
            <w:pPr>
              <w:pStyle w:val="Tabletext"/>
              <w:rPr>
                <w:lang w:val="en-US" w:eastAsia="ja-JP"/>
              </w:rPr>
            </w:pPr>
            <w:r w:rsidRPr="008447C2">
              <w:rPr>
                <w:lang w:val="en-US" w:eastAsia="ja-JP"/>
              </w:rPr>
              <w:t>18-26 GHz, NF 1.9 dB, Gain 35 dB</w:t>
            </w:r>
          </w:p>
        </w:tc>
      </w:tr>
      <w:tr w:rsidR="008447C2" w:rsidRPr="005129E1" w14:paraId="617ADB31" w14:textId="77777777">
        <w:trPr>
          <w:jc w:val="center"/>
        </w:trPr>
        <w:tc>
          <w:tcPr>
            <w:tcW w:w="2835" w:type="dxa"/>
          </w:tcPr>
          <w:p w14:paraId="7AE9D6A7" w14:textId="77777777" w:rsidR="008447C2" w:rsidRPr="005129E1" w:rsidRDefault="008447C2" w:rsidP="008447C2">
            <w:pPr>
              <w:pStyle w:val="Tabletext"/>
              <w:rPr>
                <w:lang w:eastAsia="ja-JP"/>
              </w:rPr>
            </w:pPr>
            <w:r w:rsidRPr="005129E1">
              <w:rPr>
                <w:lang w:eastAsia="ja-JP"/>
              </w:rPr>
              <w:t>SA</w:t>
            </w:r>
          </w:p>
        </w:tc>
        <w:tc>
          <w:tcPr>
            <w:tcW w:w="2835" w:type="dxa"/>
          </w:tcPr>
          <w:p w14:paraId="77DCC8FE" w14:textId="77777777" w:rsidR="008447C2" w:rsidRPr="005129E1" w:rsidRDefault="008447C2" w:rsidP="008447C2">
            <w:pPr>
              <w:pStyle w:val="Tabletext"/>
              <w:jc w:val="center"/>
              <w:rPr>
                <w:lang w:eastAsia="ja-JP"/>
              </w:rPr>
            </w:pPr>
            <w:r w:rsidRPr="005129E1">
              <w:rPr>
                <w:lang w:eastAsia="ja-JP"/>
              </w:rPr>
              <w:t>365 K</w:t>
            </w:r>
          </w:p>
        </w:tc>
        <w:tc>
          <w:tcPr>
            <w:tcW w:w="3969" w:type="dxa"/>
          </w:tcPr>
          <w:p w14:paraId="6C17A0A5" w14:textId="77777777" w:rsidR="008447C2" w:rsidRPr="005129E1" w:rsidRDefault="008447C2" w:rsidP="008447C2">
            <w:pPr>
              <w:pStyle w:val="Tabletext"/>
              <w:rPr>
                <w:lang w:eastAsia="ja-JP"/>
              </w:rPr>
            </w:pPr>
            <w:r w:rsidRPr="005129E1">
              <w:rPr>
                <w:lang w:eastAsia="ja-JP"/>
              </w:rPr>
              <w:t>NF 36 dB</w:t>
            </w:r>
          </w:p>
        </w:tc>
      </w:tr>
      <w:tr w:rsidR="008447C2" w:rsidRPr="006420DC" w14:paraId="529D6146" w14:textId="77777777">
        <w:trPr>
          <w:jc w:val="center"/>
        </w:trPr>
        <w:tc>
          <w:tcPr>
            <w:tcW w:w="2835" w:type="dxa"/>
          </w:tcPr>
          <w:p w14:paraId="4137CD61" w14:textId="77777777" w:rsidR="008447C2" w:rsidRPr="005129E1" w:rsidRDefault="008447C2" w:rsidP="008447C2">
            <w:pPr>
              <w:pStyle w:val="Tabletext"/>
              <w:rPr>
                <w:i/>
                <w:iCs/>
                <w:lang w:eastAsia="ja-JP"/>
              </w:rPr>
            </w:pPr>
            <w:proofErr w:type="spellStart"/>
            <w:r w:rsidRPr="005129E1">
              <w:rPr>
                <w:i/>
                <w:iCs/>
                <w:lang w:eastAsia="ja-JP"/>
              </w:rPr>
              <w:t>T</w:t>
            </w:r>
            <w:r w:rsidRPr="005129E1">
              <w:rPr>
                <w:i/>
                <w:iCs/>
                <w:vertAlign w:val="subscript"/>
                <w:lang w:eastAsia="ja-JP"/>
              </w:rPr>
              <w:t>sys</w:t>
            </w:r>
            <w:proofErr w:type="spellEnd"/>
          </w:p>
        </w:tc>
        <w:tc>
          <w:tcPr>
            <w:tcW w:w="2835" w:type="dxa"/>
          </w:tcPr>
          <w:p w14:paraId="14CECF44" w14:textId="77777777" w:rsidR="008447C2" w:rsidRPr="005129E1" w:rsidRDefault="008447C2" w:rsidP="008447C2">
            <w:pPr>
              <w:pStyle w:val="Tabletext"/>
              <w:jc w:val="center"/>
              <w:rPr>
                <w:lang w:eastAsia="ja-JP"/>
              </w:rPr>
            </w:pPr>
            <w:r w:rsidRPr="005129E1">
              <w:rPr>
                <w:lang w:eastAsia="ja-JP"/>
              </w:rPr>
              <w:t>814 K</w:t>
            </w:r>
          </w:p>
        </w:tc>
        <w:tc>
          <w:tcPr>
            <w:tcW w:w="3969" w:type="dxa"/>
          </w:tcPr>
          <w:p w14:paraId="5CF2330D" w14:textId="77777777" w:rsidR="008447C2" w:rsidRPr="008447C2" w:rsidRDefault="008447C2" w:rsidP="008447C2">
            <w:pPr>
              <w:pStyle w:val="Tabletext"/>
              <w:rPr>
                <w:lang w:val="en-US" w:eastAsia="ja-JP"/>
              </w:rPr>
            </w:pPr>
            <w:r w:rsidRPr="008447C2">
              <w:rPr>
                <w:lang w:val="en-US" w:eastAsia="ja-JP"/>
              </w:rPr>
              <w:t>System temperature of the radiometer</w:t>
            </w:r>
          </w:p>
        </w:tc>
      </w:tr>
    </w:tbl>
    <w:p w14:paraId="7AA99550" w14:textId="77777777" w:rsidR="008447C2" w:rsidRDefault="008447C2" w:rsidP="008447C2">
      <w:pPr>
        <w:pStyle w:val="Tablefin"/>
        <w:rPr>
          <w:lang w:eastAsia="ja-JP"/>
        </w:rPr>
      </w:pPr>
    </w:p>
    <w:p w14:paraId="56D22AED" w14:textId="77777777" w:rsidR="008447C2" w:rsidRPr="008447C2" w:rsidRDefault="008447C2" w:rsidP="008447C2">
      <w:pPr>
        <w:rPr>
          <w:lang w:val="en-US" w:eastAsia="ja-JP"/>
        </w:rPr>
      </w:pPr>
      <w:r w:rsidRPr="008447C2">
        <w:rPr>
          <w:lang w:val="en-US" w:eastAsia="ja-JP"/>
        </w:rPr>
        <w:t xml:space="preserve">Table 4 shows the standard deviation of relative error measured at 3 m distance from the EUT, when the </w:t>
      </w:r>
      <w:proofErr w:type="spellStart"/>
      <w:r w:rsidRPr="008447C2">
        <w:rPr>
          <w:lang w:val="en-US" w:eastAsia="ja-JP"/>
        </w:rPr>
        <w:t>e.i.r.p</w:t>
      </w:r>
      <w:proofErr w:type="spellEnd"/>
      <w:r w:rsidRPr="008447C2">
        <w:rPr>
          <w:lang w:val="en-US" w:eastAsia="ja-JP"/>
        </w:rPr>
        <w:t>. of the EUT is –60 dBm/MHz and –65 dBm/</w:t>
      </w:r>
      <w:proofErr w:type="spellStart"/>
      <w:r w:rsidRPr="008447C2">
        <w:rPr>
          <w:lang w:val="en-US" w:eastAsia="ja-JP"/>
        </w:rPr>
        <w:t>MHz.</w:t>
      </w:r>
      <w:proofErr w:type="spellEnd"/>
      <w:r w:rsidRPr="008447C2">
        <w:rPr>
          <w:lang w:val="en-US" w:eastAsia="ja-JP"/>
        </w:rPr>
        <w:t xml:space="preserve"> Table 5 shows the standard deviations of relative error measured at a distance of </w:t>
      </w:r>
      <w:r>
        <w:rPr>
          <w:lang w:val="en-US" w:eastAsia="ja-JP"/>
        </w:rPr>
        <w:t>1</w:t>
      </w:r>
      <w:r w:rsidRPr="008447C2">
        <w:rPr>
          <w:lang w:val="en-US" w:eastAsia="ja-JP"/>
        </w:rPr>
        <w:t xml:space="preserve"> m from the EUT as an option, when the </w:t>
      </w:r>
      <w:proofErr w:type="spellStart"/>
      <w:r w:rsidRPr="008447C2">
        <w:rPr>
          <w:lang w:val="en-US" w:eastAsia="ja-JP"/>
        </w:rPr>
        <w:t>e.i.r.p</w:t>
      </w:r>
      <w:proofErr w:type="spellEnd"/>
      <w:r w:rsidRPr="008447C2">
        <w:rPr>
          <w:lang w:val="en-US" w:eastAsia="ja-JP"/>
        </w:rPr>
        <w:t>. of the EUT is –70 dBm/MHz and –75 dBm/</w:t>
      </w:r>
      <w:proofErr w:type="spellStart"/>
      <w:r w:rsidRPr="008447C2">
        <w:rPr>
          <w:lang w:val="en-US" w:eastAsia="ja-JP"/>
        </w:rPr>
        <w:t>MHz.</w:t>
      </w:r>
      <w:proofErr w:type="spellEnd"/>
    </w:p>
    <w:p w14:paraId="57C5B285" w14:textId="77777777" w:rsidR="008447C2" w:rsidRPr="008447C2" w:rsidRDefault="008447C2" w:rsidP="008447C2">
      <w:pPr>
        <w:pStyle w:val="TableNo"/>
        <w:rPr>
          <w:lang w:val="en-US" w:eastAsia="ja-JP"/>
        </w:rPr>
      </w:pPr>
      <w:r w:rsidRPr="008447C2">
        <w:rPr>
          <w:lang w:val="en-US"/>
        </w:rPr>
        <w:t>TABLE 4</w:t>
      </w:r>
    </w:p>
    <w:p w14:paraId="565E6BC9" w14:textId="77777777" w:rsidR="008447C2" w:rsidRPr="008447C2" w:rsidRDefault="008447C2" w:rsidP="008447C2">
      <w:pPr>
        <w:pStyle w:val="Tabletitle"/>
        <w:rPr>
          <w:lang w:val="en-US" w:eastAsia="ja-JP"/>
        </w:rPr>
      </w:pPr>
      <w:r w:rsidRPr="008447C2">
        <w:rPr>
          <w:lang w:val="en-US"/>
        </w:rPr>
        <w:t>Standard deviation of relative error</w:t>
      </w:r>
      <w:r w:rsidRPr="008447C2">
        <w:rPr>
          <w:lang w:val="en-US" w:eastAsia="ja-JP"/>
        </w:rPr>
        <w:t xml:space="preserve"> measured at 3 m separation </w:t>
      </w:r>
      <w:r w:rsidRPr="008447C2">
        <w:rPr>
          <w:lang w:val="en-US" w:eastAsia="ja-JP"/>
        </w:rPr>
        <w:br/>
      </w:r>
      <w:r w:rsidRPr="008447C2">
        <w:rPr>
          <w:lang w:val="en-US"/>
        </w:rPr>
        <w:t>using the radiometer</w:t>
      </w:r>
      <w:r w:rsidRPr="008447C2">
        <w:rPr>
          <w:lang w:val="en-US" w:eastAsia="ja-JP"/>
        </w:rPr>
        <w:t xml:space="preserve"> of the 22-24 GHz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8447C2" w:rsidRPr="006420DC" w14:paraId="2DD61526" w14:textId="77777777">
        <w:trPr>
          <w:jc w:val="center"/>
        </w:trPr>
        <w:tc>
          <w:tcPr>
            <w:tcW w:w="2835" w:type="dxa"/>
            <w:vAlign w:val="center"/>
          </w:tcPr>
          <w:p w14:paraId="7F59E531" w14:textId="77777777" w:rsidR="008447C2" w:rsidRPr="008447C2" w:rsidRDefault="008447C2" w:rsidP="008447C2">
            <w:pPr>
              <w:pStyle w:val="Tablehead"/>
              <w:rPr>
                <w:lang w:val="en-US" w:eastAsia="ja-JP"/>
              </w:rPr>
            </w:pPr>
            <w:proofErr w:type="spellStart"/>
            <w:r w:rsidRPr="008447C2">
              <w:rPr>
                <w:lang w:val="en-US" w:eastAsia="ja-JP"/>
              </w:rPr>
              <w:t>e.i.r.p</w:t>
            </w:r>
            <w:proofErr w:type="spellEnd"/>
            <w:r w:rsidRPr="008447C2">
              <w:rPr>
                <w:lang w:val="en-US" w:eastAsia="ja-JP"/>
              </w:rPr>
              <w:t>. of EUT</w:t>
            </w:r>
            <w:r w:rsidRPr="008447C2">
              <w:rPr>
                <w:lang w:val="en-US" w:eastAsia="ja-JP"/>
              </w:rPr>
              <w:br/>
              <w:t>(</w:t>
            </w:r>
            <w:r w:rsidRPr="008447C2">
              <w:rPr>
                <w:i/>
                <w:iCs/>
                <w:lang w:val="en-US" w:eastAsia="ja-JP"/>
              </w:rPr>
              <w:t>d</w:t>
            </w:r>
            <w:r w:rsidRPr="008447C2">
              <w:rPr>
                <w:lang w:val="en-US" w:eastAsia="ja-JP"/>
              </w:rPr>
              <w:t> = 3 m)</w:t>
            </w:r>
          </w:p>
        </w:tc>
        <w:tc>
          <w:tcPr>
            <w:tcW w:w="6804" w:type="dxa"/>
            <w:vAlign w:val="center"/>
          </w:tcPr>
          <w:p w14:paraId="36BA8D93" w14:textId="77777777" w:rsidR="008447C2" w:rsidRPr="008447C2" w:rsidRDefault="008447C2" w:rsidP="008447C2">
            <w:pPr>
              <w:pStyle w:val="Tablehead"/>
              <w:rPr>
                <w:lang w:val="en-US" w:eastAsia="ja-JP"/>
              </w:rPr>
            </w:pPr>
            <w:r w:rsidRPr="008447C2">
              <w:rPr>
                <w:lang w:val="en-US" w:eastAsia="ja-JP"/>
              </w:rPr>
              <w:t xml:space="preserve">Measurement duration </w:t>
            </w:r>
            <w:r w:rsidRPr="008447C2">
              <w:rPr>
                <w:i/>
                <w:lang w:val="en-US" w:eastAsia="ja-JP"/>
              </w:rPr>
              <w:t>T</w:t>
            </w:r>
            <w:r w:rsidRPr="008447C2">
              <w:rPr>
                <w:i/>
                <w:vertAlign w:val="subscript"/>
                <w:lang w:val="en-US" w:eastAsia="ja-JP"/>
              </w:rPr>
              <w:t>M</w:t>
            </w:r>
            <w:r w:rsidRPr="008447C2">
              <w:rPr>
                <w:iCs/>
                <w:vertAlign w:val="subscript"/>
                <w:lang w:val="en-US" w:eastAsia="ja-JP"/>
              </w:rPr>
              <w:t>1</w:t>
            </w:r>
            <w:r w:rsidRPr="008447C2">
              <w:rPr>
                <w:iCs/>
                <w:lang w:val="en-US" w:eastAsia="ja-JP"/>
              </w:rPr>
              <w:t> </w:t>
            </w:r>
            <w:r w:rsidRPr="008447C2">
              <w:rPr>
                <w:lang w:val="en-US" w:eastAsia="ja-JP"/>
              </w:rPr>
              <w:t>= 0.001 s,</w:t>
            </w:r>
            <w:r w:rsidRPr="008447C2">
              <w:rPr>
                <w:i/>
                <w:lang w:val="en-US" w:eastAsia="ja-JP"/>
              </w:rPr>
              <w:t xml:space="preserve"> T</w:t>
            </w:r>
            <w:r w:rsidRPr="008447C2">
              <w:rPr>
                <w:i/>
                <w:vertAlign w:val="subscript"/>
                <w:lang w:val="en-US" w:eastAsia="ja-JP"/>
              </w:rPr>
              <w:t>M</w:t>
            </w:r>
            <w:r w:rsidRPr="008447C2">
              <w:rPr>
                <w:iCs/>
                <w:vertAlign w:val="subscript"/>
                <w:lang w:val="en-US" w:eastAsia="ja-JP"/>
              </w:rPr>
              <w:t>0</w:t>
            </w:r>
            <w:r w:rsidRPr="008447C2">
              <w:rPr>
                <w:lang w:val="en-US" w:eastAsia="ja-JP"/>
              </w:rPr>
              <w:t> = 0.1 s</w:t>
            </w:r>
          </w:p>
        </w:tc>
      </w:tr>
      <w:tr w:rsidR="008447C2" w:rsidRPr="005129E1" w14:paraId="28B0E106" w14:textId="77777777">
        <w:trPr>
          <w:jc w:val="center"/>
        </w:trPr>
        <w:tc>
          <w:tcPr>
            <w:tcW w:w="2835" w:type="dxa"/>
          </w:tcPr>
          <w:p w14:paraId="08F616FE" w14:textId="77777777" w:rsidR="008447C2" w:rsidRPr="005129E1" w:rsidRDefault="008447C2" w:rsidP="008447C2">
            <w:pPr>
              <w:pStyle w:val="Tabletext"/>
              <w:jc w:val="center"/>
              <w:rPr>
                <w:lang w:eastAsia="ja-JP"/>
              </w:rPr>
            </w:pPr>
            <w:r>
              <w:rPr>
                <w:lang w:eastAsia="ja-JP"/>
              </w:rPr>
              <w:t>–</w:t>
            </w:r>
            <w:r w:rsidRPr="005129E1">
              <w:rPr>
                <w:lang w:eastAsia="ja-JP"/>
              </w:rPr>
              <w:t>60 dBm/MHz</w:t>
            </w:r>
          </w:p>
        </w:tc>
        <w:tc>
          <w:tcPr>
            <w:tcW w:w="6804" w:type="dxa"/>
            <w:vAlign w:val="center"/>
          </w:tcPr>
          <w:p w14:paraId="63DCCCFD" w14:textId="77777777" w:rsidR="008447C2" w:rsidRPr="005129E1" w:rsidRDefault="008447C2" w:rsidP="008447C2">
            <w:pPr>
              <w:pStyle w:val="Tabletext"/>
              <w:jc w:val="center"/>
              <w:rPr>
                <w:lang w:eastAsia="ja-JP"/>
              </w:rPr>
            </w:pPr>
            <w:r w:rsidRPr="005129E1">
              <w:rPr>
                <w:lang w:eastAsia="ja-JP"/>
              </w:rPr>
              <w:t>0.26 dB</w:t>
            </w:r>
          </w:p>
        </w:tc>
      </w:tr>
      <w:tr w:rsidR="008447C2" w:rsidRPr="005129E1" w14:paraId="73C0EDCB" w14:textId="77777777">
        <w:trPr>
          <w:jc w:val="center"/>
        </w:trPr>
        <w:tc>
          <w:tcPr>
            <w:tcW w:w="2835" w:type="dxa"/>
          </w:tcPr>
          <w:p w14:paraId="24B5783A" w14:textId="77777777" w:rsidR="008447C2" w:rsidRPr="005129E1" w:rsidRDefault="008447C2" w:rsidP="008447C2">
            <w:pPr>
              <w:pStyle w:val="Tabletext"/>
              <w:jc w:val="center"/>
              <w:rPr>
                <w:lang w:eastAsia="ja-JP"/>
              </w:rPr>
            </w:pPr>
            <w:r>
              <w:rPr>
                <w:lang w:eastAsia="ja-JP"/>
              </w:rPr>
              <w:t>–</w:t>
            </w:r>
            <w:r w:rsidRPr="005129E1">
              <w:rPr>
                <w:lang w:eastAsia="ja-JP"/>
              </w:rPr>
              <w:t>65 dBm/MHz</w:t>
            </w:r>
          </w:p>
        </w:tc>
        <w:tc>
          <w:tcPr>
            <w:tcW w:w="6804" w:type="dxa"/>
            <w:vAlign w:val="center"/>
          </w:tcPr>
          <w:p w14:paraId="60D202C3" w14:textId="77777777" w:rsidR="008447C2" w:rsidRPr="005129E1" w:rsidRDefault="008447C2" w:rsidP="008447C2">
            <w:pPr>
              <w:pStyle w:val="Tabletext"/>
              <w:jc w:val="center"/>
              <w:rPr>
                <w:lang w:eastAsia="ja-JP"/>
              </w:rPr>
            </w:pPr>
            <w:r w:rsidRPr="005129E1">
              <w:rPr>
                <w:lang w:eastAsia="ja-JP"/>
              </w:rPr>
              <w:t>0.57 dB</w:t>
            </w:r>
          </w:p>
        </w:tc>
      </w:tr>
    </w:tbl>
    <w:p w14:paraId="4B6F87B8" w14:textId="77777777" w:rsidR="008447C2" w:rsidRDefault="008447C2" w:rsidP="008447C2">
      <w:pPr>
        <w:pStyle w:val="Tablefin"/>
      </w:pPr>
    </w:p>
    <w:p w14:paraId="10B68B2B" w14:textId="77777777" w:rsidR="008447C2" w:rsidRPr="005129E1" w:rsidRDefault="008447C2" w:rsidP="008447C2">
      <w:pPr>
        <w:pStyle w:val="TableNo"/>
        <w:rPr>
          <w:lang w:eastAsia="ja-JP"/>
        </w:rPr>
      </w:pPr>
      <w:r w:rsidRPr="005129E1">
        <w:lastRenderedPageBreak/>
        <w:t>TABLE 5</w:t>
      </w:r>
    </w:p>
    <w:p w14:paraId="4605A49F" w14:textId="77777777" w:rsidR="008447C2" w:rsidRPr="008447C2" w:rsidRDefault="008447C2" w:rsidP="008447C2">
      <w:pPr>
        <w:pStyle w:val="Tabletitle"/>
        <w:rPr>
          <w:lang w:val="en-US" w:eastAsia="ja-JP"/>
        </w:rPr>
      </w:pPr>
      <w:r w:rsidRPr="008447C2">
        <w:rPr>
          <w:lang w:val="en-US"/>
        </w:rPr>
        <w:t>Standard deviation of relative error</w:t>
      </w:r>
      <w:r w:rsidRPr="008447C2">
        <w:rPr>
          <w:lang w:val="en-US" w:eastAsia="ja-JP"/>
        </w:rPr>
        <w:t xml:space="preserve"> measured at one m distance from the EUT </w:t>
      </w:r>
      <w:r w:rsidRPr="008447C2">
        <w:rPr>
          <w:lang w:val="en-US" w:eastAsia="ja-JP"/>
        </w:rPr>
        <w:br/>
      </w:r>
      <w:r w:rsidRPr="008447C2">
        <w:rPr>
          <w:lang w:val="en-US"/>
        </w:rPr>
        <w:t>using the radiometer</w:t>
      </w:r>
      <w:r w:rsidRPr="008447C2">
        <w:rPr>
          <w:lang w:val="en-US" w:eastAsia="ja-JP"/>
        </w:rPr>
        <w:t xml:space="preserve"> of the 22-24 GHz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8447C2" w:rsidRPr="006420DC" w14:paraId="202E2983" w14:textId="77777777">
        <w:trPr>
          <w:jc w:val="center"/>
        </w:trPr>
        <w:tc>
          <w:tcPr>
            <w:tcW w:w="2835" w:type="dxa"/>
            <w:vAlign w:val="center"/>
          </w:tcPr>
          <w:p w14:paraId="618943D9" w14:textId="77777777" w:rsidR="008447C2" w:rsidRPr="008447C2" w:rsidRDefault="008447C2" w:rsidP="008447C2">
            <w:pPr>
              <w:pStyle w:val="Tablehead"/>
              <w:rPr>
                <w:lang w:val="en-US" w:eastAsia="ja-JP"/>
              </w:rPr>
            </w:pPr>
            <w:proofErr w:type="spellStart"/>
            <w:r w:rsidRPr="008447C2">
              <w:rPr>
                <w:lang w:val="en-US" w:eastAsia="ja-JP"/>
              </w:rPr>
              <w:t>e.i.r.p</w:t>
            </w:r>
            <w:proofErr w:type="spellEnd"/>
            <w:r w:rsidRPr="008447C2">
              <w:rPr>
                <w:lang w:val="en-US" w:eastAsia="ja-JP"/>
              </w:rPr>
              <w:t>. of EUT</w:t>
            </w:r>
            <w:r w:rsidRPr="008447C2">
              <w:rPr>
                <w:lang w:val="en-US" w:eastAsia="ja-JP"/>
              </w:rPr>
              <w:br/>
              <w:t>(</w:t>
            </w:r>
            <w:r w:rsidRPr="008447C2">
              <w:rPr>
                <w:i/>
                <w:iCs/>
                <w:lang w:val="en-US" w:eastAsia="ja-JP"/>
              </w:rPr>
              <w:t>d</w:t>
            </w:r>
            <w:r w:rsidRPr="008447C2">
              <w:rPr>
                <w:lang w:val="en-US" w:eastAsia="ja-JP"/>
              </w:rPr>
              <w:t> = 1 m)</w:t>
            </w:r>
          </w:p>
        </w:tc>
        <w:tc>
          <w:tcPr>
            <w:tcW w:w="6804" w:type="dxa"/>
            <w:vAlign w:val="center"/>
          </w:tcPr>
          <w:p w14:paraId="69FCBEBC" w14:textId="77777777" w:rsidR="008447C2" w:rsidRPr="008447C2" w:rsidRDefault="008447C2" w:rsidP="008447C2">
            <w:pPr>
              <w:pStyle w:val="Tablehead"/>
              <w:rPr>
                <w:lang w:val="en-US" w:eastAsia="ja-JP"/>
              </w:rPr>
            </w:pPr>
            <w:r w:rsidRPr="008447C2">
              <w:rPr>
                <w:lang w:val="en-US" w:eastAsia="ja-JP"/>
              </w:rPr>
              <w:t xml:space="preserve">Measurement duration </w:t>
            </w:r>
            <w:r w:rsidRPr="008447C2">
              <w:rPr>
                <w:i/>
                <w:lang w:val="en-US" w:eastAsia="ja-JP"/>
              </w:rPr>
              <w:t>T</w:t>
            </w:r>
            <w:r w:rsidRPr="008447C2">
              <w:rPr>
                <w:i/>
                <w:vertAlign w:val="subscript"/>
                <w:lang w:val="en-US" w:eastAsia="ja-JP"/>
              </w:rPr>
              <w:t>M</w:t>
            </w:r>
            <w:r w:rsidRPr="008447C2">
              <w:rPr>
                <w:iCs/>
                <w:vertAlign w:val="subscript"/>
                <w:lang w:val="en-US" w:eastAsia="ja-JP"/>
              </w:rPr>
              <w:t>1</w:t>
            </w:r>
            <w:r w:rsidRPr="008447C2">
              <w:rPr>
                <w:iCs/>
                <w:lang w:val="en-US" w:eastAsia="ja-JP"/>
              </w:rPr>
              <w:t> </w:t>
            </w:r>
            <w:r w:rsidRPr="008447C2">
              <w:rPr>
                <w:lang w:val="en-US" w:eastAsia="ja-JP"/>
              </w:rPr>
              <w:t>= 0.001 s,</w:t>
            </w:r>
            <w:r w:rsidRPr="008447C2">
              <w:rPr>
                <w:i/>
                <w:lang w:val="en-US" w:eastAsia="ja-JP"/>
              </w:rPr>
              <w:t xml:space="preserve"> T</w:t>
            </w:r>
            <w:r w:rsidRPr="008447C2">
              <w:rPr>
                <w:i/>
                <w:vertAlign w:val="subscript"/>
                <w:lang w:val="en-US" w:eastAsia="ja-JP"/>
              </w:rPr>
              <w:t>M</w:t>
            </w:r>
            <w:r w:rsidRPr="008447C2">
              <w:rPr>
                <w:iCs/>
                <w:vertAlign w:val="subscript"/>
                <w:lang w:val="en-US" w:eastAsia="ja-JP"/>
              </w:rPr>
              <w:t>0</w:t>
            </w:r>
            <w:r w:rsidRPr="008447C2">
              <w:rPr>
                <w:lang w:val="en-US" w:eastAsia="ja-JP"/>
              </w:rPr>
              <w:t> = 0.1 s</w:t>
            </w:r>
          </w:p>
        </w:tc>
      </w:tr>
      <w:tr w:rsidR="008447C2" w:rsidRPr="005129E1" w14:paraId="22429FC5" w14:textId="77777777">
        <w:trPr>
          <w:jc w:val="center"/>
        </w:trPr>
        <w:tc>
          <w:tcPr>
            <w:tcW w:w="2835" w:type="dxa"/>
          </w:tcPr>
          <w:p w14:paraId="25FB39B1" w14:textId="77777777" w:rsidR="008447C2" w:rsidRPr="005129E1" w:rsidRDefault="008447C2" w:rsidP="008447C2">
            <w:pPr>
              <w:pStyle w:val="Tabletext"/>
              <w:jc w:val="center"/>
              <w:rPr>
                <w:lang w:eastAsia="ja-JP"/>
              </w:rPr>
            </w:pPr>
            <w:r>
              <w:rPr>
                <w:lang w:eastAsia="ja-JP"/>
              </w:rPr>
              <w:t>–</w:t>
            </w:r>
            <w:r w:rsidRPr="005129E1">
              <w:rPr>
                <w:lang w:eastAsia="ja-JP"/>
              </w:rPr>
              <w:t>70 dBm/MHz</w:t>
            </w:r>
          </w:p>
        </w:tc>
        <w:tc>
          <w:tcPr>
            <w:tcW w:w="6804" w:type="dxa"/>
            <w:vAlign w:val="center"/>
          </w:tcPr>
          <w:p w14:paraId="31E1107F" w14:textId="77777777" w:rsidR="008447C2" w:rsidRPr="005129E1" w:rsidRDefault="008447C2" w:rsidP="008447C2">
            <w:pPr>
              <w:pStyle w:val="Tabletext"/>
              <w:jc w:val="center"/>
              <w:rPr>
                <w:lang w:eastAsia="ja-JP"/>
              </w:rPr>
            </w:pPr>
            <w:r w:rsidRPr="005129E1">
              <w:rPr>
                <w:lang w:eastAsia="ja-JP"/>
              </w:rPr>
              <w:t>0.28 dB</w:t>
            </w:r>
          </w:p>
        </w:tc>
      </w:tr>
      <w:tr w:rsidR="008447C2" w:rsidRPr="005129E1" w14:paraId="6423E45C" w14:textId="77777777">
        <w:trPr>
          <w:jc w:val="center"/>
        </w:trPr>
        <w:tc>
          <w:tcPr>
            <w:tcW w:w="2835" w:type="dxa"/>
          </w:tcPr>
          <w:p w14:paraId="70F814EA" w14:textId="77777777" w:rsidR="008447C2" w:rsidRPr="005129E1" w:rsidRDefault="008447C2" w:rsidP="008447C2">
            <w:pPr>
              <w:pStyle w:val="Tabletext"/>
              <w:jc w:val="center"/>
              <w:rPr>
                <w:lang w:eastAsia="ja-JP"/>
              </w:rPr>
            </w:pPr>
            <w:r>
              <w:rPr>
                <w:lang w:eastAsia="ja-JP"/>
              </w:rPr>
              <w:t>–</w:t>
            </w:r>
            <w:r w:rsidRPr="005129E1">
              <w:rPr>
                <w:lang w:eastAsia="ja-JP"/>
              </w:rPr>
              <w:t>75 dBm/MHz</w:t>
            </w:r>
          </w:p>
        </w:tc>
        <w:tc>
          <w:tcPr>
            <w:tcW w:w="6804" w:type="dxa"/>
            <w:vAlign w:val="center"/>
          </w:tcPr>
          <w:p w14:paraId="784758BB" w14:textId="77777777" w:rsidR="008447C2" w:rsidRPr="005129E1" w:rsidRDefault="008447C2" w:rsidP="008447C2">
            <w:pPr>
              <w:pStyle w:val="Tabletext"/>
              <w:jc w:val="center"/>
              <w:rPr>
                <w:lang w:eastAsia="ja-JP"/>
              </w:rPr>
            </w:pPr>
            <w:r w:rsidRPr="005129E1">
              <w:rPr>
                <w:lang w:eastAsia="ja-JP"/>
              </w:rPr>
              <w:t>0.63 dB</w:t>
            </w:r>
          </w:p>
        </w:tc>
      </w:tr>
    </w:tbl>
    <w:p w14:paraId="4FFC82F3" w14:textId="77777777" w:rsidR="008447C2" w:rsidRDefault="008447C2" w:rsidP="008447C2">
      <w:pPr>
        <w:pStyle w:val="Tablefin"/>
        <w:rPr>
          <w:lang w:eastAsia="ja-JP"/>
        </w:rPr>
      </w:pPr>
      <w:bookmarkStart w:id="189" w:name="_Toc87795681"/>
      <w:bookmarkStart w:id="190" w:name="_Toc117086355"/>
      <w:bookmarkStart w:id="191" w:name="_Toc498972174"/>
      <w:bookmarkStart w:id="192" w:name="_Toc117526280"/>
      <w:bookmarkStart w:id="193" w:name="_Toc499947000"/>
      <w:bookmarkEnd w:id="99"/>
    </w:p>
    <w:p w14:paraId="253882D7" w14:textId="77777777" w:rsidR="008447C2" w:rsidRPr="008447C2" w:rsidRDefault="008447C2" w:rsidP="008447C2">
      <w:pPr>
        <w:pStyle w:val="Heading2"/>
        <w:rPr>
          <w:szCs w:val="24"/>
          <w:lang w:val="en-US" w:eastAsia="ja-JP"/>
        </w:rPr>
      </w:pPr>
      <w:bookmarkStart w:id="194" w:name="_Toc138237970"/>
      <w:r w:rsidRPr="008447C2">
        <w:rPr>
          <w:lang w:val="en-US" w:eastAsia="ja-JP"/>
        </w:rPr>
        <w:t>2.7</w:t>
      </w:r>
      <w:r w:rsidRPr="008447C2">
        <w:rPr>
          <w:lang w:val="en-US"/>
        </w:rPr>
        <w:tab/>
      </w:r>
      <w:r w:rsidRPr="008447C2">
        <w:rPr>
          <w:lang w:val="en-US" w:eastAsia="ja-JP"/>
        </w:rPr>
        <w:t>Peak power spectral density measurement</w:t>
      </w:r>
      <w:bookmarkEnd w:id="189"/>
      <w:bookmarkEnd w:id="190"/>
      <w:bookmarkEnd w:id="191"/>
      <w:bookmarkEnd w:id="192"/>
      <w:bookmarkEnd w:id="193"/>
      <w:bookmarkEnd w:id="194"/>
    </w:p>
    <w:p w14:paraId="04002E6D" w14:textId="77777777" w:rsidR="008447C2" w:rsidRPr="008447C2" w:rsidRDefault="008447C2" w:rsidP="008447C2">
      <w:pPr>
        <w:rPr>
          <w:lang w:val="en-US"/>
        </w:rPr>
      </w:pPr>
      <w:bookmarkStart w:id="195" w:name="_Toc87795682"/>
      <w:r w:rsidRPr="008447C2">
        <w:rPr>
          <w:lang w:val="en-US"/>
        </w:rPr>
        <w:t>The peak PSD of a UWB transmissions is the peak power in a Gaussian filter with a bandwidth of 50 </w:t>
      </w:r>
      <w:proofErr w:type="spellStart"/>
      <w:r w:rsidRPr="008447C2">
        <w:rPr>
          <w:lang w:val="en-US"/>
        </w:rPr>
        <w:t>MHz.</w:t>
      </w:r>
      <w:proofErr w:type="spellEnd"/>
      <w:r w:rsidRPr="008447C2">
        <w:rPr>
          <w:lang w:val="en-US"/>
        </w:rPr>
        <w:t xml:space="preserve"> The measurement is made using a peak detector and max hold. </w:t>
      </w:r>
    </w:p>
    <w:p w14:paraId="1601C78B" w14:textId="77777777" w:rsidR="008447C2" w:rsidRPr="008447C2" w:rsidRDefault="008447C2" w:rsidP="008447C2">
      <w:pPr>
        <w:rPr>
          <w:lang w:val="en-US"/>
        </w:rPr>
      </w:pPr>
      <w:r w:rsidRPr="008447C2">
        <w:rPr>
          <w:lang w:val="en-US"/>
        </w:rPr>
        <w:t xml:space="preserve">On most modern spectrum </w:t>
      </w:r>
      <w:proofErr w:type="spellStart"/>
      <w:r w:rsidRPr="008447C2">
        <w:rPr>
          <w:lang w:val="en-US"/>
        </w:rPr>
        <w:t>analysers</w:t>
      </w:r>
      <w:proofErr w:type="spellEnd"/>
      <w:r w:rsidRPr="008447C2">
        <w:rPr>
          <w:lang w:val="en-US"/>
        </w:rPr>
        <w:t xml:space="preserve">, resolution bandwidths of 3 MHz or less closely approximate the ideal Gaussian filter characteristics (measurements have less than </w:t>
      </w:r>
      <w:r>
        <w:rPr>
          <w:lang w:val="en-US"/>
        </w:rPr>
        <w:t>1</w:t>
      </w:r>
      <w:r w:rsidRPr="008447C2">
        <w:rPr>
          <w:lang w:val="en-US"/>
        </w:rPr>
        <w:t xml:space="preserve"> dB difference from that obtained using an ideal Gaussian filter). If a spectrum </w:t>
      </w:r>
      <w:proofErr w:type="spellStart"/>
      <w:r w:rsidRPr="008447C2">
        <w:rPr>
          <w:lang w:val="en-US"/>
        </w:rPr>
        <w:t>analyser</w:t>
      </w:r>
      <w:proofErr w:type="spellEnd"/>
      <w:r w:rsidRPr="008447C2">
        <w:rPr>
          <w:lang w:val="en-US"/>
        </w:rPr>
        <w:t xml:space="preserve"> is used to make the peak measurement, it is generally not feasible to use a</w:t>
      </w:r>
      <w:r w:rsidRPr="008447C2">
        <w:rPr>
          <w:lang w:val="en-US" w:eastAsia="ja-JP"/>
        </w:rPr>
        <w:t>n</w:t>
      </w:r>
      <w:r w:rsidRPr="008447C2">
        <w:rPr>
          <w:lang w:val="en-US"/>
        </w:rPr>
        <w:t xml:space="preserve"> RBW greater than 3 MHz due to video bandwidth and phase linearity limitations. </w:t>
      </w:r>
    </w:p>
    <w:p w14:paraId="5D50DEF5" w14:textId="77777777" w:rsidR="008447C2" w:rsidRPr="008447C2" w:rsidRDefault="008447C2" w:rsidP="008447C2">
      <w:pPr>
        <w:pStyle w:val="Heading3"/>
        <w:rPr>
          <w:lang w:val="en-US" w:eastAsia="ja-JP"/>
        </w:rPr>
      </w:pPr>
      <w:bookmarkStart w:id="196" w:name="_Toc117086356"/>
      <w:bookmarkStart w:id="197" w:name="_Toc498972175"/>
      <w:bookmarkStart w:id="198" w:name="_Toc499947001"/>
      <w:bookmarkStart w:id="199" w:name="_Toc87795683"/>
      <w:bookmarkEnd w:id="195"/>
      <w:r w:rsidRPr="008447C2">
        <w:rPr>
          <w:lang w:val="en-US" w:eastAsia="ja-JP"/>
        </w:rPr>
        <w:t>2.7.1</w:t>
      </w:r>
      <w:r w:rsidRPr="008447C2">
        <w:rPr>
          <w:lang w:val="en-US"/>
        </w:rPr>
        <w:tab/>
        <w:t xml:space="preserve">Peak power spectral density measurement using a spectrum </w:t>
      </w:r>
      <w:proofErr w:type="spellStart"/>
      <w:r w:rsidRPr="008447C2">
        <w:rPr>
          <w:lang w:val="en-US"/>
        </w:rPr>
        <w:t>analyser</w:t>
      </w:r>
      <w:bookmarkEnd w:id="196"/>
      <w:bookmarkEnd w:id="197"/>
      <w:bookmarkEnd w:id="198"/>
      <w:proofErr w:type="spellEnd"/>
      <w:r w:rsidRPr="008447C2">
        <w:rPr>
          <w:lang w:val="en-US" w:eastAsia="ja-JP"/>
        </w:rPr>
        <w:t xml:space="preserve"> </w:t>
      </w:r>
      <w:bookmarkEnd w:id="199"/>
    </w:p>
    <w:p w14:paraId="02865771" w14:textId="77777777" w:rsidR="008447C2" w:rsidRPr="008447C2" w:rsidRDefault="008447C2" w:rsidP="008447C2">
      <w:pPr>
        <w:pStyle w:val="Headingb"/>
        <w:rPr>
          <w:lang w:val="en-US"/>
        </w:rPr>
      </w:pPr>
      <w:r w:rsidRPr="008447C2">
        <w:rPr>
          <w:lang w:val="en-US"/>
        </w:rPr>
        <w:t>Scaling the peak limit for other resolution bandwidths</w:t>
      </w:r>
    </w:p>
    <w:p w14:paraId="76D535E1" w14:textId="77777777" w:rsidR="008447C2" w:rsidRPr="008447C2" w:rsidRDefault="008447C2" w:rsidP="008447C2">
      <w:pPr>
        <w:rPr>
          <w:lang w:val="en-US" w:eastAsia="ja-JP"/>
        </w:rPr>
      </w:pPr>
      <w:r w:rsidRPr="008447C2">
        <w:rPr>
          <w:lang w:val="en-US"/>
        </w:rPr>
        <w:t>The peak</w:t>
      </w:r>
      <w:r w:rsidRPr="008447C2">
        <w:rPr>
          <w:lang w:val="en-US" w:eastAsia="ja-JP"/>
        </w:rPr>
        <w:t xml:space="preserve"> PSD</w:t>
      </w:r>
      <w:r w:rsidRPr="008447C2">
        <w:rPr>
          <w:lang w:val="en-US"/>
        </w:rPr>
        <w:t xml:space="preserve"> limit can be scaled to a different bandwidth</w:t>
      </w:r>
      <w:r w:rsidRPr="008447C2">
        <w:rPr>
          <w:lang w:val="en-US" w:eastAsia="ja-JP"/>
        </w:rPr>
        <w:t xml:space="preserve"> </w:t>
      </w:r>
      <w:r w:rsidRPr="008447C2">
        <w:rPr>
          <w:lang w:val="en-US"/>
        </w:rPr>
        <w:t>using equation </w:t>
      </w:r>
      <w:r w:rsidRPr="008447C2">
        <w:rPr>
          <w:lang w:val="en-US" w:eastAsia="ja-JP"/>
        </w:rPr>
        <w:t>(6)</w:t>
      </w:r>
      <w:r w:rsidRPr="008447C2">
        <w:rPr>
          <w:lang w:val="en-US"/>
        </w:rPr>
        <w:t xml:space="preserve">. However, it should be noted that there may be a penalty associated with this method of adjusting the peak PSD limit expressed in </w:t>
      </w:r>
      <w:r w:rsidRPr="008447C2">
        <w:rPr>
          <w:i/>
          <w:iCs/>
          <w:lang w:val="en-US" w:eastAsia="ja-JP"/>
        </w:rPr>
        <w:t>BW</w:t>
      </w:r>
      <w:r w:rsidRPr="008447C2">
        <w:rPr>
          <w:lang w:val="en-US" w:eastAsia="ja-JP"/>
        </w:rPr>
        <w:t> = </w:t>
      </w:r>
      <w:r w:rsidRPr="008447C2">
        <w:rPr>
          <w:lang w:val="en-US"/>
        </w:rPr>
        <w:t xml:space="preserve">50 MHz to a narrower bandwidth, as this equation gives a conservative scaling of the peak </w:t>
      </w:r>
      <w:r w:rsidRPr="008447C2">
        <w:rPr>
          <w:lang w:val="en-US" w:eastAsia="ja-JP"/>
        </w:rPr>
        <w:t>PSD</w:t>
      </w:r>
      <w:r w:rsidRPr="008447C2">
        <w:rPr>
          <w:lang w:val="en-US"/>
        </w:rPr>
        <w:t xml:space="preserve"> limit (for an impulsive signal)</w:t>
      </w:r>
      <w:r w:rsidRPr="008447C2">
        <w:rPr>
          <w:lang w:val="en-US" w:eastAsia="ja-JP"/>
        </w:rPr>
        <w:t>.</w:t>
      </w:r>
    </w:p>
    <w:p w14:paraId="6C8102E8" w14:textId="77777777" w:rsidR="001230ED" w:rsidRDefault="001230ED" w:rsidP="001230ED">
      <w:pPr>
        <w:pStyle w:val="Blanc"/>
      </w:pPr>
    </w:p>
    <w:p w14:paraId="2C596D1A" w14:textId="77777777" w:rsidR="008447C2" w:rsidRPr="008447C2" w:rsidRDefault="008447C2" w:rsidP="008447C2">
      <w:pPr>
        <w:pStyle w:val="Equation"/>
        <w:rPr>
          <w:szCs w:val="24"/>
          <w:lang w:val="en-US" w:eastAsia="ja-JP"/>
        </w:rPr>
      </w:pPr>
      <w:r w:rsidRPr="008447C2">
        <w:rPr>
          <w:lang w:val="en-US"/>
        </w:rPr>
        <w:tab/>
      </w:r>
      <w:r w:rsidRPr="008447C2">
        <w:rPr>
          <w:lang w:val="en-US"/>
        </w:rPr>
        <w:tab/>
      </w:r>
      <w:proofErr w:type="spellStart"/>
      <w:r w:rsidRPr="008447C2">
        <w:rPr>
          <w:i/>
          <w:iCs/>
          <w:lang w:val="en-US"/>
        </w:rPr>
        <w:t>Limit</w:t>
      </w:r>
      <w:r w:rsidRPr="008447C2">
        <w:rPr>
          <w:i/>
          <w:iCs/>
          <w:vertAlign w:val="subscript"/>
          <w:lang w:val="en-US"/>
        </w:rPr>
        <w:t>RBW</w:t>
      </w:r>
      <w:proofErr w:type="spellEnd"/>
      <w:r w:rsidRPr="008447C2">
        <w:rPr>
          <w:lang w:val="en-US"/>
        </w:rPr>
        <w:t xml:space="preserve"> = </w:t>
      </w:r>
      <w:proofErr w:type="spellStart"/>
      <w:r w:rsidRPr="008447C2">
        <w:rPr>
          <w:i/>
          <w:iCs/>
          <w:lang w:val="en-US"/>
        </w:rPr>
        <w:t>Limit</w:t>
      </w:r>
      <w:r w:rsidRPr="008447C2">
        <w:rPr>
          <w:i/>
          <w:iCs/>
          <w:vertAlign w:val="subscript"/>
          <w:lang w:val="en-US"/>
        </w:rPr>
        <w:t>BW</w:t>
      </w:r>
      <w:proofErr w:type="spellEnd"/>
      <w:r w:rsidRPr="008447C2">
        <w:rPr>
          <w:lang w:val="en-US"/>
        </w:rPr>
        <w:t xml:space="preserve"> + 20</w:t>
      </w:r>
      <w:r>
        <w:rPr>
          <w:lang w:val="en-US"/>
        </w:rPr>
        <w:t xml:space="preserve"> </w:t>
      </w:r>
      <w:r w:rsidRPr="008447C2">
        <w:rPr>
          <w:lang w:val="en-US"/>
        </w:rPr>
        <w:t>log</w:t>
      </w:r>
      <w:r w:rsidRPr="008447C2">
        <w:rPr>
          <w:szCs w:val="24"/>
          <w:vertAlign w:val="subscript"/>
          <w:lang w:val="en-US"/>
        </w:rPr>
        <w:t>10</w:t>
      </w:r>
      <w:r w:rsidRPr="008447C2">
        <w:rPr>
          <w:szCs w:val="24"/>
          <w:lang w:val="en-US"/>
        </w:rPr>
        <w:t>(</w:t>
      </w:r>
      <w:r w:rsidRPr="008447C2">
        <w:rPr>
          <w:i/>
          <w:iCs/>
          <w:szCs w:val="24"/>
          <w:lang w:val="en-US"/>
        </w:rPr>
        <w:t>RBW</w:t>
      </w:r>
      <w:r w:rsidRPr="008447C2">
        <w:rPr>
          <w:szCs w:val="24"/>
          <w:lang w:val="en-US"/>
        </w:rPr>
        <w:t>/</w:t>
      </w:r>
      <w:r w:rsidRPr="008447C2">
        <w:rPr>
          <w:i/>
          <w:iCs/>
          <w:szCs w:val="24"/>
          <w:lang w:val="en-US"/>
        </w:rPr>
        <w:t>BW</w:t>
      </w:r>
      <w:r w:rsidRPr="008447C2">
        <w:rPr>
          <w:szCs w:val="24"/>
          <w:lang w:val="en-US"/>
        </w:rPr>
        <w:t>)</w:t>
      </w:r>
      <w:r w:rsidRPr="008447C2">
        <w:rPr>
          <w:szCs w:val="24"/>
          <w:lang w:val="en-US"/>
        </w:rPr>
        <w:tab/>
      </w:r>
      <w:r w:rsidRPr="008447C2">
        <w:rPr>
          <w:szCs w:val="24"/>
          <w:lang w:val="en-US" w:eastAsia="ja-JP"/>
        </w:rPr>
        <w:t>(6)</w:t>
      </w:r>
    </w:p>
    <w:p w14:paraId="7DBB4ACB" w14:textId="77777777" w:rsidR="001230ED" w:rsidRDefault="001230ED" w:rsidP="001230ED">
      <w:pPr>
        <w:pStyle w:val="Blanc"/>
      </w:pPr>
    </w:p>
    <w:p w14:paraId="15315179" w14:textId="77777777" w:rsidR="008447C2" w:rsidRPr="008447C2" w:rsidRDefault="008447C2" w:rsidP="008447C2">
      <w:pPr>
        <w:rPr>
          <w:lang w:val="en-US"/>
        </w:rPr>
      </w:pPr>
      <w:r w:rsidRPr="008447C2">
        <w:rPr>
          <w:lang w:val="en-US"/>
        </w:rPr>
        <w:t xml:space="preserve">A UWB signal, when altered by the receiver passband transfer function, can appear impulsive, noise-like, sinusoidal, or a combination of the above, depending upon the time characteristics and the bandwidth of the receiver. </w:t>
      </w:r>
    </w:p>
    <w:p w14:paraId="200F4F06" w14:textId="77777777" w:rsidR="008447C2" w:rsidRPr="008447C2" w:rsidRDefault="008447C2" w:rsidP="008447C2">
      <w:pPr>
        <w:rPr>
          <w:lang w:val="en-US" w:eastAsia="ja-JP"/>
        </w:rPr>
      </w:pPr>
      <w:r w:rsidRPr="008447C2">
        <w:rPr>
          <w:lang w:val="en-US"/>
        </w:rPr>
        <w:t>The actual relationship is in the range between 10 log</w:t>
      </w:r>
      <w:r w:rsidRPr="008447C2">
        <w:rPr>
          <w:vertAlign w:val="subscript"/>
          <w:lang w:val="en-US"/>
        </w:rPr>
        <w:t xml:space="preserve">10 </w:t>
      </w:r>
      <w:r w:rsidRPr="008447C2">
        <w:rPr>
          <w:lang w:val="en-US"/>
        </w:rPr>
        <w:t>and</w:t>
      </w:r>
      <w:r w:rsidRPr="008447C2">
        <w:rPr>
          <w:vertAlign w:val="subscript"/>
          <w:lang w:val="en-US"/>
        </w:rPr>
        <w:t xml:space="preserve"> </w:t>
      </w:r>
      <w:r w:rsidRPr="008447C2">
        <w:rPr>
          <w:lang w:val="en-US"/>
        </w:rPr>
        <w:t>20 log</w:t>
      </w:r>
      <w:r w:rsidRPr="008447C2">
        <w:rPr>
          <w:vertAlign w:val="subscript"/>
          <w:lang w:val="en-US"/>
        </w:rPr>
        <w:t>10</w:t>
      </w:r>
      <w:r w:rsidRPr="008447C2">
        <w:rPr>
          <w:lang w:val="en-US"/>
        </w:rPr>
        <w:t>, which is explained as follows:</w:t>
      </w:r>
    </w:p>
    <w:p w14:paraId="06575846" w14:textId="77777777" w:rsidR="008447C2" w:rsidRPr="008447C2" w:rsidRDefault="008447C2" w:rsidP="008447C2">
      <w:pPr>
        <w:rPr>
          <w:lang w:val="en-US" w:eastAsia="ja-JP"/>
        </w:rPr>
      </w:pPr>
      <w:r w:rsidRPr="008447C2">
        <w:rPr>
          <w:lang w:val="en-US"/>
        </w:rPr>
        <w:t xml:space="preserve">Because the phase of the oscillation is dependent upon the time origin of a pulse, the phase for adjacent dithered pulses can be asynchronous. This can result in constructive and destructive summation of signal components for overlapping pulses, giving the appearance of Gaussian noise. This method is accurate when the UWB </w:t>
      </w:r>
      <w:r w:rsidRPr="008447C2">
        <w:rPr>
          <w:szCs w:val="24"/>
          <w:lang w:val="en-US"/>
        </w:rPr>
        <w:t>signal appears impulsive as it passes through the receiver</w:t>
      </w:r>
      <w:r w:rsidRPr="008447C2">
        <w:rPr>
          <w:lang w:val="en-US"/>
        </w:rPr>
        <w:t xml:space="preserve">. This occurs if the RBW is greater than the </w:t>
      </w:r>
      <w:r w:rsidRPr="008447C2">
        <w:rPr>
          <w:lang w:val="en-US" w:eastAsia="ja-JP"/>
        </w:rPr>
        <w:t>PRF</w:t>
      </w:r>
      <w:r w:rsidRPr="008447C2">
        <w:rPr>
          <w:lang w:val="en-US"/>
        </w:rPr>
        <w:t xml:space="preserve"> of the </w:t>
      </w:r>
      <w:r w:rsidRPr="008447C2">
        <w:rPr>
          <w:lang w:val="en-US" w:eastAsia="ja-JP"/>
        </w:rPr>
        <w:t>EUT</w:t>
      </w:r>
      <w:r w:rsidRPr="008447C2">
        <w:rPr>
          <w:lang w:val="en-US"/>
        </w:rPr>
        <w:t xml:space="preserve">, </w:t>
      </w:r>
      <w:r w:rsidRPr="008447C2">
        <w:rPr>
          <w:szCs w:val="24"/>
          <w:lang w:val="en-US"/>
        </w:rPr>
        <w:t>the pulses do not overlap, and therefore, the signal appears impulsive in nature after passing through the receiver</w:t>
      </w:r>
      <w:r w:rsidRPr="008447C2">
        <w:rPr>
          <w:lang w:val="en-US"/>
        </w:rPr>
        <w:t xml:space="preserve">. </w:t>
      </w:r>
    </w:p>
    <w:p w14:paraId="5FE226A8" w14:textId="77777777" w:rsidR="008447C2" w:rsidRPr="008447C2" w:rsidRDefault="008447C2" w:rsidP="008447C2">
      <w:pPr>
        <w:rPr>
          <w:lang w:val="en-US"/>
        </w:rPr>
      </w:pPr>
      <w:r w:rsidRPr="008447C2">
        <w:rPr>
          <w:lang w:val="en-US"/>
        </w:rPr>
        <w:t xml:space="preserve">When the measurement is performed in a RBW that is less than the </w:t>
      </w:r>
      <w:r w:rsidRPr="008447C2">
        <w:rPr>
          <w:lang w:val="en-US" w:eastAsia="ja-JP"/>
        </w:rPr>
        <w:t>PRF of the EUT</w:t>
      </w:r>
      <w:r w:rsidRPr="008447C2">
        <w:rPr>
          <w:lang w:val="en-US"/>
        </w:rPr>
        <w:t xml:space="preserve">, overlapping pulses will be present and the signal will appear continuous (random </w:t>
      </w:r>
      <w:r w:rsidRPr="008447C2">
        <w:rPr>
          <w:szCs w:val="24"/>
          <w:lang w:val="en-US"/>
        </w:rPr>
        <w:t>distribution of amplitude vs. time)</w:t>
      </w:r>
      <w:r w:rsidRPr="008447C2">
        <w:rPr>
          <w:lang w:val="en-US"/>
        </w:rPr>
        <w:t xml:space="preserve"> rather than </w:t>
      </w:r>
      <w:r w:rsidRPr="008447C2">
        <w:rPr>
          <w:szCs w:val="24"/>
          <w:lang w:val="en-US"/>
        </w:rPr>
        <w:t>impulsive as it passes through the receiver bandwidth.</w:t>
      </w:r>
      <w:r w:rsidRPr="008447C2">
        <w:rPr>
          <w:i/>
          <w:iCs/>
          <w:lang w:val="en-US"/>
        </w:rPr>
        <w:t xml:space="preserve"> </w:t>
      </w:r>
      <w:r w:rsidRPr="008447C2">
        <w:rPr>
          <w:lang w:val="en-US" w:eastAsia="ja-JP"/>
        </w:rPr>
        <w:t>T</w:t>
      </w:r>
      <w:r w:rsidRPr="008447C2">
        <w:rPr>
          <w:lang w:val="en-US"/>
        </w:rPr>
        <w:t>he actual peak power in the reference bandwidth will be a function of subtle inter-pulse timing factors as described above. In these cases, the 20</w:t>
      </w:r>
      <w:r>
        <w:rPr>
          <w:lang w:val="en-US"/>
        </w:rPr>
        <w:t xml:space="preserve"> </w:t>
      </w:r>
      <w:r w:rsidRPr="008447C2">
        <w:rPr>
          <w:lang w:val="en-US"/>
        </w:rPr>
        <w:t>log</w:t>
      </w:r>
      <w:r w:rsidRPr="008447C2">
        <w:rPr>
          <w:szCs w:val="24"/>
          <w:vertAlign w:val="subscript"/>
          <w:lang w:val="en-US"/>
        </w:rPr>
        <w:t>10</w:t>
      </w:r>
      <w:r w:rsidRPr="008447C2">
        <w:rPr>
          <w:szCs w:val="24"/>
          <w:lang w:val="en-US"/>
        </w:rPr>
        <w:t xml:space="preserve"> relationship between the </w:t>
      </w:r>
      <w:r w:rsidRPr="008447C2">
        <w:rPr>
          <w:szCs w:val="24"/>
          <w:lang w:val="en-US" w:eastAsia="ja-JP"/>
        </w:rPr>
        <w:t>two</w:t>
      </w:r>
      <w:r w:rsidRPr="008447C2">
        <w:rPr>
          <w:szCs w:val="24"/>
          <w:lang w:val="en-US"/>
        </w:rPr>
        <w:t xml:space="preserve"> bandwidths represents an overestimate. </w:t>
      </w:r>
      <w:r w:rsidRPr="008447C2">
        <w:rPr>
          <w:lang w:val="en-US"/>
        </w:rPr>
        <w:t xml:space="preserve">The time characteristics, which may be a simple PRF, are identifiable from auto-correlation analysis of the signal. The strength and time interval for any repetitive components in the UWB signal appear as peaks in the autocorrelation plot. </w:t>
      </w:r>
    </w:p>
    <w:p w14:paraId="01F1E1D6" w14:textId="77777777" w:rsidR="008447C2" w:rsidRPr="008447C2" w:rsidRDefault="008447C2" w:rsidP="008447C2">
      <w:pPr>
        <w:rPr>
          <w:lang w:val="en-US"/>
        </w:rPr>
      </w:pPr>
      <w:r w:rsidRPr="008447C2">
        <w:rPr>
          <w:lang w:val="en-US"/>
        </w:rPr>
        <w:lastRenderedPageBreak/>
        <w:t xml:space="preserve">For a UWB signal generated using </w:t>
      </w:r>
      <w:r w:rsidRPr="008447C2">
        <w:rPr>
          <w:lang w:val="en-US" w:eastAsia="ja-JP"/>
        </w:rPr>
        <w:t>orthogonal frequency division multiplexing (</w:t>
      </w:r>
      <w:r w:rsidRPr="008447C2">
        <w:rPr>
          <w:lang w:val="en-US"/>
        </w:rPr>
        <w:t>OFDM</w:t>
      </w:r>
      <w:r w:rsidRPr="008447C2">
        <w:rPr>
          <w:lang w:val="en-US" w:eastAsia="ja-JP"/>
        </w:rPr>
        <w:t>), when the RBW is</w:t>
      </w:r>
      <w:r w:rsidRPr="008447C2">
        <w:rPr>
          <w:lang w:val="en-US"/>
        </w:rPr>
        <w:t xml:space="preserve"> less than the full signal bandwidth, the data (modulation) content and transmission control (RF switching) determine the characteristics of the filtered signal. The precise alignment of the signal’s multiple component phases determines the instantaneous response. In some cases, the modulation may be specifically designed to create the appearance of Gaussian noise. The 20 log</w:t>
      </w:r>
      <w:r w:rsidRPr="008447C2">
        <w:rPr>
          <w:vertAlign w:val="subscript"/>
          <w:lang w:val="en-US"/>
        </w:rPr>
        <w:t>10</w:t>
      </w:r>
      <w:r w:rsidRPr="008447C2">
        <w:rPr>
          <w:lang w:val="en-US"/>
        </w:rPr>
        <w:t xml:space="preserve"> scaling factor between bandwidths is accurate if the signal appears “impulsive”. This means there is a repetitive time element with a repetition period of greater than 1/RBW (RBW is greater than the PRF). </w:t>
      </w:r>
    </w:p>
    <w:p w14:paraId="37718A50" w14:textId="77777777" w:rsidR="008447C2" w:rsidRPr="008447C2" w:rsidRDefault="008447C2" w:rsidP="008447C2">
      <w:pPr>
        <w:pStyle w:val="Headingb"/>
        <w:rPr>
          <w:i/>
          <w:iCs/>
          <w:lang w:val="en-US"/>
        </w:rPr>
      </w:pPr>
      <w:r w:rsidRPr="008447C2">
        <w:rPr>
          <w:lang w:val="en-US"/>
        </w:rPr>
        <w:t>Measurement set-up example using a 3 MHz RBW</w:t>
      </w:r>
    </w:p>
    <w:p w14:paraId="19D3E20E" w14:textId="77777777" w:rsidR="008447C2" w:rsidRPr="008447C2" w:rsidRDefault="008447C2" w:rsidP="008447C2">
      <w:pPr>
        <w:pStyle w:val="enumlev1"/>
        <w:rPr>
          <w:lang w:val="en-US"/>
        </w:rPr>
      </w:pPr>
      <w:r w:rsidRPr="008447C2">
        <w:rPr>
          <w:lang w:val="en-US"/>
        </w:rPr>
        <w:t>–</w:t>
      </w:r>
      <w:r w:rsidRPr="008447C2">
        <w:rPr>
          <w:lang w:val="en-US"/>
        </w:rPr>
        <w:tab/>
        <w:t xml:space="preserve">Set the RBW of the spectrum </w:t>
      </w:r>
      <w:proofErr w:type="spellStart"/>
      <w:r w:rsidRPr="008447C2">
        <w:rPr>
          <w:lang w:val="en-US"/>
        </w:rPr>
        <w:t>analyser</w:t>
      </w:r>
      <w:proofErr w:type="spellEnd"/>
      <w:r w:rsidRPr="008447C2">
        <w:rPr>
          <w:lang w:val="en-US"/>
        </w:rPr>
        <w:t xml:space="preserve"> to 3 </w:t>
      </w:r>
      <w:proofErr w:type="spellStart"/>
      <w:r w:rsidRPr="008447C2">
        <w:rPr>
          <w:lang w:val="en-US"/>
        </w:rPr>
        <w:t>MHz.</w:t>
      </w:r>
      <w:proofErr w:type="spellEnd"/>
      <w:r w:rsidRPr="008447C2">
        <w:rPr>
          <w:lang w:val="en-US"/>
        </w:rPr>
        <w:t xml:space="preserve"> </w:t>
      </w:r>
    </w:p>
    <w:p w14:paraId="7093E609" w14:textId="77777777" w:rsidR="008447C2" w:rsidRPr="008447C2" w:rsidRDefault="008447C2" w:rsidP="008447C2">
      <w:pPr>
        <w:pStyle w:val="enumlev1"/>
        <w:rPr>
          <w:lang w:val="en-US"/>
        </w:rPr>
      </w:pPr>
      <w:r w:rsidRPr="008447C2">
        <w:rPr>
          <w:lang w:val="en-US"/>
        </w:rPr>
        <w:t>–</w:t>
      </w:r>
      <w:r w:rsidRPr="008447C2">
        <w:rPr>
          <w:lang w:val="en-US"/>
        </w:rPr>
        <w:tab/>
        <w:t xml:space="preserve">Set the VBW to be at least equal to the RBW (a VBW of at least 3 times RBW or </w:t>
      </w:r>
      <w:r w:rsidRPr="008447C2">
        <w:rPr>
          <w:lang w:val="en-US" w:eastAsia="ja-JP"/>
        </w:rPr>
        <w:t xml:space="preserve">the video filter </w:t>
      </w:r>
      <w:r w:rsidRPr="008447C2">
        <w:rPr>
          <w:lang w:val="en-US"/>
        </w:rPr>
        <w:t xml:space="preserve">out-of-circuit is recommended). </w:t>
      </w:r>
    </w:p>
    <w:p w14:paraId="74ECD4E3" w14:textId="77777777" w:rsidR="008447C2" w:rsidRPr="008447C2" w:rsidRDefault="008447C2" w:rsidP="008447C2">
      <w:pPr>
        <w:pStyle w:val="enumlev1"/>
        <w:rPr>
          <w:lang w:val="en-US"/>
        </w:rPr>
      </w:pPr>
      <w:r w:rsidRPr="008447C2">
        <w:rPr>
          <w:lang w:val="en-US"/>
        </w:rPr>
        <w:t>–</w:t>
      </w:r>
      <w:r w:rsidRPr="008447C2">
        <w:rPr>
          <w:lang w:val="en-US"/>
        </w:rPr>
        <w:tab/>
        <w:t>Set the frequency span to examine the spectrum across a convenient frequency segment (typically several GHz).</w:t>
      </w:r>
    </w:p>
    <w:p w14:paraId="3CAFFEC7" w14:textId="77777777" w:rsidR="008447C2" w:rsidRPr="008447C2" w:rsidRDefault="008447C2" w:rsidP="008447C2">
      <w:pPr>
        <w:pStyle w:val="enumlev1"/>
        <w:rPr>
          <w:lang w:val="en-US"/>
        </w:rPr>
      </w:pPr>
      <w:r w:rsidRPr="008447C2">
        <w:rPr>
          <w:lang w:val="en-US"/>
        </w:rPr>
        <w:t>–</w:t>
      </w:r>
      <w:r w:rsidRPr="008447C2">
        <w:rPr>
          <w:lang w:val="en-US"/>
        </w:rPr>
        <w:tab/>
        <w:t xml:space="preserve">Set the detector to peak. </w:t>
      </w:r>
    </w:p>
    <w:p w14:paraId="46CDEAF0" w14:textId="77777777" w:rsidR="008447C2" w:rsidRPr="008447C2" w:rsidRDefault="008447C2" w:rsidP="008447C2">
      <w:pPr>
        <w:pStyle w:val="enumlev1"/>
        <w:rPr>
          <w:lang w:val="en-US"/>
        </w:rPr>
      </w:pPr>
      <w:r w:rsidRPr="008447C2">
        <w:rPr>
          <w:lang w:val="en-US"/>
        </w:rPr>
        <w:t>–</w:t>
      </w:r>
      <w:r w:rsidRPr="008447C2">
        <w:rPr>
          <w:lang w:val="en-US"/>
        </w:rPr>
        <w:tab/>
        <w:t>Turn on the max hold function.</w:t>
      </w:r>
    </w:p>
    <w:p w14:paraId="64BAE070" w14:textId="77777777" w:rsidR="008447C2" w:rsidRPr="008447C2" w:rsidRDefault="008447C2" w:rsidP="008447C2">
      <w:pPr>
        <w:pStyle w:val="enumlev1"/>
        <w:rPr>
          <w:lang w:val="en-US"/>
        </w:rPr>
      </w:pPr>
      <w:r w:rsidRPr="008447C2">
        <w:rPr>
          <w:lang w:val="en-US"/>
        </w:rPr>
        <w:t>–</w:t>
      </w:r>
      <w:r w:rsidRPr="008447C2">
        <w:rPr>
          <w:lang w:val="en-US"/>
        </w:rPr>
        <w:tab/>
        <w:t>Set the sweep time to auto-coupled.</w:t>
      </w:r>
    </w:p>
    <w:p w14:paraId="70410E10" w14:textId="77777777" w:rsidR="008447C2" w:rsidRPr="008447C2" w:rsidRDefault="008447C2" w:rsidP="008447C2">
      <w:pPr>
        <w:pStyle w:val="Headingb"/>
        <w:rPr>
          <w:lang w:val="en-US"/>
        </w:rPr>
      </w:pPr>
      <w:r w:rsidRPr="008447C2">
        <w:rPr>
          <w:lang w:val="en-US"/>
        </w:rPr>
        <w:t xml:space="preserve">Detailed procedure example using a 3 MHz RBW </w:t>
      </w:r>
    </w:p>
    <w:p w14:paraId="0AC572CD" w14:textId="77777777" w:rsidR="008447C2" w:rsidRPr="008447C2" w:rsidRDefault="008447C2" w:rsidP="008447C2">
      <w:pPr>
        <w:rPr>
          <w:lang w:val="en-US" w:eastAsia="ja-JP"/>
        </w:rPr>
      </w:pPr>
      <w:r w:rsidRPr="008447C2">
        <w:rPr>
          <w:lang w:val="en-US"/>
        </w:rPr>
        <w:t xml:space="preserve">Multiple sweeps are used (with max hold enabled) until the observed amplitude stabilizes. The measurement is </w:t>
      </w:r>
      <w:proofErr w:type="spellStart"/>
      <w:r w:rsidRPr="008447C2">
        <w:rPr>
          <w:lang w:val="en-US"/>
        </w:rPr>
        <w:t>cent</w:t>
      </w:r>
      <w:r w:rsidRPr="008447C2">
        <w:rPr>
          <w:lang w:val="en-US" w:eastAsia="ja-JP"/>
        </w:rPr>
        <w:t>r</w:t>
      </w:r>
      <w:r w:rsidRPr="008447C2">
        <w:rPr>
          <w:lang w:val="en-US"/>
        </w:rPr>
        <w:t>ed</w:t>
      </w:r>
      <w:proofErr w:type="spellEnd"/>
      <w:r w:rsidRPr="008447C2">
        <w:rPr>
          <w:lang w:val="en-US"/>
        </w:rPr>
        <w:t xml:space="preserve"> on </w:t>
      </w:r>
      <w:proofErr w:type="spellStart"/>
      <w:r w:rsidRPr="008447C2">
        <w:rPr>
          <w:i/>
          <w:iCs/>
          <w:lang w:val="en-US"/>
        </w:rPr>
        <w:t>f</w:t>
      </w:r>
      <w:r w:rsidRPr="008447C2">
        <w:rPr>
          <w:i/>
          <w:iCs/>
          <w:vertAlign w:val="subscript"/>
          <w:lang w:val="en-US"/>
        </w:rPr>
        <w:t>M</w:t>
      </w:r>
      <w:proofErr w:type="spellEnd"/>
      <w:r w:rsidRPr="008447C2">
        <w:rPr>
          <w:vertAlign w:val="subscript"/>
          <w:lang w:val="en-US"/>
        </w:rPr>
        <w:t>,</w:t>
      </w:r>
      <w:r w:rsidRPr="008447C2">
        <w:rPr>
          <w:lang w:val="en-US"/>
        </w:rPr>
        <w:t xml:space="preserve"> the frequency of maximum UWB transmission. When the measurement is made in an RBW of 3 MHz instead of 50 MHz, the limit is scaled using </w:t>
      </w:r>
      <w:r w:rsidRPr="008447C2">
        <w:rPr>
          <w:lang w:val="en-US" w:eastAsia="ja-JP"/>
        </w:rPr>
        <w:t xml:space="preserve">the </w:t>
      </w:r>
      <w:r w:rsidRPr="008447C2">
        <w:rPr>
          <w:lang w:val="en-US"/>
        </w:rPr>
        <w:t xml:space="preserve">equation </w:t>
      </w:r>
      <w:r w:rsidRPr="008447C2">
        <w:rPr>
          <w:lang w:val="en-US" w:eastAsia="ja-JP"/>
        </w:rPr>
        <w:t>below:</w:t>
      </w:r>
    </w:p>
    <w:p w14:paraId="53D1E708" w14:textId="77777777" w:rsidR="008447C2" w:rsidRPr="008447C2" w:rsidRDefault="008447C2" w:rsidP="008447C2">
      <w:pPr>
        <w:pStyle w:val="Equation"/>
        <w:rPr>
          <w:lang w:val="en-US" w:eastAsia="ja-JP"/>
        </w:rPr>
      </w:pPr>
      <w:r w:rsidRPr="008447C2">
        <w:rPr>
          <w:lang w:val="en-US"/>
        </w:rPr>
        <w:tab/>
      </w:r>
      <w:r w:rsidRPr="008447C2">
        <w:rPr>
          <w:lang w:val="en-US"/>
        </w:rPr>
        <w:tab/>
      </w:r>
      <w:r w:rsidRPr="008447C2">
        <w:rPr>
          <w:i/>
          <w:iCs/>
          <w:lang w:val="en-US"/>
        </w:rPr>
        <w:t>Limit</w:t>
      </w:r>
      <w:r w:rsidRPr="008447C2">
        <w:rPr>
          <w:vertAlign w:val="subscript"/>
          <w:lang w:val="en-US"/>
        </w:rPr>
        <w:t>3MHz</w:t>
      </w:r>
      <w:r w:rsidRPr="008447C2">
        <w:rPr>
          <w:lang w:val="en-US"/>
        </w:rPr>
        <w:t xml:space="preserve"> = </w:t>
      </w:r>
      <w:r w:rsidRPr="008447C2">
        <w:rPr>
          <w:i/>
          <w:iCs/>
          <w:lang w:val="en-US"/>
        </w:rPr>
        <w:t>Limit</w:t>
      </w:r>
      <w:r w:rsidRPr="008447C2">
        <w:rPr>
          <w:vertAlign w:val="subscript"/>
          <w:lang w:val="en-US"/>
        </w:rPr>
        <w:t>50MHz</w:t>
      </w:r>
      <w:r w:rsidRPr="008447C2">
        <w:rPr>
          <w:lang w:val="en-US"/>
        </w:rPr>
        <w:t xml:space="preserve"> + 20</w:t>
      </w:r>
      <w:r>
        <w:rPr>
          <w:lang w:val="en-US"/>
        </w:rPr>
        <w:t xml:space="preserve"> </w:t>
      </w:r>
      <w:r w:rsidRPr="008447C2">
        <w:rPr>
          <w:lang w:val="en-US"/>
        </w:rPr>
        <w:t>log</w:t>
      </w:r>
      <w:r w:rsidRPr="008447C2">
        <w:rPr>
          <w:szCs w:val="24"/>
          <w:vertAlign w:val="subscript"/>
          <w:lang w:val="en-US"/>
        </w:rPr>
        <w:t>10</w:t>
      </w:r>
      <w:r w:rsidRPr="008447C2">
        <w:rPr>
          <w:szCs w:val="24"/>
          <w:lang w:val="en-US"/>
        </w:rPr>
        <w:t xml:space="preserve">(3 MHz/50 MHz) = </w:t>
      </w:r>
      <w:r w:rsidRPr="008447C2">
        <w:rPr>
          <w:i/>
          <w:iCs/>
          <w:lang w:val="en-US"/>
        </w:rPr>
        <w:t>Limit</w:t>
      </w:r>
      <w:r w:rsidRPr="008447C2">
        <w:rPr>
          <w:vertAlign w:val="subscript"/>
          <w:lang w:val="en-US"/>
        </w:rPr>
        <w:t>50MHz</w:t>
      </w:r>
      <w:r w:rsidRPr="008447C2">
        <w:rPr>
          <w:lang w:val="en-US"/>
        </w:rPr>
        <w:t xml:space="preserve"> – 24.4 dB</w:t>
      </w:r>
      <w:r w:rsidRPr="008447C2">
        <w:rPr>
          <w:lang w:val="en-US" w:eastAsia="ja-JP"/>
        </w:rPr>
        <w:tab/>
        <w:t>(7)</w:t>
      </w:r>
      <w:bookmarkStart w:id="200" w:name="_Toc117086357"/>
      <w:bookmarkStart w:id="201" w:name="_Toc87795684"/>
    </w:p>
    <w:p w14:paraId="3698FF77" w14:textId="77777777" w:rsidR="008447C2" w:rsidRPr="008447C2" w:rsidRDefault="008447C2" w:rsidP="008447C2">
      <w:pPr>
        <w:pStyle w:val="Heading3"/>
        <w:rPr>
          <w:lang w:val="en-US" w:eastAsia="ja-JP"/>
        </w:rPr>
      </w:pPr>
      <w:bookmarkStart w:id="202" w:name="_Toc498972176"/>
      <w:bookmarkStart w:id="203" w:name="_Toc499947002"/>
      <w:r w:rsidRPr="008447C2">
        <w:rPr>
          <w:lang w:val="en-US" w:eastAsia="ja-JP"/>
        </w:rPr>
        <w:t>2.7.2</w:t>
      </w:r>
      <w:r w:rsidRPr="008447C2">
        <w:rPr>
          <w:lang w:val="en-US"/>
        </w:rPr>
        <w:tab/>
        <w:t xml:space="preserve">Peak power </w:t>
      </w:r>
      <w:r w:rsidRPr="008447C2">
        <w:rPr>
          <w:lang w:val="en-US" w:eastAsia="ja-JP"/>
        </w:rPr>
        <w:t xml:space="preserve">spectral density </w:t>
      </w:r>
      <w:r w:rsidRPr="008447C2">
        <w:rPr>
          <w:lang w:val="en-US"/>
        </w:rPr>
        <w:t xml:space="preserve">measurement using a spectrum </w:t>
      </w:r>
      <w:proofErr w:type="spellStart"/>
      <w:r w:rsidRPr="008447C2">
        <w:rPr>
          <w:lang w:val="en-US"/>
        </w:rPr>
        <w:t>analyser</w:t>
      </w:r>
      <w:proofErr w:type="spellEnd"/>
      <w:r w:rsidRPr="008447C2">
        <w:rPr>
          <w:lang w:val="en-US" w:eastAsia="ja-JP"/>
        </w:rPr>
        <w:t xml:space="preserve"> (alternative method)</w:t>
      </w:r>
      <w:bookmarkEnd w:id="200"/>
      <w:bookmarkEnd w:id="202"/>
      <w:bookmarkEnd w:id="203"/>
    </w:p>
    <w:p w14:paraId="268D3EBD" w14:textId="77777777" w:rsidR="008447C2" w:rsidRPr="008447C2" w:rsidRDefault="008447C2" w:rsidP="008447C2">
      <w:pPr>
        <w:rPr>
          <w:lang w:val="en-US" w:eastAsia="ja-JP"/>
        </w:rPr>
      </w:pPr>
      <w:r w:rsidRPr="008447C2">
        <w:rPr>
          <w:lang w:val="en-US" w:eastAsia="ja-JP"/>
        </w:rPr>
        <w:t>When equation (6) is known to overestimate the peak power, an alternative scaling law can be considered. When the signal appears to be noise-like, the following test is applied:</w:t>
      </w:r>
    </w:p>
    <w:p w14:paraId="13ACAF94" w14:textId="77777777" w:rsidR="008447C2" w:rsidRPr="008447C2" w:rsidRDefault="008447C2" w:rsidP="008447C2">
      <w:pPr>
        <w:pStyle w:val="enumlev1"/>
        <w:rPr>
          <w:lang w:val="en-US" w:eastAsia="ja-JP"/>
        </w:rPr>
      </w:pPr>
      <w:r w:rsidRPr="008447C2">
        <w:rPr>
          <w:lang w:val="en-US"/>
        </w:rPr>
        <w:t>–</w:t>
      </w:r>
      <w:r w:rsidRPr="008447C2">
        <w:rPr>
          <w:lang w:val="en-US" w:eastAsia="ja-JP"/>
        </w:rPr>
        <w:tab/>
        <w:t xml:space="preserve">Set the RBW of the spectrum </w:t>
      </w:r>
      <w:proofErr w:type="spellStart"/>
      <w:r w:rsidRPr="008447C2">
        <w:rPr>
          <w:lang w:val="en-US" w:eastAsia="ja-JP"/>
        </w:rPr>
        <w:t>analyser</w:t>
      </w:r>
      <w:proofErr w:type="spellEnd"/>
      <w:r w:rsidRPr="008447C2">
        <w:rPr>
          <w:lang w:val="en-US" w:eastAsia="ja-JP"/>
        </w:rPr>
        <w:t xml:space="preserve"> to 3 </w:t>
      </w:r>
      <w:proofErr w:type="spellStart"/>
      <w:r w:rsidRPr="008447C2">
        <w:rPr>
          <w:lang w:val="en-US" w:eastAsia="ja-JP"/>
        </w:rPr>
        <w:t>MHz.</w:t>
      </w:r>
      <w:proofErr w:type="spellEnd"/>
    </w:p>
    <w:p w14:paraId="62D88F37" w14:textId="77777777" w:rsidR="008447C2" w:rsidRPr="008447C2" w:rsidRDefault="008447C2" w:rsidP="008447C2">
      <w:pPr>
        <w:pStyle w:val="enumlev1"/>
        <w:rPr>
          <w:lang w:val="en-US" w:eastAsia="ja-JP"/>
        </w:rPr>
      </w:pPr>
      <w:r w:rsidRPr="008447C2">
        <w:rPr>
          <w:lang w:val="en-US"/>
        </w:rPr>
        <w:t>–</w:t>
      </w:r>
      <w:r w:rsidRPr="008447C2">
        <w:rPr>
          <w:lang w:val="en-US" w:eastAsia="ja-JP"/>
        </w:rPr>
        <w:tab/>
        <w:t>Set the VBW to be at least equal to the RBW (a VBW of at least 3 times RBW or the video filter out-of-circuit is recommended).</w:t>
      </w:r>
    </w:p>
    <w:p w14:paraId="28FB11A4" w14:textId="77777777" w:rsidR="008447C2" w:rsidRPr="008447C2" w:rsidRDefault="008447C2" w:rsidP="008447C2">
      <w:pPr>
        <w:pStyle w:val="enumlev1"/>
        <w:rPr>
          <w:lang w:val="en-US" w:eastAsia="ja-JP"/>
        </w:rPr>
      </w:pPr>
      <w:r w:rsidRPr="008447C2">
        <w:rPr>
          <w:lang w:val="en-US"/>
        </w:rPr>
        <w:t>–</w:t>
      </w:r>
      <w:r w:rsidRPr="008447C2">
        <w:rPr>
          <w:lang w:val="en-US" w:eastAsia="ja-JP"/>
        </w:rPr>
        <w:tab/>
        <w:t xml:space="preserve">Set the </w:t>
      </w:r>
      <w:proofErr w:type="spellStart"/>
      <w:r w:rsidRPr="008447C2">
        <w:rPr>
          <w:lang w:val="en-US" w:eastAsia="ja-JP"/>
        </w:rPr>
        <w:t>centre</w:t>
      </w:r>
      <w:proofErr w:type="spellEnd"/>
      <w:r w:rsidRPr="008447C2">
        <w:rPr>
          <w:lang w:val="en-US" w:eastAsia="ja-JP"/>
        </w:rPr>
        <w:t xml:space="preserve"> frequency to </w:t>
      </w:r>
      <w:proofErr w:type="spellStart"/>
      <w:r w:rsidRPr="008447C2">
        <w:rPr>
          <w:i/>
          <w:lang w:val="en-US" w:eastAsia="ja-JP"/>
        </w:rPr>
        <w:t>f</w:t>
      </w:r>
      <w:r w:rsidRPr="008447C2">
        <w:rPr>
          <w:i/>
          <w:iCs/>
          <w:szCs w:val="24"/>
          <w:vertAlign w:val="subscript"/>
          <w:lang w:val="en-US" w:eastAsia="ja-JP"/>
        </w:rPr>
        <w:t>M</w:t>
      </w:r>
      <w:proofErr w:type="spellEnd"/>
      <w:r w:rsidRPr="008447C2">
        <w:rPr>
          <w:lang w:val="en-US" w:eastAsia="ja-JP"/>
        </w:rPr>
        <w:t xml:space="preserve"> and frequency span to zero.</w:t>
      </w:r>
    </w:p>
    <w:p w14:paraId="42E08031" w14:textId="77777777" w:rsidR="008447C2" w:rsidRPr="008447C2" w:rsidRDefault="008447C2" w:rsidP="008447C2">
      <w:pPr>
        <w:pStyle w:val="enumlev1"/>
        <w:rPr>
          <w:lang w:val="en-US" w:eastAsia="ja-JP"/>
        </w:rPr>
      </w:pPr>
      <w:r w:rsidRPr="008447C2">
        <w:rPr>
          <w:lang w:val="en-US"/>
        </w:rPr>
        <w:t>–</w:t>
      </w:r>
      <w:r w:rsidRPr="008447C2">
        <w:rPr>
          <w:lang w:val="en-US" w:eastAsia="ja-JP"/>
        </w:rPr>
        <w:tab/>
        <w:t>Set the detector to sample.</w:t>
      </w:r>
    </w:p>
    <w:p w14:paraId="39A2B9CF" w14:textId="77777777" w:rsidR="008447C2" w:rsidRPr="008447C2" w:rsidRDefault="008447C2" w:rsidP="008447C2">
      <w:pPr>
        <w:pStyle w:val="enumlev1"/>
        <w:rPr>
          <w:lang w:val="en-US" w:eastAsia="ja-JP"/>
        </w:rPr>
      </w:pPr>
      <w:r w:rsidRPr="008447C2">
        <w:rPr>
          <w:lang w:val="en-US"/>
        </w:rPr>
        <w:t>–</w:t>
      </w:r>
      <w:r w:rsidRPr="008447C2">
        <w:rPr>
          <w:lang w:val="en-US" w:eastAsia="ja-JP"/>
        </w:rPr>
        <w:tab/>
        <w:t>Set the display to complementary cumulative distribution function (CCDF) mode.</w:t>
      </w:r>
    </w:p>
    <w:p w14:paraId="32BF0428" w14:textId="77777777" w:rsidR="008447C2" w:rsidRPr="008447C2" w:rsidRDefault="008447C2" w:rsidP="008447C2">
      <w:pPr>
        <w:rPr>
          <w:lang w:val="en-US"/>
        </w:rPr>
      </w:pPr>
      <w:r w:rsidRPr="008447C2">
        <w:rPr>
          <w:lang w:val="en-US" w:eastAsia="ja-JP"/>
        </w:rPr>
        <w:t xml:space="preserve">If the obtained CCDF falls within ±2 dB error from the CCDF of a Rayleigh distribution in the range from 1% to 99%, the signal is considered to be noise-like, and the same measurement technique as described in </w:t>
      </w:r>
      <w:r>
        <w:rPr>
          <w:lang w:val="en-US" w:eastAsia="ja-JP"/>
        </w:rPr>
        <w:t>§</w:t>
      </w:r>
      <w:r w:rsidRPr="008447C2">
        <w:rPr>
          <w:lang w:val="en-US" w:eastAsia="ja-JP"/>
        </w:rPr>
        <w:t> 2.7.1 is applied, but the alternative scaling law equation (8) is applicable:</w:t>
      </w:r>
    </w:p>
    <w:p w14:paraId="650F30B8" w14:textId="77777777" w:rsidR="008447C2" w:rsidRPr="008447C2" w:rsidRDefault="008447C2" w:rsidP="008447C2">
      <w:pPr>
        <w:pStyle w:val="Equation"/>
        <w:rPr>
          <w:szCs w:val="24"/>
          <w:lang w:val="en-US" w:eastAsia="ja-JP"/>
        </w:rPr>
      </w:pPr>
      <w:r w:rsidRPr="008447C2">
        <w:rPr>
          <w:lang w:val="en-US"/>
        </w:rPr>
        <w:tab/>
      </w:r>
      <w:r w:rsidRPr="008447C2">
        <w:rPr>
          <w:lang w:val="en-US"/>
        </w:rPr>
        <w:tab/>
      </w:r>
      <w:proofErr w:type="spellStart"/>
      <w:r w:rsidRPr="008447C2">
        <w:rPr>
          <w:i/>
          <w:iCs/>
          <w:lang w:val="en-US"/>
        </w:rPr>
        <w:t>Limit</w:t>
      </w:r>
      <w:r w:rsidRPr="008447C2">
        <w:rPr>
          <w:i/>
          <w:iCs/>
          <w:vertAlign w:val="subscript"/>
          <w:lang w:val="en-US"/>
        </w:rPr>
        <w:t>RBW</w:t>
      </w:r>
      <w:proofErr w:type="spellEnd"/>
      <w:r w:rsidRPr="008447C2">
        <w:rPr>
          <w:lang w:val="en-US"/>
        </w:rPr>
        <w:t xml:space="preserve"> = </w:t>
      </w:r>
      <w:proofErr w:type="spellStart"/>
      <w:r w:rsidRPr="008447C2">
        <w:rPr>
          <w:i/>
          <w:iCs/>
          <w:lang w:val="en-US"/>
        </w:rPr>
        <w:t>Limit</w:t>
      </w:r>
      <w:r w:rsidRPr="008447C2">
        <w:rPr>
          <w:i/>
          <w:iCs/>
          <w:vertAlign w:val="subscript"/>
          <w:lang w:val="en-US"/>
        </w:rPr>
        <w:t>BW</w:t>
      </w:r>
      <w:proofErr w:type="spellEnd"/>
      <w:r w:rsidRPr="008447C2">
        <w:rPr>
          <w:i/>
          <w:iCs/>
          <w:lang w:val="en-US"/>
        </w:rPr>
        <w:t xml:space="preserve"> </w:t>
      </w:r>
      <w:r w:rsidRPr="008447C2">
        <w:rPr>
          <w:lang w:val="en-US"/>
        </w:rPr>
        <w:t xml:space="preserve">+ </w:t>
      </w:r>
      <w:r w:rsidRPr="008447C2">
        <w:rPr>
          <w:lang w:val="en-US" w:eastAsia="ja-JP"/>
        </w:rPr>
        <w:t>10</w:t>
      </w:r>
      <w:r w:rsidRPr="008447C2">
        <w:rPr>
          <w:lang w:val="en-US"/>
        </w:rPr>
        <w:t>log</w:t>
      </w:r>
      <w:r w:rsidRPr="008447C2">
        <w:rPr>
          <w:szCs w:val="24"/>
          <w:vertAlign w:val="subscript"/>
          <w:lang w:val="en-US"/>
        </w:rPr>
        <w:t>10</w:t>
      </w:r>
      <w:r w:rsidRPr="008447C2">
        <w:rPr>
          <w:szCs w:val="24"/>
          <w:lang w:val="en-US"/>
        </w:rPr>
        <w:t>(</w:t>
      </w:r>
      <w:r w:rsidRPr="008447C2">
        <w:rPr>
          <w:i/>
          <w:iCs/>
          <w:szCs w:val="24"/>
          <w:lang w:val="en-US"/>
        </w:rPr>
        <w:t>RBW</w:t>
      </w:r>
      <w:r w:rsidRPr="008447C2">
        <w:rPr>
          <w:szCs w:val="24"/>
          <w:lang w:val="en-US"/>
        </w:rPr>
        <w:t>/</w:t>
      </w:r>
      <w:r w:rsidRPr="008447C2">
        <w:rPr>
          <w:i/>
          <w:iCs/>
          <w:szCs w:val="24"/>
          <w:lang w:val="en-US"/>
        </w:rPr>
        <w:t>BW</w:t>
      </w:r>
      <w:r w:rsidRPr="008447C2">
        <w:rPr>
          <w:szCs w:val="24"/>
          <w:lang w:val="en-US"/>
        </w:rPr>
        <w:t>)</w:t>
      </w:r>
      <w:r w:rsidRPr="008447C2">
        <w:rPr>
          <w:szCs w:val="24"/>
          <w:lang w:val="en-US"/>
        </w:rPr>
        <w:tab/>
      </w:r>
      <w:r w:rsidRPr="008447C2">
        <w:rPr>
          <w:szCs w:val="24"/>
          <w:lang w:val="en-US" w:eastAsia="ja-JP"/>
        </w:rPr>
        <w:t>(8)</w:t>
      </w:r>
    </w:p>
    <w:p w14:paraId="12CCF9E8" w14:textId="77777777" w:rsidR="008447C2" w:rsidRPr="008447C2" w:rsidRDefault="008447C2" w:rsidP="008447C2">
      <w:pPr>
        <w:pStyle w:val="Heading2"/>
        <w:rPr>
          <w:lang w:val="en-US" w:eastAsia="ja-JP"/>
        </w:rPr>
      </w:pPr>
      <w:bookmarkStart w:id="204" w:name="_Toc87795685"/>
      <w:bookmarkStart w:id="205" w:name="_Toc117086358"/>
      <w:bookmarkStart w:id="206" w:name="_Toc498972177"/>
      <w:bookmarkStart w:id="207" w:name="_Toc117526281"/>
      <w:bookmarkStart w:id="208" w:name="_Toc499947003"/>
      <w:bookmarkStart w:id="209" w:name="_Toc138237971"/>
      <w:bookmarkEnd w:id="201"/>
      <w:r w:rsidRPr="008447C2">
        <w:rPr>
          <w:lang w:val="en-US" w:eastAsia="ja-JP"/>
        </w:rPr>
        <w:t>2.8</w:t>
      </w:r>
      <w:r w:rsidRPr="008447C2">
        <w:rPr>
          <w:lang w:val="en-US"/>
        </w:rPr>
        <w:tab/>
        <w:t>Spectral line measurements</w:t>
      </w:r>
      <w:bookmarkEnd w:id="204"/>
      <w:bookmarkEnd w:id="205"/>
      <w:bookmarkEnd w:id="206"/>
      <w:bookmarkEnd w:id="207"/>
      <w:bookmarkEnd w:id="208"/>
      <w:bookmarkEnd w:id="209"/>
    </w:p>
    <w:p w14:paraId="5C9C04CF" w14:textId="77777777" w:rsidR="008447C2" w:rsidRPr="008447C2" w:rsidRDefault="008447C2" w:rsidP="008447C2">
      <w:pPr>
        <w:rPr>
          <w:rFonts w:ascii="MS Shell Dlg" w:hAnsi="MS Shell Dlg" w:cs="MS Shell Dlg"/>
          <w:sz w:val="17"/>
          <w:szCs w:val="17"/>
          <w:lang w:val="en-US" w:eastAsia="ja-JP" w:bidi="th-TH"/>
        </w:rPr>
      </w:pPr>
      <w:r w:rsidRPr="008447C2">
        <w:rPr>
          <w:lang w:val="en-US"/>
        </w:rPr>
        <w:t>The measurement set-up for determining the maximum</w:t>
      </w:r>
      <w:r>
        <w:rPr>
          <w:lang w:val="en-US"/>
        </w:rPr>
        <w:t xml:space="preserve"> </w:t>
      </w:r>
      <w:proofErr w:type="spellStart"/>
      <w:r>
        <w:rPr>
          <w:lang w:val="en-US"/>
        </w:rPr>
        <w:t>r.m.s.</w:t>
      </w:r>
      <w:proofErr w:type="spellEnd"/>
      <w:r>
        <w:rPr>
          <w:lang w:val="en-US"/>
        </w:rPr>
        <w:t xml:space="preserve"> </w:t>
      </w:r>
      <w:r w:rsidRPr="008447C2">
        <w:rPr>
          <w:lang w:val="en-US"/>
        </w:rPr>
        <w:t>average power contained in any spectral lines present is similar to that used in the previous</w:t>
      </w:r>
      <w:r>
        <w:rPr>
          <w:lang w:val="en-US"/>
        </w:rPr>
        <w:t xml:space="preserve"> </w:t>
      </w:r>
      <w:proofErr w:type="spellStart"/>
      <w:r>
        <w:rPr>
          <w:lang w:val="en-US"/>
        </w:rPr>
        <w:t>r.m.s.</w:t>
      </w:r>
      <w:proofErr w:type="spellEnd"/>
      <w:r>
        <w:rPr>
          <w:lang w:val="en-US"/>
        </w:rPr>
        <w:t xml:space="preserve"> </w:t>
      </w:r>
      <w:r w:rsidRPr="008447C2">
        <w:rPr>
          <w:lang w:val="en-US"/>
        </w:rPr>
        <w:t xml:space="preserve">average </w:t>
      </w:r>
      <w:r w:rsidRPr="008447C2">
        <w:rPr>
          <w:lang w:val="en-US" w:eastAsia="ja-JP"/>
        </w:rPr>
        <w:t xml:space="preserve">power </w:t>
      </w:r>
      <w:r w:rsidRPr="008447C2">
        <w:rPr>
          <w:lang w:val="en-US"/>
        </w:rPr>
        <w:t>test. The</w:t>
      </w:r>
      <w:r>
        <w:rPr>
          <w:lang w:val="en-US"/>
        </w:rPr>
        <w:t xml:space="preserve"> </w:t>
      </w:r>
      <w:proofErr w:type="spellStart"/>
      <w:r>
        <w:rPr>
          <w:lang w:val="en-US"/>
        </w:rPr>
        <w:t>r.m.s.</w:t>
      </w:r>
      <w:proofErr w:type="spellEnd"/>
      <w:r>
        <w:rPr>
          <w:lang w:val="en-US"/>
        </w:rPr>
        <w:t xml:space="preserve"> </w:t>
      </w:r>
      <w:r w:rsidRPr="008447C2">
        <w:rPr>
          <w:lang w:val="en-US" w:eastAsia="ja-JP"/>
        </w:rPr>
        <w:t xml:space="preserve">average </w:t>
      </w:r>
      <w:r w:rsidRPr="008447C2">
        <w:rPr>
          <w:lang w:val="en-US"/>
        </w:rPr>
        <w:t xml:space="preserve">detector is selected and the sweep time and number of measurement bins are set to provide </w:t>
      </w:r>
      <w:r w:rsidRPr="008447C2">
        <w:rPr>
          <w:lang w:val="en-US"/>
        </w:rPr>
        <w:lastRenderedPageBreak/>
        <w:t xml:space="preserve">the </w:t>
      </w:r>
      <w:r>
        <w:rPr>
          <w:lang w:val="en-US"/>
        </w:rPr>
        <w:t>1</w:t>
      </w:r>
      <w:r w:rsidRPr="008447C2">
        <w:rPr>
          <w:lang w:val="en-US"/>
        </w:rPr>
        <w:t> </w:t>
      </w:r>
      <w:proofErr w:type="spellStart"/>
      <w:r w:rsidRPr="008447C2">
        <w:rPr>
          <w:lang w:val="en-US"/>
        </w:rPr>
        <w:t>ms</w:t>
      </w:r>
      <w:proofErr w:type="spellEnd"/>
      <w:r w:rsidRPr="008447C2">
        <w:rPr>
          <w:lang w:val="en-US"/>
        </w:rPr>
        <w:t xml:space="preserve"> integration time. In this test, the RBW can be reduced to a minimum of </w:t>
      </w:r>
      <w:r>
        <w:rPr>
          <w:lang w:val="en-US"/>
        </w:rPr>
        <w:t>1</w:t>
      </w:r>
      <w:r w:rsidRPr="008447C2">
        <w:rPr>
          <w:lang w:val="en-US"/>
        </w:rPr>
        <w:t> kHz (30 kHz is recommended) in order to enhance the resolution of the individual spectral lines. A VBW/RBW </w:t>
      </w:r>
      <w:r w:rsidRPr="005129E1">
        <w:rPr>
          <w:rFonts w:ascii="Symbol" w:hAnsi="Symbol" w:cs="Symbol"/>
          <w:sz w:val="23"/>
          <w:szCs w:val="23"/>
          <w:lang w:eastAsia="ja-JP" w:bidi="th-TH"/>
        </w:rPr>
        <w:t></w:t>
      </w:r>
      <w:r w:rsidRPr="008447C2">
        <w:rPr>
          <w:lang w:val="en-US"/>
        </w:rPr>
        <w:t xml:space="preserve"> 3 should be maintained when possible. </w:t>
      </w:r>
    </w:p>
    <w:p w14:paraId="687156A2" w14:textId="77777777" w:rsidR="008447C2" w:rsidRPr="008447C2" w:rsidRDefault="008447C2" w:rsidP="008447C2">
      <w:pPr>
        <w:pStyle w:val="Heading2"/>
        <w:rPr>
          <w:lang w:val="en-US" w:eastAsia="ja-JP"/>
        </w:rPr>
      </w:pPr>
      <w:bookmarkStart w:id="210" w:name="_Toc57608660"/>
      <w:bookmarkStart w:id="211" w:name="_Toc23475169"/>
      <w:bookmarkStart w:id="212" w:name="_Toc117086359"/>
      <w:bookmarkStart w:id="213" w:name="_Toc498972178"/>
      <w:bookmarkStart w:id="214" w:name="_Toc117526282"/>
      <w:bookmarkStart w:id="215" w:name="_Toc499947004"/>
      <w:bookmarkStart w:id="216" w:name="_Toc138237972"/>
      <w:bookmarkStart w:id="217" w:name="_Toc57608663"/>
      <w:r w:rsidRPr="008447C2">
        <w:rPr>
          <w:lang w:val="en-US" w:eastAsia="ja-JP"/>
        </w:rPr>
        <w:t>2.9</w:t>
      </w:r>
      <w:r w:rsidRPr="008447C2">
        <w:rPr>
          <w:lang w:val="en-US"/>
        </w:rPr>
        <w:tab/>
      </w:r>
      <w:bookmarkEnd w:id="210"/>
      <w:bookmarkEnd w:id="211"/>
      <w:r w:rsidRPr="008447C2">
        <w:rPr>
          <w:lang w:val="en-US" w:eastAsia="ja-JP"/>
        </w:rPr>
        <w:t>Conducted measurements</w:t>
      </w:r>
      <w:bookmarkEnd w:id="212"/>
      <w:bookmarkEnd w:id="213"/>
      <w:bookmarkEnd w:id="214"/>
      <w:bookmarkEnd w:id="215"/>
      <w:bookmarkEnd w:id="216"/>
    </w:p>
    <w:p w14:paraId="5F157218" w14:textId="77777777" w:rsidR="008447C2" w:rsidRPr="008447C2" w:rsidRDefault="008447C2" w:rsidP="008447C2">
      <w:pPr>
        <w:rPr>
          <w:lang w:val="en-US" w:eastAsia="ja-JP"/>
        </w:rPr>
      </w:pPr>
      <w:r w:rsidRPr="008447C2">
        <w:rPr>
          <w:lang w:val="en-US" w:eastAsia="ja-JP"/>
        </w:rPr>
        <w:t>T</w:t>
      </w:r>
      <w:r w:rsidRPr="008447C2">
        <w:rPr>
          <w:lang w:val="en-US"/>
        </w:rPr>
        <w:t xml:space="preserve">he </w:t>
      </w:r>
      <w:proofErr w:type="spellStart"/>
      <w:r w:rsidRPr="008447C2">
        <w:rPr>
          <w:lang w:val="en-US"/>
        </w:rPr>
        <w:t>e.i.r.p</w:t>
      </w:r>
      <w:proofErr w:type="spellEnd"/>
      <w:r w:rsidRPr="008447C2">
        <w:rPr>
          <w:lang w:val="en-US"/>
        </w:rPr>
        <w:t xml:space="preserve">. value can be obtained by </w:t>
      </w:r>
      <w:r w:rsidRPr="008447C2">
        <w:rPr>
          <w:lang w:val="en-US" w:eastAsia="ja-JP"/>
        </w:rPr>
        <w:t>the following equation:</w:t>
      </w:r>
    </w:p>
    <w:p w14:paraId="54C6FC7A" w14:textId="77777777" w:rsidR="001230ED" w:rsidRDefault="001230ED" w:rsidP="001230ED">
      <w:pPr>
        <w:pStyle w:val="Blanc"/>
      </w:pPr>
    </w:p>
    <w:p w14:paraId="70D0B487"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proofErr w:type="spellStart"/>
      <w:r w:rsidRPr="008447C2">
        <w:rPr>
          <w:i/>
          <w:iCs/>
          <w:lang w:val="en-US" w:eastAsia="ja-JP"/>
        </w:rPr>
        <w:t>e.i.r.p</w:t>
      </w:r>
      <w:proofErr w:type="spellEnd"/>
      <w:r w:rsidRPr="008447C2">
        <w:rPr>
          <w:i/>
          <w:iCs/>
          <w:lang w:val="en-US" w:eastAsia="ja-JP"/>
        </w:rPr>
        <w:t>.</w:t>
      </w:r>
      <w:r w:rsidRPr="008447C2">
        <w:rPr>
          <w:lang w:val="en-US" w:eastAsia="ja-JP"/>
        </w:rPr>
        <w:t>(</w:t>
      </w:r>
      <w:r w:rsidRPr="008447C2">
        <w:rPr>
          <w:i/>
          <w:lang w:val="en-US" w:eastAsia="ja-JP"/>
        </w:rPr>
        <w:t>f</w:t>
      </w:r>
      <w:r w:rsidRPr="008447C2">
        <w:rPr>
          <w:lang w:val="en-US" w:eastAsia="ja-JP"/>
        </w:rPr>
        <w:t xml:space="preserve">) = </w:t>
      </w:r>
      <w:r w:rsidRPr="008447C2">
        <w:rPr>
          <w:i/>
          <w:lang w:val="en-US" w:eastAsia="ja-JP"/>
        </w:rPr>
        <w:t>P</w:t>
      </w:r>
      <w:r w:rsidRPr="008447C2">
        <w:rPr>
          <w:lang w:val="en-US" w:eastAsia="ja-JP"/>
        </w:rPr>
        <w:t>(</w:t>
      </w:r>
      <w:r w:rsidRPr="008447C2">
        <w:rPr>
          <w:i/>
          <w:lang w:val="en-US" w:eastAsia="ja-JP"/>
        </w:rPr>
        <w:t>f</w:t>
      </w:r>
      <w:r w:rsidRPr="008447C2">
        <w:rPr>
          <w:lang w:val="en-US" w:eastAsia="ja-JP"/>
        </w:rPr>
        <w:t xml:space="preserve">) + </w:t>
      </w:r>
      <w:r w:rsidRPr="008447C2">
        <w:rPr>
          <w:i/>
          <w:lang w:val="en-US" w:eastAsia="ja-JP"/>
        </w:rPr>
        <w:t>G</w:t>
      </w:r>
      <w:r w:rsidRPr="008447C2">
        <w:rPr>
          <w:iCs/>
          <w:lang w:val="en-US" w:eastAsia="ja-JP"/>
        </w:rPr>
        <w:t>(</w:t>
      </w:r>
      <w:r w:rsidRPr="008447C2">
        <w:rPr>
          <w:i/>
          <w:lang w:val="en-US" w:eastAsia="ja-JP"/>
        </w:rPr>
        <w:t>f</w:t>
      </w:r>
      <w:r w:rsidRPr="008447C2">
        <w:rPr>
          <w:iCs/>
          <w:lang w:val="en-US" w:eastAsia="ja-JP"/>
        </w:rPr>
        <w:t>)</w:t>
      </w:r>
      <w:r w:rsidRPr="008447C2">
        <w:rPr>
          <w:lang w:val="en-US" w:eastAsia="ja-JP"/>
        </w:rPr>
        <w:tab/>
        <w:t>(9)</w:t>
      </w:r>
    </w:p>
    <w:p w14:paraId="11AA8194" w14:textId="77777777" w:rsidR="001230ED" w:rsidRDefault="001230ED" w:rsidP="001230ED">
      <w:pPr>
        <w:pStyle w:val="Blanc"/>
      </w:pPr>
    </w:p>
    <w:p w14:paraId="5539B8D8" w14:textId="77777777" w:rsidR="008447C2" w:rsidRPr="008447C2" w:rsidRDefault="008447C2" w:rsidP="008447C2">
      <w:pPr>
        <w:rPr>
          <w:lang w:val="en-US"/>
        </w:rPr>
      </w:pPr>
      <w:r w:rsidRPr="008447C2">
        <w:rPr>
          <w:lang w:val="en-US"/>
        </w:rPr>
        <w:t>where:</w:t>
      </w:r>
    </w:p>
    <w:p w14:paraId="22752B82" w14:textId="77777777" w:rsidR="008447C2" w:rsidRPr="005129E1" w:rsidRDefault="008447C2" w:rsidP="008447C2">
      <w:pPr>
        <w:pStyle w:val="Equationlegend"/>
        <w:rPr>
          <w:lang w:eastAsia="ja-JP"/>
        </w:rPr>
      </w:pPr>
      <w:r w:rsidRPr="005129E1">
        <w:rPr>
          <w:lang w:eastAsia="ja-JP"/>
        </w:rPr>
        <w:tab/>
      </w:r>
      <w:proofErr w:type="spellStart"/>
      <w:r w:rsidRPr="005129E1">
        <w:rPr>
          <w:i/>
          <w:iCs/>
          <w:lang w:eastAsia="ja-JP"/>
        </w:rPr>
        <w:t>e.i.r.p</w:t>
      </w:r>
      <w:proofErr w:type="spellEnd"/>
      <w:r w:rsidRPr="005129E1">
        <w:rPr>
          <w:lang w:eastAsia="ja-JP"/>
        </w:rPr>
        <w:t>.(</w:t>
      </w:r>
      <w:r w:rsidRPr="005129E1">
        <w:rPr>
          <w:i/>
          <w:lang w:eastAsia="ja-JP"/>
        </w:rPr>
        <w:t>f</w:t>
      </w:r>
      <w:r w:rsidRPr="005129E1">
        <w:rPr>
          <w:lang w:eastAsia="ja-JP"/>
        </w:rPr>
        <w:t>):</w:t>
      </w:r>
      <w:r w:rsidRPr="005129E1">
        <w:rPr>
          <w:lang w:eastAsia="ja-JP"/>
        </w:rPr>
        <w:tab/>
      </w:r>
      <w:proofErr w:type="spellStart"/>
      <w:r w:rsidRPr="005129E1">
        <w:rPr>
          <w:lang w:eastAsia="ja-JP"/>
        </w:rPr>
        <w:t>e.i.r.p</w:t>
      </w:r>
      <w:proofErr w:type="spellEnd"/>
      <w:r w:rsidRPr="005129E1">
        <w:rPr>
          <w:lang w:eastAsia="ja-JP"/>
        </w:rPr>
        <w:t xml:space="preserve">. </w:t>
      </w:r>
      <w:r>
        <w:rPr>
          <w:lang w:eastAsia="ja-JP"/>
        </w:rPr>
        <w:t>(</w:t>
      </w:r>
      <w:r w:rsidRPr="005129E1">
        <w:rPr>
          <w:lang w:eastAsia="ja-JP"/>
        </w:rPr>
        <w:t>dBm</w:t>
      </w:r>
      <w:r>
        <w:rPr>
          <w:lang w:eastAsia="ja-JP"/>
        </w:rPr>
        <w:t>)</w:t>
      </w:r>
      <w:r w:rsidRPr="005129E1">
        <w:rPr>
          <w:lang w:eastAsia="ja-JP"/>
        </w:rPr>
        <w:t xml:space="preserve"> at the frequency </w:t>
      </w:r>
      <w:r w:rsidRPr="005129E1">
        <w:rPr>
          <w:i/>
          <w:lang w:eastAsia="ja-JP"/>
        </w:rPr>
        <w:t>f</w:t>
      </w:r>
    </w:p>
    <w:p w14:paraId="0412E96E" w14:textId="77777777" w:rsidR="008447C2" w:rsidRPr="005129E1" w:rsidRDefault="008447C2" w:rsidP="008447C2">
      <w:pPr>
        <w:pStyle w:val="Equationlegend"/>
        <w:rPr>
          <w:lang w:eastAsia="ja-JP"/>
        </w:rPr>
      </w:pPr>
      <w:r w:rsidRPr="005129E1">
        <w:rPr>
          <w:lang w:eastAsia="ja-JP"/>
        </w:rPr>
        <w:tab/>
      </w:r>
      <w:r w:rsidRPr="005129E1">
        <w:rPr>
          <w:i/>
          <w:lang w:eastAsia="ja-JP"/>
        </w:rPr>
        <w:t>P</w:t>
      </w:r>
      <w:r w:rsidRPr="005129E1">
        <w:rPr>
          <w:lang w:eastAsia="ja-JP"/>
        </w:rPr>
        <w:t>(</w:t>
      </w:r>
      <w:r w:rsidRPr="005129E1">
        <w:rPr>
          <w:i/>
          <w:lang w:eastAsia="ja-JP"/>
        </w:rPr>
        <w:t>f</w:t>
      </w:r>
      <w:r w:rsidRPr="005129E1">
        <w:rPr>
          <w:lang w:eastAsia="ja-JP"/>
        </w:rPr>
        <w:t xml:space="preserve">): </w:t>
      </w:r>
      <w:r w:rsidRPr="005129E1">
        <w:rPr>
          <w:lang w:eastAsia="ja-JP"/>
        </w:rPr>
        <w:tab/>
        <w:t xml:space="preserve">power </w:t>
      </w:r>
      <w:r>
        <w:rPr>
          <w:lang w:eastAsia="ja-JP"/>
        </w:rPr>
        <w:t>(</w:t>
      </w:r>
      <w:r w:rsidRPr="005129E1">
        <w:rPr>
          <w:lang w:eastAsia="ja-JP"/>
        </w:rPr>
        <w:t>dBm</w:t>
      </w:r>
      <w:r>
        <w:rPr>
          <w:lang w:eastAsia="ja-JP"/>
        </w:rPr>
        <w:t>)</w:t>
      </w:r>
      <w:r w:rsidRPr="005129E1">
        <w:rPr>
          <w:lang w:eastAsia="ja-JP"/>
        </w:rPr>
        <w:t xml:space="preserve"> measured at frequency </w:t>
      </w:r>
      <w:r w:rsidRPr="005129E1">
        <w:rPr>
          <w:i/>
          <w:lang w:eastAsia="ja-JP"/>
        </w:rPr>
        <w:t>f</w:t>
      </w:r>
      <w:r w:rsidRPr="005129E1">
        <w:rPr>
          <w:lang w:eastAsia="ja-JP"/>
        </w:rPr>
        <w:t xml:space="preserve"> and at the antenna terminal, terminated by a 50 </w:t>
      </w:r>
      <w:r>
        <w:rPr>
          <w:lang w:eastAsia="ja-JP"/>
        </w:rPr>
        <w:sym w:font="Symbol" w:char="F057"/>
      </w:r>
      <w:r w:rsidRPr="005129E1">
        <w:rPr>
          <w:lang w:eastAsia="ja-JP"/>
        </w:rPr>
        <w:t xml:space="preserve"> resistor</w:t>
      </w:r>
    </w:p>
    <w:p w14:paraId="6491D436" w14:textId="77777777" w:rsidR="008447C2" w:rsidRPr="005129E1" w:rsidRDefault="008447C2" w:rsidP="008447C2">
      <w:pPr>
        <w:pStyle w:val="Equationlegend"/>
        <w:rPr>
          <w:lang w:eastAsia="ja-JP"/>
        </w:rPr>
      </w:pPr>
      <w:r w:rsidRPr="005129E1">
        <w:rPr>
          <w:lang w:eastAsia="ja-JP"/>
        </w:rPr>
        <w:tab/>
      </w:r>
      <w:r w:rsidRPr="005129E1">
        <w:rPr>
          <w:i/>
          <w:lang w:eastAsia="ja-JP"/>
        </w:rPr>
        <w:t>G</w:t>
      </w:r>
      <w:r w:rsidRPr="005129E1">
        <w:rPr>
          <w:iCs/>
          <w:lang w:eastAsia="ja-JP"/>
        </w:rPr>
        <w:t>(</w:t>
      </w:r>
      <w:r w:rsidRPr="005129E1">
        <w:rPr>
          <w:i/>
          <w:lang w:eastAsia="ja-JP"/>
        </w:rPr>
        <w:t>f</w:t>
      </w:r>
      <w:r w:rsidRPr="005129E1">
        <w:rPr>
          <w:iCs/>
          <w:lang w:eastAsia="ja-JP"/>
        </w:rPr>
        <w:t>):</w:t>
      </w:r>
      <w:r w:rsidRPr="005129E1">
        <w:rPr>
          <w:lang w:eastAsia="ja-JP"/>
        </w:rPr>
        <w:t xml:space="preserve"> </w:t>
      </w:r>
      <w:r w:rsidRPr="005129E1">
        <w:rPr>
          <w:lang w:eastAsia="ja-JP"/>
        </w:rPr>
        <w:tab/>
        <w:t xml:space="preserve">is the antenna gain </w:t>
      </w:r>
      <w:r>
        <w:rPr>
          <w:lang w:eastAsia="ja-JP"/>
        </w:rPr>
        <w:t>(</w:t>
      </w:r>
      <w:proofErr w:type="spellStart"/>
      <w:r w:rsidRPr="005129E1">
        <w:rPr>
          <w:lang w:eastAsia="ja-JP"/>
        </w:rPr>
        <w:t>dBi</w:t>
      </w:r>
      <w:proofErr w:type="spellEnd"/>
      <w:r>
        <w:rPr>
          <w:lang w:eastAsia="ja-JP"/>
        </w:rPr>
        <w:t>)</w:t>
      </w:r>
      <w:r w:rsidRPr="005129E1">
        <w:rPr>
          <w:lang w:eastAsia="ja-JP"/>
        </w:rPr>
        <w:t xml:space="preserve"> measured at the frequency </w:t>
      </w:r>
      <w:r w:rsidRPr="005129E1">
        <w:rPr>
          <w:i/>
          <w:iCs/>
          <w:lang w:eastAsia="ja-JP"/>
        </w:rPr>
        <w:t>f</w:t>
      </w:r>
      <w:r w:rsidRPr="005129E1">
        <w:rPr>
          <w:lang w:eastAsia="ja-JP"/>
        </w:rPr>
        <w:t xml:space="preserve"> in a given direction.</w:t>
      </w:r>
    </w:p>
    <w:p w14:paraId="4986FEBF" w14:textId="77777777" w:rsidR="008447C2" w:rsidRPr="008447C2" w:rsidRDefault="008447C2" w:rsidP="008447C2">
      <w:pPr>
        <w:pStyle w:val="Heading1"/>
        <w:rPr>
          <w:lang w:val="en-US"/>
        </w:rPr>
      </w:pPr>
      <w:bookmarkStart w:id="218" w:name="_Toc23475184"/>
      <w:bookmarkStart w:id="219" w:name="_Toc117086360"/>
      <w:bookmarkStart w:id="220" w:name="_Toc498972179"/>
      <w:bookmarkStart w:id="221" w:name="_Toc117526283"/>
      <w:bookmarkStart w:id="222" w:name="_Toc499947005"/>
      <w:bookmarkStart w:id="223" w:name="_Toc138237973"/>
      <w:bookmarkStart w:id="224" w:name="_Toc57608671"/>
      <w:bookmarkEnd w:id="217"/>
      <w:r w:rsidRPr="008447C2">
        <w:rPr>
          <w:lang w:val="en-US" w:eastAsia="ja-JP"/>
        </w:rPr>
        <w:t>3</w:t>
      </w:r>
      <w:r w:rsidRPr="008447C2">
        <w:rPr>
          <w:lang w:val="en-US"/>
        </w:rPr>
        <w:tab/>
        <w:t>Time-domain measurements</w:t>
      </w:r>
      <w:bookmarkEnd w:id="218"/>
      <w:bookmarkEnd w:id="219"/>
      <w:bookmarkEnd w:id="220"/>
      <w:bookmarkEnd w:id="221"/>
      <w:bookmarkEnd w:id="222"/>
      <w:bookmarkEnd w:id="223"/>
    </w:p>
    <w:p w14:paraId="5AE7CB23" w14:textId="77777777" w:rsidR="008447C2" w:rsidRPr="008447C2" w:rsidRDefault="008447C2" w:rsidP="008447C2">
      <w:pPr>
        <w:pStyle w:val="Heading2"/>
        <w:rPr>
          <w:lang w:val="en-US"/>
        </w:rPr>
      </w:pPr>
      <w:bookmarkStart w:id="225" w:name="_Toc23475188"/>
      <w:bookmarkStart w:id="226" w:name="_Toc117086361"/>
      <w:bookmarkStart w:id="227" w:name="_Toc498972180"/>
      <w:bookmarkStart w:id="228" w:name="_Toc117526284"/>
      <w:bookmarkStart w:id="229" w:name="_Toc499947006"/>
      <w:bookmarkStart w:id="230" w:name="_Toc138237974"/>
      <w:r w:rsidRPr="008447C2">
        <w:rPr>
          <w:lang w:val="en-US" w:eastAsia="ja-JP"/>
        </w:rPr>
        <w:t>3.1</w:t>
      </w:r>
      <w:r w:rsidRPr="008447C2">
        <w:rPr>
          <w:lang w:val="en-US"/>
        </w:rPr>
        <w:tab/>
        <w:t xml:space="preserve">Time-domain measurement of </w:t>
      </w:r>
      <w:r>
        <w:rPr>
          <w:lang w:val="en-US"/>
        </w:rPr>
        <w:t>UWB</w:t>
      </w:r>
      <w:r w:rsidRPr="008447C2">
        <w:rPr>
          <w:lang w:val="en-US"/>
        </w:rPr>
        <w:t xml:space="preserve"> signals</w:t>
      </w:r>
      <w:bookmarkEnd w:id="225"/>
      <w:bookmarkEnd w:id="226"/>
      <w:bookmarkEnd w:id="227"/>
      <w:bookmarkEnd w:id="228"/>
      <w:bookmarkEnd w:id="229"/>
      <w:bookmarkEnd w:id="230"/>
    </w:p>
    <w:p w14:paraId="0968F12F" w14:textId="77777777" w:rsidR="008447C2" w:rsidRPr="008447C2" w:rsidRDefault="008447C2" w:rsidP="008447C2">
      <w:pPr>
        <w:rPr>
          <w:lang w:val="en-US" w:eastAsia="ja-JP"/>
        </w:rPr>
      </w:pPr>
      <w:r w:rsidRPr="008447C2">
        <w:rPr>
          <w:lang w:val="en-US" w:eastAsia="ja-JP"/>
        </w:rPr>
        <w:t>The UWB spectrum can be obtained by applying FFT processing to the time-domain sampling data that is obtained by a wideband digital oscilloscope. The spectrum can be computed by different detectors and for different bandwidths, including the</w:t>
      </w:r>
      <w:r>
        <w:rPr>
          <w:lang w:val="en-US" w:eastAsia="ja-JP"/>
        </w:rPr>
        <w:t xml:space="preserve"> </w:t>
      </w:r>
      <w:proofErr w:type="spellStart"/>
      <w:r>
        <w:rPr>
          <w:lang w:val="en-US" w:eastAsia="ja-JP"/>
        </w:rPr>
        <w:t>r.m.s.</w:t>
      </w:r>
      <w:proofErr w:type="spellEnd"/>
      <w:r>
        <w:rPr>
          <w:lang w:val="en-US" w:eastAsia="ja-JP"/>
        </w:rPr>
        <w:t xml:space="preserve"> </w:t>
      </w:r>
      <w:r w:rsidRPr="008447C2">
        <w:rPr>
          <w:lang w:val="en-US" w:eastAsia="ja-JP"/>
        </w:rPr>
        <w:t xml:space="preserve">average power in a </w:t>
      </w:r>
      <w:r>
        <w:rPr>
          <w:lang w:val="en-US" w:eastAsia="ja-JP"/>
        </w:rPr>
        <w:t>1</w:t>
      </w:r>
      <w:r w:rsidRPr="008447C2">
        <w:rPr>
          <w:lang w:val="en-US" w:eastAsia="ja-JP"/>
        </w:rPr>
        <w:t xml:space="preserve"> MHz Gaussian bandwidth and the peak power in a 50 MHz Gaussian bandwidth. </w:t>
      </w:r>
    </w:p>
    <w:p w14:paraId="19F94808" w14:textId="77777777" w:rsidR="008447C2" w:rsidRPr="008447C2" w:rsidRDefault="008447C2" w:rsidP="008447C2">
      <w:pPr>
        <w:rPr>
          <w:lang w:val="en-US" w:eastAsia="ja-JP"/>
        </w:rPr>
      </w:pPr>
      <w:r w:rsidRPr="008447C2">
        <w:rPr>
          <w:lang w:val="en-US" w:eastAsia="ja-JP"/>
        </w:rPr>
        <w:t xml:space="preserve">Oscilloscopes are available that can measure UWB signals in real time. A typical oscilloscope specification is: </w:t>
      </w:r>
    </w:p>
    <w:p w14:paraId="0B4D17FA" w14:textId="77777777" w:rsidR="008447C2" w:rsidRPr="008447C2" w:rsidRDefault="008447C2" w:rsidP="008447C2">
      <w:pPr>
        <w:pStyle w:val="enumlev1"/>
        <w:rPr>
          <w:rFonts w:eastAsia="GulimChe"/>
          <w:lang w:val="en-US"/>
        </w:rPr>
      </w:pPr>
      <w:r w:rsidRPr="008447C2">
        <w:rPr>
          <w:rFonts w:eastAsia="GulimChe"/>
          <w:lang w:val="en-US"/>
        </w:rPr>
        <w:t>–</w:t>
      </w:r>
      <w:r w:rsidRPr="008447C2">
        <w:rPr>
          <w:rFonts w:eastAsia="GulimChe"/>
          <w:lang w:val="en-US"/>
        </w:rPr>
        <w:tab/>
        <w:t xml:space="preserve">Maximum frequency: </w:t>
      </w:r>
      <w:r w:rsidRPr="008447C2">
        <w:rPr>
          <w:lang w:val="en-US" w:eastAsia="ja-JP"/>
        </w:rPr>
        <w:t>12</w:t>
      </w:r>
      <w:r w:rsidRPr="008447C2">
        <w:rPr>
          <w:rFonts w:eastAsia="GulimChe"/>
          <w:lang w:val="en-US"/>
        </w:rPr>
        <w:t> GHz (–3 dB analog</w:t>
      </w:r>
      <w:r w:rsidRPr="008447C2">
        <w:rPr>
          <w:lang w:val="en-US" w:eastAsia="ja-JP"/>
        </w:rPr>
        <w:t>ue</w:t>
      </w:r>
      <w:r w:rsidRPr="008447C2">
        <w:rPr>
          <w:rFonts w:eastAsia="GulimChe"/>
          <w:lang w:val="en-US"/>
        </w:rPr>
        <w:t xml:space="preserve"> BW).</w:t>
      </w:r>
    </w:p>
    <w:p w14:paraId="279D86B9" w14:textId="77777777" w:rsidR="008447C2" w:rsidRPr="008447C2" w:rsidRDefault="008447C2" w:rsidP="008447C2">
      <w:pPr>
        <w:pStyle w:val="enumlev1"/>
        <w:rPr>
          <w:rFonts w:eastAsia="GulimChe"/>
          <w:lang w:val="en-US"/>
        </w:rPr>
      </w:pPr>
      <w:r w:rsidRPr="008447C2">
        <w:rPr>
          <w:rFonts w:eastAsia="GulimChe"/>
          <w:lang w:val="en-US"/>
        </w:rPr>
        <w:t>–</w:t>
      </w:r>
      <w:r w:rsidRPr="008447C2">
        <w:rPr>
          <w:rFonts w:eastAsia="GulimChe"/>
          <w:lang w:val="en-US"/>
        </w:rPr>
        <w:tab/>
        <w:t xml:space="preserve">Sampling frequency: </w:t>
      </w:r>
      <w:r w:rsidRPr="008447C2">
        <w:rPr>
          <w:lang w:val="en-US" w:eastAsia="ja-JP"/>
        </w:rPr>
        <w:t>40</w:t>
      </w:r>
      <w:r w:rsidRPr="008447C2">
        <w:rPr>
          <w:rFonts w:eastAsia="GulimChe"/>
          <w:lang w:val="en-US"/>
        </w:rPr>
        <w:t> GS/s.</w:t>
      </w:r>
    </w:p>
    <w:p w14:paraId="614623D3" w14:textId="77777777" w:rsidR="008447C2" w:rsidRPr="008447C2" w:rsidRDefault="008447C2" w:rsidP="008447C2">
      <w:pPr>
        <w:pStyle w:val="enumlev1"/>
        <w:rPr>
          <w:rFonts w:eastAsia="GulimChe"/>
          <w:lang w:val="en-US"/>
        </w:rPr>
      </w:pPr>
      <w:r w:rsidRPr="008447C2">
        <w:rPr>
          <w:rFonts w:eastAsia="GulimChe"/>
          <w:lang w:val="en-US"/>
        </w:rPr>
        <w:t>–</w:t>
      </w:r>
      <w:r w:rsidRPr="008447C2">
        <w:rPr>
          <w:rFonts w:eastAsia="GulimChe"/>
          <w:lang w:val="en-US"/>
        </w:rPr>
        <w:tab/>
        <w:t>Maximum and minimum vertical ranges: 1 V/div and 1 mV/div.</w:t>
      </w:r>
    </w:p>
    <w:p w14:paraId="5AD92D78" w14:textId="77777777" w:rsidR="008447C2" w:rsidRPr="008447C2" w:rsidRDefault="008447C2" w:rsidP="008447C2">
      <w:pPr>
        <w:pStyle w:val="enumlev1"/>
        <w:rPr>
          <w:rFonts w:eastAsia="GulimChe"/>
          <w:lang w:val="en-US"/>
        </w:rPr>
      </w:pPr>
      <w:r w:rsidRPr="008447C2">
        <w:rPr>
          <w:rFonts w:eastAsia="GulimChe"/>
          <w:lang w:val="en-US"/>
        </w:rPr>
        <w:t>–</w:t>
      </w:r>
      <w:r w:rsidRPr="008447C2">
        <w:rPr>
          <w:rFonts w:eastAsia="GulimChe"/>
          <w:lang w:val="en-US"/>
        </w:rPr>
        <w:tab/>
        <w:t>Noise at 800 mV full scale: 2.7 </w:t>
      </w:r>
      <w:proofErr w:type="spellStart"/>
      <w:r w:rsidRPr="008447C2">
        <w:rPr>
          <w:rFonts w:eastAsia="GulimChe"/>
          <w:lang w:val="en-US"/>
        </w:rPr>
        <w:t>mVrms</w:t>
      </w:r>
      <w:proofErr w:type="spellEnd"/>
      <w:r w:rsidRPr="008447C2">
        <w:rPr>
          <w:rFonts w:eastAsia="GulimChe"/>
          <w:lang w:val="en-US"/>
        </w:rPr>
        <w:t>.</w:t>
      </w:r>
    </w:p>
    <w:p w14:paraId="58B229F0" w14:textId="77777777" w:rsidR="008447C2" w:rsidRPr="008447C2" w:rsidRDefault="008447C2" w:rsidP="008447C2">
      <w:pPr>
        <w:rPr>
          <w:lang w:val="en-US"/>
        </w:rPr>
      </w:pPr>
      <w:r w:rsidRPr="008447C2">
        <w:rPr>
          <w:lang w:val="en-US"/>
        </w:rPr>
        <w:t xml:space="preserve">In order to determine the performance of the time-domain measurement, it is first necessary to determine the peak voltage of the time-domain waveform. </w:t>
      </w:r>
      <w:r w:rsidRPr="008447C2">
        <w:rPr>
          <w:lang w:val="en-US" w:eastAsia="ja-JP"/>
        </w:rPr>
        <w:t>Care should be taken</w:t>
      </w:r>
      <w:r w:rsidRPr="008447C2">
        <w:rPr>
          <w:lang w:val="en-US"/>
        </w:rPr>
        <w:t xml:space="preserve"> that the waveform is completely displayed.</w:t>
      </w:r>
    </w:p>
    <w:p w14:paraId="45FFB1C1" w14:textId="77777777" w:rsidR="008447C2" w:rsidRPr="008447C2" w:rsidRDefault="008447C2" w:rsidP="008447C2">
      <w:pPr>
        <w:rPr>
          <w:lang w:val="en-US" w:eastAsia="ja-JP"/>
        </w:rPr>
      </w:pPr>
      <w:r w:rsidRPr="008447C2">
        <w:rPr>
          <w:lang w:val="en-US" w:eastAsia="ja-JP"/>
        </w:rPr>
        <w:t>A sampling oscilloscope may provide improved performance when measuring a periodic waveform. A typical specification for a modern sampling oscilloscope is:</w:t>
      </w:r>
    </w:p>
    <w:p w14:paraId="7D532395" w14:textId="77777777" w:rsidR="008447C2" w:rsidRPr="008447C2" w:rsidRDefault="008447C2" w:rsidP="008447C2">
      <w:pPr>
        <w:pStyle w:val="enumlev1"/>
        <w:rPr>
          <w:rFonts w:eastAsia="MS PMincho"/>
          <w:lang w:val="en-US"/>
        </w:rPr>
      </w:pPr>
      <w:r w:rsidRPr="008447C2">
        <w:rPr>
          <w:rFonts w:eastAsia="MS PMincho"/>
          <w:lang w:val="en-US"/>
        </w:rPr>
        <w:t>–</w:t>
      </w:r>
      <w:r w:rsidRPr="008447C2">
        <w:rPr>
          <w:rFonts w:eastAsia="MS PMincho"/>
          <w:lang w:val="en-US"/>
        </w:rPr>
        <w:tab/>
        <w:t>Maximum frequency: 50 GHz.</w:t>
      </w:r>
    </w:p>
    <w:p w14:paraId="79890F99" w14:textId="77777777" w:rsidR="008447C2" w:rsidRPr="008447C2" w:rsidRDefault="008447C2" w:rsidP="008447C2">
      <w:pPr>
        <w:pStyle w:val="enumlev1"/>
        <w:rPr>
          <w:rFonts w:eastAsia="MS PMincho"/>
          <w:lang w:val="en-US"/>
        </w:rPr>
      </w:pPr>
      <w:r w:rsidRPr="008447C2">
        <w:rPr>
          <w:rFonts w:eastAsia="MS PMincho"/>
          <w:lang w:val="en-US"/>
        </w:rPr>
        <w:t>–</w:t>
      </w:r>
      <w:r w:rsidRPr="008447C2">
        <w:rPr>
          <w:rFonts w:eastAsia="MS PMincho"/>
          <w:lang w:val="en-US"/>
        </w:rPr>
        <w:tab/>
        <w:t>Maximum input level: 1 </w:t>
      </w:r>
      <w:proofErr w:type="spellStart"/>
      <w:r w:rsidRPr="008447C2">
        <w:rPr>
          <w:rFonts w:eastAsia="MS PMincho"/>
          <w:lang w:val="en-US"/>
        </w:rPr>
        <w:t>Vp</w:t>
      </w:r>
      <w:proofErr w:type="spellEnd"/>
      <w:r w:rsidRPr="008447C2">
        <w:rPr>
          <w:rFonts w:eastAsia="MS PMincho"/>
          <w:lang w:val="en-US"/>
        </w:rPr>
        <w:t>-p (peak-to-peak).</w:t>
      </w:r>
    </w:p>
    <w:p w14:paraId="1A28662F" w14:textId="77777777" w:rsidR="008447C2" w:rsidRPr="008447C2" w:rsidRDefault="008447C2" w:rsidP="008447C2">
      <w:pPr>
        <w:pStyle w:val="enumlev1"/>
        <w:rPr>
          <w:rFonts w:eastAsia="MS PMincho"/>
          <w:lang w:val="en-US" w:eastAsia="ja-JP"/>
        </w:rPr>
      </w:pPr>
      <w:r w:rsidRPr="008447C2">
        <w:rPr>
          <w:rFonts w:eastAsia="MS PMincho"/>
          <w:lang w:val="en-US"/>
        </w:rPr>
        <w:t>–</w:t>
      </w:r>
      <w:r w:rsidRPr="008447C2">
        <w:rPr>
          <w:rFonts w:eastAsia="MS PMincho"/>
          <w:lang w:val="en-US"/>
        </w:rPr>
        <w:tab/>
        <w:t xml:space="preserve">Noise level: 1.8 mV </w:t>
      </w:r>
      <w:r w:rsidRPr="008447C2">
        <w:rPr>
          <w:rFonts w:eastAsia="MS PMincho"/>
          <w:lang w:val="en-US" w:eastAsia="ja-JP"/>
        </w:rPr>
        <w:t>rms</w:t>
      </w:r>
      <w:r w:rsidRPr="008447C2">
        <w:rPr>
          <w:rFonts w:eastAsia="MS PMincho"/>
          <w:lang w:val="en-US"/>
        </w:rPr>
        <w:t>.</w:t>
      </w:r>
    </w:p>
    <w:p w14:paraId="1AE4C775" w14:textId="77777777" w:rsidR="008447C2" w:rsidRPr="008447C2" w:rsidRDefault="008447C2" w:rsidP="008447C2">
      <w:pPr>
        <w:pStyle w:val="Heading2"/>
        <w:rPr>
          <w:lang w:val="en-US" w:eastAsia="ja-JP"/>
        </w:rPr>
      </w:pPr>
      <w:bookmarkStart w:id="231" w:name="_Toc117086362"/>
      <w:bookmarkStart w:id="232" w:name="_Toc498972181"/>
      <w:bookmarkStart w:id="233" w:name="_Toc117526285"/>
      <w:bookmarkStart w:id="234" w:name="_Toc499947007"/>
      <w:bookmarkStart w:id="235" w:name="_Toc138237975"/>
      <w:bookmarkStart w:id="236" w:name="_Toc23474846"/>
      <w:bookmarkStart w:id="237" w:name="_Toc23475014"/>
      <w:bookmarkStart w:id="238" w:name="_Toc23475189"/>
      <w:r w:rsidRPr="008447C2">
        <w:rPr>
          <w:lang w:val="en-US" w:eastAsia="ja-JP"/>
        </w:rPr>
        <w:t>3.2</w:t>
      </w:r>
      <w:r w:rsidRPr="008447C2">
        <w:rPr>
          <w:lang w:val="en-US" w:eastAsia="ja-JP"/>
        </w:rPr>
        <w:tab/>
        <w:t xml:space="preserve">Error estimation of jitter </w:t>
      </w:r>
      <w:r w:rsidRPr="008447C2">
        <w:rPr>
          <w:lang w:val="en-US"/>
        </w:rPr>
        <w:t>using sampling oscilloscope</w:t>
      </w:r>
      <w:bookmarkEnd w:id="231"/>
      <w:bookmarkEnd w:id="232"/>
      <w:bookmarkEnd w:id="233"/>
      <w:bookmarkEnd w:id="234"/>
      <w:bookmarkEnd w:id="235"/>
    </w:p>
    <w:p w14:paraId="55C497B0" w14:textId="77777777" w:rsidR="008447C2" w:rsidRPr="008447C2" w:rsidRDefault="008447C2" w:rsidP="008447C2">
      <w:pPr>
        <w:rPr>
          <w:lang w:val="en-US"/>
        </w:rPr>
      </w:pPr>
      <w:bookmarkStart w:id="239" w:name="_Toc57608670"/>
      <w:bookmarkStart w:id="240" w:name="_Toc23475197"/>
      <w:bookmarkEnd w:id="236"/>
      <w:bookmarkEnd w:id="237"/>
      <w:bookmarkEnd w:id="238"/>
      <w:r w:rsidRPr="008447C2">
        <w:rPr>
          <w:lang w:val="en-US" w:eastAsia="ja-JP"/>
        </w:rPr>
        <w:t>If</w:t>
      </w:r>
      <w:r w:rsidRPr="008447C2">
        <w:rPr>
          <w:lang w:val="en-US"/>
        </w:rPr>
        <w:t xml:space="preserve"> </w:t>
      </w:r>
      <w:r w:rsidRPr="008447C2">
        <w:rPr>
          <w:lang w:val="en-US" w:eastAsia="ja-JP"/>
        </w:rPr>
        <w:t xml:space="preserve">the </w:t>
      </w:r>
      <w:r w:rsidRPr="008447C2">
        <w:rPr>
          <w:lang w:val="en-US"/>
        </w:rPr>
        <w:t xml:space="preserve">EUT </w:t>
      </w:r>
      <w:r w:rsidRPr="008447C2">
        <w:rPr>
          <w:lang w:val="en-US" w:eastAsia="ja-JP"/>
        </w:rPr>
        <w:t>has</w:t>
      </w:r>
      <w:r w:rsidRPr="008447C2">
        <w:rPr>
          <w:lang w:val="en-US"/>
        </w:rPr>
        <w:t xml:space="preserve"> a trigger output terminal, a periodic waveform output from the EUT can be observed using a sampling oscilloscope. When the periodic waveform has low </w:t>
      </w:r>
      <w:r w:rsidRPr="008447C2">
        <w:rPr>
          <w:lang w:val="en-US" w:eastAsia="ja-JP"/>
        </w:rPr>
        <w:t>signal to noise ratio (</w:t>
      </w:r>
      <w:r w:rsidRPr="008447C2">
        <w:rPr>
          <w:i/>
          <w:lang w:val="en-US"/>
        </w:rPr>
        <w:t>S</w:t>
      </w:r>
      <w:r>
        <w:rPr>
          <w:lang w:val="en-US"/>
        </w:rPr>
        <w:t>/</w:t>
      </w:r>
      <w:r w:rsidRPr="008447C2">
        <w:rPr>
          <w:i/>
          <w:lang w:val="en-US"/>
        </w:rPr>
        <w:t>N</w:t>
      </w:r>
      <w:r w:rsidRPr="008447C2">
        <w:rPr>
          <w:lang w:val="en-US" w:eastAsia="ja-JP"/>
        </w:rPr>
        <w:t>)</w:t>
      </w:r>
      <w:r w:rsidRPr="008447C2">
        <w:rPr>
          <w:lang w:val="en-US"/>
        </w:rPr>
        <w:t xml:space="preserve">, it is </w:t>
      </w:r>
      <w:r w:rsidRPr="008447C2">
        <w:rPr>
          <w:lang w:val="en-US" w:eastAsia="ja-JP"/>
        </w:rPr>
        <w:t>possible</w:t>
      </w:r>
      <w:r w:rsidRPr="008447C2">
        <w:rPr>
          <w:lang w:val="en-US"/>
        </w:rPr>
        <w:t xml:space="preserve"> to improve </w:t>
      </w:r>
      <w:r w:rsidRPr="008447C2">
        <w:rPr>
          <w:lang w:val="en-US" w:eastAsia="ja-JP"/>
        </w:rPr>
        <w:t>the</w:t>
      </w:r>
      <w:r w:rsidRPr="008447C2">
        <w:rPr>
          <w:lang w:val="en-US"/>
        </w:rPr>
        <w:t xml:space="preserve"> </w:t>
      </w:r>
      <w:r w:rsidRPr="008447C2">
        <w:rPr>
          <w:i/>
          <w:lang w:val="en-US"/>
        </w:rPr>
        <w:t>S</w:t>
      </w:r>
      <w:r>
        <w:rPr>
          <w:lang w:val="en-US"/>
        </w:rPr>
        <w:t>/</w:t>
      </w:r>
      <w:r w:rsidRPr="008447C2">
        <w:rPr>
          <w:i/>
          <w:lang w:val="en-US"/>
        </w:rPr>
        <w:t>N</w:t>
      </w:r>
      <w:r w:rsidRPr="008447C2">
        <w:rPr>
          <w:lang w:val="en-US"/>
        </w:rPr>
        <w:t xml:space="preserve"> by </w:t>
      </w:r>
      <w:r w:rsidRPr="008447C2">
        <w:rPr>
          <w:lang w:val="en-US" w:eastAsia="ja-JP"/>
        </w:rPr>
        <w:t xml:space="preserve">using </w:t>
      </w:r>
      <w:r w:rsidRPr="008447C2">
        <w:rPr>
          <w:lang w:val="en-US"/>
        </w:rPr>
        <w:t xml:space="preserve">the averaging function installed in the sampling oscilloscope. However, </w:t>
      </w:r>
      <w:r w:rsidRPr="008447C2">
        <w:rPr>
          <w:lang w:val="en-US" w:eastAsia="ja-JP"/>
        </w:rPr>
        <w:t>because of the trigger signal jitter</w:t>
      </w:r>
      <w:r w:rsidRPr="008447C2">
        <w:rPr>
          <w:lang w:val="en-US"/>
        </w:rPr>
        <w:t xml:space="preserve">, the observed waveform is </w:t>
      </w:r>
      <w:proofErr w:type="gramStart"/>
      <w:r w:rsidRPr="008447C2">
        <w:rPr>
          <w:lang w:val="en-US"/>
        </w:rPr>
        <w:t>low-pass</w:t>
      </w:r>
      <w:proofErr w:type="gramEnd"/>
      <w:r w:rsidRPr="008447C2">
        <w:rPr>
          <w:lang w:val="en-US"/>
        </w:rPr>
        <w:t xml:space="preserve"> filtered. </w:t>
      </w:r>
    </w:p>
    <w:p w14:paraId="71FC2003" w14:textId="77777777" w:rsidR="008447C2" w:rsidRPr="008447C2" w:rsidRDefault="008447C2" w:rsidP="00DD4889">
      <w:pPr>
        <w:keepLines/>
        <w:rPr>
          <w:lang w:val="en-US"/>
        </w:rPr>
      </w:pPr>
      <w:r w:rsidRPr="008447C2">
        <w:rPr>
          <w:lang w:val="en-US"/>
        </w:rPr>
        <w:lastRenderedPageBreak/>
        <w:t xml:space="preserve">The peak value in the observed waveform is attenuated </w:t>
      </w:r>
      <w:r w:rsidRPr="008447C2">
        <w:rPr>
          <w:lang w:val="en-US" w:eastAsia="ja-JP"/>
        </w:rPr>
        <w:t>b</w:t>
      </w:r>
      <w:r w:rsidRPr="008447C2">
        <w:rPr>
          <w:lang w:val="en-US"/>
        </w:rPr>
        <w:t xml:space="preserve">ecause it is a convolution of the probability density function of the jitter and the </w:t>
      </w:r>
      <w:r w:rsidRPr="008447C2">
        <w:rPr>
          <w:lang w:val="en-US" w:eastAsia="ja-JP"/>
        </w:rPr>
        <w:t xml:space="preserve">input </w:t>
      </w:r>
      <w:r w:rsidRPr="008447C2">
        <w:rPr>
          <w:lang w:val="en-US"/>
        </w:rPr>
        <w:t xml:space="preserve">waveform from the EUT. For a trigger signal that has Gaussian jitter of </w:t>
      </w:r>
      <w:r w:rsidRPr="005129E1">
        <w:t>σ</w:t>
      </w:r>
      <w:r w:rsidRPr="008447C2">
        <w:rPr>
          <w:lang w:val="en-US"/>
        </w:rPr>
        <w:t xml:space="preserve"> second </w:t>
      </w:r>
      <w:proofErr w:type="spellStart"/>
      <w:r w:rsidRPr="008447C2">
        <w:rPr>
          <w:lang w:val="en-US" w:eastAsia="ja-JP"/>
        </w:rPr>
        <w:t>r</w:t>
      </w:r>
      <w:r>
        <w:rPr>
          <w:lang w:val="en-US" w:eastAsia="ja-JP"/>
        </w:rPr>
        <w:t>.</w:t>
      </w:r>
      <w:r w:rsidRPr="008447C2">
        <w:rPr>
          <w:lang w:val="en-US" w:eastAsia="ja-JP"/>
        </w:rPr>
        <w:t>m</w:t>
      </w:r>
      <w:r>
        <w:rPr>
          <w:lang w:val="en-US" w:eastAsia="ja-JP"/>
        </w:rPr>
        <w:t>.</w:t>
      </w:r>
      <w:r w:rsidRPr="008447C2">
        <w:rPr>
          <w:lang w:val="en-US" w:eastAsia="ja-JP"/>
        </w:rPr>
        <w:t>s</w:t>
      </w:r>
      <w:r>
        <w:rPr>
          <w:lang w:val="en-US" w:eastAsia="ja-JP"/>
        </w:rPr>
        <w:t>.</w:t>
      </w:r>
      <w:proofErr w:type="spellEnd"/>
      <w:r w:rsidRPr="008447C2">
        <w:rPr>
          <w:lang w:val="en-US" w:eastAsia="ja-JP"/>
        </w:rPr>
        <w:t>,</w:t>
      </w:r>
      <w:r w:rsidRPr="008447C2">
        <w:rPr>
          <w:lang w:val="en-US"/>
        </w:rPr>
        <w:t xml:space="preserve"> </w:t>
      </w:r>
      <w:r w:rsidRPr="008447C2">
        <w:rPr>
          <w:lang w:val="en-US" w:eastAsia="ja-JP"/>
        </w:rPr>
        <w:t>t</w:t>
      </w:r>
      <w:r w:rsidRPr="008447C2">
        <w:rPr>
          <w:lang w:val="en-US"/>
        </w:rPr>
        <w:t xml:space="preserve">he observed waveform </w:t>
      </w:r>
      <w:r w:rsidRPr="008447C2">
        <w:rPr>
          <w:lang w:val="en-US" w:eastAsia="ja-JP"/>
        </w:rPr>
        <w:t xml:space="preserve">is </w:t>
      </w:r>
      <w:proofErr w:type="gramStart"/>
      <w:r w:rsidRPr="008447C2">
        <w:rPr>
          <w:lang w:val="en-US"/>
        </w:rPr>
        <w:t>low-pass</w:t>
      </w:r>
      <w:proofErr w:type="gramEnd"/>
      <w:r w:rsidRPr="008447C2">
        <w:rPr>
          <w:lang w:val="en-US"/>
        </w:rPr>
        <w:t xml:space="preserve"> filtered by a Gaussian LPF with </w:t>
      </w:r>
      <w:r w:rsidRPr="008447C2">
        <w:rPr>
          <w:lang w:val="en-US" w:eastAsia="ja-JP"/>
        </w:rPr>
        <w:t xml:space="preserve">a </w:t>
      </w:r>
      <w:r w:rsidRPr="008447C2">
        <w:rPr>
          <w:lang w:val="en-US"/>
        </w:rPr>
        <w:t>3 dB cut-off frequency of 0.13/</w:t>
      </w:r>
      <w:r w:rsidRPr="005129E1">
        <w:t>σ</w:t>
      </w:r>
      <w:r w:rsidRPr="008447C2">
        <w:rPr>
          <w:lang w:val="en-US"/>
        </w:rPr>
        <w:t> Hz.</w:t>
      </w:r>
    </w:p>
    <w:p w14:paraId="70651490" w14:textId="77777777" w:rsidR="008447C2" w:rsidRPr="008447C2" w:rsidRDefault="008447C2" w:rsidP="008447C2">
      <w:pPr>
        <w:pStyle w:val="Heading2"/>
        <w:rPr>
          <w:lang w:val="en-US"/>
        </w:rPr>
      </w:pPr>
      <w:bookmarkStart w:id="241" w:name="_Toc117086363"/>
      <w:bookmarkStart w:id="242" w:name="_Toc498972182"/>
      <w:bookmarkStart w:id="243" w:name="_Toc117526286"/>
      <w:bookmarkStart w:id="244" w:name="_Toc499947008"/>
      <w:bookmarkStart w:id="245" w:name="_Toc138237976"/>
      <w:r w:rsidRPr="008447C2">
        <w:rPr>
          <w:lang w:val="en-US" w:eastAsia="ja-JP"/>
        </w:rPr>
        <w:t>3.3</w:t>
      </w:r>
      <w:r w:rsidRPr="008447C2">
        <w:rPr>
          <w:lang w:val="en-US"/>
        </w:rPr>
        <w:tab/>
      </w:r>
      <w:r w:rsidRPr="008447C2">
        <w:rPr>
          <w:lang w:val="en-US" w:eastAsia="ja-JP"/>
        </w:rPr>
        <w:t>Post-process</w:t>
      </w:r>
      <w:r w:rsidRPr="008447C2">
        <w:rPr>
          <w:lang w:val="en-US"/>
        </w:rPr>
        <w:t xml:space="preserve">ing of </w:t>
      </w:r>
      <w:r w:rsidRPr="008447C2">
        <w:rPr>
          <w:lang w:val="en-US" w:eastAsia="ja-JP"/>
        </w:rPr>
        <w:t>time-domain</w:t>
      </w:r>
      <w:r w:rsidRPr="008447C2">
        <w:rPr>
          <w:lang w:val="en-US"/>
        </w:rPr>
        <w:t xml:space="preserve"> data</w:t>
      </w:r>
      <w:bookmarkEnd w:id="239"/>
      <w:bookmarkEnd w:id="240"/>
      <w:bookmarkEnd w:id="241"/>
      <w:bookmarkEnd w:id="242"/>
      <w:bookmarkEnd w:id="243"/>
      <w:bookmarkEnd w:id="244"/>
      <w:bookmarkEnd w:id="245"/>
    </w:p>
    <w:p w14:paraId="70D2D3B7" w14:textId="77777777" w:rsidR="008447C2" w:rsidRPr="008447C2" w:rsidRDefault="008447C2" w:rsidP="008447C2">
      <w:pPr>
        <w:rPr>
          <w:lang w:val="en-US"/>
        </w:rPr>
      </w:pPr>
      <w:bookmarkStart w:id="246" w:name="_Toc23475198"/>
      <w:r w:rsidRPr="008447C2">
        <w:rPr>
          <w:lang w:val="en-US"/>
        </w:rPr>
        <w:t>Post-processing of the time-domain data is necessary. Post-processing software can include many standard RF measurements.</w:t>
      </w:r>
    </w:p>
    <w:p w14:paraId="631119FA" w14:textId="77777777" w:rsidR="008447C2" w:rsidRPr="008447C2" w:rsidRDefault="008447C2" w:rsidP="008447C2">
      <w:pPr>
        <w:pStyle w:val="Heading3"/>
        <w:rPr>
          <w:lang w:val="en-US" w:eastAsia="ja-JP"/>
        </w:rPr>
      </w:pPr>
      <w:bookmarkStart w:id="247" w:name="_Toc117086364"/>
      <w:bookmarkStart w:id="248" w:name="_Toc498972183"/>
      <w:bookmarkStart w:id="249" w:name="_Toc499947009"/>
      <w:r w:rsidRPr="008447C2">
        <w:rPr>
          <w:lang w:val="en-US" w:eastAsia="ja-JP"/>
        </w:rPr>
        <w:t>3.3.1</w:t>
      </w:r>
      <w:r w:rsidRPr="008447C2">
        <w:rPr>
          <w:lang w:val="en-US" w:eastAsia="ja-JP"/>
        </w:rPr>
        <w:tab/>
      </w:r>
      <w:r w:rsidRPr="008447C2">
        <w:rPr>
          <w:lang w:val="en-US"/>
        </w:rPr>
        <w:t>Complex antenna factor</w:t>
      </w:r>
      <w:bookmarkEnd w:id="246"/>
      <w:bookmarkEnd w:id="247"/>
      <w:bookmarkEnd w:id="248"/>
      <w:bookmarkEnd w:id="249"/>
    </w:p>
    <w:p w14:paraId="221E6776" w14:textId="77777777" w:rsidR="008447C2" w:rsidRPr="008447C2" w:rsidRDefault="008447C2" w:rsidP="008447C2">
      <w:pPr>
        <w:rPr>
          <w:lang w:val="en-US" w:eastAsia="ja-JP"/>
        </w:rPr>
      </w:pPr>
      <w:r w:rsidRPr="008447C2">
        <w:rPr>
          <w:lang w:val="en-US" w:eastAsia="ja-JP"/>
        </w:rPr>
        <w:t xml:space="preserve">When an antenna receives a plane wave of frequency, </w:t>
      </w:r>
      <w:r w:rsidRPr="008447C2">
        <w:rPr>
          <w:i/>
          <w:iCs/>
          <w:lang w:val="en-US" w:eastAsia="ja-JP"/>
        </w:rPr>
        <w:t>f</w:t>
      </w:r>
      <w:r w:rsidRPr="008447C2">
        <w:rPr>
          <w:lang w:val="en-US" w:eastAsia="ja-JP"/>
        </w:rPr>
        <w:t xml:space="preserve"> a complex antenna factor (CAF),</w:t>
      </w:r>
      <w:r w:rsidRPr="008447C2">
        <w:rPr>
          <w:i/>
          <w:lang w:val="en-US" w:eastAsia="ja-JP"/>
        </w:rPr>
        <w:t xml:space="preserve"> F</w:t>
      </w:r>
      <w:r w:rsidRPr="008447C2">
        <w:rPr>
          <w:i/>
          <w:iCs/>
          <w:vertAlign w:val="subscript"/>
          <w:lang w:val="en-US" w:eastAsia="ja-JP"/>
        </w:rPr>
        <w:t>c</w:t>
      </w:r>
      <w:r w:rsidRPr="008447C2">
        <w:rPr>
          <w:lang w:val="en-US" w:eastAsia="ja-JP"/>
        </w:rPr>
        <w:t>(</w:t>
      </w:r>
      <w:r w:rsidRPr="008447C2">
        <w:rPr>
          <w:i/>
          <w:iCs/>
          <w:lang w:val="en-US" w:eastAsia="ja-JP"/>
        </w:rPr>
        <w:t>f</w:t>
      </w:r>
      <w:r w:rsidRPr="008447C2">
        <w:rPr>
          <w:lang w:val="en-US" w:eastAsia="ja-JP"/>
        </w:rPr>
        <w:t>), is defined as:</w:t>
      </w:r>
    </w:p>
    <w:p w14:paraId="0373D2F7" w14:textId="77777777" w:rsidR="001230ED" w:rsidRDefault="001230ED" w:rsidP="001230ED">
      <w:pPr>
        <w:pStyle w:val="Blanc"/>
      </w:pPr>
    </w:p>
    <w:p w14:paraId="0D7110F2" w14:textId="77777777" w:rsidR="008447C2" w:rsidRPr="008447C2" w:rsidRDefault="008447C2" w:rsidP="008447C2">
      <w:pPr>
        <w:pStyle w:val="Equation"/>
        <w:rPr>
          <w:lang w:val="en-US" w:eastAsia="ja-JP"/>
        </w:rPr>
      </w:pPr>
      <w:r w:rsidRPr="008447C2">
        <w:rPr>
          <w:lang w:val="en-US"/>
        </w:rPr>
        <w:tab/>
      </w:r>
      <w:r w:rsidRPr="008447C2">
        <w:rPr>
          <w:lang w:val="en-US"/>
        </w:rPr>
        <w:tab/>
      </w:r>
      <w:r w:rsidRPr="005129E1">
        <w:rPr>
          <w:position w:val="-30"/>
        </w:rPr>
        <w:object w:dxaOrig="1520" w:dyaOrig="680" w14:anchorId="76C5E16C">
          <v:shape id="_x0000_i1031" type="#_x0000_t75" style="width:76.5pt;height:33.5pt" o:ole="">
            <v:imagedata r:id="rId19" o:title=""/>
          </v:shape>
          <o:OLEObject Type="Embed" ProgID="Equation.3" ShapeID="_x0000_i1031" DrawAspect="Content" ObjectID="_1749041263" r:id="rId20"/>
        </w:object>
      </w:r>
      <w:r w:rsidRPr="008447C2">
        <w:rPr>
          <w:lang w:val="en-US" w:eastAsia="ja-JP"/>
        </w:rPr>
        <w:tab/>
        <w:t>(10)</w:t>
      </w:r>
    </w:p>
    <w:p w14:paraId="7DF07BAD" w14:textId="77777777" w:rsidR="001230ED" w:rsidRDefault="001230ED" w:rsidP="001230ED">
      <w:pPr>
        <w:pStyle w:val="Blanc"/>
      </w:pPr>
    </w:p>
    <w:p w14:paraId="0DC5A02D" w14:textId="77777777" w:rsidR="008447C2" w:rsidRPr="008447C2" w:rsidRDefault="008447C2" w:rsidP="008447C2">
      <w:pPr>
        <w:rPr>
          <w:lang w:val="en-US" w:eastAsia="ja-JP"/>
        </w:rPr>
      </w:pPr>
      <w:r w:rsidRPr="008447C2">
        <w:rPr>
          <w:lang w:val="en-US" w:eastAsia="ja-JP"/>
        </w:rPr>
        <w:t xml:space="preserve">where </w:t>
      </w:r>
      <w:r w:rsidRPr="008447C2">
        <w:rPr>
          <w:i/>
          <w:iCs/>
          <w:lang w:val="en-US" w:eastAsia="ja-JP"/>
        </w:rPr>
        <w:t>E</w:t>
      </w:r>
      <w:r w:rsidRPr="008447C2">
        <w:rPr>
          <w:lang w:val="en-US" w:eastAsia="ja-JP"/>
        </w:rPr>
        <w:t>(</w:t>
      </w:r>
      <w:r w:rsidRPr="008447C2">
        <w:rPr>
          <w:i/>
          <w:lang w:val="en-US" w:eastAsia="ja-JP"/>
        </w:rPr>
        <w:t>f</w:t>
      </w:r>
      <w:r w:rsidRPr="008447C2">
        <w:rPr>
          <w:lang w:val="en-US" w:eastAsia="ja-JP"/>
        </w:rPr>
        <w:t xml:space="preserve">) is the complex electric field strength at a specific point of an antenna element and </w:t>
      </w:r>
      <w:r w:rsidRPr="008447C2">
        <w:rPr>
          <w:i/>
          <w:iCs/>
          <w:lang w:val="en-US" w:eastAsia="ja-JP"/>
        </w:rPr>
        <w:t>V</w:t>
      </w:r>
      <w:r w:rsidRPr="008447C2">
        <w:rPr>
          <w:vertAlign w:val="subscript"/>
          <w:lang w:val="en-US" w:eastAsia="ja-JP"/>
        </w:rPr>
        <w:t>0</w:t>
      </w:r>
      <w:r w:rsidRPr="008447C2">
        <w:rPr>
          <w:lang w:val="en-US" w:eastAsia="ja-JP"/>
        </w:rPr>
        <w:t>(</w:t>
      </w:r>
      <w:r w:rsidRPr="008447C2">
        <w:rPr>
          <w:i/>
          <w:lang w:val="en-US" w:eastAsia="ja-JP"/>
        </w:rPr>
        <w:t>f</w:t>
      </w:r>
      <w:r w:rsidRPr="008447C2">
        <w:rPr>
          <w:lang w:val="en-US" w:eastAsia="ja-JP"/>
        </w:rPr>
        <w:t xml:space="preserve">) is the complex matched voltage of the antenna terminal with the matched impedance </w:t>
      </w:r>
      <w:r w:rsidRPr="008447C2">
        <w:rPr>
          <w:i/>
          <w:iCs/>
          <w:lang w:val="en-US" w:eastAsia="ja-JP"/>
        </w:rPr>
        <w:t>Z</w:t>
      </w:r>
      <w:r w:rsidRPr="008447C2">
        <w:rPr>
          <w:vertAlign w:val="subscript"/>
          <w:lang w:val="en-US" w:eastAsia="ja-JP"/>
        </w:rPr>
        <w:t>0</w:t>
      </w:r>
      <w:r w:rsidRPr="008447C2">
        <w:rPr>
          <w:lang w:val="en-US" w:eastAsia="ja-JP"/>
        </w:rPr>
        <w:t xml:space="preserve">, </w:t>
      </w:r>
      <w:r w:rsidRPr="008447C2">
        <w:rPr>
          <w:szCs w:val="21"/>
          <w:lang w:val="en-US"/>
        </w:rPr>
        <w:t>as shown in Fig. </w:t>
      </w:r>
      <w:r w:rsidRPr="008447C2">
        <w:rPr>
          <w:szCs w:val="21"/>
          <w:lang w:val="en-US" w:eastAsia="ja-JP"/>
        </w:rPr>
        <w:t>2</w:t>
      </w:r>
      <w:r w:rsidRPr="008447C2">
        <w:rPr>
          <w:lang w:val="en-US" w:eastAsia="ja-JP"/>
        </w:rPr>
        <w:t>. The CAF contains the phase information in order to perform the reconstruction of the electric-field waveform. The CAF should be measured for each antenna</w:t>
      </w:r>
      <w:r w:rsidRPr="008447C2">
        <w:rPr>
          <w:i/>
          <w:iCs/>
          <w:lang w:val="en-US" w:eastAsia="ja-JP"/>
        </w:rPr>
        <w:t>.</w:t>
      </w:r>
    </w:p>
    <w:p w14:paraId="719E896E" w14:textId="77777777" w:rsidR="008447C2" w:rsidRPr="008447C2" w:rsidRDefault="008447C2" w:rsidP="008447C2">
      <w:pPr>
        <w:pStyle w:val="FigureNo"/>
        <w:rPr>
          <w:lang w:val="en-US" w:eastAsia="ja-JP"/>
        </w:rPr>
      </w:pPr>
      <w:r w:rsidRPr="008447C2">
        <w:rPr>
          <w:lang w:val="en-US"/>
        </w:rPr>
        <w:t xml:space="preserve">Figure </w:t>
      </w:r>
      <w:r w:rsidRPr="008447C2">
        <w:rPr>
          <w:lang w:val="en-US" w:eastAsia="ja-JP"/>
        </w:rPr>
        <w:t>2</w:t>
      </w:r>
    </w:p>
    <w:p w14:paraId="6A0B2BCE" w14:textId="77777777" w:rsidR="008447C2" w:rsidRPr="008447C2" w:rsidRDefault="008447C2" w:rsidP="008447C2">
      <w:pPr>
        <w:pStyle w:val="Figuretitle"/>
        <w:rPr>
          <w:lang w:val="en-US" w:eastAsia="ja-JP"/>
        </w:rPr>
      </w:pPr>
      <w:r w:rsidRPr="008447C2">
        <w:rPr>
          <w:bCs/>
          <w:szCs w:val="24"/>
          <w:lang w:val="en-US"/>
        </w:rPr>
        <w:t>Definition of CAF</w:t>
      </w:r>
    </w:p>
    <w:p w14:paraId="499C7EF0" w14:textId="77777777" w:rsidR="008447C2" w:rsidRPr="005129E1" w:rsidRDefault="008447C2" w:rsidP="008447C2">
      <w:pPr>
        <w:pStyle w:val="Figure"/>
      </w:pPr>
      <w:r>
        <w:object w:dxaOrig="2672" w:dyaOrig="1086" w14:anchorId="09631F25">
          <v:shape id="_x0000_i1032" type="#_x0000_t75" style="width:133pt;height:53.5pt" o:ole="" o:allowoverlap="f">
            <v:imagedata r:id="rId21" o:title=""/>
          </v:shape>
          <o:OLEObject Type="Embed" ProgID="CorelDRAW.Graphic.12" ShapeID="_x0000_i1032" DrawAspect="Content" ObjectID="_1749041264" r:id="rId22"/>
        </w:object>
      </w:r>
    </w:p>
    <w:p w14:paraId="5267B54D" w14:textId="77777777" w:rsidR="008447C2" w:rsidRPr="008447C2" w:rsidRDefault="008447C2" w:rsidP="008447C2">
      <w:pPr>
        <w:pStyle w:val="Heading3"/>
        <w:rPr>
          <w:sz w:val="20"/>
          <w:lang w:val="en-US" w:eastAsia="ja-JP"/>
        </w:rPr>
      </w:pPr>
      <w:bookmarkStart w:id="250" w:name="_Toc23475199"/>
      <w:bookmarkStart w:id="251" w:name="_Toc117086365"/>
      <w:bookmarkStart w:id="252" w:name="_Toc498972184"/>
      <w:bookmarkStart w:id="253" w:name="_Toc499947010"/>
      <w:r w:rsidRPr="008447C2">
        <w:rPr>
          <w:lang w:val="en-US" w:eastAsia="ja-JP"/>
        </w:rPr>
        <w:t>3.3.2</w:t>
      </w:r>
      <w:r w:rsidRPr="008447C2">
        <w:rPr>
          <w:lang w:val="en-US" w:eastAsia="ja-JP"/>
        </w:rPr>
        <w:tab/>
        <w:t>Reconstruction of electric field from measured time-domain data</w:t>
      </w:r>
      <w:bookmarkEnd w:id="250"/>
      <w:bookmarkEnd w:id="251"/>
      <w:bookmarkEnd w:id="252"/>
      <w:bookmarkEnd w:id="253"/>
    </w:p>
    <w:p w14:paraId="6FA33E49" w14:textId="77777777" w:rsidR="008447C2" w:rsidRPr="008447C2" w:rsidRDefault="008447C2" w:rsidP="008447C2">
      <w:pPr>
        <w:rPr>
          <w:lang w:val="en-US" w:eastAsia="ja-JP"/>
        </w:rPr>
      </w:pPr>
      <w:r w:rsidRPr="008447C2">
        <w:rPr>
          <w:lang w:val="en-US" w:eastAsia="ja-JP"/>
        </w:rPr>
        <w:t xml:space="preserve">Figure 3 shows an example of an apparatus for measuring the electric-field waveform radiated by the EUT. The waveform observed with an oscilloscope, </w:t>
      </w:r>
      <w:proofErr w:type="spellStart"/>
      <w:r w:rsidRPr="008447C2">
        <w:rPr>
          <w:i/>
          <w:iCs/>
          <w:lang w:val="en-US" w:eastAsia="ja-JP"/>
        </w:rPr>
        <w:t>v</w:t>
      </w:r>
      <w:r w:rsidRPr="008447C2">
        <w:rPr>
          <w:i/>
          <w:iCs/>
          <w:vertAlign w:val="subscript"/>
          <w:lang w:val="en-US" w:eastAsia="ja-JP"/>
        </w:rPr>
        <w:t>m</w:t>
      </w:r>
      <w:proofErr w:type="spellEnd"/>
      <w:r w:rsidRPr="008447C2">
        <w:rPr>
          <w:lang w:val="en-US" w:eastAsia="ja-JP"/>
        </w:rPr>
        <w:t>(</w:t>
      </w:r>
      <w:r w:rsidRPr="008447C2">
        <w:rPr>
          <w:i/>
          <w:iCs/>
          <w:lang w:val="en-US" w:eastAsia="ja-JP"/>
        </w:rPr>
        <w:t>t</w:t>
      </w:r>
      <w:r w:rsidRPr="008447C2">
        <w:rPr>
          <w:lang w:val="en-US" w:eastAsia="ja-JP"/>
        </w:rPr>
        <w:t xml:space="preserve">), is obtained as the convolution of the impulse response of the measuring apparatus from the antenna output to the output of the oscilloscope, with the antenna output signal, </w:t>
      </w:r>
      <w:proofErr w:type="spellStart"/>
      <w:r w:rsidRPr="008447C2">
        <w:rPr>
          <w:i/>
          <w:lang w:val="en-US" w:eastAsia="ja-JP"/>
        </w:rPr>
        <w:t>v</w:t>
      </w:r>
      <w:r w:rsidRPr="008447C2">
        <w:rPr>
          <w:i/>
          <w:iCs/>
          <w:vertAlign w:val="subscript"/>
          <w:lang w:val="en-US" w:eastAsia="ja-JP"/>
        </w:rPr>
        <w:t>a</w:t>
      </w:r>
      <w:proofErr w:type="spellEnd"/>
      <w:r w:rsidRPr="008447C2">
        <w:rPr>
          <w:lang w:val="en-US" w:eastAsia="ja-JP"/>
        </w:rPr>
        <w:t>(</w:t>
      </w:r>
      <w:r w:rsidRPr="008447C2">
        <w:rPr>
          <w:i/>
          <w:iCs/>
          <w:lang w:val="en-US" w:eastAsia="ja-JP"/>
        </w:rPr>
        <w:t>t</w:t>
      </w:r>
      <w:r w:rsidRPr="008447C2">
        <w:rPr>
          <w:lang w:val="en-US" w:eastAsia="ja-JP"/>
        </w:rPr>
        <w:t xml:space="preserve">). The </w:t>
      </w:r>
      <w:proofErr w:type="spellStart"/>
      <w:r w:rsidRPr="008447C2">
        <w:rPr>
          <w:lang w:val="en-US" w:eastAsia="ja-JP"/>
        </w:rPr>
        <w:t>e.i.r.p</w:t>
      </w:r>
      <w:proofErr w:type="spellEnd"/>
      <w:r w:rsidRPr="008447C2">
        <w:rPr>
          <w:lang w:val="en-US" w:eastAsia="ja-JP"/>
        </w:rPr>
        <w:t xml:space="preserve">. can be converted from the electric-field intensity at an arbitrary distance between the transmitting and the receiving antennas for the far field. </w:t>
      </w:r>
    </w:p>
    <w:p w14:paraId="64996543" w14:textId="77777777" w:rsidR="008447C2" w:rsidRPr="005129E1" w:rsidRDefault="008447C2" w:rsidP="008447C2">
      <w:pPr>
        <w:pStyle w:val="FigureNo"/>
        <w:rPr>
          <w:lang w:eastAsia="ja-JP"/>
        </w:rPr>
      </w:pPr>
      <w:r w:rsidRPr="005129E1">
        <w:t xml:space="preserve">Figure </w:t>
      </w:r>
      <w:r w:rsidRPr="005129E1">
        <w:rPr>
          <w:lang w:eastAsia="ja-JP"/>
        </w:rPr>
        <w:t>3</w:t>
      </w:r>
    </w:p>
    <w:p w14:paraId="6BCEA729" w14:textId="77777777" w:rsidR="008447C2" w:rsidRPr="005129E1" w:rsidRDefault="008447C2" w:rsidP="008447C2">
      <w:pPr>
        <w:pStyle w:val="Figuretitle"/>
        <w:rPr>
          <w:lang w:eastAsia="ja-JP"/>
        </w:rPr>
      </w:pPr>
      <w:proofErr w:type="spellStart"/>
      <w:r w:rsidRPr="005129E1">
        <w:rPr>
          <w:lang w:eastAsia="ja-JP"/>
        </w:rPr>
        <w:t>Waveform</w:t>
      </w:r>
      <w:proofErr w:type="spellEnd"/>
      <w:r w:rsidRPr="005129E1">
        <w:rPr>
          <w:lang w:eastAsia="ja-JP"/>
        </w:rPr>
        <w:t xml:space="preserve"> </w:t>
      </w:r>
      <w:proofErr w:type="spellStart"/>
      <w:r w:rsidRPr="005129E1">
        <w:rPr>
          <w:lang w:eastAsia="ja-JP"/>
        </w:rPr>
        <w:t>measuring</w:t>
      </w:r>
      <w:proofErr w:type="spellEnd"/>
      <w:r w:rsidRPr="005129E1">
        <w:rPr>
          <w:lang w:eastAsia="ja-JP"/>
        </w:rPr>
        <w:t xml:space="preserve"> </w:t>
      </w:r>
      <w:proofErr w:type="spellStart"/>
      <w:r w:rsidRPr="005129E1">
        <w:rPr>
          <w:lang w:eastAsia="ja-JP"/>
        </w:rPr>
        <w:t>apparatus</w:t>
      </w:r>
      <w:proofErr w:type="spellEnd"/>
    </w:p>
    <w:p w14:paraId="71EFB858" w14:textId="77777777" w:rsidR="008447C2" w:rsidRPr="005129E1" w:rsidRDefault="008447C2" w:rsidP="008447C2">
      <w:pPr>
        <w:pStyle w:val="Figure"/>
        <w:rPr>
          <w:rFonts w:eastAsia="MS PMincho"/>
          <w:lang w:eastAsia="ja-JP"/>
        </w:rPr>
      </w:pPr>
      <w:r>
        <w:object w:dxaOrig="7574" w:dyaOrig="2153" w14:anchorId="291D1DC0">
          <v:shape id="_x0000_i1033" type="#_x0000_t75" style="width:378.5pt;height:108pt" o:ole="" o:allowoverlap="f">
            <v:imagedata r:id="rId23" o:title=""/>
          </v:shape>
          <o:OLEObject Type="Embed" ProgID="CorelDRAW.Graphic.12" ShapeID="_x0000_i1033" DrawAspect="Content" ObjectID="_1749041265" r:id="rId24"/>
        </w:object>
      </w:r>
    </w:p>
    <w:p w14:paraId="0D7A990D" w14:textId="77777777" w:rsidR="008447C2" w:rsidRPr="008447C2" w:rsidRDefault="008447C2" w:rsidP="008447C2">
      <w:pPr>
        <w:rPr>
          <w:lang w:val="en-US" w:eastAsia="ja-JP"/>
        </w:rPr>
      </w:pPr>
      <w:r w:rsidRPr="008447C2">
        <w:rPr>
          <w:lang w:val="en-US" w:eastAsia="ja-JP"/>
        </w:rPr>
        <w:lastRenderedPageBreak/>
        <w:t xml:space="preserve">Figure 4 shows the equivalent circuit of the </w:t>
      </w:r>
      <w:r w:rsidRPr="008447C2">
        <w:rPr>
          <w:rFonts w:eastAsia="MS PGothic"/>
          <w:szCs w:val="18"/>
          <w:lang w:val="en-US"/>
        </w:rPr>
        <w:t>waveform measuring apparatus</w:t>
      </w:r>
      <w:r w:rsidRPr="008447C2">
        <w:rPr>
          <w:lang w:val="en-US" w:eastAsia="ja-JP"/>
        </w:rPr>
        <w:t xml:space="preserve"> shown in Fig. 3. </w:t>
      </w:r>
      <w:r w:rsidRPr="008447C2">
        <w:rPr>
          <w:rFonts w:eastAsia="MS PMincho"/>
          <w:b/>
          <w:bCs/>
          <w:i/>
          <w:iCs/>
          <w:lang w:val="en-US" w:eastAsia="ja-JP"/>
        </w:rPr>
        <w:t>S </w:t>
      </w:r>
      <w:r w:rsidRPr="008447C2">
        <w:rPr>
          <w:rFonts w:eastAsia="MS PMincho"/>
          <w:lang w:val="en-US" w:eastAsia="ja-JP"/>
        </w:rPr>
        <w:t xml:space="preserve">denotes the </w:t>
      </w:r>
      <w:r w:rsidRPr="008447C2">
        <w:rPr>
          <w:rFonts w:eastAsia="MS PMincho"/>
          <w:i/>
          <w:iCs/>
          <w:lang w:val="en-US" w:eastAsia="ja-JP"/>
        </w:rPr>
        <w:t>S</w:t>
      </w:r>
      <w:r w:rsidRPr="008447C2">
        <w:rPr>
          <w:rFonts w:eastAsia="MS PMincho"/>
          <w:lang w:val="en-US" w:eastAsia="ja-JP"/>
        </w:rPr>
        <w:t>-matrix of the pre-amplifier and cables, and</w:t>
      </w:r>
      <w:r w:rsidRPr="008447C2">
        <w:rPr>
          <w:rFonts w:eastAsia="MS PMincho"/>
          <w:b/>
          <w:bCs/>
          <w:i/>
          <w:iCs/>
          <w:lang w:val="en-US" w:eastAsia="ja-JP"/>
        </w:rPr>
        <w:t xml:space="preserve"> </w:t>
      </w:r>
      <w:r w:rsidRPr="008447C2">
        <w:rPr>
          <w:b/>
          <w:bCs/>
          <w:i/>
          <w:iCs/>
          <w:lang w:val="en-US" w:eastAsia="ja-JP"/>
        </w:rPr>
        <w:t>S</w:t>
      </w:r>
      <w:r w:rsidRPr="008447C2">
        <w:rPr>
          <w:i/>
          <w:iCs/>
          <w:vertAlign w:val="subscript"/>
          <w:lang w:val="en-US" w:eastAsia="ja-JP"/>
        </w:rPr>
        <w:t>S</w:t>
      </w:r>
      <w:r w:rsidRPr="008447C2">
        <w:rPr>
          <w:lang w:val="en-US" w:eastAsia="ja-JP"/>
        </w:rPr>
        <w:t xml:space="preserve"> </w:t>
      </w:r>
      <w:r w:rsidRPr="008447C2">
        <w:rPr>
          <w:rFonts w:eastAsia="MS PMincho"/>
          <w:lang w:val="en-US" w:eastAsia="ja-JP"/>
        </w:rPr>
        <w:t xml:space="preserve">is the </w:t>
      </w:r>
      <w:r w:rsidRPr="008447C2">
        <w:rPr>
          <w:rFonts w:eastAsia="MS PMincho"/>
          <w:i/>
          <w:iCs/>
          <w:lang w:val="en-US" w:eastAsia="ja-JP"/>
        </w:rPr>
        <w:t>S</w:t>
      </w:r>
      <w:r w:rsidRPr="008447C2">
        <w:rPr>
          <w:rFonts w:eastAsia="MS PMincho"/>
          <w:lang w:val="en-US" w:eastAsia="ja-JP"/>
        </w:rPr>
        <w:t xml:space="preserve">-matrix of the oscilloscope. </w:t>
      </w:r>
      <w:r w:rsidRPr="005129E1">
        <w:rPr>
          <w:rFonts w:ascii="Symbol" w:hAnsi="Symbol"/>
          <w:lang w:eastAsia="ja-JP"/>
        </w:rPr>
        <w:t></w:t>
      </w:r>
      <w:r w:rsidRPr="008447C2">
        <w:rPr>
          <w:i/>
          <w:iCs/>
          <w:vertAlign w:val="subscript"/>
          <w:lang w:val="en-US" w:eastAsia="ja-JP"/>
        </w:rPr>
        <w:t>a</w:t>
      </w:r>
      <w:r w:rsidRPr="008447C2">
        <w:rPr>
          <w:vertAlign w:val="subscript"/>
          <w:lang w:val="en-US" w:eastAsia="ja-JP"/>
        </w:rPr>
        <w:t xml:space="preserve"> </w:t>
      </w:r>
      <w:r w:rsidRPr="008447C2">
        <w:rPr>
          <w:lang w:val="en-US" w:eastAsia="ja-JP"/>
        </w:rPr>
        <w:t>and</w:t>
      </w:r>
      <w:r w:rsidRPr="008447C2">
        <w:rPr>
          <w:vertAlign w:val="subscript"/>
          <w:lang w:val="en-US" w:eastAsia="ja-JP"/>
        </w:rPr>
        <w:t xml:space="preserve"> </w:t>
      </w:r>
      <w:r w:rsidRPr="005129E1">
        <w:rPr>
          <w:rFonts w:ascii="Symbol" w:hAnsi="Symbol"/>
          <w:lang w:eastAsia="ja-JP"/>
        </w:rPr>
        <w:t></w:t>
      </w:r>
      <w:proofErr w:type="spellStart"/>
      <w:r w:rsidRPr="008447C2">
        <w:rPr>
          <w:i/>
          <w:iCs/>
          <w:vertAlign w:val="subscript"/>
          <w:lang w:val="en-US" w:eastAsia="ja-JP"/>
        </w:rPr>
        <w:t>s</w:t>
      </w:r>
      <w:proofErr w:type="spellEnd"/>
      <w:r w:rsidRPr="008447C2">
        <w:rPr>
          <w:vertAlign w:val="subscript"/>
          <w:lang w:val="en-US" w:eastAsia="ja-JP"/>
        </w:rPr>
        <w:t xml:space="preserve"> </w:t>
      </w:r>
      <w:r w:rsidRPr="008447C2">
        <w:rPr>
          <w:lang w:val="en-US" w:eastAsia="ja-JP"/>
        </w:rPr>
        <w:t xml:space="preserve">are the reflection coefficients of a receiving antenna and of the input port of the oscilloscope, respectively. </w:t>
      </w:r>
      <w:r w:rsidRPr="008447C2">
        <w:rPr>
          <w:i/>
          <w:iCs/>
          <w:lang w:val="en-US" w:eastAsia="ja-JP"/>
        </w:rPr>
        <w:t>S</w:t>
      </w:r>
      <w:r w:rsidRPr="008447C2">
        <w:rPr>
          <w:vertAlign w:val="subscript"/>
          <w:lang w:val="en-US" w:eastAsia="ja-JP"/>
        </w:rPr>
        <w:t xml:space="preserve">12 </w:t>
      </w:r>
      <w:r w:rsidRPr="008447C2">
        <w:rPr>
          <w:lang w:val="en-US" w:eastAsia="ja-JP"/>
        </w:rPr>
        <w:t xml:space="preserve">of the pre-amplifier (the </w:t>
      </w:r>
      <w:r w:rsidRPr="008447C2">
        <w:rPr>
          <w:i/>
          <w:iCs/>
          <w:lang w:val="en-US" w:eastAsia="ja-JP"/>
        </w:rPr>
        <w:t>S</w:t>
      </w:r>
      <w:r w:rsidRPr="008447C2">
        <w:rPr>
          <w:lang w:val="en-US" w:eastAsia="ja-JP"/>
        </w:rPr>
        <w:t xml:space="preserve">-parameter from the output port to the input port of the pre-amplifier) is assumed to be zero. The </w:t>
      </w:r>
      <w:r w:rsidRPr="008447C2">
        <w:rPr>
          <w:i/>
          <w:iCs/>
          <w:lang w:val="en-US" w:eastAsia="ja-JP"/>
        </w:rPr>
        <w:t>S</w:t>
      </w:r>
      <w:r w:rsidRPr="008447C2">
        <w:rPr>
          <w:lang w:val="en-US" w:eastAsia="ja-JP"/>
        </w:rPr>
        <w:t xml:space="preserve">-parameters of the oscilloscope </w:t>
      </w:r>
      <w:r w:rsidRPr="008447C2">
        <w:rPr>
          <w:i/>
          <w:iCs/>
          <w:lang w:val="en-US" w:eastAsia="ja-JP"/>
        </w:rPr>
        <w:t>S</w:t>
      </w:r>
      <w:r w:rsidRPr="008447C2">
        <w:rPr>
          <w:vertAlign w:val="subscript"/>
          <w:lang w:val="en-US" w:eastAsia="ja-JP"/>
        </w:rPr>
        <w:t>22S</w:t>
      </w:r>
      <w:r w:rsidRPr="008447C2">
        <w:rPr>
          <w:lang w:val="en-US" w:eastAsia="ja-JP"/>
        </w:rPr>
        <w:t xml:space="preserve"> and </w:t>
      </w:r>
      <w:r w:rsidRPr="008447C2">
        <w:rPr>
          <w:i/>
          <w:iCs/>
          <w:lang w:val="en-US" w:eastAsia="ja-JP"/>
        </w:rPr>
        <w:t>S</w:t>
      </w:r>
      <w:r w:rsidRPr="008447C2">
        <w:rPr>
          <w:vertAlign w:val="subscript"/>
          <w:lang w:val="en-US" w:eastAsia="ja-JP"/>
        </w:rPr>
        <w:t xml:space="preserve">12S </w:t>
      </w:r>
      <w:r w:rsidRPr="008447C2">
        <w:rPr>
          <w:lang w:val="en-US" w:eastAsia="ja-JP"/>
        </w:rPr>
        <w:t xml:space="preserve">can also be assumed as zero, because </w:t>
      </w:r>
      <w:proofErr w:type="spellStart"/>
      <w:r w:rsidRPr="008447C2">
        <w:rPr>
          <w:i/>
          <w:iCs/>
          <w:lang w:val="en-US" w:eastAsia="ja-JP"/>
        </w:rPr>
        <w:t>V</w:t>
      </w:r>
      <w:r w:rsidRPr="008447C2">
        <w:rPr>
          <w:i/>
          <w:iCs/>
          <w:vertAlign w:val="subscript"/>
          <w:lang w:val="en-US" w:eastAsia="ja-JP"/>
        </w:rPr>
        <w:t>m</w:t>
      </w:r>
      <w:proofErr w:type="spellEnd"/>
      <w:r w:rsidRPr="008447C2">
        <w:rPr>
          <w:lang w:val="en-US"/>
        </w:rPr>
        <w:t xml:space="preserve"> </w:t>
      </w:r>
      <w:r w:rsidRPr="008447C2">
        <w:rPr>
          <w:lang w:val="en-US" w:eastAsia="ja-JP"/>
        </w:rPr>
        <w:t>is not a real signal but numeric data digitized by the oscilloscope.</w:t>
      </w:r>
    </w:p>
    <w:p w14:paraId="334E483D" w14:textId="77777777" w:rsidR="008447C2" w:rsidRPr="008447C2" w:rsidRDefault="008447C2" w:rsidP="008447C2">
      <w:pPr>
        <w:pStyle w:val="FigureNo"/>
        <w:rPr>
          <w:lang w:val="en-US"/>
        </w:rPr>
      </w:pPr>
      <w:r w:rsidRPr="008447C2">
        <w:rPr>
          <w:lang w:val="en-US"/>
        </w:rPr>
        <w:t xml:space="preserve">Figure </w:t>
      </w:r>
      <w:r w:rsidRPr="008447C2">
        <w:rPr>
          <w:lang w:val="en-US" w:eastAsia="ja-JP"/>
        </w:rPr>
        <w:t>4</w:t>
      </w:r>
    </w:p>
    <w:p w14:paraId="5D360EB2" w14:textId="77777777" w:rsidR="008447C2" w:rsidRPr="008447C2" w:rsidRDefault="008447C2" w:rsidP="008447C2">
      <w:pPr>
        <w:pStyle w:val="Figuretitle"/>
        <w:rPr>
          <w:lang w:val="en-US"/>
        </w:rPr>
      </w:pPr>
      <w:r w:rsidRPr="008447C2">
        <w:rPr>
          <w:lang w:val="en-US"/>
        </w:rPr>
        <w:t>Equivalent circuit of the waveform measuring apparatus</w:t>
      </w:r>
    </w:p>
    <w:p w14:paraId="7DDEA7E4" w14:textId="77777777" w:rsidR="008447C2" w:rsidRPr="005129E1" w:rsidRDefault="008447C2" w:rsidP="008447C2">
      <w:pPr>
        <w:pStyle w:val="Figure"/>
        <w:rPr>
          <w:rFonts w:eastAsia="MS PMincho"/>
        </w:rPr>
      </w:pPr>
      <w:r>
        <w:object w:dxaOrig="6427" w:dyaOrig="1531" w14:anchorId="035FEE9E">
          <v:shape id="_x0000_i1034" type="#_x0000_t75" style="width:321pt;height:76.5pt" o:ole="" o:allowoverlap="f">
            <v:imagedata r:id="rId25" o:title=""/>
          </v:shape>
          <o:OLEObject Type="Embed" ProgID="CorelDRAW.Graphic.12" ShapeID="_x0000_i1034" DrawAspect="Content" ObjectID="_1749041266" r:id="rId26"/>
        </w:object>
      </w:r>
    </w:p>
    <w:p w14:paraId="6B1A051C" w14:textId="77777777" w:rsidR="008447C2" w:rsidRPr="008447C2" w:rsidRDefault="008447C2" w:rsidP="008447C2">
      <w:pPr>
        <w:rPr>
          <w:lang w:val="en-US" w:eastAsia="ja-JP"/>
        </w:rPr>
      </w:pPr>
      <w:r w:rsidRPr="008447C2">
        <w:rPr>
          <w:lang w:val="en-US" w:eastAsia="ja-JP"/>
        </w:rPr>
        <w:t xml:space="preserve">The </w:t>
      </w:r>
      <w:r w:rsidRPr="008447C2">
        <w:rPr>
          <w:i/>
          <w:iCs/>
          <w:lang w:val="en-US" w:eastAsia="ja-JP"/>
        </w:rPr>
        <w:t>S</w:t>
      </w:r>
      <w:r w:rsidRPr="008447C2">
        <w:rPr>
          <w:lang w:val="en-US" w:eastAsia="ja-JP"/>
        </w:rPr>
        <w:t xml:space="preserve">-parameter analysis of the equivalent circuit under the above-mentioned conditions, the electric field in the frequency domain, </w:t>
      </w:r>
      <w:r w:rsidRPr="008447C2">
        <w:rPr>
          <w:i/>
          <w:iCs/>
          <w:lang w:val="en-US" w:eastAsia="ja-JP"/>
        </w:rPr>
        <w:t>E</w:t>
      </w:r>
      <w:r w:rsidRPr="008447C2">
        <w:rPr>
          <w:lang w:val="en-US" w:eastAsia="ja-JP"/>
        </w:rPr>
        <w:t>(</w:t>
      </w:r>
      <w:r w:rsidRPr="008447C2">
        <w:rPr>
          <w:i/>
          <w:iCs/>
          <w:lang w:val="en-US" w:eastAsia="ja-JP"/>
        </w:rPr>
        <w:t>f</w:t>
      </w:r>
      <w:r w:rsidRPr="008447C2">
        <w:rPr>
          <w:lang w:val="en-US" w:eastAsia="ja-JP"/>
        </w:rPr>
        <w:t>), can be expressed as:</w:t>
      </w:r>
    </w:p>
    <w:p w14:paraId="6042FB21" w14:textId="77777777" w:rsidR="008447C2" w:rsidRPr="008447C2" w:rsidRDefault="008447C2" w:rsidP="008447C2">
      <w:pPr>
        <w:pStyle w:val="Equation"/>
        <w:rPr>
          <w:rFonts w:eastAsia="MS PMincho"/>
          <w:lang w:val="en-US" w:eastAsia="ja-JP"/>
        </w:rPr>
      </w:pPr>
      <w:r w:rsidRPr="008447C2">
        <w:rPr>
          <w:lang w:val="en-US"/>
        </w:rPr>
        <w:tab/>
      </w:r>
      <w:r w:rsidRPr="008447C2">
        <w:rPr>
          <w:lang w:val="en-US"/>
        </w:rPr>
        <w:tab/>
      </w:r>
      <w:r w:rsidRPr="005129E1">
        <w:rPr>
          <w:position w:val="-60"/>
        </w:rPr>
        <w:object w:dxaOrig="4560" w:dyaOrig="1320" w14:anchorId="47D0AC8A">
          <v:shape id="_x0000_i1035" type="#_x0000_t75" style="width:228pt;height:66pt" o:ole="">
            <v:imagedata r:id="rId27" o:title=""/>
          </v:shape>
          <o:OLEObject Type="Embed" ProgID="Equation.3" ShapeID="_x0000_i1035" DrawAspect="Content" ObjectID="_1749041267" r:id="rId28"/>
        </w:object>
      </w:r>
      <w:r w:rsidRPr="008447C2">
        <w:rPr>
          <w:rFonts w:eastAsia="MS PMincho"/>
          <w:lang w:val="en-US" w:eastAsia="ja-JP"/>
        </w:rPr>
        <w:tab/>
        <w:t>(11)</w:t>
      </w:r>
    </w:p>
    <w:p w14:paraId="37D566C4" w14:textId="77777777" w:rsidR="008447C2" w:rsidRPr="008447C2" w:rsidRDefault="008447C2" w:rsidP="008447C2">
      <w:pPr>
        <w:rPr>
          <w:lang w:val="en-US" w:eastAsia="ja-JP"/>
        </w:rPr>
      </w:pPr>
      <w:r w:rsidRPr="008447C2">
        <w:rPr>
          <w:lang w:val="en-US" w:eastAsia="ja-JP"/>
        </w:rPr>
        <w:t xml:space="preserve">where </w:t>
      </w:r>
      <w:r w:rsidRPr="005129E1">
        <w:rPr>
          <w:position w:val="-10"/>
          <w:lang w:eastAsia="ja-JP"/>
        </w:rPr>
        <w:object w:dxaOrig="460" w:dyaOrig="340" w14:anchorId="2FA5517F">
          <v:shape id="_x0000_i1036" type="#_x0000_t75" style="width:19.5pt;height:14pt" o:ole="">
            <v:imagedata r:id="rId29" o:title=""/>
          </v:shape>
          <o:OLEObject Type="Embed" ProgID="Equation.3" ShapeID="_x0000_i1036" DrawAspect="Content" ObjectID="_1749041268" r:id="rId30"/>
        </w:object>
      </w:r>
      <w:r w:rsidRPr="008447C2">
        <w:rPr>
          <w:lang w:val="en-US" w:eastAsia="ja-JP"/>
        </w:rPr>
        <w:t xml:space="preserve"> denotes the Fourier transform. </w:t>
      </w:r>
    </w:p>
    <w:p w14:paraId="13F7D351" w14:textId="77777777" w:rsidR="008447C2" w:rsidRPr="008447C2" w:rsidRDefault="008447C2" w:rsidP="008447C2">
      <w:pPr>
        <w:rPr>
          <w:lang w:val="en-US" w:eastAsia="ja-JP"/>
        </w:rPr>
      </w:pPr>
      <w:r w:rsidRPr="008447C2">
        <w:rPr>
          <w:lang w:val="en-US" w:eastAsia="ja-JP"/>
        </w:rPr>
        <w:t>An electric-field waveform is reconstructed by taking the inverse Fourier transform (</w:t>
      </w:r>
      <w:r w:rsidRPr="005129E1">
        <w:rPr>
          <w:position w:val="-10"/>
          <w:lang w:eastAsia="ja-JP"/>
        </w:rPr>
        <w:object w:dxaOrig="620" w:dyaOrig="360" w14:anchorId="638FDD29">
          <v:shape id="_x0000_i1037" type="#_x0000_t75" style="width:26pt;height:15pt" o:ole="">
            <v:imagedata r:id="rId31" o:title=""/>
          </v:shape>
          <o:OLEObject Type="Embed" ProgID="Equation.3" ShapeID="_x0000_i1037" DrawAspect="Content" ObjectID="_1749041269" r:id="rId32"/>
        </w:object>
      </w:r>
      <w:r w:rsidRPr="008447C2">
        <w:rPr>
          <w:lang w:val="en-US" w:eastAsia="ja-JP"/>
        </w:rPr>
        <w:t>) of equation (11) to obtain:</w:t>
      </w:r>
    </w:p>
    <w:p w14:paraId="09287A3B"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r w:rsidRPr="005129E1">
        <w:rPr>
          <w:position w:val="-28"/>
          <w:lang w:eastAsia="ja-JP"/>
        </w:rPr>
        <w:object w:dxaOrig="2780" w:dyaOrig="680" w14:anchorId="231D2EFF">
          <v:shape id="_x0000_i1038" type="#_x0000_t75" style="width:134pt;height:33.5pt" o:ole="">
            <v:imagedata r:id="rId33" o:title=""/>
          </v:shape>
          <o:OLEObject Type="Embed" ProgID="Equation.3" ShapeID="_x0000_i1038" DrawAspect="Content" ObjectID="_1749041270" r:id="rId34"/>
        </w:object>
      </w:r>
      <w:r w:rsidRPr="008447C2">
        <w:rPr>
          <w:lang w:val="en-US" w:eastAsia="ja-JP"/>
        </w:rPr>
        <w:tab/>
        <w:t>(12)</w:t>
      </w:r>
    </w:p>
    <w:p w14:paraId="7D616537" w14:textId="77777777" w:rsidR="008447C2" w:rsidRPr="008447C2" w:rsidRDefault="008447C2" w:rsidP="008447C2">
      <w:pPr>
        <w:pStyle w:val="Heading3"/>
        <w:rPr>
          <w:lang w:val="en-US" w:eastAsia="ja-JP"/>
        </w:rPr>
      </w:pPr>
      <w:bookmarkStart w:id="254" w:name="_Toc117086366"/>
      <w:bookmarkStart w:id="255" w:name="_Toc498972185"/>
      <w:bookmarkStart w:id="256" w:name="_Toc499947011"/>
      <w:r w:rsidRPr="008447C2">
        <w:rPr>
          <w:lang w:val="en-US" w:eastAsia="ja-JP"/>
        </w:rPr>
        <w:t>3.3.3</w:t>
      </w:r>
      <w:r w:rsidRPr="008447C2">
        <w:rPr>
          <w:lang w:val="en-US" w:eastAsia="ja-JP"/>
        </w:rPr>
        <w:tab/>
      </w:r>
      <w:r w:rsidRPr="008447C2">
        <w:rPr>
          <w:szCs w:val="24"/>
          <w:lang w:val="en-US" w:eastAsia="ja-JP"/>
        </w:rPr>
        <w:t>Spectrum analysis</w:t>
      </w:r>
      <w:r w:rsidRPr="008447C2">
        <w:rPr>
          <w:lang w:val="en-US" w:eastAsia="ja-JP"/>
        </w:rPr>
        <w:t xml:space="preserve"> in an arbitrary resolution bandwidth</w:t>
      </w:r>
      <w:bookmarkEnd w:id="254"/>
      <w:bookmarkEnd w:id="255"/>
      <w:bookmarkEnd w:id="256"/>
    </w:p>
    <w:p w14:paraId="1C74F960" w14:textId="77777777" w:rsidR="008447C2" w:rsidRPr="008447C2" w:rsidRDefault="008447C2" w:rsidP="008447C2">
      <w:pPr>
        <w:rPr>
          <w:lang w:val="en-US" w:eastAsia="ja-JP"/>
        </w:rPr>
      </w:pPr>
      <w:r w:rsidRPr="008447C2">
        <w:rPr>
          <w:lang w:val="en-US" w:eastAsia="ja-JP"/>
        </w:rPr>
        <w:t>The equivalent peak power can be calculated using the following method for an arbitrary RBW. The waveform at the output of the BPF is obtained as:</w:t>
      </w:r>
    </w:p>
    <w:p w14:paraId="4E8F9E3B"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r w:rsidRPr="005129E1">
        <w:rPr>
          <w:position w:val="-28"/>
          <w:lang w:eastAsia="ja-JP"/>
        </w:rPr>
        <w:object w:dxaOrig="3460" w:dyaOrig="680" w14:anchorId="46B255A3">
          <v:shape id="_x0000_i1039" type="#_x0000_t75" style="width:167.5pt;height:33.5pt" o:ole="">
            <v:imagedata r:id="rId35" o:title=""/>
          </v:shape>
          <o:OLEObject Type="Embed" ProgID="Equation.3" ShapeID="_x0000_i1039" DrawAspect="Content" ObjectID="_1749041271" r:id="rId36"/>
        </w:object>
      </w:r>
      <w:r w:rsidRPr="008447C2">
        <w:rPr>
          <w:lang w:val="en-US" w:eastAsia="ja-JP"/>
        </w:rPr>
        <w:t xml:space="preserve"> </w:t>
      </w:r>
      <w:r w:rsidRPr="008447C2">
        <w:rPr>
          <w:lang w:val="en-US" w:eastAsia="ja-JP"/>
        </w:rPr>
        <w:tab/>
        <w:t>(13)</w:t>
      </w:r>
    </w:p>
    <w:p w14:paraId="18C671C8" w14:textId="77777777" w:rsidR="008447C2" w:rsidRPr="008447C2" w:rsidRDefault="008447C2" w:rsidP="008447C2">
      <w:pPr>
        <w:rPr>
          <w:lang w:val="en-US" w:eastAsia="ja-JP"/>
        </w:rPr>
      </w:pPr>
      <w:r w:rsidRPr="008447C2">
        <w:rPr>
          <w:lang w:val="en-US" w:eastAsia="ja-JP"/>
        </w:rPr>
        <w:t xml:space="preserve">where </w:t>
      </w:r>
      <w:r w:rsidRPr="008447C2">
        <w:rPr>
          <w:i/>
          <w:lang w:val="en-US" w:eastAsia="ja-JP"/>
        </w:rPr>
        <w:t>G</w:t>
      </w:r>
      <w:r w:rsidRPr="008447C2">
        <w:rPr>
          <w:lang w:val="en-US" w:eastAsia="ja-JP"/>
        </w:rPr>
        <w:t>(</w:t>
      </w:r>
      <w:r w:rsidRPr="008447C2">
        <w:rPr>
          <w:i/>
          <w:iCs/>
          <w:lang w:val="en-US" w:eastAsia="ja-JP"/>
        </w:rPr>
        <w:t>f</w:t>
      </w:r>
      <w:r w:rsidRPr="008447C2">
        <w:rPr>
          <w:lang w:val="en-US" w:eastAsia="ja-JP"/>
        </w:rPr>
        <w:t>) is a function of the Gaussian filter (for example a 3 dB bandwidth of 50 MHz).</w:t>
      </w:r>
    </w:p>
    <w:p w14:paraId="1007CFFD" w14:textId="77777777" w:rsidR="008447C2" w:rsidRPr="008447C2" w:rsidRDefault="008447C2" w:rsidP="008447C2">
      <w:pPr>
        <w:rPr>
          <w:lang w:val="en-US" w:eastAsia="ja-JP"/>
        </w:rPr>
      </w:pPr>
      <w:r w:rsidRPr="008447C2">
        <w:rPr>
          <w:lang w:val="en-US" w:eastAsia="ja-JP"/>
        </w:rPr>
        <w:t xml:space="preserve">The value of the </w:t>
      </w:r>
      <w:proofErr w:type="spellStart"/>
      <w:r w:rsidRPr="008447C2">
        <w:rPr>
          <w:lang w:val="en-US" w:eastAsia="ja-JP"/>
        </w:rPr>
        <w:t>e.i.r.p</w:t>
      </w:r>
      <w:proofErr w:type="spellEnd"/>
      <w:r w:rsidRPr="008447C2">
        <w:rPr>
          <w:lang w:val="en-US" w:eastAsia="ja-JP"/>
        </w:rPr>
        <w:t xml:space="preserve">., </w:t>
      </w:r>
      <w:r w:rsidRPr="008447C2">
        <w:rPr>
          <w:i/>
          <w:lang w:val="en-US" w:eastAsia="ja-JP"/>
        </w:rPr>
        <w:t>P</w:t>
      </w:r>
      <w:r w:rsidRPr="008447C2">
        <w:rPr>
          <w:i/>
          <w:iCs/>
          <w:vertAlign w:val="subscript"/>
          <w:lang w:val="en-US" w:eastAsia="ja-JP"/>
        </w:rPr>
        <w:t>EIRP</w:t>
      </w:r>
      <w:r w:rsidRPr="008447C2">
        <w:rPr>
          <w:lang w:val="en-US" w:eastAsia="ja-JP"/>
        </w:rPr>
        <w:t>(</w:t>
      </w:r>
      <w:r w:rsidRPr="008447C2">
        <w:rPr>
          <w:i/>
          <w:lang w:val="en-US" w:eastAsia="ja-JP"/>
        </w:rPr>
        <w:t>t</w:t>
      </w:r>
      <w:r w:rsidRPr="008447C2">
        <w:rPr>
          <w:lang w:val="en-US" w:eastAsia="ja-JP"/>
        </w:rPr>
        <w:t>), is expressed in terms of the electric field as:</w:t>
      </w:r>
    </w:p>
    <w:p w14:paraId="16C2D795" w14:textId="77777777" w:rsidR="008447C2" w:rsidRPr="008447C2" w:rsidRDefault="008447C2" w:rsidP="008447C2">
      <w:pPr>
        <w:pStyle w:val="Equation"/>
        <w:rPr>
          <w:lang w:val="en-US" w:eastAsia="ja-JP"/>
        </w:rPr>
      </w:pPr>
      <w:r w:rsidRPr="008447C2">
        <w:rPr>
          <w:lang w:val="en-US" w:eastAsia="ja-JP"/>
        </w:rPr>
        <w:tab/>
      </w:r>
      <w:r w:rsidRPr="008447C2">
        <w:rPr>
          <w:lang w:val="en-US" w:eastAsia="ja-JP"/>
        </w:rPr>
        <w:tab/>
      </w:r>
      <w:r w:rsidRPr="005129E1">
        <w:rPr>
          <w:position w:val="-24"/>
          <w:lang w:eastAsia="ja-JP"/>
        </w:rPr>
        <w:object w:dxaOrig="2120" w:dyaOrig="740" w14:anchorId="6D62ABAC">
          <v:shape id="_x0000_i1040" type="#_x0000_t75" style="width:106.5pt;height:37pt" o:ole="">
            <v:imagedata r:id="rId37" o:title=""/>
          </v:shape>
          <o:OLEObject Type="Embed" ProgID="Equation.3" ShapeID="_x0000_i1040" DrawAspect="Content" ObjectID="_1749041272" r:id="rId38"/>
        </w:object>
      </w:r>
      <w:r w:rsidRPr="008447C2">
        <w:rPr>
          <w:lang w:val="en-US" w:eastAsia="ja-JP"/>
        </w:rPr>
        <w:t xml:space="preserve"> </w:t>
      </w:r>
      <w:r w:rsidRPr="008447C2">
        <w:rPr>
          <w:lang w:val="en-US" w:eastAsia="ja-JP"/>
        </w:rPr>
        <w:tab/>
        <w:t>(14)</w:t>
      </w:r>
    </w:p>
    <w:p w14:paraId="089AAB39" w14:textId="77777777" w:rsidR="008447C2" w:rsidRPr="008447C2" w:rsidRDefault="008447C2" w:rsidP="008447C2">
      <w:pPr>
        <w:rPr>
          <w:lang w:val="en-US" w:eastAsia="ja-JP"/>
        </w:rPr>
      </w:pPr>
      <w:r w:rsidRPr="008447C2">
        <w:rPr>
          <w:lang w:val="en-US" w:eastAsia="ja-JP"/>
        </w:rPr>
        <w:t xml:space="preserve">The peak power spectral density, </w:t>
      </w:r>
      <w:r w:rsidRPr="008447C2">
        <w:rPr>
          <w:i/>
          <w:iCs/>
          <w:lang w:val="en-US" w:eastAsia="ja-JP"/>
        </w:rPr>
        <w:t>P</w:t>
      </w:r>
      <w:r w:rsidRPr="008447C2">
        <w:rPr>
          <w:i/>
          <w:iCs/>
          <w:vertAlign w:val="subscript"/>
          <w:lang w:val="en-US" w:eastAsia="ja-JP"/>
        </w:rPr>
        <w:t>p</w:t>
      </w:r>
      <w:r w:rsidRPr="008447C2">
        <w:rPr>
          <w:vertAlign w:val="subscript"/>
          <w:lang w:val="en-US" w:eastAsia="ja-JP"/>
        </w:rPr>
        <w:t>(50MHz)</w:t>
      </w:r>
      <w:r w:rsidRPr="008447C2">
        <w:rPr>
          <w:lang w:val="en-US" w:eastAsia="ja-JP"/>
        </w:rPr>
        <w:t xml:space="preserve">, is obtained from the peak of </w:t>
      </w:r>
      <w:r w:rsidRPr="008447C2">
        <w:rPr>
          <w:i/>
          <w:iCs/>
          <w:lang w:val="en-US" w:eastAsia="ja-JP"/>
        </w:rPr>
        <w:t>P</w:t>
      </w:r>
      <w:r w:rsidRPr="008447C2">
        <w:rPr>
          <w:i/>
          <w:iCs/>
          <w:vertAlign w:val="subscript"/>
          <w:lang w:val="en-US" w:eastAsia="ja-JP"/>
        </w:rPr>
        <w:t>EIRP</w:t>
      </w:r>
      <w:r w:rsidRPr="008447C2">
        <w:rPr>
          <w:lang w:val="en-US" w:eastAsia="ja-JP"/>
        </w:rPr>
        <w:t>(</w:t>
      </w:r>
      <w:r w:rsidRPr="008447C2">
        <w:rPr>
          <w:i/>
          <w:iCs/>
          <w:lang w:val="en-US" w:eastAsia="ja-JP"/>
        </w:rPr>
        <w:t>t</w:t>
      </w:r>
      <w:r w:rsidRPr="008447C2">
        <w:rPr>
          <w:lang w:val="en-US" w:eastAsia="ja-JP"/>
        </w:rPr>
        <w:t>).</w:t>
      </w:r>
    </w:p>
    <w:p w14:paraId="30A76739" w14:textId="77777777" w:rsidR="008447C2" w:rsidRPr="008447C2" w:rsidRDefault="008447C2" w:rsidP="008447C2">
      <w:pPr>
        <w:pStyle w:val="Heading3"/>
        <w:rPr>
          <w:lang w:val="en-US" w:eastAsia="ja-JP"/>
        </w:rPr>
      </w:pPr>
      <w:bookmarkStart w:id="257" w:name="_Toc75173427"/>
      <w:bookmarkStart w:id="258" w:name="_Toc87797511"/>
      <w:bookmarkStart w:id="259" w:name="_Toc117086367"/>
      <w:bookmarkStart w:id="260" w:name="_Toc498972186"/>
      <w:bookmarkStart w:id="261" w:name="_Toc499947012"/>
      <w:r w:rsidRPr="008447C2">
        <w:rPr>
          <w:lang w:val="en-US" w:eastAsia="ja-JP"/>
        </w:rPr>
        <w:t>3.3.4</w:t>
      </w:r>
      <w:r w:rsidRPr="008447C2">
        <w:rPr>
          <w:lang w:val="en-US" w:eastAsia="ja-JP"/>
        </w:rPr>
        <w:tab/>
        <w:t xml:space="preserve">An example of a peak power </w:t>
      </w:r>
      <w:bookmarkEnd w:id="257"/>
      <w:r w:rsidRPr="008447C2">
        <w:rPr>
          <w:lang w:val="en-US" w:eastAsia="ja-JP"/>
        </w:rPr>
        <w:t>measurement</w:t>
      </w:r>
      <w:bookmarkEnd w:id="258"/>
      <w:bookmarkEnd w:id="259"/>
      <w:r w:rsidRPr="008447C2">
        <w:rPr>
          <w:lang w:val="en-US" w:eastAsia="ja-JP"/>
        </w:rPr>
        <w:t xml:space="preserve"> in the time domain</w:t>
      </w:r>
      <w:bookmarkEnd w:id="260"/>
      <w:bookmarkEnd w:id="261"/>
    </w:p>
    <w:p w14:paraId="212FD46B" w14:textId="77777777" w:rsidR="008447C2" w:rsidRPr="008447C2" w:rsidRDefault="008447C2" w:rsidP="008447C2">
      <w:pPr>
        <w:rPr>
          <w:lang w:val="en-US" w:eastAsia="ja-JP"/>
        </w:rPr>
      </w:pPr>
      <w:r w:rsidRPr="008447C2">
        <w:rPr>
          <w:lang w:val="en-US"/>
        </w:rPr>
        <w:t xml:space="preserve">This paragraph describes an example of an electric field measurement. The equipment consisted of a </w:t>
      </w:r>
      <w:r w:rsidRPr="008447C2">
        <w:rPr>
          <w:lang w:val="en-US" w:eastAsia="ja-JP"/>
        </w:rPr>
        <w:t xml:space="preserve">UWB </w:t>
      </w:r>
      <w:r w:rsidRPr="008447C2">
        <w:rPr>
          <w:lang w:val="en-US"/>
        </w:rPr>
        <w:t>impulse generator, antennas</w:t>
      </w:r>
      <w:r w:rsidRPr="008447C2">
        <w:rPr>
          <w:lang w:val="en-US" w:eastAsia="ja-JP"/>
        </w:rPr>
        <w:t xml:space="preserve">, cables and a digital sampling oscilloscope with the 20 GHz </w:t>
      </w:r>
      <w:r w:rsidRPr="008447C2">
        <w:rPr>
          <w:lang w:val="en-US" w:eastAsia="ja-JP"/>
        </w:rPr>
        <w:lastRenderedPageBreak/>
        <w:t xml:space="preserve">sampling-head, </w:t>
      </w:r>
      <w:r w:rsidRPr="008447C2">
        <w:rPr>
          <w:lang w:val="en-US"/>
        </w:rPr>
        <w:t>as shown in</w:t>
      </w:r>
      <w:r w:rsidRPr="008447C2">
        <w:rPr>
          <w:lang w:val="en-US" w:eastAsia="ja-JP"/>
        </w:rPr>
        <w:t xml:space="preserve"> </w:t>
      </w:r>
      <w:r w:rsidRPr="008447C2">
        <w:rPr>
          <w:lang w:val="en-US"/>
        </w:rPr>
        <w:t>Fig. </w:t>
      </w:r>
      <w:r w:rsidRPr="008447C2">
        <w:rPr>
          <w:lang w:val="en-US" w:eastAsia="ja-JP"/>
        </w:rPr>
        <w:t>5</w:t>
      </w:r>
      <w:r w:rsidRPr="008447C2">
        <w:rPr>
          <w:lang w:val="en-US"/>
        </w:rPr>
        <w:t>.</w:t>
      </w:r>
      <w:r w:rsidRPr="008447C2">
        <w:rPr>
          <w:lang w:val="en-US" w:eastAsia="ja-JP"/>
        </w:rPr>
        <w:t xml:space="preserve"> The output waveform of the UWB impulse generator is measured with the oscilloscope as shown in Fig.</w:t>
      </w:r>
      <w:r w:rsidRPr="008447C2">
        <w:rPr>
          <w:lang w:val="en-US"/>
        </w:rPr>
        <w:t> </w:t>
      </w:r>
      <w:r w:rsidRPr="008447C2">
        <w:rPr>
          <w:lang w:val="en-US" w:eastAsia="ja-JP"/>
        </w:rPr>
        <w:t>6.</w:t>
      </w:r>
    </w:p>
    <w:p w14:paraId="42F4D720" w14:textId="77777777" w:rsidR="008447C2" w:rsidRPr="008447C2" w:rsidRDefault="008447C2" w:rsidP="008447C2">
      <w:pPr>
        <w:pStyle w:val="FigureNo"/>
        <w:keepNext/>
        <w:rPr>
          <w:lang w:val="en-US" w:eastAsia="ja-JP"/>
        </w:rPr>
      </w:pPr>
      <w:r w:rsidRPr="008447C2">
        <w:rPr>
          <w:lang w:val="en-US"/>
        </w:rPr>
        <w:t xml:space="preserve">Figure </w:t>
      </w:r>
      <w:r w:rsidRPr="008447C2">
        <w:rPr>
          <w:lang w:val="en-US" w:eastAsia="ja-JP"/>
        </w:rPr>
        <w:t>5</w:t>
      </w:r>
    </w:p>
    <w:p w14:paraId="45EDC0B0" w14:textId="77777777" w:rsidR="008447C2" w:rsidRPr="008447C2" w:rsidRDefault="008447C2" w:rsidP="008447C2">
      <w:pPr>
        <w:pStyle w:val="Figuretitle"/>
        <w:rPr>
          <w:lang w:val="en-US" w:eastAsia="ja-JP"/>
        </w:rPr>
      </w:pPr>
      <w:r w:rsidRPr="008447C2">
        <w:rPr>
          <w:lang w:val="en-US"/>
        </w:rPr>
        <w:t>Set-up for measurement</w:t>
      </w:r>
    </w:p>
    <w:p w14:paraId="4D060684" w14:textId="77777777" w:rsidR="008447C2" w:rsidRPr="005129E1" w:rsidRDefault="008447C2" w:rsidP="008447C2">
      <w:pPr>
        <w:pStyle w:val="Figure"/>
      </w:pPr>
      <w:r>
        <w:object w:dxaOrig="8456" w:dyaOrig="2481" w14:anchorId="5DC32E38">
          <v:shape id="_x0000_i1041" type="#_x0000_t75" style="width:423pt;height:124pt" o:ole="" o:allowoverlap="f">
            <v:imagedata r:id="rId39" o:title=""/>
          </v:shape>
          <o:OLEObject Type="Embed" ProgID="CorelDRAW.Graphic.12" ShapeID="_x0000_i1041" DrawAspect="Content" ObjectID="_1749041273" r:id="rId40"/>
        </w:object>
      </w:r>
    </w:p>
    <w:p w14:paraId="250BC007" w14:textId="77777777" w:rsidR="008447C2" w:rsidRPr="008447C2" w:rsidRDefault="008447C2" w:rsidP="008447C2">
      <w:pPr>
        <w:pStyle w:val="FigureNo"/>
        <w:rPr>
          <w:lang w:val="en-US" w:eastAsia="ja-JP"/>
        </w:rPr>
      </w:pPr>
      <w:r w:rsidRPr="008447C2">
        <w:rPr>
          <w:lang w:val="en-US"/>
        </w:rPr>
        <w:t xml:space="preserve">Figure </w:t>
      </w:r>
      <w:r w:rsidRPr="008447C2">
        <w:rPr>
          <w:lang w:val="en-US" w:eastAsia="ja-JP"/>
        </w:rPr>
        <w:t>6</w:t>
      </w:r>
    </w:p>
    <w:p w14:paraId="4ED29F1D" w14:textId="77777777" w:rsidR="008447C2" w:rsidRPr="008447C2" w:rsidRDefault="008447C2" w:rsidP="008447C2">
      <w:pPr>
        <w:pStyle w:val="Figuretitle"/>
        <w:rPr>
          <w:lang w:val="en-US" w:eastAsia="ja-JP"/>
        </w:rPr>
      </w:pPr>
      <w:r w:rsidRPr="008447C2">
        <w:rPr>
          <w:lang w:val="en-US" w:eastAsia="ja-JP"/>
        </w:rPr>
        <w:t>The output waveform of the impulse generator</w:t>
      </w:r>
    </w:p>
    <w:p w14:paraId="012EFBD2" w14:textId="77777777" w:rsidR="008447C2" w:rsidRPr="005129E1" w:rsidRDefault="008447C2" w:rsidP="008447C2">
      <w:pPr>
        <w:pStyle w:val="Figure"/>
        <w:rPr>
          <w:lang w:eastAsia="ja-JP"/>
        </w:rPr>
      </w:pPr>
      <w:r>
        <w:object w:dxaOrig="6393" w:dyaOrig="2996" w14:anchorId="076C6E90">
          <v:shape id="_x0000_i1042" type="#_x0000_t75" style="width:320pt;height:150pt" o:ole="" o:allowoverlap="f">
            <v:imagedata r:id="rId41" o:title=""/>
          </v:shape>
          <o:OLEObject Type="Embed" ProgID="CorelDRAW.Graphic.12" ShapeID="_x0000_i1042" DrawAspect="Content" ObjectID="_1749041274" r:id="rId42"/>
        </w:object>
      </w:r>
    </w:p>
    <w:p w14:paraId="01A672DE" w14:textId="77777777" w:rsidR="0037358C" w:rsidRPr="008447C2" w:rsidRDefault="0037358C" w:rsidP="0037358C">
      <w:pPr>
        <w:rPr>
          <w:lang w:val="en-US" w:eastAsia="ja-JP"/>
        </w:rPr>
      </w:pPr>
      <w:r w:rsidRPr="008447C2">
        <w:rPr>
          <w:lang w:val="en-US" w:eastAsia="ja-JP"/>
        </w:rPr>
        <w:t>The distance between the transmitting and the receiving antennas is 3 m and the antenna height was 1.5 m. The PRF of the generator was 500 kHz. The measurement was performed in a 6 × 5 × 2.5 m office.</w:t>
      </w:r>
    </w:p>
    <w:p w14:paraId="69916352" w14:textId="77777777" w:rsidR="0037358C" w:rsidRPr="008447C2" w:rsidRDefault="0037358C" w:rsidP="0037358C">
      <w:pPr>
        <w:rPr>
          <w:lang w:val="en-US" w:eastAsia="ja-JP"/>
        </w:rPr>
      </w:pPr>
      <w:r w:rsidRPr="008447C2">
        <w:rPr>
          <w:lang w:val="en-US" w:eastAsia="ja-JP"/>
        </w:rPr>
        <w:t xml:space="preserve">The output waveform displayed by the oscilloscope is shown in Fig. 7. </w:t>
      </w:r>
    </w:p>
    <w:p w14:paraId="099C353C" w14:textId="77777777" w:rsidR="008447C2" w:rsidRPr="008447C2" w:rsidRDefault="008447C2" w:rsidP="008447C2">
      <w:pPr>
        <w:pStyle w:val="FigureNo"/>
        <w:rPr>
          <w:lang w:val="en-US" w:eastAsia="ja-JP"/>
        </w:rPr>
      </w:pPr>
      <w:r w:rsidRPr="008447C2">
        <w:rPr>
          <w:lang w:val="en-US"/>
        </w:rPr>
        <w:t xml:space="preserve">Figure </w:t>
      </w:r>
      <w:r w:rsidRPr="008447C2">
        <w:rPr>
          <w:lang w:val="en-US" w:eastAsia="ja-JP"/>
        </w:rPr>
        <w:t>7</w:t>
      </w:r>
    </w:p>
    <w:p w14:paraId="48B2E1B7" w14:textId="77777777" w:rsidR="008447C2" w:rsidRPr="008447C2" w:rsidRDefault="008447C2" w:rsidP="008447C2">
      <w:pPr>
        <w:pStyle w:val="Figuretitle"/>
        <w:rPr>
          <w:lang w:val="en-US" w:eastAsia="ja-JP"/>
        </w:rPr>
      </w:pPr>
      <w:r w:rsidRPr="008447C2">
        <w:rPr>
          <w:lang w:val="en-US" w:eastAsia="ja-JP"/>
        </w:rPr>
        <w:t>The waveform displayed by the oscilloscope</w:t>
      </w:r>
    </w:p>
    <w:p w14:paraId="1189F5B0" w14:textId="77777777" w:rsidR="008447C2" w:rsidRPr="005129E1" w:rsidRDefault="008447C2" w:rsidP="008447C2">
      <w:pPr>
        <w:pStyle w:val="Figure"/>
        <w:rPr>
          <w:rFonts w:eastAsia="MS PGothic"/>
          <w:lang w:eastAsia="ja-JP"/>
        </w:rPr>
      </w:pPr>
      <w:r>
        <w:object w:dxaOrig="6515" w:dyaOrig="2996" w14:anchorId="7DE018D5">
          <v:shape id="_x0000_i1043" type="#_x0000_t75" style="width:325.5pt;height:150pt" o:ole="" o:allowoverlap="f">
            <v:imagedata r:id="rId43" o:title=""/>
          </v:shape>
          <o:OLEObject Type="Embed" ProgID="CorelDRAW.Graphic.12" ShapeID="_x0000_i1043" DrawAspect="Content" ObjectID="_1749041275" r:id="rId44"/>
        </w:object>
      </w:r>
    </w:p>
    <w:p w14:paraId="55C4A87F" w14:textId="77777777" w:rsidR="008447C2" w:rsidRPr="008447C2" w:rsidRDefault="008447C2" w:rsidP="008447C2">
      <w:pPr>
        <w:rPr>
          <w:lang w:val="en-US" w:eastAsia="ja-JP"/>
        </w:rPr>
      </w:pPr>
      <w:r w:rsidRPr="008447C2">
        <w:rPr>
          <w:lang w:val="en-US" w:eastAsia="ja-JP"/>
        </w:rPr>
        <w:lastRenderedPageBreak/>
        <w:t xml:space="preserve">The </w:t>
      </w:r>
      <w:r w:rsidRPr="008447C2">
        <w:rPr>
          <w:lang w:val="en-US"/>
        </w:rPr>
        <w:t>electric-field</w:t>
      </w:r>
      <w:r w:rsidRPr="008447C2">
        <w:rPr>
          <w:lang w:val="en-US" w:eastAsia="ja-JP"/>
        </w:rPr>
        <w:t xml:space="preserve"> waveform at the receiving point was then r</w:t>
      </w:r>
      <w:r w:rsidRPr="008447C2">
        <w:rPr>
          <w:lang w:val="en-US"/>
        </w:rPr>
        <w:t xml:space="preserve">econstructed </w:t>
      </w:r>
      <w:r w:rsidRPr="008447C2">
        <w:rPr>
          <w:lang w:val="en-US" w:eastAsia="ja-JP"/>
        </w:rPr>
        <w:t xml:space="preserve">using equation (12) </w:t>
      </w:r>
      <w:r w:rsidRPr="008447C2">
        <w:rPr>
          <w:lang w:val="en-US"/>
        </w:rPr>
        <w:t xml:space="preserve">from </w:t>
      </w:r>
      <w:r w:rsidRPr="008447C2">
        <w:rPr>
          <w:lang w:val="en-US" w:eastAsia="ja-JP"/>
        </w:rPr>
        <w:t>the output from the receiving antenna as shown in Fig. 8.</w:t>
      </w:r>
    </w:p>
    <w:p w14:paraId="7480EEB1" w14:textId="77777777" w:rsidR="008447C2" w:rsidRPr="008447C2" w:rsidRDefault="008447C2" w:rsidP="008447C2">
      <w:pPr>
        <w:pStyle w:val="FigureNo"/>
        <w:rPr>
          <w:lang w:val="en-US" w:eastAsia="ja-JP"/>
        </w:rPr>
      </w:pPr>
      <w:r w:rsidRPr="008447C2">
        <w:rPr>
          <w:lang w:val="en-US"/>
        </w:rPr>
        <w:t xml:space="preserve">Figure </w:t>
      </w:r>
      <w:r w:rsidRPr="008447C2">
        <w:rPr>
          <w:lang w:val="en-US" w:eastAsia="ja-JP"/>
        </w:rPr>
        <w:t>8</w:t>
      </w:r>
    </w:p>
    <w:p w14:paraId="11520559" w14:textId="77777777" w:rsidR="008447C2" w:rsidRPr="008447C2" w:rsidRDefault="008447C2" w:rsidP="008447C2">
      <w:pPr>
        <w:pStyle w:val="Figuretitle"/>
        <w:rPr>
          <w:lang w:val="en-US" w:eastAsia="ja-JP"/>
        </w:rPr>
      </w:pPr>
      <w:r w:rsidRPr="008447C2">
        <w:rPr>
          <w:lang w:val="en-US" w:eastAsia="ja-JP"/>
        </w:rPr>
        <w:t>The reconstructed electric-field waveform</w:t>
      </w:r>
    </w:p>
    <w:p w14:paraId="12A3E35A" w14:textId="77777777" w:rsidR="008447C2" w:rsidRPr="005129E1" w:rsidRDefault="008447C2" w:rsidP="008447C2">
      <w:pPr>
        <w:pStyle w:val="Figure"/>
        <w:rPr>
          <w:lang w:eastAsia="ja-JP"/>
        </w:rPr>
      </w:pPr>
      <w:r>
        <w:object w:dxaOrig="6400" w:dyaOrig="2996" w14:anchorId="78F955F9">
          <v:shape id="_x0000_i1044" type="#_x0000_t75" style="width:321.5pt;height:150pt" o:ole="" o:allowoverlap="f">
            <v:imagedata r:id="rId45" o:title=""/>
          </v:shape>
          <o:OLEObject Type="Embed" ProgID="CorelDRAW.Graphic.12" ShapeID="_x0000_i1044" DrawAspect="Content" ObjectID="_1749041276" r:id="rId46"/>
        </w:object>
      </w:r>
    </w:p>
    <w:p w14:paraId="6D6202B1" w14:textId="77777777" w:rsidR="008447C2" w:rsidRPr="008447C2" w:rsidRDefault="008447C2" w:rsidP="008447C2">
      <w:pPr>
        <w:rPr>
          <w:lang w:val="en-US"/>
        </w:rPr>
      </w:pPr>
      <w:r w:rsidRPr="008447C2">
        <w:rPr>
          <w:lang w:val="en-US"/>
        </w:rPr>
        <w:t xml:space="preserve">As an example with the </w:t>
      </w:r>
      <w:proofErr w:type="spellStart"/>
      <w:r w:rsidRPr="008447C2">
        <w:rPr>
          <w:lang w:val="en-US"/>
        </w:rPr>
        <w:t>centre</w:t>
      </w:r>
      <w:proofErr w:type="spellEnd"/>
      <w:r w:rsidRPr="008447C2">
        <w:rPr>
          <w:lang w:val="en-US"/>
        </w:rPr>
        <w:t xml:space="preserve"> frequency set to 5.8 GHz, the waveform at the output of the BPF of 50 MHz bandwidth obtained from </w:t>
      </w:r>
      <w:r w:rsidRPr="008447C2">
        <w:rPr>
          <w:lang w:val="en-US" w:eastAsia="ja-JP"/>
        </w:rPr>
        <w:t>equation (13)</w:t>
      </w:r>
      <w:r w:rsidRPr="008447C2">
        <w:rPr>
          <w:lang w:val="en-US"/>
        </w:rPr>
        <w:t xml:space="preserve"> is shown in Fig. 9.</w:t>
      </w:r>
    </w:p>
    <w:p w14:paraId="640E3D6E" w14:textId="77777777" w:rsidR="008447C2" w:rsidRPr="008447C2" w:rsidRDefault="008447C2" w:rsidP="008447C2">
      <w:pPr>
        <w:pStyle w:val="FigureNo"/>
        <w:rPr>
          <w:lang w:val="en-US" w:eastAsia="ja-JP"/>
        </w:rPr>
      </w:pPr>
      <w:r w:rsidRPr="008447C2">
        <w:rPr>
          <w:lang w:val="en-US"/>
        </w:rPr>
        <w:t>Figure 9</w:t>
      </w:r>
    </w:p>
    <w:p w14:paraId="11578BFE" w14:textId="77777777" w:rsidR="008447C2" w:rsidRPr="008447C2" w:rsidRDefault="008447C2" w:rsidP="008447C2">
      <w:pPr>
        <w:pStyle w:val="Figuretitle"/>
        <w:rPr>
          <w:rFonts w:eastAsia="MS PGothic"/>
          <w:lang w:val="en-US" w:eastAsia="ja-JP"/>
        </w:rPr>
      </w:pPr>
      <w:r w:rsidRPr="008447C2">
        <w:rPr>
          <w:lang w:val="en-US"/>
        </w:rPr>
        <w:t>The waveform at the output of the BPF of 50 MHz at 5.8 GHz</w:t>
      </w:r>
    </w:p>
    <w:p w14:paraId="66A23962" w14:textId="77777777" w:rsidR="008447C2" w:rsidRPr="005129E1" w:rsidRDefault="008447C2" w:rsidP="008447C2">
      <w:pPr>
        <w:pStyle w:val="Figure"/>
        <w:rPr>
          <w:lang w:eastAsia="ja-JP"/>
        </w:rPr>
      </w:pPr>
      <w:r>
        <w:object w:dxaOrig="6621" w:dyaOrig="2996" w14:anchorId="4F2CF552">
          <v:shape id="_x0000_i1045" type="#_x0000_t75" style="width:330.5pt;height:150pt" o:ole="" o:allowoverlap="f">
            <v:imagedata r:id="rId47" o:title=""/>
          </v:shape>
          <o:OLEObject Type="Embed" ProgID="CorelDRAW.Graphic.12" ShapeID="_x0000_i1045" DrawAspect="Content" ObjectID="_1749041277" r:id="rId48"/>
        </w:object>
      </w:r>
    </w:p>
    <w:p w14:paraId="547DC7F8" w14:textId="77777777" w:rsidR="008447C2" w:rsidRPr="008447C2" w:rsidRDefault="008447C2" w:rsidP="008447C2">
      <w:pPr>
        <w:rPr>
          <w:lang w:val="en-US" w:eastAsia="ja-JP"/>
        </w:rPr>
      </w:pPr>
      <w:r w:rsidRPr="008447C2">
        <w:rPr>
          <w:lang w:val="en-US"/>
        </w:rPr>
        <w:t>In Fig. 9, the peak value is found to be 0.01683 V/m. The peak power calculated from equation </w:t>
      </w:r>
      <w:r w:rsidRPr="008447C2">
        <w:rPr>
          <w:lang w:val="en-US" w:eastAsia="ja-JP"/>
        </w:rPr>
        <w:t>(14)</w:t>
      </w:r>
      <w:r w:rsidRPr="008447C2">
        <w:rPr>
          <w:lang w:val="en-US"/>
        </w:rPr>
        <w:t xml:space="preserve"> is 85.0 </w:t>
      </w:r>
      <w:r w:rsidRPr="005129E1">
        <w:t>μ</w:t>
      </w:r>
      <w:r w:rsidRPr="008447C2">
        <w:rPr>
          <w:lang w:val="en-US"/>
        </w:rPr>
        <w:t xml:space="preserve">W (–10.7 dBm). </w:t>
      </w:r>
    </w:p>
    <w:p w14:paraId="786D61D0" w14:textId="77777777" w:rsidR="008447C2" w:rsidRPr="008447C2" w:rsidRDefault="008447C2" w:rsidP="008447C2">
      <w:pPr>
        <w:pStyle w:val="Heading2"/>
        <w:rPr>
          <w:lang w:val="en-US"/>
        </w:rPr>
      </w:pPr>
      <w:bookmarkStart w:id="262" w:name="_Toc87797513"/>
      <w:bookmarkStart w:id="263" w:name="_Toc117086369"/>
      <w:bookmarkStart w:id="264" w:name="_Toc498972187"/>
      <w:bookmarkStart w:id="265" w:name="_Toc117526287"/>
      <w:bookmarkStart w:id="266" w:name="_Toc499947013"/>
      <w:bookmarkStart w:id="267" w:name="_Toc138237977"/>
      <w:bookmarkStart w:id="268" w:name="_Toc57608686"/>
      <w:bookmarkStart w:id="269" w:name="_Toc23475206"/>
      <w:bookmarkStart w:id="270" w:name="_Toc57608674"/>
      <w:bookmarkStart w:id="271" w:name="_Toc78104077"/>
      <w:bookmarkStart w:id="272" w:name="_Toc23475203"/>
      <w:bookmarkEnd w:id="224"/>
      <w:r w:rsidRPr="008447C2">
        <w:rPr>
          <w:lang w:val="en-US" w:eastAsia="ja-JP"/>
        </w:rPr>
        <w:t>3.4</w:t>
      </w:r>
      <w:r w:rsidRPr="008447C2">
        <w:rPr>
          <w:lang w:val="en-US" w:eastAsia="ja-JP"/>
        </w:rPr>
        <w:tab/>
        <w:t>Combined</w:t>
      </w:r>
      <w:r w:rsidRPr="008447C2">
        <w:rPr>
          <w:lang w:val="en-US"/>
        </w:rPr>
        <w:t xml:space="preserve"> spectrum </w:t>
      </w:r>
      <w:proofErr w:type="spellStart"/>
      <w:r w:rsidRPr="008447C2">
        <w:rPr>
          <w:lang w:val="en-US"/>
        </w:rPr>
        <w:t>analyser</w:t>
      </w:r>
      <w:proofErr w:type="spellEnd"/>
      <w:r w:rsidRPr="008447C2">
        <w:rPr>
          <w:lang w:val="en-US"/>
        </w:rPr>
        <w:t xml:space="preserve"> and oscilloscope</w:t>
      </w:r>
      <w:bookmarkEnd w:id="262"/>
      <w:r w:rsidRPr="008447C2">
        <w:rPr>
          <w:lang w:val="en-US" w:eastAsia="ja-JP"/>
        </w:rPr>
        <w:t xml:space="preserve"> time-domain measurements</w:t>
      </w:r>
      <w:bookmarkEnd w:id="263"/>
      <w:bookmarkEnd w:id="264"/>
      <w:bookmarkEnd w:id="265"/>
      <w:bookmarkEnd w:id="266"/>
      <w:bookmarkEnd w:id="267"/>
    </w:p>
    <w:p w14:paraId="174E57E9" w14:textId="77777777" w:rsidR="008447C2" w:rsidRPr="008447C2" w:rsidRDefault="008447C2" w:rsidP="008447C2">
      <w:pPr>
        <w:rPr>
          <w:lang w:val="en-US" w:eastAsia="ja-JP"/>
        </w:rPr>
      </w:pPr>
      <w:r w:rsidRPr="008447C2">
        <w:rPr>
          <w:lang w:val="en-US" w:eastAsia="ja-JP"/>
        </w:rPr>
        <w:t xml:space="preserve">Figure 10 shows an apparatus for peak power measurement. The apparatus combines a spectrum </w:t>
      </w:r>
      <w:proofErr w:type="spellStart"/>
      <w:r w:rsidRPr="008447C2">
        <w:rPr>
          <w:lang w:val="en-US" w:eastAsia="ja-JP"/>
        </w:rPr>
        <w:t>analyser</w:t>
      </w:r>
      <w:proofErr w:type="spellEnd"/>
      <w:r w:rsidRPr="008447C2">
        <w:rPr>
          <w:lang w:val="en-US" w:eastAsia="ja-JP"/>
        </w:rPr>
        <w:t xml:space="preserve"> with an oscilloscope. In this system, the spectrum </w:t>
      </w:r>
      <w:proofErr w:type="spellStart"/>
      <w:r w:rsidRPr="008447C2">
        <w:rPr>
          <w:lang w:val="en-US" w:eastAsia="ja-JP"/>
        </w:rPr>
        <w:t>analyser</w:t>
      </w:r>
      <w:proofErr w:type="spellEnd"/>
      <w:r w:rsidRPr="008447C2">
        <w:rPr>
          <w:lang w:val="en-US" w:eastAsia="ja-JP"/>
        </w:rPr>
        <w:t xml:space="preserve"> is used as the frequency down-converter together with the IF filter. The spectrum </w:t>
      </w:r>
      <w:proofErr w:type="spellStart"/>
      <w:r w:rsidRPr="008447C2">
        <w:rPr>
          <w:lang w:val="en-US" w:eastAsia="ja-JP"/>
        </w:rPr>
        <w:t>analyser</w:t>
      </w:r>
      <w:proofErr w:type="spellEnd"/>
      <w:r w:rsidRPr="008447C2">
        <w:rPr>
          <w:lang w:val="en-US" w:eastAsia="ja-JP"/>
        </w:rPr>
        <w:t xml:space="preserve"> IF output is an input to the oscilloscope. </w:t>
      </w:r>
    </w:p>
    <w:p w14:paraId="338F3620" w14:textId="77777777" w:rsidR="008447C2" w:rsidRPr="008447C2" w:rsidRDefault="008447C2" w:rsidP="008447C2">
      <w:pPr>
        <w:pStyle w:val="FigureNo"/>
        <w:rPr>
          <w:lang w:val="en-US"/>
        </w:rPr>
      </w:pPr>
      <w:r w:rsidRPr="008447C2">
        <w:rPr>
          <w:lang w:val="en-US"/>
        </w:rPr>
        <w:t xml:space="preserve">Figure </w:t>
      </w:r>
      <w:r w:rsidRPr="008447C2">
        <w:rPr>
          <w:lang w:val="en-US" w:eastAsia="ja-JP"/>
        </w:rPr>
        <w:t>10</w:t>
      </w:r>
    </w:p>
    <w:p w14:paraId="181C311C" w14:textId="77777777" w:rsidR="008447C2" w:rsidRPr="008447C2" w:rsidRDefault="008447C2" w:rsidP="008447C2">
      <w:pPr>
        <w:pStyle w:val="Figuretitle"/>
        <w:rPr>
          <w:lang w:val="en-US" w:eastAsia="ja-JP"/>
        </w:rPr>
      </w:pPr>
      <w:r w:rsidRPr="008447C2">
        <w:rPr>
          <w:lang w:val="en-US"/>
        </w:rPr>
        <w:t>A</w:t>
      </w:r>
      <w:r w:rsidRPr="008447C2">
        <w:rPr>
          <w:lang w:val="en-US" w:eastAsia="ja-JP"/>
        </w:rPr>
        <w:t xml:space="preserve">n example of combined spectrum </w:t>
      </w:r>
      <w:proofErr w:type="spellStart"/>
      <w:r w:rsidRPr="008447C2">
        <w:rPr>
          <w:lang w:val="en-US" w:eastAsia="ja-JP"/>
        </w:rPr>
        <w:t>analyser</w:t>
      </w:r>
      <w:proofErr w:type="spellEnd"/>
      <w:r w:rsidRPr="008447C2">
        <w:rPr>
          <w:lang w:val="en-US" w:eastAsia="ja-JP"/>
        </w:rPr>
        <w:t xml:space="preserve"> and oscilloscope</w:t>
      </w:r>
    </w:p>
    <w:p w14:paraId="0C94BD97" w14:textId="77777777" w:rsidR="008447C2" w:rsidRPr="005129E1" w:rsidRDefault="008447C2" w:rsidP="008447C2">
      <w:pPr>
        <w:pStyle w:val="Figure"/>
      </w:pPr>
      <w:r>
        <w:object w:dxaOrig="4696" w:dyaOrig="1004" w14:anchorId="135D6907">
          <v:shape id="_x0000_i1046" type="#_x0000_t75" style="width:235pt;height:51pt" o:ole="" o:allowoverlap="f">
            <v:imagedata r:id="rId49" o:title=""/>
          </v:shape>
          <o:OLEObject Type="Embed" ProgID="CorelDRAW.Graphic.12" ShapeID="_x0000_i1046" DrawAspect="Content" ObjectID="_1749041278" r:id="rId50"/>
        </w:object>
      </w:r>
    </w:p>
    <w:p w14:paraId="7D34ADCB" w14:textId="77777777" w:rsidR="008447C2" w:rsidRPr="008447C2" w:rsidRDefault="008447C2" w:rsidP="008447C2">
      <w:pPr>
        <w:keepNext/>
        <w:rPr>
          <w:lang w:val="en-US" w:eastAsia="ja-JP"/>
        </w:rPr>
      </w:pPr>
      <w:r w:rsidRPr="008447C2">
        <w:rPr>
          <w:lang w:val="en-US" w:eastAsia="ja-JP"/>
        </w:rPr>
        <w:lastRenderedPageBreak/>
        <w:t>The digitized output of the oscilloscope is post-processed by software in the similar manner to that described in § 3.3:</w:t>
      </w:r>
    </w:p>
    <w:p w14:paraId="68FC3D4E" w14:textId="77777777" w:rsidR="008447C2" w:rsidRPr="008447C2" w:rsidRDefault="008447C2" w:rsidP="008447C2">
      <w:pPr>
        <w:pStyle w:val="enumlev1"/>
        <w:rPr>
          <w:lang w:val="en-US" w:eastAsia="ja-JP"/>
        </w:rPr>
      </w:pPr>
      <w:r w:rsidRPr="008447C2">
        <w:rPr>
          <w:lang w:val="en-US"/>
        </w:rPr>
        <w:t>–</w:t>
      </w:r>
      <w:r w:rsidRPr="008447C2">
        <w:rPr>
          <w:lang w:val="en-US" w:eastAsia="ja-JP"/>
        </w:rPr>
        <w:tab/>
        <w:t>Gaussian filtering.</w:t>
      </w:r>
    </w:p>
    <w:p w14:paraId="2FC8C8C1" w14:textId="77777777" w:rsidR="008447C2" w:rsidRPr="008447C2" w:rsidRDefault="008447C2" w:rsidP="008447C2">
      <w:pPr>
        <w:pStyle w:val="enumlev1"/>
        <w:rPr>
          <w:lang w:val="en-US" w:eastAsia="ja-JP"/>
        </w:rPr>
      </w:pPr>
      <w:r w:rsidRPr="008447C2">
        <w:rPr>
          <w:lang w:val="en-US"/>
        </w:rPr>
        <w:t>–</w:t>
      </w:r>
      <w:r w:rsidRPr="008447C2">
        <w:rPr>
          <w:lang w:val="en-US" w:eastAsia="ja-JP"/>
        </w:rPr>
        <w:tab/>
        <w:t>Power calculation for each sample.</w:t>
      </w:r>
    </w:p>
    <w:p w14:paraId="44CA71C6" w14:textId="77777777" w:rsidR="008447C2" w:rsidRPr="008447C2" w:rsidRDefault="008447C2" w:rsidP="008447C2">
      <w:pPr>
        <w:pStyle w:val="enumlev1"/>
        <w:rPr>
          <w:lang w:val="en-US" w:eastAsia="ja-JP"/>
        </w:rPr>
      </w:pPr>
      <w:r w:rsidRPr="008447C2">
        <w:rPr>
          <w:lang w:val="en-US"/>
        </w:rPr>
        <w:t>–</w:t>
      </w:r>
      <w:r w:rsidRPr="008447C2">
        <w:rPr>
          <w:lang w:val="en-US" w:eastAsia="ja-JP"/>
        </w:rPr>
        <w:tab/>
        <w:t>Search for the maximum power.</w:t>
      </w:r>
    </w:p>
    <w:p w14:paraId="257B94B8" w14:textId="77777777" w:rsidR="008447C2" w:rsidRPr="008447C2" w:rsidRDefault="008447C2" w:rsidP="008447C2">
      <w:pPr>
        <w:pStyle w:val="enumlev1"/>
        <w:rPr>
          <w:lang w:val="en-US" w:eastAsia="ja-JP"/>
        </w:rPr>
      </w:pPr>
      <w:r w:rsidRPr="008447C2">
        <w:rPr>
          <w:lang w:val="en-US"/>
        </w:rPr>
        <w:t>–</w:t>
      </w:r>
      <w:r w:rsidRPr="008447C2">
        <w:rPr>
          <w:lang w:val="en-US" w:eastAsia="ja-JP"/>
        </w:rPr>
        <w:tab/>
        <w:t xml:space="preserve">Change the </w:t>
      </w:r>
      <w:proofErr w:type="spellStart"/>
      <w:r w:rsidRPr="008447C2">
        <w:rPr>
          <w:lang w:val="en-US" w:eastAsia="ja-JP"/>
        </w:rPr>
        <w:t>centre</w:t>
      </w:r>
      <w:proofErr w:type="spellEnd"/>
      <w:r w:rsidRPr="008447C2">
        <w:rPr>
          <w:lang w:val="en-US" w:eastAsia="ja-JP"/>
        </w:rPr>
        <w:t xml:space="preserve"> frequency of the spectrum </w:t>
      </w:r>
      <w:proofErr w:type="spellStart"/>
      <w:r w:rsidRPr="008447C2">
        <w:rPr>
          <w:lang w:val="en-US" w:eastAsia="ja-JP"/>
        </w:rPr>
        <w:t>analyser</w:t>
      </w:r>
      <w:proofErr w:type="spellEnd"/>
      <w:r w:rsidRPr="008447C2">
        <w:rPr>
          <w:lang w:val="en-US" w:eastAsia="ja-JP"/>
        </w:rPr>
        <w:t>, and then repeat.</w:t>
      </w:r>
    </w:p>
    <w:p w14:paraId="11051DE1" w14:textId="77777777" w:rsidR="008447C2" w:rsidRPr="008447C2" w:rsidRDefault="008447C2" w:rsidP="008447C2">
      <w:pPr>
        <w:rPr>
          <w:lang w:val="en-US" w:eastAsia="ja-JP"/>
        </w:rPr>
      </w:pPr>
      <w:r w:rsidRPr="008447C2">
        <w:rPr>
          <w:lang w:val="en-US" w:eastAsia="ja-JP"/>
        </w:rPr>
        <w:t xml:space="preserve">Using this configuration, the bandwidth of the apparatus is wide, and the Gaussian filtering is performed with digital signal processing. In this system, the RBW filter is implemented in the digital domain without any phase distortion that would result from an analogue RBW filter. </w:t>
      </w:r>
    </w:p>
    <w:p w14:paraId="0C57FBB6" w14:textId="77777777" w:rsidR="008447C2" w:rsidRPr="008447C2" w:rsidRDefault="008447C2" w:rsidP="008447C2">
      <w:pPr>
        <w:rPr>
          <w:lang w:val="en-US" w:eastAsia="ja-JP"/>
        </w:rPr>
      </w:pPr>
      <w:r w:rsidRPr="008447C2">
        <w:rPr>
          <w:lang w:val="en-US" w:eastAsia="ja-JP"/>
        </w:rPr>
        <w:t xml:space="preserve">The spectrum </w:t>
      </w:r>
      <w:proofErr w:type="spellStart"/>
      <w:r w:rsidRPr="008447C2">
        <w:rPr>
          <w:lang w:val="en-US" w:eastAsia="ja-JP"/>
        </w:rPr>
        <w:t>analyser</w:t>
      </w:r>
      <w:proofErr w:type="spellEnd"/>
      <w:r w:rsidRPr="008447C2">
        <w:rPr>
          <w:lang w:val="en-US" w:eastAsia="ja-JP"/>
        </w:rPr>
        <w:t xml:space="preserve"> and oscilloscope should meet the following technical requirements:</w:t>
      </w:r>
    </w:p>
    <w:p w14:paraId="266026B9" w14:textId="77777777" w:rsidR="008447C2" w:rsidRPr="008447C2" w:rsidRDefault="008447C2" w:rsidP="008447C2">
      <w:pPr>
        <w:pStyle w:val="enumlev1"/>
        <w:rPr>
          <w:lang w:val="en-US" w:eastAsia="ja-JP"/>
        </w:rPr>
      </w:pPr>
      <w:r w:rsidRPr="008447C2">
        <w:rPr>
          <w:lang w:val="en-US" w:eastAsia="ja-JP"/>
        </w:rPr>
        <w:t>–</w:t>
      </w:r>
      <w:r w:rsidRPr="008447C2">
        <w:rPr>
          <w:lang w:val="en-US" w:eastAsia="ja-JP"/>
        </w:rPr>
        <w:tab/>
        <w:t xml:space="preserve">the passband amplitude of the spectrum </w:t>
      </w:r>
      <w:proofErr w:type="spellStart"/>
      <w:r w:rsidRPr="008447C2">
        <w:rPr>
          <w:lang w:val="en-US" w:eastAsia="ja-JP"/>
        </w:rPr>
        <w:t>analyser</w:t>
      </w:r>
      <w:proofErr w:type="spellEnd"/>
      <w:r w:rsidRPr="008447C2">
        <w:rPr>
          <w:lang w:val="en-US" w:eastAsia="ja-JP"/>
        </w:rPr>
        <w:t xml:space="preserve"> should be flat;</w:t>
      </w:r>
    </w:p>
    <w:p w14:paraId="51BA441F" w14:textId="77777777" w:rsidR="008447C2" w:rsidRPr="008447C2" w:rsidRDefault="008447C2" w:rsidP="008447C2">
      <w:pPr>
        <w:pStyle w:val="enumlev1"/>
        <w:rPr>
          <w:lang w:val="en-US" w:eastAsia="ja-JP"/>
        </w:rPr>
      </w:pPr>
      <w:r w:rsidRPr="008447C2">
        <w:rPr>
          <w:lang w:val="en-US" w:eastAsia="ja-JP"/>
        </w:rPr>
        <w:t>–</w:t>
      </w:r>
      <w:r w:rsidRPr="008447C2">
        <w:rPr>
          <w:lang w:val="en-US" w:eastAsia="ja-JP"/>
        </w:rPr>
        <w:tab/>
        <w:t>the passband phase should be linear;</w:t>
      </w:r>
    </w:p>
    <w:p w14:paraId="71D44CF3" w14:textId="77777777" w:rsidR="008447C2" w:rsidRPr="008447C2" w:rsidRDefault="008447C2" w:rsidP="008447C2">
      <w:pPr>
        <w:pStyle w:val="enumlev1"/>
        <w:rPr>
          <w:lang w:val="en-US" w:eastAsia="ja-JP"/>
        </w:rPr>
      </w:pPr>
      <w:r w:rsidRPr="008447C2">
        <w:rPr>
          <w:lang w:val="en-US" w:eastAsia="ja-JP"/>
        </w:rPr>
        <w:t>–</w:t>
      </w:r>
      <w:r w:rsidRPr="008447C2">
        <w:rPr>
          <w:lang w:val="en-US" w:eastAsia="ja-JP"/>
        </w:rPr>
        <w:tab/>
        <w:t>the conversion gain from RF input to IF output should be calibrated;</w:t>
      </w:r>
    </w:p>
    <w:p w14:paraId="7898F17F" w14:textId="77777777" w:rsidR="008447C2" w:rsidRPr="008447C2" w:rsidRDefault="008447C2" w:rsidP="008447C2">
      <w:pPr>
        <w:pStyle w:val="enumlev1"/>
        <w:rPr>
          <w:lang w:val="en-US" w:eastAsia="ja-JP"/>
        </w:rPr>
      </w:pPr>
      <w:r w:rsidRPr="008447C2">
        <w:rPr>
          <w:lang w:val="en-US" w:eastAsia="ja-JP"/>
        </w:rPr>
        <w:t>–</w:t>
      </w:r>
      <w:r w:rsidRPr="008447C2">
        <w:rPr>
          <w:lang w:val="en-US" w:eastAsia="ja-JP"/>
        </w:rPr>
        <w:tab/>
        <w:t>the input bandwidth of the oscilloscope should be at least 500 MHz;</w:t>
      </w:r>
    </w:p>
    <w:p w14:paraId="1E7592A5" w14:textId="77777777" w:rsidR="008447C2" w:rsidRPr="008447C2" w:rsidRDefault="008447C2" w:rsidP="008447C2">
      <w:pPr>
        <w:pStyle w:val="enumlev1"/>
        <w:rPr>
          <w:lang w:val="en-US" w:eastAsia="ja-JP"/>
        </w:rPr>
      </w:pPr>
      <w:r w:rsidRPr="008447C2">
        <w:rPr>
          <w:lang w:val="en-US" w:eastAsia="ja-JP"/>
        </w:rPr>
        <w:t>–</w:t>
      </w:r>
      <w:r w:rsidRPr="008447C2">
        <w:rPr>
          <w:lang w:val="en-US" w:eastAsia="ja-JP"/>
        </w:rPr>
        <w:tab/>
        <w:t>calibration is necessary for each measurement frequency point.</w:t>
      </w:r>
    </w:p>
    <w:bookmarkEnd w:id="268"/>
    <w:bookmarkEnd w:id="269"/>
    <w:bookmarkEnd w:id="270"/>
    <w:bookmarkEnd w:id="271"/>
    <w:bookmarkEnd w:id="272"/>
    <w:p w14:paraId="1F878103" w14:textId="77777777" w:rsidR="008447C2" w:rsidRDefault="008447C2" w:rsidP="008447C2">
      <w:pPr>
        <w:rPr>
          <w:lang w:val="en-US" w:eastAsia="ja-JP"/>
        </w:rPr>
      </w:pPr>
    </w:p>
    <w:p w14:paraId="2C6D04FE" w14:textId="77777777" w:rsidR="001230ED" w:rsidRDefault="001230ED" w:rsidP="008447C2">
      <w:pPr>
        <w:rPr>
          <w:lang w:val="en-US" w:eastAsia="ja-JP"/>
        </w:rPr>
      </w:pPr>
    </w:p>
    <w:p w14:paraId="5A448949" w14:textId="0A7ED3A8" w:rsidR="008447C2" w:rsidRPr="008447C2" w:rsidRDefault="00547353" w:rsidP="008447C2">
      <w:pPr>
        <w:pStyle w:val="AppendixNoTitle"/>
        <w:rPr>
          <w:lang w:val="en-US"/>
        </w:rPr>
      </w:pPr>
      <w:bookmarkStart w:id="273" w:name="_Toc138237978"/>
      <w:r>
        <w:rPr>
          <w:lang w:val="en-US"/>
        </w:rPr>
        <w:t>Attachment</w:t>
      </w:r>
      <w:r w:rsidRPr="00C42713">
        <w:rPr>
          <w:lang w:val="en-US"/>
        </w:rPr>
        <w:t xml:space="preserve"> </w:t>
      </w:r>
      <w:r w:rsidR="008447C2" w:rsidRPr="008447C2">
        <w:rPr>
          <w:lang w:val="en-US" w:eastAsia="ja-JP"/>
        </w:rPr>
        <w:t>1</w:t>
      </w:r>
      <w:r w:rsidR="008447C2" w:rsidRPr="008447C2">
        <w:rPr>
          <w:lang w:val="en-US" w:eastAsia="ja-JP"/>
        </w:rPr>
        <w:br/>
      </w:r>
      <w:r w:rsidR="008447C2" w:rsidRPr="008447C2">
        <w:rPr>
          <w:lang w:val="en-US" w:eastAsia="ja-JP"/>
        </w:rPr>
        <w:br/>
      </w:r>
      <w:r w:rsidR="008447C2" w:rsidRPr="008447C2">
        <w:rPr>
          <w:lang w:val="en-US"/>
        </w:rPr>
        <w:t>Abbreviations used in the Recommendation</w:t>
      </w:r>
      <w:bookmarkEnd w:id="273"/>
    </w:p>
    <w:p w14:paraId="12538B17" w14:textId="77777777" w:rsidR="008447C2" w:rsidRPr="008447C2" w:rsidRDefault="008447C2" w:rsidP="008447C2">
      <w:pPr>
        <w:rPr>
          <w:lang w:val="en-US"/>
        </w:rPr>
      </w:pPr>
    </w:p>
    <w:p w14:paraId="2A0BB578" w14:textId="77777777" w:rsidR="008447C2" w:rsidRPr="008447C2" w:rsidRDefault="008447C2" w:rsidP="008447C2">
      <w:pPr>
        <w:pStyle w:val="enumlev1"/>
        <w:tabs>
          <w:tab w:val="clear" w:pos="794"/>
          <w:tab w:val="clear" w:pos="1191"/>
        </w:tabs>
        <w:rPr>
          <w:lang w:val="en-US"/>
        </w:rPr>
      </w:pPr>
      <w:r w:rsidRPr="008447C2">
        <w:rPr>
          <w:lang w:val="en-US"/>
        </w:rPr>
        <w:t xml:space="preserve">ADC </w:t>
      </w:r>
      <w:r w:rsidRPr="008447C2">
        <w:rPr>
          <w:lang w:val="en-US"/>
        </w:rPr>
        <w:tab/>
      </w:r>
      <w:r w:rsidRPr="008447C2">
        <w:rPr>
          <w:lang w:val="en-US"/>
        </w:rPr>
        <w:tab/>
        <w:t>Analogue-to-digital converter</w:t>
      </w:r>
    </w:p>
    <w:p w14:paraId="1E3D7458" w14:textId="77777777" w:rsidR="008447C2" w:rsidRPr="008447C2" w:rsidRDefault="008447C2" w:rsidP="008447C2">
      <w:pPr>
        <w:pStyle w:val="enumlev1"/>
        <w:tabs>
          <w:tab w:val="clear" w:pos="794"/>
          <w:tab w:val="clear" w:pos="1191"/>
        </w:tabs>
        <w:rPr>
          <w:lang w:val="en-US"/>
        </w:rPr>
      </w:pPr>
      <w:r w:rsidRPr="008447C2">
        <w:rPr>
          <w:lang w:val="en-US"/>
        </w:rPr>
        <w:t xml:space="preserve">BPF </w:t>
      </w:r>
      <w:r w:rsidRPr="008447C2">
        <w:rPr>
          <w:lang w:val="en-US"/>
        </w:rPr>
        <w:tab/>
      </w:r>
      <w:r w:rsidRPr="008447C2">
        <w:rPr>
          <w:lang w:val="en-US"/>
        </w:rPr>
        <w:tab/>
        <w:t>Band-pass filter</w:t>
      </w:r>
    </w:p>
    <w:p w14:paraId="36A50CD7" w14:textId="77777777" w:rsidR="008447C2" w:rsidRPr="008447C2" w:rsidRDefault="008447C2" w:rsidP="008447C2">
      <w:pPr>
        <w:pStyle w:val="enumlev1"/>
        <w:tabs>
          <w:tab w:val="clear" w:pos="794"/>
          <w:tab w:val="clear" w:pos="1191"/>
        </w:tabs>
        <w:rPr>
          <w:lang w:val="en-US" w:eastAsia="ja-JP"/>
        </w:rPr>
      </w:pPr>
      <w:r w:rsidRPr="008447C2">
        <w:rPr>
          <w:lang w:val="en-US" w:eastAsia="ja-JP"/>
        </w:rPr>
        <w:t>BW</w:t>
      </w:r>
      <w:r w:rsidRPr="008447C2">
        <w:rPr>
          <w:lang w:val="en-US" w:eastAsia="ja-JP"/>
        </w:rPr>
        <w:tab/>
      </w:r>
      <w:r w:rsidRPr="008447C2">
        <w:rPr>
          <w:lang w:val="en-US" w:eastAsia="ja-JP"/>
        </w:rPr>
        <w:tab/>
        <w:t>Bandwidth</w:t>
      </w:r>
    </w:p>
    <w:p w14:paraId="74EA68C6" w14:textId="77777777" w:rsidR="008447C2" w:rsidRPr="008447C2" w:rsidRDefault="008447C2" w:rsidP="008447C2">
      <w:pPr>
        <w:pStyle w:val="enumlev1"/>
        <w:tabs>
          <w:tab w:val="clear" w:pos="794"/>
          <w:tab w:val="clear" w:pos="1191"/>
        </w:tabs>
        <w:rPr>
          <w:lang w:val="en-US"/>
        </w:rPr>
      </w:pPr>
      <w:r w:rsidRPr="008447C2">
        <w:rPr>
          <w:lang w:val="en-US"/>
        </w:rPr>
        <w:t xml:space="preserve">CAF </w:t>
      </w:r>
      <w:r w:rsidRPr="008447C2">
        <w:rPr>
          <w:lang w:val="en-US"/>
        </w:rPr>
        <w:tab/>
      </w:r>
      <w:r w:rsidRPr="008447C2">
        <w:rPr>
          <w:lang w:val="en-US"/>
        </w:rPr>
        <w:tab/>
      </w:r>
      <w:r w:rsidRPr="008447C2">
        <w:rPr>
          <w:lang w:val="en-US" w:eastAsia="ja-JP"/>
        </w:rPr>
        <w:t>Complex antenna factor</w:t>
      </w:r>
    </w:p>
    <w:p w14:paraId="5FC25782" w14:textId="77777777" w:rsidR="008447C2" w:rsidRPr="004E7986" w:rsidRDefault="008447C2" w:rsidP="008447C2">
      <w:pPr>
        <w:pStyle w:val="enumlev1"/>
        <w:tabs>
          <w:tab w:val="clear" w:pos="794"/>
          <w:tab w:val="clear" w:pos="1191"/>
        </w:tabs>
        <w:rPr>
          <w:lang w:eastAsia="ja-JP"/>
        </w:rPr>
      </w:pPr>
      <w:r w:rsidRPr="004E7986">
        <w:t xml:space="preserve">CCDF </w:t>
      </w:r>
      <w:r w:rsidRPr="004E7986">
        <w:tab/>
      </w:r>
      <w:r w:rsidRPr="004E7986">
        <w:tab/>
      </w:r>
      <w:proofErr w:type="spellStart"/>
      <w:r w:rsidRPr="004E7986">
        <w:t>C</w:t>
      </w:r>
      <w:r w:rsidRPr="004E7986">
        <w:rPr>
          <w:lang w:eastAsia="ja-JP"/>
        </w:rPr>
        <w:t>omplementary</w:t>
      </w:r>
      <w:proofErr w:type="spellEnd"/>
      <w:r w:rsidRPr="004E7986">
        <w:rPr>
          <w:lang w:eastAsia="ja-JP"/>
        </w:rPr>
        <w:t xml:space="preserve"> cumulative distribution </w:t>
      </w:r>
      <w:proofErr w:type="spellStart"/>
      <w:r w:rsidRPr="004E7986">
        <w:rPr>
          <w:lang w:eastAsia="ja-JP"/>
        </w:rPr>
        <w:t>function</w:t>
      </w:r>
      <w:proofErr w:type="spellEnd"/>
    </w:p>
    <w:p w14:paraId="3DA3FF80" w14:textId="77777777" w:rsidR="008447C2" w:rsidRPr="004E7986" w:rsidRDefault="008447C2" w:rsidP="008447C2">
      <w:pPr>
        <w:pStyle w:val="enumlev1"/>
        <w:tabs>
          <w:tab w:val="clear" w:pos="794"/>
          <w:tab w:val="clear" w:pos="1191"/>
        </w:tabs>
        <w:rPr>
          <w:lang w:eastAsia="ja-JP"/>
        </w:rPr>
      </w:pPr>
      <w:r w:rsidRPr="004E7986">
        <w:rPr>
          <w:lang w:eastAsia="ja-JP"/>
        </w:rPr>
        <w:t>CISPR</w:t>
      </w:r>
      <w:r w:rsidRPr="004E7986">
        <w:rPr>
          <w:lang w:eastAsia="ja-JP"/>
        </w:rPr>
        <w:tab/>
      </w:r>
      <w:r w:rsidRPr="004E7986">
        <w:rPr>
          <w:lang w:eastAsia="ja-JP"/>
        </w:rPr>
        <w:tab/>
        <w:t>Comi</w:t>
      </w:r>
      <w:r w:rsidRPr="004E7986">
        <w:rPr>
          <w:szCs w:val="24"/>
          <w:lang w:eastAsia="ja-JP" w:bidi="th-TH"/>
        </w:rPr>
        <w:t>té International Spécial des Perturbations Radioélectriques</w:t>
      </w:r>
    </w:p>
    <w:p w14:paraId="578DB335" w14:textId="77777777" w:rsidR="008447C2" w:rsidRPr="008447C2" w:rsidRDefault="008447C2" w:rsidP="008447C2">
      <w:pPr>
        <w:pStyle w:val="enumlev1"/>
        <w:tabs>
          <w:tab w:val="clear" w:pos="794"/>
          <w:tab w:val="clear" w:pos="1191"/>
        </w:tabs>
        <w:rPr>
          <w:lang w:val="en-US"/>
        </w:rPr>
      </w:pPr>
      <w:r w:rsidRPr="008447C2">
        <w:rPr>
          <w:lang w:val="en-US"/>
        </w:rPr>
        <w:t>DRGHA</w:t>
      </w:r>
      <w:r w:rsidRPr="008447C2">
        <w:rPr>
          <w:lang w:val="en-US"/>
        </w:rPr>
        <w:tab/>
      </w:r>
      <w:r w:rsidRPr="008447C2">
        <w:rPr>
          <w:lang w:val="en-US" w:eastAsia="ja-JP"/>
        </w:rPr>
        <w:t>Double ridged waveguide horn antenna</w:t>
      </w:r>
    </w:p>
    <w:p w14:paraId="7220CCB2" w14:textId="77777777" w:rsidR="008447C2" w:rsidRPr="008447C2" w:rsidRDefault="008447C2" w:rsidP="008447C2">
      <w:pPr>
        <w:pStyle w:val="enumlev1"/>
        <w:tabs>
          <w:tab w:val="clear" w:pos="794"/>
          <w:tab w:val="clear" w:pos="1191"/>
        </w:tabs>
        <w:rPr>
          <w:lang w:val="en-US" w:eastAsia="ja-JP"/>
        </w:rPr>
      </w:pPr>
      <w:proofErr w:type="spellStart"/>
      <w:r w:rsidRPr="008447C2">
        <w:rPr>
          <w:lang w:val="en-US" w:eastAsia="ja-JP"/>
        </w:rPr>
        <w:t>e.i.r.p</w:t>
      </w:r>
      <w:proofErr w:type="spellEnd"/>
      <w:r w:rsidRPr="008447C2">
        <w:rPr>
          <w:lang w:val="en-US" w:eastAsia="ja-JP"/>
        </w:rPr>
        <w:t>.</w:t>
      </w:r>
      <w:r w:rsidRPr="008447C2">
        <w:rPr>
          <w:lang w:val="en-US" w:eastAsia="ja-JP"/>
        </w:rPr>
        <w:tab/>
      </w:r>
      <w:r w:rsidRPr="008447C2">
        <w:rPr>
          <w:lang w:val="en-US" w:eastAsia="ja-JP"/>
        </w:rPr>
        <w:tab/>
        <w:t>Effective isotropic radiated power</w:t>
      </w:r>
    </w:p>
    <w:p w14:paraId="6F59BDB3" w14:textId="77777777" w:rsidR="008447C2" w:rsidRPr="008447C2" w:rsidRDefault="008447C2" w:rsidP="008447C2">
      <w:pPr>
        <w:pStyle w:val="enumlev1"/>
        <w:tabs>
          <w:tab w:val="clear" w:pos="794"/>
          <w:tab w:val="clear" w:pos="1191"/>
        </w:tabs>
        <w:rPr>
          <w:lang w:val="en-US" w:eastAsia="ja-JP"/>
        </w:rPr>
      </w:pPr>
      <w:r w:rsidRPr="008447C2">
        <w:rPr>
          <w:lang w:val="en-US" w:eastAsia="ja-JP"/>
        </w:rPr>
        <w:t>EMI</w:t>
      </w:r>
      <w:r w:rsidRPr="008447C2">
        <w:rPr>
          <w:lang w:val="en-US" w:eastAsia="ja-JP"/>
        </w:rPr>
        <w:tab/>
      </w:r>
      <w:r w:rsidRPr="008447C2">
        <w:rPr>
          <w:lang w:val="en-US" w:eastAsia="ja-JP"/>
        </w:rPr>
        <w:tab/>
        <w:t>Electromagnetic interference</w:t>
      </w:r>
    </w:p>
    <w:p w14:paraId="60CF71BD" w14:textId="77777777" w:rsidR="008447C2" w:rsidRPr="008447C2" w:rsidRDefault="008447C2" w:rsidP="008447C2">
      <w:pPr>
        <w:pStyle w:val="enumlev1"/>
        <w:tabs>
          <w:tab w:val="clear" w:pos="794"/>
          <w:tab w:val="clear" w:pos="1191"/>
        </w:tabs>
        <w:rPr>
          <w:lang w:val="en-US"/>
        </w:rPr>
      </w:pPr>
      <w:r w:rsidRPr="008447C2">
        <w:rPr>
          <w:lang w:val="en-US"/>
        </w:rPr>
        <w:t xml:space="preserve">EUT </w:t>
      </w:r>
      <w:r w:rsidRPr="008447C2">
        <w:rPr>
          <w:lang w:val="en-US"/>
        </w:rPr>
        <w:tab/>
      </w:r>
      <w:r w:rsidRPr="008447C2">
        <w:rPr>
          <w:lang w:val="en-US"/>
        </w:rPr>
        <w:tab/>
        <w:t>Equipment under test</w:t>
      </w:r>
    </w:p>
    <w:p w14:paraId="114B474A" w14:textId="77777777" w:rsidR="008447C2" w:rsidRPr="008447C2" w:rsidRDefault="008447C2" w:rsidP="008447C2">
      <w:pPr>
        <w:pStyle w:val="enumlev1"/>
        <w:tabs>
          <w:tab w:val="clear" w:pos="794"/>
          <w:tab w:val="clear" w:pos="1191"/>
        </w:tabs>
        <w:rPr>
          <w:lang w:val="en-US"/>
        </w:rPr>
      </w:pPr>
      <w:r w:rsidRPr="008447C2">
        <w:rPr>
          <w:lang w:val="en-US"/>
        </w:rPr>
        <w:t xml:space="preserve">FFT </w:t>
      </w:r>
      <w:r w:rsidRPr="008447C2">
        <w:rPr>
          <w:lang w:val="en-US"/>
        </w:rPr>
        <w:tab/>
      </w:r>
      <w:r w:rsidRPr="008447C2">
        <w:rPr>
          <w:lang w:val="en-US"/>
        </w:rPr>
        <w:tab/>
        <w:t xml:space="preserve">Fast Fourier </w:t>
      </w:r>
      <w:r w:rsidRPr="008447C2">
        <w:rPr>
          <w:lang w:val="en-US" w:eastAsia="ja-JP"/>
        </w:rPr>
        <w:t>t</w:t>
      </w:r>
      <w:r w:rsidRPr="008447C2">
        <w:rPr>
          <w:lang w:val="en-US"/>
        </w:rPr>
        <w:t>ransform</w:t>
      </w:r>
    </w:p>
    <w:p w14:paraId="0FFA9D61" w14:textId="77777777" w:rsidR="008447C2" w:rsidRPr="008447C2" w:rsidRDefault="008447C2" w:rsidP="008447C2">
      <w:pPr>
        <w:pStyle w:val="enumlev1"/>
        <w:tabs>
          <w:tab w:val="clear" w:pos="794"/>
          <w:tab w:val="clear" w:pos="1191"/>
        </w:tabs>
        <w:rPr>
          <w:lang w:val="en-US" w:eastAsia="ja-JP"/>
        </w:rPr>
      </w:pPr>
      <w:r w:rsidRPr="008447C2">
        <w:rPr>
          <w:lang w:val="en-US" w:eastAsia="ja-JP"/>
        </w:rPr>
        <w:t>IEC</w:t>
      </w:r>
      <w:r w:rsidRPr="008447C2">
        <w:rPr>
          <w:lang w:val="en-US" w:eastAsia="ja-JP"/>
        </w:rPr>
        <w:tab/>
      </w:r>
      <w:r w:rsidRPr="008447C2">
        <w:rPr>
          <w:lang w:val="en-US" w:eastAsia="ja-JP"/>
        </w:rPr>
        <w:tab/>
        <w:t>International Electrotechnical Commission</w:t>
      </w:r>
    </w:p>
    <w:p w14:paraId="1C744E42" w14:textId="77777777" w:rsidR="008447C2" w:rsidRPr="008447C2" w:rsidRDefault="008447C2" w:rsidP="008447C2">
      <w:pPr>
        <w:pStyle w:val="enumlev1"/>
        <w:tabs>
          <w:tab w:val="clear" w:pos="794"/>
          <w:tab w:val="clear" w:pos="1191"/>
        </w:tabs>
        <w:rPr>
          <w:lang w:val="en-US" w:eastAsia="ja-JP"/>
        </w:rPr>
      </w:pPr>
      <w:r w:rsidRPr="008447C2">
        <w:rPr>
          <w:lang w:val="en-US" w:eastAsia="ja-JP"/>
        </w:rPr>
        <w:t>IF</w:t>
      </w:r>
      <w:r w:rsidRPr="008447C2">
        <w:rPr>
          <w:lang w:val="en-US" w:eastAsia="ja-JP"/>
        </w:rPr>
        <w:tab/>
      </w:r>
      <w:r w:rsidRPr="008447C2">
        <w:rPr>
          <w:lang w:val="en-US" w:eastAsia="ja-JP"/>
        </w:rPr>
        <w:tab/>
        <w:t>Intermediate frequency</w:t>
      </w:r>
    </w:p>
    <w:p w14:paraId="34EB0069" w14:textId="77777777" w:rsidR="008447C2" w:rsidRPr="00A01D10" w:rsidRDefault="008447C2" w:rsidP="008447C2">
      <w:pPr>
        <w:pStyle w:val="enumlev1"/>
        <w:tabs>
          <w:tab w:val="clear" w:pos="794"/>
          <w:tab w:val="clear" w:pos="1191"/>
        </w:tabs>
        <w:rPr>
          <w:lang w:val="en-GB"/>
        </w:rPr>
      </w:pPr>
      <w:r w:rsidRPr="00A01D10">
        <w:rPr>
          <w:lang w:val="en-GB"/>
        </w:rPr>
        <w:t>GPR</w:t>
      </w:r>
      <w:r w:rsidRPr="00A01D10">
        <w:rPr>
          <w:lang w:val="en-GB"/>
        </w:rPr>
        <w:tab/>
      </w:r>
      <w:r w:rsidRPr="00A01D10">
        <w:rPr>
          <w:lang w:val="en-GB"/>
        </w:rPr>
        <w:tab/>
        <w:t>Ground penetrating radar</w:t>
      </w:r>
    </w:p>
    <w:p w14:paraId="367B8C18" w14:textId="77777777" w:rsidR="008447C2" w:rsidRPr="008447C2" w:rsidRDefault="008447C2" w:rsidP="008447C2">
      <w:pPr>
        <w:pStyle w:val="enumlev1"/>
        <w:tabs>
          <w:tab w:val="clear" w:pos="794"/>
          <w:tab w:val="clear" w:pos="1191"/>
        </w:tabs>
        <w:rPr>
          <w:lang w:val="en-US"/>
        </w:rPr>
      </w:pPr>
      <w:r w:rsidRPr="008447C2">
        <w:rPr>
          <w:lang w:val="en-US"/>
        </w:rPr>
        <w:t xml:space="preserve">LNA </w:t>
      </w:r>
      <w:r w:rsidRPr="008447C2">
        <w:rPr>
          <w:lang w:val="en-US"/>
        </w:rPr>
        <w:tab/>
      </w:r>
      <w:r w:rsidRPr="008447C2">
        <w:rPr>
          <w:lang w:val="en-US"/>
        </w:rPr>
        <w:tab/>
        <w:t>Low-noise amplifier</w:t>
      </w:r>
    </w:p>
    <w:p w14:paraId="3CBA474A" w14:textId="77777777" w:rsidR="008447C2" w:rsidRPr="008447C2" w:rsidRDefault="008447C2" w:rsidP="008447C2">
      <w:pPr>
        <w:pStyle w:val="enumlev1"/>
        <w:tabs>
          <w:tab w:val="clear" w:pos="794"/>
          <w:tab w:val="clear" w:pos="1191"/>
        </w:tabs>
        <w:rPr>
          <w:lang w:val="en-US"/>
        </w:rPr>
      </w:pPr>
      <w:r w:rsidRPr="008447C2">
        <w:rPr>
          <w:lang w:val="en-US"/>
        </w:rPr>
        <w:t>LPF</w:t>
      </w:r>
      <w:r w:rsidRPr="008447C2">
        <w:rPr>
          <w:lang w:val="en-US"/>
        </w:rPr>
        <w:tab/>
      </w:r>
      <w:r w:rsidRPr="008447C2">
        <w:rPr>
          <w:lang w:val="en-US"/>
        </w:rPr>
        <w:tab/>
        <w:t>Low pass filter</w:t>
      </w:r>
    </w:p>
    <w:p w14:paraId="514DC22A" w14:textId="77777777" w:rsidR="008447C2" w:rsidRPr="006420DC" w:rsidRDefault="008447C2" w:rsidP="008447C2">
      <w:pPr>
        <w:pStyle w:val="enumlev1"/>
        <w:tabs>
          <w:tab w:val="clear" w:pos="794"/>
          <w:tab w:val="clear" w:pos="1191"/>
        </w:tabs>
        <w:rPr>
          <w:i/>
          <w:iCs/>
          <w:lang w:val="en-GB"/>
        </w:rPr>
      </w:pPr>
      <w:r w:rsidRPr="006420DC">
        <w:rPr>
          <w:lang w:val="en-GB"/>
        </w:rPr>
        <w:t xml:space="preserve">MA </w:t>
      </w:r>
      <w:r w:rsidRPr="006420DC">
        <w:rPr>
          <w:lang w:val="en-GB"/>
        </w:rPr>
        <w:tab/>
      </w:r>
      <w:r w:rsidRPr="006420DC">
        <w:rPr>
          <w:lang w:val="en-GB"/>
        </w:rPr>
        <w:tab/>
        <w:t xml:space="preserve">Measurement antenna </w:t>
      </w:r>
    </w:p>
    <w:p w14:paraId="2F1EAEC2" w14:textId="77777777" w:rsidR="008447C2" w:rsidRPr="006420DC" w:rsidRDefault="008447C2" w:rsidP="008447C2">
      <w:pPr>
        <w:pStyle w:val="enumlev1"/>
        <w:tabs>
          <w:tab w:val="clear" w:pos="794"/>
          <w:tab w:val="clear" w:pos="1191"/>
        </w:tabs>
        <w:rPr>
          <w:lang w:val="en-GB" w:eastAsia="ja-JP"/>
        </w:rPr>
      </w:pPr>
      <w:r w:rsidRPr="006420DC">
        <w:rPr>
          <w:lang w:val="en-GB" w:eastAsia="ja-JP"/>
        </w:rPr>
        <w:t>NF</w:t>
      </w:r>
      <w:r w:rsidRPr="006420DC">
        <w:rPr>
          <w:lang w:val="en-GB" w:eastAsia="ja-JP"/>
        </w:rPr>
        <w:tab/>
      </w:r>
      <w:r w:rsidRPr="006420DC">
        <w:rPr>
          <w:lang w:val="en-GB" w:eastAsia="ja-JP"/>
        </w:rPr>
        <w:tab/>
        <w:t>Noise figure</w:t>
      </w:r>
    </w:p>
    <w:p w14:paraId="472318BA" w14:textId="77777777" w:rsidR="008447C2" w:rsidRPr="008447C2" w:rsidRDefault="008447C2" w:rsidP="008447C2">
      <w:pPr>
        <w:pStyle w:val="enumlev1"/>
        <w:tabs>
          <w:tab w:val="clear" w:pos="794"/>
          <w:tab w:val="clear" w:pos="1191"/>
        </w:tabs>
        <w:rPr>
          <w:lang w:val="en-US" w:eastAsia="ja-JP"/>
        </w:rPr>
      </w:pPr>
      <w:r w:rsidRPr="008447C2">
        <w:rPr>
          <w:lang w:val="en-US"/>
        </w:rPr>
        <w:lastRenderedPageBreak/>
        <w:t>OFDM</w:t>
      </w:r>
      <w:r w:rsidRPr="008447C2">
        <w:rPr>
          <w:lang w:val="en-US"/>
        </w:rPr>
        <w:tab/>
      </w:r>
      <w:r w:rsidRPr="008447C2">
        <w:rPr>
          <w:lang w:val="en-US"/>
        </w:rPr>
        <w:tab/>
        <w:t>Orthogonal frequency division m</w:t>
      </w:r>
      <w:r w:rsidRPr="008447C2">
        <w:rPr>
          <w:lang w:val="en-US" w:eastAsia="ja-JP"/>
        </w:rPr>
        <w:t>ultiplexing</w:t>
      </w:r>
    </w:p>
    <w:p w14:paraId="28785FA7" w14:textId="77777777" w:rsidR="008447C2" w:rsidRPr="008447C2" w:rsidRDefault="008447C2" w:rsidP="008447C2">
      <w:pPr>
        <w:pStyle w:val="enumlev1"/>
        <w:tabs>
          <w:tab w:val="clear" w:pos="794"/>
          <w:tab w:val="clear" w:pos="1191"/>
        </w:tabs>
        <w:rPr>
          <w:lang w:val="en-US" w:eastAsia="ja-JP"/>
        </w:rPr>
      </w:pPr>
      <w:r w:rsidRPr="008447C2">
        <w:rPr>
          <w:lang w:val="en-US"/>
        </w:rPr>
        <w:t xml:space="preserve">OATS </w:t>
      </w:r>
      <w:r w:rsidRPr="008447C2">
        <w:rPr>
          <w:lang w:val="en-US"/>
        </w:rPr>
        <w:tab/>
      </w:r>
      <w:r w:rsidRPr="008447C2">
        <w:rPr>
          <w:lang w:val="en-US"/>
        </w:rPr>
        <w:tab/>
        <w:t>Open area test site</w:t>
      </w:r>
    </w:p>
    <w:p w14:paraId="2CFA5978" w14:textId="77777777" w:rsidR="008447C2" w:rsidRPr="008447C2" w:rsidRDefault="008447C2" w:rsidP="008447C2">
      <w:pPr>
        <w:pStyle w:val="enumlev1"/>
        <w:tabs>
          <w:tab w:val="clear" w:pos="794"/>
          <w:tab w:val="clear" w:pos="1191"/>
        </w:tabs>
        <w:rPr>
          <w:lang w:val="en-US"/>
        </w:rPr>
      </w:pPr>
      <w:r w:rsidRPr="008447C2">
        <w:rPr>
          <w:lang w:val="en-US"/>
        </w:rPr>
        <w:t>PRF</w:t>
      </w:r>
      <w:r w:rsidRPr="008447C2">
        <w:rPr>
          <w:lang w:val="en-US"/>
        </w:rPr>
        <w:tab/>
      </w:r>
      <w:r w:rsidRPr="008447C2">
        <w:rPr>
          <w:lang w:val="en-US"/>
        </w:rPr>
        <w:tab/>
        <w:t>Pulse repetition frequency</w:t>
      </w:r>
    </w:p>
    <w:p w14:paraId="1B47153B" w14:textId="77777777" w:rsidR="008447C2" w:rsidRPr="008447C2" w:rsidRDefault="008447C2" w:rsidP="008447C2">
      <w:pPr>
        <w:pStyle w:val="enumlev1"/>
        <w:tabs>
          <w:tab w:val="clear" w:pos="794"/>
          <w:tab w:val="clear" w:pos="1191"/>
        </w:tabs>
        <w:rPr>
          <w:lang w:val="en-US"/>
        </w:rPr>
      </w:pPr>
      <w:r w:rsidRPr="008447C2">
        <w:rPr>
          <w:lang w:val="en-US"/>
        </w:rPr>
        <w:t>PSD</w:t>
      </w:r>
      <w:r w:rsidRPr="008447C2">
        <w:rPr>
          <w:lang w:val="en-US"/>
        </w:rPr>
        <w:tab/>
      </w:r>
      <w:r w:rsidRPr="008447C2">
        <w:rPr>
          <w:lang w:val="en-US"/>
        </w:rPr>
        <w:tab/>
        <w:t>Power spectral density</w:t>
      </w:r>
    </w:p>
    <w:p w14:paraId="11063A99" w14:textId="77777777" w:rsidR="008447C2" w:rsidRPr="008447C2" w:rsidRDefault="008447C2" w:rsidP="008447C2">
      <w:pPr>
        <w:pStyle w:val="enumlev1"/>
        <w:tabs>
          <w:tab w:val="clear" w:pos="794"/>
          <w:tab w:val="clear" w:pos="1191"/>
        </w:tabs>
        <w:rPr>
          <w:lang w:val="en-US"/>
        </w:rPr>
      </w:pPr>
      <w:r w:rsidRPr="008447C2">
        <w:rPr>
          <w:lang w:val="en-US"/>
        </w:rPr>
        <w:t>RBW</w:t>
      </w:r>
      <w:r w:rsidRPr="008447C2">
        <w:rPr>
          <w:lang w:val="en-US"/>
        </w:rPr>
        <w:tab/>
      </w:r>
      <w:r w:rsidRPr="008447C2">
        <w:rPr>
          <w:lang w:val="en-US"/>
        </w:rPr>
        <w:tab/>
        <w:t>Resolution bandwidth</w:t>
      </w:r>
    </w:p>
    <w:p w14:paraId="3702C1F8" w14:textId="77777777" w:rsidR="008447C2" w:rsidRPr="008447C2" w:rsidRDefault="008447C2" w:rsidP="008447C2">
      <w:pPr>
        <w:pStyle w:val="enumlev1"/>
        <w:tabs>
          <w:tab w:val="clear" w:pos="794"/>
          <w:tab w:val="clear" w:pos="1191"/>
        </w:tabs>
        <w:rPr>
          <w:lang w:val="en-US"/>
        </w:rPr>
      </w:pPr>
      <w:r w:rsidRPr="008447C2">
        <w:rPr>
          <w:lang w:val="en-US"/>
        </w:rPr>
        <w:t xml:space="preserve">RF </w:t>
      </w:r>
      <w:r w:rsidRPr="008447C2">
        <w:rPr>
          <w:lang w:val="en-US"/>
        </w:rPr>
        <w:tab/>
      </w:r>
      <w:r w:rsidRPr="008447C2">
        <w:rPr>
          <w:lang w:val="en-US"/>
        </w:rPr>
        <w:tab/>
        <w:t>Radio frequency</w:t>
      </w:r>
    </w:p>
    <w:p w14:paraId="7FD81E62" w14:textId="77777777" w:rsidR="008447C2" w:rsidRPr="008447C2" w:rsidRDefault="008447C2" w:rsidP="008447C2">
      <w:pPr>
        <w:pStyle w:val="enumlev1"/>
        <w:tabs>
          <w:tab w:val="clear" w:pos="794"/>
          <w:tab w:val="clear" w:pos="1191"/>
        </w:tabs>
        <w:rPr>
          <w:lang w:val="en-US" w:eastAsia="ja-JP"/>
        </w:rPr>
      </w:pPr>
      <w:proofErr w:type="spellStart"/>
      <w:r w:rsidRPr="008447C2">
        <w:rPr>
          <w:lang w:val="en-US" w:eastAsia="ja-JP"/>
        </w:rPr>
        <w:t>r</w:t>
      </w:r>
      <w:r>
        <w:rPr>
          <w:lang w:val="en-US" w:eastAsia="ja-JP"/>
        </w:rPr>
        <w:t>.</w:t>
      </w:r>
      <w:r w:rsidRPr="008447C2">
        <w:rPr>
          <w:lang w:val="en-US" w:eastAsia="ja-JP"/>
        </w:rPr>
        <w:t>m</w:t>
      </w:r>
      <w:r>
        <w:rPr>
          <w:lang w:val="en-US" w:eastAsia="ja-JP"/>
        </w:rPr>
        <w:t>.</w:t>
      </w:r>
      <w:r w:rsidRPr="008447C2">
        <w:rPr>
          <w:lang w:val="en-US" w:eastAsia="ja-JP"/>
        </w:rPr>
        <w:t>s</w:t>
      </w:r>
      <w:r>
        <w:rPr>
          <w:lang w:val="en-US" w:eastAsia="ja-JP"/>
        </w:rPr>
        <w:t>.</w:t>
      </w:r>
      <w:proofErr w:type="spellEnd"/>
      <w:r w:rsidRPr="008447C2">
        <w:rPr>
          <w:lang w:val="en-US" w:eastAsia="ja-JP"/>
        </w:rPr>
        <w:t xml:space="preserve"> </w:t>
      </w:r>
      <w:r w:rsidRPr="008447C2">
        <w:rPr>
          <w:lang w:val="en-US" w:eastAsia="ja-JP"/>
        </w:rPr>
        <w:tab/>
      </w:r>
      <w:r w:rsidRPr="008447C2">
        <w:rPr>
          <w:lang w:val="en-US" w:eastAsia="ja-JP"/>
        </w:rPr>
        <w:tab/>
        <w:t>Root-mean-square</w:t>
      </w:r>
    </w:p>
    <w:p w14:paraId="211286E5" w14:textId="77777777" w:rsidR="008447C2" w:rsidRPr="008447C2" w:rsidRDefault="008447C2" w:rsidP="008447C2">
      <w:pPr>
        <w:pStyle w:val="enumlev1"/>
        <w:tabs>
          <w:tab w:val="clear" w:pos="794"/>
          <w:tab w:val="clear" w:pos="1191"/>
        </w:tabs>
        <w:rPr>
          <w:lang w:val="en-US"/>
        </w:rPr>
      </w:pPr>
      <w:r w:rsidRPr="008447C2">
        <w:rPr>
          <w:lang w:val="en-US" w:eastAsia="ja-JP"/>
        </w:rPr>
        <w:t>SA</w:t>
      </w:r>
      <w:r w:rsidRPr="008447C2">
        <w:rPr>
          <w:lang w:val="en-US" w:eastAsia="ja-JP"/>
        </w:rPr>
        <w:tab/>
      </w:r>
      <w:r w:rsidRPr="008447C2">
        <w:rPr>
          <w:lang w:val="en-US" w:eastAsia="ja-JP"/>
        </w:rPr>
        <w:tab/>
        <w:t xml:space="preserve">Spectrum </w:t>
      </w:r>
      <w:proofErr w:type="spellStart"/>
      <w:r w:rsidRPr="008447C2">
        <w:rPr>
          <w:lang w:val="en-US" w:eastAsia="ja-JP"/>
        </w:rPr>
        <w:t>analyser</w:t>
      </w:r>
      <w:proofErr w:type="spellEnd"/>
    </w:p>
    <w:p w14:paraId="5ECDCB3E" w14:textId="77777777" w:rsidR="008447C2" w:rsidRPr="008447C2" w:rsidRDefault="008447C2" w:rsidP="008447C2">
      <w:pPr>
        <w:pStyle w:val="enumlev1"/>
        <w:tabs>
          <w:tab w:val="clear" w:pos="794"/>
          <w:tab w:val="clear" w:pos="1191"/>
        </w:tabs>
        <w:rPr>
          <w:lang w:val="en-US"/>
        </w:rPr>
      </w:pPr>
      <w:r w:rsidRPr="008447C2">
        <w:rPr>
          <w:lang w:val="en-US"/>
        </w:rPr>
        <w:t>SGHA</w:t>
      </w:r>
      <w:r w:rsidRPr="008447C2">
        <w:rPr>
          <w:lang w:val="en-US"/>
        </w:rPr>
        <w:tab/>
      </w:r>
      <w:r w:rsidRPr="008447C2">
        <w:rPr>
          <w:lang w:val="en-US"/>
        </w:rPr>
        <w:tab/>
      </w:r>
      <w:r w:rsidRPr="008447C2">
        <w:rPr>
          <w:lang w:val="en-US" w:eastAsia="ja-JP"/>
        </w:rPr>
        <w:t>Standard gain horn antenna</w:t>
      </w:r>
    </w:p>
    <w:p w14:paraId="17FAF160" w14:textId="77777777" w:rsidR="008447C2" w:rsidRPr="008447C2" w:rsidRDefault="008447C2" w:rsidP="008447C2">
      <w:pPr>
        <w:pStyle w:val="enumlev1"/>
        <w:tabs>
          <w:tab w:val="clear" w:pos="794"/>
          <w:tab w:val="clear" w:pos="1191"/>
        </w:tabs>
        <w:rPr>
          <w:lang w:val="en-US"/>
        </w:rPr>
      </w:pPr>
      <w:r w:rsidRPr="008447C2">
        <w:rPr>
          <w:i/>
          <w:lang w:val="en-US"/>
        </w:rPr>
        <w:t>S</w:t>
      </w:r>
      <w:r>
        <w:rPr>
          <w:lang w:val="en-US"/>
        </w:rPr>
        <w:t>/</w:t>
      </w:r>
      <w:r w:rsidRPr="008447C2">
        <w:rPr>
          <w:i/>
          <w:lang w:val="en-US"/>
        </w:rPr>
        <w:t>N</w:t>
      </w:r>
      <w:r w:rsidRPr="008447C2">
        <w:rPr>
          <w:lang w:val="en-US"/>
        </w:rPr>
        <w:t xml:space="preserve"> </w:t>
      </w:r>
      <w:r w:rsidRPr="008447C2">
        <w:rPr>
          <w:lang w:val="en-US"/>
        </w:rPr>
        <w:tab/>
        <w:t>Signal-to-noise ratio</w:t>
      </w:r>
    </w:p>
    <w:p w14:paraId="110AC047" w14:textId="77777777" w:rsidR="008447C2" w:rsidRPr="006420DC" w:rsidRDefault="008447C2" w:rsidP="008447C2">
      <w:pPr>
        <w:pStyle w:val="enumlev1"/>
        <w:tabs>
          <w:tab w:val="clear" w:pos="794"/>
          <w:tab w:val="clear" w:pos="1191"/>
        </w:tabs>
        <w:rPr>
          <w:lang w:val="de-CH"/>
        </w:rPr>
      </w:pPr>
      <w:r w:rsidRPr="006420DC">
        <w:rPr>
          <w:lang w:val="de-CH"/>
        </w:rPr>
        <w:t>UWB</w:t>
      </w:r>
      <w:r w:rsidRPr="006420DC">
        <w:rPr>
          <w:lang w:val="de-CH"/>
        </w:rPr>
        <w:tab/>
      </w:r>
      <w:r w:rsidRPr="006420DC">
        <w:rPr>
          <w:lang w:val="de-CH"/>
        </w:rPr>
        <w:tab/>
        <w:t>Ultra-</w:t>
      </w:r>
      <w:proofErr w:type="spellStart"/>
      <w:r w:rsidRPr="006420DC">
        <w:rPr>
          <w:lang w:val="de-CH"/>
        </w:rPr>
        <w:t>wideband</w:t>
      </w:r>
      <w:proofErr w:type="spellEnd"/>
    </w:p>
    <w:p w14:paraId="647F1372" w14:textId="77777777" w:rsidR="008447C2" w:rsidRPr="006420DC" w:rsidRDefault="008447C2" w:rsidP="008447C2">
      <w:pPr>
        <w:pStyle w:val="enumlev1"/>
        <w:tabs>
          <w:tab w:val="clear" w:pos="794"/>
          <w:tab w:val="clear" w:pos="1191"/>
        </w:tabs>
        <w:rPr>
          <w:lang w:val="de-CH"/>
        </w:rPr>
      </w:pPr>
      <w:r w:rsidRPr="006420DC">
        <w:rPr>
          <w:lang w:val="de-CH"/>
        </w:rPr>
        <w:t xml:space="preserve">VBW </w:t>
      </w:r>
      <w:r w:rsidRPr="006420DC">
        <w:rPr>
          <w:lang w:val="de-CH"/>
        </w:rPr>
        <w:tab/>
      </w:r>
      <w:r w:rsidRPr="006420DC">
        <w:rPr>
          <w:lang w:val="de-CH"/>
        </w:rPr>
        <w:tab/>
        <w:t xml:space="preserve">Video </w:t>
      </w:r>
      <w:proofErr w:type="spellStart"/>
      <w:r w:rsidRPr="006420DC">
        <w:rPr>
          <w:lang w:val="de-CH"/>
        </w:rPr>
        <w:t>bandwidth</w:t>
      </w:r>
      <w:proofErr w:type="spellEnd"/>
    </w:p>
    <w:p w14:paraId="7A19EA55" w14:textId="77777777" w:rsidR="008447C2" w:rsidRDefault="008447C2" w:rsidP="008447C2">
      <w:pPr>
        <w:pStyle w:val="enumlev1"/>
        <w:rPr>
          <w:lang w:val="en-US"/>
        </w:rPr>
      </w:pPr>
      <w:r>
        <w:t>WIR</w:t>
      </w:r>
      <w:r>
        <w:tab/>
      </w:r>
      <w:r>
        <w:tab/>
      </w:r>
      <w:r>
        <w:tab/>
        <w:t xml:space="preserve">Wall </w:t>
      </w:r>
      <w:proofErr w:type="spellStart"/>
      <w:r>
        <w:t>imaging</w:t>
      </w:r>
      <w:proofErr w:type="spellEnd"/>
      <w:r>
        <w:t xml:space="preserve"> radar</w:t>
      </w:r>
    </w:p>
    <w:p w14:paraId="4F3FAAA0" w14:textId="77777777" w:rsidR="008447C2" w:rsidRDefault="008447C2" w:rsidP="008447C2">
      <w:pPr>
        <w:rPr>
          <w:lang w:val="en-US"/>
        </w:rPr>
      </w:pPr>
    </w:p>
    <w:p w14:paraId="58819DC1" w14:textId="77777777" w:rsidR="008447C2" w:rsidRDefault="008447C2" w:rsidP="008447C2">
      <w:pPr>
        <w:rPr>
          <w:lang w:val="en-US"/>
        </w:rPr>
      </w:pPr>
    </w:p>
    <w:p w14:paraId="7F8DE8F3" w14:textId="77777777" w:rsidR="008447C2" w:rsidRDefault="008447C2" w:rsidP="008447C2">
      <w:pPr>
        <w:pStyle w:val="Line"/>
      </w:pPr>
    </w:p>
    <w:p w14:paraId="022EAB71" w14:textId="77777777" w:rsidR="008447C2" w:rsidRPr="008447C2" w:rsidRDefault="008447C2" w:rsidP="008447C2">
      <w:pPr>
        <w:rPr>
          <w:lang w:val="en-GB"/>
        </w:rPr>
      </w:pPr>
    </w:p>
    <w:sectPr w:rsidR="008447C2" w:rsidRPr="008447C2">
      <w:headerReference w:type="even" r:id="rId51"/>
      <w:headerReference w:type="default" r:id="rId5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15D9" w14:textId="77777777" w:rsidR="00660C66" w:rsidRDefault="00660C66">
      <w:r>
        <w:separator/>
      </w:r>
    </w:p>
  </w:endnote>
  <w:endnote w:type="continuationSeparator" w:id="0">
    <w:p w14:paraId="7856F7CA" w14:textId="77777777" w:rsidR="00660C66" w:rsidRDefault="0066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GulimChe">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023B" w14:textId="77777777" w:rsidR="00660C66" w:rsidRDefault="00660C66">
      <w:r>
        <w:separator/>
      </w:r>
    </w:p>
  </w:footnote>
  <w:footnote w:type="continuationSeparator" w:id="0">
    <w:p w14:paraId="0E5B4E4A" w14:textId="77777777" w:rsidR="00660C66" w:rsidRDefault="00660C66">
      <w:r>
        <w:continuationSeparator/>
      </w:r>
    </w:p>
  </w:footnote>
  <w:footnote w:id="1">
    <w:p w14:paraId="7B4804E1" w14:textId="5E00DFC8" w:rsidR="004C6B55" w:rsidRPr="004C6B55" w:rsidRDefault="004C6B55" w:rsidP="004C6B55">
      <w:pPr>
        <w:pStyle w:val="FootnoteText"/>
        <w:rPr>
          <w:lang w:val="en-US"/>
        </w:rPr>
      </w:pPr>
      <w:r w:rsidRPr="004C6B55">
        <w:rPr>
          <w:rStyle w:val="FootnoteReference"/>
          <w:lang w:val="en-US"/>
        </w:rPr>
        <w:t>*</w:t>
      </w:r>
      <w:r w:rsidRPr="004C6B55">
        <w:rPr>
          <w:lang w:val="en-US"/>
        </w:rPr>
        <w:t xml:space="preserve"> </w:t>
      </w:r>
      <w:r>
        <w:rPr>
          <w:lang w:val="en-US"/>
        </w:rPr>
        <w:tab/>
      </w:r>
      <w:r w:rsidRPr="004C6B55">
        <w:rPr>
          <w:lang w:val="en-US"/>
        </w:rPr>
        <w:t>Radiocommunication Study Group 1 made editorial amendments to this Recommendation in the year</w:t>
      </w:r>
      <w:r w:rsidR="00A01D10">
        <w:rPr>
          <w:lang w:val="en-US"/>
        </w:rPr>
        <w:t>s</w:t>
      </w:r>
      <w:r w:rsidRPr="004C6B55">
        <w:rPr>
          <w:lang w:val="en-US"/>
        </w:rPr>
        <w:t xml:space="preserve"> 2018</w:t>
      </w:r>
      <w:r w:rsidR="00CF2526">
        <w:rPr>
          <w:lang w:val="en-US"/>
        </w:rPr>
        <w:t>, 2019</w:t>
      </w:r>
      <w:r w:rsidRPr="004C6B55">
        <w:rPr>
          <w:lang w:val="en-US"/>
        </w:rPr>
        <w:t xml:space="preserve"> </w:t>
      </w:r>
      <w:r w:rsidR="00A01D10">
        <w:rPr>
          <w:lang w:val="en-US"/>
        </w:rPr>
        <w:t>and 20</w:t>
      </w:r>
      <w:r w:rsidR="00CF2526">
        <w:rPr>
          <w:lang w:val="en-US"/>
        </w:rPr>
        <w:t>23</w:t>
      </w:r>
      <w:r w:rsidR="00A01D10">
        <w:rPr>
          <w:lang w:val="en-US"/>
        </w:rPr>
        <w:t xml:space="preserve"> </w:t>
      </w:r>
      <w:r w:rsidRPr="004C6B55">
        <w:rPr>
          <w:lang w:val="en-US"/>
        </w:rPr>
        <w:t>in accordance with Resolution ITU</w:t>
      </w:r>
      <w:r w:rsidRPr="004C6B55">
        <w:rPr>
          <w:lang w:val="en-US"/>
        </w:rPr>
        <w:noBreakHyphen/>
        <w:t>R 1.</w:t>
      </w:r>
    </w:p>
  </w:footnote>
  <w:footnote w:id="2">
    <w:p w14:paraId="14F01551" w14:textId="77777777" w:rsidR="00C307B9" w:rsidRPr="008447C2" w:rsidRDefault="00C307B9" w:rsidP="008447C2">
      <w:pPr>
        <w:pStyle w:val="FootnoteText"/>
        <w:rPr>
          <w:lang w:val="en-US" w:eastAsia="ja-JP"/>
        </w:rPr>
      </w:pPr>
      <w:r>
        <w:rPr>
          <w:rStyle w:val="FootnoteReference"/>
        </w:rPr>
        <w:footnoteRef/>
      </w:r>
      <w:r w:rsidRPr="008447C2">
        <w:rPr>
          <w:lang w:val="en-US"/>
        </w:rPr>
        <w:t xml:space="preserve"> </w:t>
      </w:r>
      <w:r w:rsidRPr="008447C2">
        <w:rPr>
          <w:lang w:val="en-US"/>
        </w:rPr>
        <w:tab/>
        <w:t>One administration recognizes 960 MHz as the measurement detector breakpoint in order to maintain consistency with its emissions mask which defines an emissions limit breakpoint to coincide with the edge of a worldwide aeronautical radionavigation band.</w:t>
      </w:r>
    </w:p>
  </w:footnote>
  <w:footnote w:id="3">
    <w:p w14:paraId="596E755A" w14:textId="77777777" w:rsidR="00C307B9" w:rsidRPr="008447C2" w:rsidRDefault="00C307B9" w:rsidP="008447C2">
      <w:pPr>
        <w:pStyle w:val="FootnoteText"/>
        <w:rPr>
          <w:lang w:val="en-US"/>
        </w:rPr>
      </w:pPr>
      <w:r>
        <w:rPr>
          <w:rStyle w:val="FootnoteReference"/>
        </w:rPr>
        <w:footnoteRef/>
      </w:r>
      <w:r w:rsidRPr="008447C2">
        <w:rPr>
          <w:lang w:val="en-US"/>
        </w:rPr>
        <w:t xml:space="preserve"> </w:t>
      </w:r>
      <w:r w:rsidRPr="008447C2">
        <w:rPr>
          <w:lang w:val="en-US" w:eastAsia="ja-JP"/>
        </w:rPr>
        <w:tab/>
      </w:r>
      <w:r w:rsidRPr="008447C2">
        <w:rPr>
          <w:lang w:val="en-US"/>
        </w:rPr>
        <w:t xml:space="preserve">This measurement of peak power should not be confused with the peak power spectral density measurement as described in </w:t>
      </w:r>
      <w:r w:rsidRPr="008447C2">
        <w:rPr>
          <w:lang w:val="en-US" w:eastAsia="ja-JP"/>
        </w:rPr>
        <w:t>§ </w:t>
      </w:r>
      <w:r w:rsidRPr="008447C2">
        <w:rPr>
          <w:lang w:val="en-US"/>
        </w:rPr>
        <w:t>2.7.</w:t>
      </w:r>
    </w:p>
  </w:footnote>
  <w:footnote w:id="4">
    <w:p w14:paraId="7D98EEFC" w14:textId="77777777" w:rsidR="00C307B9" w:rsidRPr="008447C2" w:rsidRDefault="00C307B9" w:rsidP="008447C2">
      <w:pPr>
        <w:pStyle w:val="FootnoteText"/>
        <w:rPr>
          <w:lang w:val="en-US" w:eastAsia="ja-JP"/>
        </w:rPr>
      </w:pPr>
      <w:r>
        <w:rPr>
          <w:rStyle w:val="FootnoteReference"/>
        </w:rPr>
        <w:footnoteRef/>
      </w:r>
      <w:r w:rsidRPr="008447C2">
        <w:rPr>
          <w:lang w:val="en-US"/>
        </w:rPr>
        <w:t xml:space="preserve"> </w:t>
      </w:r>
      <w:r w:rsidRPr="008447C2">
        <w:rPr>
          <w:lang w:val="en-US"/>
        </w:rPr>
        <w:tab/>
      </w:r>
      <w:r w:rsidRPr="008447C2">
        <w:rPr>
          <w:rFonts w:hint="eastAsia"/>
          <w:lang w:val="en-US" w:eastAsia="ja-JP"/>
        </w:rPr>
        <w:t>Typically,</w:t>
      </w:r>
      <w:r>
        <w:rPr>
          <w:rFonts w:hint="eastAsia"/>
          <w:lang w:val="en-US" w:eastAsia="ja-JP"/>
        </w:rPr>
        <w:t xml:space="preserve"> </w:t>
      </w:r>
      <w:proofErr w:type="spellStart"/>
      <w:r>
        <w:rPr>
          <w:rFonts w:hint="eastAsia"/>
          <w:lang w:val="en-US" w:eastAsia="ja-JP"/>
        </w:rPr>
        <w:t>r.m.s.</w:t>
      </w:r>
      <w:proofErr w:type="spellEnd"/>
      <w:r>
        <w:rPr>
          <w:rFonts w:hint="eastAsia"/>
          <w:lang w:val="en-US" w:eastAsia="ja-JP"/>
        </w:rPr>
        <w:t xml:space="preserve"> </w:t>
      </w:r>
      <w:r w:rsidRPr="008447C2">
        <w:rPr>
          <w:lang w:val="en-US"/>
        </w:rPr>
        <w:t>results have less than 0.3 dB error from that obtained using an ideal Gaussian filter.</w:t>
      </w:r>
    </w:p>
  </w:footnote>
  <w:footnote w:id="5">
    <w:p w14:paraId="6F152BF6" w14:textId="77777777" w:rsidR="00C307B9" w:rsidRDefault="00C307B9" w:rsidP="008447C2">
      <w:pPr>
        <w:pStyle w:val="FootnoteText"/>
        <w:rPr>
          <w:lang w:val="en-US"/>
        </w:rPr>
      </w:pPr>
      <w:r>
        <w:rPr>
          <w:rStyle w:val="FootnoteReference"/>
        </w:rPr>
        <w:footnoteRef/>
      </w:r>
      <w:r w:rsidRPr="008447C2">
        <w:rPr>
          <w:lang w:val="en-US"/>
        </w:rPr>
        <w:t xml:space="preserve"> </w:t>
      </w:r>
      <w:r w:rsidRPr="008447C2">
        <w:rPr>
          <w:lang w:val="en-US"/>
        </w:rPr>
        <w:tab/>
        <w:t xml:space="preserve">This requirement is needed as the VBW filtering on most spectrum </w:t>
      </w:r>
      <w:proofErr w:type="spellStart"/>
      <w:r w:rsidRPr="008447C2">
        <w:rPr>
          <w:lang w:val="en-US"/>
        </w:rPr>
        <w:t>analysers</w:t>
      </w:r>
      <w:proofErr w:type="spellEnd"/>
      <w:r w:rsidRPr="008447C2">
        <w:rPr>
          <w:lang w:val="en-US"/>
        </w:rPr>
        <w:t xml:space="preserve"> occurs on a log power scale rather than a linear power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594" w14:textId="0E72C278" w:rsidR="00C307B9" w:rsidRDefault="00C307B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704CA1">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8A0138">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8A0138">
      <w:rPr>
        <w:b/>
        <w:bCs/>
        <w:noProof/>
        <w:lang w:val="en-US"/>
      </w:rPr>
      <w:t>ITU-R  SM.1754-0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A9D7" w14:textId="2BF399FF" w:rsidR="00C307B9" w:rsidRDefault="00C307B9">
    <w:pPr>
      <w:pStyle w:val="Header"/>
    </w:pPr>
    <w:r>
      <w:tab/>
    </w:r>
    <w:r>
      <w:rPr>
        <w:b/>
        <w:bCs/>
      </w:rPr>
      <w:fldChar w:fldCharType="begin"/>
    </w:r>
    <w:r>
      <w:rPr>
        <w:b/>
        <w:bCs/>
      </w:rPr>
      <w:instrText xml:space="preserve"> DOCPROPERTY "Header" \* MERGEFORMAT </w:instrText>
    </w:r>
    <w:r>
      <w:rPr>
        <w:b/>
        <w:bCs/>
      </w:rPr>
      <w:fldChar w:fldCharType="separate"/>
    </w:r>
    <w:r w:rsidR="008A0138">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8A0138">
      <w:rPr>
        <w:b/>
        <w:bCs/>
        <w:noProof/>
      </w:rPr>
      <w:t>ITU-R  SM.1754-0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704CA1">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de-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07B9"/>
    <w:rsid w:val="001230ED"/>
    <w:rsid w:val="001667DD"/>
    <w:rsid w:val="001A4BDF"/>
    <w:rsid w:val="001F2B8F"/>
    <w:rsid w:val="00250BAF"/>
    <w:rsid w:val="0037358C"/>
    <w:rsid w:val="003D16B7"/>
    <w:rsid w:val="00466DB6"/>
    <w:rsid w:val="004C6B55"/>
    <w:rsid w:val="004D1087"/>
    <w:rsid w:val="00547353"/>
    <w:rsid w:val="00570D36"/>
    <w:rsid w:val="005F1E82"/>
    <w:rsid w:val="006420DC"/>
    <w:rsid w:val="00660C66"/>
    <w:rsid w:val="00704CA1"/>
    <w:rsid w:val="007528A0"/>
    <w:rsid w:val="008447C2"/>
    <w:rsid w:val="008A0138"/>
    <w:rsid w:val="00A01D10"/>
    <w:rsid w:val="00C307B9"/>
    <w:rsid w:val="00CF2526"/>
    <w:rsid w:val="00D35363"/>
    <w:rsid w:val="00DD4889"/>
    <w:rsid w:val="00F908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2E59184A"/>
  <w15:chartTrackingRefBased/>
  <w15:docId w15:val="{58F8EFFA-2CAD-450C-80B1-A64FCF01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B5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oter odd,fo,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rsid w:val="004C6B55"/>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Figure">
    <w:name w:val="Figure"/>
    <w:basedOn w:val="FigureNo"/>
    <w:next w:val="Figuretitle"/>
    <w:pPr>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
    <w:semiHidden/>
    <w:rPr>
      <w:position w:val="6"/>
      <w:sz w:val="18"/>
    </w:rPr>
  </w:style>
  <w:style w:type="paragraph" w:styleId="FootnoteText">
    <w:name w:val="footnote text"/>
    <w:aliases w:val="footnote text,ALTS FOOTNOTE"/>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styleId="CommentReference">
    <w:name w:val="annotation reference"/>
    <w:semiHidden/>
    <w:rsid w:val="008447C2"/>
    <w:rPr>
      <w:sz w:val="16"/>
      <w:szCs w:val="16"/>
    </w:rPr>
  </w:style>
  <w:style w:type="paragraph" w:styleId="CommentText">
    <w:name w:val="annotation text"/>
    <w:basedOn w:val="Normal"/>
    <w:semiHidden/>
    <w:rsid w:val="008447C2"/>
    <w:rPr>
      <w:sz w:val="20"/>
    </w:rPr>
  </w:style>
  <w:style w:type="paragraph" w:styleId="CommentSubject">
    <w:name w:val="annotation subject"/>
    <w:basedOn w:val="CommentText"/>
    <w:next w:val="CommentText"/>
    <w:semiHidden/>
    <w:rsid w:val="008447C2"/>
    <w:rPr>
      <w:b/>
      <w:bCs/>
    </w:rPr>
  </w:style>
  <w:style w:type="character" w:styleId="EndnoteReference">
    <w:name w:val="endnote reference"/>
    <w:rsid w:val="008447C2"/>
    <w:rPr>
      <w:vertAlign w:val="superscript"/>
    </w:rPr>
  </w:style>
  <w:style w:type="character" w:styleId="Hyperlink">
    <w:name w:val="Hyperlink"/>
    <w:uiPriority w:val="99"/>
    <w:rsid w:val="008447C2"/>
    <w:rPr>
      <w:color w:val="0000FF"/>
      <w:u w:val="single"/>
    </w:rPr>
  </w:style>
  <w:style w:type="character" w:customStyle="1" w:styleId="HeadingbChar">
    <w:name w:val="Heading_b Char"/>
    <w:link w:val="Headingb"/>
    <w:locked/>
    <w:rsid w:val="00A01D10"/>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93EF-DD3F-4187-A1CE-3F0EFC11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16</TotalTime>
  <Pages>22</Pages>
  <Words>7853</Words>
  <Characters>41153</Characters>
  <Application>Microsoft Office Word</Application>
  <DocSecurity>0</DocSecurity>
  <Lines>839</Lines>
  <Paragraphs>521</Paragraphs>
  <ScaleCrop>false</ScaleCrop>
  <HeadingPairs>
    <vt:vector size="2" baseType="variant">
      <vt:variant>
        <vt:lpstr>Title</vt:lpstr>
      </vt:variant>
      <vt:variant>
        <vt:i4>1</vt:i4>
      </vt:variant>
    </vt:vector>
  </HeadingPairs>
  <TitlesOfParts>
    <vt:vector size="1" baseType="lpstr">
      <vt:lpstr>RECOMMENDATION  ITU-R  SM.1754-0* - Measurement techniques of ultra-wideband transmissions</vt:lpstr>
    </vt:vector>
  </TitlesOfParts>
  <Manager/>
  <Company>ITU</Company>
  <LinksUpToDate>false</LinksUpToDate>
  <CharactersWithSpaces>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SM.1754-0* - Measurement techniques of ultra-wideband transmissions</dc:title>
  <dc:subject>SM Series = Spectrum management</dc:subject>
  <dc:creator>ITU Radiocommunication Bureau (BR)</dc:creator>
  <cp:keywords>SM,1754-0*</cp:keywords>
  <dc:description>Berdyeva, 23/06/2023, ITU51013808</dc:description>
  <cp:lastModifiedBy>Berdyeva, Elena</cp:lastModifiedBy>
  <cp:revision>18</cp:revision>
  <cp:lastPrinted>2023-06-23T13:57:00Z</cp:lastPrinted>
  <dcterms:created xsi:type="dcterms:W3CDTF">2018-10-18T07:52:00Z</dcterms:created>
  <dcterms:modified xsi:type="dcterms:W3CDTF">2023-06-23T13:59:00Z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21 June 2023</vt:lpwstr>
  </property>
</Properties>
</file>