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A2697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313.2pt;height:108pt;z-index:251658752" filled="f" stroked="f">
            <v:textbox style="mso-next-textbox:#_x0000_s3886">
              <w:txbxContent>
                <w:p w:rsidR="00A26977" w:rsidRPr="005F01A2" w:rsidRDefault="00A26977" w:rsidP="00A269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63AFA">
                    <w:rPr>
                      <w:rFonts w:ascii="Tahoma" w:hAnsi="Tahoma"/>
                      <w:b/>
                      <w:bCs/>
                      <w:color w:val="000068"/>
                      <w:sz w:val="34"/>
                      <w:szCs w:val="54"/>
                      <w:lang w:bidi="ar-EG"/>
                    </w:rPr>
                    <w:t>SA</w:t>
                  </w:r>
                </w:p>
                <w:p w:rsidR="00A26977" w:rsidRPr="005F01A2" w:rsidRDefault="00A26977" w:rsidP="00A26977">
                  <w:pPr>
                    <w:spacing w:line="168" w:lineRule="auto"/>
                    <w:ind w:right="-126"/>
                    <w:jc w:val="right"/>
                    <w:rPr>
                      <w:rFonts w:ascii="Tahoma" w:hAnsi="Tahoma"/>
                      <w:b/>
                      <w:bCs/>
                      <w:color w:val="000068"/>
                      <w:sz w:val="36"/>
                      <w:szCs w:val="56"/>
                      <w:rtl/>
                    </w:rPr>
                  </w:pPr>
                  <w:r w:rsidRPr="00A26977">
                    <w:rPr>
                      <w:rFonts w:ascii="Tahoma" w:hAnsi="Tahoma" w:hint="cs"/>
                      <w:b/>
                      <w:bCs/>
                      <w:color w:val="000068"/>
                      <w:sz w:val="36"/>
                      <w:szCs w:val="56"/>
                      <w:rtl/>
                    </w:rPr>
                    <w:t>التطبيقات الفضائية والأرصاد الجوية</w:t>
                  </w:r>
                </w:p>
              </w:txbxContent>
            </v:textbox>
          </v:shape>
        </w:pict>
      </w:r>
      <w:r w:rsidR="008C4992">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A26977" w:rsidRPr="009C6655" w:rsidRDefault="00A26977" w:rsidP="00A2697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1863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10/01</w:t>
                  </w:r>
                  <w:r w:rsidRPr="005F01A2">
                    <w:rPr>
                      <w:rFonts w:ascii="Tahoma" w:hAnsi="Tahoma" w:cs="Tahoma"/>
                      <w:b/>
                      <w:bCs/>
                      <w:color w:val="000068"/>
                      <w:sz w:val="24"/>
                      <w:szCs w:val="24"/>
                      <w:lang w:bidi="ar-EG"/>
                    </w:rPr>
                    <w:t>)</w:t>
                  </w:r>
                </w:p>
              </w:txbxContent>
            </v:textbox>
          </v:shape>
        </w:pict>
      </w:r>
      <w:r w:rsidR="008C4992">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A26977" w:rsidRPr="005F01A2" w:rsidRDefault="00A26977" w:rsidP="00A26977">
                  <w:pPr>
                    <w:spacing w:line="168" w:lineRule="auto"/>
                    <w:ind w:right="-126"/>
                    <w:jc w:val="right"/>
                    <w:rPr>
                      <w:rFonts w:ascii="Tahoma" w:hAnsi="Tahoma"/>
                      <w:b/>
                      <w:bCs/>
                      <w:color w:val="000068"/>
                      <w:sz w:val="40"/>
                      <w:szCs w:val="72"/>
                      <w:rtl/>
                      <w:lang w:bidi="ar-EG"/>
                    </w:rPr>
                  </w:pPr>
                  <w:r w:rsidRPr="00A26977">
                    <w:rPr>
                      <w:rFonts w:ascii="Tahoma" w:hAnsi="Tahoma" w:hint="eastAsia"/>
                      <w:b/>
                      <w:bCs/>
                      <w:color w:val="000068"/>
                      <w:sz w:val="40"/>
                      <w:szCs w:val="72"/>
                      <w:rtl/>
                      <w:lang w:bidi="ar-EG"/>
                    </w:rPr>
                    <w:t>الاتصالات</w:t>
                  </w:r>
                  <w:r w:rsidRPr="00A26977">
                    <w:rPr>
                      <w:rFonts w:ascii="Tahoma" w:hAnsi="Tahoma"/>
                      <w:b/>
                      <w:bCs/>
                      <w:color w:val="000068"/>
                      <w:sz w:val="40"/>
                      <w:szCs w:val="72"/>
                      <w:rtl/>
                      <w:lang w:bidi="ar-EG"/>
                    </w:rPr>
                    <w:t xml:space="preserve"> </w:t>
                  </w:r>
                  <w:r w:rsidRPr="00A26977">
                    <w:rPr>
                      <w:rFonts w:ascii="Tahoma" w:hAnsi="Tahoma" w:hint="eastAsia"/>
                      <w:b/>
                      <w:bCs/>
                      <w:color w:val="000068"/>
                      <w:sz w:val="40"/>
                      <w:szCs w:val="72"/>
                      <w:rtl/>
                      <w:lang w:bidi="ar-EG"/>
                    </w:rPr>
                    <w:t>الراديوية</w:t>
                  </w:r>
                  <w:r w:rsidRPr="00A26977">
                    <w:rPr>
                      <w:rFonts w:ascii="Tahoma" w:hAnsi="Tahoma"/>
                      <w:b/>
                      <w:bCs/>
                      <w:color w:val="000068"/>
                      <w:sz w:val="40"/>
                      <w:szCs w:val="72"/>
                      <w:rtl/>
                      <w:lang w:bidi="ar-EG"/>
                    </w:rPr>
                    <w:t xml:space="preserve"> </w:t>
                  </w:r>
                  <w:r w:rsidRPr="00A26977">
                    <w:rPr>
                      <w:rFonts w:ascii="Tahoma" w:hAnsi="Tahoma" w:hint="eastAsia"/>
                      <w:b/>
                      <w:bCs/>
                      <w:color w:val="000068"/>
                      <w:sz w:val="40"/>
                      <w:szCs w:val="72"/>
                      <w:rtl/>
                      <w:lang w:bidi="ar-EG"/>
                    </w:rPr>
                    <w:t>المستعملة</w:t>
                  </w:r>
                  <w:r w:rsidRPr="00A26977">
                    <w:rPr>
                      <w:rFonts w:ascii="Tahoma" w:hAnsi="Tahoma"/>
                      <w:b/>
                      <w:bCs/>
                      <w:color w:val="000068"/>
                      <w:sz w:val="40"/>
                      <w:szCs w:val="72"/>
                      <w:rtl/>
                      <w:lang w:bidi="ar-EG"/>
                    </w:rPr>
                    <w:t xml:space="preserve"> </w:t>
                  </w:r>
                  <w:r w:rsidRPr="00A26977">
                    <w:rPr>
                      <w:rFonts w:ascii="Tahoma" w:hAnsi="Tahoma" w:hint="eastAsia"/>
                      <w:b/>
                      <w:bCs/>
                      <w:color w:val="000068"/>
                      <w:sz w:val="40"/>
                      <w:szCs w:val="72"/>
                      <w:rtl/>
                      <w:lang w:bidi="ar-EG"/>
                    </w:rPr>
                    <w:t>لأغراض</w:t>
                  </w:r>
                  <w:r w:rsidRPr="00A26977">
                    <w:rPr>
                      <w:rFonts w:ascii="Tahoma" w:hAnsi="Tahoma"/>
                      <w:b/>
                      <w:bCs/>
                      <w:color w:val="000068"/>
                      <w:sz w:val="40"/>
                      <w:szCs w:val="72"/>
                      <w:rtl/>
                      <w:lang w:bidi="ar-EG"/>
                    </w:rPr>
                    <w:t xml:space="preserve"> </w:t>
                  </w:r>
                  <w:r w:rsidRPr="00A26977">
                    <w:rPr>
                      <w:rFonts w:ascii="Tahoma" w:hAnsi="Tahoma" w:hint="eastAsia"/>
                      <w:b/>
                      <w:bCs/>
                      <w:color w:val="000068"/>
                      <w:sz w:val="40"/>
                      <w:szCs w:val="72"/>
                      <w:rtl/>
                      <w:lang w:bidi="ar-EG"/>
                    </w:rPr>
                    <w:t>الطوارئ</w:t>
                  </w:r>
                  <w:r w:rsidRPr="00A26977">
                    <w:rPr>
                      <w:rFonts w:ascii="Tahoma" w:hAnsi="Tahoma"/>
                      <w:b/>
                      <w:bCs/>
                      <w:color w:val="000068"/>
                      <w:sz w:val="40"/>
                      <w:szCs w:val="72"/>
                      <w:rtl/>
                      <w:lang w:bidi="ar-EG"/>
                    </w:rPr>
                    <w:t xml:space="preserve"> </w:t>
                  </w:r>
                  <w:r w:rsidRPr="00A26977">
                    <w:rPr>
                      <w:rFonts w:ascii="Tahoma" w:hAnsi="Tahoma" w:hint="eastAsia"/>
                      <w:b/>
                      <w:bCs/>
                      <w:color w:val="000068"/>
                      <w:sz w:val="40"/>
                      <w:szCs w:val="72"/>
                      <w:rtl/>
                      <w:lang w:bidi="ar-EG"/>
                    </w:rPr>
                    <w:t>في</w:t>
                  </w:r>
                  <w:r w:rsidRPr="00A26977">
                    <w:rPr>
                      <w:rFonts w:ascii="Tahoma" w:hAnsi="Tahoma"/>
                      <w:b/>
                      <w:bCs/>
                      <w:color w:val="000068"/>
                      <w:sz w:val="40"/>
                      <w:szCs w:val="72"/>
                      <w:rtl/>
                      <w:lang w:bidi="ar-EG"/>
                    </w:rPr>
                    <w:t xml:space="preserve"> </w:t>
                  </w:r>
                  <w:r w:rsidRPr="00A26977">
                    <w:rPr>
                      <w:rFonts w:ascii="Tahoma" w:hAnsi="Tahoma" w:hint="eastAsia"/>
                      <w:b/>
                      <w:bCs/>
                      <w:color w:val="000068"/>
                      <w:sz w:val="40"/>
                      <w:szCs w:val="72"/>
                      <w:rtl/>
                      <w:lang w:bidi="ar-EG"/>
                    </w:rPr>
                    <w:t>الرحلات</w:t>
                  </w:r>
                  <w:r w:rsidRPr="00A26977">
                    <w:rPr>
                      <w:rFonts w:ascii="Tahoma" w:hAnsi="Tahoma"/>
                      <w:b/>
                      <w:bCs/>
                      <w:color w:val="000068"/>
                      <w:sz w:val="40"/>
                      <w:szCs w:val="72"/>
                      <w:rtl/>
                      <w:lang w:bidi="ar-EG"/>
                    </w:rPr>
                    <w:t xml:space="preserve"> </w:t>
                  </w:r>
                  <w:r w:rsidRPr="00A26977">
                    <w:rPr>
                      <w:rFonts w:ascii="Tahoma" w:hAnsi="Tahoma" w:hint="eastAsia"/>
                      <w:b/>
                      <w:bCs/>
                      <w:color w:val="000068"/>
                      <w:sz w:val="40"/>
                      <w:szCs w:val="72"/>
                      <w:rtl/>
                      <w:lang w:bidi="ar-EG"/>
                    </w:rPr>
                    <w:t>الفضائية</w:t>
                  </w:r>
                  <w:r w:rsidRPr="00A26977">
                    <w:rPr>
                      <w:rFonts w:ascii="Tahoma" w:hAnsi="Tahoma"/>
                      <w:b/>
                      <w:bCs/>
                      <w:color w:val="000068"/>
                      <w:sz w:val="40"/>
                      <w:szCs w:val="72"/>
                      <w:rtl/>
                      <w:lang w:bidi="ar-EG"/>
                    </w:rPr>
                    <w:t xml:space="preserve"> </w:t>
                  </w:r>
                  <w:r w:rsidRPr="00A26977">
                    <w:rPr>
                      <w:rFonts w:ascii="Tahoma" w:hAnsi="Tahoma" w:hint="cs"/>
                      <w:b/>
                      <w:bCs/>
                      <w:color w:val="000068"/>
                      <w:sz w:val="40"/>
                      <w:szCs w:val="72"/>
                      <w:rtl/>
                      <w:lang w:bidi="ar-EG"/>
                    </w:rPr>
                    <w:t>المأهولة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A26977">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A26977" w:rsidTr="00A26977">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A26977" w:rsidRDefault="00E964C9" w:rsidP="00E964C9">
            <w:pPr>
              <w:tabs>
                <w:tab w:val="clear" w:pos="794"/>
                <w:tab w:val="left" w:pos="1471"/>
              </w:tabs>
              <w:spacing w:before="20" w:after="40" w:line="240" w:lineRule="exact"/>
              <w:rPr>
                <w:b/>
                <w:bCs/>
                <w:color w:val="000080"/>
                <w:sz w:val="20"/>
                <w:szCs w:val="26"/>
              </w:rPr>
            </w:pPr>
            <w:r w:rsidRPr="00A26977">
              <w:rPr>
                <w:b/>
                <w:bCs/>
                <w:color w:val="000080"/>
                <w:sz w:val="20"/>
                <w:szCs w:val="26"/>
              </w:rPr>
              <w:t>SA</w:t>
            </w:r>
            <w:r w:rsidRPr="00A26977">
              <w:rPr>
                <w:rFonts w:hint="cs"/>
                <w:b/>
                <w:bCs/>
                <w:color w:val="000080"/>
                <w:sz w:val="20"/>
                <w:szCs w:val="26"/>
                <w:rtl/>
              </w:rPr>
              <w:tab/>
              <w:t>التطبيقات الفضائية والأرصاد الجوية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A26977">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A26977">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26977" w:rsidRPr="00A26977" w:rsidRDefault="00A26977" w:rsidP="00A26977">
      <w:pPr>
        <w:pStyle w:val="RecNo"/>
        <w:rPr>
          <w:rtl/>
        </w:rPr>
      </w:pPr>
      <w:r w:rsidRPr="00A26977">
        <w:rPr>
          <w:rFonts w:hint="cs"/>
          <w:rtl/>
        </w:rPr>
        <w:lastRenderedPageBreak/>
        <w:t xml:space="preserve">التوصيـة  </w:t>
      </w:r>
      <w:r w:rsidRPr="00A26977">
        <w:t>ITU-R  SA.1863</w:t>
      </w:r>
    </w:p>
    <w:p w:rsidR="00A26977" w:rsidRPr="00A26977" w:rsidRDefault="00A26977" w:rsidP="00A26977">
      <w:pPr>
        <w:pStyle w:val="Rectitle"/>
        <w:rPr>
          <w:rtl/>
        </w:rPr>
      </w:pPr>
      <w:r w:rsidRPr="00A26977">
        <w:rPr>
          <w:rFonts w:hint="eastAsia"/>
          <w:rtl/>
        </w:rPr>
        <w:t>الاتصالات</w:t>
      </w:r>
      <w:r w:rsidRPr="00A26977">
        <w:rPr>
          <w:rtl/>
        </w:rPr>
        <w:t xml:space="preserve"> </w:t>
      </w:r>
      <w:r w:rsidRPr="00A26977">
        <w:rPr>
          <w:rFonts w:hint="eastAsia"/>
          <w:rtl/>
        </w:rPr>
        <w:t>الراديوية</w:t>
      </w:r>
      <w:r w:rsidRPr="00A26977">
        <w:rPr>
          <w:rtl/>
        </w:rPr>
        <w:t xml:space="preserve"> </w:t>
      </w:r>
      <w:r w:rsidRPr="00A26977">
        <w:rPr>
          <w:rFonts w:hint="eastAsia"/>
          <w:rtl/>
        </w:rPr>
        <w:t>المستعملة</w:t>
      </w:r>
      <w:r w:rsidRPr="00A26977">
        <w:rPr>
          <w:rtl/>
        </w:rPr>
        <w:t xml:space="preserve"> </w:t>
      </w:r>
      <w:r w:rsidRPr="00A26977">
        <w:rPr>
          <w:rFonts w:hint="eastAsia"/>
          <w:rtl/>
        </w:rPr>
        <w:t>لأغراض</w:t>
      </w:r>
      <w:r w:rsidRPr="00A26977">
        <w:rPr>
          <w:rtl/>
        </w:rPr>
        <w:t xml:space="preserve"> </w:t>
      </w:r>
      <w:r w:rsidRPr="00A26977">
        <w:rPr>
          <w:rFonts w:hint="eastAsia"/>
          <w:rtl/>
        </w:rPr>
        <w:t>الطوارئ</w:t>
      </w:r>
      <w:r w:rsidRPr="00A26977">
        <w:rPr>
          <w:rtl/>
        </w:rPr>
        <w:t xml:space="preserve"> </w:t>
      </w:r>
      <w:r w:rsidRPr="00A26977">
        <w:rPr>
          <w:rFonts w:hint="eastAsia"/>
          <w:rtl/>
        </w:rPr>
        <w:t>في</w:t>
      </w:r>
      <w:r w:rsidRPr="00A26977">
        <w:rPr>
          <w:rtl/>
        </w:rPr>
        <w:t xml:space="preserve"> </w:t>
      </w:r>
      <w:r w:rsidRPr="00A26977">
        <w:rPr>
          <w:rFonts w:hint="eastAsia"/>
          <w:rtl/>
        </w:rPr>
        <w:t>الرحلات</w:t>
      </w:r>
      <w:r w:rsidRPr="00A26977">
        <w:rPr>
          <w:rtl/>
        </w:rPr>
        <w:t xml:space="preserve"> </w:t>
      </w:r>
      <w:r w:rsidRPr="00A26977">
        <w:rPr>
          <w:rFonts w:hint="eastAsia"/>
          <w:rtl/>
        </w:rPr>
        <w:t>الفضائية</w:t>
      </w:r>
      <w:r w:rsidRPr="00A26977">
        <w:rPr>
          <w:rtl/>
        </w:rPr>
        <w:t xml:space="preserve"> </w:t>
      </w:r>
      <w:r w:rsidRPr="00A26977">
        <w:rPr>
          <w:rFonts w:hint="cs"/>
          <w:rtl/>
        </w:rPr>
        <w:t>المأهولة</w:t>
      </w:r>
    </w:p>
    <w:p w:rsidR="00A26977" w:rsidRPr="00A26977" w:rsidRDefault="00A26977" w:rsidP="00A26977">
      <w:pPr>
        <w:jc w:val="center"/>
        <w:rPr>
          <w:lang w:bidi="ar-EG"/>
        </w:rPr>
      </w:pPr>
      <w:r w:rsidRPr="00A26977">
        <w:rPr>
          <w:rFonts w:hint="cs"/>
          <w:rtl/>
          <w:lang w:bidi="ar-EG"/>
        </w:rPr>
        <w:t xml:space="preserve">(المسألة </w:t>
      </w:r>
      <w:r w:rsidRPr="00A26977">
        <w:rPr>
          <w:lang w:bidi="ar-EG"/>
        </w:rPr>
        <w:t>(ITU-R 247/7</w:t>
      </w:r>
    </w:p>
    <w:p w:rsidR="00A26977" w:rsidRPr="00A26977" w:rsidRDefault="00A26977" w:rsidP="007E79AB">
      <w:pPr>
        <w:pStyle w:val="Recdate"/>
        <w:spacing w:before="0"/>
        <w:rPr>
          <w:rtl/>
        </w:rPr>
      </w:pPr>
      <w:r w:rsidRPr="00A26977">
        <w:t>(2010)</w:t>
      </w:r>
    </w:p>
    <w:p w:rsidR="00A26977" w:rsidRPr="00A26977" w:rsidRDefault="00A26977" w:rsidP="00A63AFA">
      <w:pPr>
        <w:pStyle w:val="Headingb"/>
        <w:spacing w:before="120"/>
        <w:outlineLvl w:val="0"/>
        <w:rPr>
          <w:sz w:val="24"/>
          <w:szCs w:val="32"/>
          <w:rtl/>
          <w:lang w:bidi="ar-SY"/>
        </w:rPr>
      </w:pPr>
      <w:r w:rsidRPr="00A26977">
        <w:rPr>
          <w:sz w:val="24"/>
          <w:szCs w:val="32"/>
          <w:rtl/>
          <w:lang w:bidi="ar-SY"/>
        </w:rPr>
        <w:t>مجال التطبيق</w:t>
      </w:r>
    </w:p>
    <w:p w:rsidR="00A26977" w:rsidRDefault="00A26977" w:rsidP="00A26977">
      <w:pPr>
        <w:rPr>
          <w:rFonts w:hint="cs"/>
          <w:rtl/>
          <w:lang w:bidi="ar-SY"/>
        </w:rPr>
      </w:pPr>
      <w:r w:rsidRPr="00A26977">
        <w:rPr>
          <w:rtl/>
          <w:lang w:bidi="ar-SY"/>
        </w:rPr>
        <w:t>تتضمن هذه التوصية مبادئ توجيهية محددة</w:t>
      </w:r>
      <w:r w:rsidRPr="00A26977">
        <w:rPr>
          <w:rFonts w:hint="cs"/>
          <w:rtl/>
          <w:lang w:bidi="ar-SY"/>
        </w:rPr>
        <w:t xml:space="preserve"> للاستعمال المتوافق للنطاقين الترددين </w:t>
      </w:r>
      <w:r w:rsidRPr="00A26977">
        <w:rPr>
          <w:lang w:bidi="ar-EG"/>
        </w:rPr>
        <w:t>2 300-2 290</w:t>
      </w:r>
      <w:r w:rsidRPr="00A26977">
        <w:rPr>
          <w:rFonts w:hint="eastAsia"/>
          <w:rtl/>
          <w:lang w:bidi="ar-SY"/>
        </w:rPr>
        <w:t> </w:t>
      </w:r>
      <w:r w:rsidRPr="00A26977">
        <w:rPr>
          <w:lang w:bidi="ar-EG"/>
        </w:rPr>
        <w:t>MHz</w:t>
      </w:r>
      <w:r w:rsidRPr="00A26977">
        <w:rPr>
          <w:rFonts w:hint="cs"/>
          <w:rtl/>
        </w:rPr>
        <w:t xml:space="preserve"> و</w:t>
      </w:r>
      <w:r w:rsidRPr="00A26977">
        <w:rPr>
          <w:lang w:bidi="ar-EG"/>
        </w:rPr>
        <w:t>2 120-2 025</w:t>
      </w:r>
      <w:r w:rsidRPr="00A26977">
        <w:rPr>
          <w:rFonts w:hint="eastAsia"/>
          <w:rtl/>
          <w:lang w:bidi="ar-SY"/>
        </w:rPr>
        <w:t> </w:t>
      </w:r>
      <w:r w:rsidRPr="00A26977">
        <w:rPr>
          <w:lang w:bidi="ar-EG"/>
        </w:rPr>
        <w:t>MHz</w:t>
      </w:r>
      <w:r w:rsidRPr="00A26977">
        <w:rPr>
          <w:rFonts w:hint="cs"/>
          <w:rtl/>
        </w:rPr>
        <w:t xml:space="preserve"> في وصلات الاتصالات الراديوية المجهزة بالأفراد </w:t>
      </w:r>
      <w:r w:rsidRPr="00A26977">
        <w:rPr>
          <w:rtl/>
          <w:lang w:bidi="ar-SY"/>
        </w:rPr>
        <w:t>في حالات الطوارئ</w:t>
      </w:r>
      <w:r w:rsidRPr="00A26977">
        <w:rPr>
          <w:rFonts w:hint="cs"/>
          <w:rtl/>
          <w:lang w:bidi="ar-SY"/>
        </w:rPr>
        <w:t xml:space="preserve">. ووصلة الطوارئ هذه هي وصلة موثوقة ذات معدل منخفض للبيانات وقدرة منخفضة ما بين </w:t>
      </w:r>
      <w:r w:rsidRPr="00A26977">
        <w:rPr>
          <w:rtl/>
          <w:lang w:bidi="ar-SY"/>
        </w:rPr>
        <w:t>مركبة فضا</w:t>
      </w:r>
      <w:r w:rsidRPr="00A26977">
        <w:rPr>
          <w:rFonts w:hint="cs"/>
          <w:rtl/>
          <w:lang w:bidi="ar-SY"/>
        </w:rPr>
        <w:t>ئية</w:t>
      </w:r>
      <w:r w:rsidRPr="00A26977">
        <w:rPr>
          <w:rtl/>
          <w:lang w:bidi="ar-SY"/>
        </w:rPr>
        <w:t xml:space="preserve"> مأهولة والأرض</w:t>
      </w:r>
      <w:r w:rsidRPr="00A26977">
        <w:rPr>
          <w:rFonts w:hint="cs"/>
          <w:rtl/>
          <w:lang w:bidi="ar-SY"/>
        </w:rPr>
        <w:t xml:space="preserve">، إما عبر ساتل ترحيل بيانات أو مباشرةً، مع محطة أرضية </w:t>
      </w:r>
      <w:r w:rsidRPr="00A26977">
        <w:rPr>
          <w:rtl/>
          <w:lang w:bidi="ar-SY"/>
        </w:rPr>
        <w:t>قادرة ومستقلة</w:t>
      </w:r>
      <w:r w:rsidRPr="00A26977">
        <w:rPr>
          <w:rFonts w:hint="cs"/>
          <w:rtl/>
          <w:lang w:bidi="ar-SY"/>
        </w:rPr>
        <w:t xml:space="preserve"> عن وصلات القياس عن بُعد والتتبع والقيادة في </w:t>
      </w:r>
      <w:r w:rsidRPr="00A26977">
        <w:rPr>
          <w:rtl/>
          <w:lang w:bidi="ar-SY"/>
        </w:rPr>
        <w:t>المركبة الفضائية</w:t>
      </w:r>
      <w:r w:rsidRPr="00A26977">
        <w:rPr>
          <w:rFonts w:hint="cs"/>
          <w:rtl/>
          <w:lang w:bidi="ar-SY"/>
        </w:rPr>
        <w:t>.</w:t>
      </w:r>
    </w:p>
    <w:p w:rsidR="00A63AFA" w:rsidRPr="00A26977" w:rsidRDefault="00A63AFA" w:rsidP="00A63AFA">
      <w:pPr>
        <w:spacing w:before="0"/>
        <w:rPr>
          <w:rtl/>
          <w:lang w:bidi="ar-SY"/>
        </w:rPr>
      </w:pPr>
    </w:p>
    <w:p w:rsidR="00A26977" w:rsidRPr="00A26977" w:rsidRDefault="00A26977" w:rsidP="00A26977">
      <w:pPr>
        <w:rPr>
          <w:rtl/>
          <w:lang w:bidi="ar-EG"/>
        </w:rPr>
      </w:pPr>
      <w:r w:rsidRPr="00A26977">
        <w:rPr>
          <w:rFonts w:hint="cs"/>
          <w:rtl/>
          <w:lang w:bidi="ar-EG"/>
        </w:rPr>
        <w:t>إن جمعية الاتصالات الراديوية للاتحاد الدولي للاتصالات،</w:t>
      </w:r>
    </w:p>
    <w:p w:rsidR="00A26977" w:rsidRPr="00A26977" w:rsidRDefault="00A26977" w:rsidP="00A26977">
      <w:pPr>
        <w:pStyle w:val="Call"/>
        <w:rPr>
          <w:rtl/>
        </w:rPr>
      </w:pPr>
      <w:r w:rsidRPr="00A26977">
        <w:rPr>
          <w:rFonts w:hint="cs"/>
          <w:rtl/>
        </w:rPr>
        <w:t>إذ تضع في اعتبارها</w:t>
      </w:r>
    </w:p>
    <w:p w:rsidR="00A26977" w:rsidRPr="00A26977" w:rsidRDefault="00A26977" w:rsidP="00A26977">
      <w:pPr>
        <w:rPr>
          <w:rtl/>
        </w:rPr>
      </w:pPr>
      <w:r w:rsidRPr="00A26977">
        <w:rPr>
          <w:rFonts w:hint="cs"/>
          <w:rtl/>
        </w:rPr>
        <w:t xml:space="preserve"> </w:t>
      </w:r>
      <w:r w:rsidRPr="00A26977">
        <w:rPr>
          <w:rtl/>
        </w:rPr>
        <w:t>أ )</w:t>
      </w:r>
      <w:r w:rsidRPr="00A26977">
        <w:rPr>
          <w:rtl/>
        </w:rPr>
        <w:tab/>
        <w:t xml:space="preserve">أن </w:t>
      </w:r>
      <w:r w:rsidRPr="00A26977">
        <w:rPr>
          <w:rFonts w:hint="cs"/>
          <w:rtl/>
        </w:rPr>
        <w:t>ال</w:t>
      </w:r>
      <w:r w:rsidRPr="00A26977">
        <w:rPr>
          <w:rtl/>
        </w:rPr>
        <w:t xml:space="preserve">مركبات </w:t>
      </w:r>
      <w:r w:rsidRPr="00A26977">
        <w:rPr>
          <w:rFonts w:hint="cs"/>
          <w:rtl/>
        </w:rPr>
        <w:t xml:space="preserve">الفضائية </w:t>
      </w:r>
      <w:r w:rsidRPr="00A26977">
        <w:rPr>
          <w:rtl/>
          <w:lang w:bidi="ar-SY"/>
        </w:rPr>
        <w:t>المأهولة</w:t>
      </w:r>
      <w:r w:rsidRPr="00A26977">
        <w:rPr>
          <w:rFonts w:hint="cs"/>
          <w:rtl/>
          <w:lang w:bidi="ar-SY"/>
        </w:rPr>
        <w:t xml:space="preserve"> المعدة لاستكشاف الفضاء، والمحطات الفضائية، </w:t>
      </w:r>
      <w:r w:rsidRPr="00A26977">
        <w:rPr>
          <w:rtl/>
          <w:lang w:bidi="ar-SY"/>
        </w:rPr>
        <w:t>تتطلب اتصالات راديوية مستمر</w:t>
      </w:r>
      <w:r w:rsidRPr="00A26977">
        <w:rPr>
          <w:rFonts w:hint="cs"/>
          <w:rtl/>
          <w:lang w:bidi="ar-SY"/>
        </w:rPr>
        <w:t>ة</w:t>
      </w:r>
      <w:r w:rsidRPr="00A26977">
        <w:rPr>
          <w:rtl/>
          <w:lang w:bidi="ar-SY"/>
        </w:rPr>
        <w:t xml:space="preserve"> مع المحطات الأرضية</w:t>
      </w:r>
      <w:r w:rsidRPr="00A26977">
        <w:rPr>
          <w:rFonts w:hint="cs"/>
          <w:rtl/>
          <w:lang w:bidi="ar-SY"/>
        </w:rPr>
        <w:t>؛</w:t>
      </w:r>
    </w:p>
    <w:p w:rsidR="00A26977" w:rsidRPr="00A26977" w:rsidRDefault="00A26977" w:rsidP="00A26977">
      <w:pPr>
        <w:rPr>
          <w:rtl/>
          <w:lang w:bidi="ar-SY"/>
        </w:rPr>
      </w:pPr>
      <w:r w:rsidRPr="00A26977">
        <w:rPr>
          <w:rtl/>
          <w:lang w:bidi="ar-SY"/>
        </w:rPr>
        <w:t>ب)</w:t>
      </w:r>
      <w:r w:rsidRPr="00A26977">
        <w:rPr>
          <w:rFonts w:hint="cs"/>
          <w:rtl/>
          <w:lang w:bidi="ar-SY"/>
        </w:rPr>
        <w:tab/>
      </w:r>
      <w:r w:rsidRPr="00A26977">
        <w:rPr>
          <w:rtl/>
          <w:lang w:bidi="ar-SY"/>
        </w:rPr>
        <w:t>أن الخصائص التقنية والمتطلبات التشغيلية للاتصالات الراديوية في</w:t>
      </w:r>
      <w:r w:rsidRPr="00A26977">
        <w:rPr>
          <w:rFonts w:hint="cs"/>
          <w:rtl/>
          <w:lang w:bidi="ar-SY"/>
        </w:rPr>
        <w:t xml:space="preserve"> قنوات </w:t>
      </w:r>
      <w:r w:rsidRPr="00A26977">
        <w:rPr>
          <w:rFonts w:hint="cs"/>
          <w:rtl/>
        </w:rPr>
        <w:t>الاتصالات الراديوية</w:t>
      </w:r>
      <w:r w:rsidRPr="00A26977">
        <w:rPr>
          <w:rtl/>
          <w:lang w:bidi="ar-SY"/>
        </w:rPr>
        <w:t xml:space="preserve"> الفضائية</w:t>
      </w:r>
      <w:r w:rsidRPr="00A26977">
        <w:rPr>
          <w:rFonts w:hint="cs"/>
          <w:rtl/>
        </w:rPr>
        <w:t xml:space="preserve"> المجهزة بالأفراد </w:t>
      </w:r>
      <w:r w:rsidRPr="00A26977">
        <w:rPr>
          <w:rtl/>
          <w:lang w:bidi="ar-SY"/>
        </w:rPr>
        <w:t xml:space="preserve">في حالات الطوارئ </w:t>
      </w:r>
      <w:r w:rsidRPr="00A26977">
        <w:rPr>
          <w:rFonts w:hint="cs"/>
          <w:rtl/>
          <w:lang w:bidi="ar-SY"/>
        </w:rPr>
        <w:t xml:space="preserve">قد تختلف عن تلك في الوصلات العادية ما بين </w:t>
      </w:r>
      <w:r w:rsidRPr="00A26977">
        <w:rPr>
          <w:rtl/>
          <w:lang w:bidi="ar-SY"/>
        </w:rPr>
        <w:t>المحطات الأرضية والمركبات المأهولة</w:t>
      </w:r>
      <w:r w:rsidRPr="00A26977">
        <w:rPr>
          <w:rFonts w:hint="cs"/>
          <w:rtl/>
          <w:lang w:bidi="ar-SY"/>
        </w:rPr>
        <w:t xml:space="preserve"> المحلقة في الفضاء، </w:t>
      </w:r>
      <w:r w:rsidRPr="00A26977">
        <w:rPr>
          <w:rtl/>
          <w:lang w:bidi="ar-SY"/>
        </w:rPr>
        <w:t xml:space="preserve">بما في ذلك </w:t>
      </w:r>
      <w:r w:rsidRPr="00A26977">
        <w:rPr>
          <w:rFonts w:hint="cs"/>
          <w:rtl/>
          <w:lang w:bidi="ar-SY"/>
        </w:rPr>
        <w:t xml:space="preserve">الرحلات </w:t>
      </w:r>
      <w:r w:rsidRPr="00A26977">
        <w:rPr>
          <w:rtl/>
          <w:lang w:bidi="ar-SY"/>
        </w:rPr>
        <w:t>القريبة من الأرض،</w:t>
      </w:r>
      <w:r w:rsidRPr="00A26977">
        <w:rPr>
          <w:rFonts w:hint="cs"/>
          <w:rtl/>
          <w:lang w:bidi="ar-SY"/>
        </w:rPr>
        <w:t xml:space="preserve"> والرحلات إلى</w:t>
      </w:r>
      <w:r w:rsidRPr="00A26977">
        <w:rPr>
          <w:rtl/>
          <w:lang w:bidi="ar-SY"/>
        </w:rPr>
        <w:t xml:space="preserve"> القمر </w:t>
      </w:r>
      <w:r w:rsidRPr="00A26977">
        <w:rPr>
          <w:rFonts w:hint="cs"/>
          <w:rtl/>
          <w:lang w:bidi="ar-SY"/>
        </w:rPr>
        <w:t>و</w:t>
      </w:r>
      <w:r w:rsidRPr="00A26977">
        <w:rPr>
          <w:rtl/>
          <w:lang w:bidi="ar-SY"/>
        </w:rPr>
        <w:t>الكواكب</w:t>
      </w:r>
      <w:r w:rsidRPr="00A26977">
        <w:rPr>
          <w:rFonts w:hint="cs"/>
          <w:rtl/>
          <w:lang w:bidi="ar-SY"/>
        </w:rPr>
        <w:t xml:space="preserve"> الأخرى؛</w:t>
      </w:r>
    </w:p>
    <w:p w:rsidR="00A26977" w:rsidRPr="00A26977" w:rsidRDefault="00A26977" w:rsidP="00A26977">
      <w:pPr>
        <w:rPr>
          <w:rtl/>
          <w:lang w:bidi="ar-SY"/>
        </w:rPr>
      </w:pPr>
      <w:r w:rsidRPr="00A26977">
        <w:rPr>
          <w:rtl/>
          <w:lang w:bidi="ar-SY"/>
        </w:rPr>
        <w:t>ج)</w:t>
      </w:r>
      <w:r w:rsidRPr="00A26977">
        <w:rPr>
          <w:rFonts w:hint="cs"/>
          <w:rtl/>
          <w:lang w:bidi="ar-SY"/>
        </w:rPr>
        <w:tab/>
      </w:r>
      <w:r w:rsidRPr="00A26977">
        <w:rPr>
          <w:rtl/>
          <w:lang w:bidi="ar-SY"/>
        </w:rPr>
        <w:t xml:space="preserve">أن هناك العديد من المزايا في </w:t>
      </w:r>
      <w:r w:rsidRPr="00A26977">
        <w:rPr>
          <w:rFonts w:hint="cs"/>
          <w:rtl/>
          <w:lang w:bidi="ar-SY"/>
        </w:rPr>
        <w:t>استعمال</w:t>
      </w:r>
      <w:r w:rsidRPr="00A26977">
        <w:rPr>
          <w:rtl/>
          <w:lang w:bidi="ar-SY"/>
        </w:rPr>
        <w:t xml:space="preserve"> مجموعات محددة مسبقا</w:t>
      </w:r>
      <w:r w:rsidRPr="00A26977">
        <w:rPr>
          <w:rFonts w:hint="cs"/>
          <w:rtl/>
          <w:lang w:bidi="ar-SY"/>
        </w:rPr>
        <w:t>ً</w:t>
      </w:r>
      <w:r w:rsidRPr="00A26977">
        <w:rPr>
          <w:rtl/>
          <w:lang w:bidi="ar-SY"/>
        </w:rPr>
        <w:t xml:space="preserve"> من أزواج الترددات مع قنوات محددة</w:t>
      </w:r>
      <w:r w:rsidRPr="00A26977">
        <w:rPr>
          <w:rFonts w:hint="cs"/>
          <w:rtl/>
          <w:lang w:bidi="ar-SY"/>
        </w:rPr>
        <w:t xml:space="preserve"> </w:t>
      </w:r>
      <w:r w:rsidRPr="00A26977">
        <w:rPr>
          <w:rtl/>
          <w:lang w:bidi="ar-SY"/>
        </w:rPr>
        <w:t>للاتصالات الراديوية في حالات الطوارئ</w:t>
      </w:r>
      <w:r w:rsidRPr="00A26977">
        <w:rPr>
          <w:rFonts w:hint="cs"/>
          <w:rtl/>
          <w:lang w:bidi="ar-SY"/>
        </w:rPr>
        <w:t xml:space="preserve"> في الرحلات المأهولة لاستكشاف الفضاء؛</w:t>
      </w:r>
    </w:p>
    <w:p w:rsidR="00A26977" w:rsidRPr="00A26977" w:rsidRDefault="00A26977" w:rsidP="00A26977">
      <w:pPr>
        <w:rPr>
          <w:rtl/>
          <w:lang w:bidi="ar-SY"/>
        </w:rPr>
      </w:pPr>
      <w:r w:rsidRPr="00A26977">
        <w:rPr>
          <w:rtl/>
          <w:lang w:bidi="ar-SY"/>
        </w:rPr>
        <w:t>د</w:t>
      </w:r>
      <w:r w:rsidRPr="00A26977">
        <w:rPr>
          <w:rFonts w:hint="cs"/>
          <w:rtl/>
          <w:lang w:bidi="ar-SY"/>
        </w:rPr>
        <w:t xml:space="preserve"> </w:t>
      </w:r>
      <w:r w:rsidRPr="00A26977">
        <w:rPr>
          <w:rtl/>
          <w:lang w:bidi="ar-SY"/>
        </w:rPr>
        <w:t>)</w:t>
      </w:r>
      <w:r w:rsidRPr="00A26977">
        <w:rPr>
          <w:rFonts w:hint="cs"/>
          <w:rtl/>
          <w:lang w:bidi="ar-SY"/>
        </w:rPr>
        <w:tab/>
        <w:t>أن التوزيعات القائمة</w:t>
      </w:r>
      <w:r w:rsidRPr="00A26977">
        <w:rPr>
          <w:rtl/>
          <w:lang w:bidi="ar-SY"/>
        </w:rPr>
        <w:t xml:space="preserve"> للاتصالات الراديوية</w:t>
      </w:r>
      <w:r w:rsidRPr="00A26977">
        <w:rPr>
          <w:rFonts w:hint="cs"/>
          <w:rtl/>
          <w:lang w:bidi="ar-SY"/>
        </w:rPr>
        <w:t xml:space="preserve"> في </w:t>
      </w:r>
      <w:r w:rsidRPr="00A26977">
        <w:rPr>
          <w:rtl/>
          <w:lang w:bidi="ar-SY"/>
        </w:rPr>
        <w:t>خدمة البحوث الفضائية</w:t>
      </w:r>
      <w:r w:rsidRPr="00A26977">
        <w:rPr>
          <w:rFonts w:hint="cs"/>
          <w:rtl/>
          <w:lang w:bidi="ar-SY"/>
        </w:rPr>
        <w:t xml:space="preserve"> </w:t>
      </w:r>
      <w:r w:rsidRPr="00A26977">
        <w:rPr>
          <w:rtl/>
          <w:lang w:bidi="ar-SY"/>
        </w:rPr>
        <w:t>يمكن أن</w:t>
      </w:r>
      <w:r w:rsidRPr="00A26977">
        <w:rPr>
          <w:rFonts w:hint="cs"/>
          <w:rtl/>
          <w:lang w:bidi="ar-SY"/>
        </w:rPr>
        <w:t xml:space="preserve"> تُستعمل </w:t>
      </w:r>
      <w:r w:rsidRPr="00A26977">
        <w:rPr>
          <w:rtl/>
          <w:lang w:bidi="ar-SY"/>
        </w:rPr>
        <w:t xml:space="preserve">لقنوات الاتصالات الراديوية </w:t>
      </w:r>
      <w:r w:rsidRPr="00A26977">
        <w:rPr>
          <w:rFonts w:hint="cs"/>
          <w:rtl/>
        </w:rPr>
        <w:t xml:space="preserve">المجهزة بالأفراد </w:t>
      </w:r>
      <w:r w:rsidRPr="00A26977">
        <w:rPr>
          <w:rtl/>
          <w:lang w:bidi="ar-SY"/>
        </w:rPr>
        <w:t>في حالات الطوارئ</w:t>
      </w:r>
      <w:r w:rsidRPr="00A26977">
        <w:rPr>
          <w:rFonts w:hint="cs"/>
          <w:rtl/>
          <w:lang w:bidi="ar-SY"/>
        </w:rPr>
        <w:t xml:space="preserve"> أثناء الرحلات الفضائية المأهولة؛</w:t>
      </w:r>
    </w:p>
    <w:p w:rsidR="00A26977" w:rsidRPr="00A26977" w:rsidRDefault="00A26977" w:rsidP="00A26977">
      <w:pPr>
        <w:rPr>
          <w:rtl/>
          <w:lang w:bidi="ar-SY"/>
        </w:rPr>
      </w:pPr>
      <w:r w:rsidRPr="00A26977">
        <w:rPr>
          <w:rFonts w:hint="cs"/>
          <w:rtl/>
          <w:lang w:bidi="ar-SY"/>
        </w:rPr>
        <w:t xml:space="preserve">ﻫ </w:t>
      </w:r>
      <w:r w:rsidRPr="00A26977">
        <w:rPr>
          <w:rtl/>
          <w:lang w:bidi="ar-SY"/>
        </w:rPr>
        <w:t>)</w:t>
      </w:r>
      <w:r w:rsidRPr="00A26977">
        <w:rPr>
          <w:rFonts w:hint="cs"/>
          <w:rtl/>
          <w:lang w:bidi="ar-SY"/>
        </w:rPr>
        <w:tab/>
        <w:t>أن ال</w:t>
      </w:r>
      <w:r w:rsidRPr="00A26977">
        <w:rPr>
          <w:rtl/>
          <w:lang w:bidi="ar-SY"/>
        </w:rPr>
        <w:t xml:space="preserve">رحلة </w:t>
      </w:r>
      <w:r w:rsidRPr="00A26977">
        <w:rPr>
          <w:rFonts w:hint="cs"/>
          <w:rtl/>
          <w:lang w:bidi="ar-SY"/>
        </w:rPr>
        <w:t>ال</w:t>
      </w:r>
      <w:r w:rsidRPr="00A26977">
        <w:rPr>
          <w:rtl/>
          <w:lang w:bidi="ar-SY"/>
        </w:rPr>
        <w:t xml:space="preserve">فضائية </w:t>
      </w:r>
      <w:r w:rsidRPr="00A26977">
        <w:rPr>
          <w:rFonts w:hint="cs"/>
          <w:rtl/>
          <w:lang w:bidi="ar-SY"/>
        </w:rPr>
        <w:t>ال</w:t>
      </w:r>
      <w:r w:rsidRPr="00A26977">
        <w:rPr>
          <w:rtl/>
          <w:lang w:bidi="ar-SY"/>
        </w:rPr>
        <w:t>مأهولة</w:t>
      </w:r>
      <w:r w:rsidRPr="00A26977">
        <w:rPr>
          <w:rFonts w:hint="cs"/>
          <w:rtl/>
          <w:lang w:bidi="ar-SY"/>
        </w:rPr>
        <w:t xml:space="preserve"> تتطلب احتياطات للقيام با</w:t>
      </w:r>
      <w:r w:rsidRPr="00A26977">
        <w:rPr>
          <w:rtl/>
          <w:lang w:bidi="ar-SY"/>
        </w:rPr>
        <w:t>تصالات راديوية في حالات الطوارئ</w:t>
      </w:r>
      <w:r w:rsidRPr="00A26977">
        <w:rPr>
          <w:rFonts w:hint="cs"/>
          <w:rtl/>
          <w:lang w:bidi="ar-SY"/>
        </w:rPr>
        <w:t xml:space="preserve"> طوال مدة الرحلة؛</w:t>
      </w:r>
    </w:p>
    <w:p w:rsidR="00A26977" w:rsidRPr="00A26977" w:rsidRDefault="00A26977" w:rsidP="00A26977">
      <w:pPr>
        <w:rPr>
          <w:rtl/>
          <w:lang w:bidi="ar-SY"/>
        </w:rPr>
      </w:pPr>
      <w:r w:rsidRPr="00A26977">
        <w:rPr>
          <w:rtl/>
          <w:lang w:bidi="ar-SY"/>
        </w:rPr>
        <w:t>و</w:t>
      </w:r>
      <w:r w:rsidRPr="00A26977">
        <w:rPr>
          <w:rFonts w:hint="cs"/>
          <w:rtl/>
          <w:lang w:bidi="ar-SY"/>
        </w:rPr>
        <w:t xml:space="preserve"> </w:t>
      </w:r>
      <w:r w:rsidRPr="00A26977">
        <w:rPr>
          <w:rtl/>
          <w:lang w:bidi="ar-SY"/>
        </w:rPr>
        <w:t>)</w:t>
      </w:r>
      <w:r w:rsidRPr="00A26977">
        <w:rPr>
          <w:rFonts w:hint="cs"/>
          <w:rtl/>
          <w:lang w:bidi="ar-SY"/>
        </w:rPr>
        <w:tab/>
      </w:r>
      <w:r w:rsidRPr="00A26977">
        <w:rPr>
          <w:rtl/>
          <w:lang w:bidi="ar-SY"/>
        </w:rPr>
        <w:t>أن</w:t>
      </w:r>
      <w:r w:rsidRPr="00A26977">
        <w:rPr>
          <w:rFonts w:hint="cs"/>
          <w:rtl/>
          <w:lang w:bidi="ar-SY"/>
        </w:rPr>
        <w:t xml:space="preserve"> </w:t>
      </w:r>
      <w:r w:rsidRPr="00A26977">
        <w:rPr>
          <w:rtl/>
          <w:lang w:bidi="ar-SY"/>
        </w:rPr>
        <w:t>عددا</w:t>
      </w:r>
      <w:r w:rsidRPr="00A26977">
        <w:rPr>
          <w:rFonts w:hint="cs"/>
          <w:rtl/>
          <w:lang w:bidi="ar-SY"/>
        </w:rPr>
        <w:t>ً</w:t>
      </w:r>
      <w:r w:rsidRPr="00A26977">
        <w:rPr>
          <w:rtl/>
          <w:lang w:bidi="ar-SY"/>
        </w:rPr>
        <w:t xml:space="preserve"> من الإدارات</w:t>
      </w:r>
      <w:r w:rsidRPr="00A26977">
        <w:rPr>
          <w:rFonts w:hint="cs"/>
          <w:rtl/>
          <w:lang w:bidi="ar-SY"/>
        </w:rPr>
        <w:t xml:space="preserve"> إما تشارك </w:t>
      </w:r>
      <w:r w:rsidRPr="00A26977">
        <w:rPr>
          <w:rtl/>
          <w:lang w:bidi="ar-SY"/>
        </w:rPr>
        <w:t>بشكل مباشر في الرحلات الفضائية المأهولة</w:t>
      </w:r>
      <w:r w:rsidRPr="00A26977">
        <w:rPr>
          <w:rFonts w:hint="cs"/>
          <w:rtl/>
          <w:lang w:bidi="ar-SY"/>
        </w:rPr>
        <w:t>، أو أن لها اهتمامات في ارتياد الفضاء،</w:t>
      </w:r>
      <w:r w:rsidRPr="00A26977">
        <w:rPr>
          <w:rtl/>
          <w:lang w:bidi="ar-SY"/>
        </w:rPr>
        <w:t xml:space="preserve"> ويمكن أن تكون قادرة على المساهمة</w:t>
      </w:r>
      <w:r w:rsidRPr="00A26977">
        <w:rPr>
          <w:rFonts w:hint="cs"/>
          <w:rtl/>
          <w:lang w:bidi="ar-SY"/>
        </w:rPr>
        <w:t xml:space="preserve"> في </w:t>
      </w:r>
      <w:r w:rsidRPr="00A26977">
        <w:rPr>
          <w:rtl/>
          <w:lang w:bidi="ar-SY"/>
        </w:rPr>
        <w:t>الاتصالات الراديوية</w:t>
      </w:r>
      <w:r w:rsidRPr="00A26977">
        <w:rPr>
          <w:rFonts w:hint="cs"/>
          <w:rtl/>
          <w:lang w:bidi="ar-SY"/>
        </w:rPr>
        <w:t xml:space="preserve"> ذات طابع الطوارئ من الناحية التشغيلية؛ </w:t>
      </w:r>
    </w:p>
    <w:p w:rsidR="00A26977" w:rsidRPr="00A26977" w:rsidRDefault="00A26977" w:rsidP="00A26977">
      <w:pPr>
        <w:rPr>
          <w:rtl/>
          <w:lang w:bidi="ar-SY"/>
        </w:rPr>
      </w:pPr>
      <w:r w:rsidRPr="00A26977">
        <w:rPr>
          <w:rtl/>
          <w:lang w:bidi="ar-SY"/>
        </w:rPr>
        <w:t>ز</w:t>
      </w:r>
      <w:r w:rsidRPr="00A26977">
        <w:rPr>
          <w:rFonts w:hint="cs"/>
          <w:rtl/>
          <w:lang w:bidi="ar-SY"/>
        </w:rPr>
        <w:t xml:space="preserve"> </w:t>
      </w:r>
      <w:r w:rsidRPr="00A26977">
        <w:rPr>
          <w:rtl/>
          <w:lang w:bidi="ar-SY"/>
        </w:rPr>
        <w:t>)</w:t>
      </w:r>
      <w:r w:rsidRPr="00A26977">
        <w:rPr>
          <w:rFonts w:hint="cs"/>
          <w:rtl/>
          <w:lang w:bidi="ar-SY"/>
        </w:rPr>
        <w:tab/>
        <w:t xml:space="preserve">أن </w:t>
      </w:r>
      <w:r w:rsidRPr="00A26977">
        <w:rPr>
          <w:rtl/>
          <w:lang w:bidi="ar-SY"/>
        </w:rPr>
        <w:t>حالات الطوارئ</w:t>
      </w:r>
      <w:r w:rsidRPr="00A26977">
        <w:rPr>
          <w:rFonts w:hint="cs"/>
          <w:rtl/>
          <w:lang w:bidi="ar-SY"/>
        </w:rPr>
        <w:t xml:space="preserve"> قد تملي على </w:t>
      </w:r>
      <w:r w:rsidRPr="00A26977">
        <w:rPr>
          <w:rtl/>
          <w:lang w:bidi="ar-SY"/>
        </w:rPr>
        <w:t>مركبة فضائية مأهولة</w:t>
      </w:r>
      <w:r w:rsidRPr="00A26977">
        <w:rPr>
          <w:rFonts w:hint="cs"/>
          <w:rtl/>
          <w:lang w:bidi="ar-SY"/>
        </w:rPr>
        <w:t xml:space="preserve"> معطوبة أن تجري اتصالاتها بمستويات منخفضة من القدرة باستعمال هوائي </w:t>
      </w:r>
      <w:r w:rsidRPr="00A26977">
        <w:rPr>
          <w:rtl/>
          <w:lang w:bidi="ar-SY"/>
        </w:rPr>
        <w:t>شامل الاتجاهات</w:t>
      </w:r>
      <w:r w:rsidRPr="00A26977">
        <w:rPr>
          <w:rFonts w:hint="cs"/>
          <w:rtl/>
          <w:lang w:bidi="ar-SY"/>
        </w:rPr>
        <w:t>، وأن تعمل في نطاق ترددي ذي قدر قليل جداً من التداخل؛</w:t>
      </w:r>
    </w:p>
    <w:p w:rsidR="00A26977" w:rsidRPr="00A26977" w:rsidRDefault="00A26977" w:rsidP="00A26977">
      <w:pPr>
        <w:rPr>
          <w:rtl/>
          <w:lang w:bidi="ar-SY"/>
        </w:rPr>
      </w:pPr>
      <w:r w:rsidRPr="00A26977">
        <w:rPr>
          <w:rtl/>
          <w:lang w:bidi="ar-SY"/>
        </w:rPr>
        <w:t>ح)</w:t>
      </w:r>
      <w:r w:rsidRPr="00A26977">
        <w:rPr>
          <w:rFonts w:hint="cs"/>
          <w:rtl/>
          <w:lang w:bidi="ar-SY"/>
        </w:rPr>
        <w:tab/>
        <w:t xml:space="preserve">أن توزيعات خدمة بحوث الفضاء في النطاقين الترددين </w:t>
      </w:r>
      <w:r w:rsidRPr="00A26977">
        <w:rPr>
          <w:lang w:bidi="ar-EG"/>
        </w:rPr>
        <w:t>2 120-2 025</w:t>
      </w:r>
      <w:r w:rsidRPr="00A26977">
        <w:rPr>
          <w:rFonts w:hint="cs"/>
          <w:rtl/>
          <w:lang w:bidi="ar-SY"/>
        </w:rPr>
        <w:t xml:space="preserve"> </w:t>
      </w:r>
      <w:r w:rsidRPr="00A26977">
        <w:rPr>
          <w:lang w:bidi="ar-EG"/>
        </w:rPr>
        <w:t>MHz</w:t>
      </w:r>
      <w:r w:rsidRPr="00A26977">
        <w:rPr>
          <w:rFonts w:hint="cs"/>
          <w:rtl/>
        </w:rPr>
        <w:t xml:space="preserve"> و</w:t>
      </w:r>
      <w:r w:rsidRPr="00A26977">
        <w:rPr>
          <w:lang w:bidi="ar-EG"/>
        </w:rPr>
        <w:t>2 300-2 200</w:t>
      </w:r>
      <w:r w:rsidRPr="00A26977">
        <w:rPr>
          <w:rFonts w:hint="cs"/>
          <w:rtl/>
          <w:lang w:bidi="ar-SY"/>
        </w:rPr>
        <w:t xml:space="preserve"> </w:t>
      </w:r>
      <w:r w:rsidRPr="00A26977">
        <w:rPr>
          <w:lang w:bidi="ar-EG"/>
        </w:rPr>
        <w:t>MHz</w:t>
      </w:r>
      <w:r w:rsidRPr="00A26977">
        <w:rPr>
          <w:rFonts w:hint="cs"/>
          <w:rtl/>
        </w:rPr>
        <w:t xml:space="preserve"> تتمتع عموماً بخصائص مرغوبة لوصلات </w:t>
      </w:r>
      <w:r w:rsidRPr="00A26977">
        <w:rPr>
          <w:rtl/>
          <w:lang w:bidi="ar-SY"/>
        </w:rPr>
        <w:t>الاتصالات الراديوية في حالات الطوارئ</w:t>
      </w:r>
      <w:r w:rsidRPr="00A26977">
        <w:rPr>
          <w:rFonts w:hint="cs"/>
          <w:rtl/>
          <w:lang w:bidi="ar-SY"/>
        </w:rPr>
        <w:t>،</w:t>
      </w:r>
    </w:p>
    <w:p w:rsidR="00A26977" w:rsidRPr="00A26977" w:rsidRDefault="00A26977" w:rsidP="00A26977">
      <w:pPr>
        <w:pStyle w:val="Call"/>
        <w:rPr>
          <w:rtl/>
        </w:rPr>
      </w:pPr>
      <w:r w:rsidRPr="00A26977">
        <w:rPr>
          <w:rFonts w:hint="cs"/>
          <w:rtl/>
        </w:rPr>
        <w:t>وإذ تدرك</w:t>
      </w:r>
    </w:p>
    <w:p w:rsidR="00A26977" w:rsidRPr="00A26977" w:rsidRDefault="00A26977" w:rsidP="00A26977">
      <w:pPr>
        <w:rPr>
          <w:rtl/>
          <w:lang w:bidi="ar-SY"/>
        </w:rPr>
      </w:pPr>
      <w:r w:rsidRPr="00A26977">
        <w:rPr>
          <w:rFonts w:hint="cs"/>
          <w:rtl/>
          <w:lang w:bidi="ar-SY"/>
        </w:rPr>
        <w:t xml:space="preserve"> </w:t>
      </w:r>
      <w:r w:rsidRPr="00A26977">
        <w:rPr>
          <w:rtl/>
          <w:lang w:bidi="ar-SY"/>
        </w:rPr>
        <w:t>أ</w:t>
      </w:r>
      <w:r w:rsidRPr="00A26977">
        <w:rPr>
          <w:rFonts w:hint="cs"/>
          <w:rtl/>
          <w:lang w:bidi="ar-SY"/>
        </w:rPr>
        <w:t xml:space="preserve"> </w:t>
      </w:r>
      <w:r w:rsidRPr="00A26977">
        <w:rPr>
          <w:rtl/>
          <w:lang w:bidi="ar-SY"/>
        </w:rPr>
        <w:t>)</w:t>
      </w:r>
      <w:r w:rsidRPr="00A26977">
        <w:rPr>
          <w:rFonts w:hint="cs"/>
          <w:rtl/>
          <w:lang w:bidi="ar-SY"/>
        </w:rPr>
        <w:tab/>
      </w:r>
      <w:r w:rsidRPr="00A26977">
        <w:rPr>
          <w:rtl/>
          <w:lang w:bidi="ar-SY"/>
        </w:rPr>
        <w:t>أن المادة الخامسة من معاهدة الأمم المتحدة بشأن المبادئ المنظمة لأنشطة الدول في ميدان استكشاف واستخدام الفضاء الخارجي</w:t>
      </w:r>
      <w:r w:rsidRPr="00A26977">
        <w:rPr>
          <w:rFonts w:hint="cs"/>
          <w:rtl/>
          <w:lang w:bidi="ar-SY"/>
        </w:rPr>
        <w:t xml:space="preserve">، </w:t>
      </w:r>
      <w:r w:rsidRPr="00A26977">
        <w:rPr>
          <w:rtl/>
          <w:lang w:bidi="ar-SY"/>
        </w:rPr>
        <w:t>بما في ذلك القمر والأجرام السماوية الأخرى</w:t>
      </w:r>
      <w:r w:rsidRPr="00A26977">
        <w:rPr>
          <w:rFonts w:hint="cs"/>
          <w:rtl/>
          <w:lang w:bidi="ar-SY"/>
        </w:rPr>
        <w:t xml:space="preserve">، </w:t>
      </w:r>
      <w:r w:rsidRPr="00A26977">
        <w:rPr>
          <w:rtl/>
          <w:lang w:bidi="ar-SY"/>
        </w:rPr>
        <w:t>تنص على أن</w:t>
      </w:r>
      <w:r w:rsidRPr="00A26977">
        <w:rPr>
          <w:rFonts w:hint="cs"/>
          <w:rtl/>
          <w:lang w:bidi="ar-SY"/>
        </w:rPr>
        <w:t xml:space="preserve"> "</w:t>
      </w:r>
      <w:r w:rsidRPr="00A26977">
        <w:rPr>
          <w:rtl/>
          <w:lang w:bidi="ar-SY"/>
        </w:rPr>
        <w:t>الدول الأطراف في المعاهدة</w:t>
      </w:r>
      <w:r w:rsidRPr="00A26977">
        <w:rPr>
          <w:rFonts w:hint="cs"/>
          <w:rtl/>
          <w:lang w:bidi="ar-SY"/>
        </w:rPr>
        <w:t xml:space="preserve"> يتعين أن تعتبر رواد الفضاء </w:t>
      </w:r>
      <w:r w:rsidRPr="00A26977">
        <w:rPr>
          <w:rtl/>
          <w:lang w:bidi="ar-SY"/>
        </w:rPr>
        <w:t xml:space="preserve">مبعوثي </w:t>
      </w:r>
      <w:r w:rsidRPr="00A26977">
        <w:rPr>
          <w:rFonts w:hint="cs"/>
          <w:rtl/>
          <w:lang w:bidi="ar-SY"/>
        </w:rPr>
        <w:t>الإنسانية</w:t>
      </w:r>
      <w:r w:rsidRPr="00A26977">
        <w:rPr>
          <w:rtl/>
          <w:lang w:bidi="ar-SY"/>
        </w:rPr>
        <w:t xml:space="preserve"> </w:t>
      </w:r>
      <w:r w:rsidRPr="00A26977">
        <w:rPr>
          <w:rFonts w:hint="cs"/>
          <w:rtl/>
          <w:lang w:bidi="ar-SY"/>
        </w:rPr>
        <w:t>إلى</w:t>
      </w:r>
      <w:r w:rsidRPr="00A26977">
        <w:rPr>
          <w:rtl/>
          <w:lang w:bidi="ar-SY"/>
        </w:rPr>
        <w:t xml:space="preserve"> الفضاء الخارجي</w:t>
      </w:r>
      <w:r w:rsidRPr="00A26977">
        <w:rPr>
          <w:rFonts w:hint="cs"/>
          <w:rtl/>
          <w:lang w:bidi="ar-SY"/>
        </w:rPr>
        <w:t>، ويتعين أن تسدي</w:t>
      </w:r>
      <w:r w:rsidRPr="00A26977">
        <w:rPr>
          <w:rtl/>
          <w:lang w:bidi="ar-SY"/>
        </w:rPr>
        <w:t xml:space="preserve"> كل مساعدة ممكنة</w:t>
      </w:r>
      <w:r w:rsidRPr="00A26977">
        <w:rPr>
          <w:rFonts w:hint="cs"/>
          <w:rtl/>
          <w:lang w:bidi="ar-SY"/>
        </w:rPr>
        <w:t xml:space="preserve"> إليهم </w:t>
      </w:r>
      <w:r w:rsidRPr="00A26977">
        <w:rPr>
          <w:rtl/>
          <w:lang w:bidi="ar-SY"/>
        </w:rPr>
        <w:t>في حال</w:t>
      </w:r>
      <w:r w:rsidRPr="00A26977">
        <w:rPr>
          <w:rFonts w:hint="cs"/>
          <w:rtl/>
          <w:lang w:bidi="ar-SY"/>
        </w:rPr>
        <w:t>ة</w:t>
      </w:r>
      <w:r w:rsidRPr="00A26977">
        <w:rPr>
          <w:rtl/>
          <w:lang w:bidi="ar-SY"/>
        </w:rPr>
        <w:t xml:space="preserve"> وقوع حادث أو محنة أو هبوط اضطراري في أراضي دولة</w:t>
      </w:r>
      <w:r w:rsidRPr="00A26977">
        <w:rPr>
          <w:rFonts w:hint="cs"/>
          <w:rtl/>
          <w:lang w:bidi="ar-SY"/>
        </w:rPr>
        <w:t xml:space="preserve"> أخرى طرف في المعاهدة </w:t>
      </w:r>
      <w:r w:rsidRPr="00A26977">
        <w:rPr>
          <w:rtl/>
          <w:lang w:bidi="ar-SY"/>
        </w:rPr>
        <w:t>أو في أعالي البحار</w:t>
      </w:r>
      <w:r w:rsidRPr="00A26977">
        <w:rPr>
          <w:rFonts w:hint="cs"/>
          <w:rtl/>
          <w:lang w:bidi="ar-SY"/>
        </w:rPr>
        <w:t>"؛</w:t>
      </w:r>
    </w:p>
    <w:p w:rsidR="00A26977" w:rsidRPr="00A26977" w:rsidRDefault="00A26977" w:rsidP="00A26977">
      <w:pPr>
        <w:rPr>
          <w:rtl/>
          <w:lang w:bidi="ar-SY"/>
        </w:rPr>
      </w:pPr>
      <w:r w:rsidRPr="00A26977">
        <w:rPr>
          <w:rFonts w:hint="cs"/>
          <w:rtl/>
          <w:lang w:bidi="ar-SY"/>
        </w:rPr>
        <w:lastRenderedPageBreak/>
        <w:t>ب)</w:t>
      </w:r>
      <w:r w:rsidRPr="00A26977">
        <w:rPr>
          <w:rFonts w:hint="cs"/>
          <w:rtl/>
          <w:lang w:bidi="ar-SY"/>
        </w:rPr>
        <w:tab/>
      </w:r>
      <w:r w:rsidRPr="00A26977">
        <w:rPr>
          <w:rtl/>
          <w:lang w:bidi="ar-SY"/>
        </w:rPr>
        <w:t>أن هذه المادة تنص على</w:t>
      </w:r>
      <w:r w:rsidRPr="00A26977">
        <w:rPr>
          <w:rFonts w:hint="cs"/>
          <w:rtl/>
          <w:lang w:bidi="ar-SY"/>
        </w:rPr>
        <w:t xml:space="preserve"> أن "يقدم رواد </w:t>
      </w:r>
      <w:r w:rsidRPr="00A26977">
        <w:rPr>
          <w:rtl/>
          <w:lang w:bidi="ar-SY"/>
        </w:rPr>
        <w:t>الفضاء من دولة طرف</w:t>
      </w:r>
      <w:r w:rsidRPr="00A26977">
        <w:rPr>
          <w:rFonts w:hint="cs"/>
          <w:rtl/>
          <w:lang w:bidi="ar-SY"/>
        </w:rPr>
        <w:t xml:space="preserve"> في المعاهدة </w:t>
      </w:r>
      <w:r w:rsidRPr="00A26977">
        <w:rPr>
          <w:rtl/>
          <w:lang w:bidi="ar-SY"/>
        </w:rPr>
        <w:t>كل مساعدة ممكنة</w:t>
      </w:r>
      <w:r w:rsidRPr="00A26977">
        <w:rPr>
          <w:rFonts w:hint="cs"/>
          <w:rtl/>
          <w:lang w:bidi="ar-SY"/>
        </w:rPr>
        <w:t>، أثناء قيامهم بأنشطة</w:t>
      </w:r>
      <w:r w:rsidRPr="00A26977">
        <w:rPr>
          <w:rtl/>
          <w:lang w:bidi="ar-SY"/>
        </w:rPr>
        <w:t xml:space="preserve"> في الفضاء الخارجي</w:t>
      </w:r>
      <w:r w:rsidRPr="00A26977">
        <w:rPr>
          <w:rFonts w:hint="cs"/>
          <w:rtl/>
          <w:lang w:bidi="ar-SY"/>
        </w:rPr>
        <w:t>،</w:t>
      </w:r>
      <w:r w:rsidRPr="00A26977">
        <w:rPr>
          <w:rtl/>
          <w:lang w:bidi="ar-SY"/>
        </w:rPr>
        <w:t xml:space="preserve"> لرواد الفضاء</w:t>
      </w:r>
      <w:r w:rsidRPr="00A26977">
        <w:rPr>
          <w:rFonts w:hint="cs"/>
          <w:rtl/>
          <w:lang w:bidi="ar-SY"/>
        </w:rPr>
        <w:t xml:space="preserve"> من</w:t>
      </w:r>
      <w:r w:rsidRPr="00A26977">
        <w:rPr>
          <w:rtl/>
          <w:lang w:bidi="ar-SY"/>
        </w:rPr>
        <w:t xml:space="preserve"> الدول الأخرى الأطراف</w:t>
      </w:r>
      <w:r w:rsidRPr="00A26977">
        <w:rPr>
          <w:rFonts w:hint="cs"/>
          <w:rtl/>
          <w:lang w:bidi="ar-SY"/>
        </w:rPr>
        <w:t xml:space="preserve"> في المعاهدة"،</w:t>
      </w:r>
    </w:p>
    <w:p w:rsidR="00A26977" w:rsidRPr="00A26977" w:rsidRDefault="00A26977" w:rsidP="00A26977">
      <w:pPr>
        <w:pStyle w:val="Call"/>
        <w:rPr>
          <w:rtl/>
        </w:rPr>
      </w:pPr>
      <w:r w:rsidRPr="00A26977">
        <w:rPr>
          <w:rFonts w:hint="cs"/>
          <w:rtl/>
        </w:rPr>
        <w:t>وإذ تلاحظ</w:t>
      </w:r>
    </w:p>
    <w:p w:rsidR="00A26977" w:rsidRPr="00A26977" w:rsidRDefault="00A26977" w:rsidP="00A26977">
      <w:pPr>
        <w:rPr>
          <w:rtl/>
          <w:lang w:bidi="ar-SY"/>
        </w:rPr>
      </w:pPr>
      <w:r w:rsidRPr="00A26977">
        <w:rPr>
          <w:rFonts w:hint="cs"/>
          <w:rtl/>
          <w:lang w:bidi="ar-SY"/>
        </w:rPr>
        <w:t xml:space="preserve"> </w:t>
      </w:r>
      <w:r w:rsidRPr="00A26977">
        <w:rPr>
          <w:rtl/>
          <w:lang w:bidi="ar-SY"/>
        </w:rPr>
        <w:t>أ</w:t>
      </w:r>
      <w:r w:rsidRPr="00A26977">
        <w:rPr>
          <w:rFonts w:hint="cs"/>
          <w:rtl/>
          <w:lang w:bidi="ar-SY"/>
        </w:rPr>
        <w:t xml:space="preserve"> </w:t>
      </w:r>
      <w:r w:rsidRPr="00A26977">
        <w:rPr>
          <w:rtl/>
          <w:lang w:bidi="ar-SY"/>
        </w:rPr>
        <w:t>)</w:t>
      </w:r>
      <w:r w:rsidRPr="00A26977">
        <w:rPr>
          <w:rFonts w:hint="cs"/>
          <w:rtl/>
          <w:lang w:bidi="ar-SY"/>
        </w:rPr>
        <w:tab/>
      </w:r>
      <w:r w:rsidRPr="00A26977">
        <w:rPr>
          <w:rtl/>
          <w:lang w:bidi="ar-SY"/>
        </w:rPr>
        <w:t>أن</w:t>
      </w:r>
      <w:r w:rsidRPr="00A26977">
        <w:rPr>
          <w:rFonts w:hint="cs"/>
          <w:rtl/>
          <w:lang w:bidi="ar-SY"/>
        </w:rPr>
        <w:t xml:space="preserve"> </w:t>
      </w:r>
      <w:r w:rsidRPr="00A26977">
        <w:rPr>
          <w:rtl/>
          <w:lang w:bidi="ar-SY"/>
        </w:rPr>
        <w:t>من المرغوب فيه تعزيز التعاون المتعدد الجنسيات وتشجيع</w:t>
      </w:r>
      <w:r w:rsidRPr="00A26977">
        <w:rPr>
          <w:rFonts w:hint="cs"/>
          <w:rtl/>
          <w:lang w:bidi="ar-SY"/>
        </w:rPr>
        <w:t xml:space="preserve">ه إذا ما طرأت ظروف طارئة </w:t>
      </w:r>
      <w:r w:rsidRPr="00A26977">
        <w:rPr>
          <w:rtl/>
          <w:lang w:bidi="ar-SY"/>
        </w:rPr>
        <w:t>أثناء الرحلات الفضائية المأهولة</w:t>
      </w:r>
      <w:r w:rsidRPr="00A26977">
        <w:rPr>
          <w:rFonts w:hint="cs"/>
          <w:rtl/>
          <w:lang w:bidi="ar-SY"/>
        </w:rPr>
        <w:t>؛</w:t>
      </w:r>
    </w:p>
    <w:p w:rsidR="00A26977" w:rsidRPr="00A26977" w:rsidRDefault="00A26977" w:rsidP="00A26977">
      <w:pPr>
        <w:rPr>
          <w:rtl/>
          <w:lang w:bidi="ar-SY"/>
        </w:rPr>
      </w:pPr>
      <w:r w:rsidRPr="00A26977">
        <w:rPr>
          <w:rtl/>
          <w:lang w:bidi="ar-SY"/>
        </w:rPr>
        <w:t>ب)</w:t>
      </w:r>
      <w:r w:rsidRPr="00A26977">
        <w:rPr>
          <w:rFonts w:hint="cs"/>
          <w:rtl/>
          <w:lang w:bidi="ar-SY"/>
        </w:rPr>
        <w:tab/>
        <w:t>أن</w:t>
      </w:r>
      <w:r w:rsidRPr="00A26977">
        <w:rPr>
          <w:rtl/>
          <w:lang w:bidi="ar-SY"/>
        </w:rPr>
        <w:t xml:space="preserve"> </w:t>
      </w:r>
      <w:r w:rsidRPr="00A26977">
        <w:rPr>
          <w:rFonts w:hint="cs"/>
          <w:rtl/>
          <w:lang w:bidi="ar-SY"/>
        </w:rPr>
        <w:t>و</w:t>
      </w:r>
      <w:r w:rsidRPr="00A26977">
        <w:rPr>
          <w:rtl/>
          <w:lang w:bidi="ar-SY"/>
        </w:rPr>
        <w:t>صلة الاتصالات الراديوية في حالات الطوارئ</w:t>
      </w:r>
      <w:r w:rsidRPr="00A26977">
        <w:rPr>
          <w:rFonts w:hint="cs"/>
          <w:rtl/>
          <w:lang w:bidi="ar-SY"/>
        </w:rPr>
        <w:t xml:space="preserve"> ينبغي</w:t>
      </w:r>
      <w:r w:rsidRPr="00A26977">
        <w:rPr>
          <w:rtl/>
          <w:lang w:bidi="ar-SY"/>
        </w:rPr>
        <w:t xml:space="preserve"> أن تكون مستقلة عن وصلات </w:t>
      </w:r>
      <w:r w:rsidRPr="00A26977">
        <w:rPr>
          <w:rFonts w:hint="cs"/>
          <w:rtl/>
          <w:lang w:bidi="ar-SY"/>
        </w:rPr>
        <w:t>ال</w:t>
      </w:r>
      <w:r w:rsidRPr="00A26977">
        <w:rPr>
          <w:rtl/>
          <w:lang w:bidi="ar-SY"/>
        </w:rPr>
        <w:t>قيادة ا</w:t>
      </w:r>
      <w:r w:rsidRPr="00A26977">
        <w:rPr>
          <w:rFonts w:hint="cs"/>
          <w:rtl/>
          <w:lang w:bidi="ar-SY"/>
        </w:rPr>
        <w:t>لا</w:t>
      </w:r>
      <w:r w:rsidRPr="00A26977">
        <w:rPr>
          <w:rtl/>
          <w:lang w:bidi="ar-SY"/>
        </w:rPr>
        <w:t>سمية</w:t>
      </w:r>
      <w:r w:rsidRPr="00A26977">
        <w:rPr>
          <w:rFonts w:hint="cs"/>
          <w:rtl/>
          <w:lang w:bidi="ar-SY"/>
        </w:rPr>
        <w:t xml:space="preserve"> الأولية ووصلات</w:t>
      </w:r>
      <w:r w:rsidRPr="00A26977">
        <w:rPr>
          <w:rtl/>
          <w:lang w:bidi="ar-SY"/>
        </w:rPr>
        <w:t xml:space="preserve"> القياس عن بعد</w:t>
      </w:r>
      <w:r w:rsidRPr="00A26977">
        <w:rPr>
          <w:rFonts w:hint="cs"/>
          <w:rtl/>
          <w:lang w:bidi="ar-SY"/>
        </w:rPr>
        <w:t>؛</w:t>
      </w:r>
    </w:p>
    <w:p w:rsidR="00A26977" w:rsidRPr="00A26977" w:rsidRDefault="00A26977" w:rsidP="00A26977">
      <w:pPr>
        <w:rPr>
          <w:rtl/>
          <w:lang w:bidi="ar-SY"/>
        </w:rPr>
      </w:pPr>
      <w:r w:rsidRPr="00A26977">
        <w:rPr>
          <w:rtl/>
          <w:lang w:bidi="ar-SY"/>
        </w:rPr>
        <w:t>ج)</w:t>
      </w:r>
      <w:r w:rsidRPr="00A26977">
        <w:rPr>
          <w:rFonts w:hint="cs"/>
          <w:rtl/>
          <w:lang w:bidi="ar-SY"/>
        </w:rPr>
        <w:tab/>
        <w:t xml:space="preserve">أن استعمال </w:t>
      </w:r>
      <w:r w:rsidRPr="00A26977">
        <w:rPr>
          <w:rtl/>
          <w:lang w:bidi="ar-SY"/>
        </w:rPr>
        <w:t>قنوات خدمة الأبحاث الفضائية للاتصالات الراديوية في حالات الطوارئ</w:t>
      </w:r>
      <w:r w:rsidRPr="00A26977">
        <w:rPr>
          <w:rFonts w:hint="cs"/>
          <w:rtl/>
          <w:lang w:bidi="ar-SY"/>
        </w:rPr>
        <w:t xml:space="preserve"> لا يُعتبر تطبيقاً من تطبيقات السلامة؛</w:t>
      </w:r>
    </w:p>
    <w:p w:rsidR="00A26977" w:rsidRPr="00A26977" w:rsidRDefault="00A26977" w:rsidP="00A26977">
      <w:pPr>
        <w:rPr>
          <w:rtl/>
          <w:lang w:bidi="ar-SY"/>
        </w:rPr>
      </w:pPr>
      <w:r w:rsidRPr="00A26977">
        <w:rPr>
          <w:rtl/>
          <w:lang w:bidi="ar-SY"/>
        </w:rPr>
        <w:t>د</w:t>
      </w:r>
      <w:r w:rsidRPr="00A26977">
        <w:rPr>
          <w:rFonts w:hint="cs"/>
          <w:rtl/>
          <w:lang w:bidi="ar-SY"/>
        </w:rPr>
        <w:t xml:space="preserve"> </w:t>
      </w:r>
      <w:r w:rsidRPr="00A26977">
        <w:rPr>
          <w:rtl/>
          <w:lang w:bidi="ar-SY"/>
        </w:rPr>
        <w:t>)</w:t>
      </w:r>
      <w:r w:rsidRPr="00A26977">
        <w:rPr>
          <w:rFonts w:hint="cs"/>
          <w:rtl/>
          <w:lang w:bidi="ar-SY"/>
        </w:rPr>
        <w:tab/>
        <w:t xml:space="preserve">أن النطاق الترددي الفرعي </w:t>
      </w:r>
      <w:r w:rsidRPr="00A26977">
        <w:rPr>
          <w:lang w:bidi="ar-EG"/>
        </w:rPr>
        <w:t>2 297-2 293</w:t>
      </w:r>
      <w:r w:rsidRPr="00A26977">
        <w:rPr>
          <w:rFonts w:hint="cs"/>
          <w:rtl/>
          <w:lang w:bidi="ar-SY"/>
        </w:rPr>
        <w:t xml:space="preserve"> </w:t>
      </w:r>
      <w:r w:rsidRPr="00A26977">
        <w:rPr>
          <w:lang w:bidi="ar-EG"/>
        </w:rPr>
        <w:t>MHz</w:t>
      </w:r>
      <w:r w:rsidRPr="00A26977">
        <w:rPr>
          <w:rFonts w:hint="cs"/>
          <w:rtl/>
        </w:rPr>
        <w:t xml:space="preserve"> هو نطاق ترددي رئيسي للرحلات </w:t>
      </w:r>
      <w:r w:rsidRPr="00A26977">
        <w:rPr>
          <w:rtl/>
          <w:lang w:bidi="ar-SY"/>
        </w:rPr>
        <w:t>الحالية والمستقبلية في الفضاء السحيق</w:t>
      </w:r>
      <w:r w:rsidRPr="00A26977">
        <w:rPr>
          <w:rFonts w:hint="cs"/>
          <w:rtl/>
          <w:lang w:bidi="ar-SY"/>
        </w:rPr>
        <w:t xml:space="preserve">، ولا ينبغي أن يؤخذ في الاعتبار </w:t>
      </w:r>
      <w:r w:rsidRPr="00A26977">
        <w:rPr>
          <w:rtl/>
          <w:lang w:bidi="ar-SY"/>
        </w:rPr>
        <w:t>للاتصالات في حالات الطوارئ</w:t>
      </w:r>
      <w:r w:rsidRPr="00A26977">
        <w:rPr>
          <w:rFonts w:hint="cs"/>
          <w:rtl/>
          <w:lang w:bidi="ar-SY"/>
        </w:rPr>
        <w:t>،</w:t>
      </w:r>
    </w:p>
    <w:p w:rsidR="00A26977" w:rsidRPr="00A26977" w:rsidRDefault="00A26977" w:rsidP="00A26977">
      <w:pPr>
        <w:pStyle w:val="Call"/>
        <w:rPr>
          <w:rtl/>
        </w:rPr>
      </w:pPr>
      <w:r w:rsidRPr="00A26977">
        <w:rPr>
          <w:rtl/>
        </w:rPr>
        <w:t>توصي</w:t>
      </w:r>
    </w:p>
    <w:p w:rsidR="00A26977" w:rsidRPr="00A26977" w:rsidRDefault="00A26977" w:rsidP="00A26977">
      <w:pPr>
        <w:rPr>
          <w:rFonts w:hint="cs"/>
          <w:rtl/>
          <w:lang w:bidi="ar-EG"/>
        </w:rPr>
      </w:pPr>
      <w:r w:rsidRPr="00A26977">
        <w:rPr>
          <w:b/>
          <w:bCs/>
          <w:lang w:bidi="ar-EG"/>
        </w:rPr>
        <w:t>1</w:t>
      </w:r>
      <w:r w:rsidRPr="00A26977">
        <w:rPr>
          <w:rFonts w:hint="cs"/>
          <w:rtl/>
          <w:lang w:bidi="ar-SY"/>
        </w:rPr>
        <w:tab/>
        <w:t>ب</w:t>
      </w:r>
      <w:r w:rsidRPr="00A26977">
        <w:rPr>
          <w:rtl/>
          <w:lang w:bidi="ar-SY"/>
        </w:rPr>
        <w:t>أن</w:t>
      </w:r>
      <w:r w:rsidRPr="00A26977">
        <w:rPr>
          <w:rFonts w:hint="cs"/>
          <w:rtl/>
          <w:lang w:bidi="ar-SY"/>
        </w:rPr>
        <w:t xml:space="preserve"> تستعمل ال</w:t>
      </w:r>
      <w:r w:rsidRPr="00A26977">
        <w:rPr>
          <w:rtl/>
          <w:lang w:bidi="ar-SY"/>
        </w:rPr>
        <w:t xml:space="preserve">مركبة </w:t>
      </w:r>
      <w:r w:rsidRPr="00A26977">
        <w:rPr>
          <w:rFonts w:hint="cs"/>
          <w:rtl/>
          <w:lang w:bidi="ar-SY"/>
        </w:rPr>
        <w:t>ال</w:t>
      </w:r>
      <w:r w:rsidRPr="00A26977">
        <w:rPr>
          <w:rtl/>
          <w:lang w:bidi="ar-SY"/>
        </w:rPr>
        <w:t xml:space="preserve">فضائية </w:t>
      </w:r>
      <w:r w:rsidRPr="00A26977">
        <w:rPr>
          <w:rFonts w:hint="cs"/>
          <w:rtl/>
          <w:lang w:bidi="ar-SY"/>
        </w:rPr>
        <w:t>ال</w:t>
      </w:r>
      <w:r w:rsidRPr="00A26977">
        <w:rPr>
          <w:rtl/>
          <w:lang w:bidi="ar-SY"/>
        </w:rPr>
        <w:t xml:space="preserve">مأهولة </w:t>
      </w:r>
      <w:r w:rsidRPr="00A26977">
        <w:rPr>
          <w:rFonts w:hint="cs"/>
          <w:rtl/>
          <w:lang w:bidi="ar-SY"/>
        </w:rPr>
        <w:t>التي تعاني من</w:t>
      </w:r>
      <w:r w:rsidRPr="00A26977">
        <w:rPr>
          <w:rtl/>
          <w:lang w:bidi="ar-SY"/>
        </w:rPr>
        <w:t xml:space="preserve"> حالة الطوارئ </w:t>
      </w:r>
      <w:r w:rsidRPr="00A26977">
        <w:rPr>
          <w:rFonts w:hint="cs"/>
          <w:rtl/>
          <w:lang w:bidi="ar-SY"/>
        </w:rPr>
        <w:t xml:space="preserve">النطاق الترددي </w:t>
      </w:r>
      <w:r w:rsidRPr="00A26977">
        <w:rPr>
          <w:lang w:bidi="ar-EG"/>
        </w:rPr>
        <w:t>2 300-2 290</w:t>
      </w:r>
      <w:r w:rsidRPr="00A26977">
        <w:rPr>
          <w:rFonts w:hint="cs"/>
          <w:rtl/>
          <w:lang w:bidi="ar-SY"/>
        </w:rPr>
        <w:t xml:space="preserve"> </w:t>
      </w:r>
      <w:r w:rsidRPr="00A26977">
        <w:rPr>
          <w:lang w:bidi="ar-EG"/>
        </w:rPr>
        <w:t>MHz</w:t>
      </w:r>
      <w:r w:rsidRPr="00A26977">
        <w:rPr>
          <w:rFonts w:hint="cs"/>
          <w:rtl/>
        </w:rPr>
        <w:t xml:space="preserve">، </w:t>
      </w:r>
      <w:r w:rsidRPr="00A26977">
        <w:rPr>
          <w:rtl/>
          <w:lang w:bidi="ar-SY"/>
        </w:rPr>
        <w:t>باستثناء</w:t>
      </w:r>
      <w:r w:rsidRPr="00A26977">
        <w:rPr>
          <w:rFonts w:hint="cs"/>
          <w:rtl/>
          <w:lang w:bidi="ar-SY"/>
        </w:rPr>
        <w:t xml:space="preserve"> النطاق الترددي الفرعي </w:t>
      </w:r>
      <w:r w:rsidRPr="00A26977">
        <w:rPr>
          <w:lang w:bidi="ar-EG"/>
        </w:rPr>
        <w:t>2 297-2 293</w:t>
      </w:r>
      <w:r w:rsidRPr="00A26977">
        <w:rPr>
          <w:rFonts w:hint="cs"/>
          <w:rtl/>
          <w:lang w:bidi="ar-SY"/>
        </w:rPr>
        <w:t xml:space="preserve"> </w:t>
      </w:r>
      <w:r w:rsidRPr="00A26977">
        <w:rPr>
          <w:lang w:bidi="ar-EG"/>
        </w:rPr>
        <w:t>MHz</w:t>
      </w:r>
      <w:r w:rsidRPr="00A26977">
        <w:rPr>
          <w:rFonts w:hint="cs"/>
          <w:rtl/>
        </w:rPr>
        <w:t xml:space="preserve"> للإرسال إلى الأرض مباشرة و/أو عبر ساتل ترحيل البيانات (</w:t>
      </w:r>
      <w:r w:rsidRPr="00A26977">
        <w:rPr>
          <w:lang w:bidi="ar-EG"/>
        </w:rPr>
        <w:t>DRS</w:t>
      </w:r>
      <w:r w:rsidRPr="00A26977">
        <w:rPr>
          <w:rFonts w:hint="cs"/>
          <w:rtl/>
        </w:rPr>
        <w:t>)؛</w:t>
      </w:r>
    </w:p>
    <w:p w:rsidR="00A26977" w:rsidRPr="00A26977" w:rsidRDefault="00A26977" w:rsidP="00A26977">
      <w:pPr>
        <w:rPr>
          <w:rtl/>
          <w:lang w:bidi="ar-SY"/>
        </w:rPr>
      </w:pPr>
      <w:r w:rsidRPr="00A26977">
        <w:rPr>
          <w:b/>
          <w:bCs/>
          <w:lang w:bidi="ar-EG"/>
        </w:rPr>
        <w:t>2</w:t>
      </w:r>
      <w:r w:rsidRPr="00A26977">
        <w:rPr>
          <w:lang w:bidi="ar-EG"/>
        </w:rPr>
        <w:tab/>
      </w:r>
      <w:r w:rsidRPr="00A26977">
        <w:rPr>
          <w:rFonts w:hint="cs"/>
          <w:rtl/>
          <w:lang w:bidi="ar-SY"/>
        </w:rPr>
        <w:t>ب</w:t>
      </w:r>
      <w:r w:rsidRPr="00A26977">
        <w:rPr>
          <w:rtl/>
          <w:lang w:bidi="ar-SY"/>
        </w:rPr>
        <w:t>أن</w:t>
      </w:r>
      <w:r w:rsidRPr="00A26977">
        <w:rPr>
          <w:rFonts w:hint="cs"/>
          <w:rtl/>
          <w:lang w:bidi="ar-SY"/>
        </w:rPr>
        <w:t xml:space="preserve"> تستعمل الإرسالات من ال</w:t>
      </w:r>
      <w:r w:rsidRPr="00A26977">
        <w:rPr>
          <w:rtl/>
          <w:lang w:bidi="ar-SY"/>
        </w:rPr>
        <w:t xml:space="preserve">مركبة </w:t>
      </w:r>
      <w:r w:rsidRPr="00A26977">
        <w:rPr>
          <w:rFonts w:hint="cs"/>
          <w:rtl/>
          <w:lang w:bidi="ar-SY"/>
        </w:rPr>
        <w:t>ال</w:t>
      </w:r>
      <w:r w:rsidRPr="00A26977">
        <w:rPr>
          <w:rtl/>
          <w:lang w:bidi="ar-SY"/>
        </w:rPr>
        <w:t xml:space="preserve">فضائية </w:t>
      </w:r>
      <w:r w:rsidRPr="00A26977">
        <w:rPr>
          <w:rFonts w:hint="cs"/>
          <w:rtl/>
          <w:lang w:bidi="ar-SY"/>
        </w:rPr>
        <w:t>ال</w:t>
      </w:r>
      <w:r w:rsidRPr="00A26977">
        <w:rPr>
          <w:rtl/>
          <w:lang w:bidi="ar-SY"/>
        </w:rPr>
        <w:t xml:space="preserve">مأهولة </w:t>
      </w:r>
      <w:r w:rsidRPr="00A26977">
        <w:rPr>
          <w:rFonts w:hint="cs"/>
          <w:rtl/>
          <w:lang w:bidi="ar-SY"/>
        </w:rPr>
        <w:t>التي تعاني من</w:t>
      </w:r>
      <w:r w:rsidRPr="00A26977">
        <w:rPr>
          <w:rtl/>
          <w:lang w:bidi="ar-SY"/>
        </w:rPr>
        <w:t xml:space="preserve"> حالة الطوارئ</w:t>
      </w:r>
      <w:r w:rsidRPr="00A26977">
        <w:rPr>
          <w:rFonts w:hint="cs"/>
          <w:rtl/>
          <w:lang w:bidi="ar-SY"/>
        </w:rPr>
        <w:t xml:space="preserve">، سواء مباشرة </w:t>
      </w:r>
      <w:r w:rsidRPr="00A26977">
        <w:rPr>
          <w:rFonts w:hint="cs"/>
          <w:rtl/>
        </w:rPr>
        <w:t xml:space="preserve">أو عبر ساتل ترحيل البيانات، </w:t>
      </w:r>
      <w:r w:rsidRPr="00A26977">
        <w:rPr>
          <w:rFonts w:hint="cs"/>
          <w:rtl/>
          <w:lang w:bidi="ar-SY"/>
        </w:rPr>
        <w:t xml:space="preserve">النطاق الترددي </w:t>
      </w:r>
      <w:r w:rsidRPr="00A26977">
        <w:rPr>
          <w:lang w:bidi="ar-EG"/>
        </w:rPr>
        <w:t>2 110-2 025</w:t>
      </w:r>
      <w:r w:rsidRPr="00A26977">
        <w:rPr>
          <w:rFonts w:hint="cs"/>
          <w:rtl/>
          <w:lang w:bidi="ar-SY"/>
        </w:rPr>
        <w:t xml:space="preserve"> </w:t>
      </w:r>
      <w:r w:rsidRPr="00A26977">
        <w:rPr>
          <w:lang w:bidi="ar-EG"/>
        </w:rPr>
        <w:t>MHz</w:t>
      </w:r>
      <w:r w:rsidRPr="00A26977">
        <w:rPr>
          <w:rFonts w:hint="cs"/>
          <w:rtl/>
          <w:lang w:bidi="ar-SY"/>
        </w:rPr>
        <w:t xml:space="preserve"> أو النطاق الترددي </w:t>
      </w:r>
      <w:r w:rsidRPr="00A26977">
        <w:rPr>
          <w:lang w:bidi="ar-EG"/>
        </w:rPr>
        <w:t>2 120-2 110</w:t>
      </w:r>
      <w:r w:rsidRPr="00A26977">
        <w:rPr>
          <w:rFonts w:hint="cs"/>
          <w:rtl/>
          <w:lang w:bidi="ar-SY"/>
        </w:rPr>
        <w:t xml:space="preserve"> </w:t>
      </w:r>
      <w:r w:rsidRPr="00A26977">
        <w:rPr>
          <w:lang w:bidi="ar-EG"/>
        </w:rPr>
        <w:t>MHz</w:t>
      </w:r>
      <w:r w:rsidRPr="00A26977">
        <w:rPr>
          <w:rFonts w:hint="cs"/>
          <w:rtl/>
        </w:rPr>
        <w:t xml:space="preserve"> أو كليهما؛</w:t>
      </w:r>
    </w:p>
    <w:p w:rsidR="00A26977" w:rsidRPr="00A26977" w:rsidRDefault="00A26977" w:rsidP="00A26977">
      <w:pPr>
        <w:rPr>
          <w:rtl/>
          <w:lang w:bidi="ar-SY"/>
        </w:rPr>
      </w:pPr>
      <w:r w:rsidRPr="00A26977">
        <w:rPr>
          <w:b/>
          <w:bCs/>
          <w:lang w:bidi="ar-EG"/>
        </w:rPr>
        <w:t>3</w:t>
      </w:r>
      <w:r w:rsidRPr="00A26977">
        <w:rPr>
          <w:lang w:bidi="ar-EG"/>
        </w:rPr>
        <w:tab/>
      </w:r>
      <w:r w:rsidRPr="00A26977">
        <w:rPr>
          <w:rFonts w:hint="cs"/>
          <w:rtl/>
          <w:lang w:bidi="ar-SY"/>
        </w:rPr>
        <w:t xml:space="preserve">بأن يفي البث </w:t>
      </w:r>
      <w:r w:rsidRPr="00A26977">
        <w:rPr>
          <w:rtl/>
          <w:lang w:bidi="ar-SY"/>
        </w:rPr>
        <w:t xml:space="preserve">غير </w:t>
      </w:r>
      <w:r w:rsidRPr="00A26977">
        <w:rPr>
          <w:rFonts w:hint="cs"/>
          <w:rtl/>
          <w:lang w:bidi="ar-SY"/>
        </w:rPr>
        <w:t>ال</w:t>
      </w:r>
      <w:r w:rsidRPr="00A26977">
        <w:rPr>
          <w:rtl/>
          <w:lang w:bidi="ar-SY"/>
        </w:rPr>
        <w:t>مرغوب فيه</w:t>
      </w:r>
      <w:r w:rsidRPr="00A26977">
        <w:rPr>
          <w:rFonts w:hint="cs"/>
          <w:rtl/>
          <w:lang w:bidi="ar-SY"/>
        </w:rPr>
        <w:t xml:space="preserve">، في النطاق الترددي </w:t>
      </w:r>
      <w:r w:rsidRPr="00A26977">
        <w:rPr>
          <w:lang w:bidi="ar-EG"/>
        </w:rPr>
        <w:t>2 297-2 293</w:t>
      </w:r>
      <w:r w:rsidRPr="00A26977">
        <w:rPr>
          <w:rFonts w:hint="cs"/>
          <w:rtl/>
          <w:lang w:bidi="ar-SY"/>
        </w:rPr>
        <w:t xml:space="preserve"> </w:t>
      </w:r>
      <w:r w:rsidRPr="00A26977">
        <w:rPr>
          <w:lang w:bidi="ar-EG"/>
        </w:rPr>
        <w:t>MHz</w:t>
      </w:r>
      <w:r w:rsidRPr="00A26977">
        <w:rPr>
          <w:rFonts w:hint="cs"/>
          <w:rtl/>
        </w:rPr>
        <w:t xml:space="preserve"> من مرسلات الطوارئ في</w:t>
      </w:r>
      <w:r w:rsidRPr="00A26977">
        <w:rPr>
          <w:rtl/>
          <w:lang w:bidi="ar-SY"/>
        </w:rPr>
        <w:t xml:space="preserve"> المركبات الفضائية المأهولة</w:t>
      </w:r>
      <w:r w:rsidRPr="00A26977">
        <w:rPr>
          <w:rFonts w:hint="cs"/>
          <w:rtl/>
          <w:lang w:bidi="ar-SY"/>
        </w:rPr>
        <w:t>، بمعايير</w:t>
      </w:r>
      <w:r w:rsidRPr="00A26977">
        <w:rPr>
          <w:rtl/>
          <w:lang w:bidi="ar-SY"/>
        </w:rPr>
        <w:t xml:space="preserve"> حماية الفضاء السحيق</w:t>
      </w:r>
      <w:r w:rsidRPr="00A26977">
        <w:rPr>
          <w:rFonts w:hint="cs"/>
          <w:rtl/>
          <w:lang w:bidi="ar-SY"/>
        </w:rPr>
        <w:t xml:space="preserve"> المذكورة في التوصية </w:t>
      </w:r>
      <w:r w:rsidRPr="00A26977">
        <w:rPr>
          <w:lang w:bidi="ar-EG"/>
        </w:rPr>
        <w:t>ITU-R SA.1157</w:t>
      </w:r>
      <w:r w:rsidRPr="00A26977">
        <w:rPr>
          <w:rFonts w:hint="cs"/>
          <w:rtl/>
        </w:rPr>
        <w:t>.</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977" w:rsidRDefault="00A26977">
      <w:r>
        <w:separator/>
      </w:r>
    </w:p>
  </w:endnote>
  <w:endnote w:type="continuationSeparator" w:id="0">
    <w:p w:rsidR="00A26977" w:rsidRDefault="00A269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Default="00A269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Pr="005E066B" w:rsidRDefault="00A26977"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Default="00A26977">
    <w:pPr>
      <w:pStyle w:val="Footer"/>
    </w:pPr>
    <w:fldSimple w:instr=" FILENAME \p \* MERGEFORMAT ">
      <w:r>
        <w:t>Document1</w:t>
      </w:r>
    </w:fldSimple>
    <w:r>
      <w:tab/>
    </w:r>
    <w:r>
      <w:fldChar w:fldCharType="begin"/>
    </w:r>
    <w:r>
      <w:instrText xml:space="preserve"> savedate \@ dd.MM.yy </w:instrText>
    </w:r>
    <w:r>
      <w:fldChar w:fldCharType="separate"/>
    </w:r>
    <w:r>
      <w:t>30.04.10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977" w:rsidRDefault="00A26977" w:rsidP="00E1601B">
      <w:pPr>
        <w:spacing w:line="240" w:lineRule="auto"/>
      </w:pPr>
      <w:r>
        <w:t>____________________</w:t>
      </w:r>
    </w:p>
  </w:footnote>
  <w:footnote w:type="continuationSeparator" w:id="0">
    <w:p w:rsidR="00A26977" w:rsidRDefault="00A269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Pr="003D017C" w:rsidRDefault="00A2697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Default="00A2697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Pr="003D017C" w:rsidRDefault="00A2697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Pr="003D017C" w:rsidRDefault="00A26977" w:rsidP="00A26977">
    <w:pPr>
      <w:pStyle w:val="Header"/>
      <w:tabs>
        <w:tab w:val="center" w:pos="4819"/>
      </w:tabs>
      <w:jc w:val="both"/>
      <w:rPr>
        <w:b w:val="0"/>
        <w:bCs w:val="0"/>
        <w:lang w:bidi="ar-EG"/>
      </w:rPr>
    </w:pPr>
    <w:fldSimple w:instr=" PAGE   \* MERGEFORMAT ">
      <w:r w:rsidR="007E79AB">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SA.1863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Default="00A2697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26977" w:rsidRDefault="00A26977"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Pr="005E066B" w:rsidRDefault="00A2697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E79AB">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A26977" w:rsidRPr="002C0F17" w:rsidRDefault="00A26977" w:rsidP="00A26977">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SA.1863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977" w:rsidRDefault="00A26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7E79AB"/>
    <w:rsid w:val="00802B34"/>
    <w:rsid w:val="00811188"/>
    <w:rsid w:val="008113E9"/>
    <w:rsid w:val="00815E12"/>
    <w:rsid w:val="0083115C"/>
    <w:rsid w:val="00846C0D"/>
    <w:rsid w:val="008656C3"/>
    <w:rsid w:val="0087705A"/>
    <w:rsid w:val="00894394"/>
    <w:rsid w:val="008B76A0"/>
    <w:rsid w:val="008C4992"/>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26977"/>
    <w:rsid w:val="00A56CCF"/>
    <w:rsid w:val="00A63AFA"/>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335E0-5C11-4117-BAC8-0F3BC200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930</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6035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2010-06-10T13:56:00Z</dcterms:created>
  <dcterms:modified xsi:type="dcterms:W3CDTF">2010-06-10T13:58:00Z</dcterms:modified>
</cp:coreProperties>
</file>