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Default="006F06D6"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1FCBFB4A" wp14:editId="6F740259">
                <wp:simplePos x="0" y="0"/>
                <wp:positionH relativeFrom="column">
                  <wp:posOffset>378790</wp:posOffset>
                </wp:positionH>
                <wp:positionV relativeFrom="paragraph">
                  <wp:posOffset>7442225</wp:posOffset>
                </wp:positionV>
                <wp:extent cx="3819525" cy="8288122"/>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8288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3BED" w:rsidRPr="005F01A2" w:rsidRDefault="007E3BED" w:rsidP="00703F1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SA</w:t>
                            </w:r>
                          </w:p>
                          <w:p w:rsidR="007E3BED" w:rsidRPr="005F01A2" w:rsidRDefault="007E3BED" w:rsidP="00703F16">
                            <w:pPr>
                              <w:spacing w:line="168" w:lineRule="auto"/>
                              <w:ind w:right="-126"/>
                              <w:jc w:val="right"/>
                              <w:rPr>
                                <w:rFonts w:ascii="Tahoma" w:hAnsi="Tahoma"/>
                                <w:b/>
                                <w:bCs/>
                                <w:color w:val="000068"/>
                                <w:sz w:val="36"/>
                                <w:szCs w:val="56"/>
                                <w:rtl/>
                              </w:rPr>
                            </w:pPr>
                            <w:r w:rsidRPr="00703F16">
                              <w:rPr>
                                <w:rFonts w:ascii="Tahoma" w:hAnsi="Tahoma" w:hint="cs"/>
                                <w:b/>
                                <w:bCs/>
                                <w:color w:val="000068"/>
                                <w:sz w:val="36"/>
                                <w:szCs w:val="56"/>
                                <w:rtl/>
                                <w:lang w:bidi="ar-EG"/>
                              </w:rPr>
                              <w:t>التطبيقات الفضائية والأرصاد الجوية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CBFB4A" id="_x0000_t202" coordsize="21600,21600" o:spt="202" path="m,l,21600r21600,l21600,xe">
                <v:stroke joinstyle="miter"/>
                <v:path gradientshapeok="t" o:connecttype="rect"/>
              </v:shapetype>
              <v:shape id="Text Box 2862" o:spid="_x0000_s1026" type="#_x0000_t202" style="position:absolute;left:0;text-align:left;margin-left:29.85pt;margin-top:586pt;width:300.75pt;height:652.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4FhtwIAAL0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" filled="f" stroked="f">
                <v:textbox>
                  <w:txbxContent>
                    <w:p w:rsidR="007E3BED" w:rsidRPr="005F01A2" w:rsidRDefault="007E3BED" w:rsidP="00703F1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SA</w:t>
                      </w:r>
                    </w:p>
                    <w:p w:rsidR="007E3BED" w:rsidRPr="005F01A2" w:rsidRDefault="007E3BED" w:rsidP="00703F16">
                      <w:pPr>
                        <w:spacing w:line="168" w:lineRule="auto"/>
                        <w:ind w:right="-126"/>
                        <w:jc w:val="right"/>
                        <w:rPr>
                          <w:rFonts w:ascii="Tahoma" w:hAnsi="Tahoma"/>
                          <w:b/>
                          <w:bCs/>
                          <w:color w:val="000068"/>
                          <w:sz w:val="36"/>
                          <w:szCs w:val="56"/>
                          <w:rtl/>
                        </w:rPr>
                      </w:pPr>
                      <w:r w:rsidRPr="00703F16">
                        <w:rPr>
                          <w:rFonts w:ascii="Tahoma" w:hAnsi="Tahoma" w:hint="cs"/>
                          <w:b/>
                          <w:bCs/>
                          <w:color w:val="000068"/>
                          <w:sz w:val="36"/>
                          <w:szCs w:val="56"/>
                          <w:rtl/>
                          <w:lang w:bidi="ar-EG"/>
                        </w:rPr>
                        <w:t>التطبيقات الفضائية والأرصاد الجوية</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14:anchorId="0DA52886" wp14:editId="14105B53">
                <wp:simplePos x="0" y="0"/>
                <wp:positionH relativeFrom="column">
                  <wp:posOffset>378790</wp:posOffset>
                </wp:positionH>
                <wp:positionV relativeFrom="paragraph">
                  <wp:posOffset>4325950</wp:posOffset>
                </wp:positionV>
                <wp:extent cx="5791200" cy="3357677"/>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3357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3BED" w:rsidRPr="005F01A2" w:rsidRDefault="007E3BED" w:rsidP="00703F16">
                            <w:pPr>
                              <w:spacing w:line="168" w:lineRule="auto"/>
                              <w:ind w:right="-125"/>
                              <w:jc w:val="right"/>
                              <w:outlineLvl w:val="0"/>
                              <w:rPr>
                                <w:rFonts w:ascii="Tahoma" w:hAnsi="Tahoma"/>
                                <w:b/>
                                <w:bCs/>
                                <w:color w:val="000068"/>
                                <w:sz w:val="40"/>
                                <w:szCs w:val="72"/>
                                <w:rtl/>
                                <w:lang w:bidi="ar-EG"/>
                              </w:rPr>
                            </w:pPr>
                            <w:r w:rsidRPr="00703F16">
                              <w:rPr>
                                <w:rFonts w:ascii="Tahoma" w:hAnsi="Tahoma"/>
                                <w:b/>
                                <w:bCs/>
                                <w:color w:val="000068"/>
                                <w:sz w:val="40"/>
                                <w:szCs w:val="72"/>
                                <w:rtl/>
                                <w:lang w:bidi="ar-EG"/>
                              </w:rPr>
                              <w:t xml:space="preserve">معايير التداخل </w:t>
                            </w:r>
                            <w:r w:rsidRPr="00703F16">
                              <w:rPr>
                                <w:rFonts w:ascii="Tahoma" w:hAnsi="Tahoma" w:hint="cs"/>
                                <w:b/>
                                <w:bCs/>
                                <w:color w:val="000068"/>
                                <w:sz w:val="40"/>
                                <w:szCs w:val="72"/>
                                <w:rtl/>
                                <w:lang w:bidi="ar-EG"/>
                              </w:rPr>
                              <w:t>التراكمي من أجل</w:t>
                            </w:r>
                            <w:r w:rsidRPr="00703F16">
                              <w:rPr>
                                <w:rFonts w:ascii="Tahoma" w:hAnsi="Tahoma"/>
                                <w:b/>
                                <w:bCs/>
                                <w:color w:val="000068"/>
                                <w:sz w:val="40"/>
                                <w:szCs w:val="72"/>
                                <w:rtl/>
                                <w:lang w:bidi="ar-EG"/>
                              </w:rPr>
                              <w:t xml:space="preserve"> أنظمة </w:t>
                            </w:r>
                            <w:r w:rsidRPr="00703F16">
                              <w:rPr>
                                <w:rFonts w:ascii="Tahoma" w:hAnsi="Tahoma" w:hint="cs"/>
                                <w:b/>
                                <w:bCs/>
                                <w:color w:val="000068"/>
                                <w:sz w:val="40"/>
                                <w:szCs w:val="72"/>
                                <w:rtl/>
                                <w:lang w:bidi="ar-EG"/>
                              </w:rPr>
                              <w:t>إرسال البيانات في </w:t>
                            </w:r>
                            <w:r w:rsidRPr="00703F16">
                              <w:rPr>
                                <w:rFonts w:ascii="Tahoma" w:hAnsi="Tahoma"/>
                                <w:b/>
                                <w:bCs/>
                                <w:color w:val="000068"/>
                                <w:sz w:val="40"/>
                                <w:szCs w:val="72"/>
                                <w:rtl/>
                                <w:lang w:bidi="ar-EG"/>
                              </w:rPr>
                              <w:t>خدمة استكشاف الأرض</w:t>
                            </w:r>
                            <w:r w:rsidRPr="00703F16">
                              <w:rPr>
                                <w:rFonts w:ascii="Tahoma" w:hAnsi="Tahoma" w:hint="cs"/>
                                <w:b/>
                                <w:bCs/>
                                <w:color w:val="000068"/>
                                <w:sz w:val="40"/>
                                <w:szCs w:val="72"/>
                                <w:rtl/>
                                <w:lang w:bidi="ar-EG"/>
                              </w:rPr>
                              <w:t xml:space="preserve"> </w:t>
                            </w:r>
                            <w:proofErr w:type="spellStart"/>
                            <w:r w:rsidRPr="00703F16">
                              <w:rPr>
                                <w:rFonts w:ascii="Tahoma" w:hAnsi="Tahoma" w:hint="cs"/>
                                <w:b/>
                                <w:bCs/>
                                <w:color w:val="000068"/>
                                <w:sz w:val="40"/>
                                <w:szCs w:val="72"/>
                                <w:rtl/>
                                <w:lang w:bidi="ar-EG"/>
                              </w:rPr>
                              <w:t>الساتلية</w:t>
                            </w:r>
                            <w:proofErr w:type="spellEnd"/>
                            <w:r w:rsidRPr="00703F16">
                              <w:rPr>
                                <w:rFonts w:ascii="Tahoma" w:hAnsi="Tahoma"/>
                                <w:b/>
                                <w:bCs/>
                                <w:color w:val="000068"/>
                                <w:sz w:val="40"/>
                                <w:szCs w:val="72"/>
                                <w:rtl/>
                                <w:lang w:bidi="ar-EG"/>
                              </w:rPr>
                              <w:t xml:space="preserve"> وخدمة الأرصاد الجوية </w:t>
                            </w:r>
                            <w:proofErr w:type="spellStart"/>
                            <w:r w:rsidRPr="00703F16">
                              <w:rPr>
                                <w:rFonts w:ascii="Tahoma" w:hAnsi="Tahoma"/>
                                <w:b/>
                                <w:bCs/>
                                <w:color w:val="000068"/>
                                <w:sz w:val="40"/>
                                <w:szCs w:val="72"/>
                                <w:rtl/>
                                <w:lang w:bidi="ar-EG"/>
                              </w:rPr>
                              <w:t>الساتلية</w:t>
                            </w:r>
                            <w:proofErr w:type="spellEnd"/>
                            <w:r w:rsidRPr="00703F16">
                              <w:rPr>
                                <w:rFonts w:ascii="Tahoma" w:hAnsi="Tahoma" w:hint="cs"/>
                                <w:b/>
                                <w:bCs/>
                                <w:color w:val="000068"/>
                                <w:sz w:val="40"/>
                                <w:szCs w:val="72"/>
                                <w:rtl/>
                                <w:lang w:bidi="ar-EG"/>
                              </w:rPr>
                              <w:t xml:space="preserve"> التي تستخدم </w:t>
                            </w:r>
                            <w:proofErr w:type="spellStart"/>
                            <w:r w:rsidRPr="00703F16">
                              <w:rPr>
                                <w:rFonts w:ascii="Tahoma" w:hAnsi="Tahoma" w:hint="cs"/>
                                <w:b/>
                                <w:bCs/>
                                <w:color w:val="000068"/>
                                <w:sz w:val="40"/>
                                <w:szCs w:val="72"/>
                                <w:rtl/>
                                <w:lang w:bidi="ar-EG"/>
                              </w:rPr>
                              <w:t>سواتل</w:t>
                            </w:r>
                            <w:proofErr w:type="spellEnd"/>
                            <w:r w:rsidRPr="00703F16">
                              <w:rPr>
                                <w:rFonts w:ascii="Tahoma" w:hAnsi="Tahoma" w:hint="cs"/>
                                <w:b/>
                                <w:bCs/>
                                <w:color w:val="000068"/>
                                <w:sz w:val="40"/>
                                <w:szCs w:val="72"/>
                                <w:rtl/>
                                <w:lang w:bidi="ar-EG"/>
                              </w:rPr>
                              <w:t xml:space="preserve"> في المدار المستقر بالنسبة إلى الأرض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52886" id="Text Box 2859" o:spid="_x0000_s1027" type="#_x0000_t202" style="position:absolute;left:0;text-align:left;margin-left:29.85pt;margin-top:340.65pt;width:456pt;height:26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" filled="f" stroked="f">
                <v:textbox>
                  <w:txbxContent>
                    <w:p w:rsidR="007E3BED" w:rsidRPr="005F01A2" w:rsidRDefault="007E3BED" w:rsidP="00703F16">
                      <w:pPr>
                        <w:spacing w:line="168" w:lineRule="auto"/>
                        <w:ind w:right="-125"/>
                        <w:jc w:val="right"/>
                        <w:outlineLvl w:val="0"/>
                        <w:rPr>
                          <w:rFonts w:ascii="Tahoma" w:hAnsi="Tahoma"/>
                          <w:b/>
                          <w:bCs/>
                          <w:color w:val="000068"/>
                          <w:sz w:val="40"/>
                          <w:szCs w:val="72"/>
                          <w:rtl/>
                          <w:lang w:bidi="ar-EG"/>
                        </w:rPr>
                      </w:pPr>
                      <w:r w:rsidRPr="00703F16">
                        <w:rPr>
                          <w:rFonts w:ascii="Tahoma" w:hAnsi="Tahoma"/>
                          <w:b/>
                          <w:bCs/>
                          <w:color w:val="000068"/>
                          <w:sz w:val="40"/>
                          <w:szCs w:val="72"/>
                          <w:rtl/>
                          <w:lang w:bidi="ar-EG"/>
                        </w:rPr>
                        <w:t xml:space="preserve">معايير التداخل </w:t>
                      </w:r>
                      <w:r w:rsidRPr="00703F16">
                        <w:rPr>
                          <w:rFonts w:ascii="Tahoma" w:hAnsi="Tahoma" w:hint="cs"/>
                          <w:b/>
                          <w:bCs/>
                          <w:color w:val="000068"/>
                          <w:sz w:val="40"/>
                          <w:szCs w:val="72"/>
                          <w:rtl/>
                          <w:lang w:bidi="ar-EG"/>
                        </w:rPr>
                        <w:t>التراكمي من أجل</w:t>
                      </w:r>
                      <w:r w:rsidRPr="00703F16">
                        <w:rPr>
                          <w:rFonts w:ascii="Tahoma" w:hAnsi="Tahoma"/>
                          <w:b/>
                          <w:bCs/>
                          <w:color w:val="000068"/>
                          <w:sz w:val="40"/>
                          <w:szCs w:val="72"/>
                          <w:rtl/>
                          <w:lang w:bidi="ar-EG"/>
                        </w:rPr>
                        <w:t xml:space="preserve"> أنظمة </w:t>
                      </w:r>
                      <w:r w:rsidRPr="00703F16">
                        <w:rPr>
                          <w:rFonts w:ascii="Tahoma" w:hAnsi="Tahoma" w:hint="cs"/>
                          <w:b/>
                          <w:bCs/>
                          <w:color w:val="000068"/>
                          <w:sz w:val="40"/>
                          <w:szCs w:val="72"/>
                          <w:rtl/>
                          <w:lang w:bidi="ar-EG"/>
                        </w:rPr>
                        <w:t>إرسال البيانات في </w:t>
                      </w:r>
                      <w:r w:rsidRPr="00703F16">
                        <w:rPr>
                          <w:rFonts w:ascii="Tahoma" w:hAnsi="Tahoma"/>
                          <w:b/>
                          <w:bCs/>
                          <w:color w:val="000068"/>
                          <w:sz w:val="40"/>
                          <w:szCs w:val="72"/>
                          <w:rtl/>
                          <w:lang w:bidi="ar-EG"/>
                        </w:rPr>
                        <w:t>خدمة استكشاف الأرض</w:t>
                      </w:r>
                      <w:r w:rsidRPr="00703F16">
                        <w:rPr>
                          <w:rFonts w:ascii="Tahoma" w:hAnsi="Tahoma" w:hint="cs"/>
                          <w:b/>
                          <w:bCs/>
                          <w:color w:val="000068"/>
                          <w:sz w:val="40"/>
                          <w:szCs w:val="72"/>
                          <w:rtl/>
                          <w:lang w:bidi="ar-EG"/>
                        </w:rPr>
                        <w:t xml:space="preserve"> </w:t>
                      </w:r>
                      <w:proofErr w:type="spellStart"/>
                      <w:r w:rsidRPr="00703F16">
                        <w:rPr>
                          <w:rFonts w:ascii="Tahoma" w:hAnsi="Tahoma" w:hint="cs"/>
                          <w:b/>
                          <w:bCs/>
                          <w:color w:val="000068"/>
                          <w:sz w:val="40"/>
                          <w:szCs w:val="72"/>
                          <w:rtl/>
                          <w:lang w:bidi="ar-EG"/>
                        </w:rPr>
                        <w:t>الساتلية</w:t>
                      </w:r>
                      <w:proofErr w:type="spellEnd"/>
                      <w:r w:rsidRPr="00703F16">
                        <w:rPr>
                          <w:rFonts w:ascii="Tahoma" w:hAnsi="Tahoma"/>
                          <w:b/>
                          <w:bCs/>
                          <w:color w:val="000068"/>
                          <w:sz w:val="40"/>
                          <w:szCs w:val="72"/>
                          <w:rtl/>
                          <w:lang w:bidi="ar-EG"/>
                        </w:rPr>
                        <w:t xml:space="preserve"> وخدمة الأرصاد الجوية </w:t>
                      </w:r>
                      <w:proofErr w:type="spellStart"/>
                      <w:r w:rsidRPr="00703F16">
                        <w:rPr>
                          <w:rFonts w:ascii="Tahoma" w:hAnsi="Tahoma"/>
                          <w:b/>
                          <w:bCs/>
                          <w:color w:val="000068"/>
                          <w:sz w:val="40"/>
                          <w:szCs w:val="72"/>
                          <w:rtl/>
                          <w:lang w:bidi="ar-EG"/>
                        </w:rPr>
                        <w:t>الساتلية</w:t>
                      </w:r>
                      <w:proofErr w:type="spellEnd"/>
                      <w:r w:rsidRPr="00703F16">
                        <w:rPr>
                          <w:rFonts w:ascii="Tahoma" w:hAnsi="Tahoma" w:hint="cs"/>
                          <w:b/>
                          <w:bCs/>
                          <w:color w:val="000068"/>
                          <w:sz w:val="40"/>
                          <w:szCs w:val="72"/>
                          <w:rtl/>
                          <w:lang w:bidi="ar-EG"/>
                        </w:rPr>
                        <w:t xml:space="preserve"> التي تستخدم </w:t>
                      </w:r>
                      <w:proofErr w:type="spellStart"/>
                      <w:r w:rsidRPr="00703F16">
                        <w:rPr>
                          <w:rFonts w:ascii="Tahoma" w:hAnsi="Tahoma" w:hint="cs"/>
                          <w:b/>
                          <w:bCs/>
                          <w:color w:val="000068"/>
                          <w:sz w:val="40"/>
                          <w:szCs w:val="72"/>
                          <w:rtl/>
                          <w:lang w:bidi="ar-EG"/>
                        </w:rPr>
                        <w:t>سواتل</w:t>
                      </w:r>
                      <w:proofErr w:type="spellEnd"/>
                      <w:r w:rsidRPr="00703F16">
                        <w:rPr>
                          <w:rFonts w:ascii="Tahoma" w:hAnsi="Tahoma" w:hint="cs"/>
                          <w:b/>
                          <w:bCs/>
                          <w:color w:val="000068"/>
                          <w:sz w:val="40"/>
                          <w:szCs w:val="72"/>
                          <w:rtl/>
                          <w:lang w:bidi="ar-EG"/>
                        </w:rPr>
                        <w:t xml:space="preserve"> في المدار المستقر بالنسبة إلى الأرض</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7728" behindDoc="0" locked="0" layoutInCell="1" allowOverlap="1" wp14:anchorId="528C2CEF" wp14:editId="66A4A5FD">
                <wp:simplePos x="0" y="0"/>
                <wp:positionH relativeFrom="column">
                  <wp:posOffset>378790</wp:posOffset>
                </wp:positionH>
                <wp:positionV relativeFrom="paragraph">
                  <wp:posOffset>3301821</wp:posOffset>
                </wp:positionV>
                <wp:extent cx="5598795" cy="1689811"/>
                <wp:effectExtent l="0" t="0" r="0" b="571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1689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3BED" w:rsidRPr="009C6655" w:rsidRDefault="007E3BED" w:rsidP="00703F16">
                            <w:pPr>
                              <w:spacing w:before="0"/>
                              <w:ind w:right="-125"/>
                              <w:jc w:val="right"/>
                              <w:outlineLvl w:val="0"/>
                              <w:rPr>
                                <w:rFonts w:ascii="Times New Roman Bold" w:hAnsi="Times New Roman Bold"/>
                                <w:b/>
                                <w:bCs/>
                                <w:color w:val="000068"/>
                                <w:sz w:val="36"/>
                                <w:szCs w:val="52"/>
                                <w:rtl/>
                                <w:lang w:bidi="ar-EG"/>
                              </w:rPr>
                            </w:pPr>
                            <w:proofErr w:type="gramStart"/>
                            <w:r w:rsidRPr="00703F16">
                              <w:rPr>
                                <w:rFonts w:ascii="Tahoma" w:hAnsi="Tahoma" w:hint="cs"/>
                                <w:b/>
                                <w:bCs/>
                                <w:color w:val="000068"/>
                                <w:sz w:val="36"/>
                                <w:szCs w:val="56"/>
                                <w:rtl/>
                                <w:lang w:bidi="ar-EG"/>
                              </w:rPr>
                              <w:t xml:space="preserve">التوصيـة  </w:t>
                            </w:r>
                            <w:r w:rsidRPr="00703F16">
                              <w:rPr>
                                <w:rFonts w:ascii="Tahoma" w:hAnsi="Tahoma"/>
                                <w:b/>
                                <w:bCs/>
                                <w:color w:val="000068"/>
                                <w:sz w:val="36"/>
                                <w:szCs w:val="56"/>
                                <w:lang w:bidi="ar-EG"/>
                              </w:rPr>
                              <w:t>ITU</w:t>
                            </w:r>
                            <w:proofErr w:type="gramEnd"/>
                            <w:r w:rsidRPr="00703F16">
                              <w:rPr>
                                <w:rFonts w:ascii="Tahoma" w:hAnsi="Tahoma"/>
                                <w:b/>
                                <w:bCs/>
                                <w:color w:val="000068"/>
                                <w:sz w:val="36"/>
                                <w:szCs w:val="56"/>
                                <w:lang w:bidi="ar-EG"/>
                              </w:rPr>
                              <w:t>-R  SA.1160-3</w:t>
                            </w:r>
                            <w:r w:rsidRPr="00703F16">
                              <w:rPr>
                                <w:rFonts w:ascii="Times New Roman Bold" w:hAnsi="Times New Roman Bold"/>
                                <w:b/>
                                <w:bCs/>
                                <w:color w:val="000068"/>
                                <w:sz w:val="32"/>
                                <w:szCs w:val="46"/>
                                <w:rtl/>
                                <w:lang w:bidi="ar-EG"/>
                              </w:rPr>
                              <w:br/>
                            </w:r>
                            <w:r w:rsidRPr="00703F16">
                              <w:rPr>
                                <w:rFonts w:ascii="Tahoma" w:hAnsi="Tahoma" w:cs="Tahoma"/>
                                <w:b/>
                                <w:bCs/>
                                <w:color w:val="000068"/>
                                <w:sz w:val="24"/>
                                <w:szCs w:val="24"/>
                                <w:lang w:bidi="ar-EG"/>
                              </w:rPr>
                              <w:t>(2017/07)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C2CEF" id="Text Box 2861" o:spid="_x0000_s1028" type="#_x0000_t202" style="position:absolute;left:0;text-align:left;margin-left:29.85pt;margin-top:260pt;width:440.85pt;height:133.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" filled="f" stroked="f">
                <v:textbox>
                  <w:txbxContent>
                    <w:p w:rsidR="007E3BED" w:rsidRPr="009C6655" w:rsidRDefault="007E3BED" w:rsidP="00703F16">
                      <w:pPr>
                        <w:spacing w:before="0"/>
                        <w:ind w:right="-125"/>
                        <w:jc w:val="right"/>
                        <w:outlineLvl w:val="0"/>
                        <w:rPr>
                          <w:rFonts w:ascii="Times New Roman Bold" w:hAnsi="Times New Roman Bold"/>
                          <w:b/>
                          <w:bCs/>
                          <w:color w:val="000068"/>
                          <w:sz w:val="36"/>
                          <w:szCs w:val="52"/>
                          <w:rtl/>
                          <w:lang w:bidi="ar-EG"/>
                        </w:rPr>
                      </w:pPr>
                      <w:proofErr w:type="gramStart"/>
                      <w:r w:rsidRPr="00703F16">
                        <w:rPr>
                          <w:rFonts w:ascii="Tahoma" w:hAnsi="Tahoma" w:hint="cs"/>
                          <w:b/>
                          <w:bCs/>
                          <w:color w:val="000068"/>
                          <w:sz w:val="36"/>
                          <w:szCs w:val="56"/>
                          <w:rtl/>
                          <w:lang w:bidi="ar-EG"/>
                        </w:rPr>
                        <w:t xml:space="preserve">التوصيـة  </w:t>
                      </w:r>
                      <w:r w:rsidRPr="00703F16">
                        <w:rPr>
                          <w:rFonts w:ascii="Tahoma" w:hAnsi="Tahoma"/>
                          <w:b/>
                          <w:bCs/>
                          <w:color w:val="000068"/>
                          <w:sz w:val="36"/>
                          <w:szCs w:val="56"/>
                          <w:lang w:bidi="ar-EG"/>
                        </w:rPr>
                        <w:t>ITU</w:t>
                      </w:r>
                      <w:proofErr w:type="gramEnd"/>
                      <w:r w:rsidRPr="00703F16">
                        <w:rPr>
                          <w:rFonts w:ascii="Tahoma" w:hAnsi="Tahoma"/>
                          <w:b/>
                          <w:bCs/>
                          <w:color w:val="000068"/>
                          <w:sz w:val="36"/>
                          <w:szCs w:val="56"/>
                          <w:lang w:bidi="ar-EG"/>
                        </w:rPr>
                        <w:t>-R  SA.1160-3</w:t>
                      </w:r>
                      <w:r w:rsidRPr="00703F16">
                        <w:rPr>
                          <w:rFonts w:ascii="Times New Roman Bold" w:hAnsi="Times New Roman Bold"/>
                          <w:b/>
                          <w:bCs/>
                          <w:color w:val="000068"/>
                          <w:sz w:val="32"/>
                          <w:szCs w:val="46"/>
                          <w:rtl/>
                          <w:lang w:bidi="ar-EG"/>
                        </w:rPr>
                        <w:br/>
                      </w:r>
                      <w:r w:rsidRPr="00703F16">
                        <w:rPr>
                          <w:rFonts w:ascii="Tahoma" w:hAnsi="Tahoma" w:cs="Tahoma"/>
                          <w:b/>
                          <w:bCs/>
                          <w:color w:val="000068"/>
                          <w:sz w:val="24"/>
                          <w:szCs w:val="24"/>
                          <w:lang w:bidi="ar-EG"/>
                        </w:rPr>
                        <w:t>(2017/07)</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8113E9">
        <w:rPr>
          <w:rFonts w:hint="cs"/>
          <w:spacing w:val="-2"/>
          <w:sz w:val="20"/>
          <w:szCs w:val="26"/>
          <w:rtl/>
          <w:lang w:bidi="ar-EG"/>
        </w:rPr>
        <w:t>الساتلية</w:t>
      </w:r>
      <w:proofErr w:type="spellEnd"/>
      <w:r w:rsidRPr="008113E9">
        <w:rPr>
          <w:rFonts w:hint="cs"/>
          <w:spacing w:val="-2"/>
          <w:sz w:val="20"/>
          <w:szCs w:val="26"/>
          <w:rtl/>
          <w:lang w:bidi="ar-EG"/>
        </w:rPr>
        <w:t>،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rsidR="00AC1496" w:rsidRPr="00463323" w:rsidRDefault="00AC1496" w:rsidP="0084699C">
      <w:pPr>
        <w:rPr>
          <w:sz w:val="20"/>
          <w:szCs w:val="26"/>
          <w:rtl/>
          <w:lang w:bidi="ar-EG"/>
        </w:rPr>
      </w:pPr>
      <w:r w:rsidRPr="00B71581">
        <w:rPr>
          <w:rFonts w:hint="cs"/>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B71581">
        <w:rPr>
          <w:rFonts w:hint="cs"/>
          <w:sz w:val="20"/>
          <w:szCs w:val="26"/>
          <w:rtl/>
          <w:lang w:val="ru-RU"/>
        </w:rPr>
        <w:t>الكهرتقنية</w:t>
      </w:r>
      <w:proofErr w:type="spellEnd"/>
      <w:r w:rsidRPr="00B71581">
        <w:rPr>
          <w:rFonts w:hint="cs"/>
          <w:sz w:val="20"/>
          <w:szCs w:val="26"/>
          <w:rtl/>
          <w:lang w:val="ru-RU"/>
        </w:rPr>
        <w:t xml:space="preserve">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w:t>
      </w:r>
      <w:r w:rsidR="0084699C">
        <w:rPr>
          <w:rFonts w:hint="eastAsia"/>
          <w:sz w:val="20"/>
          <w:szCs w:val="26"/>
          <w:rtl/>
          <w:lang w:bidi="ar-EG"/>
        </w:rPr>
        <w:t> </w:t>
      </w:r>
      <w:r w:rsidRPr="00BC6301">
        <w:rPr>
          <w:rFonts w:hint="cs"/>
          <w:spacing w:val="6"/>
          <w:sz w:val="20"/>
          <w:szCs w:val="26"/>
          <w:rtl/>
          <w:lang w:bidi="ar-EG"/>
        </w:rPr>
        <w:t>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7E3BED">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7E3BED">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7E3BED">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7E3BED">
        <w:trPr>
          <w:jc w:val="center"/>
        </w:trPr>
        <w:tc>
          <w:tcPr>
            <w:tcW w:w="1480" w:type="dxa"/>
            <w:tcBorders>
              <w:left w:val="single" w:sz="12" w:space="0" w:color="000080"/>
            </w:tcBorders>
          </w:tcPr>
          <w:p w:rsidR="00AC1496" w:rsidRPr="008113E9" w:rsidRDefault="00AC1496" w:rsidP="007E3BED">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7E3BED">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7E3BED">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7E3BED">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 xml:space="preserve">البث </w:t>
            </w:r>
            <w:proofErr w:type="spellStart"/>
            <w:r w:rsidRPr="00CA603A">
              <w:rPr>
                <w:rFonts w:hint="cs"/>
                <w:sz w:val="20"/>
                <w:szCs w:val="26"/>
                <w:rtl/>
                <w:lang w:val="ru-RU"/>
              </w:rPr>
              <w:t>الساتلي</w:t>
            </w:r>
            <w:proofErr w:type="spellEnd"/>
          </w:p>
        </w:tc>
      </w:tr>
      <w:tr w:rsidR="00AC1496" w:rsidRPr="000D02E3" w:rsidTr="007E3BED">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7E3BED">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7E3BED">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7E3BED">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7E3BED">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7E3BED">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7E3BED">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7E3BED">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 xml:space="preserve">الخدمة المتنقلة وخدمة الاستدلال الراديوي وخدمة الهواة والخدمات </w:t>
            </w:r>
            <w:proofErr w:type="spellStart"/>
            <w:r w:rsidRPr="0085112A">
              <w:rPr>
                <w:rFonts w:hint="cs"/>
                <w:sz w:val="20"/>
                <w:szCs w:val="26"/>
                <w:rtl/>
              </w:rPr>
              <w:t>الساتلية</w:t>
            </w:r>
            <w:proofErr w:type="spellEnd"/>
            <w:r w:rsidRPr="0085112A">
              <w:rPr>
                <w:rFonts w:hint="cs"/>
                <w:sz w:val="20"/>
                <w:szCs w:val="26"/>
                <w:rtl/>
              </w:rPr>
              <w:t xml:space="preserve"> ذات الصلة</w:t>
            </w:r>
          </w:p>
        </w:tc>
      </w:tr>
      <w:tr w:rsidR="00AC1496" w:rsidRPr="00440F51" w:rsidTr="007E3BED">
        <w:trPr>
          <w:jc w:val="center"/>
        </w:trPr>
        <w:tc>
          <w:tcPr>
            <w:tcW w:w="9394" w:type="dxa"/>
            <w:gridSpan w:val="2"/>
            <w:tcBorders>
              <w:top w:val="nil"/>
              <w:left w:val="single" w:sz="12" w:space="0" w:color="000080"/>
              <w:right w:val="single" w:sz="12" w:space="0" w:color="000080"/>
            </w:tcBorders>
          </w:tcPr>
          <w:p w:rsidR="00AC1496" w:rsidRPr="008113E9" w:rsidRDefault="00AC1496" w:rsidP="007E3BED">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7E3BED">
        <w:trPr>
          <w:jc w:val="center"/>
        </w:trPr>
        <w:tc>
          <w:tcPr>
            <w:tcW w:w="9394" w:type="dxa"/>
            <w:gridSpan w:val="2"/>
            <w:tcBorders>
              <w:left w:val="single" w:sz="12" w:space="0" w:color="000080"/>
              <w:right w:val="single" w:sz="12" w:space="0" w:color="000080"/>
            </w:tcBorders>
          </w:tcPr>
          <w:p w:rsidR="00AC1496" w:rsidRPr="008113E9" w:rsidRDefault="00AC1496" w:rsidP="007E3BED">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7E3BED">
        <w:trPr>
          <w:jc w:val="center"/>
        </w:trPr>
        <w:tc>
          <w:tcPr>
            <w:tcW w:w="9394" w:type="dxa"/>
            <w:gridSpan w:val="2"/>
            <w:tcBorders>
              <w:left w:val="single" w:sz="12" w:space="0" w:color="000080"/>
              <w:right w:val="single" w:sz="12" w:space="0" w:color="000080"/>
            </w:tcBorders>
          </w:tcPr>
          <w:p w:rsidR="00AC1496" w:rsidRPr="008113E9" w:rsidRDefault="00AC1496" w:rsidP="007E3BED">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D52C14">
        <w:trPr>
          <w:jc w:val="center"/>
        </w:trPr>
        <w:tc>
          <w:tcPr>
            <w:tcW w:w="9394" w:type="dxa"/>
            <w:gridSpan w:val="2"/>
            <w:tcBorders>
              <w:left w:val="single" w:sz="12" w:space="0" w:color="000080"/>
              <w:bottom w:val="nil"/>
              <w:right w:val="single" w:sz="12" w:space="0" w:color="000080"/>
            </w:tcBorders>
          </w:tcPr>
          <w:p w:rsidR="00AC1496" w:rsidRPr="00C71576" w:rsidRDefault="00AC1496" w:rsidP="007E3BED">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 xml:space="preserve">الخدمة الثابتة </w:t>
            </w:r>
            <w:proofErr w:type="spellStart"/>
            <w:r w:rsidRPr="00C71576">
              <w:rPr>
                <w:rFonts w:hint="cs"/>
                <w:sz w:val="20"/>
                <w:szCs w:val="26"/>
                <w:rtl/>
                <w:lang w:val="ru-RU" w:bidi="ar-EG"/>
              </w:rPr>
              <w:t>الساتلية</w:t>
            </w:r>
            <w:proofErr w:type="spellEnd"/>
          </w:p>
        </w:tc>
      </w:tr>
      <w:tr w:rsidR="00AC1496" w:rsidRPr="00440F51" w:rsidTr="00D52C14">
        <w:trPr>
          <w:jc w:val="center"/>
        </w:trPr>
        <w:tc>
          <w:tcPr>
            <w:tcW w:w="9394" w:type="dxa"/>
            <w:gridSpan w:val="2"/>
            <w:tcBorders>
              <w:top w:val="nil"/>
              <w:left w:val="single" w:sz="12" w:space="0" w:color="000080"/>
              <w:bottom w:val="nil"/>
              <w:right w:val="single" w:sz="12" w:space="0" w:color="000080"/>
            </w:tcBorders>
            <w:shd w:val="pct15" w:color="auto" w:fill="auto"/>
          </w:tcPr>
          <w:p w:rsidR="00AC1496" w:rsidRPr="00703F16" w:rsidRDefault="00AC1496" w:rsidP="007E3BED">
            <w:pPr>
              <w:tabs>
                <w:tab w:val="left" w:pos="1471"/>
              </w:tabs>
              <w:spacing w:before="20" w:after="40" w:line="240" w:lineRule="exact"/>
              <w:rPr>
                <w:b/>
                <w:bCs/>
                <w:color w:val="000080"/>
                <w:sz w:val="20"/>
                <w:szCs w:val="26"/>
                <w:lang w:val="ru-RU"/>
              </w:rPr>
            </w:pPr>
            <w:r w:rsidRPr="00703F16">
              <w:rPr>
                <w:b/>
                <w:bCs/>
                <w:color w:val="000080"/>
                <w:sz w:val="20"/>
                <w:szCs w:val="26"/>
              </w:rPr>
              <w:t>SA</w:t>
            </w:r>
            <w:r w:rsidRPr="00703F16">
              <w:rPr>
                <w:rFonts w:hint="cs"/>
                <w:b/>
                <w:bCs/>
                <w:color w:val="000080"/>
                <w:sz w:val="20"/>
                <w:szCs w:val="26"/>
                <w:rtl/>
              </w:rPr>
              <w:tab/>
            </w:r>
            <w:r w:rsidRPr="00703F16">
              <w:rPr>
                <w:rFonts w:hint="cs"/>
                <w:b/>
                <w:bCs/>
                <w:color w:val="000080"/>
                <w:sz w:val="20"/>
                <w:szCs w:val="26"/>
                <w:rtl/>
                <w:lang w:val="ru-RU"/>
              </w:rPr>
              <w:t>التطبيقات الفضائية والأرصاد الجوية</w:t>
            </w:r>
          </w:p>
        </w:tc>
      </w:tr>
      <w:tr w:rsidR="00AC1496" w:rsidRPr="00440F51" w:rsidTr="00D52C14">
        <w:trPr>
          <w:jc w:val="center"/>
        </w:trPr>
        <w:tc>
          <w:tcPr>
            <w:tcW w:w="9394" w:type="dxa"/>
            <w:gridSpan w:val="2"/>
            <w:tcBorders>
              <w:top w:val="nil"/>
              <w:left w:val="single" w:sz="12" w:space="0" w:color="000080"/>
              <w:right w:val="single" w:sz="12" w:space="0" w:color="000080"/>
            </w:tcBorders>
          </w:tcPr>
          <w:p w:rsidR="00AC1496" w:rsidRPr="008113E9" w:rsidRDefault="00AC1496" w:rsidP="007E3BED">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 xml:space="preserve">تقاسم الترددات والتنسيق بين أنظمة الخدمة الثابتة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والخدمة الثابتة</w:t>
            </w:r>
          </w:p>
        </w:tc>
      </w:tr>
      <w:tr w:rsidR="00AC1496" w:rsidRPr="00440F51" w:rsidTr="007E3BED">
        <w:trPr>
          <w:jc w:val="center"/>
        </w:trPr>
        <w:tc>
          <w:tcPr>
            <w:tcW w:w="9394" w:type="dxa"/>
            <w:gridSpan w:val="2"/>
            <w:tcBorders>
              <w:left w:val="single" w:sz="12" w:space="0" w:color="000080"/>
              <w:right w:val="single" w:sz="12" w:space="0" w:color="000080"/>
            </w:tcBorders>
          </w:tcPr>
          <w:p w:rsidR="00AC1496" w:rsidRPr="008113E9" w:rsidRDefault="00AC1496" w:rsidP="007E3BED">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7E3BED">
        <w:trPr>
          <w:jc w:val="center"/>
        </w:trPr>
        <w:tc>
          <w:tcPr>
            <w:tcW w:w="9394" w:type="dxa"/>
            <w:gridSpan w:val="2"/>
            <w:tcBorders>
              <w:left w:val="single" w:sz="12" w:space="0" w:color="000080"/>
              <w:right w:val="single" w:sz="12" w:space="0" w:color="000080"/>
            </w:tcBorders>
          </w:tcPr>
          <w:p w:rsidR="00AC1496" w:rsidRPr="008C733D" w:rsidRDefault="00AC1496" w:rsidP="007E3BED">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AC1496" w:rsidRPr="00440F51" w:rsidTr="007E3BED">
        <w:trPr>
          <w:jc w:val="center"/>
        </w:trPr>
        <w:tc>
          <w:tcPr>
            <w:tcW w:w="9394" w:type="dxa"/>
            <w:gridSpan w:val="2"/>
            <w:tcBorders>
              <w:left w:val="single" w:sz="12" w:space="0" w:color="000080"/>
              <w:right w:val="single" w:sz="12" w:space="0" w:color="000080"/>
            </w:tcBorders>
          </w:tcPr>
          <w:p w:rsidR="00AC1496" w:rsidRPr="008C733D" w:rsidRDefault="00AC1496" w:rsidP="007E3BED">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7E3BED">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7E3BED">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7E3BED">
        <w:trPr>
          <w:trHeight w:val="720"/>
          <w:jc w:val="center"/>
        </w:trPr>
        <w:tc>
          <w:tcPr>
            <w:tcW w:w="9379" w:type="dxa"/>
          </w:tcPr>
          <w:p w:rsidR="00AC1496" w:rsidRPr="008113E9" w:rsidRDefault="00AC1496" w:rsidP="007E3BED">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703F1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703F16">
        <w:rPr>
          <w:sz w:val="20"/>
          <w:szCs w:val="26"/>
        </w:rPr>
        <w:t>2018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703F16">
      <w:pPr>
        <w:spacing w:before="24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w:t>
      </w:r>
      <w:r w:rsidR="00703F16">
        <w:rPr>
          <w:sz w:val="21"/>
          <w:szCs w:val="20"/>
        </w:rPr>
        <w:t>2018</w:t>
      </w:r>
      <w:proofErr w:type="gramEnd"/>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703F16" w:rsidRDefault="00AC1496" w:rsidP="00703F16">
      <w:pPr>
        <w:pStyle w:val="RecNo"/>
      </w:pPr>
      <w:proofErr w:type="gramStart"/>
      <w:r w:rsidRPr="00703F16">
        <w:rPr>
          <w:rtl/>
        </w:rPr>
        <w:t>التوصيـة</w:t>
      </w:r>
      <w:r w:rsidRPr="00703F16">
        <w:rPr>
          <w:rFonts w:hint="cs"/>
          <w:rtl/>
        </w:rPr>
        <w:t xml:space="preserve"> </w:t>
      </w:r>
      <w:r w:rsidRPr="00703F16">
        <w:rPr>
          <w:rtl/>
        </w:rPr>
        <w:t xml:space="preserve"> </w:t>
      </w:r>
      <w:r w:rsidRPr="00703F16">
        <w:rPr>
          <w:rStyle w:val="href"/>
        </w:rPr>
        <w:t>ITU</w:t>
      </w:r>
      <w:proofErr w:type="gramEnd"/>
      <w:r w:rsidRPr="00703F16">
        <w:rPr>
          <w:rStyle w:val="href"/>
        </w:rPr>
        <w:t>-R</w:t>
      </w:r>
      <w:r w:rsidR="008B203E" w:rsidRPr="00703F16">
        <w:rPr>
          <w:rStyle w:val="href"/>
        </w:rPr>
        <w:t xml:space="preserve"> </w:t>
      </w:r>
      <w:r w:rsidRPr="00703F16">
        <w:rPr>
          <w:rStyle w:val="href"/>
        </w:rPr>
        <w:t xml:space="preserve"> </w:t>
      </w:r>
      <w:r w:rsidR="00703F16" w:rsidRPr="00703F16">
        <w:rPr>
          <w:rStyle w:val="href"/>
        </w:rPr>
        <w:t>SA</w:t>
      </w:r>
      <w:r w:rsidR="0085112A" w:rsidRPr="00703F16">
        <w:rPr>
          <w:rStyle w:val="href"/>
        </w:rPr>
        <w:t>.</w:t>
      </w:r>
      <w:r w:rsidR="00703F16" w:rsidRPr="00703F16">
        <w:rPr>
          <w:rStyle w:val="href"/>
        </w:rPr>
        <w:t>1160-3</w:t>
      </w:r>
    </w:p>
    <w:p w:rsidR="00843DD0" w:rsidRPr="00703F16" w:rsidRDefault="00703F16" w:rsidP="00D52C14">
      <w:pPr>
        <w:pStyle w:val="Rectitle"/>
        <w:rPr>
          <w:rFonts w:eastAsia="SimSun"/>
          <w:lang w:val="fr-FR" w:eastAsia="zh-CN"/>
        </w:rPr>
      </w:pPr>
      <w:r w:rsidRPr="00703F16">
        <w:rPr>
          <w:rFonts w:eastAsia="SimSun"/>
          <w:rtl/>
          <w:lang w:eastAsia="zh-CN" w:bidi="ar-SA"/>
        </w:rPr>
        <w:t xml:space="preserve">معايير التداخل </w:t>
      </w:r>
      <w:r w:rsidR="006F4104" w:rsidRPr="006F4104">
        <w:rPr>
          <w:rFonts w:eastAsia="SimSun" w:hint="cs"/>
          <w:rtl/>
          <w:lang w:eastAsia="zh-CN" w:bidi="ar-SA"/>
        </w:rPr>
        <w:t xml:space="preserve">التراكمي </w:t>
      </w:r>
      <w:r w:rsidRPr="00703F16">
        <w:rPr>
          <w:rFonts w:eastAsia="SimSun" w:hint="cs"/>
          <w:rtl/>
          <w:lang w:eastAsia="zh-CN" w:bidi="ar-SA"/>
        </w:rPr>
        <w:t>من أجل</w:t>
      </w:r>
      <w:r w:rsidRPr="00703F16">
        <w:rPr>
          <w:rFonts w:eastAsia="SimSun"/>
          <w:rtl/>
          <w:lang w:eastAsia="zh-CN" w:bidi="ar-SA"/>
        </w:rPr>
        <w:t xml:space="preserve"> أنظمة </w:t>
      </w:r>
      <w:r w:rsidR="00217BFC">
        <w:rPr>
          <w:rFonts w:eastAsia="SimSun" w:hint="cs"/>
          <w:rtl/>
          <w:lang w:eastAsia="zh-CN" w:bidi="ar-SA"/>
        </w:rPr>
        <w:t>إرسال البيانات</w:t>
      </w:r>
      <w:r w:rsidR="00D52C14">
        <w:rPr>
          <w:rFonts w:eastAsia="SimSun"/>
          <w:rtl/>
          <w:lang w:eastAsia="zh-CN" w:bidi="ar-SA"/>
        </w:rPr>
        <w:br/>
      </w:r>
      <w:r w:rsidRPr="00703F16">
        <w:rPr>
          <w:rFonts w:eastAsia="SimSun" w:hint="cs"/>
          <w:rtl/>
          <w:lang w:eastAsia="zh-CN" w:bidi="ar-SA"/>
        </w:rPr>
        <w:t>في </w:t>
      </w:r>
      <w:r w:rsidRPr="00703F16">
        <w:rPr>
          <w:rFonts w:eastAsia="SimSun"/>
          <w:rtl/>
          <w:lang w:eastAsia="zh-CN" w:bidi="ar-SA"/>
        </w:rPr>
        <w:t>خدمة استكشاف الأرض</w:t>
      </w:r>
      <w:r w:rsidRPr="00703F16">
        <w:rPr>
          <w:rFonts w:eastAsia="SimSun" w:hint="cs"/>
          <w:rtl/>
          <w:lang w:eastAsia="zh-CN" w:bidi="ar-SA"/>
        </w:rPr>
        <w:t xml:space="preserve"> </w:t>
      </w:r>
      <w:proofErr w:type="spellStart"/>
      <w:r w:rsidRPr="00703F16">
        <w:rPr>
          <w:rFonts w:eastAsia="SimSun" w:hint="cs"/>
          <w:rtl/>
          <w:lang w:eastAsia="zh-CN" w:bidi="ar-SA"/>
        </w:rPr>
        <w:t>الساتلية</w:t>
      </w:r>
      <w:proofErr w:type="spellEnd"/>
      <w:r w:rsidRPr="00703F16">
        <w:rPr>
          <w:rFonts w:eastAsia="SimSun"/>
          <w:rtl/>
          <w:lang w:eastAsia="zh-CN" w:bidi="ar-SA"/>
        </w:rPr>
        <w:t xml:space="preserve"> وخدمة الأرصاد الجوية </w:t>
      </w:r>
      <w:proofErr w:type="spellStart"/>
      <w:r w:rsidRPr="00703F16">
        <w:rPr>
          <w:rFonts w:eastAsia="SimSun"/>
          <w:rtl/>
          <w:lang w:eastAsia="zh-CN" w:bidi="ar-SA"/>
        </w:rPr>
        <w:t>الساتلية</w:t>
      </w:r>
      <w:proofErr w:type="spellEnd"/>
      <w:r w:rsidR="00D52C14">
        <w:rPr>
          <w:rFonts w:eastAsia="SimSun"/>
          <w:rtl/>
          <w:lang w:eastAsia="zh-CN" w:bidi="ar-SA"/>
        </w:rPr>
        <w:br/>
      </w:r>
      <w:r w:rsidRPr="00703F16">
        <w:rPr>
          <w:rFonts w:eastAsia="SimSun" w:hint="cs"/>
          <w:rtl/>
          <w:lang w:eastAsia="zh-CN" w:bidi="ar-SA"/>
        </w:rPr>
        <w:t xml:space="preserve">التي تستخدم </w:t>
      </w:r>
      <w:proofErr w:type="spellStart"/>
      <w:r w:rsidRPr="00703F16">
        <w:rPr>
          <w:rFonts w:eastAsia="SimSun" w:hint="cs"/>
          <w:rtl/>
          <w:lang w:eastAsia="zh-CN" w:bidi="ar-SA"/>
        </w:rPr>
        <w:t>سواتل</w:t>
      </w:r>
      <w:proofErr w:type="spellEnd"/>
      <w:r w:rsidRPr="00703F16">
        <w:rPr>
          <w:rFonts w:eastAsia="SimSun" w:hint="cs"/>
          <w:rtl/>
          <w:lang w:eastAsia="zh-CN" w:bidi="ar-SA"/>
        </w:rPr>
        <w:t xml:space="preserve"> في المدار المستقر</w:t>
      </w:r>
      <w:r w:rsidR="00D52C14">
        <w:rPr>
          <w:rFonts w:eastAsia="SimSun" w:hint="cs"/>
          <w:rtl/>
          <w:lang w:eastAsia="zh-CN"/>
        </w:rPr>
        <w:t xml:space="preserve"> </w:t>
      </w:r>
      <w:r w:rsidRPr="00703F16">
        <w:rPr>
          <w:rFonts w:eastAsia="SimSun" w:hint="cs"/>
          <w:rtl/>
          <w:lang w:eastAsia="zh-CN" w:bidi="ar-SA"/>
        </w:rPr>
        <w:t>بالنسبة إلى الأرض</w:t>
      </w:r>
    </w:p>
    <w:p w:rsidR="00843DD0" w:rsidRPr="00703F16" w:rsidRDefault="00703F16" w:rsidP="00703F16">
      <w:pPr>
        <w:pStyle w:val="Questionref"/>
        <w:rPr>
          <w:rtl/>
          <w:lang w:val="fr-FR" w:eastAsia="zh-CN" w:bidi="ar-EG"/>
        </w:rPr>
      </w:pPr>
      <w:r w:rsidRPr="00703F16">
        <w:rPr>
          <w:rFonts w:hint="cs"/>
          <w:rtl/>
          <w:lang w:val="fr-FR" w:eastAsia="zh-CN" w:bidi="ar-EG"/>
        </w:rPr>
        <w:t xml:space="preserve">(المسألة </w:t>
      </w:r>
      <w:r w:rsidRPr="00703F16">
        <w:rPr>
          <w:lang w:val="en-GB" w:eastAsia="zh-CN" w:bidi="ar-EG"/>
        </w:rPr>
        <w:t>ITU-R 141/7</w:t>
      </w:r>
      <w:r w:rsidRPr="00703F16">
        <w:rPr>
          <w:rFonts w:hint="cs"/>
          <w:rtl/>
          <w:lang w:val="en-GB" w:eastAsia="zh-CN" w:bidi="ar-EG"/>
        </w:rPr>
        <w:t>)</w:t>
      </w:r>
    </w:p>
    <w:p w:rsidR="00AC1496" w:rsidRPr="00703F16" w:rsidRDefault="00CE6EB7" w:rsidP="00703F16">
      <w:pPr>
        <w:pStyle w:val="Date"/>
        <w:rPr>
          <w:rtl/>
          <w:lang w:bidi="ar-EG"/>
        </w:rPr>
      </w:pPr>
      <w:r w:rsidRPr="00703F16">
        <w:rPr>
          <w:rFonts w:eastAsia="SimSun" w:hint="cs"/>
          <w:rtl/>
        </w:rPr>
        <w:t> </w:t>
      </w:r>
      <w:r w:rsidR="00AC1496" w:rsidRPr="00703F16">
        <w:rPr>
          <w:rFonts w:eastAsia="SimSun"/>
        </w:rPr>
        <w:t>(</w:t>
      </w:r>
      <w:r w:rsidR="00703F16" w:rsidRPr="00703F16">
        <w:rPr>
          <w:rFonts w:eastAsia="SimSun"/>
        </w:rPr>
        <w:t>2017-1999-1997-1995</w:t>
      </w:r>
      <w:r w:rsidR="00AC1496" w:rsidRPr="00703F16">
        <w:rPr>
          <w:rFonts w:eastAsia="SimSun"/>
        </w:rPr>
        <w:t>)</w:t>
      </w:r>
    </w:p>
    <w:p w:rsidR="00843DD0" w:rsidRPr="00703F16" w:rsidRDefault="00843DD0" w:rsidP="00843DD0">
      <w:pPr>
        <w:pStyle w:val="Headingsum"/>
        <w:rPr>
          <w:rtl/>
        </w:rPr>
      </w:pPr>
      <w:bookmarkStart w:id="1" w:name="_Toc476039172"/>
      <w:r w:rsidRPr="00703F16">
        <w:rPr>
          <w:rFonts w:hint="cs"/>
          <w:rtl/>
        </w:rPr>
        <w:t>مجال التطبيق</w:t>
      </w:r>
      <w:bookmarkEnd w:id="1"/>
    </w:p>
    <w:p w:rsidR="00703F16" w:rsidRDefault="00703F16" w:rsidP="006F4104">
      <w:pPr>
        <w:pStyle w:val="Summary"/>
        <w:rPr>
          <w:rFonts w:eastAsia="SimSun"/>
          <w:rtl/>
          <w:lang w:eastAsia="zh-CN"/>
        </w:rPr>
      </w:pPr>
      <w:r w:rsidRPr="00703F16">
        <w:rPr>
          <w:rFonts w:eastAsia="SimSun" w:hint="cs"/>
          <w:rtl/>
          <w:lang w:eastAsia="zh-CN"/>
        </w:rPr>
        <w:t xml:space="preserve">الغرض من هذه التوصية هو تقديم معايير التداخل </w:t>
      </w:r>
      <w:r w:rsidR="006F4104" w:rsidRPr="006F4104">
        <w:rPr>
          <w:rFonts w:eastAsia="SimSun" w:hint="cs"/>
          <w:rtl/>
          <w:lang w:eastAsia="zh-CN" w:bidi="ar-SA"/>
        </w:rPr>
        <w:t>التراكمي</w:t>
      </w:r>
      <w:r w:rsidR="006F4104" w:rsidRPr="006F4104">
        <w:rPr>
          <w:rFonts w:eastAsia="SimSun" w:hint="cs"/>
          <w:rtl/>
          <w:lang w:eastAsia="zh-CN"/>
        </w:rPr>
        <w:t xml:space="preserve"> </w:t>
      </w:r>
      <w:r w:rsidRPr="00703F16">
        <w:rPr>
          <w:rFonts w:eastAsia="SimSun"/>
          <w:rtl/>
          <w:lang w:eastAsia="zh-CN"/>
        </w:rPr>
        <w:t xml:space="preserve">من أجل </w:t>
      </w:r>
      <w:r w:rsidRPr="00703F16">
        <w:rPr>
          <w:rFonts w:eastAsia="SimSun" w:hint="cs"/>
          <w:rtl/>
          <w:lang w:eastAsia="zh-CN"/>
        </w:rPr>
        <w:t>وصلات</w:t>
      </w:r>
      <w:r w:rsidRPr="00703F16">
        <w:rPr>
          <w:rFonts w:eastAsia="SimSun"/>
          <w:rtl/>
          <w:lang w:eastAsia="zh-CN"/>
        </w:rPr>
        <w:t xml:space="preserve"> </w:t>
      </w:r>
      <w:r w:rsidRPr="00703F16">
        <w:rPr>
          <w:rFonts w:eastAsia="SimSun" w:hint="cs"/>
          <w:rtl/>
          <w:lang w:eastAsia="zh-CN"/>
        </w:rPr>
        <w:t xml:space="preserve">إرسال البيانات </w:t>
      </w:r>
      <w:proofErr w:type="spellStart"/>
      <w:r w:rsidRPr="00703F16">
        <w:rPr>
          <w:rFonts w:eastAsia="SimSun" w:hint="cs"/>
          <w:rtl/>
          <w:lang w:eastAsia="zh-CN"/>
        </w:rPr>
        <w:t>لسواتل</w:t>
      </w:r>
      <w:proofErr w:type="spellEnd"/>
      <w:r w:rsidRPr="00703F16">
        <w:rPr>
          <w:rFonts w:eastAsia="SimSun" w:hint="cs"/>
          <w:rtl/>
          <w:lang w:eastAsia="zh-CN"/>
        </w:rPr>
        <w:t xml:space="preserve"> المدارات </w:t>
      </w:r>
      <w:r w:rsidRPr="00703F16">
        <w:rPr>
          <w:rFonts w:eastAsia="SimSun"/>
          <w:rtl/>
          <w:lang w:eastAsia="zh-CN"/>
        </w:rPr>
        <w:t>المستقر</w:t>
      </w:r>
      <w:r w:rsidRPr="00703F16">
        <w:rPr>
          <w:rFonts w:eastAsia="SimSun" w:hint="cs"/>
          <w:rtl/>
          <w:lang w:eastAsia="zh-CN"/>
        </w:rPr>
        <w:t>ة</w:t>
      </w:r>
      <w:r w:rsidRPr="00703F16">
        <w:rPr>
          <w:rFonts w:eastAsia="SimSun"/>
          <w:rtl/>
          <w:lang w:eastAsia="zh-CN"/>
        </w:rPr>
        <w:t xml:space="preserve"> بالنسبة إلى الأرض</w:t>
      </w:r>
      <w:r w:rsidRPr="00703F16">
        <w:rPr>
          <w:rFonts w:eastAsia="SimSun" w:hint="cs"/>
          <w:rtl/>
          <w:lang w:eastAsia="zh-CN"/>
        </w:rPr>
        <w:t xml:space="preserve"> في خدمة استكشاف الأرض </w:t>
      </w:r>
      <w:proofErr w:type="spellStart"/>
      <w:r w:rsidRPr="00703F16">
        <w:rPr>
          <w:rFonts w:eastAsia="SimSun" w:hint="cs"/>
          <w:rtl/>
          <w:lang w:eastAsia="zh-CN"/>
        </w:rPr>
        <w:t>الساتلية</w:t>
      </w:r>
      <w:proofErr w:type="spellEnd"/>
      <w:r w:rsidRPr="00703F16">
        <w:rPr>
          <w:rFonts w:eastAsia="SimSun" w:hint="cs"/>
          <w:rtl/>
          <w:lang w:eastAsia="zh-CN"/>
        </w:rPr>
        <w:t xml:space="preserve"> وخدمة الأرصاد الجوية </w:t>
      </w:r>
      <w:proofErr w:type="spellStart"/>
      <w:r w:rsidRPr="00703F16">
        <w:rPr>
          <w:rFonts w:eastAsia="SimSun" w:hint="cs"/>
          <w:rtl/>
          <w:lang w:eastAsia="zh-CN"/>
        </w:rPr>
        <w:t>الساتلية</w:t>
      </w:r>
      <w:proofErr w:type="spellEnd"/>
      <w:r w:rsidRPr="00703F16">
        <w:rPr>
          <w:rFonts w:eastAsia="SimSun" w:hint="cs"/>
          <w:rtl/>
          <w:lang w:eastAsia="zh-CN"/>
        </w:rPr>
        <w:t>.</w:t>
      </w:r>
    </w:p>
    <w:p w:rsidR="00AC1496" w:rsidRPr="00703F16" w:rsidRDefault="009230F4" w:rsidP="00843DD0">
      <w:pPr>
        <w:pStyle w:val="Headingb"/>
        <w:rPr>
          <w:rFonts w:eastAsia="SimSun"/>
          <w:rtl/>
          <w:lang w:eastAsia="zh-CN" w:bidi="ar-EG"/>
        </w:rPr>
      </w:pPr>
      <w:r w:rsidRPr="00703F16">
        <w:rPr>
          <w:rFonts w:eastAsia="SimSun" w:hint="cs"/>
          <w:rtl/>
          <w:lang w:eastAsia="zh-CN" w:bidi="ar-EG"/>
        </w:rPr>
        <w:t>مصطلحات أساسية</w:t>
      </w:r>
    </w:p>
    <w:p w:rsidR="00703F16" w:rsidRPr="00703F16" w:rsidRDefault="00703F16" w:rsidP="00703F1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rPr>
      </w:pPr>
      <w:r w:rsidRPr="00703F16">
        <w:rPr>
          <w:lang w:val="en-GB"/>
        </w:rPr>
        <w:t>EESS</w:t>
      </w:r>
      <w:r w:rsidRPr="00703F16">
        <w:rPr>
          <w:rFonts w:hint="cs"/>
          <w:rtl/>
          <w:lang w:val="en-GB"/>
        </w:rPr>
        <w:t xml:space="preserve">، </w:t>
      </w:r>
      <w:r w:rsidRPr="00703F16">
        <w:rPr>
          <w:lang w:val="en-GB"/>
        </w:rPr>
        <w:t>METSAT</w:t>
      </w:r>
      <w:r w:rsidRPr="00703F16">
        <w:rPr>
          <w:rFonts w:hint="cs"/>
          <w:rtl/>
          <w:lang w:val="en-GB"/>
        </w:rPr>
        <w:t>،</w:t>
      </w:r>
      <w:r w:rsidRPr="00703F16">
        <w:rPr>
          <w:rFonts w:hint="cs"/>
          <w:rtl/>
        </w:rPr>
        <w:t xml:space="preserve"> </w:t>
      </w:r>
      <w:proofErr w:type="spellStart"/>
      <w:r w:rsidRPr="00703F16">
        <w:rPr>
          <w:rFonts w:hint="cs"/>
          <w:rtl/>
        </w:rPr>
        <w:t>سواتل</w:t>
      </w:r>
      <w:proofErr w:type="spellEnd"/>
      <w:r w:rsidRPr="00703F16">
        <w:rPr>
          <w:rFonts w:hint="cs"/>
          <w:rtl/>
        </w:rPr>
        <w:t xml:space="preserve"> المدارات </w:t>
      </w:r>
      <w:r w:rsidRPr="00703F16">
        <w:rPr>
          <w:rtl/>
          <w:lang w:bidi="ar-EG"/>
        </w:rPr>
        <w:t>المستقر</w:t>
      </w:r>
      <w:r w:rsidRPr="00703F16">
        <w:rPr>
          <w:rFonts w:hint="cs"/>
          <w:rtl/>
        </w:rPr>
        <w:t>ة</w:t>
      </w:r>
      <w:r w:rsidRPr="00703F16">
        <w:rPr>
          <w:rtl/>
          <w:lang w:bidi="ar-EG"/>
        </w:rPr>
        <w:t xml:space="preserve"> بالنسبة إلى الأرض</w:t>
      </w:r>
      <w:r w:rsidRPr="00703F16">
        <w:rPr>
          <w:rFonts w:hint="cs"/>
          <w:rtl/>
          <w:lang w:bidi="ar-EG"/>
        </w:rPr>
        <w:t>،</w:t>
      </w:r>
      <w:r w:rsidRPr="00703F16">
        <w:rPr>
          <w:rFonts w:hint="cs"/>
          <w:rtl/>
        </w:rPr>
        <w:t xml:space="preserve"> إرسال البيانات، معايير التداخل</w:t>
      </w:r>
    </w:p>
    <w:p w:rsidR="00703F16" w:rsidRPr="00703F16" w:rsidRDefault="00703F16" w:rsidP="00703F16">
      <w:pPr>
        <w:pStyle w:val="Headingb"/>
        <w:rPr>
          <w:rFonts w:eastAsia="SimSun"/>
          <w:rtl/>
          <w:lang w:eastAsia="zh-CN" w:bidi="ar-EG"/>
        </w:rPr>
      </w:pPr>
      <w:r w:rsidRPr="00703F16">
        <w:rPr>
          <w:rFonts w:ascii="Times New Roman" w:hAnsi="Times New Roman" w:hint="cs"/>
          <w:rtl/>
          <w:lang w:bidi="ar-EG"/>
        </w:rPr>
        <w:t>التوصيات والتقارير ذات الصلة</w:t>
      </w:r>
    </w:p>
    <w:p w:rsidR="00703F16" w:rsidRPr="00703F16" w:rsidRDefault="00703F16" w:rsidP="00703F1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703F16">
        <w:rPr>
          <w:rFonts w:eastAsia="SimSun" w:hint="cs"/>
          <w:rtl/>
          <w:lang w:eastAsia="zh-CN" w:bidi="ar-EG"/>
        </w:rPr>
        <w:t xml:space="preserve">التوصيات </w:t>
      </w:r>
      <w:r w:rsidRPr="00703F16">
        <w:rPr>
          <w:szCs w:val="24"/>
          <w:lang w:val="en-GB" w:eastAsia="zh-CN"/>
        </w:rPr>
        <w:t>ITU-R SA.1022</w:t>
      </w:r>
      <w:r w:rsidRPr="00703F16">
        <w:rPr>
          <w:rFonts w:eastAsia="SimSun" w:hint="cs"/>
          <w:rtl/>
          <w:lang w:eastAsia="zh-CN" w:bidi="ar-EG"/>
        </w:rPr>
        <w:t xml:space="preserve"> و</w:t>
      </w:r>
      <w:r w:rsidRPr="00703F16">
        <w:rPr>
          <w:szCs w:val="24"/>
          <w:lang w:val="en-GB" w:eastAsia="zh-CN"/>
        </w:rPr>
        <w:t>ITU-R SA.1159</w:t>
      </w:r>
      <w:r w:rsidRPr="00703F16">
        <w:rPr>
          <w:rFonts w:eastAsia="SimSun" w:hint="cs"/>
          <w:rtl/>
          <w:lang w:eastAsia="zh-CN" w:bidi="ar-EG"/>
        </w:rPr>
        <w:t xml:space="preserve"> و</w:t>
      </w:r>
      <w:r w:rsidRPr="00703F16">
        <w:rPr>
          <w:szCs w:val="24"/>
          <w:lang w:val="en-GB" w:eastAsia="zh-CN"/>
        </w:rPr>
        <w:t>ITU-R SA.1161</w:t>
      </w:r>
    </w:p>
    <w:p w:rsidR="00703F16" w:rsidRPr="00703F16" w:rsidRDefault="00703F16" w:rsidP="00703F16">
      <w:pPr>
        <w:pStyle w:val="Normalaftertitle0"/>
        <w:rPr>
          <w:rtl/>
        </w:rPr>
      </w:pPr>
      <w:r w:rsidRPr="00703F16">
        <w:rPr>
          <w:rFonts w:hint="cs"/>
          <w:rtl/>
        </w:rPr>
        <w:t>إن جمعية الاتصالات الراديوية للاتحاد الدولي للاتصالات،</w:t>
      </w:r>
    </w:p>
    <w:p w:rsidR="00703F16" w:rsidRPr="00703F16" w:rsidRDefault="00703F16" w:rsidP="00703F16">
      <w:pPr>
        <w:pStyle w:val="Call"/>
        <w:rPr>
          <w:rFonts w:eastAsia="SimSun"/>
          <w:rtl/>
        </w:rPr>
      </w:pPr>
      <w:r w:rsidRPr="00703F16">
        <w:rPr>
          <w:rFonts w:eastAsia="SimSun" w:hint="cs"/>
          <w:rtl/>
        </w:rPr>
        <w:t>إذ تضع في اعتبارها</w:t>
      </w:r>
    </w:p>
    <w:p w:rsidR="00703F16" w:rsidRPr="00703F16" w:rsidRDefault="00703F16" w:rsidP="00703F1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Pr>
          <w:rFonts w:eastAsia="SimSun" w:hint="eastAsia"/>
          <w:i/>
          <w:iCs/>
          <w:rtl/>
          <w:lang w:eastAsia="zh-CN"/>
        </w:rPr>
        <w:t> </w:t>
      </w:r>
      <w:proofErr w:type="gramStart"/>
      <w:r w:rsidRPr="00703F16">
        <w:rPr>
          <w:rFonts w:eastAsia="SimSun" w:hint="cs"/>
          <w:i/>
          <w:iCs/>
          <w:rtl/>
          <w:lang w:eastAsia="zh-CN"/>
        </w:rPr>
        <w:t>أ )</w:t>
      </w:r>
      <w:proofErr w:type="gramEnd"/>
      <w:r w:rsidRPr="00703F16">
        <w:rPr>
          <w:rFonts w:eastAsia="SimSun" w:hint="cs"/>
          <w:rtl/>
          <w:lang w:eastAsia="zh-CN"/>
        </w:rPr>
        <w:tab/>
      </w:r>
      <w:r w:rsidRPr="00703F16">
        <w:rPr>
          <w:rtl/>
        </w:rPr>
        <w:t xml:space="preserve">أن ثمة حاجة إلى وضع معايير للتداخل </w:t>
      </w:r>
      <w:r w:rsidRPr="00703F16">
        <w:rPr>
          <w:rFonts w:hint="cs"/>
          <w:rtl/>
        </w:rPr>
        <w:t>لضمان إمكانية تصميم</w:t>
      </w:r>
      <w:r w:rsidRPr="00703F16">
        <w:rPr>
          <w:rtl/>
        </w:rPr>
        <w:t xml:space="preserve"> أنظمة </w:t>
      </w:r>
      <w:r w:rsidRPr="00703F16">
        <w:rPr>
          <w:rFonts w:hint="cs"/>
          <w:rtl/>
        </w:rPr>
        <w:t>تحقق</w:t>
      </w:r>
      <w:r w:rsidRPr="00703F16">
        <w:rPr>
          <w:rtl/>
        </w:rPr>
        <w:t xml:space="preserve"> </w:t>
      </w:r>
      <w:r w:rsidRPr="00703F16">
        <w:rPr>
          <w:rFonts w:hint="cs"/>
          <w:rtl/>
        </w:rPr>
        <w:t>الأداء</w:t>
      </w:r>
      <w:r w:rsidRPr="00703F16">
        <w:rPr>
          <w:rtl/>
        </w:rPr>
        <w:t xml:space="preserve"> </w:t>
      </w:r>
      <w:r w:rsidRPr="00703F16">
        <w:rPr>
          <w:rFonts w:hint="cs"/>
          <w:rtl/>
        </w:rPr>
        <w:t>ال</w:t>
      </w:r>
      <w:r w:rsidRPr="00703F16">
        <w:rPr>
          <w:rtl/>
        </w:rPr>
        <w:t>مناسب؛</w:t>
      </w:r>
    </w:p>
    <w:p w:rsidR="00703F16" w:rsidRPr="00703F16" w:rsidRDefault="00703F16" w:rsidP="007E3BE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proofErr w:type="gramStart"/>
      <w:r w:rsidRPr="00703F16">
        <w:rPr>
          <w:rFonts w:eastAsia="SimSun" w:hint="cs"/>
          <w:i/>
          <w:iCs/>
          <w:rtl/>
          <w:lang w:eastAsia="zh-CN"/>
        </w:rPr>
        <w:t>ب)</w:t>
      </w:r>
      <w:r w:rsidRPr="00703F16">
        <w:rPr>
          <w:rFonts w:eastAsia="SimSun" w:hint="cs"/>
          <w:i/>
          <w:iCs/>
          <w:rtl/>
          <w:lang w:eastAsia="zh-CN" w:bidi="ar-SY"/>
        </w:rPr>
        <w:tab/>
      </w:r>
      <w:proofErr w:type="gramEnd"/>
      <w:r w:rsidRPr="00703F16">
        <w:rPr>
          <w:rFonts w:hint="cs"/>
          <w:spacing w:val="-2"/>
          <w:rtl/>
        </w:rPr>
        <w:t>أن معايير التداخل</w:t>
      </w:r>
      <w:r w:rsidRPr="00703F16">
        <w:rPr>
          <w:rFonts w:eastAsia="SimSun" w:hint="cs"/>
          <w:rtl/>
          <w:lang w:eastAsia="zh-CN" w:bidi="ar"/>
        </w:rPr>
        <w:t xml:space="preserve"> يمكن أن تتحدد باستخدام المنهجية الموصوفة في التوصية </w:t>
      </w:r>
      <w:r w:rsidRPr="00703F16">
        <w:rPr>
          <w:rFonts w:eastAsia="SimSun" w:hint="cs"/>
          <w:lang w:eastAsia="zh-CN" w:bidi="ar-SY"/>
        </w:rPr>
        <w:t>ITU R SA.1022</w:t>
      </w:r>
      <w:r w:rsidRPr="00703F16">
        <w:rPr>
          <w:rFonts w:eastAsia="SimSun" w:hint="cs"/>
          <w:rtl/>
          <w:lang w:eastAsia="zh-CN" w:bidi="ar"/>
        </w:rPr>
        <w:t xml:space="preserve"> وأهداف الأداء الواردة في</w:t>
      </w:r>
      <w:r w:rsidR="007E3BED">
        <w:rPr>
          <w:rFonts w:eastAsia="SimSun" w:hint="eastAsia"/>
          <w:rtl/>
          <w:lang w:eastAsia="zh-CN" w:bidi="ar"/>
        </w:rPr>
        <w:t> </w:t>
      </w:r>
      <w:r w:rsidRPr="00703F16">
        <w:rPr>
          <w:rFonts w:eastAsia="SimSun" w:hint="cs"/>
          <w:rtl/>
          <w:lang w:eastAsia="zh-CN" w:bidi="ar"/>
        </w:rPr>
        <w:t>التوصية</w:t>
      </w:r>
      <w:r w:rsidR="007E3BED">
        <w:rPr>
          <w:rFonts w:eastAsia="SimSun" w:hint="eastAsia"/>
          <w:rtl/>
          <w:lang w:eastAsia="zh-CN" w:bidi="ar"/>
        </w:rPr>
        <w:t> </w:t>
      </w:r>
      <w:r w:rsidRPr="00703F16">
        <w:rPr>
          <w:rFonts w:eastAsia="SimSun" w:hint="cs"/>
          <w:lang w:eastAsia="zh-CN" w:bidi="ar-SY"/>
        </w:rPr>
        <w:t>ITU-R SA.1159</w:t>
      </w:r>
      <w:r w:rsidRPr="00703F16">
        <w:rPr>
          <w:rFonts w:eastAsia="SimSun" w:hint="cs"/>
          <w:rtl/>
          <w:lang w:eastAsia="zh-CN" w:bidi="ar"/>
        </w:rPr>
        <w:t>؛</w:t>
      </w:r>
    </w:p>
    <w:p w:rsidR="00703F16" w:rsidRPr="00703F16" w:rsidRDefault="00703F16" w:rsidP="00703F16">
      <w:pPr>
        <w:rPr>
          <w:spacing w:val="-2"/>
          <w:rtl/>
        </w:rPr>
      </w:pPr>
      <w:proofErr w:type="gramStart"/>
      <w:r w:rsidRPr="00703F16">
        <w:rPr>
          <w:rFonts w:hint="cs"/>
          <w:i/>
          <w:iCs/>
          <w:spacing w:val="-2"/>
          <w:rtl/>
        </w:rPr>
        <w:t>ج)</w:t>
      </w:r>
      <w:r w:rsidRPr="00703F16">
        <w:rPr>
          <w:rFonts w:hint="cs"/>
          <w:spacing w:val="-2"/>
          <w:rtl/>
        </w:rPr>
        <w:tab/>
      </w:r>
      <w:proofErr w:type="gramEnd"/>
      <w:r w:rsidRPr="00703F16">
        <w:rPr>
          <w:rFonts w:hint="cs"/>
          <w:spacing w:val="-2"/>
          <w:rtl/>
        </w:rPr>
        <w:t>أن معايير التداخل تساعد على وضع معايير للتشارك في النطاقات بين الأنظمة ومنها تلك العاملة في خدمات أخرى؛</w:t>
      </w:r>
    </w:p>
    <w:p w:rsidR="00703F16" w:rsidRPr="00703F16" w:rsidRDefault="00703F16" w:rsidP="007E3BE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proofErr w:type="gramStart"/>
      <w:r w:rsidRPr="00703F16">
        <w:rPr>
          <w:rFonts w:eastAsia="SimSun" w:hint="cs"/>
          <w:i/>
          <w:iCs/>
          <w:rtl/>
          <w:lang w:eastAsia="zh-CN" w:bidi="ar-EG"/>
        </w:rPr>
        <w:t>د )</w:t>
      </w:r>
      <w:proofErr w:type="gramEnd"/>
      <w:r w:rsidRPr="00703F16">
        <w:rPr>
          <w:rFonts w:eastAsia="SimSun"/>
          <w:rtl/>
          <w:lang w:eastAsia="zh-CN" w:bidi="ar-EG"/>
        </w:rPr>
        <w:tab/>
      </w:r>
      <w:r w:rsidRPr="00703F16">
        <w:rPr>
          <w:rFonts w:eastAsia="SimSun" w:hint="cs"/>
          <w:rtl/>
          <w:lang w:eastAsia="zh-CN" w:bidi="ar"/>
        </w:rPr>
        <w:t xml:space="preserve">أن أنظمة خدمة استكشاف الأرض </w:t>
      </w:r>
      <w:proofErr w:type="spellStart"/>
      <w:r w:rsidRPr="00703F16">
        <w:rPr>
          <w:rFonts w:eastAsia="SimSun" w:hint="cs"/>
          <w:rtl/>
          <w:lang w:eastAsia="zh-CN" w:bidi="ar"/>
        </w:rPr>
        <w:t>الساتلية</w:t>
      </w:r>
      <w:proofErr w:type="spellEnd"/>
      <w:r w:rsidRPr="00703F16">
        <w:rPr>
          <w:rFonts w:eastAsia="SimSun" w:hint="cs"/>
          <w:rtl/>
          <w:lang w:eastAsia="zh-CN" w:bidi="ar"/>
        </w:rPr>
        <w:t xml:space="preserve"> </w:t>
      </w:r>
      <w:r w:rsidR="007E3BED">
        <w:rPr>
          <w:rFonts w:eastAsia="SimSun"/>
          <w:lang w:eastAsia="zh-CN" w:bidi="ar"/>
        </w:rPr>
        <w:t>(</w:t>
      </w:r>
      <w:r w:rsidRPr="00703F16">
        <w:rPr>
          <w:rFonts w:eastAsia="SimSun" w:hint="cs"/>
          <w:lang w:eastAsia="zh-CN" w:bidi="ar-SY"/>
        </w:rPr>
        <w:t>EESS</w:t>
      </w:r>
      <w:r w:rsidR="007E3BED">
        <w:rPr>
          <w:rFonts w:eastAsia="SimSun"/>
          <w:lang w:eastAsia="zh-CN" w:bidi="ar-SY"/>
        </w:rPr>
        <w:t>)</w:t>
      </w:r>
      <w:r w:rsidRPr="00703F16">
        <w:rPr>
          <w:rFonts w:eastAsia="SimSun" w:hint="cs"/>
          <w:rtl/>
          <w:lang w:eastAsia="zh-CN" w:bidi="ar"/>
        </w:rPr>
        <w:t xml:space="preserve"> و</w:t>
      </w:r>
      <w:r w:rsidRPr="00703F16">
        <w:rPr>
          <w:rFonts w:hint="cs"/>
          <w:rtl/>
        </w:rPr>
        <w:t xml:space="preserve">خدمة الأرصاد الجوية </w:t>
      </w:r>
      <w:proofErr w:type="spellStart"/>
      <w:r w:rsidRPr="00703F16">
        <w:rPr>
          <w:rFonts w:hint="cs"/>
          <w:rtl/>
        </w:rPr>
        <w:t>الساتلية</w:t>
      </w:r>
      <w:proofErr w:type="spellEnd"/>
      <w:r w:rsidRPr="00703F16">
        <w:rPr>
          <w:rFonts w:eastAsia="SimSun" w:hint="cs"/>
          <w:rtl/>
          <w:lang w:eastAsia="zh-CN" w:bidi="ar"/>
        </w:rPr>
        <w:t xml:space="preserve"> </w:t>
      </w:r>
      <w:r w:rsidR="007E3BED">
        <w:rPr>
          <w:rFonts w:eastAsia="SimSun"/>
          <w:lang w:eastAsia="zh-CN" w:bidi="ar"/>
        </w:rPr>
        <w:t>(</w:t>
      </w:r>
      <w:proofErr w:type="spellStart"/>
      <w:r w:rsidRPr="00703F16">
        <w:rPr>
          <w:rFonts w:eastAsia="SimSun" w:hint="cs"/>
          <w:lang w:eastAsia="zh-CN" w:bidi="ar-SY"/>
        </w:rPr>
        <w:t>MetSat</w:t>
      </w:r>
      <w:proofErr w:type="spellEnd"/>
      <w:r w:rsidR="007E3BED">
        <w:rPr>
          <w:rFonts w:eastAsia="SimSun"/>
          <w:lang w:eastAsia="zh-CN" w:bidi="ar-SY"/>
        </w:rPr>
        <w:t>)</w:t>
      </w:r>
      <w:r w:rsidRPr="00703F16">
        <w:rPr>
          <w:rFonts w:eastAsia="SimSun" w:hint="cs"/>
          <w:rtl/>
          <w:lang w:eastAsia="zh-CN" w:bidi="ar"/>
        </w:rPr>
        <w:t xml:space="preserve"> يجب أن توصِّف عتبات تداخل بمستويات أكبر من المستويات المسموح بها أو مساوية لها؛</w:t>
      </w:r>
    </w:p>
    <w:p w:rsidR="00703F16" w:rsidRPr="00703F16" w:rsidRDefault="006F4104" w:rsidP="00703F1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proofErr w:type="gramStart"/>
      <w:r>
        <w:rPr>
          <w:rFonts w:ascii="Traditional Arabic" w:eastAsia="SimSun" w:hAnsi="Traditional Arabic" w:hint="cs"/>
          <w:i/>
          <w:iCs/>
          <w:rtl/>
          <w:lang w:eastAsia="zh-CN" w:bidi="ar-SY"/>
        </w:rPr>
        <w:t>ﻫ</w:t>
      </w:r>
      <w:r>
        <w:rPr>
          <w:rFonts w:eastAsia="SimSun" w:hint="eastAsia"/>
          <w:i/>
          <w:iCs/>
          <w:rtl/>
          <w:lang w:eastAsia="zh-CN" w:bidi="ar-SY"/>
        </w:rPr>
        <w:t> </w:t>
      </w:r>
      <w:r w:rsidR="00703F16" w:rsidRPr="00703F16">
        <w:rPr>
          <w:rFonts w:eastAsia="SimSun" w:hint="cs"/>
          <w:i/>
          <w:iCs/>
          <w:rtl/>
          <w:lang w:eastAsia="zh-CN" w:bidi="ar-SY"/>
        </w:rPr>
        <w:t>)</w:t>
      </w:r>
      <w:proofErr w:type="gramEnd"/>
      <w:r w:rsidR="00703F16" w:rsidRPr="00703F16">
        <w:rPr>
          <w:rFonts w:eastAsia="SimSun"/>
          <w:rtl/>
          <w:lang w:eastAsia="zh-CN" w:bidi="ar-SY"/>
        </w:rPr>
        <w:tab/>
      </w:r>
      <w:r w:rsidR="00703F16" w:rsidRPr="00703F16">
        <w:rPr>
          <w:rtl/>
        </w:rPr>
        <w:t xml:space="preserve">أن الملحق يعرض معلمات </w:t>
      </w:r>
      <w:r w:rsidR="00703F16" w:rsidRPr="00703F16">
        <w:rPr>
          <w:rFonts w:hint="cs"/>
          <w:rtl/>
        </w:rPr>
        <w:t>لأنظمة ذات صفة تمثيلية توفر</w:t>
      </w:r>
      <w:r w:rsidR="00703F16" w:rsidRPr="00703F16">
        <w:rPr>
          <w:rtl/>
        </w:rPr>
        <w:t xml:space="preserve"> أساساً للمستويات المسموح بها للتداخل </w:t>
      </w:r>
      <w:r w:rsidR="00703F16" w:rsidRPr="00703F16">
        <w:rPr>
          <w:rFonts w:hint="cs"/>
          <w:rtl/>
        </w:rPr>
        <w:t>للإرسالات</w:t>
      </w:r>
      <w:r w:rsidR="00703F16" w:rsidRPr="00703F16">
        <w:rPr>
          <w:rtl/>
        </w:rPr>
        <w:t xml:space="preserve"> </w:t>
      </w:r>
      <w:r w:rsidR="00703F16" w:rsidRPr="00703F16">
        <w:rPr>
          <w:rFonts w:hint="cs"/>
          <w:rtl/>
        </w:rPr>
        <w:t>ذات الصلة</w:t>
      </w:r>
      <w:r w:rsidR="00703F16" w:rsidRPr="00703F16">
        <w:rPr>
          <w:rtl/>
        </w:rPr>
        <w:t xml:space="preserve"> </w:t>
      </w:r>
      <w:r w:rsidR="00703F16" w:rsidRPr="00703F16">
        <w:rPr>
          <w:rFonts w:hint="cs"/>
          <w:rtl/>
        </w:rPr>
        <w:t xml:space="preserve">في </w:t>
      </w:r>
      <w:r w:rsidR="00703F16" w:rsidRPr="00703F16">
        <w:rPr>
          <w:rtl/>
        </w:rPr>
        <w:t xml:space="preserve">الخدمتين </w:t>
      </w:r>
      <w:proofErr w:type="spellStart"/>
      <w:r w:rsidR="00703F16" w:rsidRPr="00703F16">
        <w:rPr>
          <w:rtl/>
        </w:rPr>
        <w:t>الساتليتين</w:t>
      </w:r>
      <w:proofErr w:type="spellEnd"/>
      <w:r w:rsidR="00703F16" w:rsidRPr="00703F16">
        <w:rPr>
          <w:rtl/>
        </w:rPr>
        <w:t xml:space="preserve"> لاستكشاف الأرض والأرصاد الجوية </w:t>
      </w:r>
      <w:r w:rsidR="00703F16" w:rsidRPr="00703F16">
        <w:rPr>
          <w:rFonts w:hint="cs"/>
          <w:rtl/>
        </w:rPr>
        <w:t xml:space="preserve">في </w:t>
      </w:r>
      <w:r w:rsidR="00703F16" w:rsidRPr="00703F16">
        <w:rPr>
          <w:rtl/>
        </w:rPr>
        <w:t>بعض نطاقات الترددات،</w:t>
      </w:r>
    </w:p>
    <w:p w:rsidR="00703F16" w:rsidRPr="00703F16" w:rsidRDefault="00703F16" w:rsidP="00703F16">
      <w:pPr>
        <w:pStyle w:val="call0"/>
        <w:keepNext/>
        <w:spacing w:before="120"/>
        <w:rPr>
          <w:rFonts w:eastAsia="SimSun"/>
          <w:rtl/>
        </w:rPr>
      </w:pPr>
      <w:r w:rsidRPr="00703F16">
        <w:rPr>
          <w:rFonts w:eastAsia="SimSun" w:hint="cs"/>
          <w:rtl/>
        </w:rPr>
        <w:t>توصي</w:t>
      </w:r>
    </w:p>
    <w:p w:rsidR="00703F16" w:rsidRPr="007E3BED" w:rsidRDefault="00703F16" w:rsidP="006F4104">
      <w:pPr>
        <w:rPr>
          <w:spacing w:val="-2"/>
          <w:rtl/>
        </w:rPr>
      </w:pPr>
      <w:r w:rsidRPr="007E3BED">
        <w:rPr>
          <w:spacing w:val="-2"/>
          <w:rtl/>
        </w:rPr>
        <w:t xml:space="preserve">بأن تستعمل مستويات التداخل </w:t>
      </w:r>
      <w:r w:rsidRPr="007E3BED">
        <w:rPr>
          <w:rFonts w:hint="cs"/>
          <w:spacing w:val="-2"/>
          <w:rtl/>
        </w:rPr>
        <w:t>ل</w:t>
      </w:r>
      <w:r w:rsidRPr="007E3BED">
        <w:rPr>
          <w:spacing w:val="-2"/>
          <w:rtl/>
        </w:rPr>
        <w:t xml:space="preserve">نطاقات الترددات المحددة </w:t>
      </w:r>
      <w:r w:rsidRPr="007E3BED">
        <w:rPr>
          <w:rFonts w:hint="cs"/>
          <w:spacing w:val="-2"/>
          <w:rtl/>
        </w:rPr>
        <w:t xml:space="preserve">في </w:t>
      </w:r>
      <w:r w:rsidRPr="007E3BED">
        <w:rPr>
          <w:spacing w:val="-2"/>
          <w:rtl/>
        </w:rPr>
        <w:t xml:space="preserve">الجدول </w:t>
      </w:r>
      <w:r w:rsidRPr="007E3BED">
        <w:rPr>
          <w:spacing w:val="-2"/>
        </w:rPr>
        <w:t>1</w:t>
      </w:r>
      <w:r w:rsidRPr="007E3BED">
        <w:rPr>
          <w:spacing w:val="-2"/>
          <w:rtl/>
        </w:rPr>
        <w:t xml:space="preserve"> كمستويات </w:t>
      </w:r>
      <w:r w:rsidR="006F4104">
        <w:rPr>
          <w:rFonts w:hint="cs"/>
          <w:spacing w:val="-2"/>
          <w:rtl/>
        </w:rPr>
        <w:t>تراكمية</w:t>
      </w:r>
      <w:r w:rsidRPr="007E3BED">
        <w:rPr>
          <w:spacing w:val="-2"/>
          <w:rtl/>
        </w:rPr>
        <w:t xml:space="preserve"> مسموح بها لقدرة الإشارة المسببة للتداخل عند خرج هوائي المحطات الأرضية </w:t>
      </w:r>
      <w:r w:rsidRPr="007E3BED">
        <w:rPr>
          <w:rFonts w:hint="cs"/>
          <w:spacing w:val="-2"/>
          <w:rtl/>
        </w:rPr>
        <w:t>العاملة في</w:t>
      </w:r>
      <w:r w:rsidRPr="007E3BED">
        <w:rPr>
          <w:spacing w:val="-2"/>
          <w:rtl/>
        </w:rPr>
        <w:t xml:space="preserve"> الخدمتين </w:t>
      </w:r>
      <w:proofErr w:type="spellStart"/>
      <w:r w:rsidRPr="007E3BED">
        <w:rPr>
          <w:spacing w:val="-2"/>
          <w:rtl/>
        </w:rPr>
        <w:t>الساتليتين</w:t>
      </w:r>
      <w:proofErr w:type="spellEnd"/>
      <w:r w:rsidRPr="007E3BED">
        <w:rPr>
          <w:spacing w:val="-2"/>
          <w:rtl/>
        </w:rPr>
        <w:t xml:space="preserve"> لاستكشاف الأرض والأرصاد ال</w:t>
      </w:r>
      <w:r w:rsidR="007E3BED">
        <w:rPr>
          <w:spacing w:val="-2"/>
          <w:rtl/>
        </w:rPr>
        <w:t>جوية بالمدارات الأرضية المنخفضة</w:t>
      </w:r>
      <w:r w:rsidR="007E3BED">
        <w:rPr>
          <w:rFonts w:hint="cs"/>
          <w:spacing w:val="-2"/>
          <w:rtl/>
        </w:rPr>
        <w:t>.</w:t>
      </w:r>
    </w:p>
    <w:p w:rsidR="00703F16" w:rsidRPr="00703F16" w:rsidRDefault="00703F16" w:rsidP="007E3BED">
      <w:pPr>
        <w:pStyle w:val="TableNo"/>
        <w:rPr>
          <w:rtl/>
        </w:rPr>
      </w:pPr>
      <w:r w:rsidRPr="00703F16">
        <w:rPr>
          <w:rtl/>
        </w:rPr>
        <w:t>الج</w:t>
      </w:r>
      <w:r w:rsidRPr="00703F16">
        <w:rPr>
          <w:rFonts w:hint="cs"/>
          <w:rtl/>
        </w:rPr>
        <w:t>ـ</w:t>
      </w:r>
      <w:r w:rsidRPr="00703F16">
        <w:rPr>
          <w:rtl/>
        </w:rPr>
        <w:t xml:space="preserve">دول </w:t>
      </w:r>
      <w:r w:rsidRPr="00703F16">
        <w:t>1</w:t>
      </w:r>
    </w:p>
    <w:p w:rsidR="00703F16" w:rsidRPr="00703F16" w:rsidRDefault="00703F16" w:rsidP="00D52C14">
      <w:pPr>
        <w:pStyle w:val="Tabletitle"/>
        <w:spacing w:after="120"/>
      </w:pPr>
      <w:r w:rsidRPr="00703F16">
        <w:rPr>
          <w:rtl/>
        </w:rPr>
        <w:t xml:space="preserve">معايير التداخل للمحطات الأرضية </w:t>
      </w:r>
      <w:r w:rsidRPr="00703F16">
        <w:rPr>
          <w:rFonts w:hint="cs"/>
          <w:rtl/>
        </w:rPr>
        <w:t>في ا</w:t>
      </w:r>
      <w:r w:rsidRPr="00703F16">
        <w:rPr>
          <w:rtl/>
        </w:rPr>
        <w:t xml:space="preserve">لخدمتين </w:t>
      </w:r>
      <w:proofErr w:type="spellStart"/>
      <w:r w:rsidRPr="00703F16">
        <w:rPr>
          <w:rtl/>
        </w:rPr>
        <w:t>الساتليتين</w:t>
      </w:r>
      <w:proofErr w:type="spellEnd"/>
      <w:r w:rsidRPr="00703F16">
        <w:rPr>
          <w:rtl/>
        </w:rPr>
        <w:t xml:space="preserve"> لاستكشاف الأرض</w:t>
      </w:r>
      <w:r w:rsidRPr="00703F16">
        <w:rPr>
          <w:rtl/>
        </w:rPr>
        <w:br/>
        <w:t>والأرصاد الجوية</w:t>
      </w:r>
      <w:r w:rsidRPr="00703F16">
        <w:rPr>
          <w:rFonts w:hint="cs"/>
          <w:rtl/>
        </w:rPr>
        <w:t xml:space="preserve"> التي تستعمل مركبات فضائية في مدار أرضي </w:t>
      </w:r>
      <w:r w:rsidRPr="00703F16">
        <w:rPr>
          <w:rFonts w:hint="cs"/>
          <w:rtl/>
          <w:lang w:bidi="ar-SA"/>
        </w:rPr>
        <w:t>مستقر بالنسبة إلى الأرض</w:t>
      </w:r>
    </w:p>
    <w:tbl>
      <w:tblPr>
        <w:bidiVisual/>
        <w:tblW w:w="9639" w:type="dxa"/>
        <w:jc w:val="center"/>
        <w:tblLayout w:type="fixed"/>
        <w:tblCellMar>
          <w:left w:w="0" w:type="dxa"/>
          <w:right w:w="0" w:type="dxa"/>
        </w:tblCellMar>
        <w:tblLook w:val="04A0" w:firstRow="1" w:lastRow="0" w:firstColumn="1" w:lastColumn="0" w:noHBand="0" w:noVBand="1"/>
      </w:tblPr>
      <w:tblGrid>
        <w:gridCol w:w="2008"/>
        <w:gridCol w:w="3763"/>
        <w:gridCol w:w="3868"/>
      </w:tblGrid>
      <w:tr w:rsidR="00703F16" w:rsidRPr="00703F16" w:rsidTr="007E3BED">
        <w:trPr>
          <w:cantSplit/>
          <w:jc w:val="center"/>
        </w:trPr>
        <w:tc>
          <w:tcPr>
            <w:tcW w:w="2008" w:type="dxa"/>
            <w:tcBorders>
              <w:top w:val="single" w:sz="6" w:space="0" w:color="auto"/>
              <w:left w:val="single" w:sz="6" w:space="0" w:color="auto"/>
              <w:bottom w:val="nil"/>
              <w:right w:val="single" w:sz="6" w:space="0" w:color="auto"/>
            </w:tcBorders>
            <w:hideMark/>
          </w:tcPr>
          <w:p w:rsidR="00703F16" w:rsidRPr="007E3BED" w:rsidRDefault="00703F16" w:rsidP="009D720C">
            <w:pPr>
              <w:pStyle w:val="Tablehead"/>
              <w:spacing w:before="60" w:after="60"/>
            </w:pPr>
            <w:r w:rsidRPr="007E3BED">
              <w:rPr>
                <w:rFonts w:hint="cs"/>
                <w:rtl/>
              </w:rPr>
              <w:t>نطاق الترددات</w:t>
            </w:r>
          </w:p>
        </w:tc>
        <w:tc>
          <w:tcPr>
            <w:tcW w:w="3763" w:type="dxa"/>
            <w:tcBorders>
              <w:top w:val="single" w:sz="6" w:space="0" w:color="auto"/>
              <w:left w:val="single" w:sz="6" w:space="0" w:color="auto"/>
              <w:bottom w:val="single" w:sz="6" w:space="0" w:color="auto"/>
              <w:right w:val="single" w:sz="6" w:space="0" w:color="auto"/>
            </w:tcBorders>
            <w:hideMark/>
          </w:tcPr>
          <w:p w:rsidR="00703F16" w:rsidRPr="007E3BED" w:rsidRDefault="00703F16" w:rsidP="009D720C">
            <w:pPr>
              <w:pStyle w:val="Tablehead"/>
              <w:spacing w:before="60" w:after="60"/>
            </w:pPr>
            <w:r w:rsidRPr="007E3BED">
              <w:rPr>
                <w:rtl/>
              </w:rPr>
              <w:t xml:space="preserve">قدرة </w:t>
            </w:r>
            <w:r w:rsidRPr="007E3BED">
              <w:rPr>
                <w:rFonts w:hint="cs"/>
                <w:rtl/>
              </w:rPr>
              <w:t>ال</w:t>
            </w:r>
            <w:r w:rsidRPr="007E3BED">
              <w:rPr>
                <w:rtl/>
              </w:rPr>
              <w:t xml:space="preserve">إشارة </w:t>
            </w:r>
            <w:r w:rsidRPr="007E3BED">
              <w:rPr>
                <w:rFonts w:hint="cs"/>
                <w:rtl/>
              </w:rPr>
              <w:t>المسببة للتداخل</w:t>
            </w:r>
            <w:r w:rsidRPr="007E3BED">
              <w:rPr>
                <w:rtl/>
              </w:rPr>
              <w:t xml:space="preserve"> </w:t>
            </w:r>
            <w:r w:rsidRPr="007E3BED">
              <w:t>(</w:t>
            </w:r>
            <w:proofErr w:type="spellStart"/>
            <w:r w:rsidRPr="007E3BED">
              <w:t>dBW</w:t>
            </w:r>
            <w:proofErr w:type="spellEnd"/>
            <w:r w:rsidRPr="007E3BED">
              <w:t>)</w:t>
            </w:r>
            <w:r w:rsidRPr="007E3BED">
              <w:rPr>
                <w:rtl/>
              </w:rPr>
              <w:t xml:space="preserve"> في عرض النطاق المرجعي التي </w:t>
            </w:r>
            <w:r w:rsidRPr="007E3BED">
              <w:rPr>
                <w:rFonts w:hint="cs"/>
                <w:rtl/>
              </w:rPr>
              <w:t>ينبغي عدم</w:t>
            </w:r>
            <w:r w:rsidRPr="007E3BED">
              <w:rPr>
                <w:rtl/>
              </w:rPr>
              <w:t xml:space="preserve"> </w:t>
            </w:r>
            <w:r w:rsidRPr="007E3BED">
              <w:rPr>
                <w:rFonts w:hint="cs"/>
                <w:rtl/>
              </w:rPr>
              <w:t xml:space="preserve">تجاوزها خلال </w:t>
            </w:r>
            <w:r w:rsidRPr="007E3BED">
              <w:rPr>
                <w:rtl/>
              </w:rPr>
              <w:t xml:space="preserve">أكثر من </w:t>
            </w:r>
            <w:r w:rsidRPr="007E3BED">
              <w:t>%20</w:t>
            </w:r>
            <w:r w:rsidRPr="007E3BED">
              <w:rPr>
                <w:rtl/>
              </w:rPr>
              <w:t xml:space="preserve"> من الوقت</w:t>
            </w:r>
          </w:p>
        </w:tc>
        <w:tc>
          <w:tcPr>
            <w:tcW w:w="3868" w:type="dxa"/>
            <w:tcBorders>
              <w:top w:val="single" w:sz="6" w:space="0" w:color="auto"/>
              <w:left w:val="single" w:sz="6" w:space="0" w:color="auto"/>
              <w:bottom w:val="single" w:sz="6" w:space="0" w:color="auto"/>
              <w:right w:val="single" w:sz="6" w:space="0" w:color="auto"/>
            </w:tcBorders>
            <w:hideMark/>
          </w:tcPr>
          <w:p w:rsidR="00703F16" w:rsidRPr="007E3BED" w:rsidRDefault="00703F16" w:rsidP="009D720C">
            <w:pPr>
              <w:pStyle w:val="Tablehead"/>
              <w:spacing w:before="60" w:after="60"/>
              <w:rPr>
                <w:rtl/>
              </w:rPr>
            </w:pPr>
            <w:r w:rsidRPr="007E3BED">
              <w:rPr>
                <w:rtl/>
              </w:rPr>
              <w:t xml:space="preserve">قدرة </w:t>
            </w:r>
            <w:r w:rsidRPr="007E3BED">
              <w:rPr>
                <w:rFonts w:hint="cs"/>
                <w:rtl/>
              </w:rPr>
              <w:t>ال</w:t>
            </w:r>
            <w:r w:rsidRPr="007E3BED">
              <w:rPr>
                <w:rtl/>
              </w:rPr>
              <w:t xml:space="preserve">إشارة </w:t>
            </w:r>
            <w:r w:rsidRPr="007E3BED">
              <w:rPr>
                <w:rFonts w:hint="cs"/>
                <w:rtl/>
              </w:rPr>
              <w:t>المسببة للتداخل</w:t>
            </w:r>
            <w:r w:rsidRPr="007E3BED">
              <w:rPr>
                <w:rtl/>
              </w:rPr>
              <w:t xml:space="preserve"> </w:t>
            </w:r>
            <w:r w:rsidRPr="007E3BED">
              <w:t>(</w:t>
            </w:r>
            <w:proofErr w:type="spellStart"/>
            <w:r w:rsidRPr="007E3BED">
              <w:t>dBW</w:t>
            </w:r>
            <w:proofErr w:type="spellEnd"/>
            <w:r w:rsidRPr="007E3BED">
              <w:t>)</w:t>
            </w:r>
            <w:r w:rsidRPr="007E3BED">
              <w:rPr>
                <w:rtl/>
              </w:rPr>
              <w:t xml:space="preserve"> في عرض النطاق المرجعي التي </w:t>
            </w:r>
            <w:r w:rsidRPr="007E3BED">
              <w:rPr>
                <w:rFonts w:hint="cs"/>
                <w:rtl/>
              </w:rPr>
              <w:t xml:space="preserve">ينبغي عدم </w:t>
            </w:r>
            <w:r w:rsidRPr="007E3BED">
              <w:rPr>
                <w:rtl/>
              </w:rPr>
              <w:t xml:space="preserve">تجاوزها </w:t>
            </w:r>
            <w:r w:rsidRPr="007E3BED">
              <w:rPr>
                <w:rFonts w:hint="cs"/>
                <w:rtl/>
              </w:rPr>
              <w:t xml:space="preserve">خلال </w:t>
            </w:r>
            <w:r w:rsidRPr="007E3BED">
              <w:rPr>
                <w:rtl/>
              </w:rPr>
              <w:t xml:space="preserve">أكثر من </w:t>
            </w:r>
            <w:r w:rsidR="009D720C">
              <w:t>%</w:t>
            </w:r>
            <w:r w:rsidRPr="009D720C">
              <w:rPr>
                <w:i/>
                <w:iCs/>
              </w:rPr>
              <w:t>p</w:t>
            </w:r>
            <w:r w:rsidRPr="007E3BED">
              <w:rPr>
                <w:rtl/>
              </w:rPr>
              <w:t xml:space="preserve"> من الوقت</w:t>
            </w:r>
            <w:r w:rsidRPr="007E3BED">
              <w:rPr>
                <w:rFonts w:hint="cs"/>
                <w:rtl/>
              </w:rPr>
              <w:t xml:space="preserve"> </w:t>
            </w:r>
          </w:p>
        </w:tc>
      </w:tr>
      <w:tr w:rsidR="00703F16" w:rsidRPr="00703F16" w:rsidTr="007E3BED">
        <w:trPr>
          <w:cantSplit/>
          <w:jc w:val="center"/>
        </w:trPr>
        <w:tc>
          <w:tcPr>
            <w:tcW w:w="2008" w:type="dxa"/>
            <w:tcBorders>
              <w:top w:val="single" w:sz="6" w:space="0" w:color="auto"/>
              <w:left w:val="single" w:sz="6" w:space="0" w:color="auto"/>
              <w:bottom w:val="nil"/>
              <w:right w:val="single" w:sz="6" w:space="0" w:color="auto"/>
            </w:tcBorders>
          </w:tcPr>
          <w:p w:rsidR="006F4104" w:rsidRPr="00703F16" w:rsidRDefault="006F4104" w:rsidP="009D720C">
            <w:pPr>
              <w:pStyle w:val="Tabletext"/>
              <w:spacing w:before="60"/>
              <w:jc w:val="center"/>
            </w:pPr>
            <w:r>
              <w:t>1 710</w:t>
            </w:r>
            <w:r>
              <w:noBreakHyphen/>
              <w:t>1 670</w:t>
            </w:r>
          </w:p>
          <w:p w:rsidR="00703F16" w:rsidRPr="00703F16" w:rsidRDefault="00703F16" w:rsidP="009D720C">
            <w:pPr>
              <w:pStyle w:val="Tabletext"/>
              <w:spacing w:before="60"/>
              <w:jc w:val="center"/>
            </w:pPr>
            <w:r w:rsidRPr="00703F16">
              <w:rPr>
                <w:rFonts w:hint="cs"/>
                <w:rtl/>
              </w:rPr>
              <w:t>فضاء-أرض</w:t>
            </w:r>
          </w:p>
        </w:tc>
        <w:tc>
          <w:tcPr>
            <w:tcW w:w="3763" w:type="dxa"/>
            <w:tcBorders>
              <w:top w:val="single" w:sz="6" w:space="0" w:color="auto"/>
              <w:left w:val="single" w:sz="6" w:space="0" w:color="auto"/>
              <w:bottom w:val="single" w:sz="6" w:space="0" w:color="auto"/>
              <w:right w:val="single" w:sz="6" w:space="0" w:color="auto"/>
            </w:tcBorders>
            <w:hideMark/>
          </w:tcPr>
          <w:p w:rsidR="00703F16" w:rsidRPr="00703F16" w:rsidRDefault="007E3BED" w:rsidP="009D720C">
            <w:pPr>
              <w:pStyle w:val="Tabletext"/>
              <w:spacing w:before="60"/>
              <w:jc w:val="center"/>
              <w:rPr>
                <w:rtl/>
                <w:lang w:bidi="ar-EG"/>
              </w:rPr>
            </w:pPr>
            <w:bookmarkStart w:id="2" w:name="lt_pId084"/>
            <w:proofErr w:type="spellStart"/>
            <w:r>
              <w:t>dBW</w:t>
            </w:r>
            <w:proofErr w:type="spellEnd"/>
            <w:r>
              <w:t> </w:t>
            </w:r>
            <w:r w:rsidR="00703F16" w:rsidRPr="00703F16">
              <w:t>158</w:t>
            </w:r>
            <w:r>
              <w:t>,</w:t>
            </w:r>
            <w:r w:rsidR="00703F16" w:rsidRPr="00703F16">
              <w:t>0−</w:t>
            </w:r>
            <w:r w:rsidR="00703F16" w:rsidRPr="00703F16">
              <w:rPr>
                <w:rFonts w:hint="cs"/>
                <w:rtl/>
              </w:rPr>
              <w:t xml:space="preserve"> لكل</w:t>
            </w:r>
            <w:bookmarkEnd w:id="2"/>
            <w:r w:rsidR="00703F16" w:rsidRPr="00703F16">
              <w:rPr>
                <w:rFonts w:hint="cs"/>
                <w:rtl/>
              </w:rPr>
              <w:t xml:space="preserve"> </w:t>
            </w:r>
            <w:r w:rsidR="00703F16" w:rsidRPr="00703F16">
              <w:t>MHz</w:t>
            </w:r>
            <w:r>
              <w:t> 1</w:t>
            </w:r>
          </w:p>
        </w:tc>
        <w:tc>
          <w:tcPr>
            <w:tcW w:w="3868" w:type="dxa"/>
            <w:tcBorders>
              <w:top w:val="single" w:sz="6" w:space="0" w:color="auto"/>
              <w:left w:val="single" w:sz="6" w:space="0" w:color="auto"/>
              <w:bottom w:val="single" w:sz="6" w:space="0" w:color="auto"/>
              <w:right w:val="single" w:sz="6" w:space="0" w:color="auto"/>
            </w:tcBorders>
            <w:hideMark/>
          </w:tcPr>
          <w:p w:rsidR="007E3BED" w:rsidRDefault="007E3BED" w:rsidP="006F4104">
            <w:pPr>
              <w:pStyle w:val="Tabletext"/>
              <w:spacing w:before="60"/>
              <w:jc w:val="center"/>
              <w:rPr>
                <w:rtl/>
              </w:rPr>
            </w:pPr>
            <w:bookmarkStart w:id="3" w:name="lt_pId086"/>
            <w:proofErr w:type="spellStart"/>
            <w:r>
              <w:t>dBW</w:t>
            </w:r>
            <w:proofErr w:type="spellEnd"/>
            <w:r>
              <w:t> </w:t>
            </w:r>
            <w:r w:rsidRPr="00703F16">
              <w:t>15</w:t>
            </w:r>
            <w:r w:rsidR="006F4104">
              <w:t>2,</w:t>
            </w:r>
            <w:r w:rsidRPr="00703F16">
              <w:t>8−</w:t>
            </w:r>
            <w:r w:rsidRPr="00703F16">
              <w:rPr>
                <w:rFonts w:hint="cs"/>
                <w:rtl/>
              </w:rPr>
              <w:t xml:space="preserve"> لكل </w:t>
            </w:r>
            <w:r w:rsidRPr="00703F16">
              <w:t>MHz</w:t>
            </w:r>
            <w:r>
              <w:t> 1</w:t>
            </w:r>
          </w:p>
          <w:p w:rsidR="00703F16" w:rsidRPr="00703F16" w:rsidRDefault="00703F16" w:rsidP="009D720C">
            <w:pPr>
              <w:pStyle w:val="Tabletext"/>
              <w:spacing w:before="60"/>
              <w:jc w:val="center"/>
            </w:pPr>
            <w:r w:rsidRPr="00703F16">
              <w:rPr>
                <w:i/>
                <w:iCs/>
              </w:rPr>
              <w:t>p</w:t>
            </w:r>
            <w:r w:rsidRPr="00703F16">
              <w:t xml:space="preserve"> </w:t>
            </w:r>
            <w:r w:rsidRPr="00703F16">
              <w:rPr>
                <w:rFonts w:ascii="Symbol" w:hAnsi="Symbol"/>
              </w:rPr>
              <w:sym w:font="Symbol" w:char="F03D"/>
            </w:r>
            <w:bookmarkEnd w:id="3"/>
            <w:r w:rsidRPr="00703F16">
              <w:t xml:space="preserve"> 0</w:t>
            </w:r>
            <w:r w:rsidR="007E3BED">
              <w:t>,</w:t>
            </w:r>
            <w:r w:rsidRPr="00703F16">
              <w:t>025</w:t>
            </w:r>
          </w:p>
        </w:tc>
      </w:tr>
      <w:tr w:rsidR="007E3BED" w:rsidRPr="00703F16" w:rsidTr="007E3BED">
        <w:trPr>
          <w:cantSplit/>
          <w:jc w:val="center"/>
        </w:trPr>
        <w:tc>
          <w:tcPr>
            <w:tcW w:w="2008" w:type="dxa"/>
            <w:tcBorders>
              <w:top w:val="single" w:sz="6" w:space="0" w:color="auto"/>
              <w:left w:val="single" w:sz="6" w:space="0" w:color="auto"/>
              <w:bottom w:val="single" w:sz="6" w:space="0" w:color="auto"/>
              <w:right w:val="single" w:sz="6" w:space="0" w:color="auto"/>
            </w:tcBorders>
            <w:vAlign w:val="center"/>
            <w:hideMark/>
          </w:tcPr>
          <w:p w:rsidR="006F4104" w:rsidRPr="00703F16" w:rsidRDefault="006F4104" w:rsidP="00753DE2">
            <w:pPr>
              <w:pStyle w:val="Tabletext"/>
              <w:spacing w:before="60"/>
              <w:jc w:val="center"/>
            </w:pPr>
            <w:r>
              <w:t>2 1</w:t>
            </w:r>
            <w:r w:rsidR="00753DE2">
              <w:t>1</w:t>
            </w:r>
            <w:r>
              <w:t>0</w:t>
            </w:r>
            <w:r>
              <w:noBreakHyphen/>
              <w:t>2 025</w:t>
            </w:r>
          </w:p>
          <w:p w:rsidR="007E3BED" w:rsidRPr="00703F16" w:rsidRDefault="007E3BED" w:rsidP="009D720C">
            <w:pPr>
              <w:pStyle w:val="Tabletext"/>
              <w:spacing w:before="60"/>
              <w:jc w:val="center"/>
            </w:pPr>
            <w:r w:rsidRPr="00703F16">
              <w:rPr>
                <w:rFonts w:hint="cs"/>
                <w:rtl/>
              </w:rPr>
              <w:t>أرض-فضاء</w:t>
            </w:r>
          </w:p>
        </w:tc>
        <w:tc>
          <w:tcPr>
            <w:tcW w:w="3763" w:type="dxa"/>
            <w:tcBorders>
              <w:top w:val="single" w:sz="6" w:space="0" w:color="auto"/>
              <w:left w:val="single" w:sz="6" w:space="0" w:color="auto"/>
              <w:bottom w:val="single" w:sz="6" w:space="0" w:color="auto"/>
              <w:right w:val="single" w:sz="6" w:space="0" w:color="auto"/>
            </w:tcBorders>
            <w:hideMark/>
          </w:tcPr>
          <w:p w:rsidR="007E3BED" w:rsidRPr="00703F16" w:rsidRDefault="007E3BED" w:rsidP="009D720C">
            <w:pPr>
              <w:pStyle w:val="Tabletext"/>
              <w:spacing w:before="60"/>
              <w:jc w:val="center"/>
              <w:rPr>
                <w:rtl/>
                <w:lang w:bidi="ar-EG"/>
              </w:rPr>
            </w:pPr>
            <w:proofErr w:type="spellStart"/>
            <w:r>
              <w:t>dBW</w:t>
            </w:r>
            <w:proofErr w:type="spellEnd"/>
            <w:r>
              <w:t> 139,9</w:t>
            </w:r>
            <w:r w:rsidRPr="00703F16">
              <w:t>−</w:t>
            </w:r>
            <w:r w:rsidRPr="00703F16">
              <w:rPr>
                <w:rFonts w:hint="cs"/>
                <w:rtl/>
              </w:rPr>
              <w:t xml:space="preserve"> لكل </w:t>
            </w:r>
            <w:r w:rsidRPr="00703F16">
              <w:t>MHz</w:t>
            </w:r>
            <w:r>
              <w:t> 1</w:t>
            </w:r>
          </w:p>
        </w:tc>
        <w:tc>
          <w:tcPr>
            <w:tcW w:w="3868" w:type="dxa"/>
            <w:tcBorders>
              <w:top w:val="single" w:sz="6" w:space="0" w:color="auto"/>
              <w:left w:val="single" w:sz="6" w:space="0" w:color="auto"/>
              <w:bottom w:val="single" w:sz="6" w:space="0" w:color="auto"/>
              <w:right w:val="single" w:sz="6" w:space="0" w:color="auto"/>
            </w:tcBorders>
            <w:hideMark/>
          </w:tcPr>
          <w:p w:rsidR="007E3BED" w:rsidRDefault="007E3BED" w:rsidP="009D720C">
            <w:pPr>
              <w:pStyle w:val="Tabletext"/>
              <w:spacing w:before="60"/>
              <w:jc w:val="center"/>
              <w:rPr>
                <w:rtl/>
              </w:rPr>
            </w:pPr>
            <w:proofErr w:type="spellStart"/>
            <w:r>
              <w:t>dBW</w:t>
            </w:r>
            <w:proofErr w:type="spellEnd"/>
            <w:r>
              <w:t> 136,6</w:t>
            </w:r>
            <w:r w:rsidRPr="00703F16">
              <w:t>−</w:t>
            </w:r>
            <w:r w:rsidRPr="00703F16">
              <w:rPr>
                <w:rFonts w:hint="cs"/>
                <w:rtl/>
              </w:rPr>
              <w:t xml:space="preserve"> لكل </w:t>
            </w:r>
            <w:r w:rsidRPr="00703F16">
              <w:t>MHz</w:t>
            </w:r>
            <w:r>
              <w:t> 1</w:t>
            </w:r>
          </w:p>
          <w:p w:rsidR="007E3BED" w:rsidRPr="00703F16" w:rsidRDefault="007E3BED" w:rsidP="009D720C">
            <w:pPr>
              <w:pStyle w:val="Tabletext"/>
              <w:spacing w:before="60"/>
              <w:jc w:val="center"/>
            </w:pPr>
            <w:r w:rsidRPr="00703F16">
              <w:rPr>
                <w:i/>
                <w:iCs/>
              </w:rPr>
              <w:t>p</w:t>
            </w:r>
            <w:r w:rsidRPr="00703F16">
              <w:t xml:space="preserve"> </w:t>
            </w:r>
            <w:r w:rsidRPr="00703F16">
              <w:rPr>
                <w:rFonts w:ascii="Symbol" w:hAnsi="Symbol"/>
              </w:rPr>
              <w:sym w:font="Symbol" w:char="F03D"/>
            </w:r>
            <w:r w:rsidRPr="00703F16">
              <w:t xml:space="preserve"> 0</w:t>
            </w:r>
            <w:r>
              <w:t>,</w:t>
            </w:r>
            <w:r w:rsidRPr="00703F16">
              <w:t>025</w:t>
            </w:r>
          </w:p>
        </w:tc>
      </w:tr>
      <w:tr w:rsidR="007E3BED" w:rsidRPr="00703F16" w:rsidTr="007E3BED">
        <w:trPr>
          <w:cantSplit/>
          <w:jc w:val="center"/>
        </w:trPr>
        <w:tc>
          <w:tcPr>
            <w:tcW w:w="2008" w:type="dxa"/>
            <w:tcBorders>
              <w:top w:val="nil"/>
              <w:left w:val="single" w:sz="6" w:space="0" w:color="auto"/>
              <w:bottom w:val="single" w:sz="4" w:space="0" w:color="auto"/>
              <w:right w:val="single" w:sz="6" w:space="0" w:color="auto"/>
            </w:tcBorders>
            <w:hideMark/>
          </w:tcPr>
          <w:p w:rsidR="006F4104" w:rsidRPr="00703F16" w:rsidRDefault="006F4104" w:rsidP="009D720C">
            <w:pPr>
              <w:pStyle w:val="Tabletext"/>
              <w:spacing w:before="60"/>
              <w:jc w:val="center"/>
            </w:pPr>
            <w:r>
              <w:t>27 000</w:t>
            </w:r>
            <w:r>
              <w:noBreakHyphen/>
              <w:t>25 500</w:t>
            </w:r>
          </w:p>
          <w:p w:rsidR="007E3BED" w:rsidRPr="00703F16" w:rsidRDefault="007E3BED" w:rsidP="009D720C">
            <w:pPr>
              <w:pStyle w:val="Tabletext"/>
              <w:spacing w:before="60"/>
              <w:jc w:val="center"/>
            </w:pPr>
            <w:r w:rsidRPr="00703F16">
              <w:rPr>
                <w:rFonts w:hint="cs"/>
                <w:rtl/>
              </w:rPr>
              <w:t>فضاء-أرض</w:t>
            </w:r>
          </w:p>
        </w:tc>
        <w:tc>
          <w:tcPr>
            <w:tcW w:w="3763" w:type="dxa"/>
            <w:tcBorders>
              <w:top w:val="single" w:sz="6" w:space="0" w:color="auto"/>
              <w:left w:val="single" w:sz="6" w:space="0" w:color="auto"/>
              <w:bottom w:val="single" w:sz="4" w:space="0" w:color="auto"/>
              <w:right w:val="single" w:sz="6" w:space="0" w:color="auto"/>
            </w:tcBorders>
            <w:hideMark/>
          </w:tcPr>
          <w:p w:rsidR="007E3BED" w:rsidRPr="00703F16" w:rsidRDefault="007E3BED" w:rsidP="009D720C">
            <w:pPr>
              <w:pStyle w:val="Tabletext"/>
              <w:spacing w:before="60"/>
              <w:jc w:val="center"/>
              <w:rPr>
                <w:rtl/>
                <w:lang w:bidi="ar-EG"/>
              </w:rPr>
            </w:pPr>
            <w:proofErr w:type="spellStart"/>
            <w:r>
              <w:t>dBW</w:t>
            </w:r>
            <w:proofErr w:type="spellEnd"/>
            <w:r>
              <w:t> 144,6</w:t>
            </w:r>
            <w:r w:rsidRPr="00703F16">
              <w:t>−</w:t>
            </w:r>
            <w:r w:rsidRPr="00703F16">
              <w:rPr>
                <w:rFonts w:hint="cs"/>
                <w:rtl/>
              </w:rPr>
              <w:t xml:space="preserve"> لكل </w:t>
            </w:r>
            <w:r w:rsidRPr="00703F16">
              <w:t>MHz</w:t>
            </w:r>
            <w:r>
              <w:t> 10</w:t>
            </w:r>
          </w:p>
        </w:tc>
        <w:tc>
          <w:tcPr>
            <w:tcW w:w="3868" w:type="dxa"/>
            <w:tcBorders>
              <w:top w:val="single" w:sz="6" w:space="0" w:color="auto"/>
              <w:left w:val="single" w:sz="6" w:space="0" w:color="auto"/>
              <w:bottom w:val="single" w:sz="4" w:space="0" w:color="auto"/>
              <w:right w:val="single" w:sz="6" w:space="0" w:color="auto"/>
            </w:tcBorders>
            <w:hideMark/>
          </w:tcPr>
          <w:p w:rsidR="007E3BED" w:rsidRDefault="007E3BED" w:rsidP="009D720C">
            <w:pPr>
              <w:pStyle w:val="Tabletext"/>
              <w:spacing w:before="60"/>
              <w:jc w:val="center"/>
              <w:rPr>
                <w:rtl/>
              </w:rPr>
            </w:pPr>
            <w:proofErr w:type="spellStart"/>
            <w:r>
              <w:t>dBW</w:t>
            </w:r>
            <w:proofErr w:type="spellEnd"/>
            <w:r>
              <w:t> 133,0</w:t>
            </w:r>
            <w:r w:rsidRPr="00703F16">
              <w:t>−</w:t>
            </w:r>
            <w:r w:rsidRPr="00703F16">
              <w:rPr>
                <w:rFonts w:hint="cs"/>
                <w:rtl/>
              </w:rPr>
              <w:t xml:space="preserve"> لكل </w:t>
            </w:r>
            <w:r w:rsidRPr="00703F16">
              <w:t>MHz</w:t>
            </w:r>
            <w:r>
              <w:t> 10</w:t>
            </w:r>
          </w:p>
          <w:p w:rsidR="007E3BED" w:rsidRPr="00703F16" w:rsidRDefault="007E3BED" w:rsidP="009D720C">
            <w:pPr>
              <w:pStyle w:val="Tabletext"/>
              <w:spacing w:before="60"/>
              <w:jc w:val="center"/>
            </w:pPr>
            <w:r w:rsidRPr="00703F16">
              <w:rPr>
                <w:i/>
                <w:iCs/>
              </w:rPr>
              <w:t>p</w:t>
            </w:r>
            <w:r w:rsidRPr="00703F16">
              <w:t xml:space="preserve"> </w:t>
            </w:r>
            <w:r w:rsidRPr="00703F16">
              <w:rPr>
                <w:rFonts w:ascii="Symbol" w:hAnsi="Symbol"/>
              </w:rPr>
              <w:sym w:font="Symbol" w:char="F03D"/>
            </w:r>
            <w:r w:rsidRPr="00703F16">
              <w:t xml:space="preserve"> 0</w:t>
            </w:r>
            <w:r>
              <w:t>,</w:t>
            </w:r>
            <w:r w:rsidRPr="00703F16">
              <w:t xml:space="preserve"> 25</w:t>
            </w:r>
          </w:p>
        </w:tc>
      </w:tr>
      <w:tr w:rsidR="00703F16" w:rsidRPr="00703F16" w:rsidTr="007E3BED">
        <w:trPr>
          <w:cantSplit/>
          <w:jc w:val="center"/>
        </w:trPr>
        <w:tc>
          <w:tcPr>
            <w:tcW w:w="9639" w:type="dxa"/>
            <w:gridSpan w:val="3"/>
            <w:tcBorders>
              <w:top w:val="single" w:sz="4" w:space="0" w:color="auto"/>
              <w:left w:val="nil"/>
              <w:bottom w:val="nil"/>
              <w:right w:val="nil"/>
            </w:tcBorders>
            <w:hideMark/>
          </w:tcPr>
          <w:p w:rsidR="00703F16" w:rsidRPr="00703F16" w:rsidRDefault="00703F16" w:rsidP="007E3BED">
            <w:pPr>
              <w:pStyle w:val="Tablelegend"/>
              <w:rPr>
                <w:sz w:val="18"/>
                <w:szCs w:val="24"/>
                <w:rtl/>
              </w:rPr>
            </w:pPr>
            <w:r w:rsidRPr="00703F16">
              <w:rPr>
                <w:b/>
                <w:bCs/>
                <w:sz w:val="18"/>
                <w:szCs w:val="24"/>
                <w:rtl/>
              </w:rPr>
              <w:t xml:space="preserve">الملاحظة </w:t>
            </w:r>
            <w:r w:rsidRPr="00703F16">
              <w:rPr>
                <w:b/>
                <w:bCs/>
                <w:sz w:val="18"/>
                <w:szCs w:val="24"/>
              </w:rPr>
              <w:t>1</w:t>
            </w:r>
            <w:r w:rsidRPr="00703F16">
              <w:rPr>
                <w:sz w:val="18"/>
                <w:szCs w:val="24"/>
                <w:rtl/>
              </w:rPr>
              <w:t xml:space="preserve"> </w:t>
            </w:r>
            <w:proofErr w:type="gramStart"/>
            <w:r w:rsidRPr="00703F16">
              <w:rPr>
                <w:sz w:val="18"/>
                <w:szCs w:val="24"/>
                <w:rtl/>
              </w:rPr>
              <w:t xml:space="preserve">- </w:t>
            </w:r>
            <w:r w:rsidRPr="00703F16">
              <w:rPr>
                <w:rtl/>
              </w:rPr>
              <w:t>قدر</w:t>
            </w:r>
            <w:r w:rsidRPr="00703F16">
              <w:rPr>
                <w:rFonts w:hint="cs"/>
                <w:rtl/>
              </w:rPr>
              <w:t>ات</w:t>
            </w:r>
            <w:proofErr w:type="gramEnd"/>
            <w:r w:rsidRPr="00703F16">
              <w:rPr>
                <w:rtl/>
              </w:rPr>
              <w:t xml:space="preserve"> الإشارة </w:t>
            </w:r>
            <w:r w:rsidRPr="00703F16">
              <w:rPr>
                <w:rFonts w:hint="cs"/>
                <w:rtl/>
              </w:rPr>
              <w:t>المسببة للتداخل</w:t>
            </w:r>
            <w:r w:rsidRPr="00703F16">
              <w:rPr>
                <w:rtl/>
              </w:rPr>
              <w:t xml:space="preserve"> </w:t>
            </w:r>
            <w:r w:rsidRPr="00703F16">
              <w:t>(</w:t>
            </w:r>
            <w:proofErr w:type="spellStart"/>
            <w:r w:rsidRPr="00703F16">
              <w:t>dBW</w:t>
            </w:r>
            <w:proofErr w:type="spellEnd"/>
            <w:r w:rsidRPr="00703F16">
              <w:t>)</w:t>
            </w:r>
            <w:r w:rsidRPr="00703F16">
              <w:rPr>
                <w:rtl/>
              </w:rPr>
              <w:t xml:space="preserve"> في عرض النطاق المرجعي محددة للاستقبال </w:t>
            </w:r>
            <w:r w:rsidRPr="00703F16">
              <w:rPr>
                <w:rFonts w:hint="cs"/>
                <w:rtl/>
              </w:rPr>
              <w:t xml:space="preserve">عند </w:t>
            </w:r>
            <w:r w:rsidRPr="00703F16">
              <w:rPr>
                <w:rtl/>
              </w:rPr>
              <w:t xml:space="preserve">زوايا ارتفاع تساوي أو </w:t>
            </w:r>
            <w:r w:rsidRPr="00703F16">
              <w:rPr>
                <w:rFonts w:hint="cs"/>
                <w:rtl/>
              </w:rPr>
              <w:t>تزيد عن</w:t>
            </w:r>
            <w:r w:rsidRPr="00703F16">
              <w:rPr>
                <w:rtl/>
              </w:rPr>
              <w:t xml:space="preserve"> </w:t>
            </w:r>
            <w:r w:rsidRPr="00703F16">
              <w:sym w:font="Symbol" w:char="F0B0"/>
            </w:r>
            <w:r w:rsidRPr="00703F16">
              <w:t>3</w:t>
            </w:r>
            <w:r w:rsidRPr="00703F16">
              <w:rPr>
                <w:rtl/>
              </w:rPr>
              <w:t>.</w:t>
            </w:r>
          </w:p>
          <w:p w:rsidR="00703F16" w:rsidRPr="00703F16" w:rsidRDefault="00703F16" w:rsidP="006F4104">
            <w:pPr>
              <w:pStyle w:val="Tablelegend"/>
              <w:rPr>
                <w:sz w:val="18"/>
                <w:szCs w:val="24"/>
                <w:rtl/>
              </w:rPr>
            </w:pPr>
            <w:r w:rsidRPr="00703F16">
              <w:rPr>
                <w:b/>
                <w:bCs/>
                <w:sz w:val="18"/>
                <w:szCs w:val="24"/>
                <w:rtl/>
              </w:rPr>
              <w:t xml:space="preserve">الملاحظة </w:t>
            </w:r>
            <w:r w:rsidRPr="00703F16">
              <w:rPr>
                <w:b/>
                <w:bCs/>
                <w:sz w:val="18"/>
                <w:szCs w:val="24"/>
              </w:rPr>
              <w:t>2</w:t>
            </w:r>
            <w:r w:rsidRPr="00703F16">
              <w:rPr>
                <w:sz w:val="18"/>
                <w:szCs w:val="24"/>
                <w:rtl/>
              </w:rPr>
              <w:t xml:space="preserve"> </w:t>
            </w:r>
            <w:proofErr w:type="gramStart"/>
            <w:r w:rsidRPr="00703F16">
              <w:rPr>
                <w:sz w:val="18"/>
                <w:szCs w:val="24"/>
                <w:rtl/>
              </w:rPr>
              <w:t>- يمكن</w:t>
            </w:r>
            <w:proofErr w:type="gramEnd"/>
            <w:r w:rsidRPr="00703F16">
              <w:rPr>
                <w:sz w:val="18"/>
                <w:szCs w:val="24"/>
                <w:rtl/>
              </w:rPr>
              <w:t xml:space="preserve"> تحديد المستوى </w:t>
            </w:r>
            <w:r w:rsidR="006F4104">
              <w:rPr>
                <w:rFonts w:hint="cs"/>
                <w:sz w:val="18"/>
                <w:szCs w:val="24"/>
                <w:rtl/>
              </w:rPr>
              <w:t>التراكمي</w:t>
            </w:r>
            <w:r w:rsidRPr="00703F16">
              <w:rPr>
                <w:sz w:val="18"/>
                <w:szCs w:val="24"/>
                <w:rtl/>
              </w:rPr>
              <w:t xml:space="preserve"> لقدرة الإشارة </w:t>
            </w:r>
            <w:r w:rsidRPr="00703F16">
              <w:rPr>
                <w:rFonts w:hint="cs"/>
                <w:sz w:val="18"/>
                <w:szCs w:val="24"/>
                <w:rtl/>
              </w:rPr>
              <w:t>المسببة للتداخل</w:t>
            </w:r>
            <w:r w:rsidRPr="00703F16">
              <w:rPr>
                <w:sz w:val="18"/>
                <w:szCs w:val="24"/>
                <w:rtl/>
              </w:rPr>
              <w:t xml:space="preserve"> الذي يمكن تجاوزه طوال</w:t>
            </w:r>
            <w:r w:rsidRPr="00703F16">
              <w:rPr>
                <w:rFonts w:hint="cs"/>
                <w:sz w:val="18"/>
                <w:szCs w:val="24"/>
                <w:rtl/>
              </w:rPr>
              <w:t xml:space="preserve"> مدة لا تزيد عن</w:t>
            </w:r>
            <w:r w:rsidRPr="00703F16">
              <w:rPr>
                <w:sz w:val="18"/>
                <w:szCs w:val="24"/>
                <w:rtl/>
              </w:rPr>
              <w:t xml:space="preserve"> </w:t>
            </w:r>
            <w:r w:rsidRPr="00703F16">
              <w:rPr>
                <w:sz w:val="18"/>
                <w:szCs w:val="24"/>
              </w:rPr>
              <w:t>%</w:t>
            </w:r>
            <w:r w:rsidRPr="00703F16">
              <w:rPr>
                <w:i/>
                <w:iCs/>
                <w:sz w:val="18"/>
                <w:szCs w:val="24"/>
              </w:rPr>
              <w:t>x</w:t>
            </w:r>
            <w:r w:rsidRPr="00703F16">
              <w:rPr>
                <w:sz w:val="18"/>
                <w:szCs w:val="24"/>
                <w:rtl/>
              </w:rPr>
              <w:t xml:space="preserve"> من الوقت حيث </w:t>
            </w:r>
            <w:r w:rsidRPr="00703F16">
              <w:rPr>
                <w:i/>
                <w:iCs/>
                <w:sz w:val="18"/>
                <w:szCs w:val="24"/>
              </w:rPr>
              <w:t>x</w:t>
            </w:r>
            <w:r w:rsidRPr="00703F16">
              <w:rPr>
                <w:sz w:val="18"/>
                <w:szCs w:val="24"/>
                <w:rtl/>
              </w:rPr>
              <w:t xml:space="preserve"> </w:t>
            </w:r>
            <w:r w:rsidRPr="00703F16">
              <w:rPr>
                <w:rFonts w:hint="cs"/>
                <w:sz w:val="18"/>
                <w:szCs w:val="24"/>
                <w:rtl/>
              </w:rPr>
              <w:t>أقل</w:t>
            </w:r>
            <w:r w:rsidRPr="00703F16">
              <w:rPr>
                <w:sz w:val="18"/>
                <w:szCs w:val="24"/>
                <w:rtl/>
              </w:rPr>
              <w:t xml:space="preserve"> من</w:t>
            </w:r>
            <w:r w:rsidR="007E3BED">
              <w:rPr>
                <w:rFonts w:hint="cs"/>
                <w:sz w:val="18"/>
                <w:szCs w:val="24"/>
                <w:rtl/>
              </w:rPr>
              <w:t> </w:t>
            </w:r>
            <w:r w:rsidRPr="00703F16">
              <w:rPr>
                <w:sz w:val="18"/>
                <w:szCs w:val="24"/>
              </w:rPr>
              <w:t>%20</w:t>
            </w:r>
            <w:r w:rsidRPr="00703F16">
              <w:rPr>
                <w:sz w:val="18"/>
                <w:szCs w:val="24"/>
                <w:rtl/>
              </w:rPr>
              <w:t xml:space="preserve"> </w:t>
            </w:r>
            <w:r w:rsidRPr="00703F16">
              <w:rPr>
                <w:rFonts w:hint="cs"/>
                <w:sz w:val="18"/>
                <w:szCs w:val="24"/>
                <w:rtl/>
              </w:rPr>
              <w:t>ولكنها</w:t>
            </w:r>
            <w:r w:rsidRPr="00703F16">
              <w:rPr>
                <w:sz w:val="18"/>
                <w:szCs w:val="24"/>
                <w:rtl/>
              </w:rPr>
              <w:t xml:space="preserve"> </w:t>
            </w:r>
            <w:r w:rsidRPr="00703F16">
              <w:rPr>
                <w:rFonts w:hint="cs"/>
                <w:sz w:val="18"/>
                <w:szCs w:val="24"/>
                <w:rtl/>
              </w:rPr>
              <w:t>أكبر</w:t>
            </w:r>
            <w:r w:rsidRPr="00703F16">
              <w:rPr>
                <w:sz w:val="18"/>
                <w:szCs w:val="24"/>
                <w:rtl/>
              </w:rPr>
              <w:t xml:space="preserve"> من النسبة </w:t>
            </w:r>
            <w:r w:rsidRPr="00703F16">
              <w:rPr>
                <w:rFonts w:hint="cs"/>
                <w:sz w:val="18"/>
                <w:szCs w:val="24"/>
                <w:rtl/>
              </w:rPr>
              <w:t>المئوية</w:t>
            </w:r>
            <w:r w:rsidRPr="00703F16">
              <w:rPr>
                <w:sz w:val="18"/>
                <w:szCs w:val="24"/>
                <w:rtl/>
              </w:rPr>
              <w:t xml:space="preserve"> المحددة على الأجل القصير </w:t>
            </w:r>
            <w:r w:rsidR="007E3BED">
              <w:rPr>
                <w:rFonts w:hint="cs"/>
                <w:rtl/>
                <w:lang w:bidi="ar-EG"/>
              </w:rPr>
              <w:t>(</w:t>
            </w:r>
            <w:r w:rsidR="007E3BED" w:rsidRPr="007E3BED">
              <w:rPr>
                <w:lang w:bidi="ar-EG"/>
              </w:rPr>
              <w:t>%</w:t>
            </w:r>
            <w:r w:rsidR="007E3BED" w:rsidRPr="007E3BED">
              <w:rPr>
                <w:i/>
                <w:iCs/>
                <w:lang w:bidi="ar-EG"/>
              </w:rPr>
              <w:t>p</w:t>
            </w:r>
            <w:r w:rsidRPr="00703F16">
              <w:rPr>
                <w:sz w:val="18"/>
                <w:szCs w:val="24"/>
                <w:rtl/>
              </w:rPr>
              <w:t xml:space="preserve"> من الوقت) بالاستكمال </w:t>
            </w:r>
            <w:r w:rsidRPr="00703F16">
              <w:rPr>
                <w:rFonts w:hint="cs"/>
                <w:sz w:val="18"/>
                <w:szCs w:val="24"/>
                <w:rtl/>
                <w:lang w:bidi="ar-SY"/>
              </w:rPr>
              <w:t xml:space="preserve">الداخلي </w:t>
            </w:r>
            <w:r w:rsidRPr="00703F16">
              <w:rPr>
                <w:sz w:val="18"/>
                <w:szCs w:val="24"/>
                <w:rtl/>
              </w:rPr>
              <w:t xml:space="preserve">بين القيم المحددة </w:t>
            </w:r>
            <w:r w:rsidRPr="00703F16">
              <w:rPr>
                <w:rFonts w:hint="cs"/>
                <w:sz w:val="18"/>
                <w:szCs w:val="24"/>
                <w:rtl/>
              </w:rPr>
              <w:t>باستعمال جدول اللوغاريتمات</w:t>
            </w:r>
            <w:r w:rsidRPr="00703F16">
              <w:rPr>
                <w:sz w:val="18"/>
                <w:szCs w:val="24"/>
                <w:rtl/>
              </w:rPr>
              <w:t xml:space="preserve"> (بأساس</w:t>
            </w:r>
            <w:r w:rsidR="007E3BED">
              <w:rPr>
                <w:rFonts w:hint="cs"/>
                <w:sz w:val="18"/>
                <w:szCs w:val="24"/>
                <w:rtl/>
              </w:rPr>
              <w:t> </w:t>
            </w:r>
            <w:r w:rsidRPr="00703F16">
              <w:rPr>
                <w:sz w:val="18"/>
                <w:szCs w:val="24"/>
              </w:rPr>
              <w:t>10</w:t>
            </w:r>
            <w:r w:rsidRPr="00703F16">
              <w:rPr>
                <w:sz w:val="18"/>
                <w:szCs w:val="24"/>
                <w:rtl/>
              </w:rPr>
              <w:t xml:space="preserve">) للنسب المئوية من الوقت </w:t>
            </w:r>
            <w:r w:rsidRPr="00703F16">
              <w:rPr>
                <w:rFonts w:hint="cs"/>
                <w:sz w:val="18"/>
                <w:szCs w:val="24"/>
                <w:rtl/>
              </w:rPr>
              <w:t>ومقياس خطي</w:t>
            </w:r>
            <w:r w:rsidRPr="00703F16">
              <w:rPr>
                <w:sz w:val="18"/>
                <w:szCs w:val="24"/>
                <w:rtl/>
              </w:rPr>
              <w:t xml:space="preserve"> لكثافة قدرة الإشارة </w:t>
            </w:r>
            <w:r w:rsidRPr="00703F16">
              <w:rPr>
                <w:rFonts w:hint="cs"/>
                <w:sz w:val="18"/>
                <w:szCs w:val="24"/>
                <w:rtl/>
              </w:rPr>
              <w:t xml:space="preserve">المسببة للتداخل </w:t>
            </w:r>
            <w:r w:rsidRPr="00703F16">
              <w:rPr>
                <w:sz w:val="18"/>
                <w:szCs w:val="24"/>
              </w:rPr>
              <w:t>(dB)</w:t>
            </w:r>
            <w:r w:rsidRPr="00703F16">
              <w:rPr>
                <w:sz w:val="18"/>
                <w:szCs w:val="24"/>
                <w:rtl/>
              </w:rPr>
              <w:t>.</w:t>
            </w:r>
          </w:p>
          <w:p w:rsidR="00703F16" w:rsidRPr="00703F16" w:rsidRDefault="00703F16" w:rsidP="007E3BED">
            <w:pPr>
              <w:pStyle w:val="Tablelegend"/>
              <w:rPr>
                <w:sz w:val="18"/>
                <w:szCs w:val="24"/>
                <w:rtl/>
              </w:rPr>
            </w:pPr>
            <w:r w:rsidRPr="00703F16">
              <w:rPr>
                <w:b/>
                <w:bCs/>
                <w:sz w:val="18"/>
                <w:szCs w:val="24"/>
                <w:rtl/>
              </w:rPr>
              <w:t xml:space="preserve">الملاحظة </w:t>
            </w:r>
            <w:r w:rsidRPr="00703F16">
              <w:rPr>
                <w:b/>
                <w:bCs/>
                <w:sz w:val="18"/>
                <w:szCs w:val="24"/>
              </w:rPr>
              <w:t>3</w:t>
            </w:r>
            <w:r w:rsidRPr="00703F16">
              <w:rPr>
                <w:sz w:val="18"/>
                <w:szCs w:val="24"/>
                <w:rtl/>
              </w:rPr>
              <w:t xml:space="preserve"> </w:t>
            </w:r>
            <w:proofErr w:type="gramStart"/>
            <w:r w:rsidRPr="00703F16">
              <w:rPr>
                <w:sz w:val="18"/>
                <w:szCs w:val="24"/>
                <w:rtl/>
              </w:rPr>
              <w:t xml:space="preserve">- </w:t>
            </w:r>
            <w:r w:rsidRPr="00703F16">
              <w:rPr>
                <w:rFonts w:hint="cs"/>
                <w:sz w:val="18"/>
                <w:szCs w:val="24"/>
                <w:rtl/>
                <w:lang w:bidi="ar"/>
              </w:rPr>
              <w:t>يمكن</w:t>
            </w:r>
            <w:proofErr w:type="gramEnd"/>
            <w:r w:rsidRPr="00703F16">
              <w:rPr>
                <w:rFonts w:hint="cs"/>
                <w:sz w:val="18"/>
                <w:szCs w:val="24"/>
                <w:rtl/>
                <w:lang w:bidi="ar"/>
              </w:rPr>
              <w:t xml:space="preserve"> التعبير عن معايير التداخل على أنها كثافات تدفق القدرة المسموح بها </w:t>
            </w:r>
            <w:r w:rsidRPr="00703F16">
              <w:rPr>
                <w:rFonts w:hint="cs"/>
                <w:sz w:val="18"/>
                <w:szCs w:val="24"/>
                <w:rtl/>
                <w:lang w:bidi="ar-SY"/>
              </w:rPr>
              <w:t>نحو</w:t>
            </w:r>
            <w:r w:rsidRPr="00703F16">
              <w:rPr>
                <w:rFonts w:hint="cs"/>
                <w:sz w:val="18"/>
                <w:szCs w:val="24"/>
                <w:rtl/>
                <w:lang w:bidi="ar"/>
              </w:rPr>
              <w:t xml:space="preserve"> الحزمة الرئيسية لهوائي الاستقبال</w:t>
            </w:r>
            <w:r w:rsidRPr="00703F16">
              <w:rPr>
                <w:rFonts w:eastAsia="SimSun" w:hint="cs"/>
                <w:rtl/>
                <w:lang w:eastAsia="zh-CN" w:bidi="ar"/>
              </w:rPr>
              <w:t xml:space="preserve"> بطرح </w:t>
            </w:r>
            <w:r w:rsidRPr="00703F16">
              <w:rPr>
                <w:rFonts w:eastAsia="SimSun"/>
                <w:lang w:val="en-GB" w:eastAsia="zh-CN" w:bidi="ar-EG"/>
              </w:rPr>
              <w:t>10 log(</w:t>
            </w:r>
            <w:r w:rsidRPr="00703F16">
              <w:rPr>
                <w:rFonts w:eastAsia="SimSun"/>
                <w:i/>
                <w:iCs/>
                <w:lang w:val="en-GB" w:eastAsia="zh-CN" w:bidi="ar-EG"/>
              </w:rPr>
              <w:t>G</w:t>
            </w:r>
            <w:r w:rsidRPr="00703F16">
              <w:rPr>
                <w:rFonts w:eastAsia="SimSun"/>
                <w:lang w:val="en-GB" w:eastAsia="zh-CN" w:bidi="ar-EG"/>
              </w:rPr>
              <w:t xml:space="preserve"> </w:t>
            </w:r>
            <w:r w:rsidRPr="00703F16">
              <w:rPr>
                <w:rFonts w:eastAsia="SimSun"/>
                <w:lang w:val="fr-FR" w:eastAsia="zh-CN" w:bidi="ar-EG"/>
              </w:rPr>
              <w:sym w:font="Symbol" w:char="F06C"/>
            </w:r>
            <w:r w:rsidRPr="00703F16">
              <w:rPr>
                <w:rFonts w:eastAsia="SimSun"/>
                <w:vertAlign w:val="superscript"/>
                <w:lang w:val="en-GB" w:eastAsia="zh-CN" w:bidi="ar-EG"/>
              </w:rPr>
              <w:t>2</w:t>
            </w:r>
            <w:r w:rsidRPr="00703F16">
              <w:rPr>
                <w:rFonts w:eastAsia="SimSun"/>
                <w:lang w:val="en-GB" w:eastAsia="zh-CN" w:bidi="ar-EG"/>
              </w:rPr>
              <w:t>/4</w:t>
            </w:r>
            <w:r w:rsidRPr="00703F16">
              <w:rPr>
                <w:rFonts w:eastAsia="SimSun"/>
                <w:lang w:val="fr-FR" w:eastAsia="zh-CN" w:bidi="ar-EG"/>
              </w:rPr>
              <w:sym w:font="Symbol" w:char="F070"/>
            </w:r>
            <w:r w:rsidRPr="00703F16">
              <w:rPr>
                <w:rFonts w:eastAsia="SimSun"/>
                <w:lang w:val="en-GB" w:eastAsia="zh-CN" w:bidi="ar-EG"/>
              </w:rPr>
              <w:t>)</w:t>
            </w:r>
            <w:r w:rsidRPr="00703F16">
              <w:rPr>
                <w:rFonts w:eastAsia="SimSun" w:hint="cs"/>
                <w:rtl/>
                <w:lang w:val="en-GB" w:eastAsia="zh-CN" w:bidi="ar-EG"/>
              </w:rPr>
              <w:t xml:space="preserve"> </w:t>
            </w:r>
            <w:r w:rsidRPr="00703F16">
              <w:rPr>
                <w:rFonts w:eastAsia="SimSun" w:hint="cs"/>
                <w:rtl/>
                <w:lang w:eastAsia="zh-CN" w:bidi="ar"/>
              </w:rPr>
              <w:t xml:space="preserve">من القيمة الواردة في الجدول </w:t>
            </w:r>
            <w:r w:rsidR="007E3BED">
              <w:rPr>
                <w:rFonts w:eastAsia="SimSun"/>
                <w:lang w:eastAsia="zh-CN" w:bidi="ar"/>
              </w:rPr>
              <w:t>1</w:t>
            </w:r>
            <w:r w:rsidRPr="00703F16">
              <w:rPr>
                <w:rFonts w:eastAsia="SimSun" w:hint="cs"/>
                <w:rtl/>
                <w:lang w:eastAsia="zh-CN" w:bidi="ar"/>
              </w:rPr>
              <w:t xml:space="preserve">، حيث </w:t>
            </w:r>
            <w:r w:rsidRPr="007E3BED">
              <w:rPr>
                <w:rFonts w:eastAsia="SimSun" w:hint="cs"/>
                <w:i/>
                <w:iCs/>
                <w:lang w:eastAsia="zh-CN" w:bidi="ar-SY"/>
              </w:rPr>
              <w:t>G</w:t>
            </w:r>
            <w:r w:rsidRPr="00703F16">
              <w:rPr>
                <w:rFonts w:eastAsia="SimSun" w:hint="cs"/>
                <w:rtl/>
                <w:lang w:eastAsia="zh-CN" w:bidi="ar"/>
              </w:rPr>
              <w:t xml:space="preserve"> هو كسب هوائي الاستقبال و</w:t>
            </w:r>
            <w:r w:rsidRPr="00703F16">
              <w:rPr>
                <w:rFonts w:eastAsia="SimSun"/>
                <w:lang w:eastAsia="zh-CN" w:bidi="ar-SY"/>
              </w:rPr>
              <w:sym w:font="Symbol" w:char="F06C"/>
            </w:r>
            <w:r w:rsidRPr="00703F16">
              <w:rPr>
                <w:rFonts w:eastAsia="SimSun" w:hint="cs"/>
                <w:rtl/>
                <w:lang w:eastAsia="zh-CN" w:bidi="ar"/>
              </w:rPr>
              <w:t xml:space="preserve"> هو طول الموجة.</w:t>
            </w:r>
          </w:p>
          <w:p w:rsidR="00703F16" w:rsidRPr="00703F16" w:rsidRDefault="00703F16" w:rsidP="007E3BED">
            <w:pPr>
              <w:pStyle w:val="Tablelegend"/>
              <w:rPr>
                <w:sz w:val="18"/>
                <w:szCs w:val="24"/>
              </w:rPr>
            </w:pPr>
            <w:r w:rsidRPr="00703F16">
              <w:rPr>
                <w:b/>
                <w:bCs/>
                <w:sz w:val="18"/>
                <w:szCs w:val="24"/>
                <w:rtl/>
              </w:rPr>
              <w:t xml:space="preserve">الملاحظة </w:t>
            </w:r>
            <w:r w:rsidRPr="00703F16">
              <w:rPr>
                <w:b/>
                <w:bCs/>
                <w:sz w:val="18"/>
                <w:szCs w:val="24"/>
              </w:rPr>
              <w:t>4</w:t>
            </w:r>
            <w:r w:rsidRPr="00703F16">
              <w:rPr>
                <w:sz w:val="18"/>
                <w:szCs w:val="24"/>
                <w:rtl/>
              </w:rPr>
              <w:t xml:space="preserve"> </w:t>
            </w:r>
            <w:proofErr w:type="gramStart"/>
            <w:r w:rsidRPr="00703F16">
              <w:rPr>
                <w:sz w:val="18"/>
                <w:szCs w:val="24"/>
                <w:rtl/>
              </w:rPr>
              <w:t xml:space="preserve">- </w:t>
            </w:r>
            <w:r w:rsidRPr="00703F16">
              <w:rPr>
                <w:rFonts w:eastAsia="SimSun" w:hint="cs"/>
                <w:rtl/>
                <w:lang w:eastAsia="zh-CN" w:bidi="ar"/>
              </w:rPr>
              <w:t>على</w:t>
            </w:r>
            <w:proofErr w:type="gramEnd"/>
            <w:r w:rsidRPr="00703F16">
              <w:rPr>
                <w:rFonts w:eastAsia="SimSun" w:hint="cs"/>
                <w:rtl/>
                <w:lang w:eastAsia="zh-CN" w:bidi="ar"/>
              </w:rPr>
              <w:t xml:space="preserve"> الرغم من أن معايير التداخل تستند إلى الأنظمة الموصوفة في الملحق، تنطبق معايير التداخل على جميع الأنظمة التي تعمل في</w:t>
            </w:r>
            <w:r w:rsidR="007E3BED">
              <w:rPr>
                <w:rFonts w:eastAsia="SimSun" w:hint="eastAsia"/>
                <w:rtl/>
                <w:lang w:eastAsia="zh-CN" w:bidi="ar"/>
              </w:rPr>
              <w:t> </w:t>
            </w:r>
            <w:r w:rsidRPr="00703F16">
              <w:rPr>
                <w:rFonts w:eastAsia="SimSun" w:hint="cs"/>
                <w:rtl/>
                <w:lang w:eastAsia="zh-CN" w:bidi="ar"/>
              </w:rPr>
              <w:t xml:space="preserve">نطاقات الترددات </w:t>
            </w:r>
            <w:r w:rsidRPr="00703F16">
              <w:rPr>
                <w:rFonts w:eastAsia="SimSun" w:hint="cs"/>
                <w:rtl/>
                <w:lang w:eastAsia="zh-CN" w:bidi="ar-SY"/>
              </w:rPr>
              <w:t>المذكورة</w:t>
            </w:r>
            <w:r w:rsidRPr="00703F16">
              <w:rPr>
                <w:rFonts w:eastAsia="SimSun" w:hint="cs"/>
                <w:rtl/>
                <w:lang w:eastAsia="zh-CN" w:bidi="ar"/>
              </w:rPr>
              <w:t xml:space="preserve"> والتي تقدم وظائف الخدمة المحددة.</w:t>
            </w:r>
          </w:p>
        </w:tc>
      </w:tr>
    </w:tbl>
    <w:p w:rsidR="00703F16" w:rsidRDefault="00703F16" w:rsidP="00703F1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
    <w:p w:rsidR="007E3BED" w:rsidRPr="00703F16" w:rsidRDefault="007E3BED" w:rsidP="00703F1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
    <w:p w:rsidR="00703F16" w:rsidRPr="007E3BED" w:rsidRDefault="006F4104" w:rsidP="007E3BED">
      <w:pPr>
        <w:pStyle w:val="AnnexNotitle"/>
        <w:rPr>
          <w:rtl/>
        </w:rPr>
      </w:pPr>
      <w:bookmarkStart w:id="4" w:name="_Toc409440815"/>
      <w:bookmarkStart w:id="5" w:name="_Toc434484851"/>
      <w:r>
        <w:rPr>
          <w:rFonts w:hint="cs"/>
          <w:rtl/>
        </w:rPr>
        <w:t>ال</w:t>
      </w:r>
      <w:r w:rsidR="00703F16" w:rsidRPr="007E3BED">
        <w:rPr>
          <w:rFonts w:hint="cs"/>
          <w:rtl/>
        </w:rPr>
        <w:t>ملحـق</w:t>
      </w:r>
      <w:bookmarkEnd w:id="4"/>
      <w:r w:rsidR="00703F16" w:rsidRPr="007E3BED">
        <w:br/>
      </w:r>
      <w:r w:rsidR="00703F16" w:rsidRPr="007E3BED">
        <w:br/>
      </w:r>
      <w:bookmarkEnd w:id="5"/>
      <w:r w:rsidR="00703F16" w:rsidRPr="007E3BED">
        <w:rPr>
          <w:rFonts w:hint="cs"/>
          <w:rtl/>
        </w:rPr>
        <w:t>أساس تحديد معايير التداخل</w:t>
      </w:r>
    </w:p>
    <w:p w:rsidR="00703F16" w:rsidRPr="00703F16" w:rsidRDefault="00703F16" w:rsidP="007E3BED">
      <w:pPr>
        <w:spacing w:before="240"/>
        <w:rPr>
          <w:rtl/>
          <w:lang w:val="en-GB" w:eastAsia="zh-CN" w:bidi="ar-EG"/>
        </w:rPr>
      </w:pPr>
      <w:r w:rsidRPr="00703F16">
        <w:rPr>
          <w:rFonts w:eastAsia="SimSun" w:hint="cs"/>
          <w:rtl/>
          <w:lang w:eastAsia="zh-CN" w:bidi="ar"/>
        </w:rPr>
        <w:t xml:space="preserve">يعرض هذا الملحق المعلمات المستعملة كمدخلات في منهجية التوصية </w:t>
      </w:r>
      <w:r w:rsidRPr="00703F16">
        <w:rPr>
          <w:rFonts w:eastAsia="SimSun" w:hint="cs"/>
          <w:lang w:eastAsia="zh-CN" w:bidi="ar-SY"/>
        </w:rPr>
        <w:t>ITU</w:t>
      </w:r>
      <w:r w:rsidR="007E3BED">
        <w:rPr>
          <w:rFonts w:eastAsia="SimSun"/>
          <w:lang w:eastAsia="zh-CN" w:bidi="ar-SY"/>
        </w:rPr>
        <w:noBreakHyphen/>
      </w:r>
      <w:r w:rsidRPr="00703F16">
        <w:rPr>
          <w:rFonts w:eastAsia="SimSun" w:hint="cs"/>
          <w:lang w:eastAsia="zh-CN" w:bidi="ar-SY"/>
        </w:rPr>
        <w:t>R SA.1022</w:t>
      </w:r>
      <w:r w:rsidRPr="00703F16">
        <w:rPr>
          <w:rFonts w:eastAsia="SimSun" w:hint="cs"/>
          <w:rtl/>
          <w:lang w:eastAsia="zh-CN" w:bidi="ar"/>
        </w:rPr>
        <w:t xml:space="preserve"> من أجل تحديد معايير التداخل في</w:t>
      </w:r>
      <w:r w:rsidR="007E3BED">
        <w:rPr>
          <w:rFonts w:eastAsia="SimSun" w:hint="eastAsia"/>
          <w:rtl/>
          <w:lang w:eastAsia="zh-CN" w:bidi="ar"/>
        </w:rPr>
        <w:t> </w:t>
      </w:r>
      <w:r w:rsidRPr="00703F16">
        <w:rPr>
          <w:rFonts w:eastAsia="SimSun" w:hint="cs"/>
          <w:rtl/>
          <w:lang w:eastAsia="zh-CN" w:bidi="ar"/>
        </w:rPr>
        <w:t xml:space="preserve">إرسالات الوصلة الهابطة لبيانات الأجهزة الخام إلى محطات الاستقبال الأرضية الرئيسية العائدة لمشغل </w:t>
      </w:r>
      <w:proofErr w:type="spellStart"/>
      <w:r w:rsidRPr="00703F16">
        <w:rPr>
          <w:rFonts w:eastAsia="SimSun" w:hint="cs"/>
          <w:rtl/>
          <w:lang w:eastAsia="zh-CN" w:bidi="ar"/>
        </w:rPr>
        <w:t>الساتل</w:t>
      </w:r>
      <w:proofErr w:type="spellEnd"/>
      <w:r w:rsidRPr="00703F16">
        <w:rPr>
          <w:rFonts w:eastAsia="SimSun" w:hint="cs"/>
          <w:rtl/>
          <w:lang w:eastAsia="zh-CN" w:bidi="ar"/>
        </w:rPr>
        <w:t xml:space="preserve"> ومن أجل نشر البيانات إلى محطات المستعملين.</w:t>
      </w:r>
    </w:p>
    <w:p w:rsidR="00703F16" w:rsidRPr="00703F16" w:rsidRDefault="00703F16" w:rsidP="00703F16">
      <w:pPr>
        <w:pStyle w:val="Heading1"/>
        <w:rPr>
          <w:rtl/>
          <w:lang w:bidi="ar-EG"/>
        </w:rPr>
      </w:pPr>
      <w:bookmarkStart w:id="6" w:name="_Toc434484852"/>
      <w:r w:rsidRPr="00703F16">
        <w:t>1</w:t>
      </w:r>
      <w:r w:rsidRPr="00703F16">
        <w:tab/>
      </w:r>
      <w:bookmarkEnd w:id="6"/>
      <w:r w:rsidRPr="00703F16">
        <w:rPr>
          <w:rFonts w:hint="cs"/>
          <w:rtl/>
          <w:lang w:bidi="ar"/>
        </w:rPr>
        <w:t>إرسالات الوصلة الهابطة لبيانات الأجهزة الخام إلى محطات الاستقبال الأرضية الرئيسية</w:t>
      </w:r>
    </w:p>
    <w:p w:rsidR="00703F16" w:rsidRPr="00703F16" w:rsidRDefault="00703F16" w:rsidP="007E3BE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bookmarkStart w:id="7" w:name="lt_pId110"/>
      <w:r w:rsidRPr="00703F16">
        <w:rPr>
          <w:rFonts w:eastAsia="SimSun" w:hint="cs"/>
          <w:rtl/>
          <w:lang w:eastAsia="zh-CN" w:bidi="ar"/>
        </w:rPr>
        <w:t xml:space="preserve">يضع الجدول </w:t>
      </w:r>
      <w:r w:rsidR="007E3BED">
        <w:rPr>
          <w:rFonts w:eastAsia="SimSun"/>
          <w:lang w:eastAsia="zh-CN" w:bidi="ar"/>
        </w:rPr>
        <w:t>2</w:t>
      </w:r>
      <w:r w:rsidRPr="00703F16">
        <w:rPr>
          <w:rFonts w:eastAsia="SimSun" w:hint="cs"/>
          <w:rtl/>
          <w:lang w:eastAsia="zh-CN" w:bidi="ar"/>
        </w:rPr>
        <w:t xml:space="preserve"> هذه المعايير لإرسالات الوصلة الهابطة لبيانات الأجهزة الخام إلى محطات الاستقبال الأرضية الرئيسية، حيث يدخل كل التداخل إلى محطة الاستقبال الأرضية مباشرة، ولا يُستقبل أي منها في هذه المحطات عبر </w:t>
      </w:r>
      <w:proofErr w:type="spellStart"/>
      <w:r w:rsidRPr="00703F16">
        <w:rPr>
          <w:rFonts w:eastAsia="SimSun" w:hint="cs"/>
          <w:rtl/>
          <w:lang w:eastAsia="zh-CN" w:bidi="ar"/>
        </w:rPr>
        <w:t>الساتل</w:t>
      </w:r>
      <w:proofErr w:type="spellEnd"/>
      <w:r w:rsidRPr="00703F16">
        <w:rPr>
          <w:rFonts w:eastAsia="SimSun" w:hint="cs"/>
          <w:rtl/>
          <w:lang w:eastAsia="zh-CN" w:bidi="ar"/>
        </w:rPr>
        <w:t xml:space="preserve"> المصدر للبيانات.</w:t>
      </w:r>
    </w:p>
    <w:bookmarkEnd w:id="7"/>
    <w:p w:rsidR="00703F16" w:rsidRPr="00703F16" w:rsidRDefault="00703F16" w:rsidP="007E3BED">
      <w:pPr>
        <w:rPr>
          <w:rFonts w:eastAsia="SimSun"/>
          <w:rtl/>
          <w:lang w:eastAsia="zh-CN" w:bidi="ar"/>
        </w:rPr>
      </w:pPr>
      <w:r w:rsidRPr="00703F16">
        <w:rPr>
          <w:rFonts w:eastAsia="SimSun" w:hint="cs"/>
          <w:rtl/>
          <w:lang w:eastAsia="zh-CN" w:bidi="ar"/>
        </w:rPr>
        <w:t xml:space="preserve">ويمكن التعبير عن معايير التداخل على أنها كثافة تدفق القدرة المسموح بها نحو الحزمة الرئيسية لهوائي الاستقبال بطرح </w:t>
      </w:r>
      <w:r w:rsidRPr="00703F16">
        <w:rPr>
          <w:rFonts w:eastAsia="SimSun"/>
          <w:lang w:val="en-GB" w:eastAsia="zh-CN" w:bidi="ar"/>
        </w:rPr>
        <w:t>10</w:t>
      </w:r>
      <w:r w:rsidR="007E3BED">
        <w:rPr>
          <w:rFonts w:eastAsia="SimSun"/>
          <w:lang w:val="en-GB" w:eastAsia="zh-CN" w:bidi="ar"/>
        </w:rPr>
        <w:t> </w:t>
      </w:r>
      <w:proofErr w:type="gramStart"/>
      <w:r w:rsidRPr="00703F16">
        <w:rPr>
          <w:rFonts w:eastAsia="SimSun"/>
          <w:lang w:val="en-GB" w:eastAsia="zh-CN" w:bidi="ar"/>
        </w:rPr>
        <w:t>log(</w:t>
      </w:r>
      <w:proofErr w:type="gramEnd"/>
      <w:r w:rsidRPr="00703F16">
        <w:rPr>
          <w:rFonts w:eastAsia="SimSun"/>
          <w:i/>
          <w:iCs/>
          <w:lang w:val="en-GB" w:eastAsia="zh-CN" w:bidi="ar"/>
        </w:rPr>
        <w:t>G</w:t>
      </w:r>
      <w:r w:rsidR="007E3BED">
        <w:rPr>
          <w:rFonts w:eastAsia="SimSun"/>
          <w:lang w:val="en-GB" w:eastAsia="zh-CN" w:bidi="ar"/>
        </w:rPr>
        <w:t> </w:t>
      </w:r>
      <w:r w:rsidRPr="00703F16">
        <w:rPr>
          <w:rFonts w:eastAsia="SimSun"/>
          <w:lang w:val="fr-FR" w:eastAsia="zh-CN" w:bidi="ar"/>
        </w:rPr>
        <w:sym w:font="Symbol" w:char="F06C"/>
      </w:r>
      <w:r w:rsidRPr="00703F16">
        <w:rPr>
          <w:rFonts w:eastAsia="SimSun"/>
          <w:vertAlign w:val="superscript"/>
          <w:lang w:val="en-GB" w:eastAsia="zh-CN" w:bidi="ar"/>
        </w:rPr>
        <w:t>2</w:t>
      </w:r>
      <w:r w:rsidRPr="00703F16">
        <w:rPr>
          <w:rFonts w:eastAsia="SimSun"/>
          <w:lang w:val="en-GB" w:eastAsia="zh-CN" w:bidi="ar"/>
        </w:rPr>
        <w:t>/4</w:t>
      </w:r>
      <w:r w:rsidRPr="00703F16">
        <w:rPr>
          <w:rFonts w:eastAsia="SimSun"/>
          <w:lang w:val="fr-FR" w:eastAsia="zh-CN" w:bidi="ar"/>
        </w:rPr>
        <w:sym w:font="Symbol" w:char="F070"/>
      </w:r>
      <w:r w:rsidRPr="00703F16">
        <w:rPr>
          <w:rFonts w:eastAsia="SimSun"/>
          <w:lang w:val="en-GB" w:eastAsia="zh-CN" w:bidi="ar"/>
        </w:rPr>
        <w:t>)</w:t>
      </w:r>
      <w:r w:rsidRPr="00703F16">
        <w:rPr>
          <w:rFonts w:eastAsia="SimSun" w:hint="cs"/>
          <w:rtl/>
          <w:lang w:eastAsia="zh-CN" w:bidi="ar-EG"/>
        </w:rPr>
        <w:t xml:space="preserve"> </w:t>
      </w:r>
      <w:r w:rsidRPr="00703F16">
        <w:rPr>
          <w:rFonts w:eastAsia="SimSun" w:hint="cs"/>
          <w:rtl/>
          <w:lang w:eastAsia="zh-CN" w:bidi="ar"/>
        </w:rPr>
        <w:t xml:space="preserve">من القيم الواردة في الجدول </w:t>
      </w:r>
      <w:r w:rsidR="007E3BED">
        <w:rPr>
          <w:rFonts w:eastAsia="SimSun"/>
          <w:lang w:eastAsia="zh-CN" w:bidi="ar"/>
        </w:rPr>
        <w:t>2</w:t>
      </w:r>
      <w:r w:rsidRPr="00703F16">
        <w:rPr>
          <w:rFonts w:eastAsia="SimSun" w:hint="cs"/>
          <w:rtl/>
          <w:lang w:eastAsia="zh-CN" w:bidi="ar"/>
        </w:rPr>
        <w:t xml:space="preserve">، حيث </w:t>
      </w:r>
      <w:r w:rsidRPr="007E3BED">
        <w:rPr>
          <w:rFonts w:eastAsia="SimSun" w:hint="cs"/>
          <w:i/>
          <w:iCs/>
          <w:lang w:eastAsia="zh-CN" w:bidi="ar"/>
        </w:rPr>
        <w:t>G</w:t>
      </w:r>
      <w:r w:rsidRPr="00703F16">
        <w:rPr>
          <w:rFonts w:eastAsia="SimSun" w:hint="cs"/>
          <w:rtl/>
          <w:lang w:eastAsia="zh-CN" w:bidi="ar"/>
        </w:rPr>
        <w:t xml:space="preserve"> هو كسب هوائي الاستقبال و</w:t>
      </w:r>
      <w:r w:rsidRPr="00703F16">
        <w:rPr>
          <w:rFonts w:eastAsia="SimSun"/>
          <w:lang w:eastAsia="zh-CN" w:bidi="ar"/>
        </w:rPr>
        <w:sym w:font="Symbol" w:char="F06C"/>
      </w:r>
      <w:r w:rsidRPr="00703F16">
        <w:rPr>
          <w:rFonts w:eastAsia="SimSun" w:hint="cs"/>
          <w:rtl/>
          <w:lang w:eastAsia="zh-CN" w:bidi="ar"/>
        </w:rPr>
        <w:t xml:space="preserve"> هو طول الموجة.</w:t>
      </w:r>
    </w:p>
    <w:p w:rsidR="00703F16" w:rsidRPr="00703F16" w:rsidRDefault="00703F16" w:rsidP="00703F16">
      <w:pPr>
        <w:pStyle w:val="TableNo"/>
        <w:rPr>
          <w:rFonts w:eastAsia="SimSun"/>
          <w:lang w:eastAsia="zh-CN"/>
        </w:rPr>
      </w:pPr>
      <w:r w:rsidRPr="00703F16">
        <w:rPr>
          <w:rFonts w:eastAsia="SimSun" w:hint="cs"/>
          <w:rtl/>
          <w:lang w:eastAsia="zh-CN"/>
        </w:rPr>
        <w:t xml:space="preserve">الجدول </w:t>
      </w:r>
      <w:r w:rsidRPr="00703F16">
        <w:rPr>
          <w:rFonts w:eastAsia="SimSun"/>
          <w:lang w:eastAsia="zh-CN"/>
        </w:rPr>
        <w:t>2</w:t>
      </w:r>
    </w:p>
    <w:p w:rsidR="00703F16" w:rsidRPr="00703F16" w:rsidRDefault="00703F16" w:rsidP="00753DE2">
      <w:pPr>
        <w:pStyle w:val="Tabletitle"/>
        <w:rPr>
          <w:rFonts w:eastAsia="SimSun"/>
          <w:rtl/>
          <w:lang w:eastAsia="zh-CN"/>
        </w:rPr>
      </w:pPr>
      <w:r w:rsidRPr="00703F16">
        <w:rPr>
          <w:rFonts w:eastAsia="SimSun" w:hint="cs"/>
          <w:rtl/>
          <w:lang w:eastAsia="zh-CN" w:bidi="ar"/>
        </w:rPr>
        <w:t>أداء إرسالات الوصلة الهابطة</w:t>
      </w:r>
      <w:r w:rsidRPr="00703F16">
        <w:rPr>
          <w:rFonts w:ascii="Times New Roman" w:hAnsi="Times New Roman" w:hint="cs"/>
          <w:b w:val="0"/>
          <w:bCs w:val="0"/>
          <w:rtl/>
          <w:lang w:bidi="ar"/>
        </w:rPr>
        <w:t xml:space="preserve"> </w:t>
      </w:r>
      <w:r w:rsidRPr="00703F16">
        <w:rPr>
          <w:rFonts w:eastAsia="SimSun" w:hint="cs"/>
          <w:rtl/>
          <w:lang w:eastAsia="zh-CN" w:bidi="ar"/>
        </w:rPr>
        <w:t>لبيانات الأجهزة الخام إلى محطات الاستقبال الأرضية الرئيسية</w:t>
      </w:r>
      <w:r w:rsidRPr="00703F16">
        <w:rPr>
          <w:rFonts w:ascii="Times New Roman" w:eastAsia="SimSun" w:hAnsi="Times New Roman" w:hint="cs"/>
          <w:b w:val="0"/>
          <w:bCs w:val="0"/>
          <w:rtl/>
          <w:lang w:eastAsia="zh-CN" w:bidi="ar"/>
        </w:rPr>
        <w:t xml:space="preserve"> </w:t>
      </w:r>
      <w:r w:rsidRPr="00703F16">
        <w:rPr>
          <w:rFonts w:eastAsia="SimSun" w:hint="cs"/>
          <w:rtl/>
          <w:lang w:eastAsia="zh-CN" w:bidi="ar"/>
        </w:rPr>
        <w:t>المستعمل كأساس لمعايير التداخل للمحطات العاملة مع</w:t>
      </w:r>
      <w:r w:rsidR="00753DE2">
        <w:rPr>
          <w:rFonts w:eastAsia="SimSun" w:hint="cs"/>
          <w:rtl/>
          <w:lang w:eastAsia="zh-CN"/>
        </w:rPr>
        <w:t xml:space="preserve"> </w:t>
      </w:r>
      <w:proofErr w:type="spellStart"/>
      <w:r w:rsidRPr="00703F16">
        <w:rPr>
          <w:rFonts w:eastAsia="SimSun" w:hint="cs"/>
          <w:rtl/>
          <w:lang w:eastAsia="zh-CN" w:bidi="ar"/>
        </w:rPr>
        <w:t>سواتل</w:t>
      </w:r>
      <w:proofErr w:type="spellEnd"/>
      <w:r w:rsidRPr="00703F16">
        <w:rPr>
          <w:rFonts w:eastAsia="SimSun" w:hint="cs"/>
          <w:rtl/>
          <w:lang w:eastAsia="zh-CN" w:bidi="ar"/>
        </w:rPr>
        <w:t xml:space="preserve"> في المدار </w:t>
      </w:r>
      <w:r w:rsidRPr="00703F16">
        <w:rPr>
          <w:rFonts w:eastAsia="SimSun" w:hint="cs"/>
          <w:rtl/>
          <w:lang w:eastAsia="zh-CN" w:bidi="ar-SY"/>
        </w:rPr>
        <w:t>المستقر</w:t>
      </w:r>
      <w:r w:rsidRPr="00703F16">
        <w:rPr>
          <w:rFonts w:eastAsia="SimSun" w:hint="cs"/>
          <w:rtl/>
          <w:lang w:eastAsia="zh-CN" w:bidi="ar"/>
        </w:rPr>
        <w:t xml:space="preserve"> بالنسبة إلى الأرض</w:t>
      </w:r>
    </w:p>
    <w:p w:rsidR="00703F16" w:rsidRPr="00703F16" w:rsidRDefault="00703F16" w:rsidP="00703F1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center"/>
        <w:textAlignment w:val="auto"/>
        <w:rPr>
          <w:rFonts w:eastAsia="SimSun"/>
          <w:rtl/>
          <w:lang w:eastAsia="zh-CN" w:bidi="ar-EG"/>
        </w:rPr>
      </w:pPr>
      <w:r w:rsidRPr="00703F16">
        <w:rPr>
          <w:rFonts w:eastAsia="SimSun" w:hint="cs"/>
          <w:rtl/>
          <w:lang w:eastAsia="zh-CN" w:bidi="ar-EG"/>
        </w:rPr>
        <w:t xml:space="preserve"> </w:t>
      </w:r>
      <w:proofErr w:type="gramStart"/>
      <w:r w:rsidRPr="00703F16">
        <w:rPr>
          <w:rFonts w:eastAsia="SimSun" w:hint="cs"/>
          <w:rtl/>
          <w:lang w:eastAsia="zh-CN" w:bidi="ar-EG"/>
        </w:rPr>
        <w:t>أ )</w:t>
      </w:r>
      <w:proofErr w:type="gramEnd"/>
      <w:r w:rsidRPr="00703F16">
        <w:rPr>
          <w:rFonts w:eastAsia="SimSun" w:hint="cs"/>
          <w:rtl/>
          <w:lang w:eastAsia="zh-CN" w:bidi="ar-EG"/>
        </w:rPr>
        <w:t xml:space="preserve"> </w:t>
      </w:r>
      <w:r w:rsidRPr="00703F16">
        <w:rPr>
          <w:rFonts w:eastAsia="SimSun" w:hint="cs"/>
          <w:rtl/>
          <w:lang w:eastAsia="zh-CN" w:bidi="ar"/>
        </w:rPr>
        <w:t xml:space="preserve">نطاق الترددات </w:t>
      </w:r>
      <w:r w:rsidRPr="00703F16">
        <w:rPr>
          <w:rFonts w:eastAsia="SimSun" w:hint="cs"/>
          <w:lang w:eastAsia="zh-CN" w:bidi="ar"/>
        </w:rPr>
        <w:t>MHz 1 710-1 670</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7"/>
        <w:gridCol w:w="1525"/>
        <w:gridCol w:w="2546"/>
        <w:gridCol w:w="4151"/>
      </w:tblGrid>
      <w:tr w:rsidR="00703F16" w:rsidRPr="00703F16" w:rsidTr="007E3BED">
        <w:trPr>
          <w:cantSplit/>
          <w:jc w:val="center"/>
        </w:trPr>
        <w:tc>
          <w:tcPr>
            <w:tcW w:w="2932" w:type="dxa"/>
            <w:gridSpan w:val="2"/>
          </w:tcPr>
          <w:p w:rsidR="00703F16" w:rsidRPr="00703F16" w:rsidRDefault="00703F16" w:rsidP="00A143C1">
            <w:pPr>
              <w:pStyle w:val="Tablehead"/>
              <w:spacing w:before="60"/>
            </w:pPr>
            <w:r w:rsidRPr="00703F16">
              <w:rPr>
                <w:rFonts w:eastAsia="SimSun" w:hint="cs"/>
                <w:rtl/>
                <w:lang w:eastAsia="zh-CN" w:bidi="ar"/>
              </w:rPr>
              <w:t>معلمة الوصلة</w:t>
            </w:r>
          </w:p>
        </w:tc>
        <w:tc>
          <w:tcPr>
            <w:tcW w:w="2546" w:type="dxa"/>
          </w:tcPr>
          <w:p w:rsidR="00703F16" w:rsidRPr="00703F16" w:rsidRDefault="00703F16" w:rsidP="00A143C1">
            <w:pPr>
              <w:pStyle w:val="Tablehead"/>
              <w:spacing w:before="60"/>
            </w:pPr>
            <w:r w:rsidRPr="00703F16">
              <w:rPr>
                <w:rFonts w:hint="cs"/>
                <w:rtl/>
              </w:rPr>
              <w:t>القيمة</w:t>
            </w:r>
          </w:p>
        </w:tc>
        <w:tc>
          <w:tcPr>
            <w:tcW w:w="4151" w:type="dxa"/>
          </w:tcPr>
          <w:p w:rsidR="00703F16" w:rsidRPr="00703F16" w:rsidRDefault="00703F16" w:rsidP="00A143C1">
            <w:pPr>
              <w:pStyle w:val="Tablehead"/>
              <w:spacing w:before="60"/>
            </w:pPr>
            <w:r w:rsidRPr="00703F16">
              <w:rPr>
                <w:rFonts w:hint="cs"/>
                <w:rtl/>
              </w:rPr>
              <w:t>ملاحظات</w:t>
            </w:r>
          </w:p>
        </w:tc>
      </w:tr>
      <w:tr w:rsidR="00703F16" w:rsidRPr="00703F16" w:rsidTr="007E3BED">
        <w:trPr>
          <w:cantSplit/>
          <w:jc w:val="center"/>
        </w:trPr>
        <w:tc>
          <w:tcPr>
            <w:tcW w:w="2932" w:type="dxa"/>
            <w:gridSpan w:val="2"/>
          </w:tcPr>
          <w:p w:rsidR="00703F16" w:rsidRPr="00703F16" w:rsidRDefault="00703F16" w:rsidP="00A143C1">
            <w:pPr>
              <w:pStyle w:val="Tabletext"/>
              <w:spacing w:before="60"/>
              <w:rPr>
                <w:lang w:val="en-GB"/>
              </w:rPr>
            </w:pPr>
            <w:proofErr w:type="spellStart"/>
            <w:r w:rsidRPr="00703F16">
              <w:rPr>
                <w:lang w:val="en-GB"/>
              </w:rPr>
              <w:t>e.i.r.p</w:t>
            </w:r>
            <w:proofErr w:type="spellEnd"/>
            <w:r w:rsidRPr="00703F16">
              <w:rPr>
                <w:lang w:val="en-GB"/>
              </w:rPr>
              <w:t>.</w:t>
            </w:r>
            <w:r w:rsidRPr="00703F16">
              <w:rPr>
                <w:rFonts w:hint="cs"/>
                <w:rtl/>
                <w:lang w:val="en-GB"/>
              </w:rPr>
              <w:t xml:space="preserve"> في </w:t>
            </w:r>
            <w:r w:rsidRPr="00703F16">
              <w:rPr>
                <w:rFonts w:hint="cs"/>
                <w:rtl/>
                <w:lang w:val="en-GB" w:bidi="ar"/>
              </w:rPr>
              <w:t>الوصلة الهابطة</w:t>
            </w:r>
          </w:p>
        </w:tc>
        <w:tc>
          <w:tcPr>
            <w:tcW w:w="2546" w:type="dxa"/>
          </w:tcPr>
          <w:p w:rsidR="00703F16" w:rsidRPr="00703F16" w:rsidRDefault="007E3BED" w:rsidP="00A143C1">
            <w:pPr>
              <w:pStyle w:val="Tabletext"/>
              <w:spacing w:before="60"/>
              <w:jc w:val="center"/>
            </w:pPr>
            <w:bookmarkStart w:id="8" w:name="lt_pId121"/>
            <w:proofErr w:type="spellStart"/>
            <w:r w:rsidRPr="00703F16">
              <w:t>dBW</w:t>
            </w:r>
            <w:proofErr w:type="spellEnd"/>
            <w:r>
              <w:t> </w:t>
            </w:r>
            <w:r w:rsidR="00703F16" w:rsidRPr="00703F16">
              <w:t>16</w:t>
            </w:r>
            <w:r>
              <w:t>,</w:t>
            </w:r>
            <w:r w:rsidR="00703F16" w:rsidRPr="00703F16">
              <w:t>1</w:t>
            </w:r>
            <w:bookmarkEnd w:id="8"/>
          </w:p>
        </w:tc>
        <w:tc>
          <w:tcPr>
            <w:tcW w:w="4151" w:type="dxa"/>
          </w:tcPr>
          <w:p w:rsidR="00703F16" w:rsidRPr="00703F16" w:rsidRDefault="00703F16" w:rsidP="00A143C1">
            <w:pPr>
              <w:pStyle w:val="Tabletext"/>
              <w:spacing w:before="60"/>
              <w:jc w:val="center"/>
            </w:pPr>
          </w:p>
        </w:tc>
      </w:tr>
      <w:tr w:rsidR="00703F16" w:rsidRPr="00703F16" w:rsidTr="007E3BED">
        <w:trPr>
          <w:cantSplit/>
          <w:jc w:val="center"/>
        </w:trPr>
        <w:tc>
          <w:tcPr>
            <w:tcW w:w="2932" w:type="dxa"/>
            <w:gridSpan w:val="2"/>
          </w:tcPr>
          <w:p w:rsidR="00703F16" w:rsidRPr="00703F16" w:rsidRDefault="00703F16" w:rsidP="00A143C1">
            <w:pPr>
              <w:pStyle w:val="Tabletext"/>
              <w:spacing w:before="60"/>
            </w:pPr>
            <w:r w:rsidRPr="00703F16">
              <w:rPr>
                <w:rFonts w:eastAsia="SimSun" w:hint="cs"/>
                <w:rtl/>
                <w:lang w:eastAsia="zh-CN" w:bidi="ar"/>
              </w:rPr>
              <w:t>خسارة الوصلة الهابطة</w:t>
            </w:r>
          </w:p>
        </w:tc>
        <w:tc>
          <w:tcPr>
            <w:tcW w:w="2546" w:type="dxa"/>
          </w:tcPr>
          <w:p w:rsidR="00703F16" w:rsidRPr="00703F16" w:rsidRDefault="007E3BED" w:rsidP="00A143C1">
            <w:pPr>
              <w:pStyle w:val="Tabletext"/>
              <w:spacing w:before="60"/>
              <w:jc w:val="center"/>
            </w:pPr>
            <w:bookmarkStart w:id="9" w:name="lt_pId123"/>
            <w:r>
              <w:t>dB </w:t>
            </w:r>
            <w:r w:rsidR="00703F16" w:rsidRPr="00703F16">
              <w:t>190</w:t>
            </w:r>
            <w:bookmarkEnd w:id="9"/>
            <w:r>
              <w:t>,1</w:t>
            </w:r>
          </w:p>
        </w:tc>
        <w:tc>
          <w:tcPr>
            <w:tcW w:w="4151" w:type="dxa"/>
          </w:tcPr>
          <w:p w:rsidR="00703F16" w:rsidRPr="00703F16" w:rsidRDefault="00703F16" w:rsidP="00A143C1">
            <w:pPr>
              <w:pStyle w:val="Tabletext"/>
              <w:spacing w:before="60"/>
              <w:jc w:val="center"/>
              <w:rPr>
                <w:lang w:val="en-GB"/>
              </w:rPr>
            </w:pPr>
            <w:r w:rsidRPr="00703F16">
              <w:rPr>
                <w:rFonts w:eastAsia="SimSun" w:hint="cs"/>
                <w:rtl/>
                <w:lang w:eastAsia="zh-CN" w:bidi="ar"/>
              </w:rPr>
              <w:t>الفضاء الطلق والاستقطاب وتوجيه الهوائي</w:t>
            </w:r>
          </w:p>
        </w:tc>
      </w:tr>
      <w:tr w:rsidR="00703F16" w:rsidRPr="00703F16" w:rsidTr="007E3BED">
        <w:trPr>
          <w:cantSplit/>
          <w:jc w:val="center"/>
        </w:trPr>
        <w:tc>
          <w:tcPr>
            <w:tcW w:w="2932" w:type="dxa"/>
            <w:gridSpan w:val="2"/>
          </w:tcPr>
          <w:p w:rsidR="00703F16" w:rsidRPr="00703F16" w:rsidRDefault="00703F16" w:rsidP="00A143C1">
            <w:pPr>
              <w:pStyle w:val="Tabletext"/>
              <w:spacing w:before="60"/>
            </w:pPr>
            <w:r w:rsidRPr="00703F16">
              <w:rPr>
                <w:i/>
                <w:iCs/>
              </w:rPr>
              <w:t>G</w:t>
            </w:r>
            <w:r w:rsidRPr="00703F16">
              <w:t>/</w:t>
            </w:r>
            <w:r w:rsidRPr="00703F16">
              <w:rPr>
                <w:i/>
                <w:iCs/>
              </w:rPr>
              <w:t>T</w:t>
            </w:r>
            <w:r w:rsidRPr="00703F16">
              <w:rPr>
                <w:rFonts w:hint="cs"/>
                <w:rtl/>
              </w:rPr>
              <w:t xml:space="preserve"> في </w:t>
            </w:r>
            <w:r w:rsidRPr="00703F16">
              <w:rPr>
                <w:rFonts w:eastAsia="SimSun" w:hint="cs"/>
                <w:rtl/>
                <w:lang w:eastAsia="zh-CN" w:bidi="ar"/>
              </w:rPr>
              <w:t>الوصلة الهابطة</w:t>
            </w:r>
          </w:p>
        </w:tc>
        <w:tc>
          <w:tcPr>
            <w:tcW w:w="2546" w:type="dxa"/>
          </w:tcPr>
          <w:p w:rsidR="00703F16" w:rsidRPr="00703F16" w:rsidRDefault="007E3BED" w:rsidP="00A143C1">
            <w:pPr>
              <w:pStyle w:val="Tabletext"/>
              <w:spacing w:before="60"/>
              <w:jc w:val="center"/>
            </w:pPr>
            <w:bookmarkStart w:id="10" w:name="lt_pId126"/>
            <w:r w:rsidRPr="00703F16">
              <w:t>dB(K</w:t>
            </w:r>
            <w:r w:rsidRPr="00703F16">
              <w:rPr>
                <w:vertAlign w:val="superscript"/>
              </w:rPr>
              <w:t>–1</w:t>
            </w:r>
            <w:r w:rsidRPr="00703F16">
              <w:t>)</w:t>
            </w:r>
            <w:r>
              <w:t> </w:t>
            </w:r>
            <w:r w:rsidR="00703F16" w:rsidRPr="00703F16">
              <w:t>24</w:t>
            </w:r>
            <w:r>
              <w:t>,</w:t>
            </w:r>
            <w:r w:rsidR="00703F16" w:rsidRPr="00703F16">
              <w:t>4</w:t>
            </w:r>
            <w:bookmarkEnd w:id="10"/>
          </w:p>
        </w:tc>
        <w:tc>
          <w:tcPr>
            <w:tcW w:w="4151" w:type="dxa"/>
          </w:tcPr>
          <w:p w:rsidR="00703F16" w:rsidRPr="00703F16" w:rsidRDefault="00703F16" w:rsidP="00A143C1">
            <w:pPr>
              <w:pStyle w:val="Tabletext"/>
              <w:spacing w:before="60"/>
              <w:jc w:val="center"/>
            </w:pPr>
          </w:p>
        </w:tc>
      </w:tr>
      <w:tr w:rsidR="00703F16" w:rsidRPr="00703F16" w:rsidTr="007E3BED">
        <w:trPr>
          <w:cantSplit/>
          <w:jc w:val="center"/>
        </w:trPr>
        <w:tc>
          <w:tcPr>
            <w:tcW w:w="2932" w:type="dxa"/>
            <w:gridSpan w:val="2"/>
          </w:tcPr>
          <w:p w:rsidR="00703F16" w:rsidRPr="00703F16" w:rsidRDefault="00703F16" w:rsidP="00A143C1">
            <w:pPr>
              <w:pStyle w:val="Tabletext"/>
              <w:spacing w:before="60"/>
            </w:pPr>
            <w:r w:rsidRPr="00703F16">
              <w:rPr>
                <w:i/>
                <w:iCs/>
              </w:rPr>
              <w:t>C</w:t>
            </w:r>
            <w:r w:rsidRPr="00703F16">
              <w:t>/</w:t>
            </w:r>
            <w:r w:rsidRPr="00A143C1">
              <w:rPr>
                <w:i/>
                <w:iCs/>
              </w:rPr>
              <w:t>N</w:t>
            </w:r>
            <w:r w:rsidRPr="00703F16">
              <w:rPr>
                <w:vertAlign w:val="subscript"/>
              </w:rPr>
              <w:t>0</w:t>
            </w:r>
            <w:r w:rsidR="007E3BED" w:rsidRPr="007E3BED">
              <w:rPr>
                <w:rFonts w:hint="cs"/>
                <w:rtl/>
              </w:rPr>
              <w:t xml:space="preserve"> </w:t>
            </w:r>
            <w:r w:rsidRPr="00703F16">
              <w:rPr>
                <w:rFonts w:hint="cs"/>
                <w:rtl/>
              </w:rPr>
              <w:t xml:space="preserve">في </w:t>
            </w:r>
            <w:r w:rsidRPr="00703F16">
              <w:rPr>
                <w:rFonts w:eastAsia="SimSun" w:hint="cs"/>
                <w:rtl/>
                <w:lang w:eastAsia="zh-CN" w:bidi="ar"/>
              </w:rPr>
              <w:t>الوصلة الهابطة</w:t>
            </w:r>
          </w:p>
        </w:tc>
        <w:tc>
          <w:tcPr>
            <w:tcW w:w="2546" w:type="dxa"/>
          </w:tcPr>
          <w:p w:rsidR="00703F16" w:rsidRPr="00703F16" w:rsidRDefault="007E3BED" w:rsidP="00A143C1">
            <w:pPr>
              <w:pStyle w:val="Tabletext"/>
              <w:spacing w:before="60"/>
              <w:jc w:val="center"/>
            </w:pPr>
            <w:bookmarkStart w:id="11" w:name="lt_pId128"/>
            <w:proofErr w:type="spellStart"/>
            <w:r w:rsidRPr="00703F16">
              <w:t>dB.Hz</w:t>
            </w:r>
            <w:proofErr w:type="spellEnd"/>
            <w:r>
              <w:t> </w:t>
            </w:r>
            <w:r w:rsidR="00703F16" w:rsidRPr="00703F16">
              <w:t>79</w:t>
            </w:r>
            <w:r>
              <w:t>,</w:t>
            </w:r>
            <w:r w:rsidR="00703F16" w:rsidRPr="00703F16">
              <w:t>0</w:t>
            </w:r>
            <w:bookmarkEnd w:id="11"/>
          </w:p>
        </w:tc>
        <w:tc>
          <w:tcPr>
            <w:tcW w:w="4151" w:type="dxa"/>
          </w:tcPr>
          <w:p w:rsidR="00703F16" w:rsidRPr="00703F16" w:rsidRDefault="00703F16" w:rsidP="00A143C1">
            <w:pPr>
              <w:pStyle w:val="Tabletext"/>
              <w:spacing w:before="60"/>
              <w:jc w:val="center"/>
            </w:pPr>
          </w:p>
        </w:tc>
      </w:tr>
      <w:tr w:rsidR="00703F16" w:rsidRPr="00703F16" w:rsidTr="007E3BED">
        <w:trPr>
          <w:cantSplit/>
          <w:jc w:val="center"/>
        </w:trPr>
        <w:tc>
          <w:tcPr>
            <w:tcW w:w="2932" w:type="dxa"/>
            <w:gridSpan w:val="2"/>
          </w:tcPr>
          <w:p w:rsidR="00703F16" w:rsidRPr="00703F16" w:rsidRDefault="00703F16" w:rsidP="00A143C1">
            <w:pPr>
              <w:pStyle w:val="Tabletext"/>
              <w:spacing w:before="60"/>
            </w:pPr>
            <w:r w:rsidRPr="00703F16">
              <w:rPr>
                <w:rFonts w:hint="cs"/>
                <w:rtl/>
              </w:rPr>
              <w:t>معدل البيانات</w:t>
            </w:r>
          </w:p>
        </w:tc>
        <w:tc>
          <w:tcPr>
            <w:tcW w:w="2546" w:type="dxa"/>
          </w:tcPr>
          <w:p w:rsidR="00703F16" w:rsidRPr="00703F16" w:rsidRDefault="007E3BED" w:rsidP="00A143C1">
            <w:pPr>
              <w:pStyle w:val="Tabletext"/>
              <w:spacing w:before="60"/>
              <w:jc w:val="center"/>
            </w:pPr>
            <w:bookmarkStart w:id="12" w:name="lt_pId131"/>
            <w:r w:rsidRPr="00703F16">
              <w:t>Mbit/s</w:t>
            </w:r>
            <w:bookmarkEnd w:id="12"/>
            <w:r>
              <w:t> </w:t>
            </w:r>
            <w:r w:rsidR="00703F16" w:rsidRPr="00703F16">
              <w:t>2</w:t>
            </w:r>
            <w:r>
              <w:t>,</w:t>
            </w:r>
            <w:r w:rsidR="00703F16" w:rsidRPr="00703F16">
              <w:t>6</w:t>
            </w:r>
          </w:p>
        </w:tc>
        <w:tc>
          <w:tcPr>
            <w:tcW w:w="4151" w:type="dxa"/>
          </w:tcPr>
          <w:p w:rsidR="00703F16" w:rsidRPr="00703F16" w:rsidRDefault="00703F16" w:rsidP="00A143C1">
            <w:pPr>
              <w:pStyle w:val="Tabletext"/>
              <w:spacing w:before="60"/>
              <w:jc w:val="center"/>
            </w:pPr>
          </w:p>
        </w:tc>
      </w:tr>
      <w:tr w:rsidR="00703F16" w:rsidRPr="00703F16" w:rsidTr="007E3BED">
        <w:trPr>
          <w:cantSplit/>
          <w:jc w:val="center"/>
        </w:trPr>
        <w:tc>
          <w:tcPr>
            <w:tcW w:w="2932" w:type="dxa"/>
            <w:gridSpan w:val="2"/>
            <w:tcBorders>
              <w:bottom w:val="single" w:sz="4" w:space="0" w:color="auto"/>
            </w:tcBorders>
          </w:tcPr>
          <w:p w:rsidR="00703F16" w:rsidRPr="00703F16" w:rsidRDefault="00703F16" w:rsidP="00A143C1">
            <w:pPr>
              <w:pStyle w:val="Tabletext"/>
              <w:spacing w:before="60"/>
            </w:pPr>
            <w:r w:rsidRPr="00703F16">
              <w:rPr>
                <w:i/>
                <w:iCs/>
              </w:rPr>
              <w:t>C</w:t>
            </w:r>
            <w:r w:rsidRPr="00703F16">
              <w:t>/</w:t>
            </w:r>
            <w:r w:rsidRPr="007E3BED">
              <w:rPr>
                <w:i/>
                <w:iCs/>
              </w:rPr>
              <w:t>N</w:t>
            </w:r>
            <w:r w:rsidRPr="00703F16">
              <w:rPr>
                <w:vertAlign w:val="subscript"/>
              </w:rPr>
              <w:t>0</w:t>
            </w:r>
            <w:r w:rsidRPr="00703F16">
              <w:rPr>
                <w:rFonts w:hint="cs"/>
                <w:rtl/>
              </w:rPr>
              <w:t xml:space="preserve"> المطلوبة</w:t>
            </w:r>
          </w:p>
        </w:tc>
        <w:tc>
          <w:tcPr>
            <w:tcW w:w="2546" w:type="dxa"/>
            <w:tcBorders>
              <w:bottom w:val="single" w:sz="4" w:space="0" w:color="auto"/>
            </w:tcBorders>
          </w:tcPr>
          <w:p w:rsidR="00703F16" w:rsidRPr="00703F16" w:rsidRDefault="007E3BED" w:rsidP="00A143C1">
            <w:pPr>
              <w:pStyle w:val="Tabletext"/>
              <w:spacing w:before="60"/>
              <w:jc w:val="center"/>
            </w:pPr>
            <w:bookmarkStart w:id="13" w:name="lt_pId133"/>
            <w:proofErr w:type="spellStart"/>
            <w:r w:rsidRPr="00703F16">
              <w:t>dB.Hz</w:t>
            </w:r>
            <w:proofErr w:type="spellEnd"/>
            <w:r>
              <w:t> </w:t>
            </w:r>
            <w:r w:rsidR="00703F16" w:rsidRPr="00703F16">
              <w:t>78</w:t>
            </w:r>
            <w:r>
              <w:t>,</w:t>
            </w:r>
            <w:r w:rsidR="00703F16" w:rsidRPr="00703F16">
              <w:t>1</w:t>
            </w:r>
            <w:bookmarkEnd w:id="13"/>
          </w:p>
        </w:tc>
        <w:tc>
          <w:tcPr>
            <w:tcW w:w="4151" w:type="dxa"/>
            <w:tcBorders>
              <w:bottom w:val="single" w:sz="4" w:space="0" w:color="auto"/>
            </w:tcBorders>
          </w:tcPr>
          <w:p w:rsidR="00703F16" w:rsidRPr="00703F16" w:rsidRDefault="00703F16" w:rsidP="00A143C1">
            <w:pPr>
              <w:pStyle w:val="Tabletext"/>
              <w:spacing w:before="60"/>
              <w:jc w:val="center"/>
              <w:rPr>
                <w:lang w:val="en-GB"/>
              </w:rPr>
            </w:pPr>
            <w:bookmarkStart w:id="14" w:name="lt_pId134"/>
            <w:r w:rsidRPr="00703F16">
              <w:rPr>
                <w:lang w:val="en-GB"/>
              </w:rPr>
              <w:t xml:space="preserve">BER </w:t>
            </w:r>
            <w:r w:rsidRPr="00703F16">
              <w:rPr>
                <w:rFonts w:ascii="Symbol" w:hAnsi="Symbol"/>
              </w:rPr>
              <w:sym w:font="Symbol" w:char="F03D"/>
            </w:r>
            <w:bookmarkEnd w:id="14"/>
            <w:r w:rsidRPr="00703F16">
              <w:rPr>
                <w:lang w:val="en-GB"/>
              </w:rPr>
              <w:t xml:space="preserve"> 1 </w:t>
            </w:r>
            <w:r w:rsidRPr="00703F16">
              <w:rPr>
                <w:rFonts w:ascii="Symbol" w:hAnsi="Symbol"/>
              </w:rPr>
              <w:sym w:font="Symbol" w:char="F0B4"/>
            </w:r>
            <w:r w:rsidRPr="00703F16">
              <w:rPr>
                <w:lang w:val="en-GB"/>
              </w:rPr>
              <w:t xml:space="preserve"> 10</w:t>
            </w:r>
            <w:r w:rsidRPr="00703F16">
              <w:rPr>
                <w:vertAlign w:val="superscript"/>
                <w:lang w:val="en-GB"/>
              </w:rPr>
              <w:t>−6</w:t>
            </w:r>
            <w:r w:rsidRPr="00703F16">
              <w:rPr>
                <w:position w:val="6"/>
                <w:lang w:val="en-GB"/>
              </w:rPr>
              <w:br/>
            </w:r>
            <w:bookmarkStart w:id="15" w:name="lt_pId137"/>
            <w:r w:rsidRPr="00703F16">
              <w:rPr>
                <w:rFonts w:hint="cs"/>
                <w:rtl/>
                <w:lang w:val="en-GB"/>
              </w:rPr>
              <w:t xml:space="preserve">خسارة التنفيذ بنسبة </w:t>
            </w:r>
            <w:r w:rsidR="007E3BED">
              <w:rPr>
                <w:lang w:val="en-GB"/>
              </w:rPr>
              <w:t>dB </w:t>
            </w:r>
            <w:r w:rsidRPr="00703F16">
              <w:rPr>
                <w:lang w:val="en-GB"/>
              </w:rPr>
              <w:t>2</w:t>
            </w:r>
            <w:r w:rsidR="007E3BED">
              <w:rPr>
                <w:lang w:val="en-GB"/>
              </w:rPr>
              <w:t>,</w:t>
            </w:r>
            <w:r w:rsidRPr="00703F16">
              <w:rPr>
                <w:lang w:val="en-GB"/>
              </w:rPr>
              <w:t>2</w:t>
            </w:r>
            <w:bookmarkEnd w:id="15"/>
            <w:r w:rsidRPr="00703F16">
              <w:rPr>
                <w:lang w:val="en-GB"/>
              </w:rPr>
              <w:br/>
            </w:r>
            <w:bookmarkStart w:id="16" w:name="lt_pId138"/>
            <w:r w:rsidRPr="00703F16">
              <w:rPr>
                <w:rFonts w:hint="cs"/>
                <w:rtl/>
                <w:lang w:val="en-GB"/>
              </w:rPr>
              <w:t xml:space="preserve">خسارة التشكيل بنسبة </w:t>
            </w:r>
            <w:r w:rsidR="007E3BED">
              <w:rPr>
                <w:lang w:val="en-GB"/>
              </w:rPr>
              <w:t>dB </w:t>
            </w:r>
            <w:r w:rsidRPr="00703F16">
              <w:rPr>
                <w:lang w:val="en-GB"/>
              </w:rPr>
              <w:t>1</w:t>
            </w:r>
            <w:bookmarkEnd w:id="16"/>
          </w:p>
        </w:tc>
      </w:tr>
      <w:tr w:rsidR="00703F16" w:rsidRPr="00703F16" w:rsidTr="007E3BED">
        <w:trPr>
          <w:cantSplit/>
          <w:jc w:val="center"/>
        </w:trPr>
        <w:tc>
          <w:tcPr>
            <w:tcW w:w="2932" w:type="dxa"/>
            <w:gridSpan w:val="2"/>
            <w:tcBorders>
              <w:bottom w:val="single" w:sz="4" w:space="0" w:color="auto"/>
            </w:tcBorders>
          </w:tcPr>
          <w:p w:rsidR="00703F16" w:rsidRPr="00703F16" w:rsidRDefault="00703F16" w:rsidP="00A143C1">
            <w:pPr>
              <w:pStyle w:val="Tabletext"/>
              <w:spacing w:before="60"/>
            </w:pPr>
            <w:r w:rsidRPr="00703F16">
              <w:rPr>
                <w:rFonts w:hint="cs"/>
                <w:rtl/>
              </w:rPr>
              <w:t>الهامش</w:t>
            </w:r>
          </w:p>
        </w:tc>
        <w:tc>
          <w:tcPr>
            <w:tcW w:w="2546" w:type="dxa"/>
            <w:tcBorders>
              <w:bottom w:val="single" w:sz="4" w:space="0" w:color="auto"/>
            </w:tcBorders>
          </w:tcPr>
          <w:p w:rsidR="00703F16" w:rsidRPr="00703F16" w:rsidRDefault="007E3BED" w:rsidP="00A143C1">
            <w:pPr>
              <w:pStyle w:val="Tabletext"/>
              <w:spacing w:before="60"/>
              <w:jc w:val="center"/>
            </w:pPr>
            <w:bookmarkStart w:id="17" w:name="lt_pId140"/>
            <w:r>
              <w:t>dB </w:t>
            </w:r>
            <w:r w:rsidR="00703F16" w:rsidRPr="00703F16">
              <w:t>0</w:t>
            </w:r>
            <w:r>
              <w:t>,</w:t>
            </w:r>
            <w:r w:rsidR="00703F16" w:rsidRPr="00703F16">
              <w:t>9</w:t>
            </w:r>
            <w:bookmarkEnd w:id="17"/>
          </w:p>
        </w:tc>
        <w:tc>
          <w:tcPr>
            <w:tcW w:w="4151" w:type="dxa"/>
            <w:tcBorders>
              <w:bottom w:val="single" w:sz="4" w:space="0" w:color="auto"/>
            </w:tcBorders>
          </w:tcPr>
          <w:p w:rsidR="00703F16" w:rsidRPr="00703F16" w:rsidRDefault="00703F16" w:rsidP="00A143C1">
            <w:pPr>
              <w:pStyle w:val="Tabletext"/>
              <w:spacing w:before="60"/>
              <w:jc w:val="center"/>
              <w:rPr>
                <w:lang w:val="en-GB"/>
              </w:rPr>
            </w:pPr>
            <w:r w:rsidRPr="00703F16">
              <w:rPr>
                <w:rFonts w:hint="cs"/>
                <w:rtl/>
                <w:lang w:val="en-GB"/>
              </w:rPr>
              <w:t>في الأجل الطويل والأجل القصير</w:t>
            </w:r>
          </w:p>
        </w:tc>
      </w:tr>
      <w:tr w:rsidR="00703F16" w:rsidRPr="00703F16" w:rsidTr="007E3BED">
        <w:trPr>
          <w:cantSplit/>
          <w:jc w:val="center"/>
        </w:trPr>
        <w:tc>
          <w:tcPr>
            <w:tcW w:w="2932" w:type="dxa"/>
            <w:gridSpan w:val="2"/>
            <w:tcBorders>
              <w:top w:val="single" w:sz="4" w:space="0" w:color="auto"/>
            </w:tcBorders>
          </w:tcPr>
          <w:p w:rsidR="00703F16" w:rsidRPr="00703F16" w:rsidRDefault="00703F16" w:rsidP="00A143C1">
            <w:pPr>
              <w:pStyle w:val="Tabletext"/>
              <w:spacing w:before="60"/>
            </w:pPr>
            <w:r w:rsidRPr="00703F16">
              <w:rPr>
                <w:rFonts w:hint="cs"/>
                <w:rtl/>
              </w:rPr>
              <w:t>كسب هوائي الاستقبال</w:t>
            </w:r>
          </w:p>
        </w:tc>
        <w:tc>
          <w:tcPr>
            <w:tcW w:w="2546" w:type="dxa"/>
            <w:tcBorders>
              <w:top w:val="single" w:sz="4" w:space="0" w:color="auto"/>
            </w:tcBorders>
          </w:tcPr>
          <w:p w:rsidR="00703F16" w:rsidRPr="00703F16" w:rsidRDefault="007E3BED" w:rsidP="00A143C1">
            <w:pPr>
              <w:pStyle w:val="Tabletext"/>
              <w:spacing w:before="60"/>
              <w:jc w:val="center"/>
            </w:pPr>
            <w:bookmarkStart w:id="18" w:name="lt_pId143"/>
            <w:proofErr w:type="spellStart"/>
            <w:r w:rsidRPr="00703F16">
              <w:t>dBi</w:t>
            </w:r>
            <w:proofErr w:type="spellEnd"/>
            <w:r>
              <w:t> </w:t>
            </w:r>
            <w:r w:rsidR="00703F16" w:rsidRPr="00703F16">
              <w:t>45</w:t>
            </w:r>
            <w:r>
              <w:t>,</w:t>
            </w:r>
            <w:r w:rsidR="00703F16" w:rsidRPr="00703F16">
              <w:t>1</w:t>
            </w:r>
            <w:bookmarkEnd w:id="18"/>
          </w:p>
        </w:tc>
        <w:tc>
          <w:tcPr>
            <w:tcW w:w="4151" w:type="dxa"/>
            <w:tcBorders>
              <w:top w:val="single" w:sz="4" w:space="0" w:color="auto"/>
            </w:tcBorders>
          </w:tcPr>
          <w:p w:rsidR="00703F16" w:rsidRPr="00703F16" w:rsidRDefault="00703F16" w:rsidP="00A143C1">
            <w:pPr>
              <w:pStyle w:val="Tabletext"/>
              <w:spacing w:before="60"/>
              <w:jc w:val="center"/>
            </w:pPr>
          </w:p>
        </w:tc>
      </w:tr>
      <w:tr w:rsidR="00703F16" w:rsidRPr="00703F16" w:rsidTr="007E3BED">
        <w:trPr>
          <w:cantSplit/>
          <w:jc w:val="center"/>
        </w:trPr>
        <w:tc>
          <w:tcPr>
            <w:tcW w:w="2932" w:type="dxa"/>
            <w:gridSpan w:val="2"/>
          </w:tcPr>
          <w:p w:rsidR="00703F16" w:rsidRPr="00703F16" w:rsidRDefault="00703F16" w:rsidP="00A143C1">
            <w:pPr>
              <w:pStyle w:val="Tabletext"/>
              <w:spacing w:before="60"/>
            </w:pPr>
            <w:r w:rsidRPr="00703F16">
              <w:rPr>
                <w:rFonts w:hint="cs"/>
                <w:rtl/>
              </w:rPr>
              <w:t>كثافة ضوضاء المستقبِل</w:t>
            </w:r>
          </w:p>
        </w:tc>
        <w:tc>
          <w:tcPr>
            <w:tcW w:w="2546" w:type="dxa"/>
          </w:tcPr>
          <w:p w:rsidR="00703F16" w:rsidRPr="00703F16" w:rsidRDefault="007E3BED" w:rsidP="00A143C1">
            <w:pPr>
              <w:pStyle w:val="Tabletext"/>
              <w:spacing w:before="60"/>
              <w:jc w:val="center"/>
            </w:pPr>
            <w:bookmarkStart w:id="19" w:name="lt_pId145"/>
            <w:r w:rsidRPr="00703F16">
              <w:t>dB(W/Hz)</w:t>
            </w:r>
            <w:r>
              <w:t> </w:t>
            </w:r>
            <w:r w:rsidR="00703F16" w:rsidRPr="00703F16">
              <w:t>207</w:t>
            </w:r>
            <w:r>
              <w:t>,</w:t>
            </w:r>
            <w:r w:rsidR="00703F16" w:rsidRPr="00703F16">
              <w:t>9</w:t>
            </w:r>
            <w:r w:rsidR="006F4104" w:rsidRPr="00703F16">
              <w:t>−</w:t>
            </w:r>
            <w:bookmarkEnd w:id="19"/>
          </w:p>
        </w:tc>
        <w:tc>
          <w:tcPr>
            <w:tcW w:w="4151" w:type="dxa"/>
          </w:tcPr>
          <w:p w:rsidR="00703F16" w:rsidRPr="00703F16" w:rsidRDefault="00703F16" w:rsidP="00A143C1">
            <w:pPr>
              <w:pStyle w:val="Tabletext"/>
              <w:spacing w:before="60"/>
              <w:jc w:val="center"/>
            </w:pPr>
          </w:p>
        </w:tc>
      </w:tr>
      <w:tr w:rsidR="00703F16" w:rsidRPr="00703F16" w:rsidTr="007E3BED">
        <w:trPr>
          <w:cantSplit/>
          <w:jc w:val="center"/>
        </w:trPr>
        <w:tc>
          <w:tcPr>
            <w:tcW w:w="1407" w:type="dxa"/>
            <w:vMerge w:val="restart"/>
            <w:vAlign w:val="center"/>
          </w:tcPr>
          <w:p w:rsidR="00703F16" w:rsidRPr="00703F16" w:rsidRDefault="00703F16" w:rsidP="00A143C1">
            <w:pPr>
              <w:pStyle w:val="Tabletext"/>
              <w:spacing w:before="60"/>
            </w:pPr>
            <w:r w:rsidRPr="00703F16">
              <w:rPr>
                <w:rFonts w:hint="cs"/>
                <w:rtl/>
              </w:rPr>
              <w:t>معايير التداخل</w:t>
            </w:r>
          </w:p>
        </w:tc>
        <w:tc>
          <w:tcPr>
            <w:tcW w:w="1525" w:type="dxa"/>
          </w:tcPr>
          <w:p w:rsidR="00703F16" w:rsidRPr="00703F16" w:rsidRDefault="00703F16" w:rsidP="00A143C1">
            <w:pPr>
              <w:pStyle w:val="Tabletext"/>
              <w:spacing w:before="60"/>
              <w:jc w:val="both"/>
            </w:pPr>
            <w:r w:rsidRPr="00703F16">
              <w:rPr>
                <w:rFonts w:hint="cs"/>
                <w:rtl/>
                <w:lang w:val="en-GB"/>
              </w:rPr>
              <w:t>في الأجل الطويل</w:t>
            </w:r>
          </w:p>
        </w:tc>
        <w:tc>
          <w:tcPr>
            <w:tcW w:w="2546" w:type="dxa"/>
          </w:tcPr>
          <w:p w:rsidR="00703F16" w:rsidRPr="00703F16" w:rsidRDefault="007E3BED" w:rsidP="00A143C1">
            <w:pPr>
              <w:pStyle w:val="Tabletext"/>
              <w:spacing w:before="60"/>
              <w:jc w:val="center"/>
            </w:pPr>
            <w:bookmarkStart w:id="20" w:name="lt_pId148"/>
            <w:r w:rsidRPr="00703F16">
              <w:t>dB(W/2.6 MHz)</w:t>
            </w:r>
            <w:r>
              <w:t> </w:t>
            </w:r>
            <w:r w:rsidR="00703F16" w:rsidRPr="00703F16">
              <w:t>153</w:t>
            </w:r>
            <w:r>
              <w:t>,</w:t>
            </w:r>
            <w:r w:rsidR="00703F16" w:rsidRPr="00703F16">
              <w:t>9</w:t>
            </w:r>
            <w:r w:rsidR="006F4104" w:rsidRPr="00703F16">
              <w:t>−</w:t>
            </w:r>
            <w:bookmarkEnd w:id="20"/>
          </w:p>
        </w:tc>
        <w:tc>
          <w:tcPr>
            <w:tcW w:w="4151" w:type="dxa"/>
          </w:tcPr>
          <w:p w:rsidR="00703F16" w:rsidRPr="00703F16" w:rsidRDefault="00703F16" w:rsidP="00F82BCA">
            <w:pPr>
              <w:pStyle w:val="Tabletext"/>
              <w:spacing w:before="60"/>
              <w:jc w:val="center"/>
            </w:pPr>
            <w:bookmarkStart w:id="21" w:name="lt_pId149"/>
            <w:r w:rsidRPr="00703F16">
              <w:rPr>
                <w:i/>
                <w:iCs/>
              </w:rPr>
              <w:t>q</w:t>
            </w:r>
            <w:r w:rsidRPr="00703F16">
              <w:t xml:space="preserve"> </w:t>
            </w:r>
            <w:r w:rsidRPr="00703F16">
              <w:rPr>
                <w:rFonts w:ascii="Symbol" w:hAnsi="Symbol"/>
              </w:rPr>
              <w:sym w:font="Symbol" w:char="F03D"/>
            </w:r>
            <w:bookmarkEnd w:id="21"/>
            <w:r w:rsidRPr="00703F16">
              <w:t xml:space="preserve"> </w:t>
            </w:r>
            <w:bookmarkStart w:id="22" w:name="lt_pId150"/>
            <w:r w:rsidRPr="00703F16">
              <w:t>1/3</w:t>
            </w:r>
            <w:r w:rsidRPr="00703F16">
              <w:rPr>
                <w:rFonts w:hint="cs"/>
                <w:rtl/>
              </w:rPr>
              <w:t xml:space="preserve"> و</w:t>
            </w:r>
            <w:proofErr w:type="spellStart"/>
            <w:r w:rsidRPr="00703F16">
              <w:rPr>
                <w:i/>
                <w:iCs/>
              </w:rPr>
              <w:t>M</w:t>
            </w:r>
            <w:r w:rsidRPr="00703F16">
              <w:rPr>
                <w:i/>
                <w:iCs/>
                <w:vertAlign w:val="subscript"/>
              </w:rPr>
              <w:t>min</w:t>
            </w:r>
            <w:proofErr w:type="spellEnd"/>
            <w:r w:rsidRPr="00703F16">
              <w:t xml:space="preserve"> </w:t>
            </w:r>
            <w:r w:rsidRPr="00703F16">
              <w:rPr>
                <w:rFonts w:ascii="Symbol" w:hAnsi="Symbol"/>
              </w:rPr>
              <w:sym w:font="Symbol" w:char="F03D"/>
            </w:r>
            <w:bookmarkEnd w:id="22"/>
            <w:r w:rsidRPr="00703F16">
              <w:t xml:space="preserve"> </w:t>
            </w:r>
            <w:bookmarkStart w:id="23" w:name="lt_pId151"/>
            <w:r w:rsidRPr="00703F16">
              <w:t>1</w:t>
            </w:r>
            <w:r w:rsidR="007E3BED">
              <w:t>,</w:t>
            </w:r>
            <w:r w:rsidRPr="00703F16">
              <w:t>2 dB</w:t>
            </w:r>
            <w:bookmarkEnd w:id="23"/>
          </w:p>
        </w:tc>
      </w:tr>
      <w:tr w:rsidR="00703F16" w:rsidRPr="00703F16" w:rsidTr="007E3BED">
        <w:trPr>
          <w:cantSplit/>
          <w:jc w:val="center"/>
        </w:trPr>
        <w:tc>
          <w:tcPr>
            <w:tcW w:w="1407" w:type="dxa"/>
            <w:vMerge/>
          </w:tcPr>
          <w:p w:rsidR="00703F16" w:rsidRPr="00703F16" w:rsidRDefault="00703F16" w:rsidP="00A143C1">
            <w:pPr>
              <w:pStyle w:val="Tabletext"/>
              <w:spacing w:before="60"/>
            </w:pPr>
          </w:p>
        </w:tc>
        <w:tc>
          <w:tcPr>
            <w:tcW w:w="1525" w:type="dxa"/>
          </w:tcPr>
          <w:p w:rsidR="00703F16" w:rsidRPr="00703F16" w:rsidRDefault="00703F16" w:rsidP="00A143C1">
            <w:pPr>
              <w:pStyle w:val="Tabletext"/>
              <w:spacing w:before="60"/>
              <w:jc w:val="both"/>
            </w:pPr>
            <w:r w:rsidRPr="00703F16">
              <w:rPr>
                <w:rFonts w:hint="cs"/>
                <w:rtl/>
                <w:lang w:val="en-GB"/>
              </w:rPr>
              <w:t>في الأجل القصير</w:t>
            </w:r>
          </w:p>
        </w:tc>
        <w:tc>
          <w:tcPr>
            <w:tcW w:w="2546" w:type="dxa"/>
          </w:tcPr>
          <w:p w:rsidR="00703F16" w:rsidRPr="00703F16" w:rsidRDefault="007E3BED" w:rsidP="00A143C1">
            <w:pPr>
              <w:pStyle w:val="Tabletext"/>
              <w:spacing w:before="60"/>
              <w:jc w:val="center"/>
            </w:pPr>
            <w:bookmarkStart w:id="24" w:name="lt_pId153"/>
            <w:r w:rsidRPr="00703F16">
              <w:t>dB(W/2.6 MHz)</w:t>
            </w:r>
            <w:r>
              <w:t> </w:t>
            </w:r>
            <w:r w:rsidR="00703F16" w:rsidRPr="00703F16">
              <w:t>148</w:t>
            </w:r>
            <w:r>
              <w:t>,</w:t>
            </w:r>
            <w:r w:rsidR="00703F16" w:rsidRPr="00703F16">
              <w:t>7</w:t>
            </w:r>
            <w:bookmarkEnd w:id="24"/>
            <w:r w:rsidR="006F4104" w:rsidRPr="00703F16">
              <w:t>−</w:t>
            </w:r>
          </w:p>
        </w:tc>
        <w:tc>
          <w:tcPr>
            <w:tcW w:w="4151" w:type="dxa"/>
          </w:tcPr>
          <w:p w:rsidR="00703F16" w:rsidRPr="00703F16" w:rsidRDefault="00703F16" w:rsidP="00F82BCA">
            <w:pPr>
              <w:pStyle w:val="Tabletext"/>
              <w:spacing w:before="60"/>
              <w:jc w:val="center"/>
            </w:pPr>
            <w:bookmarkStart w:id="25" w:name="lt_pId154"/>
            <w:r w:rsidRPr="00703F16">
              <w:rPr>
                <w:i/>
                <w:iCs/>
              </w:rPr>
              <w:t>q</w:t>
            </w:r>
            <w:r w:rsidRPr="00703F16">
              <w:t xml:space="preserve"> </w:t>
            </w:r>
            <w:r w:rsidRPr="00703F16">
              <w:rPr>
                <w:rFonts w:ascii="Symbol" w:hAnsi="Symbol"/>
              </w:rPr>
              <w:sym w:font="Symbol" w:char="F03D"/>
            </w:r>
            <w:bookmarkEnd w:id="25"/>
            <w:r w:rsidRPr="00703F16">
              <w:t xml:space="preserve"> </w:t>
            </w:r>
            <w:bookmarkStart w:id="26" w:name="lt_pId155"/>
            <w:r w:rsidRPr="00703F16">
              <w:t>1</w:t>
            </w:r>
            <w:r w:rsidRPr="00703F16">
              <w:rPr>
                <w:rFonts w:hint="cs"/>
                <w:rtl/>
              </w:rPr>
              <w:t xml:space="preserve"> و</w:t>
            </w:r>
            <w:proofErr w:type="spellStart"/>
            <w:r w:rsidRPr="00703F16">
              <w:rPr>
                <w:i/>
                <w:iCs/>
              </w:rPr>
              <w:t>M</w:t>
            </w:r>
            <w:r w:rsidRPr="00703F16">
              <w:rPr>
                <w:i/>
                <w:iCs/>
                <w:vertAlign w:val="subscript"/>
              </w:rPr>
              <w:t>min</w:t>
            </w:r>
            <w:proofErr w:type="spellEnd"/>
            <w:r w:rsidRPr="00703F16">
              <w:t xml:space="preserve"> </w:t>
            </w:r>
            <w:r w:rsidRPr="00703F16">
              <w:rPr>
                <w:rFonts w:ascii="Symbol" w:hAnsi="Symbol"/>
              </w:rPr>
              <w:sym w:font="Symbol" w:char="F03D"/>
            </w:r>
            <w:bookmarkEnd w:id="26"/>
            <w:r w:rsidRPr="00703F16">
              <w:t xml:space="preserve"> </w:t>
            </w:r>
            <w:bookmarkStart w:id="27" w:name="lt_pId156"/>
            <w:r w:rsidRPr="00703F16">
              <w:t>1</w:t>
            </w:r>
            <w:r w:rsidR="007E3BED">
              <w:t>,</w:t>
            </w:r>
            <w:r w:rsidRPr="00703F16">
              <w:t>2 dB</w:t>
            </w:r>
            <w:bookmarkEnd w:id="27"/>
          </w:p>
        </w:tc>
      </w:tr>
    </w:tbl>
    <w:p w:rsidR="00703F16" w:rsidRPr="00703F16" w:rsidRDefault="00703F16" w:rsidP="00A143C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jc w:val="center"/>
        <w:textAlignment w:val="auto"/>
        <w:rPr>
          <w:rFonts w:eastAsia="SimSun"/>
          <w:lang w:eastAsia="zh-CN" w:bidi="ar-EG"/>
        </w:rPr>
      </w:pPr>
      <w:r w:rsidRPr="00703F16">
        <w:rPr>
          <w:rFonts w:eastAsia="SimSun" w:hint="cs"/>
          <w:rtl/>
          <w:lang w:eastAsia="zh-CN" w:bidi="ar-EG"/>
        </w:rPr>
        <w:t xml:space="preserve">ب) </w:t>
      </w:r>
      <w:r w:rsidRPr="00703F16">
        <w:rPr>
          <w:rFonts w:eastAsia="SimSun" w:hint="cs"/>
          <w:rtl/>
          <w:lang w:eastAsia="zh-CN" w:bidi="ar"/>
        </w:rPr>
        <w:t xml:space="preserve">نطاق الترددات </w:t>
      </w:r>
      <w:r w:rsidR="00A143C1">
        <w:rPr>
          <w:rFonts w:eastAsia="SimSun"/>
          <w:lang w:eastAsia="zh-CN" w:bidi="ar"/>
        </w:rPr>
        <w:t>GHz 27,0-25,5</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07"/>
        <w:gridCol w:w="1525"/>
        <w:gridCol w:w="2547"/>
        <w:gridCol w:w="4150"/>
      </w:tblGrid>
      <w:tr w:rsidR="00703F16" w:rsidRPr="00703F16" w:rsidTr="00A143C1">
        <w:trPr>
          <w:jc w:val="center"/>
        </w:trPr>
        <w:tc>
          <w:tcPr>
            <w:tcW w:w="2932" w:type="dxa"/>
            <w:gridSpan w:val="2"/>
            <w:tcMar>
              <w:left w:w="108" w:type="dxa"/>
              <w:right w:w="108" w:type="dxa"/>
            </w:tcMar>
          </w:tcPr>
          <w:p w:rsidR="00703F16" w:rsidRPr="00703F16" w:rsidRDefault="00703F16" w:rsidP="00A143C1">
            <w:pPr>
              <w:pStyle w:val="Tablehead"/>
              <w:spacing w:before="60" w:after="60"/>
            </w:pPr>
            <w:r w:rsidRPr="00703F16">
              <w:rPr>
                <w:rFonts w:eastAsia="SimSun" w:hint="cs"/>
                <w:rtl/>
                <w:lang w:eastAsia="zh-CN" w:bidi="ar"/>
              </w:rPr>
              <w:t>معلمة الوصلة</w:t>
            </w:r>
          </w:p>
        </w:tc>
        <w:tc>
          <w:tcPr>
            <w:tcW w:w="2547" w:type="dxa"/>
            <w:tcMar>
              <w:left w:w="108" w:type="dxa"/>
              <w:right w:w="108" w:type="dxa"/>
            </w:tcMar>
          </w:tcPr>
          <w:p w:rsidR="00703F16" w:rsidRPr="00703F16" w:rsidRDefault="00703F16" w:rsidP="00A143C1">
            <w:pPr>
              <w:pStyle w:val="Tablehead"/>
              <w:spacing w:before="60" w:after="60"/>
            </w:pPr>
            <w:r w:rsidRPr="00703F16">
              <w:rPr>
                <w:rFonts w:hint="cs"/>
                <w:rtl/>
              </w:rPr>
              <w:t>القيمة</w:t>
            </w:r>
          </w:p>
        </w:tc>
        <w:tc>
          <w:tcPr>
            <w:tcW w:w="4150" w:type="dxa"/>
            <w:tcMar>
              <w:left w:w="108" w:type="dxa"/>
              <w:right w:w="108" w:type="dxa"/>
            </w:tcMar>
          </w:tcPr>
          <w:p w:rsidR="00703F16" w:rsidRPr="00703F16" w:rsidRDefault="00703F16" w:rsidP="00A143C1">
            <w:pPr>
              <w:pStyle w:val="Tablehead"/>
              <w:spacing w:before="60" w:after="60"/>
            </w:pPr>
            <w:r w:rsidRPr="00703F16">
              <w:rPr>
                <w:rFonts w:hint="cs"/>
                <w:rtl/>
              </w:rPr>
              <w:t>ملاحظات</w:t>
            </w:r>
          </w:p>
        </w:tc>
      </w:tr>
      <w:tr w:rsidR="00703F16" w:rsidRPr="00703F16" w:rsidTr="00A143C1">
        <w:trPr>
          <w:jc w:val="center"/>
        </w:trPr>
        <w:tc>
          <w:tcPr>
            <w:tcW w:w="2932" w:type="dxa"/>
            <w:gridSpan w:val="2"/>
            <w:tcMar>
              <w:left w:w="108" w:type="dxa"/>
              <w:right w:w="108" w:type="dxa"/>
            </w:tcMar>
          </w:tcPr>
          <w:p w:rsidR="00703F16" w:rsidRPr="00703F16" w:rsidRDefault="00703F16" w:rsidP="00A143C1">
            <w:pPr>
              <w:pStyle w:val="Tabletext"/>
              <w:spacing w:before="60"/>
              <w:rPr>
                <w:lang w:val="en-GB"/>
              </w:rPr>
            </w:pPr>
            <w:proofErr w:type="spellStart"/>
            <w:r w:rsidRPr="00703F16">
              <w:rPr>
                <w:lang w:val="en-GB"/>
              </w:rPr>
              <w:t>e.i.r.p</w:t>
            </w:r>
            <w:proofErr w:type="spellEnd"/>
            <w:r w:rsidRPr="00703F16">
              <w:rPr>
                <w:lang w:val="en-GB"/>
              </w:rPr>
              <w:t>.</w:t>
            </w:r>
            <w:r w:rsidRPr="00703F16">
              <w:rPr>
                <w:rFonts w:hint="cs"/>
                <w:rtl/>
                <w:lang w:val="en-GB"/>
              </w:rPr>
              <w:t xml:space="preserve"> في </w:t>
            </w:r>
            <w:r w:rsidRPr="00703F16">
              <w:rPr>
                <w:rFonts w:hint="cs"/>
                <w:rtl/>
                <w:lang w:val="en-GB" w:bidi="ar"/>
              </w:rPr>
              <w:t>الوصلة الهابطة</w:t>
            </w:r>
          </w:p>
        </w:tc>
        <w:tc>
          <w:tcPr>
            <w:tcW w:w="2547" w:type="dxa"/>
            <w:tcMar>
              <w:left w:w="108" w:type="dxa"/>
              <w:right w:w="108" w:type="dxa"/>
            </w:tcMar>
          </w:tcPr>
          <w:p w:rsidR="00703F16" w:rsidRPr="00703F16" w:rsidRDefault="00A143C1" w:rsidP="00A143C1">
            <w:pPr>
              <w:pStyle w:val="Tabletext"/>
              <w:spacing w:before="60"/>
              <w:jc w:val="center"/>
            </w:pPr>
            <w:bookmarkStart w:id="28" w:name="lt_pId163"/>
            <w:proofErr w:type="spellStart"/>
            <w:r w:rsidRPr="00703F16">
              <w:t>dBW</w:t>
            </w:r>
            <w:proofErr w:type="spellEnd"/>
            <w:r>
              <w:t> </w:t>
            </w:r>
            <w:r w:rsidR="00703F16" w:rsidRPr="00703F16">
              <w:t>55</w:t>
            </w:r>
            <w:r>
              <w:t>,</w:t>
            </w:r>
            <w:r w:rsidR="00703F16" w:rsidRPr="00703F16">
              <w:t>5</w:t>
            </w:r>
            <w:bookmarkEnd w:id="28"/>
          </w:p>
        </w:tc>
        <w:tc>
          <w:tcPr>
            <w:tcW w:w="4150" w:type="dxa"/>
            <w:tcMar>
              <w:left w:w="108" w:type="dxa"/>
              <w:right w:w="108" w:type="dxa"/>
            </w:tcMar>
          </w:tcPr>
          <w:p w:rsidR="00703F16" w:rsidRPr="00703F16" w:rsidRDefault="00703F16" w:rsidP="00A143C1">
            <w:pPr>
              <w:pStyle w:val="Tabletext"/>
              <w:spacing w:before="60"/>
            </w:pPr>
          </w:p>
        </w:tc>
      </w:tr>
      <w:tr w:rsidR="00703F16" w:rsidRPr="00703F16" w:rsidTr="00A143C1">
        <w:trPr>
          <w:jc w:val="center"/>
        </w:trPr>
        <w:tc>
          <w:tcPr>
            <w:tcW w:w="1407" w:type="dxa"/>
            <w:vMerge w:val="restart"/>
            <w:tcMar>
              <w:left w:w="108" w:type="dxa"/>
              <w:right w:w="108" w:type="dxa"/>
            </w:tcMar>
          </w:tcPr>
          <w:p w:rsidR="00703F16" w:rsidRPr="00703F16" w:rsidRDefault="00703F16" w:rsidP="00A143C1">
            <w:pPr>
              <w:pStyle w:val="Tabletext"/>
              <w:spacing w:before="60"/>
            </w:pPr>
            <w:r w:rsidRPr="00703F16">
              <w:rPr>
                <w:rFonts w:eastAsia="SimSun" w:hint="cs"/>
                <w:rtl/>
                <w:lang w:eastAsia="zh-CN" w:bidi="ar"/>
              </w:rPr>
              <w:t>خسارة الوصلة الهابطة</w:t>
            </w:r>
          </w:p>
        </w:tc>
        <w:tc>
          <w:tcPr>
            <w:tcW w:w="1525" w:type="dxa"/>
            <w:tcMar>
              <w:left w:w="108" w:type="dxa"/>
              <w:right w:w="108" w:type="dxa"/>
            </w:tcMar>
          </w:tcPr>
          <w:p w:rsidR="00703F16" w:rsidRPr="00703F16" w:rsidRDefault="00703F16" w:rsidP="00A143C1">
            <w:pPr>
              <w:pStyle w:val="Tabletext"/>
              <w:spacing w:before="60"/>
            </w:pPr>
            <w:r w:rsidRPr="00703F16">
              <w:rPr>
                <w:rFonts w:hint="cs"/>
                <w:rtl/>
                <w:lang w:val="en-GB"/>
              </w:rPr>
              <w:t>في الأجل الطويل</w:t>
            </w:r>
          </w:p>
        </w:tc>
        <w:tc>
          <w:tcPr>
            <w:tcW w:w="2547" w:type="dxa"/>
            <w:tcMar>
              <w:left w:w="108" w:type="dxa"/>
              <w:right w:w="108" w:type="dxa"/>
            </w:tcMar>
          </w:tcPr>
          <w:p w:rsidR="00703F16" w:rsidRPr="00703F16" w:rsidRDefault="00A143C1" w:rsidP="00A143C1">
            <w:pPr>
              <w:pStyle w:val="Tabletext"/>
              <w:spacing w:before="60"/>
              <w:jc w:val="center"/>
            </w:pPr>
            <w:bookmarkStart w:id="29" w:name="lt_pId166"/>
            <w:r w:rsidRPr="00703F16">
              <w:t>dB</w:t>
            </w:r>
            <w:r>
              <w:t> </w:t>
            </w:r>
            <w:r w:rsidR="00703F16" w:rsidRPr="00703F16">
              <w:t>227</w:t>
            </w:r>
            <w:r>
              <w:t>,</w:t>
            </w:r>
            <w:r w:rsidR="00703F16" w:rsidRPr="00703F16">
              <w:t>9</w:t>
            </w:r>
            <w:bookmarkEnd w:id="29"/>
          </w:p>
        </w:tc>
        <w:tc>
          <w:tcPr>
            <w:tcW w:w="4150" w:type="dxa"/>
            <w:tcMar>
              <w:left w:w="108" w:type="dxa"/>
              <w:right w:w="108" w:type="dxa"/>
            </w:tcMar>
          </w:tcPr>
          <w:p w:rsidR="00703F16" w:rsidRPr="00703F16" w:rsidRDefault="00703F16" w:rsidP="00A143C1">
            <w:pPr>
              <w:pStyle w:val="Tabletext"/>
              <w:spacing w:before="60"/>
              <w:jc w:val="center"/>
              <w:rPr>
                <w:lang w:val="en-GB"/>
              </w:rPr>
            </w:pPr>
            <w:r w:rsidRPr="00703F16">
              <w:rPr>
                <w:rFonts w:eastAsia="SimSun" w:hint="cs"/>
                <w:rtl/>
                <w:lang w:eastAsia="zh-CN" w:bidi="ar"/>
              </w:rPr>
              <w:t xml:space="preserve">الفضاء الطلق </w:t>
            </w:r>
            <w:r w:rsidR="00586871">
              <w:rPr>
                <w:rFonts w:eastAsia="SimSun" w:hint="cs"/>
                <w:rtl/>
                <w:lang w:eastAsia="zh-CN" w:bidi="ar"/>
              </w:rPr>
              <w:t>والمطر والغلاف الجوي والاستقطاب</w:t>
            </w:r>
            <w:r w:rsidR="00A143C1">
              <w:rPr>
                <w:rFonts w:eastAsia="SimSun"/>
                <w:rtl/>
                <w:lang w:eastAsia="zh-CN" w:bidi="ar"/>
              </w:rPr>
              <w:br/>
            </w:r>
            <w:r w:rsidRPr="00703F16">
              <w:rPr>
                <w:rFonts w:eastAsia="SimSun" w:hint="cs"/>
                <w:rtl/>
                <w:lang w:eastAsia="zh-CN" w:bidi="ar"/>
              </w:rPr>
              <w:t>وتوجيه الهوائي</w:t>
            </w:r>
          </w:p>
        </w:tc>
      </w:tr>
      <w:tr w:rsidR="00703F16" w:rsidRPr="00703F16" w:rsidTr="00A143C1">
        <w:trPr>
          <w:jc w:val="center"/>
        </w:trPr>
        <w:tc>
          <w:tcPr>
            <w:tcW w:w="1407" w:type="dxa"/>
            <w:vMerge/>
            <w:tcMar>
              <w:left w:w="108" w:type="dxa"/>
              <w:right w:w="108" w:type="dxa"/>
            </w:tcMar>
          </w:tcPr>
          <w:p w:rsidR="00703F16" w:rsidRPr="00703F16" w:rsidRDefault="00703F16" w:rsidP="00A143C1">
            <w:pPr>
              <w:pStyle w:val="Tabletext"/>
              <w:spacing w:before="60"/>
              <w:rPr>
                <w:lang w:val="en-GB"/>
              </w:rPr>
            </w:pPr>
          </w:p>
        </w:tc>
        <w:tc>
          <w:tcPr>
            <w:tcW w:w="1525" w:type="dxa"/>
            <w:tcMar>
              <w:left w:w="108" w:type="dxa"/>
              <w:right w:w="108" w:type="dxa"/>
            </w:tcMar>
          </w:tcPr>
          <w:p w:rsidR="00703F16" w:rsidRPr="00703F16" w:rsidRDefault="00703F16" w:rsidP="00A143C1">
            <w:pPr>
              <w:pStyle w:val="Tabletext"/>
              <w:spacing w:before="60"/>
            </w:pPr>
            <w:r w:rsidRPr="00703F16">
              <w:rPr>
                <w:rFonts w:hint="cs"/>
                <w:rtl/>
                <w:lang w:val="en-GB"/>
              </w:rPr>
              <w:t>في الأجل القصير</w:t>
            </w:r>
          </w:p>
        </w:tc>
        <w:tc>
          <w:tcPr>
            <w:tcW w:w="2547" w:type="dxa"/>
            <w:tcMar>
              <w:left w:w="108" w:type="dxa"/>
              <w:right w:w="108" w:type="dxa"/>
            </w:tcMar>
          </w:tcPr>
          <w:p w:rsidR="00703F16" w:rsidRPr="00703F16" w:rsidRDefault="00A143C1" w:rsidP="00A143C1">
            <w:pPr>
              <w:pStyle w:val="Tabletext"/>
              <w:spacing w:before="60"/>
              <w:jc w:val="center"/>
            </w:pPr>
            <w:bookmarkStart w:id="30" w:name="lt_pId169"/>
            <w:r w:rsidRPr="00703F16">
              <w:t>dB</w:t>
            </w:r>
            <w:r>
              <w:t> </w:t>
            </w:r>
            <w:r w:rsidR="00703F16" w:rsidRPr="00703F16">
              <w:t>231</w:t>
            </w:r>
            <w:r>
              <w:t>,</w:t>
            </w:r>
            <w:r w:rsidR="00703F16" w:rsidRPr="00703F16">
              <w:t>3</w:t>
            </w:r>
            <w:bookmarkEnd w:id="30"/>
          </w:p>
        </w:tc>
        <w:tc>
          <w:tcPr>
            <w:tcW w:w="4150" w:type="dxa"/>
            <w:tcMar>
              <w:left w:w="108" w:type="dxa"/>
              <w:right w:w="108" w:type="dxa"/>
            </w:tcMar>
          </w:tcPr>
          <w:p w:rsidR="00703F16" w:rsidRPr="00703F16" w:rsidRDefault="00703F16" w:rsidP="00A143C1">
            <w:pPr>
              <w:pStyle w:val="Tabletext"/>
              <w:spacing w:before="60"/>
              <w:jc w:val="center"/>
            </w:pPr>
            <w:bookmarkStart w:id="31" w:name="lt_pId170"/>
            <w:r w:rsidRPr="00703F16">
              <w:rPr>
                <w:rFonts w:hint="cs"/>
                <w:rtl/>
              </w:rPr>
              <w:t xml:space="preserve">خسارة زائدة بنسبة </w:t>
            </w:r>
            <w:r w:rsidR="00A143C1">
              <w:t>dB </w:t>
            </w:r>
            <w:r w:rsidRPr="00703F16">
              <w:t>7</w:t>
            </w:r>
            <w:r w:rsidR="00A143C1">
              <w:t>,</w:t>
            </w:r>
            <w:r w:rsidRPr="00703F16">
              <w:t>1</w:t>
            </w:r>
            <w:bookmarkEnd w:id="31"/>
          </w:p>
        </w:tc>
      </w:tr>
      <w:tr w:rsidR="00703F16" w:rsidRPr="00703F16" w:rsidTr="00A143C1">
        <w:trPr>
          <w:jc w:val="center"/>
        </w:trPr>
        <w:tc>
          <w:tcPr>
            <w:tcW w:w="2932" w:type="dxa"/>
            <w:gridSpan w:val="2"/>
            <w:tcMar>
              <w:left w:w="108" w:type="dxa"/>
              <w:right w:w="108" w:type="dxa"/>
            </w:tcMar>
          </w:tcPr>
          <w:p w:rsidR="00703F16" w:rsidRPr="00703F16" w:rsidRDefault="00703F16" w:rsidP="00A143C1">
            <w:pPr>
              <w:pStyle w:val="Tabletext"/>
              <w:spacing w:before="60"/>
            </w:pPr>
            <w:r w:rsidRPr="00703F16">
              <w:rPr>
                <w:i/>
                <w:iCs/>
              </w:rPr>
              <w:t>G</w:t>
            </w:r>
            <w:r w:rsidRPr="00703F16">
              <w:t>/</w:t>
            </w:r>
            <w:r w:rsidRPr="00703F16">
              <w:rPr>
                <w:i/>
                <w:iCs/>
              </w:rPr>
              <w:t>T</w:t>
            </w:r>
            <w:r w:rsidRPr="00703F16">
              <w:rPr>
                <w:rFonts w:hint="cs"/>
                <w:rtl/>
              </w:rPr>
              <w:t xml:space="preserve"> في </w:t>
            </w:r>
            <w:r w:rsidRPr="00703F16">
              <w:rPr>
                <w:rFonts w:eastAsia="SimSun" w:hint="cs"/>
                <w:rtl/>
                <w:lang w:eastAsia="zh-CN" w:bidi="ar"/>
              </w:rPr>
              <w:t>الوصلة الهابطة</w:t>
            </w:r>
          </w:p>
        </w:tc>
        <w:tc>
          <w:tcPr>
            <w:tcW w:w="2547" w:type="dxa"/>
            <w:tcMar>
              <w:left w:w="108" w:type="dxa"/>
              <w:right w:w="108" w:type="dxa"/>
            </w:tcMar>
          </w:tcPr>
          <w:p w:rsidR="00703F16" w:rsidRPr="00703F16" w:rsidRDefault="00A143C1" w:rsidP="00A143C1">
            <w:pPr>
              <w:pStyle w:val="Tabletext"/>
              <w:spacing w:before="60"/>
              <w:jc w:val="center"/>
            </w:pPr>
            <w:bookmarkStart w:id="32" w:name="lt_pId172"/>
            <w:r w:rsidRPr="00703F16">
              <w:t>dB(K</w:t>
            </w:r>
            <w:r w:rsidRPr="00703F16">
              <w:rPr>
                <w:position w:val="6"/>
              </w:rPr>
              <w:t>–1</w:t>
            </w:r>
            <w:r w:rsidRPr="00703F16">
              <w:t>)</w:t>
            </w:r>
            <w:r>
              <w:t> </w:t>
            </w:r>
            <w:r w:rsidR="00703F16" w:rsidRPr="00703F16">
              <w:t>37</w:t>
            </w:r>
            <w:r>
              <w:t>,</w:t>
            </w:r>
            <w:r w:rsidR="00703F16" w:rsidRPr="00703F16">
              <w:t>6</w:t>
            </w:r>
            <w:bookmarkEnd w:id="32"/>
          </w:p>
        </w:tc>
        <w:tc>
          <w:tcPr>
            <w:tcW w:w="4150" w:type="dxa"/>
            <w:tcMar>
              <w:left w:w="108" w:type="dxa"/>
              <w:right w:w="108" w:type="dxa"/>
            </w:tcMar>
          </w:tcPr>
          <w:p w:rsidR="00703F16" w:rsidRPr="00703F16" w:rsidRDefault="00703F16" w:rsidP="00A143C1">
            <w:pPr>
              <w:pStyle w:val="Tabletext"/>
              <w:spacing w:before="60"/>
              <w:jc w:val="center"/>
            </w:pPr>
          </w:p>
        </w:tc>
      </w:tr>
      <w:tr w:rsidR="00703F16" w:rsidRPr="00703F16" w:rsidTr="00A143C1">
        <w:trPr>
          <w:jc w:val="center"/>
        </w:trPr>
        <w:tc>
          <w:tcPr>
            <w:tcW w:w="1407" w:type="dxa"/>
            <w:vMerge w:val="restart"/>
            <w:tcMar>
              <w:left w:w="108" w:type="dxa"/>
              <w:right w:w="108" w:type="dxa"/>
            </w:tcMar>
          </w:tcPr>
          <w:p w:rsidR="00703F16" w:rsidRPr="00703F16" w:rsidRDefault="00703F16" w:rsidP="00A143C1">
            <w:pPr>
              <w:pStyle w:val="Tabletext"/>
              <w:spacing w:before="60"/>
            </w:pPr>
            <w:r w:rsidRPr="00703F16">
              <w:rPr>
                <w:i/>
                <w:iCs/>
              </w:rPr>
              <w:t>C</w:t>
            </w:r>
            <w:r w:rsidRPr="00703F16">
              <w:t>/</w:t>
            </w:r>
            <w:r w:rsidRPr="00A143C1">
              <w:rPr>
                <w:i/>
                <w:iCs/>
              </w:rPr>
              <w:t>N</w:t>
            </w:r>
            <w:r w:rsidRPr="00703F16">
              <w:rPr>
                <w:vertAlign w:val="subscript"/>
              </w:rPr>
              <w:t>0</w:t>
            </w:r>
            <w:r w:rsidR="00A143C1" w:rsidRPr="00A143C1">
              <w:rPr>
                <w:rFonts w:hint="cs"/>
                <w:rtl/>
              </w:rPr>
              <w:t xml:space="preserve"> </w:t>
            </w:r>
            <w:r w:rsidRPr="00703F16">
              <w:rPr>
                <w:rFonts w:hint="cs"/>
                <w:rtl/>
              </w:rPr>
              <w:t xml:space="preserve">في </w:t>
            </w:r>
            <w:r w:rsidRPr="00703F16">
              <w:rPr>
                <w:rFonts w:eastAsia="SimSun" w:hint="cs"/>
                <w:rtl/>
                <w:lang w:eastAsia="zh-CN" w:bidi="ar"/>
              </w:rPr>
              <w:t>الوصلة الهابطة</w:t>
            </w:r>
          </w:p>
        </w:tc>
        <w:tc>
          <w:tcPr>
            <w:tcW w:w="1525" w:type="dxa"/>
            <w:tcBorders>
              <w:bottom w:val="single" w:sz="4" w:space="0" w:color="auto"/>
            </w:tcBorders>
            <w:tcMar>
              <w:left w:w="108" w:type="dxa"/>
              <w:right w:w="108" w:type="dxa"/>
            </w:tcMar>
          </w:tcPr>
          <w:p w:rsidR="00703F16" w:rsidRPr="00703F16" w:rsidRDefault="00703F16" w:rsidP="00A143C1">
            <w:pPr>
              <w:pStyle w:val="Tabletext"/>
              <w:spacing w:before="60"/>
            </w:pPr>
            <w:r w:rsidRPr="00703F16">
              <w:rPr>
                <w:rFonts w:hint="cs"/>
                <w:rtl/>
                <w:lang w:val="en-GB"/>
              </w:rPr>
              <w:t>في الأجل الطويل</w:t>
            </w:r>
          </w:p>
        </w:tc>
        <w:tc>
          <w:tcPr>
            <w:tcW w:w="2547" w:type="dxa"/>
            <w:tcBorders>
              <w:bottom w:val="single" w:sz="4" w:space="0" w:color="auto"/>
            </w:tcBorders>
            <w:tcMar>
              <w:left w:w="108" w:type="dxa"/>
              <w:right w:w="108" w:type="dxa"/>
            </w:tcMar>
          </w:tcPr>
          <w:p w:rsidR="00703F16" w:rsidRPr="00703F16" w:rsidRDefault="00A143C1" w:rsidP="00A143C1">
            <w:pPr>
              <w:pStyle w:val="Tabletext"/>
              <w:spacing w:before="60"/>
              <w:jc w:val="center"/>
            </w:pPr>
            <w:bookmarkStart w:id="33" w:name="lt_pId175"/>
            <w:proofErr w:type="spellStart"/>
            <w:r w:rsidRPr="00703F16">
              <w:t>dB.Hz</w:t>
            </w:r>
            <w:proofErr w:type="spellEnd"/>
            <w:r>
              <w:t> </w:t>
            </w:r>
            <w:r w:rsidR="00703F16" w:rsidRPr="00703F16">
              <w:t>93</w:t>
            </w:r>
            <w:r>
              <w:t>,</w:t>
            </w:r>
            <w:r w:rsidR="00703F16" w:rsidRPr="00703F16">
              <w:t>8</w:t>
            </w:r>
            <w:bookmarkEnd w:id="33"/>
          </w:p>
        </w:tc>
        <w:tc>
          <w:tcPr>
            <w:tcW w:w="4150" w:type="dxa"/>
            <w:tcBorders>
              <w:bottom w:val="single" w:sz="4" w:space="0" w:color="auto"/>
            </w:tcBorders>
            <w:tcMar>
              <w:left w:w="108" w:type="dxa"/>
              <w:right w:w="108" w:type="dxa"/>
            </w:tcMar>
          </w:tcPr>
          <w:p w:rsidR="00703F16" w:rsidRPr="00703F16" w:rsidRDefault="00703F16" w:rsidP="00A143C1">
            <w:pPr>
              <w:pStyle w:val="Tabletext"/>
              <w:spacing w:before="60"/>
              <w:jc w:val="center"/>
            </w:pPr>
          </w:p>
        </w:tc>
      </w:tr>
      <w:tr w:rsidR="00703F16" w:rsidRPr="00703F16" w:rsidTr="00A143C1">
        <w:trPr>
          <w:jc w:val="center"/>
        </w:trPr>
        <w:tc>
          <w:tcPr>
            <w:tcW w:w="1407" w:type="dxa"/>
            <w:vMerge/>
            <w:tcBorders>
              <w:bottom w:val="single" w:sz="4" w:space="0" w:color="auto"/>
            </w:tcBorders>
            <w:tcMar>
              <w:left w:w="108" w:type="dxa"/>
              <w:right w:w="108" w:type="dxa"/>
            </w:tcMar>
          </w:tcPr>
          <w:p w:rsidR="00703F16" w:rsidRPr="00703F16" w:rsidRDefault="00703F16" w:rsidP="00A143C1">
            <w:pPr>
              <w:pStyle w:val="Tabletext"/>
              <w:spacing w:before="60"/>
            </w:pPr>
          </w:p>
        </w:tc>
        <w:tc>
          <w:tcPr>
            <w:tcW w:w="1525" w:type="dxa"/>
            <w:tcBorders>
              <w:bottom w:val="single" w:sz="4" w:space="0" w:color="auto"/>
            </w:tcBorders>
            <w:tcMar>
              <w:left w:w="108" w:type="dxa"/>
              <w:right w:w="108" w:type="dxa"/>
            </w:tcMar>
          </w:tcPr>
          <w:p w:rsidR="00703F16" w:rsidRPr="00703F16" w:rsidRDefault="00703F16" w:rsidP="00A143C1">
            <w:pPr>
              <w:pStyle w:val="Tabletext"/>
              <w:spacing w:before="60"/>
            </w:pPr>
            <w:r w:rsidRPr="00703F16">
              <w:rPr>
                <w:rFonts w:hint="cs"/>
                <w:rtl/>
                <w:lang w:val="en-GB"/>
              </w:rPr>
              <w:t>في الأجل القصير</w:t>
            </w:r>
          </w:p>
        </w:tc>
        <w:tc>
          <w:tcPr>
            <w:tcW w:w="2547" w:type="dxa"/>
            <w:tcBorders>
              <w:bottom w:val="single" w:sz="4" w:space="0" w:color="auto"/>
            </w:tcBorders>
            <w:tcMar>
              <w:left w:w="108" w:type="dxa"/>
              <w:right w:w="108" w:type="dxa"/>
            </w:tcMar>
          </w:tcPr>
          <w:p w:rsidR="00703F16" w:rsidRPr="00703F16" w:rsidRDefault="00A143C1" w:rsidP="00A143C1">
            <w:pPr>
              <w:pStyle w:val="Tabletext"/>
              <w:spacing w:before="60"/>
              <w:jc w:val="center"/>
            </w:pPr>
            <w:bookmarkStart w:id="34" w:name="lt_pId177"/>
            <w:proofErr w:type="spellStart"/>
            <w:r w:rsidRPr="00703F16">
              <w:t>dB.Hz</w:t>
            </w:r>
            <w:proofErr w:type="spellEnd"/>
            <w:r>
              <w:t> </w:t>
            </w:r>
            <w:r w:rsidR="00703F16" w:rsidRPr="00703F16">
              <w:t>90</w:t>
            </w:r>
            <w:r>
              <w:t>,</w:t>
            </w:r>
            <w:r w:rsidR="00703F16" w:rsidRPr="00703F16">
              <w:t>4</w:t>
            </w:r>
            <w:bookmarkEnd w:id="34"/>
          </w:p>
        </w:tc>
        <w:tc>
          <w:tcPr>
            <w:tcW w:w="4150" w:type="dxa"/>
            <w:tcBorders>
              <w:bottom w:val="single" w:sz="4" w:space="0" w:color="auto"/>
            </w:tcBorders>
            <w:tcMar>
              <w:left w:w="108" w:type="dxa"/>
              <w:right w:w="108" w:type="dxa"/>
            </w:tcMar>
          </w:tcPr>
          <w:p w:rsidR="00703F16" w:rsidRPr="00703F16" w:rsidRDefault="00703F16" w:rsidP="00A143C1">
            <w:pPr>
              <w:pStyle w:val="Tabletext"/>
              <w:spacing w:before="60"/>
              <w:jc w:val="center"/>
            </w:pPr>
          </w:p>
        </w:tc>
      </w:tr>
      <w:tr w:rsidR="00703F16" w:rsidRPr="00703F16" w:rsidTr="00A143C1">
        <w:trPr>
          <w:jc w:val="center"/>
        </w:trPr>
        <w:tc>
          <w:tcPr>
            <w:tcW w:w="2932" w:type="dxa"/>
            <w:gridSpan w:val="2"/>
            <w:tcBorders>
              <w:top w:val="single" w:sz="4" w:space="0" w:color="auto"/>
            </w:tcBorders>
            <w:tcMar>
              <w:left w:w="108" w:type="dxa"/>
              <w:right w:w="108" w:type="dxa"/>
            </w:tcMar>
          </w:tcPr>
          <w:p w:rsidR="00703F16" w:rsidRPr="00703F16" w:rsidRDefault="00703F16" w:rsidP="00A143C1">
            <w:pPr>
              <w:pStyle w:val="Tabletext"/>
              <w:spacing w:before="60"/>
            </w:pPr>
            <w:r w:rsidRPr="00703F16">
              <w:rPr>
                <w:rFonts w:hint="cs"/>
                <w:rtl/>
              </w:rPr>
              <w:t>معدل البيانات</w:t>
            </w:r>
          </w:p>
        </w:tc>
        <w:tc>
          <w:tcPr>
            <w:tcW w:w="2547" w:type="dxa"/>
            <w:tcBorders>
              <w:top w:val="single" w:sz="4" w:space="0" w:color="auto"/>
            </w:tcBorders>
            <w:tcMar>
              <w:left w:w="108" w:type="dxa"/>
              <w:right w:w="108" w:type="dxa"/>
            </w:tcMar>
          </w:tcPr>
          <w:p w:rsidR="00703F16" w:rsidRPr="00703F16" w:rsidRDefault="00A143C1" w:rsidP="00A143C1">
            <w:pPr>
              <w:pStyle w:val="Tabletext"/>
              <w:spacing w:before="60"/>
              <w:jc w:val="center"/>
            </w:pPr>
            <w:bookmarkStart w:id="35" w:name="lt_pId180"/>
            <w:r w:rsidRPr="00703F16">
              <w:t>Mbit/s</w:t>
            </w:r>
            <w:bookmarkEnd w:id="35"/>
            <w:r>
              <w:t> </w:t>
            </w:r>
            <w:r w:rsidR="00703F16" w:rsidRPr="00703F16">
              <w:t>164</w:t>
            </w:r>
          </w:p>
        </w:tc>
        <w:tc>
          <w:tcPr>
            <w:tcW w:w="4150" w:type="dxa"/>
            <w:tcBorders>
              <w:top w:val="single" w:sz="4" w:space="0" w:color="auto"/>
            </w:tcBorders>
            <w:tcMar>
              <w:left w:w="108" w:type="dxa"/>
              <w:right w:w="108" w:type="dxa"/>
            </w:tcMar>
          </w:tcPr>
          <w:p w:rsidR="00703F16" w:rsidRPr="00703F16" w:rsidRDefault="00703F16" w:rsidP="00A143C1">
            <w:pPr>
              <w:pStyle w:val="Tabletext"/>
              <w:spacing w:before="60"/>
              <w:jc w:val="center"/>
            </w:pPr>
          </w:p>
        </w:tc>
      </w:tr>
      <w:tr w:rsidR="00703F16" w:rsidRPr="00703F16" w:rsidTr="00A143C1">
        <w:trPr>
          <w:jc w:val="center"/>
        </w:trPr>
        <w:tc>
          <w:tcPr>
            <w:tcW w:w="2932" w:type="dxa"/>
            <w:gridSpan w:val="2"/>
            <w:tcMar>
              <w:left w:w="108" w:type="dxa"/>
              <w:right w:w="108" w:type="dxa"/>
            </w:tcMar>
          </w:tcPr>
          <w:p w:rsidR="00703F16" w:rsidRPr="00703F16" w:rsidRDefault="00703F16" w:rsidP="00A143C1">
            <w:pPr>
              <w:pStyle w:val="Tabletext"/>
              <w:spacing w:before="60"/>
            </w:pPr>
            <w:r w:rsidRPr="00703F16">
              <w:rPr>
                <w:i/>
                <w:iCs/>
              </w:rPr>
              <w:t>C</w:t>
            </w:r>
            <w:r w:rsidRPr="00703F16">
              <w:t>/</w:t>
            </w:r>
            <w:r w:rsidRPr="00A143C1">
              <w:rPr>
                <w:i/>
                <w:iCs/>
              </w:rPr>
              <w:t>N</w:t>
            </w:r>
            <w:r w:rsidRPr="00703F16">
              <w:rPr>
                <w:vertAlign w:val="subscript"/>
              </w:rPr>
              <w:t>0</w:t>
            </w:r>
            <w:r w:rsidRPr="00703F16">
              <w:rPr>
                <w:rFonts w:hint="cs"/>
                <w:rtl/>
              </w:rPr>
              <w:t xml:space="preserve"> المطلوبة</w:t>
            </w:r>
          </w:p>
        </w:tc>
        <w:tc>
          <w:tcPr>
            <w:tcW w:w="2547" w:type="dxa"/>
            <w:tcMar>
              <w:left w:w="108" w:type="dxa"/>
              <w:right w:w="108" w:type="dxa"/>
            </w:tcMar>
          </w:tcPr>
          <w:p w:rsidR="00703F16" w:rsidRPr="00703F16" w:rsidRDefault="00A143C1" w:rsidP="00A143C1">
            <w:pPr>
              <w:pStyle w:val="Tabletext"/>
              <w:spacing w:before="60"/>
              <w:jc w:val="center"/>
            </w:pPr>
            <w:bookmarkStart w:id="36" w:name="lt_pId182"/>
            <w:proofErr w:type="spellStart"/>
            <w:r w:rsidRPr="00703F16">
              <w:t>dB.Hz</w:t>
            </w:r>
            <w:proofErr w:type="spellEnd"/>
            <w:r>
              <w:t> </w:t>
            </w:r>
            <w:r w:rsidR="00703F16" w:rsidRPr="00703F16">
              <w:t>88</w:t>
            </w:r>
            <w:r>
              <w:t>,</w:t>
            </w:r>
            <w:r w:rsidR="00703F16" w:rsidRPr="00703F16">
              <w:t>7</w:t>
            </w:r>
            <w:bookmarkEnd w:id="36"/>
          </w:p>
        </w:tc>
        <w:tc>
          <w:tcPr>
            <w:tcW w:w="4150" w:type="dxa"/>
            <w:tcMar>
              <w:left w:w="108" w:type="dxa"/>
              <w:right w:w="108" w:type="dxa"/>
            </w:tcMar>
          </w:tcPr>
          <w:p w:rsidR="00703F16" w:rsidRPr="00703F16" w:rsidRDefault="00703F16" w:rsidP="00A143C1">
            <w:pPr>
              <w:pStyle w:val="Tabletext"/>
              <w:spacing w:before="60"/>
              <w:jc w:val="center"/>
              <w:rPr>
                <w:lang w:val="en-GB"/>
              </w:rPr>
            </w:pPr>
            <w:bookmarkStart w:id="37" w:name="lt_pId183"/>
            <w:r w:rsidRPr="00703F16">
              <w:rPr>
                <w:lang w:val="en-GB"/>
              </w:rPr>
              <w:t xml:space="preserve">BER </w:t>
            </w:r>
            <w:r w:rsidRPr="00703F16">
              <w:rPr>
                <w:rFonts w:ascii="Symbol" w:hAnsi="Symbol"/>
              </w:rPr>
              <w:sym w:font="Symbol" w:char="F03D"/>
            </w:r>
            <w:bookmarkEnd w:id="37"/>
            <w:r w:rsidRPr="00703F16">
              <w:rPr>
                <w:lang w:val="en-GB"/>
              </w:rPr>
              <w:t xml:space="preserve"> 1 </w:t>
            </w:r>
            <w:r w:rsidRPr="00703F16">
              <w:rPr>
                <w:rFonts w:ascii="Symbol" w:hAnsi="Symbol"/>
              </w:rPr>
              <w:sym w:font="Symbol" w:char="F0B4"/>
            </w:r>
            <w:r w:rsidRPr="00703F16">
              <w:rPr>
                <w:lang w:val="en-GB"/>
              </w:rPr>
              <w:t xml:space="preserve"> 10</w:t>
            </w:r>
            <w:r w:rsidRPr="00703F16">
              <w:rPr>
                <w:vertAlign w:val="superscript"/>
                <w:lang w:val="en-GB"/>
              </w:rPr>
              <w:t>−9</w:t>
            </w:r>
            <w:r w:rsidRPr="00703F16">
              <w:rPr>
                <w:position w:val="6"/>
                <w:lang w:val="en-GB"/>
              </w:rPr>
              <w:br/>
            </w:r>
            <w:bookmarkStart w:id="38" w:name="lt_pId186"/>
            <w:r w:rsidRPr="00703F16">
              <w:rPr>
                <w:rFonts w:hint="cs"/>
                <w:rtl/>
                <w:lang w:val="en-GB"/>
              </w:rPr>
              <w:t xml:space="preserve">خسارة التنفيذ بنسبة </w:t>
            </w:r>
            <w:r w:rsidR="00A143C1">
              <w:rPr>
                <w:lang w:val="en-GB"/>
              </w:rPr>
              <w:t>dB </w:t>
            </w:r>
            <w:r w:rsidRPr="00703F16">
              <w:rPr>
                <w:lang w:val="en-GB"/>
              </w:rPr>
              <w:t>1</w:t>
            </w:r>
            <w:r w:rsidR="00A143C1">
              <w:rPr>
                <w:lang w:val="en-GB"/>
              </w:rPr>
              <w:t>,</w:t>
            </w:r>
            <w:r w:rsidRPr="00703F16">
              <w:rPr>
                <w:lang w:val="en-GB"/>
              </w:rPr>
              <w:t>5</w:t>
            </w:r>
            <w:bookmarkEnd w:id="38"/>
            <w:r w:rsidRPr="00703F16">
              <w:rPr>
                <w:lang w:val="en-GB"/>
              </w:rPr>
              <w:br/>
            </w:r>
            <w:bookmarkStart w:id="39" w:name="lt_pId187"/>
            <w:r w:rsidRPr="00703F16">
              <w:rPr>
                <w:rFonts w:hint="cs"/>
                <w:rtl/>
                <w:lang w:val="en-GB"/>
              </w:rPr>
              <w:t xml:space="preserve">خسارة التشكيل بنسبة </w:t>
            </w:r>
            <w:r w:rsidR="00A143C1">
              <w:rPr>
                <w:lang w:val="en-GB"/>
              </w:rPr>
              <w:t>dB 1,75</w:t>
            </w:r>
            <w:bookmarkEnd w:id="39"/>
          </w:p>
        </w:tc>
      </w:tr>
      <w:tr w:rsidR="00703F16" w:rsidRPr="00703F16" w:rsidTr="00A143C1">
        <w:trPr>
          <w:jc w:val="center"/>
        </w:trPr>
        <w:tc>
          <w:tcPr>
            <w:tcW w:w="1407" w:type="dxa"/>
            <w:vMerge w:val="restart"/>
            <w:tcMar>
              <w:left w:w="108" w:type="dxa"/>
              <w:right w:w="108" w:type="dxa"/>
            </w:tcMar>
            <w:vAlign w:val="center"/>
          </w:tcPr>
          <w:p w:rsidR="00703F16" w:rsidRPr="00703F16" w:rsidRDefault="00703F16" w:rsidP="00A143C1">
            <w:pPr>
              <w:pStyle w:val="Tabletext"/>
              <w:spacing w:before="60"/>
            </w:pPr>
            <w:r w:rsidRPr="00703F16">
              <w:rPr>
                <w:rFonts w:hint="cs"/>
                <w:rtl/>
              </w:rPr>
              <w:t>الهامش</w:t>
            </w:r>
          </w:p>
        </w:tc>
        <w:tc>
          <w:tcPr>
            <w:tcW w:w="1525" w:type="dxa"/>
            <w:tcMar>
              <w:left w:w="108" w:type="dxa"/>
              <w:right w:w="108" w:type="dxa"/>
            </w:tcMar>
          </w:tcPr>
          <w:p w:rsidR="00703F16" w:rsidRPr="00703F16" w:rsidRDefault="00703F16" w:rsidP="00A143C1">
            <w:pPr>
              <w:pStyle w:val="Tabletext"/>
              <w:spacing w:before="60"/>
            </w:pPr>
            <w:r w:rsidRPr="00703F16">
              <w:rPr>
                <w:rFonts w:hint="cs"/>
                <w:rtl/>
                <w:lang w:val="en-GB"/>
              </w:rPr>
              <w:t>في الأجل الطويل</w:t>
            </w:r>
          </w:p>
        </w:tc>
        <w:tc>
          <w:tcPr>
            <w:tcW w:w="2547" w:type="dxa"/>
            <w:tcMar>
              <w:left w:w="108" w:type="dxa"/>
              <w:right w:w="108" w:type="dxa"/>
            </w:tcMar>
          </w:tcPr>
          <w:p w:rsidR="00703F16" w:rsidRPr="00703F16" w:rsidRDefault="00A143C1" w:rsidP="00A143C1">
            <w:pPr>
              <w:pStyle w:val="Tabletext"/>
              <w:spacing w:before="60"/>
              <w:jc w:val="center"/>
            </w:pPr>
            <w:bookmarkStart w:id="40" w:name="lt_pId190"/>
            <w:r>
              <w:t>dB </w:t>
            </w:r>
            <w:r w:rsidR="00703F16" w:rsidRPr="00703F16">
              <w:t>5</w:t>
            </w:r>
            <w:r>
              <w:t>,</w:t>
            </w:r>
            <w:r w:rsidR="00703F16" w:rsidRPr="00703F16">
              <w:t>1</w:t>
            </w:r>
            <w:bookmarkEnd w:id="40"/>
          </w:p>
        </w:tc>
        <w:tc>
          <w:tcPr>
            <w:tcW w:w="4150" w:type="dxa"/>
            <w:tcMar>
              <w:left w:w="108" w:type="dxa"/>
              <w:right w:w="108" w:type="dxa"/>
            </w:tcMar>
          </w:tcPr>
          <w:p w:rsidR="00703F16" w:rsidRPr="00703F16" w:rsidRDefault="00703F16" w:rsidP="00A143C1">
            <w:pPr>
              <w:pStyle w:val="Tabletext"/>
              <w:spacing w:before="60"/>
              <w:jc w:val="center"/>
            </w:pPr>
          </w:p>
        </w:tc>
      </w:tr>
      <w:tr w:rsidR="00703F16" w:rsidRPr="00703F16" w:rsidTr="00A143C1">
        <w:trPr>
          <w:trHeight w:val="64"/>
          <w:jc w:val="center"/>
        </w:trPr>
        <w:tc>
          <w:tcPr>
            <w:tcW w:w="1407" w:type="dxa"/>
            <w:vMerge/>
            <w:tcBorders>
              <w:bottom w:val="nil"/>
            </w:tcBorders>
            <w:tcMar>
              <w:left w:w="108" w:type="dxa"/>
              <w:right w:w="108" w:type="dxa"/>
            </w:tcMar>
          </w:tcPr>
          <w:p w:rsidR="00703F16" w:rsidRPr="00703F16" w:rsidRDefault="00703F16" w:rsidP="00A143C1">
            <w:pPr>
              <w:pStyle w:val="Tabletext"/>
              <w:spacing w:before="60"/>
            </w:pPr>
          </w:p>
        </w:tc>
        <w:tc>
          <w:tcPr>
            <w:tcW w:w="1525" w:type="dxa"/>
            <w:tcBorders>
              <w:bottom w:val="nil"/>
            </w:tcBorders>
            <w:tcMar>
              <w:left w:w="108" w:type="dxa"/>
              <w:right w:w="108" w:type="dxa"/>
            </w:tcMar>
          </w:tcPr>
          <w:p w:rsidR="00703F16" w:rsidRPr="00703F16" w:rsidRDefault="00703F16" w:rsidP="00A143C1">
            <w:pPr>
              <w:pStyle w:val="Tabletext"/>
              <w:spacing w:before="60"/>
            </w:pPr>
            <w:r w:rsidRPr="00703F16">
              <w:rPr>
                <w:rFonts w:hint="cs"/>
                <w:rtl/>
                <w:lang w:val="en-GB"/>
              </w:rPr>
              <w:t>في الأجل القصير</w:t>
            </w:r>
          </w:p>
        </w:tc>
        <w:tc>
          <w:tcPr>
            <w:tcW w:w="2547" w:type="dxa"/>
            <w:tcBorders>
              <w:bottom w:val="nil"/>
            </w:tcBorders>
            <w:tcMar>
              <w:left w:w="108" w:type="dxa"/>
              <w:right w:w="108" w:type="dxa"/>
            </w:tcMar>
          </w:tcPr>
          <w:p w:rsidR="00703F16" w:rsidRPr="00703F16" w:rsidRDefault="00A143C1" w:rsidP="00A143C1">
            <w:pPr>
              <w:pStyle w:val="Tabletext"/>
              <w:spacing w:before="60"/>
              <w:jc w:val="center"/>
            </w:pPr>
            <w:bookmarkStart w:id="41" w:name="lt_pId192"/>
            <w:r w:rsidRPr="00703F16">
              <w:t>dB</w:t>
            </w:r>
            <w:r>
              <w:t> </w:t>
            </w:r>
            <w:r w:rsidR="00703F16" w:rsidRPr="00703F16">
              <w:t>1</w:t>
            </w:r>
            <w:r>
              <w:t>,</w:t>
            </w:r>
            <w:r w:rsidR="00703F16" w:rsidRPr="00703F16">
              <w:t>7</w:t>
            </w:r>
            <w:bookmarkEnd w:id="41"/>
          </w:p>
        </w:tc>
        <w:tc>
          <w:tcPr>
            <w:tcW w:w="4150" w:type="dxa"/>
            <w:tcBorders>
              <w:bottom w:val="nil"/>
            </w:tcBorders>
            <w:tcMar>
              <w:left w:w="108" w:type="dxa"/>
              <w:right w:w="108" w:type="dxa"/>
            </w:tcMar>
          </w:tcPr>
          <w:p w:rsidR="00703F16" w:rsidRPr="00703F16" w:rsidRDefault="00703F16" w:rsidP="00A143C1">
            <w:pPr>
              <w:pStyle w:val="Tabletext"/>
              <w:spacing w:before="60"/>
              <w:jc w:val="center"/>
            </w:pPr>
          </w:p>
        </w:tc>
      </w:tr>
      <w:tr w:rsidR="00703F16" w:rsidRPr="00703F16" w:rsidTr="00A143C1">
        <w:trPr>
          <w:jc w:val="center"/>
        </w:trPr>
        <w:tc>
          <w:tcPr>
            <w:tcW w:w="2932" w:type="dxa"/>
            <w:gridSpan w:val="2"/>
            <w:tcBorders>
              <w:top w:val="nil"/>
            </w:tcBorders>
            <w:tcMar>
              <w:left w:w="108" w:type="dxa"/>
              <w:right w:w="108" w:type="dxa"/>
            </w:tcMar>
          </w:tcPr>
          <w:p w:rsidR="00703F16" w:rsidRPr="00703F16" w:rsidRDefault="00703F16" w:rsidP="00A143C1">
            <w:pPr>
              <w:pStyle w:val="Tabletext"/>
              <w:spacing w:before="60"/>
            </w:pPr>
            <w:r w:rsidRPr="00703F16">
              <w:rPr>
                <w:rFonts w:hint="cs"/>
                <w:rtl/>
              </w:rPr>
              <w:t>كسب هوائي الاستقبال</w:t>
            </w:r>
          </w:p>
        </w:tc>
        <w:tc>
          <w:tcPr>
            <w:tcW w:w="2547" w:type="dxa"/>
            <w:tcBorders>
              <w:top w:val="nil"/>
            </w:tcBorders>
            <w:tcMar>
              <w:left w:w="108" w:type="dxa"/>
              <w:right w:w="108" w:type="dxa"/>
            </w:tcMar>
          </w:tcPr>
          <w:p w:rsidR="00703F16" w:rsidRPr="00703F16" w:rsidRDefault="00A143C1" w:rsidP="00A143C1">
            <w:pPr>
              <w:pStyle w:val="Tabletext"/>
              <w:spacing w:before="60"/>
              <w:jc w:val="center"/>
            </w:pPr>
            <w:bookmarkStart w:id="42" w:name="lt_pId194"/>
            <w:proofErr w:type="spellStart"/>
            <w:r w:rsidRPr="00703F16">
              <w:t>dBi</w:t>
            </w:r>
            <w:proofErr w:type="spellEnd"/>
            <w:r>
              <w:t> </w:t>
            </w:r>
            <w:r w:rsidR="00703F16" w:rsidRPr="00703F16">
              <w:t>60</w:t>
            </w:r>
            <w:r>
              <w:t>,</w:t>
            </w:r>
            <w:r w:rsidR="00703F16" w:rsidRPr="00703F16">
              <w:t>6</w:t>
            </w:r>
            <w:bookmarkEnd w:id="42"/>
          </w:p>
        </w:tc>
        <w:tc>
          <w:tcPr>
            <w:tcW w:w="4150" w:type="dxa"/>
            <w:tcBorders>
              <w:top w:val="nil"/>
            </w:tcBorders>
            <w:tcMar>
              <w:left w:w="108" w:type="dxa"/>
              <w:right w:w="108" w:type="dxa"/>
            </w:tcMar>
          </w:tcPr>
          <w:p w:rsidR="00703F16" w:rsidRPr="00703F16" w:rsidRDefault="00703F16" w:rsidP="00A143C1">
            <w:pPr>
              <w:pStyle w:val="Tabletext"/>
              <w:spacing w:before="60"/>
              <w:jc w:val="center"/>
            </w:pPr>
            <w:r w:rsidRPr="00703F16">
              <w:rPr>
                <w:rFonts w:eastAsia="SimSun" w:hint="cs"/>
                <w:rtl/>
                <w:lang w:eastAsia="zh-CN" w:bidi="ar"/>
              </w:rPr>
              <w:t>بما في ذلك خسائر التوجيه</w:t>
            </w:r>
          </w:p>
        </w:tc>
      </w:tr>
      <w:tr w:rsidR="00703F16" w:rsidRPr="00703F16" w:rsidTr="00A143C1">
        <w:trPr>
          <w:jc w:val="center"/>
        </w:trPr>
        <w:tc>
          <w:tcPr>
            <w:tcW w:w="2932" w:type="dxa"/>
            <w:gridSpan w:val="2"/>
            <w:tcMar>
              <w:left w:w="108" w:type="dxa"/>
              <w:right w:w="108" w:type="dxa"/>
            </w:tcMar>
          </w:tcPr>
          <w:p w:rsidR="00703F16" w:rsidRPr="00703F16" w:rsidRDefault="00703F16" w:rsidP="00A143C1">
            <w:pPr>
              <w:pStyle w:val="Tabletext"/>
              <w:spacing w:before="60"/>
            </w:pPr>
            <w:r w:rsidRPr="00703F16">
              <w:rPr>
                <w:rFonts w:hint="cs"/>
                <w:rtl/>
              </w:rPr>
              <w:t>كثافة ضوضاء المستقبِل</w:t>
            </w:r>
          </w:p>
        </w:tc>
        <w:tc>
          <w:tcPr>
            <w:tcW w:w="2547" w:type="dxa"/>
            <w:tcMar>
              <w:left w:w="108" w:type="dxa"/>
              <w:right w:w="108" w:type="dxa"/>
            </w:tcMar>
          </w:tcPr>
          <w:p w:rsidR="00703F16" w:rsidRPr="00703F16" w:rsidRDefault="00A143C1" w:rsidP="00A143C1">
            <w:pPr>
              <w:pStyle w:val="Tabletext"/>
              <w:spacing w:before="60"/>
              <w:jc w:val="center"/>
            </w:pPr>
            <w:r w:rsidRPr="00703F16">
              <w:t>dB(W/Hz)</w:t>
            </w:r>
            <w:r>
              <w:t> </w:t>
            </w:r>
            <w:r w:rsidR="00703F16" w:rsidRPr="00703F16">
              <w:t>205</w:t>
            </w:r>
            <w:r>
              <w:t>,</w:t>
            </w:r>
            <w:r w:rsidR="00703F16" w:rsidRPr="00703F16">
              <w:t>6</w:t>
            </w:r>
            <w:r w:rsidR="006F4104" w:rsidRPr="00703F16">
              <w:t>−</w:t>
            </w:r>
          </w:p>
        </w:tc>
        <w:tc>
          <w:tcPr>
            <w:tcW w:w="4150" w:type="dxa"/>
            <w:tcMar>
              <w:left w:w="108" w:type="dxa"/>
              <w:right w:w="108" w:type="dxa"/>
            </w:tcMar>
          </w:tcPr>
          <w:p w:rsidR="00703F16" w:rsidRPr="00703F16" w:rsidRDefault="00703F16" w:rsidP="00A143C1">
            <w:pPr>
              <w:pStyle w:val="Tabletext"/>
              <w:spacing w:before="60"/>
              <w:jc w:val="center"/>
            </w:pPr>
          </w:p>
        </w:tc>
      </w:tr>
      <w:tr w:rsidR="00703F16" w:rsidRPr="00703F16" w:rsidTr="00A143C1">
        <w:trPr>
          <w:jc w:val="center"/>
        </w:trPr>
        <w:tc>
          <w:tcPr>
            <w:tcW w:w="1407" w:type="dxa"/>
            <w:vMerge w:val="restart"/>
            <w:tcMar>
              <w:left w:w="108" w:type="dxa"/>
              <w:right w:w="108" w:type="dxa"/>
            </w:tcMar>
            <w:vAlign w:val="center"/>
          </w:tcPr>
          <w:p w:rsidR="00703F16" w:rsidRPr="00703F16" w:rsidRDefault="00703F16" w:rsidP="00A143C1">
            <w:pPr>
              <w:pStyle w:val="Tabletext"/>
              <w:spacing w:before="60"/>
            </w:pPr>
            <w:r w:rsidRPr="00703F16">
              <w:rPr>
                <w:rFonts w:hint="cs"/>
                <w:rtl/>
              </w:rPr>
              <w:t>معايير التداخل</w:t>
            </w:r>
          </w:p>
        </w:tc>
        <w:tc>
          <w:tcPr>
            <w:tcW w:w="1525" w:type="dxa"/>
            <w:tcMar>
              <w:left w:w="108" w:type="dxa"/>
              <w:right w:w="108" w:type="dxa"/>
            </w:tcMar>
          </w:tcPr>
          <w:p w:rsidR="00703F16" w:rsidRPr="00703F16" w:rsidRDefault="00703F16" w:rsidP="00A143C1">
            <w:pPr>
              <w:pStyle w:val="Tabletext"/>
              <w:spacing w:before="60"/>
            </w:pPr>
            <w:r w:rsidRPr="00703F16">
              <w:rPr>
                <w:rFonts w:hint="cs"/>
                <w:rtl/>
                <w:lang w:val="en-GB"/>
              </w:rPr>
              <w:t>في الأجل الطويل</w:t>
            </w:r>
          </w:p>
        </w:tc>
        <w:tc>
          <w:tcPr>
            <w:tcW w:w="2547" w:type="dxa"/>
            <w:tcMar>
              <w:left w:w="108" w:type="dxa"/>
              <w:right w:w="108" w:type="dxa"/>
            </w:tcMar>
          </w:tcPr>
          <w:p w:rsidR="00703F16" w:rsidRPr="00703F16" w:rsidRDefault="00A143C1" w:rsidP="00A143C1">
            <w:pPr>
              <w:pStyle w:val="Tabletext"/>
              <w:spacing w:before="60"/>
              <w:jc w:val="center"/>
            </w:pPr>
            <w:bookmarkStart w:id="43" w:name="lt_pId200"/>
            <w:r w:rsidRPr="00703F16">
              <w:t>dB(W/10 MHz)</w:t>
            </w:r>
            <w:r>
              <w:t> </w:t>
            </w:r>
            <w:r w:rsidR="00703F16" w:rsidRPr="00703F16">
              <w:t>144</w:t>
            </w:r>
            <w:r>
              <w:t>,</w:t>
            </w:r>
            <w:r w:rsidR="00703F16" w:rsidRPr="00703F16">
              <w:t>6</w:t>
            </w:r>
            <w:bookmarkEnd w:id="43"/>
            <w:r w:rsidR="006F4104" w:rsidRPr="00703F16">
              <w:t>−</w:t>
            </w:r>
          </w:p>
        </w:tc>
        <w:tc>
          <w:tcPr>
            <w:tcW w:w="4150" w:type="dxa"/>
            <w:tcMar>
              <w:left w:w="108" w:type="dxa"/>
              <w:right w:w="108" w:type="dxa"/>
            </w:tcMar>
          </w:tcPr>
          <w:p w:rsidR="00703F16" w:rsidRPr="00703F16" w:rsidRDefault="00703F16" w:rsidP="000E4350">
            <w:pPr>
              <w:pStyle w:val="Tabletext"/>
              <w:spacing w:before="60"/>
              <w:jc w:val="center"/>
              <w:rPr>
                <w:i/>
              </w:rPr>
            </w:pPr>
            <w:bookmarkStart w:id="44" w:name="lt_pId201"/>
            <w:r w:rsidRPr="00703F16">
              <w:rPr>
                <w:i/>
                <w:iCs/>
              </w:rPr>
              <w:t>q</w:t>
            </w:r>
            <w:r w:rsidRPr="00703F16">
              <w:t xml:space="preserve"> </w:t>
            </w:r>
            <w:r w:rsidRPr="00703F16">
              <w:rPr>
                <w:rFonts w:ascii="Symbol" w:hAnsi="Symbol"/>
              </w:rPr>
              <w:sym w:font="Symbol" w:char="F03D"/>
            </w:r>
            <w:bookmarkEnd w:id="44"/>
            <w:r w:rsidRPr="00703F16">
              <w:t xml:space="preserve"> </w:t>
            </w:r>
            <w:bookmarkStart w:id="45" w:name="lt_pId202"/>
            <w:r w:rsidRPr="00703F16">
              <w:t>0</w:t>
            </w:r>
            <w:r w:rsidR="00A143C1">
              <w:t>,</w:t>
            </w:r>
            <w:r w:rsidRPr="00703F16">
              <w:t>1</w:t>
            </w:r>
            <w:r w:rsidRPr="00703F16">
              <w:rPr>
                <w:rFonts w:hint="cs"/>
                <w:rtl/>
              </w:rPr>
              <w:t xml:space="preserve"> و</w:t>
            </w:r>
            <w:proofErr w:type="spellStart"/>
            <w:r w:rsidRPr="00703F16">
              <w:rPr>
                <w:i/>
                <w:iCs/>
              </w:rPr>
              <w:t>M</w:t>
            </w:r>
            <w:r w:rsidRPr="00703F16">
              <w:rPr>
                <w:i/>
                <w:iCs/>
                <w:vertAlign w:val="subscript"/>
              </w:rPr>
              <w:t>min</w:t>
            </w:r>
            <w:proofErr w:type="spellEnd"/>
            <w:r w:rsidRPr="00703F16">
              <w:t xml:space="preserve"> </w:t>
            </w:r>
            <w:r w:rsidRPr="00703F16">
              <w:rPr>
                <w:rFonts w:ascii="Symbol" w:hAnsi="Symbol"/>
              </w:rPr>
              <w:sym w:font="Symbol" w:char="F03D"/>
            </w:r>
            <w:bookmarkEnd w:id="45"/>
            <w:r w:rsidRPr="00703F16">
              <w:t xml:space="preserve"> </w:t>
            </w:r>
            <w:bookmarkStart w:id="46" w:name="lt_pId203"/>
            <w:r w:rsidRPr="00703F16">
              <w:t>4</w:t>
            </w:r>
            <w:r w:rsidR="00A143C1">
              <w:t>,</w:t>
            </w:r>
            <w:r w:rsidRPr="00703F16">
              <w:t>5 dB</w:t>
            </w:r>
            <w:bookmarkEnd w:id="46"/>
          </w:p>
        </w:tc>
      </w:tr>
      <w:tr w:rsidR="00703F16" w:rsidRPr="00703F16" w:rsidTr="00A143C1">
        <w:trPr>
          <w:jc w:val="center"/>
        </w:trPr>
        <w:tc>
          <w:tcPr>
            <w:tcW w:w="1407" w:type="dxa"/>
            <w:vMerge/>
            <w:tcMar>
              <w:left w:w="108" w:type="dxa"/>
              <w:right w:w="108" w:type="dxa"/>
            </w:tcMar>
          </w:tcPr>
          <w:p w:rsidR="00703F16" w:rsidRPr="00703F16" w:rsidRDefault="00703F16" w:rsidP="00A143C1">
            <w:pPr>
              <w:pStyle w:val="Tabletext"/>
              <w:spacing w:before="60"/>
            </w:pPr>
          </w:p>
        </w:tc>
        <w:tc>
          <w:tcPr>
            <w:tcW w:w="1525" w:type="dxa"/>
            <w:tcMar>
              <w:left w:w="108" w:type="dxa"/>
              <w:right w:w="108" w:type="dxa"/>
            </w:tcMar>
          </w:tcPr>
          <w:p w:rsidR="00703F16" w:rsidRPr="00703F16" w:rsidRDefault="00703F16" w:rsidP="00A143C1">
            <w:pPr>
              <w:pStyle w:val="Tabletext"/>
              <w:spacing w:before="60"/>
            </w:pPr>
            <w:r w:rsidRPr="00703F16">
              <w:rPr>
                <w:rFonts w:hint="cs"/>
                <w:rtl/>
                <w:lang w:val="en-GB"/>
              </w:rPr>
              <w:t>في الأجل القصير</w:t>
            </w:r>
          </w:p>
        </w:tc>
        <w:tc>
          <w:tcPr>
            <w:tcW w:w="2547" w:type="dxa"/>
            <w:tcMar>
              <w:left w:w="108" w:type="dxa"/>
              <w:right w:w="108" w:type="dxa"/>
            </w:tcMar>
          </w:tcPr>
          <w:p w:rsidR="00703F16" w:rsidRPr="00703F16" w:rsidRDefault="00A143C1" w:rsidP="00A143C1">
            <w:pPr>
              <w:pStyle w:val="Tabletext"/>
              <w:spacing w:before="60"/>
              <w:jc w:val="center"/>
              <w:rPr>
                <w:rtl/>
                <w:lang w:bidi="ar-EG"/>
              </w:rPr>
            </w:pPr>
            <w:r w:rsidRPr="00703F16">
              <w:t>dB(W/10 MHz)</w:t>
            </w:r>
            <w:r>
              <w:t> </w:t>
            </w:r>
            <w:r w:rsidR="00703F16" w:rsidRPr="00703F16">
              <w:t>133</w:t>
            </w:r>
            <w:r>
              <w:t>,</w:t>
            </w:r>
            <w:r w:rsidR="00703F16" w:rsidRPr="00703F16">
              <w:t>0</w:t>
            </w:r>
            <w:r w:rsidR="006F4104" w:rsidRPr="00703F16">
              <w:t>−</w:t>
            </w:r>
          </w:p>
        </w:tc>
        <w:tc>
          <w:tcPr>
            <w:tcW w:w="4150" w:type="dxa"/>
            <w:tcMar>
              <w:left w:w="108" w:type="dxa"/>
              <w:right w:w="108" w:type="dxa"/>
            </w:tcMar>
          </w:tcPr>
          <w:p w:rsidR="00703F16" w:rsidRPr="00703F16" w:rsidRDefault="00703F16" w:rsidP="000E4350">
            <w:pPr>
              <w:pStyle w:val="Tabletext"/>
              <w:spacing w:before="60"/>
              <w:jc w:val="center"/>
              <w:rPr>
                <w:i/>
              </w:rPr>
            </w:pPr>
            <w:bookmarkStart w:id="47" w:name="lt_pId206"/>
            <w:r w:rsidRPr="00703F16">
              <w:rPr>
                <w:i/>
                <w:iCs/>
              </w:rPr>
              <w:t>q</w:t>
            </w:r>
            <w:r w:rsidRPr="00703F16">
              <w:t xml:space="preserve"> </w:t>
            </w:r>
            <w:r w:rsidRPr="00703F16">
              <w:rPr>
                <w:rFonts w:ascii="Symbol" w:hAnsi="Symbol"/>
              </w:rPr>
              <w:sym w:font="Symbol" w:char="F03D"/>
            </w:r>
            <w:bookmarkEnd w:id="47"/>
            <w:r w:rsidRPr="00703F16">
              <w:t xml:space="preserve"> </w:t>
            </w:r>
            <w:bookmarkStart w:id="48" w:name="lt_pId207"/>
            <w:r w:rsidRPr="00703F16">
              <w:t>1</w:t>
            </w:r>
            <w:r w:rsidRPr="00703F16">
              <w:rPr>
                <w:rFonts w:hint="cs"/>
                <w:rtl/>
              </w:rPr>
              <w:t xml:space="preserve"> و</w:t>
            </w:r>
            <w:bookmarkStart w:id="49" w:name="_GoBack"/>
            <w:bookmarkEnd w:id="49"/>
            <w:proofErr w:type="spellStart"/>
            <w:r w:rsidRPr="00703F16">
              <w:rPr>
                <w:i/>
                <w:iCs/>
              </w:rPr>
              <w:t>M</w:t>
            </w:r>
            <w:r w:rsidRPr="00703F16">
              <w:rPr>
                <w:i/>
                <w:iCs/>
                <w:vertAlign w:val="subscript"/>
              </w:rPr>
              <w:t>min</w:t>
            </w:r>
            <w:proofErr w:type="spellEnd"/>
            <w:r w:rsidRPr="00703F16">
              <w:t xml:space="preserve"> </w:t>
            </w:r>
            <w:r w:rsidRPr="00703F16">
              <w:rPr>
                <w:rFonts w:ascii="Symbol" w:hAnsi="Symbol"/>
              </w:rPr>
              <w:sym w:font="Symbol" w:char="F03D"/>
            </w:r>
            <w:bookmarkEnd w:id="48"/>
            <w:r w:rsidRPr="00703F16">
              <w:t xml:space="preserve"> </w:t>
            </w:r>
            <w:bookmarkStart w:id="50" w:name="lt_pId208"/>
            <w:r w:rsidRPr="00703F16">
              <w:t>4</w:t>
            </w:r>
            <w:r w:rsidR="00A143C1">
              <w:t>,</w:t>
            </w:r>
            <w:r w:rsidRPr="00703F16">
              <w:t>5 dB</w:t>
            </w:r>
            <w:bookmarkEnd w:id="50"/>
          </w:p>
        </w:tc>
      </w:tr>
    </w:tbl>
    <w:p w:rsidR="00703F16" w:rsidRPr="00703F16" w:rsidRDefault="00703F16" w:rsidP="00703F16">
      <w:pPr>
        <w:pStyle w:val="Heading1"/>
        <w:rPr>
          <w:rtl/>
          <w:lang w:bidi="ar-EG"/>
        </w:rPr>
      </w:pPr>
      <w:bookmarkStart w:id="51" w:name="_Toc434484853"/>
      <w:r w:rsidRPr="00703F16">
        <w:t>2</w:t>
      </w:r>
      <w:r w:rsidRPr="00703F16">
        <w:tab/>
      </w:r>
      <w:bookmarkEnd w:id="51"/>
      <w:r w:rsidRPr="00703F16">
        <w:rPr>
          <w:rFonts w:eastAsia="SimSun" w:hint="cs"/>
          <w:rtl/>
          <w:lang w:eastAsia="zh-CN" w:bidi="ar"/>
        </w:rPr>
        <w:t>نشر البيانات إلى محطات المستعملين</w:t>
      </w:r>
    </w:p>
    <w:p w:rsidR="00703F16" w:rsidRPr="00703F16" w:rsidRDefault="00703F16" w:rsidP="00A143C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bidi="ar-SY"/>
        </w:rPr>
      </w:pPr>
      <w:r w:rsidRPr="00703F16">
        <w:rPr>
          <w:rFonts w:eastAsia="SimSun" w:hint="cs"/>
          <w:rtl/>
          <w:lang w:eastAsia="zh-CN" w:bidi="ar"/>
        </w:rPr>
        <w:t xml:space="preserve">يتأثر نشر البيانات المعالَجة عالية الاستبانة بالتداخل المستقبَل في المحطة عبر </w:t>
      </w:r>
      <w:proofErr w:type="spellStart"/>
      <w:r w:rsidRPr="00703F16">
        <w:rPr>
          <w:rFonts w:eastAsia="SimSun" w:hint="cs"/>
          <w:rtl/>
          <w:lang w:eastAsia="zh-CN" w:bidi="ar"/>
        </w:rPr>
        <w:t>الساتل</w:t>
      </w:r>
      <w:proofErr w:type="spellEnd"/>
      <w:r w:rsidRPr="00703F16">
        <w:rPr>
          <w:rFonts w:eastAsia="SimSun" w:hint="cs"/>
          <w:rtl/>
          <w:lang w:eastAsia="zh-CN" w:bidi="ar"/>
        </w:rPr>
        <w:t xml:space="preserve"> وكذلك بالتداخل المرسَل مباشرة إلى المحطة في</w:t>
      </w:r>
      <w:r w:rsidR="00A143C1">
        <w:rPr>
          <w:rFonts w:eastAsia="SimSun" w:hint="eastAsia"/>
          <w:rtl/>
          <w:lang w:eastAsia="zh-CN" w:bidi="ar"/>
        </w:rPr>
        <w:t> </w:t>
      </w:r>
      <w:r w:rsidRPr="00703F16">
        <w:rPr>
          <w:rFonts w:eastAsia="SimSun" w:hint="cs"/>
          <w:rtl/>
          <w:lang w:eastAsia="zh-CN" w:bidi="ar"/>
        </w:rPr>
        <w:t>النطاق</w:t>
      </w:r>
      <w:r w:rsidR="00A143C1">
        <w:rPr>
          <w:rFonts w:eastAsia="SimSun" w:hint="eastAsia"/>
          <w:rtl/>
          <w:lang w:eastAsia="zh-CN" w:bidi="ar"/>
        </w:rPr>
        <w:t> </w:t>
      </w:r>
      <w:r w:rsidRPr="00703F16">
        <w:rPr>
          <w:rFonts w:eastAsia="SimSun" w:hint="cs"/>
          <w:lang w:eastAsia="zh-CN" w:bidi="ar"/>
        </w:rPr>
        <w:t>MHz</w:t>
      </w:r>
      <w:r w:rsidR="00A143C1">
        <w:rPr>
          <w:rFonts w:eastAsia="SimSun" w:hint="eastAsia"/>
          <w:lang w:eastAsia="zh-CN" w:bidi="ar"/>
        </w:rPr>
        <w:t> </w:t>
      </w:r>
      <w:r w:rsidRPr="00703F16">
        <w:rPr>
          <w:rFonts w:eastAsia="SimSun" w:hint="cs"/>
          <w:lang w:eastAsia="zh-CN" w:bidi="ar"/>
        </w:rPr>
        <w:t>1</w:t>
      </w:r>
      <w:r w:rsidR="00A143C1">
        <w:rPr>
          <w:rFonts w:eastAsia="SimSun" w:hint="eastAsia"/>
          <w:lang w:eastAsia="zh-CN" w:bidi="ar"/>
        </w:rPr>
        <w:t> </w:t>
      </w:r>
      <w:r w:rsidRPr="00703F16">
        <w:rPr>
          <w:rFonts w:eastAsia="SimSun" w:hint="cs"/>
          <w:lang w:eastAsia="zh-CN" w:bidi="ar"/>
        </w:rPr>
        <w:t>710</w:t>
      </w:r>
      <w:r w:rsidR="00A143C1">
        <w:rPr>
          <w:rFonts w:eastAsia="SimSun"/>
          <w:lang w:eastAsia="zh-CN" w:bidi="ar"/>
        </w:rPr>
        <w:noBreakHyphen/>
      </w:r>
      <w:r w:rsidRPr="00703F16">
        <w:rPr>
          <w:rFonts w:eastAsia="SimSun" w:hint="cs"/>
          <w:lang w:eastAsia="zh-CN" w:bidi="ar"/>
        </w:rPr>
        <w:t>1</w:t>
      </w:r>
      <w:r w:rsidR="00A143C1">
        <w:rPr>
          <w:rFonts w:eastAsia="SimSun" w:hint="eastAsia"/>
          <w:lang w:eastAsia="zh-CN" w:bidi="ar"/>
        </w:rPr>
        <w:t> </w:t>
      </w:r>
      <w:r w:rsidRPr="00703F16">
        <w:rPr>
          <w:rFonts w:eastAsia="SimSun" w:hint="cs"/>
          <w:lang w:eastAsia="zh-CN" w:bidi="ar"/>
        </w:rPr>
        <w:t>670</w:t>
      </w:r>
      <w:r w:rsidRPr="00703F16">
        <w:rPr>
          <w:rFonts w:eastAsia="SimSun" w:hint="cs"/>
          <w:rtl/>
          <w:lang w:eastAsia="zh-CN" w:bidi="ar"/>
        </w:rPr>
        <w:t xml:space="preserve">. وتوصَّل البيانات المعالجة عالية الاستبانة صعوداً </w:t>
      </w:r>
      <w:proofErr w:type="spellStart"/>
      <w:r w:rsidRPr="00703F16">
        <w:rPr>
          <w:rFonts w:eastAsia="SimSun" w:hint="cs"/>
          <w:rtl/>
          <w:lang w:eastAsia="zh-CN" w:bidi="ar"/>
        </w:rPr>
        <w:t>بالساتل</w:t>
      </w:r>
      <w:proofErr w:type="spellEnd"/>
      <w:r w:rsidRPr="00703F16">
        <w:rPr>
          <w:rFonts w:eastAsia="SimSun" w:hint="cs"/>
          <w:rtl/>
          <w:lang w:eastAsia="zh-CN" w:bidi="ar"/>
        </w:rPr>
        <w:t xml:space="preserve"> في النطاق </w:t>
      </w:r>
      <w:r w:rsidRPr="00703F16">
        <w:rPr>
          <w:rFonts w:eastAsia="SimSun" w:hint="cs"/>
          <w:lang w:eastAsia="zh-CN" w:bidi="ar"/>
        </w:rPr>
        <w:t>MHz</w:t>
      </w:r>
      <w:r w:rsidR="00A143C1">
        <w:rPr>
          <w:rFonts w:eastAsia="SimSun" w:hint="eastAsia"/>
          <w:lang w:eastAsia="zh-CN" w:bidi="ar"/>
        </w:rPr>
        <w:t> </w:t>
      </w:r>
      <w:r w:rsidRPr="00703F16">
        <w:rPr>
          <w:rFonts w:eastAsia="SimSun" w:hint="cs"/>
          <w:lang w:eastAsia="zh-CN" w:bidi="ar"/>
        </w:rPr>
        <w:t>2</w:t>
      </w:r>
      <w:r w:rsidR="00A143C1">
        <w:rPr>
          <w:rFonts w:eastAsia="SimSun" w:hint="eastAsia"/>
          <w:lang w:eastAsia="zh-CN" w:bidi="ar"/>
        </w:rPr>
        <w:t> </w:t>
      </w:r>
      <w:r w:rsidRPr="00703F16">
        <w:rPr>
          <w:rFonts w:eastAsia="SimSun" w:hint="cs"/>
          <w:lang w:eastAsia="zh-CN" w:bidi="ar"/>
        </w:rPr>
        <w:t>110</w:t>
      </w:r>
      <w:r w:rsidR="00A143C1">
        <w:rPr>
          <w:rFonts w:eastAsia="SimSun"/>
          <w:lang w:eastAsia="zh-CN" w:bidi="ar"/>
        </w:rPr>
        <w:noBreakHyphen/>
      </w:r>
      <w:r w:rsidRPr="00703F16">
        <w:rPr>
          <w:rFonts w:eastAsia="SimSun" w:hint="cs"/>
          <w:lang w:eastAsia="zh-CN" w:bidi="ar"/>
        </w:rPr>
        <w:t>2</w:t>
      </w:r>
      <w:r w:rsidR="00A143C1">
        <w:rPr>
          <w:rFonts w:eastAsia="SimSun" w:hint="eastAsia"/>
          <w:lang w:eastAsia="zh-CN" w:bidi="ar"/>
        </w:rPr>
        <w:t> </w:t>
      </w:r>
      <w:r w:rsidRPr="00703F16">
        <w:rPr>
          <w:rFonts w:eastAsia="SimSun" w:hint="cs"/>
          <w:lang w:eastAsia="zh-CN" w:bidi="ar"/>
        </w:rPr>
        <w:t>025</w:t>
      </w:r>
      <w:r w:rsidRPr="00703F16">
        <w:rPr>
          <w:rFonts w:eastAsia="SimSun" w:hint="cs"/>
          <w:rtl/>
          <w:lang w:eastAsia="zh-CN" w:bidi="ar"/>
        </w:rPr>
        <w:t xml:space="preserve">، وترحَّل، إلى جانب الإشارات المسببة للتداخل التي تدخل </w:t>
      </w:r>
      <w:proofErr w:type="spellStart"/>
      <w:r w:rsidRPr="00703F16">
        <w:rPr>
          <w:rFonts w:eastAsia="SimSun" w:hint="cs"/>
          <w:rtl/>
          <w:lang w:eastAsia="zh-CN" w:bidi="ar"/>
        </w:rPr>
        <w:t>الساتل</w:t>
      </w:r>
      <w:proofErr w:type="spellEnd"/>
      <w:r w:rsidRPr="00703F16">
        <w:rPr>
          <w:rFonts w:eastAsia="SimSun" w:hint="cs"/>
          <w:rtl/>
          <w:lang w:eastAsia="zh-CN" w:bidi="ar"/>
        </w:rPr>
        <w:t xml:space="preserve"> في نفس النطاق، إلى مستقبِلات المحطات الأرضية عن طريق مرسلات مستجيبات </w:t>
      </w:r>
      <w:proofErr w:type="spellStart"/>
      <w:r w:rsidRPr="00703F16">
        <w:rPr>
          <w:rFonts w:eastAsia="SimSun" w:hint="cs"/>
          <w:rtl/>
          <w:lang w:eastAsia="zh-CN" w:bidi="ar"/>
        </w:rPr>
        <w:t>ساتلية</w:t>
      </w:r>
      <w:proofErr w:type="spellEnd"/>
      <w:r w:rsidRPr="00703F16">
        <w:rPr>
          <w:rFonts w:eastAsia="SimSun" w:hint="cs"/>
          <w:rtl/>
          <w:lang w:eastAsia="zh-CN" w:bidi="ar"/>
        </w:rPr>
        <w:t xml:space="preserve"> ذات كسب ثابت.</w:t>
      </w:r>
    </w:p>
    <w:p w:rsidR="00703F16" w:rsidRPr="00703F16" w:rsidRDefault="00703F16" w:rsidP="00703F1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703F16">
        <w:rPr>
          <w:rFonts w:eastAsia="SimSun" w:hint="cs"/>
          <w:rtl/>
          <w:lang w:eastAsia="zh-CN" w:bidi="ar"/>
        </w:rPr>
        <w:t>وتكون نسب الموجة الحاملة إلى الضوضاء بالإضافة إلى كثافة التداخل على الوصلة الصاعدة والوصلة الهابطة كما يلي على التوالي:</w:t>
      </w:r>
    </w:p>
    <w:p w:rsidR="00703F16" w:rsidRPr="00703F16" w:rsidRDefault="00703F16" w:rsidP="0068024D">
      <w:pPr>
        <w:pStyle w:val="Equation"/>
        <w:jc w:val="center"/>
        <w:rPr>
          <w:rtl/>
          <w:lang w:bidi="ar-SY"/>
        </w:rPr>
      </w:pPr>
      <w:r w:rsidRPr="00703F16">
        <w:rPr>
          <w:lang w:val="en-GB"/>
        </w:rPr>
        <w:object w:dxaOrig="2649" w:dyaOrig="1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31.95pt;height:50.35pt" o:ole="">
            <v:imagedata r:id="rId14" o:title=""/>
          </v:shape>
          <o:OLEObject Type="Embed" ProgID="Equation.3" ShapeID="_x0000_i1073" DrawAspect="Content" ObjectID="_1604412556" r:id="rId15"/>
        </w:object>
      </w:r>
    </w:p>
    <w:p w:rsidR="00703F16" w:rsidRPr="00703F16" w:rsidRDefault="00703F16" w:rsidP="00703F1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703F16">
        <w:rPr>
          <w:rFonts w:eastAsia="SimSun" w:hint="cs"/>
          <w:rtl/>
          <w:lang w:eastAsia="zh-CN" w:bidi="ar-SY"/>
        </w:rPr>
        <w:t>و</w:t>
      </w:r>
    </w:p>
    <w:p w:rsidR="00703F16" w:rsidRPr="00703F16" w:rsidRDefault="00703F16" w:rsidP="0068024D">
      <w:pPr>
        <w:pStyle w:val="Equation"/>
        <w:jc w:val="center"/>
        <w:rPr>
          <w:rtl/>
          <w:lang w:bidi="ar-SY"/>
        </w:rPr>
      </w:pPr>
      <w:r w:rsidRPr="00703F16">
        <w:rPr>
          <w:lang w:val="en-GB"/>
        </w:rPr>
        <w:object w:dxaOrig="3070" w:dyaOrig="951">
          <v:shape id="_x0000_i1074" type="#_x0000_t75" style="width:154pt;height:47.85pt" o:ole="">
            <v:imagedata r:id="rId16" o:title=""/>
          </v:shape>
          <o:OLEObject Type="Embed" ProgID="Equation.3" ShapeID="_x0000_i1074" DrawAspect="Content" ObjectID="_1604412557" r:id="rId17"/>
        </w:object>
      </w:r>
    </w:p>
    <w:p w:rsidR="00703F16" w:rsidRPr="00703F16" w:rsidRDefault="00703F16" w:rsidP="00703F1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703F16">
        <w:rPr>
          <w:rFonts w:eastAsia="SimSun" w:hint="cs"/>
          <w:rtl/>
          <w:lang w:eastAsia="zh-CN" w:bidi="ar"/>
        </w:rPr>
        <w:t>حيث:</w:t>
      </w:r>
    </w:p>
    <w:p w:rsidR="00703F16" w:rsidRPr="00703F16" w:rsidRDefault="00703F16" w:rsidP="007003F1">
      <w:pPr>
        <w:pStyle w:val="Equationlegend"/>
        <w:rPr>
          <w:rFonts w:eastAsia="SimSun"/>
          <w:rtl/>
          <w:lang w:eastAsia="zh-CN" w:bidi="ar-SY"/>
        </w:rPr>
      </w:pPr>
      <w:r w:rsidRPr="00703F16">
        <w:rPr>
          <w:rFonts w:eastAsia="SimSun"/>
          <w:rtl/>
          <w:lang w:eastAsia="zh-CN" w:bidi="ar-SY"/>
        </w:rPr>
        <w:tab/>
      </w:r>
      <w:r w:rsidRPr="00714ED2">
        <w:rPr>
          <w:rFonts w:eastAsia="SimSun" w:hint="cs"/>
          <w:i/>
          <w:iCs/>
          <w:lang w:eastAsia="zh-CN" w:bidi="ar"/>
        </w:rPr>
        <w:t>I</w:t>
      </w:r>
      <w:r w:rsidRPr="00703F16">
        <w:rPr>
          <w:rFonts w:eastAsia="SimSun" w:hint="cs"/>
          <w:vertAlign w:val="subscript"/>
          <w:lang w:eastAsia="zh-CN" w:bidi="ar"/>
        </w:rPr>
        <w:t>01</w:t>
      </w:r>
      <w:r w:rsidRPr="00703F16">
        <w:rPr>
          <w:rFonts w:eastAsia="SimSun" w:hint="cs"/>
          <w:rtl/>
          <w:lang w:eastAsia="zh-CN" w:bidi="ar"/>
        </w:rPr>
        <w:t xml:space="preserve"> و</w:t>
      </w:r>
      <w:r w:rsidRPr="00714ED2">
        <w:rPr>
          <w:rFonts w:eastAsia="SimSun" w:hint="cs"/>
          <w:i/>
          <w:iCs/>
          <w:lang w:eastAsia="zh-CN" w:bidi="ar"/>
        </w:rPr>
        <w:t>I</w:t>
      </w:r>
      <w:r w:rsidRPr="00703F16">
        <w:rPr>
          <w:rFonts w:eastAsia="SimSun" w:hint="cs"/>
          <w:vertAlign w:val="subscript"/>
          <w:lang w:eastAsia="zh-CN" w:bidi="ar"/>
        </w:rPr>
        <w:t>02</w:t>
      </w:r>
      <w:r w:rsidRPr="00703F16">
        <w:rPr>
          <w:rFonts w:eastAsia="SimSun" w:hint="cs"/>
          <w:rtl/>
          <w:lang w:eastAsia="zh-CN" w:bidi="ar"/>
        </w:rPr>
        <w:t>:</w:t>
      </w:r>
      <w:r w:rsidR="00A143C1">
        <w:rPr>
          <w:rFonts w:eastAsia="SimSun"/>
          <w:rtl/>
          <w:lang w:eastAsia="zh-CN" w:bidi="ar"/>
        </w:rPr>
        <w:tab/>
      </w:r>
      <w:r w:rsidRPr="00703F16">
        <w:rPr>
          <w:rFonts w:eastAsia="SimSun" w:hint="cs"/>
          <w:rtl/>
          <w:lang w:eastAsia="zh-CN" w:bidi="ar"/>
        </w:rPr>
        <w:t xml:space="preserve">كثافتا التداخل المرسلة إلى مستقبل </w:t>
      </w:r>
      <w:proofErr w:type="spellStart"/>
      <w:r w:rsidRPr="00703F16">
        <w:rPr>
          <w:rFonts w:eastAsia="SimSun" w:hint="cs"/>
          <w:rtl/>
          <w:lang w:eastAsia="zh-CN" w:bidi="ar"/>
        </w:rPr>
        <w:t>الساتل</w:t>
      </w:r>
      <w:proofErr w:type="spellEnd"/>
      <w:r w:rsidRPr="00703F16">
        <w:rPr>
          <w:rFonts w:eastAsia="SimSun" w:hint="cs"/>
          <w:rtl/>
          <w:lang w:eastAsia="zh-CN" w:bidi="ar"/>
        </w:rPr>
        <w:t xml:space="preserve"> ومستقبل المحطة</w:t>
      </w:r>
    </w:p>
    <w:p w:rsidR="00703F16" w:rsidRPr="00703F16" w:rsidRDefault="00703F16" w:rsidP="007003F1">
      <w:pPr>
        <w:pStyle w:val="Equationlegend"/>
        <w:rPr>
          <w:rFonts w:eastAsia="SimSun"/>
          <w:rtl/>
          <w:lang w:eastAsia="zh-CN" w:bidi="ar-SY"/>
        </w:rPr>
      </w:pPr>
      <w:r w:rsidRPr="00703F16">
        <w:rPr>
          <w:rFonts w:eastAsia="SimSun"/>
          <w:rtl/>
          <w:lang w:eastAsia="zh-CN" w:bidi="ar-SY"/>
        </w:rPr>
        <w:tab/>
      </w:r>
      <w:r w:rsidRPr="00714ED2">
        <w:rPr>
          <w:rFonts w:eastAsia="SimSun" w:hint="cs"/>
          <w:i/>
          <w:iCs/>
          <w:lang w:eastAsia="zh-CN" w:bidi="ar"/>
        </w:rPr>
        <w:t>T</w:t>
      </w:r>
      <w:r w:rsidRPr="00703F16">
        <w:rPr>
          <w:rFonts w:eastAsia="SimSun" w:hint="cs"/>
          <w:vertAlign w:val="subscript"/>
          <w:lang w:eastAsia="zh-CN" w:bidi="ar"/>
        </w:rPr>
        <w:t>1</w:t>
      </w:r>
      <w:r w:rsidRPr="00703F16">
        <w:rPr>
          <w:rFonts w:eastAsia="SimSun" w:hint="cs"/>
          <w:rtl/>
          <w:lang w:eastAsia="zh-CN" w:bidi="ar"/>
        </w:rPr>
        <w:t xml:space="preserve"> و</w:t>
      </w:r>
      <w:r w:rsidRPr="00714ED2">
        <w:rPr>
          <w:rFonts w:eastAsia="SimSun" w:hint="cs"/>
          <w:i/>
          <w:iCs/>
          <w:lang w:eastAsia="zh-CN" w:bidi="ar"/>
        </w:rPr>
        <w:t>T</w:t>
      </w:r>
      <w:r w:rsidRPr="00703F16">
        <w:rPr>
          <w:rFonts w:eastAsia="SimSun" w:hint="cs"/>
          <w:vertAlign w:val="subscript"/>
          <w:lang w:eastAsia="zh-CN" w:bidi="ar"/>
        </w:rPr>
        <w:t>2</w:t>
      </w:r>
      <w:r w:rsidRPr="00703F16">
        <w:rPr>
          <w:rFonts w:eastAsia="SimSun" w:hint="cs"/>
          <w:rtl/>
          <w:lang w:eastAsia="zh-CN" w:bidi="ar"/>
        </w:rPr>
        <w:t>:</w:t>
      </w:r>
      <w:r w:rsidR="00A143C1">
        <w:rPr>
          <w:rFonts w:eastAsia="SimSun"/>
          <w:rtl/>
          <w:lang w:eastAsia="zh-CN" w:bidi="ar"/>
        </w:rPr>
        <w:tab/>
      </w:r>
      <w:r w:rsidRPr="00703F16">
        <w:rPr>
          <w:rFonts w:eastAsia="SimSun" w:hint="cs"/>
          <w:rtl/>
          <w:lang w:eastAsia="zh-CN" w:bidi="ar"/>
        </w:rPr>
        <w:t xml:space="preserve">حرارتا ضوضاء النظام في </w:t>
      </w:r>
      <w:proofErr w:type="spellStart"/>
      <w:r w:rsidRPr="00703F16">
        <w:rPr>
          <w:rFonts w:eastAsia="SimSun" w:hint="cs"/>
          <w:rtl/>
          <w:lang w:eastAsia="zh-CN" w:bidi="ar"/>
        </w:rPr>
        <w:t>الساتل</w:t>
      </w:r>
      <w:proofErr w:type="spellEnd"/>
      <w:r w:rsidRPr="00703F16">
        <w:rPr>
          <w:rFonts w:eastAsia="SimSun" w:hint="cs"/>
          <w:rtl/>
          <w:lang w:eastAsia="zh-CN" w:bidi="ar"/>
        </w:rPr>
        <w:t xml:space="preserve"> ومستقبلات المحطة</w:t>
      </w:r>
    </w:p>
    <w:p w:rsidR="00703F16" w:rsidRPr="00703F16" w:rsidRDefault="00703F16" w:rsidP="007003F1">
      <w:pPr>
        <w:pStyle w:val="Equationlegend"/>
        <w:rPr>
          <w:rFonts w:eastAsia="SimSun"/>
          <w:rtl/>
          <w:lang w:eastAsia="zh-CN" w:bidi="ar-SY"/>
        </w:rPr>
      </w:pPr>
      <w:r w:rsidRPr="00703F16">
        <w:rPr>
          <w:rFonts w:eastAsia="SimSun"/>
          <w:rtl/>
          <w:lang w:eastAsia="zh-CN" w:bidi="ar-SY"/>
        </w:rPr>
        <w:tab/>
      </w:r>
      <w:proofErr w:type="gramStart"/>
      <w:r w:rsidRPr="00703F16">
        <w:rPr>
          <w:rFonts w:eastAsia="SimSun" w:hint="cs"/>
          <w:i/>
          <w:iCs/>
          <w:lang w:eastAsia="zh-CN" w:bidi="ar"/>
        </w:rPr>
        <w:t>k</w:t>
      </w:r>
      <w:proofErr w:type="gramEnd"/>
      <w:r w:rsidRPr="00703F16">
        <w:rPr>
          <w:rFonts w:eastAsia="SimSun" w:hint="cs"/>
          <w:rtl/>
          <w:lang w:eastAsia="zh-CN" w:bidi="ar"/>
        </w:rPr>
        <w:t>:</w:t>
      </w:r>
      <w:r w:rsidR="00A143C1">
        <w:rPr>
          <w:rFonts w:eastAsia="SimSun"/>
          <w:rtl/>
          <w:lang w:eastAsia="zh-CN" w:bidi="ar"/>
        </w:rPr>
        <w:tab/>
      </w:r>
      <w:r w:rsidRPr="00703F16">
        <w:rPr>
          <w:rFonts w:eastAsia="SimSun" w:hint="cs"/>
          <w:rtl/>
          <w:lang w:eastAsia="zh-CN" w:bidi="ar"/>
        </w:rPr>
        <w:t xml:space="preserve">ثابت </w:t>
      </w:r>
      <w:proofErr w:type="spellStart"/>
      <w:r w:rsidRPr="00703F16">
        <w:rPr>
          <w:rFonts w:eastAsia="SimSun" w:hint="cs"/>
          <w:rtl/>
          <w:lang w:eastAsia="zh-CN" w:bidi="ar"/>
        </w:rPr>
        <w:t>بولتزمان</w:t>
      </w:r>
      <w:proofErr w:type="spellEnd"/>
    </w:p>
    <w:p w:rsidR="00703F16" w:rsidRPr="00703F16" w:rsidRDefault="00703F16" w:rsidP="00703F1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703F16">
        <w:rPr>
          <w:rFonts w:eastAsia="SimSun" w:hint="cs"/>
          <w:rtl/>
          <w:lang w:eastAsia="zh-CN" w:bidi="ar"/>
        </w:rPr>
        <w:t>ونسبة كثافة التداخل إلى الضوضاء المركبة زائد كثافة التداخل هي</w:t>
      </w:r>
      <w:r w:rsidRPr="00703F16">
        <w:rPr>
          <w:rFonts w:eastAsia="SimSun" w:hint="cs"/>
          <w:rtl/>
          <w:lang w:eastAsia="zh-CN" w:bidi="ar-SY"/>
        </w:rPr>
        <w:t>:</w:t>
      </w:r>
    </w:p>
    <w:p w:rsidR="00703F16" w:rsidRPr="00703F16" w:rsidRDefault="00703F16" w:rsidP="00706A5D">
      <w:pPr>
        <w:pStyle w:val="Equation"/>
        <w:jc w:val="center"/>
        <w:rPr>
          <w:rtl/>
          <w:lang w:bidi="ar-SY"/>
        </w:rPr>
      </w:pPr>
      <w:r w:rsidRPr="00703F16">
        <w:rPr>
          <w:lang w:val="en-GB"/>
        </w:rPr>
        <w:object w:dxaOrig="4904" w:dyaOrig="829">
          <v:shape id="_x0000_i1075" type="#_x0000_t75" style="width:245.15pt;height:41.2pt" o:ole="">
            <v:imagedata r:id="rId18" o:title=""/>
          </v:shape>
          <o:OLEObject Type="Embed" ProgID="Equation.3" ShapeID="_x0000_i1075" DrawAspect="Content" ObjectID="_1604412558" r:id="rId19"/>
        </w:object>
      </w:r>
    </w:p>
    <w:p w:rsidR="00703F16" w:rsidRPr="00703F16" w:rsidRDefault="00703F16" w:rsidP="00703F1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703F16">
        <w:rPr>
          <w:rFonts w:eastAsia="SimSun" w:hint="cs"/>
          <w:rtl/>
          <w:lang w:eastAsia="zh-CN" w:bidi="ar"/>
        </w:rPr>
        <w:t xml:space="preserve">ومن التوصية </w:t>
      </w:r>
      <w:r w:rsidRPr="00703F16">
        <w:rPr>
          <w:rFonts w:eastAsia="SimSun" w:hint="cs"/>
          <w:lang w:eastAsia="zh-CN" w:bidi="ar"/>
        </w:rPr>
        <w:t>ITU-R SA.1022</w:t>
      </w:r>
      <w:r w:rsidRPr="00703F16">
        <w:rPr>
          <w:rFonts w:eastAsia="SimSun" w:hint="cs"/>
          <w:rtl/>
          <w:lang w:eastAsia="zh-CN" w:bidi="ar"/>
        </w:rPr>
        <w:t>، تمكن أيضاً كتابة ذلك كالتالي:</w:t>
      </w:r>
    </w:p>
    <w:p w:rsidR="00703F16" w:rsidRPr="00703F16" w:rsidRDefault="00703F16" w:rsidP="00A32D76">
      <w:pPr>
        <w:pStyle w:val="Equation"/>
        <w:jc w:val="center"/>
        <w:rPr>
          <w:rtl/>
          <w:lang w:bidi="ar-SY"/>
        </w:rPr>
      </w:pPr>
      <w:r w:rsidRPr="00703F16">
        <w:rPr>
          <w:lang w:val="en-GB"/>
        </w:rPr>
        <w:object w:dxaOrig="2119" w:dyaOrig="611">
          <v:shape id="_x0000_i1076" type="#_x0000_t75" style="width:105.7pt;height:30.8pt" o:ole="">
            <v:imagedata r:id="rId20" o:title=""/>
          </v:shape>
          <o:OLEObject Type="Embed" ProgID="Equation.3" ShapeID="_x0000_i1076" DrawAspect="Content" ObjectID="_1604412559" r:id="rId21"/>
        </w:object>
      </w:r>
    </w:p>
    <w:p w:rsidR="00703F16" w:rsidRPr="00703F16" w:rsidRDefault="00703F16" w:rsidP="00703F1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703F16">
        <w:rPr>
          <w:rFonts w:eastAsia="SimSun" w:hint="cs"/>
          <w:rtl/>
          <w:lang w:eastAsia="zh-CN" w:bidi="ar-SY"/>
        </w:rPr>
        <w:t>حيث:</w:t>
      </w:r>
    </w:p>
    <w:p w:rsidR="00703F16" w:rsidRPr="00703F16" w:rsidRDefault="00703F16" w:rsidP="003608EC">
      <w:pPr>
        <w:pStyle w:val="Equationlegend"/>
        <w:rPr>
          <w:rFonts w:eastAsia="SimSun"/>
          <w:rtl/>
          <w:lang w:eastAsia="zh-CN" w:bidi="ar-SY"/>
        </w:rPr>
      </w:pPr>
      <w:r w:rsidRPr="00703F16">
        <w:rPr>
          <w:rFonts w:eastAsia="SimSun"/>
          <w:rtl/>
          <w:lang w:eastAsia="zh-CN" w:bidi="ar-SY"/>
        </w:rPr>
        <w:tab/>
      </w:r>
      <w:r w:rsidRPr="00703F16">
        <w:rPr>
          <w:rFonts w:eastAsia="SimSun" w:hint="cs"/>
          <w:i/>
          <w:iCs/>
          <w:lang w:eastAsia="zh-CN" w:bidi="ar"/>
        </w:rPr>
        <w:t>M</w:t>
      </w:r>
      <w:r w:rsidRPr="00703F16">
        <w:rPr>
          <w:rFonts w:eastAsia="SimSun" w:hint="cs"/>
          <w:rtl/>
          <w:lang w:eastAsia="zh-CN" w:bidi="ar"/>
        </w:rPr>
        <w:t>:</w:t>
      </w:r>
      <w:r w:rsidR="00A143C1">
        <w:rPr>
          <w:rFonts w:eastAsia="SimSun"/>
          <w:rtl/>
          <w:lang w:eastAsia="zh-CN" w:bidi="ar"/>
        </w:rPr>
        <w:tab/>
      </w:r>
      <w:r w:rsidRPr="00703F16">
        <w:rPr>
          <w:rFonts w:eastAsia="SimSun" w:hint="cs"/>
          <w:rtl/>
          <w:lang w:eastAsia="zh-CN" w:bidi="ar"/>
        </w:rPr>
        <w:t>الهامش الخالي من التداخل</w:t>
      </w:r>
    </w:p>
    <w:p w:rsidR="00703F16" w:rsidRPr="00703F16" w:rsidRDefault="00703F16" w:rsidP="003608EC">
      <w:pPr>
        <w:pStyle w:val="Equationlegend"/>
        <w:rPr>
          <w:rFonts w:eastAsia="SimSun"/>
          <w:rtl/>
          <w:lang w:eastAsia="zh-CN" w:bidi="ar-SY"/>
        </w:rPr>
      </w:pPr>
      <w:r w:rsidRPr="00703F16">
        <w:rPr>
          <w:rFonts w:eastAsia="SimSun"/>
          <w:rtl/>
          <w:lang w:eastAsia="zh-CN" w:bidi="ar-SY"/>
        </w:rPr>
        <w:tab/>
      </w:r>
      <w:proofErr w:type="gramStart"/>
      <w:r w:rsidRPr="00703F16">
        <w:rPr>
          <w:rFonts w:eastAsia="SimSun" w:hint="cs"/>
          <w:i/>
          <w:iCs/>
          <w:lang w:eastAsia="zh-CN" w:bidi="ar"/>
        </w:rPr>
        <w:t>q</w:t>
      </w:r>
      <w:proofErr w:type="gramEnd"/>
      <w:r w:rsidRPr="00703F16">
        <w:rPr>
          <w:rFonts w:eastAsia="SimSun" w:hint="cs"/>
          <w:rtl/>
          <w:lang w:eastAsia="zh-CN" w:bidi="ar"/>
        </w:rPr>
        <w:t>:</w:t>
      </w:r>
      <w:r w:rsidR="00A143C1">
        <w:rPr>
          <w:rFonts w:eastAsia="SimSun"/>
          <w:rtl/>
          <w:lang w:eastAsia="zh-CN" w:bidi="ar"/>
        </w:rPr>
        <w:tab/>
      </w:r>
      <w:r w:rsidRPr="00703F16">
        <w:rPr>
          <w:rFonts w:eastAsia="SimSun" w:hint="cs"/>
          <w:rtl/>
          <w:lang w:eastAsia="zh-CN" w:bidi="ar"/>
        </w:rPr>
        <w:t>فعل الهامش الخالي من التداخل الذي يُسمح للتداخل باستهلاكه</w:t>
      </w:r>
    </w:p>
    <w:p w:rsidR="00703F16" w:rsidRPr="00703F16" w:rsidRDefault="00703F16" w:rsidP="003608EC">
      <w:pPr>
        <w:pStyle w:val="Equationlegend"/>
        <w:rPr>
          <w:rFonts w:eastAsia="SimSun"/>
          <w:rtl/>
          <w:lang w:eastAsia="zh-CN" w:bidi="ar"/>
        </w:rPr>
      </w:pPr>
      <w:r w:rsidRPr="00703F16">
        <w:rPr>
          <w:rFonts w:eastAsia="SimSun"/>
          <w:rtl/>
          <w:lang w:eastAsia="zh-CN" w:bidi="ar-SY"/>
        </w:rPr>
        <w:tab/>
      </w:r>
      <w:r w:rsidRPr="00703F16">
        <w:rPr>
          <w:i/>
        </w:rPr>
        <w:t>C</w:t>
      </w:r>
      <w:r w:rsidRPr="00703F16">
        <w:t>/</w:t>
      </w:r>
      <w:r w:rsidRPr="00703F16">
        <w:rPr>
          <w:i/>
        </w:rPr>
        <w:t>N</w:t>
      </w:r>
      <w:r w:rsidRPr="00703F16">
        <w:rPr>
          <w:iCs/>
          <w:position w:val="-4"/>
          <w:sz w:val="16"/>
        </w:rPr>
        <w:t>0</w:t>
      </w:r>
      <w:r w:rsidRPr="00703F16">
        <w:rPr>
          <w:rFonts w:eastAsia="SimSun" w:hint="cs"/>
          <w:rtl/>
          <w:lang w:eastAsia="zh-CN" w:bidi="ar-SY"/>
        </w:rPr>
        <w:t>:</w:t>
      </w:r>
      <w:r w:rsidR="00A143C1">
        <w:rPr>
          <w:rFonts w:eastAsia="SimSun"/>
          <w:rtl/>
          <w:lang w:eastAsia="zh-CN" w:bidi="ar"/>
        </w:rPr>
        <w:tab/>
      </w:r>
      <w:r w:rsidRPr="00703F16">
        <w:rPr>
          <w:rFonts w:eastAsia="SimSun" w:hint="cs"/>
          <w:rtl/>
          <w:lang w:eastAsia="zh-CN" w:bidi="ar"/>
        </w:rPr>
        <w:t>نسبة كثافة الموجة الحاملة المركبة إلى الضوضاء المعطاة كما يلي:</w:t>
      </w:r>
    </w:p>
    <w:p w:rsidR="00703F16" w:rsidRPr="00703F16" w:rsidRDefault="00703F16" w:rsidP="003608EC">
      <w:pPr>
        <w:pStyle w:val="Equation"/>
        <w:jc w:val="center"/>
        <w:rPr>
          <w:lang w:val="fr-FR" w:bidi="ar-SY"/>
        </w:rPr>
      </w:pPr>
      <w:r w:rsidRPr="00703F16">
        <w:rPr>
          <w:lang w:val="en-GB" w:bidi="ar-SY"/>
        </w:rPr>
        <w:object w:dxaOrig="3369" w:dyaOrig="543">
          <v:shape id="_x0000_i1077" type="#_x0000_t75" style="width:168.15pt;height:27.05pt" o:ole="">
            <v:imagedata r:id="rId22" o:title=""/>
          </v:shape>
          <o:OLEObject Type="Embed" ProgID="Equation.3" ShapeID="_x0000_i1077" DrawAspect="Content" ObjectID="_1604412560" r:id="rId23"/>
        </w:object>
      </w:r>
    </w:p>
    <w:p w:rsidR="00703F16" w:rsidRPr="00703F16" w:rsidRDefault="00703F16" w:rsidP="00A143C1">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703F16">
        <w:rPr>
          <w:rFonts w:eastAsia="SimSun" w:hint="cs"/>
          <w:rtl/>
          <w:lang w:eastAsia="zh-CN" w:bidi="ar"/>
        </w:rPr>
        <w:t>ومن المعادلات السابقة:</w:t>
      </w:r>
    </w:p>
    <w:p w:rsidR="00703F16" w:rsidRPr="00703F16" w:rsidRDefault="00703F16" w:rsidP="003608EC">
      <w:pPr>
        <w:pStyle w:val="Equation"/>
        <w:jc w:val="center"/>
        <w:rPr>
          <w:rtl/>
          <w:lang w:bidi="ar-SY"/>
        </w:rPr>
      </w:pPr>
      <w:r w:rsidRPr="00703F16">
        <w:rPr>
          <w:lang w:val="en-GB"/>
        </w:rPr>
        <w:object w:dxaOrig="4442" w:dyaOrig="1005">
          <v:shape id="_x0000_i1078" type="#_x0000_t75" style="width:222.25pt;height:50.35pt" o:ole="">
            <v:imagedata r:id="rId24" o:title=""/>
          </v:shape>
          <o:OLEObject Type="Embed" ProgID="Equation.3" ShapeID="_x0000_i1078" DrawAspect="Content" ObjectID="_1604412561" r:id="rId25"/>
        </w:object>
      </w:r>
    </w:p>
    <w:p w:rsidR="00703F16" w:rsidRPr="00703F16" w:rsidRDefault="00703F16" w:rsidP="00D52C1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703F16">
        <w:rPr>
          <w:rFonts w:eastAsia="SimSun" w:hint="cs"/>
          <w:rtl/>
          <w:lang w:eastAsia="zh-CN" w:bidi="ar"/>
        </w:rPr>
        <w:t xml:space="preserve">ويُفترض أن التداخل في الوصلة الصاعدة والوصلة الهابطة موزع بحيث </w:t>
      </w:r>
      <w:r w:rsidRPr="00D52C14">
        <w:rPr>
          <w:rFonts w:eastAsia="SimSun" w:hint="cs"/>
          <w:rtl/>
          <w:lang w:eastAsia="zh-CN" w:bidi="ar"/>
        </w:rPr>
        <w:t>يُستقبل</w:t>
      </w:r>
      <w:r w:rsidRPr="00703F16">
        <w:rPr>
          <w:rFonts w:eastAsia="SimSun" w:hint="cs"/>
          <w:rtl/>
          <w:lang w:eastAsia="zh-CN" w:bidi="ar"/>
        </w:rPr>
        <w:t xml:space="preserve"> الجزء </w:t>
      </w:r>
      <w:r w:rsidRPr="00703F16">
        <w:rPr>
          <w:rFonts w:eastAsia="SimSun" w:hint="cs"/>
          <w:i/>
          <w:iCs/>
          <w:lang w:eastAsia="zh-CN" w:bidi="ar"/>
        </w:rPr>
        <w:t>p</w:t>
      </w:r>
      <w:r w:rsidRPr="00703F16">
        <w:rPr>
          <w:rFonts w:eastAsia="SimSun" w:hint="cs"/>
          <w:rtl/>
          <w:lang w:eastAsia="zh-CN" w:bidi="ar"/>
        </w:rPr>
        <w:t xml:space="preserve"> من التداخل المستقبَل في المحطة الأرضية عبر </w:t>
      </w:r>
      <w:proofErr w:type="spellStart"/>
      <w:r w:rsidRPr="00703F16">
        <w:rPr>
          <w:rFonts w:eastAsia="SimSun" w:hint="cs"/>
          <w:rtl/>
          <w:lang w:eastAsia="zh-CN" w:bidi="ar"/>
        </w:rPr>
        <w:t>الساتل</w:t>
      </w:r>
      <w:proofErr w:type="spellEnd"/>
      <w:r w:rsidRPr="00703F16">
        <w:rPr>
          <w:rFonts w:eastAsia="SimSun" w:hint="cs"/>
          <w:rtl/>
          <w:lang w:eastAsia="zh-CN" w:bidi="ar"/>
        </w:rPr>
        <w:t xml:space="preserve">، وبأن جزءاً </w:t>
      </w:r>
      <w:r w:rsidRPr="00703F16">
        <w:rPr>
          <w:rFonts w:eastAsia="SimSun"/>
          <w:iCs/>
          <w:lang w:val="en-GB" w:eastAsia="zh-CN" w:bidi="ar-SY"/>
        </w:rPr>
        <w:t>1</w:t>
      </w:r>
      <w:r w:rsidRPr="00703F16">
        <w:rPr>
          <w:rFonts w:eastAsia="SimSun"/>
          <w:i/>
          <w:lang w:val="en-GB" w:eastAsia="zh-CN" w:bidi="ar-SY"/>
        </w:rPr>
        <w:t> – p</w:t>
      </w:r>
      <w:r w:rsidRPr="00703F16">
        <w:rPr>
          <w:rFonts w:eastAsia="SimSun" w:hint="cs"/>
          <w:rtl/>
          <w:lang w:eastAsia="zh-CN" w:bidi="ar"/>
        </w:rPr>
        <w:t xml:space="preserve"> يُرسَل مباشرة إلى المحطة. ويُستحسن أن يكون </w:t>
      </w:r>
      <w:r w:rsidRPr="00703F16">
        <w:rPr>
          <w:rFonts w:eastAsia="SimSun" w:hint="cs"/>
          <w:i/>
          <w:iCs/>
          <w:lang w:eastAsia="zh-CN" w:bidi="ar"/>
        </w:rPr>
        <w:t>p</w:t>
      </w:r>
      <w:r w:rsidRPr="00703F16">
        <w:rPr>
          <w:rFonts w:eastAsia="SimSun" w:hint="cs"/>
          <w:rtl/>
          <w:lang w:eastAsia="zh-CN" w:bidi="ar"/>
        </w:rPr>
        <w:t xml:space="preserve"> قريباً من </w:t>
      </w:r>
      <w:r w:rsidRPr="00703F16">
        <w:rPr>
          <w:rFonts w:eastAsia="SimSun"/>
          <w:lang w:val="en-GB" w:eastAsia="zh-CN" w:bidi="ar-SY"/>
        </w:rPr>
        <w:t>1/2</w:t>
      </w:r>
      <w:r w:rsidRPr="00703F16">
        <w:rPr>
          <w:rFonts w:eastAsia="SimSun" w:hint="cs"/>
          <w:rtl/>
          <w:lang w:val="en-GB" w:eastAsia="zh-CN" w:bidi="ar-SY"/>
        </w:rPr>
        <w:t xml:space="preserve"> </w:t>
      </w:r>
      <w:r w:rsidRPr="00703F16">
        <w:rPr>
          <w:rFonts w:eastAsia="SimSun" w:hint="cs"/>
          <w:rtl/>
          <w:lang w:eastAsia="zh-CN" w:bidi="ar"/>
        </w:rPr>
        <w:t>لإقامة توازن معقول في التداخل الموزع على الوصلة الصاعدة والوصلة الهابطة. وبالنسبة إلى مرسل مستجيب ثابت الكسب، يمكن بيان ما يلي:</w:t>
      </w:r>
    </w:p>
    <w:p w:rsidR="00703F16" w:rsidRPr="00703F16" w:rsidRDefault="00703F16" w:rsidP="003608EC">
      <w:pPr>
        <w:pStyle w:val="Equation"/>
        <w:jc w:val="center"/>
        <w:rPr>
          <w:rtl/>
          <w:lang w:bidi="ar-SY"/>
        </w:rPr>
      </w:pPr>
      <w:r w:rsidRPr="00703F16">
        <w:rPr>
          <w:lang w:val="en-GB"/>
        </w:rPr>
        <w:object w:dxaOrig="3165" w:dyaOrig="693">
          <v:shape id="_x0000_i1079" type="#_x0000_t75" style="width:158.15pt;height:34.55pt" o:ole="">
            <v:imagedata r:id="rId26" o:title=""/>
          </v:shape>
          <o:OLEObject Type="Embed" ProgID="Equation.3" ShapeID="_x0000_i1079" DrawAspect="Content" ObjectID="_1604412562" r:id="rId27"/>
        </w:object>
      </w:r>
    </w:p>
    <w:p w:rsidR="00703F16" w:rsidRPr="00703F16" w:rsidRDefault="00703F16" w:rsidP="009D72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703F16">
        <w:rPr>
          <w:rFonts w:eastAsia="SimSun" w:hint="cs"/>
          <w:rtl/>
          <w:lang w:eastAsia="zh-CN" w:bidi="ar-SY"/>
        </w:rPr>
        <w:t xml:space="preserve">بحيث </w:t>
      </w:r>
      <w:r w:rsidR="009D720C">
        <w:rPr>
          <w:rFonts w:eastAsia="SimSun" w:hint="cs"/>
          <w:rtl/>
          <w:lang w:eastAsia="zh-CN" w:bidi="ar-SY"/>
        </w:rPr>
        <w:t>إ</w:t>
      </w:r>
      <w:r w:rsidRPr="00703F16">
        <w:rPr>
          <w:rFonts w:eastAsia="SimSun" w:hint="cs"/>
          <w:rtl/>
          <w:lang w:eastAsia="zh-CN" w:bidi="ar-SY"/>
        </w:rPr>
        <w:t>ن</w:t>
      </w:r>
      <w:r w:rsidR="00A143C1">
        <w:rPr>
          <w:rFonts w:eastAsia="SimSun" w:hint="cs"/>
          <w:rtl/>
          <w:lang w:eastAsia="zh-CN" w:bidi="ar-EG"/>
        </w:rPr>
        <w:t>:</w:t>
      </w:r>
    </w:p>
    <w:p w:rsidR="00703F16" w:rsidRPr="00703F16" w:rsidRDefault="00703F16" w:rsidP="003608EC">
      <w:pPr>
        <w:pStyle w:val="Equation"/>
        <w:jc w:val="center"/>
        <w:rPr>
          <w:rtl/>
          <w:lang w:bidi="ar-SY"/>
        </w:rPr>
      </w:pPr>
      <w:r w:rsidRPr="00703F16">
        <w:rPr>
          <w:lang w:val="en-GB"/>
        </w:rPr>
        <w:object w:dxaOrig="3885" w:dyaOrig="802">
          <v:shape id="_x0000_i1080" type="#_x0000_t75" style="width:194.35pt;height:40.35pt" o:ole="">
            <v:imagedata r:id="rId28" o:title=""/>
          </v:shape>
          <o:OLEObject Type="Embed" ProgID="Equation.3" ShapeID="_x0000_i1080" DrawAspect="Content" ObjectID="_1604412563" r:id="rId29"/>
        </w:object>
      </w:r>
    </w:p>
    <w:p w:rsidR="00703F16" w:rsidRPr="00703F16" w:rsidRDefault="00703F16" w:rsidP="00703F1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703F16">
        <w:rPr>
          <w:rFonts w:eastAsia="SimSun" w:hint="cs"/>
          <w:rtl/>
          <w:lang w:eastAsia="zh-CN" w:bidi="ar"/>
        </w:rPr>
        <w:t>تبعاً لذلك، تصبح كثافة تداخل الوصلة الصاعدة المسموح بها:</w:t>
      </w:r>
    </w:p>
    <w:p w:rsidR="00703F16" w:rsidRPr="00703F16" w:rsidRDefault="00703F16" w:rsidP="00A143C1">
      <w:pPr>
        <w:tabs>
          <w:tab w:val="left" w:pos="0"/>
          <w:tab w:val="left" w:pos="794"/>
          <w:tab w:val="center" w:pos="4819"/>
          <w:tab w:val="right" w:pos="9638"/>
        </w:tabs>
        <w:spacing w:before="100" w:beforeAutospacing="1" w:after="100" w:afterAutospacing="1" w:line="240" w:lineRule="auto"/>
        <w:jc w:val="center"/>
        <w:rPr>
          <w:rFonts w:eastAsia="SimSun"/>
          <w:rtl/>
          <w:lang w:eastAsia="zh-CN" w:bidi="ar-SY"/>
        </w:rPr>
      </w:pPr>
      <w:r w:rsidRPr="00703F16">
        <w:rPr>
          <w:position w:val="-30"/>
          <w:lang w:val="en-GB"/>
        </w:rPr>
        <w:object w:dxaOrig="4320" w:dyaOrig="734">
          <v:shape id="_x0000_i1081" type="#_x0000_t75" style="width:3in;height:36.6pt" o:ole="">
            <v:imagedata r:id="rId30" o:title=""/>
          </v:shape>
          <o:OLEObject Type="Embed" ProgID="Equation.3" ShapeID="_x0000_i1081" DrawAspect="Content" ObjectID="_1604412564" r:id="rId31"/>
        </w:object>
      </w:r>
      <w:r w:rsidRPr="00703F16">
        <w:rPr>
          <w:lang w:val="en-GB"/>
        </w:rPr>
        <w:tab/>
      </w:r>
      <w:bookmarkStart w:id="52" w:name="lt_pId237"/>
      <w:r w:rsidRPr="00703F16">
        <w:rPr>
          <w:rFonts w:hint="cs"/>
          <w:rtl/>
          <w:lang w:val="en-GB"/>
        </w:rPr>
        <w:t xml:space="preserve"> من </w:t>
      </w:r>
      <w:proofErr w:type="gramStart"/>
      <w:r w:rsidRPr="00703F16">
        <w:rPr>
          <w:rFonts w:hint="cs"/>
          <w:rtl/>
          <w:lang w:val="en-GB"/>
        </w:rPr>
        <w:t xml:space="preserve">أجل </w:t>
      </w:r>
      <w:r w:rsidRPr="00703F16">
        <w:rPr>
          <w:i/>
          <w:lang w:val="en-GB"/>
        </w:rPr>
        <w:t xml:space="preserve"> M</w:t>
      </w:r>
      <w:proofErr w:type="gramEnd"/>
      <w:r w:rsidRPr="00703F16">
        <w:rPr>
          <w:lang w:val="en-GB"/>
        </w:rPr>
        <w:t xml:space="preserve"> </w:t>
      </w:r>
      <w:r w:rsidRPr="00703F16">
        <w:rPr>
          <w:rFonts w:ascii="Symbol" w:hAnsi="Symbol"/>
        </w:rPr>
        <w:sym w:font="Symbol" w:char="F03E"/>
      </w:r>
      <w:r w:rsidRPr="00703F16">
        <w:rPr>
          <w:lang w:val="en-GB"/>
        </w:rPr>
        <w:t xml:space="preserve"> </w:t>
      </w:r>
      <w:proofErr w:type="spellStart"/>
      <w:r w:rsidRPr="00703F16">
        <w:rPr>
          <w:i/>
          <w:lang w:val="en-GB"/>
        </w:rPr>
        <w:t>M</w:t>
      </w:r>
      <w:r w:rsidRPr="00703F16">
        <w:rPr>
          <w:i/>
          <w:iCs/>
          <w:position w:val="-4"/>
          <w:sz w:val="18"/>
          <w:lang w:val="en-GB"/>
        </w:rPr>
        <w:t>mín</w:t>
      </w:r>
      <w:bookmarkEnd w:id="52"/>
      <w:proofErr w:type="spellEnd"/>
    </w:p>
    <w:p w:rsidR="00703F16" w:rsidRPr="00703F16" w:rsidRDefault="00703F16" w:rsidP="00703F1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703F16">
        <w:rPr>
          <w:rFonts w:eastAsia="SimSun" w:hint="cs"/>
          <w:rtl/>
          <w:lang w:eastAsia="zh-CN" w:bidi="ar"/>
        </w:rPr>
        <w:t xml:space="preserve">حيث </w:t>
      </w:r>
      <w:proofErr w:type="spellStart"/>
      <w:r w:rsidRPr="00A143C1">
        <w:rPr>
          <w:rFonts w:eastAsia="SimSun" w:hint="cs"/>
          <w:i/>
          <w:iCs/>
          <w:lang w:eastAsia="zh-CN" w:bidi="ar"/>
        </w:rPr>
        <w:t>M</w:t>
      </w:r>
      <w:r w:rsidRPr="00A143C1">
        <w:rPr>
          <w:rFonts w:eastAsia="SimSun" w:hint="cs"/>
          <w:i/>
          <w:iCs/>
          <w:vertAlign w:val="subscript"/>
          <w:lang w:eastAsia="zh-CN" w:bidi="ar"/>
        </w:rPr>
        <w:t>min</w:t>
      </w:r>
      <w:proofErr w:type="spellEnd"/>
      <w:r w:rsidRPr="00703F16">
        <w:rPr>
          <w:rFonts w:eastAsia="SimSun" w:hint="cs"/>
          <w:rtl/>
          <w:lang w:eastAsia="zh-CN" w:bidi="ar"/>
        </w:rPr>
        <w:t xml:space="preserve">، طبقاً للتوصية </w:t>
      </w:r>
      <w:r w:rsidRPr="00703F16">
        <w:rPr>
          <w:rFonts w:eastAsia="SimSun" w:hint="cs"/>
          <w:lang w:eastAsia="zh-CN" w:bidi="ar"/>
        </w:rPr>
        <w:t>ITU-R SA.1022</w:t>
      </w:r>
      <w:r w:rsidRPr="00703F16">
        <w:rPr>
          <w:rFonts w:eastAsia="SimSun" w:hint="cs"/>
          <w:rtl/>
          <w:lang w:eastAsia="zh-CN" w:bidi="ar"/>
        </w:rPr>
        <w:t xml:space="preserve">، هو أصغر هامش خالٍ من التداخل، ولا يستهلك التداخل إلا جزءاً قدره </w:t>
      </w:r>
      <w:r w:rsidRPr="00703F16">
        <w:rPr>
          <w:rFonts w:eastAsia="SimSun" w:hint="cs"/>
          <w:i/>
          <w:iCs/>
          <w:lang w:eastAsia="zh-CN" w:bidi="ar"/>
        </w:rPr>
        <w:t>q</w:t>
      </w:r>
      <w:r w:rsidRPr="00703F16">
        <w:rPr>
          <w:rFonts w:eastAsia="SimSun" w:hint="cs"/>
          <w:rtl/>
          <w:lang w:eastAsia="zh-CN" w:bidi="ar"/>
        </w:rPr>
        <w:t xml:space="preserve"> من الهامش. وفي المقابل، تكون كثافة تداخل الوصلة الهابطة المسموح بها هي:</w:t>
      </w:r>
    </w:p>
    <w:p w:rsidR="00703F16" w:rsidRPr="00703F16" w:rsidRDefault="00703F16" w:rsidP="00A143C1">
      <w:pPr>
        <w:tabs>
          <w:tab w:val="left" w:pos="0"/>
          <w:tab w:val="left" w:pos="794"/>
          <w:tab w:val="center" w:pos="4819"/>
          <w:tab w:val="right" w:pos="9638"/>
        </w:tabs>
        <w:spacing w:before="100" w:beforeAutospacing="1" w:after="100" w:afterAutospacing="1" w:line="240" w:lineRule="auto"/>
        <w:jc w:val="center"/>
        <w:rPr>
          <w:rFonts w:eastAsia="SimSun"/>
          <w:rtl/>
          <w:lang w:eastAsia="zh-CN" w:bidi="ar-SY"/>
        </w:rPr>
      </w:pPr>
      <w:r w:rsidRPr="00703F16">
        <w:rPr>
          <w:position w:val="-34"/>
          <w:lang w:val="en-GB"/>
        </w:rPr>
        <w:object w:dxaOrig="4510" w:dyaOrig="802">
          <v:shape id="_x0000_i1082" type="#_x0000_t75" style="width:225.15pt;height:40.35pt" o:ole="">
            <v:imagedata r:id="rId32" o:title=""/>
          </v:shape>
          <o:OLEObject Type="Embed" ProgID="Equation.3" ShapeID="_x0000_i1082" DrawAspect="Content" ObjectID="_1604412565" r:id="rId33"/>
        </w:object>
      </w:r>
      <w:r w:rsidRPr="00703F16">
        <w:rPr>
          <w:lang w:val="en-GB"/>
        </w:rPr>
        <w:tab/>
      </w:r>
      <w:bookmarkStart w:id="53" w:name="lt_pId240"/>
      <w:r w:rsidRPr="00703F16">
        <w:rPr>
          <w:rFonts w:hint="cs"/>
          <w:rtl/>
          <w:lang w:val="en-GB"/>
        </w:rPr>
        <w:t xml:space="preserve">من </w:t>
      </w:r>
      <w:proofErr w:type="gramStart"/>
      <w:r w:rsidRPr="00703F16">
        <w:rPr>
          <w:rFonts w:hint="cs"/>
          <w:rtl/>
          <w:lang w:val="en-GB"/>
        </w:rPr>
        <w:t xml:space="preserve">أجل </w:t>
      </w:r>
      <w:r w:rsidRPr="00703F16">
        <w:rPr>
          <w:i/>
          <w:lang w:val="en-GB"/>
        </w:rPr>
        <w:t xml:space="preserve"> M</w:t>
      </w:r>
      <w:proofErr w:type="gramEnd"/>
      <w:r w:rsidRPr="00703F16">
        <w:rPr>
          <w:lang w:val="en-GB"/>
        </w:rPr>
        <w:t xml:space="preserve"> </w:t>
      </w:r>
      <w:r w:rsidRPr="00703F16">
        <w:rPr>
          <w:rFonts w:ascii="Symbol" w:hAnsi="Symbol"/>
        </w:rPr>
        <w:sym w:font="Symbol" w:char="F03E"/>
      </w:r>
      <w:r w:rsidRPr="00703F16">
        <w:rPr>
          <w:lang w:val="en-GB"/>
        </w:rPr>
        <w:t xml:space="preserve"> </w:t>
      </w:r>
      <w:proofErr w:type="spellStart"/>
      <w:r w:rsidRPr="00703F16">
        <w:rPr>
          <w:i/>
          <w:lang w:val="en-GB"/>
        </w:rPr>
        <w:t>M</w:t>
      </w:r>
      <w:proofErr w:type="spellEnd"/>
      <w:r w:rsidRPr="00703F16">
        <w:rPr>
          <w:i/>
          <w:iCs/>
          <w:position w:val="-4"/>
          <w:sz w:val="18"/>
          <w:lang w:val="en-GB"/>
        </w:rPr>
        <w:t>min</w:t>
      </w:r>
      <w:bookmarkEnd w:id="53"/>
    </w:p>
    <w:p w:rsidR="00703F16" w:rsidRPr="00703F16" w:rsidRDefault="00703F16" w:rsidP="00DB3110">
      <w:pPr>
        <w:rPr>
          <w:rFonts w:eastAsia="SimSun"/>
          <w:rtl/>
          <w:lang w:eastAsia="zh-CN" w:bidi="ar"/>
        </w:rPr>
      </w:pPr>
      <w:bookmarkStart w:id="54" w:name="lt_pId248"/>
      <w:r w:rsidRPr="00703F16">
        <w:rPr>
          <w:rFonts w:eastAsia="SimSun" w:hint="cs"/>
          <w:rtl/>
          <w:lang w:eastAsia="zh-CN" w:bidi="ar"/>
        </w:rPr>
        <w:t xml:space="preserve">ويلخص الجدول </w:t>
      </w:r>
      <w:r w:rsidR="00A143C1">
        <w:rPr>
          <w:rFonts w:eastAsia="SimSun"/>
          <w:lang w:eastAsia="zh-CN" w:bidi="ar"/>
        </w:rPr>
        <w:t>3</w:t>
      </w:r>
      <w:r w:rsidRPr="00703F16">
        <w:rPr>
          <w:rFonts w:eastAsia="SimSun" w:hint="cs"/>
          <w:rtl/>
          <w:lang w:eastAsia="zh-CN" w:bidi="ar"/>
        </w:rPr>
        <w:t xml:space="preserve"> حساب </w:t>
      </w:r>
      <w:r w:rsidRPr="006F4104">
        <w:rPr>
          <w:rFonts w:eastAsia="SimSun" w:hint="cs"/>
          <w:i/>
          <w:iCs/>
          <w:lang w:eastAsia="zh-CN" w:bidi="ar"/>
        </w:rPr>
        <w:t>I</w:t>
      </w:r>
      <w:r w:rsidRPr="006F4104">
        <w:rPr>
          <w:rFonts w:eastAsia="SimSun" w:hint="cs"/>
          <w:vertAlign w:val="subscript"/>
          <w:lang w:eastAsia="zh-CN" w:bidi="ar"/>
        </w:rPr>
        <w:t>01</w:t>
      </w:r>
      <w:r w:rsidRPr="00703F16">
        <w:rPr>
          <w:rFonts w:eastAsia="SimSun" w:hint="cs"/>
          <w:rtl/>
          <w:lang w:eastAsia="zh-CN" w:bidi="ar"/>
        </w:rPr>
        <w:t xml:space="preserve"> و</w:t>
      </w:r>
      <w:r w:rsidRPr="006F4104">
        <w:rPr>
          <w:rFonts w:eastAsia="SimSun" w:hint="cs"/>
          <w:i/>
          <w:iCs/>
          <w:lang w:eastAsia="zh-CN" w:bidi="ar"/>
        </w:rPr>
        <w:t>I</w:t>
      </w:r>
      <w:r w:rsidRPr="006F4104">
        <w:rPr>
          <w:rFonts w:eastAsia="SimSun" w:hint="cs"/>
          <w:vertAlign w:val="subscript"/>
          <w:lang w:eastAsia="zh-CN" w:bidi="ar"/>
        </w:rPr>
        <w:t>02</w:t>
      </w:r>
      <w:r w:rsidRPr="00703F16">
        <w:rPr>
          <w:rFonts w:eastAsia="SimSun" w:hint="cs"/>
          <w:rtl/>
          <w:lang w:eastAsia="zh-CN" w:bidi="ar"/>
        </w:rPr>
        <w:t xml:space="preserve"> باستبانة عالية، بافتراض أن </w:t>
      </w:r>
      <w:proofErr w:type="gramStart"/>
      <w:r w:rsidRPr="00703F16">
        <w:rPr>
          <w:rFonts w:eastAsia="SimSun"/>
          <w:i/>
          <w:lang w:val="en-GB" w:eastAsia="zh-CN" w:bidi="ar-SY"/>
        </w:rPr>
        <w:t>p</w:t>
      </w:r>
      <w:r w:rsidRPr="00703F16">
        <w:rPr>
          <w:rFonts w:eastAsia="SimSun"/>
          <w:lang w:val="en-GB" w:eastAsia="zh-CN" w:bidi="ar-SY"/>
        </w:rPr>
        <w:t xml:space="preserve"> </w:t>
      </w:r>
      <w:r w:rsidRPr="00703F16">
        <w:rPr>
          <w:rFonts w:eastAsia="SimSun"/>
          <w:lang w:val="fr-FR" w:eastAsia="zh-CN" w:bidi="ar-SY"/>
        </w:rPr>
        <w:sym w:font="Symbol" w:char="F03D"/>
      </w:r>
      <w:r w:rsidRPr="00703F16">
        <w:rPr>
          <w:rFonts w:eastAsia="SimSun"/>
          <w:lang w:val="en-GB" w:eastAsia="zh-CN" w:bidi="ar-SY"/>
        </w:rPr>
        <w:t xml:space="preserve"> 1</w:t>
      </w:r>
      <w:proofErr w:type="gramEnd"/>
      <w:r w:rsidRPr="00703F16">
        <w:rPr>
          <w:rFonts w:eastAsia="SimSun"/>
          <w:lang w:val="en-GB" w:eastAsia="zh-CN" w:bidi="ar-SY"/>
        </w:rPr>
        <w:t>/2</w:t>
      </w:r>
      <w:r w:rsidRPr="00703F16">
        <w:rPr>
          <w:rFonts w:eastAsia="SimSun" w:hint="cs"/>
          <w:rtl/>
          <w:lang w:eastAsia="zh-CN" w:bidi="ar"/>
        </w:rPr>
        <w:t xml:space="preserve"> و</w:t>
      </w:r>
      <w:r w:rsidRPr="00703F16">
        <w:rPr>
          <w:rFonts w:eastAsia="SimSun"/>
          <w:i/>
          <w:lang w:val="en-GB" w:eastAsia="zh-CN" w:bidi="ar-SY"/>
        </w:rPr>
        <w:t>q</w:t>
      </w:r>
      <w:r w:rsidRPr="00703F16">
        <w:rPr>
          <w:rFonts w:eastAsia="SimSun"/>
          <w:lang w:val="en-GB" w:eastAsia="zh-CN" w:bidi="ar-SY"/>
        </w:rPr>
        <w:t xml:space="preserve"> </w:t>
      </w:r>
      <w:r w:rsidRPr="00703F16">
        <w:rPr>
          <w:rFonts w:eastAsia="SimSun"/>
          <w:lang w:val="fr-FR" w:eastAsia="zh-CN" w:bidi="ar-SY"/>
        </w:rPr>
        <w:sym w:font="Symbol" w:char="F03D"/>
      </w:r>
      <w:r w:rsidRPr="00703F16">
        <w:rPr>
          <w:rFonts w:eastAsia="SimSun"/>
          <w:lang w:val="en-GB" w:eastAsia="zh-CN" w:bidi="ar-SY"/>
        </w:rPr>
        <w:t xml:space="preserve"> 1/3</w:t>
      </w:r>
      <w:r w:rsidRPr="00703F16">
        <w:rPr>
          <w:rFonts w:eastAsia="SimSun" w:hint="cs"/>
          <w:rtl/>
          <w:lang w:eastAsia="zh-CN" w:bidi="ar"/>
        </w:rPr>
        <w:t xml:space="preserve"> و</w:t>
      </w:r>
      <w:proofErr w:type="spellStart"/>
      <w:r w:rsidRPr="00703F16">
        <w:rPr>
          <w:rFonts w:eastAsia="SimSun"/>
          <w:i/>
          <w:lang w:val="en-GB" w:eastAsia="zh-CN" w:bidi="ar-SY"/>
        </w:rPr>
        <w:t>M</w:t>
      </w:r>
      <w:r w:rsidRPr="00A143C1">
        <w:rPr>
          <w:rFonts w:eastAsia="SimSun"/>
          <w:i/>
          <w:vertAlign w:val="subscript"/>
          <w:lang w:val="en-GB" w:eastAsia="zh-CN" w:bidi="ar-SY"/>
        </w:rPr>
        <w:t>min</w:t>
      </w:r>
      <w:proofErr w:type="spellEnd"/>
      <w:r w:rsidRPr="00703F16">
        <w:rPr>
          <w:rFonts w:eastAsia="SimSun"/>
          <w:lang w:val="en-GB" w:eastAsia="zh-CN" w:bidi="ar-SY"/>
        </w:rPr>
        <w:t> </w:t>
      </w:r>
      <w:r w:rsidRPr="00703F16">
        <w:rPr>
          <w:rFonts w:eastAsia="SimSun"/>
          <w:lang w:val="fr-FR" w:eastAsia="zh-CN" w:bidi="ar-SY"/>
        </w:rPr>
        <w:sym w:font="Symbol" w:char="F03D"/>
      </w:r>
      <w:r w:rsidRPr="00703F16">
        <w:rPr>
          <w:rFonts w:eastAsia="SimSun"/>
          <w:lang w:val="en-GB" w:eastAsia="zh-CN" w:bidi="ar-SY"/>
        </w:rPr>
        <w:t> 1</w:t>
      </w:r>
      <w:r w:rsidR="00A143C1">
        <w:rPr>
          <w:rFonts w:eastAsia="SimSun"/>
          <w:lang w:val="en-GB" w:eastAsia="zh-CN" w:bidi="ar-SY"/>
        </w:rPr>
        <w:t>,</w:t>
      </w:r>
      <w:r w:rsidRPr="00703F16">
        <w:rPr>
          <w:rFonts w:eastAsia="SimSun"/>
          <w:lang w:val="en-GB" w:eastAsia="zh-CN" w:bidi="ar-SY"/>
        </w:rPr>
        <w:t>2 dB</w:t>
      </w:r>
      <w:r w:rsidRPr="00703F16">
        <w:rPr>
          <w:rFonts w:eastAsia="SimSun" w:hint="cs"/>
          <w:rtl/>
          <w:lang w:val="en-GB" w:eastAsia="zh-CN" w:bidi="ar-SY"/>
        </w:rPr>
        <w:t xml:space="preserve"> </w:t>
      </w:r>
      <w:r w:rsidRPr="00703F16">
        <w:rPr>
          <w:rFonts w:eastAsia="SimSun" w:hint="cs"/>
          <w:rtl/>
          <w:lang w:eastAsia="zh-CN" w:bidi="ar"/>
        </w:rPr>
        <w:t xml:space="preserve">للتداخل طويل الأجل، وأن </w:t>
      </w:r>
      <w:r w:rsidRPr="00703F16">
        <w:rPr>
          <w:rFonts w:eastAsia="SimSun"/>
          <w:i/>
          <w:lang w:val="en-GB" w:eastAsia="zh-CN" w:bidi="ar-SY"/>
        </w:rPr>
        <w:t>p</w:t>
      </w:r>
      <w:r w:rsidRPr="00703F16">
        <w:rPr>
          <w:rFonts w:eastAsia="SimSun"/>
          <w:lang w:val="en-GB" w:eastAsia="zh-CN" w:bidi="ar-SY"/>
        </w:rPr>
        <w:t> </w:t>
      </w:r>
      <w:r w:rsidRPr="00703F16">
        <w:rPr>
          <w:rFonts w:eastAsia="SimSun"/>
          <w:lang w:val="fr-FR" w:eastAsia="zh-CN" w:bidi="ar-SY"/>
        </w:rPr>
        <w:sym w:font="Symbol" w:char="F03D"/>
      </w:r>
      <w:r w:rsidRPr="00703F16">
        <w:rPr>
          <w:rFonts w:eastAsia="SimSun"/>
          <w:lang w:val="en-GB" w:eastAsia="zh-CN" w:bidi="ar-SY"/>
        </w:rPr>
        <w:t> 1/2</w:t>
      </w:r>
      <w:r w:rsidRPr="00703F16">
        <w:rPr>
          <w:rFonts w:eastAsia="SimSun" w:hint="cs"/>
          <w:rtl/>
          <w:lang w:eastAsia="zh-CN" w:bidi="ar"/>
        </w:rPr>
        <w:t xml:space="preserve"> و</w:t>
      </w:r>
      <w:r w:rsidRPr="00703F16">
        <w:rPr>
          <w:rFonts w:eastAsia="SimSun"/>
          <w:i/>
          <w:lang w:val="en-GB" w:eastAsia="zh-CN" w:bidi="ar-SY"/>
        </w:rPr>
        <w:t xml:space="preserve"> q</w:t>
      </w:r>
      <w:r w:rsidRPr="00703F16">
        <w:rPr>
          <w:rFonts w:eastAsia="SimSun"/>
          <w:lang w:val="en-GB" w:eastAsia="zh-CN" w:bidi="ar-SY"/>
        </w:rPr>
        <w:t> </w:t>
      </w:r>
      <w:r w:rsidRPr="00703F16">
        <w:rPr>
          <w:rFonts w:eastAsia="SimSun"/>
          <w:lang w:val="fr-FR" w:eastAsia="zh-CN" w:bidi="ar-SY"/>
        </w:rPr>
        <w:sym w:font="Symbol" w:char="F03D"/>
      </w:r>
      <w:r w:rsidRPr="00703F16">
        <w:rPr>
          <w:rFonts w:eastAsia="SimSun"/>
          <w:lang w:val="en-GB" w:eastAsia="zh-CN" w:bidi="ar-SY"/>
        </w:rPr>
        <w:t> 1</w:t>
      </w:r>
      <w:r w:rsidRPr="00703F16">
        <w:rPr>
          <w:rFonts w:eastAsia="SimSun" w:hint="cs"/>
          <w:rtl/>
          <w:lang w:eastAsia="zh-CN" w:bidi="ar"/>
        </w:rPr>
        <w:t xml:space="preserve"> و</w:t>
      </w:r>
      <w:r w:rsidRPr="00703F16">
        <w:rPr>
          <w:rFonts w:eastAsia="SimSun"/>
          <w:i/>
          <w:lang w:val="en-GB" w:eastAsia="zh-CN" w:bidi="ar-SY"/>
        </w:rPr>
        <w:t xml:space="preserve"> </w:t>
      </w:r>
      <w:proofErr w:type="spellStart"/>
      <w:r w:rsidRPr="00703F16">
        <w:rPr>
          <w:rFonts w:eastAsia="SimSun"/>
          <w:i/>
          <w:lang w:val="en-GB" w:eastAsia="zh-CN" w:bidi="ar-SY"/>
        </w:rPr>
        <w:t>M</w:t>
      </w:r>
      <w:r w:rsidRPr="00A143C1">
        <w:rPr>
          <w:rFonts w:eastAsia="SimSun"/>
          <w:i/>
          <w:vertAlign w:val="subscript"/>
          <w:lang w:val="en-GB" w:eastAsia="zh-CN" w:bidi="ar-SY"/>
        </w:rPr>
        <w:t>min</w:t>
      </w:r>
      <w:proofErr w:type="spellEnd"/>
      <w:r w:rsidRPr="00703F16">
        <w:rPr>
          <w:rFonts w:eastAsia="SimSun"/>
          <w:lang w:val="en-GB" w:eastAsia="zh-CN" w:bidi="ar-SY"/>
        </w:rPr>
        <w:t> </w:t>
      </w:r>
      <w:r w:rsidRPr="00703F16">
        <w:rPr>
          <w:rFonts w:eastAsia="SimSun"/>
          <w:lang w:val="fr-FR" w:eastAsia="zh-CN" w:bidi="ar-SY"/>
        </w:rPr>
        <w:sym w:font="Symbol" w:char="F03D"/>
      </w:r>
      <w:r w:rsidRPr="00703F16">
        <w:rPr>
          <w:rFonts w:eastAsia="SimSun"/>
          <w:lang w:val="en-GB" w:eastAsia="zh-CN" w:bidi="ar-SY"/>
        </w:rPr>
        <w:t> 1</w:t>
      </w:r>
      <w:r w:rsidR="00A143C1">
        <w:rPr>
          <w:rFonts w:eastAsia="SimSun"/>
          <w:lang w:val="en-GB" w:eastAsia="zh-CN" w:bidi="ar-SY"/>
        </w:rPr>
        <w:t>,</w:t>
      </w:r>
      <w:r w:rsidRPr="00703F16">
        <w:rPr>
          <w:rFonts w:eastAsia="SimSun"/>
          <w:lang w:val="en-GB" w:eastAsia="zh-CN" w:bidi="ar-SY"/>
        </w:rPr>
        <w:t>2 dB</w:t>
      </w:r>
      <w:r w:rsidRPr="00703F16">
        <w:rPr>
          <w:rFonts w:eastAsia="SimSun" w:hint="cs"/>
          <w:rtl/>
          <w:lang w:val="en-GB" w:eastAsia="zh-CN" w:bidi="ar-SY"/>
        </w:rPr>
        <w:t xml:space="preserve"> </w:t>
      </w:r>
      <w:r w:rsidRPr="00703F16">
        <w:rPr>
          <w:rFonts w:eastAsia="SimSun" w:hint="cs"/>
          <w:rtl/>
          <w:lang w:eastAsia="zh-CN" w:bidi="ar"/>
        </w:rPr>
        <w:t>للتداخل قصير الأجل.</w:t>
      </w:r>
    </w:p>
    <w:bookmarkEnd w:id="54"/>
    <w:p w:rsidR="00703F16" w:rsidRPr="00703F16" w:rsidRDefault="00703F16" w:rsidP="00A143C1">
      <w:pPr>
        <w:rPr>
          <w:rFonts w:eastAsia="SimSun"/>
          <w:rtl/>
          <w:lang w:eastAsia="zh-CN" w:bidi="ar"/>
        </w:rPr>
      </w:pPr>
      <w:r w:rsidRPr="00703F16">
        <w:rPr>
          <w:rFonts w:eastAsia="SimSun" w:hint="cs"/>
          <w:rtl/>
          <w:lang w:eastAsia="zh-CN" w:bidi="ar"/>
        </w:rPr>
        <w:t xml:space="preserve">ويمكن التعبير عن معايير التداخل على أنها كثافة تدفق القدرة المسموح بها نحو الحزمة الرئيسية لهوائي الاستقبال بطرح </w:t>
      </w:r>
      <w:r w:rsidRPr="00703F16">
        <w:rPr>
          <w:rFonts w:eastAsia="SimSun"/>
          <w:lang w:val="en-GB" w:eastAsia="zh-CN" w:bidi="ar"/>
        </w:rPr>
        <w:t>10</w:t>
      </w:r>
      <w:r w:rsidR="00A143C1">
        <w:rPr>
          <w:rFonts w:eastAsia="SimSun"/>
          <w:lang w:val="en-GB" w:eastAsia="zh-CN" w:bidi="ar"/>
        </w:rPr>
        <w:t> </w:t>
      </w:r>
      <w:proofErr w:type="gramStart"/>
      <w:r w:rsidRPr="00703F16">
        <w:rPr>
          <w:rFonts w:eastAsia="SimSun"/>
          <w:lang w:val="en-GB" w:eastAsia="zh-CN" w:bidi="ar"/>
        </w:rPr>
        <w:t>log(</w:t>
      </w:r>
      <w:proofErr w:type="gramEnd"/>
      <w:r w:rsidRPr="00703F16">
        <w:rPr>
          <w:rFonts w:eastAsia="SimSun"/>
          <w:i/>
          <w:iCs/>
          <w:lang w:val="en-GB" w:eastAsia="zh-CN" w:bidi="ar"/>
        </w:rPr>
        <w:t>G</w:t>
      </w:r>
      <w:r w:rsidR="00A143C1">
        <w:rPr>
          <w:rFonts w:eastAsia="SimSun"/>
          <w:lang w:val="en-GB" w:eastAsia="zh-CN" w:bidi="ar"/>
        </w:rPr>
        <w:t> </w:t>
      </w:r>
      <w:r w:rsidRPr="00703F16">
        <w:rPr>
          <w:rFonts w:eastAsia="SimSun"/>
          <w:lang w:val="fr-FR" w:eastAsia="zh-CN" w:bidi="ar"/>
        </w:rPr>
        <w:sym w:font="Symbol" w:char="F06C"/>
      </w:r>
      <w:r w:rsidRPr="00703F16">
        <w:rPr>
          <w:rFonts w:eastAsia="SimSun"/>
          <w:vertAlign w:val="superscript"/>
          <w:lang w:val="en-GB" w:eastAsia="zh-CN" w:bidi="ar"/>
        </w:rPr>
        <w:t>2</w:t>
      </w:r>
      <w:r w:rsidRPr="00703F16">
        <w:rPr>
          <w:rFonts w:eastAsia="SimSun"/>
          <w:lang w:val="en-GB" w:eastAsia="zh-CN" w:bidi="ar"/>
        </w:rPr>
        <w:t>/4</w:t>
      </w:r>
      <w:r w:rsidRPr="00703F16">
        <w:rPr>
          <w:rFonts w:eastAsia="SimSun"/>
          <w:lang w:val="fr-FR" w:eastAsia="zh-CN" w:bidi="ar"/>
        </w:rPr>
        <w:sym w:font="Symbol" w:char="F070"/>
      </w:r>
      <w:r w:rsidRPr="00703F16">
        <w:rPr>
          <w:rFonts w:eastAsia="SimSun"/>
          <w:lang w:val="en-GB" w:eastAsia="zh-CN" w:bidi="ar"/>
        </w:rPr>
        <w:t>)</w:t>
      </w:r>
      <w:r w:rsidRPr="00703F16">
        <w:rPr>
          <w:rFonts w:eastAsia="SimSun" w:hint="cs"/>
          <w:rtl/>
          <w:lang w:eastAsia="zh-CN" w:bidi="ar-EG"/>
        </w:rPr>
        <w:t xml:space="preserve"> </w:t>
      </w:r>
      <w:r w:rsidRPr="00703F16">
        <w:rPr>
          <w:rFonts w:eastAsia="SimSun" w:hint="cs"/>
          <w:rtl/>
          <w:lang w:eastAsia="zh-CN" w:bidi="ar"/>
        </w:rPr>
        <w:t xml:space="preserve">من القيم الواردة في الجدول </w:t>
      </w:r>
      <w:r w:rsidR="00A143C1">
        <w:rPr>
          <w:rFonts w:eastAsia="SimSun"/>
          <w:lang w:eastAsia="zh-CN" w:bidi="ar"/>
        </w:rPr>
        <w:t>3</w:t>
      </w:r>
      <w:r w:rsidRPr="00703F16">
        <w:rPr>
          <w:rFonts w:eastAsia="SimSun" w:hint="cs"/>
          <w:rtl/>
          <w:lang w:eastAsia="zh-CN" w:bidi="ar"/>
        </w:rPr>
        <w:t xml:space="preserve">، حيث </w:t>
      </w:r>
      <w:r w:rsidRPr="00A143C1">
        <w:rPr>
          <w:rFonts w:eastAsia="SimSun" w:hint="cs"/>
          <w:i/>
          <w:iCs/>
          <w:lang w:eastAsia="zh-CN" w:bidi="ar"/>
        </w:rPr>
        <w:t>G</w:t>
      </w:r>
      <w:r w:rsidRPr="00703F16">
        <w:rPr>
          <w:rFonts w:eastAsia="SimSun" w:hint="cs"/>
          <w:rtl/>
          <w:lang w:eastAsia="zh-CN" w:bidi="ar"/>
        </w:rPr>
        <w:t xml:space="preserve"> هو كسب هوائي الاستقبال و</w:t>
      </w:r>
      <w:r w:rsidRPr="00703F16">
        <w:rPr>
          <w:rFonts w:eastAsia="SimSun"/>
          <w:lang w:eastAsia="zh-CN" w:bidi="ar"/>
        </w:rPr>
        <w:sym w:font="Symbol" w:char="F06C"/>
      </w:r>
      <w:r w:rsidRPr="00703F16">
        <w:rPr>
          <w:rFonts w:eastAsia="SimSun" w:hint="cs"/>
          <w:rtl/>
          <w:lang w:eastAsia="zh-CN" w:bidi="ar"/>
        </w:rPr>
        <w:t xml:space="preserve"> هو طول الموجة.</w:t>
      </w:r>
    </w:p>
    <w:p w:rsidR="00703F16" w:rsidRPr="00703F16" w:rsidRDefault="00703F16" w:rsidP="00703F16">
      <w:pPr>
        <w:pStyle w:val="TableNo"/>
        <w:rPr>
          <w:rFonts w:eastAsia="SimSun"/>
          <w:lang w:eastAsia="zh-CN"/>
        </w:rPr>
      </w:pPr>
      <w:r w:rsidRPr="00703F16">
        <w:rPr>
          <w:rFonts w:eastAsia="SimSun" w:hint="cs"/>
          <w:rtl/>
          <w:lang w:eastAsia="zh-CN"/>
        </w:rPr>
        <w:t xml:space="preserve">الجدول </w:t>
      </w:r>
      <w:r w:rsidRPr="00703F16">
        <w:rPr>
          <w:rFonts w:eastAsia="SimSun"/>
          <w:lang w:eastAsia="zh-CN"/>
        </w:rPr>
        <w:t>3</w:t>
      </w:r>
    </w:p>
    <w:p w:rsidR="00703F16" w:rsidRPr="00703F16" w:rsidRDefault="00703F16" w:rsidP="00703F16">
      <w:pPr>
        <w:pStyle w:val="Tabletitle"/>
        <w:rPr>
          <w:rFonts w:eastAsia="SimSun"/>
          <w:rtl/>
          <w:lang w:eastAsia="zh-CN"/>
        </w:rPr>
      </w:pPr>
      <w:r w:rsidRPr="00703F16">
        <w:rPr>
          <w:rFonts w:eastAsia="SimSun" w:hint="cs"/>
          <w:rtl/>
          <w:lang w:eastAsia="zh-CN" w:bidi="ar"/>
        </w:rPr>
        <w:t xml:space="preserve">تحليل الأداء المستعمَل كأساس لمعايير التداخل </w:t>
      </w:r>
      <w:r w:rsidR="00DB3110">
        <w:rPr>
          <w:rFonts w:eastAsia="SimSun" w:hint="cs"/>
          <w:rtl/>
          <w:lang w:eastAsia="zh-CN" w:bidi="ar"/>
        </w:rPr>
        <w:t>في نشر البيانات عالية الاستبانة</w:t>
      </w:r>
      <w:r w:rsidR="00D52C14">
        <w:rPr>
          <w:rFonts w:eastAsia="SimSun"/>
          <w:rtl/>
          <w:lang w:eastAsia="zh-CN" w:bidi="ar"/>
        </w:rPr>
        <w:br/>
      </w:r>
      <w:r w:rsidRPr="00703F16">
        <w:rPr>
          <w:rFonts w:eastAsia="SimSun" w:hint="cs"/>
          <w:rtl/>
          <w:lang w:eastAsia="zh-CN" w:bidi="ar"/>
        </w:rPr>
        <w:t xml:space="preserve">لمحطات المستعملين باستخدام </w:t>
      </w:r>
      <w:proofErr w:type="spellStart"/>
      <w:r w:rsidRPr="00703F16">
        <w:rPr>
          <w:rFonts w:eastAsia="SimSun" w:hint="cs"/>
          <w:rtl/>
          <w:lang w:eastAsia="zh-CN" w:bidi="ar"/>
        </w:rPr>
        <w:t>السواتل</w:t>
      </w:r>
      <w:proofErr w:type="spellEnd"/>
      <w:r w:rsidRPr="00703F16">
        <w:rPr>
          <w:rFonts w:eastAsia="SimSun" w:hint="cs"/>
          <w:rtl/>
          <w:lang w:eastAsia="zh-CN" w:bidi="ar"/>
        </w:rPr>
        <w:t xml:space="preserve"> المستقرة بالنسبة إلى الأرض</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932"/>
        <w:gridCol w:w="2550"/>
        <w:gridCol w:w="4157"/>
      </w:tblGrid>
      <w:tr w:rsidR="00703F16" w:rsidRPr="00703F16" w:rsidTr="00CF17B0">
        <w:trPr>
          <w:cantSplit/>
          <w:jc w:val="center"/>
        </w:trPr>
        <w:tc>
          <w:tcPr>
            <w:tcW w:w="2932" w:type="dxa"/>
            <w:tcBorders>
              <w:top w:val="single" w:sz="4" w:space="0" w:color="auto"/>
              <w:left w:val="single" w:sz="4" w:space="0" w:color="auto"/>
              <w:bottom w:val="single" w:sz="4" w:space="0" w:color="auto"/>
              <w:right w:val="single" w:sz="4" w:space="0" w:color="auto"/>
            </w:tcBorders>
            <w:tcMar>
              <w:left w:w="108" w:type="dxa"/>
              <w:right w:w="108" w:type="dxa"/>
            </w:tcMar>
          </w:tcPr>
          <w:p w:rsidR="00703F16" w:rsidRPr="00703F16" w:rsidRDefault="00703F16" w:rsidP="0069414E">
            <w:pPr>
              <w:pStyle w:val="Tablehead"/>
              <w:spacing w:before="60" w:line="220" w:lineRule="exact"/>
            </w:pPr>
            <w:r w:rsidRPr="00703F16">
              <w:rPr>
                <w:rFonts w:eastAsia="SimSun" w:hint="cs"/>
                <w:rtl/>
                <w:lang w:eastAsia="zh-CN" w:bidi="ar"/>
              </w:rPr>
              <w:t>معلمة الوصلة</w:t>
            </w:r>
          </w:p>
        </w:tc>
        <w:tc>
          <w:tcPr>
            <w:tcW w:w="2550" w:type="dxa"/>
            <w:tcBorders>
              <w:top w:val="single" w:sz="4" w:space="0" w:color="auto"/>
              <w:left w:val="single" w:sz="4" w:space="0" w:color="auto"/>
              <w:bottom w:val="single" w:sz="4" w:space="0" w:color="auto"/>
              <w:right w:val="single" w:sz="4" w:space="0" w:color="auto"/>
            </w:tcBorders>
            <w:tcMar>
              <w:left w:w="108" w:type="dxa"/>
              <w:right w:w="108" w:type="dxa"/>
            </w:tcMar>
          </w:tcPr>
          <w:p w:rsidR="00703F16" w:rsidRPr="00703F16" w:rsidRDefault="00703F16" w:rsidP="0069414E">
            <w:pPr>
              <w:pStyle w:val="Tablehead"/>
              <w:spacing w:before="60" w:line="220" w:lineRule="exact"/>
            </w:pPr>
            <w:r w:rsidRPr="00703F16">
              <w:rPr>
                <w:rFonts w:hint="cs"/>
                <w:rtl/>
              </w:rPr>
              <w:t>القيمة</w:t>
            </w:r>
          </w:p>
        </w:tc>
        <w:tc>
          <w:tcPr>
            <w:tcW w:w="4157" w:type="dxa"/>
            <w:tcBorders>
              <w:top w:val="single" w:sz="4" w:space="0" w:color="auto"/>
              <w:left w:val="single" w:sz="4" w:space="0" w:color="auto"/>
              <w:bottom w:val="single" w:sz="4" w:space="0" w:color="auto"/>
              <w:right w:val="single" w:sz="4" w:space="0" w:color="auto"/>
            </w:tcBorders>
            <w:tcMar>
              <w:left w:w="108" w:type="dxa"/>
              <w:right w:w="108" w:type="dxa"/>
            </w:tcMar>
          </w:tcPr>
          <w:p w:rsidR="00703F16" w:rsidRPr="00703F16" w:rsidRDefault="00703F16" w:rsidP="0069414E">
            <w:pPr>
              <w:pStyle w:val="Tablehead"/>
              <w:spacing w:before="60" w:line="220" w:lineRule="exact"/>
            </w:pPr>
            <w:r w:rsidRPr="00703F16">
              <w:rPr>
                <w:rFonts w:hint="cs"/>
                <w:rtl/>
              </w:rPr>
              <w:t>ملاحظات</w:t>
            </w:r>
          </w:p>
        </w:tc>
      </w:tr>
      <w:tr w:rsidR="00703F16" w:rsidRPr="00703F16" w:rsidTr="00CF17B0">
        <w:trPr>
          <w:cantSplit/>
          <w:jc w:val="center"/>
        </w:trPr>
        <w:tc>
          <w:tcPr>
            <w:tcW w:w="2932" w:type="dxa"/>
            <w:tcBorders>
              <w:top w:val="single" w:sz="4" w:space="0" w:color="auto"/>
              <w:left w:val="single" w:sz="4" w:space="0" w:color="auto"/>
              <w:bottom w:val="single" w:sz="4" w:space="0" w:color="auto"/>
              <w:right w:val="single" w:sz="4" w:space="0" w:color="auto"/>
            </w:tcBorders>
            <w:tcMar>
              <w:left w:w="108" w:type="dxa"/>
              <w:right w:w="108" w:type="dxa"/>
            </w:tcMar>
          </w:tcPr>
          <w:p w:rsidR="00703F16" w:rsidRPr="00703F16" w:rsidRDefault="00703F16" w:rsidP="0069414E">
            <w:pPr>
              <w:pStyle w:val="Tabletext"/>
              <w:spacing w:before="60" w:line="220" w:lineRule="exact"/>
              <w:rPr>
                <w:lang w:val="en-GB"/>
              </w:rPr>
            </w:pPr>
            <w:proofErr w:type="spellStart"/>
            <w:r w:rsidRPr="00703F16">
              <w:rPr>
                <w:lang w:val="en-GB"/>
              </w:rPr>
              <w:t>e.i.r.p</w:t>
            </w:r>
            <w:proofErr w:type="spellEnd"/>
            <w:r w:rsidRPr="00703F16">
              <w:rPr>
                <w:lang w:val="en-GB"/>
              </w:rPr>
              <w:t>.</w:t>
            </w:r>
            <w:r w:rsidRPr="00703F16">
              <w:rPr>
                <w:rFonts w:hint="cs"/>
                <w:rtl/>
                <w:lang w:val="en-GB"/>
              </w:rPr>
              <w:t xml:space="preserve"> في </w:t>
            </w:r>
            <w:r w:rsidRPr="00703F16">
              <w:rPr>
                <w:rFonts w:hint="cs"/>
                <w:rtl/>
                <w:lang w:val="en-GB" w:bidi="ar"/>
              </w:rPr>
              <w:t>الوصلة الصاعدة</w:t>
            </w:r>
          </w:p>
        </w:tc>
        <w:tc>
          <w:tcPr>
            <w:tcW w:w="2550"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703F16" w:rsidRPr="00703F16" w:rsidRDefault="00A143C1" w:rsidP="0069414E">
            <w:pPr>
              <w:pStyle w:val="Tabletext"/>
              <w:spacing w:before="60" w:line="220" w:lineRule="exact"/>
              <w:jc w:val="center"/>
            </w:pPr>
            <w:bookmarkStart w:id="55" w:name="lt_pId256"/>
            <w:proofErr w:type="spellStart"/>
            <w:r w:rsidRPr="00703F16">
              <w:t>dBW</w:t>
            </w:r>
            <w:proofErr w:type="spellEnd"/>
            <w:r>
              <w:t> </w:t>
            </w:r>
            <w:r w:rsidR="00703F16" w:rsidRPr="00703F16">
              <w:t>72</w:t>
            </w:r>
            <w:r>
              <w:t>,</w:t>
            </w:r>
            <w:r w:rsidR="00703F16" w:rsidRPr="00703F16">
              <w:t>1</w:t>
            </w:r>
            <w:bookmarkEnd w:id="55"/>
          </w:p>
        </w:tc>
        <w:tc>
          <w:tcPr>
            <w:tcW w:w="4157" w:type="dxa"/>
            <w:tcBorders>
              <w:top w:val="single" w:sz="4" w:space="0" w:color="auto"/>
              <w:left w:val="single" w:sz="4" w:space="0" w:color="auto"/>
              <w:bottom w:val="single" w:sz="4" w:space="0" w:color="auto"/>
              <w:right w:val="single" w:sz="4" w:space="0" w:color="auto"/>
            </w:tcBorders>
            <w:tcMar>
              <w:left w:w="108" w:type="dxa"/>
              <w:right w:w="108" w:type="dxa"/>
            </w:tcMar>
          </w:tcPr>
          <w:p w:rsidR="00703F16" w:rsidRPr="00703F16" w:rsidRDefault="00703F16" w:rsidP="0069414E">
            <w:pPr>
              <w:pStyle w:val="Tabletext"/>
              <w:spacing w:before="60" w:line="220" w:lineRule="exact"/>
              <w:jc w:val="center"/>
            </w:pPr>
          </w:p>
        </w:tc>
      </w:tr>
      <w:tr w:rsidR="00703F16" w:rsidRPr="00703F16" w:rsidTr="00CF17B0">
        <w:trPr>
          <w:cantSplit/>
          <w:jc w:val="center"/>
        </w:trPr>
        <w:tc>
          <w:tcPr>
            <w:tcW w:w="2932" w:type="dxa"/>
            <w:tcBorders>
              <w:top w:val="single" w:sz="4" w:space="0" w:color="auto"/>
              <w:left w:val="single" w:sz="4" w:space="0" w:color="auto"/>
              <w:bottom w:val="single" w:sz="4" w:space="0" w:color="auto"/>
              <w:right w:val="single" w:sz="4" w:space="0" w:color="auto"/>
            </w:tcBorders>
            <w:tcMar>
              <w:left w:w="108" w:type="dxa"/>
              <w:right w:w="108" w:type="dxa"/>
            </w:tcMar>
          </w:tcPr>
          <w:p w:rsidR="00703F16" w:rsidRPr="00703F16" w:rsidRDefault="00703F16" w:rsidP="0069414E">
            <w:pPr>
              <w:pStyle w:val="Tabletext"/>
              <w:spacing w:before="60" w:line="220" w:lineRule="exact"/>
            </w:pPr>
            <w:r w:rsidRPr="00703F16">
              <w:rPr>
                <w:rFonts w:hint="cs"/>
                <w:rtl/>
              </w:rPr>
              <w:t xml:space="preserve">خسارة </w:t>
            </w:r>
            <w:r w:rsidRPr="00703F16">
              <w:rPr>
                <w:rFonts w:hint="cs"/>
                <w:rtl/>
                <w:lang w:val="en-GB" w:bidi="ar"/>
              </w:rPr>
              <w:t>الوصلة الصاعدة</w:t>
            </w:r>
          </w:p>
        </w:tc>
        <w:tc>
          <w:tcPr>
            <w:tcW w:w="2550"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703F16" w:rsidRPr="00703F16" w:rsidRDefault="00A143C1" w:rsidP="0069414E">
            <w:pPr>
              <w:pStyle w:val="Tabletext"/>
              <w:spacing w:before="60" w:line="220" w:lineRule="exact"/>
              <w:jc w:val="center"/>
            </w:pPr>
            <w:bookmarkStart w:id="56" w:name="lt_pId258"/>
            <w:r w:rsidRPr="00703F16">
              <w:t>dB</w:t>
            </w:r>
            <w:r>
              <w:t> </w:t>
            </w:r>
            <w:r w:rsidR="00703F16" w:rsidRPr="00703F16">
              <w:t>191</w:t>
            </w:r>
            <w:r>
              <w:t>,</w:t>
            </w:r>
            <w:r w:rsidR="00703F16" w:rsidRPr="00703F16">
              <w:t>7</w:t>
            </w:r>
            <w:bookmarkEnd w:id="56"/>
          </w:p>
        </w:tc>
        <w:tc>
          <w:tcPr>
            <w:tcW w:w="4157" w:type="dxa"/>
            <w:tcBorders>
              <w:top w:val="single" w:sz="4" w:space="0" w:color="auto"/>
              <w:left w:val="single" w:sz="4" w:space="0" w:color="auto"/>
              <w:bottom w:val="single" w:sz="4" w:space="0" w:color="auto"/>
              <w:right w:val="single" w:sz="4" w:space="0" w:color="auto"/>
            </w:tcBorders>
            <w:tcMar>
              <w:left w:w="108" w:type="dxa"/>
              <w:right w:w="108" w:type="dxa"/>
            </w:tcMar>
          </w:tcPr>
          <w:p w:rsidR="00703F16" w:rsidRPr="00703F16" w:rsidRDefault="00703F16" w:rsidP="0069414E">
            <w:pPr>
              <w:pStyle w:val="Tabletext"/>
              <w:spacing w:before="60" w:line="220" w:lineRule="exact"/>
              <w:jc w:val="center"/>
              <w:rPr>
                <w:lang w:val="en-GB"/>
              </w:rPr>
            </w:pPr>
            <w:r w:rsidRPr="00703F16">
              <w:rPr>
                <w:rFonts w:eastAsia="SimSun" w:hint="cs"/>
                <w:rtl/>
                <w:lang w:eastAsia="zh-CN" w:bidi="ar"/>
              </w:rPr>
              <w:t>الفضاء الطلق والاستقطاب وتوجيه الهوائي</w:t>
            </w:r>
          </w:p>
        </w:tc>
      </w:tr>
      <w:tr w:rsidR="00703F16" w:rsidRPr="00703F16" w:rsidTr="00CF17B0">
        <w:trPr>
          <w:cantSplit/>
          <w:jc w:val="center"/>
        </w:trPr>
        <w:tc>
          <w:tcPr>
            <w:tcW w:w="2932" w:type="dxa"/>
            <w:tcBorders>
              <w:top w:val="single" w:sz="4" w:space="0" w:color="auto"/>
              <w:left w:val="single" w:sz="4" w:space="0" w:color="auto"/>
              <w:bottom w:val="single" w:sz="4" w:space="0" w:color="auto"/>
              <w:right w:val="single" w:sz="4" w:space="0" w:color="auto"/>
            </w:tcBorders>
            <w:tcMar>
              <w:left w:w="108" w:type="dxa"/>
              <w:right w:w="108" w:type="dxa"/>
            </w:tcMar>
          </w:tcPr>
          <w:p w:rsidR="00703F16" w:rsidRPr="00703F16" w:rsidRDefault="00703F16" w:rsidP="0069414E">
            <w:pPr>
              <w:pStyle w:val="Tabletext"/>
              <w:spacing w:before="60" w:line="220" w:lineRule="exact"/>
            </w:pPr>
            <w:r w:rsidRPr="00703F16">
              <w:rPr>
                <w:i/>
                <w:iCs/>
              </w:rPr>
              <w:t>G</w:t>
            </w:r>
            <w:r w:rsidRPr="00703F16">
              <w:t>/</w:t>
            </w:r>
            <w:r w:rsidRPr="00703F16">
              <w:rPr>
                <w:i/>
                <w:iCs/>
              </w:rPr>
              <w:t>T</w:t>
            </w:r>
            <w:r w:rsidRPr="00703F16">
              <w:rPr>
                <w:rFonts w:hint="cs"/>
                <w:rtl/>
                <w:lang w:val="en-GB"/>
              </w:rPr>
              <w:t xml:space="preserve"> في </w:t>
            </w:r>
            <w:r w:rsidRPr="00703F16">
              <w:rPr>
                <w:rFonts w:hint="cs"/>
                <w:rtl/>
                <w:lang w:val="en-GB" w:bidi="ar"/>
              </w:rPr>
              <w:t>الوصلة الصاعدة</w:t>
            </w:r>
          </w:p>
        </w:tc>
        <w:tc>
          <w:tcPr>
            <w:tcW w:w="2550"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703F16" w:rsidRPr="00703F16" w:rsidRDefault="00A143C1" w:rsidP="0069414E">
            <w:pPr>
              <w:pStyle w:val="Tabletext"/>
              <w:spacing w:before="60" w:line="220" w:lineRule="exact"/>
              <w:jc w:val="center"/>
            </w:pPr>
            <w:bookmarkStart w:id="57" w:name="lt_pId261"/>
            <w:r w:rsidRPr="00703F16">
              <w:t>dB(K</w:t>
            </w:r>
            <w:r w:rsidRPr="00703F16">
              <w:rPr>
                <w:vertAlign w:val="superscript"/>
              </w:rPr>
              <w:t>−1</w:t>
            </w:r>
            <w:r w:rsidRPr="00703F16">
              <w:t>)</w:t>
            </w:r>
            <w:r>
              <w:t> </w:t>
            </w:r>
            <w:r w:rsidR="00703F16" w:rsidRPr="00703F16">
              <w:t>17</w:t>
            </w:r>
            <w:r>
              <w:t>,</w:t>
            </w:r>
            <w:r w:rsidR="00703F16" w:rsidRPr="00703F16">
              <w:t>5</w:t>
            </w:r>
            <w:bookmarkEnd w:id="57"/>
            <w:r w:rsidR="006F4104" w:rsidRPr="00703F16">
              <w:t>−</w:t>
            </w:r>
          </w:p>
        </w:tc>
        <w:tc>
          <w:tcPr>
            <w:tcW w:w="4157" w:type="dxa"/>
            <w:tcBorders>
              <w:top w:val="single" w:sz="4" w:space="0" w:color="auto"/>
              <w:left w:val="single" w:sz="4" w:space="0" w:color="auto"/>
              <w:bottom w:val="single" w:sz="4" w:space="0" w:color="auto"/>
              <w:right w:val="single" w:sz="4" w:space="0" w:color="auto"/>
            </w:tcBorders>
            <w:tcMar>
              <w:left w:w="108" w:type="dxa"/>
              <w:right w:w="108" w:type="dxa"/>
            </w:tcMar>
          </w:tcPr>
          <w:p w:rsidR="00703F16" w:rsidRPr="00703F16" w:rsidRDefault="00703F16" w:rsidP="0069414E">
            <w:pPr>
              <w:pStyle w:val="Tabletext"/>
              <w:spacing w:before="60" w:line="220" w:lineRule="exact"/>
              <w:jc w:val="center"/>
            </w:pPr>
            <w:r w:rsidRPr="00703F16">
              <w:rPr>
                <w:rFonts w:hint="cs"/>
                <w:rtl/>
              </w:rPr>
              <w:t>قياس بعد الإطلاق</w:t>
            </w:r>
          </w:p>
        </w:tc>
      </w:tr>
      <w:tr w:rsidR="00703F16" w:rsidRPr="00703F16" w:rsidTr="00CF17B0">
        <w:trPr>
          <w:cantSplit/>
          <w:jc w:val="center"/>
        </w:trPr>
        <w:tc>
          <w:tcPr>
            <w:tcW w:w="2932" w:type="dxa"/>
            <w:tcBorders>
              <w:top w:val="single" w:sz="4" w:space="0" w:color="auto"/>
              <w:left w:val="single" w:sz="4" w:space="0" w:color="auto"/>
              <w:bottom w:val="single" w:sz="4" w:space="0" w:color="auto"/>
              <w:right w:val="single" w:sz="4" w:space="0" w:color="auto"/>
            </w:tcBorders>
            <w:tcMar>
              <w:left w:w="108" w:type="dxa"/>
              <w:right w:w="108" w:type="dxa"/>
            </w:tcMar>
          </w:tcPr>
          <w:p w:rsidR="00703F16" w:rsidRPr="00703F16" w:rsidRDefault="00703F16" w:rsidP="0069414E">
            <w:pPr>
              <w:pStyle w:val="Tabletext"/>
              <w:spacing w:before="60" w:line="220" w:lineRule="exact"/>
            </w:pPr>
            <w:r w:rsidRPr="00703F16">
              <w:rPr>
                <w:i/>
                <w:iCs/>
              </w:rPr>
              <w:t>C</w:t>
            </w:r>
            <w:r w:rsidRPr="00703F16">
              <w:t>/</w:t>
            </w:r>
            <w:r w:rsidRPr="009D720C">
              <w:rPr>
                <w:i/>
                <w:iCs/>
              </w:rPr>
              <w:t>N</w:t>
            </w:r>
            <w:r w:rsidRPr="00703F16">
              <w:rPr>
                <w:vertAlign w:val="subscript"/>
              </w:rPr>
              <w:t>0</w:t>
            </w:r>
            <w:r w:rsidRPr="00703F16">
              <w:rPr>
                <w:rFonts w:hint="cs"/>
                <w:rtl/>
                <w:lang w:val="en-GB"/>
              </w:rPr>
              <w:t xml:space="preserve"> في </w:t>
            </w:r>
            <w:r w:rsidRPr="00703F16">
              <w:rPr>
                <w:rFonts w:hint="cs"/>
                <w:rtl/>
                <w:lang w:val="en-GB" w:bidi="ar"/>
              </w:rPr>
              <w:t>الوصلة الصاعدة</w:t>
            </w:r>
          </w:p>
        </w:tc>
        <w:tc>
          <w:tcPr>
            <w:tcW w:w="2550"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703F16" w:rsidRPr="00703F16" w:rsidRDefault="00A143C1" w:rsidP="0069414E">
            <w:pPr>
              <w:pStyle w:val="Tabletext"/>
              <w:spacing w:before="60" w:line="220" w:lineRule="exact"/>
              <w:jc w:val="center"/>
            </w:pPr>
            <w:bookmarkStart w:id="58" w:name="lt_pId264"/>
            <w:r w:rsidRPr="00703F16">
              <w:t>dB/Hz</w:t>
            </w:r>
            <w:r>
              <w:t> </w:t>
            </w:r>
            <w:r w:rsidR="00703F16" w:rsidRPr="00703F16">
              <w:t>91</w:t>
            </w:r>
            <w:r>
              <w:t>,</w:t>
            </w:r>
            <w:r w:rsidR="00703F16" w:rsidRPr="00703F16">
              <w:t>5</w:t>
            </w:r>
            <w:bookmarkEnd w:id="58"/>
          </w:p>
        </w:tc>
        <w:tc>
          <w:tcPr>
            <w:tcW w:w="4157" w:type="dxa"/>
            <w:tcBorders>
              <w:top w:val="single" w:sz="4" w:space="0" w:color="auto"/>
              <w:left w:val="single" w:sz="4" w:space="0" w:color="auto"/>
              <w:bottom w:val="single" w:sz="4" w:space="0" w:color="auto"/>
              <w:right w:val="single" w:sz="4" w:space="0" w:color="auto"/>
            </w:tcBorders>
            <w:tcMar>
              <w:left w:w="108" w:type="dxa"/>
              <w:right w:w="108" w:type="dxa"/>
            </w:tcMar>
          </w:tcPr>
          <w:p w:rsidR="00703F16" w:rsidRPr="00703F16" w:rsidRDefault="00703F16" w:rsidP="0069414E">
            <w:pPr>
              <w:pStyle w:val="Tabletext"/>
              <w:spacing w:before="60" w:line="220" w:lineRule="exact"/>
              <w:jc w:val="center"/>
            </w:pPr>
          </w:p>
        </w:tc>
      </w:tr>
      <w:tr w:rsidR="00703F16" w:rsidRPr="00703F16" w:rsidTr="00CF17B0">
        <w:trPr>
          <w:cantSplit/>
          <w:jc w:val="center"/>
        </w:trPr>
        <w:tc>
          <w:tcPr>
            <w:tcW w:w="2932" w:type="dxa"/>
            <w:tcBorders>
              <w:top w:val="single" w:sz="4" w:space="0" w:color="auto"/>
              <w:left w:val="single" w:sz="4" w:space="0" w:color="auto"/>
              <w:bottom w:val="single" w:sz="4" w:space="0" w:color="auto"/>
              <w:right w:val="single" w:sz="4" w:space="0" w:color="auto"/>
            </w:tcBorders>
            <w:tcMar>
              <w:left w:w="108" w:type="dxa"/>
              <w:right w:w="108" w:type="dxa"/>
            </w:tcMar>
          </w:tcPr>
          <w:p w:rsidR="00703F16" w:rsidRPr="00703F16" w:rsidRDefault="00703F16" w:rsidP="0069414E">
            <w:pPr>
              <w:pStyle w:val="Tabletext"/>
              <w:spacing w:before="60" w:line="220" w:lineRule="exact"/>
              <w:rPr>
                <w:lang w:val="en-GB"/>
              </w:rPr>
            </w:pPr>
            <w:proofErr w:type="spellStart"/>
            <w:r w:rsidRPr="00703F16">
              <w:rPr>
                <w:lang w:val="en-GB"/>
              </w:rPr>
              <w:t>e.i.r.p</w:t>
            </w:r>
            <w:proofErr w:type="spellEnd"/>
            <w:r w:rsidRPr="00703F16">
              <w:rPr>
                <w:lang w:val="en-GB"/>
              </w:rPr>
              <w:t>.</w:t>
            </w:r>
            <w:r w:rsidRPr="00703F16">
              <w:rPr>
                <w:rFonts w:hint="cs"/>
                <w:rtl/>
                <w:lang w:val="en-GB"/>
              </w:rPr>
              <w:t xml:space="preserve"> في </w:t>
            </w:r>
            <w:r w:rsidRPr="00703F16">
              <w:rPr>
                <w:rFonts w:hint="cs"/>
                <w:rtl/>
                <w:lang w:val="en-GB" w:bidi="ar"/>
              </w:rPr>
              <w:t>الوصلة الهابطة</w:t>
            </w:r>
          </w:p>
        </w:tc>
        <w:tc>
          <w:tcPr>
            <w:tcW w:w="2550"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703F16" w:rsidRPr="00703F16" w:rsidRDefault="00A143C1" w:rsidP="0069414E">
            <w:pPr>
              <w:pStyle w:val="Tabletext"/>
              <w:spacing w:before="60" w:line="220" w:lineRule="exact"/>
              <w:jc w:val="center"/>
            </w:pPr>
            <w:bookmarkStart w:id="59" w:name="lt_pId266"/>
            <w:proofErr w:type="spellStart"/>
            <w:r w:rsidRPr="00703F16">
              <w:t>dBW</w:t>
            </w:r>
            <w:proofErr w:type="spellEnd"/>
            <w:r>
              <w:t> </w:t>
            </w:r>
            <w:r w:rsidR="00703F16" w:rsidRPr="00703F16">
              <w:t>23</w:t>
            </w:r>
            <w:r>
              <w:t>,</w:t>
            </w:r>
            <w:r w:rsidR="00703F16" w:rsidRPr="00703F16">
              <w:t>8</w:t>
            </w:r>
            <w:bookmarkEnd w:id="59"/>
          </w:p>
        </w:tc>
        <w:tc>
          <w:tcPr>
            <w:tcW w:w="4157" w:type="dxa"/>
            <w:tcBorders>
              <w:top w:val="single" w:sz="4" w:space="0" w:color="auto"/>
              <w:left w:val="single" w:sz="4" w:space="0" w:color="auto"/>
              <w:bottom w:val="single" w:sz="4" w:space="0" w:color="auto"/>
              <w:right w:val="single" w:sz="4" w:space="0" w:color="auto"/>
            </w:tcBorders>
            <w:tcMar>
              <w:left w:w="108" w:type="dxa"/>
              <w:right w:w="108" w:type="dxa"/>
            </w:tcMar>
          </w:tcPr>
          <w:p w:rsidR="00703F16" w:rsidRPr="00703F16" w:rsidRDefault="00703F16" w:rsidP="0069414E">
            <w:pPr>
              <w:pStyle w:val="Tabletext"/>
              <w:spacing w:before="60" w:line="220" w:lineRule="exact"/>
              <w:jc w:val="center"/>
            </w:pPr>
          </w:p>
        </w:tc>
      </w:tr>
      <w:tr w:rsidR="00703F16" w:rsidRPr="00703F16" w:rsidTr="00CF17B0">
        <w:trPr>
          <w:cantSplit/>
          <w:jc w:val="center"/>
        </w:trPr>
        <w:tc>
          <w:tcPr>
            <w:tcW w:w="2932" w:type="dxa"/>
            <w:tcBorders>
              <w:top w:val="single" w:sz="4" w:space="0" w:color="auto"/>
              <w:left w:val="single" w:sz="4" w:space="0" w:color="auto"/>
              <w:bottom w:val="single" w:sz="4" w:space="0" w:color="auto"/>
              <w:right w:val="single" w:sz="4" w:space="0" w:color="auto"/>
            </w:tcBorders>
            <w:tcMar>
              <w:left w:w="108" w:type="dxa"/>
              <w:right w:w="108" w:type="dxa"/>
            </w:tcMar>
          </w:tcPr>
          <w:p w:rsidR="00703F16" w:rsidRPr="00703F16" w:rsidRDefault="00703F16" w:rsidP="0069414E">
            <w:pPr>
              <w:pStyle w:val="Tabletext"/>
              <w:spacing w:before="60" w:line="220" w:lineRule="exact"/>
            </w:pPr>
            <w:r w:rsidRPr="00703F16">
              <w:rPr>
                <w:rFonts w:hint="cs"/>
                <w:rtl/>
              </w:rPr>
              <w:t xml:space="preserve">خسارة </w:t>
            </w:r>
            <w:r w:rsidRPr="00703F16">
              <w:rPr>
                <w:rFonts w:hint="cs"/>
                <w:rtl/>
                <w:lang w:val="en-GB" w:bidi="ar"/>
              </w:rPr>
              <w:t>الوصلة الهابطة</w:t>
            </w:r>
          </w:p>
        </w:tc>
        <w:tc>
          <w:tcPr>
            <w:tcW w:w="2550"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703F16" w:rsidRPr="00703F16" w:rsidRDefault="00A143C1" w:rsidP="0069414E">
            <w:pPr>
              <w:pStyle w:val="Tabletext"/>
              <w:spacing w:before="60" w:line="220" w:lineRule="exact"/>
              <w:jc w:val="center"/>
            </w:pPr>
            <w:bookmarkStart w:id="60" w:name="lt_pId268"/>
            <w:r w:rsidRPr="00703F16">
              <w:t>dB</w:t>
            </w:r>
            <w:r>
              <w:t> </w:t>
            </w:r>
            <w:r w:rsidR="00703F16" w:rsidRPr="00703F16">
              <w:t>190</w:t>
            </w:r>
            <w:r>
              <w:t>,</w:t>
            </w:r>
            <w:r w:rsidR="00703F16" w:rsidRPr="00703F16">
              <w:t>1</w:t>
            </w:r>
            <w:bookmarkEnd w:id="60"/>
          </w:p>
        </w:tc>
        <w:tc>
          <w:tcPr>
            <w:tcW w:w="4157" w:type="dxa"/>
            <w:tcBorders>
              <w:top w:val="single" w:sz="4" w:space="0" w:color="auto"/>
              <w:left w:val="single" w:sz="4" w:space="0" w:color="auto"/>
              <w:bottom w:val="single" w:sz="4" w:space="0" w:color="auto"/>
              <w:right w:val="single" w:sz="4" w:space="0" w:color="auto"/>
            </w:tcBorders>
            <w:tcMar>
              <w:left w:w="108" w:type="dxa"/>
              <w:right w:w="108" w:type="dxa"/>
            </w:tcMar>
          </w:tcPr>
          <w:p w:rsidR="00703F16" w:rsidRPr="00703F16" w:rsidRDefault="00703F16" w:rsidP="0069414E">
            <w:pPr>
              <w:pStyle w:val="Tabletext"/>
              <w:spacing w:before="60" w:line="220" w:lineRule="exact"/>
              <w:jc w:val="center"/>
              <w:rPr>
                <w:lang w:val="en-GB"/>
              </w:rPr>
            </w:pPr>
            <w:r w:rsidRPr="00703F16">
              <w:rPr>
                <w:rFonts w:eastAsia="SimSun" w:hint="cs"/>
                <w:rtl/>
                <w:lang w:eastAsia="zh-CN" w:bidi="ar"/>
              </w:rPr>
              <w:t>الفضاء الطلق والاستقطاب وتوجيه الهوائي</w:t>
            </w:r>
          </w:p>
        </w:tc>
      </w:tr>
      <w:tr w:rsidR="00703F16" w:rsidRPr="00703F16" w:rsidTr="00CF17B0">
        <w:trPr>
          <w:cantSplit/>
          <w:jc w:val="center"/>
        </w:trPr>
        <w:tc>
          <w:tcPr>
            <w:tcW w:w="2932" w:type="dxa"/>
            <w:tcBorders>
              <w:top w:val="single" w:sz="4" w:space="0" w:color="auto"/>
              <w:left w:val="single" w:sz="4" w:space="0" w:color="auto"/>
              <w:bottom w:val="single" w:sz="4" w:space="0" w:color="auto"/>
              <w:right w:val="single" w:sz="4" w:space="0" w:color="auto"/>
            </w:tcBorders>
            <w:tcMar>
              <w:left w:w="108" w:type="dxa"/>
              <w:right w:w="108" w:type="dxa"/>
            </w:tcMar>
          </w:tcPr>
          <w:p w:rsidR="00703F16" w:rsidRPr="00703F16" w:rsidRDefault="00703F16" w:rsidP="0069414E">
            <w:pPr>
              <w:pStyle w:val="Tabletext"/>
              <w:spacing w:before="60" w:line="220" w:lineRule="exact"/>
            </w:pPr>
            <w:r w:rsidRPr="00703F16">
              <w:rPr>
                <w:i/>
                <w:iCs/>
              </w:rPr>
              <w:t>G</w:t>
            </w:r>
            <w:r w:rsidRPr="00703F16">
              <w:t>/</w:t>
            </w:r>
            <w:r w:rsidRPr="00703F16">
              <w:rPr>
                <w:i/>
                <w:iCs/>
              </w:rPr>
              <w:t>T</w:t>
            </w:r>
            <w:r w:rsidRPr="00703F16">
              <w:rPr>
                <w:rFonts w:hint="cs"/>
                <w:rtl/>
                <w:lang w:val="en-GB"/>
              </w:rPr>
              <w:t xml:space="preserve"> في </w:t>
            </w:r>
            <w:r w:rsidRPr="00703F16">
              <w:rPr>
                <w:rFonts w:hint="cs"/>
                <w:rtl/>
                <w:lang w:val="en-GB" w:bidi="ar"/>
              </w:rPr>
              <w:t>الوصلة الهابطة</w:t>
            </w:r>
          </w:p>
        </w:tc>
        <w:tc>
          <w:tcPr>
            <w:tcW w:w="2550"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703F16" w:rsidRPr="00703F16" w:rsidRDefault="00A143C1" w:rsidP="0069414E">
            <w:pPr>
              <w:pStyle w:val="Tabletext"/>
              <w:spacing w:before="60" w:line="220" w:lineRule="exact"/>
              <w:jc w:val="center"/>
            </w:pPr>
            <w:bookmarkStart w:id="61" w:name="lt_pId271"/>
            <w:r w:rsidRPr="00703F16">
              <w:t>dB(K</w:t>
            </w:r>
            <w:r w:rsidRPr="00703F16">
              <w:rPr>
                <w:vertAlign w:val="superscript"/>
              </w:rPr>
              <w:t>−1</w:t>
            </w:r>
            <w:r w:rsidRPr="00703F16">
              <w:t>)</w:t>
            </w:r>
            <w:r>
              <w:t> </w:t>
            </w:r>
            <w:r w:rsidR="00703F16" w:rsidRPr="00703F16">
              <w:t>15</w:t>
            </w:r>
            <w:r>
              <w:t>,</w:t>
            </w:r>
            <w:r w:rsidR="00703F16" w:rsidRPr="00703F16">
              <w:t>2</w:t>
            </w:r>
            <w:bookmarkEnd w:id="61"/>
          </w:p>
        </w:tc>
        <w:tc>
          <w:tcPr>
            <w:tcW w:w="4157" w:type="dxa"/>
            <w:tcBorders>
              <w:top w:val="single" w:sz="4" w:space="0" w:color="auto"/>
              <w:left w:val="single" w:sz="4" w:space="0" w:color="auto"/>
              <w:bottom w:val="single" w:sz="4" w:space="0" w:color="auto"/>
              <w:right w:val="single" w:sz="4" w:space="0" w:color="auto"/>
            </w:tcBorders>
            <w:tcMar>
              <w:left w:w="108" w:type="dxa"/>
              <w:right w:w="108" w:type="dxa"/>
            </w:tcMar>
          </w:tcPr>
          <w:p w:rsidR="00703F16" w:rsidRPr="00703F16" w:rsidRDefault="00703F16" w:rsidP="0069414E">
            <w:pPr>
              <w:pStyle w:val="Tabletext"/>
              <w:spacing w:before="60" w:line="220" w:lineRule="exact"/>
              <w:jc w:val="center"/>
            </w:pPr>
          </w:p>
        </w:tc>
      </w:tr>
      <w:tr w:rsidR="00703F16" w:rsidRPr="00703F16" w:rsidTr="00CF17B0">
        <w:trPr>
          <w:cantSplit/>
          <w:jc w:val="center"/>
        </w:trPr>
        <w:tc>
          <w:tcPr>
            <w:tcW w:w="2932" w:type="dxa"/>
            <w:tcBorders>
              <w:top w:val="single" w:sz="4" w:space="0" w:color="auto"/>
              <w:left w:val="single" w:sz="4" w:space="0" w:color="auto"/>
              <w:bottom w:val="single" w:sz="4" w:space="0" w:color="auto"/>
              <w:right w:val="single" w:sz="4" w:space="0" w:color="auto"/>
            </w:tcBorders>
            <w:tcMar>
              <w:left w:w="108" w:type="dxa"/>
              <w:right w:w="108" w:type="dxa"/>
            </w:tcMar>
          </w:tcPr>
          <w:p w:rsidR="00703F16" w:rsidRPr="00703F16" w:rsidRDefault="00703F16" w:rsidP="0069414E">
            <w:pPr>
              <w:pStyle w:val="Tabletext"/>
              <w:spacing w:before="60" w:line="220" w:lineRule="exact"/>
            </w:pPr>
            <w:r w:rsidRPr="00703F16">
              <w:rPr>
                <w:i/>
                <w:iCs/>
              </w:rPr>
              <w:t>C</w:t>
            </w:r>
            <w:r w:rsidRPr="00703F16">
              <w:t>/</w:t>
            </w:r>
            <w:r w:rsidRPr="009D720C">
              <w:rPr>
                <w:i/>
                <w:iCs/>
              </w:rPr>
              <w:t>N</w:t>
            </w:r>
            <w:r w:rsidRPr="00703F16">
              <w:rPr>
                <w:vertAlign w:val="subscript"/>
              </w:rPr>
              <w:t>0</w:t>
            </w:r>
            <w:r w:rsidRPr="00703F16">
              <w:rPr>
                <w:rFonts w:hint="cs"/>
                <w:rtl/>
                <w:lang w:val="en-GB"/>
              </w:rPr>
              <w:t xml:space="preserve"> في </w:t>
            </w:r>
            <w:r w:rsidRPr="00703F16">
              <w:rPr>
                <w:rFonts w:hint="cs"/>
                <w:rtl/>
                <w:lang w:val="en-GB" w:bidi="ar"/>
              </w:rPr>
              <w:t>الوصلة الهابطة</w:t>
            </w:r>
          </w:p>
        </w:tc>
        <w:tc>
          <w:tcPr>
            <w:tcW w:w="2550"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703F16" w:rsidRPr="00703F16" w:rsidRDefault="00A143C1" w:rsidP="0069414E">
            <w:pPr>
              <w:pStyle w:val="Tabletext"/>
              <w:spacing w:before="60" w:line="220" w:lineRule="exact"/>
              <w:jc w:val="center"/>
            </w:pPr>
            <w:bookmarkStart w:id="62" w:name="lt_pId273"/>
            <w:proofErr w:type="spellStart"/>
            <w:r w:rsidRPr="00703F16">
              <w:t>dB.Hz</w:t>
            </w:r>
            <w:proofErr w:type="spellEnd"/>
            <w:r>
              <w:t> </w:t>
            </w:r>
            <w:r w:rsidR="00703F16" w:rsidRPr="00703F16">
              <w:t>77</w:t>
            </w:r>
            <w:r>
              <w:t>,</w:t>
            </w:r>
            <w:r w:rsidR="00703F16" w:rsidRPr="00703F16">
              <w:t>5</w:t>
            </w:r>
            <w:bookmarkEnd w:id="62"/>
          </w:p>
        </w:tc>
        <w:tc>
          <w:tcPr>
            <w:tcW w:w="4157" w:type="dxa"/>
            <w:tcBorders>
              <w:top w:val="single" w:sz="4" w:space="0" w:color="auto"/>
              <w:left w:val="single" w:sz="4" w:space="0" w:color="auto"/>
              <w:bottom w:val="single" w:sz="4" w:space="0" w:color="auto"/>
              <w:right w:val="single" w:sz="4" w:space="0" w:color="auto"/>
            </w:tcBorders>
            <w:tcMar>
              <w:left w:w="108" w:type="dxa"/>
              <w:right w:w="108" w:type="dxa"/>
            </w:tcMar>
          </w:tcPr>
          <w:p w:rsidR="00703F16" w:rsidRPr="00703F16" w:rsidRDefault="00703F16" w:rsidP="0069414E">
            <w:pPr>
              <w:pStyle w:val="Tabletext"/>
              <w:spacing w:before="60" w:line="220" w:lineRule="exact"/>
              <w:jc w:val="center"/>
            </w:pPr>
          </w:p>
        </w:tc>
      </w:tr>
      <w:tr w:rsidR="00703F16" w:rsidRPr="00703F16" w:rsidTr="00CF17B0">
        <w:trPr>
          <w:cantSplit/>
          <w:jc w:val="center"/>
        </w:trPr>
        <w:tc>
          <w:tcPr>
            <w:tcW w:w="2932" w:type="dxa"/>
            <w:tcBorders>
              <w:top w:val="single" w:sz="4" w:space="0" w:color="auto"/>
              <w:left w:val="single" w:sz="4" w:space="0" w:color="auto"/>
              <w:bottom w:val="single" w:sz="4" w:space="0" w:color="auto"/>
              <w:right w:val="single" w:sz="4" w:space="0" w:color="auto"/>
            </w:tcBorders>
            <w:tcMar>
              <w:left w:w="108" w:type="dxa"/>
              <w:right w:w="108" w:type="dxa"/>
            </w:tcMar>
          </w:tcPr>
          <w:p w:rsidR="00703F16" w:rsidRPr="00703F16" w:rsidRDefault="00703F16" w:rsidP="0069414E">
            <w:pPr>
              <w:pStyle w:val="Tabletext"/>
              <w:spacing w:before="60" w:line="220" w:lineRule="exact"/>
            </w:pPr>
            <w:r w:rsidRPr="00703F16">
              <w:rPr>
                <w:i/>
                <w:iCs/>
              </w:rPr>
              <w:t>C</w:t>
            </w:r>
            <w:r w:rsidRPr="00703F16">
              <w:t>/</w:t>
            </w:r>
            <w:r w:rsidRPr="009D720C">
              <w:rPr>
                <w:i/>
                <w:iCs/>
              </w:rPr>
              <w:t>N</w:t>
            </w:r>
            <w:r w:rsidRPr="00703F16">
              <w:rPr>
                <w:vertAlign w:val="subscript"/>
              </w:rPr>
              <w:t>0</w:t>
            </w:r>
            <w:r w:rsidRPr="009D720C">
              <w:rPr>
                <w:rFonts w:hint="cs"/>
                <w:rtl/>
              </w:rPr>
              <w:t xml:space="preserve"> </w:t>
            </w:r>
            <w:r w:rsidRPr="00703F16">
              <w:rPr>
                <w:rFonts w:hint="cs"/>
                <w:rtl/>
              </w:rPr>
              <w:t>المركبة</w:t>
            </w:r>
          </w:p>
        </w:tc>
        <w:tc>
          <w:tcPr>
            <w:tcW w:w="2550"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703F16" w:rsidRPr="00703F16" w:rsidRDefault="00A143C1" w:rsidP="0069414E">
            <w:pPr>
              <w:pStyle w:val="Tabletext"/>
              <w:spacing w:before="60" w:line="220" w:lineRule="exact"/>
              <w:jc w:val="center"/>
            </w:pPr>
            <w:proofErr w:type="spellStart"/>
            <w:r w:rsidRPr="00703F16">
              <w:t>dB.Hz</w:t>
            </w:r>
            <w:proofErr w:type="spellEnd"/>
            <w:r>
              <w:t> </w:t>
            </w:r>
            <w:r w:rsidR="00703F16" w:rsidRPr="00703F16">
              <w:t>77</w:t>
            </w:r>
            <w:r>
              <w:t>,</w:t>
            </w:r>
            <w:r w:rsidR="00703F16" w:rsidRPr="00703F16">
              <w:t>3</w:t>
            </w:r>
          </w:p>
        </w:tc>
        <w:tc>
          <w:tcPr>
            <w:tcW w:w="4157" w:type="dxa"/>
            <w:tcBorders>
              <w:top w:val="single" w:sz="4" w:space="0" w:color="auto"/>
              <w:left w:val="single" w:sz="4" w:space="0" w:color="auto"/>
              <w:bottom w:val="single" w:sz="4" w:space="0" w:color="auto"/>
              <w:right w:val="single" w:sz="4" w:space="0" w:color="auto"/>
            </w:tcBorders>
            <w:tcMar>
              <w:left w:w="108" w:type="dxa"/>
              <w:right w:w="108" w:type="dxa"/>
            </w:tcMar>
          </w:tcPr>
          <w:p w:rsidR="00703F16" w:rsidRPr="00703F16" w:rsidRDefault="00703F16" w:rsidP="0069414E">
            <w:pPr>
              <w:pStyle w:val="Tabletext"/>
              <w:spacing w:before="60" w:line="220" w:lineRule="exact"/>
              <w:jc w:val="center"/>
            </w:pPr>
          </w:p>
        </w:tc>
      </w:tr>
      <w:tr w:rsidR="0069414E" w:rsidRPr="00703F16" w:rsidTr="00CF17B0">
        <w:trPr>
          <w:cantSplit/>
          <w:jc w:val="center"/>
        </w:trPr>
        <w:tc>
          <w:tcPr>
            <w:tcW w:w="2932" w:type="dxa"/>
            <w:tcBorders>
              <w:top w:val="single" w:sz="4" w:space="0" w:color="auto"/>
              <w:left w:val="single" w:sz="4" w:space="0" w:color="auto"/>
              <w:bottom w:val="single" w:sz="4" w:space="0" w:color="auto"/>
              <w:right w:val="single" w:sz="4" w:space="0" w:color="auto"/>
            </w:tcBorders>
            <w:tcMar>
              <w:left w:w="108" w:type="dxa"/>
              <w:right w:w="108" w:type="dxa"/>
            </w:tcMar>
          </w:tcPr>
          <w:p w:rsidR="0069414E" w:rsidRPr="00703F16" w:rsidRDefault="0069414E" w:rsidP="0069414E">
            <w:pPr>
              <w:pStyle w:val="Tabletext"/>
              <w:spacing w:before="60" w:line="220" w:lineRule="exact"/>
            </w:pPr>
            <w:r w:rsidRPr="00703F16">
              <w:rPr>
                <w:rFonts w:hint="cs"/>
                <w:rtl/>
              </w:rPr>
              <w:t>معدل البيانات</w:t>
            </w:r>
          </w:p>
        </w:tc>
        <w:tc>
          <w:tcPr>
            <w:tcW w:w="2550" w:type="dxa"/>
            <w:tcBorders>
              <w:top w:val="single" w:sz="4" w:space="0" w:color="auto"/>
              <w:left w:val="single" w:sz="4" w:space="0" w:color="auto"/>
              <w:bottom w:val="single" w:sz="4" w:space="0" w:color="auto"/>
              <w:right w:val="single" w:sz="4" w:space="0" w:color="auto"/>
            </w:tcBorders>
            <w:tcMar>
              <w:left w:w="108" w:type="dxa"/>
              <w:right w:w="108" w:type="dxa"/>
            </w:tcMar>
          </w:tcPr>
          <w:p w:rsidR="0069414E" w:rsidRPr="00703F16" w:rsidRDefault="0069414E" w:rsidP="0069414E">
            <w:pPr>
              <w:pStyle w:val="Tabletext"/>
              <w:spacing w:before="60" w:line="220" w:lineRule="exact"/>
              <w:jc w:val="center"/>
            </w:pPr>
            <w:r w:rsidRPr="00703F16">
              <w:t>Mbit/s</w:t>
            </w:r>
            <w:r>
              <w:t> </w:t>
            </w:r>
            <w:r w:rsidRPr="00703F16">
              <w:t>2</w:t>
            </w:r>
            <w:r>
              <w:t>,</w:t>
            </w:r>
            <w:r w:rsidRPr="00703F16">
              <w:t>11</w:t>
            </w:r>
          </w:p>
        </w:tc>
        <w:tc>
          <w:tcPr>
            <w:tcW w:w="4157" w:type="dxa"/>
            <w:tcBorders>
              <w:top w:val="single" w:sz="4" w:space="0" w:color="auto"/>
              <w:left w:val="single" w:sz="4" w:space="0" w:color="auto"/>
              <w:bottom w:val="single" w:sz="4" w:space="0" w:color="auto"/>
              <w:right w:val="single" w:sz="4" w:space="0" w:color="auto"/>
            </w:tcBorders>
            <w:tcMar>
              <w:left w:w="108" w:type="dxa"/>
              <w:right w:w="108" w:type="dxa"/>
            </w:tcMar>
          </w:tcPr>
          <w:p w:rsidR="0069414E" w:rsidRPr="00703F16" w:rsidRDefault="0069414E" w:rsidP="0069414E">
            <w:pPr>
              <w:pStyle w:val="Tabletext"/>
              <w:spacing w:before="60" w:line="220" w:lineRule="exact"/>
              <w:jc w:val="center"/>
            </w:pPr>
          </w:p>
        </w:tc>
      </w:tr>
    </w:tbl>
    <w:p w:rsidR="00CF17B0" w:rsidRPr="00703F16" w:rsidRDefault="00CF17B0" w:rsidP="00CF17B0">
      <w:pPr>
        <w:pStyle w:val="TableNo"/>
      </w:pPr>
      <w:r w:rsidRPr="00703F16">
        <w:rPr>
          <w:rFonts w:eastAsia="SimSun" w:hint="cs"/>
          <w:rtl/>
          <w:lang w:eastAsia="zh-CN"/>
        </w:rPr>
        <w:t xml:space="preserve">الجدول </w:t>
      </w:r>
      <w:r w:rsidRPr="00703F16">
        <w:rPr>
          <w:rFonts w:eastAsia="SimSun"/>
          <w:lang w:eastAsia="zh-CN"/>
        </w:rPr>
        <w:t>3</w:t>
      </w:r>
      <w:r>
        <w:rPr>
          <w:rFonts w:eastAsia="SimSun" w:hint="cs"/>
          <w:rtl/>
          <w:lang w:eastAsia="zh-CN"/>
        </w:rPr>
        <w:t xml:space="preserve"> </w:t>
      </w:r>
      <w:proofErr w:type="gramStart"/>
      <w:r w:rsidRPr="006A782D">
        <w:rPr>
          <w:rFonts w:eastAsia="SimSun" w:hint="cs"/>
          <w:i/>
          <w:iCs/>
          <w:rtl/>
          <w:lang w:eastAsia="zh-CN"/>
        </w:rPr>
        <w:t>(</w:t>
      </w:r>
      <w:r w:rsidRPr="006A782D">
        <w:rPr>
          <w:rFonts w:eastAsia="SimSun" w:hint="eastAsia"/>
          <w:i/>
          <w:iCs/>
          <w:rtl/>
          <w:lang w:eastAsia="zh-CN"/>
        </w:rPr>
        <w:t> </w:t>
      </w:r>
      <w:r w:rsidRPr="006A782D">
        <w:rPr>
          <w:rFonts w:eastAsia="SimSun" w:hint="cs"/>
          <w:i/>
          <w:iCs/>
          <w:rtl/>
          <w:lang w:eastAsia="zh-CN"/>
        </w:rPr>
        <w:t>تتمة</w:t>
      </w:r>
      <w:proofErr w:type="gramEnd"/>
      <w:r w:rsidRPr="006A782D">
        <w:rPr>
          <w:rFonts w:eastAsia="SimSun" w:hint="cs"/>
          <w:i/>
          <w:iCs/>
          <w:rtl/>
          <w:lang w:eastAsia="zh-CN"/>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623"/>
        <w:gridCol w:w="1309"/>
        <w:gridCol w:w="2550"/>
        <w:gridCol w:w="4157"/>
      </w:tblGrid>
      <w:tr w:rsidR="000378DC" w:rsidRPr="00703F16" w:rsidTr="00CF17B0">
        <w:trPr>
          <w:cantSplit/>
          <w:jc w:val="center"/>
        </w:trPr>
        <w:tc>
          <w:tcPr>
            <w:tcW w:w="293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0378DC" w:rsidRPr="00703F16" w:rsidRDefault="000378DC" w:rsidP="0069414E">
            <w:pPr>
              <w:pStyle w:val="Tablehead"/>
              <w:spacing w:before="60" w:line="220" w:lineRule="exact"/>
            </w:pPr>
            <w:r w:rsidRPr="00703F16">
              <w:rPr>
                <w:rFonts w:eastAsia="SimSun" w:hint="cs"/>
                <w:rtl/>
                <w:lang w:eastAsia="zh-CN" w:bidi="ar"/>
              </w:rPr>
              <w:t>معلمة الوصلة</w:t>
            </w:r>
          </w:p>
        </w:tc>
        <w:tc>
          <w:tcPr>
            <w:tcW w:w="2550" w:type="dxa"/>
            <w:tcBorders>
              <w:top w:val="single" w:sz="4" w:space="0" w:color="auto"/>
              <w:left w:val="single" w:sz="4" w:space="0" w:color="auto"/>
              <w:bottom w:val="single" w:sz="4" w:space="0" w:color="auto"/>
              <w:right w:val="single" w:sz="4" w:space="0" w:color="auto"/>
            </w:tcBorders>
            <w:tcMar>
              <w:left w:w="108" w:type="dxa"/>
              <w:right w:w="108" w:type="dxa"/>
            </w:tcMar>
          </w:tcPr>
          <w:p w:rsidR="000378DC" w:rsidRPr="00703F16" w:rsidRDefault="000378DC" w:rsidP="0069414E">
            <w:pPr>
              <w:pStyle w:val="Tablehead"/>
              <w:spacing w:before="60" w:line="220" w:lineRule="exact"/>
            </w:pPr>
            <w:r w:rsidRPr="00703F16">
              <w:rPr>
                <w:rFonts w:hint="cs"/>
                <w:rtl/>
              </w:rPr>
              <w:t>القيمة</w:t>
            </w:r>
          </w:p>
        </w:tc>
        <w:tc>
          <w:tcPr>
            <w:tcW w:w="4157" w:type="dxa"/>
            <w:tcBorders>
              <w:top w:val="single" w:sz="4" w:space="0" w:color="auto"/>
              <w:left w:val="single" w:sz="4" w:space="0" w:color="auto"/>
              <w:bottom w:val="single" w:sz="4" w:space="0" w:color="auto"/>
              <w:right w:val="single" w:sz="4" w:space="0" w:color="auto"/>
            </w:tcBorders>
            <w:tcMar>
              <w:left w:w="108" w:type="dxa"/>
              <w:right w:w="108" w:type="dxa"/>
            </w:tcMar>
          </w:tcPr>
          <w:p w:rsidR="000378DC" w:rsidRPr="00703F16" w:rsidRDefault="000378DC" w:rsidP="0069414E">
            <w:pPr>
              <w:pStyle w:val="Tablehead"/>
              <w:spacing w:before="60" w:line="220" w:lineRule="exact"/>
            </w:pPr>
            <w:r w:rsidRPr="00703F16">
              <w:rPr>
                <w:rFonts w:hint="cs"/>
                <w:rtl/>
              </w:rPr>
              <w:t>ملاحظات</w:t>
            </w:r>
          </w:p>
        </w:tc>
      </w:tr>
      <w:tr w:rsidR="00703F16" w:rsidRPr="00703F16" w:rsidTr="00CF17B0">
        <w:trPr>
          <w:cantSplit/>
          <w:jc w:val="center"/>
        </w:trPr>
        <w:tc>
          <w:tcPr>
            <w:tcW w:w="293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703F16" w:rsidRPr="00703F16" w:rsidRDefault="00703F16" w:rsidP="0069414E">
            <w:pPr>
              <w:pStyle w:val="Tabletext"/>
              <w:spacing w:before="60" w:line="220" w:lineRule="exact"/>
              <w:rPr>
                <w:lang w:bidi="ar-EG"/>
              </w:rPr>
            </w:pPr>
            <w:r w:rsidRPr="00703F16">
              <w:rPr>
                <w:i/>
                <w:iCs/>
              </w:rPr>
              <w:t>C</w:t>
            </w:r>
            <w:r w:rsidRPr="00703F16">
              <w:t>/</w:t>
            </w:r>
            <w:r w:rsidRPr="009D720C">
              <w:rPr>
                <w:i/>
                <w:iCs/>
              </w:rPr>
              <w:t>N</w:t>
            </w:r>
            <w:r w:rsidRPr="00703F16">
              <w:rPr>
                <w:vertAlign w:val="subscript"/>
              </w:rPr>
              <w:t>0</w:t>
            </w:r>
            <w:r w:rsidR="009D720C" w:rsidRPr="009D720C">
              <w:rPr>
                <w:rFonts w:hint="cs"/>
                <w:rtl/>
              </w:rPr>
              <w:t xml:space="preserve"> </w:t>
            </w:r>
            <w:r w:rsidRPr="00703F16">
              <w:rPr>
                <w:rFonts w:hint="cs"/>
                <w:rtl/>
              </w:rPr>
              <w:t>المطلوبة</w:t>
            </w:r>
          </w:p>
        </w:tc>
        <w:tc>
          <w:tcPr>
            <w:tcW w:w="2550"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703F16" w:rsidRPr="00703F16" w:rsidRDefault="00A143C1" w:rsidP="0069414E">
            <w:pPr>
              <w:pStyle w:val="Tabletext"/>
              <w:spacing w:before="60" w:line="220" w:lineRule="exact"/>
              <w:jc w:val="center"/>
            </w:pPr>
            <w:bookmarkStart w:id="63" w:name="lt_pId280"/>
            <w:proofErr w:type="spellStart"/>
            <w:r w:rsidRPr="00703F16">
              <w:t>dB.Hz</w:t>
            </w:r>
            <w:proofErr w:type="spellEnd"/>
            <w:r>
              <w:t> </w:t>
            </w:r>
            <w:r w:rsidR="00703F16" w:rsidRPr="00703F16">
              <w:t>75</w:t>
            </w:r>
            <w:r>
              <w:t>,</w:t>
            </w:r>
            <w:r w:rsidR="00703F16" w:rsidRPr="00703F16">
              <w:t>9</w:t>
            </w:r>
            <w:bookmarkEnd w:id="63"/>
          </w:p>
        </w:tc>
        <w:tc>
          <w:tcPr>
            <w:tcW w:w="4157"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703F16" w:rsidRPr="00703F16" w:rsidRDefault="00703F16" w:rsidP="0069414E">
            <w:pPr>
              <w:pStyle w:val="Tabletext"/>
              <w:spacing w:before="60" w:line="220" w:lineRule="exact"/>
              <w:jc w:val="center"/>
              <w:rPr>
                <w:position w:val="6"/>
              </w:rPr>
            </w:pPr>
            <w:bookmarkStart w:id="64" w:name="lt_pId281"/>
            <w:r w:rsidRPr="00703F16">
              <w:t xml:space="preserve">BER </w:t>
            </w:r>
            <w:r w:rsidRPr="00703F16">
              <w:rPr>
                <w:rFonts w:ascii="Symbol" w:hAnsi="Symbol"/>
              </w:rPr>
              <w:sym w:font="Symbol" w:char="F03D"/>
            </w:r>
            <w:bookmarkEnd w:id="64"/>
            <w:r w:rsidRPr="00703F16">
              <w:t xml:space="preserve"> 1 </w:t>
            </w:r>
            <w:r w:rsidRPr="00703F16">
              <w:rPr>
                <w:rFonts w:ascii="Symbol" w:hAnsi="Symbol"/>
              </w:rPr>
              <w:sym w:font="Symbol" w:char="F0B4"/>
            </w:r>
            <w:r w:rsidRPr="00703F16">
              <w:t xml:space="preserve"> 10</w:t>
            </w:r>
            <w:r w:rsidRPr="00703F16">
              <w:rPr>
                <w:vertAlign w:val="superscript"/>
              </w:rPr>
              <w:t>−6</w:t>
            </w:r>
          </w:p>
          <w:p w:rsidR="00703F16" w:rsidRPr="00703F16" w:rsidRDefault="00703F16" w:rsidP="0069414E">
            <w:pPr>
              <w:pStyle w:val="Tabletext"/>
              <w:spacing w:before="60" w:line="220" w:lineRule="exact"/>
              <w:jc w:val="center"/>
            </w:pPr>
            <w:bookmarkStart w:id="65" w:name="lt_pId284"/>
            <w:r w:rsidRPr="00703F16">
              <w:rPr>
                <w:rFonts w:hint="cs"/>
                <w:rtl/>
                <w:lang w:val="en-GB"/>
              </w:rPr>
              <w:t xml:space="preserve">خسارة التنفيذ بنسبة </w:t>
            </w:r>
            <w:r w:rsidR="00A143C1">
              <w:rPr>
                <w:lang w:val="en-GB"/>
              </w:rPr>
              <w:t>dB </w:t>
            </w:r>
            <w:r w:rsidRPr="00703F16">
              <w:t>1</w:t>
            </w:r>
            <w:r w:rsidR="00A143C1">
              <w:t>,</w:t>
            </w:r>
            <w:r w:rsidRPr="00703F16">
              <w:t>9</w:t>
            </w:r>
            <w:bookmarkEnd w:id="65"/>
          </w:p>
        </w:tc>
      </w:tr>
      <w:tr w:rsidR="00703F16" w:rsidRPr="00703F16" w:rsidTr="00CF17B0">
        <w:trPr>
          <w:cantSplit/>
          <w:jc w:val="center"/>
        </w:trPr>
        <w:tc>
          <w:tcPr>
            <w:tcW w:w="293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703F16" w:rsidRPr="00703F16" w:rsidRDefault="00703F16" w:rsidP="0069414E">
            <w:pPr>
              <w:pStyle w:val="Tabletext"/>
              <w:spacing w:before="60" w:line="220" w:lineRule="exact"/>
            </w:pPr>
            <w:r w:rsidRPr="00703F16">
              <w:rPr>
                <w:rFonts w:hint="cs"/>
                <w:rtl/>
              </w:rPr>
              <w:t>الهامش</w:t>
            </w:r>
          </w:p>
        </w:tc>
        <w:tc>
          <w:tcPr>
            <w:tcW w:w="2550"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703F16" w:rsidRPr="00703F16" w:rsidRDefault="00A143C1" w:rsidP="0069414E">
            <w:pPr>
              <w:pStyle w:val="Tabletext"/>
              <w:spacing w:before="60" w:line="220" w:lineRule="exact"/>
              <w:jc w:val="center"/>
            </w:pPr>
            <w:bookmarkStart w:id="66" w:name="lt_pId286"/>
            <w:r w:rsidRPr="00703F16">
              <w:t>dB</w:t>
            </w:r>
            <w:r>
              <w:t> </w:t>
            </w:r>
            <w:r w:rsidR="00703F16" w:rsidRPr="00703F16">
              <w:t>1</w:t>
            </w:r>
            <w:r>
              <w:t>,</w:t>
            </w:r>
            <w:r w:rsidR="00703F16" w:rsidRPr="00703F16">
              <w:t>4</w:t>
            </w:r>
            <w:bookmarkEnd w:id="66"/>
          </w:p>
        </w:tc>
        <w:tc>
          <w:tcPr>
            <w:tcW w:w="4157" w:type="dxa"/>
            <w:tcBorders>
              <w:top w:val="single" w:sz="4" w:space="0" w:color="auto"/>
              <w:left w:val="single" w:sz="4" w:space="0" w:color="auto"/>
              <w:bottom w:val="single" w:sz="4" w:space="0" w:color="auto"/>
              <w:right w:val="single" w:sz="4" w:space="0" w:color="auto"/>
            </w:tcBorders>
            <w:tcMar>
              <w:left w:w="108" w:type="dxa"/>
              <w:right w:w="108" w:type="dxa"/>
            </w:tcMar>
          </w:tcPr>
          <w:p w:rsidR="00703F16" w:rsidRPr="00703F16" w:rsidRDefault="00703F16" w:rsidP="0069414E">
            <w:pPr>
              <w:pStyle w:val="Tabletext"/>
              <w:spacing w:before="60" w:line="220" w:lineRule="exact"/>
              <w:jc w:val="center"/>
            </w:pPr>
          </w:p>
        </w:tc>
      </w:tr>
      <w:tr w:rsidR="00703F16" w:rsidRPr="00703F16" w:rsidTr="00CF17B0">
        <w:trPr>
          <w:cantSplit/>
          <w:jc w:val="center"/>
        </w:trPr>
        <w:tc>
          <w:tcPr>
            <w:tcW w:w="293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703F16" w:rsidRPr="00703F16" w:rsidRDefault="00703F16" w:rsidP="0069414E">
            <w:pPr>
              <w:pStyle w:val="Tabletext"/>
              <w:spacing w:line="220" w:lineRule="exact"/>
            </w:pPr>
            <w:r w:rsidRPr="00703F16">
              <w:rPr>
                <w:rFonts w:hint="cs"/>
                <w:rtl/>
              </w:rPr>
              <w:t xml:space="preserve">كسب استقبال </w:t>
            </w:r>
            <w:r w:rsidRPr="00703F16">
              <w:rPr>
                <w:rFonts w:hint="cs"/>
                <w:rtl/>
                <w:lang w:val="en-GB" w:bidi="ar"/>
              </w:rPr>
              <w:t>الوصلة الصاعدة</w:t>
            </w:r>
          </w:p>
        </w:tc>
        <w:tc>
          <w:tcPr>
            <w:tcW w:w="2550"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703F16" w:rsidRPr="00703F16" w:rsidRDefault="00A143C1" w:rsidP="0069414E">
            <w:pPr>
              <w:pStyle w:val="Tabletext"/>
              <w:spacing w:line="220" w:lineRule="exact"/>
              <w:jc w:val="center"/>
            </w:pPr>
            <w:proofErr w:type="spellStart"/>
            <w:r w:rsidRPr="00703F16">
              <w:t>dBi</w:t>
            </w:r>
            <w:proofErr w:type="spellEnd"/>
            <w:r>
              <w:t> </w:t>
            </w:r>
            <w:r w:rsidR="00703F16" w:rsidRPr="00703F16">
              <w:t>9</w:t>
            </w:r>
            <w:r>
              <w:t>,</w:t>
            </w:r>
            <w:r w:rsidR="00703F16" w:rsidRPr="00703F16">
              <w:t>5</w:t>
            </w:r>
          </w:p>
        </w:tc>
        <w:tc>
          <w:tcPr>
            <w:tcW w:w="4157" w:type="dxa"/>
            <w:tcBorders>
              <w:top w:val="single" w:sz="4" w:space="0" w:color="auto"/>
              <w:left w:val="single" w:sz="4" w:space="0" w:color="auto"/>
              <w:bottom w:val="single" w:sz="4" w:space="0" w:color="auto"/>
              <w:right w:val="single" w:sz="4" w:space="0" w:color="auto"/>
            </w:tcBorders>
            <w:tcMar>
              <w:left w:w="108" w:type="dxa"/>
              <w:right w:w="108" w:type="dxa"/>
            </w:tcMar>
          </w:tcPr>
          <w:p w:rsidR="00703F16" w:rsidRPr="00703F16" w:rsidRDefault="00703F16" w:rsidP="0069414E">
            <w:pPr>
              <w:pStyle w:val="Tabletext"/>
              <w:spacing w:line="220" w:lineRule="exact"/>
              <w:jc w:val="center"/>
            </w:pPr>
          </w:p>
        </w:tc>
      </w:tr>
      <w:tr w:rsidR="00703F16" w:rsidRPr="00703F16" w:rsidTr="00CF17B0">
        <w:trPr>
          <w:cantSplit/>
          <w:jc w:val="center"/>
        </w:trPr>
        <w:tc>
          <w:tcPr>
            <w:tcW w:w="293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703F16" w:rsidRPr="00703F16" w:rsidRDefault="00703F16" w:rsidP="0069414E">
            <w:pPr>
              <w:pStyle w:val="Tabletext"/>
              <w:spacing w:line="220" w:lineRule="exact"/>
            </w:pPr>
            <w:r w:rsidRPr="00703F16">
              <w:rPr>
                <w:rFonts w:hint="cs"/>
                <w:rtl/>
              </w:rPr>
              <w:t>كثافة ضوضاء</w:t>
            </w:r>
            <w:r w:rsidRPr="00703F16">
              <w:rPr>
                <w:rFonts w:hint="cs"/>
                <w:rtl/>
                <w:lang w:val="en-GB" w:bidi="ar"/>
              </w:rPr>
              <w:t xml:space="preserve"> الوصلة الصاعدة</w:t>
            </w:r>
          </w:p>
        </w:tc>
        <w:tc>
          <w:tcPr>
            <w:tcW w:w="2550"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703F16" w:rsidRPr="00703F16" w:rsidRDefault="00A143C1" w:rsidP="0069414E">
            <w:pPr>
              <w:pStyle w:val="Tabletext"/>
              <w:spacing w:line="220" w:lineRule="exact"/>
              <w:jc w:val="center"/>
            </w:pPr>
            <w:bookmarkStart w:id="67" w:name="lt_pId294"/>
            <w:r w:rsidRPr="00703F16">
              <w:t>dB(W/Hz)</w:t>
            </w:r>
            <w:r>
              <w:t> </w:t>
            </w:r>
            <w:r w:rsidR="00703F16" w:rsidRPr="00703F16">
              <w:t>201</w:t>
            </w:r>
            <w:r>
              <w:t>,</w:t>
            </w:r>
            <w:r w:rsidR="00703F16" w:rsidRPr="00703F16">
              <w:t>6</w:t>
            </w:r>
            <w:bookmarkEnd w:id="67"/>
            <w:r w:rsidR="006F4104" w:rsidRPr="00703F16">
              <w:t>−</w:t>
            </w:r>
          </w:p>
        </w:tc>
        <w:tc>
          <w:tcPr>
            <w:tcW w:w="4157"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703F16" w:rsidRPr="00703F16" w:rsidRDefault="00703F16" w:rsidP="0069414E">
            <w:pPr>
              <w:pStyle w:val="Tabletext"/>
              <w:spacing w:line="220" w:lineRule="exact"/>
              <w:jc w:val="center"/>
            </w:pPr>
            <w:bookmarkStart w:id="68" w:name="lt_pId295"/>
            <w:r w:rsidRPr="00703F16">
              <w:rPr>
                <w:i/>
                <w:iCs/>
              </w:rPr>
              <w:t>T</w:t>
            </w:r>
            <w:r w:rsidRPr="00703F16">
              <w:t xml:space="preserve"> </w:t>
            </w:r>
            <w:r w:rsidRPr="00703F16">
              <w:rPr>
                <w:rFonts w:ascii="Symbol" w:hAnsi="Symbol"/>
              </w:rPr>
              <w:sym w:font="Symbol" w:char="F03D"/>
            </w:r>
            <w:bookmarkEnd w:id="68"/>
            <w:r w:rsidRPr="00703F16">
              <w:t xml:space="preserve"> </w:t>
            </w:r>
            <w:bookmarkStart w:id="69" w:name="lt_pId296"/>
            <w:r w:rsidRPr="00703F16">
              <w:t>500 K</w:t>
            </w:r>
            <w:bookmarkEnd w:id="69"/>
          </w:p>
        </w:tc>
      </w:tr>
      <w:tr w:rsidR="00703F16" w:rsidRPr="00703F16" w:rsidTr="00CF17B0">
        <w:trPr>
          <w:cantSplit/>
          <w:trHeight w:val="361"/>
          <w:jc w:val="center"/>
        </w:trPr>
        <w:tc>
          <w:tcPr>
            <w:tcW w:w="1623"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sidR="00703F16" w:rsidRPr="00703F16" w:rsidRDefault="00703F16" w:rsidP="0069414E">
            <w:pPr>
              <w:pStyle w:val="Tabletext"/>
              <w:spacing w:line="220" w:lineRule="exact"/>
            </w:pPr>
            <w:r w:rsidRPr="00703F16">
              <w:rPr>
                <w:rFonts w:hint="cs"/>
                <w:rtl/>
              </w:rPr>
              <w:t xml:space="preserve">معيار التداخل </w:t>
            </w:r>
            <w:r w:rsidRPr="00703F16">
              <w:rPr>
                <w:rFonts w:hint="cs"/>
                <w:rtl/>
                <w:lang w:val="en-GB"/>
              </w:rPr>
              <w:t>في</w:t>
            </w:r>
            <w:r w:rsidR="009D720C">
              <w:rPr>
                <w:rFonts w:hint="eastAsia"/>
                <w:lang w:val="en-GB"/>
              </w:rPr>
              <w:t> </w:t>
            </w:r>
            <w:r w:rsidRPr="00703F16">
              <w:rPr>
                <w:rFonts w:hint="cs"/>
                <w:rtl/>
                <w:lang w:val="en-GB" w:bidi="ar"/>
              </w:rPr>
              <w:t>الوصلة الصاعدة</w:t>
            </w:r>
            <w:r w:rsidR="009D720C">
              <w:rPr>
                <w:rFonts w:hint="cs"/>
                <w:rtl/>
              </w:rPr>
              <w:t xml:space="preserve"> </w:t>
            </w:r>
            <w:r w:rsidRPr="009D720C">
              <w:rPr>
                <w:spacing w:val="-10"/>
              </w:rPr>
              <w:t>(</w:t>
            </w:r>
            <w:r w:rsidR="009D720C" w:rsidRPr="009D720C">
              <w:rPr>
                <w:spacing w:val="-10"/>
              </w:rPr>
              <w:t>MHz 2 110</w:t>
            </w:r>
            <w:r w:rsidR="009D720C" w:rsidRPr="009D720C">
              <w:rPr>
                <w:spacing w:val="-10"/>
              </w:rPr>
              <w:noBreakHyphen/>
              <w:t>2 025</w:t>
            </w:r>
            <w:r w:rsidRPr="009D720C">
              <w:rPr>
                <w:spacing w:val="-10"/>
              </w:rPr>
              <w:t>)</w:t>
            </w:r>
          </w:p>
        </w:tc>
        <w:tc>
          <w:tcPr>
            <w:tcW w:w="1309" w:type="dxa"/>
            <w:tcBorders>
              <w:top w:val="single" w:sz="4" w:space="0" w:color="auto"/>
              <w:left w:val="single" w:sz="4" w:space="0" w:color="auto"/>
              <w:bottom w:val="single" w:sz="4" w:space="0" w:color="auto"/>
              <w:right w:val="single" w:sz="4" w:space="0" w:color="auto"/>
            </w:tcBorders>
            <w:tcMar>
              <w:left w:w="108" w:type="dxa"/>
              <w:right w:w="108" w:type="dxa"/>
            </w:tcMar>
          </w:tcPr>
          <w:p w:rsidR="00703F16" w:rsidRPr="009D720C" w:rsidRDefault="00703F16" w:rsidP="0069414E">
            <w:pPr>
              <w:pStyle w:val="Tabletext"/>
              <w:spacing w:line="220" w:lineRule="exact"/>
              <w:rPr>
                <w:spacing w:val="-2"/>
              </w:rPr>
            </w:pPr>
            <w:r w:rsidRPr="009D720C">
              <w:rPr>
                <w:rFonts w:hint="cs"/>
                <w:spacing w:val="-2"/>
                <w:rtl/>
                <w:lang w:val="en-GB"/>
              </w:rPr>
              <w:t>في الأجل الطويل</w:t>
            </w:r>
          </w:p>
        </w:tc>
        <w:tc>
          <w:tcPr>
            <w:tcW w:w="2550"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703F16" w:rsidRPr="00703F16" w:rsidRDefault="00A143C1" w:rsidP="0069414E">
            <w:pPr>
              <w:pStyle w:val="Tabletext"/>
              <w:spacing w:line="220" w:lineRule="exact"/>
              <w:jc w:val="center"/>
            </w:pPr>
            <w:bookmarkStart w:id="70" w:name="lt_pId299"/>
            <w:r w:rsidRPr="00703F16">
              <w:t>dB(W/2.11 MHz)</w:t>
            </w:r>
            <w:r>
              <w:t> </w:t>
            </w:r>
            <w:r w:rsidR="00703F16" w:rsidRPr="00703F16">
              <w:t>136</w:t>
            </w:r>
            <w:r>
              <w:t>,</w:t>
            </w:r>
            <w:r w:rsidR="00703F16" w:rsidRPr="00703F16">
              <w:t>7</w:t>
            </w:r>
            <w:bookmarkEnd w:id="70"/>
            <w:r w:rsidR="006F4104" w:rsidRPr="00703F16">
              <w:t>−</w:t>
            </w:r>
          </w:p>
        </w:tc>
        <w:tc>
          <w:tcPr>
            <w:tcW w:w="4157"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703F16" w:rsidRPr="00703F16" w:rsidRDefault="00703F16" w:rsidP="0069414E">
            <w:pPr>
              <w:pStyle w:val="Tabletext"/>
              <w:spacing w:line="220" w:lineRule="exact"/>
              <w:jc w:val="center"/>
            </w:pPr>
            <w:bookmarkStart w:id="71" w:name="lt_pId300"/>
            <w:r w:rsidRPr="00703F16">
              <w:rPr>
                <w:i/>
                <w:iCs/>
              </w:rPr>
              <w:t>q</w:t>
            </w:r>
            <w:r w:rsidRPr="00703F16">
              <w:t xml:space="preserve"> </w:t>
            </w:r>
            <w:r w:rsidRPr="00703F16">
              <w:rPr>
                <w:rFonts w:ascii="Symbol" w:hAnsi="Symbol"/>
              </w:rPr>
              <w:sym w:font="Symbol" w:char="F03D"/>
            </w:r>
            <w:bookmarkEnd w:id="71"/>
            <w:r w:rsidRPr="00703F16">
              <w:t xml:space="preserve"> 1/3</w:t>
            </w:r>
          </w:p>
        </w:tc>
      </w:tr>
      <w:tr w:rsidR="00703F16" w:rsidRPr="00703F16" w:rsidTr="00CF17B0">
        <w:trPr>
          <w:cantSplit/>
          <w:jc w:val="center"/>
        </w:trPr>
        <w:tc>
          <w:tcPr>
            <w:tcW w:w="1623" w:type="dxa"/>
            <w:vMerge/>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03F16" w:rsidRPr="00703F16" w:rsidRDefault="00703F16" w:rsidP="0069414E">
            <w:pPr>
              <w:overflowPunct/>
              <w:autoSpaceDE/>
              <w:autoSpaceDN/>
              <w:adjustRightInd/>
              <w:spacing w:before="0" w:line="220" w:lineRule="exact"/>
              <w:rPr>
                <w:sz w:val="20"/>
              </w:rPr>
            </w:pPr>
          </w:p>
        </w:tc>
        <w:tc>
          <w:tcPr>
            <w:tcW w:w="1309" w:type="dxa"/>
            <w:tcBorders>
              <w:top w:val="single" w:sz="4" w:space="0" w:color="auto"/>
              <w:left w:val="single" w:sz="4" w:space="0" w:color="auto"/>
              <w:bottom w:val="single" w:sz="4" w:space="0" w:color="auto"/>
              <w:right w:val="single" w:sz="4" w:space="0" w:color="auto"/>
            </w:tcBorders>
            <w:tcMar>
              <w:left w:w="108" w:type="dxa"/>
              <w:right w:w="108" w:type="dxa"/>
            </w:tcMar>
          </w:tcPr>
          <w:p w:rsidR="00703F16" w:rsidRPr="009D720C" w:rsidRDefault="00703F16" w:rsidP="0069414E">
            <w:pPr>
              <w:pStyle w:val="Tabletext"/>
              <w:spacing w:line="220" w:lineRule="exact"/>
              <w:rPr>
                <w:spacing w:val="-2"/>
              </w:rPr>
            </w:pPr>
            <w:r w:rsidRPr="009D720C">
              <w:rPr>
                <w:rFonts w:hint="cs"/>
                <w:spacing w:val="-2"/>
                <w:rtl/>
                <w:lang w:val="en-GB"/>
              </w:rPr>
              <w:t>في الأجل القصير</w:t>
            </w:r>
          </w:p>
        </w:tc>
        <w:tc>
          <w:tcPr>
            <w:tcW w:w="2550"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703F16" w:rsidRPr="00703F16" w:rsidRDefault="00A143C1" w:rsidP="0069414E">
            <w:pPr>
              <w:pStyle w:val="Tabletext"/>
              <w:spacing w:line="220" w:lineRule="exact"/>
              <w:jc w:val="center"/>
            </w:pPr>
            <w:bookmarkStart w:id="72" w:name="lt_pId303"/>
            <w:r w:rsidRPr="00703F16">
              <w:t>dB(W/2.11 MHz)</w:t>
            </w:r>
            <w:r>
              <w:t> </w:t>
            </w:r>
            <w:r w:rsidR="00703F16" w:rsidRPr="00703F16">
              <w:t>133</w:t>
            </w:r>
            <w:r>
              <w:t>,</w:t>
            </w:r>
            <w:r w:rsidR="00703F16" w:rsidRPr="00703F16">
              <w:t>4</w:t>
            </w:r>
            <w:bookmarkEnd w:id="72"/>
            <w:r w:rsidR="006F4104" w:rsidRPr="00703F16">
              <w:t>−</w:t>
            </w:r>
          </w:p>
        </w:tc>
        <w:tc>
          <w:tcPr>
            <w:tcW w:w="4157"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703F16" w:rsidRPr="00703F16" w:rsidRDefault="00703F16" w:rsidP="0069414E">
            <w:pPr>
              <w:pStyle w:val="Tabletext"/>
              <w:spacing w:line="220" w:lineRule="exact"/>
              <w:jc w:val="center"/>
            </w:pPr>
            <w:bookmarkStart w:id="73" w:name="lt_pId304"/>
            <w:r w:rsidRPr="00703F16">
              <w:rPr>
                <w:i/>
                <w:iCs/>
              </w:rPr>
              <w:t>q</w:t>
            </w:r>
            <w:r w:rsidRPr="00703F16">
              <w:t xml:space="preserve"> </w:t>
            </w:r>
            <w:r w:rsidRPr="00703F16">
              <w:rPr>
                <w:rFonts w:ascii="Symbol" w:hAnsi="Symbol"/>
              </w:rPr>
              <w:sym w:font="Symbol" w:char="F03D"/>
            </w:r>
            <w:bookmarkEnd w:id="73"/>
            <w:r w:rsidRPr="00703F16">
              <w:t xml:space="preserve"> 1</w:t>
            </w:r>
          </w:p>
        </w:tc>
      </w:tr>
      <w:tr w:rsidR="00703F16" w:rsidRPr="00703F16" w:rsidTr="00CF17B0">
        <w:trPr>
          <w:cantSplit/>
          <w:jc w:val="center"/>
        </w:trPr>
        <w:tc>
          <w:tcPr>
            <w:tcW w:w="293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703F16" w:rsidRPr="00703F16" w:rsidRDefault="00703F16" w:rsidP="0069414E">
            <w:pPr>
              <w:pStyle w:val="Tabletext"/>
              <w:spacing w:line="220" w:lineRule="exact"/>
            </w:pPr>
            <w:r w:rsidRPr="00703F16">
              <w:rPr>
                <w:rFonts w:hint="cs"/>
                <w:rtl/>
              </w:rPr>
              <w:t xml:space="preserve">كسب استقبال </w:t>
            </w:r>
            <w:r w:rsidRPr="00703F16">
              <w:rPr>
                <w:rFonts w:hint="cs"/>
                <w:rtl/>
                <w:lang w:val="en-GB" w:bidi="ar"/>
              </w:rPr>
              <w:t>الوصلة الهابطة</w:t>
            </w:r>
          </w:p>
        </w:tc>
        <w:tc>
          <w:tcPr>
            <w:tcW w:w="2550"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703F16" w:rsidRPr="00703F16" w:rsidRDefault="009D720C" w:rsidP="0069414E">
            <w:pPr>
              <w:pStyle w:val="Tabletext"/>
              <w:spacing w:line="220" w:lineRule="exact"/>
              <w:jc w:val="center"/>
            </w:pPr>
            <w:bookmarkStart w:id="74" w:name="lt_pId307"/>
            <w:proofErr w:type="spellStart"/>
            <w:r w:rsidRPr="00703F16">
              <w:t>dBi</w:t>
            </w:r>
            <w:proofErr w:type="spellEnd"/>
            <w:r>
              <w:t> </w:t>
            </w:r>
            <w:r w:rsidR="00703F16" w:rsidRPr="00703F16">
              <w:t>39</w:t>
            </w:r>
            <w:r>
              <w:t>,</w:t>
            </w:r>
            <w:r w:rsidR="00703F16" w:rsidRPr="00703F16">
              <w:t>5</w:t>
            </w:r>
            <w:bookmarkEnd w:id="74"/>
          </w:p>
        </w:tc>
        <w:tc>
          <w:tcPr>
            <w:tcW w:w="4157" w:type="dxa"/>
            <w:tcBorders>
              <w:top w:val="single" w:sz="4" w:space="0" w:color="auto"/>
              <w:left w:val="single" w:sz="4" w:space="0" w:color="auto"/>
              <w:bottom w:val="single" w:sz="4" w:space="0" w:color="auto"/>
              <w:right w:val="single" w:sz="4" w:space="0" w:color="auto"/>
            </w:tcBorders>
            <w:tcMar>
              <w:left w:w="108" w:type="dxa"/>
              <w:right w:w="108" w:type="dxa"/>
            </w:tcMar>
          </w:tcPr>
          <w:p w:rsidR="00703F16" w:rsidRPr="00703F16" w:rsidRDefault="00703F16" w:rsidP="0069414E">
            <w:pPr>
              <w:pStyle w:val="Tabletext"/>
              <w:spacing w:line="220" w:lineRule="exact"/>
              <w:jc w:val="center"/>
            </w:pPr>
          </w:p>
        </w:tc>
      </w:tr>
      <w:tr w:rsidR="00703F16" w:rsidRPr="00703F16" w:rsidTr="00CF17B0">
        <w:trPr>
          <w:cantSplit/>
          <w:jc w:val="center"/>
        </w:trPr>
        <w:tc>
          <w:tcPr>
            <w:tcW w:w="293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703F16" w:rsidRPr="00703F16" w:rsidRDefault="00703F16" w:rsidP="0069414E">
            <w:pPr>
              <w:pStyle w:val="Tabletext"/>
              <w:spacing w:line="220" w:lineRule="exact"/>
            </w:pPr>
            <w:r w:rsidRPr="00703F16">
              <w:rPr>
                <w:rFonts w:hint="cs"/>
                <w:rtl/>
              </w:rPr>
              <w:t>كثافة ضوضاء</w:t>
            </w:r>
            <w:r w:rsidRPr="00703F16">
              <w:rPr>
                <w:rFonts w:hint="cs"/>
                <w:rtl/>
                <w:lang w:val="en-GB" w:bidi="ar"/>
              </w:rPr>
              <w:t xml:space="preserve"> الوصلة الهابطة</w:t>
            </w:r>
          </w:p>
        </w:tc>
        <w:tc>
          <w:tcPr>
            <w:tcW w:w="2550"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703F16" w:rsidRPr="00703F16" w:rsidRDefault="009D720C" w:rsidP="0069414E">
            <w:pPr>
              <w:pStyle w:val="Tabletext"/>
              <w:spacing w:line="220" w:lineRule="exact"/>
              <w:jc w:val="center"/>
            </w:pPr>
            <w:bookmarkStart w:id="75" w:name="lt_pId309"/>
            <w:r w:rsidRPr="00703F16">
              <w:t>dB(W/Hz)</w:t>
            </w:r>
            <w:r>
              <w:t> </w:t>
            </w:r>
            <w:r w:rsidR="00703F16" w:rsidRPr="00703F16">
              <w:t>204</w:t>
            </w:r>
            <w:r>
              <w:t>,</w:t>
            </w:r>
            <w:r w:rsidR="00703F16" w:rsidRPr="00703F16">
              <w:t>3</w:t>
            </w:r>
            <w:bookmarkEnd w:id="75"/>
            <w:r w:rsidR="006F4104" w:rsidRPr="00703F16">
              <w:t>−</w:t>
            </w:r>
          </w:p>
        </w:tc>
        <w:tc>
          <w:tcPr>
            <w:tcW w:w="4157"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703F16" w:rsidRPr="00703F16" w:rsidRDefault="00703F16" w:rsidP="0069414E">
            <w:pPr>
              <w:pStyle w:val="Tabletext"/>
              <w:spacing w:line="220" w:lineRule="exact"/>
              <w:jc w:val="center"/>
            </w:pPr>
            <w:bookmarkStart w:id="76" w:name="lt_pId310"/>
            <w:r w:rsidRPr="00703F16">
              <w:rPr>
                <w:i/>
                <w:iCs/>
              </w:rPr>
              <w:t>T</w:t>
            </w:r>
            <w:r w:rsidRPr="00703F16">
              <w:t xml:space="preserve"> </w:t>
            </w:r>
            <w:r w:rsidRPr="00703F16">
              <w:rPr>
                <w:rFonts w:ascii="Symbol" w:hAnsi="Symbol"/>
              </w:rPr>
              <w:sym w:font="Symbol" w:char="F03D"/>
            </w:r>
            <w:bookmarkEnd w:id="76"/>
            <w:r w:rsidRPr="00703F16">
              <w:t xml:space="preserve"> </w:t>
            </w:r>
            <w:bookmarkStart w:id="77" w:name="lt_pId311"/>
            <w:r w:rsidRPr="00703F16">
              <w:t>269 K</w:t>
            </w:r>
            <w:bookmarkEnd w:id="77"/>
          </w:p>
        </w:tc>
      </w:tr>
      <w:tr w:rsidR="00703F16" w:rsidRPr="00703F16" w:rsidTr="00CF17B0">
        <w:trPr>
          <w:cantSplit/>
          <w:trHeight w:val="480"/>
          <w:jc w:val="center"/>
        </w:trPr>
        <w:tc>
          <w:tcPr>
            <w:tcW w:w="1623"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sidR="00703F16" w:rsidRPr="009D720C" w:rsidRDefault="00703F16" w:rsidP="0069414E">
            <w:pPr>
              <w:pStyle w:val="Tabletext"/>
              <w:spacing w:line="220" w:lineRule="exact"/>
              <w:rPr>
                <w:lang w:bidi="ar-EG"/>
              </w:rPr>
            </w:pPr>
            <w:r w:rsidRPr="00703F16">
              <w:rPr>
                <w:rFonts w:hint="cs"/>
                <w:rtl/>
              </w:rPr>
              <w:t xml:space="preserve">معيار التداخل </w:t>
            </w:r>
            <w:r w:rsidRPr="00703F16">
              <w:rPr>
                <w:rFonts w:hint="cs"/>
                <w:rtl/>
                <w:lang w:val="en-GB"/>
              </w:rPr>
              <w:t>في</w:t>
            </w:r>
            <w:r w:rsidR="009D720C">
              <w:rPr>
                <w:rFonts w:hint="eastAsia"/>
                <w:rtl/>
                <w:lang w:val="en-GB"/>
              </w:rPr>
              <w:t> </w:t>
            </w:r>
            <w:r w:rsidRPr="00703F16">
              <w:rPr>
                <w:rFonts w:hint="cs"/>
                <w:rtl/>
                <w:lang w:val="en-GB" w:bidi="ar"/>
              </w:rPr>
              <w:t xml:space="preserve">الوصلة الهابطة </w:t>
            </w:r>
            <w:r w:rsidR="009D720C" w:rsidRPr="009D720C">
              <w:rPr>
                <w:spacing w:val="-10"/>
              </w:rPr>
              <w:t>(MHz 1 710</w:t>
            </w:r>
            <w:r w:rsidR="009D720C" w:rsidRPr="009D720C">
              <w:rPr>
                <w:spacing w:val="-10"/>
              </w:rPr>
              <w:noBreakHyphen/>
              <w:t>1 670</w:t>
            </w:r>
            <w:r w:rsidR="009D720C" w:rsidRPr="009D720C">
              <w:rPr>
                <w:spacing w:val="-10"/>
                <w:lang w:bidi="ar-EG"/>
              </w:rPr>
              <w:t>)</w:t>
            </w:r>
          </w:p>
        </w:tc>
        <w:tc>
          <w:tcPr>
            <w:tcW w:w="1309" w:type="dxa"/>
            <w:tcBorders>
              <w:top w:val="single" w:sz="4" w:space="0" w:color="auto"/>
              <w:left w:val="single" w:sz="4" w:space="0" w:color="auto"/>
              <w:bottom w:val="single" w:sz="4" w:space="0" w:color="auto"/>
              <w:right w:val="single" w:sz="4" w:space="0" w:color="auto"/>
            </w:tcBorders>
            <w:tcMar>
              <w:left w:w="108" w:type="dxa"/>
              <w:right w:w="108" w:type="dxa"/>
            </w:tcMar>
          </w:tcPr>
          <w:p w:rsidR="00703F16" w:rsidRPr="009D720C" w:rsidRDefault="00703F16" w:rsidP="0069414E">
            <w:pPr>
              <w:pStyle w:val="Tabletext"/>
              <w:spacing w:line="220" w:lineRule="exact"/>
              <w:rPr>
                <w:spacing w:val="-2"/>
              </w:rPr>
            </w:pPr>
            <w:r w:rsidRPr="009D720C">
              <w:rPr>
                <w:rFonts w:hint="cs"/>
                <w:spacing w:val="-2"/>
                <w:rtl/>
                <w:lang w:val="en-GB"/>
              </w:rPr>
              <w:t>في الأجل الطويل</w:t>
            </w:r>
          </w:p>
        </w:tc>
        <w:tc>
          <w:tcPr>
            <w:tcW w:w="2550"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703F16" w:rsidRPr="00703F16" w:rsidRDefault="009D720C" w:rsidP="0069414E">
            <w:pPr>
              <w:pStyle w:val="Tabletext"/>
              <w:spacing w:line="220" w:lineRule="exact"/>
              <w:jc w:val="center"/>
            </w:pPr>
            <w:bookmarkStart w:id="78" w:name="lt_pId314"/>
            <w:r w:rsidRPr="00703F16">
              <w:t>dB(W/2.11 MHz)</w:t>
            </w:r>
            <w:r>
              <w:t> </w:t>
            </w:r>
            <w:r w:rsidR="00703F16" w:rsidRPr="00703F16">
              <w:t>153</w:t>
            </w:r>
            <w:r>
              <w:t>,</w:t>
            </w:r>
            <w:r w:rsidR="00703F16" w:rsidRPr="00703F16">
              <w:t>4</w:t>
            </w:r>
            <w:bookmarkEnd w:id="78"/>
            <w:r w:rsidR="006F4104" w:rsidRPr="00703F16">
              <w:t>−</w:t>
            </w:r>
          </w:p>
        </w:tc>
        <w:tc>
          <w:tcPr>
            <w:tcW w:w="4157"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703F16" w:rsidRPr="00703F16" w:rsidRDefault="00703F16" w:rsidP="0069414E">
            <w:pPr>
              <w:pStyle w:val="Tabletext"/>
              <w:spacing w:line="220" w:lineRule="exact"/>
              <w:jc w:val="center"/>
            </w:pPr>
            <w:bookmarkStart w:id="79" w:name="lt_pId315"/>
            <w:r w:rsidRPr="00703F16">
              <w:rPr>
                <w:i/>
                <w:iCs/>
              </w:rPr>
              <w:t>q</w:t>
            </w:r>
            <w:r w:rsidRPr="00703F16">
              <w:t xml:space="preserve"> </w:t>
            </w:r>
            <w:r w:rsidRPr="00703F16">
              <w:rPr>
                <w:rFonts w:ascii="Symbol" w:hAnsi="Symbol"/>
              </w:rPr>
              <w:sym w:font="Symbol" w:char="F03D"/>
            </w:r>
            <w:bookmarkEnd w:id="79"/>
            <w:r w:rsidRPr="00703F16">
              <w:t xml:space="preserve"> 1/3</w:t>
            </w:r>
          </w:p>
        </w:tc>
      </w:tr>
      <w:tr w:rsidR="00703F16" w:rsidRPr="00703F16" w:rsidTr="00CF17B0">
        <w:trPr>
          <w:cantSplit/>
          <w:jc w:val="center"/>
        </w:trPr>
        <w:tc>
          <w:tcPr>
            <w:tcW w:w="1623" w:type="dxa"/>
            <w:vMerge/>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03F16" w:rsidRPr="00703F16" w:rsidRDefault="00703F16" w:rsidP="0069414E">
            <w:pPr>
              <w:overflowPunct/>
              <w:autoSpaceDE/>
              <w:autoSpaceDN/>
              <w:adjustRightInd/>
              <w:spacing w:before="0" w:line="220" w:lineRule="exact"/>
              <w:rPr>
                <w:sz w:val="20"/>
              </w:rPr>
            </w:pPr>
          </w:p>
        </w:tc>
        <w:tc>
          <w:tcPr>
            <w:tcW w:w="1309" w:type="dxa"/>
            <w:tcBorders>
              <w:top w:val="single" w:sz="4" w:space="0" w:color="auto"/>
              <w:left w:val="single" w:sz="4" w:space="0" w:color="auto"/>
              <w:bottom w:val="single" w:sz="4" w:space="0" w:color="auto"/>
              <w:right w:val="single" w:sz="4" w:space="0" w:color="auto"/>
            </w:tcBorders>
            <w:tcMar>
              <w:left w:w="108" w:type="dxa"/>
              <w:right w:w="108" w:type="dxa"/>
            </w:tcMar>
          </w:tcPr>
          <w:p w:rsidR="00703F16" w:rsidRPr="009D720C" w:rsidRDefault="00703F16" w:rsidP="0069414E">
            <w:pPr>
              <w:pStyle w:val="Tabletext"/>
              <w:spacing w:line="220" w:lineRule="exact"/>
              <w:rPr>
                <w:spacing w:val="-2"/>
              </w:rPr>
            </w:pPr>
            <w:r w:rsidRPr="009D720C">
              <w:rPr>
                <w:rFonts w:hint="cs"/>
                <w:spacing w:val="-2"/>
                <w:rtl/>
                <w:lang w:val="en-GB"/>
              </w:rPr>
              <w:t>في الأجل القصير</w:t>
            </w:r>
          </w:p>
        </w:tc>
        <w:tc>
          <w:tcPr>
            <w:tcW w:w="2550"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703F16" w:rsidRPr="00703F16" w:rsidRDefault="009D720C" w:rsidP="0069414E">
            <w:pPr>
              <w:pStyle w:val="Tabletext"/>
              <w:spacing w:line="220" w:lineRule="exact"/>
              <w:jc w:val="center"/>
              <w:rPr>
                <w:rtl/>
                <w:lang w:bidi="ar-EG"/>
              </w:rPr>
            </w:pPr>
            <w:bookmarkStart w:id="80" w:name="lt_pId318"/>
            <w:r w:rsidRPr="00703F16">
              <w:t>dB(W/2.11 MHz)</w:t>
            </w:r>
            <w:r>
              <w:t> </w:t>
            </w:r>
            <w:r w:rsidR="00703F16" w:rsidRPr="00703F16">
              <w:t>148</w:t>
            </w:r>
            <w:r>
              <w:t>,</w:t>
            </w:r>
            <w:r w:rsidR="00703F16" w:rsidRPr="00703F16">
              <w:t>1</w:t>
            </w:r>
            <w:bookmarkEnd w:id="80"/>
            <w:r w:rsidR="006F4104" w:rsidRPr="00703F16">
              <w:t>−</w:t>
            </w:r>
          </w:p>
        </w:tc>
        <w:tc>
          <w:tcPr>
            <w:tcW w:w="4157" w:type="dxa"/>
            <w:tcBorders>
              <w:top w:val="single" w:sz="4" w:space="0" w:color="auto"/>
              <w:left w:val="single" w:sz="4" w:space="0" w:color="auto"/>
              <w:bottom w:val="single" w:sz="4" w:space="0" w:color="auto"/>
              <w:right w:val="single" w:sz="4" w:space="0" w:color="auto"/>
            </w:tcBorders>
            <w:tcMar>
              <w:left w:w="108" w:type="dxa"/>
              <w:right w:w="108" w:type="dxa"/>
            </w:tcMar>
            <w:hideMark/>
          </w:tcPr>
          <w:p w:rsidR="00703F16" w:rsidRPr="00703F16" w:rsidRDefault="00703F16" w:rsidP="0069414E">
            <w:pPr>
              <w:pStyle w:val="Tabletext"/>
              <w:spacing w:line="220" w:lineRule="exact"/>
              <w:jc w:val="center"/>
            </w:pPr>
            <w:bookmarkStart w:id="81" w:name="lt_pId319"/>
            <w:r w:rsidRPr="00703F16">
              <w:rPr>
                <w:i/>
                <w:iCs/>
              </w:rPr>
              <w:t>q</w:t>
            </w:r>
            <w:r w:rsidRPr="00703F16">
              <w:t xml:space="preserve"> </w:t>
            </w:r>
            <w:r w:rsidRPr="00703F16">
              <w:rPr>
                <w:rFonts w:ascii="Symbol" w:hAnsi="Symbol"/>
              </w:rPr>
              <w:sym w:font="Symbol" w:char="F03D"/>
            </w:r>
            <w:bookmarkEnd w:id="81"/>
            <w:r w:rsidRPr="00703F16">
              <w:t xml:space="preserve"> 1</w:t>
            </w:r>
          </w:p>
        </w:tc>
      </w:tr>
    </w:tbl>
    <w:p w:rsidR="00703F16" w:rsidRPr="00703F16" w:rsidRDefault="00703F16" w:rsidP="00703F16">
      <w:pPr>
        <w:pStyle w:val="Heading1"/>
        <w:rPr>
          <w:rtl/>
          <w:lang w:bidi="ar-EG"/>
        </w:rPr>
      </w:pPr>
      <w:r w:rsidRPr="00703F16">
        <w:t>3</w:t>
      </w:r>
      <w:r w:rsidRPr="00703F16">
        <w:tab/>
      </w:r>
      <w:r w:rsidRPr="00703F16">
        <w:rPr>
          <w:rFonts w:hint="cs"/>
          <w:rtl/>
          <w:lang w:bidi="ar"/>
        </w:rPr>
        <w:t>استنتاجات</w:t>
      </w:r>
    </w:p>
    <w:p w:rsidR="00703F16" w:rsidRPr="00703F16" w:rsidRDefault="00703F16" w:rsidP="00703F16">
      <w:pPr>
        <w:pStyle w:val="Heading2"/>
        <w:rPr>
          <w:rtl/>
          <w:lang w:bidi="ar-EG"/>
        </w:rPr>
      </w:pPr>
      <w:r w:rsidRPr="00703F16">
        <w:t>1.3</w:t>
      </w:r>
      <w:r w:rsidRPr="00703F16">
        <w:tab/>
      </w:r>
      <w:r w:rsidRPr="00703F16">
        <w:rPr>
          <w:rFonts w:hint="cs"/>
          <w:rtl/>
          <w:lang w:bidi="ar"/>
        </w:rPr>
        <w:t xml:space="preserve">نطاق الترددات </w:t>
      </w:r>
      <w:r w:rsidRPr="00703F16">
        <w:rPr>
          <w:rFonts w:hint="cs"/>
          <w:lang w:bidi="ar"/>
        </w:rPr>
        <w:t>MHz 1 710-1 670</w:t>
      </w:r>
    </w:p>
    <w:p w:rsidR="00703F16" w:rsidRPr="00703F16" w:rsidRDefault="00703F16" w:rsidP="00703F1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bidi="ar-EG"/>
        </w:rPr>
      </w:pPr>
      <w:bookmarkStart w:id="82" w:name="lt_pId326"/>
      <w:r w:rsidRPr="00703F16">
        <w:rPr>
          <w:rFonts w:eastAsia="SimSun" w:hint="cs"/>
          <w:rtl/>
          <w:lang w:eastAsia="zh-CN" w:bidi="ar"/>
        </w:rPr>
        <w:t>تقدم التحليلات المذكورة أعلاه مجموعتين مختلفتين من معايير التداخل من أجل إرسالات الوصلة الهابطة لبيانات الأجهزة الخام إلى محطات الاستقبال الأرضية الرئيسية ومن أجل نشر البيانات إلى محطات المستعملين على التوالي.</w:t>
      </w:r>
    </w:p>
    <w:bookmarkEnd w:id="82"/>
    <w:p w:rsidR="00703F16" w:rsidRPr="00703F16" w:rsidRDefault="00703F16" w:rsidP="009D72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703F16">
        <w:rPr>
          <w:rFonts w:eastAsia="SimSun" w:hint="cs"/>
          <w:rtl/>
          <w:lang w:eastAsia="zh-CN" w:bidi="ar"/>
        </w:rPr>
        <w:t>ويُفترض أن إرسالات الوصلة الهابطة لبيانات الأجهزة الخام إلى محطات الاستقبال الأرضية الرئيسية هي أكثر الأنظمة تمثيلاً في</w:t>
      </w:r>
      <w:r w:rsidR="009D720C">
        <w:rPr>
          <w:rFonts w:eastAsia="SimSun" w:hint="eastAsia"/>
          <w:rtl/>
          <w:lang w:eastAsia="zh-CN" w:bidi="ar"/>
        </w:rPr>
        <w:t> </w:t>
      </w:r>
      <w:r w:rsidRPr="00703F16">
        <w:rPr>
          <w:rFonts w:eastAsia="SimSun" w:hint="cs"/>
          <w:rtl/>
          <w:lang w:eastAsia="zh-CN" w:bidi="ar"/>
        </w:rPr>
        <w:t>النطاق. وتوخياً للتبسيط، يُقترح كذلك تقييس المعايير على عرض نطاق قدره</w:t>
      </w:r>
      <w:r w:rsidR="009D720C">
        <w:rPr>
          <w:rFonts w:eastAsia="SimSun" w:hint="cs"/>
          <w:rtl/>
          <w:lang w:eastAsia="zh-CN" w:bidi="ar"/>
        </w:rPr>
        <w:t xml:space="preserve"> </w:t>
      </w:r>
      <w:r w:rsidR="009D720C">
        <w:rPr>
          <w:rFonts w:eastAsia="SimSun"/>
          <w:lang w:eastAsia="zh-CN" w:bidi="ar"/>
        </w:rPr>
        <w:t>MHz 1</w:t>
      </w:r>
      <w:r w:rsidRPr="00703F16">
        <w:rPr>
          <w:rFonts w:eastAsia="SimSun" w:hint="cs"/>
          <w:rtl/>
          <w:lang w:eastAsia="zh-CN" w:bidi="ar"/>
        </w:rPr>
        <w:t>، مما يؤدي إلى القيمتين التاليتين:</w:t>
      </w:r>
    </w:p>
    <w:p w:rsidR="00703F16" w:rsidRPr="00703F16" w:rsidRDefault="00703F16" w:rsidP="006F4104">
      <w:pPr>
        <w:pStyle w:val="enumlev1"/>
        <w:rPr>
          <w:rFonts w:eastAsia="SimSun"/>
          <w:rtl/>
          <w:lang w:eastAsia="zh-CN"/>
        </w:rPr>
      </w:pPr>
      <w:r w:rsidRPr="00703F16">
        <w:rPr>
          <w:rFonts w:eastAsia="SimSun" w:hint="cs"/>
          <w:rtl/>
          <w:lang w:eastAsia="zh-CN"/>
        </w:rPr>
        <w:t>-</w:t>
      </w:r>
      <w:r w:rsidRPr="00703F16">
        <w:rPr>
          <w:rFonts w:eastAsia="SimSun"/>
          <w:rtl/>
          <w:lang w:eastAsia="zh-CN"/>
        </w:rPr>
        <w:tab/>
      </w:r>
      <w:r w:rsidRPr="00703F16">
        <w:rPr>
          <w:rFonts w:eastAsia="SimSun" w:hint="cs"/>
          <w:rtl/>
          <w:lang w:eastAsia="zh-CN"/>
        </w:rPr>
        <w:t xml:space="preserve">في الأجل الطويل: </w:t>
      </w:r>
      <w:proofErr w:type="spellStart"/>
      <w:r w:rsidR="009D720C">
        <w:rPr>
          <w:rFonts w:eastAsia="SimSun"/>
          <w:lang w:eastAsia="zh-CN"/>
        </w:rPr>
        <w:t>dBW</w:t>
      </w:r>
      <w:proofErr w:type="spellEnd"/>
      <w:r w:rsidR="009D720C">
        <w:rPr>
          <w:rFonts w:eastAsia="SimSun"/>
          <w:lang w:eastAsia="zh-CN"/>
        </w:rPr>
        <w:t>/MHz 158,0</w:t>
      </w:r>
      <w:r w:rsidR="006F4104" w:rsidRPr="00703F16">
        <w:t>−</w:t>
      </w:r>
    </w:p>
    <w:p w:rsidR="00703F16" w:rsidRPr="00703F16" w:rsidRDefault="00703F16" w:rsidP="006F4104">
      <w:pPr>
        <w:pStyle w:val="enumlev1"/>
        <w:rPr>
          <w:rFonts w:eastAsia="SimSun"/>
          <w:rtl/>
          <w:lang w:eastAsia="zh-CN"/>
        </w:rPr>
      </w:pPr>
      <w:r w:rsidRPr="00703F16">
        <w:rPr>
          <w:rFonts w:eastAsia="SimSun" w:hint="cs"/>
          <w:rtl/>
          <w:lang w:eastAsia="zh-CN"/>
        </w:rPr>
        <w:t>-</w:t>
      </w:r>
      <w:r w:rsidRPr="00703F16">
        <w:rPr>
          <w:rFonts w:eastAsia="SimSun" w:hint="cs"/>
          <w:rtl/>
          <w:lang w:eastAsia="zh-CN"/>
        </w:rPr>
        <w:tab/>
        <w:t xml:space="preserve">في الأجل القصير: </w:t>
      </w:r>
      <w:proofErr w:type="spellStart"/>
      <w:r w:rsidR="009D720C">
        <w:rPr>
          <w:rFonts w:eastAsia="SimSun"/>
          <w:lang w:eastAsia="zh-CN"/>
        </w:rPr>
        <w:t>dBW</w:t>
      </w:r>
      <w:proofErr w:type="spellEnd"/>
      <w:r w:rsidR="009D720C">
        <w:rPr>
          <w:rFonts w:eastAsia="SimSun"/>
          <w:lang w:eastAsia="zh-CN"/>
        </w:rPr>
        <w:t>/MHz 152,8</w:t>
      </w:r>
      <w:r w:rsidR="006F4104" w:rsidRPr="00703F16">
        <w:t>−</w:t>
      </w:r>
      <w:r w:rsidR="009D720C">
        <w:rPr>
          <w:rFonts w:eastAsia="SimSun" w:hint="cs"/>
          <w:rtl/>
          <w:lang w:eastAsia="zh-CN"/>
        </w:rPr>
        <w:t>.</w:t>
      </w:r>
    </w:p>
    <w:p w:rsidR="00703F16" w:rsidRPr="00703F16" w:rsidRDefault="00703F16" w:rsidP="00703F16">
      <w:pPr>
        <w:pStyle w:val="Heading2"/>
        <w:rPr>
          <w:rtl/>
          <w:lang w:bidi="ar-EG"/>
        </w:rPr>
      </w:pPr>
      <w:r w:rsidRPr="00703F16">
        <w:t>2.3</w:t>
      </w:r>
      <w:r w:rsidRPr="00703F16">
        <w:tab/>
      </w:r>
      <w:r w:rsidRPr="00703F16">
        <w:rPr>
          <w:rFonts w:eastAsia="SimSun" w:hint="cs"/>
          <w:rtl/>
          <w:lang w:eastAsia="zh-CN" w:bidi="ar"/>
        </w:rPr>
        <w:t xml:space="preserve">نطاق الترددات </w:t>
      </w:r>
      <w:r w:rsidRPr="00703F16">
        <w:rPr>
          <w:rFonts w:eastAsia="SimSun" w:hint="cs"/>
          <w:lang w:eastAsia="zh-CN" w:bidi="ar"/>
        </w:rPr>
        <w:t>MHz 2 110-2 025</w:t>
      </w:r>
    </w:p>
    <w:p w:rsidR="00703F16" w:rsidRPr="00703F16" w:rsidRDefault="00703F16" w:rsidP="009D72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703F16">
        <w:rPr>
          <w:rFonts w:eastAsia="SimSun" w:hint="cs"/>
          <w:rtl/>
          <w:lang w:eastAsia="zh-CN" w:bidi="ar"/>
        </w:rPr>
        <w:t xml:space="preserve">يقدم التحليل أعلاه مجموعة واحدة من معايير التداخل من أجل أنظمة نشر البيانات. وتوخياً للتبسيط، يُقترح كذلك تقييس المعايير على عرض نطاق قدره </w:t>
      </w:r>
      <w:r w:rsidR="009D720C">
        <w:rPr>
          <w:rFonts w:eastAsia="SimSun"/>
          <w:lang w:eastAsia="zh-CN" w:bidi="ar"/>
        </w:rPr>
        <w:t>MHz 1</w:t>
      </w:r>
      <w:r w:rsidRPr="00703F16">
        <w:rPr>
          <w:rFonts w:eastAsia="SimSun" w:hint="cs"/>
          <w:rtl/>
          <w:lang w:eastAsia="zh-CN" w:bidi="ar"/>
        </w:rPr>
        <w:t>، مما يؤدي إلى القيمتين التاليتين:</w:t>
      </w:r>
    </w:p>
    <w:p w:rsidR="009D720C" w:rsidRPr="00703F16" w:rsidRDefault="009D720C" w:rsidP="006F4104">
      <w:pPr>
        <w:pStyle w:val="enumlev1"/>
        <w:rPr>
          <w:rFonts w:eastAsia="SimSun"/>
          <w:rtl/>
          <w:lang w:eastAsia="zh-CN"/>
        </w:rPr>
      </w:pPr>
      <w:r w:rsidRPr="00703F16">
        <w:rPr>
          <w:rFonts w:eastAsia="SimSun" w:hint="cs"/>
          <w:rtl/>
          <w:lang w:eastAsia="zh-CN"/>
        </w:rPr>
        <w:t>-</w:t>
      </w:r>
      <w:r w:rsidRPr="00703F16">
        <w:rPr>
          <w:rFonts w:eastAsia="SimSun"/>
          <w:rtl/>
          <w:lang w:eastAsia="zh-CN"/>
        </w:rPr>
        <w:tab/>
      </w:r>
      <w:r w:rsidRPr="00703F16">
        <w:rPr>
          <w:rFonts w:eastAsia="SimSun" w:hint="cs"/>
          <w:rtl/>
          <w:lang w:eastAsia="zh-CN"/>
        </w:rPr>
        <w:t xml:space="preserve">في الأجل الطويل: </w:t>
      </w:r>
      <w:proofErr w:type="spellStart"/>
      <w:r>
        <w:rPr>
          <w:rFonts w:eastAsia="SimSun"/>
          <w:lang w:eastAsia="zh-CN"/>
        </w:rPr>
        <w:t>dBW</w:t>
      </w:r>
      <w:proofErr w:type="spellEnd"/>
      <w:r>
        <w:rPr>
          <w:rFonts w:eastAsia="SimSun"/>
          <w:lang w:eastAsia="zh-CN"/>
        </w:rPr>
        <w:t>/MHz 139,9</w:t>
      </w:r>
      <w:r w:rsidR="006F4104" w:rsidRPr="00703F16">
        <w:t>−</w:t>
      </w:r>
    </w:p>
    <w:p w:rsidR="009D720C" w:rsidRPr="00703F16" w:rsidRDefault="009D720C" w:rsidP="006F4104">
      <w:pPr>
        <w:pStyle w:val="enumlev1"/>
        <w:rPr>
          <w:rFonts w:eastAsia="SimSun"/>
          <w:rtl/>
          <w:lang w:eastAsia="zh-CN"/>
        </w:rPr>
      </w:pPr>
      <w:r w:rsidRPr="00703F16">
        <w:rPr>
          <w:rFonts w:eastAsia="SimSun" w:hint="cs"/>
          <w:rtl/>
          <w:lang w:eastAsia="zh-CN"/>
        </w:rPr>
        <w:t>-</w:t>
      </w:r>
      <w:r w:rsidRPr="00703F16">
        <w:rPr>
          <w:rFonts w:eastAsia="SimSun" w:hint="cs"/>
          <w:rtl/>
          <w:lang w:eastAsia="zh-CN"/>
        </w:rPr>
        <w:tab/>
        <w:t xml:space="preserve">في الأجل القصير: </w:t>
      </w:r>
      <w:proofErr w:type="spellStart"/>
      <w:r>
        <w:rPr>
          <w:rFonts w:eastAsia="SimSun"/>
          <w:lang w:eastAsia="zh-CN"/>
        </w:rPr>
        <w:t>dBW</w:t>
      </w:r>
      <w:proofErr w:type="spellEnd"/>
      <w:r>
        <w:rPr>
          <w:rFonts w:eastAsia="SimSun"/>
          <w:lang w:eastAsia="zh-CN"/>
        </w:rPr>
        <w:t>/MHz 136,6</w:t>
      </w:r>
      <w:r w:rsidR="006F4104" w:rsidRPr="00703F16">
        <w:t>−</w:t>
      </w:r>
      <w:r>
        <w:rPr>
          <w:rFonts w:eastAsia="SimSun" w:hint="cs"/>
          <w:rtl/>
          <w:lang w:eastAsia="zh-CN"/>
        </w:rPr>
        <w:t>.</w:t>
      </w:r>
    </w:p>
    <w:p w:rsidR="00703F16" w:rsidRPr="00703F16" w:rsidRDefault="00703F16" w:rsidP="009D720C">
      <w:pPr>
        <w:pStyle w:val="Heading2"/>
        <w:rPr>
          <w:rtl/>
          <w:lang w:bidi="ar-EG"/>
        </w:rPr>
      </w:pPr>
      <w:r w:rsidRPr="00703F16">
        <w:t>3.3</w:t>
      </w:r>
      <w:r w:rsidRPr="00703F16">
        <w:tab/>
      </w:r>
      <w:r w:rsidRPr="00703F16">
        <w:rPr>
          <w:rFonts w:eastAsia="SimSun" w:hint="cs"/>
          <w:rtl/>
          <w:lang w:eastAsia="zh-CN" w:bidi="ar"/>
        </w:rPr>
        <w:t xml:space="preserve">نطاق الترددات </w:t>
      </w:r>
      <w:r w:rsidR="009D720C">
        <w:rPr>
          <w:rFonts w:eastAsia="SimSun"/>
          <w:lang w:eastAsia="zh-CN" w:bidi="ar"/>
        </w:rPr>
        <w:t>GHz 27-25</w:t>
      </w:r>
      <w:proofErr w:type="gramStart"/>
      <w:r w:rsidR="009D720C">
        <w:rPr>
          <w:rFonts w:eastAsia="SimSun"/>
          <w:lang w:eastAsia="zh-CN" w:bidi="ar"/>
        </w:rPr>
        <w:t>,5</w:t>
      </w:r>
      <w:proofErr w:type="gramEnd"/>
    </w:p>
    <w:p w:rsidR="00703F16" w:rsidRPr="00703F16" w:rsidRDefault="00703F16" w:rsidP="006F4104">
      <w:pPr>
        <w:rPr>
          <w:spacing w:val="-2"/>
          <w:rtl/>
          <w:lang w:val="en-GB" w:bidi="ar"/>
        </w:rPr>
      </w:pPr>
      <w:r w:rsidRPr="00703F16">
        <w:rPr>
          <w:rFonts w:eastAsia="SimSun" w:hint="cs"/>
          <w:rtl/>
          <w:lang w:eastAsia="zh-CN" w:bidi="ar"/>
        </w:rPr>
        <w:t>يقدم التحليل أعلاه مجموعة واحدة من معايير التداخل من أجل إرسالات الوصلة الهابطة لبيانات الأجهزة الخام إلى نظام الاستقبال الرئيسي،</w:t>
      </w:r>
      <w:r w:rsidRPr="00703F16">
        <w:rPr>
          <w:rFonts w:hint="cs"/>
          <w:spacing w:val="-2"/>
          <w:rtl/>
          <w:lang w:val="en-GB" w:bidi="ar"/>
        </w:rPr>
        <w:t xml:space="preserve"> </w:t>
      </w:r>
      <w:r w:rsidRPr="00703F16">
        <w:rPr>
          <w:rFonts w:eastAsia="SimSun" w:hint="cs"/>
          <w:rtl/>
          <w:lang w:eastAsia="zh-CN" w:bidi="ar"/>
        </w:rPr>
        <w:t xml:space="preserve">وهي تمثل الجيل الجديد من الأنظمة التي تستخدم النطاق </w:t>
      </w:r>
      <w:r w:rsidR="009D720C">
        <w:rPr>
          <w:rFonts w:eastAsia="SimSun"/>
          <w:lang w:eastAsia="zh-CN" w:bidi="ar"/>
        </w:rPr>
        <w:t>GHz 27</w:t>
      </w:r>
      <w:r w:rsidR="009D720C">
        <w:rPr>
          <w:rFonts w:eastAsia="SimSun"/>
          <w:lang w:eastAsia="zh-CN" w:bidi="ar"/>
        </w:rPr>
        <w:noBreakHyphen/>
        <w:t>25,5</w:t>
      </w:r>
      <w:r w:rsidR="009D720C">
        <w:rPr>
          <w:rFonts w:eastAsia="SimSun" w:hint="cs"/>
          <w:rtl/>
          <w:lang w:eastAsia="zh-CN" w:bidi="ar-EG"/>
        </w:rPr>
        <w:t xml:space="preserve"> </w:t>
      </w:r>
      <w:r w:rsidRPr="00703F16">
        <w:rPr>
          <w:rFonts w:eastAsia="SimSun" w:hint="cs"/>
          <w:rtl/>
          <w:lang w:eastAsia="zh-CN" w:bidi="ar"/>
        </w:rPr>
        <w:t>وتؤدي إلى القيم</w:t>
      </w:r>
      <w:r w:rsidR="006F4104">
        <w:rPr>
          <w:rFonts w:eastAsia="SimSun" w:hint="cs"/>
          <w:rtl/>
          <w:lang w:eastAsia="zh-CN" w:bidi="ar-EG"/>
        </w:rPr>
        <w:t>تين</w:t>
      </w:r>
      <w:r w:rsidRPr="00703F16">
        <w:rPr>
          <w:rFonts w:eastAsia="SimSun" w:hint="cs"/>
          <w:rtl/>
          <w:lang w:eastAsia="zh-CN" w:bidi="ar"/>
        </w:rPr>
        <w:t xml:space="preserve"> التالي</w:t>
      </w:r>
      <w:r w:rsidR="006F4104">
        <w:rPr>
          <w:rFonts w:eastAsia="SimSun" w:hint="cs"/>
          <w:rtl/>
          <w:lang w:eastAsia="zh-CN" w:bidi="ar"/>
        </w:rPr>
        <w:t>تين</w:t>
      </w:r>
      <w:r w:rsidRPr="00703F16">
        <w:rPr>
          <w:rFonts w:eastAsia="SimSun" w:hint="cs"/>
          <w:rtl/>
          <w:lang w:eastAsia="zh-CN" w:bidi="ar"/>
        </w:rPr>
        <w:t>:</w:t>
      </w:r>
    </w:p>
    <w:p w:rsidR="009D720C" w:rsidRPr="00703F16" w:rsidRDefault="009D720C" w:rsidP="006F4104">
      <w:pPr>
        <w:pStyle w:val="enumlev1"/>
        <w:rPr>
          <w:rFonts w:eastAsia="SimSun"/>
          <w:rtl/>
          <w:lang w:eastAsia="zh-CN"/>
        </w:rPr>
      </w:pPr>
      <w:r w:rsidRPr="00703F16">
        <w:rPr>
          <w:rFonts w:eastAsia="SimSun" w:hint="cs"/>
          <w:rtl/>
          <w:lang w:eastAsia="zh-CN"/>
        </w:rPr>
        <w:t>-</w:t>
      </w:r>
      <w:r w:rsidRPr="00703F16">
        <w:rPr>
          <w:rFonts w:eastAsia="SimSun"/>
          <w:rtl/>
          <w:lang w:eastAsia="zh-CN"/>
        </w:rPr>
        <w:tab/>
      </w:r>
      <w:r w:rsidRPr="00703F16">
        <w:rPr>
          <w:rFonts w:eastAsia="SimSun" w:hint="cs"/>
          <w:rtl/>
          <w:lang w:eastAsia="zh-CN"/>
        </w:rPr>
        <w:t xml:space="preserve">في الأجل الطويل: </w:t>
      </w:r>
      <w:proofErr w:type="spellStart"/>
      <w:r>
        <w:rPr>
          <w:rFonts w:eastAsia="SimSun"/>
          <w:lang w:eastAsia="zh-CN"/>
        </w:rPr>
        <w:t>dBW</w:t>
      </w:r>
      <w:proofErr w:type="spellEnd"/>
      <w:r>
        <w:rPr>
          <w:rFonts w:eastAsia="SimSun"/>
          <w:lang w:eastAsia="zh-CN"/>
        </w:rPr>
        <w:t>/MHz 144,6</w:t>
      </w:r>
      <w:r w:rsidR="006F4104" w:rsidRPr="00703F16">
        <w:t>−</w:t>
      </w:r>
    </w:p>
    <w:p w:rsidR="009D720C" w:rsidRPr="00703F16" w:rsidRDefault="009D720C" w:rsidP="006F4104">
      <w:pPr>
        <w:pStyle w:val="enumlev1"/>
        <w:rPr>
          <w:rFonts w:eastAsia="SimSun"/>
          <w:rtl/>
          <w:lang w:eastAsia="zh-CN"/>
        </w:rPr>
      </w:pPr>
      <w:r w:rsidRPr="00703F16">
        <w:rPr>
          <w:rFonts w:eastAsia="SimSun" w:hint="cs"/>
          <w:rtl/>
          <w:lang w:eastAsia="zh-CN"/>
        </w:rPr>
        <w:t>-</w:t>
      </w:r>
      <w:r w:rsidRPr="00703F16">
        <w:rPr>
          <w:rFonts w:eastAsia="SimSun" w:hint="cs"/>
          <w:rtl/>
          <w:lang w:eastAsia="zh-CN"/>
        </w:rPr>
        <w:tab/>
        <w:t xml:space="preserve">في الأجل القصير: </w:t>
      </w:r>
      <w:proofErr w:type="spellStart"/>
      <w:r>
        <w:rPr>
          <w:rFonts w:eastAsia="SimSun"/>
          <w:lang w:eastAsia="zh-CN"/>
        </w:rPr>
        <w:t>dBW</w:t>
      </w:r>
      <w:proofErr w:type="spellEnd"/>
      <w:r>
        <w:rPr>
          <w:rFonts w:eastAsia="SimSun"/>
          <w:lang w:eastAsia="zh-CN"/>
        </w:rPr>
        <w:t>/MHz 133,0</w:t>
      </w:r>
      <w:r w:rsidR="006F4104" w:rsidRPr="00703F16">
        <w:t>−</w:t>
      </w:r>
      <w:r>
        <w:rPr>
          <w:rFonts w:eastAsia="SimSun" w:hint="cs"/>
          <w:rtl/>
          <w:lang w:eastAsia="zh-CN"/>
        </w:rPr>
        <w:t>.</w:t>
      </w:r>
    </w:p>
    <w:p w:rsidR="00E726E9" w:rsidRDefault="00E726E9" w:rsidP="00361C41">
      <w:pPr>
        <w:pStyle w:val="Line"/>
        <w:spacing w:before="800"/>
        <w:rPr>
          <w:lang w:val="en-US" w:bidi="ar-EG"/>
        </w:rPr>
      </w:pPr>
    </w:p>
    <w:sectPr w:rsidR="00E726E9" w:rsidSect="003A174E">
      <w:headerReference w:type="even" r:id="rId34"/>
      <w:headerReference w:type="default" r:id="rId35"/>
      <w:footerReference w:type="even" r:id="rId36"/>
      <w:footerReference w:type="default" r:id="rId37"/>
      <w:headerReference w:type="first" r:id="rId38"/>
      <w:footerReference w:type="first" r:id="rId3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3A90" w:rsidRDefault="00B33A90">
      <w:r>
        <w:separator/>
      </w:r>
    </w:p>
  </w:endnote>
  <w:endnote w:type="continuationSeparator" w:id="0">
    <w:p w:rsidR="00B33A90" w:rsidRDefault="00B33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BED" w:rsidRDefault="007E3B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BED" w:rsidRPr="005E066B" w:rsidRDefault="007E3BED"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BED" w:rsidRPr="00CE0AC6" w:rsidRDefault="007E3BED">
    <w:pPr>
      <w:pStyle w:val="Footer"/>
      <w:rPr>
        <w:lang w:val="fr-CH"/>
      </w:rPr>
    </w:pPr>
    <w:r>
      <w:fldChar w:fldCharType="begin"/>
    </w:r>
    <w:r w:rsidRPr="00CE0AC6">
      <w:rPr>
        <w:lang w:val="fr-CH"/>
      </w:rPr>
      <w:instrText xml:space="preserve"> FILENAME \p \* MERGEFORMAT </w:instrText>
    </w:r>
    <w:r>
      <w:fldChar w:fldCharType="separate"/>
    </w:r>
    <w:r w:rsidR="00CE0AC6" w:rsidRPr="00CE0AC6">
      <w:rPr>
        <w:lang w:val="fr-CH"/>
      </w:rPr>
      <w:t>P:\QPUB\BR\REC\SA\1160-3\SA1160-3A.docx</w:t>
    </w:r>
    <w:r>
      <w:fldChar w:fldCharType="end"/>
    </w:r>
    <w:r w:rsidRPr="00CE0AC6">
      <w:rPr>
        <w:lang w:val="fr-CH"/>
      </w:rPr>
      <w:tab/>
    </w:r>
    <w:r>
      <w:fldChar w:fldCharType="begin"/>
    </w:r>
    <w:r>
      <w:instrText xml:space="preserve"> savedate \@ dd.MM.yy </w:instrText>
    </w:r>
    <w:r>
      <w:fldChar w:fldCharType="separate"/>
    </w:r>
    <w:r w:rsidR="00CE0AC6">
      <w:t>22.11.18</w:t>
    </w:r>
    <w:r>
      <w:fldChar w:fldCharType="end"/>
    </w:r>
    <w:r w:rsidRPr="00CE0AC6">
      <w:rPr>
        <w:lang w:val="fr-CH"/>
      </w:rPr>
      <w:tab/>
    </w:r>
    <w:r>
      <w:fldChar w:fldCharType="begin"/>
    </w:r>
    <w:r>
      <w:instrText xml:space="preserve"> printdate \@ dd.MM.yy </w:instrText>
    </w:r>
    <w:r>
      <w:fldChar w:fldCharType="separate"/>
    </w:r>
    <w:r w:rsidR="00CE0AC6">
      <w:t>22.11.18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3A90" w:rsidRDefault="00B33A90" w:rsidP="00E1601B">
      <w:pPr>
        <w:spacing w:line="240" w:lineRule="auto"/>
      </w:pPr>
      <w:r>
        <w:t>____________________</w:t>
      </w:r>
    </w:p>
  </w:footnote>
  <w:footnote w:type="continuationSeparator" w:id="0">
    <w:p w:rsidR="00B33A90" w:rsidRDefault="00B33A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BED" w:rsidRPr="003D017C" w:rsidRDefault="007E3BED"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BED" w:rsidRDefault="007E3BED">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BED" w:rsidRPr="003D017C" w:rsidRDefault="007E3BED"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6F06D6">
      <w:rPr>
        <w:b w:val="0"/>
        <w:bCs w:val="0"/>
        <w:noProof/>
      </w:rPr>
      <w:t>ii</w:t>
    </w:r>
    <w:r w:rsidRPr="003D017C">
      <w:rPr>
        <w:b w:val="0"/>
        <w:bCs w:val="0"/>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6F06D6">
      <w:rPr>
        <w:noProof/>
      </w:rPr>
      <w:t>ITU-R  SA.1160-3</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BED" w:rsidRPr="00AC1496" w:rsidRDefault="007E3BED"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BED" w:rsidRPr="003D017C" w:rsidRDefault="007E3BED"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0E4350">
      <w:rPr>
        <w:rFonts w:cs="Times New Roman Bold"/>
        <w:noProof/>
        <w:szCs w:val="22"/>
        <w:rtl/>
      </w:rPr>
      <w:t>6</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0E4350">
      <w:rPr>
        <w:noProof/>
      </w:rPr>
      <w:t>ITU-R  SA.1160-3</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BED" w:rsidRPr="00AE3E36" w:rsidRDefault="007E3BED"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proofErr w:type="gramEnd"/>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0E4350">
      <w:rPr>
        <w:rFonts w:ascii="Times New Roman Bold" w:hAnsi="Times New Roman Bold"/>
        <w:b/>
        <w:bCs/>
        <w:noProof/>
      </w:rPr>
      <w:t>ITU-R  SA.1160-3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0E4350">
      <w:rPr>
        <w:rFonts w:cs="Times New Roman"/>
        <w:b/>
        <w:bCs/>
        <w:noProof/>
        <w:szCs w:val="22"/>
        <w:rtl/>
      </w:rPr>
      <w:t>5</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BED" w:rsidRDefault="007E3B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222C7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30061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16235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C6E9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646ED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35E42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FA03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3C58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2894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4E16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hideSpellingErrors/>
  <w:hideGrammaticalErrors/>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F16"/>
    <w:rsid w:val="00002849"/>
    <w:rsid w:val="00003D39"/>
    <w:rsid w:val="00004474"/>
    <w:rsid w:val="00006739"/>
    <w:rsid w:val="00027907"/>
    <w:rsid w:val="000378DC"/>
    <w:rsid w:val="000473FF"/>
    <w:rsid w:val="000522D1"/>
    <w:rsid w:val="00067954"/>
    <w:rsid w:val="00081122"/>
    <w:rsid w:val="00096F01"/>
    <w:rsid w:val="000A079C"/>
    <w:rsid w:val="000B30D7"/>
    <w:rsid w:val="000B4F10"/>
    <w:rsid w:val="000B55B6"/>
    <w:rsid w:val="000E4350"/>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84EA3"/>
    <w:rsid w:val="00196389"/>
    <w:rsid w:val="00197749"/>
    <w:rsid w:val="001B03B8"/>
    <w:rsid w:val="001C119C"/>
    <w:rsid w:val="001D2146"/>
    <w:rsid w:val="001D2176"/>
    <w:rsid w:val="001E0B6B"/>
    <w:rsid w:val="001F23C7"/>
    <w:rsid w:val="001F264B"/>
    <w:rsid w:val="00201143"/>
    <w:rsid w:val="002137FD"/>
    <w:rsid w:val="002144CB"/>
    <w:rsid w:val="00217BFC"/>
    <w:rsid w:val="00227073"/>
    <w:rsid w:val="00230502"/>
    <w:rsid w:val="00242646"/>
    <w:rsid w:val="002434E6"/>
    <w:rsid w:val="00247DCE"/>
    <w:rsid w:val="00264A28"/>
    <w:rsid w:val="00271843"/>
    <w:rsid w:val="00284682"/>
    <w:rsid w:val="002971E7"/>
    <w:rsid w:val="002B118B"/>
    <w:rsid w:val="002B261D"/>
    <w:rsid w:val="002C0F17"/>
    <w:rsid w:val="002C1FE8"/>
    <w:rsid w:val="002D3483"/>
    <w:rsid w:val="002E6ECC"/>
    <w:rsid w:val="002E7058"/>
    <w:rsid w:val="002F4285"/>
    <w:rsid w:val="00303491"/>
    <w:rsid w:val="00304728"/>
    <w:rsid w:val="0030719D"/>
    <w:rsid w:val="00307D29"/>
    <w:rsid w:val="00314E5F"/>
    <w:rsid w:val="00340205"/>
    <w:rsid w:val="00351106"/>
    <w:rsid w:val="00357119"/>
    <w:rsid w:val="003608EC"/>
    <w:rsid w:val="00361C41"/>
    <w:rsid w:val="00380511"/>
    <w:rsid w:val="003864B4"/>
    <w:rsid w:val="00393745"/>
    <w:rsid w:val="003A174E"/>
    <w:rsid w:val="003D017C"/>
    <w:rsid w:val="003D307E"/>
    <w:rsid w:val="003D40E1"/>
    <w:rsid w:val="003F15D8"/>
    <w:rsid w:val="00402F6B"/>
    <w:rsid w:val="00422D17"/>
    <w:rsid w:val="0042647B"/>
    <w:rsid w:val="0044201D"/>
    <w:rsid w:val="00454B79"/>
    <w:rsid w:val="00475725"/>
    <w:rsid w:val="004910A2"/>
    <w:rsid w:val="004B094A"/>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5822"/>
    <w:rsid w:val="00577803"/>
    <w:rsid w:val="00584B8F"/>
    <w:rsid w:val="00586871"/>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B9D"/>
    <w:rsid w:val="005F3E06"/>
    <w:rsid w:val="005F3FD2"/>
    <w:rsid w:val="00607FA9"/>
    <w:rsid w:val="00621244"/>
    <w:rsid w:val="006338BF"/>
    <w:rsid w:val="00667C08"/>
    <w:rsid w:val="0068024D"/>
    <w:rsid w:val="00680CA6"/>
    <w:rsid w:val="00686ACA"/>
    <w:rsid w:val="0069414E"/>
    <w:rsid w:val="006969DE"/>
    <w:rsid w:val="006A782D"/>
    <w:rsid w:val="006F06D6"/>
    <w:rsid w:val="006F0DD4"/>
    <w:rsid w:val="006F245A"/>
    <w:rsid w:val="006F4104"/>
    <w:rsid w:val="007003F1"/>
    <w:rsid w:val="007018B4"/>
    <w:rsid w:val="00703F16"/>
    <w:rsid w:val="00706A5D"/>
    <w:rsid w:val="00710B41"/>
    <w:rsid w:val="00714ED2"/>
    <w:rsid w:val="00733CDF"/>
    <w:rsid w:val="007362CE"/>
    <w:rsid w:val="00753DE2"/>
    <w:rsid w:val="00794E1C"/>
    <w:rsid w:val="00796F0C"/>
    <w:rsid w:val="007B1739"/>
    <w:rsid w:val="007C58FE"/>
    <w:rsid w:val="007D7E68"/>
    <w:rsid w:val="007E3BED"/>
    <w:rsid w:val="007F2D7A"/>
    <w:rsid w:val="00802B34"/>
    <w:rsid w:val="00805233"/>
    <w:rsid w:val="00811188"/>
    <w:rsid w:val="008113E9"/>
    <w:rsid w:val="00815E12"/>
    <w:rsid w:val="0081778C"/>
    <w:rsid w:val="0082253F"/>
    <w:rsid w:val="0083115C"/>
    <w:rsid w:val="00843DD0"/>
    <w:rsid w:val="0084699C"/>
    <w:rsid w:val="00846C0D"/>
    <w:rsid w:val="0085112A"/>
    <w:rsid w:val="008656C3"/>
    <w:rsid w:val="0087705A"/>
    <w:rsid w:val="0088271D"/>
    <w:rsid w:val="00894394"/>
    <w:rsid w:val="00894DB4"/>
    <w:rsid w:val="008B11B0"/>
    <w:rsid w:val="008B203E"/>
    <w:rsid w:val="008B76A0"/>
    <w:rsid w:val="008C5CCB"/>
    <w:rsid w:val="008C6A66"/>
    <w:rsid w:val="008C733D"/>
    <w:rsid w:val="00904910"/>
    <w:rsid w:val="009067BA"/>
    <w:rsid w:val="00912A86"/>
    <w:rsid w:val="009230F4"/>
    <w:rsid w:val="00925FA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C6655"/>
    <w:rsid w:val="009D720C"/>
    <w:rsid w:val="009E6D79"/>
    <w:rsid w:val="00A0453F"/>
    <w:rsid w:val="00A11E45"/>
    <w:rsid w:val="00A143C1"/>
    <w:rsid w:val="00A163C1"/>
    <w:rsid w:val="00A177D7"/>
    <w:rsid w:val="00A2420C"/>
    <w:rsid w:val="00A32D76"/>
    <w:rsid w:val="00A56CCF"/>
    <w:rsid w:val="00A70D90"/>
    <w:rsid w:val="00A96D62"/>
    <w:rsid w:val="00AA4F05"/>
    <w:rsid w:val="00AB28A0"/>
    <w:rsid w:val="00AB2BD9"/>
    <w:rsid w:val="00AC1496"/>
    <w:rsid w:val="00AD61F5"/>
    <w:rsid w:val="00AE0935"/>
    <w:rsid w:val="00AE09F4"/>
    <w:rsid w:val="00AE20DD"/>
    <w:rsid w:val="00AE2234"/>
    <w:rsid w:val="00AE46C8"/>
    <w:rsid w:val="00AE7C5A"/>
    <w:rsid w:val="00AF5F81"/>
    <w:rsid w:val="00AF6ABB"/>
    <w:rsid w:val="00B16E8C"/>
    <w:rsid w:val="00B22D33"/>
    <w:rsid w:val="00B244FA"/>
    <w:rsid w:val="00B33A90"/>
    <w:rsid w:val="00B452E5"/>
    <w:rsid w:val="00B60FFE"/>
    <w:rsid w:val="00B71581"/>
    <w:rsid w:val="00B978E1"/>
    <w:rsid w:val="00B97F45"/>
    <w:rsid w:val="00BC6301"/>
    <w:rsid w:val="00BD27D1"/>
    <w:rsid w:val="00BE0ABF"/>
    <w:rsid w:val="00BE0D0E"/>
    <w:rsid w:val="00BE5AAE"/>
    <w:rsid w:val="00BF3DD6"/>
    <w:rsid w:val="00C04244"/>
    <w:rsid w:val="00C1100F"/>
    <w:rsid w:val="00C46925"/>
    <w:rsid w:val="00C50B28"/>
    <w:rsid w:val="00C53F27"/>
    <w:rsid w:val="00C71576"/>
    <w:rsid w:val="00C93F89"/>
    <w:rsid w:val="00C94B6E"/>
    <w:rsid w:val="00CA2096"/>
    <w:rsid w:val="00CA6DBE"/>
    <w:rsid w:val="00CB4BE8"/>
    <w:rsid w:val="00CC4092"/>
    <w:rsid w:val="00CC48AA"/>
    <w:rsid w:val="00CC6EA6"/>
    <w:rsid w:val="00CD2E0B"/>
    <w:rsid w:val="00CD71D4"/>
    <w:rsid w:val="00CE0AC6"/>
    <w:rsid w:val="00CE240B"/>
    <w:rsid w:val="00CE6EB7"/>
    <w:rsid w:val="00CF17B0"/>
    <w:rsid w:val="00CF545E"/>
    <w:rsid w:val="00CF73A8"/>
    <w:rsid w:val="00D14F93"/>
    <w:rsid w:val="00D2107D"/>
    <w:rsid w:val="00D23D39"/>
    <w:rsid w:val="00D30A6C"/>
    <w:rsid w:val="00D30FE6"/>
    <w:rsid w:val="00D34703"/>
    <w:rsid w:val="00D52C14"/>
    <w:rsid w:val="00D53994"/>
    <w:rsid w:val="00D85FA6"/>
    <w:rsid w:val="00DA348F"/>
    <w:rsid w:val="00DB3110"/>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C2BCA"/>
    <w:rsid w:val="00EF0744"/>
    <w:rsid w:val="00EF7CB5"/>
    <w:rsid w:val="00F1320B"/>
    <w:rsid w:val="00F22C87"/>
    <w:rsid w:val="00F244F0"/>
    <w:rsid w:val="00F3359B"/>
    <w:rsid w:val="00F34C39"/>
    <w:rsid w:val="00F35D43"/>
    <w:rsid w:val="00F40BC5"/>
    <w:rsid w:val="00F615CE"/>
    <w:rsid w:val="00F7560F"/>
    <w:rsid w:val="00F82120"/>
    <w:rsid w:val="00F82BCA"/>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FDC2C180-9FD3-4B45-A2E3-2A1742EA3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7E3BE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pPr>
    <w:rPr>
      <w:sz w:val="20"/>
      <w:szCs w:val="26"/>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call0">
    <w:name w:val="call"/>
    <w:basedOn w:val="Normal"/>
    <w:rsid w:val="00703F16"/>
    <w:pPr>
      <w:tabs>
        <w:tab w:val="left" w:pos="720"/>
      </w:tabs>
      <w:spacing w:before="0" w:after="120"/>
      <w:ind w:left="720"/>
    </w:pPr>
    <w:rPr>
      <w:i/>
      <w:iCs/>
      <w:lang w:eastAsia="en-US"/>
    </w:rPr>
  </w:style>
  <w:style w:type="character" w:customStyle="1" w:styleId="TableheadChar">
    <w:name w:val="Table_head Char"/>
    <w:basedOn w:val="DefaultParagraphFont"/>
    <w:link w:val="Tablehead"/>
    <w:locked/>
    <w:rsid w:val="00703F16"/>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locked/>
    <w:rsid w:val="00703F16"/>
    <w:rPr>
      <w:rFonts w:ascii="Times New Roman" w:hAnsi="Times New Roman" w:cs="Traditional Arabic"/>
      <w:szCs w:val="26"/>
      <w:lang w:eastAsia="fr-FR"/>
    </w:rPr>
  </w:style>
  <w:style w:type="paragraph" w:customStyle="1" w:styleId="TableNoBR">
    <w:name w:val="Table_No_BR"/>
    <w:basedOn w:val="Normal"/>
    <w:next w:val="Normal"/>
    <w:rsid w:val="00703F16"/>
    <w:pPr>
      <w:keepNext/>
      <w:tabs>
        <w:tab w:val="left" w:pos="805"/>
      </w:tabs>
      <w:spacing w:before="560" w:after="120"/>
      <w:jc w:val="center"/>
    </w:pPr>
    <w:rPr>
      <w:caps/>
    </w:rPr>
  </w:style>
  <w:style w:type="character" w:styleId="PlaceholderText">
    <w:name w:val="Placeholder Text"/>
    <w:basedOn w:val="DefaultParagraphFont"/>
    <w:uiPriority w:val="99"/>
    <w:semiHidden/>
    <w:rsid w:val="00A143C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footer" Target="footer1.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8\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51564-173A-444D-A410-69AE7349C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54</TotalTime>
  <Pages>8</Pages>
  <Words>1964</Words>
  <Characters>10407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12347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Gergis, Mina</cp:lastModifiedBy>
  <cp:revision>27</cp:revision>
  <cp:lastPrinted>2018-11-22T15:51:00Z</cp:lastPrinted>
  <dcterms:created xsi:type="dcterms:W3CDTF">2018-11-22T15:15:00Z</dcterms:created>
  <dcterms:modified xsi:type="dcterms:W3CDTF">2018-11-22T16:17:00Z</dcterms:modified>
</cp:coreProperties>
</file>