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51D78" w14:textId="77777777" w:rsidR="00AB79C9" w:rsidRPr="00F965CF" w:rsidRDefault="00AB79C9" w:rsidP="00AB79C9"/>
    <w:p w14:paraId="382866E7" w14:textId="77777777" w:rsidR="00AB79C9" w:rsidRPr="00F965CF" w:rsidRDefault="00AB79C9" w:rsidP="00AB79C9"/>
    <w:p w14:paraId="01006B63" w14:textId="77777777" w:rsidR="00AB79C9" w:rsidRPr="00F965CF" w:rsidRDefault="00AB79C9" w:rsidP="00AB79C9"/>
    <w:p w14:paraId="082462AD" w14:textId="77777777" w:rsidR="00AB79C9" w:rsidRPr="00F965CF" w:rsidRDefault="00AB79C9" w:rsidP="00AB79C9"/>
    <w:p w14:paraId="76EA32AE" w14:textId="77777777" w:rsidR="00AB79C9" w:rsidRPr="00F965CF" w:rsidRDefault="00AB79C9" w:rsidP="00AB79C9"/>
    <w:p w14:paraId="11A72C85" w14:textId="77777777" w:rsidR="00AB79C9" w:rsidRPr="00F965CF" w:rsidRDefault="00AB79C9" w:rsidP="00AB79C9"/>
    <w:p w14:paraId="5563AA61" w14:textId="77777777" w:rsidR="00AB79C9" w:rsidRPr="00F965CF" w:rsidRDefault="00AB79C9" w:rsidP="00AB79C9"/>
    <w:p w14:paraId="6B8C30B0" w14:textId="77777777" w:rsidR="00AB79C9" w:rsidRPr="00F965CF" w:rsidRDefault="00AB79C9" w:rsidP="00AB79C9"/>
    <w:p w14:paraId="7C34CDE3" w14:textId="77777777" w:rsidR="00AB79C9" w:rsidRPr="00F965CF" w:rsidRDefault="00AB79C9" w:rsidP="00AB79C9"/>
    <w:p w14:paraId="10CB8AB5" w14:textId="77777777" w:rsidR="00AB79C9" w:rsidRPr="00F965CF" w:rsidRDefault="00AB79C9" w:rsidP="00AB79C9"/>
    <w:p w14:paraId="6B95045D" w14:textId="77777777" w:rsidR="00AB79C9" w:rsidRPr="00F965CF" w:rsidRDefault="00AB79C9" w:rsidP="00AB79C9"/>
    <w:p w14:paraId="4ED54FFB" w14:textId="77777777" w:rsidR="00AB79C9" w:rsidRPr="00F965CF" w:rsidRDefault="00AB79C9" w:rsidP="00AB79C9"/>
    <w:tbl>
      <w:tblPr>
        <w:tblW w:w="10089" w:type="dxa"/>
        <w:tblLook w:val="01E0" w:firstRow="1" w:lastRow="1" w:firstColumn="1" w:lastColumn="1" w:noHBand="0" w:noVBand="0"/>
      </w:tblPr>
      <w:tblGrid>
        <w:gridCol w:w="10089"/>
      </w:tblGrid>
      <w:tr w:rsidR="00AB79C9" w:rsidRPr="00F965CF" w14:paraId="24251BBB" w14:textId="77777777" w:rsidTr="00885C3D">
        <w:tc>
          <w:tcPr>
            <w:tcW w:w="10089" w:type="dxa"/>
          </w:tcPr>
          <w:p w14:paraId="686A351C" w14:textId="77777777" w:rsidR="00AB79C9" w:rsidRPr="00F965CF" w:rsidRDefault="00AB79C9" w:rsidP="00885C3D">
            <w:pPr>
              <w:spacing w:before="380" w:line="280" w:lineRule="exact"/>
              <w:jc w:val="right"/>
              <w:rPr>
                <w:rFonts w:ascii="Tahoma" w:hAnsi="Tahoma" w:cs="Tahoma"/>
                <w:b/>
                <w:bCs/>
                <w:iCs/>
                <w:color w:val="243285"/>
                <w:sz w:val="32"/>
                <w:szCs w:val="32"/>
              </w:rPr>
            </w:pPr>
          </w:p>
          <w:p w14:paraId="4D8466B6" w14:textId="56FBE250" w:rsidR="00AB79C9" w:rsidRPr="00F965CF" w:rsidRDefault="00AB79C9" w:rsidP="00AB79C9">
            <w:pPr>
              <w:spacing w:before="380" w:line="280" w:lineRule="exact"/>
              <w:jc w:val="right"/>
              <w:rPr>
                <w:rFonts w:ascii="Tahoma" w:hAnsi="Tahoma" w:cs="Tahoma"/>
                <w:b/>
                <w:bCs/>
                <w:iCs/>
                <w:color w:val="243285"/>
                <w:sz w:val="36"/>
                <w:szCs w:val="36"/>
              </w:rPr>
            </w:pPr>
            <w:r w:rsidRPr="00F965CF">
              <w:rPr>
                <w:rFonts w:ascii="Tahoma" w:hAnsi="Tahoma"/>
                <w:b/>
                <w:color w:val="243285"/>
                <w:sz w:val="36"/>
              </w:rPr>
              <w:t xml:space="preserve">Recomendación </w:t>
            </w:r>
            <w:r w:rsidR="001E0BA8">
              <w:rPr>
                <w:rFonts w:ascii="Tahoma" w:hAnsi="Tahoma"/>
                <w:b/>
                <w:color w:val="243285"/>
                <w:sz w:val="36"/>
              </w:rPr>
              <w:t xml:space="preserve"> </w:t>
            </w:r>
            <w:r w:rsidRPr="00F965CF">
              <w:rPr>
                <w:rFonts w:ascii="Tahoma" w:hAnsi="Tahoma"/>
                <w:b/>
                <w:color w:val="243285"/>
                <w:sz w:val="36"/>
              </w:rPr>
              <w:t>UIT-R  S.1714-1</w:t>
            </w:r>
          </w:p>
          <w:p w14:paraId="6B653167" w14:textId="27BD0002" w:rsidR="00AB79C9" w:rsidRPr="00F965CF" w:rsidRDefault="00AB79C9" w:rsidP="00885C3D">
            <w:pPr>
              <w:spacing w:before="80" w:line="280" w:lineRule="exact"/>
              <w:jc w:val="right"/>
              <w:rPr>
                <w:rFonts w:ascii="Tahoma" w:hAnsi="Tahoma" w:cs="Tahoma"/>
                <w:b/>
                <w:bCs/>
                <w:iCs/>
                <w:color w:val="243285"/>
                <w:szCs w:val="24"/>
              </w:rPr>
            </w:pPr>
            <w:r w:rsidRPr="00F965CF">
              <w:rPr>
                <w:rFonts w:ascii="Tahoma" w:hAnsi="Tahoma"/>
                <w:b/>
                <w:color w:val="243285"/>
              </w:rPr>
              <w:t>(01/2022)</w:t>
            </w:r>
          </w:p>
        </w:tc>
      </w:tr>
      <w:tr w:rsidR="00AB79C9" w:rsidRPr="00F965CF" w14:paraId="0BAD7299" w14:textId="77777777" w:rsidTr="00885C3D">
        <w:tc>
          <w:tcPr>
            <w:tcW w:w="10089" w:type="dxa"/>
          </w:tcPr>
          <w:p w14:paraId="3EA58A35" w14:textId="77777777" w:rsidR="00AB79C9" w:rsidRPr="00F965CF" w:rsidRDefault="00AB79C9" w:rsidP="00885C3D">
            <w:pPr>
              <w:spacing w:before="80" w:line="500" w:lineRule="exact"/>
              <w:jc w:val="right"/>
              <w:rPr>
                <w:rFonts w:ascii="Tahoma" w:hAnsi="Tahoma" w:cs="Tahoma"/>
                <w:b/>
                <w:bCs/>
                <w:iCs/>
                <w:color w:val="243285"/>
                <w:sz w:val="44"/>
                <w:szCs w:val="44"/>
              </w:rPr>
            </w:pPr>
          </w:p>
          <w:p w14:paraId="6FB3F2B6" w14:textId="6B30E322" w:rsidR="00AB79C9" w:rsidRPr="00F965CF" w:rsidRDefault="005C6558" w:rsidP="005C6558">
            <w:pPr>
              <w:spacing w:before="80" w:line="500" w:lineRule="exact"/>
              <w:jc w:val="right"/>
              <w:rPr>
                <w:rFonts w:ascii="Tahoma" w:hAnsi="Tahoma" w:cs="Tahoma"/>
                <w:b/>
                <w:bCs/>
                <w:iCs/>
                <w:color w:val="243285"/>
                <w:sz w:val="44"/>
                <w:szCs w:val="44"/>
              </w:rPr>
            </w:pPr>
            <w:r w:rsidRPr="00F965CF">
              <w:rPr>
                <w:rFonts w:ascii="Tahoma" w:hAnsi="Tahoma"/>
                <w:b/>
                <w:color w:val="243285"/>
                <w:sz w:val="44"/>
              </w:rPr>
              <w:t>Metodología e</w:t>
            </w:r>
            <w:bookmarkStart w:id="0" w:name="_GoBack"/>
            <w:bookmarkEnd w:id="0"/>
            <w:r w:rsidRPr="00F965CF">
              <w:rPr>
                <w:rFonts w:ascii="Tahoma" w:hAnsi="Tahoma"/>
                <w:b/>
                <w:color w:val="243285"/>
                <w:sz w:val="44"/>
              </w:rPr>
              <w:t xml:space="preserve">stática para calcular la dfpe↓ </w:t>
            </w:r>
            <w:r w:rsidR="00436EAA">
              <w:rPr>
                <w:rFonts w:ascii="Tahoma" w:hAnsi="Tahoma"/>
                <w:b/>
                <w:color w:val="243285"/>
                <w:sz w:val="44"/>
              </w:rPr>
              <w:br/>
            </w:r>
            <w:r w:rsidRPr="00F965CF">
              <w:rPr>
                <w:rFonts w:ascii="Tahoma" w:hAnsi="Tahoma"/>
                <w:b/>
                <w:color w:val="243285"/>
                <w:sz w:val="44"/>
              </w:rPr>
              <w:t>a fin de facilitar la coordinación</w:t>
            </w:r>
            <w:r w:rsidR="00436EAA">
              <w:rPr>
                <w:rFonts w:ascii="Tahoma" w:hAnsi="Tahoma"/>
                <w:b/>
                <w:color w:val="243285"/>
                <w:sz w:val="44"/>
              </w:rPr>
              <w:t xml:space="preserve"> </w:t>
            </w:r>
            <w:r w:rsidRPr="00F965CF">
              <w:rPr>
                <w:rFonts w:ascii="Tahoma" w:hAnsi="Tahoma"/>
                <w:b/>
                <w:color w:val="243285"/>
                <w:sz w:val="44"/>
              </w:rPr>
              <w:t>de</w:t>
            </w:r>
            <w:r w:rsidR="00436EAA">
              <w:rPr>
                <w:rFonts w:ascii="Tahoma" w:hAnsi="Tahoma"/>
                <w:b/>
                <w:color w:val="243285"/>
                <w:sz w:val="44"/>
              </w:rPr>
              <w:t xml:space="preserve"> </w:t>
            </w:r>
            <w:r w:rsidR="00436EAA">
              <w:rPr>
                <w:rFonts w:ascii="Tahoma" w:hAnsi="Tahoma"/>
                <w:b/>
                <w:color w:val="243285"/>
                <w:sz w:val="44"/>
              </w:rPr>
              <w:br/>
            </w:r>
            <w:r w:rsidRPr="00F965CF">
              <w:rPr>
                <w:rFonts w:ascii="Tahoma" w:hAnsi="Tahoma"/>
                <w:b/>
                <w:color w:val="243285"/>
                <w:sz w:val="44"/>
              </w:rPr>
              <w:t>antenas de gran tamaño en virtud</w:t>
            </w:r>
            <w:r w:rsidR="00436EAA">
              <w:rPr>
                <w:rFonts w:ascii="Tahoma" w:hAnsi="Tahoma"/>
                <w:b/>
                <w:color w:val="243285"/>
                <w:sz w:val="44"/>
              </w:rPr>
              <w:t xml:space="preserve"> </w:t>
            </w:r>
            <w:r w:rsidR="00436EAA">
              <w:rPr>
                <w:rFonts w:ascii="Tahoma" w:hAnsi="Tahoma"/>
                <w:b/>
                <w:color w:val="243285"/>
                <w:sz w:val="44"/>
              </w:rPr>
              <w:br/>
            </w:r>
            <w:r w:rsidRPr="00F965CF">
              <w:rPr>
                <w:rFonts w:ascii="Tahoma" w:hAnsi="Tahoma"/>
                <w:b/>
                <w:color w:val="243285"/>
                <w:sz w:val="44"/>
              </w:rPr>
              <w:t>de</w:t>
            </w:r>
            <w:r w:rsidR="00436EAA">
              <w:rPr>
                <w:rFonts w:ascii="Tahoma" w:hAnsi="Tahoma"/>
                <w:b/>
                <w:color w:val="243285"/>
                <w:sz w:val="44"/>
              </w:rPr>
              <w:t xml:space="preserve"> </w:t>
            </w:r>
            <w:r w:rsidRPr="00F965CF">
              <w:rPr>
                <w:rFonts w:ascii="Tahoma" w:hAnsi="Tahoma"/>
                <w:b/>
                <w:color w:val="243285"/>
                <w:sz w:val="44"/>
              </w:rPr>
              <w:t>los</w:t>
            </w:r>
            <w:r w:rsidR="00436EAA">
              <w:rPr>
                <w:rFonts w:ascii="Tahoma" w:hAnsi="Tahoma"/>
                <w:b/>
                <w:color w:val="243285"/>
                <w:sz w:val="44"/>
              </w:rPr>
              <w:t xml:space="preserve"> </w:t>
            </w:r>
            <w:r w:rsidRPr="00F965CF">
              <w:rPr>
                <w:rFonts w:ascii="Tahoma" w:hAnsi="Tahoma"/>
                <w:b/>
                <w:color w:val="243285"/>
                <w:sz w:val="44"/>
              </w:rPr>
              <w:t xml:space="preserve">números 9.7A y 9.7B del </w:t>
            </w:r>
            <w:r w:rsidR="00436EAA">
              <w:rPr>
                <w:rFonts w:ascii="Tahoma" w:hAnsi="Tahoma"/>
                <w:b/>
                <w:color w:val="243285"/>
                <w:sz w:val="44"/>
              </w:rPr>
              <w:br/>
            </w:r>
            <w:r w:rsidRPr="00F965CF">
              <w:rPr>
                <w:rFonts w:ascii="Tahoma" w:hAnsi="Tahoma"/>
                <w:b/>
                <w:color w:val="243285"/>
                <w:sz w:val="44"/>
              </w:rPr>
              <w:t>Reglamento de Radiocomunicaciones</w:t>
            </w:r>
          </w:p>
          <w:p w14:paraId="657319B0" w14:textId="77777777" w:rsidR="00AB79C9" w:rsidRPr="00F965CF" w:rsidRDefault="00AB79C9" w:rsidP="00885C3D">
            <w:pPr>
              <w:spacing w:before="80" w:line="500" w:lineRule="exact"/>
              <w:jc w:val="right"/>
              <w:rPr>
                <w:rFonts w:ascii="Tahoma" w:hAnsi="Tahoma" w:cs="Tahoma"/>
                <w:b/>
                <w:bCs/>
                <w:iCs/>
                <w:color w:val="243285"/>
                <w:sz w:val="40"/>
                <w:szCs w:val="40"/>
              </w:rPr>
            </w:pPr>
          </w:p>
        </w:tc>
      </w:tr>
      <w:tr w:rsidR="00AB79C9" w:rsidRPr="00F965CF" w14:paraId="3E148453" w14:textId="77777777" w:rsidTr="00885C3D">
        <w:tc>
          <w:tcPr>
            <w:tcW w:w="10089" w:type="dxa"/>
          </w:tcPr>
          <w:p w14:paraId="1811FC26" w14:textId="77777777" w:rsidR="00AB79C9" w:rsidRPr="00F965CF" w:rsidRDefault="00AB79C9" w:rsidP="00885C3D">
            <w:pPr>
              <w:spacing w:before="80" w:line="280" w:lineRule="exact"/>
              <w:ind w:right="640"/>
              <w:rPr>
                <w:rFonts w:ascii="Tahoma" w:hAnsi="Tahoma" w:cs="Tahoma"/>
                <w:b/>
                <w:bCs/>
                <w:iCs/>
                <w:color w:val="243285"/>
                <w:sz w:val="32"/>
                <w:szCs w:val="32"/>
              </w:rPr>
            </w:pPr>
          </w:p>
          <w:p w14:paraId="050309DC" w14:textId="77777777" w:rsidR="00AB79C9" w:rsidRPr="00F965CF" w:rsidRDefault="00AB79C9" w:rsidP="00885C3D">
            <w:pPr>
              <w:spacing w:before="80" w:line="280" w:lineRule="exact"/>
              <w:ind w:right="640"/>
              <w:rPr>
                <w:rFonts w:ascii="Tahoma" w:hAnsi="Tahoma" w:cs="Tahoma"/>
                <w:b/>
                <w:bCs/>
                <w:iCs/>
                <w:color w:val="243285"/>
                <w:sz w:val="32"/>
                <w:szCs w:val="32"/>
              </w:rPr>
            </w:pPr>
          </w:p>
          <w:p w14:paraId="71E33382" w14:textId="77777777" w:rsidR="001A6395" w:rsidRPr="00F965CF" w:rsidRDefault="001A6395" w:rsidP="00885C3D">
            <w:pPr>
              <w:spacing w:before="80" w:after="180" w:line="360" w:lineRule="exact"/>
              <w:ind w:right="720"/>
              <w:rPr>
                <w:rFonts w:ascii="Tahoma" w:hAnsi="Tahoma" w:cs="Tahoma"/>
                <w:b/>
                <w:bCs/>
                <w:iCs/>
                <w:color w:val="243285"/>
                <w:sz w:val="36"/>
                <w:szCs w:val="36"/>
              </w:rPr>
            </w:pPr>
          </w:p>
          <w:p w14:paraId="343BEDF9" w14:textId="77777777" w:rsidR="001A6395" w:rsidRPr="00F965CF" w:rsidRDefault="001A6395" w:rsidP="00885C3D">
            <w:pPr>
              <w:spacing w:before="80" w:after="180" w:line="360" w:lineRule="exact"/>
              <w:ind w:right="720"/>
              <w:rPr>
                <w:rFonts w:ascii="Tahoma" w:hAnsi="Tahoma" w:cs="Tahoma"/>
                <w:b/>
                <w:bCs/>
                <w:iCs/>
                <w:color w:val="243285"/>
                <w:sz w:val="36"/>
                <w:szCs w:val="36"/>
              </w:rPr>
            </w:pPr>
          </w:p>
          <w:p w14:paraId="7A254B16" w14:textId="77777777" w:rsidR="00AB79C9" w:rsidRPr="00F965CF" w:rsidRDefault="00AB79C9" w:rsidP="00885C3D">
            <w:pPr>
              <w:spacing w:before="80" w:after="180" w:line="360" w:lineRule="exact"/>
              <w:jc w:val="right"/>
              <w:rPr>
                <w:rFonts w:ascii="Tahoma" w:hAnsi="Tahoma" w:cs="Tahoma"/>
                <w:b/>
                <w:bCs/>
                <w:iCs/>
                <w:color w:val="243285"/>
                <w:sz w:val="36"/>
                <w:szCs w:val="36"/>
              </w:rPr>
            </w:pPr>
            <w:r w:rsidRPr="00F965CF">
              <w:rPr>
                <w:rFonts w:ascii="Tahoma" w:hAnsi="Tahoma"/>
                <w:b/>
                <w:color w:val="243285"/>
                <w:sz w:val="36"/>
              </w:rPr>
              <w:t>Serie S</w:t>
            </w:r>
          </w:p>
          <w:p w14:paraId="03BE7ED6" w14:textId="77777777" w:rsidR="00AB79C9" w:rsidRPr="00F965CF" w:rsidRDefault="00AB79C9" w:rsidP="00885C3D">
            <w:pPr>
              <w:spacing w:before="80" w:line="360" w:lineRule="exact"/>
              <w:jc w:val="right"/>
              <w:rPr>
                <w:rFonts w:ascii="Tahoma" w:hAnsi="Tahoma" w:cs="Tahoma"/>
                <w:b/>
                <w:bCs/>
                <w:iCs/>
                <w:color w:val="243285"/>
                <w:sz w:val="36"/>
                <w:szCs w:val="36"/>
              </w:rPr>
            </w:pPr>
            <w:r w:rsidRPr="00F965CF">
              <w:rPr>
                <w:rFonts w:ascii="Tahoma" w:hAnsi="Tahoma"/>
                <w:b/>
                <w:color w:val="243285"/>
                <w:sz w:val="36"/>
              </w:rPr>
              <w:t>Servicio fijo por satélite</w:t>
            </w:r>
          </w:p>
        </w:tc>
      </w:tr>
    </w:tbl>
    <w:p w14:paraId="342540EA" w14:textId="77777777" w:rsidR="00AB79C9" w:rsidRPr="00F965CF" w:rsidRDefault="00AB79C9" w:rsidP="00AB79C9">
      <w:pPr>
        <w:spacing w:before="80"/>
        <w:rPr>
          <w:i/>
          <w:sz w:val="22"/>
        </w:rPr>
      </w:pPr>
    </w:p>
    <w:p w14:paraId="143825E8" w14:textId="77777777" w:rsidR="00AB79C9" w:rsidRPr="00F965CF" w:rsidRDefault="00AB79C9" w:rsidP="00AB79C9">
      <w:pPr>
        <w:spacing w:before="80"/>
        <w:rPr>
          <w:i/>
          <w:sz w:val="22"/>
        </w:rPr>
      </w:pPr>
    </w:p>
    <w:p w14:paraId="4912E10A" w14:textId="77777777" w:rsidR="00AB79C9" w:rsidRPr="00F965CF" w:rsidRDefault="00AB79C9" w:rsidP="00AB79C9">
      <w:pPr>
        <w:spacing w:before="80"/>
        <w:rPr>
          <w:i/>
          <w:sz w:val="22"/>
        </w:rPr>
      </w:pPr>
    </w:p>
    <w:p w14:paraId="74501977" w14:textId="77777777" w:rsidR="00AB79C9" w:rsidRPr="00F965CF" w:rsidRDefault="00AB79C9" w:rsidP="00AB79C9">
      <w:pPr>
        <w:spacing w:before="80"/>
        <w:rPr>
          <w:i/>
          <w:sz w:val="22"/>
        </w:rPr>
      </w:pPr>
    </w:p>
    <w:p w14:paraId="3FEDEC75" w14:textId="77777777" w:rsidR="00AB79C9" w:rsidRPr="00F965CF" w:rsidRDefault="00AB79C9" w:rsidP="00AB79C9">
      <w:pPr>
        <w:spacing w:before="80"/>
        <w:rPr>
          <w:i/>
          <w:sz w:val="22"/>
        </w:rPr>
      </w:pPr>
    </w:p>
    <w:p w14:paraId="259512A8" w14:textId="77777777" w:rsidR="00AB79C9" w:rsidRPr="00F965CF" w:rsidRDefault="00AB79C9" w:rsidP="00AB79C9">
      <w:pPr>
        <w:spacing w:before="80"/>
        <w:rPr>
          <w:i/>
          <w:sz w:val="22"/>
        </w:rPr>
      </w:pPr>
    </w:p>
    <w:p w14:paraId="62F97BD0" w14:textId="77777777" w:rsidR="00AB79C9" w:rsidRPr="00F965CF" w:rsidRDefault="00AB79C9" w:rsidP="00AB79C9">
      <w:pPr>
        <w:pStyle w:val="Equation"/>
        <w:tabs>
          <w:tab w:val="clear" w:pos="4820"/>
          <w:tab w:val="clear" w:pos="9639"/>
          <w:tab w:val="left" w:pos="1191"/>
          <w:tab w:val="left" w:pos="1588"/>
          <w:tab w:val="left" w:pos="1985"/>
        </w:tabs>
        <w:rPr>
          <w:rFonts w:ascii="Palatino Linotype" w:hAnsi="Palatino Linotype"/>
        </w:rPr>
        <w:sectPr w:rsidR="00AB79C9" w:rsidRPr="00F965CF">
          <w:headerReference w:type="even" r:id="rId7"/>
          <w:headerReference w:type="default" r:id="rId8"/>
          <w:footerReference w:type="even" r:id="rId9"/>
          <w:pgSz w:w="11907" w:h="16840" w:code="9"/>
          <w:pgMar w:top="1089" w:right="1089" w:bottom="284" w:left="1089" w:header="567" w:footer="284" w:gutter="0"/>
          <w:pgNumType w:start="1"/>
          <w:cols w:space="720"/>
        </w:sectPr>
      </w:pPr>
    </w:p>
    <w:p w14:paraId="45FB02A7" w14:textId="77777777" w:rsidR="000C5589" w:rsidRPr="00F965CF" w:rsidRDefault="000C5589" w:rsidP="000C55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F965CF">
        <w:rPr>
          <w:bCs/>
          <w:sz w:val="24"/>
          <w:szCs w:val="24"/>
        </w:rPr>
        <w:lastRenderedPageBreak/>
        <w:t>Prólogo</w:t>
      </w:r>
    </w:p>
    <w:p w14:paraId="49A197A9" w14:textId="77777777" w:rsidR="000C5589" w:rsidRPr="00F965CF" w:rsidRDefault="000C5589" w:rsidP="000C5589">
      <w:pPr>
        <w:spacing w:before="180"/>
        <w:rPr>
          <w:sz w:val="20"/>
        </w:rPr>
      </w:pPr>
      <w:r w:rsidRPr="00F965CF">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74403D0" w14:textId="59DF3BB9" w:rsidR="000C5589" w:rsidRPr="00F965CF" w:rsidRDefault="000C5589" w:rsidP="000C5589">
      <w:pPr>
        <w:rPr>
          <w:sz w:val="20"/>
        </w:rPr>
      </w:pPr>
      <w:r w:rsidRPr="00F965CF">
        <w:rPr>
          <w:sz w:val="20"/>
        </w:rPr>
        <w:t>Las Conferencias Mundiales y Regionales de Radiocomunicaciones y las Asambleas de Radiocomunicaciones, con la colaboración de las Comisiones de Estudio, cumplen las funciones reglamentarias y políticas del Sector de Radiocomunicaciones.</w:t>
      </w:r>
    </w:p>
    <w:p w14:paraId="67531F19" w14:textId="77777777" w:rsidR="000C5589" w:rsidRPr="00F965CF" w:rsidRDefault="000C5589" w:rsidP="000C5589">
      <w:pPr>
        <w:pStyle w:val="Heading1"/>
        <w:spacing w:before="340"/>
        <w:jc w:val="center"/>
        <w:rPr>
          <w:szCs w:val="24"/>
        </w:rPr>
      </w:pPr>
      <w:r w:rsidRPr="00F965CF">
        <w:t>Política sobre Derechos de Propiedad Intelectual</w:t>
      </w:r>
      <w:r w:rsidRPr="00F965CF">
        <w:rPr>
          <w:szCs w:val="24"/>
        </w:rPr>
        <w:t xml:space="preserve"> (IPR)</w:t>
      </w:r>
    </w:p>
    <w:p w14:paraId="7ADCE86E" w14:textId="77777777" w:rsidR="000C5589" w:rsidRPr="00F965CF" w:rsidRDefault="000C5589" w:rsidP="000C5589">
      <w:pPr>
        <w:spacing w:before="180"/>
        <w:rPr>
          <w:sz w:val="20"/>
        </w:rPr>
      </w:pPr>
      <w:r w:rsidRPr="00F965CF">
        <w:rPr>
          <w:sz w:val="20"/>
        </w:rPr>
        <w:t>La política del UIT</w:t>
      </w:r>
      <w:r w:rsidRPr="00F965CF">
        <w:rPr>
          <w:sz w:val="20"/>
        </w:rPr>
        <w:noBreakHyphen/>
        <w:t>R sobre Derechos de Propiedad Intelectual se describe en la Política Común de Patentes UIT</w:t>
      </w:r>
      <w:r w:rsidRPr="00F965CF">
        <w:rPr>
          <w:sz w:val="20"/>
        </w:rPr>
        <w:noBreakHyphen/>
        <w:t>T/UIT</w:t>
      </w:r>
      <w:r w:rsidRPr="00F965CF">
        <w:rPr>
          <w:sz w:val="20"/>
        </w:rPr>
        <w:noBreakHyphen/>
        <w:t>R/ISO/CEI a la que se hace referencia en la Resolución UIT</w:t>
      </w:r>
      <w:r w:rsidRPr="00F965CF">
        <w:rPr>
          <w:sz w:val="20"/>
        </w:rPr>
        <w:noBreakHyphen/>
        <w:t xml:space="preserve">R 1. Los formularios que deben utilizarse en la declaración sobre patentes y utilización de patentes por los titulares de las mismas figuran en la dirección web </w:t>
      </w:r>
      <w:hyperlink r:id="rId10" w:history="1">
        <w:r w:rsidRPr="00F965CF">
          <w:rPr>
            <w:rStyle w:val="Hyperlink"/>
            <w:sz w:val="20"/>
          </w:rPr>
          <w:t>http://www.itu.int/ITU-R/go/patents/es</w:t>
        </w:r>
      </w:hyperlink>
      <w:r w:rsidRPr="00F965CF">
        <w:rPr>
          <w:sz w:val="20"/>
        </w:rPr>
        <w:t>, donde también aparecen las Directrices para la implementación de la Política Común de Patentes UIT</w:t>
      </w:r>
      <w:r w:rsidRPr="00F965CF">
        <w:rPr>
          <w:sz w:val="20"/>
        </w:rPr>
        <w:noBreakHyphen/>
        <w:t>T/UIT</w:t>
      </w:r>
      <w:r w:rsidRPr="00F965CF">
        <w:rPr>
          <w:sz w:val="20"/>
        </w:rPr>
        <w:noBreakHyphen/>
        <w:t>R/ISO/CEI y la base de datos sobre información de patentes del UIT</w:t>
      </w:r>
      <w:r w:rsidRPr="00F965CF">
        <w:rPr>
          <w:sz w:val="20"/>
        </w:rPr>
        <w:noBreakHyphen/>
        <w:t>R sobre este asunto.</w:t>
      </w:r>
    </w:p>
    <w:p w14:paraId="07CDC8D0" w14:textId="77777777" w:rsidR="000C5589" w:rsidRPr="00F965CF" w:rsidRDefault="000C5589" w:rsidP="000C5589">
      <w:pPr>
        <w:spacing w:before="0"/>
        <w:jc w:val="center"/>
        <w:rPr>
          <w:sz w:val="22"/>
        </w:rPr>
      </w:pPr>
    </w:p>
    <w:p w14:paraId="7C9D88FC" w14:textId="77777777" w:rsidR="000C5589" w:rsidRPr="00F965CF" w:rsidRDefault="000C5589" w:rsidP="000C5589">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C5589" w:rsidRPr="00F965CF" w14:paraId="71BED411" w14:textId="77777777" w:rsidTr="001E0BA8">
        <w:tc>
          <w:tcPr>
            <w:tcW w:w="9360" w:type="dxa"/>
            <w:gridSpan w:val="2"/>
          </w:tcPr>
          <w:p w14:paraId="429D18F1" w14:textId="77777777" w:rsidR="000C5589" w:rsidRPr="00F965CF" w:rsidRDefault="000C5589" w:rsidP="001E0BA8">
            <w:pPr>
              <w:pStyle w:val="Chaptitle"/>
              <w:keepLines w:val="0"/>
              <w:tabs>
                <w:tab w:val="clear" w:pos="794"/>
                <w:tab w:val="clear" w:pos="1191"/>
                <w:tab w:val="clear" w:pos="1588"/>
                <w:tab w:val="clear" w:pos="1985"/>
              </w:tabs>
              <w:overflowPunct/>
              <w:spacing w:before="140"/>
              <w:textAlignment w:val="auto"/>
              <w:rPr>
                <w:sz w:val="22"/>
                <w:szCs w:val="22"/>
              </w:rPr>
            </w:pPr>
            <w:r w:rsidRPr="00F965CF">
              <w:rPr>
                <w:sz w:val="22"/>
                <w:szCs w:val="22"/>
              </w:rPr>
              <w:t xml:space="preserve">Series de las Recomendaciones UIT-R </w:t>
            </w:r>
          </w:p>
          <w:p w14:paraId="1FD2B6E3"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965CF">
              <w:rPr>
                <w:b w:val="0"/>
                <w:sz w:val="18"/>
                <w:szCs w:val="18"/>
              </w:rPr>
              <w:t xml:space="preserve">(También disponible en línea en </w:t>
            </w:r>
            <w:hyperlink r:id="rId11" w:history="1">
              <w:r w:rsidRPr="00F965CF">
                <w:rPr>
                  <w:rStyle w:val="Hyperlink"/>
                  <w:b w:val="0"/>
                  <w:bCs/>
                  <w:sz w:val="18"/>
                  <w:szCs w:val="18"/>
                </w:rPr>
                <w:t>http://www.itu.int/publ/R-REC/es</w:t>
              </w:r>
            </w:hyperlink>
            <w:r w:rsidRPr="00F965CF">
              <w:rPr>
                <w:b w:val="0"/>
                <w:bCs/>
                <w:sz w:val="18"/>
                <w:szCs w:val="18"/>
              </w:rPr>
              <w:t>)</w:t>
            </w:r>
          </w:p>
        </w:tc>
      </w:tr>
      <w:tr w:rsidR="000C5589" w:rsidRPr="00F965CF" w14:paraId="753DBC1B" w14:textId="77777777" w:rsidTr="001E0BA8">
        <w:tc>
          <w:tcPr>
            <w:tcW w:w="1140" w:type="dxa"/>
            <w:tcBorders>
              <w:bottom w:val="nil"/>
            </w:tcBorders>
          </w:tcPr>
          <w:p w14:paraId="40DA7375" w14:textId="77777777" w:rsidR="000C5589" w:rsidRPr="00F965CF" w:rsidRDefault="000C5589" w:rsidP="001E0BA8">
            <w:pPr>
              <w:spacing w:before="180" w:after="100"/>
              <w:ind w:left="57"/>
              <w:rPr>
                <w:b/>
                <w:bCs/>
                <w:sz w:val="20"/>
              </w:rPr>
            </w:pPr>
            <w:r w:rsidRPr="00F965CF">
              <w:rPr>
                <w:b/>
                <w:bCs/>
                <w:sz w:val="20"/>
              </w:rPr>
              <w:t>Series</w:t>
            </w:r>
          </w:p>
        </w:tc>
        <w:tc>
          <w:tcPr>
            <w:tcW w:w="8220" w:type="dxa"/>
            <w:tcBorders>
              <w:bottom w:val="nil"/>
            </w:tcBorders>
          </w:tcPr>
          <w:p w14:paraId="178C1CE8"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F965CF">
              <w:rPr>
                <w:bCs/>
                <w:sz w:val="20"/>
              </w:rPr>
              <w:t>Título</w:t>
            </w:r>
          </w:p>
        </w:tc>
      </w:tr>
      <w:tr w:rsidR="000C5589" w:rsidRPr="00F965CF" w14:paraId="091BB02A" w14:textId="77777777" w:rsidTr="001E0BA8">
        <w:tc>
          <w:tcPr>
            <w:tcW w:w="1140" w:type="dxa"/>
            <w:tcBorders>
              <w:top w:val="nil"/>
              <w:bottom w:val="nil"/>
            </w:tcBorders>
            <w:shd w:val="clear" w:color="auto" w:fill="auto"/>
          </w:tcPr>
          <w:p w14:paraId="5C66511E" w14:textId="77777777" w:rsidR="000C5589" w:rsidRPr="00F965CF" w:rsidRDefault="000C5589" w:rsidP="001E0BA8">
            <w:pPr>
              <w:spacing w:before="30" w:after="30"/>
              <w:ind w:left="57"/>
              <w:jc w:val="left"/>
              <w:rPr>
                <w:b/>
                <w:bCs/>
                <w:sz w:val="20"/>
              </w:rPr>
            </w:pPr>
            <w:r w:rsidRPr="00F965CF">
              <w:rPr>
                <w:b/>
                <w:bCs/>
                <w:sz w:val="20"/>
              </w:rPr>
              <w:t>BO</w:t>
            </w:r>
          </w:p>
        </w:tc>
        <w:tc>
          <w:tcPr>
            <w:tcW w:w="8220" w:type="dxa"/>
            <w:tcBorders>
              <w:top w:val="nil"/>
              <w:bottom w:val="nil"/>
            </w:tcBorders>
            <w:shd w:val="clear" w:color="auto" w:fill="auto"/>
          </w:tcPr>
          <w:p w14:paraId="5C42C8BC"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965CF">
              <w:rPr>
                <w:b w:val="0"/>
                <w:sz w:val="20"/>
              </w:rPr>
              <w:t>Distribución por satélite</w:t>
            </w:r>
          </w:p>
        </w:tc>
      </w:tr>
      <w:tr w:rsidR="000C5589" w:rsidRPr="00F965CF" w14:paraId="27A86FC3" w14:textId="77777777" w:rsidTr="001E0BA8">
        <w:tc>
          <w:tcPr>
            <w:tcW w:w="1140" w:type="dxa"/>
            <w:tcBorders>
              <w:top w:val="nil"/>
              <w:bottom w:val="nil"/>
            </w:tcBorders>
            <w:shd w:val="clear" w:color="auto" w:fill="auto"/>
          </w:tcPr>
          <w:p w14:paraId="0641E2E6" w14:textId="77777777" w:rsidR="000C5589" w:rsidRPr="00F965CF" w:rsidRDefault="000C5589" w:rsidP="001E0BA8">
            <w:pPr>
              <w:spacing w:before="30" w:after="30"/>
              <w:ind w:left="57"/>
              <w:jc w:val="left"/>
              <w:rPr>
                <w:b/>
                <w:bCs/>
                <w:sz w:val="20"/>
              </w:rPr>
            </w:pPr>
            <w:r w:rsidRPr="00F965CF">
              <w:rPr>
                <w:b/>
                <w:bCs/>
                <w:sz w:val="20"/>
              </w:rPr>
              <w:t>BR</w:t>
            </w:r>
          </w:p>
        </w:tc>
        <w:tc>
          <w:tcPr>
            <w:tcW w:w="8220" w:type="dxa"/>
            <w:tcBorders>
              <w:top w:val="nil"/>
              <w:bottom w:val="nil"/>
            </w:tcBorders>
            <w:shd w:val="clear" w:color="auto" w:fill="auto"/>
          </w:tcPr>
          <w:p w14:paraId="28AA4867"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965CF">
              <w:rPr>
                <w:b w:val="0"/>
                <w:sz w:val="20"/>
              </w:rPr>
              <w:t>Registro para producción, archivo y reproducción; películas en televisión</w:t>
            </w:r>
          </w:p>
        </w:tc>
      </w:tr>
      <w:tr w:rsidR="000C5589" w:rsidRPr="00F965CF" w14:paraId="6462BDD5" w14:textId="77777777" w:rsidTr="001E0BA8">
        <w:tc>
          <w:tcPr>
            <w:tcW w:w="1140" w:type="dxa"/>
            <w:tcBorders>
              <w:top w:val="nil"/>
              <w:bottom w:val="nil"/>
            </w:tcBorders>
            <w:shd w:val="clear" w:color="auto" w:fill="auto"/>
          </w:tcPr>
          <w:p w14:paraId="03D4453D" w14:textId="77777777" w:rsidR="000C5589" w:rsidRPr="00F965CF" w:rsidRDefault="000C5589" w:rsidP="001E0BA8">
            <w:pPr>
              <w:spacing w:before="30" w:after="30"/>
              <w:ind w:left="57"/>
              <w:jc w:val="left"/>
              <w:rPr>
                <w:b/>
                <w:bCs/>
                <w:sz w:val="20"/>
              </w:rPr>
            </w:pPr>
            <w:r w:rsidRPr="00F965CF">
              <w:rPr>
                <w:b/>
                <w:bCs/>
                <w:sz w:val="20"/>
              </w:rPr>
              <w:t>BS</w:t>
            </w:r>
          </w:p>
        </w:tc>
        <w:tc>
          <w:tcPr>
            <w:tcW w:w="8220" w:type="dxa"/>
            <w:tcBorders>
              <w:top w:val="nil"/>
              <w:bottom w:val="nil"/>
            </w:tcBorders>
            <w:shd w:val="clear" w:color="auto" w:fill="auto"/>
          </w:tcPr>
          <w:p w14:paraId="0170EDE3"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965CF">
              <w:rPr>
                <w:b w:val="0"/>
                <w:bCs/>
                <w:sz w:val="20"/>
              </w:rPr>
              <w:t>Servicio de radiodifusión (sonora)</w:t>
            </w:r>
          </w:p>
        </w:tc>
      </w:tr>
      <w:tr w:rsidR="000C5589" w:rsidRPr="00F965CF" w14:paraId="3AAE80D1" w14:textId="77777777" w:rsidTr="001E0BA8">
        <w:tc>
          <w:tcPr>
            <w:tcW w:w="1140" w:type="dxa"/>
            <w:tcBorders>
              <w:top w:val="nil"/>
              <w:bottom w:val="nil"/>
            </w:tcBorders>
            <w:shd w:val="clear" w:color="auto" w:fill="auto"/>
          </w:tcPr>
          <w:p w14:paraId="3B198034" w14:textId="77777777" w:rsidR="000C5589" w:rsidRPr="00F965CF" w:rsidRDefault="000C5589" w:rsidP="001E0BA8">
            <w:pPr>
              <w:spacing w:before="30" w:after="30"/>
              <w:ind w:left="57"/>
              <w:jc w:val="left"/>
              <w:rPr>
                <w:b/>
                <w:bCs/>
                <w:sz w:val="20"/>
              </w:rPr>
            </w:pPr>
            <w:r w:rsidRPr="00F965CF">
              <w:rPr>
                <w:b/>
                <w:bCs/>
                <w:sz w:val="20"/>
              </w:rPr>
              <w:t>BT</w:t>
            </w:r>
          </w:p>
        </w:tc>
        <w:tc>
          <w:tcPr>
            <w:tcW w:w="8220" w:type="dxa"/>
            <w:tcBorders>
              <w:top w:val="nil"/>
              <w:bottom w:val="nil"/>
            </w:tcBorders>
            <w:shd w:val="clear" w:color="auto" w:fill="auto"/>
          </w:tcPr>
          <w:p w14:paraId="5C581871"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965CF">
              <w:rPr>
                <w:b w:val="0"/>
                <w:bCs/>
                <w:sz w:val="20"/>
              </w:rPr>
              <w:t>Servicio de radiodifusión (televisión)</w:t>
            </w:r>
          </w:p>
        </w:tc>
      </w:tr>
      <w:tr w:rsidR="000C5589" w:rsidRPr="00F965CF" w14:paraId="38E78FDA" w14:textId="77777777" w:rsidTr="001E0BA8">
        <w:tc>
          <w:tcPr>
            <w:tcW w:w="1140" w:type="dxa"/>
            <w:tcBorders>
              <w:top w:val="nil"/>
              <w:bottom w:val="nil"/>
            </w:tcBorders>
            <w:shd w:val="clear" w:color="auto" w:fill="auto"/>
          </w:tcPr>
          <w:p w14:paraId="53909CA1" w14:textId="77777777" w:rsidR="000C5589" w:rsidRPr="00F965CF" w:rsidRDefault="000C5589" w:rsidP="001E0BA8">
            <w:pPr>
              <w:spacing w:before="30" w:after="30"/>
              <w:ind w:left="57"/>
              <w:jc w:val="left"/>
              <w:rPr>
                <w:b/>
                <w:bCs/>
                <w:sz w:val="20"/>
              </w:rPr>
            </w:pPr>
            <w:r w:rsidRPr="00F965CF">
              <w:rPr>
                <w:b/>
                <w:bCs/>
                <w:sz w:val="20"/>
              </w:rPr>
              <w:t>F</w:t>
            </w:r>
          </w:p>
        </w:tc>
        <w:tc>
          <w:tcPr>
            <w:tcW w:w="8220" w:type="dxa"/>
            <w:tcBorders>
              <w:top w:val="nil"/>
              <w:bottom w:val="nil"/>
            </w:tcBorders>
            <w:shd w:val="clear" w:color="auto" w:fill="auto"/>
          </w:tcPr>
          <w:p w14:paraId="6DD5A9FF" w14:textId="77777777" w:rsidR="000C5589" w:rsidRPr="00F965CF" w:rsidRDefault="000C5589" w:rsidP="001E0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965CF">
              <w:rPr>
                <w:sz w:val="20"/>
              </w:rPr>
              <w:t>Servicio fijo</w:t>
            </w:r>
          </w:p>
        </w:tc>
      </w:tr>
      <w:tr w:rsidR="000C5589" w:rsidRPr="00F965CF" w14:paraId="493C883F" w14:textId="77777777" w:rsidTr="001E0BA8">
        <w:tc>
          <w:tcPr>
            <w:tcW w:w="1140" w:type="dxa"/>
            <w:tcBorders>
              <w:top w:val="nil"/>
              <w:bottom w:val="nil"/>
            </w:tcBorders>
            <w:shd w:val="clear" w:color="auto" w:fill="auto"/>
          </w:tcPr>
          <w:p w14:paraId="26866D8C" w14:textId="77777777" w:rsidR="000C5589" w:rsidRPr="00F965CF" w:rsidRDefault="000C5589" w:rsidP="001E0BA8">
            <w:pPr>
              <w:spacing w:before="30" w:after="30"/>
              <w:ind w:left="57"/>
              <w:jc w:val="left"/>
              <w:rPr>
                <w:rFonts w:hAnsi="Times New Roman Bold"/>
                <w:b/>
                <w:bCs/>
                <w:sz w:val="20"/>
              </w:rPr>
            </w:pPr>
            <w:r w:rsidRPr="00F965CF">
              <w:rPr>
                <w:rFonts w:hAnsi="Times New Roman Bold"/>
                <w:b/>
                <w:bCs/>
                <w:sz w:val="20"/>
              </w:rPr>
              <w:t>M</w:t>
            </w:r>
          </w:p>
        </w:tc>
        <w:tc>
          <w:tcPr>
            <w:tcW w:w="8220" w:type="dxa"/>
            <w:tcBorders>
              <w:top w:val="nil"/>
              <w:bottom w:val="nil"/>
            </w:tcBorders>
            <w:shd w:val="clear" w:color="auto" w:fill="auto"/>
          </w:tcPr>
          <w:p w14:paraId="0E25550D" w14:textId="77777777" w:rsidR="000C5589" w:rsidRPr="00F965CF" w:rsidRDefault="000C5589" w:rsidP="001E0B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F965CF">
              <w:rPr>
                <w:rFonts w:hAnsi="Times New Roman Bold"/>
                <w:b w:val="0"/>
                <w:sz w:val="20"/>
              </w:rPr>
              <w:t>Servicios m</w:t>
            </w:r>
            <w:r w:rsidRPr="00F965CF">
              <w:rPr>
                <w:rFonts w:hAnsi="Times New Roman Bold"/>
                <w:b w:val="0"/>
                <w:sz w:val="20"/>
              </w:rPr>
              <w:t>ó</w:t>
            </w:r>
            <w:r w:rsidRPr="00F965CF">
              <w:rPr>
                <w:rFonts w:hAnsi="Times New Roman Bold"/>
                <w:b w:val="0"/>
                <w:sz w:val="20"/>
              </w:rPr>
              <w:t>viles, de radiodeterminaci</w:t>
            </w:r>
            <w:r w:rsidRPr="00F965CF">
              <w:rPr>
                <w:rFonts w:hAnsi="Times New Roman Bold"/>
                <w:b w:val="0"/>
                <w:sz w:val="20"/>
              </w:rPr>
              <w:t>ó</w:t>
            </w:r>
            <w:r w:rsidRPr="00F965CF">
              <w:rPr>
                <w:rFonts w:hAnsi="Times New Roman Bold"/>
                <w:b w:val="0"/>
                <w:sz w:val="20"/>
              </w:rPr>
              <w:t>n, de aficionados y otros servicios por sat</w:t>
            </w:r>
            <w:r w:rsidRPr="00F965CF">
              <w:rPr>
                <w:rFonts w:hAnsi="Times New Roman Bold"/>
                <w:b w:val="0"/>
                <w:sz w:val="20"/>
              </w:rPr>
              <w:t>é</w:t>
            </w:r>
            <w:r w:rsidRPr="00F965CF">
              <w:rPr>
                <w:rFonts w:hAnsi="Times New Roman Bold"/>
                <w:b w:val="0"/>
                <w:sz w:val="20"/>
              </w:rPr>
              <w:t>lite conexos</w:t>
            </w:r>
          </w:p>
        </w:tc>
      </w:tr>
      <w:tr w:rsidR="000C5589" w:rsidRPr="00F965CF" w14:paraId="0F311A70" w14:textId="77777777" w:rsidTr="001E0BA8">
        <w:tc>
          <w:tcPr>
            <w:tcW w:w="1140" w:type="dxa"/>
            <w:tcBorders>
              <w:top w:val="nil"/>
              <w:bottom w:val="nil"/>
            </w:tcBorders>
            <w:shd w:val="clear" w:color="auto" w:fill="auto"/>
          </w:tcPr>
          <w:p w14:paraId="3243BF64" w14:textId="77777777" w:rsidR="000C5589" w:rsidRPr="00F965CF" w:rsidRDefault="000C5589" w:rsidP="001E0BA8">
            <w:pPr>
              <w:spacing w:before="30" w:after="30"/>
              <w:ind w:left="57"/>
              <w:jc w:val="left"/>
              <w:rPr>
                <w:b/>
                <w:bCs/>
                <w:sz w:val="20"/>
              </w:rPr>
            </w:pPr>
            <w:r w:rsidRPr="00F965CF">
              <w:rPr>
                <w:b/>
                <w:bCs/>
                <w:sz w:val="20"/>
              </w:rPr>
              <w:t>P</w:t>
            </w:r>
          </w:p>
        </w:tc>
        <w:tc>
          <w:tcPr>
            <w:tcW w:w="8220" w:type="dxa"/>
            <w:tcBorders>
              <w:top w:val="nil"/>
              <w:bottom w:val="nil"/>
            </w:tcBorders>
            <w:shd w:val="clear" w:color="auto" w:fill="auto"/>
          </w:tcPr>
          <w:p w14:paraId="6C122562" w14:textId="77777777" w:rsidR="000C5589" w:rsidRPr="00F965CF" w:rsidRDefault="000C5589" w:rsidP="001E0BA8">
            <w:pPr>
              <w:spacing w:before="30" w:after="30"/>
              <w:jc w:val="left"/>
              <w:rPr>
                <w:sz w:val="20"/>
              </w:rPr>
            </w:pPr>
            <w:r w:rsidRPr="00F965CF">
              <w:rPr>
                <w:sz w:val="20"/>
              </w:rPr>
              <w:t>Propagación de las ondas radioeléctricas</w:t>
            </w:r>
          </w:p>
        </w:tc>
      </w:tr>
      <w:tr w:rsidR="000C5589" w:rsidRPr="00F965CF" w14:paraId="79C4022B" w14:textId="77777777" w:rsidTr="001E0BA8">
        <w:tc>
          <w:tcPr>
            <w:tcW w:w="1140" w:type="dxa"/>
            <w:tcBorders>
              <w:top w:val="nil"/>
              <w:bottom w:val="nil"/>
            </w:tcBorders>
            <w:shd w:val="clear" w:color="auto" w:fill="auto"/>
          </w:tcPr>
          <w:p w14:paraId="69CFFBA6" w14:textId="77777777" w:rsidR="000C5589" w:rsidRPr="00F965CF" w:rsidRDefault="000C5589" w:rsidP="001E0BA8">
            <w:pPr>
              <w:spacing w:before="30" w:after="30"/>
              <w:ind w:left="57"/>
              <w:jc w:val="left"/>
              <w:rPr>
                <w:b/>
                <w:bCs/>
                <w:sz w:val="20"/>
              </w:rPr>
            </w:pPr>
            <w:r w:rsidRPr="00F965CF">
              <w:rPr>
                <w:b/>
                <w:bCs/>
                <w:sz w:val="20"/>
              </w:rPr>
              <w:t>RA</w:t>
            </w:r>
          </w:p>
        </w:tc>
        <w:tc>
          <w:tcPr>
            <w:tcW w:w="8220" w:type="dxa"/>
            <w:tcBorders>
              <w:top w:val="nil"/>
              <w:bottom w:val="nil"/>
            </w:tcBorders>
            <w:shd w:val="clear" w:color="auto" w:fill="auto"/>
          </w:tcPr>
          <w:p w14:paraId="6AF5FBA6" w14:textId="77777777" w:rsidR="000C5589" w:rsidRPr="00F965CF" w:rsidRDefault="000C5589" w:rsidP="001E0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965CF">
              <w:rPr>
                <w:sz w:val="20"/>
              </w:rPr>
              <w:t>Radio astronomía</w:t>
            </w:r>
          </w:p>
        </w:tc>
      </w:tr>
      <w:tr w:rsidR="000C5589" w:rsidRPr="00F965CF" w14:paraId="667E9EE2" w14:textId="77777777" w:rsidTr="001E0BA8">
        <w:tc>
          <w:tcPr>
            <w:tcW w:w="1140" w:type="dxa"/>
            <w:tcBorders>
              <w:top w:val="nil"/>
              <w:bottom w:val="nil"/>
            </w:tcBorders>
            <w:shd w:val="clear" w:color="auto" w:fill="auto"/>
          </w:tcPr>
          <w:p w14:paraId="6F9416FE" w14:textId="77777777" w:rsidR="000C5589" w:rsidRPr="00F965CF" w:rsidRDefault="000C5589" w:rsidP="001E0BA8">
            <w:pPr>
              <w:spacing w:before="30" w:after="30"/>
              <w:ind w:left="57"/>
              <w:jc w:val="left"/>
              <w:rPr>
                <w:b/>
                <w:bCs/>
                <w:sz w:val="20"/>
              </w:rPr>
            </w:pPr>
            <w:r w:rsidRPr="00F965CF">
              <w:rPr>
                <w:b/>
                <w:bCs/>
                <w:sz w:val="20"/>
              </w:rPr>
              <w:t>RS</w:t>
            </w:r>
          </w:p>
        </w:tc>
        <w:tc>
          <w:tcPr>
            <w:tcW w:w="8220" w:type="dxa"/>
            <w:tcBorders>
              <w:top w:val="nil"/>
              <w:bottom w:val="nil"/>
            </w:tcBorders>
            <w:shd w:val="clear" w:color="auto" w:fill="auto"/>
          </w:tcPr>
          <w:p w14:paraId="1F42F35B" w14:textId="77777777" w:rsidR="000C5589" w:rsidRPr="00F965CF" w:rsidRDefault="000C5589" w:rsidP="001E0B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965CF">
              <w:rPr>
                <w:sz w:val="20"/>
              </w:rPr>
              <w:t>Sistemas de detección a distancia</w:t>
            </w:r>
          </w:p>
        </w:tc>
      </w:tr>
      <w:tr w:rsidR="000C5589" w:rsidRPr="00F965CF" w14:paraId="4101FAED" w14:textId="77777777" w:rsidTr="001E0BA8">
        <w:tc>
          <w:tcPr>
            <w:tcW w:w="1140" w:type="dxa"/>
            <w:tcBorders>
              <w:top w:val="nil"/>
              <w:bottom w:val="nil"/>
            </w:tcBorders>
            <w:shd w:val="clear" w:color="auto" w:fill="F3F3F3"/>
          </w:tcPr>
          <w:p w14:paraId="22A2201E" w14:textId="77777777" w:rsidR="000C5589" w:rsidRPr="00F965CF" w:rsidRDefault="000C5589" w:rsidP="001E0BA8">
            <w:pPr>
              <w:spacing w:before="30" w:after="30"/>
              <w:ind w:left="57"/>
              <w:jc w:val="left"/>
              <w:rPr>
                <w:b/>
                <w:bCs/>
                <w:color w:val="000080"/>
                <w:sz w:val="20"/>
              </w:rPr>
            </w:pPr>
            <w:r w:rsidRPr="00F965CF">
              <w:rPr>
                <w:b/>
                <w:bCs/>
                <w:color w:val="000080"/>
                <w:sz w:val="20"/>
              </w:rPr>
              <w:t>S</w:t>
            </w:r>
          </w:p>
        </w:tc>
        <w:tc>
          <w:tcPr>
            <w:tcW w:w="8220" w:type="dxa"/>
            <w:tcBorders>
              <w:top w:val="nil"/>
              <w:bottom w:val="nil"/>
            </w:tcBorders>
            <w:shd w:val="clear" w:color="auto" w:fill="F3F3F3"/>
          </w:tcPr>
          <w:p w14:paraId="40B6D479" w14:textId="77777777" w:rsidR="000C5589" w:rsidRPr="00F965CF" w:rsidRDefault="000C5589" w:rsidP="001E0BA8">
            <w:pPr>
              <w:spacing w:before="30" w:after="30"/>
              <w:jc w:val="left"/>
              <w:rPr>
                <w:b/>
                <w:bCs/>
                <w:color w:val="000080"/>
                <w:sz w:val="20"/>
              </w:rPr>
            </w:pPr>
            <w:r w:rsidRPr="00F965CF">
              <w:rPr>
                <w:b/>
                <w:bCs/>
                <w:color w:val="000080"/>
                <w:sz w:val="20"/>
              </w:rPr>
              <w:t>Servicio fijo por satélite</w:t>
            </w:r>
          </w:p>
        </w:tc>
      </w:tr>
      <w:tr w:rsidR="000C5589" w:rsidRPr="00F965CF" w14:paraId="39D23D68" w14:textId="77777777" w:rsidTr="001E0BA8">
        <w:tc>
          <w:tcPr>
            <w:tcW w:w="1140" w:type="dxa"/>
            <w:tcBorders>
              <w:top w:val="nil"/>
            </w:tcBorders>
          </w:tcPr>
          <w:p w14:paraId="04042F31" w14:textId="77777777" w:rsidR="000C5589" w:rsidRPr="00F965CF" w:rsidRDefault="000C5589" w:rsidP="001E0BA8">
            <w:pPr>
              <w:spacing w:before="30" w:after="30"/>
              <w:ind w:left="57"/>
              <w:jc w:val="left"/>
              <w:rPr>
                <w:b/>
                <w:bCs/>
                <w:sz w:val="20"/>
              </w:rPr>
            </w:pPr>
            <w:r w:rsidRPr="00F965CF">
              <w:rPr>
                <w:b/>
                <w:bCs/>
                <w:sz w:val="20"/>
              </w:rPr>
              <w:t>SA</w:t>
            </w:r>
          </w:p>
        </w:tc>
        <w:tc>
          <w:tcPr>
            <w:tcW w:w="8220" w:type="dxa"/>
            <w:tcBorders>
              <w:top w:val="nil"/>
            </w:tcBorders>
          </w:tcPr>
          <w:p w14:paraId="2F931D27" w14:textId="77777777" w:rsidR="000C5589" w:rsidRPr="00F965CF" w:rsidRDefault="000C5589" w:rsidP="001E0BA8">
            <w:pPr>
              <w:spacing w:before="30" w:after="30"/>
              <w:jc w:val="left"/>
              <w:rPr>
                <w:bCs/>
                <w:sz w:val="20"/>
              </w:rPr>
            </w:pPr>
            <w:r w:rsidRPr="00F965CF">
              <w:rPr>
                <w:bCs/>
                <w:sz w:val="20"/>
              </w:rPr>
              <w:t>Aplicaciones espaciales y meteorología</w:t>
            </w:r>
          </w:p>
        </w:tc>
      </w:tr>
      <w:tr w:rsidR="000C5589" w:rsidRPr="00F965CF" w14:paraId="5991F920" w14:textId="77777777" w:rsidTr="001E0BA8">
        <w:tc>
          <w:tcPr>
            <w:tcW w:w="1140" w:type="dxa"/>
          </w:tcPr>
          <w:p w14:paraId="518A8942" w14:textId="77777777" w:rsidR="000C5589" w:rsidRPr="00F965CF" w:rsidRDefault="000C5589" w:rsidP="001E0BA8">
            <w:pPr>
              <w:spacing w:before="30" w:after="30"/>
              <w:ind w:left="57"/>
              <w:jc w:val="left"/>
              <w:rPr>
                <w:b/>
                <w:bCs/>
                <w:sz w:val="20"/>
              </w:rPr>
            </w:pPr>
            <w:r w:rsidRPr="00F965CF">
              <w:rPr>
                <w:b/>
                <w:bCs/>
                <w:sz w:val="20"/>
              </w:rPr>
              <w:t>SF</w:t>
            </w:r>
          </w:p>
        </w:tc>
        <w:tc>
          <w:tcPr>
            <w:tcW w:w="8220" w:type="dxa"/>
          </w:tcPr>
          <w:p w14:paraId="4AC097F2" w14:textId="77777777" w:rsidR="000C5589" w:rsidRPr="00F965CF" w:rsidRDefault="000C5589" w:rsidP="001E0BA8">
            <w:pPr>
              <w:spacing w:before="30" w:after="30"/>
              <w:jc w:val="left"/>
              <w:rPr>
                <w:bCs/>
                <w:sz w:val="20"/>
              </w:rPr>
            </w:pPr>
            <w:r w:rsidRPr="00F965CF">
              <w:rPr>
                <w:bCs/>
                <w:sz w:val="20"/>
              </w:rPr>
              <w:t>Compartición de frecuencias y coordinación entre los sistemas del servicio fijo por satélite y del servicio fijo</w:t>
            </w:r>
          </w:p>
        </w:tc>
      </w:tr>
      <w:tr w:rsidR="000C5589" w:rsidRPr="00F965CF" w14:paraId="43EE7062" w14:textId="77777777" w:rsidTr="001E0BA8">
        <w:tc>
          <w:tcPr>
            <w:tcW w:w="1140" w:type="dxa"/>
            <w:shd w:val="clear" w:color="auto" w:fill="auto"/>
          </w:tcPr>
          <w:p w14:paraId="500F3523" w14:textId="77777777" w:rsidR="000C5589" w:rsidRPr="00F965CF" w:rsidRDefault="000C5589" w:rsidP="001E0BA8">
            <w:pPr>
              <w:spacing w:before="30" w:after="30"/>
              <w:ind w:left="57"/>
              <w:jc w:val="left"/>
              <w:rPr>
                <w:b/>
                <w:bCs/>
                <w:sz w:val="20"/>
              </w:rPr>
            </w:pPr>
            <w:r w:rsidRPr="00F965CF">
              <w:rPr>
                <w:b/>
                <w:bCs/>
                <w:sz w:val="20"/>
              </w:rPr>
              <w:t>SM</w:t>
            </w:r>
          </w:p>
        </w:tc>
        <w:tc>
          <w:tcPr>
            <w:tcW w:w="8220" w:type="dxa"/>
            <w:shd w:val="clear" w:color="auto" w:fill="auto"/>
          </w:tcPr>
          <w:p w14:paraId="72766ADC" w14:textId="77777777" w:rsidR="000C5589" w:rsidRPr="00F965CF" w:rsidRDefault="000C5589" w:rsidP="001E0BA8">
            <w:pPr>
              <w:spacing w:before="30" w:after="30"/>
              <w:jc w:val="left"/>
              <w:rPr>
                <w:sz w:val="20"/>
              </w:rPr>
            </w:pPr>
            <w:r w:rsidRPr="00F965CF">
              <w:rPr>
                <w:sz w:val="20"/>
              </w:rPr>
              <w:t>Gestión del espectro</w:t>
            </w:r>
          </w:p>
        </w:tc>
      </w:tr>
      <w:tr w:rsidR="000C5589" w:rsidRPr="00F965CF" w14:paraId="63244DC1" w14:textId="77777777" w:rsidTr="001E0BA8">
        <w:tc>
          <w:tcPr>
            <w:tcW w:w="1140" w:type="dxa"/>
          </w:tcPr>
          <w:p w14:paraId="2D5A4030" w14:textId="77777777" w:rsidR="000C5589" w:rsidRPr="00F965CF" w:rsidRDefault="000C5589" w:rsidP="001E0BA8">
            <w:pPr>
              <w:spacing w:before="30" w:after="30"/>
              <w:ind w:left="57"/>
              <w:jc w:val="left"/>
              <w:rPr>
                <w:b/>
                <w:bCs/>
                <w:sz w:val="20"/>
              </w:rPr>
            </w:pPr>
            <w:r w:rsidRPr="00F965CF">
              <w:rPr>
                <w:b/>
                <w:bCs/>
                <w:sz w:val="20"/>
              </w:rPr>
              <w:t>SNG</w:t>
            </w:r>
          </w:p>
        </w:tc>
        <w:tc>
          <w:tcPr>
            <w:tcW w:w="8220" w:type="dxa"/>
          </w:tcPr>
          <w:p w14:paraId="7A5D2A14" w14:textId="77777777" w:rsidR="000C5589" w:rsidRPr="00F965CF" w:rsidRDefault="000C5589" w:rsidP="001E0BA8">
            <w:pPr>
              <w:spacing w:before="30" w:after="30"/>
              <w:jc w:val="left"/>
              <w:rPr>
                <w:bCs/>
                <w:sz w:val="20"/>
              </w:rPr>
            </w:pPr>
            <w:r w:rsidRPr="00F965CF">
              <w:rPr>
                <w:bCs/>
                <w:sz w:val="20"/>
              </w:rPr>
              <w:t>Periodismo electrónico por satélite</w:t>
            </w:r>
          </w:p>
        </w:tc>
      </w:tr>
      <w:tr w:rsidR="000C5589" w:rsidRPr="00F965CF" w14:paraId="3A1A0E17" w14:textId="77777777" w:rsidTr="001E0BA8">
        <w:tc>
          <w:tcPr>
            <w:tcW w:w="1140" w:type="dxa"/>
          </w:tcPr>
          <w:p w14:paraId="02C7D523" w14:textId="77777777" w:rsidR="000C5589" w:rsidRPr="00F965CF" w:rsidRDefault="000C5589" w:rsidP="001E0BA8">
            <w:pPr>
              <w:spacing w:before="30" w:after="30"/>
              <w:ind w:left="57"/>
              <w:jc w:val="left"/>
              <w:rPr>
                <w:b/>
                <w:bCs/>
                <w:sz w:val="20"/>
              </w:rPr>
            </w:pPr>
            <w:r w:rsidRPr="00F965CF">
              <w:rPr>
                <w:b/>
                <w:bCs/>
                <w:sz w:val="20"/>
              </w:rPr>
              <w:t>TF</w:t>
            </w:r>
          </w:p>
        </w:tc>
        <w:tc>
          <w:tcPr>
            <w:tcW w:w="8220" w:type="dxa"/>
          </w:tcPr>
          <w:p w14:paraId="47484208" w14:textId="77777777" w:rsidR="000C5589" w:rsidRPr="00F965CF" w:rsidRDefault="000C5589" w:rsidP="001E0BA8">
            <w:pPr>
              <w:spacing w:before="30" w:after="30"/>
              <w:jc w:val="left"/>
              <w:rPr>
                <w:bCs/>
                <w:sz w:val="20"/>
              </w:rPr>
            </w:pPr>
            <w:r w:rsidRPr="00F965CF">
              <w:rPr>
                <w:bCs/>
                <w:sz w:val="20"/>
              </w:rPr>
              <w:t>Emisiones de frecuencias patrón y señales horarias</w:t>
            </w:r>
          </w:p>
        </w:tc>
      </w:tr>
      <w:tr w:rsidR="000C5589" w:rsidRPr="00F965CF" w14:paraId="530945A2" w14:textId="77777777" w:rsidTr="001E0BA8">
        <w:tc>
          <w:tcPr>
            <w:tcW w:w="1140" w:type="dxa"/>
          </w:tcPr>
          <w:p w14:paraId="149B6964" w14:textId="77777777" w:rsidR="000C5589" w:rsidRPr="00F965CF" w:rsidRDefault="000C5589" w:rsidP="001E0BA8">
            <w:pPr>
              <w:spacing w:before="30" w:after="30"/>
              <w:ind w:left="57"/>
              <w:jc w:val="left"/>
              <w:rPr>
                <w:b/>
                <w:bCs/>
                <w:sz w:val="20"/>
              </w:rPr>
            </w:pPr>
            <w:r w:rsidRPr="00F965CF">
              <w:rPr>
                <w:b/>
                <w:bCs/>
                <w:sz w:val="20"/>
              </w:rPr>
              <w:t>V</w:t>
            </w:r>
          </w:p>
        </w:tc>
        <w:tc>
          <w:tcPr>
            <w:tcW w:w="8220" w:type="dxa"/>
          </w:tcPr>
          <w:p w14:paraId="2926DD6C" w14:textId="77777777" w:rsidR="000C5589" w:rsidRPr="00F965CF" w:rsidRDefault="000C5589" w:rsidP="001E0BA8">
            <w:pPr>
              <w:spacing w:before="30" w:after="140"/>
              <w:jc w:val="left"/>
              <w:rPr>
                <w:bCs/>
                <w:sz w:val="20"/>
              </w:rPr>
            </w:pPr>
            <w:r w:rsidRPr="00F965CF">
              <w:rPr>
                <w:bCs/>
                <w:sz w:val="20"/>
              </w:rPr>
              <w:t>Vocabulario y cuestiones afines</w:t>
            </w:r>
          </w:p>
        </w:tc>
      </w:tr>
    </w:tbl>
    <w:p w14:paraId="25C14A0B" w14:textId="77777777" w:rsidR="000C5589" w:rsidRPr="00F965CF" w:rsidRDefault="000C5589" w:rsidP="000C5589">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C5589" w:rsidRPr="00F965CF" w14:paraId="23A7AC50" w14:textId="77777777" w:rsidTr="001E0BA8">
        <w:tc>
          <w:tcPr>
            <w:tcW w:w="720" w:type="dxa"/>
          </w:tcPr>
          <w:p w14:paraId="03425AF2" w14:textId="77777777" w:rsidR="000C5589" w:rsidRPr="00F965CF" w:rsidRDefault="000C5589" w:rsidP="001E0BA8">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C5589" w:rsidRPr="00F965CF" w14:paraId="3EDD9921" w14:textId="77777777" w:rsidTr="001E0BA8">
        <w:tc>
          <w:tcPr>
            <w:tcW w:w="9360" w:type="dxa"/>
          </w:tcPr>
          <w:p w14:paraId="728A4DF5" w14:textId="77777777" w:rsidR="000C5589" w:rsidRPr="00F965CF" w:rsidRDefault="000C5589" w:rsidP="001E0BA8">
            <w:pPr>
              <w:spacing w:before="92" w:after="92"/>
              <w:jc w:val="left"/>
              <w:rPr>
                <w:i/>
                <w:iCs/>
                <w:sz w:val="20"/>
              </w:rPr>
            </w:pPr>
            <w:r w:rsidRPr="00F965CF">
              <w:rPr>
                <w:b/>
                <w:bCs/>
                <w:i/>
                <w:iCs/>
                <w:sz w:val="20"/>
              </w:rPr>
              <w:t>Nota</w:t>
            </w:r>
            <w:r w:rsidRPr="00F965CF">
              <w:rPr>
                <w:i/>
                <w:iCs/>
                <w:sz w:val="20"/>
              </w:rPr>
              <w:t xml:space="preserve">: Esta Recomendación UIT-R fue aprobada en inglés conforme al procedimiento detallado en la </w:t>
            </w:r>
            <w:r w:rsidRPr="00F965CF">
              <w:rPr>
                <w:i/>
                <w:iCs/>
                <w:sz w:val="20"/>
              </w:rPr>
              <w:br/>
              <w:t>Resolución UIT-R 1.</w:t>
            </w:r>
          </w:p>
        </w:tc>
      </w:tr>
    </w:tbl>
    <w:p w14:paraId="56485AD5" w14:textId="77777777" w:rsidR="000C5589" w:rsidRPr="00F965CF" w:rsidRDefault="000C5589" w:rsidP="000C5589">
      <w:pPr>
        <w:spacing w:before="0"/>
        <w:jc w:val="center"/>
        <w:rPr>
          <w:sz w:val="22"/>
        </w:rPr>
      </w:pPr>
    </w:p>
    <w:p w14:paraId="30D18109" w14:textId="77777777" w:rsidR="000C5589" w:rsidRPr="00F965CF" w:rsidRDefault="000C5589" w:rsidP="000C5589">
      <w:pPr>
        <w:spacing w:before="60"/>
        <w:jc w:val="right"/>
        <w:rPr>
          <w:i/>
          <w:iCs/>
          <w:sz w:val="20"/>
        </w:rPr>
      </w:pPr>
      <w:r w:rsidRPr="00F965CF">
        <w:rPr>
          <w:i/>
          <w:iCs/>
          <w:sz w:val="20"/>
        </w:rPr>
        <w:t>Publicación electrónica</w:t>
      </w:r>
    </w:p>
    <w:p w14:paraId="70500012" w14:textId="6E543C03" w:rsidR="000C5589" w:rsidRPr="00F965CF" w:rsidRDefault="000C5589" w:rsidP="000C5589">
      <w:pPr>
        <w:spacing w:before="0" w:after="40"/>
        <w:jc w:val="right"/>
        <w:rPr>
          <w:sz w:val="20"/>
        </w:rPr>
      </w:pPr>
      <w:r w:rsidRPr="00F965CF">
        <w:rPr>
          <w:sz w:val="20"/>
        </w:rPr>
        <w:t>Ginebra, 2022</w:t>
      </w:r>
    </w:p>
    <w:p w14:paraId="481FAF85" w14:textId="77777777" w:rsidR="000C5589" w:rsidRPr="00F965CF" w:rsidRDefault="000C5589" w:rsidP="000C5589">
      <w:pPr>
        <w:spacing w:before="0"/>
        <w:jc w:val="center"/>
        <w:rPr>
          <w:sz w:val="22"/>
        </w:rPr>
      </w:pPr>
    </w:p>
    <w:p w14:paraId="029D5A43" w14:textId="2E1F0C6E" w:rsidR="000C5589" w:rsidRPr="00F965CF" w:rsidRDefault="000C5589" w:rsidP="000C5589">
      <w:pPr>
        <w:spacing w:before="0"/>
        <w:jc w:val="center"/>
        <w:rPr>
          <w:sz w:val="20"/>
        </w:rPr>
      </w:pPr>
      <w:r w:rsidRPr="00F965CF">
        <w:rPr>
          <w:sz w:val="20"/>
        </w:rPr>
        <w:sym w:font="Symbol" w:char="F0E3"/>
      </w:r>
      <w:r w:rsidRPr="00F965CF">
        <w:rPr>
          <w:sz w:val="20"/>
        </w:rPr>
        <w:t xml:space="preserve"> UIT 2022</w:t>
      </w:r>
    </w:p>
    <w:p w14:paraId="5CA90AF3" w14:textId="73789282" w:rsidR="00AB79C9" w:rsidRPr="00F965CF" w:rsidRDefault="000C5589" w:rsidP="000C5589">
      <w:pPr>
        <w:spacing w:before="80"/>
        <w:rPr>
          <w:sz w:val="18"/>
          <w:szCs w:val="18"/>
        </w:rPr>
        <w:sectPr w:rsidR="00AB79C9" w:rsidRPr="00F965CF" w:rsidSect="00885C3D">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r w:rsidRPr="00F965CF">
        <w:rPr>
          <w:sz w:val="18"/>
          <w:szCs w:val="18"/>
        </w:rPr>
        <w:t>Reservados todos los derechos. Ninguna parte de esta publicación puede reproducirse por ningún procedimiento sin previa autorización escrita por parte de la UIT.</w:t>
      </w:r>
    </w:p>
    <w:p w14:paraId="019B81EB" w14:textId="048E1F60" w:rsidR="005C6558" w:rsidRPr="00F965CF" w:rsidRDefault="005C6558" w:rsidP="00AE3260">
      <w:pPr>
        <w:pStyle w:val="RecNo"/>
        <w:spacing w:before="0"/>
      </w:pPr>
      <w:bookmarkStart w:id="2" w:name="irecnoe"/>
      <w:bookmarkEnd w:id="2"/>
      <w:r w:rsidRPr="00F965CF">
        <w:lastRenderedPageBreak/>
        <w:t xml:space="preserve">RECOMENDACIÓN  </w:t>
      </w:r>
      <w:r w:rsidRPr="00F965CF">
        <w:rPr>
          <w:rStyle w:val="href"/>
        </w:rPr>
        <w:t>UIT-R  S.1714-1</w:t>
      </w:r>
    </w:p>
    <w:p w14:paraId="3CE3D309" w14:textId="7E6A1498" w:rsidR="005C6558" w:rsidRPr="00F965CF" w:rsidRDefault="005C6558" w:rsidP="005C6558">
      <w:pPr>
        <w:pStyle w:val="Rectitle"/>
      </w:pPr>
      <w:r w:rsidRPr="00F965CF">
        <w:t>Metodología estática para calcular la dfpe</w:t>
      </w:r>
      <w:r w:rsidRPr="00F965CF">
        <w:rPr>
          <w:vertAlign w:val="subscript"/>
        </w:rPr>
        <w:sym w:font="Symbol" w:char="F0AF"/>
      </w:r>
      <w:r w:rsidRPr="00F965CF">
        <w:t xml:space="preserve"> a fin de facilitar la coordinación</w:t>
      </w:r>
      <w:r w:rsidRPr="00F965CF">
        <w:br/>
        <w:t>de antenas de gran tamaño en virtud de los números 9.7A y 9.7B</w:t>
      </w:r>
      <w:r w:rsidRPr="00F965CF">
        <w:br/>
        <w:t>del Reglamento de Radiocomunicaciones</w:t>
      </w:r>
    </w:p>
    <w:p w14:paraId="0B23C369" w14:textId="02B808A3" w:rsidR="005C6558" w:rsidRPr="00F965CF" w:rsidRDefault="005C6558" w:rsidP="005C6558">
      <w:pPr>
        <w:pStyle w:val="Recdate"/>
      </w:pPr>
      <w:r w:rsidRPr="00F965CF">
        <w:t>(2005-2022)</w:t>
      </w:r>
    </w:p>
    <w:p w14:paraId="760C3D07" w14:textId="23A57D96" w:rsidR="005C6558" w:rsidRPr="00F965CF" w:rsidRDefault="00436EAA" w:rsidP="00436EAA">
      <w:pPr>
        <w:pStyle w:val="HeadingSum"/>
      </w:pPr>
      <w:r>
        <w:t>Cometido</w:t>
      </w:r>
    </w:p>
    <w:p w14:paraId="4E8E23FD" w14:textId="08B4351B" w:rsidR="005C6558" w:rsidRPr="00F965CF" w:rsidRDefault="00EB4326" w:rsidP="00436EAA">
      <w:pPr>
        <w:pStyle w:val="Summary"/>
      </w:pPr>
      <w:r w:rsidRPr="00F965CF">
        <w:t>La presente Recomendación proporciona una metodología para calcular el valor estático de caso más desfavorable de la dfpe</w:t>
      </w:r>
      <w:r w:rsidRPr="00F965CF">
        <w:rPr>
          <w:vertAlign w:val="subscript"/>
        </w:rPr>
        <w:sym w:font="Symbol" w:char="F0AF"/>
      </w:r>
      <w:r w:rsidRPr="00F965CF">
        <w:t xml:space="preserve"> provocada por un sistema de satélites no geoestacionarios (no OSG) en una antena de estación terrena OSG cuyas coordenadas geográficas se conozcan (estación terrena OSG específica) y cuya antena </w:t>
      </w:r>
      <w:r w:rsidRPr="00436EAA">
        <w:t>está</w:t>
      </w:r>
      <w:r w:rsidRPr="00F965CF">
        <w:t xml:space="preserve"> apuntada hacia la estación espacial OSG deseada.</w:t>
      </w:r>
    </w:p>
    <w:p w14:paraId="3E0770DC" w14:textId="77777777" w:rsidR="005C6558" w:rsidRPr="00F965CF" w:rsidRDefault="005C6558" w:rsidP="001366B4">
      <w:pPr>
        <w:pStyle w:val="Headingb"/>
      </w:pPr>
      <w:r w:rsidRPr="00F965CF">
        <w:t>Palabras clave</w:t>
      </w:r>
    </w:p>
    <w:p w14:paraId="3E817A7E" w14:textId="4ADECD5D" w:rsidR="005C6558" w:rsidRPr="00F965CF" w:rsidRDefault="00EB4326" w:rsidP="005C6558">
      <w:r w:rsidRPr="00F965CF">
        <w:t xml:space="preserve">dfpe, no OSG, metodología, </w:t>
      </w:r>
      <w:r w:rsidRPr="00F965CF">
        <w:rPr>
          <w:b/>
        </w:rPr>
        <w:t>9.7A</w:t>
      </w:r>
      <w:r w:rsidRPr="00F965CF">
        <w:t xml:space="preserve">, </w:t>
      </w:r>
      <w:r w:rsidRPr="00F965CF">
        <w:rPr>
          <w:b/>
        </w:rPr>
        <w:t>9.7B</w:t>
      </w:r>
      <w:r w:rsidRPr="00F965CF">
        <w:t>, estático</w:t>
      </w:r>
    </w:p>
    <w:p w14:paraId="0845140F" w14:textId="77777777" w:rsidR="005C6558" w:rsidRPr="00F965CF" w:rsidRDefault="005C6558" w:rsidP="005C6558">
      <w:pPr>
        <w:pStyle w:val="Headingb"/>
      </w:pPr>
      <w:r w:rsidRPr="00F965CF">
        <w:t>Abreviaturas/Glosario</w:t>
      </w:r>
    </w:p>
    <w:p w14:paraId="5D1F4695" w14:textId="5408061B" w:rsidR="005C6558" w:rsidRPr="00F965CF" w:rsidRDefault="005C6558" w:rsidP="005C6558">
      <w:r w:rsidRPr="00F965CF">
        <w:t xml:space="preserve">Ángulo </w:t>
      </w:r>
      <w:r w:rsidR="0047608F" w:rsidRPr="00F965CF">
        <w:t>a</w:t>
      </w:r>
      <w:r w:rsidRPr="00F965CF">
        <w:t>lfa (</w:t>
      </w:r>
      <w:r w:rsidR="0047608F" w:rsidRPr="00F965CF">
        <w:t>Alfa</w:t>
      </w:r>
      <w:r w:rsidRPr="00F965CF">
        <w:t>): en la estación terrena OSG, ángulo mínimo entre la línea hacia el satélite no OSG y las líneas hacia el arco OSG.</w:t>
      </w:r>
    </w:p>
    <w:p w14:paraId="13E3B8BE" w14:textId="77777777" w:rsidR="005C6558" w:rsidRPr="00F965CF" w:rsidRDefault="005C6558" w:rsidP="005C6558">
      <w:r w:rsidRPr="00F965CF">
        <w:t>dfpe</w:t>
      </w:r>
      <w:r w:rsidRPr="00F965CF">
        <w:rPr>
          <w:rFonts w:ascii="Symbol" w:hAnsi="Symbol"/>
          <w:vertAlign w:val="subscript"/>
        </w:rPr>
        <w:t></w:t>
      </w:r>
      <w:r w:rsidRPr="00F965CF">
        <w:t xml:space="preserve">: densidad de flujo de potencia equivalente, según se define en el número </w:t>
      </w:r>
      <w:r w:rsidRPr="00F965CF">
        <w:rPr>
          <w:b/>
        </w:rPr>
        <w:t>22.5C.1</w:t>
      </w:r>
      <w:r w:rsidRPr="00F965CF">
        <w:t xml:space="preserve"> del RR, emisiones del sistema de satélite no OSG a una estación terrena de satélites OSG.</w:t>
      </w:r>
    </w:p>
    <w:p w14:paraId="2233191B" w14:textId="77777777" w:rsidR="005C6558" w:rsidRPr="00F965CF" w:rsidRDefault="005C6558" w:rsidP="005C6558">
      <w:r w:rsidRPr="00F965CF">
        <w:t>Máscara de dfp: máscara de densidad de flujo de potencia utilizada para definir las emisiones del satélite no OSG en el cálculo de la dfpe</w:t>
      </w:r>
      <w:r w:rsidRPr="00F965CF">
        <w:rPr>
          <w:rFonts w:ascii="Symbol" w:hAnsi="Symbol"/>
          <w:vertAlign w:val="subscript"/>
        </w:rPr>
        <w:t></w:t>
      </w:r>
      <w:r w:rsidRPr="00F965CF">
        <w:t>.</w:t>
      </w:r>
    </w:p>
    <w:p w14:paraId="1D56F09C" w14:textId="77777777" w:rsidR="005C6558" w:rsidRPr="00F965CF" w:rsidRDefault="005C6558" w:rsidP="005C6558">
      <w:r w:rsidRPr="00F965CF">
        <w:t xml:space="preserve">Ángulo </w:t>
      </w:r>
      <w:r w:rsidRPr="00F965CF">
        <w:rPr>
          <w:i/>
        </w:rPr>
        <w:t>X</w:t>
      </w:r>
      <w:r w:rsidRPr="00F965CF">
        <w:t xml:space="preserve"> (</w:t>
      </w:r>
      <w:r w:rsidRPr="00F965CF">
        <w:rPr>
          <w:i/>
        </w:rPr>
        <w:t>X</w:t>
      </w:r>
      <w:r w:rsidRPr="00F965CF">
        <w:t>): en el satélite no OSG, ángulo mínimo entre la línea desde la estación terrena OSG y las líneas al arco OSG.</w:t>
      </w:r>
    </w:p>
    <w:p w14:paraId="2B59554F" w14:textId="37E5097F" w:rsidR="005C6558" w:rsidRPr="00F965CF" w:rsidRDefault="005C6558" w:rsidP="006306B6">
      <w:pPr>
        <w:pStyle w:val="Headingb"/>
      </w:pPr>
      <w:r w:rsidRPr="00F965CF">
        <w:t>Recomendaciones e Informes UIT-R relacionados</w:t>
      </w:r>
    </w:p>
    <w:p w14:paraId="68AA1BF6" w14:textId="3D8B2EDE" w:rsidR="001366B4" w:rsidRPr="00F965CF" w:rsidRDefault="001366B4" w:rsidP="00436EAA">
      <w:pPr>
        <w:pStyle w:val="Reftext"/>
        <w:ind w:left="3600" w:hanging="3600"/>
      </w:pPr>
      <w:r w:rsidRPr="00F965CF">
        <w:t>Recomendación</w:t>
      </w:r>
      <w:r w:rsidR="006306B6" w:rsidRPr="00F965CF">
        <w:t xml:space="preserve"> </w:t>
      </w:r>
      <w:r w:rsidRPr="00F965CF">
        <w:t>UIT-R</w:t>
      </w:r>
      <w:r w:rsidR="006306B6" w:rsidRPr="00F965CF">
        <w:t xml:space="preserve"> </w:t>
      </w:r>
      <w:r w:rsidRPr="00F965CF">
        <w:t>S.1503-3</w:t>
      </w:r>
      <w:r w:rsidRPr="00F965CF">
        <w:tab/>
        <w:t xml:space="preserve">Descripción funcional que ha de utilizarse en el desarrollo de herramientas informáticas para determinar la conformidad de sistemas o redes de satélites no geoestacionarios del servicio fijo por satélite con los límites contenidos en el Artículo </w:t>
      </w:r>
      <w:r w:rsidRPr="00F965CF">
        <w:rPr>
          <w:b/>
        </w:rPr>
        <w:t>22</w:t>
      </w:r>
      <w:r w:rsidRPr="00F965CF">
        <w:t xml:space="preserve"> del Reglamento de Radiocomunicaciones</w:t>
      </w:r>
    </w:p>
    <w:p w14:paraId="0440E33A" w14:textId="77777777" w:rsidR="005C6558" w:rsidRPr="00F965CF" w:rsidRDefault="005C6558" w:rsidP="005C6558">
      <w:pPr>
        <w:pStyle w:val="Normalaftertitle"/>
        <w:keepNext/>
      </w:pPr>
      <w:r w:rsidRPr="00F965CF">
        <w:t>La Asamblea de Radiocomunicaciones de la UIT,</w:t>
      </w:r>
    </w:p>
    <w:p w14:paraId="4859D939" w14:textId="77777777" w:rsidR="005C6558" w:rsidRPr="00F965CF" w:rsidRDefault="005C6558" w:rsidP="005C6558">
      <w:pPr>
        <w:pStyle w:val="Call"/>
      </w:pPr>
      <w:r w:rsidRPr="00F965CF">
        <w:t>considerando</w:t>
      </w:r>
    </w:p>
    <w:p w14:paraId="39EF3F8A" w14:textId="2BF943C8" w:rsidR="005C6558" w:rsidRPr="00F965CF" w:rsidRDefault="005C6558" w:rsidP="005C6558">
      <w:r w:rsidRPr="00F965CF">
        <w:rPr>
          <w:i/>
        </w:rPr>
        <w:t>a)</w:t>
      </w:r>
      <w:r w:rsidRPr="00F965CF">
        <w:tab/>
        <w:t>que la CMR</w:t>
      </w:r>
      <w:r w:rsidR="001E0BA8">
        <w:noBreakHyphen/>
      </w:r>
      <w:r w:rsidRPr="00F965CF">
        <w:t xml:space="preserve">2000 adoptó en el Artículo </w:t>
      </w:r>
      <w:r w:rsidRPr="00F965CF">
        <w:rPr>
          <w:b/>
        </w:rPr>
        <w:t>22</w:t>
      </w:r>
      <w:r w:rsidRPr="00F965CF">
        <w:t xml:space="preserve"> del Reglamento de Radiocomunicaciones (RR) los límites de densidad de flujo de potencia equivalente (dfpe) que deben satisfacer los sistemas de satélites no geoestacionarios del servicio fijo por satélite (no OSG SFS) con el fin de proteger a las redes del SFS OSG y del servicio de radiodifusión por satélite OSG en ciertas partes de la gama de frecuencias 10,7</w:t>
      </w:r>
      <w:r w:rsidRPr="00F965CF">
        <w:noBreakHyphen/>
        <w:t>30 GHz;</w:t>
      </w:r>
    </w:p>
    <w:p w14:paraId="2A657730" w14:textId="3A296644" w:rsidR="005C6558" w:rsidRPr="00F965CF" w:rsidRDefault="005C6558" w:rsidP="005C6558">
      <w:r w:rsidRPr="00F965CF">
        <w:rPr>
          <w:i/>
        </w:rPr>
        <w:t>b)</w:t>
      </w:r>
      <w:r w:rsidRPr="00F965CF">
        <w:tab/>
        <w:t>que la CMR</w:t>
      </w:r>
      <w:r w:rsidR="001E0BA8">
        <w:noBreakHyphen/>
      </w:r>
      <w:r w:rsidRPr="00F965CF">
        <w:t xml:space="preserve">2000 acordó que además de los límites de dfpe indicados en el </w:t>
      </w:r>
      <w:r w:rsidRPr="00F965CF">
        <w:rPr>
          <w:i/>
        </w:rPr>
        <w:t>considerando</w:t>
      </w:r>
      <w:r w:rsidRPr="00F965CF">
        <w:t xml:space="preserve"> </w:t>
      </w:r>
      <w:r w:rsidRPr="00F965CF">
        <w:rPr>
          <w:i/>
        </w:rPr>
        <w:t>a)</w:t>
      </w:r>
      <w:r w:rsidRPr="00F965CF">
        <w:t xml:space="preserve"> se requiere protección adicional para ciertas redes del SFS OSG con estaciones terrenas receptoras específicas que reúnen las siguientes características:</w:t>
      </w:r>
    </w:p>
    <w:p w14:paraId="119A2F0D" w14:textId="77777777" w:rsidR="005C6558" w:rsidRPr="00F965CF" w:rsidRDefault="005C6558" w:rsidP="005C6558">
      <w:pPr>
        <w:pStyle w:val="enumlev1"/>
      </w:pPr>
      <w:r w:rsidRPr="00F965CF">
        <w:t>i)</w:t>
      </w:r>
      <w:r w:rsidRPr="00F965CF">
        <w:tab/>
        <w:t>máxima ganancia isotrópica de la antena de la estación terrena superior o igual a 64 dBi en la banda de frecuencias 10,7</w:t>
      </w:r>
      <w:r w:rsidRPr="00F965CF">
        <w:noBreakHyphen/>
        <w:t>12,75 GHz o 68 dBi en las bandas de frecuencias 17,8</w:t>
      </w:r>
      <w:r w:rsidRPr="00F965CF">
        <w:noBreakHyphen/>
        <w:t>18,6 GHz y 19,7</w:t>
      </w:r>
      <w:r w:rsidRPr="00F965CF">
        <w:noBreakHyphen/>
        <w:t>20,2 GHz;</w:t>
      </w:r>
    </w:p>
    <w:p w14:paraId="630BCB8E" w14:textId="77777777" w:rsidR="005C6558" w:rsidRPr="00F965CF" w:rsidRDefault="005C6558" w:rsidP="005C6558">
      <w:pPr>
        <w:pStyle w:val="enumlev1"/>
      </w:pPr>
      <w:r w:rsidRPr="00F965CF">
        <w:lastRenderedPageBreak/>
        <w:t>ii)</w:t>
      </w:r>
      <w:r w:rsidRPr="00F965CF">
        <w:tab/>
        <w:t>relación ganancia/temperatura de ruido (</w:t>
      </w:r>
      <w:r w:rsidRPr="00F965CF">
        <w:rPr>
          <w:i/>
        </w:rPr>
        <w:t>G</w:t>
      </w:r>
      <w:r w:rsidRPr="00F965CF">
        <w:t>/</w:t>
      </w:r>
      <w:r w:rsidRPr="00F965CF">
        <w:rPr>
          <w:i/>
        </w:rPr>
        <w:t>T</w:t>
      </w:r>
      <w:r w:rsidRPr="00F965CF">
        <w:t>) de 44 dB/K o superior;</w:t>
      </w:r>
    </w:p>
    <w:p w14:paraId="568CEB83" w14:textId="3941D4A5" w:rsidR="005C6558" w:rsidRPr="00F965CF" w:rsidRDefault="005C6558" w:rsidP="005C6558">
      <w:pPr>
        <w:pStyle w:val="enumlev1"/>
      </w:pPr>
      <w:r w:rsidRPr="00F965CF">
        <w:t>iii)</w:t>
      </w:r>
      <w:r w:rsidRPr="00F965CF">
        <w:tab/>
        <w:t>anchura de banda de la emisión de 250 MHz o superior en las bandas de frecuencias por debajo de 12,75 GHz u 800 MHz o superior en las bandas de frecuencias por encima de 17,8</w:t>
      </w:r>
      <w:r w:rsidR="00B5194C">
        <w:t> </w:t>
      </w:r>
      <w:r w:rsidRPr="00F965CF">
        <w:t>GHz;</w:t>
      </w:r>
    </w:p>
    <w:p w14:paraId="7733F420" w14:textId="5BDD54A5" w:rsidR="005C6558" w:rsidRPr="00F965CF" w:rsidRDefault="005C6558" w:rsidP="005C6558">
      <w:r w:rsidRPr="00F965CF">
        <w:rPr>
          <w:i/>
        </w:rPr>
        <w:t>c)</w:t>
      </w:r>
      <w:r w:rsidRPr="00F965CF">
        <w:tab/>
        <w:t>que, con el fin de proporcionar esta protección adicional, la CMR</w:t>
      </w:r>
      <w:r w:rsidR="001E0BA8">
        <w:noBreakHyphen/>
      </w:r>
      <w:r w:rsidRPr="00F965CF">
        <w:t>2000 adoptó los números</w:t>
      </w:r>
      <w:r w:rsidR="001E0BA8">
        <w:t> </w:t>
      </w:r>
      <w:r w:rsidRPr="00F965CF">
        <w:rPr>
          <w:b/>
          <w:bCs/>
        </w:rPr>
        <w:t>9.7A</w:t>
      </w:r>
      <w:r w:rsidRPr="00F965CF">
        <w:t xml:space="preserve"> y </w:t>
      </w:r>
      <w:r w:rsidRPr="00F965CF">
        <w:rPr>
          <w:b/>
          <w:bCs/>
        </w:rPr>
        <w:t>9.7B</w:t>
      </w:r>
      <w:r w:rsidRPr="00F965CF">
        <w:t xml:space="preserve"> del RR, en los que se establece un procedimiento para efectuar la coordinación entre estaciones terrenas específicas de una red de satélites geoestacionarios del SFS y sistemas del SFS que utilizan satélites no OSG en ciertas bandas de frecuencias;</w:t>
      </w:r>
    </w:p>
    <w:p w14:paraId="1F297347" w14:textId="6ED48BD5" w:rsidR="005C6558" w:rsidRPr="00F965CF" w:rsidRDefault="005C6558" w:rsidP="005C6558">
      <w:r w:rsidRPr="00F965CF">
        <w:rPr>
          <w:i/>
        </w:rPr>
        <w:t>d)</w:t>
      </w:r>
      <w:r w:rsidRPr="00F965CF">
        <w:tab/>
        <w:t>que las condiciones técnicas para activar la coordinación de conformidad con los números</w:t>
      </w:r>
      <w:r w:rsidR="00647ED7">
        <w:t> </w:t>
      </w:r>
      <w:r w:rsidRPr="00F965CF">
        <w:rPr>
          <w:b/>
          <w:bCs/>
        </w:rPr>
        <w:t>9.7A</w:t>
      </w:r>
      <w:r w:rsidRPr="00F965CF">
        <w:t xml:space="preserve"> y </w:t>
      </w:r>
      <w:r w:rsidRPr="00F965CF">
        <w:rPr>
          <w:b/>
          <w:bCs/>
        </w:rPr>
        <w:t>9.7B</w:t>
      </w:r>
      <w:r w:rsidRPr="00F965CF">
        <w:t xml:space="preserve"> del RR se definen en el Apéndice </w:t>
      </w:r>
      <w:r w:rsidRPr="00F965CF">
        <w:rPr>
          <w:b/>
          <w:bCs/>
        </w:rPr>
        <w:t>5</w:t>
      </w:r>
      <w:r w:rsidRPr="00F965CF">
        <w:t xml:space="preserve"> del RR e incluyen los valores umbral indicados en el </w:t>
      </w:r>
      <w:r w:rsidRPr="00F965CF">
        <w:rPr>
          <w:i/>
          <w:iCs/>
        </w:rPr>
        <w:t>considerando</w:t>
      </w:r>
      <w:r w:rsidRPr="00F965CF">
        <w:t xml:space="preserve"> </w:t>
      </w:r>
      <w:r w:rsidRPr="00F965CF">
        <w:rPr>
          <w:i/>
          <w:iCs/>
        </w:rPr>
        <w:t>b)</w:t>
      </w:r>
      <w:r w:rsidRPr="00F965CF">
        <w:t xml:space="preserve"> y la correspondiente dfpe</w:t>
      </w:r>
      <w:r w:rsidRPr="00F965CF">
        <w:rPr>
          <w:rFonts w:ascii="Symbol" w:hAnsi="Symbol"/>
          <w:vertAlign w:val="subscript"/>
        </w:rPr>
        <w:t></w:t>
      </w:r>
      <w:r w:rsidRPr="00F965CF">
        <w:t xml:space="preserve"> radiada por el sistema de satélites no OSG del SFS en la estación terrena que utiliza una antena de gran tamaño cuando esta antena está apuntada hacia el satélite OSG deseado:</w:t>
      </w:r>
    </w:p>
    <w:p w14:paraId="143823D1" w14:textId="77777777" w:rsidR="005C6558" w:rsidRPr="00F965CF" w:rsidRDefault="005C6558" w:rsidP="005C6558">
      <w:pPr>
        <w:pStyle w:val="enumlev1"/>
      </w:pPr>
      <w:r w:rsidRPr="00F965CF">
        <w:t>i)</w:t>
      </w:r>
      <w:r w:rsidRPr="00F965CF">
        <w:tab/>
        <w:t>en la banda de frecuencias 10,7</w:t>
      </w:r>
      <w:r w:rsidRPr="00F965CF">
        <w:noBreakHyphen/>
        <w:t>12,75 GHz:</w:t>
      </w:r>
    </w:p>
    <w:p w14:paraId="48C2C52B" w14:textId="48B52F63" w:rsidR="005C6558" w:rsidRPr="00F965CF" w:rsidRDefault="005C6558" w:rsidP="005C6558">
      <w:pPr>
        <w:pStyle w:val="enumlev2"/>
      </w:pPr>
      <w:r w:rsidRPr="00F965CF">
        <w:t>a)</w:t>
      </w:r>
      <w:r w:rsidRPr="00F965CF">
        <w:tab/>
      </w:r>
      <w:r w:rsidR="0047608F" w:rsidRPr="00F965CF">
        <w:t>−</w:t>
      </w:r>
      <w:r w:rsidRPr="00F965CF">
        <w:t>174,5 dB(W/(m</w:t>
      </w:r>
      <w:r w:rsidRPr="00F965CF">
        <w:rPr>
          <w:vertAlign w:val="superscript"/>
        </w:rPr>
        <w:t>2</w:t>
      </w:r>
      <w:r w:rsidRPr="00F965CF">
        <w:t xml:space="preserve"> · 40 kHz)) para cualquier porcentaje de tiempo en el caso de sistemas de satélites no OSG con todos los satélites que funcionan sólo a una altitud de 2 500 km o inferior; o</w:t>
      </w:r>
    </w:p>
    <w:p w14:paraId="7312DDF5" w14:textId="75D54C18" w:rsidR="005C6558" w:rsidRPr="00F965CF" w:rsidRDefault="005C6558" w:rsidP="005C6558">
      <w:pPr>
        <w:pStyle w:val="enumlev2"/>
      </w:pPr>
      <w:r w:rsidRPr="00F965CF">
        <w:t>b)</w:t>
      </w:r>
      <w:r w:rsidRPr="00F965CF">
        <w:tab/>
        <w:t>−202 dB(W/(m</w:t>
      </w:r>
      <w:r w:rsidRPr="00F965CF">
        <w:rPr>
          <w:vertAlign w:val="superscript"/>
        </w:rPr>
        <w:t>2</w:t>
      </w:r>
      <w:r w:rsidRPr="00F965CF">
        <w:t xml:space="preserve"> · 40 kHz)) para cualquier porcentaje de tiempo en el caso de sistemas de satélites no OSG con todos los satélites que funcionan a una altitud superior a 2 500</w:t>
      </w:r>
      <w:r w:rsidR="00647ED7">
        <w:t> </w:t>
      </w:r>
      <w:r w:rsidRPr="00F965CF">
        <w:t>km;</w:t>
      </w:r>
    </w:p>
    <w:p w14:paraId="35D9E9F4" w14:textId="77777777" w:rsidR="005C6558" w:rsidRPr="00F965CF" w:rsidRDefault="005C6558" w:rsidP="005C6558">
      <w:pPr>
        <w:pStyle w:val="enumlev1"/>
      </w:pPr>
      <w:r w:rsidRPr="00F965CF">
        <w:t>ii)</w:t>
      </w:r>
      <w:r w:rsidRPr="00F965CF">
        <w:tab/>
        <w:t>en las bandas de frecuencias 17,8-118,6 GHz o 19,7-120,2 GHz:</w:t>
      </w:r>
    </w:p>
    <w:p w14:paraId="03F1097D" w14:textId="7312DB3D" w:rsidR="005C6558" w:rsidRPr="00F965CF" w:rsidRDefault="005C6558" w:rsidP="005C6558">
      <w:pPr>
        <w:pStyle w:val="enumlev2"/>
      </w:pPr>
      <w:r w:rsidRPr="00F965CF">
        <w:t>a)</w:t>
      </w:r>
      <w:r w:rsidRPr="00F965CF">
        <w:tab/>
        <w:t>−157 dB(W/(m</w:t>
      </w:r>
      <w:r w:rsidRPr="00F965CF">
        <w:rPr>
          <w:vertAlign w:val="superscript"/>
        </w:rPr>
        <w:t>2</w:t>
      </w:r>
      <w:r w:rsidRPr="00F965CF">
        <w:t xml:space="preserve"> · MHz)) para cualquier porcentaje de tiempo en el caso de sistemas de satélites no OSG con todos los satélites que funcionan sólo a una altitud de 2 500 km o inferior; o </w:t>
      </w:r>
    </w:p>
    <w:p w14:paraId="5105BDB3" w14:textId="2B02C23C" w:rsidR="005C6558" w:rsidRPr="00F965CF" w:rsidRDefault="005C6558" w:rsidP="005C6558">
      <w:pPr>
        <w:pStyle w:val="enumlev2"/>
      </w:pPr>
      <w:r w:rsidRPr="00F965CF">
        <w:t>b)</w:t>
      </w:r>
      <w:r w:rsidRPr="00F965CF">
        <w:tab/>
        <w:t>−185 dB(W/(m</w:t>
      </w:r>
      <w:r w:rsidRPr="00F965CF">
        <w:rPr>
          <w:vertAlign w:val="superscript"/>
        </w:rPr>
        <w:t>2</w:t>
      </w:r>
      <w:r w:rsidRPr="00F965CF">
        <w:t xml:space="preserve"> · MHz)) para cualquier porcentaje de tiempo en el caso de sistemas de satélites no OSG con todos los satélites que funcionan a una altitud superior a</w:t>
      </w:r>
      <w:r w:rsidR="006306B6" w:rsidRPr="00F965CF">
        <w:t xml:space="preserve"> </w:t>
      </w:r>
      <w:r w:rsidRPr="00F965CF">
        <w:t>2 500 km;</w:t>
      </w:r>
    </w:p>
    <w:p w14:paraId="644B6C31" w14:textId="77777777" w:rsidR="005C6558" w:rsidRPr="00F965CF" w:rsidRDefault="005C6558" w:rsidP="005C6558">
      <w:r w:rsidRPr="00F965CF">
        <w:rPr>
          <w:i/>
        </w:rPr>
        <w:t>e)</w:t>
      </w:r>
      <w:r w:rsidRPr="00F965CF">
        <w:tab/>
        <w:t>que el cálculo de la dfpe</w:t>
      </w:r>
      <w:r w:rsidRPr="00F965CF">
        <w:rPr>
          <w:rFonts w:ascii="Symbol" w:hAnsi="Symbol"/>
          <w:vertAlign w:val="subscript"/>
        </w:rPr>
        <w:t></w:t>
      </w:r>
      <w:r w:rsidRPr="00F965CF">
        <w:t xml:space="preserve"> producida por un sistema de satélites no OSG en función del tiempo requiere de la utilización de un programa informático de simulación adecuado;</w:t>
      </w:r>
    </w:p>
    <w:p w14:paraId="3C8290C8" w14:textId="5AF321D3" w:rsidR="005C6558" w:rsidRPr="00F965CF" w:rsidRDefault="005C6558" w:rsidP="005C6558">
      <w:r w:rsidRPr="00F965CF">
        <w:rPr>
          <w:i/>
        </w:rPr>
        <w:t>f)</w:t>
      </w:r>
      <w:r w:rsidRPr="00F965CF">
        <w:tab/>
        <w:t>que la Recomendación UIT</w:t>
      </w:r>
      <w:r w:rsidR="001E0BA8">
        <w:noBreakHyphen/>
      </w:r>
      <w:r w:rsidRPr="00F965CF">
        <w:t>R</w:t>
      </w:r>
      <w:r w:rsidR="001E0BA8">
        <w:t> </w:t>
      </w:r>
      <w:r w:rsidRPr="00F965CF">
        <w:t>S.1503 describe una herramienta informática de simulación para calcular la dfpe</w:t>
      </w:r>
      <w:r w:rsidRPr="00F965CF">
        <w:rPr>
          <w:rFonts w:ascii="Symbol" w:hAnsi="Symbol"/>
          <w:vertAlign w:val="subscript"/>
        </w:rPr>
        <w:t></w:t>
      </w:r>
      <w:r w:rsidRPr="00F965CF">
        <w:t xml:space="preserve"> en función del tiempo, aunque no toma en cuenta la inclinación de un satélite OSG;</w:t>
      </w:r>
    </w:p>
    <w:p w14:paraId="77F92198" w14:textId="77777777" w:rsidR="005C6558" w:rsidRPr="00F965CF" w:rsidRDefault="005C6558" w:rsidP="005C6558">
      <w:r w:rsidRPr="00F965CF">
        <w:rPr>
          <w:i/>
        </w:rPr>
        <w:t>g)</w:t>
      </w:r>
      <w:r w:rsidRPr="00F965CF">
        <w:tab/>
        <w:t>que como consecuencia de la elevada ganancia de las antenas de gran tamaño de la estación terrena OSG y la naturaleza de la ecuación de la dfpe</w:t>
      </w:r>
      <w:r w:rsidRPr="00F965CF">
        <w:rPr>
          <w:rFonts w:ascii="Symbol" w:hAnsi="Symbol"/>
          <w:vertAlign w:val="subscript"/>
        </w:rPr>
        <w:t></w:t>
      </w:r>
      <w:r w:rsidRPr="00F965CF">
        <w:t>, los satélites no OSG que se encuentran en los lóbulos laterales de las antenas de gran tamaño de la estación terrena OSG no contribuyen significativamente al valor de la dfpe</w:t>
      </w:r>
      <w:r w:rsidRPr="00F965CF">
        <w:rPr>
          <w:rFonts w:ascii="Symbol" w:hAnsi="Symbol"/>
          <w:vertAlign w:val="subscript"/>
        </w:rPr>
        <w:t></w:t>
      </w:r>
      <w:r w:rsidRPr="00F965CF">
        <w:t>;</w:t>
      </w:r>
    </w:p>
    <w:p w14:paraId="2B8AB55D" w14:textId="05327EF1" w:rsidR="005C6558" w:rsidRPr="00F965CF" w:rsidRDefault="005C6558" w:rsidP="005C6558">
      <w:r w:rsidRPr="00F965CF">
        <w:rPr>
          <w:i/>
        </w:rPr>
        <w:t>h)</w:t>
      </w:r>
      <w:r w:rsidRPr="00F965CF">
        <w:tab/>
        <w:t>que la CMR</w:t>
      </w:r>
      <w:r w:rsidRPr="00F965CF">
        <w:noBreakHyphen/>
        <w:t xml:space="preserve">03 adoptó la Resolución </w:t>
      </w:r>
      <w:r w:rsidRPr="00F965CF">
        <w:rPr>
          <w:b/>
        </w:rPr>
        <w:t>85 (CMR-03)</w:t>
      </w:r>
      <w:r w:rsidRPr="00F965CF">
        <w:t xml:space="preserve"> que, con carácter provisional hasta que se disponga del programa informático adecuado, autoriza la coordinación en virtud de los números</w:t>
      </w:r>
      <w:r w:rsidR="00647ED7">
        <w:t> </w:t>
      </w:r>
      <w:r w:rsidRPr="00F965CF">
        <w:rPr>
          <w:b/>
          <w:bCs/>
        </w:rPr>
        <w:t>9.7A</w:t>
      </w:r>
      <w:r w:rsidRPr="00F965CF">
        <w:t xml:space="preserve"> y </w:t>
      </w:r>
      <w:r w:rsidRPr="00F965CF">
        <w:rPr>
          <w:b/>
          <w:bCs/>
        </w:rPr>
        <w:t>9.7B</w:t>
      </w:r>
      <w:r w:rsidRPr="00F965CF">
        <w:t xml:space="preserve"> del RR utilizando únicamente las características de la red de satélites geoestacionarios del servicio fijo por satélite;</w:t>
      </w:r>
    </w:p>
    <w:p w14:paraId="035C6F0E" w14:textId="5645AEF7" w:rsidR="005C6558" w:rsidRPr="00F965CF" w:rsidRDefault="005D326D" w:rsidP="005C6558">
      <w:pPr>
        <w:rPr>
          <w:bCs/>
        </w:rPr>
      </w:pPr>
      <w:r w:rsidRPr="00F965CF">
        <w:rPr>
          <w:i/>
        </w:rPr>
        <w:t>i)</w:t>
      </w:r>
      <w:r w:rsidRPr="00F965CF">
        <w:tab/>
        <w:t xml:space="preserve">que hay poca información para llevar a cabo la coordinación en virtud de los números </w:t>
      </w:r>
      <w:r w:rsidRPr="00F965CF">
        <w:rPr>
          <w:b/>
          <w:bCs/>
        </w:rPr>
        <w:t>9.7A</w:t>
      </w:r>
      <w:r w:rsidRPr="00F965CF">
        <w:t xml:space="preserve"> y </w:t>
      </w:r>
      <w:r w:rsidRPr="00F965CF">
        <w:rPr>
          <w:b/>
          <w:bCs/>
        </w:rPr>
        <w:t>9.7B</w:t>
      </w:r>
      <w:r w:rsidRPr="00F965CF">
        <w:t xml:space="preserve"> del RR,</w:t>
      </w:r>
    </w:p>
    <w:p w14:paraId="0C1D1D64" w14:textId="77777777" w:rsidR="005C6558" w:rsidRPr="00F965CF" w:rsidRDefault="005C6558" w:rsidP="001E0BA8">
      <w:pPr>
        <w:pStyle w:val="Call"/>
      </w:pPr>
      <w:r w:rsidRPr="00F965CF">
        <w:lastRenderedPageBreak/>
        <w:t>recomienda</w:t>
      </w:r>
    </w:p>
    <w:p w14:paraId="53FD4CBC" w14:textId="6D693126" w:rsidR="005C6558" w:rsidRPr="00F965CF" w:rsidRDefault="005C6558" w:rsidP="001E0BA8">
      <w:pPr>
        <w:keepNext/>
        <w:keepLines/>
      </w:pPr>
      <w:r w:rsidRPr="00F965CF">
        <w:rPr>
          <w:b/>
        </w:rPr>
        <w:t>1</w:t>
      </w:r>
      <w:r w:rsidRPr="00F965CF">
        <w:rPr>
          <w:b/>
        </w:rPr>
        <w:tab/>
      </w:r>
      <w:r w:rsidRPr="00F965CF">
        <w:t>que la metodología descrita en el Anexo</w:t>
      </w:r>
      <w:r w:rsidR="001E0BA8">
        <w:t> </w:t>
      </w:r>
      <w:r w:rsidRPr="00F965CF">
        <w:t xml:space="preserve">1 a esta Recomendación sea utilizada por las administraciones que efectúan la coordinación en virtud de los números </w:t>
      </w:r>
      <w:r w:rsidRPr="00F965CF">
        <w:rPr>
          <w:b/>
          <w:bCs/>
        </w:rPr>
        <w:t>9.7A</w:t>
      </w:r>
      <w:r w:rsidRPr="00F965CF">
        <w:t xml:space="preserve"> y </w:t>
      </w:r>
      <w:r w:rsidRPr="00F965CF">
        <w:rPr>
          <w:b/>
          <w:bCs/>
        </w:rPr>
        <w:t>9.7B</w:t>
      </w:r>
      <w:r w:rsidRPr="00F965CF">
        <w:t xml:space="preserve"> del RR para calcular el valor estático de caso más desfavorable de la dfpe</w:t>
      </w:r>
      <w:r w:rsidRPr="00F965CF">
        <w:rPr>
          <w:rFonts w:ascii="Symbol" w:hAnsi="Symbol"/>
          <w:vertAlign w:val="subscript"/>
        </w:rPr>
        <w:t></w:t>
      </w:r>
      <w:r w:rsidRPr="00F965CF">
        <w:t xml:space="preserve"> provocada por un sistema de satélites no OSG en una determinada antena de estación terrena OSG cuando esta antena está apuntada hacia el satélite OSG deseado;</w:t>
      </w:r>
    </w:p>
    <w:p w14:paraId="3775A61C" w14:textId="09BDEDE0" w:rsidR="005C6558" w:rsidRPr="00F965CF" w:rsidRDefault="005C6558" w:rsidP="005C6558">
      <w:r w:rsidRPr="00F965CF">
        <w:rPr>
          <w:b/>
        </w:rPr>
        <w:t>2</w:t>
      </w:r>
      <w:r w:rsidRPr="00F965CF">
        <w:rPr>
          <w:b/>
        </w:rPr>
        <w:tab/>
      </w:r>
      <w:r w:rsidRPr="00F965CF">
        <w:t xml:space="preserve">que los resultados que se indican en el </w:t>
      </w:r>
      <w:r w:rsidRPr="00F965CF">
        <w:rPr>
          <w:i/>
          <w:iCs/>
        </w:rPr>
        <w:t>recomienda</w:t>
      </w:r>
      <w:r w:rsidRPr="00F965CF">
        <w:t xml:space="preserve"> 1 se comparen con el criterio de protección de la dfpe</w:t>
      </w:r>
      <w:r w:rsidRPr="00F965CF">
        <w:rPr>
          <w:rFonts w:ascii="Symbol" w:hAnsi="Symbol"/>
          <w:vertAlign w:val="subscript"/>
        </w:rPr>
        <w:t></w:t>
      </w:r>
      <w:r w:rsidRPr="00F965CF">
        <w:t xml:space="preserve"> de la red OSG y el criterio al que se hace referencia en el </w:t>
      </w:r>
      <w:r w:rsidRPr="00F965CF">
        <w:rPr>
          <w:i/>
          <w:iCs/>
        </w:rPr>
        <w:t>considerando</w:t>
      </w:r>
      <w:r w:rsidRPr="00F965CF">
        <w:t xml:space="preserve"> </w:t>
      </w:r>
      <w:r w:rsidR="0047608F" w:rsidRPr="00F965CF">
        <w:rPr>
          <w:i/>
          <w:iCs/>
        </w:rPr>
        <w:t>d)</w:t>
      </w:r>
      <w:r w:rsidRPr="00F965CF">
        <w:t xml:space="preserve"> para determinar si existe la posibilidad de que el sistema de satélites no OSG no cumpla con este criterio de protección;</w:t>
      </w:r>
    </w:p>
    <w:p w14:paraId="37724389" w14:textId="77777777" w:rsidR="005C6558" w:rsidRPr="00F965CF" w:rsidRDefault="005C6558" w:rsidP="005C6558">
      <w:r w:rsidRPr="00F965CF">
        <w:rPr>
          <w:b/>
        </w:rPr>
        <w:t>3</w:t>
      </w:r>
      <w:r w:rsidRPr="00F965CF">
        <w:rPr>
          <w:b/>
        </w:rPr>
        <w:tab/>
      </w:r>
      <w:r w:rsidRPr="00F965CF">
        <w:t>que si el sistema de satélites no OSG satisface el criterio de protección de la dfpe</w:t>
      </w:r>
      <w:r w:rsidRPr="00F965CF">
        <w:rPr>
          <w:rFonts w:ascii="Symbol" w:hAnsi="Symbol"/>
          <w:vertAlign w:val="subscript"/>
        </w:rPr>
        <w:t></w:t>
      </w:r>
      <w:r w:rsidRPr="00F965CF">
        <w:t xml:space="preserve"> OSG y el criterio al que se hace mención en el </w:t>
      </w:r>
      <w:r w:rsidRPr="00F965CF">
        <w:rPr>
          <w:i/>
          <w:iCs/>
        </w:rPr>
        <w:t>considerando</w:t>
      </w:r>
      <w:r w:rsidRPr="00F965CF">
        <w:t xml:space="preserve"> </w:t>
      </w:r>
      <w:r w:rsidRPr="00F965CF">
        <w:rPr>
          <w:i/>
          <w:iCs/>
        </w:rPr>
        <w:t>d)</w:t>
      </w:r>
      <w:r w:rsidRPr="00F965CF">
        <w:t>, se considere que se cumplen las disposiciones pertinentes del Reglamento de Radiocomunicaciones;</w:t>
      </w:r>
    </w:p>
    <w:p w14:paraId="35959D8F" w14:textId="4623AE97" w:rsidR="005C6558" w:rsidRPr="00F965CF" w:rsidRDefault="005C6558" w:rsidP="005C6558">
      <w:r w:rsidRPr="00F965CF">
        <w:rPr>
          <w:b/>
        </w:rPr>
        <w:t>4</w:t>
      </w:r>
      <w:r w:rsidRPr="00F965CF">
        <w:rPr>
          <w:b/>
        </w:rPr>
        <w:tab/>
      </w:r>
      <w:r w:rsidRPr="00F965CF">
        <w:t>que si el sistema de satélites no geoestacionarios no satisface el criterio de protección de la dfpe</w:t>
      </w:r>
      <w:r w:rsidRPr="00F965CF">
        <w:rPr>
          <w:rFonts w:ascii="Symbol" w:hAnsi="Symbol"/>
          <w:vertAlign w:val="subscript"/>
        </w:rPr>
        <w:t></w:t>
      </w:r>
      <w:r w:rsidRPr="00F965CF">
        <w:t xml:space="preserve"> OSG o el criterio al que se hace referencia en el </w:t>
      </w:r>
      <w:r w:rsidRPr="00F965CF">
        <w:rPr>
          <w:i/>
          <w:iCs/>
        </w:rPr>
        <w:t>considerando</w:t>
      </w:r>
      <w:r w:rsidRPr="00F965CF">
        <w:t xml:space="preserve"> </w:t>
      </w:r>
      <w:r w:rsidRPr="00F965CF">
        <w:rPr>
          <w:i/>
          <w:iCs/>
        </w:rPr>
        <w:t>d)</w:t>
      </w:r>
      <w:r w:rsidRPr="00F965CF">
        <w:t>, deberían llevarse a cabo análisis más exhaustivos.</w:t>
      </w:r>
    </w:p>
    <w:p w14:paraId="61EDB437" w14:textId="0F703488" w:rsidR="00600D1C" w:rsidRDefault="00600D1C" w:rsidP="001E0BA8"/>
    <w:p w14:paraId="5E9C0ACA" w14:textId="77777777" w:rsidR="00647ED7" w:rsidRPr="00F965CF" w:rsidRDefault="00647ED7" w:rsidP="001E0BA8"/>
    <w:p w14:paraId="2C4A9D73" w14:textId="77777777" w:rsidR="005C6558" w:rsidRPr="00F965CF" w:rsidRDefault="005C6558" w:rsidP="005C6558">
      <w:pPr>
        <w:pStyle w:val="AnnexNoTitle"/>
      </w:pPr>
      <w:bookmarkStart w:id="3" w:name="_Toc115579711"/>
      <w:r w:rsidRPr="00F965CF">
        <w:t>Anexo 1</w:t>
      </w:r>
      <w:bookmarkEnd w:id="3"/>
    </w:p>
    <w:p w14:paraId="458715DA" w14:textId="77777777" w:rsidR="005C6558" w:rsidRPr="00F965CF" w:rsidRDefault="005C6558" w:rsidP="005C6558">
      <w:pPr>
        <w:pStyle w:val="Heading1"/>
      </w:pPr>
      <w:bookmarkStart w:id="4" w:name="_Toc115579712"/>
      <w:r w:rsidRPr="00F965CF">
        <w:t>1</w:t>
      </w:r>
      <w:r w:rsidRPr="00F965CF">
        <w:tab/>
        <w:t>Descripción de la metodología</w:t>
      </w:r>
      <w:bookmarkEnd w:id="4"/>
    </w:p>
    <w:p w14:paraId="6A5E1433" w14:textId="77777777" w:rsidR="005C6558" w:rsidRPr="00F965CF" w:rsidRDefault="005C6558" w:rsidP="005C6558">
      <w:r w:rsidRPr="00F965CF">
        <w:t xml:space="preserve">En la Carta Circular CR/176, la Oficina de Radiocomunicaciones solicitó que las administraciones encargadas de los sistemas de satélites no OSG en ciertas bandas de frecuencias sujetas a los límites de la dfpe presentaran información complementaria a la UIT en el plazo de seis meses a contar a partir del 26 de marzo de 2002 de conformidad con el </w:t>
      </w:r>
      <w:r w:rsidRPr="00F965CF">
        <w:rPr>
          <w:i/>
          <w:iCs/>
        </w:rPr>
        <w:t>resuelve</w:t>
      </w:r>
      <w:r w:rsidRPr="00F965CF">
        <w:t xml:space="preserve"> 2 de la Resolución </w:t>
      </w:r>
      <w:r w:rsidRPr="00F965CF">
        <w:rPr>
          <w:b/>
          <w:bCs/>
        </w:rPr>
        <w:t>59 (CMR</w:t>
      </w:r>
      <w:r w:rsidRPr="00F965CF">
        <w:rPr>
          <w:b/>
          <w:bCs/>
        </w:rPr>
        <w:noBreakHyphen/>
        <w:t>2000)</w:t>
      </w:r>
      <w:r w:rsidRPr="00F965CF">
        <w:t>. Esta información complementaria debe describir los detalles de funcionamiento de la red de satélites y las curvas de dfp necesarias para calcular los niveles de dfpe causados por los sistemas de satélites no OSG. La metodología propuesta en esta Recomendación recurre a esta información complementaria y no necesita información adicional relativa a los sistemas de satélites no OSG.</w:t>
      </w:r>
    </w:p>
    <w:p w14:paraId="3639D7B9" w14:textId="77777777" w:rsidR="005C6558" w:rsidRPr="00F965CF" w:rsidRDefault="005C6558" w:rsidP="005C6558">
      <w:r w:rsidRPr="00F965CF">
        <w:t>Con el fin de satisfacer los límites de dfpe</w:t>
      </w:r>
      <w:r w:rsidRPr="00F965CF">
        <w:rPr>
          <w:rFonts w:ascii="Symbol" w:hAnsi="Symbol"/>
          <w:vertAlign w:val="subscript"/>
        </w:rPr>
        <w:t></w:t>
      </w:r>
      <w:r w:rsidRPr="00F965CF">
        <w:t>, será necesario que los sistemas de satélites no OSG utilicen algún tipo de técnica de reducción de la interferencia. Una de las más utilizadas es la evitación del arco OSG, que consiste en establecer una zona de exclusión de tres maneras diferentes:</w:t>
      </w:r>
    </w:p>
    <w:p w14:paraId="64159CF6" w14:textId="09DDFCFC" w:rsidR="005C6558" w:rsidRPr="00F965CF" w:rsidRDefault="005C6558" w:rsidP="005C6558">
      <w:pPr>
        <w:pStyle w:val="enumlev1"/>
      </w:pPr>
      <w:r w:rsidRPr="00F965CF">
        <w:t>–</w:t>
      </w:r>
      <w:r w:rsidRPr="00F965CF">
        <w:tab/>
        <w:t>la zona de exclusión se define como el arco subtendido de ±</w:t>
      </w:r>
      <w:r w:rsidRPr="00F965CF">
        <w:rPr>
          <w:i/>
        </w:rPr>
        <w:t>X</w:t>
      </w:r>
      <w:r w:rsidRPr="00F965CF">
        <w:t>° a partir de la estación terrena OSG con respecto al arco OSG y el satélite no OSG puede transmitir a una estación terrena no OSG situada al menos a una distancia predefinida de la estación terrena OSG mientras se encuentra dentro de la zona de exclusión;</w:t>
      </w:r>
    </w:p>
    <w:p w14:paraId="2C337185" w14:textId="6E51DF88" w:rsidR="005C6558" w:rsidRPr="00F965CF" w:rsidRDefault="005C6558" w:rsidP="005C6558">
      <w:pPr>
        <w:pStyle w:val="enumlev1"/>
      </w:pPr>
      <w:r w:rsidRPr="00F965CF">
        <w:t>–</w:t>
      </w:r>
      <w:r w:rsidRPr="00F965CF">
        <w:tab/>
        <w:t>la zona de exclusión es igual a la descrita en la Fig.</w:t>
      </w:r>
      <w:r w:rsidR="001E0BA8">
        <w:t> </w:t>
      </w:r>
      <w:r w:rsidRPr="00F965CF">
        <w:t>1; sin embargo, el satélite no OSG no puede transmitir mientras se encuentra dentro de la zona de exclusión; y</w:t>
      </w:r>
    </w:p>
    <w:p w14:paraId="4C96C139" w14:textId="3223DE14" w:rsidR="005C6558" w:rsidRPr="00F965CF" w:rsidRDefault="005C6558" w:rsidP="005C6558">
      <w:pPr>
        <w:pStyle w:val="enumlev1"/>
      </w:pPr>
      <w:r w:rsidRPr="00F965CF">
        <w:t>–</w:t>
      </w:r>
      <w:r w:rsidRPr="00F965CF">
        <w:tab/>
        <w:t>la zona de exclusión se define teniendo en cuenta la latitud, y el satélite no OSG no puede transmitir cuando la latitud del punto subsatelital se encuentra entre cierta gama de latitudes de ±</w:t>
      </w:r>
      <w:r w:rsidRPr="00F965CF">
        <w:rPr>
          <w:i/>
        </w:rPr>
        <w:t>X</w:t>
      </w:r>
      <w:r w:rsidRPr="00F965CF">
        <w:t>.</w:t>
      </w:r>
    </w:p>
    <w:p w14:paraId="4E7F939A" w14:textId="77777777" w:rsidR="005C6558" w:rsidRPr="00F965CF" w:rsidRDefault="005C6558" w:rsidP="005C6558">
      <w:r w:rsidRPr="00F965CF">
        <w:t>En las Figs. 1 a 3 se representan los tres tipos de técnicas de evitación del arco OSG.</w:t>
      </w:r>
    </w:p>
    <w:p w14:paraId="0F4E6A5E" w14:textId="33CB1A80" w:rsidR="005C6558" w:rsidRPr="00F965CF" w:rsidRDefault="005C6558" w:rsidP="005C6558">
      <w:pPr>
        <w:pStyle w:val="FigureNo"/>
      </w:pPr>
      <w:r w:rsidRPr="00F965CF">
        <w:lastRenderedPageBreak/>
        <w:t>Figura 1</w:t>
      </w:r>
    </w:p>
    <w:p w14:paraId="4E534F72" w14:textId="232EA0D6" w:rsidR="005C6558" w:rsidRPr="00F965CF" w:rsidRDefault="005C6558" w:rsidP="005C6558">
      <w:pPr>
        <w:pStyle w:val="Figuretitle"/>
      </w:pPr>
      <w:r w:rsidRPr="00F965CF">
        <w:t>Zona de exclusión del Caso 1</w:t>
      </w:r>
    </w:p>
    <w:p w14:paraId="35C74EC2" w14:textId="2F52018C" w:rsidR="0082256A" w:rsidRPr="0082256A" w:rsidRDefault="0082256A" w:rsidP="0082256A">
      <w:pPr>
        <w:pStyle w:val="Figure"/>
        <w:rPr>
          <w:noProof/>
        </w:rPr>
      </w:pPr>
      <w:r>
        <w:rPr>
          <w:noProof/>
        </w:rPr>
        <w:drawing>
          <wp:inline distT="0" distB="0" distL="0" distR="0" wp14:anchorId="7812325F" wp14:editId="0BB20538">
            <wp:extent cx="6120765" cy="2894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4-01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94965"/>
                    </a:xfrm>
                    <a:prstGeom prst="rect">
                      <a:avLst/>
                    </a:prstGeom>
                  </pic:spPr>
                </pic:pic>
              </a:graphicData>
            </a:graphic>
          </wp:inline>
        </w:drawing>
      </w:r>
    </w:p>
    <w:p w14:paraId="587725EC" w14:textId="53DCF8B0" w:rsidR="005C6558" w:rsidRPr="00F965CF" w:rsidRDefault="005C6558" w:rsidP="005C6558">
      <w:pPr>
        <w:pStyle w:val="FigureNo"/>
      </w:pPr>
      <w:r w:rsidRPr="00F965CF">
        <w:t>FIGURA 2</w:t>
      </w:r>
    </w:p>
    <w:p w14:paraId="6DF6B010" w14:textId="3FC3D287" w:rsidR="005C6558" w:rsidRPr="00F965CF" w:rsidRDefault="005C6558" w:rsidP="005C6558">
      <w:pPr>
        <w:pStyle w:val="Figuretitle"/>
      </w:pPr>
      <w:r w:rsidRPr="00F965CF">
        <w:t>Zona de exclusión del Caso 2</w:t>
      </w:r>
    </w:p>
    <w:p w14:paraId="4143862C" w14:textId="1DEBED1D" w:rsidR="0082256A" w:rsidRPr="0082256A" w:rsidRDefault="0082256A" w:rsidP="0082256A">
      <w:pPr>
        <w:pStyle w:val="Figure"/>
        <w:rPr>
          <w:noProof/>
        </w:rPr>
      </w:pPr>
      <w:r>
        <w:rPr>
          <w:noProof/>
        </w:rPr>
        <w:drawing>
          <wp:inline distT="0" distB="0" distL="0" distR="0" wp14:anchorId="7EF42515" wp14:editId="78B81704">
            <wp:extent cx="6120765" cy="376174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4-02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761740"/>
                    </a:xfrm>
                    <a:prstGeom prst="rect">
                      <a:avLst/>
                    </a:prstGeom>
                  </pic:spPr>
                </pic:pic>
              </a:graphicData>
            </a:graphic>
          </wp:inline>
        </w:drawing>
      </w:r>
    </w:p>
    <w:p w14:paraId="7F21CC81" w14:textId="77777777" w:rsidR="005C6558" w:rsidRPr="00F965CF" w:rsidRDefault="005C6558" w:rsidP="005C6558">
      <w:pPr>
        <w:pStyle w:val="FigureNo"/>
      </w:pPr>
      <w:r w:rsidRPr="00F965CF">
        <w:lastRenderedPageBreak/>
        <w:t>Figura 3</w:t>
      </w:r>
    </w:p>
    <w:p w14:paraId="4EAF727D" w14:textId="1811685F" w:rsidR="005C6558" w:rsidRPr="00F965CF" w:rsidRDefault="005C6558" w:rsidP="005C6558">
      <w:pPr>
        <w:pStyle w:val="Figuretitle"/>
      </w:pPr>
      <w:r w:rsidRPr="00F965CF">
        <w:t>Zona de exclusión del Caso 3</w:t>
      </w:r>
    </w:p>
    <w:p w14:paraId="353BD0DE" w14:textId="52B26E70" w:rsidR="0082256A" w:rsidRPr="0082256A" w:rsidRDefault="0082256A" w:rsidP="0082256A">
      <w:pPr>
        <w:pStyle w:val="Figure"/>
        <w:rPr>
          <w:noProof/>
        </w:rPr>
      </w:pPr>
      <w:r>
        <w:rPr>
          <w:noProof/>
        </w:rPr>
        <w:drawing>
          <wp:inline distT="0" distB="0" distL="0" distR="0" wp14:anchorId="22439156" wp14:editId="1D6E33DE">
            <wp:extent cx="5499443" cy="3586348"/>
            <wp:effectExtent l="0" t="0" r="635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14-03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3618" cy="3589070"/>
                    </a:xfrm>
                    <a:prstGeom prst="rect">
                      <a:avLst/>
                    </a:prstGeom>
                  </pic:spPr>
                </pic:pic>
              </a:graphicData>
            </a:graphic>
          </wp:inline>
        </w:drawing>
      </w:r>
    </w:p>
    <w:p w14:paraId="03FC7BE4" w14:textId="77777777" w:rsidR="005C6558" w:rsidRPr="005E6EE1" w:rsidRDefault="005C6558" w:rsidP="00D14817">
      <w:pPr>
        <w:pStyle w:val="Normalaftertitle"/>
        <w:rPr>
          <w:spacing w:val="-6"/>
        </w:rPr>
      </w:pPr>
      <w:r w:rsidRPr="005E6EE1">
        <w:rPr>
          <w:spacing w:val="-6"/>
        </w:rPr>
        <w:t>En los Casos 1 y 2 se describen las distintas formas de evitación del arco OSG que con mayor probabilidad utilizaría una constelación de satélites en órbita terrestre baja (LEO); en tanto que el Caso 3 sería probablemente más utilizado por una constelación de satélites HEO; cabe señalar que los tres tipos de evitación del arco podrían utilizarse con una constelación de satélites MEO. Dado que es poco probable que una HEO utilice la evitación del arco descrita en los Casos 1 y 2, estas metodologías se limitan a calcular las órbitas circulares. La metodología descrita para el Caso 3 puede utilizarse para una constelación HEO siempre que se conozca el radio del satélite HEO cuando atraviesa la latitud crítica. Los umbrales de la dfpe</w:t>
      </w:r>
      <w:r w:rsidRPr="005E6EE1">
        <w:rPr>
          <w:rFonts w:ascii="Symbol" w:hAnsi="Symbol"/>
          <w:spacing w:val="-6"/>
          <w:vertAlign w:val="subscript"/>
        </w:rPr>
        <w:t></w:t>
      </w:r>
      <w:r w:rsidRPr="005E6EE1">
        <w:rPr>
          <w:spacing w:val="-6"/>
        </w:rPr>
        <w:t xml:space="preserve"> utilizados en el Apéndice </w:t>
      </w:r>
      <w:r w:rsidRPr="005E6EE1">
        <w:rPr>
          <w:b/>
          <w:bCs/>
          <w:spacing w:val="-6"/>
        </w:rPr>
        <w:t>5</w:t>
      </w:r>
      <w:r w:rsidRPr="005E6EE1">
        <w:rPr>
          <w:spacing w:val="-6"/>
        </w:rPr>
        <w:t xml:space="preserve"> del RR para determinar las condiciones técnicas que activan la coordinación entre los sistemas de satélites no OSG del SFS y de las estaciones terrenas específicas en una red del SFS OSG se definen basándose en la altitud, con un valor umbral de activación para los sistemas de satélites no OSG con todos los satélites que funcionen a una altitud de 2 500 km o inferior y otro valor umbral de activación para sistemas de satélites no OSG del SFS con todos los satélites que funcionen por encima de 2 500 km de altitud. En el Cuadro 1 se muestra la relación que existe entre la órbita de los satélites no OSG, el valor umbral de coordinación según el Apéndice </w:t>
      </w:r>
      <w:r w:rsidRPr="005E6EE1">
        <w:rPr>
          <w:b/>
          <w:bCs/>
          <w:spacing w:val="-6"/>
        </w:rPr>
        <w:t>5</w:t>
      </w:r>
      <w:r w:rsidRPr="005E6EE1">
        <w:rPr>
          <w:spacing w:val="-6"/>
        </w:rPr>
        <w:t xml:space="preserve"> del RR, y los casos examinados sobre técnicas de reducción de la interferencia.</w:t>
      </w:r>
    </w:p>
    <w:p w14:paraId="08298092" w14:textId="77777777" w:rsidR="005C6558" w:rsidRPr="00F965CF" w:rsidRDefault="005C6558" w:rsidP="005E6EE1">
      <w:pPr>
        <w:pStyle w:val="TableNo"/>
        <w:spacing w:before="120"/>
      </w:pPr>
      <w:r w:rsidRPr="00F965CF">
        <w:t>CUADRO 1</w:t>
      </w:r>
    </w:p>
    <w:p w14:paraId="3B3610FE" w14:textId="12570531" w:rsidR="005C6558" w:rsidRPr="00F965CF" w:rsidRDefault="005C6558" w:rsidP="001B2185">
      <w:pPr>
        <w:pStyle w:val="Tabletitle"/>
      </w:pPr>
      <w:r w:rsidRPr="00F965CF">
        <w:t>Relación entre el tipo de órbita, el valor umbral de coordinación del</w:t>
      </w:r>
      <w:r w:rsidR="001B2185" w:rsidRPr="00F965CF">
        <w:br/>
      </w:r>
      <w:r w:rsidRPr="00F965CF">
        <w:t>Apéndice 5 del RR y la técnica de reducción de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4018"/>
        <w:gridCol w:w="3274"/>
      </w:tblGrid>
      <w:tr w:rsidR="005C6558" w:rsidRPr="00F965CF" w14:paraId="34B4A01F" w14:textId="77777777" w:rsidTr="001E0BA8">
        <w:trPr>
          <w:jc w:val="center"/>
        </w:trPr>
        <w:tc>
          <w:tcPr>
            <w:tcW w:w="2235" w:type="dxa"/>
            <w:vAlign w:val="center"/>
          </w:tcPr>
          <w:p w14:paraId="2436C3B5" w14:textId="77777777" w:rsidR="005C6558" w:rsidRPr="00F965CF" w:rsidRDefault="005C6558" w:rsidP="001B035C">
            <w:pPr>
              <w:pStyle w:val="Tablehead"/>
            </w:pPr>
            <w:r w:rsidRPr="00F965CF">
              <w:t>Tipo de órbita</w:t>
            </w:r>
          </w:p>
        </w:tc>
        <w:tc>
          <w:tcPr>
            <w:tcW w:w="3827" w:type="dxa"/>
            <w:vAlign w:val="center"/>
          </w:tcPr>
          <w:p w14:paraId="63FEABA7" w14:textId="6B3DB80D" w:rsidR="005C6558" w:rsidRPr="00F965CF" w:rsidRDefault="005C6558" w:rsidP="001B035C">
            <w:pPr>
              <w:pStyle w:val="Tablehead"/>
            </w:pPr>
            <w:r w:rsidRPr="00F965CF">
              <w:t>Valor umbral de coordinación del Apéndice 5</w:t>
            </w:r>
            <w:r w:rsidRPr="00F965CF">
              <w:br/>
              <w:t>(km)</w:t>
            </w:r>
          </w:p>
        </w:tc>
        <w:tc>
          <w:tcPr>
            <w:tcW w:w="3118" w:type="dxa"/>
            <w:vAlign w:val="center"/>
          </w:tcPr>
          <w:p w14:paraId="3C0C08A6" w14:textId="77777777" w:rsidR="005C6558" w:rsidRPr="00F965CF" w:rsidRDefault="005C6558" w:rsidP="001B035C">
            <w:pPr>
              <w:pStyle w:val="Tablehead"/>
            </w:pPr>
            <w:r w:rsidRPr="00F965CF">
              <w:t>Técnica de reducción de la interferencia</w:t>
            </w:r>
          </w:p>
        </w:tc>
      </w:tr>
      <w:tr w:rsidR="005C6558" w:rsidRPr="00F965CF" w14:paraId="7132DAF0" w14:textId="77777777" w:rsidTr="001E0BA8">
        <w:trPr>
          <w:jc w:val="center"/>
        </w:trPr>
        <w:tc>
          <w:tcPr>
            <w:tcW w:w="2235" w:type="dxa"/>
          </w:tcPr>
          <w:p w14:paraId="106F9A9C" w14:textId="77777777" w:rsidR="005C6558" w:rsidRPr="00F965CF" w:rsidRDefault="005C6558" w:rsidP="001B035C">
            <w:pPr>
              <w:pStyle w:val="Tabletext"/>
              <w:jc w:val="center"/>
            </w:pPr>
            <w:r w:rsidRPr="00F965CF">
              <w:t>LEO</w:t>
            </w:r>
          </w:p>
        </w:tc>
        <w:tc>
          <w:tcPr>
            <w:tcW w:w="3827" w:type="dxa"/>
          </w:tcPr>
          <w:p w14:paraId="248B01E1" w14:textId="77777777" w:rsidR="005C6558" w:rsidRPr="00F965CF" w:rsidRDefault="005C6558" w:rsidP="001B035C">
            <w:pPr>
              <w:pStyle w:val="Tabletext"/>
              <w:jc w:val="center"/>
            </w:pPr>
            <w:r w:rsidRPr="00F965CF">
              <w:rPr>
                <w:rFonts w:ascii="Symbol" w:hAnsi="Symbol"/>
              </w:rPr>
              <w:t></w:t>
            </w:r>
            <w:r w:rsidRPr="00F965CF">
              <w:t xml:space="preserve"> 2 500</w:t>
            </w:r>
          </w:p>
        </w:tc>
        <w:tc>
          <w:tcPr>
            <w:tcW w:w="3118" w:type="dxa"/>
          </w:tcPr>
          <w:p w14:paraId="03D3D8DA" w14:textId="77777777" w:rsidR="005C6558" w:rsidRPr="00F965CF" w:rsidRDefault="005C6558" w:rsidP="001B035C">
            <w:pPr>
              <w:pStyle w:val="Tabletext"/>
              <w:jc w:val="center"/>
            </w:pPr>
            <w:r w:rsidRPr="00F965CF">
              <w:t>Casos 1 y 2</w:t>
            </w:r>
          </w:p>
        </w:tc>
      </w:tr>
      <w:tr w:rsidR="005C6558" w:rsidRPr="00F965CF" w14:paraId="32CB230B" w14:textId="77777777" w:rsidTr="001E0BA8">
        <w:trPr>
          <w:jc w:val="center"/>
        </w:trPr>
        <w:tc>
          <w:tcPr>
            <w:tcW w:w="2235" w:type="dxa"/>
          </w:tcPr>
          <w:p w14:paraId="47062EC9" w14:textId="77777777" w:rsidR="005C6558" w:rsidRPr="00F965CF" w:rsidRDefault="005C6558" w:rsidP="001B035C">
            <w:pPr>
              <w:pStyle w:val="Tabletext"/>
              <w:jc w:val="center"/>
            </w:pPr>
            <w:r w:rsidRPr="00F965CF">
              <w:t>MEO</w:t>
            </w:r>
          </w:p>
        </w:tc>
        <w:tc>
          <w:tcPr>
            <w:tcW w:w="3827" w:type="dxa"/>
          </w:tcPr>
          <w:p w14:paraId="533DA9C3" w14:textId="77777777" w:rsidR="005C6558" w:rsidRPr="00F965CF" w:rsidRDefault="005C6558" w:rsidP="001B035C">
            <w:pPr>
              <w:pStyle w:val="Tabletext"/>
              <w:jc w:val="center"/>
            </w:pPr>
            <w:r w:rsidRPr="00F965CF">
              <w:t>&gt; 2 500</w:t>
            </w:r>
          </w:p>
        </w:tc>
        <w:tc>
          <w:tcPr>
            <w:tcW w:w="3118" w:type="dxa"/>
          </w:tcPr>
          <w:p w14:paraId="7FA68862" w14:textId="77777777" w:rsidR="005C6558" w:rsidRPr="00F965CF" w:rsidRDefault="005C6558" w:rsidP="001B035C">
            <w:pPr>
              <w:pStyle w:val="Tabletext"/>
              <w:jc w:val="center"/>
            </w:pPr>
            <w:r w:rsidRPr="00F965CF">
              <w:t>Casos 1, 2 y 3</w:t>
            </w:r>
          </w:p>
        </w:tc>
      </w:tr>
      <w:tr w:rsidR="005C6558" w:rsidRPr="00F965CF" w14:paraId="6501216D" w14:textId="77777777" w:rsidTr="001E0BA8">
        <w:trPr>
          <w:jc w:val="center"/>
        </w:trPr>
        <w:tc>
          <w:tcPr>
            <w:tcW w:w="2235" w:type="dxa"/>
          </w:tcPr>
          <w:p w14:paraId="360C382F" w14:textId="77777777" w:rsidR="005C6558" w:rsidRPr="00F965CF" w:rsidRDefault="005C6558" w:rsidP="001B035C">
            <w:pPr>
              <w:pStyle w:val="Tabletext"/>
              <w:jc w:val="center"/>
            </w:pPr>
            <w:r w:rsidRPr="00F965CF">
              <w:t>HEO</w:t>
            </w:r>
          </w:p>
        </w:tc>
        <w:tc>
          <w:tcPr>
            <w:tcW w:w="3827" w:type="dxa"/>
          </w:tcPr>
          <w:p w14:paraId="0DD43F17" w14:textId="77777777" w:rsidR="005C6558" w:rsidRPr="00F965CF" w:rsidRDefault="005C6558" w:rsidP="001B035C">
            <w:pPr>
              <w:pStyle w:val="Tabletext"/>
              <w:jc w:val="center"/>
            </w:pPr>
            <w:r w:rsidRPr="00F965CF">
              <w:t>&gt; 2 500</w:t>
            </w:r>
          </w:p>
        </w:tc>
        <w:tc>
          <w:tcPr>
            <w:tcW w:w="3118" w:type="dxa"/>
          </w:tcPr>
          <w:p w14:paraId="22850AEE" w14:textId="77777777" w:rsidR="005C6558" w:rsidRPr="00F965CF" w:rsidRDefault="005C6558" w:rsidP="001B035C">
            <w:pPr>
              <w:pStyle w:val="Tabletext"/>
              <w:jc w:val="center"/>
            </w:pPr>
            <w:r w:rsidRPr="00F965CF">
              <w:t>Caso 3</w:t>
            </w:r>
          </w:p>
        </w:tc>
      </w:tr>
    </w:tbl>
    <w:p w14:paraId="11949571" w14:textId="3AE95E95" w:rsidR="005C6558" w:rsidRPr="00F965CF" w:rsidRDefault="005C6558" w:rsidP="005C6558">
      <w:pPr>
        <w:pStyle w:val="Heading1"/>
      </w:pPr>
      <w:bookmarkStart w:id="5" w:name="_Toc115579713"/>
      <w:r w:rsidRPr="00F965CF">
        <w:lastRenderedPageBreak/>
        <w:t>2</w:t>
      </w:r>
      <w:r w:rsidRPr="00F965CF">
        <w:tab/>
        <w:t>Caso 1</w:t>
      </w:r>
      <w:bookmarkEnd w:id="5"/>
    </w:p>
    <w:p w14:paraId="0C35C5ED" w14:textId="7262F3DD" w:rsidR="005C6558" w:rsidRPr="00F965CF" w:rsidRDefault="005C6558" w:rsidP="005C6558">
      <w:r w:rsidRPr="00F965CF">
        <w:t>En el Caso 1 se describe la situación en que la zona de exclusión viene definida por un arco subtendido de ±</w:t>
      </w:r>
      <w:r w:rsidRPr="00F965CF">
        <w:rPr>
          <w:i/>
        </w:rPr>
        <w:t>X</w:t>
      </w:r>
      <w:r w:rsidRPr="00F965CF">
        <w:t>° a partir de la estación terrena con respecto al arco OSG. Cuando el satélite no OSG se encuentra dentro de la zona de exclusión, puede transmitir pero no en dirección de la estación terrena OSG. La distancia desde la estación terrena OSG a la que puede transmitir el satélite no OSG viene determinada por el funcionamiento del satélite no OSG. La geometría del caso más desfavorable para este caso se representa en la Fig. 1 donde el satélite no OSG está directamente alineado con el satélite OSG y la estación terrena OSG, pero transmite a una estación terrena alejada de la estación terrena OSG. Esta geometría produce un caso de interferencia de lóbulo lateral del satélite no OSG al haz principal del satélite OSG. Normalmente, esta técnica de reducción de la interferencia se utilizaría con una constelación de satélites LEO, aunque también funcionaría con una constelación MEO. El</w:t>
      </w:r>
      <w:r w:rsidR="001E0BA8">
        <w:t> </w:t>
      </w:r>
      <w:r w:rsidRPr="00F965CF">
        <w:t>algoritmo para calcular el valor de la dfpe</w:t>
      </w:r>
      <w:r w:rsidRPr="00F965CF">
        <w:rPr>
          <w:rFonts w:ascii="Symbol" w:hAnsi="Symbol"/>
          <w:vertAlign w:val="subscript"/>
        </w:rPr>
        <w:t></w:t>
      </w:r>
      <w:r w:rsidRPr="00F965CF">
        <w:t xml:space="preserve"> requiere seguir el siguiente procedimiento:</w:t>
      </w:r>
    </w:p>
    <w:p w14:paraId="05F6DF95" w14:textId="77777777" w:rsidR="005C6558" w:rsidRPr="00F965CF" w:rsidRDefault="005C6558" w:rsidP="005C6558">
      <w:pPr>
        <w:pStyle w:val="enumlev1"/>
      </w:pPr>
      <w:r w:rsidRPr="00F965CF">
        <w:rPr>
          <w:i/>
        </w:rPr>
        <w:t>Paso 1:</w:t>
      </w:r>
      <w:r w:rsidRPr="00F965CF">
        <w:tab/>
        <w:t>Datos de partida: radio de la Tierra, radio de la órbita del satélite no OSG, inclinación de la órbita del satélite no OSG, radio de la órbita del satélite OSG, longitud del satélite OSG, inclinación del satélite OSG, latitud de la estación terrena OSG, longitud de la estación terrena OSG.</w:t>
      </w:r>
    </w:p>
    <w:p w14:paraId="6AEBF95E" w14:textId="77777777" w:rsidR="005C6558" w:rsidRPr="00F965CF" w:rsidRDefault="005C6558" w:rsidP="005C6558">
      <w:pPr>
        <w:pStyle w:val="enumlev1"/>
      </w:pPr>
      <w:r w:rsidRPr="00F965CF">
        <w:rPr>
          <w:i/>
        </w:rPr>
        <w:t>Paso 2:</w:t>
      </w:r>
      <w:r w:rsidRPr="00F965CF">
        <w:tab/>
        <w:t>Se calculan los ángulos acimutal y de elevación desde la estación terrena OSG hasta el satélite OSG.</w:t>
      </w:r>
    </w:p>
    <w:p w14:paraId="79CA8BB9" w14:textId="77777777" w:rsidR="005C6558" w:rsidRPr="00F965CF" w:rsidRDefault="005C6558" w:rsidP="005C6558">
      <w:pPr>
        <w:pStyle w:val="enumlev1"/>
      </w:pPr>
      <w:r w:rsidRPr="00F965CF">
        <w:rPr>
          <w:i/>
        </w:rPr>
        <w:t>Paso 3:</w:t>
      </w:r>
      <w:r w:rsidRPr="00F965CF">
        <w:tab/>
        <w:t>Se calculan la longitud y la latitud del punto subsatelital del satélite no OSG para el mismo acimut y ángulo de elevación que el satélite OSG.</w:t>
      </w:r>
    </w:p>
    <w:p w14:paraId="6A5F2CB8" w14:textId="77777777" w:rsidR="005C6558" w:rsidRPr="00F965CF" w:rsidRDefault="005C6558" w:rsidP="005C6558">
      <w:pPr>
        <w:pStyle w:val="enumlev1"/>
      </w:pPr>
      <w:r w:rsidRPr="00F965CF">
        <w:rPr>
          <w:i/>
        </w:rPr>
        <w:t>Paso 4:</w:t>
      </w:r>
      <w:r w:rsidRPr="00F965CF">
        <w:tab/>
        <w:t>Si las curvas de dfp no OSG se presentan en longitud Alfa y Delta (véase la Recomendación UIT</w:t>
      </w:r>
      <w:r w:rsidRPr="00F965CF">
        <w:noBreakHyphen/>
        <w:t>R S.1503 para las definiciones de la longitud Alfa y Delta).</w:t>
      </w:r>
    </w:p>
    <w:p w14:paraId="60437A11" w14:textId="77777777" w:rsidR="005C6558" w:rsidRPr="00F965CF" w:rsidRDefault="005C6558" w:rsidP="005C6558">
      <w:pPr>
        <w:pStyle w:val="enumlev2"/>
      </w:pPr>
      <w:r w:rsidRPr="00F965CF">
        <w:t>a)</w:t>
      </w:r>
      <w:r w:rsidRPr="00F965CF">
        <w:tab/>
        <w:t>Se calcula Alfa como el ángulo en la estación terrena OSG entre la línea hacia el satélite no OSG y la línea hacia el arco OSG.</w:t>
      </w:r>
    </w:p>
    <w:p w14:paraId="17AEB53F" w14:textId="77777777" w:rsidR="005C6558" w:rsidRPr="00F965CF" w:rsidRDefault="005C6558" w:rsidP="005C6558">
      <w:pPr>
        <w:pStyle w:val="enumlev2"/>
      </w:pPr>
      <w:r w:rsidRPr="00F965CF">
        <w:t>b)</w:t>
      </w:r>
      <w:r w:rsidRPr="00F965CF">
        <w:tab/>
        <w:t>A partir de las curvas de dfp se selecciona la dfp para la latitud más cercana a la del punto subsatelital del satélite no OSG, Alfa, y la diferencia de longitud entre el satélite OSG y el no OSG.</w:t>
      </w:r>
    </w:p>
    <w:p w14:paraId="246BE7E9" w14:textId="0EE58844" w:rsidR="005C6558" w:rsidRPr="00F965CF" w:rsidRDefault="005C6558" w:rsidP="005C6558">
      <w:pPr>
        <w:pStyle w:val="enumlev2"/>
      </w:pPr>
      <w:r w:rsidRPr="00F965CF">
        <w:t>c)</w:t>
      </w:r>
      <w:r w:rsidRPr="00F965CF">
        <w:tab/>
        <w:t xml:space="preserve">Dado que se trata de un suceso en línea, la relación </w:t>
      </w:r>
      <w:r w:rsidRPr="00F965CF">
        <w:rPr>
          <w:i/>
        </w:rPr>
        <w:t>G</w:t>
      </w:r>
      <w:r w:rsidRPr="00F965CF">
        <w:t>(</w:t>
      </w:r>
      <w:r w:rsidRPr="00F965CF">
        <w:sym w:font="Symbol" w:char="F071"/>
      </w:r>
      <w:r w:rsidRPr="00F965CF">
        <w:t>)/</w:t>
      </w:r>
      <w:r w:rsidRPr="00F965CF">
        <w:rPr>
          <w:i/>
        </w:rPr>
        <w:t>G</w:t>
      </w:r>
      <w:r w:rsidRPr="00F965CF">
        <w:rPr>
          <w:i/>
          <w:vertAlign w:val="subscript"/>
        </w:rPr>
        <w:t>máx</w:t>
      </w:r>
      <w:r w:rsidRPr="00F965CF">
        <w:t xml:space="preserve"> del cálculo de la dfpe es 1 ó 0 dB.</w:t>
      </w:r>
    </w:p>
    <w:p w14:paraId="5AACAE0F" w14:textId="77777777" w:rsidR="005C6558" w:rsidRPr="00F965CF" w:rsidRDefault="005C6558" w:rsidP="005C6558">
      <w:pPr>
        <w:pStyle w:val="enumlev2"/>
      </w:pPr>
      <w:r w:rsidRPr="00F965CF">
        <w:t>d)</w:t>
      </w:r>
      <w:r w:rsidRPr="00F965CF">
        <w:tab/>
        <w:t>Como el satélite OSG tiene una anchura de banda muy grande, puede haber varios conjuntos de curvas de dfp con frecuencias que se superponen; toda esta información debe incluirse.</w:t>
      </w:r>
    </w:p>
    <w:p w14:paraId="2D9E5C2D" w14:textId="77777777" w:rsidR="005C6558" w:rsidRPr="00F965CF" w:rsidRDefault="005C6558" w:rsidP="005C6558">
      <w:pPr>
        <w:pStyle w:val="enumlev2"/>
      </w:pPr>
      <w:r w:rsidRPr="00F965CF">
        <w:t>e)</w:t>
      </w:r>
      <w:r w:rsidRPr="00F965CF">
        <w:tab/>
        <w:t xml:space="preserve">Se calcula la dfpe tal como se define en el número </w:t>
      </w:r>
      <w:r w:rsidRPr="00F965CF">
        <w:rPr>
          <w:b/>
          <w:bCs/>
        </w:rPr>
        <w:t>22.5C</w:t>
      </w:r>
      <w:r w:rsidRPr="00F965CF">
        <w:t xml:space="preserve"> del RR.</w:t>
      </w:r>
    </w:p>
    <w:p w14:paraId="2F430550" w14:textId="77777777" w:rsidR="005C6558" w:rsidRPr="00F965CF" w:rsidRDefault="005C6558" w:rsidP="005C6558">
      <w:pPr>
        <w:pStyle w:val="enumlev1"/>
      </w:pPr>
      <w:r w:rsidRPr="00F965CF">
        <w:rPr>
          <w:i/>
        </w:rPr>
        <w:t>Paso 5:</w:t>
      </w:r>
      <w:r w:rsidRPr="00F965CF">
        <w:tab/>
        <w:t>Si las curvas de dfp no OSG se presentan en forma de acimut y ángulo de elevación (véase la Recomendación UIT</w:t>
      </w:r>
      <w:r w:rsidRPr="00F965CF">
        <w:noBreakHyphen/>
        <w:t>R S.1503 para las definiciones del acimut y el ángulo de elevación).</w:t>
      </w:r>
    </w:p>
    <w:p w14:paraId="392F952C" w14:textId="77777777" w:rsidR="005C6558" w:rsidRPr="00F965CF" w:rsidRDefault="005C6558" w:rsidP="005C6558">
      <w:pPr>
        <w:pStyle w:val="enumlev2"/>
      </w:pPr>
      <w:r w:rsidRPr="00F965CF">
        <w:t>a)</w:t>
      </w:r>
      <w:r w:rsidRPr="00F965CF">
        <w:tab/>
        <w:t>Se calculan las coordenadas fijas con centro en la Tierra (FCT) del satélite OSG, la estación terrena y el satélite no OSG.</w:t>
      </w:r>
    </w:p>
    <w:p w14:paraId="717A7AEB" w14:textId="77777777" w:rsidR="005C6558" w:rsidRPr="00F965CF" w:rsidRDefault="005C6558" w:rsidP="005C6558">
      <w:pPr>
        <w:pStyle w:val="enumlev2"/>
      </w:pPr>
      <w:r w:rsidRPr="00F965CF">
        <w:t>b)</w:t>
      </w:r>
      <w:r w:rsidRPr="00F965CF">
        <w:tab/>
        <w:t>Se desplaza y se gira el vector situado entre el satélite no OSG y la estación OSG desde las coordenadas FCT hasta las coordenadas con centro en el satélite.</w:t>
      </w:r>
    </w:p>
    <w:p w14:paraId="02CA8395" w14:textId="77777777" w:rsidR="005C6558" w:rsidRPr="00F965CF" w:rsidRDefault="005C6558" w:rsidP="005C6558">
      <w:pPr>
        <w:pStyle w:val="enumlev2"/>
      </w:pPr>
      <w:r w:rsidRPr="00F965CF">
        <w:t>c)</w:t>
      </w:r>
      <w:r w:rsidRPr="00F965CF">
        <w:tab/>
        <w:t>Se calculan el acimut y el ángulo de elevación desde el satélite no geoestacionario hasta la estación terrena OSG.</w:t>
      </w:r>
    </w:p>
    <w:p w14:paraId="2E26A87F" w14:textId="77777777" w:rsidR="005C6558" w:rsidRPr="00F965CF" w:rsidRDefault="005C6558" w:rsidP="005C6558">
      <w:pPr>
        <w:pStyle w:val="enumlev2"/>
      </w:pPr>
      <w:r w:rsidRPr="00F965CF">
        <w:t>d)</w:t>
      </w:r>
      <w:r w:rsidRPr="00F965CF">
        <w:tab/>
        <w:t>A partir de las curvas de dfp se selecciona la dfp para la latitud más cercana a la del punto subsatelital del satélite no OSG para el acimut y el ángulo de elevación desde el satélite no OSG hasta la estación terrena OSG.</w:t>
      </w:r>
    </w:p>
    <w:p w14:paraId="1C1AE0EA" w14:textId="1A702CB8" w:rsidR="005C6558" w:rsidRPr="00F965CF" w:rsidRDefault="005C6558" w:rsidP="005C6558">
      <w:pPr>
        <w:pStyle w:val="enumlev2"/>
      </w:pPr>
      <w:r w:rsidRPr="00F965CF">
        <w:t>e)</w:t>
      </w:r>
      <w:r w:rsidRPr="00F965CF">
        <w:tab/>
        <w:t xml:space="preserve">Dado que se trata de un suceso en línea, la relación </w:t>
      </w:r>
      <w:r w:rsidRPr="00F965CF">
        <w:rPr>
          <w:i/>
        </w:rPr>
        <w:t>G</w:t>
      </w:r>
      <w:r w:rsidRPr="00F965CF">
        <w:t>(</w:t>
      </w:r>
      <w:r w:rsidRPr="00F965CF">
        <w:sym w:font="Symbol" w:char="F071"/>
      </w:r>
      <w:r w:rsidRPr="00F965CF">
        <w:t>)/</w:t>
      </w:r>
      <w:r w:rsidRPr="00F965CF">
        <w:rPr>
          <w:i/>
        </w:rPr>
        <w:t>G</w:t>
      </w:r>
      <w:r w:rsidRPr="00F965CF">
        <w:rPr>
          <w:i/>
          <w:vertAlign w:val="subscript"/>
        </w:rPr>
        <w:t>máx</w:t>
      </w:r>
      <w:r w:rsidRPr="00F965CF">
        <w:t xml:space="preserve"> del cálculo de la dfpe es 1 (valor numérico) o 0 dB.</w:t>
      </w:r>
    </w:p>
    <w:p w14:paraId="4E333425" w14:textId="77777777" w:rsidR="005C6558" w:rsidRPr="00F965CF" w:rsidRDefault="005C6558" w:rsidP="005C6558">
      <w:pPr>
        <w:pStyle w:val="enumlev2"/>
      </w:pPr>
      <w:r w:rsidRPr="00F965CF">
        <w:lastRenderedPageBreak/>
        <w:t>f)</w:t>
      </w:r>
      <w:r w:rsidRPr="00F965CF">
        <w:tab/>
        <w:t>Como el satélite OSG tiene una anchura de banda muy grande, puede haber varios conjuntos de curvas de dfp con frecuencias que se superponen. Toda esta información debe incluirse.</w:t>
      </w:r>
    </w:p>
    <w:p w14:paraId="1D643FB1" w14:textId="77777777" w:rsidR="005C6558" w:rsidRPr="00F965CF" w:rsidRDefault="005C6558" w:rsidP="005C6558">
      <w:pPr>
        <w:pStyle w:val="enumlev2"/>
      </w:pPr>
      <w:r w:rsidRPr="00F965CF">
        <w:t>g)</w:t>
      </w:r>
      <w:r w:rsidRPr="00F965CF">
        <w:tab/>
        <w:t xml:space="preserve">Se calcula la dfpe tal como se define en el número </w:t>
      </w:r>
      <w:r w:rsidRPr="00F965CF">
        <w:rPr>
          <w:b/>
          <w:bCs/>
        </w:rPr>
        <w:t>22.5C</w:t>
      </w:r>
      <w:r w:rsidRPr="00F965CF">
        <w:t xml:space="preserve"> del RR.</w:t>
      </w:r>
    </w:p>
    <w:p w14:paraId="29EC3162" w14:textId="77777777" w:rsidR="005C6558" w:rsidRPr="00F965CF" w:rsidRDefault="005C6558" w:rsidP="005C6558">
      <w:r w:rsidRPr="00F965CF">
        <w:t>Se ha elaborado una hoja de cálculo Excel con ecuaciones y cálculos apropiados previamente programados. En el Cuadro 2 se ilustra la hoja de cálculo del Caso 1. Los valores introducidos para el sistema de satélites no OSG son ficticios y no representan ningún sistema en particular.</w:t>
      </w:r>
    </w:p>
    <w:p w14:paraId="652F4C66" w14:textId="77777777" w:rsidR="005C6558" w:rsidRPr="00F965CF" w:rsidRDefault="005C6558" w:rsidP="005C6558"/>
    <w:p w14:paraId="6292D00D" w14:textId="77777777" w:rsidR="005C6558" w:rsidRPr="00F965CF" w:rsidRDefault="005C6558" w:rsidP="005C6558">
      <w:pPr>
        <w:sectPr w:rsidR="005C6558" w:rsidRPr="00F965CF" w:rsidSect="001366B4">
          <w:headerReference w:type="even" r:id="rId18"/>
          <w:headerReference w:type="default" r:id="rId19"/>
          <w:footerReference w:type="default" r:id="rId20"/>
          <w:footerReference w:type="first" r:id="rId21"/>
          <w:type w:val="oddPage"/>
          <w:pgSz w:w="11907" w:h="16840" w:code="9"/>
          <w:pgMar w:top="1418" w:right="1134" w:bottom="1134" w:left="1134" w:header="720" w:footer="482" w:gutter="0"/>
          <w:pgNumType w:start="1"/>
          <w:cols w:space="720"/>
          <w:docGrid w:linePitch="360"/>
        </w:sectPr>
      </w:pPr>
    </w:p>
    <w:p w14:paraId="35446B40" w14:textId="77777777" w:rsidR="005C6558" w:rsidRPr="00F965CF" w:rsidRDefault="005C6558" w:rsidP="00600D1C">
      <w:pPr>
        <w:pStyle w:val="TableNo"/>
      </w:pPr>
      <w:r w:rsidRPr="00F965CF">
        <w:lastRenderedPageBreak/>
        <w:t>CUADRO 2</w:t>
      </w:r>
    </w:p>
    <w:p w14:paraId="1CD338A4" w14:textId="62B0CF35" w:rsidR="005C6558" w:rsidRPr="00F965CF" w:rsidRDefault="005C6558" w:rsidP="005C6558">
      <w:pPr>
        <w:pStyle w:val="Tabletitle"/>
      </w:pPr>
      <w:r w:rsidRPr="00F965CF">
        <w:t>Hoja de cálculo Excel del Caso 1 – Rev</w:t>
      </w:r>
      <w:r w:rsidR="004E7C75" w:rsidRPr="00F965CF">
        <w:t>.</w:t>
      </w:r>
      <w:r w:rsidRPr="00F965CF">
        <w:t>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528"/>
        <w:gridCol w:w="992"/>
        <w:gridCol w:w="1134"/>
        <w:gridCol w:w="5959"/>
      </w:tblGrid>
      <w:tr w:rsidR="004071E6" w:rsidRPr="00F965CF" w14:paraId="0F37C6BC" w14:textId="77777777" w:rsidTr="006C10A0">
        <w:trPr>
          <w:jc w:val="center"/>
        </w:trPr>
        <w:tc>
          <w:tcPr>
            <w:tcW w:w="14459" w:type="dxa"/>
            <w:gridSpan w:val="5"/>
            <w:shd w:val="clear" w:color="auto" w:fill="auto"/>
          </w:tcPr>
          <w:p w14:paraId="578B1F2C" w14:textId="21E897B7" w:rsidR="004071E6" w:rsidRPr="00F965CF" w:rsidRDefault="004071E6" w:rsidP="004E7C75">
            <w:pPr>
              <w:pStyle w:val="Tabletext"/>
              <w:jc w:val="left"/>
              <w:rPr>
                <w:b/>
                <w:bCs/>
                <w:sz w:val="20"/>
              </w:rPr>
            </w:pPr>
            <w:r w:rsidRPr="00F965CF">
              <w:rPr>
                <w:b/>
                <w:bCs/>
                <w:sz w:val="20"/>
              </w:rPr>
              <w:t>Cas</w:t>
            </w:r>
            <w:r w:rsidR="00C74B2F" w:rsidRPr="00F965CF">
              <w:rPr>
                <w:b/>
                <w:bCs/>
                <w:sz w:val="20"/>
              </w:rPr>
              <w:t>o</w:t>
            </w:r>
            <w:r w:rsidRPr="00F965CF">
              <w:rPr>
                <w:b/>
                <w:bCs/>
                <w:sz w:val="20"/>
              </w:rPr>
              <w:t xml:space="preserve"> 1 Rev</w:t>
            </w:r>
            <w:r w:rsidR="004E7C75" w:rsidRPr="00F965CF">
              <w:rPr>
                <w:b/>
                <w:bCs/>
                <w:sz w:val="20"/>
              </w:rPr>
              <w:t>.</w:t>
            </w:r>
            <w:r w:rsidRPr="00F965CF">
              <w:rPr>
                <w:b/>
                <w:bCs/>
                <w:sz w:val="20"/>
              </w:rPr>
              <w:t xml:space="preserve">1: Zona de exclusión definida como el arco subtendido de </w:t>
            </w:r>
            <w:r w:rsidR="00617978" w:rsidRPr="00617978">
              <w:rPr>
                <w:rFonts w:ascii="Symbol" w:eastAsia="Symbol" w:hAnsi="Symbol" w:cs="Symbol"/>
                <w:b/>
                <w:bCs/>
                <w:sz w:val="20"/>
                <w:lang w:val="en-GB"/>
              </w:rPr>
              <w:t></w:t>
            </w:r>
            <w:r w:rsidR="00617978" w:rsidRPr="00617978">
              <w:rPr>
                <w:b/>
                <w:bCs/>
                <w:i/>
                <w:sz w:val="20"/>
              </w:rPr>
              <w:t>X</w:t>
            </w:r>
            <w:r w:rsidR="00617978" w:rsidRPr="00617978">
              <w:rPr>
                <w:b/>
                <w:bCs/>
                <w:sz w:val="20"/>
              </w:rPr>
              <w:t xml:space="preserve">° </w:t>
            </w:r>
            <w:r w:rsidRPr="00617978">
              <w:rPr>
                <w:b/>
                <w:bCs/>
                <w:sz w:val="20"/>
              </w:rPr>
              <w:t>a partir</w:t>
            </w:r>
            <w:r w:rsidRPr="00F965CF">
              <w:rPr>
                <w:b/>
                <w:bCs/>
                <w:sz w:val="20"/>
              </w:rPr>
              <w:t xml:space="preserve"> de la estación terrena OSG con respecto al arco OSG</w:t>
            </w:r>
          </w:p>
        </w:tc>
      </w:tr>
      <w:tr w:rsidR="004071E6" w:rsidRPr="00F965CF" w14:paraId="653B2969" w14:textId="77777777" w:rsidTr="006C10A0">
        <w:trPr>
          <w:jc w:val="center"/>
        </w:trPr>
        <w:tc>
          <w:tcPr>
            <w:tcW w:w="14459" w:type="dxa"/>
            <w:gridSpan w:val="5"/>
            <w:shd w:val="clear" w:color="auto" w:fill="auto"/>
          </w:tcPr>
          <w:p w14:paraId="69CFD56A" w14:textId="77777777" w:rsidR="004071E6" w:rsidRPr="00F965CF" w:rsidRDefault="004071E6" w:rsidP="004E7C75">
            <w:pPr>
              <w:pStyle w:val="Tabletext"/>
              <w:jc w:val="left"/>
              <w:rPr>
                <w:b/>
                <w:bCs/>
                <w:sz w:val="20"/>
              </w:rPr>
            </w:pPr>
            <w:r w:rsidRPr="00F965CF">
              <w:rPr>
                <w:b/>
                <w:bCs/>
                <w:sz w:val="20"/>
              </w:rPr>
              <w:t>El satélite no OSG PUEDE transmitir dentro de la zona de exclusión pero no hacia la estación terrena OSG</w:t>
            </w:r>
          </w:p>
        </w:tc>
      </w:tr>
      <w:tr w:rsidR="004071E6" w:rsidRPr="00F965CF" w14:paraId="7298E526" w14:textId="77777777" w:rsidTr="006C10A0">
        <w:trPr>
          <w:jc w:val="center"/>
        </w:trPr>
        <w:tc>
          <w:tcPr>
            <w:tcW w:w="14459" w:type="dxa"/>
            <w:gridSpan w:val="5"/>
            <w:shd w:val="clear" w:color="auto" w:fill="auto"/>
          </w:tcPr>
          <w:p w14:paraId="29B07C2F" w14:textId="3CF53AC7" w:rsidR="004071E6" w:rsidRPr="00F965CF" w:rsidRDefault="004071E6" w:rsidP="004E7C75">
            <w:pPr>
              <w:pStyle w:val="Tabletext"/>
              <w:jc w:val="left"/>
              <w:rPr>
                <w:b/>
                <w:bCs/>
                <w:sz w:val="20"/>
              </w:rPr>
            </w:pPr>
            <w:r w:rsidRPr="00F965CF">
              <w:rPr>
                <w:b/>
                <w:bCs/>
                <w:sz w:val="20"/>
              </w:rPr>
              <w:t>Caso más desfavorable: El satélite no OSG está en línea con el satélite OSG en la inclinación máxima y la estación terrena OSG</w:t>
            </w:r>
          </w:p>
        </w:tc>
      </w:tr>
      <w:tr w:rsidR="004071E6" w:rsidRPr="00F965CF" w14:paraId="692D85D7" w14:textId="77777777" w:rsidTr="006C10A0">
        <w:trPr>
          <w:jc w:val="center"/>
        </w:trPr>
        <w:tc>
          <w:tcPr>
            <w:tcW w:w="14459" w:type="dxa"/>
            <w:gridSpan w:val="5"/>
            <w:shd w:val="clear" w:color="auto" w:fill="auto"/>
          </w:tcPr>
          <w:p w14:paraId="6E9BC6FB" w14:textId="77777777" w:rsidR="004071E6" w:rsidRPr="00F965CF" w:rsidRDefault="004071E6" w:rsidP="004E7C75">
            <w:pPr>
              <w:pStyle w:val="Tabletext"/>
              <w:jc w:val="left"/>
              <w:rPr>
                <w:b/>
                <w:bCs/>
                <w:sz w:val="20"/>
              </w:rPr>
            </w:pPr>
            <w:r w:rsidRPr="00F965CF">
              <w:rPr>
                <w:b/>
                <w:bCs/>
                <w:sz w:val="20"/>
              </w:rPr>
              <w:t>Nota: Este algoritmo es válido únicamente para los satélites no OSG en órbita circular</w:t>
            </w:r>
          </w:p>
        </w:tc>
      </w:tr>
      <w:tr w:rsidR="004071E6" w:rsidRPr="00F965CF" w14:paraId="18045892" w14:textId="77777777" w:rsidTr="006C10A0">
        <w:trPr>
          <w:jc w:val="center"/>
        </w:trPr>
        <w:tc>
          <w:tcPr>
            <w:tcW w:w="14459" w:type="dxa"/>
            <w:gridSpan w:val="5"/>
            <w:shd w:val="clear" w:color="auto" w:fill="auto"/>
          </w:tcPr>
          <w:p w14:paraId="12747049" w14:textId="77777777" w:rsidR="004071E6" w:rsidRPr="00F965CF" w:rsidRDefault="004071E6" w:rsidP="004E7C75">
            <w:pPr>
              <w:pStyle w:val="Tabletext"/>
              <w:jc w:val="left"/>
              <w:rPr>
                <w:b/>
                <w:bCs/>
                <w:sz w:val="20"/>
              </w:rPr>
            </w:pPr>
            <w:r w:rsidRPr="00F965CF">
              <w:rPr>
                <w:b/>
                <w:bCs/>
                <w:sz w:val="20"/>
              </w:rPr>
              <w:t>Datos de partida</w:t>
            </w:r>
          </w:p>
        </w:tc>
      </w:tr>
      <w:tr w:rsidR="004071E6" w:rsidRPr="00F965CF" w14:paraId="3A83D60D" w14:textId="77777777" w:rsidTr="002D1B7C">
        <w:trPr>
          <w:jc w:val="center"/>
        </w:trPr>
        <w:tc>
          <w:tcPr>
            <w:tcW w:w="846" w:type="dxa"/>
            <w:shd w:val="clear" w:color="auto" w:fill="auto"/>
          </w:tcPr>
          <w:p w14:paraId="79C6876B" w14:textId="77777777" w:rsidR="004071E6" w:rsidRPr="00F965CF" w:rsidRDefault="004071E6" w:rsidP="001D317C">
            <w:pPr>
              <w:pStyle w:val="Tabletext"/>
            </w:pPr>
          </w:p>
        </w:tc>
        <w:tc>
          <w:tcPr>
            <w:tcW w:w="5528" w:type="dxa"/>
            <w:shd w:val="clear" w:color="auto" w:fill="auto"/>
          </w:tcPr>
          <w:p w14:paraId="5045FE6B" w14:textId="77777777" w:rsidR="004071E6" w:rsidRPr="00F965CF" w:rsidRDefault="004071E6" w:rsidP="004E7C75">
            <w:pPr>
              <w:pStyle w:val="Tabletext"/>
              <w:jc w:val="left"/>
              <w:rPr>
                <w:sz w:val="20"/>
              </w:rPr>
            </w:pPr>
            <w:r w:rsidRPr="00F965CF">
              <w:rPr>
                <w:sz w:val="20"/>
              </w:rPr>
              <w:t>Radio de la Tierra (km)</w:t>
            </w:r>
          </w:p>
        </w:tc>
        <w:tc>
          <w:tcPr>
            <w:tcW w:w="992" w:type="dxa"/>
            <w:shd w:val="clear" w:color="auto" w:fill="auto"/>
          </w:tcPr>
          <w:p w14:paraId="283E341A" w14:textId="77777777" w:rsidR="004071E6" w:rsidRPr="00F965CF" w:rsidRDefault="004071E6" w:rsidP="008A2FDE">
            <w:pPr>
              <w:pStyle w:val="Tabletext"/>
              <w:jc w:val="left"/>
              <w:rPr>
                <w:i/>
                <w:iCs/>
                <w:sz w:val="20"/>
              </w:rPr>
            </w:pPr>
            <w:r w:rsidRPr="00F965CF">
              <w:rPr>
                <w:i/>
                <w:iCs/>
                <w:sz w:val="20"/>
              </w:rPr>
              <w:t>R</w:t>
            </w:r>
            <w:r w:rsidRPr="00F965CF">
              <w:rPr>
                <w:i/>
                <w:iCs/>
                <w:sz w:val="20"/>
                <w:vertAlign w:val="subscript"/>
              </w:rPr>
              <w:t>e</w:t>
            </w:r>
          </w:p>
        </w:tc>
        <w:tc>
          <w:tcPr>
            <w:tcW w:w="1134" w:type="dxa"/>
            <w:shd w:val="clear" w:color="auto" w:fill="auto"/>
          </w:tcPr>
          <w:p w14:paraId="75618C21" w14:textId="77777777" w:rsidR="004071E6" w:rsidRPr="00F965CF" w:rsidRDefault="004071E6" w:rsidP="008A2FDE">
            <w:pPr>
              <w:pStyle w:val="Tabletext"/>
              <w:jc w:val="right"/>
              <w:rPr>
                <w:sz w:val="20"/>
              </w:rPr>
            </w:pPr>
            <w:r w:rsidRPr="00F965CF">
              <w:rPr>
                <w:sz w:val="20"/>
              </w:rPr>
              <w:t>6 378,15</w:t>
            </w:r>
          </w:p>
        </w:tc>
        <w:tc>
          <w:tcPr>
            <w:tcW w:w="5959" w:type="dxa"/>
            <w:shd w:val="clear" w:color="auto" w:fill="auto"/>
          </w:tcPr>
          <w:p w14:paraId="3A49C127" w14:textId="77777777" w:rsidR="004071E6" w:rsidRPr="00F965CF" w:rsidRDefault="004071E6" w:rsidP="006C10A0">
            <w:pPr>
              <w:pStyle w:val="Normalaftertitle"/>
              <w:spacing w:before="20" w:after="20"/>
              <w:rPr>
                <w:sz w:val="16"/>
                <w:szCs w:val="16"/>
              </w:rPr>
            </w:pPr>
          </w:p>
        </w:tc>
      </w:tr>
      <w:tr w:rsidR="004071E6" w:rsidRPr="00F965CF" w14:paraId="53D8BE3D" w14:textId="77777777" w:rsidTr="002D1B7C">
        <w:trPr>
          <w:jc w:val="center"/>
        </w:trPr>
        <w:tc>
          <w:tcPr>
            <w:tcW w:w="846" w:type="dxa"/>
            <w:shd w:val="clear" w:color="auto" w:fill="auto"/>
          </w:tcPr>
          <w:p w14:paraId="6EB7853D" w14:textId="77777777" w:rsidR="004071E6" w:rsidRPr="00F965CF" w:rsidRDefault="004071E6" w:rsidP="001D317C">
            <w:pPr>
              <w:pStyle w:val="Tabletext"/>
            </w:pPr>
          </w:p>
        </w:tc>
        <w:tc>
          <w:tcPr>
            <w:tcW w:w="5528" w:type="dxa"/>
            <w:shd w:val="clear" w:color="auto" w:fill="auto"/>
          </w:tcPr>
          <w:p w14:paraId="117F712B" w14:textId="77777777" w:rsidR="004071E6" w:rsidRPr="00F965CF" w:rsidRDefault="004071E6" w:rsidP="004E7C75">
            <w:pPr>
              <w:pStyle w:val="Tabletext"/>
              <w:jc w:val="left"/>
              <w:rPr>
                <w:sz w:val="20"/>
              </w:rPr>
            </w:pPr>
            <w:r w:rsidRPr="00F965CF">
              <w:rPr>
                <w:sz w:val="20"/>
              </w:rPr>
              <w:t>Radio de la órbita no OSG (km)</w:t>
            </w:r>
          </w:p>
        </w:tc>
        <w:tc>
          <w:tcPr>
            <w:tcW w:w="992" w:type="dxa"/>
            <w:shd w:val="clear" w:color="auto" w:fill="auto"/>
          </w:tcPr>
          <w:p w14:paraId="612549C6" w14:textId="77777777" w:rsidR="004071E6" w:rsidRPr="00F965CF" w:rsidRDefault="004071E6" w:rsidP="008A2FDE">
            <w:pPr>
              <w:pStyle w:val="Tabletext"/>
              <w:jc w:val="left"/>
              <w:rPr>
                <w:i/>
                <w:iCs/>
                <w:sz w:val="20"/>
              </w:rPr>
            </w:pPr>
            <w:r w:rsidRPr="00F965CF">
              <w:rPr>
                <w:i/>
                <w:iCs/>
                <w:sz w:val="20"/>
              </w:rPr>
              <w:t>R</w:t>
            </w:r>
            <w:r w:rsidRPr="00F965CF">
              <w:rPr>
                <w:i/>
                <w:iCs/>
                <w:sz w:val="20"/>
                <w:vertAlign w:val="subscript"/>
              </w:rPr>
              <w:t>n</w:t>
            </w:r>
          </w:p>
        </w:tc>
        <w:tc>
          <w:tcPr>
            <w:tcW w:w="1134" w:type="dxa"/>
            <w:shd w:val="clear" w:color="auto" w:fill="auto"/>
          </w:tcPr>
          <w:p w14:paraId="6E8C11E2" w14:textId="77777777" w:rsidR="004071E6" w:rsidRPr="00F965CF" w:rsidRDefault="004071E6" w:rsidP="008A2FDE">
            <w:pPr>
              <w:pStyle w:val="Tabletext"/>
              <w:jc w:val="right"/>
              <w:rPr>
                <w:sz w:val="20"/>
              </w:rPr>
            </w:pPr>
            <w:r w:rsidRPr="00F965CF">
              <w:rPr>
                <w:sz w:val="20"/>
              </w:rPr>
              <w:t>7 878</w:t>
            </w:r>
          </w:p>
        </w:tc>
        <w:tc>
          <w:tcPr>
            <w:tcW w:w="5959" w:type="dxa"/>
            <w:shd w:val="clear" w:color="auto" w:fill="auto"/>
          </w:tcPr>
          <w:p w14:paraId="0E970CF5" w14:textId="77777777" w:rsidR="004071E6" w:rsidRPr="00F965CF" w:rsidRDefault="004071E6" w:rsidP="006C10A0">
            <w:pPr>
              <w:pStyle w:val="Normalaftertitle"/>
              <w:spacing w:before="20" w:after="20"/>
              <w:rPr>
                <w:sz w:val="16"/>
                <w:szCs w:val="16"/>
              </w:rPr>
            </w:pPr>
          </w:p>
        </w:tc>
      </w:tr>
      <w:tr w:rsidR="004071E6" w:rsidRPr="00F965CF" w14:paraId="3C3EC944" w14:textId="77777777" w:rsidTr="002D1B7C">
        <w:trPr>
          <w:jc w:val="center"/>
        </w:trPr>
        <w:tc>
          <w:tcPr>
            <w:tcW w:w="846" w:type="dxa"/>
            <w:shd w:val="clear" w:color="auto" w:fill="auto"/>
          </w:tcPr>
          <w:p w14:paraId="3D06FC95" w14:textId="77777777" w:rsidR="004071E6" w:rsidRPr="00F965CF" w:rsidRDefault="004071E6" w:rsidP="001D317C">
            <w:pPr>
              <w:pStyle w:val="Tabletext"/>
            </w:pPr>
          </w:p>
        </w:tc>
        <w:tc>
          <w:tcPr>
            <w:tcW w:w="5528" w:type="dxa"/>
            <w:shd w:val="clear" w:color="auto" w:fill="auto"/>
          </w:tcPr>
          <w:p w14:paraId="5014B279" w14:textId="77777777" w:rsidR="004071E6" w:rsidRPr="00F965CF" w:rsidRDefault="004071E6" w:rsidP="004E7C75">
            <w:pPr>
              <w:pStyle w:val="Tabletext"/>
              <w:jc w:val="left"/>
              <w:rPr>
                <w:sz w:val="20"/>
              </w:rPr>
            </w:pPr>
            <w:r w:rsidRPr="00F965CF">
              <w:rPr>
                <w:sz w:val="20"/>
              </w:rPr>
              <w:t>Inclinación del satélite no OSG (grados)</w:t>
            </w:r>
          </w:p>
        </w:tc>
        <w:tc>
          <w:tcPr>
            <w:tcW w:w="992" w:type="dxa"/>
            <w:shd w:val="clear" w:color="auto" w:fill="auto"/>
          </w:tcPr>
          <w:p w14:paraId="450FBDB3" w14:textId="77777777" w:rsidR="004071E6" w:rsidRPr="00F965CF" w:rsidRDefault="004071E6" w:rsidP="008A2FDE">
            <w:pPr>
              <w:pStyle w:val="Tabletext"/>
              <w:jc w:val="left"/>
              <w:rPr>
                <w:i/>
                <w:iCs/>
                <w:sz w:val="20"/>
              </w:rPr>
            </w:pPr>
            <w:r w:rsidRPr="00F965CF">
              <w:rPr>
                <w:i/>
                <w:iCs/>
                <w:sz w:val="20"/>
              </w:rPr>
              <w:t>i</w:t>
            </w:r>
          </w:p>
        </w:tc>
        <w:tc>
          <w:tcPr>
            <w:tcW w:w="1134" w:type="dxa"/>
            <w:shd w:val="clear" w:color="auto" w:fill="auto"/>
          </w:tcPr>
          <w:p w14:paraId="07ED4B88" w14:textId="77777777" w:rsidR="004071E6" w:rsidRPr="00F965CF" w:rsidRDefault="004071E6" w:rsidP="008A2FDE">
            <w:pPr>
              <w:pStyle w:val="Tabletext"/>
              <w:jc w:val="right"/>
              <w:rPr>
                <w:sz w:val="20"/>
              </w:rPr>
            </w:pPr>
            <w:r w:rsidRPr="00F965CF">
              <w:rPr>
                <w:sz w:val="20"/>
              </w:rPr>
              <w:t>55</w:t>
            </w:r>
          </w:p>
        </w:tc>
        <w:tc>
          <w:tcPr>
            <w:tcW w:w="5959" w:type="dxa"/>
            <w:shd w:val="clear" w:color="auto" w:fill="auto"/>
          </w:tcPr>
          <w:p w14:paraId="3577492B" w14:textId="77777777" w:rsidR="004071E6" w:rsidRPr="00F965CF" w:rsidRDefault="004071E6" w:rsidP="006C10A0">
            <w:pPr>
              <w:pStyle w:val="Normalaftertitle"/>
              <w:spacing w:before="20" w:after="20"/>
              <w:rPr>
                <w:sz w:val="16"/>
                <w:szCs w:val="16"/>
              </w:rPr>
            </w:pPr>
          </w:p>
        </w:tc>
      </w:tr>
      <w:tr w:rsidR="004071E6" w:rsidRPr="00F965CF" w14:paraId="44DB3517" w14:textId="77777777" w:rsidTr="002D1B7C">
        <w:trPr>
          <w:jc w:val="center"/>
        </w:trPr>
        <w:tc>
          <w:tcPr>
            <w:tcW w:w="846" w:type="dxa"/>
            <w:shd w:val="clear" w:color="auto" w:fill="auto"/>
          </w:tcPr>
          <w:p w14:paraId="4FBC1CF4" w14:textId="77777777" w:rsidR="004071E6" w:rsidRPr="00F965CF" w:rsidRDefault="004071E6" w:rsidP="001D317C">
            <w:pPr>
              <w:pStyle w:val="Tabletext"/>
            </w:pPr>
          </w:p>
        </w:tc>
        <w:tc>
          <w:tcPr>
            <w:tcW w:w="5528" w:type="dxa"/>
            <w:shd w:val="clear" w:color="auto" w:fill="auto"/>
          </w:tcPr>
          <w:p w14:paraId="7EAFA204" w14:textId="77777777" w:rsidR="004071E6" w:rsidRPr="00F965CF" w:rsidRDefault="004071E6" w:rsidP="004E7C75">
            <w:pPr>
              <w:pStyle w:val="Tabletext"/>
              <w:jc w:val="left"/>
              <w:rPr>
                <w:sz w:val="20"/>
              </w:rPr>
            </w:pPr>
            <w:r w:rsidRPr="00F965CF">
              <w:rPr>
                <w:sz w:val="20"/>
              </w:rPr>
              <w:t>Radio de la órbita OSG (km)</w:t>
            </w:r>
          </w:p>
        </w:tc>
        <w:tc>
          <w:tcPr>
            <w:tcW w:w="992" w:type="dxa"/>
            <w:shd w:val="clear" w:color="auto" w:fill="auto"/>
          </w:tcPr>
          <w:p w14:paraId="32E76A71" w14:textId="77777777" w:rsidR="004071E6" w:rsidRPr="00F965CF" w:rsidRDefault="004071E6" w:rsidP="008A2FDE">
            <w:pPr>
              <w:pStyle w:val="Tabletext"/>
              <w:jc w:val="left"/>
              <w:rPr>
                <w:i/>
                <w:iCs/>
                <w:sz w:val="20"/>
              </w:rPr>
            </w:pPr>
            <w:r w:rsidRPr="00F965CF">
              <w:rPr>
                <w:i/>
                <w:iCs/>
                <w:sz w:val="20"/>
              </w:rPr>
              <w:t>R</w:t>
            </w:r>
            <w:r w:rsidRPr="00F965CF">
              <w:rPr>
                <w:i/>
                <w:iCs/>
                <w:sz w:val="20"/>
                <w:vertAlign w:val="subscript"/>
              </w:rPr>
              <w:t>g</w:t>
            </w:r>
          </w:p>
        </w:tc>
        <w:tc>
          <w:tcPr>
            <w:tcW w:w="1134" w:type="dxa"/>
            <w:shd w:val="clear" w:color="auto" w:fill="auto"/>
          </w:tcPr>
          <w:p w14:paraId="72EB359B" w14:textId="77777777" w:rsidR="004071E6" w:rsidRPr="00F965CF" w:rsidRDefault="004071E6" w:rsidP="008A2FDE">
            <w:pPr>
              <w:pStyle w:val="Tabletext"/>
              <w:jc w:val="right"/>
              <w:rPr>
                <w:sz w:val="20"/>
              </w:rPr>
            </w:pPr>
            <w:r w:rsidRPr="00F965CF">
              <w:rPr>
                <w:sz w:val="20"/>
              </w:rPr>
              <w:t>42 164</w:t>
            </w:r>
          </w:p>
        </w:tc>
        <w:tc>
          <w:tcPr>
            <w:tcW w:w="5959" w:type="dxa"/>
            <w:shd w:val="clear" w:color="auto" w:fill="auto"/>
          </w:tcPr>
          <w:p w14:paraId="4474833B" w14:textId="77777777" w:rsidR="004071E6" w:rsidRPr="00F965CF" w:rsidRDefault="004071E6" w:rsidP="006C10A0">
            <w:pPr>
              <w:pStyle w:val="Normalaftertitle"/>
              <w:spacing w:before="20" w:after="20"/>
              <w:rPr>
                <w:sz w:val="16"/>
                <w:szCs w:val="16"/>
              </w:rPr>
            </w:pPr>
          </w:p>
        </w:tc>
      </w:tr>
      <w:tr w:rsidR="004071E6" w:rsidRPr="00F965CF" w14:paraId="4F93CF8A" w14:textId="77777777" w:rsidTr="002D1B7C">
        <w:trPr>
          <w:jc w:val="center"/>
        </w:trPr>
        <w:tc>
          <w:tcPr>
            <w:tcW w:w="846" w:type="dxa"/>
            <w:shd w:val="clear" w:color="auto" w:fill="auto"/>
          </w:tcPr>
          <w:p w14:paraId="28909836" w14:textId="77777777" w:rsidR="004071E6" w:rsidRPr="00F965CF" w:rsidRDefault="004071E6" w:rsidP="001D317C">
            <w:pPr>
              <w:pStyle w:val="Tabletext"/>
            </w:pPr>
          </w:p>
        </w:tc>
        <w:tc>
          <w:tcPr>
            <w:tcW w:w="5528" w:type="dxa"/>
            <w:shd w:val="clear" w:color="auto" w:fill="auto"/>
          </w:tcPr>
          <w:p w14:paraId="4E2C15D3" w14:textId="77777777" w:rsidR="004071E6" w:rsidRPr="00F965CF" w:rsidRDefault="004071E6" w:rsidP="004E7C75">
            <w:pPr>
              <w:pStyle w:val="Tabletext"/>
              <w:jc w:val="left"/>
              <w:rPr>
                <w:sz w:val="20"/>
              </w:rPr>
            </w:pPr>
            <w:r w:rsidRPr="00F965CF">
              <w:rPr>
                <w:sz w:val="20"/>
              </w:rPr>
              <w:t>Longitud del satélite OSG (grados)</w:t>
            </w:r>
          </w:p>
        </w:tc>
        <w:tc>
          <w:tcPr>
            <w:tcW w:w="992" w:type="dxa"/>
            <w:shd w:val="clear" w:color="auto" w:fill="auto"/>
          </w:tcPr>
          <w:p w14:paraId="0C4E2110" w14:textId="77777777" w:rsidR="004071E6" w:rsidRPr="00F965CF" w:rsidRDefault="004071E6" w:rsidP="008A2FDE">
            <w:pPr>
              <w:pStyle w:val="Tabletext"/>
              <w:jc w:val="left"/>
              <w:rPr>
                <w:i/>
                <w:iCs/>
                <w:sz w:val="20"/>
              </w:rPr>
            </w:pPr>
            <w:r w:rsidRPr="00F965CF">
              <w:rPr>
                <w:i/>
                <w:iCs/>
                <w:sz w:val="20"/>
              </w:rPr>
              <w:t>OSG</w:t>
            </w:r>
            <w:r w:rsidRPr="00F965CF">
              <w:rPr>
                <w:i/>
                <w:iCs/>
                <w:sz w:val="20"/>
                <w:vertAlign w:val="subscript"/>
              </w:rPr>
              <w:t>long</w:t>
            </w:r>
          </w:p>
        </w:tc>
        <w:tc>
          <w:tcPr>
            <w:tcW w:w="1134" w:type="dxa"/>
            <w:shd w:val="clear" w:color="auto" w:fill="auto"/>
          </w:tcPr>
          <w:p w14:paraId="2C571B63" w14:textId="1A5ABB44" w:rsidR="004071E6" w:rsidRPr="00F965CF" w:rsidRDefault="00741216" w:rsidP="008A2FDE">
            <w:pPr>
              <w:pStyle w:val="Tabletext"/>
              <w:jc w:val="right"/>
              <w:rPr>
                <w:sz w:val="20"/>
              </w:rPr>
            </w:pPr>
            <w:r w:rsidRPr="00F965CF">
              <w:rPr>
                <w:sz w:val="20"/>
              </w:rPr>
              <w:t>–</w:t>
            </w:r>
            <w:r w:rsidR="004071E6" w:rsidRPr="00F965CF">
              <w:rPr>
                <w:sz w:val="20"/>
              </w:rPr>
              <w:t>30</w:t>
            </w:r>
          </w:p>
        </w:tc>
        <w:tc>
          <w:tcPr>
            <w:tcW w:w="5959" w:type="dxa"/>
            <w:shd w:val="clear" w:color="auto" w:fill="auto"/>
          </w:tcPr>
          <w:p w14:paraId="24C25DC3" w14:textId="77777777" w:rsidR="004071E6" w:rsidRPr="00F965CF" w:rsidRDefault="004071E6" w:rsidP="006C10A0">
            <w:pPr>
              <w:pStyle w:val="Normalaftertitle"/>
              <w:spacing w:before="20" w:after="20"/>
              <w:rPr>
                <w:sz w:val="16"/>
                <w:szCs w:val="16"/>
              </w:rPr>
            </w:pPr>
          </w:p>
        </w:tc>
      </w:tr>
      <w:tr w:rsidR="004071E6" w:rsidRPr="00F965CF" w14:paraId="6B97FD4F" w14:textId="77777777" w:rsidTr="002D1B7C">
        <w:trPr>
          <w:jc w:val="center"/>
        </w:trPr>
        <w:tc>
          <w:tcPr>
            <w:tcW w:w="846" w:type="dxa"/>
            <w:shd w:val="clear" w:color="auto" w:fill="auto"/>
          </w:tcPr>
          <w:p w14:paraId="748DC8D5" w14:textId="77777777" w:rsidR="004071E6" w:rsidRPr="00F965CF" w:rsidRDefault="004071E6" w:rsidP="001D317C">
            <w:pPr>
              <w:pStyle w:val="Tabletext"/>
            </w:pPr>
          </w:p>
        </w:tc>
        <w:tc>
          <w:tcPr>
            <w:tcW w:w="5528" w:type="dxa"/>
            <w:shd w:val="clear" w:color="auto" w:fill="auto"/>
          </w:tcPr>
          <w:p w14:paraId="7E5E7C33" w14:textId="77777777" w:rsidR="004071E6" w:rsidRPr="00F965CF" w:rsidRDefault="004071E6" w:rsidP="004E7C75">
            <w:pPr>
              <w:pStyle w:val="Tabletext"/>
              <w:jc w:val="left"/>
              <w:rPr>
                <w:sz w:val="20"/>
              </w:rPr>
            </w:pPr>
            <w:r w:rsidRPr="00F965CF">
              <w:rPr>
                <w:sz w:val="20"/>
              </w:rPr>
              <w:t>Inclinación del satélite OSG (grados)</w:t>
            </w:r>
          </w:p>
        </w:tc>
        <w:tc>
          <w:tcPr>
            <w:tcW w:w="992" w:type="dxa"/>
            <w:shd w:val="clear" w:color="auto" w:fill="auto"/>
          </w:tcPr>
          <w:p w14:paraId="09CFB53B" w14:textId="77777777" w:rsidR="004071E6" w:rsidRPr="00F965CF" w:rsidRDefault="004071E6" w:rsidP="008A2FDE">
            <w:pPr>
              <w:pStyle w:val="Tabletext"/>
              <w:jc w:val="left"/>
              <w:rPr>
                <w:i/>
                <w:iCs/>
                <w:sz w:val="20"/>
              </w:rPr>
            </w:pPr>
            <w:r w:rsidRPr="00F965CF">
              <w:rPr>
                <w:i/>
                <w:iCs/>
                <w:sz w:val="20"/>
              </w:rPr>
              <w:t>i</w:t>
            </w:r>
            <w:r w:rsidRPr="00F965CF">
              <w:rPr>
                <w:i/>
                <w:iCs/>
                <w:sz w:val="20"/>
                <w:vertAlign w:val="subscript"/>
              </w:rPr>
              <w:t>g</w:t>
            </w:r>
          </w:p>
        </w:tc>
        <w:tc>
          <w:tcPr>
            <w:tcW w:w="1134" w:type="dxa"/>
            <w:shd w:val="clear" w:color="auto" w:fill="auto"/>
          </w:tcPr>
          <w:p w14:paraId="00683FED" w14:textId="77777777" w:rsidR="004071E6" w:rsidRPr="00F965CF" w:rsidRDefault="004071E6" w:rsidP="008A2FDE">
            <w:pPr>
              <w:pStyle w:val="Tabletext"/>
              <w:jc w:val="right"/>
              <w:rPr>
                <w:sz w:val="20"/>
              </w:rPr>
            </w:pPr>
            <w:r w:rsidRPr="00F965CF">
              <w:rPr>
                <w:sz w:val="20"/>
              </w:rPr>
              <w:t>5</w:t>
            </w:r>
          </w:p>
        </w:tc>
        <w:tc>
          <w:tcPr>
            <w:tcW w:w="5959" w:type="dxa"/>
            <w:shd w:val="clear" w:color="auto" w:fill="auto"/>
          </w:tcPr>
          <w:p w14:paraId="3A691002" w14:textId="77777777" w:rsidR="004071E6" w:rsidRPr="00F965CF" w:rsidRDefault="004071E6" w:rsidP="006C10A0">
            <w:pPr>
              <w:pStyle w:val="Normalaftertitle"/>
              <w:spacing w:before="20" w:after="20"/>
              <w:rPr>
                <w:sz w:val="16"/>
                <w:szCs w:val="16"/>
              </w:rPr>
            </w:pPr>
          </w:p>
        </w:tc>
      </w:tr>
      <w:tr w:rsidR="004071E6" w:rsidRPr="00F965CF" w14:paraId="5D52A858" w14:textId="77777777" w:rsidTr="002D1B7C">
        <w:trPr>
          <w:jc w:val="center"/>
        </w:trPr>
        <w:tc>
          <w:tcPr>
            <w:tcW w:w="846" w:type="dxa"/>
            <w:shd w:val="clear" w:color="auto" w:fill="auto"/>
          </w:tcPr>
          <w:p w14:paraId="40DDAD18" w14:textId="77777777" w:rsidR="004071E6" w:rsidRPr="00F965CF" w:rsidRDefault="004071E6" w:rsidP="001D317C">
            <w:pPr>
              <w:pStyle w:val="Tabletext"/>
            </w:pPr>
          </w:p>
        </w:tc>
        <w:tc>
          <w:tcPr>
            <w:tcW w:w="5528" w:type="dxa"/>
            <w:shd w:val="clear" w:color="auto" w:fill="auto"/>
          </w:tcPr>
          <w:p w14:paraId="1346530E" w14:textId="77777777" w:rsidR="004071E6" w:rsidRPr="00F965CF" w:rsidRDefault="004071E6" w:rsidP="004E7C75">
            <w:pPr>
              <w:pStyle w:val="Tabletext"/>
              <w:jc w:val="left"/>
              <w:rPr>
                <w:sz w:val="20"/>
              </w:rPr>
            </w:pPr>
            <w:r w:rsidRPr="00F965CF">
              <w:rPr>
                <w:sz w:val="20"/>
              </w:rPr>
              <w:t>Latitud de la estación terrena (grados)</w:t>
            </w:r>
          </w:p>
        </w:tc>
        <w:tc>
          <w:tcPr>
            <w:tcW w:w="992" w:type="dxa"/>
            <w:shd w:val="clear" w:color="auto" w:fill="auto"/>
          </w:tcPr>
          <w:p w14:paraId="0BECF1B1" w14:textId="0B681C71" w:rsidR="004071E6" w:rsidRPr="00F965CF" w:rsidRDefault="005A0851" w:rsidP="008A2FDE">
            <w:pPr>
              <w:pStyle w:val="Tabletext"/>
              <w:jc w:val="left"/>
              <w:rPr>
                <w:rFonts w:ascii="Symbol" w:hAnsi="Symbol"/>
                <w:sz w:val="20"/>
              </w:rPr>
            </w:pPr>
            <w:r w:rsidRPr="00F965CF">
              <w:rPr>
                <w:rFonts w:ascii="Symbol" w:hAnsi="Symbol"/>
                <w:sz w:val="20"/>
              </w:rPr>
              <w:t></w:t>
            </w:r>
          </w:p>
        </w:tc>
        <w:tc>
          <w:tcPr>
            <w:tcW w:w="1134" w:type="dxa"/>
            <w:shd w:val="clear" w:color="auto" w:fill="auto"/>
          </w:tcPr>
          <w:p w14:paraId="1C00D038" w14:textId="77777777" w:rsidR="004071E6" w:rsidRPr="00F965CF" w:rsidRDefault="004071E6" w:rsidP="008A2FDE">
            <w:pPr>
              <w:pStyle w:val="Tabletext"/>
              <w:jc w:val="right"/>
              <w:rPr>
                <w:sz w:val="20"/>
              </w:rPr>
            </w:pPr>
            <w:r w:rsidRPr="00F965CF">
              <w:rPr>
                <w:sz w:val="20"/>
              </w:rPr>
              <w:t>38</w:t>
            </w:r>
          </w:p>
        </w:tc>
        <w:tc>
          <w:tcPr>
            <w:tcW w:w="5959" w:type="dxa"/>
            <w:shd w:val="clear" w:color="auto" w:fill="auto"/>
          </w:tcPr>
          <w:p w14:paraId="6640C1AB" w14:textId="77777777" w:rsidR="004071E6" w:rsidRPr="00F965CF" w:rsidRDefault="004071E6" w:rsidP="006C10A0">
            <w:pPr>
              <w:pStyle w:val="Normalaftertitle"/>
              <w:spacing w:before="20" w:after="20"/>
              <w:rPr>
                <w:sz w:val="16"/>
                <w:szCs w:val="16"/>
              </w:rPr>
            </w:pPr>
          </w:p>
        </w:tc>
      </w:tr>
      <w:tr w:rsidR="004071E6" w:rsidRPr="00F965CF" w14:paraId="6427CA40" w14:textId="77777777" w:rsidTr="002D1B7C">
        <w:trPr>
          <w:jc w:val="center"/>
        </w:trPr>
        <w:tc>
          <w:tcPr>
            <w:tcW w:w="846" w:type="dxa"/>
            <w:shd w:val="clear" w:color="auto" w:fill="auto"/>
          </w:tcPr>
          <w:p w14:paraId="47110F09" w14:textId="77777777" w:rsidR="004071E6" w:rsidRPr="00F965CF" w:rsidRDefault="004071E6" w:rsidP="001D317C">
            <w:pPr>
              <w:pStyle w:val="Tabletext"/>
            </w:pPr>
          </w:p>
        </w:tc>
        <w:tc>
          <w:tcPr>
            <w:tcW w:w="5528" w:type="dxa"/>
            <w:shd w:val="clear" w:color="auto" w:fill="auto"/>
          </w:tcPr>
          <w:p w14:paraId="747AA8A7" w14:textId="77777777" w:rsidR="004071E6" w:rsidRPr="00F965CF" w:rsidRDefault="004071E6" w:rsidP="004E7C75">
            <w:pPr>
              <w:pStyle w:val="Tabletext"/>
              <w:jc w:val="left"/>
              <w:rPr>
                <w:sz w:val="20"/>
              </w:rPr>
            </w:pPr>
            <w:r w:rsidRPr="00F965CF">
              <w:rPr>
                <w:sz w:val="20"/>
              </w:rPr>
              <w:t>Longitud de la estación terrena (grados)</w:t>
            </w:r>
          </w:p>
        </w:tc>
        <w:tc>
          <w:tcPr>
            <w:tcW w:w="992" w:type="dxa"/>
            <w:shd w:val="clear" w:color="auto" w:fill="auto"/>
          </w:tcPr>
          <w:p w14:paraId="20A50D73" w14:textId="77777777" w:rsidR="004071E6" w:rsidRPr="00F965CF" w:rsidRDefault="004071E6" w:rsidP="008A2FDE">
            <w:pPr>
              <w:pStyle w:val="Tabletext"/>
              <w:jc w:val="left"/>
              <w:rPr>
                <w:i/>
                <w:iCs/>
                <w:sz w:val="20"/>
              </w:rPr>
            </w:pPr>
            <w:r w:rsidRPr="00F965CF">
              <w:rPr>
                <w:i/>
                <w:iCs/>
                <w:sz w:val="20"/>
              </w:rPr>
              <w:t>tierra</w:t>
            </w:r>
            <w:r w:rsidRPr="00F965CF">
              <w:rPr>
                <w:i/>
                <w:iCs/>
                <w:sz w:val="20"/>
                <w:vertAlign w:val="subscript"/>
              </w:rPr>
              <w:t>long</w:t>
            </w:r>
          </w:p>
        </w:tc>
        <w:tc>
          <w:tcPr>
            <w:tcW w:w="1134" w:type="dxa"/>
            <w:shd w:val="clear" w:color="auto" w:fill="auto"/>
          </w:tcPr>
          <w:p w14:paraId="7701B523" w14:textId="03071DB8" w:rsidR="004071E6" w:rsidRPr="00F965CF" w:rsidRDefault="00741216" w:rsidP="008A2FDE">
            <w:pPr>
              <w:pStyle w:val="Tabletext"/>
              <w:jc w:val="right"/>
              <w:rPr>
                <w:sz w:val="20"/>
              </w:rPr>
            </w:pPr>
            <w:r w:rsidRPr="00F965CF">
              <w:rPr>
                <w:sz w:val="20"/>
              </w:rPr>
              <w:t>–</w:t>
            </w:r>
            <w:r w:rsidR="004071E6" w:rsidRPr="00F965CF">
              <w:rPr>
                <w:sz w:val="20"/>
              </w:rPr>
              <w:t>77</w:t>
            </w:r>
          </w:p>
        </w:tc>
        <w:tc>
          <w:tcPr>
            <w:tcW w:w="5959" w:type="dxa"/>
            <w:shd w:val="clear" w:color="auto" w:fill="auto"/>
          </w:tcPr>
          <w:p w14:paraId="178F010B" w14:textId="77777777" w:rsidR="004071E6" w:rsidRPr="00F965CF" w:rsidRDefault="004071E6" w:rsidP="006C10A0">
            <w:pPr>
              <w:pStyle w:val="Normalaftertitle"/>
              <w:spacing w:before="20" w:after="20"/>
              <w:rPr>
                <w:sz w:val="16"/>
                <w:szCs w:val="16"/>
              </w:rPr>
            </w:pPr>
          </w:p>
        </w:tc>
      </w:tr>
      <w:tr w:rsidR="004071E6" w:rsidRPr="00F965CF" w14:paraId="5E3952D6" w14:textId="77777777" w:rsidTr="002D1B7C">
        <w:trPr>
          <w:jc w:val="center"/>
        </w:trPr>
        <w:tc>
          <w:tcPr>
            <w:tcW w:w="846" w:type="dxa"/>
            <w:shd w:val="clear" w:color="auto" w:fill="auto"/>
          </w:tcPr>
          <w:p w14:paraId="6586EF7C" w14:textId="77777777" w:rsidR="004071E6" w:rsidRPr="00F965CF" w:rsidRDefault="004071E6" w:rsidP="001D317C">
            <w:pPr>
              <w:pStyle w:val="Tabletext"/>
            </w:pPr>
          </w:p>
        </w:tc>
        <w:tc>
          <w:tcPr>
            <w:tcW w:w="5528" w:type="dxa"/>
            <w:shd w:val="clear" w:color="auto" w:fill="auto"/>
            <w:vAlign w:val="bottom"/>
          </w:tcPr>
          <w:p w14:paraId="049E5A04" w14:textId="77777777" w:rsidR="004071E6" w:rsidRPr="00F965CF" w:rsidRDefault="004071E6" w:rsidP="004E7C75">
            <w:pPr>
              <w:pStyle w:val="Tabletext"/>
              <w:jc w:val="left"/>
              <w:rPr>
                <w:sz w:val="20"/>
              </w:rPr>
            </w:pPr>
            <w:r w:rsidRPr="00F965CF">
              <w:rPr>
                <w:sz w:val="20"/>
              </w:rPr>
              <w:t>Ref. curva BW (kHz)</w:t>
            </w:r>
          </w:p>
        </w:tc>
        <w:tc>
          <w:tcPr>
            <w:tcW w:w="992" w:type="dxa"/>
            <w:shd w:val="clear" w:color="auto" w:fill="auto"/>
            <w:vAlign w:val="bottom"/>
          </w:tcPr>
          <w:p w14:paraId="49F0097E" w14:textId="77777777" w:rsidR="004071E6" w:rsidRPr="00F965CF" w:rsidRDefault="004071E6" w:rsidP="008A2FDE">
            <w:pPr>
              <w:pStyle w:val="Tabletext"/>
              <w:jc w:val="left"/>
              <w:rPr>
                <w:i/>
                <w:iCs/>
                <w:sz w:val="20"/>
              </w:rPr>
            </w:pPr>
            <w:r w:rsidRPr="00F965CF">
              <w:rPr>
                <w:i/>
                <w:iCs/>
                <w:sz w:val="20"/>
              </w:rPr>
              <w:t> </w:t>
            </w:r>
          </w:p>
        </w:tc>
        <w:tc>
          <w:tcPr>
            <w:tcW w:w="1134" w:type="dxa"/>
            <w:shd w:val="clear" w:color="auto" w:fill="auto"/>
            <w:vAlign w:val="bottom"/>
          </w:tcPr>
          <w:p w14:paraId="18A90FE7" w14:textId="77777777" w:rsidR="004071E6" w:rsidRPr="00F965CF" w:rsidRDefault="004071E6" w:rsidP="008A2FDE">
            <w:pPr>
              <w:pStyle w:val="Tabletext"/>
              <w:jc w:val="right"/>
              <w:rPr>
                <w:sz w:val="20"/>
              </w:rPr>
            </w:pPr>
            <w:r w:rsidRPr="00F965CF">
              <w:rPr>
                <w:sz w:val="20"/>
              </w:rPr>
              <w:t>40</w:t>
            </w:r>
          </w:p>
        </w:tc>
        <w:tc>
          <w:tcPr>
            <w:tcW w:w="5959" w:type="dxa"/>
            <w:shd w:val="clear" w:color="auto" w:fill="auto"/>
            <w:vAlign w:val="bottom"/>
          </w:tcPr>
          <w:p w14:paraId="28D3BE54" w14:textId="03CEB085" w:rsidR="004071E6" w:rsidRPr="00F965CF" w:rsidRDefault="007710C4" w:rsidP="008A2FDE">
            <w:pPr>
              <w:pStyle w:val="Tabletext"/>
              <w:jc w:val="left"/>
              <w:rPr>
                <w:sz w:val="20"/>
              </w:rPr>
            </w:pPr>
            <w:r w:rsidRPr="00F965CF">
              <w:rPr>
                <w:sz w:val="20"/>
              </w:rPr>
              <w:t>Determinado a partir del fichero de la curva (40 ó 1 000)</w:t>
            </w:r>
          </w:p>
        </w:tc>
      </w:tr>
      <w:tr w:rsidR="004071E6" w:rsidRPr="00F965CF" w14:paraId="2C74BDEC" w14:textId="77777777" w:rsidTr="002D1B7C">
        <w:trPr>
          <w:jc w:val="center"/>
        </w:trPr>
        <w:tc>
          <w:tcPr>
            <w:tcW w:w="846" w:type="dxa"/>
            <w:shd w:val="clear" w:color="auto" w:fill="auto"/>
          </w:tcPr>
          <w:p w14:paraId="582BD008" w14:textId="77777777" w:rsidR="004071E6" w:rsidRPr="00F965CF" w:rsidRDefault="004071E6" w:rsidP="001D317C">
            <w:pPr>
              <w:pStyle w:val="Tabletext"/>
            </w:pPr>
          </w:p>
        </w:tc>
        <w:tc>
          <w:tcPr>
            <w:tcW w:w="5528" w:type="dxa"/>
            <w:shd w:val="clear" w:color="auto" w:fill="auto"/>
            <w:vAlign w:val="bottom"/>
          </w:tcPr>
          <w:p w14:paraId="23D89927" w14:textId="77777777" w:rsidR="004071E6" w:rsidRPr="00F965CF" w:rsidRDefault="004071E6" w:rsidP="004E7C75">
            <w:pPr>
              <w:pStyle w:val="Tabletext"/>
              <w:jc w:val="left"/>
              <w:rPr>
                <w:sz w:val="20"/>
              </w:rPr>
            </w:pPr>
            <w:r w:rsidRPr="00F965CF">
              <w:rPr>
                <w:sz w:val="20"/>
              </w:rPr>
              <w:t>Banda (Ku o Ka)</w:t>
            </w:r>
          </w:p>
        </w:tc>
        <w:tc>
          <w:tcPr>
            <w:tcW w:w="992" w:type="dxa"/>
            <w:shd w:val="clear" w:color="auto" w:fill="auto"/>
            <w:vAlign w:val="bottom"/>
          </w:tcPr>
          <w:p w14:paraId="47782344" w14:textId="77777777" w:rsidR="004071E6" w:rsidRPr="00F965CF" w:rsidRDefault="004071E6" w:rsidP="008A2FDE">
            <w:pPr>
              <w:pStyle w:val="Tabletext"/>
              <w:jc w:val="left"/>
              <w:rPr>
                <w:i/>
                <w:iCs/>
                <w:sz w:val="20"/>
              </w:rPr>
            </w:pPr>
            <w:r w:rsidRPr="00F965CF">
              <w:rPr>
                <w:i/>
                <w:iCs/>
                <w:sz w:val="20"/>
              </w:rPr>
              <w:t> </w:t>
            </w:r>
          </w:p>
        </w:tc>
        <w:tc>
          <w:tcPr>
            <w:tcW w:w="1134" w:type="dxa"/>
            <w:shd w:val="clear" w:color="auto" w:fill="auto"/>
            <w:vAlign w:val="bottom"/>
          </w:tcPr>
          <w:p w14:paraId="66EDC716" w14:textId="77777777" w:rsidR="004071E6" w:rsidRPr="00F965CF" w:rsidRDefault="004071E6" w:rsidP="008A2FDE">
            <w:pPr>
              <w:pStyle w:val="Tabletext"/>
              <w:jc w:val="right"/>
              <w:rPr>
                <w:sz w:val="20"/>
              </w:rPr>
            </w:pPr>
            <w:r w:rsidRPr="00F965CF">
              <w:rPr>
                <w:sz w:val="20"/>
              </w:rPr>
              <w:t>Ka</w:t>
            </w:r>
          </w:p>
        </w:tc>
        <w:tc>
          <w:tcPr>
            <w:tcW w:w="5959" w:type="dxa"/>
            <w:shd w:val="clear" w:color="auto" w:fill="auto"/>
            <w:vAlign w:val="bottom"/>
          </w:tcPr>
          <w:p w14:paraId="4AFB7999" w14:textId="77777777" w:rsidR="004071E6" w:rsidRPr="00F965CF" w:rsidRDefault="004071E6" w:rsidP="006C10A0">
            <w:pPr>
              <w:pStyle w:val="Normalaftertitle"/>
              <w:spacing w:before="20" w:after="20"/>
              <w:rPr>
                <w:sz w:val="16"/>
                <w:szCs w:val="16"/>
              </w:rPr>
            </w:pPr>
            <w:r w:rsidRPr="00F965CF">
              <w:rPr>
                <w:sz w:val="16"/>
              </w:rPr>
              <w:t> </w:t>
            </w:r>
          </w:p>
        </w:tc>
      </w:tr>
      <w:tr w:rsidR="004071E6" w:rsidRPr="00F965CF" w14:paraId="3AAC7F7C" w14:textId="77777777" w:rsidTr="006C10A0">
        <w:trPr>
          <w:jc w:val="center"/>
        </w:trPr>
        <w:tc>
          <w:tcPr>
            <w:tcW w:w="14459" w:type="dxa"/>
            <w:gridSpan w:val="5"/>
            <w:shd w:val="clear" w:color="auto" w:fill="auto"/>
          </w:tcPr>
          <w:p w14:paraId="15A6CA53" w14:textId="77777777" w:rsidR="004071E6" w:rsidRPr="00F965CF" w:rsidRDefault="004071E6" w:rsidP="004E7C75">
            <w:pPr>
              <w:pStyle w:val="Tabletext"/>
              <w:jc w:val="left"/>
              <w:rPr>
                <w:b/>
                <w:bCs/>
                <w:sz w:val="20"/>
              </w:rPr>
            </w:pPr>
            <w:r w:rsidRPr="00F965CF">
              <w:rPr>
                <w:b/>
                <w:bCs/>
                <w:sz w:val="20"/>
              </w:rPr>
              <w:t>Cálculos</w:t>
            </w:r>
          </w:p>
        </w:tc>
      </w:tr>
      <w:tr w:rsidR="004071E6" w:rsidRPr="00F965CF" w14:paraId="5F3E584D" w14:textId="77777777" w:rsidTr="002D1B7C">
        <w:trPr>
          <w:jc w:val="center"/>
        </w:trPr>
        <w:tc>
          <w:tcPr>
            <w:tcW w:w="846" w:type="dxa"/>
            <w:shd w:val="clear" w:color="auto" w:fill="auto"/>
          </w:tcPr>
          <w:p w14:paraId="06A38DC5" w14:textId="77777777" w:rsidR="004071E6" w:rsidRPr="00F965CF" w:rsidRDefault="004071E6" w:rsidP="001D317C">
            <w:pPr>
              <w:pStyle w:val="Tabletext"/>
            </w:pPr>
          </w:p>
        </w:tc>
        <w:tc>
          <w:tcPr>
            <w:tcW w:w="5528" w:type="dxa"/>
            <w:shd w:val="clear" w:color="auto" w:fill="auto"/>
          </w:tcPr>
          <w:p w14:paraId="4B826A40" w14:textId="77777777" w:rsidR="004071E6" w:rsidRPr="00F965CF" w:rsidRDefault="004071E6" w:rsidP="004E7C75">
            <w:pPr>
              <w:pStyle w:val="Tabletext"/>
              <w:jc w:val="left"/>
              <w:rPr>
                <w:sz w:val="20"/>
              </w:rPr>
            </w:pPr>
            <w:r w:rsidRPr="00F965CF">
              <w:rPr>
                <w:sz w:val="20"/>
              </w:rPr>
              <w:t>Latitud del OSG (grados)</w:t>
            </w:r>
          </w:p>
        </w:tc>
        <w:tc>
          <w:tcPr>
            <w:tcW w:w="992" w:type="dxa"/>
            <w:shd w:val="clear" w:color="auto" w:fill="auto"/>
          </w:tcPr>
          <w:p w14:paraId="6532EF1E" w14:textId="77777777" w:rsidR="004071E6" w:rsidRPr="00F965CF" w:rsidRDefault="004071E6" w:rsidP="00AC64E8">
            <w:pPr>
              <w:pStyle w:val="Tabletext"/>
              <w:rPr>
                <w:sz w:val="16"/>
                <w:szCs w:val="16"/>
              </w:rPr>
            </w:pPr>
            <w:r w:rsidRPr="00F965CF">
              <w:rPr>
                <w:rFonts w:ascii="Symbol" w:eastAsia="Symbol" w:hAnsi="Symbol" w:cs="Symbol"/>
              </w:rPr>
              <w:t></w:t>
            </w:r>
            <w:r w:rsidRPr="00F965CF">
              <w:rPr>
                <w:i/>
                <w:iCs/>
                <w:sz w:val="20"/>
                <w:szCs w:val="18"/>
                <w:vertAlign w:val="subscript"/>
              </w:rPr>
              <w:t>g</w:t>
            </w:r>
          </w:p>
        </w:tc>
        <w:tc>
          <w:tcPr>
            <w:tcW w:w="1134" w:type="dxa"/>
            <w:shd w:val="clear" w:color="auto" w:fill="auto"/>
          </w:tcPr>
          <w:p w14:paraId="6E0C31E1" w14:textId="77777777" w:rsidR="004071E6" w:rsidRPr="00F965CF" w:rsidRDefault="004071E6" w:rsidP="00A73D2A">
            <w:pPr>
              <w:pStyle w:val="Tabletext"/>
              <w:jc w:val="right"/>
              <w:rPr>
                <w:sz w:val="20"/>
              </w:rPr>
            </w:pPr>
            <w:r w:rsidRPr="00F965CF">
              <w:rPr>
                <w:sz w:val="20"/>
              </w:rPr>
              <w:t>5</w:t>
            </w:r>
          </w:p>
        </w:tc>
        <w:tc>
          <w:tcPr>
            <w:tcW w:w="5959" w:type="dxa"/>
            <w:shd w:val="clear" w:color="auto" w:fill="auto"/>
          </w:tcPr>
          <w:p w14:paraId="64E278BA" w14:textId="77777777" w:rsidR="004071E6" w:rsidRPr="00F965CF" w:rsidRDefault="004071E6" w:rsidP="006C10A0">
            <w:pPr>
              <w:pStyle w:val="Normalaftertitle"/>
              <w:spacing w:before="20" w:after="20"/>
              <w:rPr>
                <w:sz w:val="16"/>
                <w:szCs w:val="16"/>
              </w:rPr>
            </w:pPr>
          </w:p>
        </w:tc>
      </w:tr>
      <w:tr w:rsidR="004071E6" w:rsidRPr="00F965CF" w14:paraId="515CA9E9" w14:textId="77777777" w:rsidTr="002D1B7C">
        <w:trPr>
          <w:jc w:val="center"/>
        </w:trPr>
        <w:tc>
          <w:tcPr>
            <w:tcW w:w="846" w:type="dxa"/>
            <w:shd w:val="clear" w:color="auto" w:fill="auto"/>
          </w:tcPr>
          <w:p w14:paraId="75CE6EEA" w14:textId="77777777" w:rsidR="004071E6" w:rsidRPr="00F965CF" w:rsidRDefault="004071E6" w:rsidP="001D317C">
            <w:pPr>
              <w:pStyle w:val="Tabletext"/>
            </w:pPr>
          </w:p>
        </w:tc>
        <w:tc>
          <w:tcPr>
            <w:tcW w:w="5528" w:type="dxa"/>
            <w:shd w:val="clear" w:color="auto" w:fill="auto"/>
          </w:tcPr>
          <w:p w14:paraId="0B820B43" w14:textId="77777777" w:rsidR="004071E6" w:rsidRPr="00F965CF" w:rsidRDefault="004071E6" w:rsidP="004E7C75">
            <w:pPr>
              <w:pStyle w:val="Tabletext"/>
              <w:jc w:val="left"/>
              <w:rPr>
                <w:sz w:val="20"/>
              </w:rPr>
            </w:pPr>
            <w:r w:rsidRPr="00F965CF">
              <w:rPr>
                <w:sz w:val="20"/>
              </w:rPr>
              <w:t>Diferencia entre las longitudes de la estación terrena y del satélite OSG (grados)</w:t>
            </w:r>
          </w:p>
        </w:tc>
        <w:tc>
          <w:tcPr>
            <w:tcW w:w="992" w:type="dxa"/>
            <w:shd w:val="clear" w:color="auto" w:fill="auto"/>
          </w:tcPr>
          <w:p w14:paraId="16F6AD62" w14:textId="77777777" w:rsidR="004071E6" w:rsidRPr="00F965CF" w:rsidRDefault="004071E6" w:rsidP="006C10A0">
            <w:pPr>
              <w:pStyle w:val="Normalaftertitle"/>
              <w:spacing w:before="20" w:after="20"/>
              <w:rPr>
                <w:sz w:val="16"/>
                <w:szCs w:val="16"/>
              </w:rPr>
            </w:pPr>
            <w:r w:rsidRPr="00F965CF">
              <w:rPr>
                <w:rFonts w:ascii="Symbol" w:eastAsia="Symbol" w:hAnsi="Symbol" w:cs="Symbol"/>
                <w:sz w:val="20"/>
              </w:rPr>
              <w:t></w:t>
            </w:r>
            <w:r w:rsidRPr="00F965CF">
              <w:rPr>
                <w:rFonts w:ascii="Symbol" w:eastAsia="Symbol" w:hAnsi="Symbol" w:cs="Symbol"/>
                <w:sz w:val="20"/>
              </w:rPr>
              <w:t></w:t>
            </w:r>
            <w:r w:rsidRPr="00F965CF">
              <w:rPr>
                <w:i/>
                <w:iCs/>
                <w:sz w:val="20"/>
                <w:vertAlign w:val="subscript"/>
              </w:rPr>
              <w:t>g</w:t>
            </w:r>
          </w:p>
        </w:tc>
        <w:tc>
          <w:tcPr>
            <w:tcW w:w="1134" w:type="dxa"/>
            <w:shd w:val="clear" w:color="auto" w:fill="auto"/>
          </w:tcPr>
          <w:p w14:paraId="10664A3E" w14:textId="77777777" w:rsidR="004071E6" w:rsidRPr="00F965CF" w:rsidRDefault="004071E6" w:rsidP="00A73D2A">
            <w:pPr>
              <w:pStyle w:val="Tabletext"/>
              <w:jc w:val="right"/>
              <w:rPr>
                <w:sz w:val="20"/>
              </w:rPr>
            </w:pPr>
            <w:r w:rsidRPr="00F965CF">
              <w:rPr>
                <w:sz w:val="20"/>
              </w:rPr>
              <w:t>47</w:t>
            </w:r>
          </w:p>
        </w:tc>
        <w:tc>
          <w:tcPr>
            <w:tcW w:w="5959" w:type="dxa"/>
            <w:shd w:val="clear" w:color="auto" w:fill="auto"/>
          </w:tcPr>
          <w:p w14:paraId="3F3AE47F" w14:textId="77777777" w:rsidR="004071E6" w:rsidRPr="00F965CF" w:rsidRDefault="004071E6" w:rsidP="00AC64E8">
            <w:pPr>
              <w:pStyle w:val="Tabletext"/>
              <w:rPr>
                <w:sz w:val="16"/>
                <w:szCs w:val="16"/>
              </w:rPr>
            </w:pPr>
            <w:r w:rsidRPr="00F965CF">
              <w:rPr>
                <w:i/>
                <w:iCs/>
                <w:sz w:val="20"/>
              </w:rPr>
              <w:t>OSG</w:t>
            </w:r>
            <w:r w:rsidRPr="00F965CF">
              <w:rPr>
                <w:i/>
                <w:iCs/>
                <w:sz w:val="20"/>
                <w:szCs w:val="18"/>
                <w:vertAlign w:val="subscript"/>
              </w:rPr>
              <w:t>long</w:t>
            </w:r>
            <w:r w:rsidRPr="00F965CF">
              <w:t xml:space="preserve"> – </w:t>
            </w:r>
            <w:r w:rsidRPr="00F965CF">
              <w:rPr>
                <w:i/>
                <w:iCs/>
              </w:rPr>
              <w:t>tierra</w:t>
            </w:r>
            <w:r w:rsidRPr="00F965CF">
              <w:rPr>
                <w:i/>
                <w:iCs/>
                <w:sz w:val="20"/>
                <w:szCs w:val="18"/>
                <w:vertAlign w:val="subscript"/>
              </w:rPr>
              <w:t>long</w:t>
            </w:r>
          </w:p>
        </w:tc>
      </w:tr>
      <w:tr w:rsidR="004071E6" w:rsidRPr="00F965CF" w14:paraId="3ADA5E8E" w14:textId="77777777" w:rsidTr="002D1B7C">
        <w:trPr>
          <w:jc w:val="center"/>
        </w:trPr>
        <w:tc>
          <w:tcPr>
            <w:tcW w:w="846" w:type="dxa"/>
            <w:shd w:val="clear" w:color="auto" w:fill="auto"/>
          </w:tcPr>
          <w:p w14:paraId="6AEF3E50" w14:textId="77777777" w:rsidR="004071E6" w:rsidRPr="00F965CF" w:rsidRDefault="004071E6" w:rsidP="001D317C">
            <w:pPr>
              <w:pStyle w:val="Tabletext"/>
            </w:pPr>
          </w:p>
        </w:tc>
        <w:tc>
          <w:tcPr>
            <w:tcW w:w="5528" w:type="dxa"/>
            <w:shd w:val="clear" w:color="auto" w:fill="auto"/>
          </w:tcPr>
          <w:p w14:paraId="773667C3" w14:textId="77777777" w:rsidR="004071E6" w:rsidRPr="00F965CF" w:rsidRDefault="004071E6" w:rsidP="004E7C75">
            <w:pPr>
              <w:pStyle w:val="Tabletext"/>
              <w:jc w:val="left"/>
              <w:rPr>
                <w:sz w:val="20"/>
              </w:rPr>
            </w:pPr>
            <w:r w:rsidRPr="00F965CF">
              <w:rPr>
                <w:sz w:val="20"/>
              </w:rPr>
              <w:t>Cálculo del ángulo gamma desde la estación terrena hasta el satélite OSG (grados)</w:t>
            </w:r>
          </w:p>
        </w:tc>
        <w:tc>
          <w:tcPr>
            <w:tcW w:w="992" w:type="dxa"/>
            <w:shd w:val="clear" w:color="auto" w:fill="auto"/>
          </w:tcPr>
          <w:p w14:paraId="7D37A8D6" w14:textId="77777777" w:rsidR="004071E6" w:rsidRPr="00F965CF" w:rsidRDefault="004071E6" w:rsidP="006C10A0">
            <w:pPr>
              <w:pStyle w:val="Normalaftertitle"/>
              <w:spacing w:before="20" w:after="20"/>
              <w:rPr>
                <w:sz w:val="16"/>
                <w:szCs w:val="16"/>
              </w:rPr>
            </w:pPr>
            <w:r w:rsidRPr="00F965CF">
              <w:rPr>
                <w:rFonts w:ascii="Symbol" w:eastAsia="Symbol" w:hAnsi="Symbol" w:cs="Symbol"/>
                <w:sz w:val="20"/>
              </w:rPr>
              <w:t></w:t>
            </w:r>
            <w:r w:rsidRPr="00F965CF">
              <w:rPr>
                <w:i/>
                <w:iCs/>
                <w:sz w:val="20"/>
                <w:vertAlign w:val="subscript"/>
              </w:rPr>
              <w:t>g</w:t>
            </w:r>
          </w:p>
        </w:tc>
        <w:tc>
          <w:tcPr>
            <w:tcW w:w="1134" w:type="dxa"/>
            <w:shd w:val="clear" w:color="auto" w:fill="auto"/>
          </w:tcPr>
          <w:p w14:paraId="5B550377" w14:textId="160B70BB" w:rsidR="004071E6" w:rsidRPr="00F965CF" w:rsidRDefault="004071E6" w:rsidP="00A73D2A">
            <w:pPr>
              <w:pStyle w:val="Tabletext"/>
              <w:jc w:val="right"/>
              <w:rPr>
                <w:sz w:val="20"/>
              </w:rPr>
            </w:pPr>
            <w:r w:rsidRPr="00F965CF">
              <w:rPr>
                <w:sz w:val="20"/>
              </w:rPr>
              <w:t>53</w:t>
            </w:r>
            <w:r w:rsidR="00FC16A3" w:rsidRPr="00F965CF">
              <w:rPr>
                <w:sz w:val="20"/>
              </w:rPr>
              <w:t>,</w:t>
            </w:r>
            <w:r w:rsidRPr="00F965CF">
              <w:rPr>
                <w:sz w:val="20"/>
              </w:rPr>
              <w:t>91141</w:t>
            </w:r>
          </w:p>
        </w:tc>
        <w:tc>
          <w:tcPr>
            <w:tcW w:w="5959" w:type="dxa"/>
            <w:shd w:val="clear" w:color="auto" w:fill="auto"/>
          </w:tcPr>
          <w:p w14:paraId="6772D175" w14:textId="77777777" w:rsidR="004071E6" w:rsidRPr="00F965CF" w:rsidRDefault="001E0BA8" w:rsidP="006C10A0">
            <w:pPr>
              <w:pStyle w:val="Normalaftertitle"/>
              <w:spacing w:before="20" w:after="20"/>
              <w:rPr>
                <w:sz w:val="20"/>
              </w:rPr>
            </w:pPr>
            <m:oMathPara>
              <m:oMathParaPr>
                <m:jc m:val="left"/>
              </m:oMathParaPr>
              <m:oMath>
                <m:func>
                  <m:funcPr>
                    <m:ctrlPr>
                      <w:rPr>
                        <w:rFonts w:ascii="Cambria Math" w:hAnsi="Cambria Math"/>
                        <w:i/>
                        <w:sz w:val="20"/>
                      </w:rPr>
                    </m:ctrlPr>
                  </m:funcPr>
                  <m:fName>
                    <m:r>
                      <m:rPr>
                        <m:sty m:val="p"/>
                      </m:rPr>
                      <w:rPr>
                        <w:rFonts w:ascii="Cambria Math" w:hAnsi="Cambria Math"/>
                        <w:sz w:val="20"/>
                      </w:rPr>
                      <m:t>acos</m:t>
                    </m:r>
                  </m:fName>
                  <m:e>
                    <m:d>
                      <m:dPr>
                        <m:begChr m:val="["/>
                        <m:endChr m:val="]"/>
                        <m:ctrlPr>
                          <w:rPr>
                            <w:rFonts w:ascii="Cambria Math" w:hAnsi="Cambria Math"/>
                            <w:i/>
                            <w:sz w:val="20"/>
                          </w:rPr>
                        </m:ctrlPr>
                      </m:dPr>
                      <m:e>
                        <m:func>
                          <m:funcPr>
                            <m:ctrlPr>
                              <w:rPr>
                                <w:rFonts w:ascii="Cambria Math" w:hAnsi="Cambria Math"/>
                                <w:i/>
                                <w:sz w:val="20"/>
                              </w:rPr>
                            </m:ctrlPr>
                          </m:funcPr>
                          <m:fName>
                            <m:r>
                              <m:rPr>
                                <m:sty m:val="p"/>
                              </m:rPr>
                              <w:rPr>
                                <w:rFonts w:ascii="Cambria Math" w:hAnsi="Cambria Math"/>
                                <w:sz w:val="20"/>
                              </w:rPr>
                              <m:t>sen</m:t>
                            </m:r>
                          </m:fName>
                          <m:e>
                            <m:d>
                              <m:dPr>
                                <m:ctrlPr>
                                  <w:rPr>
                                    <w:rFonts w:ascii="Cambria Math" w:hAnsi="Cambria Math"/>
                                    <w:i/>
                                    <w:sz w:val="20"/>
                                  </w:rPr>
                                </m:ctrlPr>
                              </m:dPr>
                              <m:e>
                                <m:r>
                                  <m:rPr>
                                    <m:sty m:val="p"/>
                                  </m:rPr>
                                  <w:rPr>
                                    <w:rFonts w:ascii="Cambria Math" w:hAnsi="Cambria Math"/>
                                    <w:sz w:val="20"/>
                                  </w:rPr>
                                  <m:t>φ</m:t>
                                </m:r>
                              </m:e>
                            </m:d>
                          </m:e>
                        </m:func>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δ</m:t>
                                    </m:r>
                                  </m:e>
                                  <m:sub>
                                    <m:r>
                                      <w:rPr>
                                        <w:rFonts w:ascii="Cambria Math" w:hAnsi="Cambria Math"/>
                                        <w:sz w:val="20"/>
                                      </w:rPr>
                                      <m:t>g</m:t>
                                    </m:r>
                                  </m:sub>
                                </m:sSub>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m:rPr>
                                        <m:sty m:val="p"/>
                                      </m:rPr>
                                      <w:rPr>
                                        <w:rFonts w:ascii="Cambria Math" w:hAnsi="Cambria Math"/>
                                        <w:sz w:val="20"/>
                                      </w:rPr>
                                      <m:t>φ</m:t>
                                    </m:r>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δ</m:t>
                                            </m:r>
                                          </m:e>
                                          <m:sub>
                                            <m:r>
                                              <w:rPr>
                                                <w:rFonts w:ascii="Cambria Math" w:hAnsi="Cambria Math"/>
                                                <w:sz w:val="20"/>
                                              </w:rPr>
                                              <m:t>g</m:t>
                                            </m:r>
                                          </m:sub>
                                        </m:sSub>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Δλ</m:t>
                                                </m:r>
                                              </m:e>
                                              <m:sub>
                                                <m:r>
                                                  <w:rPr>
                                                    <w:rFonts w:ascii="Cambria Math" w:hAnsi="Cambria Math"/>
                                                    <w:sz w:val="20"/>
                                                  </w:rPr>
                                                  <m:t>g</m:t>
                                                </m:r>
                                              </m:sub>
                                            </m:sSub>
                                          </m:e>
                                        </m:d>
                                      </m:e>
                                    </m:func>
                                  </m:e>
                                </m:func>
                              </m:e>
                            </m:func>
                          </m:e>
                        </m:func>
                      </m:e>
                    </m:d>
                  </m:e>
                </m:func>
              </m:oMath>
            </m:oMathPara>
          </w:p>
        </w:tc>
      </w:tr>
      <w:tr w:rsidR="004071E6" w:rsidRPr="00F965CF" w14:paraId="3DC8A732" w14:textId="77777777" w:rsidTr="002D1B7C">
        <w:trPr>
          <w:jc w:val="center"/>
        </w:trPr>
        <w:tc>
          <w:tcPr>
            <w:tcW w:w="846" w:type="dxa"/>
            <w:shd w:val="clear" w:color="auto" w:fill="auto"/>
          </w:tcPr>
          <w:p w14:paraId="666A3A63" w14:textId="77777777" w:rsidR="004071E6" w:rsidRPr="00F965CF" w:rsidRDefault="004071E6" w:rsidP="001D317C">
            <w:pPr>
              <w:pStyle w:val="Tabletext"/>
            </w:pPr>
          </w:p>
        </w:tc>
        <w:tc>
          <w:tcPr>
            <w:tcW w:w="5528" w:type="dxa"/>
            <w:shd w:val="clear" w:color="auto" w:fill="auto"/>
          </w:tcPr>
          <w:p w14:paraId="144EC8C6" w14:textId="77777777" w:rsidR="004071E6" w:rsidRPr="00F965CF" w:rsidRDefault="004071E6" w:rsidP="004E7C75">
            <w:pPr>
              <w:pStyle w:val="Tabletext"/>
              <w:jc w:val="left"/>
              <w:rPr>
                <w:sz w:val="20"/>
              </w:rPr>
            </w:pPr>
            <w:r w:rsidRPr="00F965CF">
              <w:rPr>
                <w:sz w:val="20"/>
              </w:rPr>
              <w:t>Cálculo de la distancia oblicua desde la estación terrena hasta el satélite OSG (km)</w:t>
            </w:r>
          </w:p>
        </w:tc>
        <w:tc>
          <w:tcPr>
            <w:tcW w:w="992" w:type="dxa"/>
            <w:shd w:val="clear" w:color="auto" w:fill="auto"/>
          </w:tcPr>
          <w:p w14:paraId="2D79217B" w14:textId="77777777" w:rsidR="004071E6" w:rsidRPr="00F965CF" w:rsidRDefault="004071E6" w:rsidP="006C10A0">
            <w:pPr>
              <w:pStyle w:val="Normalaftertitle"/>
              <w:spacing w:before="20" w:after="20"/>
              <w:rPr>
                <w:sz w:val="16"/>
                <w:szCs w:val="16"/>
              </w:rPr>
            </w:pPr>
            <w:r w:rsidRPr="00F965CF">
              <w:rPr>
                <w:i/>
                <w:iCs/>
                <w:sz w:val="20"/>
              </w:rPr>
              <w:t>d</w:t>
            </w:r>
            <w:r w:rsidRPr="00F965CF">
              <w:rPr>
                <w:i/>
                <w:iCs/>
                <w:sz w:val="20"/>
                <w:vertAlign w:val="subscript"/>
              </w:rPr>
              <w:t>g</w:t>
            </w:r>
          </w:p>
        </w:tc>
        <w:tc>
          <w:tcPr>
            <w:tcW w:w="1134" w:type="dxa"/>
            <w:shd w:val="clear" w:color="auto" w:fill="auto"/>
          </w:tcPr>
          <w:p w14:paraId="1B064573" w14:textId="77777777" w:rsidR="004071E6" w:rsidRPr="00F965CF" w:rsidRDefault="004071E6" w:rsidP="00A73D2A">
            <w:pPr>
              <w:pStyle w:val="Tabletext"/>
              <w:jc w:val="right"/>
              <w:rPr>
                <w:sz w:val="20"/>
              </w:rPr>
            </w:pPr>
            <w:r w:rsidRPr="00F965CF">
              <w:rPr>
                <w:sz w:val="20"/>
              </w:rPr>
              <w:t>3 8751,35</w:t>
            </w:r>
          </w:p>
        </w:tc>
        <w:tc>
          <w:tcPr>
            <w:tcW w:w="5959" w:type="dxa"/>
            <w:shd w:val="clear" w:color="auto" w:fill="auto"/>
          </w:tcPr>
          <w:p w14:paraId="5AA3177B" w14:textId="77777777" w:rsidR="004071E6" w:rsidRPr="00F965CF" w:rsidRDefault="001E0BA8" w:rsidP="006C10A0">
            <w:pPr>
              <w:pStyle w:val="Normalaftertitle"/>
              <w:spacing w:before="20" w:after="20"/>
              <w:rPr>
                <w:sz w:val="20"/>
              </w:rPr>
            </w:pPr>
            <m:oMathPara>
              <m:oMathParaPr>
                <m:jc m:val="left"/>
              </m:oMathParaPr>
              <m:oMath>
                <m:rad>
                  <m:radPr>
                    <m:degHide m:val="1"/>
                    <m:ctrlPr>
                      <w:rPr>
                        <w:rFonts w:ascii="Cambria Math" w:hAnsi="Cambria Math"/>
                        <w:i/>
                        <w:sz w:val="20"/>
                      </w:rPr>
                    </m:ctrlPr>
                  </m:radPr>
                  <m:deg/>
                  <m:e>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e</m:t>
                        </m:r>
                      </m:sub>
                      <m:sup>
                        <m:r>
                          <w:rPr>
                            <w:rFonts w:ascii="Cambria Math" w:hAnsi="Cambria Math"/>
                            <w:sz w:val="20"/>
                          </w:rPr>
                          <m:t>2</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g</m:t>
                        </m:r>
                      </m:sub>
                      <m:sup>
                        <m:r>
                          <w:rPr>
                            <w:rFonts w:ascii="Cambria Math" w:hAnsi="Cambria Math"/>
                            <w:sz w:val="20"/>
                          </w:rPr>
                          <m:t>2</m:t>
                        </m:r>
                      </m:sup>
                    </m:sSubSup>
                    <m:r>
                      <w:rPr>
                        <w:rFonts w:ascii="Cambria Math" w:hAnsi="Cambria Math"/>
                        <w:sz w:val="20"/>
                      </w:rPr>
                      <m:t>-2×</m:t>
                    </m:r>
                    <m:sSub>
                      <m:sSubPr>
                        <m:ctrlPr>
                          <w:rPr>
                            <w:rFonts w:ascii="Cambria Math" w:hAnsi="Cambria Math"/>
                            <w:i/>
                            <w:sz w:val="20"/>
                          </w:rPr>
                        </m:ctrlPr>
                      </m:sSubPr>
                      <m:e>
                        <m:r>
                          <w:rPr>
                            <w:rFonts w:ascii="Cambria Math" w:hAnsi="Cambria Math"/>
                            <w:sz w:val="20"/>
                          </w:rPr>
                          <m:t>R</m:t>
                        </m:r>
                      </m:e>
                      <m:sub>
                        <m:r>
                          <w:rPr>
                            <w:rFonts w:ascii="Cambria Math" w:hAnsi="Cambria Math"/>
                            <w:sz w:val="20"/>
                          </w:rPr>
                          <m:t>e</m:t>
                        </m:r>
                      </m:sub>
                    </m:sSub>
                    <m: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g</m:t>
                        </m:r>
                      </m:sub>
                    </m:sSub>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g</m:t>
                                </m:r>
                              </m:sub>
                            </m:sSub>
                          </m:e>
                        </m:d>
                      </m:e>
                    </m:func>
                  </m:e>
                </m:rad>
              </m:oMath>
            </m:oMathPara>
          </w:p>
        </w:tc>
      </w:tr>
      <w:tr w:rsidR="004071E6" w:rsidRPr="00F965CF" w14:paraId="04DEA7E7" w14:textId="77777777" w:rsidTr="002D1B7C">
        <w:trPr>
          <w:jc w:val="center"/>
        </w:trPr>
        <w:tc>
          <w:tcPr>
            <w:tcW w:w="846" w:type="dxa"/>
            <w:shd w:val="clear" w:color="auto" w:fill="auto"/>
          </w:tcPr>
          <w:p w14:paraId="55C2F703" w14:textId="77777777" w:rsidR="004071E6" w:rsidRPr="00F965CF" w:rsidRDefault="004071E6" w:rsidP="001D317C">
            <w:pPr>
              <w:pStyle w:val="Tabletext"/>
            </w:pPr>
          </w:p>
        </w:tc>
        <w:tc>
          <w:tcPr>
            <w:tcW w:w="5528" w:type="dxa"/>
            <w:shd w:val="clear" w:color="auto" w:fill="auto"/>
          </w:tcPr>
          <w:p w14:paraId="338B23BA" w14:textId="77777777" w:rsidR="004071E6" w:rsidRPr="00F965CF" w:rsidRDefault="004071E6" w:rsidP="004E7C75">
            <w:pPr>
              <w:pStyle w:val="Tabletext"/>
              <w:jc w:val="left"/>
              <w:rPr>
                <w:sz w:val="20"/>
              </w:rPr>
            </w:pPr>
            <w:r w:rsidRPr="00F965CF">
              <w:rPr>
                <w:sz w:val="20"/>
              </w:rPr>
              <w:t>Cálculo del ángulo de elevación desde la estación terrena hasta el satélite OSG (grados)</w:t>
            </w:r>
          </w:p>
        </w:tc>
        <w:tc>
          <w:tcPr>
            <w:tcW w:w="992" w:type="dxa"/>
            <w:shd w:val="clear" w:color="auto" w:fill="auto"/>
          </w:tcPr>
          <w:p w14:paraId="7BE67726" w14:textId="77777777" w:rsidR="004071E6" w:rsidRPr="00F965CF" w:rsidRDefault="004071E6" w:rsidP="006C10A0">
            <w:pPr>
              <w:pStyle w:val="Normalaftertitle"/>
              <w:spacing w:before="20" w:after="20"/>
              <w:rPr>
                <w:sz w:val="16"/>
                <w:szCs w:val="16"/>
              </w:rPr>
            </w:pPr>
            <w:r w:rsidRPr="00F965CF">
              <w:rPr>
                <w:i/>
                <w:iCs/>
                <w:sz w:val="20"/>
              </w:rPr>
              <w:t>El</w:t>
            </w:r>
          </w:p>
        </w:tc>
        <w:tc>
          <w:tcPr>
            <w:tcW w:w="1134" w:type="dxa"/>
            <w:shd w:val="clear" w:color="auto" w:fill="auto"/>
          </w:tcPr>
          <w:p w14:paraId="5375F22D" w14:textId="1ABFBEC6" w:rsidR="004071E6" w:rsidRPr="00F965CF" w:rsidRDefault="004071E6" w:rsidP="00A73D2A">
            <w:pPr>
              <w:pStyle w:val="Tabletext"/>
              <w:jc w:val="right"/>
              <w:rPr>
                <w:sz w:val="20"/>
              </w:rPr>
            </w:pPr>
            <w:r w:rsidRPr="00F965CF">
              <w:rPr>
                <w:sz w:val="20"/>
              </w:rPr>
              <w:t>28</w:t>
            </w:r>
            <w:r w:rsidR="00FC16A3" w:rsidRPr="00F965CF">
              <w:rPr>
                <w:sz w:val="20"/>
              </w:rPr>
              <w:t>,</w:t>
            </w:r>
            <w:r w:rsidRPr="00F965CF">
              <w:rPr>
                <w:sz w:val="20"/>
              </w:rPr>
              <w:t>44516</w:t>
            </w:r>
          </w:p>
        </w:tc>
        <w:tc>
          <w:tcPr>
            <w:tcW w:w="5959" w:type="dxa"/>
            <w:shd w:val="clear" w:color="auto" w:fill="auto"/>
          </w:tcPr>
          <w:p w14:paraId="6ED88E79" w14:textId="77777777" w:rsidR="004071E6" w:rsidRPr="00F965CF" w:rsidRDefault="001E0BA8" w:rsidP="006C10A0">
            <w:pPr>
              <w:pStyle w:val="Normalaftertitle"/>
              <w:spacing w:before="20" w:after="20"/>
              <w:rPr>
                <w:sz w:val="20"/>
              </w:rPr>
            </w:pPr>
            <m:oMathPara>
              <m:oMathParaPr>
                <m:jc m:val="left"/>
              </m:oMathParaPr>
              <m:oMath>
                <m:func>
                  <m:funcPr>
                    <m:ctrlPr>
                      <w:rPr>
                        <w:rFonts w:ascii="Cambria Math" w:hAnsi="Cambria Math"/>
                        <w:i/>
                        <w:sz w:val="20"/>
                      </w:rPr>
                    </m:ctrlPr>
                  </m:funcPr>
                  <m:fName>
                    <m:r>
                      <m:rPr>
                        <m:sty m:val="p"/>
                      </m:rPr>
                      <w:rPr>
                        <w:rFonts w:ascii="Cambria Math" w:hAnsi="Cambria Math"/>
                        <w:sz w:val="20"/>
                      </w:rPr>
                      <m:t>acos</m:t>
                    </m:r>
                  </m:fName>
                  <m:e>
                    <m:d>
                      <m:dPr>
                        <m:begChr m:val="["/>
                        <m:endChr m:val="]"/>
                        <m:ctrlPr>
                          <w:rPr>
                            <w:rFonts w:ascii="Cambria Math" w:hAnsi="Cambria Math"/>
                            <w:i/>
                            <w:sz w:val="20"/>
                          </w:rPr>
                        </m:ctrlPr>
                      </m:d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m:t>
                                    </m:r>
                                  </m:e>
                                  <m:sub>
                                    <m:r>
                                      <w:rPr>
                                        <w:rFonts w:ascii="Cambria Math" w:hAnsi="Cambria Math"/>
                                        <w:sz w:val="20"/>
                                      </w:rPr>
                                      <m:t>g</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g</m:t>
                                    </m:r>
                                  </m:sub>
                                </m:sSub>
                              </m:den>
                            </m:f>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sen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g</m:t>
                                    </m:r>
                                  </m:sub>
                                </m:sSub>
                              </m:e>
                            </m:d>
                          </m:e>
                        </m:func>
                      </m:e>
                    </m:d>
                  </m:e>
                </m:func>
              </m:oMath>
            </m:oMathPara>
          </w:p>
        </w:tc>
      </w:tr>
    </w:tbl>
    <w:p w14:paraId="6E7A9E29" w14:textId="55496E01" w:rsidR="00A73D2A" w:rsidRPr="00F965CF" w:rsidRDefault="00A73D2A" w:rsidP="00A73D2A">
      <w:pPr>
        <w:pStyle w:val="TableNo"/>
      </w:pPr>
      <w:r w:rsidRPr="00F965CF">
        <w:lastRenderedPageBreak/>
        <w:t>CUADRO 2 (</w:t>
      </w:r>
      <w:r w:rsidR="00617978">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528"/>
        <w:gridCol w:w="992"/>
        <w:gridCol w:w="1134"/>
        <w:gridCol w:w="5959"/>
      </w:tblGrid>
      <w:tr w:rsidR="004071E6" w:rsidRPr="00F965CF" w14:paraId="03AB8A82" w14:textId="77777777" w:rsidTr="002D1B7C">
        <w:trPr>
          <w:jc w:val="center"/>
        </w:trPr>
        <w:tc>
          <w:tcPr>
            <w:tcW w:w="846" w:type="dxa"/>
            <w:shd w:val="clear" w:color="auto" w:fill="auto"/>
          </w:tcPr>
          <w:p w14:paraId="6CDC0AC7" w14:textId="77777777" w:rsidR="004071E6" w:rsidRPr="00F965CF" w:rsidRDefault="004071E6" w:rsidP="001D317C">
            <w:pPr>
              <w:pStyle w:val="Tabletext"/>
            </w:pPr>
          </w:p>
        </w:tc>
        <w:tc>
          <w:tcPr>
            <w:tcW w:w="5528" w:type="dxa"/>
            <w:shd w:val="clear" w:color="auto" w:fill="auto"/>
          </w:tcPr>
          <w:p w14:paraId="50966788" w14:textId="77777777" w:rsidR="004071E6" w:rsidRPr="00F965CF" w:rsidRDefault="004071E6" w:rsidP="004E7C75">
            <w:pPr>
              <w:pStyle w:val="Tabletext"/>
              <w:jc w:val="left"/>
              <w:rPr>
                <w:sz w:val="20"/>
              </w:rPr>
            </w:pPr>
            <w:r w:rsidRPr="00F965CF">
              <w:rPr>
                <w:sz w:val="20"/>
              </w:rPr>
              <w:t>Cálculo del ángulo azimutal desde la estación terrena hasta el satélite OSG (grados)</w:t>
            </w:r>
          </w:p>
        </w:tc>
        <w:tc>
          <w:tcPr>
            <w:tcW w:w="992" w:type="dxa"/>
            <w:shd w:val="clear" w:color="auto" w:fill="auto"/>
          </w:tcPr>
          <w:p w14:paraId="350EB455" w14:textId="77777777" w:rsidR="004071E6" w:rsidRPr="00F965CF" w:rsidRDefault="004071E6" w:rsidP="00A73D2A">
            <w:pPr>
              <w:pStyle w:val="Tabletext"/>
              <w:rPr>
                <w:i/>
                <w:iCs/>
                <w:sz w:val="16"/>
                <w:szCs w:val="16"/>
              </w:rPr>
            </w:pPr>
            <w:r w:rsidRPr="00F965CF">
              <w:rPr>
                <w:i/>
                <w:iCs/>
                <w:sz w:val="20"/>
                <w:szCs w:val="18"/>
              </w:rPr>
              <w:t>Az</w:t>
            </w:r>
          </w:p>
        </w:tc>
        <w:tc>
          <w:tcPr>
            <w:tcW w:w="1134" w:type="dxa"/>
            <w:shd w:val="clear" w:color="auto" w:fill="auto"/>
          </w:tcPr>
          <w:p w14:paraId="1028F840" w14:textId="754FA14C" w:rsidR="004071E6" w:rsidRPr="00F965CF" w:rsidRDefault="004071E6" w:rsidP="00A73D2A">
            <w:pPr>
              <w:pStyle w:val="Tabletext"/>
              <w:jc w:val="right"/>
              <w:rPr>
                <w:sz w:val="20"/>
              </w:rPr>
            </w:pPr>
            <w:r w:rsidRPr="00F965CF">
              <w:rPr>
                <w:sz w:val="20"/>
              </w:rPr>
              <w:t>115</w:t>
            </w:r>
            <w:r w:rsidR="00FC16A3" w:rsidRPr="00F965CF">
              <w:rPr>
                <w:sz w:val="20"/>
              </w:rPr>
              <w:t>,</w:t>
            </w:r>
            <w:r w:rsidRPr="00F965CF">
              <w:rPr>
                <w:sz w:val="20"/>
              </w:rPr>
              <w:t>6339</w:t>
            </w:r>
          </w:p>
        </w:tc>
        <w:tc>
          <w:tcPr>
            <w:tcW w:w="5959" w:type="dxa"/>
            <w:shd w:val="clear" w:color="auto" w:fill="auto"/>
          </w:tcPr>
          <w:p w14:paraId="0EC85AC9" w14:textId="77777777" w:rsidR="004071E6" w:rsidRPr="00F965CF" w:rsidRDefault="004071E6" w:rsidP="00791399">
            <w:pPr>
              <w:pStyle w:val="Tabletext"/>
              <w:jc w:val="left"/>
              <w:rPr>
                <w:sz w:val="20"/>
              </w:rPr>
            </w:pPr>
            <w:r w:rsidRPr="00F965CF">
              <w:rPr>
                <w:sz w:val="20"/>
              </w:rPr>
              <w:t>Si (Δλ</w:t>
            </w:r>
            <w:r w:rsidRPr="00F965CF">
              <w:rPr>
                <w:sz w:val="20"/>
                <w:vertAlign w:val="subscript"/>
              </w:rPr>
              <w:t>g</w:t>
            </w:r>
            <w:r w:rsidRPr="00F965CF">
              <w:rPr>
                <w:sz w:val="20"/>
              </w:rPr>
              <w:t> &gt; 0 y φ &lt; 0) o (Δλ</w:t>
            </w:r>
            <w:r w:rsidRPr="00F965CF">
              <w:rPr>
                <w:sz w:val="20"/>
                <w:vertAlign w:val="subscript"/>
              </w:rPr>
              <w:t>g</w:t>
            </w:r>
            <w:r w:rsidRPr="00F965CF">
              <w:rPr>
                <w:sz w:val="20"/>
              </w:rPr>
              <w:t> &lt; 0 y φ &lt; 0)</w:t>
            </w:r>
          </w:p>
          <w:p w14:paraId="374F98F4" w14:textId="77777777" w:rsidR="004071E6" w:rsidRPr="00F965CF" w:rsidRDefault="004071E6" w:rsidP="001D317C">
            <w:pPr>
              <w:pStyle w:val="Tabletext"/>
              <w:rPr>
                <w:sz w:val="20"/>
              </w:rPr>
            </w:pPr>
            <w:r w:rsidRPr="00F965CF">
              <w:rPr>
                <w:sz w:val="20"/>
              </w:rPr>
              <w:t xml:space="preserve">entonces </w:t>
            </w:r>
            <m:oMath>
              <m:func>
                <m:funcPr>
                  <m:ctrlPr>
                    <w:rPr>
                      <w:rFonts w:ascii="Cambria Math" w:hAnsi="Cambria Math"/>
                      <w:i/>
                      <w:sz w:val="20"/>
                    </w:rPr>
                  </m:ctrlPr>
                </m:funcPr>
                <m:fName>
                  <m:r>
                    <w:rPr>
                      <w:rFonts w:ascii="Cambria Math" w:hAnsi="Cambria Math"/>
                      <w:sz w:val="20"/>
                    </w:rPr>
                    <m:t>asen</m:t>
                  </m:r>
                </m:fName>
                <m:e>
                  <m:d>
                    <m:dPr>
                      <m:begChr m:val="["/>
                      <m:endChr m:val="]"/>
                      <m:ctrlPr>
                        <w:rPr>
                          <w:rFonts w:ascii="Cambria Math" w:hAnsi="Cambria Math"/>
                          <w:i/>
                          <w:sz w:val="20"/>
                        </w:rPr>
                      </m:ctrlPr>
                    </m:dPr>
                    <m:e>
                      <m:func>
                        <m:funcPr>
                          <m:ctrlPr>
                            <w:rPr>
                              <w:rFonts w:ascii="Cambria Math" w:hAnsi="Cambria Math"/>
                              <w:i/>
                              <w:sz w:val="20"/>
                            </w:rPr>
                          </m:ctrlPr>
                        </m:funcPr>
                        <m:fName>
                          <m:r>
                            <w:rPr>
                              <w:rFonts w:ascii="Cambria Math" w:hAnsi="Cambria Math"/>
                              <w:sz w:val="20"/>
                            </w:rPr>
                            <m:t>cos</m:t>
                          </m:r>
                        </m:fName>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δ</m:t>
                                  </m:r>
                                </m:e>
                                <m:sub>
                                  <m:r>
                                    <w:rPr>
                                      <w:rFonts w:ascii="Cambria Math" w:hAnsi="Cambria Math"/>
                                      <w:sz w:val="20"/>
                                    </w:rPr>
                                    <m:t>g</m:t>
                                  </m:r>
                                </m:sub>
                              </m:sSub>
                            </m:e>
                          </m:d>
                          <m:r>
                            <w:rPr>
                              <w:rFonts w:ascii="Cambria Math" w:hAnsi="Cambria Math"/>
                              <w:sz w:val="20"/>
                            </w:rPr>
                            <m:t>×</m:t>
                          </m:r>
                          <m:func>
                            <m:funcPr>
                              <m:ctrlPr>
                                <w:rPr>
                                  <w:rFonts w:ascii="Cambria Math" w:hAnsi="Cambria Math"/>
                                  <w:i/>
                                  <w:sz w:val="20"/>
                                </w:rPr>
                              </m:ctrlPr>
                            </m:funcPr>
                            <m:fName>
                              <m:r>
                                <w:rPr>
                                  <w:rFonts w:ascii="Cambria Math" w:hAnsi="Cambria Math"/>
                                  <w:sz w:val="20"/>
                                </w:rPr>
                                <m:t>sen</m:t>
                              </m:r>
                            </m:fName>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Δλ</m:t>
                                          </m:r>
                                        </m:e>
                                        <m:sub>
                                          <m:r>
                                            <w:rPr>
                                              <w:rFonts w:ascii="Cambria Math" w:hAnsi="Cambria Math"/>
                                              <w:sz w:val="20"/>
                                            </w:rPr>
                                            <m:t>g</m:t>
                                          </m:r>
                                        </m:sub>
                                      </m:sSub>
                                    </m:num>
                                    <m:den>
                                      <m:func>
                                        <m:funcPr>
                                          <m:ctrlPr>
                                            <w:rPr>
                                              <w:rFonts w:ascii="Cambria Math" w:hAnsi="Cambria Math"/>
                                              <w:i/>
                                              <w:sz w:val="20"/>
                                            </w:rPr>
                                          </m:ctrlPr>
                                        </m:funcPr>
                                        <m:fName>
                                          <m:r>
                                            <w:rPr>
                                              <w:rFonts w:ascii="Cambria Math" w:hAnsi="Cambria Math"/>
                                              <w:sz w:val="20"/>
                                            </w:rPr>
                                            <m:t>sen</m:t>
                                          </m:r>
                                        </m:fName>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Δλ</m:t>
                                                      </m:r>
                                                    </m:e>
                                                    <m:sub>
                                                      <m:r>
                                                        <w:rPr>
                                                          <w:rFonts w:ascii="Cambria Math" w:hAnsi="Cambria Math"/>
                                                          <w:sz w:val="20"/>
                                                        </w:rPr>
                                                        <m:t>g</m:t>
                                                      </m:r>
                                                    </m:sub>
                                                  </m:sSub>
                                                </m:num>
                                                <m:den>
                                                  <m:func>
                                                    <m:funcPr>
                                                      <m:ctrlPr>
                                                        <w:rPr>
                                                          <w:rFonts w:ascii="Cambria Math" w:hAnsi="Cambria Math"/>
                                                          <w:i/>
                                                          <w:sz w:val="20"/>
                                                        </w:rPr>
                                                      </m:ctrlPr>
                                                    </m:funcPr>
                                                    <m:fName>
                                                      <m:r>
                                                        <w:rPr>
                                                          <w:rFonts w:ascii="Cambria Math" w:hAnsi="Cambria Math"/>
                                                          <w:sz w:val="20"/>
                                                        </w:rPr>
                                                        <m:t>sen</m:t>
                                                      </m:r>
                                                    </m:fName>
                                                    <m:e>
                                                      <m:sSub>
                                                        <m:sSubPr>
                                                          <m:ctrlPr>
                                                            <w:rPr>
                                                              <w:rFonts w:ascii="Cambria Math" w:hAnsi="Cambria Math"/>
                                                              <w:i/>
                                                              <w:sz w:val="20"/>
                                                            </w:rPr>
                                                          </m:ctrlPr>
                                                        </m:sSubPr>
                                                        <m:e>
                                                          <m:r>
                                                            <w:rPr>
                                                              <w:rFonts w:ascii="Cambria Math" w:hAnsi="Cambria Math"/>
                                                              <w:sz w:val="20"/>
                                                            </w:rPr>
                                                            <m:t>γ</m:t>
                                                          </m:r>
                                                        </m:e>
                                                        <m:sub>
                                                          <m:r>
                                                            <w:rPr>
                                                              <w:rFonts w:ascii="Cambria Math" w:hAnsi="Cambria Math"/>
                                                              <w:sz w:val="20"/>
                                                            </w:rPr>
                                                            <m:t>g</m:t>
                                                          </m:r>
                                                        </m:sub>
                                                      </m:sSub>
                                                    </m:e>
                                                  </m:func>
                                                </m:den>
                                              </m:f>
                                            </m:e>
                                          </m:d>
                                        </m:e>
                                      </m:func>
                                    </m:den>
                                  </m:f>
                                </m:e>
                              </m:d>
                            </m:e>
                          </m:func>
                        </m:e>
                      </m:func>
                    </m:e>
                  </m:d>
                </m:e>
              </m:func>
            </m:oMath>
            <w:r w:rsidRPr="00F965CF">
              <w:rPr>
                <w:sz w:val="20"/>
              </w:rPr>
              <w:t xml:space="preserve"> de lo contrario </w:t>
            </w:r>
            <m:oMath>
              <m:r>
                <w:rPr>
                  <w:rFonts w:ascii="Cambria Math" w:hAnsi="Cambria Math"/>
                  <w:sz w:val="20"/>
                </w:rPr>
                <m:t>180-</m:t>
              </m:r>
              <m:func>
                <m:funcPr>
                  <m:ctrlPr>
                    <w:rPr>
                      <w:rFonts w:ascii="Cambria Math" w:hAnsi="Cambria Math"/>
                      <w:i/>
                      <w:sz w:val="20"/>
                    </w:rPr>
                  </m:ctrlPr>
                </m:funcPr>
                <m:fName>
                  <m:r>
                    <w:rPr>
                      <w:rFonts w:ascii="Cambria Math" w:hAnsi="Cambria Math"/>
                      <w:sz w:val="20"/>
                    </w:rPr>
                    <m:t>asen</m:t>
                  </m:r>
                </m:fName>
                <m:e>
                  <m:d>
                    <m:dPr>
                      <m:begChr m:val="["/>
                      <m:endChr m:val="]"/>
                      <m:ctrlPr>
                        <w:rPr>
                          <w:rFonts w:ascii="Cambria Math" w:hAnsi="Cambria Math"/>
                          <w:i/>
                          <w:sz w:val="20"/>
                        </w:rPr>
                      </m:ctrlPr>
                    </m:dPr>
                    <m:e>
                      <m:func>
                        <m:funcPr>
                          <m:ctrlPr>
                            <w:rPr>
                              <w:rFonts w:ascii="Cambria Math" w:hAnsi="Cambria Math"/>
                              <w:i/>
                              <w:sz w:val="20"/>
                            </w:rPr>
                          </m:ctrlPr>
                        </m:funcPr>
                        <m:fName>
                          <m:r>
                            <w:rPr>
                              <w:rFonts w:ascii="Cambria Math" w:hAnsi="Cambria Math"/>
                              <w:sz w:val="20"/>
                            </w:rPr>
                            <m:t>cos</m:t>
                          </m:r>
                        </m:fName>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δ</m:t>
                                  </m:r>
                                </m:e>
                                <m:sub>
                                  <m:r>
                                    <w:rPr>
                                      <w:rFonts w:ascii="Cambria Math" w:hAnsi="Cambria Math"/>
                                      <w:sz w:val="20"/>
                                    </w:rPr>
                                    <m:t>g</m:t>
                                  </m:r>
                                </m:sub>
                              </m:sSub>
                            </m:e>
                          </m:d>
                          <m:r>
                            <w:rPr>
                              <w:rFonts w:ascii="Cambria Math" w:hAnsi="Cambria Math"/>
                              <w:sz w:val="20"/>
                            </w:rPr>
                            <m:t>×</m:t>
                          </m:r>
                          <m:f>
                            <m:fPr>
                              <m:ctrlPr>
                                <w:rPr>
                                  <w:rFonts w:ascii="Cambria Math" w:hAnsi="Cambria Math"/>
                                  <w:i/>
                                  <w:sz w:val="20"/>
                                </w:rPr>
                              </m:ctrlPr>
                            </m:fPr>
                            <m:num>
                              <m:func>
                                <m:funcPr>
                                  <m:ctrlPr>
                                    <w:rPr>
                                      <w:rFonts w:ascii="Cambria Math" w:hAnsi="Cambria Math"/>
                                      <w:i/>
                                      <w:sz w:val="20"/>
                                    </w:rPr>
                                  </m:ctrlPr>
                                </m:funcPr>
                                <m:fName>
                                  <m:r>
                                    <w:rPr>
                                      <w:rFonts w:ascii="Cambria Math" w:hAnsi="Cambria Math"/>
                                      <w:sz w:val="20"/>
                                    </w:rPr>
                                    <m:t>sen</m:t>
                                  </m:r>
                                </m:fName>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Δλ</m:t>
                                          </m:r>
                                        </m:e>
                                        <m:sub>
                                          <m:r>
                                            <w:rPr>
                                              <w:rFonts w:ascii="Cambria Math" w:hAnsi="Cambria Math"/>
                                              <w:sz w:val="20"/>
                                            </w:rPr>
                                            <m:t>g</m:t>
                                          </m:r>
                                        </m:sub>
                                      </m:sSub>
                                    </m:e>
                                  </m:d>
                                </m:e>
                              </m:func>
                            </m:num>
                            <m:den>
                              <m:func>
                                <m:funcPr>
                                  <m:ctrlPr>
                                    <w:rPr>
                                      <w:rFonts w:ascii="Cambria Math" w:hAnsi="Cambria Math"/>
                                      <w:i/>
                                      <w:sz w:val="20"/>
                                    </w:rPr>
                                  </m:ctrlPr>
                                </m:funcPr>
                                <m:fName>
                                  <m:r>
                                    <w:rPr>
                                      <w:rFonts w:ascii="Cambria Math" w:hAnsi="Cambria Math"/>
                                      <w:sz w:val="20"/>
                                    </w:rPr>
                                    <m:t>sen</m:t>
                                  </m:r>
                                </m:fName>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γ</m:t>
                                          </m:r>
                                        </m:e>
                                        <m:sub>
                                          <m:r>
                                            <w:rPr>
                                              <w:rFonts w:ascii="Cambria Math" w:hAnsi="Cambria Math"/>
                                              <w:sz w:val="20"/>
                                            </w:rPr>
                                            <m:t>g</m:t>
                                          </m:r>
                                        </m:sub>
                                      </m:sSub>
                                    </m:e>
                                  </m:d>
                                </m:e>
                              </m:func>
                            </m:den>
                          </m:f>
                        </m:e>
                      </m:func>
                    </m:e>
                  </m:d>
                </m:e>
              </m:func>
            </m:oMath>
          </w:p>
        </w:tc>
      </w:tr>
      <w:tr w:rsidR="004071E6" w:rsidRPr="00F965CF" w14:paraId="0F90A4FC" w14:textId="77777777" w:rsidTr="002D1B7C">
        <w:trPr>
          <w:jc w:val="center"/>
        </w:trPr>
        <w:tc>
          <w:tcPr>
            <w:tcW w:w="846" w:type="dxa"/>
            <w:shd w:val="clear" w:color="auto" w:fill="auto"/>
          </w:tcPr>
          <w:p w14:paraId="66ED43BD" w14:textId="77777777" w:rsidR="004071E6" w:rsidRPr="00F965CF" w:rsidRDefault="004071E6" w:rsidP="001D317C">
            <w:pPr>
              <w:pStyle w:val="Tabletext"/>
            </w:pPr>
          </w:p>
        </w:tc>
        <w:tc>
          <w:tcPr>
            <w:tcW w:w="5528" w:type="dxa"/>
            <w:shd w:val="clear" w:color="auto" w:fill="auto"/>
          </w:tcPr>
          <w:p w14:paraId="374C9170" w14:textId="77777777" w:rsidR="004071E6" w:rsidRPr="00F965CF" w:rsidRDefault="004071E6" w:rsidP="004E7C75">
            <w:pPr>
              <w:pStyle w:val="Tabletext"/>
              <w:jc w:val="left"/>
              <w:rPr>
                <w:sz w:val="20"/>
              </w:rPr>
            </w:pPr>
            <w:r w:rsidRPr="00F965CF">
              <w:rPr>
                <w:sz w:val="20"/>
              </w:rPr>
              <w:t>Cálculo del ángulo gamma desde la estación terrena hasta el satélite no OSG (grados)</w:t>
            </w:r>
          </w:p>
        </w:tc>
        <w:tc>
          <w:tcPr>
            <w:tcW w:w="992" w:type="dxa"/>
            <w:shd w:val="clear" w:color="auto" w:fill="auto"/>
          </w:tcPr>
          <w:p w14:paraId="0F743F1F" w14:textId="77777777" w:rsidR="004071E6" w:rsidRPr="00F965CF" w:rsidRDefault="004071E6" w:rsidP="00A73D2A">
            <w:pPr>
              <w:pStyle w:val="Tabletext"/>
              <w:rPr>
                <w:sz w:val="16"/>
                <w:szCs w:val="16"/>
              </w:rPr>
            </w:pPr>
            <w:r w:rsidRPr="00F965CF">
              <w:rPr>
                <w:rFonts w:ascii="Symbol" w:eastAsia="Symbol" w:hAnsi="Symbol" w:cs="Symbol"/>
                <w:sz w:val="20"/>
                <w:szCs w:val="18"/>
              </w:rPr>
              <w:t></w:t>
            </w:r>
            <w:r w:rsidRPr="00F965CF">
              <w:rPr>
                <w:i/>
                <w:iCs/>
                <w:sz w:val="20"/>
                <w:szCs w:val="18"/>
                <w:vertAlign w:val="subscript"/>
              </w:rPr>
              <w:t>n</w:t>
            </w:r>
          </w:p>
        </w:tc>
        <w:tc>
          <w:tcPr>
            <w:tcW w:w="1134" w:type="dxa"/>
            <w:shd w:val="clear" w:color="auto" w:fill="auto"/>
          </w:tcPr>
          <w:p w14:paraId="79A63C09" w14:textId="524EF8CF" w:rsidR="004071E6" w:rsidRPr="00F965CF" w:rsidRDefault="004071E6" w:rsidP="00A73D2A">
            <w:pPr>
              <w:pStyle w:val="Tabletext"/>
              <w:jc w:val="right"/>
              <w:rPr>
                <w:sz w:val="20"/>
              </w:rPr>
            </w:pPr>
            <w:r w:rsidRPr="00F965CF">
              <w:rPr>
                <w:sz w:val="20"/>
              </w:rPr>
              <w:t>16</w:t>
            </w:r>
            <w:r w:rsidR="00FC16A3" w:rsidRPr="00F965CF">
              <w:rPr>
                <w:sz w:val="20"/>
              </w:rPr>
              <w:t>,</w:t>
            </w:r>
            <w:r w:rsidRPr="00F965CF">
              <w:rPr>
                <w:sz w:val="20"/>
              </w:rPr>
              <w:t>16731</w:t>
            </w:r>
          </w:p>
        </w:tc>
        <w:tc>
          <w:tcPr>
            <w:tcW w:w="5959" w:type="dxa"/>
            <w:shd w:val="clear" w:color="auto" w:fill="auto"/>
          </w:tcPr>
          <w:p w14:paraId="795A12D0" w14:textId="77777777" w:rsidR="004071E6" w:rsidRPr="00F965CF" w:rsidRDefault="001E0BA8" w:rsidP="006C10A0">
            <w:pPr>
              <w:pStyle w:val="Normalaftertitle"/>
              <w:spacing w:before="20" w:after="20"/>
              <w:rPr>
                <w:sz w:val="16"/>
                <w:szCs w:val="16"/>
              </w:rPr>
            </w:pPr>
            <m:oMathPara>
              <m:oMathParaPr>
                <m:jc m:val="center"/>
              </m:oMathParaPr>
              <m:oMath>
                <m:func>
                  <m:funcPr>
                    <m:ctrlPr>
                      <w:rPr>
                        <w:rFonts w:ascii="Cambria Math" w:hAnsi="Cambria Math"/>
                        <w:i/>
                        <w:sz w:val="20"/>
                      </w:rPr>
                    </m:ctrlPr>
                  </m:funcPr>
                  <m:fName>
                    <m:r>
                      <w:rPr>
                        <w:rFonts w:ascii="Cambria Math" w:hAnsi="Cambria Math"/>
                        <w:sz w:val="20"/>
                      </w:rPr>
                      <m:t>acos</m:t>
                    </m:r>
                  </m:fName>
                  <m:e>
                    <m:d>
                      <m:dPr>
                        <m:ctrlPr>
                          <w:rPr>
                            <w:rFonts w:ascii="Cambria Math" w:hAnsi="Cambria Math"/>
                            <w:i/>
                            <w:sz w:val="20"/>
                          </w:rPr>
                        </m:ctrlPr>
                      </m:d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m:t>
                                    </m:r>
                                  </m:e>
                                  <m:sub>
                                    <m:r>
                                      <w:rPr>
                                        <w:rFonts w:ascii="Cambria Math" w:hAnsi="Cambria Math"/>
                                        <w:sz w:val="20"/>
                                      </w:rPr>
                                      <m:t>e</m:t>
                                    </m:r>
                                  </m:sub>
                                </m:sSub>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n</m:t>
                                    </m:r>
                                  </m:sub>
                                </m:sSub>
                              </m:den>
                            </m:f>
                          </m:e>
                        </m:d>
                        <m:r>
                          <w:rPr>
                            <w:rFonts w:ascii="Cambria Math" w:hAnsi="Cambria Math"/>
                            <w:sz w:val="20"/>
                          </w:rPr>
                          <m:t>×</m:t>
                        </m:r>
                        <m:func>
                          <m:funcPr>
                            <m:ctrlPr>
                              <w:rPr>
                                <w:rFonts w:ascii="Cambria Math" w:hAnsi="Cambria Math"/>
                                <w:i/>
                                <w:sz w:val="20"/>
                              </w:rPr>
                            </m:ctrlPr>
                          </m:funcPr>
                          <m:fName>
                            <m:r>
                              <w:rPr>
                                <w:rFonts w:ascii="Cambria Math" w:hAnsi="Cambria Math"/>
                                <w:sz w:val="20"/>
                              </w:rPr>
                              <m:t>cos</m:t>
                            </m:r>
                          </m:fName>
                          <m:e>
                            <m:d>
                              <m:dPr>
                                <m:ctrlPr>
                                  <w:rPr>
                                    <w:rFonts w:ascii="Cambria Math" w:hAnsi="Cambria Math"/>
                                    <w:i/>
                                    <w:sz w:val="20"/>
                                  </w:rPr>
                                </m:ctrlPr>
                              </m:dPr>
                              <m:e>
                                <m:r>
                                  <w:rPr>
                                    <w:rFonts w:ascii="Cambria Math" w:hAnsi="Cambria Math"/>
                                    <w:sz w:val="20"/>
                                  </w:rPr>
                                  <m:t>El</m:t>
                                </m:r>
                              </m:e>
                            </m:d>
                          </m:e>
                        </m:func>
                      </m:e>
                    </m:d>
                    <m:r>
                      <w:rPr>
                        <w:rFonts w:ascii="Cambria Math" w:hAnsi="Cambria Math"/>
                        <w:sz w:val="20"/>
                      </w:rPr>
                      <m:t>-El</m:t>
                    </m:r>
                  </m:e>
                </m:func>
              </m:oMath>
            </m:oMathPara>
          </w:p>
        </w:tc>
      </w:tr>
      <w:tr w:rsidR="004071E6" w:rsidRPr="00F965CF" w14:paraId="79B628B1" w14:textId="77777777" w:rsidTr="002D1B7C">
        <w:trPr>
          <w:jc w:val="center"/>
        </w:trPr>
        <w:tc>
          <w:tcPr>
            <w:tcW w:w="846" w:type="dxa"/>
            <w:shd w:val="clear" w:color="auto" w:fill="auto"/>
          </w:tcPr>
          <w:p w14:paraId="3B160EEB" w14:textId="77777777" w:rsidR="004071E6" w:rsidRPr="00F965CF" w:rsidRDefault="004071E6" w:rsidP="001D317C">
            <w:pPr>
              <w:pStyle w:val="Tabletext"/>
            </w:pPr>
          </w:p>
        </w:tc>
        <w:tc>
          <w:tcPr>
            <w:tcW w:w="5528" w:type="dxa"/>
            <w:shd w:val="clear" w:color="auto" w:fill="auto"/>
          </w:tcPr>
          <w:p w14:paraId="58473020" w14:textId="77777777" w:rsidR="004071E6" w:rsidRPr="00F965CF" w:rsidRDefault="004071E6" w:rsidP="004E7C75">
            <w:pPr>
              <w:pStyle w:val="Tabletext"/>
              <w:jc w:val="left"/>
              <w:rPr>
                <w:sz w:val="20"/>
              </w:rPr>
            </w:pPr>
            <w:r w:rsidRPr="00F965CF">
              <w:rPr>
                <w:sz w:val="20"/>
              </w:rPr>
              <w:t>Cálculo de la latitud del punto subsatelital del satélite no OSG a este azimut (Az) y elevación El (grados)</w:t>
            </w:r>
          </w:p>
        </w:tc>
        <w:tc>
          <w:tcPr>
            <w:tcW w:w="992" w:type="dxa"/>
            <w:shd w:val="clear" w:color="auto" w:fill="auto"/>
          </w:tcPr>
          <w:p w14:paraId="3E0E24E6" w14:textId="77777777" w:rsidR="004071E6" w:rsidRPr="00F965CF" w:rsidRDefault="004071E6" w:rsidP="00A73D2A">
            <w:pPr>
              <w:pStyle w:val="Tabletext"/>
              <w:rPr>
                <w:sz w:val="16"/>
                <w:szCs w:val="16"/>
              </w:rPr>
            </w:pPr>
            <w:r w:rsidRPr="00F965CF">
              <w:rPr>
                <w:rFonts w:ascii="Symbol" w:eastAsia="Symbol" w:hAnsi="Symbol" w:cs="Symbol"/>
                <w:sz w:val="20"/>
                <w:szCs w:val="18"/>
              </w:rPr>
              <w:t></w:t>
            </w:r>
          </w:p>
        </w:tc>
        <w:tc>
          <w:tcPr>
            <w:tcW w:w="1134" w:type="dxa"/>
            <w:shd w:val="clear" w:color="auto" w:fill="auto"/>
          </w:tcPr>
          <w:p w14:paraId="3FAA6D43" w14:textId="45B481B4" w:rsidR="004071E6" w:rsidRPr="00F965CF" w:rsidRDefault="004071E6" w:rsidP="00A73D2A">
            <w:pPr>
              <w:pStyle w:val="Tabletext"/>
              <w:jc w:val="right"/>
              <w:rPr>
                <w:sz w:val="20"/>
              </w:rPr>
            </w:pPr>
            <w:r w:rsidRPr="00F965CF">
              <w:rPr>
                <w:sz w:val="20"/>
              </w:rPr>
              <w:t>29</w:t>
            </w:r>
            <w:r w:rsidR="00FC16A3" w:rsidRPr="00F965CF">
              <w:rPr>
                <w:sz w:val="20"/>
              </w:rPr>
              <w:t>,</w:t>
            </w:r>
            <w:r w:rsidRPr="00F965CF">
              <w:rPr>
                <w:sz w:val="20"/>
              </w:rPr>
              <w:t>76146</w:t>
            </w:r>
          </w:p>
        </w:tc>
        <w:tc>
          <w:tcPr>
            <w:tcW w:w="5959" w:type="dxa"/>
            <w:shd w:val="clear" w:color="auto" w:fill="auto"/>
          </w:tcPr>
          <w:p w14:paraId="082E77CA" w14:textId="77777777" w:rsidR="004071E6" w:rsidRPr="00F965CF" w:rsidRDefault="004071E6" w:rsidP="001D317C">
            <w:pPr>
              <w:pStyle w:val="Tabletext"/>
              <w:rPr>
                <w:sz w:val="20"/>
                <w:szCs w:val="18"/>
              </w:rPr>
            </w:pPr>
            <w:r w:rsidRPr="00F965CF">
              <w:rPr>
                <w:sz w:val="20"/>
                <w:szCs w:val="18"/>
              </w:rPr>
              <w:t xml:space="preserve">Si φ &gt; 0 entonces </w:t>
            </w:r>
            <m:oMath>
              <m:r>
                <m:rPr>
                  <m:sty m:val="p"/>
                </m:rPr>
                <w:rPr>
                  <w:rFonts w:ascii="Cambria Math" w:hAnsi="Cambria Math"/>
                  <w:sz w:val="20"/>
                  <w:szCs w:val="18"/>
                </w:rPr>
                <m:t>90-</m:t>
              </m:r>
              <m:func>
                <m:funcPr>
                  <m:ctrlPr>
                    <w:rPr>
                      <w:rFonts w:ascii="Cambria Math" w:hAnsi="Cambria Math"/>
                      <w:sz w:val="20"/>
                      <w:szCs w:val="18"/>
                    </w:rPr>
                  </m:ctrlPr>
                </m:funcPr>
                <m:fName>
                  <m:r>
                    <m:rPr>
                      <m:sty m:val="p"/>
                    </m:rPr>
                    <w:rPr>
                      <w:rFonts w:ascii="Cambria Math" w:hAnsi="Cambria Math"/>
                      <w:sz w:val="20"/>
                      <w:szCs w:val="18"/>
                    </w:rPr>
                    <m:t>acos</m:t>
                  </m:r>
                </m:fName>
                <m:e>
                  <m:d>
                    <m:dPr>
                      <m:begChr m:val="["/>
                      <m:endChr m:val="]"/>
                      <m:ctrlPr>
                        <w:rPr>
                          <w:rFonts w:ascii="Cambria Math" w:hAnsi="Cambria Math"/>
                          <w:sz w:val="20"/>
                          <w:szCs w:val="18"/>
                        </w:rPr>
                      </m:ctrlPr>
                    </m:dPr>
                    <m:e>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90- φ</m:t>
                              </m:r>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90-φ</m:t>
                                      </m:r>
                                    </m:e>
                                  </m:d>
                                  <m:r>
                                    <m:rPr>
                                      <m:sty m:val="p"/>
                                    </m:rPr>
                                    <w:rPr>
                                      <w:rFonts w:ascii="Cambria Math" w:hAnsi="Cambria Math"/>
                                      <w:sz w:val="20"/>
                                      <w:szCs w:val="18"/>
                                    </w:rPr>
                                    <m:t>×</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w:rPr>
                                                  <w:rFonts w:ascii="Cambria Math" w:hAnsi="Cambria Math"/>
                                                  <w:sz w:val="20"/>
                                                  <w:szCs w:val="18"/>
                                                </w:rPr>
                                                <m:t>Az</m:t>
                                              </m:r>
                                            </m:e>
                                          </m:d>
                                        </m:e>
                                      </m:func>
                                    </m:e>
                                  </m:func>
                                </m:e>
                              </m:func>
                            </m:e>
                          </m:func>
                        </m:e>
                      </m:func>
                    </m:e>
                  </m:d>
                </m:e>
              </m:func>
            </m:oMath>
            <w:r w:rsidRPr="00F965CF">
              <w:rPr>
                <w:sz w:val="20"/>
                <w:szCs w:val="18"/>
              </w:rPr>
              <w:t xml:space="preserve"> </w:t>
            </w:r>
            <w:r w:rsidRPr="00F965CF">
              <w:rPr>
                <w:sz w:val="20"/>
                <w:szCs w:val="18"/>
              </w:rPr>
              <w:br/>
              <w:t xml:space="preserve">de lo contrario </w:t>
            </w:r>
            <m:oMath>
              <m:r>
                <m:rPr>
                  <m:sty m:val="p"/>
                </m:rPr>
                <w:rPr>
                  <w:rFonts w:ascii="Cambria Math" w:hAnsi="Cambria Math"/>
                  <w:sz w:val="20"/>
                  <w:szCs w:val="18"/>
                </w:rPr>
                <m:t xml:space="preserve">90- </m:t>
              </m:r>
              <m:func>
                <m:funcPr>
                  <m:ctrlPr>
                    <w:rPr>
                      <w:rFonts w:ascii="Cambria Math" w:hAnsi="Cambria Math"/>
                      <w:sz w:val="20"/>
                      <w:szCs w:val="18"/>
                    </w:rPr>
                  </m:ctrlPr>
                </m:funcPr>
                <m:fName>
                  <m:r>
                    <m:rPr>
                      <m:sty m:val="p"/>
                    </m:rPr>
                    <w:rPr>
                      <w:rFonts w:ascii="Cambria Math" w:hAnsi="Cambria Math"/>
                      <w:sz w:val="20"/>
                      <w:szCs w:val="18"/>
                    </w:rPr>
                    <m:t>acos</m:t>
                  </m:r>
                </m:fName>
                <m:e>
                  <m:d>
                    <m:dPr>
                      <m:begChr m:val="["/>
                      <m:endChr m:val="]"/>
                      <m:ctrlPr>
                        <w:rPr>
                          <w:rFonts w:ascii="Cambria Math" w:hAnsi="Cambria Math"/>
                          <w:sz w:val="20"/>
                          <w:szCs w:val="18"/>
                        </w:rPr>
                      </m:ctrlPr>
                    </m:dPr>
                    <m:e>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90+ φ</m:t>
                              </m:r>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90-φ</m:t>
                                      </m:r>
                                    </m:e>
                                  </m:d>
                                  <m:r>
                                    <m:rPr>
                                      <m:sty m:val="p"/>
                                    </m:rPr>
                                    <w:rPr>
                                      <w:rFonts w:ascii="Cambria Math" w:hAnsi="Cambria Math"/>
                                      <w:sz w:val="20"/>
                                      <w:szCs w:val="18"/>
                                    </w:rPr>
                                    <m:t>×</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w:rPr>
                                                  <w:rFonts w:ascii="Cambria Math" w:hAnsi="Cambria Math"/>
                                                  <w:sz w:val="20"/>
                                                  <w:szCs w:val="18"/>
                                                </w:rPr>
                                                <m:t>Az</m:t>
                                              </m:r>
                                              <m:r>
                                                <m:rPr>
                                                  <m:sty m:val="p"/>
                                                </m:rPr>
                                                <w:rPr>
                                                  <w:rFonts w:ascii="Cambria Math" w:hAnsi="Cambria Math"/>
                                                  <w:sz w:val="20"/>
                                                  <w:szCs w:val="18"/>
                                                </w:rPr>
                                                <m:t>+180</m:t>
                                              </m:r>
                                            </m:e>
                                          </m:d>
                                        </m:e>
                                      </m:func>
                                    </m:e>
                                  </m:func>
                                </m:e>
                              </m:func>
                            </m:e>
                          </m:func>
                        </m:e>
                      </m:func>
                    </m:e>
                  </m:d>
                </m:e>
              </m:func>
            </m:oMath>
          </w:p>
        </w:tc>
      </w:tr>
      <w:tr w:rsidR="004071E6" w:rsidRPr="00F965CF" w14:paraId="3D99D916" w14:textId="77777777" w:rsidTr="002D1B7C">
        <w:trPr>
          <w:jc w:val="center"/>
        </w:trPr>
        <w:tc>
          <w:tcPr>
            <w:tcW w:w="846" w:type="dxa"/>
            <w:shd w:val="clear" w:color="auto" w:fill="auto"/>
          </w:tcPr>
          <w:p w14:paraId="5C4403DD" w14:textId="77777777" w:rsidR="004071E6" w:rsidRPr="00F965CF" w:rsidRDefault="004071E6" w:rsidP="001D317C">
            <w:pPr>
              <w:pStyle w:val="Tabletext"/>
            </w:pPr>
          </w:p>
        </w:tc>
        <w:tc>
          <w:tcPr>
            <w:tcW w:w="5528" w:type="dxa"/>
            <w:shd w:val="clear" w:color="auto" w:fill="auto"/>
          </w:tcPr>
          <w:p w14:paraId="38550EFA" w14:textId="77777777" w:rsidR="004071E6" w:rsidRPr="00F965CF" w:rsidRDefault="004071E6" w:rsidP="004E7C75">
            <w:pPr>
              <w:pStyle w:val="Tabletext"/>
              <w:jc w:val="left"/>
              <w:rPr>
                <w:sz w:val="20"/>
              </w:rPr>
            </w:pPr>
            <w:r w:rsidRPr="00F965CF">
              <w:rPr>
                <w:sz w:val="20"/>
              </w:rPr>
              <w:t>Cálculo de la diferencia entre las longitudes del satélite no OSG y la estación terrena (grados)</w:t>
            </w:r>
          </w:p>
        </w:tc>
        <w:tc>
          <w:tcPr>
            <w:tcW w:w="992" w:type="dxa"/>
            <w:shd w:val="clear" w:color="auto" w:fill="auto"/>
          </w:tcPr>
          <w:p w14:paraId="322C508F" w14:textId="77777777" w:rsidR="004071E6" w:rsidRPr="00F965CF" w:rsidRDefault="004071E6" w:rsidP="00A73D2A">
            <w:pPr>
              <w:pStyle w:val="Tabletext"/>
              <w:rPr>
                <w:sz w:val="16"/>
                <w:szCs w:val="16"/>
              </w:rPr>
            </w:pPr>
            <w:r w:rsidRPr="00F965CF">
              <w:rPr>
                <w:rFonts w:ascii="Symbol" w:eastAsia="Symbol" w:hAnsi="Symbol"/>
                <w:sz w:val="20"/>
                <w:szCs w:val="18"/>
              </w:rPr>
              <w:t></w:t>
            </w:r>
            <w:r w:rsidRPr="00F965CF">
              <w:rPr>
                <w:rFonts w:ascii="Symbol" w:eastAsia="Symbol" w:hAnsi="Symbol"/>
                <w:sz w:val="20"/>
                <w:szCs w:val="18"/>
              </w:rPr>
              <w:t></w:t>
            </w:r>
            <w:r w:rsidRPr="00F965CF">
              <w:rPr>
                <w:i/>
                <w:iCs/>
                <w:sz w:val="20"/>
                <w:szCs w:val="16"/>
                <w:vertAlign w:val="subscript"/>
              </w:rPr>
              <w:t>n</w:t>
            </w:r>
          </w:p>
        </w:tc>
        <w:tc>
          <w:tcPr>
            <w:tcW w:w="1134" w:type="dxa"/>
            <w:shd w:val="clear" w:color="auto" w:fill="auto"/>
          </w:tcPr>
          <w:p w14:paraId="691B3937" w14:textId="2B24DB6F" w:rsidR="004071E6" w:rsidRPr="00F965CF" w:rsidRDefault="004071E6" w:rsidP="00A73D2A">
            <w:pPr>
              <w:pStyle w:val="Tabletext"/>
              <w:jc w:val="right"/>
              <w:rPr>
                <w:sz w:val="20"/>
              </w:rPr>
            </w:pPr>
            <w:r w:rsidRPr="00F965CF">
              <w:rPr>
                <w:sz w:val="20"/>
              </w:rPr>
              <w:t>16</w:t>
            </w:r>
            <w:r w:rsidR="00FC16A3" w:rsidRPr="00F965CF">
              <w:rPr>
                <w:sz w:val="20"/>
              </w:rPr>
              <w:t>,</w:t>
            </w:r>
            <w:r w:rsidRPr="00F965CF">
              <w:rPr>
                <w:sz w:val="20"/>
              </w:rPr>
              <w:t>80892</w:t>
            </w:r>
          </w:p>
        </w:tc>
        <w:tc>
          <w:tcPr>
            <w:tcW w:w="5959" w:type="dxa"/>
            <w:shd w:val="clear" w:color="auto" w:fill="auto"/>
          </w:tcPr>
          <w:p w14:paraId="546EE6D2" w14:textId="77777777" w:rsidR="004071E6" w:rsidRPr="00F965CF" w:rsidRDefault="004071E6" w:rsidP="001D317C">
            <w:pPr>
              <w:pStyle w:val="Tabletext"/>
              <w:rPr>
                <w:sz w:val="20"/>
                <w:szCs w:val="18"/>
              </w:rPr>
            </w:pPr>
            <w:r w:rsidRPr="00F965CF">
              <w:rPr>
                <w:sz w:val="20"/>
                <w:szCs w:val="18"/>
              </w:rPr>
              <w:t>Si Δλ</w:t>
            </w:r>
            <w:r w:rsidRPr="00F965CF">
              <w:rPr>
                <w:sz w:val="20"/>
                <w:szCs w:val="18"/>
                <w:vertAlign w:val="subscript"/>
              </w:rPr>
              <w:t>g</w:t>
            </w:r>
            <w:r w:rsidRPr="00F965CF">
              <w:rPr>
                <w:sz w:val="20"/>
                <w:szCs w:val="18"/>
              </w:rPr>
              <w:t xml:space="preserve"> &gt; 0 entonces </w:t>
            </w:r>
            <m:oMath>
              <m:func>
                <m:funcPr>
                  <m:ctrlPr>
                    <w:rPr>
                      <w:rFonts w:ascii="Cambria Math" w:hAnsi="Cambria Math"/>
                      <w:sz w:val="20"/>
                      <w:szCs w:val="18"/>
                    </w:rPr>
                  </m:ctrlPr>
                </m:funcPr>
                <m:fName>
                  <m:r>
                    <m:rPr>
                      <m:sty m:val="p"/>
                    </m:rPr>
                    <w:rPr>
                      <w:rFonts w:ascii="Cambria Math" w:hAnsi="Cambria Math"/>
                      <w:sz w:val="20"/>
                      <w:szCs w:val="18"/>
                    </w:rPr>
                    <m:t>acos</m:t>
                  </m:r>
                </m:fName>
                <m:e>
                  <m:d>
                    <m:dPr>
                      <m:begChr m:val="["/>
                      <m:endChr m:val="]"/>
                      <m:ctrlPr>
                        <w:rPr>
                          <w:rFonts w:ascii="Cambria Math" w:hAnsi="Cambria Math"/>
                          <w:sz w:val="20"/>
                          <w:szCs w:val="18"/>
                        </w:rPr>
                      </m:ctrlPr>
                    </m:dPr>
                    <m:e>
                      <m:f>
                        <m:fPr>
                          <m:ctrlPr>
                            <w:rPr>
                              <w:rFonts w:ascii="Cambria Math" w:hAnsi="Cambria Math"/>
                              <w:sz w:val="20"/>
                              <w:szCs w:val="18"/>
                            </w:rPr>
                          </m:ctrlPr>
                        </m:fPr>
                        <m:num>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φ</m:t>
                                      </m:r>
                                    </m:e>
                                  </m:d>
                                  <m:r>
                                    <m:rPr>
                                      <m:sty m:val="p"/>
                                    </m:rPr>
                                    <w:rPr>
                                      <w:rFonts w:ascii="Cambria Math" w:hAnsi="Cambria Math"/>
                                      <w:sz w:val="20"/>
                                      <w:szCs w:val="18"/>
                                    </w:rPr>
                                    <m:t xml:space="preserve"> × </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δ</m:t>
                                          </m:r>
                                        </m:e>
                                      </m:d>
                                    </m:e>
                                  </m:func>
                                </m:e>
                              </m:func>
                              <m:r>
                                <m:rPr>
                                  <m:sty m:val="p"/>
                                </m:rPr>
                                <w:rPr>
                                  <w:rFonts w:ascii="Cambria Math" w:hAnsi="Cambria Math"/>
                                  <w:sz w:val="20"/>
                                  <w:szCs w:val="18"/>
                                </w:rPr>
                                <m:t xml:space="preserve"> </m:t>
                              </m:r>
                            </m:e>
                          </m:func>
                        </m:num>
                        <m:den>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φ</m:t>
                                  </m:r>
                                </m:e>
                              </m:d>
                            </m:e>
                          </m:func>
                          <m:r>
                            <m:rPr>
                              <m:sty m:val="p"/>
                            </m:rPr>
                            <w:rPr>
                              <w:rFonts w:ascii="Cambria Math" w:hAnsi="Cambria Math"/>
                              <w:sz w:val="20"/>
                              <w:szCs w:val="18"/>
                            </w:rPr>
                            <m:t xml:space="preserve"> ×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δ</m:t>
                                  </m:r>
                                </m:e>
                              </m:d>
                            </m:e>
                          </m:func>
                        </m:den>
                      </m:f>
                    </m:e>
                  </m:d>
                </m:e>
              </m:func>
            </m:oMath>
            <w:r w:rsidRPr="00F965CF">
              <w:rPr>
                <w:sz w:val="20"/>
                <w:szCs w:val="18"/>
              </w:rPr>
              <w:t xml:space="preserve"> de lo contrario</w:t>
            </w:r>
            <w:r w:rsidRPr="00F965CF">
              <w:rPr>
                <w:sz w:val="20"/>
                <w:szCs w:val="18"/>
              </w:rPr>
              <w:br/>
            </w:r>
            <m:oMathPara>
              <m:oMathParaPr>
                <m:jc m:val="left"/>
              </m:oMathParaPr>
              <m:oMath>
                <m:r>
                  <m:rPr>
                    <m:sty m:val="p"/>
                  </m:rPr>
                  <w:rPr>
                    <w:rFonts w:ascii="Cambria Math" w:hAnsi="Cambria Math"/>
                    <w:sz w:val="20"/>
                    <w:szCs w:val="18"/>
                  </w:rPr>
                  <m:t>-1 ×</m:t>
                </m:r>
                <m:func>
                  <m:funcPr>
                    <m:ctrlPr>
                      <w:rPr>
                        <w:rFonts w:ascii="Cambria Math" w:hAnsi="Cambria Math"/>
                        <w:sz w:val="20"/>
                        <w:szCs w:val="18"/>
                      </w:rPr>
                    </m:ctrlPr>
                  </m:funcPr>
                  <m:fName>
                    <m:r>
                      <m:rPr>
                        <m:sty m:val="p"/>
                      </m:rPr>
                      <w:rPr>
                        <w:rFonts w:ascii="Cambria Math" w:hAnsi="Cambria Math"/>
                        <w:sz w:val="20"/>
                        <w:szCs w:val="18"/>
                      </w:rPr>
                      <m:t>acos</m:t>
                    </m:r>
                  </m:fName>
                  <m:e>
                    <m:d>
                      <m:dPr>
                        <m:begChr m:val="["/>
                        <m:endChr m:val="]"/>
                        <m:ctrlPr>
                          <w:rPr>
                            <w:rFonts w:ascii="Cambria Math" w:hAnsi="Cambria Math"/>
                            <w:sz w:val="20"/>
                            <w:szCs w:val="18"/>
                          </w:rPr>
                        </m:ctrlPr>
                      </m:dPr>
                      <m:e>
                        <m:f>
                          <m:fPr>
                            <m:ctrlPr>
                              <w:rPr>
                                <w:rFonts w:ascii="Cambria Math" w:hAnsi="Cambria Math"/>
                                <w:sz w:val="20"/>
                                <w:szCs w:val="18"/>
                              </w:rPr>
                            </m:ctrlPr>
                          </m:fPr>
                          <m:num>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sSub>
                                      <m:sSubPr>
                                        <m:ctrlPr>
                                          <w:rPr>
                                            <w:rFonts w:ascii="Cambria Math" w:hAnsi="Cambria Math"/>
                                            <w:sz w:val="20"/>
                                            <w:szCs w:val="18"/>
                                          </w:rPr>
                                        </m:ctrlPr>
                                      </m:sSubPr>
                                      <m:e>
                                        <m:r>
                                          <m:rPr>
                                            <m:sty m:val="p"/>
                                          </m:rPr>
                                          <w:rPr>
                                            <w:rFonts w:ascii="Cambria Math" w:hAnsi="Cambria Math"/>
                                            <w:sz w:val="20"/>
                                            <w:szCs w:val="18"/>
                                          </w:rPr>
                                          <m:t>γ</m:t>
                                        </m:r>
                                      </m:e>
                                      <m:sub>
                                        <m:r>
                                          <w:rPr>
                                            <w:rFonts w:ascii="Cambria Math" w:hAnsi="Cambria Math"/>
                                            <w:sz w:val="20"/>
                                            <w:szCs w:val="18"/>
                                          </w:rPr>
                                          <m:t>n</m:t>
                                        </m:r>
                                      </m:sub>
                                    </m:sSub>
                                  </m:e>
                                </m:d>
                                <m:r>
                                  <m:rPr>
                                    <m:sty m:val="p"/>
                                  </m:rPr>
                                  <w:rPr>
                                    <w:rFonts w:ascii="Cambria Math" w:hAnsi="Cambria Math"/>
                                    <w:sz w:val="20"/>
                                    <w:szCs w:val="18"/>
                                  </w:rPr>
                                  <m:t xml:space="preserve"> -</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φ</m:t>
                                        </m:r>
                                      </m:e>
                                    </m:d>
                                    <m:r>
                                      <m:rPr>
                                        <m:sty m:val="p"/>
                                      </m:rPr>
                                      <w:rPr>
                                        <w:rFonts w:ascii="Cambria Math" w:hAnsi="Cambria Math"/>
                                        <w:sz w:val="20"/>
                                        <w:szCs w:val="18"/>
                                      </w:rPr>
                                      <m:t xml:space="preserve"> × </m:t>
                                    </m:r>
                                    <m:func>
                                      <m:funcPr>
                                        <m:ctrlPr>
                                          <w:rPr>
                                            <w:rFonts w:ascii="Cambria Math" w:hAnsi="Cambria Math"/>
                                            <w:sz w:val="20"/>
                                            <w:szCs w:val="18"/>
                                          </w:rPr>
                                        </m:ctrlPr>
                                      </m:funcPr>
                                      <m:fName>
                                        <m:r>
                                          <m:rPr>
                                            <m:sty m:val="p"/>
                                          </m:rPr>
                                          <w:rPr>
                                            <w:rFonts w:ascii="Cambria Math" w:hAnsi="Cambria Math"/>
                                            <w:sz w:val="20"/>
                                            <w:szCs w:val="18"/>
                                          </w:rPr>
                                          <m:t>sen</m:t>
                                        </m:r>
                                      </m:fName>
                                      <m:e>
                                        <m:d>
                                          <m:dPr>
                                            <m:ctrlPr>
                                              <w:rPr>
                                                <w:rFonts w:ascii="Cambria Math" w:hAnsi="Cambria Math"/>
                                                <w:sz w:val="20"/>
                                                <w:szCs w:val="18"/>
                                              </w:rPr>
                                            </m:ctrlPr>
                                          </m:dPr>
                                          <m:e>
                                            <m:r>
                                              <m:rPr>
                                                <m:sty m:val="p"/>
                                              </m:rPr>
                                              <w:rPr>
                                                <w:rFonts w:ascii="Cambria Math" w:hAnsi="Cambria Math"/>
                                                <w:sz w:val="20"/>
                                                <w:szCs w:val="18"/>
                                              </w:rPr>
                                              <m:t>δ</m:t>
                                            </m:r>
                                          </m:e>
                                        </m:d>
                                      </m:e>
                                    </m:func>
                                  </m:e>
                                </m:func>
                                <m:r>
                                  <m:rPr>
                                    <m:sty m:val="p"/>
                                  </m:rPr>
                                  <w:rPr>
                                    <w:rFonts w:ascii="Cambria Math" w:hAnsi="Cambria Math"/>
                                    <w:sz w:val="20"/>
                                    <w:szCs w:val="18"/>
                                  </w:rPr>
                                  <m:t xml:space="preserve"> </m:t>
                                </m:r>
                              </m:e>
                            </m:func>
                          </m:num>
                          <m:den>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φ</m:t>
                                    </m:r>
                                  </m:e>
                                </m:d>
                              </m:e>
                            </m:func>
                            <m:r>
                              <m:rPr>
                                <m:sty m:val="p"/>
                              </m:rPr>
                              <w:rPr>
                                <w:rFonts w:ascii="Cambria Math" w:hAnsi="Cambria Math"/>
                                <w:sz w:val="20"/>
                                <w:szCs w:val="18"/>
                              </w:rPr>
                              <m:t xml:space="preserve"> × </m:t>
                            </m:r>
                            <m:func>
                              <m:funcPr>
                                <m:ctrlPr>
                                  <w:rPr>
                                    <w:rFonts w:ascii="Cambria Math" w:hAnsi="Cambria Math"/>
                                    <w:sz w:val="20"/>
                                    <w:szCs w:val="18"/>
                                  </w:rPr>
                                </m:ctrlPr>
                              </m:funcPr>
                              <m:fName>
                                <m:r>
                                  <m:rPr>
                                    <m:sty m:val="p"/>
                                  </m:rPr>
                                  <w:rPr>
                                    <w:rFonts w:ascii="Cambria Math" w:hAnsi="Cambria Math"/>
                                    <w:sz w:val="20"/>
                                    <w:szCs w:val="18"/>
                                  </w:rPr>
                                  <m:t>cos</m:t>
                                </m:r>
                              </m:fName>
                              <m:e>
                                <m:d>
                                  <m:dPr>
                                    <m:ctrlPr>
                                      <w:rPr>
                                        <w:rFonts w:ascii="Cambria Math" w:hAnsi="Cambria Math"/>
                                        <w:sz w:val="20"/>
                                        <w:szCs w:val="18"/>
                                      </w:rPr>
                                    </m:ctrlPr>
                                  </m:dPr>
                                  <m:e>
                                    <m:r>
                                      <m:rPr>
                                        <m:sty m:val="p"/>
                                      </m:rPr>
                                      <w:rPr>
                                        <w:rFonts w:ascii="Cambria Math" w:hAnsi="Cambria Math"/>
                                        <w:sz w:val="20"/>
                                        <w:szCs w:val="18"/>
                                      </w:rPr>
                                      <m:t>δ</m:t>
                                    </m:r>
                                  </m:e>
                                </m:d>
                              </m:e>
                            </m:func>
                          </m:den>
                        </m:f>
                      </m:e>
                    </m:d>
                  </m:e>
                </m:func>
              </m:oMath>
            </m:oMathPara>
          </w:p>
        </w:tc>
      </w:tr>
      <w:tr w:rsidR="004071E6" w:rsidRPr="00F965CF" w14:paraId="417B2CF3" w14:textId="77777777" w:rsidTr="002D1B7C">
        <w:trPr>
          <w:jc w:val="center"/>
        </w:trPr>
        <w:tc>
          <w:tcPr>
            <w:tcW w:w="846" w:type="dxa"/>
            <w:shd w:val="clear" w:color="auto" w:fill="auto"/>
          </w:tcPr>
          <w:p w14:paraId="5229EFD1" w14:textId="77777777" w:rsidR="004071E6" w:rsidRPr="00F965CF" w:rsidRDefault="004071E6" w:rsidP="001D317C">
            <w:pPr>
              <w:pStyle w:val="Tabletext"/>
            </w:pPr>
          </w:p>
        </w:tc>
        <w:tc>
          <w:tcPr>
            <w:tcW w:w="5528" w:type="dxa"/>
            <w:shd w:val="clear" w:color="auto" w:fill="auto"/>
          </w:tcPr>
          <w:p w14:paraId="2DE20210" w14:textId="77777777" w:rsidR="004071E6" w:rsidRPr="00F965CF" w:rsidRDefault="004071E6" w:rsidP="004E7C75">
            <w:pPr>
              <w:pStyle w:val="Tabletext"/>
              <w:jc w:val="left"/>
              <w:rPr>
                <w:sz w:val="20"/>
              </w:rPr>
            </w:pPr>
            <w:r w:rsidRPr="00F965CF">
              <w:rPr>
                <w:sz w:val="20"/>
              </w:rPr>
              <w:t>Cálculo de la longitud del punto subsatelital del satélite no OSG a este azimut (Az) y elevación (El) (grados)</w:t>
            </w:r>
          </w:p>
        </w:tc>
        <w:tc>
          <w:tcPr>
            <w:tcW w:w="992" w:type="dxa"/>
            <w:shd w:val="clear" w:color="auto" w:fill="auto"/>
          </w:tcPr>
          <w:p w14:paraId="5275F12F" w14:textId="77777777" w:rsidR="004071E6" w:rsidRPr="00F965CF" w:rsidRDefault="004071E6" w:rsidP="00A73D2A">
            <w:pPr>
              <w:pStyle w:val="Tabletext"/>
              <w:rPr>
                <w:sz w:val="16"/>
                <w:szCs w:val="16"/>
              </w:rPr>
            </w:pPr>
            <w:r w:rsidRPr="00F965CF">
              <w:rPr>
                <w:i/>
                <w:iCs/>
                <w:sz w:val="20"/>
                <w:szCs w:val="18"/>
              </w:rPr>
              <w:t>nOSG</w:t>
            </w:r>
            <w:r w:rsidRPr="00F965CF">
              <w:rPr>
                <w:i/>
                <w:iCs/>
                <w:sz w:val="20"/>
                <w:szCs w:val="18"/>
                <w:vertAlign w:val="subscript"/>
              </w:rPr>
              <w:t>long</w:t>
            </w:r>
          </w:p>
        </w:tc>
        <w:tc>
          <w:tcPr>
            <w:tcW w:w="1134" w:type="dxa"/>
            <w:shd w:val="clear" w:color="auto" w:fill="auto"/>
          </w:tcPr>
          <w:p w14:paraId="11B27BF5" w14:textId="2D2CCF00" w:rsidR="004071E6" w:rsidRPr="00F965CF" w:rsidRDefault="00741216" w:rsidP="00A73D2A">
            <w:pPr>
              <w:pStyle w:val="Tabletext"/>
              <w:jc w:val="right"/>
              <w:rPr>
                <w:sz w:val="20"/>
              </w:rPr>
            </w:pPr>
            <w:r w:rsidRPr="00F965CF">
              <w:rPr>
                <w:sz w:val="20"/>
              </w:rPr>
              <w:t>–</w:t>
            </w:r>
            <w:r w:rsidR="004071E6" w:rsidRPr="00F965CF">
              <w:rPr>
                <w:sz w:val="20"/>
              </w:rPr>
              <w:t>60</w:t>
            </w:r>
            <w:r w:rsidR="00FC16A3" w:rsidRPr="00F965CF">
              <w:rPr>
                <w:sz w:val="20"/>
              </w:rPr>
              <w:t>,</w:t>
            </w:r>
            <w:r w:rsidR="004071E6" w:rsidRPr="00F965CF">
              <w:rPr>
                <w:sz w:val="20"/>
              </w:rPr>
              <w:t>1911</w:t>
            </w:r>
          </w:p>
        </w:tc>
        <w:tc>
          <w:tcPr>
            <w:tcW w:w="5959" w:type="dxa"/>
            <w:shd w:val="clear" w:color="auto" w:fill="auto"/>
          </w:tcPr>
          <w:p w14:paraId="074A1E5B" w14:textId="77777777" w:rsidR="004071E6" w:rsidRPr="00F965CF" w:rsidRDefault="004071E6" w:rsidP="00791399">
            <w:pPr>
              <w:pStyle w:val="Tabletext"/>
              <w:jc w:val="left"/>
              <w:rPr>
                <w:sz w:val="16"/>
                <w:szCs w:val="16"/>
              </w:rPr>
            </w:pPr>
            <w:r w:rsidRPr="00F965CF">
              <w:rPr>
                <w:i/>
                <w:iCs/>
                <w:sz w:val="20"/>
              </w:rPr>
              <w:t>tierra</w:t>
            </w:r>
            <w:r w:rsidRPr="00F965CF">
              <w:rPr>
                <w:i/>
                <w:iCs/>
                <w:sz w:val="20"/>
                <w:vertAlign w:val="subscript"/>
              </w:rPr>
              <w:t>long</w:t>
            </w:r>
            <w:r w:rsidRPr="00F965CF">
              <w:rPr>
                <w:i/>
                <w:iCs/>
                <w:sz w:val="20"/>
              </w:rPr>
              <w:t xml:space="preserve"> + </w:t>
            </w:r>
            <w:r w:rsidRPr="00F965CF">
              <w:rPr>
                <w:sz w:val="20"/>
              </w:rPr>
              <w:t>Δλ</w:t>
            </w:r>
            <w:r w:rsidRPr="00F965CF">
              <w:rPr>
                <w:i/>
                <w:iCs/>
                <w:sz w:val="20"/>
                <w:vertAlign w:val="subscript"/>
              </w:rPr>
              <w:t>n</w:t>
            </w:r>
          </w:p>
        </w:tc>
      </w:tr>
      <w:tr w:rsidR="004071E6" w:rsidRPr="00F965CF" w14:paraId="158ECF37" w14:textId="77777777" w:rsidTr="006C10A0">
        <w:tblPrEx>
          <w:tblCellMar>
            <w:left w:w="57" w:type="dxa"/>
            <w:right w:w="57" w:type="dxa"/>
          </w:tblCellMar>
        </w:tblPrEx>
        <w:trPr>
          <w:jc w:val="center"/>
        </w:trPr>
        <w:tc>
          <w:tcPr>
            <w:tcW w:w="14459" w:type="dxa"/>
            <w:gridSpan w:val="5"/>
            <w:shd w:val="clear" w:color="auto" w:fill="auto"/>
          </w:tcPr>
          <w:p w14:paraId="2D5E4BCD" w14:textId="77777777" w:rsidR="004071E6" w:rsidRPr="00F965CF" w:rsidRDefault="004071E6" w:rsidP="00A73D2A">
            <w:pPr>
              <w:pStyle w:val="Tabletext"/>
              <w:jc w:val="left"/>
              <w:rPr>
                <w:b/>
                <w:bCs/>
                <w:sz w:val="20"/>
              </w:rPr>
            </w:pPr>
            <w:r w:rsidRPr="00F965CF">
              <w:rPr>
                <w:b/>
                <w:bCs/>
                <w:sz w:val="20"/>
              </w:rPr>
              <w:t>Si las curvas de dfp del satélite se presentan en forma de longitud Alfa y Delta</w:t>
            </w:r>
          </w:p>
        </w:tc>
      </w:tr>
      <w:tr w:rsidR="004071E6" w:rsidRPr="00F965CF" w14:paraId="5E7B5FBF" w14:textId="77777777" w:rsidTr="006C10A0">
        <w:tblPrEx>
          <w:tblCellMar>
            <w:left w:w="57" w:type="dxa"/>
            <w:right w:w="57" w:type="dxa"/>
          </w:tblCellMar>
        </w:tblPrEx>
        <w:trPr>
          <w:trHeight w:val="20"/>
          <w:jc w:val="center"/>
        </w:trPr>
        <w:tc>
          <w:tcPr>
            <w:tcW w:w="14459" w:type="dxa"/>
            <w:gridSpan w:val="5"/>
            <w:shd w:val="clear" w:color="auto" w:fill="auto"/>
            <w:vAlign w:val="bottom"/>
          </w:tcPr>
          <w:p w14:paraId="22B03F5C" w14:textId="77777777" w:rsidR="004071E6" w:rsidRPr="00F965CF" w:rsidRDefault="004071E6" w:rsidP="00A73D2A">
            <w:pPr>
              <w:pStyle w:val="Tabletext"/>
              <w:jc w:val="left"/>
              <w:rPr>
                <w:sz w:val="20"/>
              </w:rPr>
            </w:pPr>
            <w:r w:rsidRPr="00F965CF">
              <w:rPr>
                <w:sz w:val="20"/>
              </w:rPr>
              <w:t>Determinación del Alfa resultante medido desde el arco orbital geoestacionario cuando el satélite no OSG está en conjunción con el OSG en su inclinación máxima</w:t>
            </w:r>
          </w:p>
        </w:tc>
      </w:tr>
      <w:tr w:rsidR="004071E6" w:rsidRPr="00F965CF" w14:paraId="481EC566" w14:textId="77777777" w:rsidTr="002D1B7C">
        <w:tblPrEx>
          <w:tblCellMar>
            <w:left w:w="57" w:type="dxa"/>
            <w:right w:w="57" w:type="dxa"/>
          </w:tblCellMar>
        </w:tblPrEx>
        <w:trPr>
          <w:trHeight w:val="20"/>
          <w:jc w:val="center"/>
        </w:trPr>
        <w:tc>
          <w:tcPr>
            <w:tcW w:w="846" w:type="dxa"/>
            <w:shd w:val="clear" w:color="auto" w:fill="auto"/>
            <w:vAlign w:val="bottom"/>
          </w:tcPr>
          <w:p w14:paraId="3E150C7C" w14:textId="77777777" w:rsidR="004071E6" w:rsidRPr="00F965CF" w:rsidRDefault="004071E6" w:rsidP="001D317C">
            <w:pPr>
              <w:pStyle w:val="Tabletext"/>
              <w:rPr>
                <w:sz w:val="16"/>
                <w:szCs w:val="16"/>
              </w:rPr>
            </w:pPr>
            <w:r w:rsidRPr="00F965CF">
              <w:t> </w:t>
            </w:r>
          </w:p>
        </w:tc>
        <w:tc>
          <w:tcPr>
            <w:tcW w:w="5528" w:type="dxa"/>
            <w:shd w:val="clear" w:color="auto" w:fill="auto"/>
            <w:vAlign w:val="bottom"/>
          </w:tcPr>
          <w:p w14:paraId="488CD2AE" w14:textId="77777777" w:rsidR="004071E6" w:rsidRPr="00F965CF" w:rsidRDefault="004071E6" w:rsidP="00791399">
            <w:pPr>
              <w:pStyle w:val="Tabletext"/>
              <w:jc w:val="left"/>
              <w:rPr>
                <w:sz w:val="20"/>
              </w:rPr>
            </w:pPr>
            <w:r w:rsidRPr="00F965CF">
              <w:rPr>
                <w:sz w:val="20"/>
              </w:rPr>
              <w:t>Latitud del arco OSG (grados)</w:t>
            </w:r>
          </w:p>
        </w:tc>
        <w:tc>
          <w:tcPr>
            <w:tcW w:w="992" w:type="dxa"/>
            <w:shd w:val="clear" w:color="auto" w:fill="auto"/>
          </w:tcPr>
          <w:p w14:paraId="5D7B2AAF" w14:textId="77777777" w:rsidR="004071E6" w:rsidRPr="00F965CF" w:rsidRDefault="004071E6" w:rsidP="00791399">
            <w:pPr>
              <w:pStyle w:val="Tabletext"/>
              <w:jc w:val="left"/>
              <w:rPr>
                <w:sz w:val="16"/>
                <w:szCs w:val="16"/>
              </w:rPr>
            </w:pPr>
            <w:r w:rsidRPr="00F965CF">
              <w:rPr>
                <w:sz w:val="20"/>
              </w:rPr>
              <w:t> </w:t>
            </w:r>
          </w:p>
        </w:tc>
        <w:tc>
          <w:tcPr>
            <w:tcW w:w="1134" w:type="dxa"/>
            <w:shd w:val="clear" w:color="auto" w:fill="auto"/>
            <w:vAlign w:val="center"/>
          </w:tcPr>
          <w:p w14:paraId="592174BB" w14:textId="77777777" w:rsidR="004071E6" w:rsidRPr="00F965CF" w:rsidRDefault="004071E6" w:rsidP="00A73D2A">
            <w:pPr>
              <w:pStyle w:val="Normalaftertitle"/>
              <w:spacing w:before="40"/>
              <w:jc w:val="right"/>
              <w:rPr>
                <w:sz w:val="20"/>
              </w:rPr>
            </w:pPr>
            <w:r w:rsidRPr="00F965CF">
              <w:rPr>
                <w:sz w:val="20"/>
              </w:rPr>
              <w:t>0</w:t>
            </w:r>
          </w:p>
        </w:tc>
        <w:tc>
          <w:tcPr>
            <w:tcW w:w="5959" w:type="dxa"/>
            <w:shd w:val="clear" w:color="auto" w:fill="auto"/>
            <w:vAlign w:val="bottom"/>
          </w:tcPr>
          <w:p w14:paraId="73881F1E" w14:textId="77777777" w:rsidR="004071E6" w:rsidRPr="00F965CF" w:rsidRDefault="004071E6" w:rsidP="004071E6">
            <w:pPr>
              <w:pStyle w:val="Normalaftertitle"/>
              <w:spacing w:before="40"/>
              <w:rPr>
                <w:sz w:val="16"/>
                <w:szCs w:val="16"/>
              </w:rPr>
            </w:pPr>
            <w:r w:rsidRPr="00F965CF">
              <w:rPr>
                <w:sz w:val="16"/>
              </w:rPr>
              <w:t> </w:t>
            </w:r>
          </w:p>
        </w:tc>
      </w:tr>
      <w:tr w:rsidR="004071E6" w:rsidRPr="00F965CF" w14:paraId="72CB3858" w14:textId="77777777" w:rsidTr="006C10A0">
        <w:tblPrEx>
          <w:tblCellMar>
            <w:left w:w="57" w:type="dxa"/>
            <w:right w:w="57" w:type="dxa"/>
          </w:tblCellMar>
        </w:tblPrEx>
        <w:trPr>
          <w:trHeight w:val="20"/>
          <w:jc w:val="center"/>
        </w:trPr>
        <w:tc>
          <w:tcPr>
            <w:tcW w:w="14459" w:type="dxa"/>
            <w:gridSpan w:val="5"/>
            <w:shd w:val="clear" w:color="auto" w:fill="auto"/>
            <w:vAlign w:val="bottom"/>
          </w:tcPr>
          <w:p w14:paraId="5F87AB80" w14:textId="77777777" w:rsidR="004071E6" w:rsidRPr="00F965CF" w:rsidRDefault="004071E6" w:rsidP="00A73D2A">
            <w:pPr>
              <w:pStyle w:val="Tabletext"/>
              <w:jc w:val="left"/>
              <w:rPr>
                <w:sz w:val="20"/>
              </w:rPr>
            </w:pPr>
            <w:r w:rsidRPr="00F965CF">
              <w:rPr>
                <w:sz w:val="20"/>
              </w:rPr>
              <w:t>Cálculo de las componentes x, y, z de la latitud VLA en coordenadas FCT</w:t>
            </w:r>
          </w:p>
        </w:tc>
      </w:tr>
      <w:tr w:rsidR="004071E6" w:rsidRPr="00F965CF" w14:paraId="63271A60" w14:textId="77777777" w:rsidTr="002D1B7C">
        <w:tblPrEx>
          <w:tblCellMar>
            <w:left w:w="57" w:type="dxa"/>
            <w:right w:w="57" w:type="dxa"/>
          </w:tblCellMar>
        </w:tblPrEx>
        <w:trPr>
          <w:trHeight w:val="20"/>
          <w:jc w:val="center"/>
        </w:trPr>
        <w:tc>
          <w:tcPr>
            <w:tcW w:w="846" w:type="dxa"/>
            <w:shd w:val="clear" w:color="auto" w:fill="auto"/>
            <w:vAlign w:val="bottom"/>
          </w:tcPr>
          <w:p w14:paraId="793D88EB" w14:textId="77777777" w:rsidR="004071E6" w:rsidRPr="00F965CF" w:rsidRDefault="004071E6" w:rsidP="001D317C">
            <w:pPr>
              <w:pStyle w:val="Tabletext"/>
            </w:pPr>
            <w:r w:rsidRPr="00F965CF">
              <w:t> </w:t>
            </w:r>
          </w:p>
        </w:tc>
        <w:tc>
          <w:tcPr>
            <w:tcW w:w="5528" w:type="dxa"/>
            <w:shd w:val="clear" w:color="auto" w:fill="auto"/>
            <w:vAlign w:val="bottom"/>
          </w:tcPr>
          <w:p w14:paraId="48BA9070" w14:textId="2B6229E8" w:rsidR="004071E6" w:rsidRPr="00F965CF" w:rsidRDefault="001B2185" w:rsidP="00791399">
            <w:pPr>
              <w:pStyle w:val="Tabletext"/>
              <w:jc w:val="left"/>
              <w:rPr>
                <w:sz w:val="20"/>
              </w:rPr>
            </w:pPr>
            <w:r w:rsidRPr="00F965CF">
              <w:rPr>
                <w:sz w:val="20"/>
              </w:rPr>
              <w:t>V</w:t>
            </w:r>
            <w:r w:rsidR="004071E6" w:rsidRPr="00F965CF">
              <w:rPr>
                <w:sz w:val="20"/>
              </w:rPr>
              <w:t>alor x VLA (km)</w:t>
            </w:r>
          </w:p>
        </w:tc>
        <w:tc>
          <w:tcPr>
            <w:tcW w:w="992" w:type="dxa"/>
            <w:shd w:val="clear" w:color="auto" w:fill="auto"/>
            <w:vAlign w:val="bottom"/>
          </w:tcPr>
          <w:p w14:paraId="3843F646"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224BB040" w14:textId="77777777" w:rsidR="004071E6" w:rsidRPr="00F965CF" w:rsidRDefault="004071E6" w:rsidP="00791399">
            <w:pPr>
              <w:pStyle w:val="Tabletext"/>
              <w:jc w:val="right"/>
              <w:rPr>
                <w:sz w:val="20"/>
              </w:rPr>
            </w:pPr>
            <w:r w:rsidRPr="00F965CF">
              <w:rPr>
                <w:sz w:val="20"/>
              </w:rPr>
              <w:t>1 130,615 4</w:t>
            </w:r>
          </w:p>
        </w:tc>
        <w:tc>
          <w:tcPr>
            <w:tcW w:w="5959" w:type="dxa"/>
            <w:shd w:val="clear" w:color="auto" w:fill="auto"/>
            <w:vAlign w:val="bottom"/>
          </w:tcPr>
          <w:p w14:paraId="4CB55267"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tierra</m:t>
                            </m:r>
                          </m:e>
                          <m:sub>
                            <m:r>
                              <w:rPr>
                                <w:rFonts w:ascii="Cambria Math" w:hAnsi="Cambria Math"/>
                                <w:sz w:val="20"/>
                              </w:rPr>
                              <m:t>long</m:t>
                            </m:r>
                          </m:sub>
                        </m:sSub>
                      </m:e>
                    </m:d>
                  </m:e>
                </m:func>
              </m:oMath>
            </m:oMathPara>
          </w:p>
        </w:tc>
      </w:tr>
      <w:tr w:rsidR="004071E6" w:rsidRPr="00F965CF" w14:paraId="604C982E" w14:textId="77777777" w:rsidTr="002D1B7C">
        <w:tblPrEx>
          <w:tblCellMar>
            <w:left w:w="57" w:type="dxa"/>
            <w:right w:w="57" w:type="dxa"/>
          </w:tblCellMar>
        </w:tblPrEx>
        <w:trPr>
          <w:trHeight w:val="20"/>
          <w:jc w:val="center"/>
        </w:trPr>
        <w:tc>
          <w:tcPr>
            <w:tcW w:w="846" w:type="dxa"/>
            <w:shd w:val="clear" w:color="auto" w:fill="auto"/>
            <w:vAlign w:val="bottom"/>
          </w:tcPr>
          <w:p w14:paraId="6E2BB05C" w14:textId="77777777" w:rsidR="004071E6" w:rsidRPr="00F965CF" w:rsidRDefault="004071E6" w:rsidP="001D317C">
            <w:pPr>
              <w:pStyle w:val="Tabletext"/>
            </w:pPr>
            <w:r w:rsidRPr="00F965CF">
              <w:t> </w:t>
            </w:r>
          </w:p>
        </w:tc>
        <w:tc>
          <w:tcPr>
            <w:tcW w:w="5528" w:type="dxa"/>
            <w:shd w:val="clear" w:color="auto" w:fill="auto"/>
            <w:vAlign w:val="bottom"/>
          </w:tcPr>
          <w:p w14:paraId="1D19B14F" w14:textId="0101D7A3" w:rsidR="004071E6" w:rsidRPr="00F965CF" w:rsidRDefault="001B2185" w:rsidP="00791399">
            <w:pPr>
              <w:pStyle w:val="Tabletext"/>
              <w:jc w:val="left"/>
              <w:rPr>
                <w:sz w:val="20"/>
              </w:rPr>
            </w:pPr>
            <w:r w:rsidRPr="00F965CF">
              <w:rPr>
                <w:sz w:val="20"/>
              </w:rPr>
              <w:t>V</w:t>
            </w:r>
            <w:r w:rsidR="004071E6" w:rsidRPr="00F965CF">
              <w:rPr>
                <w:sz w:val="20"/>
              </w:rPr>
              <w:t>alor y VLA (km)</w:t>
            </w:r>
          </w:p>
        </w:tc>
        <w:tc>
          <w:tcPr>
            <w:tcW w:w="992" w:type="dxa"/>
            <w:shd w:val="clear" w:color="auto" w:fill="auto"/>
            <w:vAlign w:val="bottom"/>
          </w:tcPr>
          <w:p w14:paraId="7DB3EF26"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7AEA81A2" w14:textId="77777777" w:rsidR="004071E6" w:rsidRPr="00F965CF" w:rsidRDefault="004071E6" w:rsidP="00791399">
            <w:pPr>
              <w:pStyle w:val="Tabletext"/>
              <w:jc w:val="right"/>
              <w:rPr>
                <w:sz w:val="20"/>
              </w:rPr>
            </w:pPr>
            <w:r w:rsidRPr="00F965CF">
              <w:rPr>
                <w:sz w:val="20"/>
              </w:rPr>
              <w:t>−4 897,233</w:t>
            </w:r>
          </w:p>
        </w:tc>
        <w:tc>
          <w:tcPr>
            <w:tcW w:w="5959" w:type="dxa"/>
            <w:shd w:val="clear" w:color="auto" w:fill="auto"/>
            <w:vAlign w:val="bottom"/>
          </w:tcPr>
          <w:p w14:paraId="117C155F"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tierra</m:t>
                            </m:r>
                          </m:e>
                          <m:sub>
                            <m:r>
                              <w:rPr>
                                <w:rFonts w:ascii="Cambria Math" w:hAnsi="Cambria Math"/>
                                <w:sz w:val="20"/>
                              </w:rPr>
                              <m:t>long</m:t>
                            </m:r>
                          </m:sub>
                        </m:sSub>
                      </m:e>
                    </m:d>
                  </m:e>
                </m:func>
              </m:oMath>
            </m:oMathPara>
          </w:p>
        </w:tc>
      </w:tr>
      <w:tr w:rsidR="004071E6" w:rsidRPr="00F965CF" w14:paraId="51E689E0" w14:textId="77777777" w:rsidTr="002D1B7C">
        <w:tblPrEx>
          <w:tblCellMar>
            <w:left w:w="57" w:type="dxa"/>
            <w:right w:w="57" w:type="dxa"/>
          </w:tblCellMar>
        </w:tblPrEx>
        <w:trPr>
          <w:trHeight w:val="20"/>
          <w:jc w:val="center"/>
        </w:trPr>
        <w:tc>
          <w:tcPr>
            <w:tcW w:w="846" w:type="dxa"/>
            <w:shd w:val="clear" w:color="auto" w:fill="auto"/>
            <w:vAlign w:val="bottom"/>
          </w:tcPr>
          <w:p w14:paraId="7576FF2A" w14:textId="77777777" w:rsidR="004071E6" w:rsidRPr="00F965CF" w:rsidRDefault="004071E6" w:rsidP="001D317C">
            <w:pPr>
              <w:pStyle w:val="Tabletext"/>
            </w:pPr>
            <w:r w:rsidRPr="00F965CF">
              <w:t> </w:t>
            </w:r>
          </w:p>
        </w:tc>
        <w:tc>
          <w:tcPr>
            <w:tcW w:w="5528" w:type="dxa"/>
            <w:shd w:val="clear" w:color="auto" w:fill="auto"/>
            <w:vAlign w:val="bottom"/>
          </w:tcPr>
          <w:p w14:paraId="7127E205" w14:textId="38C11995" w:rsidR="004071E6" w:rsidRPr="00F965CF" w:rsidRDefault="001B2185" w:rsidP="00791399">
            <w:pPr>
              <w:pStyle w:val="Tabletext"/>
              <w:jc w:val="left"/>
              <w:rPr>
                <w:sz w:val="20"/>
              </w:rPr>
            </w:pPr>
            <w:r w:rsidRPr="00F965CF">
              <w:rPr>
                <w:sz w:val="20"/>
              </w:rPr>
              <w:t>V</w:t>
            </w:r>
            <w:r w:rsidR="004071E6" w:rsidRPr="00F965CF">
              <w:rPr>
                <w:sz w:val="20"/>
              </w:rPr>
              <w:t>alor z VLA (km)</w:t>
            </w:r>
          </w:p>
        </w:tc>
        <w:tc>
          <w:tcPr>
            <w:tcW w:w="992" w:type="dxa"/>
            <w:shd w:val="clear" w:color="auto" w:fill="auto"/>
            <w:vAlign w:val="bottom"/>
          </w:tcPr>
          <w:p w14:paraId="2216CC16"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5FA01B9E" w14:textId="77777777" w:rsidR="004071E6" w:rsidRPr="00F965CF" w:rsidRDefault="004071E6" w:rsidP="00791399">
            <w:pPr>
              <w:pStyle w:val="Tabletext"/>
              <w:jc w:val="right"/>
              <w:rPr>
                <w:sz w:val="20"/>
              </w:rPr>
            </w:pPr>
            <w:r w:rsidRPr="00F965CF">
              <w:rPr>
                <w:sz w:val="20"/>
              </w:rPr>
              <w:t>3 926,781 2</w:t>
            </w:r>
          </w:p>
        </w:tc>
        <w:tc>
          <w:tcPr>
            <w:tcW w:w="5959" w:type="dxa"/>
            <w:shd w:val="clear" w:color="auto" w:fill="auto"/>
            <w:vAlign w:val="bottom"/>
          </w:tcPr>
          <w:p w14:paraId="1C505C02"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e>
                </m:func>
              </m:oMath>
            </m:oMathPara>
          </w:p>
        </w:tc>
      </w:tr>
      <w:tr w:rsidR="004071E6" w:rsidRPr="00F965CF" w14:paraId="1559B268" w14:textId="77777777" w:rsidTr="006C10A0">
        <w:tblPrEx>
          <w:tblCellMar>
            <w:left w:w="57" w:type="dxa"/>
            <w:right w:w="57" w:type="dxa"/>
          </w:tblCellMar>
        </w:tblPrEx>
        <w:trPr>
          <w:trHeight w:val="20"/>
          <w:jc w:val="center"/>
        </w:trPr>
        <w:tc>
          <w:tcPr>
            <w:tcW w:w="14459" w:type="dxa"/>
            <w:gridSpan w:val="5"/>
            <w:shd w:val="clear" w:color="auto" w:fill="auto"/>
            <w:vAlign w:val="bottom"/>
          </w:tcPr>
          <w:p w14:paraId="1444255A" w14:textId="77777777" w:rsidR="004071E6" w:rsidRPr="00F965CF" w:rsidRDefault="004071E6" w:rsidP="00A73D2A">
            <w:pPr>
              <w:pStyle w:val="Tabletext"/>
              <w:jc w:val="left"/>
              <w:rPr>
                <w:sz w:val="20"/>
              </w:rPr>
            </w:pPr>
            <w:r w:rsidRPr="00F965CF">
              <w:rPr>
                <w:sz w:val="20"/>
              </w:rPr>
              <w:t>Cálculo de las componentes x, y, z del arco OSG en coordenadas FCT</w:t>
            </w:r>
          </w:p>
        </w:tc>
      </w:tr>
      <w:tr w:rsidR="004071E6" w:rsidRPr="00F965CF" w14:paraId="5194FCFF" w14:textId="77777777" w:rsidTr="002D1B7C">
        <w:tblPrEx>
          <w:tblCellMar>
            <w:left w:w="57" w:type="dxa"/>
            <w:right w:w="57" w:type="dxa"/>
          </w:tblCellMar>
        </w:tblPrEx>
        <w:trPr>
          <w:trHeight w:val="20"/>
          <w:jc w:val="center"/>
        </w:trPr>
        <w:tc>
          <w:tcPr>
            <w:tcW w:w="846" w:type="dxa"/>
            <w:shd w:val="clear" w:color="auto" w:fill="auto"/>
            <w:vAlign w:val="bottom"/>
          </w:tcPr>
          <w:p w14:paraId="2D1E08EA" w14:textId="77777777" w:rsidR="004071E6" w:rsidRPr="00F965CF" w:rsidRDefault="004071E6" w:rsidP="001D317C">
            <w:pPr>
              <w:pStyle w:val="Tabletext"/>
            </w:pPr>
            <w:r w:rsidRPr="00F965CF">
              <w:t> </w:t>
            </w:r>
          </w:p>
        </w:tc>
        <w:tc>
          <w:tcPr>
            <w:tcW w:w="5528" w:type="dxa"/>
            <w:shd w:val="clear" w:color="auto" w:fill="auto"/>
            <w:vAlign w:val="bottom"/>
          </w:tcPr>
          <w:p w14:paraId="7448B745" w14:textId="48226414" w:rsidR="004071E6" w:rsidRPr="00F965CF" w:rsidRDefault="001B2185" w:rsidP="00791399">
            <w:pPr>
              <w:pStyle w:val="Tabletext"/>
              <w:jc w:val="left"/>
              <w:rPr>
                <w:sz w:val="20"/>
              </w:rPr>
            </w:pPr>
            <w:r w:rsidRPr="00F965CF">
              <w:rPr>
                <w:sz w:val="20"/>
              </w:rPr>
              <w:t>V</w:t>
            </w:r>
            <w:r w:rsidR="004071E6" w:rsidRPr="00F965CF">
              <w:rPr>
                <w:sz w:val="20"/>
              </w:rPr>
              <w:t>alor x del arco OSG (km)</w:t>
            </w:r>
          </w:p>
        </w:tc>
        <w:tc>
          <w:tcPr>
            <w:tcW w:w="992" w:type="dxa"/>
            <w:shd w:val="clear" w:color="auto" w:fill="auto"/>
            <w:vAlign w:val="bottom"/>
          </w:tcPr>
          <w:p w14:paraId="24ABD019"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6E5B16A3" w14:textId="77777777" w:rsidR="004071E6" w:rsidRPr="00F965CF" w:rsidRDefault="004071E6" w:rsidP="00791399">
            <w:pPr>
              <w:pStyle w:val="Tabletext"/>
              <w:jc w:val="right"/>
              <w:rPr>
                <w:sz w:val="20"/>
              </w:rPr>
            </w:pPr>
            <w:r w:rsidRPr="00F965CF">
              <w:rPr>
                <w:sz w:val="20"/>
              </w:rPr>
              <w:t>36 515,095</w:t>
            </w:r>
          </w:p>
        </w:tc>
        <w:tc>
          <w:tcPr>
            <w:tcW w:w="5959" w:type="dxa"/>
            <w:shd w:val="clear" w:color="auto" w:fill="auto"/>
            <w:vAlign w:val="bottom"/>
          </w:tcPr>
          <w:p w14:paraId="378056F6"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lat</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long</m:t>
                            </m:r>
                          </m:sub>
                        </m:sSub>
                      </m:e>
                    </m:d>
                  </m:e>
                </m:func>
              </m:oMath>
            </m:oMathPara>
          </w:p>
        </w:tc>
      </w:tr>
      <w:tr w:rsidR="004071E6" w:rsidRPr="00F965CF" w14:paraId="4B911A7C" w14:textId="77777777" w:rsidTr="002D1B7C">
        <w:tblPrEx>
          <w:tblCellMar>
            <w:left w:w="57" w:type="dxa"/>
            <w:right w:w="57" w:type="dxa"/>
          </w:tblCellMar>
        </w:tblPrEx>
        <w:trPr>
          <w:trHeight w:val="20"/>
          <w:jc w:val="center"/>
        </w:trPr>
        <w:tc>
          <w:tcPr>
            <w:tcW w:w="846" w:type="dxa"/>
            <w:shd w:val="clear" w:color="auto" w:fill="auto"/>
            <w:vAlign w:val="bottom"/>
          </w:tcPr>
          <w:p w14:paraId="5BBAB679" w14:textId="77777777" w:rsidR="004071E6" w:rsidRPr="00F965CF" w:rsidRDefault="004071E6" w:rsidP="001D317C">
            <w:pPr>
              <w:pStyle w:val="Tabletext"/>
            </w:pPr>
            <w:r w:rsidRPr="00F965CF">
              <w:t> </w:t>
            </w:r>
          </w:p>
        </w:tc>
        <w:tc>
          <w:tcPr>
            <w:tcW w:w="5528" w:type="dxa"/>
            <w:shd w:val="clear" w:color="auto" w:fill="auto"/>
            <w:vAlign w:val="bottom"/>
          </w:tcPr>
          <w:p w14:paraId="24F7391E" w14:textId="1AE4CBEA" w:rsidR="004071E6" w:rsidRPr="00F965CF" w:rsidRDefault="001B2185" w:rsidP="00791399">
            <w:pPr>
              <w:pStyle w:val="Tabletext"/>
              <w:jc w:val="left"/>
              <w:rPr>
                <w:sz w:val="20"/>
              </w:rPr>
            </w:pPr>
            <w:r w:rsidRPr="00F965CF">
              <w:rPr>
                <w:sz w:val="20"/>
              </w:rPr>
              <w:t>V</w:t>
            </w:r>
            <w:r w:rsidR="004071E6" w:rsidRPr="00F965CF">
              <w:rPr>
                <w:sz w:val="20"/>
              </w:rPr>
              <w:t>alor y del arco OSG (km)</w:t>
            </w:r>
          </w:p>
        </w:tc>
        <w:tc>
          <w:tcPr>
            <w:tcW w:w="992" w:type="dxa"/>
            <w:shd w:val="clear" w:color="auto" w:fill="auto"/>
            <w:vAlign w:val="bottom"/>
          </w:tcPr>
          <w:p w14:paraId="3B5702B9"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14105059" w14:textId="77777777" w:rsidR="004071E6" w:rsidRPr="00F965CF" w:rsidRDefault="004071E6" w:rsidP="00791399">
            <w:pPr>
              <w:pStyle w:val="Tabletext"/>
              <w:jc w:val="right"/>
              <w:rPr>
                <w:sz w:val="20"/>
              </w:rPr>
            </w:pPr>
            <w:r w:rsidRPr="00F965CF">
              <w:rPr>
                <w:sz w:val="20"/>
              </w:rPr>
              <w:t>−21 082</w:t>
            </w:r>
          </w:p>
        </w:tc>
        <w:tc>
          <w:tcPr>
            <w:tcW w:w="5959" w:type="dxa"/>
            <w:shd w:val="clear" w:color="auto" w:fill="auto"/>
            <w:vAlign w:val="bottom"/>
          </w:tcPr>
          <w:p w14:paraId="50E71157"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lat</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long</m:t>
                            </m:r>
                          </m:sub>
                        </m:sSub>
                      </m:e>
                    </m:d>
                  </m:e>
                </m:func>
              </m:oMath>
            </m:oMathPara>
          </w:p>
        </w:tc>
      </w:tr>
      <w:tr w:rsidR="004071E6" w:rsidRPr="00F965CF" w14:paraId="16FDABDC" w14:textId="77777777" w:rsidTr="002D1B7C">
        <w:tblPrEx>
          <w:tblCellMar>
            <w:left w:w="57" w:type="dxa"/>
            <w:right w:w="57" w:type="dxa"/>
          </w:tblCellMar>
        </w:tblPrEx>
        <w:trPr>
          <w:trHeight w:val="20"/>
          <w:jc w:val="center"/>
        </w:trPr>
        <w:tc>
          <w:tcPr>
            <w:tcW w:w="846" w:type="dxa"/>
            <w:shd w:val="clear" w:color="auto" w:fill="auto"/>
            <w:vAlign w:val="bottom"/>
          </w:tcPr>
          <w:p w14:paraId="18B1E5C2" w14:textId="77777777" w:rsidR="004071E6" w:rsidRPr="00F965CF" w:rsidRDefault="004071E6" w:rsidP="001D317C">
            <w:pPr>
              <w:pStyle w:val="Tabletext"/>
            </w:pPr>
            <w:r w:rsidRPr="00F965CF">
              <w:t> </w:t>
            </w:r>
          </w:p>
        </w:tc>
        <w:tc>
          <w:tcPr>
            <w:tcW w:w="5528" w:type="dxa"/>
            <w:shd w:val="clear" w:color="auto" w:fill="auto"/>
            <w:vAlign w:val="bottom"/>
          </w:tcPr>
          <w:p w14:paraId="7BC80DBA" w14:textId="2AEA6CC8" w:rsidR="004071E6" w:rsidRPr="00F965CF" w:rsidRDefault="001B2185" w:rsidP="00791399">
            <w:pPr>
              <w:pStyle w:val="Tabletext"/>
              <w:jc w:val="left"/>
              <w:rPr>
                <w:sz w:val="20"/>
              </w:rPr>
            </w:pPr>
            <w:r w:rsidRPr="00F965CF">
              <w:rPr>
                <w:sz w:val="20"/>
              </w:rPr>
              <w:t>V</w:t>
            </w:r>
            <w:r w:rsidR="004071E6" w:rsidRPr="00F965CF">
              <w:rPr>
                <w:sz w:val="20"/>
              </w:rPr>
              <w:t>alor z del arco OSG (km)</w:t>
            </w:r>
          </w:p>
        </w:tc>
        <w:tc>
          <w:tcPr>
            <w:tcW w:w="992" w:type="dxa"/>
            <w:shd w:val="clear" w:color="auto" w:fill="auto"/>
            <w:vAlign w:val="bottom"/>
          </w:tcPr>
          <w:p w14:paraId="44C398FF" w14:textId="77777777" w:rsidR="004071E6" w:rsidRPr="00F965CF" w:rsidRDefault="004071E6" w:rsidP="00791399">
            <w:pPr>
              <w:pStyle w:val="Tabletext"/>
              <w:jc w:val="left"/>
              <w:rPr>
                <w:sz w:val="20"/>
              </w:rPr>
            </w:pPr>
            <w:r w:rsidRPr="00F965CF">
              <w:rPr>
                <w:sz w:val="20"/>
              </w:rPr>
              <w:t> </w:t>
            </w:r>
          </w:p>
        </w:tc>
        <w:tc>
          <w:tcPr>
            <w:tcW w:w="1134" w:type="dxa"/>
            <w:shd w:val="clear" w:color="auto" w:fill="auto"/>
            <w:vAlign w:val="bottom"/>
          </w:tcPr>
          <w:p w14:paraId="1ED1555E" w14:textId="77777777" w:rsidR="004071E6" w:rsidRPr="00F965CF" w:rsidRDefault="004071E6" w:rsidP="00791399">
            <w:pPr>
              <w:pStyle w:val="Tabletext"/>
              <w:jc w:val="right"/>
              <w:rPr>
                <w:sz w:val="20"/>
              </w:rPr>
            </w:pPr>
            <w:r w:rsidRPr="00F965CF">
              <w:rPr>
                <w:sz w:val="20"/>
              </w:rPr>
              <w:t>0</w:t>
            </w:r>
          </w:p>
        </w:tc>
        <w:tc>
          <w:tcPr>
            <w:tcW w:w="5959" w:type="dxa"/>
            <w:shd w:val="clear" w:color="auto" w:fill="auto"/>
            <w:vAlign w:val="bottom"/>
          </w:tcPr>
          <w:p w14:paraId="5FC4ABBF"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e>
                </m:func>
              </m:oMath>
            </m:oMathPara>
          </w:p>
        </w:tc>
      </w:tr>
    </w:tbl>
    <w:p w14:paraId="228468BA" w14:textId="19B1EF84" w:rsidR="001D317C" w:rsidRPr="00F965CF" w:rsidRDefault="001D317C" w:rsidP="005B33E7">
      <w:pPr>
        <w:pStyle w:val="TableNo"/>
      </w:pPr>
      <w:r w:rsidRPr="00F965CF">
        <w:lastRenderedPageBreak/>
        <w:t>CUADRO 2 (</w:t>
      </w:r>
      <w:r w:rsidR="00C74B2F" w:rsidRPr="00F965CF">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528"/>
        <w:gridCol w:w="851"/>
        <w:gridCol w:w="1275"/>
        <w:gridCol w:w="5959"/>
      </w:tblGrid>
      <w:tr w:rsidR="004071E6" w:rsidRPr="00F965CF" w14:paraId="2DAA43C5" w14:textId="77777777" w:rsidTr="006C10A0">
        <w:trPr>
          <w:trHeight w:val="20"/>
          <w:jc w:val="center"/>
        </w:trPr>
        <w:tc>
          <w:tcPr>
            <w:tcW w:w="14459" w:type="dxa"/>
            <w:gridSpan w:val="5"/>
            <w:shd w:val="clear" w:color="auto" w:fill="auto"/>
            <w:vAlign w:val="bottom"/>
          </w:tcPr>
          <w:p w14:paraId="1CB6D8DC" w14:textId="5A34C449" w:rsidR="004071E6" w:rsidRPr="00F965CF" w:rsidRDefault="004071E6" w:rsidP="00A73D2A">
            <w:pPr>
              <w:pStyle w:val="Tabletext"/>
              <w:jc w:val="left"/>
              <w:rPr>
                <w:sz w:val="20"/>
              </w:rPr>
            </w:pPr>
            <w:r w:rsidRPr="00F965CF">
              <w:rPr>
                <w:sz w:val="20"/>
              </w:rPr>
              <w:t>Cálculo de las componentes</w:t>
            </w:r>
            <w:r w:rsidR="006306B6" w:rsidRPr="00F965CF">
              <w:rPr>
                <w:sz w:val="20"/>
              </w:rPr>
              <w:t xml:space="preserve"> </w:t>
            </w:r>
            <w:r w:rsidRPr="00F965CF">
              <w:rPr>
                <w:sz w:val="20"/>
              </w:rPr>
              <w:t>x, y, z del satélite no OSG en la latitud en la que se produce la conjunción en línea con el OSG en su inclinación máxima en coordenadas FCT</w:t>
            </w:r>
          </w:p>
        </w:tc>
      </w:tr>
      <w:tr w:rsidR="004071E6" w:rsidRPr="00F965CF" w14:paraId="4081F023" w14:textId="77777777" w:rsidTr="002D1B7C">
        <w:trPr>
          <w:trHeight w:val="20"/>
          <w:jc w:val="center"/>
        </w:trPr>
        <w:tc>
          <w:tcPr>
            <w:tcW w:w="846" w:type="dxa"/>
            <w:shd w:val="clear" w:color="auto" w:fill="auto"/>
            <w:vAlign w:val="bottom"/>
          </w:tcPr>
          <w:p w14:paraId="77F699DB" w14:textId="77777777" w:rsidR="004071E6" w:rsidRPr="00F965CF" w:rsidRDefault="004071E6" w:rsidP="001D317C">
            <w:pPr>
              <w:pStyle w:val="Tabletext"/>
            </w:pPr>
            <w:r w:rsidRPr="00F965CF">
              <w:t> </w:t>
            </w:r>
          </w:p>
        </w:tc>
        <w:tc>
          <w:tcPr>
            <w:tcW w:w="5528" w:type="dxa"/>
            <w:shd w:val="clear" w:color="auto" w:fill="auto"/>
            <w:vAlign w:val="bottom"/>
          </w:tcPr>
          <w:p w14:paraId="4A7956BA" w14:textId="4BDE013B" w:rsidR="004071E6" w:rsidRPr="00F965CF" w:rsidRDefault="001B2185" w:rsidP="00791399">
            <w:pPr>
              <w:pStyle w:val="Tabletext"/>
              <w:jc w:val="left"/>
              <w:rPr>
                <w:sz w:val="20"/>
              </w:rPr>
            </w:pPr>
            <w:r w:rsidRPr="00F965CF">
              <w:rPr>
                <w:sz w:val="20"/>
              </w:rPr>
              <w:t>V</w:t>
            </w:r>
            <w:r w:rsidR="004071E6" w:rsidRPr="00F965CF">
              <w:rPr>
                <w:sz w:val="20"/>
              </w:rPr>
              <w:t>alor x no OSG (km)</w:t>
            </w:r>
          </w:p>
        </w:tc>
        <w:tc>
          <w:tcPr>
            <w:tcW w:w="851" w:type="dxa"/>
            <w:shd w:val="clear" w:color="auto" w:fill="auto"/>
            <w:vAlign w:val="bottom"/>
          </w:tcPr>
          <w:p w14:paraId="2C00F444" w14:textId="77777777" w:rsidR="004071E6" w:rsidRPr="00F965CF" w:rsidRDefault="004071E6" w:rsidP="00791399">
            <w:pPr>
              <w:pStyle w:val="Tabletext"/>
              <w:jc w:val="left"/>
              <w:rPr>
                <w:sz w:val="20"/>
              </w:rPr>
            </w:pPr>
            <w:r w:rsidRPr="00F965CF">
              <w:rPr>
                <w:sz w:val="20"/>
              </w:rPr>
              <w:t> </w:t>
            </w:r>
          </w:p>
        </w:tc>
        <w:tc>
          <w:tcPr>
            <w:tcW w:w="1275" w:type="dxa"/>
            <w:shd w:val="clear" w:color="auto" w:fill="auto"/>
            <w:vAlign w:val="bottom"/>
          </w:tcPr>
          <w:p w14:paraId="3BA78E40" w14:textId="77777777" w:rsidR="004071E6" w:rsidRPr="00F965CF" w:rsidRDefault="004071E6" w:rsidP="00791399">
            <w:pPr>
              <w:pStyle w:val="Tabletext"/>
              <w:jc w:val="right"/>
              <w:rPr>
                <w:sz w:val="20"/>
              </w:rPr>
            </w:pPr>
            <w:r w:rsidRPr="00F965CF">
              <w:rPr>
                <w:sz w:val="20"/>
              </w:rPr>
              <w:t>3 399,673 8</w:t>
            </w:r>
          </w:p>
        </w:tc>
        <w:tc>
          <w:tcPr>
            <w:tcW w:w="5959" w:type="dxa"/>
            <w:shd w:val="clear" w:color="auto" w:fill="auto"/>
            <w:vAlign w:val="bottom"/>
          </w:tcPr>
          <w:p w14:paraId="2608F3E9"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δ</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long</m:t>
                            </m:r>
                          </m:sub>
                        </m:sSub>
                      </m:e>
                    </m:d>
                  </m:e>
                </m:func>
              </m:oMath>
            </m:oMathPara>
          </w:p>
        </w:tc>
      </w:tr>
      <w:tr w:rsidR="004071E6" w:rsidRPr="00F965CF" w14:paraId="6CB0EF0D" w14:textId="77777777" w:rsidTr="002D1B7C">
        <w:trPr>
          <w:trHeight w:val="20"/>
          <w:jc w:val="center"/>
        </w:trPr>
        <w:tc>
          <w:tcPr>
            <w:tcW w:w="846" w:type="dxa"/>
            <w:shd w:val="clear" w:color="auto" w:fill="auto"/>
            <w:vAlign w:val="bottom"/>
          </w:tcPr>
          <w:p w14:paraId="53E634EC" w14:textId="77777777" w:rsidR="004071E6" w:rsidRPr="00F965CF" w:rsidRDefault="004071E6" w:rsidP="001D317C">
            <w:pPr>
              <w:pStyle w:val="Tabletext"/>
            </w:pPr>
            <w:r w:rsidRPr="00F965CF">
              <w:t> </w:t>
            </w:r>
          </w:p>
        </w:tc>
        <w:tc>
          <w:tcPr>
            <w:tcW w:w="5528" w:type="dxa"/>
            <w:shd w:val="clear" w:color="auto" w:fill="auto"/>
            <w:vAlign w:val="bottom"/>
          </w:tcPr>
          <w:p w14:paraId="41892324" w14:textId="23C27BB5" w:rsidR="004071E6" w:rsidRPr="00F965CF" w:rsidRDefault="001B2185" w:rsidP="00791399">
            <w:pPr>
              <w:pStyle w:val="Tabletext"/>
              <w:jc w:val="left"/>
              <w:rPr>
                <w:sz w:val="20"/>
              </w:rPr>
            </w:pPr>
            <w:r w:rsidRPr="00F965CF">
              <w:rPr>
                <w:sz w:val="20"/>
              </w:rPr>
              <w:t>V</w:t>
            </w:r>
            <w:r w:rsidR="004071E6" w:rsidRPr="00F965CF">
              <w:rPr>
                <w:sz w:val="20"/>
              </w:rPr>
              <w:t>alor y no OSG (km)</w:t>
            </w:r>
          </w:p>
        </w:tc>
        <w:tc>
          <w:tcPr>
            <w:tcW w:w="851" w:type="dxa"/>
            <w:shd w:val="clear" w:color="auto" w:fill="auto"/>
            <w:vAlign w:val="bottom"/>
          </w:tcPr>
          <w:p w14:paraId="4515FB03" w14:textId="77777777" w:rsidR="004071E6" w:rsidRPr="00F965CF" w:rsidRDefault="004071E6" w:rsidP="00791399">
            <w:pPr>
              <w:pStyle w:val="Tabletext"/>
              <w:jc w:val="left"/>
              <w:rPr>
                <w:sz w:val="20"/>
              </w:rPr>
            </w:pPr>
            <w:r w:rsidRPr="00F965CF">
              <w:rPr>
                <w:sz w:val="20"/>
              </w:rPr>
              <w:t> </w:t>
            </w:r>
          </w:p>
        </w:tc>
        <w:tc>
          <w:tcPr>
            <w:tcW w:w="1275" w:type="dxa"/>
            <w:shd w:val="clear" w:color="auto" w:fill="auto"/>
            <w:vAlign w:val="bottom"/>
          </w:tcPr>
          <w:p w14:paraId="774B813F" w14:textId="77777777" w:rsidR="004071E6" w:rsidRPr="00F965CF" w:rsidRDefault="004071E6" w:rsidP="00791399">
            <w:pPr>
              <w:pStyle w:val="Tabletext"/>
              <w:jc w:val="right"/>
              <w:rPr>
                <w:sz w:val="20"/>
              </w:rPr>
            </w:pPr>
            <w:r w:rsidRPr="00F965CF">
              <w:rPr>
                <w:sz w:val="20"/>
              </w:rPr>
              <w:t>−5 934,022</w:t>
            </w:r>
          </w:p>
        </w:tc>
        <w:tc>
          <w:tcPr>
            <w:tcW w:w="5959" w:type="dxa"/>
            <w:shd w:val="clear" w:color="auto" w:fill="auto"/>
            <w:vAlign w:val="bottom"/>
          </w:tcPr>
          <w:p w14:paraId="26AA41F4"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δ</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long</m:t>
                            </m:r>
                          </m:sub>
                        </m:sSub>
                      </m:e>
                    </m:d>
                  </m:e>
                </m:func>
              </m:oMath>
            </m:oMathPara>
          </w:p>
        </w:tc>
      </w:tr>
      <w:tr w:rsidR="004071E6" w:rsidRPr="00F965CF" w14:paraId="263AB48F" w14:textId="77777777" w:rsidTr="002D1B7C">
        <w:trPr>
          <w:trHeight w:val="20"/>
          <w:jc w:val="center"/>
        </w:trPr>
        <w:tc>
          <w:tcPr>
            <w:tcW w:w="846" w:type="dxa"/>
            <w:shd w:val="clear" w:color="auto" w:fill="auto"/>
            <w:vAlign w:val="bottom"/>
          </w:tcPr>
          <w:p w14:paraId="5ACFB584" w14:textId="77777777" w:rsidR="004071E6" w:rsidRPr="00F965CF" w:rsidRDefault="004071E6" w:rsidP="001D317C">
            <w:pPr>
              <w:pStyle w:val="Tabletext"/>
            </w:pPr>
            <w:r w:rsidRPr="00F965CF">
              <w:t> </w:t>
            </w:r>
          </w:p>
        </w:tc>
        <w:tc>
          <w:tcPr>
            <w:tcW w:w="5528" w:type="dxa"/>
            <w:shd w:val="clear" w:color="auto" w:fill="auto"/>
            <w:vAlign w:val="bottom"/>
          </w:tcPr>
          <w:p w14:paraId="6D736317" w14:textId="18F5CA20" w:rsidR="004071E6" w:rsidRPr="00F965CF" w:rsidRDefault="001B2185" w:rsidP="00791399">
            <w:pPr>
              <w:pStyle w:val="Tabletext"/>
              <w:jc w:val="left"/>
              <w:rPr>
                <w:sz w:val="20"/>
              </w:rPr>
            </w:pPr>
            <w:r w:rsidRPr="00F965CF">
              <w:rPr>
                <w:sz w:val="20"/>
              </w:rPr>
              <w:t>V</w:t>
            </w:r>
            <w:r w:rsidR="004071E6" w:rsidRPr="00F965CF">
              <w:rPr>
                <w:sz w:val="20"/>
              </w:rPr>
              <w:t>alor z no OSG (km)</w:t>
            </w:r>
          </w:p>
        </w:tc>
        <w:tc>
          <w:tcPr>
            <w:tcW w:w="851" w:type="dxa"/>
            <w:shd w:val="clear" w:color="auto" w:fill="auto"/>
            <w:vAlign w:val="bottom"/>
          </w:tcPr>
          <w:p w14:paraId="7EAD56E6" w14:textId="77777777" w:rsidR="004071E6" w:rsidRPr="00F965CF" w:rsidRDefault="004071E6" w:rsidP="00791399">
            <w:pPr>
              <w:pStyle w:val="Tabletext"/>
              <w:jc w:val="left"/>
              <w:rPr>
                <w:sz w:val="20"/>
              </w:rPr>
            </w:pPr>
            <w:r w:rsidRPr="00F965CF">
              <w:rPr>
                <w:sz w:val="20"/>
              </w:rPr>
              <w:t> </w:t>
            </w:r>
          </w:p>
        </w:tc>
        <w:tc>
          <w:tcPr>
            <w:tcW w:w="1275" w:type="dxa"/>
            <w:shd w:val="clear" w:color="auto" w:fill="auto"/>
            <w:vAlign w:val="bottom"/>
          </w:tcPr>
          <w:p w14:paraId="5AEBA4F9" w14:textId="77777777" w:rsidR="004071E6" w:rsidRPr="00F965CF" w:rsidRDefault="004071E6" w:rsidP="00791399">
            <w:pPr>
              <w:pStyle w:val="Tabletext"/>
              <w:jc w:val="right"/>
              <w:rPr>
                <w:sz w:val="20"/>
              </w:rPr>
            </w:pPr>
            <w:r w:rsidRPr="00F965CF">
              <w:rPr>
                <w:sz w:val="20"/>
              </w:rPr>
              <w:t>3 910,561 3</w:t>
            </w:r>
          </w:p>
        </w:tc>
        <w:tc>
          <w:tcPr>
            <w:tcW w:w="5959" w:type="dxa"/>
            <w:shd w:val="clear" w:color="auto" w:fill="auto"/>
            <w:vAlign w:val="bottom"/>
          </w:tcPr>
          <w:p w14:paraId="1D24C232" w14:textId="77777777" w:rsidR="004071E6" w:rsidRPr="00F965CF" w:rsidRDefault="001E0BA8" w:rsidP="00791399">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δ</m:t>
                        </m:r>
                      </m:e>
                    </m:d>
                  </m:e>
                </m:func>
              </m:oMath>
            </m:oMathPara>
          </w:p>
        </w:tc>
      </w:tr>
      <w:tr w:rsidR="004071E6" w:rsidRPr="00F965CF" w14:paraId="30B49DA1" w14:textId="77777777" w:rsidTr="006C10A0">
        <w:trPr>
          <w:trHeight w:val="20"/>
          <w:jc w:val="center"/>
        </w:trPr>
        <w:tc>
          <w:tcPr>
            <w:tcW w:w="14459" w:type="dxa"/>
            <w:gridSpan w:val="5"/>
            <w:shd w:val="clear" w:color="auto" w:fill="auto"/>
            <w:vAlign w:val="bottom"/>
          </w:tcPr>
          <w:p w14:paraId="352D94DC" w14:textId="77777777" w:rsidR="004071E6" w:rsidRPr="00F965CF" w:rsidRDefault="004071E6" w:rsidP="00A73D2A">
            <w:pPr>
              <w:pStyle w:val="Tabletext"/>
              <w:jc w:val="left"/>
              <w:rPr>
                <w:sz w:val="20"/>
              </w:rPr>
            </w:pPr>
            <w:r w:rsidRPr="00F965CF">
              <w:rPr>
                <w:sz w:val="20"/>
              </w:rPr>
              <w:t>Cálculo de los vectores necesarios para calcular Alfa visto desde el OSG en la inclinación máxima</w:t>
            </w:r>
          </w:p>
        </w:tc>
      </w:tr>
      <w:tr w:rsidR="004071E6" w:rsidRPr="00F965CF" w14:paraId="54F5E881" w14:textId="77777777" w:rsidTr="002D1B7C">
        <w:trPr>
          <w:trHeight w:val="20"/>
          <w:jc w:val="center"/>
        </w:trPr>
        <w:tc>
          <w:tcPr>
            <w:tcW w:w="846" w:type="dxa"/>
            <w:shd w:val="clear" w:color="auto" w:fill="auto"/>
            <w:vAlign w:val="bottom"/>
          </w:tcPr>
          <w:p w14:paraId="1C0FFDEF" w14:textId="77777777" w:rsidR="004071E6" w:rsidRPr="00F965CF" w:rsidRDefault="004071E6" w:rsidP="001D317C">
            <w:pPr>
              <w:pStyle w:val="Tabletext"/>
            </w:pPr>
            <w:r w:rsidRPr="00F965CF">
              <w:t> </w:t>
            </w:r>
          </w:p>
        </w:tc>
        <w:tc>
          <w:tcPr>
            <w:tcW w:w="5528" w:type="dxa"/>
            <w:shd w:val="clear" w:color="auto" w:fill="auto"/>
            <w:vAlign w:val="bottom"/>
          </w:tcPr>
          <w:p w14:paraId="2C8D8880" w14:textId="6160C9E6" w:rsidR="004071E6" w:rsidRPr="00F965CF" w:rsidRDefault="001B2185" w:rsidP="001D317C">
            <w:pPr>
              <w:pStyle w:val="Tabletext"/>
              <w:jc w:val="left"/>
              <w:rPr>
                <w:sz w:val="20"/>
              </w:rPr>
            </w:pPr>
            <w:r w:rsidRPr="00F965CF">
              <w:rPr>
                <w:sz w:val="20"/>
              </w:rPr>
              <w:t>V</w:t>
            </w:r>
            <w:r w:rsidR="004071E6" w:rsidRPr="00F965CF">
              <w:rPr>
                <w:sz w:val="20"/>
              </w:rPr>
              <w:t>ector del arco VLA a GSO (km)</w:t>
            </w:r>
          </w:p>
        </w:tc>
        <w:tc>
          <w:tcPr>
            <w:tcW w:w="851" w:type="dxa"/>
            <w:shd w:val="clear" w:color="auto" w:fill="auto"/>
            <w:vAlign w:val="bottom"/>
          </w:tcPr>
          <w:p w14:paraId="4CBA65B3" w14:textId="77777777" w:rsidR="004071E6" w:rsidRPr="00F965CF" w:rsidRDefault="004071E6" w:rsidP="001D317C">
            <w:pPr>
              <w:pStyle w:val="Tabletext"/>
              <w:jc w:val="left"/>
              <w:rPr>
                <w:sz w:val="20"/>
              </w:rPr>
            </w:pPr>
            <w:r w:rsidRPr="00F965CF">
              <w:rPr>
                <w:sz w:val="20"/>
              </w:rPr>
              <w:t> </w:t>
            </w:r>
          </w:p>
        </w:tc>
        <w:tc>
          <w:tcPr>
            <w:tcW w:w="1275" w:type="dxa"/>
            <w:shd w:val="clear" w:color="auto" w:fill="auto"/>
          </w:tcPr>
          <w:p w14:paraId="25DC5DA5" w14:textId="77777777" w:rsidR="004071E6" w:rsidRPr="00F965CF" w:rsidRDefault="004071E6" w:rsidP="001D317C">
            <w:pPr>
              <w:pStyle w:val="Tabletext"/>
              <w:jc w:val="right"/>
              <w:rPr>
                <w:sz w:val="20"/>
              </w:rPr>
            </w:pPr>
            <w:r w:rsidRPr="00F965CF">
              <w:rPr>
                <w:sz w:val="20"/>
              </w:rPr>
              <w:t>39 107,898</w:t>
            </w:r>
          </w:p>
        </w:tc>
        <w:tc>
          <w:tcPr>
            <w:tcW w:w="5959" w:type="dxa"/>
            <w:shd w:val="clear" w:color="auto" w:fill="auto"/>
            <w:vAlign w:val="bottom"/>
          </w:tcPr>
          <w:p w14:paraId="12013FB6" w14:textId="77777777" w:rsidR="004071E6" w:rsidRPr="00F965CF" w:rsidRDefault="001E0BA8" w:rsidP="001D317C">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y</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VLA</m:t>
                                </m:r>
                              </m:e>
                              <m:sub>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z</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VLA</m:t>
                                </m:r>
                              </m:e>
                              <m:sub>
                                <m:r>
                                  <w:rPr>
                                    <w:rFonts w:ascii="Cambria Math" w:hAnsi="Cambria Math"/>
                                    <w:sz w:val="20"/>
                                  </w:rPr>
                                  <m:t>zx</m:t>
                                </m:r>
                              </m:sub>
                            </m:sSub>
                          </m:e>
                        </m:d>
                      </m:e>
                      <m:sup>
                        <m:r>
                          <m:rPr>
                            <m:sty m:val="p"/>
                          </m:rPr>
                          <w:rPr>
                            <w:rFonts w:ascii="Cambria Math" w:hAnsi="Cambria Math"/>
                            <w:sz w:val="20"/>
                          </w:rPr>
                          <m:t>2</m:t>
                        </m:r>
                      </m:sup>
                    </m:sSup>
                  </m:e>
                </m:rad>
              </m:oMath>
            </m:oMathPara>
          </w:p>
        </w:tc>
      </w:tr>
      <w:tr w:rsidR="004071E6" w:rsidRPr="00F965CF" w14:paraId="67EC6BA5" w14:textId="77777777" w:rsidTr="002D1B7C">
        <w:trPr>
          <w:trHeight w:val="20"/>
          <w:jc w:val="center"/>
        </w:trPr>
        <w:tc>
          <w:tcPr>
            <w:tcW w:w="846" w:type="dxa"/>
            <w:shd w:val="clear" w:color="auto" w:fill="auto"/>
            <w:vAlign w:val="bottom"/>
          </w:tcPr>
          <w:p w14:paraId="78E59053" w14:textId="77777777" w:rsidR="004071E6" w:rsidRPr="00F965CF" w:rsidRDefault="004071E6" w:rsidP="001D317C">
            <w:pPr>
              <w:pStyle w:val="Tabletext"/>
            </w:pPr>
            <w:r w:rsidRPr="00F965CF">
              <w:t> </w:t>
            </w:r>
          </w:p>
        </w:tc>
        <w:tc>
          <w:tcPr>
            <w:tcW w:w="5528" w:type="dxa"/>
            <w:shd w:val="clear" w:color="auto" w:fill="auto"/>
            <w:vAlign w:val="bottom"/>
          </w:tcPr>
          <w:p w14:paraId="19DEBCD6" w14:textId="40040225" w:rsidR="004071E6" w:rsidRPr="00F965CF" w:rsidRDefault="001B2185" w:rsidP="001D317C">
            <w:pPr>
              <w:pStyle w:val="Tabletext"/>
              <w:jc w:val="left"/>
              <w:rPr>
                <w:sz w:val="20"/>
              </w:rPr>
            </w:pPr>
            <w:r w:rsidRPr="00F965CF">
              <w:rPr>
                <w:sz w:val="20"/>
              </w:rPr>
              <w:t>V</w:t>
            </w:r>
            <w:r w:rsidR="004071E6" w:rsidRPr="00F965CF">
              <w:rPr>
                <w:sz w:val="20"/>
              </w:rPr>
              <w:t>ector de VLA a OSG (km)</w:t>
            </w:r>
          </w:p>
        </w:tc>
        <w:tc>
          <w:tcPr>
            <w:tcW w:w="851" w:type="dxa"/>
            <w:shd w:val="clear" w:color="auto" w:fill="auto"/>
            <w:vAlign w:val="bottom"/>
          </w:tcPr>
          <w:p w14:paraId="10FF1AD0" w14:textId="77777777" w:rsidR="004071E6" w:rsidRPr="00F965CF" w:rsidRDefault="004071E6" w:rsidP="001D317C">
            <w:pPr>
              <w:pStyle w:val="Tabletext"/>
              <w:jc w:val="left"/>
              <w:rPr>
                <w:sz w:val="20"/>
              </w:rPr>
            </w:pPr>
            <w:r w:rsidRPr="00F965CF">
              <w:rPr>
                <w:sz w:val="20"/>
              </w:rPr>
              <w:t> </w:t>
            </w:r>
          </w:p>
        </w:tc>
        <w:tc>
          <w:tcPr>
            <w:tcW w:w="1275" w:type="dxa"/>
            <w:shd w:val="clear" w:color="auto" w:fill="auto"/>
          </w:tcPr>
          <w:p w14:paraId="25B45277" w14:textId="77777777" w:rsidR="004071E6" w:rsidRPr="00F965CF" w:rsidRDefault="004071E6" w:rsidP="001D317C">
            <w:pPr>
              <w:pStyle w:val="Tabletext"/>
              <w:jc w:val="right"/>
              <w:rPr>
                <w:sz w:val="20"/>
              </w:rPr>
            </w:pPr>
            <w:r w:rsidRPr="00F965CF">
              <w:rPr>
                <w:sz w:val="20"/>
              </w:rPr>
              <w:t>2 494,758 2</w:t>
            </w:r>
          </w:p>
        </w:tc>
        <w:tc>
          <w:tcPr>
            <w:tcW w:w="5959" w:type="dxa"/>
            <w:shd w:val="clear" w:color="auto" w:fill="auto"/>
            <w:vAlign w:val="bottom"/>
          </w:tcPr>
          <w:p w14:paraId="11CC5BDA" w14:textId="77777777" w:rsidR="004071E6" w:rsidRPr="00F965CF" w:rsidRDefault="001E0BA8" w:rsidP="001D317C">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y</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VLA</m:t>
                                </m:r>
                              </m:e>
                              <m:sub>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z</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VLA</m:t>
                                </m:r>
                              </m:e>
                              <m:sub>
                                <m:r>
                                  <w:rPr>
                                    <w:rFonts w:ascii="Cambria Math" w:hAnsi="Cambria Math"/>
                                    <w:sz w:val="20"/>
                                  </w:rPr>
                                  <m:t>zx</m:t>
                                </m:r>
                              </m:sub>
                            </m:sSub>
                          </m:e>
                        </m:d>
                      </m:e>
                      <m:sup>
                        <m:r>
                          <m:rPr>
                            <m:sty m:val="p"/>
                          </m:rPr>
                          <w:rPr>
                            <w:rFonts w:ascii="Cambria Math" w:hAnsi="Cambria Math"/>
                            <w:sz w:val="20"/>
                          </w:rPr>
                          <m:t>2</m:t>
                        </m:r>
                      </m:sup>
                    </m:sSup>
                  </m:e>
                </m:rad>
              </m:oMath>
            </m:oMathPara>
          </w:p>
        </w:tc>
      </w:tr>
      <w:tr w:rsidR="004071E6" w:rsidRPr="00F965CF" w14:paraId="00C9DA48" w14:textId="77777777" w:rsidTr="002D1B7C">
        <w:trPr>
          <w:trHeight w:val="20"/>
          <w:jc w:val="center"/>
        </w:trPr>
        <w:tc>
          <w:tcPr>
            <w:tcW w:w="846" w:type="dxa"/>
            <w:shd w:val="clear" w:color="auto" w:fill="auto"/>
            <w:vAlign w:val="bottom"/>
          </w:tcPr>
          <w:p w14:paraId="73EA94A5" w14:textId="77777777" w:rsidR="004071E6" w:rsidRPr="00F965CF" w:rsidRDefault="004071E6" w:rsidP="001D317C">
            <w:pPr>
              <w:pStyle w:val="Tabletext"/>
            </w:pPr>
            <w:r w:rsidRPr="00F965CF">
              <w:t> </w:t>
            </w:r>
          </w:p>
        </w:tc>
        <w:tc>
          <w:tcPr>
            <w:tcW w:w="5528" w:type="dxa"/>
            <w:shd w:val="clear" w:color="auto" w:fill="auto"/>
            <w:vAlign w:val="bottom"/>
          </w:tcPr>
          <w:p w14:paraId="095579E0" w14:textId="07011D3D" w:rsidR="004071E6" w:rsidRPr="00F965CF" w:rsidRDefault="001B2185" w:rsidP="001D317C">
            <w:pPr>
              <w:pStyle w:val="Tabletext"/>
              <w:jc w:val="left"/>
              <w:rPr>
                <w:sz w:val="20"/>
              </w:rPr>
            </w:pPr>
            <w:r w:rsidRPr="00F965CF">
              <w:rPr>
                <w:sz w:val="20"/>
              </w:rPr>
              <w:t>V</w:t>
            </w:r>
            <w:r w:rsidR="004071E6" w:rsidRPr="00F965CF">
              <w:rPr>
                <w:sz w:val="20"/>
              </w:rPr>
              <w:t>ector de OSG a no OSG (km)</w:t>
            </w:r>
          </w:p>
        </w:tc>
        <w:tc>
          <w:tcPr>
            <w:tcW w:w="851" w:type="dxa"/>
            <w:shd w:val="clear" w:color="auto" w:fill="auto"/>
            <w:vAlign w:val="bottom"/>
          </w:tcPr>
          <w:p w14:paraId="2F314AA3" w14:textId="77777777" w:rsidR="004071E6" w:rsidRPr="00F965CF" w:rsidRDefault="004071E6" w:rsidP="001D317C">
            <w:pPr>
              <w:pStyle w:val="Tabletext"/>
              <w:jc w:val="left"/>
              <w:rPr>
                <w:sz w:val="20"/>
              </w:rPr>
            </w:pPr>
            <w:r w:rsidRPr="00F965CF">
              <w:rPr>
                <w:sz w:val="20"/>
              </w:rPr>
              <w:t> </w:t>
            </w:r>
          </w:p>
        </w:tc>
        <w:tc>
          <w:tcPr>
            <w:tcW w:w="1275" w:type="dxa"/>
            <w:shd w:val="clear" w:color="auto" w:fill="auto"/>
          </w:tcPr>
          <w:p w14:paraId="110914E7" w14:textId="77777777" w:rsidR="004071E6" w:rsidRPr="00F965CF" w:rsidRDefault="004071E6" w:rsidP="001D317C">
            <w:pPr>
              <w:pStyle w:val="Tabletext"/>
              <w:jc w:val="right"/>
              <w:rPr>
                <w:sz w:val="20"/>
              </w:rPr>
            </w:pPr>
            <w:r w:rsidRPr="00F965CF">
              <w:rPr>
                <w:sz w:val="20"/>
              </w:rPr>
              <w:t>36 624,921</w:t>
            </w:r>
          </w:p>
        </w:tc>
        <w:tc>
          <w:tcPr>
            <w:tcW w:w="5959" w:type="dxa"/>
            <w:shd w:val="clear" w:color="auto" w:fill="auto"/>
            <w:vAlign w:val="bottom"/>
          </w:tcPr>
          <w:p w14:paraId="2473928C" w14:textId="77777777" w:rsidR="004071E6" w:rsidRPr="00F965CF" w:rsidRDefault="001E0BA8" w:rsidP="001D317C">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y</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z</m:t>
                                </m:r>
                              </m:sub>
                            </m:sSub>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zx</m:t>
                                </m:r>
                              </m:sub>
                            </m:sSub>
                          </m:e>
                        </m:d>
                      </m:e>
                      <m:sup>
                        <m:r>
                          <m:rPr>
                            <m:sty m:val="p"/>
                          </m:rPr>
                          <w:rPr>
                            <w:rFonts w:ascii="Cambria Math" w:hAnsi="Cambria Math"/>
                            <w:sz w:val="20"/>
                          </w:rPr>
                          <m:t>2</m:t>
                        </m:r>
                      </m:sup>
                    </m:sSup>
                  </m:e>
                </m:rad>
              </m:oMath>
            </m:oMathPara>
          </w:p>
        </w:tc>
      </w:tr>
      <w:tr w:rsidR="004071E6" w:rsidRPr="00F965CF" w14:paraId="364DDDA3" w14:textId="77777777" w:rsidTr="002D1B7C">
        <w:trPr>
          <w:trHeight w:val="20"/>
          <w:jc w:val="center"/>
        </w:trPr>
        <w:tc>
          <w:tcPr>
            <w:tcW w:w="846" w:type="dxa"/>
            <w:shd w:val="clear" w:color="auto" w:fill="auto"/>
            <w:vAlign w:val="center"/>
          </w:tcPr>
          <w:p w14:paraId="5AC7B254" w14:textId="77777777" w:rsidR="004071E6" w:rsidRPr="00F965CF" w:rsidRDefault="004071E6" w:rsidP="001D317C">
            <w:pPr>
              <w:pStyle w:val="Tabletext"/>
            </w:pPr>
          </w:p>
        </w:tc>
        <w:tc>
          <w:tcPr>
            <w:tcW w:w="5528" w:type="dxa"/>
            <w:shd w:val="clear" w:color="auto" w:fill="auto"/>
            <w:vAlign w:val="center"/>
          </w:tcPr>
          <w:p w14:paraId="3A1126DF" w14:textId="77777777" w:rsidR="004071E6" w:rsidRPr="00F965CF" w:rsidRDefault="004071E6" w:rsidP="001D317C">
            <w:pPr>
              <w:pStyle w:val="Tabletext"/>
              <w:jc w:val="left"/>
              <w:rPr>
                <w:sz w:val="20"/>
              </w:rPr>
            </w:pPr>
            <w:r w:rsidRPr="00F965CF">
              <w:rPr>
                <w:sz w:val="20"/>
              </w:rPr>
              <w:t>Alfa</w:t>
            </w:r>
          </w:p>
        </w:tc>
        <w:tc>
          <w:tcPr>
            <w:tcW w:w="851" w:type="dxa"/>
            <w:shd w:val="clear" w:color="auto" w:fill="auto"/>
            <w:vAlign w:val="bottom"/>
          </w:tcPr>
          <w:p w14:paraId="3F0CFC99" w14:textId="77777777" w:rsidR="004071E6" w:rsidRPr="00F965CF" w:rsidRDefault="004071E6" w:rsidP="001D317C">
            <w:pPr>
              <w:pStyle w:val="Tabletext"/>
              <w:jc w:val="left"/>
              <w:rPr>
                <w:sz w:val="20"/>
              </w:rPr>
            </w:pPr>
          </w:p>
        </w:tc>
        <w:tc>
          <w:tcPr>
            <w:tcW w:w="1275" w:type="dxa"/>
            <w:shd w:val="clear" w:color="auto" w:fill="auto"/>
          </w:tcPr>
          <w:p w14:paraId="70434D46" w14:textId="77777777" w:rsidR="004071E6" w:rsidRPr="00F965CF" w:rsidRDefault="004071E6" w:rsidP="001D317C">
            <w:pPr>
              <w:pStyle w:val="Tabletext"/>
              <w:jc w:val="right"/>
              <w:rPr>
                <w:sz w:val="20"/>
              </w:rPr>
            </w:pPr>
            <w:r w:rsidRPr="00F965CF">
              <w:rPr>
                <w:sz w:val="20"/>
              </w:rPr>
              <w:t>5 390 246</w:t>
            </w:r>
          </w:p>
        </w:tc>
        <w:tc>
          <w:tcPr>
            <w:tcW w:w="5959" w:type="dxa"/>
            <w:shd w:val="clear" w:color="auto" w:fill="auto"/>
            <w:vAlign w:val="center"/>
          </w:tcPr>
          <w:p w14:paraId="60F87282" w14:textId="225D4F21" w:rsidR="004071E6" w:rsidRPr="00F965CF" w:rsidRDefault="001E0BA8" w:rsidP="001D317C">
            <w:pPr>
              <w:pStyle w:val="Tabletext"/>
              <w:jc w:val="left"/>
              <w:rPr>
                <w:rFonts w:ascii="Cambria Math" w:hAnsi="Cambria Math"/>
                <w:sz w:val="20"/>
              </w:rPr>
            </w:pPr>
            <m:oMathPara>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d>
                              <m:dPr>
                                <m:ctrlPr>
                                  <w:rPr>
                                    <w:rFonts w:ascii="Cambria Math" w:hAnsi="Cambria Math"/>
                                    <w:sz w:val="20"/>
                                  </w:rPr>
                                </m:ctrlPr>
                              </m:dPr>
                              <m:e>
                                <m:sSup>
                                  <m:sSupPr>
                                    <m:ctrlPr>
                                      <w:rPr>
                                        <w:rFonts w:ascii="Cambria Math" w:hAnsi="Cambria Math"/>
                                        <w:sz w:val="20"/>
                                      </w:rPr>
                                    </m:ctrlPr>
                                  </m:sSupPr>
                                  <m:e>
                                    <m:d>
                                      <m:dPr>
                                        <m:ctrlPr>
                                          <w:rPr>
                                            <w:rFonts w:ascii="Cambria Math" w:hAnsi="Cambria Math"/>
                                            <w:sz w:val="20"/>
                                          </w:rPr>
                                        </m:ctrlPr>
                                      </m:dPr>
                                      <m:e>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vector</m:t>
                                            </m:r>
                                          </m:sub>
                                        </m:sSub>
                                      </m:e>
                                    </m:d>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d>
                                      <m:dPr>
                                        <m:ctrlPr>
                                          <w:rPr>
                                            <w:rFonts w:ascii="Cambria Math" w:hAnsi="Cambria Math"/>
                                            <w:sz w:val="20"/>
                                          </w:rPr>
                                        </m:ctrlPr>
                                      </m:dPr>
                                      <m:e>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nOSG</m:t>
                                            </m:r>
                                          </m:e>
                                          <m:sub>
                                            <m:r>
                                              <w:rPr>
                                                <w:rFonts w:ascii="Cambria Math" w:hAnsi="Cambria Math"/>
                                                <w:sz w:val="20"/>
                                              </w:rPr>
                                              <m:t>vector</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sub>
                                        </m:sSub>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nOSG</m:t>
                                            </m:r>
                                          </m:e>
                                          <m:sub>
                                            <m:r>
                                              <w:rPr>
                                                <w:rFonts w:ascii="Cambria Math" w:hAnsi="Cambria Math"/>
                                                <w:sz w:val="20"/>
                                              </w:rPr>
                                              <m:t>vector</m:t>
                                            </m:r>
                                          </m:sub>
                                        </m:sSub>
                                      </m:e>
                                    </m:d>
                                  </m:e>
                                  <m:sup>
                                    <m:r>
                                      <m:rPr>
                                        <m:sty m:val="p"/>
                                      </m:rPr>
                                      <w:rPr>
                                        <w:rFonts w:ascii="Cambria Math" w:hAnsi="Cambria Math"/>
                                        <w:sz w:val="20"/>
                                      </w:rPr>
                                      <m:t>2</m:t>
                                    </m:r>
                                  </m:sup>
                                </m:sSup>
                              </m:e>
                            </m:d>
                          </m:num>
                          <m:den>
                            <m:d>
                              <m:dPr>
                                <m:ctrlPr>
                                  <w:rPr>
                                    <w:rFonts w:ascii="Cambria Math" w:hAnsi="Cambria Math"/>
                                    <w:sz w:val="20"/>
                                  </w:rPr>
                                </m:ctrlPr>
                              </m:dPr>
                              <m:e>
                                <m:r>
                                  <m:rPr>
                                    <m:sty m:val="p"/>
                                  </m:rPr>
                                  <w:rPr>
                                    <w:rFonts w:ascii="Cambria Math" w:hAnsi="Cambria Math"/>
                                    <w:sz w:val="20"/>
                                  </w:rPr>
                                  <m:t xml:space="preserve">2 × </m:t>
                                </m:r>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OSG</m:t>
                                    </m:r>
                                  </m:e>
                                  <m:sub>
                                    <m:r>
                                      <m:rPr>
                                        <m:sty m:val="p"/>
                                      </m:rPr>
                                      <w:rPr>
                                        <w:rFonts w:ascii="Cambria Math" w:hAnsi="Cambria Math"/>
                                        <w:sz w:val="20"/>
                                      </w:rPr>
                                      <m:t xml:space="preserve"> </m:t>
                                    </m:r>
                                    <m:r>
                                      <w:rPr>
                                        <w:rFonts w:ascii="Cambria Math" w:hAnsi="Cambria Math"/>
                                        <w:sz w:val="20"/>
                                      </w:rPr>
                                      <m:t>arco</m:t>
                                    </m:r>
                                    <m:r>
                                      <m:rPr>
                                        <m:sty m:val="p"/>
                                      </m:rPr>
                                      <w:rPr>
                                        <w:rFonts w:ascii="Cambria Math" w:hAnsi="Cambria Math"/>
                                        <w:sz w:val="20"/>
                                      </w:rPr>
                                      <m:t xml:space="preserve"> </m:t>
                                    </m:r>
                                    <m:r>
                                      <w:rPr>
                                        <w:rFonts w:ascii="Cambria Math" w:hAnsi="Cambria Math"/>
                                        <w:sz w:val="20"/>
                                      </w:rPr>
                                      <m:t>vector</m:t>
                                    </m:r>
                                    <m:r>
                                      <m:rPr>
                                        <m:sty m:val="p"/>
                                      </m:rPr>
                                      <w:rPr>
                                        <w:rFonts w:ascii="Cambria Math" w:hAnsi="Cambria Math"/>
                                        <w:sz w:val="20"/>
                                      </w:rPr>
                                      <m:t xml:space="preserve"> </m:t>
                                    </m:r>
                                  </m:sub>
                                </m:sSub>
                                <m:r>
                                  <m:rPr>
                                    <m:sty m:val="p"/>
                                  </m:rPr>
                                  <w:rPr>
                                    <w:rFonts w:ascii="Cambria Math" w:hAnsi="Cambria Math"/>
                                    <w:sz w:val="20"/>
                                  </w:rPr>
                                  <m:t xml:space="preserve">× </m:t>
                                </m:r>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nOSG</m:t>
                                    </m:r>
                                  </m:e>
                                  <m:sub>
                                    <m:r>
                                      <w:rPr>
                                        <w:rFonts w:ascii="Cambria Math" w:hAnsi="Cambria Math"/>
                                        <w:sz w:val="20"/>
                                      </w:rPr>
                                      <m:t>vector</m:t>
                                    </m:r>
                                  </m:sub>
                                </m:sSub>
                              </m:e>
                            </m:d>
                          </m:den>
                        </m:f>
                      </m:e>
                    </m:d>
                  </m:e>
                </m:func>
              </m:oMath>
            </m:oMathPara>
          </w:p>
        </w:tc>
      </w:tr>
      <w:tr w:rsidR="004071E6" w:rsidRPr="00F965CF" w14:paraId="21023839" w14:textId="77777777" w:rsidTr="002D1B7C">
        <w:trPr>
          <w:jc w:val="center"/>
        </w:trPr>
        <w:tc>
          <w:tcPr>
            <w:tcW w:w="846" w:type="dxa"/>
            <w:shd w:val="clear" w:color="auto" w:fill="auto"/>
          </w:tcPr>
          <w:p w14:paraId="643C8C15" w14:textId="77777777" w:rsidR="004071E6" w:rsidRPr="00F965CF" w:rsidRDefault="004071E6" w:rsidP="001D317C">
            <w:pPr>
              <w:pStyle w:val="Tabletext"/>
            </w:pPr>
          </w:p>
        </w:tc>
        <w:tc>
          <w:tcPr>
            <w:tcW w:w="5528" w:type="dxa"/>
            <w:shd w:val="clear" w:color="auto" w:fill="auto"/>
          </w:tcPr>
          <w:p w14:paraId="01D6E19E" w14:textId="77777777" w:rsidR="004071E6" w:rsidRPr="00F965CF" w:rsidRDefault="004071E6" w:rsidP="001D317C">
            <w:pPr>
              <w:pStyle w:val="Tabletext"/>
              <w:jc w:val="left"/>
              <w:rPr>
                <w:sz w:val="20"/>
              </w:rPr>
            </w:pPr>
            <w:r w:rsidRPr="00F965CF">
              <w:rPr>
                <w:sz w:val="20"/>
              </w:rPr>
              <w:t>Cálculo de la longitud Delta entre el satélite OSG y el satélite no OSG (grados)</w:t>
            </w:r>
          </w:p>
        </w:tc>
        <w:tc>
          <w:tcPr>
            <w:tcW w:w="851" w:type="dxa"/>
            <w:shd w:val="clear" w:color="auto" w:fill="auto"/>
          </w:tcPr>
          <w:p w14:paraId="2B9A11AA" w14:textId="77777777" w:rsidR="004071E6" w:rsidRPr="00F965CF" w:rsidRDefault="004071E6" w:rsidP="001D317C">
            <w:pPr>
              <w:pStyle w:val="Tabletext"/>
              <w:jc w:val="left"/>
              <w:rPr>
                <w:i/>
                <w:iCs/>
                <w:sz w:val="16"/>
                <w:szCs w:val="16"/>
              </w:rPr>
            </w:pPr>
            <w:r w:rsidRPr="00F965CF">
              <w:rPr>
                <w:i/>
                <w:iCs/>
                <w:sz w:val="20"/>
              </w:rPr>
              <w:t>delta</w:t>
            </w:r>
          </w:p>
        </w:tc>
        <w:tc>
          <w:tcPr>
            <w:tcW w:w="1275" w:type="dxa"/>
            <w:shd w:val="clear" w:color="auto" w:fill="auto"/>
          </w:tcPr>
          <w:p w14:paraId="50A46121" w14:textId="1B2AF18E" w:rsidR="004071E6" w:rsidRPr="00F965CF" w:rsidRDefault="004071E6" w:rsidP="001D317C">
            <w:pPr>
              <w:pStyle w:val="Tabletext"/>
              <w:jc w:val="right"/>
              <w:rPr>
                <w:sz w:val="20"/>
              </w:rPr>
            </w:pPr>
            <w:r w:rsidRPr="00F965CF">
              <w:rPr>
                <w:sz w:val="20"/>
              </w:rPr>
              <w:t>30</w:t>
            </w:r>
            <w:r w:rsidR="00EC707F" w:rsidRPr="00F965CF">
              <w:rPr>
                <w:sz w:val="20"/>
              </w:rPr>
              <w:t>,</w:t>
            </w:r>
            <w:r w:rsidRPr="00F965CF">
              <w:rPr>
                <w:sz w:val="20"/>
              </w:rPr>
              <w:t>19108</w:t>
            </w:r>
          </w:p>
        </w:tc>
        <w:tc>
          <w:tcPr>
            <w:tcW w:w="5959" w:type="dxa"/>
            <w:shd w:val="clear" w:color="auto" w:fill="auto"/>
            <w:vAlign w:val="bottom"/>
          </w:tcPr>
          <w:p w14:paraId="4D2F0C93" w14:textId="2325CA8E" w:rsidR="004071E6" w:rsidRPr="00617978" w:rsidRDefault="004071E6" w:rsidP="001D317C">
            <w:pPr>
              <w:pStyle w:val="Tabletext"/>
              <w:jc w:val="left"/>
              <w:rPr>
                <w:i/>
                <w:iCs/>
                <w:sz w:val="20"/>
              </w:rPr>
            </w:pPr>
            <w:r w:rsidRPr="00617978">
              <w:rPr>
                <w:i/>
                <w:iCs/>
                <w:sz w:val="20"/>
              </w:rPr>
              <w:t>OSG</w:t>
            </w:r>
            <w:r w:rsidRPr="00617978">
              <w:rPr>
                <w:i/>
                <w:iCs/>
                <w:sz w:val="20"/>
                <w:vertAlign w:val="subscript"/>
              </w:rPr>
              <w:t>long</w:t>
            </w:r>
            <w:r w:rsidRPr="00617978">
              <w:rPr>
                <w:i/>
                <w:iCs/>
                <w:sz w:val="20"/>
              </w:rPr>
              <w:t xml:space="preserve"> – nOSG</w:t>
            </w:r>
            <w:r w:rsidRPr="00617978">
              <w:rPr>
                <w:i/>
                <w:iCs/>
                <w:sz w:val="20"/>
                <w:vertAlign w:val="subscript"/>
              </w:rPr>
              <w:t>long</w:t>
            </w:r>
          </w:p>
        </w:tc>
      </w:tr>
      <w:tr w:rsidR="004071E6" w:rsidRPr="00F965CF" w14:paraId="420DE459" w14:textId="77777777" w:rsidTr="006C10A0">
        <w:tblPrEx>
          <w:tblCellMar>
            <w:left w:w="108" w:type="dxa"/>
            <w:right w:w="108" w:type="dxa"/>
          </w:tblCellMar>
        </w:tblPrEx>
        <w:trPr>
          <w:jc w:val="center"/>
        </w:trPr>
        <w:tc>
          <w:tcPr>
            <w:tcW w:w="14459" w:type="dxa"/>
            <w:gridSpan w:val="5"/>
            <w:shd w:val="clear" w:color="auto" w:fill="auto"/>
          </w:tcPr>
          <w:p w14:paraId="32BE1A90" w14:textId="5CBE76A7" w:rsidR="004071E6" w:rsidRPr="00F965CF" w:rsidRDefault="004071E6" w:rsidP="001D317C">
            <w:pPr>
              <w:pStyle w:val="Tabletext"/>
              <w:jc w:val="left"/>
              <w:rPr>
                <w:sz w:val="20"/>
              </w:rPr>
            </w:pPr>
            <w:r w:rsidRPr="00F965CF">
              <w:rPr>
                <w:sz w:val="20"/>
              </w:rPr>
              <w:t>Se escogerá la dfp a partir de la curva pfd que tenga una latitud del subsatélite, Alpha y Delta más cercana a las calculadas anteriormente. Como la anchura de banda de la frecuencia OSG VLA es muy grande, puede haber varios conjuntos de curvas con frecuencias que se superponen y toda esta información debe incluirse. Dado que éste es un suceso en línea, la relación</w:t>
            </w:r>
            <w:r w:rsidR="006306B6" w:rsidRPr="00F965CF">
              <w:rPr>
                <w:sz w:val="20"/>
              </w:rPr>
              <w:t xml:space="preserve"> </w:t>
            </w:r>
            <w:r w:rsidRPr="00F965CF">
              <w:rPr>
                <w:sz w:val="20"/>
              </w:rPr>
              <w:t>G</w:t>
            </w:r>
            <w:r w:rsidRPr="00A80654">
              <w:rPr>
                <w:i/>
                <w:iCs/>
                <w:sz w:val="20"/>
                <w:vertAlign w:val="subscript"/>
              </w:rPr>
              <w:t>r</w:t>
            </w:r>
            <w:r w:rsidRPr="00F965CF">
              <w:rPr>
                <w:sz w:val="20"/>
              </w:rPr>
              <w:t>(</w:t>
            </w:r>
            <w:r w:rsidRPr="00F965CF">
              <w:rPr>
                <w:sz w:val="20"/>
              </w:rPr>
              <w:sym w:font="Symbol" w:char="F071"/>
            </w:r>
            <w:r w:rsidRPr="00F965CF">
              <w:rPr>
                <w:sz w:val="20"/>
              </w:rPr>
              <w:t>)/G</w:t>
            </w:r>
            <w:r w:rsidRPr="00A80654">
              <w:rPr>
                <w:i/>
                <w:iCs/>
                <w:sz w:val="20"/>
                <w:vertAlign w:val="subscript"/>
              </w:rPr>
              <w:t>r</w:t>
            </w:r>
            <w:r w:rsidRPr="00A80654">
              <w:rPr>
                <w:sz w:val="20"/>
                <w:vertAlign w:val="subscript"/>
              </w:rPr>
              <w:t xml:space="preserve"> máx</w:t>
            </w:r>
            <w:r w:rsidRPr="00F965CF">
              <w:rPr>
                <w:sz w:val="20"/>
              </w:rPr>
              <w:t xml:space="preserve"> del cálculo de la dfpe es 1 (valor numérico) o 0 dB.</w:t>
            </w:r>
          </w:p>
        </w:tc>
      </w:tr>
      <w:tr w:rsidR="004071E6" w:rsidRPr="00F965CF" w14:paraId="5A1AA4B4" w14:textId="77777777" w:rsidTr="002D1B7C">
        <w:tblPrEx>
          <w:tblCellMar>
            <w:left w:w="108" w:type="dxa"/>
            <w:right w:w="108" w:type="dxa"/>
          </w:tblCellMar>
        </w:tblPrEx>
        <w:trPr>
          <w:jc w:val="center"/>
        </w:trPr>
        <w:tc>
          <w:tcPr>
            <w:tcW w:w="846" w:type="dxa"/>
            <w:shd w:val="clear" w:color="auto" w:fill="auto"/>
          </w:tcPr>
          <w:p w14:paraId="29FE0299" w14:textId="77777777" w:rsidR="004071E6" w:rsidRPr="00F965CF" w:rsidRDefault="004071E6" w:rsidP="00C74B2F">
            <w:pPr>
              <w:pStyle w:val="Tabletext"/>
              <w:jc w:val="left"/>
              <w:rPr>
                <w:sz w:val="20"/>
              </w:rPr>
            </w:pPr>
          </w:p>
        </w:tc>
        <w:tc>
          <w:tcPr>
            <w:tcW w:w="5528" w:type="dxa"/>
            <w:shd w:val="clear" w:color="auto" w:fill="auto"/>
          </w:tcPr>
          <w:p w14:paraId="10B68060" w14:textId="77777777" w:rsidR="004071E6" w:rsidRPr="00F965CF" w:rsidRDefault="004071E6" w:rsidP="00C74B2F">
            <w:pPr>
              <w:pStyle w:val="Tabletext"/>
              <w:jc w:val="left"/>
              <w:rPr>
                <w:sz w:val="20"/>
              </w:rPr>
            </w:pPr>
            <w:r w:rsidRPr="00F965CF">
              <w:rPr>
                <w:sz w:val="20"/>
              </w:rPr>
              <w:t xml:space="preserve">dfp de la frec. 1 del satélite no OSG </w:t>
            </w:r>
          </w:p>
        </w:tc>
        <w:tc>
          <w:tcPr>
            <w:tcW w:w="851" w:type="dxa"/>
            <w:shd w:val="clear" w:color="auto" w:fill="auto"/>
          </w:tcPr>
          <w:p w14:paraId="44679FB8" w14:textId="77777777" w:rsidR="004071E6" w:rsidRPr="00F965CF" w:rsidRDefault="004071E6" w:rsidP="00C74B2F">
            <w:pPr>
              <w:pStyle w:val="Tabletext"/>
              <w:jc w:val="left"/>
              <w:rPr>
                <w:i/>
                <w:iCs/>
                <w:sz w:val="20"/>
              </w:rPr>
            </w:pPr>
            <w:r w:rsidRPr="00F965CF">
              <w:rPr>
                <w:i/>
                <w:iCs/>
                <w:sz w:val="20"/>
              </w:rPr>
              <w:t>dfp1</w:t>
            </w:r>
          </w:p>
        </w:tc>
        <w:tc>
          <w:tcPr>
            <w:tcW w:w="1275" w:type="dxa"/>
            <w:shd w:val="clear" w:color="auto" w:fill="auto"/>
          </w:tcPr>
          <w:p w14:paraId="56671C33" w14:textId="479625DC" w:rsidR="004071E6" w:rsidRPr="00F965CF" w:rsidRDefault="00741216" w:rsidP="00C74B2F">
            <w:pPr>
              <w:pStyle w:val="Tabletext"/>
              <w:jc w:val="right"/>
              <w:rPr>
                <w:sz w:val="20"/>
              </w:rPr>
            </w:pPr>
            <w:r w:rsidRPr="00F965CF">
              <w:rPr>
                <w:sz w:val="20"/>
              </w:rPr>
              <w:t>–</w:t>
            </w:r>
            <w:r w:rsidR="004071E6" w:rsidRPr="00F965CF">
              <w:rPr>
                <w:sz w:val="20"/>
              </w:rPr>
              <w:t>140</w:t>
            </w:r>
          </w:p>
        </w:tc>
        <w:tc>
          <w:tcPr>
            <w:tcW w:w="5959" w:type="dxa"/>
            <w:shd w:val="clear" w:color="auto" w:fill="auto"/>
          </w:tcPr>
          <w:p w14:paraId="4CB1BFDF" w14:textId="77777777" w:rsidR="004071E6" w:rsidRPr="00F965CF" w:rsidRDefault="004071E6" w:rsidP="00C74B2F">
            <w:pPr>
              <w:pStyle w:val="Tabletext"/>
              <w:jc w:val="left"/>
              <w:rPr>
                <w:sz w:val="20"/>
              </w:rPr>
            </w:pPr>
            <w:r w:rsidRPr="00F965CF">
              <w:rPr>
                <w:sz w:val="20"/>
              </w:rPr>
              <w:t>ejemplo</w:t>
            </w:r>
          </w:p>
        </w:tc>
      </w:tr>
      <w:tr w:rsidR="004071E6" w:rsidRPr="00F965CF" w14:paraId="5BABE5EB" w14:textId="77777777" w:rsidTr="002D1B7C">
        <w:tblPrEx>
          <w:tblCellMar>
            <w:left w:w="108" w:type="dxa"/>
            <w:right w:w="108" w:type="dxa"/>
          </w:tblCellMar>
        </w:tblPrEx>
        <w:trPr>
          <w:jc w:val="center"/>
        </w:trPr>
        <w:tc>
          <w:tcPr>
            <w:tcW w:w="846" w:type="dxa"/>
            <w:shd w:val="clear" w:color="auto" w:fill="auto"/>
          </w:tcPr>
          <w:p w14:paraId="4B2D6D4C" w14:textId="77777777" w:rsidR="004071E6" w:rsidRPr="00F965CF" w:rsidRDefault="004071E6" w:rsidP="00C74B2F">
            <w:pPr>
              <w:pStyle w:val="Tabletext"/>
              <w:jc w:val="left"/>
              <w:rPr>
                <w:sz w:val="20"/>
              </w:rPr>
            </w:pPr>
          </w:p>
        </w:tc>
        <w:tc>
          <w:tcPr>
            <w:tcW w:w="5528" w:type="dxa"/>
            <w:shd w:val="clear" w:color="auto" w:fill="auto"/>
          </w:tcPr>
          <w:p w14:paraId="28C6E9A2" w14:textId="77777777" w:rsidR="004071E6" w:rsidRPr="00F965CF" w:rsidRDefault="004071E6" w:rsidP="00C74B2F">
            <w:pPr>
              <w:pStyle w:val="Tabletext"/>
              <w:jc w:val="left"/>
              <w:rPr>
                <w:sz w:val="20"/>
              </w:rPr>
            </w:pPr>
            <w:r w:rsidRPr="00F965CF">
              <w:rPr>
                <w:sz w:val="20"/>
              </w:rPr>
              <w:t>dfp de la frec. 2 del satélite no OSG (póngase NA si no se aplica)</w:t>
            </w:r>
          </w:p>
        </w:tc>
        <w:tc>
          <w:tcPr>
            <w:tcW w:w="851" w:type="dxa"/>
            <w:shd w:val="clear" w:color="auto" w:fill="auto"/>
          </w:tcPr>
          <w:p w14:paraId="71FDAA57" w14:textId="77777777" w:rsidR="004071E6" w:rsidRPr="00F965CF" w:rsidRDefault="004071E6" w:rsidP="00C74B2F">
            <w:pPr>
              <w:pStyle w:val="Tabletext"/>
              <w:jc w:val="left"/>
              <w:rPr>
                <w:i/>
                <w:iCs/>
                <w:sz w:val="20"/>
              </w:rPr>
            </w:pPr>
            <w:r w:rsidRPr="00F965CF">
              <w:rPr>
                <w:i/>
                <w:iCs/>
                <w:sz w:val="20"/>
              </w:rPr>
              <w:t>dfp2</w:t>
            </w:r>
          </w:p>
        </w:tc>
        <w:tc>
          <w:tcPr>
            <w:tcW w:w="1275" w:type="dxa"/>
            <w:shd w:val="clear" w:color="auto" w:fill="auto"/>
          </w:tcPr>
          <w:p w14:paraId="2B7CB82E" w14:textId="559BB6D7" w:rsidR="004071E6" w:rsidRPr="00F965CF" w:rsidRDefault="00741216" w:rsidP="00C74B2F">
            <w:pPr>
              <w:pStyle w:val="Tabletext"/>
              <w:jc w:val="right"/>
              <w:rPr>
                <w:sz w:val="20"/>
              </w:rPr>
            </w:pPr>
            <w:r w:rsidRPr="00F965CF">
              <w:rPr>
                <w:sz w:val="20"/>
              </w:rPr>
              <w:t>–</w:t>
            </w:r>
            <w:r w:rsidR="004071E6" w:rsidRPr="00F965CF">
              <w:rPr>
                <w:sz w:val="20"/>
              </w:rPr>
              <w:t>131</w:t>
            </w:r>
          </w:p>
        </w:tc>
        <w:tc>
          <w:tcPr>
            <w:tcW w:w="5959" w:type="dxa"/>
            <w:shd w:val="clear" w:color="auto" w:fill="auto"/>
          </w:tcPr>
          <w:p w14:paraId="6AB277D4" w14:textId="77777777" w:rsidR="004071E6" w:rsidRPr="00F965CF" w:rsidRDefault="004071E6" w:rsidP="00C74B2F">
            <w:pPr>
              <w:pStyle w:val="Tabletext"/>
              <w:jc w:val="left"/>
              <w:rPr>
                <w:sz w:val="20"/>
              </w:rPr>
            </w:pPr>
            <w:r w:rsidRPr="00F965CF">
              <w:rPr>
                <w:sz w:val="20"/>
              </w:rPr>
              <w:t>ejemplo</w:t>
            </w:r>
          </w:p>
        </w:tc>
      </w:tr>
      <w:tr w:rsidR="004071E6" w:rsidRPr="00F965CF" w14:paraId="6209B7FB" w14:textId="77777777" w:rsidTr="002D1B7C">
        <w:tblPrEx>
          <w:tblCellMar>
            <w:left w:w="108" w:type="dxa"/>
            <w:right w:w="108" w:type="dxa"/>
          </w:tblCellMar>
        </w:tblPrEx>
        <w:trPr>
          <w:jc w:val="center"/>
        </w:trPr>
        <w:tc>
          <w:tcPr>
            <w:tcW w:w="846" w:type="dxa"/>
            <w:shd w:val="clear" w:color="auto" w:fill="auto"/>
          </w:tcPr>
          <w:p w14:paraId="6CA04368" w14:textId="77777777" w:rsidR="004071E6" w:rsidRPr="00F965CF" w:rsidRDefault="004071E6" w:rsidP="00C74B2F">
            <w:pPr>
              <w:pStyle w:val="Tabletext"/>
              <w:jc w:val="left"/>
              <w:rPr>
                <w:sz w:val="20"/>
              </w:rPr>
            </w:pPr>
          </w:p>
        </w:tc>
        <w:tc>
          <w:tcPr>
            <w:tcW w:w="5528" w:type="dxa"/>
            <w:shd w:val="clear" w:color="auto" w:fill="auto"/>
          </w:tcPr>
          <w:p w14:paraId="5B46E138" w14:textId="77777777" w:rsidR="004071E6" w:rsidRPr="00F965CF" w:rsidRDefault="004071E6" w:rsidP="00C74B2F">
            <w:pPr>
              <w:pStyle w:val="Tabletext"/>
              <w:jc w:val="left"/>
              <w:rPr>
                <w:sz w:val="20"/>
              </w:rPr>
            </w:pPr>
          </w:p>
        </w:tc>
        <w:tc>
          <w:tcPr>
            <w:tcW w:w="851" w:type="dxa"/>
            <w:shd w:val="clear" w:color="auto" w:fill="auto"/>
          </w:tcPr>
          <w:p w14:paraId="493B05AC" w14:textId="77777777" w:rsidR="004071E6" w:rsidRPr="00F965CF" w:rsidRDefault="004071E6" w:rsidP="00C74B2F">
            <w:pPr>
              <w:pStyle w:val="Tabletext"/>
              <w:jc w:val="left"/>
              <w:rPr>
                <w:i/>
                <w:iCs/>
                <w:sz w:val="20"/>
              </w:rPr>
            </w:pPr>
            <w:r w:rsidRPr="00F965CF">
              <w:rPr>
                <w:i/>
                <w:iCs/>
                <w:sz w:val="20"/>
              </w:rPr>
              <w:t>...</w:t>
            </w:r>
          </w:p>
        </w:tc>
        <w:tc>
          <w:tcPr>
            <w:tcW w:w="1275" w:type="dxa"/>
            <w:shd w:val="clear" w:color="auto" w:fill="auto"/>
          </w:tcPr>
          <w:p w14:paraId="785579A3" w14:textId="77777777" w:rsidR="004071E6" w:rsidRPr="00F965CF" w:rsidRDefault="004071E6" w:rsidP="00C74B2F">
            <w:pPr>
              <w:pStyle w:val="Tabletext"/>
              <w:jc w:val="right"/>
              <w:rPr>
                <w:sz w:val="20"/>
              </w:rPr>
            </w:pPr>
          </w:p>
        </w:tc>
        <w:tc>
          <w:tcPr>
            <w:tcW w:w="5959" w:type="dxa"/>
            <w:shd w:val="clear" w:color="auto" w:fill="auto"/>
          </w:tcPr>
          <w:p w14:paraId="02286079" w14:textId="77777777" w:rsidR="004071E6" w:rsidRPr="00F965CF" w:rsidRDefault="004071E6" w:rsidP="00C74B2F">
            <w:pPr>
              <w:pStyle w:val="Tabletext"/>
              <w:jc w:val="left"/>
              <w:rPr>
                <w:sz w:val="20"/>
              </w:rPr>
            </w:pPr>
          </w:p>
        </w:tc>
      </w:tr>
      <w:tr w:rsidR="004071E6" w:rsidRPr="00F965CF" w14:paraId="247EBBB2" w14:textId="77777777" w:rsidTr="002D1B7C">
        <w:tblPrEx>
          <w:tblCellMar>
            <w:left w:w="108" w:type="dxa"/>
            <w:right w:w="108" w:type="dxa"/>
          </w:tblCellMar>
        </w:tblPrEx>
        <w:trPr>
          <w:jc w:val="center"/>
        </w:trPr>
        <w:tc>
          <w:tcPr>
            <w:tcW w:w="846" w:type="dxa"/>
            <w:shd w:val="clear" w:color="auto" w:fill="auto"/>
          </w:tcPr>
          <w:p w14:paraId="29E3F09A" w14:textId="77777777" w:rsidR="004071E6" w:rsidRPr="00F965CF" w:rsidRDefault="004071E6" w:rsidP="00C74B2F">
            <w:pPr>
              <w:pStyle w:val="Tabletext"/>
              <w:jc w:val="left"/>
              <w:rPr>
                <w:sz w:val="20"/>
              </w:rPr>
            </w:pPr>
          </w:p>
        </w:tc>
        <w:tc>
          <w:tcPr>
            <w:tcW w:w="5528" w:type="dxa"/>
            <w:shd w:val="clear" w:color="auto" w:fill="auto"/>
          </w:tcPr>
          <w:p w14:paraId="28921B50" w14:textId="77777777" w:rsidR="004071E6" w:rsidRPr="00F965CF" w:rsidRDefault="004071E6" w:rsidP="00C74B2F">
            <w:pPr>
              <w:pStyle w:val="Tabletext"/>
              <w:jc w:val="left"/>
              <w:rPr>
                <w:sz w:val="20"/>
              </w:rPr>
            </w:pPr>
            <w:r w:rsidRPr="00F965CF">
              <w:rPr>
                <w:sz w:val="20"/>
              </w:rPr>
              <w:t>dfp de la frec. n del satélite no OSG (póngase NA si no se aplica)</w:t>
            </w:r>
          </w:p>
        </w:tc>
        <w:tc>
          <w:tcPr>
            <w:tcW w:w="851" w:type="dxa"/>
            <w:shd w:val="clear" w:color="auto" w:fill="auto"/>
          </w:tcPr>
          <w:p w14:paraId="082E9DF6" w14:textId="77777777" w:rsidR="004071E6" w:rsidRPr="00F965CF" w:rsidRDefault="004071E6" w:rsidP="00C74B2F">
            <w:pPr>
              <w:pStyle w:val="Tabletext"/>
              <w:jc w:val="left"/>
              <w:rPr>
                <w:i/>
                <w:iCs/>
                <w:sz w:val="20"/>
              </w:rPr>
            </w:pPr>
            <w:r w:rsidRPr="00F965CF">
              <w:rPr>
                <w:i/>
                <w:iCs/>
                <w:sz w:val="20"/>
              </w:rPr>
              <w:t>dfpn</w:t>
            </w:r>
          </w:p>
        </w:tc>
        <w:tc>
          <w:tcPr>
            <w:tcW w:w="1275" w:type="dxa"/>
            <w:shd w:val="clear" w:color="auto" w:fill="auto"/>
          </w:tcPr>
          <w:p w14:paraId="7F6EAE4B" w14:textId="04BF3FCF" w:rsidR="004071E6" w:rsidRPr="00F965CF" w:rsidRDefault="00741216" w:rsidP="00C74B2F">
            <w:pPr>
              <w:pStyle w:val="Tabletext"/>
              <w:jc w:val="right"/>
              <w:rPr>
                <w:sz w:val="20"/>
              </w:rPr>
            </w:pPr>
            <w:r w:rsidRPr="00F965CF">
              <w:rPr>
                <w:sz w:val="20"/>
              </w:rPr>
              <w:t>–</w:t>
            </w:r>
            <w:r w:rsidR="004071E6" w:rsidRPr="00F965CF">
              <w:rPr>
                <w:sz w:val="20"/>
              </w:rPr>
              <w:t>140</w:t>
            </w:r>
          </w:p>
        </w:tc>
        <w:tc>
          <w:tcPr>
            <w:tcW w:w="5959" w:type="dxa"/>
            <w:shd w:val="clear" w:color="auto" w:fill="auto"/>
          </w:tcPr>
          <w:p w14:paraId="542181D5" w14:textId="77777777" w:rsidR="004071E6" w:rsidRPr="00F965CF" w:rsidRDefault="004071E6" w:rsidP="00C74B2F">
            <w:pPr>
              <w:pStyle w:val="Tabletext"/>
              <w:jc w:val="left"/>
              <w:rPr>
                <w:sz w:val="20"/>
              </w:rPr>
            </w:pPr>
            <w:r w:rsidRPr="00F965CF">
              <w:rPr>
                <w:sz w:val="20"/>
              </w:rPr>
              <w:t>ejemplo</w:t>
            </w:r>
          </w:p>
        </w:tc>
      </w:tr>
      <w:tr w:rsidR="004071E6" w:rsidRPr="00F965CF" w14:paraId="7EA5943A" w14:textId="77777777" w:rsidTr="002D1B7C">
        <w:tblPrEx>
          <w:tblCellMar>
            <w:left w:w="108" w:type="dxa"/>
            <w:right w:w="108" w:type="dxa"/>
          </w:tblCellMar>
        </w:tblPrEx>
        <w:trPr>
          <w:jc w:val="center"/>
        </w:trPr>
        <w:tc>
          <w:tcPr>
            <w:tcW w:w="846" w:type="dxa"/>
            <w:shd w:val="clear" w:color="auto" w:fill="auto"/>
          </w:tcPr>
          <w:p w14:paraId="2CF3640C" w14:textId="77777777" w:rsidR="004071E6" w:rsidRPr="00F965CF" w:rsidRDefault="004071E6" w:rsidP="00C74B2F">
            <w:pPr>
              <w:pStyle w:val="Tabletext"/>
              <w:jc w:val="left"/>
              <w:rPr>
                <w:sz w:val="20"/>
              </w:rPr>
            </w:pPr>
          </w:p>
        </w:tc>
        <w:tc>
          <w:tcPr>
            <w:tcW w:w="5528" w:type="dxa"/>
            <w:shd w:val="clear" w:color="auto" w:fill="auto"/>
          </w:tcPr>
          <w:p w14:paraId="1051E5AC" w14:textId="732EBCFF" w:rsidR="004071E6" w:rsidRPr="00F965CF" w:rsidRDefault="004071E6" w:rsidP="00C74B2F">
            <w:pPr>
              <w:pStyle w:val="Tabletext"/>
              <w:jc w:val="left"/>
              <w:rPr>
                <w:sz w:val="20"/>
              </w:rPr>
            </w:pPr>
            <w:r w:rsidRPr="00F965CF">
              <w:rPr>
                <w:sz w:val="20"/>
              </w:rPr>
              <w:t>Cálculo del caso más desfavorable de la dfpe (dB(W/(m</w:t>
            </w:r>
            <w:r w:rsidRPr="00F965CF">
              <w:rPr>
                <w:sz w:val="20"/>
                <w:vertAlign w:val="superscript"/>
              </w:rPr>
              <w:t>2</w:t>
            </w:r>
            <w:r w:rsidRPr="00F965CF">
              <w:rPr>
                <w:sz w:val="20"/>
              </w:rPr>
              <w:t xml:space="preserve"> </w:t>
            </w:r>
            <w:r w:rsidR="005B33E7" w:rsidRPr="00F965CF">
              <w:rPr>
                <w:sz w:val="20"/>
              </w:rPr>
              <w:t>·</w:t>
            </w:r>
            <w:r w:rsidRPr="00F965CF">
              <w:rPr>
                <w:sz w:val="20"/>
              </w:rPr>
              <w:t xml:space="preserve"> 40 kHz)))</w:t>
            </w:r>
          </w:p>
        </w:tc>
        <w:tc>
          <w:tcPr>
            <w:tcW w:w="851" w:type="dxa"/>
            <w:shd w:val="clear" w:color="auto" w:fill="auto"/>
          </w:tcPr>
          <w:p w14:paraId="30E4ABA3" w14:textId="77777777" w:rsidR="004071E6" w:rsidRPr="00F965CF" w:rsidRDefault="004071E6" w:rsidP="00C74B2F">
            <w:pPr>
              <w:pStyle w:val="Tabletext"/>
              <w:jc w:val="left"/>
              <w:rPr>
                <w:i/>
                <w:iCs/>
                <w:sz w:val="20"/>
              </w:rPr>
            </w:pPr>
            <w:r w:rsidRPr="00F965CF">
              <w:rPr>
                <w:i/>
                <w:iCs/>
                <w:sz w:val="20"/>
              </w:rPr>
              <w:t>dfpe</w:t>
            </w:r>
          </w:p>
        </w:tc>
        <w:tc>
          <w:tcPr>
            <w:tcW w:w="1275" w:type="dxa"/>
            <w:shd w:val="clear" w:color="auto" w:fill="auto"/>
            <w:vAlign w:val="center"/>
          </w:tcPr>
          <w:p w14:paraId="4F994FE0" w14:textId="47A0F770" w:rsidR="004071E6" w:rsidRPr="00F965CF" w:rsidRDefault="00741216" w:rsidP="00C74B2F">
            <w:pPr>
              <w:pStyle w:val="Tabletext"/>
              <w:jc w:val="right"/>
              <w:rPr>
                <w:sz w:val="20"/>
              </w:rPr>
            </w:pPr>
            <w:r w:rsidRPr="00F965CF">
              <w:rPr>
                <w:sz w:val="20"/>
              </w:rPr>
              <w:t>–</w:t>
            </w:r>
            <w:r w:rsidR="004071E6" w:rsidRPr="00F965CF">
              <w:rPr>
                <w:sz w:val="20"/>
              </w:rPr>
              <w:t>130</w:t>
            </w:r>
            <w:r w:rsidR="00EC707F" w:rsidRPr="00F965CF">
              <w:rPr>
                <w:sz w:val="20"/>
              </w:rPr>
              <w:t>,</w:t>
            </w:r>
            <w:r w:rsidR="004071E6" w:rsidRPr="00F965CF">
              <w:rPr>
                <w:sz w:val="20"/>
              </w:rPr>
              <w:t>025</w:t>
            </w:r>
          </w:p>
        </w:tc>
        <w:tc>
          <w:tcPr>
            <w:tcW w:w="5959" w:type="dxa"/>
            <w:shd w:val="clear" w:color="auto" w:fill="auto"/>
          </w:tcPr>
          <w:p w14:paraId="479A1F0A" w14:textId="77777777" w:rsidR="004071E6" w:rsidRPr="00F965CF" w:rsidRDefault="004071E6" w:rsidP="00ED7D72">
            <w:pPr>
              <w:pStyle w:val="Tabletext"/>
              <w:jc w:val="left"/>
              <w:rPr>
                <w:rFonts w:ascii="Cambria Math" w:hAnsi="Cambria Math"/>
                <w:sz w:val="20"/>
              </w:rPr>
            </w:pPr>
            <m:oMathPara>
              <m:oMathParaPr>
                <m:jc m:val="left"/>
              </m:oMathParaPr>
              <m:oMath>
                <m:r>
                  <m:rPr>
                    <m:sty m:val="p"/>
                  </m:rPr>
                  <w:rPr>
                    <w:rFonts w:ascii="Cambria Math" w:hAnsi="Cambria Math"/>
                    <w:sz w:val="20"/>
                  </w:rPr>
                  <m:t>10</m:t>
                </m:r>
                <m:func>
                  <m:funcPr>
                    <m:ctrlPr>
                      <w:rPr>
                        <w:rFonts w:ascii="Cambria Math" w:hAnsi="Cambria Math"/>
                        <w:sz w:val="20"/>
                      </w:rPr>
                    </m:ctrlPr>
                  </m:funcPr>
                  <m:fName>
                    <m:r>
                      <m:rPr>
                        <m:sty m:val="p"/>
                      </m:rPr>
                      <w:rPr>
                        <w:rFonts w:ascii="Cambria Math" w:hAnsi="Cambria Math"/>
                        <w:sz w:val="20"/>
                      </w:rPr>
                      <m:t>log</m:t>
                    </m:r>
                  </m:fName>
                  <m:e>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num>
                                  <m:den>
                                    <m:r>
                                      <m:rPr>
                                        <m:sty m:val="p"/>
                                      </m:rPr>
                                      <w:rPr>
                                        <w:rFonts w:ascii="Cambria Math" w:hAnsi="Cambria Math"/>
                                        <w:sz w:val="20"/>
                                      </w:rPr>
                                      <m:t>10</m:t>
                                    </m:r>
                                  </m:den>
                                </m:f>
                              </m:e>
                            </m:d>
                          </m:sup>
                        </m:sSup>
                      </m:e>
                    </m:d>
                  </m:e>
                </m:func>
              </m:oMath>
            </m:oMathPara>
          </w:p>
        </w:tc>
      </w:tr>
      <w:tr w:rsidR="004071E6" w:rsidRPr="00F965CF" w14:paraId="6D140F12" w14:textId="77777777" w:rsidTr="002D1B7C">
        <w:tblPrEx>
          <w:tblCellMar>
            <w:left w:w="108" w:type="dxa"/>
            <w:right w:w="108" w:type="dxa"/>
          </w:tblCellMar>
        </w:tblPrEx>
        <w:trPr>
          <w:jc w:val="center"/>
        </w:trPr>
        <w:tc>
          <w:tcPr>
            <w:tcW w:w="846" w:type="dxa"/>
            <w:shd w:val="clear" w:color="auto" w:fill="auto"/>
          </w:tcPr>
          <w:p w14:paraId="31346DDB" w14:textId="77777777" w:rsidR="004071E6" w:rsidRPr="00F965CF" w:rsidRDefault="004071E6" w:rsidP="00C74B2F">
            <w:pPr>
              <w:pStyle w:val="Tabletext"/>
              <w:jc w:val="left"/>
              <w:rPr>
                <w:sz w:val="20"/>
              </w:rPr>
            </w:pPr>
          </w:p>
        </w:tc>
        <w:tc>
          <w:tcPr>
            <w:tcW w:w="5528" w:type="dxa"/>
            <w:shd w:val="clear" w:color="auto" w:fill="auto"/>
          </w:tcPr>
          <w:p w14:paraId="43673CE8" w14:textId="52F6D521" w:rsidR="004071E6" w:rsidRPr="00F965CF" w:rsidRDefault="004071E6" w:rsidP="00C74B2F">
            <w:pPr>
              <w:pStyle w:val="Tabletext"/>
              <w:jc w:val="left"/>
              <w:rPr>
                <w:sz w:val="20"/>
              </w:rPr>
            </w:pPr>
            <w:r w:rsidRPr="00F965CF">
              <w:rPr>
                <w:sz w:val="20"/>
              </w:rPr>
              <w:t>Cálculo del caso más desfavorable de la dfpe (dB(W/(m</w:t>
            </w:r>
            <w:r w:rsidRPr="00F965CF">
              <w:rPr>
                <w:sz w:val="20"/>
                <w:vertAlign w:val="superscript"/>
              </w:rPr>
              <w:t>2</w:t>
            </w:r>
            <w:r w:rsidRPr="00F965CF">
              <w:rPr>
                <w:sz w:val="20"/>
              </w:rPr>
              <w:t xml:space="preserve"> </w:t>
            </w:r>
            <w:r w:rsidR="001A163F" w:rsidRPr="00F965CF">
              <w:rPr>
                <w:sz w:val="20"/>
              </w:rPr>
              <w:t>·</w:t>
            </w:r>
            <w:r w:rsidRPr="00F965CF">
              <w:rPr>
                <w:sz w:val="20"/>
              </w:rPr>
              <w:t xml:space="preserve"> MHz)))</w:t>
            </w:r>
          </w:p>
        </w:tc>
        <w:tc>
          <w:tcPr>
            <w:tcW w:w="851" w:type="dxa"/>
            <w:shd w:val="clear" w:color="auto" w:fill="auto"/>
          </w:tcPr>
          <w:p w14:paraId="6A985BA8" w14:textId="77777777" w:rsidR="004071E6" w:rsidRPr="00F965CF" w:rsidRDefault="004071E6" w:rsidP="00C74B2F">
            <w:pPr>
              <w:pStyle w:val="Tabletext"/>
              <w:jc w:val="left"/>
              <w:rPr>
                <w:i/>
                <w:iCs/>
                <w:sz w:val="20"/>
              </w:rPr>
            </w:pPr>
            <w:r w:rsidRPr="00F965CF">
              <w:rPr>
                <w:i/>
                <w:iCs/>
                <w:sz w:val="20"/>
              </w:rPr>
              <w:t>dfpe</w:t>
            </w:r>
          </w:p>
        </w:tc>
        <w:tc>
          <w:tcPr>
            <w:tcW w:w="1275" w:type="dxa"/>
            <w:shd w:val="clear" w:color="auto" w:fill="auto"/>
          </w:tcPr>
          <w:p w14:paraId="720131E4" w14:textId="72131E92" w:rsidR="004071E6" w:rsidRPr="00F965CF" w:rsidRDefault="00741216" w:rsidP="00C74B2F">
            <w:pPr>
              <w:pStyle w:val="Tabletext"/>
              <w:jc w:val="right"/>
              <w:rPr>
                <w:sz w:val="20"/>
              </w:rPr>
            </w:pPr>
            <w:r w:rsidRPr="00F965CF">
              <w:rPr>
                <w:sz w:val="20"/>
              </w:rPr>
              <w:t>–</w:t>
            </w:r>
            <w:r w:rsidR="004071E6" w:rsidRPr="00F965CF">
              <w:rPr>
                <w:sz w:val="20"/>
              </w:rPr>
              <w:t>116</w:t>
            </w:r>
            <w:r w:rsidR="00EC707F" w:rsidRPr="00F965CF">
              <w:rPr>
                <w:sz w:val="20"/>
              </w:rPr>
              <w:t>,</w:t>
            </w:r>
            <w:r w:rsidR="004071E6" w:rsidRPr="00F965CF">
              <w:rPr>
                <w:sz w:val="20"/>
              </w:rPr>
              <w:t>045</w:t>
            </w:r>
          </w:p>
        </w:tc>
        <w:tc>
          <w:tcPr>
            <w:tcW w:w="5959" w:type="dxa"/>
            <w:shd w:val="clear" w:color="auto" w:fill="auto"/>
          </w:tcPr>
          <w:p w14:paraId="32E3ED51" w14:textId="77777777" w:rsidR="004071E6" w:rsidRPr="00F965CF" w:rsidRDefault="004071E6" w:rsidP="00ED7D72">
            <w:pPr>
              <w:pStyle w:val="Tabletext"/>
              <w:jc w:val="left"/>
              <w:rPr>
                <w:rFonts w:ascii="Cambria Math" w:hAnsi="Cambria Math"/>
                <w:sz w:val="20"/>
              </w:rPr>
            </w:pPr>
            <m:oMathPara>
              <m:oMathParaPr>
                <m:jc m:val="left"/>
              </m:oMathParaPr>
              <m:oMath>
                <m:r>
                  <m:rPr>
                    <m:sty m:val="p"/>
                  </m:rPr>
                  <w:rPr>
                    <w:rFonts w:ascii="Cambria Math" w:hAnsi="Cambria Math"/>
                    <w:sz w:val="20"/>
                  </w:rPr>
                  <m:t>10</m:t>
                </m:r>
                <m:func>
                  <m:funcPr>
                    <m:ctrlPr>
                      <w:rPr>
                        <w:rFonts w:ascii="Cambria Math" w:hAnsi="Cambria Math"/>
                        <w:sz w:val="20"/>
                      </w:rPr>
                    </m:ctrlPr>
                  </m:funcPr>
                  <m:fName>
                    <m:r>
                      <m:rPr>
                        <m:sty m:val="p"/>
                      </m:rPr>
                      <w:rPr>
                        <w:rFonts w:ascii="Cambria Math" w:hAnsi="Cambria Math"/>
                        <w:sz w:val="20"/>
                      </w:rPr>
                      <m:t>log</m:t>
                    </m:r>
                  </m:fName>
                  <m:e>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num>
                                  <m:den>
                                    <m:r>
                                      <m:rPr>
                                        <m:sty m:val="p"/>
                                      </m:rPr>
                                      <w:rPr>
                                        <w:rFonts w:ascii="Cambria Math" w:hAnsi="Cambria Math"/>
                                        <w:sz w:val="20"/>
                                      </w:rPr>
                                      <m:t>10</m:t>
                                    </m:r>
                                  </m:den>
                                </m:f>
                              </m:e>
                            </m:d>
                          </m:sup>
                        </m:sSup>
                      </m:e>
                    </m:d>
                  </m:e>
                </m:func>
              </m:oMath>
            </m:oMathPara>
          </w:p>
        </w:tc>
      </w:tr>
      <w:tr w:rsidR="004071E6" w:rsidRPr="00F965CF" w14:paraId="4BB0F4BE" w14:textId="77777777" w:rsidTr="002D1B7C">
        <w:tblPrEx>
          <w:tblCellMar>
            <w:left w:w="108" w:type="dxa"/>
            <w:right w:w="108" w:type="dxa"/>
          </w:tblCellMar>
        </w:tblPrEx>
        <w:trPr>
          <w:jc w:val="center"/>
        </w:trPr>
        <w:tc>
          <w:tcPr>
            <w:tcW w:w="846" w:type="dxa"/>
            <w:shd w:val="clear" w:color="auto" w:fill="auto"/>
          </w:tcPr>
          <w:p w14:paraId="35930CCB" w14:textId="77777777" w:rsidR="004071E6" w:rsidRPr="00F965CF" w:rsidRDefault="004071E6" w:rsidP="00C74B2F">
            <w:pPr>
              <w:pStyle w:val="Tabletext"/>
              <w:jc w:val="left"/>
              <w:rPr>
                <w:sz w:val="20"/>
              </w:rPr>
            </w:pPr>
          </w:p>
        </w:tc>
        <w:tc>
          <w:tcPr>
            <w:tcW w:w="5528" w:type="dxa"/>
            <w:shd w:val="clear" w:color="auto" w:fill="auto"/>
          </w:tcPr>
          <w:p w14:paraId="655E86E9" w14:textId="71868E53" w:rsidR="004071E6" w:rsidRPr="00F965CF" w:rsidRDefault="00534F87" w:rsidP="00C74B2F">
            <w:pPr>
              <w:pStyle w:val="Tabletext"/>
              <w:jc w:val="left"/>
              <w:rPr>
                <w:sz w:val="20"/>
              </w:rPr>
            </w:pPr>
            <w:r w:rsidRPr="00F965CF">
              <w:rPr>
                <w:sz w:val="20"/>
              </w:rPr>
              <w:t>N</w:t>
            </w:r>
            <w:r w:rsidR="004071E6" w:rsidRPr="00F965CF">
              <w:rPr>
                <w:sz w:val="20"/>
              </w:rPr>
              <w:t>ivel de activación de la dfpe (dB(W/(m</w:t>
            </w:r>
            <w:r w:rsidR="004071E6" w:rsidRPr="00F965CF">
              <w:rPr>
                <w:sz w:val="20"/>
                <w:vertAlign w:val="superscript"/>
              </w:rPr>
              <w:t>2</w:t>
            </w:r>
            <w:r w:rsidR="004071E6" w:rsidRPr="00F965CF">
              <w:rPr>
                <w:sz w:val="20"/>
              </w:rPr>
              <w:t xml:space="preserve"> </w:t>
            </w:r>
            <w:r w:rsidR="001A163F" w:rsidRPr="00F965CF">
              <w:rPr>
                <w:sz w:val="20"/>
              </w:rPr>
              <w:t>·</w:t>
            </w:r>
            <w:r w:rsidR="004071E6" w:rsidRPr="00F965CF">
              <w:rPr>
                <w:sz w:val="20"/>
              </w:rPr>
              <w:t xml:space="preserve"> 40 kHz)))</w:t>
            </w:r>
          </w:p>
        </w:tc>
        <w:tc>
          <w:tcPr>
            <w:tcW w:w="851" w:type="dxa"/>
            <w:shd w:val="clear" w:color="auto" w:fill="auto"/>
          </w:tcPr>
          <w:p w14:paraId="766A7733" w14:textId="77777777" w:rsidR="004071E6" w:rsidRPr="00F965CF" w:rsidRDefault="004071E6" w:rsidP="00C74B2F">
            <w:pPr>
              <w:pStyle w:val="Tabletext"/>
              <w:jc w:val="left"/>
              <w:rPr>
                <w:i/>
                <w:iCs/>
                <w:sz w:val="20"/>
              </w:rPr>
            </w:pPr>
            <w:r w:rsidRPr="00F965CF">
              <w:rPr>
                <w:i/>
                <w:iCs/>
                <w:sz w:val="20"/>
              </w:rPr>
              <w:t>dfpe</w:t>
            </w:r>
          </w:p>
        </w:tc>
        <w:tc>
          <w:tcPr>
            <w:tcW w:w="1275" w:type="dxa"/>
            <w:shd w:val="clear" w:color="auto" w:fill="auto"/>
          </w:tcPr>
          <w:p w14:paraId="6D6BE892" w14:textId="7F0218DE" w:rsidR="004071E6" w:rsidRPr="00F965CF" w:rsidRDefault="00741216" w:rsidP="00C74B2F">
            <w:pPr>
              <w:pStyle w:val="Tabletext"/>
              <w:jc w:val="right"/>
              <w:rPr>
                <w:sz w:val="20"/>
              </w:rPr>
            </w:pPr>
            <w:r w:rsidRPr="00F965CF">
              <w:rPr>
                <w:sz w:val="20"/>
              </w:rPr>
              <w:t>–</w:t>
            </w:r>
            <w:r w:rsidR="004071E6" w:rsidRPr="00F965CF">
              <w:rPr>
                <w:sz w:val="20"/>
              </w:rPr>
              <w:t>171</w:t>
            </w:r>
            <w:r w:rsidR="00EC707F" w:rsidRPr="00F965CF">
              <w:rPr>
                <w:sz w:val="20"/>
              </w:rPr>
              <w:t>,</w:t>
            </w:r>
            <w:r w:rsidR="004071E6" w:rsidRPr="00F965CF">
              <w:rPr>
                <w:sz w:val="20"/>
              </w:rPr>
              <w:t>0</w:t>
            </w:r>
          </w:p>
        </w:tc>
        <w:tc>
          <w:tcPr>
            <w:tcW w:w="5959" w:type="dxa"/>
            <w:shd w:val="clear" w:color="auto" w:fill="auto"/>
            <w:vAlign w:val="bottom"/>
          </w:tcPr>
          <w:p w14:paraId="5FC60B6B" w14:textId="77777777" w:rsidR="004071E6" w:rsidRPr="00F965CF" w:rsidRDefault="004071E6" w:rsidP="00C74B2F">
            <w:pPr>
              <w:pStyle w:val="Tabletext"/>
              <w:jc w:val="left"/>
              <w:rPr>
                <w:sz w:val="20"/>
              </w:rPr>
            </w:pPr>
            <w:r w:rsidRPr="00F965CF">
              <w:rPr>
                <w:sz w:val="20"/>
              </w:rPr>
              <w:t>A partir del Apéndice 5 del RR de la UIT</w:t>
            </w:r>
          </w:p>
        </w:tc>
      </w:tr>
      <w:tr w:rsidR="004071E6" w:rsidRPr="00F965CF" w14:paraId="31A19A41" w14:textId="77777777" w:rsidTr="002D1B7C">
        <w:tblPrEx>
          <w:tblCellMar>
            <w:left w:w="108" w:type="dxa"/>
            <w:right w:w="108" w:type="dxa"/>
          </w:tblCellMar>
        </w:tblPrEx>
        <w:trPr>
          <w:jc w:val="center"/>
        </w:trPr>
        <w:tc>
          <w:tcPr>
            <w:tcW w:w="846" w:type="dxa"/>
            <w:shd w:val="clear" w:color="auto" w:fill="auto"/>
          </w:tcPr>
          <w:p w14:paraId="5EA9F3F0" w14:textId="77777777" w:rsidR="004071E6" w:rsidRPr="00F965CF" w:rsidRDefault="004071E6" w:rsidP="00C74B2F">
            <w:pPr>
              <w:pStyle w:val="Tabletext"/>
              <w:jc w:val="left"/>
              <w:rPr>
                <w:sz w:val="20"/>
              </w:rPr>
            </w:pPr>
          </w:p>
        </w:tc>
        <w:tc>
          <w:tcPr>
            <w:tcW w:w="5528" w:type="dxa"/>
            <w:shd w:val="clear" w:color="auto" w:fill="auto"/>
          </w:tcPr>
          <w:p w14:paraId="39003300" w14:textId="16D1A86C" w:rsidR="004071E6" w:rsidRPr="00F965CF" w:rsidRDefault="00534F87" w:rsidP="00C74B2F">
            <w:pPr>
              <w:pStyle w:val="Tabletext"/>
              <w:jc w:val="left"/>
              <w:rPr>
                <w:sz w:val="20"/>
              </w:rPr>
            </w:pPr>
            <w:r w:rsidRPr="00F965CF">
              <w:rPr>
                <w:sz w:val="20"/>
              </w:rPr>
              <w:t>N</w:t>
            </w:r>
            <w:r w:rsidR="004071E6" w:rsidRPr="00F965CF">
              <w:rPr>
                <w:sz w:val="20"/>
              </w:rPr>
              <w:t>ivel de activación de la dfpe (dB(W/(m</w:t>
            </w:r>
            <w:r w:rsidR="004071E6" w:rsidRPr="00F965CF">
              <w:rPr>
                <w:sz w:val="20"/>
                <w:vertAlign w:val="superscript"/>
              </w:rPr>
              <w:t>2</w:t>
            </w:r>
            <w:r w:rsidR="004071E6" w:rsidRPr="00F965CF">
              <w:rPr>
                <w:sz w:val="20"/>
              </w:rPr>
              <w:t xml:space="preserve"> </w:t>
            </w:r>
            <w:r w:rsidR="001A163F" w:rsidRPr="00F965CF">
              <w:rPr>
                <w:sz w:val="20"/>
              </w:rPr>
              <w:t>·</w:t>
            </w:r>
            <w:r w:rsidR="004071E6" w:rsidRPr="00F965CF">
              <w:rPr>
                <w:sz w:val="20"/>
              </w:rPr>
              <w:t xml:space="preserve"> MHz)))</w:t>
            </w:r>
          </w:p>
        </w:tc>
        <w:tc>
          <w:tcPr>
            <w:tcW w:w="851" w:type="dxa"/>
            <w:shd w:val="clear" w:color="auto" w:fill="auto"/>
          </w:tcPr>
          <w:p w14:paraId="57B167A8" w14:textId="77777777" w:rsidR="004071E6" w:rsidRPr="00F965CF" w:rsidRDefault="004071E6" w:rsidP="00C74B2F">
            <w:pPr>
              <w:pStyle w:val="Tabletext"/>
              <w:jc w:val="left"/>
              <w:rPr>
                <w:i/>
                <w:iCs/>
                <w:sz w:val="20"/>
              </w:rPr>
            </w:pPr>
            <w:r w:rsidRPr="00F965CF">
              <w:rPr>
                <w:i/>
                <w:iCs/>
                <w:sz w:val="20"/>
              </w:rPr>
              <w:t>dfpe</w:t>
            </w:r>
          </w:p>
        </w:tc>
        <w:tc>
          <w:tcPr>
            <w:tcW w:w="1275" w:type="dxa"/>
            <w:shd w:val="clear" w:color="auto" w:fill="auto"/>
          </w:tcPr>
          <w:p w14:paraId="4BE27E02" w14:textId="061451B2" w:rsidR="004071E6" w:rsidRPr="00F965CF" w:rsidRDefault="00741216" w:rsidP="00C74B2F">
            <w:pPr>
              <w:pStyle w:val="Tabletext"/>
              <w:jc w:val="right"/>
              <w:rPr>
                <w:sz w:val="20"/>
              </w:rPr>
            </w:pPr>
            <w:r w:rsidRPr="00F965CF">
              <w:rPr>
                <w:sz w:val="20"/>
              </w:rPr>
              <w:t>–</w:t>
            </w:r>
            <w:r w:rsidR="004071E6" w:rsidRPr="00F965CF">
              <w:rPr>
                <w:sz w:val="20"/>
              </w:rPr>
              <w:t>157</w:t>
            </w:r>
            <w:r w:rsidR="00EC707F" w:rsidRPr="00F965CF">
              <w:rPr>
                <w:sz w:val="20"/>
              </w:rPr>
              <w:t>,</w:t>
            </w:r>
            <w:r w:rsidR="004071E6" w:rsidRPr="00F965CF">
              <w:rPr>
                <w:sz w:val="20"/>
              </w:rPr>
              <w:t>0</w:t>
            </w:r>
          </w:p>
        </w:tc>
        <w:tc>
          <w:tcPr>
            <w:tcW w:w="5959" w:type="dxa"/>
            <w:shd w:val="clear" w:color="auto" w:fill="auto"/>
            <w:vAlign w:val="bottom"/>
          </w:tcPr>
          <w:p w14:paraId="4B08F4BB" w14:textId="77777777" w:rsidR="004071E6" w:rsidRPr="00F965CF" w:rsidRDefault="004071E6" w:rsidP="00C74B2F">
            <w:pPr>
              <w:pStyle w:val="Tabletext"/>
              <w:jc w:val="left"/>
              <w:rPr>
                <w:sz w:val="20"/>
              </w:rPr>
            </w:pPr>
            <w:r w:rsidRPr="00F965CF">
              <w:rPr>
                <w:sz w:val="20"/>
              </w:rPr>
              <w:t>A partir del Apéndice 5 del RR de la UIT</w:t>
            </w:r>
          </w:p>
        </w:tc>
      </w:tr>
      <w:tr w:rsidR="004071E6" w:rsidRPr="00F965CF" w14:paraId="39D8F4EB" w14:textId="77777777" w:rsidTr="002D1B7C">
        <w:tblPrEx>
          <w:tblCellMar>
            <w:left w:w="108" w:type="dxa"/>
            <w:right w:w="108" w:type="dxa"/>
          </w:tblCellMar>
        </w:tblPrEx>
        <w:trPr>
          <w:jc w:val="center"/>
        </w:trPr>
        <w:tc>
          <w:tcPr>
            <w:tcW w:w="846" w:type="dxa"/>
            <w:shd w:val="clear" w:color="auto" w:fill="auto"/>
          </w:tcPr>
          <w:p w14:paraId="1FA76DCE" w14:textId="77777777" w:rsidR="004071E6" w:rsidRPr="00F965CF" w:rsidRDefault="004071E6" w:rsidP="00C74B2F">
            <w:pPr>
              <w:pStyle w:val="Tabletext"/>
              <w:jc w:val="left"/>
              <w:rPr>
                <w:sz w:val="20"/>
              </w:rPr>
            </w:pPr>
          </w:p>
        </w:tc>
        <w:tc>
          <w:tcPr>
            <w:tcW w:w="5528" w:type="dxa"/>
            <w:shd w:val="clear" w:color="auto" w:fill="auto"/>
          </w:tcPr>
          <w:p w14:paraId="752C4888" w14:textId="77777777" w:rsidR="004071E6" w:rsidRPr="00F965CF" w:rsidRDefault="004071E6" w:rsidP="00C74B2F">
            <w:pPr>
              <w:pStyle w:val="Tabletext"/>
              <w:jc w:val="left"/>
              <w:rPr>
                <w:sz w:val="20"/>
              </w:rPr>
            </w:pPr>
            <w:r w:rsidRPr="00F965CF">
              <w:rPr>
                <w:sz w:val="20"/>
              </w:rPr>
              <w:t>Se rebasa el nivel de activación de la dfpe</w:t>
            </w:r>
          </w:p>
        </w:tc>
        <w:tc>
          <w:tcPr>
            <w:tcW w:w="851" w:type="dxa"/>
            <w:shd w:val="clear" w:color="auto" w:fill="auto"/>
          </w:tcPr>
          <w:p w14:paraId="3EE77B4C" w14:textId="77777777" w:rsidR="004071E6" w:rsidRPr="00F965CF" w:rsidRDefault="004071E6" w:rsidP="00C74B2F">
            <w:pPr>
              <w:pStyle w:val="Tabletext"/>
              <w:jc w:val="left"/>
              <w:rPr>
                <w:i/>
                <w:iCs/>
                <w:sz w:val="20"/>
              </w:rPr>
            </w:pPr>
          </w:p>
        </w:tc>
        <w:tc>
          <w:tcPr>
            <w:tcW w:w="1275" w:type="dxa"/>
            <w:shd w:val="clear" w:color="auto" w:fill="auto"/>
          </w:tcPr>
          <w:p w14:paraId="5171F00B" w14:textId="77777777" w:rsidR="004071E6" w:rsidRPr="00F965CF" w:rsidRDefault="004071E6" w:rsidP="00C74B2F">
            <w:pPr>
              <w:pStyle w:val="Tabletext"/>
              <w:jc w:val="center"/>
              <w:rPr>
                <w:b/>
                <w:bCs/>
                <w:sz w:val="18"/>
                <w:szCs w:val="18"/>
              </w:rPr>
            </w:pPr>
            <w:r w:rsidRPr="00F965CF">
              <w:rPr>
                <w:sz w:val="20"/>
              </w:rPr>
              <w:t>SÍ</w:t>
            </w:r>
          </w:p>
        </w:tc>
        <w:tc>
          <w:tcPr>
            <w:tcW w:w="5959" w:type="dxa"/>
            <w:shd w:val="clear" w:color="auto" w:fill="auto"/>
          </w:tcPr>
          <w:p w14:paraId="1B12C33E" w14:textId="77777777" w:rsidR="004071E6" w:rsidRPr="00F965CF" w:rsidRDefault="004071E6" w:rsidP="00C74B2F">
            <w:pPr>
              <w:pStyle w:val="Tabletext"/>
              <w:jc w:val="left"/>
              <w:rPr>
                <w:sz w:val="20"/>
              </w:rPr>
            </w:pPr>
          </w:p>
        </w:tc>
      </w:tr>
    </w:tbl>
    <w:p w14:paraId="531540B7" w14:textId="77777777" w:rsidR="0056384F" w:rsidRPr="00F965CF" w:rsidRDefault="0056384F" w:rsidP="0056384F">
      <w:pPr>
        <w:pStyle w:val="TableNo"/>
      </w:pPr>
      <w:r w:rsidRPr="00F965CF">
        <w:lastRenderedPageBreak/>
        <w:t>CUADRO 2 (</w:t>
      </w:r>
      <w:r w:rsidRPr="00F965CF">
        <w:rPr>
          <w:i/>
          <w:iCs/>
        </w:rPr>
        <w:t>continuación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528"/>
        <w:gridCol w:w="851"/>
        <w:gridCol w:w="1275"/>
        <w:gridCol w:w="5959"/>
      </w:tblGrid>
      <w:tr w:rsidR="004071E6" w:rsidRPr="00F965CF" w14:paraId="4280FF4C" w14:textId="77777777" w:rsidTr="006C10A0">
        <w:trPr>
          <w:jc w:val="center"/>
        </w:trPr>
        <w:tc>
          <w:tcPr>
            <w:tcW w:w="14459" w:type="dxa"/>
            <w:gridSpan w:val="5"/>
            <w:shd w:val="clear" w:color="auto" w:fill="auto"/>
          </w:tcPr>
          <w:p w14:paraId="5338BB94" w14:textId="77777777" w:rsidR="004071E6" w:rsidRPr="00F965CF" w:rsidRDefault="004071E6" w:rsidP="00C74B2F">
            <w:pPr>
              <w:pStyle w:val="Tabletext"/>
              <w:jc w:val="left"/>
              <w:rPr>
                <w:b/>
                <w:bCs/>
                <w:sz w:val="20"/>
              </w:rPr>
            </w:pPr>
            <w:r w:rsidRPr="00F965CF">
              <w:rPr>
                <w:b/>
                <w:bCs/>
                <w:sz w:val="20"/>
              </w:rPr>
              <w:t>Si las curvas de dfp del satélite se presentan en forma acimutal y de ángulo de elevación</w:t>
            </w:r>
          </w:p>
        </w:tc>
      </w:tr>
      <w:tr w:rsidR="004071E6" w:rsidRPr="00F965CF" w14:paraId="3FB396E4" w14:textId="77777777" w:rsidTr="006C10A0">
        <w:trPr>
          <w:jc w:val="center"/>
        </w:trPr>
        <w:tc>
          <w:tcPr>
            <w:tcW w:w="14459" w:type="dxa"/>
            <w:gridSpan w:val="5"/>
            <w:shd w:val="clear" w:color="auto" w:fill="auto"/>
          </w:tcPr>
          <w:p w14:paraId="69CEDAFA" w14:textId="77777777" w:rsidR="004071E6" w:rsidRPr="00F965CF" w:rsidRDefault="004071E6" w:rsidP="001D317C">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y </w:t>
            </w:r>
            <w:r w:rsidRPr="00F965CF">
              <w:rPr>
                <w:i/>
                <w:iCs/>
                <w:sz w:val="20"/>
              </w:rPr>
              <w:t>r</w:t>
            </w:r>
            <w:r w:rsidRPr="00F965CF">
              <w:rPr>
                <w:sz w:val="20"/>
              </w:rPr>
              <w:t xml:space="preserve"> de la estación terrena en coordenadas FCT</w:t>
            </w:r>
          </w:p>
        </w:tc>
      </w:tr>
      <w:tr w:rsidR="004071E6" w:rsidRPr="00F965CF" w14:paraId="78C0983B" w14:textId="77777777" w:rsidTr="002D1B7C">
        <w:trPr>
          <w:jc w:val="center"/>
        </w:trPr>
        <w:tc>
          <w:tcPr>
            <w:tcW w:w="846" w:type="dxa"/>
            <w:shd w:val="clear" w:color="auto" w:fill="auto"/>
          </w:tcPr>
          <w:p w14:paraId="67B07C25" w14:textId="77777777" w:rsidR="004071E6" w:rsidRPr="00F965CF" w:rsidRDefault="004071E6" w:rsidP="001A163F">
            <w:pPr>
              <w:pStyle w:val="Tabletext"/>
              <w:jc w:val="left"/>
              <w:rPr>
                <w:sz w:val="20"/>
              </w:rPr>
            </w:pPr>
          </w:p>
        </w:tc>
        <w:tc>
          <w:tcPr>
            <w:tcW w:w="5528" w:type="dxa"/>
            <w:shd w:val="clear" w:color="auto" w:fill="auto"/>
          </w:tcPr>
          <w:p w14:paraId="7897970B" w14:textId="57A7BB14"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x</w:t>
            </w:r>
            <w:r w:rsidR="004071E6" w:rsidRPr="00F965CF">
              <w:rPr>
                <w:sz w:val="20"/>
              </w:rPr>
              <w:t xml:space="preserve"> de la estación terrena (km)</w:t>
            </w:r>
          </w:p>
        </w:tc>
        <w:tc>
          <w:tcPr>
            <w:tcW w:w="851" w:type="dxa"/>
            <w:shd w:val="clear" w:color="auto" w:fill="auto"/>
          </w:tcPr>
          <w:p w14:paraId="6A8A67A5" w14:textId="77777777" w:rsidR="004071E6" w:rsidRPr="00F965CF" w:rsidRDefault="004071E6" w:rsidP="001A163F">
            <w:pPr>
              <w:pStyle w:val="Tabletext"/>
              <w:jc w:val="left"/>
              <w:rPr>
                <w:i/>
                <w:iCs/>
                <w:sz w:val="20"/>
              </w:rPr>
            </w:pPr>
            <w:r w:rsidRPr="00F965CF">
              <w:rPr>
                <w:i/>
                <w:iCs/>
                <w:sz w:val="20"/>
              </w:rPr>
              <w:t>X</w:t>
            </w:r>
            <w:r w:rsidRPr="00F965CF">
              <w:rPr>
                <w:i/>
                <w:iCs/>
                <w:sz w:val="20"/>
                <w:vertAlign w:val="subscript"/>
              </w:rPr>
              <w:t>e</w:t>
            </w:r>
          </w:p>
        </w:tc>
        <w:tc>
          <w:tcPr>
            <w:tcW w:w="1275" w:type="dxa"/>
            <w:shd w:val="clear" w:color="auto" w:fill="auto"/>
          </w:tcPr>
          <w:p w14:paraId="5AB71F73" w14:textId="77777777" w:rsidR="004071E6" w:rsidRPr="00F965CF" w:rsidRDefault="004071E6" w:rsidP="001A163F">
            <w:pPr>
              <w:pStyle w:val="Tabletext"/>
              <w:jc w:val="right"/>
              <w:rPr>
                <w:sz w:val="20"/>
              </w:rPr>
            </w:pPr>
            <w:r w:rsidRPr="00F965CF">
              <w:rPr>
                <w:sz w:val="20"/>
              </w:rPr>
              <w:t>1 130,615</w:t>
            </w:r>
          </w:p>
        </w:tc>
        <w:tc>
          <w:tcPr>
            <w:tcW w:w="5959" w:type="dxa"/>
            <w:shd w:val="clear" w:color="auto" w:fill="auto"/>
          </w:tcPr>
          <w:p w14:paraId="3E3E57F1"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 xml:space="preserve">cos </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tierra</m:t>
                            </m:r>
                          </m:e>
                          <m:sub>
                            <m:r>
                              <w:rPr>
                                <w:rFonts w:ascii="Cambria Math" w:hAnsi="Cambria Math"/>
                                <w:sz w:val="20"/>
                              </w:rPr>
                              <m:t>long</m:t>
                            </m:r>
                          </m:sub>
                        </m:sSub>
                      </m:e>
                    </m:d>
                  </m:e>
                </m:func>
              </m:oMath>
            </m:oMathPara>
          </w:p>
        </w:tc>
      </w:tr>
      <w:tr w:rsidR="004071E6" w:rsidRPr="00F965CF" w14:paraId="2BDBFFEE" w14:textId="77777777" w:rsidTr="002D1B7C">
        <w:trPr>
          <w:jc w:val="center"/>
        </w:trPr>
        <w:tc>
          <w:tcPr>
            <w:tcW w:w="846" w:type="dxa"/>
            <w:shd w:val="clear" w:color="auto" w:fill="auto"/>
          </w:tcPr>
          <w:p w14:paraId="0F9D0DEA" w14:textId="77777777" w:rsidR="004071E6" w:rsidRPr="00F965CF" w:rsidRDefault="004071E6" w:rsidP="001A163F">
            <w:pPr>
              <w:pStyle w:val="Tabletext"/>
              <w:jc w:val="left"/>
              <w:rPr>
                <w:sz w:val="20"/>
              </w:rPr>
            </w:pPr>
          </w:p>
        </w:tc>
        <w:tc>
          <w:tcPr>
            <w:tcW w:w="5528" w:type="dxa"/>
            <w:shd w:val="clear" w:color="auto" w:fill="auto"/>
          </w:tcPr>
          <w:p w14:paraId="172B94DD" w14:textId="17637346"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y</w:t>
            </w:r>
            <w:r w:rsidR="004071E6" w:rsidRPr="00F965CF">
              <w:rPr>
                <w:sz w:val="20"/>
              </w:rPr>
              <w:t xml:space="preserve"> de la estación terrena (km)</w:t>
            </w:r>
          </w:p>
        </w:tc>
        <w:tc>
          <w:tcPr>
            <w:tcW w:w="851" w:type="dxa"/>
            <w:shd w:val="clear" w:color="auto" w:fill="auto"/>
          </w:tcPr>
          <w:p w14:paraId="7DFAA75E" w14:textId="77777777" w:rsidR="004071E6" w:rsidRPr="00F965CF" w:rsidRDefault="004071E6" w:rsidP="001A163F">
            <w:pPr>
              <w:pStyle w:val="Tabletext"/>
              <w:jc w:val="left"/>
              <w:rPr>
                <w:i/>
                <w:iCs/>
                <w:sz w:val="20"/>
              </w:rPr>
            </w:pPr>
            <w:r w:rsidRPr="00F965CF">
              <w:rPr>
                <w:i/>
                <w:iCs/>
                <w:sz w:val="20"/>
              </w:rPr>
              <w:t>Y</w:t>
            </w:r>
            <w:r w:rsidRPr="00F965CF">
              <w:rPr>
                <w:i/>
                <w:iCs/>
                <w:sz w:val="20"/>
                <w:vertAlign w:val="subscript"/>
              </w:rPr>
              <w:t>e</w:t>
            </w:r>
          </w:p>
        </w:tc>
        <w:tc>
          <w:tcPr>
            <w:tcW w:w="1275" w:type="dxa"/>
            <w:shd w:val="clear" w:color="auto" w:fill="auto"/>
          </w:tcPr>
          <w:p w14:paraId="13F3AD20" w14:textId="7BB7903B" w:rsidR="004071E6" w:rsidRPr="00F965CF" w:rsidRDefault="00741216" w:rsidP="001A163F">
            <w:pPr>
              <w:pStyle w:val="Tabletext"/>
              <w:jc w:val="right"/>
              <w:rPr>
                <w:sz w:val="20"/>
              </w:rPr>
            </w:pPr>
            <w:r w:rsidRPr="00F965CF">
              <w:rPr>
                <w:sz w:val="20"/>
              </w:rPr>
              <w:t>–</w:t>
            </w:r>
            <w:r w:rsidR="004071E6" w:rsidRPr="00F965CF">
              <w:rPr>
                <w:sz w:val="20"/>
              </w:rPr>
              <w:t>4 897,23</w:t>
            </w:r>
          </w:p>
        </w:tc>
        <w:tc>
          <w:tcPr>
            <w:tcW w:w="5959" w:type="dxa"/>
            <w:shd w:val="clear" w:color="auto" w:fill="auto"/>
          </w:tcPr>
          <w:p w14:paraId="06454E5D"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tierra</m:t>
                            </m:r>
                          </m:e>
                          <m:sub>
                            <m:r>
                              <w:rPr>
                                <w:rFonts w:ascii="Cambria Math" w:hAnsi="Cambria Math"/>
                                <w:sz w:val="20"/>
                              </w:rPr>
                              <m:t>long</m:t>
                            </m:r>
                          </m:sub>
                        </m:sSub>
                      </m:e>
                    </m:d>
                  </m:e>
                </m:func>
              </m:oMath>
            </m:oMathPara>
          </w:p>
        </w:tc>
      </w:tr>
      <w:tr w:rsidR="004071E6" w:rsidRPr="00F965CF" w14:paraId="5CDA9D89" w14:textId="77777777" w:rsidTr="002D1B7C">
        <w:trPr>
          <w:jc w:val="center"/>
        </w:trPr>
        <w:tc>
          <w:tcPr>
            <w:tcW w:w="846" w:type="dxa"/>
            <w:shd w:val="clear" w:color="auto" w:fill="auto"/>
          </w:tcPr>
          <w:p w14:paraId="31F62581" w14:textId="77777777" w:rsidR="004071E6" w:rsidRPr="00F965CF" w:rsidRDefault="004071E6" w:rsidP="001A163F">
            <w:pPr>
              <w:pStyle w:val="Tabletext"/>
              <w:jc w:val="left"/>
              <w:rPr>
                <w:sz w:val="20"/>
              </w:rPr>
            </w:pPr>
          </w:p>
        </w:tc>
        <w:tc>
          <w:tcPr>
            <w:tcW w:w="5528" w:type="dxa"/>
            <w:shd w:val="clear" w:color="auto" w:fill="auto"/>
          </w:tcPr>
          <w:p w14:paraId="4B0989BF" w14:textId="7CC701BE"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z</w:t>
            </w:r>
            <w:r w:rsidR="004071E6" w:rsidRPr="00F965CF">
              <w:rPr>
                <w:sz w:val="20"/>
              </w:rPr>
              <w:t xml:space="preserve"> de la estación terrena (km)</w:t>
            </w:r>
          </w:p>
        </w:tc>
        <w:tc>
          <w:tcPr>
            <w:tcW w:w="851" w:type="dxa"/>
            <w:shd w:val="clear" w:color="auto" w:fill="auto"/>
          </w:tcPr>
          <w:p w14:paraId="47F653F4" w14:textId="77777777" w:rsidR="004071E6" w:rsidRPr="00F965CF" w:rsidRDefault="004071E6" w:rsidP="001A163F">
            <w:pPr>
              <w:pStyle w:val="Tabletext"/>
              <w:jc w:val="left"/>
              <w:rPr>
                <w:i/>
                <w:iCs/>
                <w:sz w:val="20"/>
              </w:rPr>
            </w:pPr>
            <w:r w:rsidRPr="00F965CF">
              <w:rPr>
                <w:i/>
                <w:iCs/>
                <w:sz w:val="20"/>
              </w:rPr>
              <w:t>Z</w:t>
            </w:r>
            <w:r w:rsidRPr="00F965CF">
              <w:rPr>
                <w:i/>
                <w:iCs/>
                <w:sz w:val="20"/>
                <w:vertAlign w:val="subscript"/>
              </w:rPr>
              <w:t>e</w:t>
            </w:r>
          </w:p>
        </w:tc>
        <w:tc>
          <w:tcPr>
            <w:tcW w:w="1275" w:type="dxa"/>
            <w:shd w:val="clear" w:color="auto" w:fill="auto"/>
          </w:tcPr>
          <w:p w14:paraId="4FFFA33D" w14:textId="77777777" w:rsidR="004071E6" w:rsidRPr="00F965CF" w:rsidRDefault="004071E6" w:rsidP="001A163F">
            <w:pPr>
              <w:pStyle w:val="Tabletext"/>
              <w:jc w:val="right"/>
              <w:rPr>
                <w:sz w:val="20"/>
              </w:rPr>
            </w:pPr>
            <w:r w:rsidRPr="00F965CF">
              <w:rPr>
                <w:sz w:val="20"/>
              </w:rPr>
              <w:t>3 926,781</w:t>
            </w:r>
          </w:p>
        </w:tc>
        <w:tc>
          <w:tcPr>
            <w:tcW w:w="5959" w:type="dxa"/>
            <w:shd w:val="clear" w:color="auto" w:fill="auto"/>
          </w:tcPr>
          <w:p w14:paraId="1D262EB5"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w:rPr>
                            <w:rFonts w:ascii="Cambria Math" w:hAnsi="Cambria Math"/>
                            <w:sz w:val="20"/>
                          </w:rPr>
                          <m:t>φ</m:t>
                        </m:r>
                      </m:e>
                    </m:d>
                  </m:e>
                </m:func>
              </m:oMath>
            </m:oMathPara>
          </w:p>
        </w:tc>
      </w:tr>
      <w:tr w:rsidR="004071E6" w:rsidRPr="00F965CF" w14:paraId="6748C8DD" w14:textId="77777777" w:rsidTr="002D1B7C">
        <w:trPr>
          <w:jc w:val="center"/>
        </w:trPr>
        <w:tc>
          <w:tcPr>
            <w:tcW w:w="846" w:type="dxa"/>
            <w:shd w:val="clear" w:color="auto" w:fill="auto"/>
          </w:tcPr>
          <w:p w14:paraId="49DA6B0F" w14:textId="77777777" w:rsidR="004071E6" w:rsidRPr="00F965CF" w:rsidRDefault="004071E6" w:rsidP="001A163F">
            <w:pPr>
              <w:pStyle w:val="Tabletext"/>
              <w:jc w:val="left"/>
              <w:rPr>
                <w:sz w:val="20"/>
              </w:rPr>
            </w:pPr>
          </w:p>
        </w:tc>
        <w:tc>
          <w:tcPr>
            <w:tcW w:w="5528" w:type="dxa"/>
            <w:shd w:val="clear" w:color="auto" w:fill="auto"/>
          </w:tcPr>
          <w:p w14:paraId="5B49F391" w14:textId="6E7306E8"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r</w:t>
            </w:r>
            <w:r w:rsidR="004071E6" w:rsidRPr="00F965CF">
              <w:rPr>
                <w:sz w:val="20"/>
              </w:rPr>
              <w:t xml:space="preserve"> de la estación terrena (km)</w:t>
            </w:r>
          </w:p>
        </w:tc>
        <w:tc>
          <w:tcPr>
            <w:tcW w:w="851" w:type="dxa"/>
            <w:shd w:val="clear" w:color="auto" w:fill="auto"/>
          </w:tcPr>
          <w:p w14:paraId="3F11E8B4" w14:textId="77777777" w:rsidR="004071E6" w:rsidRPr="00F965CF" w:rsidRDefault="004071E6" w:rsidP="001A163F">
            <w:pPr>
              <w:pStyle w:val="Tabletext"/>
              <w:spacing w:before="0"/>
              <w:jc w:val="left"/>
              <w:rPr>
                <w:i/>
                <w:iCs/>
                <w:sz w:val="20"/>
              </w:rPr>
            </w:pPr>
            <w:r w:rsidRPr="00F965CF">
              <w:rPr>
                <w:i/>
                <w:iCs/>
                <w:sz w:val="20"/>
              </w:rPr>
              <w:t>R</w:t>
            </w:r>
            <w:r w:rsidRPr="00F965CF">
              <w:rPr>
                <w:i/>
                <w:iCs/>
                <w:sz w:val="20"/>
                <w:vertAlign w:val="subscript"/>
              </w:rPr>
              <w:t>es</w:t>
            </w:r>
          </w:p>
        </w:tc>
        <w:tc>
          <w:tcPr>
            <w:tcW w:w="1275" w:type="dxa"/>
            <w:shd w:val="clear" w:color="auto" w:fill="auto"/>
          </w:tcPr>
          <w:p w14:paraId="2D1911DD" w14:textId="77777777" w:rsidR="004071E6" w:rsidRPr="00F965CF" w:rsidRDefault="004071E6" w:rsidP="001A163F">
            <w:pPr>
              <w:pStyle w:val="Tabletext"/>
              <w:jc w:val="right"/>
              <w:rPr>
                <w:sz w:val="20"/>
              </w:rPr>
            </w:pPr>
            <w:r w:rsidRPr="00F965CF">
              <w:rPr>
                <w:sz w:val="20"/>
              </w:rPr>
              <w:t>6 378,15</w:t>
            </w:r>
          </w:p>
        </w:tc>
        <w:tc>
          <w:tcPr>
            <w:tcW w:w="5959" w:type="dxa"/>
            <w:shd w:val="clear" w:color="auto" w:fill="auto"/>
          </w:tcPr>
          <w:p w14:paraId="35CF2846" w14:textId="77777777" w:rsidR="004071E6" w:rsidRPr="00F965CF" w:rsidRDefault="001E0BA8" w:rsidP="00ED7D72">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Y</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e>
                      <m:sub>
                        <m:r>
                          <w:rPr>
                            <w:rFonts w:ascii="Cambria Math" w:hAnsi="Cambria Math"/>
                            <w:sz w:val="20"/>
                          </w:rPr>
                          <m:t>e</m:t>
                        </m:r>
                      </m:sub>
                      <m:sup>
                        <m:r>
                          <m:rPr>
                            <m:sty m:val="p"/>
                          </m:rPr>
                          <w:rPr>
                            <w:rFonts w:ascii="Cambria Math" w:hAnsi="Cambria Math"/>
                            <w:sz w:val="20"/>
                          </w:rPr>
                          <m:t>2</m:t>
                        </m:r>
                      </m:sup>
                    </m:sSubSup>
                  </m:e>
                </m:rad>
              </m:oMath>
            </m:oMathPara>
          </w:p>
        </w:tc>
      </w:tr>
      <w:tr w:rsidR="004071E6" w:rsidRPr="00F965CF" w14:paraId="5C1F1DBD" w14:textId="77777777" w:rsidTr="006C10A0">
        <w:trPr>
          <w:jc w:val="center"/>
        </w:trPr>
        <w:tc>
          <w:tcPr>
            <w:tcW w:w="14459" w:type="dxa"/>
            <w:gridSpan w:val="5"/>
            <w:shd w:val="clear" w:color="auto" w:fill="auto"/>
          </w:tcPr>
          <w:p w14:paraId="6E4EB267" w14:textId="77777777" w:rsidR="004071E6" w:rsidRPr="00F965CF" w:rsidRDefault="004071E6" w:rsidP="001D317C">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del satélite no OSG en coordenadas FCT</w:t>
            </w:r>
          </w:p>
        </w:tc>
      </w:tr>
      <w:tr w:rsidR="004071E6" w:rsidRPr="00F965CF" w14:paraId="758A8714" w14:textId="77777777" w:rsidTr="002D1B7C">
        <w:trPr>
          <w:jc w:val="center"/>
        </w:trPr>
        <w:tc>
          <w:tcPr>
            <w:tcW w:w="846" w:type="dxa"/>
            <w:shd w:val="clear" w:color="auto" w:fill="auto"/>
          </w:tcPr>
          <w:p w14:paraId="30C4D379" w14:textId="77777777" w:rsidR="004071E6" w:rsidRPr="00F965CF" w:rsidRDefault="004071E6" w:rsidP="001A163F">
            <w:pPr>
              <w:pStyle w:val="Tabletext"/>
              <w:jc w:val="left"/>
              <w:rPr>
                <w:sz w:val="20"/>
              </w:rPr>
            </w:pPr>
          </w:p>
        </w:tc>
        <w:tc>
          <w:tcPr>
            <w:tcW w:w="5528" w:type="dxa"/>
            <w:shd w:val="clear" w:color="auto" w:fill="auto"/>
          </w:tcPr>
          <w:p w14:paraId="09F18D72" w14:textId="0F73D18A"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x</w:t>
            </w:r>
            <w:r w:rsidR="004071E6" w:rsidRPr="00F965CF">
              <w:rPr>
                <w:sz w:val="20"/>
              </w:rPr>
              <w:t xml:space="preserve"> no OSG (km)</w:t>
            </w:r>
          </w:p>
        </w:tc>
        <w:tc>
          <w:tcPr>
            <w:tcW w:w="851" w:type="dxa"/>
            <w:shd w:val="clear" w:color="auto" w:fill="auto"/>
          </w:tcPr>
          <w:p w14:paraId="12CC02A4" w14:textId="77777777" w:rsidR="004071E6" w:rsidRPr="00F965CF" w:rsidRDefault="004071E6" w:rsidP="001A163F">
            <w:pPr>
              <w:pStyle w:val="Tabletext"/>
              <w:spacing w:before="0"/>
              <w:jc w:val="left"/>
              <w:rPr>
                <w:i/>
                <w:iCs/>
                <w:sz w:val="20"/>
              </w:rPr>
            </w:pPr>
            <w:r w:rsidRPr="00F965CF">
              <w:rPr>
                <w:i/>
                <w:iCs/>
                <w:sz w:val="20"/>
              </w:rPr>
              <w:t>X</w:t>
            </w:r>
            <w:r w:rsidRPr="00F965CF">
              <w:rPr>
                <w:i/>
                <w:iCs/>
                <w:sz w:val="20"/>
                <w:vertAlign w:val="subscript"/>
              </w:rPr>
              <w:t>n</w:t>
            </w:r>
          </w:p>
        </w:tc>
        <w:tc>
          <w:tcPr>
            <w:tcW w:w="1275" w:type="dxa"/>
            <w:shd w:val="clear" w:color="auto" w:fill="auto"/>
          </w:tcPr>
          <w:p w14:paraId="378E1835" w14:textId="77777777" w:rsidR="004071E6" w:rsidRPr="00F965CF" w:rsidRDefault="004071E6" w:rsidP="001A163F">
            <w:pPr>
              <w:pStyle w:val="Tabletext"/>
              <w:jc w:val="right"/>
              <w:rPr>
                <w:sz w:val="20"/>
              </w:rPr>
            </w:pPr>
            <w:r w:rsidRPr="00F965CF">
              <w:rPr>
                <w:sz w:val="20"/>
              </w:rPr>
              <w:t>3 399,674</w:t>
            </w:r>
          </w:p>
        </w:tc>
        <w:tc>
          <w:tcPr>
            <w:tcW w:w="5959" w:type="dxa"/>
            <w:shd w:val="clear" w:color="auto" w:fill="auto"/>
          </w:tcPr>
          <w:p w14:paraId="61437FCB"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δ</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long</m:t>
                            </m:r>
                          </m:sub>
                        </m:sSub>
                      </m:e>
                    </m:d>
                  </m:e>
                </m:func>
              </m:oMath>
            </m:oMathPara>
          </w:p>
        </w:tc>
      </w:tr>
      <w:tr w:rsidR="004071E6" w:rsidRPr="00F965CF" w14:paraId="2DDD7521" w14:textId="77777777" w:rsidTr="002D1B7C">
        <w:trPr>
          <w:jc w:val="center"/>
        </w:trPr>
        <w:tc>
          <w:tcPr>
            <w:tcW w:w="846" w:type="dxa"/>
            <w:shd w:val="clear" w:color="auto" w:fill="auto"/>
          </w:tcPr>
          <w:p w14:paraId="5E6CFF87" w14:textId="77777777" w:rsidR="004071E6" w:rsidRPr="00F965CF" w:rsidRDefault="004071E6" w:rsidP="001A163F">
            <w:pPr>
              <w:pStyle w:val="Tabletext"/>
              <w:jc w:val="left"/>
              <w:rPr>
                <w:sz w:val="20"/>
              </w:rPr>
            </w:pPr>
          </w:p>
        </w:tc>
        <w:tc>
          <w:tcPr>
            <w:tcW w:w="5528" w:type="dxa"/>
            <w:shd w:val="clear" w:color="auto" w:fill="auto"/>
          </w:tcPr>
          <w:p w14:paraId="1693C23A" w14:textId="01290200"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y</w:t>
            </w:r>
            <w:r w:rsidR="004071E6" w:rsidRPr="00F965CF">
              <w:rPr>
                <w:sz w:val="20"/>
              </w:rPr>
              <w:t xml:space="preserve"> no OSG (km)</w:t>
            </w:r>
          </w:p>
        </w:tc>
        <w:tc>
          <w:tcPr>
            <w:tcW w:w="851" w:type="dxa"/>
            <w:shd w:val="clear" w:color="auto" w:fill="auto"/>
          </w:tcPr>
          <w:p w14:paraId="3D8ED8ED" w14:textId="77777777" w:rsidR="004071E6" w:rsidRPr="00F965CF" w:rsidRDefault="004071E6" w:rsidP="001A163F">
            <w:pPr>
              <w:pStyle w:val="Tabletext"/>
              <w:spacing w:before="0"/>
              <w:jc w:val="left"/>
              <w:rPr>
                <w:i/>
                <w:iCs/>
                <w:sz w:val="20"/>
              </w:rPr>
            </w:pPr>
            <w:r w:rsidRPr="00F965CF">
              <w:rPr>
                <w:i/>
                <w:iCs/>
                <w:sz w:val="20"/>
              </w:rPr>
              <w:t>Y</w:t>
            </w:r>
            <w:r w:rsidRPr="00F965CF">
              <w:rPr>
                <w:i/>
                <w:iCs/>
                <w:sz w:val="20"/>
                <w:vertAlign w:val="subscript"/>
              </w:rPr>
              <w:t>n</w:t>
            </w:r>
          </w:p>
        </w:tc>
        <w:tc>
          <w:tcPr>
            <w:tcW w:w="1275" w:type="dxa"/>
            <w:shd w:val="clear" w:color="auto" w:fill="auto"/>
          </w:tcPr>
          <w:p w14:paraId="2C24DC3B" w14:textId="10E52346" w:rsidR="004071E6" w:rsidRPr="00F965CF" w:rsidRDefault="00741216" w:rsidP="001A163F">
            <w:pPr>
              <w:pStyle w:val="Tabletext"/>
              <w:jc w:val="right"/>
              <w:rPr>
                <w:sz w:val="20"/>
              </w:rPr>
            </w:pPr>
            <w:r w:rsidRPr="00F965CF">
              <w:rPr>
                <w:sz w:val="20"/>
              </w:rPr>
              <w:t>–</w:t>
            </w:r>
            <w:r w:rsidR="004071E6" w:rsidRPr="00F965CF">
              <w:rPr>
                <w:sz w:val="20"/>
              </w:rPr>
              <w:t>5 934,02</w:t>
            </w:r>
          </w:p>
        </w:tc>
        <w:tc>
          <w:tcPr>
            <w:tcW w:w="5959" w:type="dxa"/>
            <w:shd w:val="clear" w:color="auto" w:fill="auto"/>
          </w:tcPr>
          <w:p w14:paraId="1D219F00"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δ</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long</m:t>
                            </m:r>
                          </m:sub>
                        </m:sSub>
                      </m:e>
                    </m:d>
                  </m:e>
                </m:func>
              </m:oMath>
            </m:oMathPara>
          </w:p>
        </w:tc>
      </w:tr>
      <w:tr w:rsidR="004071E6" w:rsidRPr="00F965CF" w14:paraId="34A33761" w14:textId="77777777" w:rsidTr="002D1B7C">
        <w:trPr>
          <w:jc w:val="center"/>
        </w:trPr>
        <w:tc>
          <w:tcPr>
            <w:tcW w:w="846" w:type="dxa"/>
            <w:shd w:val="clear" w:color="auto" w:fill="auto"/>
          </w:tcPr>
          <w:p w14:paraId="23E33A52" w14:textId="77777777" w:rsidR="004071E6" w:rsidRPr="00F965CF" w:rsidRDefault="004071E6" w:rsidP="001A163F">
            <w:pPr>
              <w:pStyle w:val="Tabletext"/>
              <w:jc w:val="left"/>
              <w:rPr>
                <w:sz w:val="20"/>
              </w:rPr>
            </w:pPr>
          </w:p>
        </w:tc>
        <w:tc>
          <w:tcPr>
            <w:tcW w:w="5528" w:type="dxa"/>
            <w:shd w:val="clear" w:color="auto" w:fill="auto"/>
          </w:tcPr>
          <w:p w14:paraId="5F4132A1" w14:textId="177C4CAD" w:rsidR="004071E6" w:rsidRPr="00F965CF" w:rsidRDefault="00534F87" w:rsidP="001A163F">
            <w:pPr>
              <w:pStyle w:val="Tabletext"/>
              <w:jc w:val="left"/>
              <w:rPr>
                <w:sz w:val="20"/>
              </w:rPr>
            </w:pPr>
            <w:r w:rsidRPr="00F965CF">
              <w:rPr>
                <w:sz w:val="20"/>
              </w:rPr>
              <w:t>V</w:t>
            </w:r>
            <w:r w:rsidR="004071E6" w:rsidRPr="00F965CF">
              <w:rPr>
                <w:sz w:val="20"/>
              </w:rPr>
              <w:t xml:space="preserve">alor </w:t>
            </w:r>
            <w:r w:rsidR="004071E6" w:rsidRPr="00F965CF">
              <w:rPr>
                <w:i/>
                <w:iCs/>
                <w:sz w:val="20"/>
              </w:rPr>
              <w:t>z</w:t>
            </w:r>
            <w:r w:rsidR="004071E6" w:rsidRPr="00F965CF">
              <w:rPr>
                <w:sz w:val="20"/>
              </w:rPr>
              <w:t xml:space="preserve"> no OSG (km)</w:t>
            </w:r>
          </w:p>
        </w:tc>
        <w:tc>
          <w:tcPr>
            <w:tcW w:w="851" w:type="dxa"/>
            <w:shd w:val="clear" w:color="auto" w:fill="auto"/>
          </w:tcPr>
          <w:p w14:paraId="63403855" w14:textId="77777777" w:rsidR="004071E6" w:rsidRPr="00F965CF" w:rsidRDefault="004071E6" w:rsidP="001A163F">
            <w:pPr>
              <w:pStyle w:val="Tabletext"/>
              <w:spacing w:before="0"/>
              <w:jc w:val="left"/>
              <w:rPr>
                <w:i/>
                <w:iCs/>
                <w:sz w:val="20"/>
              </w:rPr>
            </w:pPr>
            <w:r w:rsidRPr="00F965CF">
              <w:rPr>
                <w:i/>
                <w:iCs/>
                <w:sz w:val="20"/>
              </w:rPr>
              <w:t>Z</w:t>
            </w:r>
            <w:r w:rsidRPr="00F965CF">
              <w:rPr>
                <w:i/>
                <w:iCs/>
                <w:sz w:val="20"/>
                <w:vertAlign w:val="subscript"/>
              </w:rPr>
              <w:t>n</w:t>
            </w:r>
          </w:p>
        </w:tc>
        <w:tc>
          <w:tcPr>
            <w:tcW w:w="1275" w:type="dxa"/>
            <w:shd w:val="clear" w:color="auto" w:fill="auto"/>
          </w:tcPr>
          <w:p w14:paraId="31BDF9A9" w14:textId="77777777" w:rsidR="004071E6" w:rsidRPr="00F965CF" w:rsidRDefault="004071E6" w:rsidP="001A163F">
            <w:pPr>
              <w:pStyle w:val="Tabletext"/>
              <w:jc w:val="right"/>
              <w:rPr>
                <w:sz w:val="20"/>
              </w:rPr>
            </w:pPr>
            <w:r w:rsidRPr="00F965CF">
              <w:rPr>
                <w:sz w:val="20"/>
              </w:rPr>
              <w:t>3 910,561</w:t>
            </w:r>
          </w:p>
        </w:tc>
        <w:tc>
          <w:tcPr>
            <w:tcW w:w="5959" w:type="dxa"/>
            <w:shd w:val="clear" w:color="auto" w:fill="auto"/>
          </w:tcPr>
          <w:p w14:paraId="601F87A2" w14:textId="77777777" w:rsidR="004071E6" w:rsidRPr="00F965CF" w:rsidRDefault="001E0BA8" w:rsidP="00ED7D72">
            <w:pPr>
              <w:pStyle w:val="Tabletext"/>
              <w:jc w:val="left"/>
              <w:rPr>
                <w:rFonts w:ascii="Cambria Math" w:hAnsi="Cambria Math"/>
                <w:sz w:val="20"/>
              </w:rPr>
            </w:pPr>
            <m:oMathPara>
              <m:oMathParaPr>
                <m:jc m:val="left"/>
              </m:oMathParaPr>
              <m:oMath>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w:rPr>
                            <w:rFonts w:ascii="Cambria Math" w:hAnsi="Cambria Math"/>
                            <w:sz w:val="20"/>
                          </w:rPr>
                          <m:t>δ</m:t>
                        </m:r>
                      </m:e>
                    </m:d>
                  </m:e>
                </m:func>
              </m:oMath>
            </m:oMathPara>
          </w:p>
        </w:tc>
      </w:tr>
      <w:tr w:rsidR="004071E6" w:rsidRPr="00F965CF" w14:paraId="262884D5" w14:textId="77777777" w:rsidTr="002D1B7C">
        <w:trPr>
          <w:jc w:val="center"/>
        </w:trPr>
        <w:tc>
          <w:tcPr>
            <w:tcW w:w="846" w:type="dxa"/>
            <w:shd w:val="clear" w:color="auto" w:fill="auto"/>
          </w:tcPr>
          <w:p w14:paraId="749062CB" w14:textId="77777777" w:rsidR="004071E6" w:rsidRPr="00F965CF" w:rsidRDefault="004071E6" w:rsidP="001A163F">
            <w:pPr>
              <w:pStyle w:val="Tabletext"/>
              <w:jc w:val="left"/>
              <w:rPr>
                <w:sz w:val="20"/>
              </w:rPr>
            </w:pPr>
          </w:p>
        </w:tc>
        <w:tc>
          <w:tcPr>
            <w:tcW w:w="5528" w:type="dxa"/>
            <w:shd w:val="clear" w:color="auto" w:fill="auto"/>
          </w:tcPr>
          <w:p w14:paraId="622B0ECA" w14:textId="77777777" w:rsidR="004071E6" w:rsidRPr="00F965CF" w:rsidRDefault="004071E6" w:rsidP="001A163F">
            <w:pPr>
              <w:pStyle w:val="Tabletext"/>
              <w:jc w:val="left"/>
              <w:rPr>
                <w:sz w:val="20"/>
              </w:rPr>
            </w:pPr>
            <w:r w:rsidRPr="00F965CF">
              <w:rPr>
                <w:sz w:val="20"/>
              </w:rPr>
              <w:t>Radio de la órbita no OSG (km)</w:t>
            </w:r>
          </w:p>
        </w:tc>
        <w:tc>
          <w:tcPr>
            <w:tcW w:w="851" w:type="dxa"/>
            <w:shd w:val="clear" w:color="auto" w:fill="auto"/>
          </w:tcPr>
          <w:p w14:paraId="28E33DC4" w14:textId="77777777" w:rsidR="004071E6" w:rsidRPr="00F965CF" w:rsidRDefault="004071E6" w:rsidP="001A163F">
            <w:pPr>
              <w:pStyle w:val="Tabletext"/>
              <w:spacing w:before="0"/>
              <w:jc w:val="left"/>
              <w:rPr>
                <w:i/>
                <w:iCs/>
                <w:sz w:val="20"/>
              </w:rPr>
            </w:pPr>
            <w:r w:rsidRPr="00F965CF">
              <w:rPr>
                <w:i/>
                <w:iCs/>
                <w:sz w:val="20"/>
              </w:rPr>
              <w:t>R</w:t>
            </w:r>
            <w:r w:rsidRPr="00F965CF">
              <w:rPr>
                <w:i/>
                <w:iCs/>
                <w:sz w:val="20"/>
                <w:vertAlign w:val="subscript"/>
              </w:rPr>
              <w:t>n</w:t>
            </w:r>
          </w:p>
        </w:tc>
        <w:tc>
          <w:tcPr>
            <w:tcW w:w="1275" w:type="dxa"/>
            <w:shd w:val="clear" w:color="auto" w:fill="auto"/>
          </w:tcPr>
          <w:p w14:paraId="30C54EA3" w14:textId="77777777" w:rsidR="004071E6" w:rsidRPr="00F965CF" w:rsidRDefault="004071E6" w:rsidP="001A163F">
            <w:pPr>
              <w:pStyle w:val="Tabletext"/>
              <w:jc w:val="right"/>
              <w:rPr>
                <w:sz w:val="20"/>
              </w:rPr>
            </w:pPr>
            <w:r w:rsidRPr="00F965CF">
              <w:rPr>
                <w:sz w:val="20"/>
              </w:rPr>
              <w:t>7 878,00</w:t>
            </w:r>
          </w:p>
        </w:tc>
        <w:tc>
          <w:tcPr>
            <w:tcW w:w="5959" w:type="dxa"/>
            <w:shd w:val="clear" w:color="auto" w:fill="auto"/>
          </w:tcPr>
          <w:p w14:paraId="1C66932A" w14:textId="77777777" w:rsidR="004071E6" w:rsidRPr="00F965CF" w:rsidRDefault="001E0BA8" w:rsidP="00ED7D72">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e>
                      <m:sub>
                        <m:r>
                          <w:rPr>
                            <w:rFonts w:ascii="Cambria Math" w:hAnsi="Cambria Math"/>
                            <w:sz w:val="20"/>
                          </w:rPr>
                          <m:t>n</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Y</m:t>
                        </m:r>
                      </m:e>
                      <m:sub>
                        <m:r>
                          <w:rPr>
                            <w:rFonts w:ascii="Cambria Math" w:hAnsi="Cambria Math"/>
                            <w:sz w:val="20"/>
                          </w:rPr>
                          <m:t>n</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e>
                      <m:sub>
                        <m:r>
                          <w:rPr>
                            <w:rFonts w:ascii="Cambria Math" w:hAnsi="Cambria Math"/>
                            <w:sz w:val="20"/>
                          </w:rPr>
                          <m:t>n</m:t>
                        </m:r>
                      </m:sub>
                      <m:sup>
                        <m:r>
                          <m:rPr>
                            <m:sty m:val="p"/>
                          </m:rPr>
                          <w:rPr>
                            <w:rFonts w:ascii="Cambria Math" w:hAnsi="Cambria Math"/>
                            <w:sz w:val="20"/>
                          </w:rPr>
                          <m:t>2</m:t>
                        </m:r>
                      </m:sup>
                    </m:sSubSup>
                  </m:e>
                </m:rad>
              </m:oMath>
            </m:oMathPara>
          </w:p>
        </w:tc>
      </w:tr>
      <w:tr w:rsidR="004071E6" w:rsidRPr="00F965CF" w14:paraId="7611E21B" w14:textId="77777777" w:rsidTr="006C10A0">
        <w:trPr>
          <w:jc w:val="center"/>
        </w:trPr>
        <w:tc>
          <w:tcPr>
            <w:tcW w:w="14459" w:type="dxa"/>
            <w:gridSpan w:val="5"/>
            <w:shd w:val="clear" w:color="auto" w:fill="auto"/>
          </w:tcPr>
          <w:p w14:paraId="7B7C994C" w14:textId="77777777" w:rsidR="004071E6" w:rsidRPr="00F965CF" w:rsidRDefault="004071E6" w:rsidP="001D317C">
            <w:pPr>
              <w:pStyle w:val="Tabletext"/>
              <w:jc w:val="left"/>
              <w:rPr>
                <w:sz w:val="20"/>
              </w:rPr>
            </w:pPr>
            <w:r w:rsidRPr="00F965CF">
              <w:rPr>
                <w:sz w:val="20"/>
              </w:rPr>
              <w:t>Cálculo del vector entre el satélite no OSG y la estación terrena</w:t>
            </w:r>
          </w:p>
        </w:tc>
      </w:tr>
      <w:tr w:rsidR="004071E6" w:rsidRPr="00F965CF" w14:paraId="076B90E9" w14:textId="77777777" w:rsidTr="002D1B7C">
        <w:trPr>
          <w:jc w:val="center"/>
        </w:trPr>
        <w:tc>
          <w:tcPr>
            <w:tcW w:w="846" w:type="dxa"/>
            <w:shd w:val="clear" w:color="auto" w:fill="auto"/>
          </w:tcPr>
          <w:p w14:paraId="271C1C6C" w14:textId="77777777" w:rsidR="004071E6" w:rsidRPr="00F965CF" w:rsidRDefault="004071E6" w:rsidP="001A163F">
            <w:pPr>
              <w:pStyle w:val="Tabletext"/>
              <w:jc w:val="left"/>
              <w:rPr>
                <w:sz w:val="20"/>
              </w:rPr>
            </w:pPr>
          </w:p>
        </w:tc>
        <w:tc>
          <w:tcPr>
            <w:tcW w:w="5528" w:type="dxa"/>
            <w:shd w:val="clear" w:color="auto" w:fill="auto"/>
          </w:tcPr>
          <w:p w14:paraId="7C7B2363" w14:textId="77777777" w:rsidR="004071E6" w:rsidRPr="00F965CF" w:rsidRDefault="004071E6" w:rsidP="001A163F">
            <w:pPr>
              <w:pStyle w:val="Tabletext"/>
              <w:jc w:val="left"/>
              <w:rPr>
                <w:sz w:val="20"/>
              </w:rPr>
            </w:pPr>
            <w:r w:rsidRPr="00F965CF">
              <w:rPr>
                <w:sz w:val="20"/>
              </w:rPr>
              <w:t xml:space="preserve">Vector </w:t>
            </w:r>
            <w:r w:rsidRPr="00F965CF">
              <w:rPr>
                <w:i/>
                <w:iCs/>
                <w:sz w:val="20"/>
              </w:rPr>
              <w:t>X</w:t>
            </w:r>
            <w:r w:rsidRPr="00F965CF">
              <w:rPr>
                <w:sz w:val="20"/>
              </w:rPr>
              <w:t xml:space="preserve"> (km)</w:t>
            </w:r>
          </w:p>
        </w:tc>
        <w:tc>
          <w:tcPr>
            <w:tcW w:w="851" w:type="dxa"/>
            <w:shd w:val="clear" w:color="auto" w:fill="auto"/>
          </w:tcPr>
          <w:p w14:paraId="1B098A19" w14:textId="77777777" w:rsidR="004071E6" w:rsidRPr="00F965CF" w:rsidRDefault="004071E6" w:rsidP="001A163F">
            <w:pPr>
              <w:pStyle w:val="Tabletext"/>
              <w:jc w:val="left"/>
              <w:rPr>
                <w:i/>
                <w:iCs/>
                <w:sz w:val="20"/>
              </w:rPr>
            </w:pPr>
            <w:r w:rsidRPr="00F965CF">
              <w:rPr>
                <w:i/>
                <w:iCs/>
                <w:sz w:val="20"/>
              </w:rPr>
              <w:t>X</w:t>
            </w:r>
          </w:p>
        </w:tc>
        <w:tc>
          <w:tcPr>
            <w:tcW w:w="1275" w:type="dxa"/>
            <w:shd w:val="clear" w:color="auto" w:fill="auto"/>
          </w:tcPr>
          <w:p w14:paraId="5803A1BE" w14:textId="64F9715C" w:rsidR="004071E6" w:rsidRPr="00F965CF" w:rsidRDefault="00741216" w:rsidP="001A163F">
            <w:pPr>
              <w:pStyle w:val="Tabletext"/>
              <w:jc w:val="right"/>
              <w:rPr>
                <w:sz w:val="20"/>
              </w:rPr>
            </w:pPr>
            <w:r w:rsidRPr="00F965CF">
              <w:rPr>
                <w:sz w:val="20"/>
              </w:rPr>
              <w:t>–</w:t>
            </w:r>
            <w:r w:rsidR="004071E6" w:rsidRPr="00F965CF">
              <w:rPr>
                <w:sz w:val="20"/>
              </w:rPr>
              <w:t>2 269,06</w:t>
            </w:r>
          </w:p>
        </w:tc>
        <w:tc>
          <w:tcPr>
            <w:tcW w:w="5959" w:type="dxa"/>
            <w:shd w:val="clear" w:color="auto" w:fill="auto"/>
          </w:tcPr>
          <w:p w14:paraId="1E60ECDD" w14:textId="77777777" w:rsidR="004071E6" w:rsidRPr="00F965CF" w:rsidRDefault="004071E6" w:rsidP="00ED7D72">
            <w:pPr>
              <w:pStyle w:val="Tabletext"/>
              <w:jc w:val="left"/>
              <w:rPr>
                <w:i/>
                <w:iCs/>
                <w:sz w:val="18"/>
                <w:szCs w:val="18"/>
              </w:rPr>
            </w:pPr>
            <w:r w:rsidRPr="00F965CF">
              <w:rPr>
                <w:i/>
                <w:iCs/>
                <w:sz w:val="20"/>
              </w:rPr>
              <w:t>X</w:t>
            </w:r>
            <w:r w:rsidRPr="00F965CF">
              <w:rPr>
                <w:i/>
                <w:iCs/>
                <w:sz w:val="20"/>
                <w:vertAlign w:val="subscript"/>
              </w:rPr>
              <w:t>e</w:t>
            </w:r>
            <w:r w:rsidRPr="00F965CF">
              <w:rPr>
                <w:i/>
                <w:iCs/>
                <w:sz w:val="20"/>
              </w:rPr>
              <w:t xml:space="preserve"> – X</w:t>
            </w:r>
            <w:r w:rsidRPr="00F965CF">
              <w:rPr>
                <w:i/>
                <w:iCs/>
                <w:sz w:val="20"/>
                <w:vertAlign w:val="subscript"/>
              </w:rPr>
              <w:t>n</w:t>
            </w:r>
          </w:p>
        </w:tc>
      </w:tr>
      <w:tr w:rsidR="004071E6" w:rsidRPr="00F965CF" w14:paraId="0438D6C8" w14:textId="77777777" w:rsidTr="002D1B7C">
        <w:trPr>
          <w:jc w:val="center"/>
        </w:trPr>
        <w:tc>
          <w:tcPr>
            <w:tcW w:w="846" w:type="dxa"/>
            <w:shd w:val="clear" w:color="auto" w:fill="auto"/>
          </w:tcPr>
          <w:p w14:paraId="44A2FE14" w14:textId="77777777" w:rsidR="004071E6" w:rsidRPr="00F965CF" w:rsidRDefault="004071E6" w:rsidP="001A163F">
            <w:pPr>
              <w:pStyle w:val="Tabletext"/>
              <w:jc w:val="left"/>
              <w:rPr>
                <w:sz w:val="20"/>
              </w:rPr>
            </w:pPr>
          </w:p>
        </w:tc>
        <w:tc>
          <w:tcPr>
            <w:tcW w:w="5528" w:type="dxa"/>
            <w:shd w:val="clear" w:color="auto" w:fill="auto"/>
          </w:tcPr>
          <w:p w14:paraId="3BFA3163" w14:textId="77777777" w:rsidR="004071E6" w:rsidRPr="00F965CF" w:rsidRDefault="004071E6" w:rsidP="001A163F">
            <w:pPr>
              <w:pStyle w:val="Tabletext"/>
              <w:jc w:val="left"/>
              <w:rPr>
                <w:sz w:val="20"/>
              </w:rPr>
            </w:pPr>
            <w:r w:rsidRPr="00F965CF">
              <w:rPr>
                <w:sz w:val="20"/>
              </w:rPr>
              <w:t xml:space="preserve">Vector </w:t>
            </w:r>
            <w:r w:rsidRPr="00F965CF">
              <w:rPr>
                <w:i/>
                <w:iCs/>
                <w:sz w:val="20"/>
              </w:rPr>
              <w:t>Y</w:t>
            </w:r>
            <w:r w:rsidRPr="00F965CF">
              <w:rPr>
                <w:sz w:val="20"/>
              </w:rPr>
              <w:t xml:space="preserve"> (km)</w:t>
            </w:r>
          </w:p>
        </w:tc>
        <w:tc>
          <w:tcPr>
            <w:tcW w:w="851" w:type="dxa"/>
            <w:shd w:val="clear" w:color="auto" w:fill="auto"/>
          </w:tcPr>
          <w:p w14:paraId="084580EE" w14:textId="77777777" w:rsidR="004071E6" w:rsidRPr="00F965CF" w:rsidRDefault="004071E6" w:rsidP="001A163F">
            <w:pPr>
              <w:pStyle w:val="Tabletext"/>
              <w:jc w:val="left"/>
              <w:rPr>
                <w:i/>
                <w:iCs/>
                <w:sz w:val="20"/>
              </w:rPr>
            </w:pPr>
            <w:r w:rsidRPr="00F965CF">
              <w:rPr>
                <w:i/>
                <w:iCs/>
                <w:sz w:val="20"/>
              </w:rPr>
              <w:t>Y</w:t>
            </w:r>
          </w:p>
        </w:tc>
        <w:tc>
          <w:tcPr>
            <w:tcW w:w="1275" w:type="dxa"/>
            <w:shd w:val="clear" w:color="auto" w:fill="auto"/>
          </w:tcPr>
          <w:p w14:paraId="6D6FD564" w14:textId="77777777" w:rsidR="004071E6" w:rsidRPr="00F965CF" w:rsidRDefault="004071E6" w:rsidP="001A163F">
            <w:pPr>
              <w:pStyle w:val="Tabletext"/>
              <w:jc w:val="right"/>
              <w:rPr>
                <w:sz w:val="20"/>
              </w:rPr>
            </w:pPr>
            <w:r w:rsidRPr="00F965CF">
              <w:rPr>
                <w:sz w:val="20"/>
              </w:rPr>
              <w:t>1 036,788</w:t>
            </w:r>
          </w:p>
        </w:tc>
        <w:tc>
          <w:tcPr>
            <w:tcW w:w="5959" w:type="dxa"/>
            <w:shd w:val="clear" w:color="auto" w:fill="auto"/>
          </w:tcPr>
          <w:p w14:paraId="765A6099" w14:textId="77777777" w:rsidR="004071E6" w:rsidRPr="00F965CF" w:rsidRDefault="004071E6" w:rsidP="00ED7D72">
            <w:pPr>
              <w:pStyle w:val="Tabletext"/>
              <w:jc w:val="left"/>
              <w:rPr>
                <w:i/>
                <w:iCs/>
                <w:sz w:val="18"/>
                <w:szCs w:val="18"/>
              </w:rPr>
            </w:pPr>
            <w:r w:rsidRPr="00F965CF">
              <w:rPr>
                <w:i/>
                <w:iCs/>
                <w:sz w:val="20"/>
              </w:rPr>
              <w:t>Y</w:t>
            </w:r>
            <w:r w:rsidRPr="00F965CF">
              <w:rPr>
                <w:i/>
                <w:iCs/>
                <w:sz w:val="20"/>
                <w:vertAlign w:val="subscript"/>
              </w:rPr>
              <w:t>e</w:t>
            </w:r>
            <w:r w:rsidRPr="00F965CF">
              <w:rPr>
                <w:i/>
                <w:iCs/>
                <w:sz w:val="20"/>
              </w:rPr>
              <w:t xml:space="preserve"> – Y</w:t>
            </w:r>
            <w:r w:rsidRPr="00F965CF">
              <w:rPr>
                <w:i/>
                <w:iCs/>
                <w:sz w:val="20"/>
                <w:vertAlign w:val="subscript"/>
              </w:rPr>
              <w:t>n</w:t>
            </w:r>
          </w:p>
        </w:tc>
      </w:tr>
      <w:tr w:rsidR="004071E6" w:rsidRPr="00F965CF" w14:paraId="4C1FC651" w14:textId="77777777" w:rsidTr="002D1B7C">
        <w:trPr>
          <w:jc w:val="center"/>
        </w:trPr>
        <w:tc>
          <w:tcPr>
            <w:tcW w:w="846" w:type="dxa"/>
            <w:shd w:val="clear" w:color="auto" w:fill="auto"/>
          </w:tcPr>
          <w:p w14:paraId="13945A40" w14:textId="77777777" w:rsidR="004071E6" w:rsidRPr="00F965CF" w:rsidRDefault="004071E6" w:rsidP="001A163F">
            <w:pPr>
              <w:pStyle w:val="Tabletext"/>
              <w:jc w:val="left"/>
              <w:rPr>
                <w:sz w:val="20"/>
              </w:rPr>
            </w:pPr>
          </w:p>
        </w:tc>
        <w:tc>
          <w:tcPr>
            <w:tcW w:w="5528" w:type="dxa"/>
            <w:shd w:val="clear" w:color="auto" w:fill="auto"/>
          </w:tcPr>
          <w:p w14:paraId="3D570771" w14:textId="77777777" w:rsidR="004071E6" w:rsidRPr="00F965CF" w:rsidRDefault="004071E6" w:rsidP="001A163F">
            <w:pPr>
              <w:pStyle w:val="Tabletext"/>
              <w:jc w:val="left"/>
              <w:rPr>
                <w:sz w:val="20"/>
              </w:rPr>
            </w:pPr>
            <w:r w:rsidRPr="00F965CF">
              <w:rPr>
                <w:sz w:val="20"/>
              </w:rPr>
              <w:t xml:space="preserve">Vector </w:t>
            </w:r>
            <w:r w:rsidRPr="00F965CF">
              <w:rPr>
                <w:i/>
                <w:iCs/>
                <w:sz w:val="20"/>
              </w:rPr>
              <w:t>Z</w:t>
            </w:r>
            <w:r w:rsidRPr="00F965CF">
              <w:rPr>
                <w:sz w:val="20"/>
              </w:rPr>
              <w:t xml:space="preserve"> (km)</w:t>
            </w:r>
          </w:p>
        </w:tc>
        <w:tc>
          <w:tcPr>
            <w:tcW w:w="851" w:type="dxa"/>
            <w:shd w:val="clear" w:color="auto" w:fill="auto"/>
          </w:tcPr>
          <w:p w14:paraId="4EC54ABF" w14:textId="77777777" w:rsidR="004071E6" w:rsidRPr="00F965CF" w:rsidRDefault="004071E6" w:rsidP="001A163F">
            <w:pPr>
              <w:pStyle w:val="Tabletext"/>
              <w:jc w:val="left"/>
              <w:rPr>
                <w:i/>
                <w:iCs/>
                <w:sz w:val="20"/>
              </w:rPr>
            </w:pPr>
            <w:r w:rsidRPr="00F965CF">
              <w:rPr>
                <w:i/>
                <w:iCs/>
                <w:sz w:val="20"/>
              </w:rPr>
              <w:t>Z</w:t>
            </w:r>
          </w:p>
        </w:tc>
        <w:tc>
          <w:tcPr>
            <w:tcW w:w="1275" w:type="dxa"/>
            <w:shd w:val="clear" w:color="auto" w:fill="auto"/>
          </w:tcPr>
          <w:p w14:paraId="01D17348" w14:textId="77777777" w:rsidR="004071E6" w:rsidRPr="00F965CF" w:rsidRDefault="004071E6" w:rsidP="001A163F">
            <w:pPr>
              <w:pStyle w:val="Tabletext"/>
              <w:jc w:val="right"/>
              <w:rPr>
                <w:sz w:val="20"/>
              </w:rPr>
            </w:pPr>
            <w:r w:rsidRPr="00F965CF">
              <w:rPr>
                <w:sz w:val="20"/>
              </w:rPr>
              <w:t>16,219 97</w:t>
            </w:r>
          </w:p>
        </w:tc>
        <w:tc>
          <w:tcPr>
            <w:tcW w:w="5959" w:type="dxa"/>
            <w:shd w:val="clear" w:color="auto" w:fill="auto"/>
          </w:tcPr>
          <w:p w14:paraId="5B40483A" w14:textId="77777777" w:rsidR="004071E6" w:rsidRPr="00F965CF" w:rsidRDefault="004071E6" w:rsidP="00ED7D72">
            <w:pPr>
              <w:pStyle w:val="Tabletext"/>
              <w:jc w:val="left"/>
              <w:rPr>
                <w:i/>
                <w:iCs/>
                <w:sz w:val="18"/>
                <w:szCs w:val="18"/>
              </w:rPr>
            </w:pPr>
            <w:r w:rsidRPr="00F965CF">
              <w:rPr>
                <w:i/>
                <w:iCs/>
                <w:sz w:val="20"/>
              </w:rPr>
              <w:t>Z</w:t>
            </w:r>
            <w:r w:rsidRPr="00F965CF">
              <w:rPr>
                <w:i/>
                <w:iCs/>
                <w:sz w:val="20"/>
                <w:vertAlign w:val="subscript"/>
              </w:rPr>
              <w:t>e</w:t>
            </w:r>
            <w:r w:rsidRPr="00F965CF">
              <w:rPr>
                <w:i/>
                <w:iCs/>
                <w:sz w:val="20"/>
              </w:rPr>
              <w:t xml:space="preserve"> – Z</w:t>
            </w:r>
            <w:r w:rsidRPr="00F965CF">
              <w:rPr>
                <w:i/>
                <w:iCs/>
                <w:sz w:val="20"/>
                <w:vertAlign w:val="subscript"/>
              </w:rPr>
              <w:t>n</w:t>
            </w:r>
          </w:p>
        </w:tc>
      </w:tr>
      <w:tr w:rsidR="0056384F" w:rsidRPr="00F965CF" w14:paraId="5EB7FA2B" w14:textId="77777777" w:rsidTr="002D1B7C">
        <w:trPr>
          <w:jc w:val="center"/>
        </w:trPr>
        <w:tc>
          <w:tcPr>
            <w:tcW w:w="846" w:type="dxa"/>
            <w:shd w:val="clear" w:color="auto" w:fill="auto"/>
          </w:tcPr>
          <w:p w14:paraId="40190958" w14:textId="77777777" w:rsidR="0056384F" w:rsidRPr="00F965CF" w:rsidRDefault="0056384F" w:rsidP="0056384F">
            <w:pPr>
              <w:pStyle w:val="Tabletext"/>
              <w:jc w:val="left"/>
              <w:rPr>
                <w:sz w:val="20"/>
              </w:rPr>
            </w:pPr>
          </w:p>
        </w:tc>
        <w:tc>
          <w:tcPr>
            <w:tcW w:w="5528" w:type="dxa"/>
            <w:shd w:val="clear" w:color="auto" w:fill="auto"/>
          </w:tcPr>
          <w:p w14:paraId="1B884119" w14:textId="157E4025" w:rsidR="0056384F" w:rsidRPr="00F965CF" w:rsidRDefault="0056384F" w:rsidP="0056384F">
            <w:pPr>
              <w:pStyle w:val="Tabletext"/>
              <w:jc w:val="left"/>
              <w:rPr>
                <w:sz w:val="20"/>
              </w:rPr>
            </w:pPr>
            <w:r w:rsidRPr="00F965CF">
              <w:rPr>
                <w:sz w:val="20"/>
              </w:rPr>
              <w:t>Vector r (km)</w:t>
            </w:r>
          </w:p>
        </w:tc>
        <w:tc>
          <w:tcPr>
            <w:tcW w:w="851" w:type="dxa"/>
            <w:shd w:val="clear" w:color="auto" w:fill="auto"/>
          </w:tcPr>
          <w:p w14:paraId="55362489" w14:textId="08AFEAEB" w:rsidR="0056384F" w:rsidRPr="00F965CF" w:rsidRDefault="0056384F" w:rsidP="0056384F">
            <w:pPr>
              <w:pStyle w:val="Tabletext"/>
              <w:jc w:val="left"/>
              <w:rPr>
                <w:i/>
                <w:iCs/>
                <w:sz w:val="20"/>
              </w:rPr>
            </w:pPr>
            <w:r w:rsidRPr="00F965CF">
              <w:rPr>
                <w:i/>
                <w:iCs/>
                <w:sz w:val="20"/>
              </w:rPr>
              <w:t>r</w:t>
            </w:r>
          </w:p>
        </w:tc>
        <w:tc>
          <w:tcPr>
            <w:tcW w:w="1275" w:type="dxa"/>
            <w:shd w:val="clear" w:color="auto" w:fill="auto"/>
          </w:tcPr>
          <w:p w14:paraId="19248E6A" w14:textId="7D5EB847" w:rsidR="0056384F" w:rsidRPr="00F965CF" w:rsidRDefault="0056384F" w:rsidP="0056384F">
            <w:pPr>
              <w:pStyle w:val="Tabletext"/>
              <w:jc w:val="right"/>
              <w:rPr>
                <w:sz w:val="20"/>
              </w:rPr>
            </w:pPr>
            <w:r w:rsidRPr="00F965CF">
              <w:rPr>
                <w:sz w:val="20"/>
              </w:rPr>
              <w:t>2 494,76</w:t>
            </w:r>
          </w:p>
        </w:tc>
        <w:tc>
          <w:tcPr>
            <w:tcW w:w="5959" w:type="dxa"/>
            <w:shd w:val="clear" w:color="auto" w:fill="auto"/>
          </w:tcPr>
          <w:p w14:paraId="2A78288A" w14:textId="35D07F25" w:rsidR="0056384F" w:rsidRPr="00F965CF" w:rsidRDefault="001E0BA8" w:rsidP="0056384F">
            <w:pPr>
              <w:pStyle w:val="Tabletext"/>
              <w:jc w:val="left"/>
              <w:rPr>
                <w:i/>
                <w:iCs/>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r>
                          <w:rPr>
                            <w:rFonts w:ascii="Cambria Math" w:hAnsi="Cambria Math"/>
                            <w:sz w:val="20"/>
                          </w:rPr>
                          <m:t>X</m:t>
                        </m:r>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Y</m:t>
                        </m:r>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Z</m:t>
                        </m:r>
                      </m:e>
                      <m:sup>
                        <m:r>
                          <m:rPr>
                            <m:sty m:val="p"/>
                          </m:rPr>
                          <w:rPr>
                            <w:rFonts w:ascii="Cambria Math" w:hAnsi="Cambria Math"/>
                            <w:sz w:val="20"/>
                          </w:rPr>
                          <m:t>2</m:t>
                        </m:r>
                      </m:sup>
                    </m:sSup>
                  </m:e>
                </m:rad>
              </m:oMath>
            </m:oMathPara>
          </w:p>
        </w:tc>
      </w:tr>
      <w:tr w:rsidR="0056384F" w:rsidRPr="00F965CF" w14:paraId="26B3509A" w14:textId="77777777" w:rsidTr="001E0BA8">
        <w:tblPrEx>
          <w:tblCellMar>
            <w:left w:w="57" w:type="dxa"/>
            <w:right w:w="57" w:type="dxa"/>
          </w:tblCellMar>
        </w:tblPrEx>
        <w:trPr>
          <w:jc w:val="center"/>
        </w:trPr>
        <w:tc>
          <w:tcPr>
            <w:tcW w:w="14459" w:type="dxa"/>
            <w:gridSpan w:val="5"/>
            <w:shd w:val="clear" w:color="auto" w:fill="auto"/>
          </w:tcPr>
          <w:p w14:paraId="306ED377" w14:textId="5D405098" w:rsidR="0056384F" w:rsidRPr="00F965CF" w:rsidRDefault="0056384F" w:rsidP="0056384F">
            <w:pPr>
              <w:pStyle w:val="Tabletext"/>
              <w:jc w:val="left"/>
              <w:rPr>
                <w:sz w:val="20"/>
              </w:rPr>
            </w:pPr>
            <w:r w:rsidRPr="00F965CF">
              <w:rPr>
                <w:sz w:val="20"/>
              </w:rPr>
              <w:t>Vector norte</w:t>
            </w:r>
          </w:p>
        </w:tc>
      </w:tr>
      <w:tr w:rsidR="0056384F" w:rsidRPr="00F965CF" w14:paraId="1FB444CE" w14:textId="77777777" w:rsidTr="002D1B7C">
        <w:tblPrEx>
          <w:tblCellMar>
            <w:left w:w="57" w:type="dxa"/>
            <w:right w:w="57" w:type="dxa"/>
          </w:tblCellMar>
        </w:tblPrEx>
        <w:trPr>
          <w:jc w:val="center"/>
        </w:trPr>
        <w:tc>
          <w:tcPr>
            <w:tcW w:w="846" w:type="dxa"/>
            <w:shd w:val="clear" w:color="auto" w:fill="auto"/>
          </w:tcPr>
          <w:p w14:paraId="4827EBA7" w14:textId="77777777" w:rsidR="0056384F" w:rsidRPr="00F965CF" w:rsidRDefault="0056384F" w:rsidP="0056384F">
            <w:pPr>
              <w:pStyle w:val="Tabletext"/>
              <w:jc w:val="left"/>
              <w:rPr>
                <w:sz w:val="20"/>
              </w:rPr>
            </w:pPr>
          </w:p>
        </w:tc>
        <w:tc>
          <w:tcPr>
            <w:tcW w:w="5528" w:type="dxa"/>
            <w:shd w:val="clear" w:color="auto" w:fill="auto"/>
          </w:tcPr>
          <w:p w14:paraId="3E8838FD" w14:textId="77777777" w:rsidR="0056384F" w:rsidRPr="00F965CF" w:rsidRDefault="0056384F" w:rsidP="0056384F">
            <w:pPr>
              <w:pStyle w:val="Tabletext"/>
              <w:jc w:val="left"/>
              <w:rPr>
                <w:sz w:val="20"/>
              </w:rPr>
            </w:pPr>
            <w:r w:rsidRPr="00F965CF">
              <w:rPr>
                <w:sz w:val="20"/>
              </w:rPr>
              <w:t xml:space="preserve">Norte </w:t>
            </w:r>
            <w:r w:rsidRPr="00F965CF">
              <w:rPr>
                <w:i/>
                <w:iCs/>
                <w:sz w:val="20"/>
              </w:rPr>
              <w:t>X</w:t>
            </w:r>
          </w:p>
        </w:tc>
        <w:tc>
          <w:tcPr>
            <w:tcW w:w="851" w:type="dxa"/>
            <w:shd w:val="clear" w:color="auto" w:fill="auto"/>
          </w:tcPr>
          <w:p w14:paraId="0AFF1B27" w14:textId="77777777" w:rsidR="0056384F" w:rsidRPr="00F965CF" w:rsidRDefault="0056384F" w:rsidP="0056384F">
            <w:pPr>
              <w:pStyle w:val="Tabletext"/>
              <w:jc w:val="left"/>
              <w:rPr>
                <w:i/>
                <w:iCs/>
                <w:sz w:val="20"/>
              </w:rPr>
            </w:pPr>
            <w:r w:rsidRPr="00F965CF">
              <w:rPr>
                <w:i/>
                <w:iCs/>
                <w:sz w:val="20"/>
              </w:rPr>
              <w:t>N</w:t>
            </w:r>
            <w:r w:rsidRPr="00F965CF">
              <w:rPr>
                <w:i/>
                <w:iCs/>
                <w:sz w:val="20"/>
                <w:vertAlign w:val="subscript"/>
              </w:rPr>
              <w:t>x</w:t>
            </w:r>
          </w:p>
        </w:tc>
        <w:tc>
          <w:tcPr>
            <w:tcW w:w="1275" w:type="dxa"/>
            <w:shd w:val="clear" w:color="auto" w:fill="auto"/>
          </w:tcPr>
          <w:p w14:paraId="77C16774" w14:textId="77777777" w:rsidR="0056384F" w:rsidRPr="00F965CF" w:rsidRDefault="0056384F" w:rsidP="0056384F">
            <w:pPr>
              <w:pStyle w:val="Tabletext"/>
              <w:jc w:val="right"/>
              <w:rPr>
                <w:sz w:val="20"/>
              </w:rPr>
            </w:pPr>
            <w:r w:rsidRPr="00F965CF">
              <w:rPr>
                <w:sz w:val="20"/>
              </w:rPr>
              <w:t>0</w:t>
            </w:r>
          </w:p>
        </w:tc>
        <w:tc>
          <w:tcPr>
            <w:tcW w:w="5959" w:type="dxa"/>
            <w:shd w:val="clear" w:color="auto" w:fill="auto"/>
          </w:tcPr>
          <w:p w14:paraId="51AAC77F" w14:textId="14CCF8A3" w:rsidR="0056384F" w:rsidRPr="00F965CF" w:rsidRDefault="0056384F" w:rsidP="0056384F">
            <w:pPr>
              <w:pStyle w:val="Tabletext"/>
              <w:jc w:val="left"/>
              <w:rPr>
                <w:sz w:val="20"/>
              </w:rPr>
            </w:pPr>
            <w:r w:rsidRPr="00F965CF">
              <w:rPr>
                <w:sz w:val="20"/>
              </w:rPr>
              <w:t xml:space="preserve">Componente </w:t>
            </w:r>
            <w:r w:rsidRPr="00F965CF">
              <w:rPr>
                <w:i/>
                <w:iCs/>
                <w:sz w:val="20"/>
              </w:rPr>
              <w:t>x</w:t>
            </w:r>
            <w:r w:rsidRPr="00F965CF">
              <w:rPr>
                <w:sz w:val="20"/>
              </w:rPr>
              <w:t xml:space="preserve"> del vector norte</w:t>
            </w:r>
          </w:p>
        </w:tc>
      </w:tr>
      <w:tr w:rsidR="0056384F" w:rsidRPr="00F965CF" w14:paraId="229F3DC7" w14:textId="77777777" w:rsidTr="002D1B7C">
        <w:tblPrEx>
          <w:tblCellMar>
            <w:left w:w="57" w:type="dxa"/>
            <w:right w:w="57" w:type="dxa"/>
          </w:tblCellMar>
        </w:tblPrEx>
        <w:trPr>
          <w:jc w:val="center"/>
        </w:trPr>
        <w:tc>
          <w:tcPr>
            <w:tcW w:w="846" w:type="dxa"/>
            <w:shd w:val="clear" w:color="auto" w:fill="auto"/>
          </w:tcPr>
          <w:p w14:paraId="61C05B5D" w14:textId="77777777" w:rsidR="0056384F" w:rsidRPr="00F965CF" w:rsidRDefault="0056384F" w:rsidP="0056384F">
            <w:pPr>
              <w:pStyle w:val="Tabletext"/>
              <w:jc w:val="left"/>
              <w:rPr>
                <w:sz w:val="20"/>
              </w:rPr>
            </w:pPr>
          </w:p>
        </w:tc>
        <w:tc>
          <w:tcPr>
            <w:tcW w:w="5528" w:type="dxa"/>
            <w:shd w:val="clear" w:color="auto" w:fill="auto"/>
          </w:tcPr>
          <w:p w14:paraId="2B7DF865" w14:textId="77777777" w:rsidR="0056384F" w:rsidRPr="00F965CF" w:rsidRDefault="0056384F" w:rsidP="0056384F">
            <w:pPr>
              <w:pStyle w:val="Tabletext"/>
              <w:jc w:val="left"/>
              <w:rPr>
                <w:sz w:val="20"/>
              </w:rPr>
            </w:pPr>
            <w:r w:rsidRPr="00F965CF">
              <w:rPr>
                <w:sz w:val="20"/>
              </w:rPr>
              <w:t xml:space="preserve">Norte </w:t>
            </w:r>
            <w:r w:rsidRPr="00F965CF">
              <w:rPr>
                <w:i/>
                <w:iCs/>
                <w:sz w:val="20"/>
              </w:rPr>
              <w:t>Y</w:t>
            </w:r>
          </w:p>
        </w:tc>
        <w:tc>
          <w:tcPr>
            <w:tcW w:w="851" w:type="dxa"/>
            <w:shd w:val="clear" w:color="auto" w:fill="auto"/>
          </w:tcPr>
          <w:p w14:paraId="1AAF0CF7" w14:textId="77777777" w:rsidR="0056384F" w:rsidRPr="00F965CF" w:rsidRDefault="0056384F" w:rsidP="0056384F">
            <w:pPr>
              <w:pStyle w:val="Tabletext"/>
              <w:jc w:val="left"/>
              <w:rPr>
                <w:i/>
                <w:iCs/>
                <w:sz w:val="20"/>
              </w:rPr>
            </w:pPr>
            <w:r w:rsidRPr="00F965CF">
              <w:rPr>
                <w:i/>
                <w:iCs/>
                <w:sz w:val="20"/>
              </w:rPr>
              <w:t>N</w:t>
            </w:r>
            <w:r w:rsidRPr="00F965CF">
              <w:rPr>
                <w:i/>
                <w:iCs/>
                <w:sz w:val="20"/>
                <w:vertAlign w:val="subscript"/>
              </w:rPr>
              <w:t>y</w:t>
            </w:r>
          </w:p>
        </w:tc>
        <w:tc>
          <w:tcPr>
            <w:tcW w:w="1275" w:type="dxa"/>
            <w:shd w:val="clear" w:color="auto" w:fill="auto"/>
          </w:tcPr>
          <w:p w14:paraId="48912424" w14:textId="77777777" w:rsidR="0056384F" w:rsidRPr="00F965CF" w:rsidRDefault="0056384F" w:rsidP="0056384F">
            <w:pPr>
              <w:pStyle w:val="Tabletext"/>
              <w:jc w:val="right"/>
              <w:rPr>
                <w:sz w:val="20"/>
              </w:rPr>
            </w:pPr>
            <w:r w:rsidRPr="00F965CF">
              <w:rPr>
                <w:sz w:val="20"/>
              </w:rPr>
              <w:t>0</w:t>
            </w:r>
          </w:p>
        </w:tc>
        <w:tc>
          <w:tcPr>
            <w:tcW w:w="5959" w:type="dxa"/>
            <w:shd w:val="clear" w:color="auto" w:fill="auto"/>
          </w:tcPr>
          <w:p w14:paraId="03244CB4" w14:textId="75B64271" w:rsidR="0056384F" w:rsidRPr="00F965CF" w:rsidRDefault="0056384F" w:rsidP="0056384F">
            <w:pPr>
              <w:pStyle w:val="Tabletext"/>
              <w:jc w:val="left"/>
              <w:rPr>
                <w:sz w:val="20"/>
              </w:rPr>
            </w:pPr>
            <w:r w:rsidRPr="00F965CF">
              <w:rPr>
                <w:sz w:val="20"/>
              </w:rPr>
              <w:t xml:space="preserve">Componente </w:t>
            </w:r>
            <w:r w:rsidRPr="00F965CF">
              <w:rPr>
                <w:i/>
                <w:iCs/>
                <w:sz w:val="20"/>
              </w:rPr>
              <w:t>y</w:t>
            </w:r>
            <w:r w:rsidRPr="00F965CF">
              <w:rPr>
                <w:sz w:val="20"/>
              </w:rPr>
              <w:t xml:space="preserve"> del vector norte</w:t>
            </w:r>
          </w:p>
        </w:tc>
      </w:tr>
      <w:tr w:rsidR="0056384F" w:rsidRPr="00F965CF" w14:paraId="06CEB55A" w14:textId="77777777" w:rsidTr="002D1B7C">
        <w:tblPrEx>
          <w:tblCellMar>
            <w:left w:w="57" w:type="dxa"/>
            <w:right w:w="57" w:type="dxa"/>
          </w:tblCellMar>
        </w:tblPrEx>
        <w:trPr>
          <w:jc w:val="center"/>
        </w:trPr>
        <w:tc>
          <w:tcPr>
            <w:tcW w:w="846" w:type="dxa"/>
            <w:shd w:val="clear" w:color="auto" w:fill="auto"/>
          </w:tcPr>
          <w:p w14:paraId="5211D176" w14:textId="77777777" w:rsidR="0056384F" w:rsidRPr="00F965CF" w:rsidRDefault="0056384F" w:rsidP="0056384F">
            <w:pPr>
              <w:pStyle w:val="Tabletext"/>
              <w:jc w:val="left"/>
              <w:rPr>
                <w:sz w:val="20"/>
              </w:rPr>
            </w:pPr>
          </w:p>
        </w:tc>
        <w:tc>
          <w:tcPr>
            <w:tcW w:w="5528" w:type="dxa"/>
            <w:shd w:val="clear" w:color="auto" w:fill="auto"/>
          </w:tcPr>
          <w:p w14:paraId="109D885E" w14:textId="77777777" w:rsidR="0056384F" w:rsidRPr="00F965CF" w:rsidRDefault="0056384F" w:rsidP="0056384F">
            <w:pPr>
              <w:pStyle w:val="Tabletext"/>
              <w:jc w:val="left"/>
              <w:rPr>
                <w:sz w:val="20"/>
              </w:rPr>
            </w:pPr>
            <w:r w:rsidRPr="00F965CF">
              <w:rPr>
                <w:sz w:val="20"/>
              </w:rPr>
              <w:t xml:space="preserve">Norte </w:t>
            </w:r>
            <w:r w:rsidRPr="00F965CF">
              <w:rPr>
                <w:i/>
                <w:iCs/>
                <w:sz w:val="20"/>
              </w:rPr>
              <w:t>Z</w:t>
            </w:r>
          </w:p>
        </w:tc>
        <w:tc>
          <w:tcPr>
            <w:tcW w:w="851" w:type="dxa"/>
            <w:shd w:val="clear" w:color="auto" w:fill="auto"/>
          </w:tcPr>
          <w:p w14:paraId="0685323A" w14:textId="77777777" w:rsidR="0056384F" w:rsidRPr="00F965CF" w:rsidRDefault="0056384F" w:rsidP="0056384F">
            <w:pPr>
              <w:pStyle w:val="Tabletext"/>
              <w:jc w:val="left"/>
              <w:rPr>
                <w:i/>
                <w:iCs/>
                <w:sz w:val="20"/>
              </w:rPr>
            </w:pPr>
            <w:r w:rsidRPr="00F965CF">
              <w:rPr>
                <w:i/>
                <w:iCs/>
                <w:sz w:val="20"/>
              </w:rPr>
              <w:t>N</w:t>
            </w:r>
            <w:r w:rsidRPr="00F965CF">
              <w:rPr>
                <w:i/>
                <w:iCs/>
                <w:sz w:val="20"/>
                <w:vertAlign w:val="subscript"/>
              </w:rPr>
              <w:t>z</w:t>
            </w:r>
          </w:p>
        </w:tc>
        <w:tc>
          <w:tcPr>
            <w:tcW w:w="1275" w:type="dxa"/>
            <w:shd w:val="clear" w:color="auto" w:fill="auto"/>
          </w:tcPr>
          <w:p w14:paraId="3EE497C3" w14:textId="77777777" w:rsidR="0056384F" w:rsidRPr="00F965CF" w:rsidRDefault="0056384F" w:rsidP="0056384F">
            <w:pPr>
              <w:pStyle w:val="Tabletext"/>
              <w:jc w:val="right"/>
              <w:rPr>
                <w:sz w:val="20"/>
              </w:rPr>
            </w:pPr>
            <w:r w:rsidRPr="00F965CF">
              <w:rPr>
                <w:sz w:val="20"/>
              </w:rPr>
              <w:t>1</w:t>
            </w:r>
          </w:p>
        </w:tc>
        <w:tc>
          <w:tcPr>
            <w:tcW w:w="5959" w:type="dxa"/>
            <w:shd w:val="clear" w:color="auto" w:fill="auto"/>
          </w:tcPr>
          <w:p w14:paraId="629EF29F" w14:textId="794DAAB9" w:rsidR="0056384F" w:rsidRPr="00F965CF" w:rsidRDefault="0056384F" w:rsidP="0056384F">
            <w:pPr>
              <w:pStyle w:val="Tabletext"/>
              <w:jc w:val="left"/>
              <w:rPr>
                <w:sz w:val="20"/>
              </w:rPr>
            </w:pPr>
            <w:r w:rsidRPr="00F965CF">
              <w:rPr>
                <w:sz w:val="20"/>
              </w:rPr>
              <w:t xml:space="preserve">Componente </w:t>
            </w:r>
            <w:r w:rsidRPr="00F965CF">
              <w:rPr>
                <w:i/>
                <w:iCs/>
                <w:sz w:val="20"/>
              </w:rPr>
              <w:t>z</w:t>
            </w:r>
            <w:r w:rsidRPr="00F965CF">
              <w:rPr>
                <w:sz w:val="20"/>
              </w:rPr>
              <w:t xml:space="preserve"> del vector norte</w:t>
            </w:r>
          </w:p>
        </w:tc>
      </w:tr>
      <w:tr w:rsidR="0056384F" w:rsidRPr="00F965CF" w14:paraId="0B5CF39C" w14:textId="77777777" w:rsidTr="002D1B7C">
        <w:tblPrEx>
          <w:tblCellMar>
            <w:left w:w="57" w:type="dxa"/>
            <w:right w:w="57" w:type="dxa"/>
          </w:tblCellMar>
        </w:tblPrEx>
        <w:trPr>
          <w:jc w:val="center"/>
        </w:trPr>
        <w:tc>
          <w:tcPr>
            <w:tcW w:w="846" w:type="dxa"/>
            <w:shd w:val="clear" w:color="auto" w:fill="auto"/>
          </w:tcPr>
          <w:p w14:paraId="430FED46" w14:textId="77777777" w:rsidR="0056384F" w:rsidRPr="00F965CF" w:rsidRDefault="0056384F" w:rsidP="0056384F">
            <w:pPr>
              <w:pStyle w:val="Tabletext"/>
              <w:jc w:val="left"/>
              <w:rPr>
                <w:sz w:val="20"/>
              </w:rPr>
            </w:pPr>
          </w:p>
        </w:tc>
        <w:tc>
          <w:tcPr>
            <w:tcW w:w="5528" w:type="dxa"/>
            <w:shd w:val="clear" w:color="auto" w:fill="auto"/>
          </w:tcPr>
          <w:p w14:paraId="550E7D61" w14:textId="77777777" w:rsidR="0056384F" w:rsidRPr="00F965CF" w:rsidRDefault="0056384F" w:rsidP="0056384F">
            <w:pPr>
              <w:pStyle w:val="Tabletext"/>
              <w:jc w:val="left"/>
              <w:rPr>
                <w:sz w:val="20"/>
              </w:rPr>
            </w:pPr>
            <w:r w:rsidRPr="00F965CF">
              <w:rPr>
                <w:sz w:val="20"/>
              </w:rPr>
              <w:t>Magnitud norte</w:t>
            </w:r>
          </w:p>
        </w:tc>
        <w:tc>
          <w:tcPr>
            <w:tcW w:w="851" w:type="dxa"/>
            <w:shd w:val="clear" w:color="auto" w:fill="auto"/>
          </w:tcPr>
          <w:p w14:paraId="27ECE21C" w14:textId="77777777" w:rsidR="0056384F" w:rsidRPr="00F965CF" w:rsidRDefault="0056384F" w:rsidP="0056384F">
            <w:pPr>
              <w:pStyle w:val="Tabletext"/>
              <w:jc w:val="left"/>
              <w:rPr>
                <w:i/>
                <w:iCs/>
                <w:sz w:val="20"/>
              </w:rPr>
            </w:pPr>
            <w:r w:rsidRPr="00F965CF">
              <w:rPr>
                <w:i/>
                <w:iCs/>
                <w:sz w:val="20"/>
              </w:rPr>
              <w:t>N</w:t>
            </w:r>
            <w:r w:rsidRPr="00F965CF">
              <w:rPr>
                <w:i/>
                <w:iCs/>
                <w:sz w:val="20"/>
                <w:vertAlign w:val="subscript"/>
              </w:rPr>
              <w:t>mag</w:t>
            </w:r>
          </w:p>
        </w:tc>
        <w:tc>
          <w:tcPr>
            <w:tcW w:w="1275" w:type="dxa"/>
            <w:shd w:val="clear" w:color="auto" w:fill="auto"/>
          </w:tcPr>
          <w:p w14:paraId="45AB06EA" w14:textId="77777777" w:rsidR="0056384F" w:rsidRPr="00F965CF" w:rsidRDefault="0056384F" w:rsidP="0056384F">
            <w:pPr>
              <w:pStyle w:val="Tabletext"/>
              <w:jc w:val="right"/>
              <w:rPr>
                <w:sz w:val="20"/>
              </w:rPr>
            </w:pPr>
            <w:r w:rsidRPr="00F965CF">
              <w:rPr>
                <w:sz w:val="20"/>
              </w:rPr>
              <w:t>1</w:t>
            </w:r>
          </w:p>
        </w:tc>
        <w:tc>
          <w:tcPr>
            <w:tcW w:w="5959" w:type="dxa"/>
            <w:shd w:val="clear" w:color="auto" w:fill="auto"/>
          </w:tcPr>
          <w:p w14:paraId="4D35286E" w14:textId="77777777" w:rsidR="0056384F" w:rsidRPr="00F965CF" w:rsidRDefault="0056384F" w:rsidP="0056384F">
            <w:pPr>
              <w:pStyle w:val="Tabletext"/>
              <w:jc w:val="left"/>
              <w:rPr>
                <w:sz w:val="20"/>
              </w:rPr>
            </w:pPr>
            <w:r w:rsidRPr="00F965CF">
              <w:rPr>
                <w:sz w:val="20"/>
              </w:rPr>
              <w:t>Magnitud del vector norte</w:t>
            </w:r>
          </w:p>
        </w:tc>
      </w:tr>
      <w:tr w:rsidR="0056384F" w:rsidRPr="00F965CF" w14:paraId="287C6A04" w14:textId="77777777" w:rsidTr="006C10A0">
        <w:tblPrEx>
          <w:tblCellMar>
            <w:left w:w="57" w:type="dxa"/>
            <w:right w:w="57" w:type="dxa"/>
          </w:tblCellMar>
        </w:tblPrEx>
        <w:trPr>
          <w:jc w:val="center"/>
        </w:trPr>
        <w:tc>
          <w:tcPr>
            <w:tcW w:w="14459" w:type="dxa"/>
            <w:gridSpan w:val="5"/>
            <w:shd w:val="clear" w:color="auto" w:fill="auto"/>
          </w:tcPr>
          <w:p w14:paraId="07FA4D84" w14:textId="77777777" w:rsidR="0056384F" w:rsidRPr="00F965CF" w:rsidRDefault="0056384F" w:rsidP="0056384F">
            <w:pPr>
              <w:pStyle w:val="Tabletext"/>
              <w:jc w:val="left"/>
              <w:rPr>
                <w:sz w:val="20"/>
              </w:rPr>
            </w:pPr>
            <w:r w:rsidRPr="00F965CF">
              <w:rPr>
                <w:sz w:val="20"/>
              </w:rPr>
              <w:t xml:space="preserve">Cálculo del componente </w:t>
            </w:r>
            <w:r w:rsidRPr="00F965CF">
              <w:rPr>
                <w:i/>
                <w:iCs/>
                <w:sz w:val="20"/>
              </w:rPr>
              <w:t>X</w:t>
            </w:r>
            <w:r w:rsidRPr="00F965CF">
              <w:rPr>
                <w:sz w:val="20"/>
              </w:rPr>
              <w:t xml:space="preserve"> de la trama de satélite mediante el producto cruzado del negativo del vector del satélite al centro de la Tierra y el vector norte</w:t>
            </w:r>
          </w:p>
        </w:tc>
      </w:tr>
      <w:tr w:rsidR="0056384F" w:rsidRPr="00F965CF" w14:paraId="0F757186" w14:textId="77777777" w:rsidTr="002D1B7C">
        <w:tblPrEx>
          <w:tblCellMar>
            <w:left w:w="57" w:type="dxa"/>
            <w:right w:w="57" w:type="dxa"/>
          </w:tblCellMar>
        </w:tblPrEx>
        <w:trPr>
          <w:jc w:val="center"/>
        </w:trPr>
        <w:tc>
          <w:tcPr>
            <w:tcW w:w="846" w:type="dxa"/>
            <w:shd w:val="clear" w:color="auto" w:fill="auto"/>
          </w:tcPr>
          <w:p w14:paraId="47FBE39C" w14:textId="77777777" w:rsidR="0056384F" w:rsidRPr="00F965CF" w:rsidRDefault="0056384F" w:rsidP="0056384F">
            <w:pPr>
              <w:pStyle w:val="Tabletext"/>
              <w:jc w:val="left"/>
              <w:rPr>
                <w:sz w:val="20"/>
              </w:rPr>
            </w:pPr>
          </w:p>
        </w:tc>
        <w:tc>
          <w:tcPr>
            <w:tcW w:w="5528" w:type="dxa"/>
            <w:shd w:val="clear" w:color="auto" w:fill="auto"/>
          </w:tcPr>
          <w:p w14:paraId="2557AE71" w14:textId="3C455A9A" w:rsidR="0056384F" w:rsidRPr="00F965CF" w:rsidRDefault="0056384F" w:rsidP="0056384F">
            <w:pPr>
              <w:pStyle w:val="Tabletext"/>
              <w:jc w:val="left"/>
              <w:rPr>
                <w:sz w:val="20"/>
              </w:rPr>
            </w:pPr>
            <w:r w:rsidRPr="00F965CF">
              <w:rPr>
                <w:sz w:val="20"/>
              </w:rPr>
              <w:t xml:space="preserve">Trama </w:t>
            </w:r>
            <w:r w:rsidRPr="00F965CF">
              <w:rPr>
                <w:i/>
                <w:iCs/>
                <w:sz w:val="20"/>
              </w:rPr>
              <w:t>X</w:t>
            </w:r>
            <w:r w:rsidRPr="00F965CF">
              <w:rPr>
                <w:sz w:val="20"/>
              </w:rPr>
              <w:t xml:space="preserve"> – componente </w:t>
            </w:r>
            <w:r w:rsidRPr="00F965CF">
              <w:rPr>
                <w:i/>
                <w:iCs/>
                <w:sz w:val="20"/>
              </w:rPr>
              <w:t>x</w:t>
            </w:r>
          </w:p>
        </w:tc>
        <w:tc>
          <w:tcPr>
            <w:tcW w:w="851" w:type="dxa"/>
            <w:shd w:val="clear" w:color="auto" w:fill="auto"/>
          </w:tcPr>
          <w:p w14:paraId="2FCBE591" w14:textId="77777777" w:rsidR="0056384F" w:rsidRPr="00F965CF" w:rsidRDefault="0056384F" w:rsidP="0056384F">
            <w:pPr>
              <w:pStyle w:val="Tabletext"/>
              <w:jc w:val="left"/>
              <w:rPr>
                <w:i/>
                <w:iCs/>
                <w:sz w:val="20"/>
              </w:rPr>
            </w:pPr>
            <w:r w:rsidRPr="00F965CF">
              <w:rPr>
                <w:i/>
                <w:iCs/>
                <w:sz w:val="20"/>
              </w:rPr>
              <w:t>X'</w:t>
            </w:r>
            <w:r w:rsidRPr="00F965CF">
              <w:rPr>
                <w:i/>
                <w:iCs/>
                <w:sz w:val="20"/>
                <w:vertAlign w:val="subscript"/>
              </w:rPr>
              <w:t>x</w:t>
            </w:r>
          </w:p>
        </w:tc>
        <w:tc>
          <w:tcPr>
            <w:tcW w:w="1275" w:type="dxa"/>
            <w:shd w:val="clear" w:color="auto" w:fill="auto"/>
          </w:tcPr>
          <w:p w14:paraId="3C32AE36" w14:textId="77777777" w:rsidR="0056384F" w:rsidRPr="00F965CF" w:rsidRDefault="0056384F" w:rsidP="0056384F">
            <w:pPr>
              <w:pStyle w:val="Tabletext"/>
              <w:jc w:val="right"/>
              <w:rPr>
                <w:sz w:val="20"/>
              </w:rPr>
            </w:pPr>
            <w:r w:rsidRPr="00F965CF">
              <w:rPr>
                <w:sz w:val="20"/>
              </w:rPr>
              <w:t>5 934,021 63</w:t>
            </w:r>
          </w:p>
        </w:tc>
        <w:tc>
          <w:tcPr>
            <w:tcW w:w="5959" w:type="dxa"/>
            <w:shd w:val="clear" w:color="auto" w:fill="auto"/>
          </w:tcPr>
          <w:p w14:paraId="7F5232D7"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Z</m:t>
                    </m:r>
                  </m:e>
                  <m:sub>
                    <m:r>
                      <w:rPr>
                        <w:rFonts w:ascii="Cambria Math" w:hAnsi="Cambria Math"/>
                        <w:sz w:val="20"/>
                      </w:rPr>
                      <m:t>n</m:t>
                    </m:r>
                  </m:sub>
                </m:sSub>
              </m:oMath>
            </m:oMathPara>
          </w:p>
        </w:tc>
      </w:tr>
      <w:tr w:rsidR="0056384F" w:rsidRPr="00F965CF" w14:paraId="2DBC2105" w14:textId="77777777" w:rsidTr="002D1B7C">
        <w:tblPrEx>
          <w:tblCellMar>
            <w:left w:w="57" w:type="dxa"/>
            <w:right w:w="57" w:type="dxa"/>
          </w:tblCellMar>
        </w:tblPrEx>
        <w:trPr>
          <w:jc w:val="center"/>
        </w:trPr>
        <w:tc>
          <w:tcPr>
            <w:tcW w:w="846" w:type="dxa"/>
            <w:shd w:val="clear" w:color="auto" w:fill="auto"/>
          </w:tcPr>
          <w:p w14:paraId="2790C845" w14:textId="77777777" w:rsidR="0056384F" w:rsidRPr="00F965CF" w:rsidRDefault="0056384F" w:rsidP="0056384F">
            <w:pPr>
              <w:pStyle w:val="Tabletext"/>
              <w:jc w:val="left"/>
              <w:rPr>
                <w:sz w:val="20"/>
              </w:rPr>
            </w:pPr>
          </w:p>
        </w:tc>
        <w:tc>
          <w:tcPr>
            <w:tcW w:w="5528" w:type="dxa"/>
            <w:shd w:val="clear" w:color="auto" w:fill="auto"/>
          </w:tcPr>
          <w:p w14:paraId="785FC772" w14:textId="0ACAC2D7" w:rsidR="0056384F" w:rsidRPr="00F965CF" w:rsidRDefault="0056384F" w:rsidP="0056384F">
            <w:pPr>
              <w:pStyle w:val="Tabletext"/>
              <w:jc w:val="left"/>
              <w:rPr>
                <w:sz w:val="20"/>
              </w:rPr>
            </w:pPr>
            <w:r w:rsidRPr="00F965CF">
              <w:rPr>
                <w:sz w:val="20"/>
              </w:rPr>
              <w:t xml:space="preserve">Trama </w:t>
            </w:r>
            <w:r w:rsidRPr="00F965CF">
              <w:rPr>
                <w:i/>
                <w:iCs/>
                <w:sz w:val="20"/>
              </w:rPr>
              <w:t>X</w:t>
            </w:r>
            <w:r w:rsidRPr="00F965CF">
              <w:rPr>
                <w:sz w:val="20"/>
              </w:rPr>
              <w:t xml:space="preserve"> – componente </w:t>
            </w:r>
            <w:r w:rsidRPr="00F965CF">
              <w:rPr>
                <w:i/>
                <w:iCs/>
                <w:sz w:val="20"/>
              </w:rPr>
              <w:t>y</w:t>
            </w:r>
          </w:p>
        </w:tc>
        <w:tc>
          <w:tcPr>
            <w:tcW w:w="851" w:type="dxa"/>
            <w:shd w:val="clear" w:color="auto" w:fill="auto"/>
          </w:tcPr>
          <w:p w14:paraId="0D734C17" w14:textId="77777777" w:rsidR="0056384F" w:rsidRPr="00F965CF" w:rsidRDefault="0056384F" w:rsidP="0056384F">
            <w:pPr>
              <w:pStyle w:val="Tabletext"/>
              <w:jc w:val="left"/>
              <w:rPr>
                <w:i/>
                <w:iCs/>
                <w:sz w:val="20"/>
              </w:rPr>
            </w:pPr>
            <w:r w:rsidRPr="00F965CF">
              <w:rPr>
                <w:i/>
                <w:iCs/>
                <w:sz w:val="20"/>
              </w:rPr>
              <w:t>X'</w:t>
            </w:r>
            <w:r w:rsidRPr="00F965CF">
              <w:rPr>
                <w:i/>
                <w:iCs/>
                <w:sz w:val="20"/>
                <w:vertAlign w:val="subscript"/>
              </w:rPr>
              <w:t>y</w:t>
            </w:r>
          </w:p>
        </w:tc>
        <w:tc>
          <w:tcPr>
            <w:tcW w:w="1275" w:type="dxa"/>
            <w:shd w:val="clear" w:color="auto" w:fill="auto"/>
          </w:tcPr>
          <w:p w14:paraId="1B3AC295" w14:textId="77777777" w:rsidR="0056384F" w:rsidRPr="00F965CF" w:rsidRDefault="0056384F" w:rsidP="0056384F">
            <w:pPr>
              <w:pStyle w:val="Tabletext"/>
              <w:jc w:val="right"/>
              <w:rPr>
                <w:sz w:val="20"/>
              </w:rPr>
            </w:pPr>
            <w:r w:rsidRPr="00F965CF">
              <w:rPr>
                <w:sz w:val="20"/>
              </w:rPr>
              <w:t>3 399,673</w:t>
            </w:r>
          </w:p>
        </w:tc>
        <w:tc>
          <w:tcPr>
            <w:tcW w:w="5959" w:type="dxa"/>
            <w:shd w:val="clear" w:color="auto" w:fill="auto"/>
          </w:tcPr>
          <w:p w14:paraId="384798C2"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Z</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w:rPr>
                        <w:rFonts w:ascii="Cambria Math" w:hAnsi="Cambria Math"/>
                        <w:sz w:val="20"/>
                      </w:rPr>
                      <m:t>n</m:t>
                    </m:r>
                  </m:sub>
                </m:sSub>
              </m:oMath>
            </m:oMathPara>
          </w:p>
        </w:tc>
      </w:tr>
      <w:tr w:rsidR="0056384F" w:rsidRPr="00F965CF" w14:paraId="43385D5C" w14:textId="77777777" w:rsidTr="002D1B7C">
        <w:tblPrEx>
          <w:tblCellMar>
            <w:left w:w="57" w:type="dxa"/>
            <w:right w:w="57" w:type="dxa"/>
          </w:tblCellMar>
        </w:tblPrEx>
        <w:trPr>
          <w:jc w:val="center"/>
        </w:trPr>
        <w:tc>
          <w:tcPr>
            <w:tcW w:w="846" w:type="dxa"/>
            <w:shd w:val="clear" w:color="auto" w:fill="auto"/>
          </w:tcPr>
          <w:p w14:paraId="254B8ECA" w14:textId="77777777" w:rsidR="0056384F" w:rsidRPr="00F965CF" w:rsidRDefault="0056384F" w:rsidP="0056384F">
            <w:pPr>
              <w:pStyle w:val="Tabletext"/>
              <w:jc w:val="left"/>
              <w:rPr>
                <w:sz w:val="20"/>
              </w:rPr>
            </w:pPr>
          </w:p>
        </w:tc>
        <w:tc>
          <w:tcPr>
            <w:tcW w:w="5528" w:type="dxa"/>
            <w:shd w:val="clear" w:color="auto" w:fill="auto"/>
          </w:tcPr>
          <w:p w14:paraId="5EB1AA48" w14:textId="6DFD0DA6" w:rsidR="0056384F" w:rsidRPr="00F965CF" w:rsidRDefault="0056384F" w:rsidP="0056384F">
            <w:pPr>
              <w:pStyle w:val="Tabletext"/>
              <w:jc w:val="left"/>
              <w:rPr>
                <w:sz w:val="20"/>
              </w:rPr>
            </w:pPr>
            <w:r w:rsidRPr="00F965CF">
              <w:rPr>
                <w:sz w:val="20"/>
              </w:rPr>
              <w:t xml:space="preserve">Trama </w:t>
            </w:r>
            <w:r w:rsidRPr="00F965CF">
              <w:rPr>
                <w:i/>
                <w:iCs/>
                <w:sz w:val="20"/>
              </w:rPr>
              <w:t>X</w:t>
            </w:r>
            <w:r w:rsidRPr="00F965CF">
              <w:rPr>
                <w:sz w:val="20"/>
              </w:rPr>
              <w:t xml:space="preserve"> – componente </w:t>
            </w:r>
            <w:r w:rsidRPr="00F965CF">
              <w:rPr>
                <w:i/>
                <w:iCs/>
                <w:sz w:val="20"/>
              </w:rPr>
              <w:t>z</w:t>
            </w:r>
          </w:p>
        </w:tc>
        <w:tc>
          <w:tcPr>
            <w:tcW w:w="851" w:type="dxa"/>
            <w:shd w:val="clear" w:color="auto" w:fill="auto"/>
          </w:tcPr>
          <w:p w14:paraId="60DE7042" w14:textId="77777777" w:rsidR="0056384F" w:rsidRPr="00F965CF" w:rsidRDefault="0056384F" w:rsidP="0056384F">
            <w:pPr>
              <w:pStyle w:val="Tabletext"/>
              <w:jc w:val="left"/>
              <w:rPr>
                <w:i/>
                <w:iCs/>
                <w:sz w:val="20"/>
              </w:rPr>
            </w:pPr>
            <w:r w:rsidRPr="00F965CF">
              <w:rPr>
                <w:i/>
                <w:iCs/>
                <w:sz w:val="20"/>
              </w:rPr>
              <w:t>X'</w:t>
            </w:r>
            <w:r w:rsidRPr="00F965CF">
              <w:rPr>
                <w:i/>
                <w:iCs/>
                <w:sz w:val="20"/>
                <w:vertAlign w:val="subscript"/>
              </w:rPr>
              <w:t>z</w:t>
            </w:r>
          </w:p>
        </w:tc>
        <w:tc>
          <w:tcPr>
            <w:tcW w:w="1275" w:type="dxa"/>
            <w:shd w:val="clear" w:color="auto" w:fill="auto"/>
          </w:tcPr>
          <w:p w14:paraId="50858797" w14:textId="77777777" w:rsidR="0056384F" w:rsidRPr="00F965CF" w:rsidRDefault="0056384F" w:rsidP="0056384F">
            <w:pPr>
              <w:pStyle w:val="Tabletext"/>
              <w:jc w:val="right"/>
              <w:rPr>
                <w:sz w:val="20"/>
              </w:rPr>
            </w:pPr>
            <w:r w:rsidRPr="00F965CF">
              <w:rPr>
                <w:sz w:val="20"/>
              </w:rPr>
              <w:t>0</w:t>
            </w:r>
          </w:p>
        </w:tc>
        <w:tc>
          <w:tcPr>
            <w:tcW w:w="5959" w:type="dxa"/>
            <w:shd w:val="clear" w:color="auto" w:fill="auto"/>
          </w:tcPr>
          <w:p w14:paraId="2DAF901C"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N</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oMath>
            </m:oMathPara>
          </w:p>
        </w:tc>
      </w:tr>
      <w:tr w:rsidR="0056384F" w:rsidRPr="00F965CF" w14:paraId="601AF751" w14:textId="77777777" w:rsidTr="002D1B7C">
        <w:tblPrEx>
          <w:tblCellMar>
            <w:left w:w="57" w:type="dxa"/>
            <w:right w:w="57" w:type="dxa"/>
          </w:tblCellMar>
        </w:tblPrEx>
        <w:trPr>
          <w:jc w:val="center"/>
        </w:trPr>
        <w:tc>
          <w:tcPr>
            <w:tcW w:w="846" w:type="dxa"/>
            <w:shd w:val="clear" w:color="auto" w:fill="auto"/>
          </w:tcPr>
          <w:p w14:paraId="64626E6F" w14:textId="77777777" w:rsidR="0056384F" w:rsidRPr="00F965CF" w:rsidRDefault="0056384F" w:rsidP="0056384F">
            <w:pPr>
              <w:pStyle w:val="Tabletext"/>
              <w:jc w:val="left"/>
              <w:rPr>
                <w:sz w:val="20"/>
              </w:rPr>
            </w:pPr>
          </w:p>
        </w:tc>
        <w:tc>
          <w:tcPr>
            <w:tcW w:w="5528" w:type="dxa"/>
            <w:shd w:val="clear" w:color="auto" w:fill="auto"/>
          </w:tcPr>
          <w:p w14:paraId="2F337443" w14:textId="42DB62E0" w:rsidR="0056384F" w:rsidRPr="00F965CF" w:rsidRDefault="0056384F" w:rsidP="0056384F">
            <w:pPr>
              <w:pStyle w:val="Tabletext"/>
              <w:jc w:val="left"/>
              <w:rPr>
                <w:sz w:val="20"/>
              </w:rPr>
            </w:pPr>
            <w:r w:rsidRPr="00F965CF">
              <w:rPr>
                <w:sz w:val="20"/>
              </w:rPr>
              <w:t xml:space="preserve">Magnitud </w:t>
            </w:r>
            <w:r w:rsidRPr="00F965CF">
              <w:rPr>
                <w:i/>
                <w:iCs/>
                <w:sz w:val="20"/>
              </w:rPr>
              <w:t>X</w:t>
            </w:r>
          </w:p>
        </w:tc>
        <w:tc>
          <w:tcPr>
            <w:tcW w:w="851" w:type="dxa"/>
            <w:shd w:val="clear" w:color="auto" w:fill="auto"/>
          </w:tcPr>
          <w:p w14:paraId="6400034F" w14:textId="77777777" w:rsidR="0056384F" w:rsidRPr="00F965CF" w:rsidRDefault="0056384F" w:rsidP="0056384F">
            <w:pPr>
              <w:pStyle w:val="Tabletext"/>
              <w:jc w:val="left"/>
              <w:rPr>
                <w:i/>
                <w:iCs/>
                <w:sz w:val="20"/>
              </w:rPr>
            </w:pPr>
            <w:r w:rsidRPr="00F965CF">
              <w:rPr>
                <w:i/>
                <w:iCs/>
                <w:sz w:val="20"/>
              </w:rPr>
              <w:t>X'</w:t>
            </w:r>
            <w:r w:rsidRPr="00F965CF">
              <w:rPr>
                <w:i/>
                <w:iCs/>
                <w:sz w:val="20"/>
                <w:vertAlign w:val="subscript"/>
              </w:rPr>
              <w:t>mag</w:t>
            </w:r>
          </w:p>
        </w:tc>
        <w:tc>
          <w:tcPr>
            <w:tcW w:w="1275" w:type="dxa"/>
            <w:shd w:val="clear" w:color="auto" w:fill="auto"/>
          </w:tcPr>
          <w:p w14:paraId="6F8BC6C9" w14:textId="77777777" w:rsidR="0056384F" w:rsidRPr="00F965CF" w:rsidRDefault="0056384F" w:rsidP="0056384F">
            <w:pPr>
              <w:pStyle w:val="Tabletext"/>
              <w:jc w:val="right"/>
              <w:rPr>
                <w:sz w:val="20"/>
              </w:rPr>
            </w:pPr>
            <w:r w:rsidRPr="00F965CF">
              <w:rPr>
                <w:sz w:val="20"/>
              </w:rPr>
              <w:t>6 838,89</w:t>
            </w:r>
          </w:p>
        </w:tc>
        <w:tc>
          <w:tcPr>
            <w:tcW w:w="5959" w:type="dxa"/>
            <w:shd w:val="clear" w:color="auto" w:fill="auto"/>
          </w:tcPr>
          <w:p w14:paraId="60560C19" w14:textId="77777777" w:rsidR="0056384F" w:rsidRPr="00F965CF" w:rsidRDefault="001E0BA8" w:rsidP="0056384F">
            <w:pPr>
              <w:pStyle w:val="Tabletext"/>
              <w:jc w:val="left"/>
              <w:rPr>
                <w:rFonts w:ascii="Cambria Math" w:hAnsi="Cambria Math"/>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x</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y</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z</m:t>
                        </m:r>
                      </m:sub>
                      <m:sup>
                        <m:r>
                          <m:rPr>
                            <m:sty m:val="p"/>
                          </m:rPr>
                          <w:rPr>
                            <w:rFonts w:ascii="Cambria Math" w:hAnsi="Cambria Math"/>
                            <w:sz w:val="20"/>
                          </w:rPr>
                          <m:t>2</m:t>
                        </m:r>
                      </m:sup>
                    </m:sSubSup>
                  </m:e>
                </m:rad>
              </m:oMath>
            </m:oMathPara>
          </w:p>
        </w:tc>
      </w:tr>
    </w:tbl>
    <w:p w14:paraId="2143F1E8" w14:textId="77777777" w:rsidR="0056384F" w:rsidRPr="00F965CF" w:rsidRDefault="0056384F" w:rsidP="0056384F">
      <w:pPr>
        <w:pStyle w:val="TableNo"/>
      </w:pPr>
      <w:r w:rsidRPr="00F965CF">
        <w:lastRenderedPageBreak/>
        <w:t>CUADRO 2 (</w:t>
      </w:r>
      <w:r w:rsidRPr="00F965CF">
        <w:rPr>
          <w:i/>
          <w:iCs/>
        </w:rPr>
        <w:t>continuación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51"/>
        <w:gridCol w:w="5623"/>
        <w:gridCol w:w="851"/>
        <w:gridCol w:w="1275"/>
        <w:gridCol w:w="5959"/>
      </w:tblGrid>
      <w:tr w:rsidR="0056384F" w:rsidRPr="00F965CF" w14:paraId="52B252AC" w14:textId="77777777" w:rsidTr="006C10A0">
        <w:trPr>
          <w:jc w:val="center"/>
        </w:trPr>
        <w:tc>
          <w:tcPr>
            <w:tcW w:w="14459" w:type="dxa"/>
            <w:gridSpan w:val="5"/>
            <w:shd w:val="clear" w:color="auto" w:fill="auto"/>
          </w:tcPr>
          <w:p w14:paraId="058ECF46" w14:textId="77777777" w:rsidR="0056384F" w:rsidRPr="00F965CF" w:rsidRDefault="0056384F" w:rsidP="0056384F">
            <w:pPr>
              <w:pStyle w:val="Tabletext"/>
              <w:jc w:val="left"/>
              <w:rPr>
                <w:sz w:val="20"/>
              </w:rPr>
            </w:pPr>
            <w:r w:rsidRPr="00F965CF">
              <w:rPr>
                <w:sz w:val="20"/>
              </w:rPr>
              <w:t xml:space="preserve">Cálculo del componente </w:t>
            </w:r>
            <w:r w:rsidRPr="00F965CF">
              <w:rPr>
                <w:i/>
                <w:iCs/>
                <w:sz w:val="20"/>
              </w:rPr>
              <w:t>Z</w:t>
            </w:r>
            <w:r w:rsidRPr="00F965CF">
              <w:rPr>
                <w:sz w:val="20"/>
              </w:rPr>
              <w:t xml:space="preserve"> de la trama de satélite mediante el producto cruzado del negativo del vector del satélite al centro de la Tierra y el componente </w:t>
            </w:r>
            <w:r w:rsidRPr="00F965CF">
              <w:rPr>
                <w:i/>
                <w:iCs/>
                <w:sz w:val="20"/>
              </w:rPr>
              <w:t>X</w:t>
            </w:r>
            <w:r w:rsidRPr="00F965CF">
              <w:rPr>
                <w:sz w:val="20"/>
              </w:rPr>
              <w:t xml:space="preserve"> de la trama de satélite</w:t>
            </w:r>
          </w:p>
        </w:tc>
      </w:tr>
      <w:tr w:rsidR="0056384F" w:rsidRPr="00F965CF" w14:paraId="3FDB7A29" w14:textId="77777777" w:rsidTr="002D1B7C">
        <w:trPr>
          <w:jc w:val="center"/>
        </w:trPr>
        <w:tc>
          <w:tcPr>
            <w:tcW w:w="751" w:type="dxa"/>
            <w:shd w:val="clear" w:color="auto" w:fill="auto"/>
          </w:tcPr>
          <w:p w14:paraId="1E1A6AB3" w14:textId="77777777" w:rsidR="0056384F" w:rsidRPr="00F965CF" w:rsidRDefault="0056384F" w:rsidP="0056384F">
            <w:pPr>
              <w:pStyle w:val="Tabletext"/>
              <w:jc w:val="left"/>
              <w:rPr>
                <w:sz w:val="20"/>
              </w:rPr>
            </w:pPr>
          </w:p>
        </w:tc>
        <w:tc>
          <w:tcPr>
            <w:tcW w:w="5623" w:type="dxa"/>
            <w:shd w:val="clear" w:color="auto" w:fill="auto"/>
          </w:tcPr>
          <w:p w14:paraId="767C232D" w14:textId="7C226CA8" w:rsidR="0056384F" w:rsidRPr="00F965CF" w:rsidRDefault="0056384F" w:rsidP="0056384F">
            <w:pPr>
              <w:pStyle w:val="Tabletext"/>
              <w:jc w:val="left"/>
              <w:rPr>
                <w:sz w:val="20"/>
              </w:rPr>
            </w:pPr>
            <w:r w:rsidRPr="00F965CF">
              <w:rPr>
                <w:sz w:val="20"/>
              </w:rPr>
              <w:t xml:space="preserve">Trama </w:t>
            </w:r>
            <w:r w:rsidRPr="00F965CF">
              <w:rPr>
                <w:i/>
                <w:iCs/>
                <w:sz w:val="20"/>
              </w:rPr>
              <w:t>Z</w:t>
            </w:r>
            <w:r w:rsidRPr="00F965CF">
              <w:rPr>
                <w:sz w:val="20"/>
              </w:rPr>
              <w:t xml:space="preserve"> – coseno del componente </w:t>
            </w:r>
            <w:r w:rsidRPr="00F965CF">
              <w:rPr>
                <w:i/>
                <w:iCs/>
                <w:sz w:val="20"/>
              </w:rPr>
              <w:t>x</w:t>
            </w:r>
            <w:r w:rsidRPr="00F965CF">
              <w:rPr>
                <w:sz w:val="20"/>
              </w:rPr>
              <w:t xml:space="preserve"> de la longitud del nodo ascendente</w:t>
            </w:r>
          </w:p>
        </w:tc>
        <w:tc>
          <w:tcPr>
            <w:tcW w:w="851" w:type="dxa"/>
            <w:shd w:val="clear" w:color="auto" w:fill="auto"/>
          </w:tcPr>
          <w:p w14:paraId="135E6080" w14:textId="77777777" w:rsidR="0056384F" w:rsidRPr="00F965CF" w:rsidRDefault="0056384F" w:rsidP="0056384F">
            <w:pPr>
              <w:pStyle w:val="Tabletext"/>
              <w:jc w:val="left"/>
              <w:rPr>
                <w:i/>
                <w:iCs/>
                <w:sz w:val="20"/>
              </w:rPr>
            </w:pPr>
            <w:r w:rsidRPr="00F965CF">
              <w:rPr>
                <w:i/>
                <w:iCs/>
                <w:sz w:val="20"/>
              </w:rPr>
              <w:t>Z'</w:t>
            </w:r>
            <w:r w:rsidRPr="00F965CF">
              <w:rPr>
                <w:i/>
                <w:iCs/>
                <w:sz w:val="20"/>
                <w:vertAlign w:val="subscript"/>
              </w:rPr>
              <w:t>x</w:t>
            </w:r>
          </w:p>
        </w:tc>
        <w:tc>
          <w:tcPr>
            <w:tcW w:w="1275" w:type="dxa"/>
            <w:shd w:val="clear" w:color="auto" w:fill="auto"/>
          </w:tcPr>
          <w:p w14:paraId="26A8B863" w14:textId="683501E8" w:rsidR="0056384F" w:rsidRPr="00F965CF" w:rsidRDefault="00741216" w:rsidP="0056384F">
            <w:pPr>
              <w:pStyle w:val="Tabletext"/>
              <w:jc w:val="right"/>
              <w:rPr>
                <w:sz w:val="20"/>
              </w:rPr>
            </w:pPr>
            <w:r w:rsidRPr="00F965CF">
              <w:rPr>
                <w:sz w:val="20"/>
              </w:rPr>
              <w:t>–</w:t>
            </w:r>
            <w:r w:rsidR="0056384F" w:rsidRPr="00F965CF">
              <w:rPr>
                <w:sz w:val="20"/>
              </w:rPr>
              <w:t>13 294 632,6</w:t>
            </w:r>
          </w:p>
        </w:tc>
        <w:tc>
          <w:tcPr>
            <w:tcW w:w="5959" w:type="dxa"/>
            <w:shd w:val="clear" w:color="auto" w:fill="auto"/>
          </w:tcPr>
          <w:p w14:paraId="31B6760C"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sSup>
                      <m:sSupPr>
                        <m:ctrlPr>
                          <w:rPr>
                            <w:rFonts w:ascii="Cambria Math" w:hAnsi="Cambria Math"/>
                            <w:sz w:val="20"/>
                          </w:rPr>
                        </m:ctrlPr>
                      </m:sSupPr>
                      <m:e>
                        <m:r>
                          <w:rPr>
                            <w:rFonts w:ascii="Cambria Math" w:hAnsi="Cambria Math"/>
                            <w:sz w:val="20"/>
                          </w:rPr>
                          <m:t>X</m:t>
                        </m:r>
                      </m:e>
                      <m:sup>
                        <m:r>
                          <m:rPr>
                            <m:sty m:val="p"/>
                          </m:rPr>
                          <w:rPr>
                            <w:rFonts w:ascii="Cambria Math" w:hAnsi="Cambria Math"/>
                            <w:sz w:val="20"/>
                          </w:rPr>
                          <m:t>'</m:t>
                        </m:r>
                      </m:sup>
                    </m:sSup>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Z</m:t>
                    </m:r>
                  </m:e>
                  <m:sub>
                    <m:r>
                      <w:rPr>
                        <w:rFonts w:ascii="Cambria Math" w:hAnsi="Cambria Math"/>
                        <w:sz w:val="20"/>
                      </w:rPr>
                      <m:t>n</m:t>
                    </m:r>
                  </m:sub>
                </m:sSub>
              </m:oMath>
            </m:oMathPara>
          </w:p>
        </w:tc>
      </w:tr>
      <w:tr w:rsidR="0056384F" w:rsidRPr="00F965CF" w14:paraId="05DBA050" w14:textId="77777777" w:rsidTr="002D1B7C">
        <w:trPr>
          <w:jc w:val="center"/>
        </w:trPr>
        <w:tc>
          <w:tcPr>
            <w:tcW w:w="751" w:type="dxa"/>
            <w:shd w:val="clear" w:color="auto" w:fill="auto"/>
          </w:tcPr>
          <w:p w14:paraId="61EA3B87" w14:textId="77777777" w:rsidR="0056384F" w:rsidRPr="00F965CF" w:rsidRDefault="0056384F" w:rsidP="0056384F">
            <w:pPr>
              <w:pStyle w:val="Tabletext"/>
              <w:jc w:val="left"/>
              <w:rPr>
                <w:sz w:val="20"/>
              </w:rPr>
            </w:pPr>
          </w:p>
        </w:tc>
        <w:tc>
          <w:tcPr>
            <w:tcW w:w="5623" w:type="dxa"/>
            <w:shd w:val="clear" w:color="auto" w:fill="auto"/>
          </w:tcPr>
          <w:p w14:paraId="71FA9291" w14:textId="6F8CF021" w:rsidR="0056384F" w:rsidRPr="00F965CF" w:rsidRDefault="0056384F" w:rsidP="0056384F">
            <w:pPr>
              <w:pStyle w:val="Tabletext"/>
              <w:jc w:val="left"/>
              <w:rPr>
                <w:sz w:val="20"/>
              </w:rPr>
            </w:pPr>
            <w:r w:rsidRPr="00F965CF">
              <w:rPr>
                <w:sz w:val="20"/>
              </w:rPr>
              <w:t xml:space="preserve">Trama </w:t>
            </w:r>
            <w:r w:rsidRPr="00F965CF">
              <w:rPr>
                <w:i/>
                <w:iCs/>
                <w:sz w:val="20"/>
              </w:rPr>
              <w:t>Z</w:t>
            </w:r>
            <w:r w:rsidRPr="00F965CF">
              <w:rPr>
                <w:sz w:val="20"/>
              </w:rPr>
              <w:t xml:space="preserve"> – seno del componente </w:t>
            </w:r>
            <w:r w:rsidRPr="00F965CF">
              <w:rPr>
                <w:i/>
                <w:iCs/>
                <w:sz w:val="20"/>
              </w:rPr>
              <w:t>y</w:t>
            </w:r>
            <w:r w:rsidRPr="00F965CF">
              <w:rPr>
                <w:sz w:val="20"/>
              </w:rPr>
              <w:t xml:space="preserve"> de la longitud del nodo ascendente</w:t>
            </w:r>
          </w:p>
        </w:tc>
        <w:tc>
          <w:tcPr>
            <w:tcW w:w="851" w:type="dxa"/>
            <w:shd w:val="clear" w:color="auto" w:fill="auto"/>
          </w:tcPr>
          <w:p w14:paraId="34D5AD6D" w14:textId="77777777" w:rsidR="0056384F" w:rsidRPr="00F965CF" w:rsidRDefault="0056384F" w:rsidP="0056384F">
            <w:pPr>
              <w:pStyle w:val="Tabletext"/>
              <w:jc w:val="left"/>
              <w:rPr>
                <w:i/>
                <w:iCs/>
                <w:sz w:val="20"/>
              </w:rPr>
            </w:pPr>
            <w:r w:rsidRPr="00F965CF">
              <w:rPr>
                <w:i/>
                <w:iCs/>
                <w:sz w:val="20"/>
              </w:rPr>
              <w:t>Z'</w:t>
            </w:r>
            <w:r w:rsidRPr="00F965CF">
              <w:rPr>
                <w:i/>
                <w:iCs/>
                <w:sz w:val="20"/>
                <w:vertAlign w:val="subscript"/>
              </w:rPr>
              <w:t>y</w:t>
            </w:r>
          </w:p>
        </w:tc>
        <w:tc>
          <w:tcPr>
            <w:tcW w:w="1275" w:type="dxa"/>
            <w:shd w:val="clear" w:color="auto" w:fill="auto"/>
          </w:tcPr>
          <w:p w14:paraId="046B060B" w14:textId="77777777" w:rsidR="0056384F" w:rsidRPr="00F965CF" w:rsidRDefault="0056384F" w:rsidP="0056384F">
            <w:pPr>
              <w:pStyle w:val="Tabletext"/>
              <w:jc w:val="right"/>
              <w:rPr>
                <w:sz w:val="20"/>
              </w:rPr>
            </w:pPr>
            <w:r w:rsidRPr="00F965CF">
              <w:rPr>
                <w:sz w:val="20"/>
              </w:rPr>
              <w:t>23 205 355,1</w:t>
            </w:r>
          </w:p>
        </w:tc>
        <w:tc>
          <w:tcPr>
            <w:tcW w:w="5959" w:type="dxa"/>
            <w:shd w:val="clear" w:color="auto" w:fill="auto"/>
          </w:tcPr>
          <w:p w14:paraId="18D38680"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Z</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sSup>
                      <m:sSupPr>
                        <m:ctrlPr>
                          <w:rPr>
                            <w:rFonts w:ascii="Cambria Math" w:hAnsi="Cambria Math"/>
                            <w:sz w:val="20"/>
                          </w:rPr>
                        </m:ctrlPr>
                      </m:sSupPr>
                      <m:e>
                        <m:r>
                          <w:rPr>
                            <w:rFonts w:ascii="Cambria Math" w:hAnsi="Cambria Math"/>
                            <w:sz w:val="20"/>
                          </w:rPr>
                          <m:t>X</m:t>
                        </m:r>
                      </m:e>
                      <m:sup>
                        <m:r>
                          <m:rPr>
                            <m:sty m:val="p"/>
                          </m:rPr>
                          <w:rPr>
                            <w:rFonts w:ascii="Cambria Math" w:hAnsi="Cambria Math"/>
                            <w:sz w:val="20"/>
                          </w:rPr>
                          <m:t>'</m:t>
                        </m:r>
                      </m:sup>
                    </m:sSup>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w:rPr>
                        <w:rFonts w:ascii="Cambria Math" w:hAnsi="Cambria Math"/>
                        <w:sz w:val="20"/>
                      </w:rPr>
                      <m:t>n</m:t>
                    </m:r>
                  </m:sub>
                </m:sSub>
              </m:oMath>
            </m:oMathPara>
          </w:p>
        </w:tc>
      </w:tr>
      <w:tr w:rsidR="0056384F" w:rsidRPr="00F965CF" w14:paraId="77CCD954" w14:textId="77777777" w:rsidTr="002D1B7C">
        <w:trPr>
          <w:jc w:val="center"/>
        </w:trPr>
        <w:tc>
          <w:tcPr>
            <w:tcW w:w="751" w:type="dxa"/>
            <w:shd w:val="clear" w:color="auto" w:fill="auto"/>
          </w:tcPr>
          <w:p w14:paraId="55A1DF4C" w14:textId="77777777" w:rsidR="0056384F" w:rsidRPr="00F965CF" w:rsidRDefault="0056384F" w:rsidP="0056384F">
            <w:pPr>
              <w:pStyle w:val="Tabletext"/>
              <w:jc w:val="left"/>
              <w:rPr>
                <w:sz w:val="20"/>
              </w:rPr>
            </w:pPr>
          </w:p>
        </w:tc>
        <w:tc>
          <w:tcPr>
            <w:tcW w:w="5623" w:type="dxa"/>
            <w:shd w:val="clear" w:color="auto" w:fill="auto"/>
          </w:tcPr>
          <w:p w14:paraId="3E005654" w14:textId="03BC696E" w:rsidR="0056384F" w:rsidRPr="00F965CF" w:rsidRDefault="0056384F" w:rsidP="0056384F">
            <w:pPr>
              <w:pStyle w:val="Tabletext"/>
              <w:jc w:val="left"/>
              <w:rPr>
                <w:sz w:val="20"/>
              </w:rPr>
            </w:pPr>
            <w:r w:rsidRPr="00F965CF">
              <w:rPr>
                <w:sz w:val="20"/>
              </w:rPr>
              <w:t xml:space="preserve">Trama </w:t>
            </w:r>
            <w:r w:rsidRPr="00F965CF">
              <w:rPr>
                <w:i/>
                <w:iCs/>
                <w:sz w:val="20"/>
              </w:rPr>
              <w:t>Z</w:t>
            </w:r>
            <w:r w:rsidRPr="00F965CF">
              <w:rPr>
                <w:sz w:val="20"/>
              </w:rPr>
              <w:t xml:space="preserve"> – coseno del componente </w:t>
            </w:r>
            <w:r w:rsidRPr="00F965CF">
              <w:rPr>
                <w:i/>
                <w:iCs/>
                <w:sz w:val="20"/>
              </w:rPr>
              <w:t>z</w:t>
            </w:r>
            <w:r w:rsidRPr="00F965CF">
              <w:rPr>
                <w:sz w:val="20"/>
              </w:rPr>
              <w:t xml:space="preserve"> de la inclinación del satélite no OSG</w:t>
            </w:r>
          </w:p>
        </w:tc>
        <w:tc>
          <w:tcPr>
            <w:tcW w:w="851" w:type="dxa"/>
            <w:shd w:val="clear" w:color="auto" w:fill="auto"/>
          </w:tcPr>
          <w:p w14:paraId="2DFCA7B0" w14:textId="77777777" w:rsidR="0056384F" w:rsidRPr="00F965CF" w:rsidRDefault="0056384F" w:rsidP="0056384F">
            <w:pPr>
              <w:pStyle w:val="Tabletext"/>
              <w:jc w:val="left"/>
              <w:rPr>
                <w:i/>
                <w:iCs/>
                <w:sz w:val="20"/>
              </w:rPr>
            </w:pPr>
            <w:r w:rsidRPr="00F965CF">
              <w:rPr>
                <w:i/>
                <w:iCs/>
                <w:sz w:val="20"/>
              </w:rPr>
              <w:t>Z'</w:t>
            </w:r>
            <w:r w:rsidRPr="00F965CF">
              <w:rPr>
                <w:i/>
                <w:iCs/>
                <w:sz w:val="20"/>
                <w:vertAlign w:val="subscript"/>
              </w:rPr>
              <w:t>z</w:t>
            </w:r>
          </w:p>
        </w:tc>
        <w:tc>
          <w:tcPr>
            <w:tcW w:w="1275" w:type="dxa"/>
            <w:shd w:val="clear" w:color="auto" w:fill="auto"/>
          </w:tcPr>
          <w:p w14:paraId="50B9D63D" w14:textId="77777777" w:rsidR="0056384F" w:rsidRPr="00F965CF" w:rsidRDefault="0056384F" w:rsidP="0056384F">
            <w:pPr>
              <w:pStyle w:val="Tabletext"/>
              <w:jc w:val="right"/>
              <w:rPr>
                <w:sz w:val="20"/>
              </w:rPr>
            </w:pPr>
            <w:r w:rsidRPr="00F965CF">
              <w:rPr>
                <w:sz w:val="20"/>
              </w:rPr>
              <w:t>46 770 394,5</w:t>
            </w:r>
          </w:p>
        </w:tc>
        <w:tc>
          <w:tcPr>
            <w:tcW w:w="5959" w:type="dxa"/>
            <w:shd w:val="clear" w:color="auto" w:fill="auto"/>
          </w:tcPr>
          <w:p w14:paraId="045CD10F"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w:rPr>
                        <w:rFonts w:ascii="Cambria Math" w:hAnsi="Cambria Math"/>
                        <w:sz w:val="20"/>
                      </w:rPr>
                      <m:t>n</m:t>
                    </m:r>
                  </m:sub>
                </m:sSub>
                <m:r>
                  <m:rPr>
                    <m:sty m:val="p"/>
                  </m:rPr>
                  <w:rPr>
                    <w:rFonts w:ascii="Cambria Math" w:hAnsi="Cambria Math"/>
                    <w:sz w:val="20"/>
                  </w:rPr>
                  <m:t>×</m:t>
                </m:r>
                <m:sSub>
                  <m:sSubPr>
                    <m:ctrlPr>
                      <w:rPr>
                        <w:rFonts w:ascii="Cambria Math" w:hAnsi="Cambria Math"/>
                        <w:sz w:val="20"/>
                      </w:rPr>
                    </m:ctrlPr>
                  </m:sSubPr>
                  <m:e>
                    <m:sSup>
                      <m:sSupPr>
                        <m:ctrlPr>
                          <w:rPr>
                            <w:rFonts w:ascii="Cambria Math" w:hAnsi="Cambria Math"/>
                            <w:sz w:val="20"/>
                          </w:rPr>
                        </m:ctrlPr>
                      </m:sSupPr>
                      <m:e>
                        <m:r>
                          <w:rPr>
                            <w:rFonts w:ascii="Cambria Math" w:hAnsi="Cambria Math"/>
                            <w:sz w:val="20"/>
                          </w:rPr>
                          <m:t>X</m:t>
                        </m:r>
                      </m:e>
                      <m:sup>
                        <m:r>
                          <m:rPr>
                            <m:sty m:val="p"/>
                          </m:rPr>
                          <w:rPr>
                            <w:rFonts w:ascii="Cambria Math" w:hAnsi="Cambria Math"/>
                            <w:sz w:val="20"/>
                          </w:rPr>
                          <m:t>'</m:t>
                        </m:r>
                      </m:sup>
                    </m:sSup>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oMath>
            </m:oMathPara>
          </w:p>
        </w:tc>
      </w:tr>
      <w:tr w:rsidR="0056384F" w:rsidRPr="00F965CF" w14:paraId="2192EB52" w14:textId="77777777" w:rsidTr="002D1B7C">
        <w:trPr>
          <w:jc w:val="center"/>
        </w:trPr>
        <w:tc>
          <w:tcPr>
            <w:tcW w:w="751" w:type="dxa"/>
            <w:shd w:val="clear" w:color="auto" w:fill="auto"/>
          </w:tcPr>
          <w:p w14:paraId="08BA6427" w14:textId="77777777" w:rsidR="0056384F" w:rsidRPr="00F965CF" w:rsidRDefault="0056384F" w:rsidP="0056384F">
            <w:pPr>
              <w:pStyle w:val="Tabletext"/>
              <w:jc w:val="left"/>
              <w:rPr>
                <w:sz w:val="20"/>
              </w:rPr>
            </w:pPr>
          </w:p>
        </w:tc>
        <w:tc>
          <w:tcPr>
            <w:tcW w:w="5623" w:type="dxa"/>
            <w:shd w:val="clear" w:color="auto" w:fill="auto"/>
          </w:tcPr>
          <w:p w14:paraId="71A0F0BA" w14:textId="7A198F2D" w:rsidR="0056384F" w:rsidRPr="00F965CF" w:rsidRDefault="0056384F" w:rsidP="0056384F">
            <w:pPr>
              <w:pStyle w:val="Tabletext"/>
              <w:jc w:val="left"/>
              <w:rPr>
                <w:sz w:val="20"/>
              </w:rPr>
            </w:pPr>
            <w:r w:rsidRPr="00F965CF">
              <w:rPr>
                <w:sz w:val="20"/>
              </w:rPr>
              <w:t xml:space="preserve">Seno de la magnitud </w:t>
            </w:r>
            <w:r w:rsidRPr="00F965CF">
              <w:rPr>
                <w:i/>
                <w:iCs/>
                <w:sz w:val="20"/>
              </w:rPr>
              <w:t>Z</w:t>
            </w:r>
            <w:r w:rsidRPr="00F965CF">
              <w:rPr>
                <w:sz w:val="20"/>
              </w:rPr>
              <w:t xml:space="preserve"> de la inclinación del satélite no OSG</w:t>
            </w:r>
          </w:p>
        </w:tc>
        <w:tc>
          <w:tcPr>
            <w:tcW w:w="851" w:type="dxa"/>
            <w:shd w:val="clear" w:color="auto" w:fill="auto"/>
          </w:tcPr>
          <w:p w14:paraId="463FF120" w14:textId="77777777" w:rsidR="0056384F" w:rsidRPr="00F965CF" w:rsidRDefault="0056384F" w:rsidP="0056384F">
            <w:pPr>
              <w:pStyle w:val="Tabletext"/>
              <w:jc w:val="left"/>
              <w:rPr>
                <w:i/>
                <w:iCs/>
                <w:sz w:val="20"/>
              </w:rPr>
            </w:pPr>
            <w:r w:rsidRPr="00F965CF">
              <w:rPr>
                <w:i/>
                <w:iCs/>
                <w:sz w:val="20"/>
              </w:rPr>
              <w:t>Z'</w:t>
            </w:r>
            <w:r w:rsidRPr="00F965CF">
              <w:rPr>
                <w:i/>
                <w:iCs/>
                <w:sz w:val="20"/>
                <w:vertAlign w:val="subscript"/>
              </w:rPr>
              <w:t>mag</w:t>
            </w:r>
          </w:p>
        </w:tc>
        <w:tc>
          <w:tcPr>
            <w:tcW w:w="1275" w:type="dxa"/>
            <w:shd w:val="clear" w:color="auto" w:fill="auto"/>
          </w:tcPr>
          <w:p w14:paraId="1E1245A6" w14:textId="77777777" w:rsidR="0056384F" w:rsidRPr="00F965CF" w:rsidRDefault="0056384F" w:rsidP="0056384F">
            <w:pPr>
              <w:pStyle w:val="Tabletext"/>
              <w:jc w:val="right"/>
              <w:rPr>
                <w:sz w:val="20"/>
              </w:rPr>
            </w:pPr>
            <w:r w:rsidRPr="00F965CF">
              <w:rPr>
                <w:sz w:val="20"/>
              </w:rPr>
              <w:t>53 876 762,8</w:t>
            </w:r>
          </w:p>
        </w:tc>
        <w:tc>
          <w:tcPr>
            <w:tcW w:w="5959" w:type="dxa"/>
            <w:shd w:val="clear" w:color="auto" w:fill="auto"/>
          </w:tcPr>
          <w:p w14:paraId="3E06AFCC" w14:textId="77777777" w:rsidR="0056384F" w:rsidRPr="00F965CF" w:rsidRDefault="001E0BA8" w:rsidP="0056384F">
            <w:pPr>
              <w:pStyle w:val="Tabletext"/>
              <w:jc w:val="left"/>
              <w:rPr>
                <w:rFonts w:ascii="Cambria Math" w:hAnsi="Cambria Math"/>
                <w:sz w:val="20"/>
              </w:rPr>
            </w:p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Z</m:t>
                      </m:r>
                      <m:r>
                        <m:rPr>
                          <m:sty m:val="p"/>
                        </m:rPr>
                        <w:rPr>
                          <w:rFonts w:ascii="Cambria Math" w:hAnsi="Cambria Math"/>
                          <w:sz w:val="20"/>
                        </w:rPr>
                        <m:t>'</m:t>
                      </m:r>
                    </m:e>
                    <m:sub>
                      <m:r>
                        <w:rPr>
                          <w:rFonts w:ascii="Cambria Math" w:hAnsi="Cambria Math"/>
                          <w:sz w:val="20"/>
                        </w:rPr>
                        <m:t>x</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r>
                        <m:rPr>
                          <m:sty m:val="p"/>
                        </m:rPr>
                        <w:rPr>
                          <w:rFonts w:ascii="Cambria Math" w:hAnsi="Cambria Math"/>
                          <w:sz w:val="20"/>
                        </w:rPr>
                        <m:t>'</m:t>
                      </m:r>
                    </m:e>
                    <m:sub>
                      <m:r>
                        <w:rPr>
                          <w:rFonts w:ascii="Cambria Math" w:hAnsi="Cambria Math"/>
                          <w:sz w:val="20"/>
                        </w:rPr>
                        <m:t>y</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r>
                        <m:rPr>
                          <m:sty m:val="p"/>
                        </m:rPr>
                        <w:rPr>
                          <w:rFonts w:ascii="Cambria Math" w:hAnsi="Cambria Math"/>
                          <w:sz w:val="20"/>
                        </w:rPr>
                        <m:t>'</m:t>
                      </m:r>
                    </m:e>
                    <m:sub>
                      <m:r>
                        <w:rPr>
                          <w:rFonts w:ascii="Cambria Math" w:hAnsi="Cambria Math"/>
                          <w:sz w:val="20"/>
                        </w:rPr>
                        <m:t>z</m:t>
                      </m:r>
                    </m:sub>
                    <m:sup>
                      <m:r>
                        <m:rPr>
                          <m:sty m:val="p"/>
                        </m:rPr>
                        <w:rPr>
                          <w:rFonts w:ascii="Cambria Math" w:hAnsi="Cambria Math"/>
                          <w:sz w:val="20"/>
                        </w:rPr>
                        <m:t>2</m:t>
                      </m:r>
                    </m:sup>
                  </m:sSubSup>
                </m:e>
              </m:rad>
            </m:oMath>
            <w:r w:rsidR="0056384F" w:rsidRPr="00F965CF">
              <w:rPr>
                <w:rFonts w:ascii="Cambria Math" w:hAnsi="Cambria Math"/>
                <w:sz w:val="20"/>
              </w:rPr>
              <w:t xml:space="preserve"> </w:t>
            </w:r>
          </w:p>
        </w:tc>
      </w:tr>
      <w:tr w:rsidR="0056384F" w:rsidRPr="00F965CF" w14:paraId="52B4C150" w14:textId="77777777" w:rsidTr="006C10A0">
        <w:trPr>
          <w:jc w:val="center"/>
        </w:trPr>
        <w:tc>
          <w:tcPr>
            <w:tcW w:w="14459" w:type="dxa"/>
            <w:gridSpan w:val="5"/>
            <w:shd w:val="clear" w:color="auto" w:fill="auto"/>
          </w:tcPr>
          <w:p w14:paraId="1C5A63D6" w14:textId="77777777" w:rsidR="0056384F" w:rsidRPr="00F965CF" w:rsidRDefault="0056384F" w:rsidP="0056384F">
            <w:pPr>
              <w:pStyle w:val="Tabletext"/>
              <w:jc w:val="left"/>
              <w:rPr>
                <w:sz w:val="20"/>
              </w:rPr>
            </w:pPr>
            <w:r w:rsidRPr="00F965CF">
              <w:rPr>
                <w:sz w:val="20"/>
              </w:rPr>
              <w:t>Cálculo de la magnitud del vector del satélite a la estación terrena en la dirección del eje del satélite tomando los productos puntuales</w:t>
            </w:r>
          </w:p>
        </w:tc>
      </w:tr>
      <w:tr w:rsidR="0056384F" w:rsidRPr="00F965CF" w14:paraId="364E446C" w14:textId="77777777" w:rsidTr="002D1B7C">
        <w:trPr>
          <w:jc w:val="center"/>
        </w:trPr>
        <w:tc>
          <w:tcPr>
            <w:tcW w:w="751" w:type="dxa"/>
            <w:shd w:val="clear" w:color="auto" w:fill="auto"/>
          </w:tcPr>
          <w:p w14:paraId="7B68F938" w14:textId="77777777" w:rsidR="0056384F" w:rsidRPr="00F965CF" w:rsidRDefault="0056384F" w:rsidP="0056384F">
            <w:pPr>
              <w:pStyle w:val="Tabletext"/>
              <w:jc w:val="left"/>
              <w:rPr>
                <w:sz w:val="20"/>
              </w:rPr>
            </w:pPr>
          </w:p>
        </w:tc>
        <w:tc>
          <w:tcPr>
            <w:tcW w:w="5623" w:type="dxa"/>
            <w:shd w:val="clear" w:color="auto" w:fill="auto"/>
          </w:tcPr>
          <w:p w14:paraId="052DCD69" w14:textId="77777777" w:rsidR="0056384F" w:rsidRPr="00F965CF" w:rsidRDefault="0056384F" w:rsidP="0056384F">
            <w:pPr>
              <w:pStyle w:val="Tabletext"/>
              <w:jc w:val="left"/>
              <w:rPr>
                <w:sz w:val="20"/>
              </w:rPr>
            </w:pPr>
            <w:r w:rsidRPr="00F965CF">
              <w:rPr>
                <w:sz w:val="20"/>
              </w:rPr>
              <w:t xml:space="preserve">Magnitud en la dirección </w:t>
            </w:r>
            <w:r w:rsidRPr="00F965CF">
              <w:rPr>
                <w:i/>
                <w:iCs/>
                <w:sz w:val="20"/>
              </w:rPr>
              <w:t>X</w:t>
            </w:r>
          </w:p>
        </w:tc>
        <w:tc>
          <w:tcPr>
            <w:tcW w:w="851" w:type="dxa"/>
            <w:shd w:val="clear" w:color="auto" w:fill="auto"/>
          </w:tcPr>
          <w:p w14:paraId="492DF68F" w14:textId="77777777" w:rsidR="0056384F" w:rsidRPr="00F965CF" w:rsidRDefault="0056384F" w:rsidP="0056384F">
            <w:pPr>
              <w:pStyle w:val="Tabletext"/>
              <w:jc w:val="left"/>
              <w:rPr>
                <w:i/>
                <w:iCs/>
                <w:sz w:val="20"/>
              </w:rPr>
            </w:pPr>
            <w:r w:rsidRPr="00F965CF">
              <w:rPr>
                <w:i/>
                <w:iCs/>
                <w:sz w:val="20"/>
              </w:rPr>
              <w:t>X</w:t>
            </w:r>
            <w:r w:rsidRPr="00F965CF">
              <w:rPr>
                <w:i/>
                <w:iCs/>
                <w:sz w:val="20"/>
                <w:vertAlign w:val="subscript"/>
              </w:rPr>
              <w:t>delta</w:t>
            </w:r>
          </w:p>
        </w:tc>
        <w:tc>
          <w:tcPr>
            <w:tcW w:w="1275" w:type="dxa"/>
            <w:shd w:val="clear" w:color="auto" w:fill="auto"/>
          </w:tcPr>
          <w:p w14:paraId="03589562" w14:textId="4254B6CA" w:rsidR="0056384F" w:rsidRPr="00F965CF" w:rsidRDefault="00741216" w:rsidP="0056384F">
            <w:pPr>
              <w:pStyle w:val="Tabletext"/>
              <w:jc w:val="right"/>
              <w:rPr>
                <w:sz w:val="20"/>
              </w:rPr>
            </w:pPr>
            <w:r w:rsidRPr="00F965CF">
              <w:rPr>
                <w:sz w:val="20"/>
              </w:rPr>
              <w:t>–</w:t>
            </w:r>
            <w:r w:rsidR="0056384F" w:rsidRPr="00F965CF">
              <w:rPr>
                <w:sz w:val="20"/>
              </w:rPr>
              <w:t>1 453,437 9</w:t>
            </w:r>
          </w:p>
        </w:tc>
        <w:tc>
          <w:tcPr>
            <w:tcW w:w="5959" w:type="dxa"/>
            <w:shd w:val="clear" w:color="auto" w:fill="auto"/>
          </w:tcPr>
          <w:p w14:paraId="78678460" w14:textId="77777777" w:rsidR="0056384F" w:rsidRPr="00F965CF" w:rsidRDefault="0056384F" w:rsidP="0056384F">
            <w:pPr>
              <w:pStyle w:val="Tabletext"/>
              <w:jc w:val="left"/>
              <w:rPr>
                <w:rFonts w:ascii="Cambria Math" w:hAnsi="Cambria Math"/>
                <w:sz w:val="20"/>
              </w:rPr>
            </w:pPr>
            <m:oMathPara>
              <m:oMathParaPr>
                <m:jc m:val="left"/>
              </m:oMathParaPr>
              <m:oMath>
                <m:r>
                  <w:rPr>
                    <w:rFonts w:ascii="Cambria Math" w:hAnsi="Cambria Math"/>
                    <w:sz w:val="20"/>
                  </w:rPr>
                  <m:t>X</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x</m:t>
                        </m:r>
                      </m:sub>
                    </m:sSub>
                  </m:num>
                  <m:den>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mag</m:t>
                        </m:r>
                      </m:sub>
                    </m:sSub>
                  </m:den>
                </m:f>
                <m:r>
                  <m:rPr>
                    <m:sty m:val="p"/>
                  </m:rPr>
                  <w:rPr>
                    <w:rFonts w:ascii="Cambria Math" w:hAnsi="Cambria Math"/>
                    <w:sz w:val="20"/>
                  </w:rPr>
                  <m:t>+</m:t>
                </m:r>
                <m:r>
                  <w:rPr>
                    <w:rFonts w:ascii="Cambria Math" w:hAnsi="Cambria Math"/>
                    <w:sz w:val="20"/>
                  </w:rPr>
                  <m:t>Y</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y</m:t>
                        </m:r>
                      </m:sub>
                    </m:sSub>
                  </m:num>
                  <m:den>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mag</m:t>
                        </m:r>
                      </m:sub>
                    </m:sSub>
                  </m:den>
                </m:f>
                <m:r>
                  <m:rPr>
                    <m:sty m:val="p"/>
                  </m:rPr>
                  <w:rPr>
                    <w:rFonts w:ascii="Cambria Math" w:hAnsi="Cambria Math"/>
                    <w:sz w:val="20"/>
                  </w:rPr>
                  <m:t>+</m:t>
                </m:r>
                <m:r>
                  <w:rPr>
                    <w:rFonts w:ascii="Cambria Math" w:hAnsi="Cambria Math"/>
                    <w:sz w:val="20"/>
                  </w:rPr>
                  <m:t>Z</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z</m:t>
                        </m:r>
                      </m:sub>
                    </m:sSub>
                  </m:num>
                  <m:den>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e>
                      <m:sub>
                        <m:r>
                          <w:rPr>
                            <w:rFonts w:ascii="Cambria Math" w:hAnsi="Cambria Math"/>
                            <w:sz w:val="20"/>
                          </w:rPr>
                          <m:t>mag</m:t>
                        </m:r>
                      </m:sub>
                    </m:sSub>
                  </m:den>
                </m:f>
              </m:oMath>
            </m:oMathPara>
          </w:p>
        </w:tc>
      </w:tr>
      <w:tr w:rsidR="0056384F" w:rsidRPr="00F965CF" w14:paraId="2DD9C8B3" w14:textId="77777777" w:rsidTr="002D1B7C">
        <w:trPr>
          <w:jc w:val="center"/>
        </w:trPr>
        <w:tc>
          <w:tcPr>
            <w:tcW w:w="751" w:type="dxa"/>
            <w:shd w:val="clear" w:color="auto" w:fill="auto"/>
          </w:tcPr>
          <w:p w14:paraId="73A3AC49" w14:textId="77777777" w:rsidR="0056384F" w:rsidRPr="00F965CF" w:rsidRDefault="0056384F" w:rsidP="0056384F">
            <w:pPr>
              <w:pStyle w:val="Tabletext"/>
              <w:jc w:val="left"/>
              <w:rPr>
                <w:sz w:val="20"/>
              </w:rPr>
            </w:pPr>
          </w:p>
        </w:tc>
        <w:tc>
          <w:tcPr>
            <w:tcW w:w="5623" w:type="dxa"/>
            <w:shd w:val="clear" w:color="auto" w:fill="auto"/>
          </w:tcPr>
          <w:p w14:paraId="6915708A" w14:textId="77777777" w:rsidR="0056384F" w:rsidRPr="00F965CF" w:rsidRDefault="0056384F" w:rsidP="0056384F">
            <w:pPr>
              <w:pStyle w:val="Tabletext"/>
              <w:jc w:val="left"/>
              <w:rPr>
                <w:sz w:val="20"/>
              </w:rPr>
            </w:pPr>
            <w:r w:rsidRPr="00F965CF">
              <w:rPr>
                <w:sz w:val="20"/>
              </w:rPr>
              <w:t xml:space="preserve">Magnitud en la dirección </w:t>
            </w:r>
            <w:r w:rsidRPr="00F965CF">
              <w:rPr>
                <w:i/>
                <w:iCs/>
                <w:sz w:val="20"/>
              </w:rPr>
              <w:t>Y</w:t>
            </w:r>
          </w:p>
        </w:tc>
        <w:tc>
          <w:tcPr>
            <w:tcW w:w="851" w:type="dxa"/>
            <w:shd w:val="clear" w:color="auto" w:fill="auto"/>
          </w:tcPr>
          <w:p w14:paraId="768B606E" w14:textId="77777777" w:rsidR="0056384F" w:rsidRPr="00F965CF" w:rsidRDefault="0056384F" w:rsidP="0056384F">
            <w:pPr>
              <w:pStyle w:val="Tabletext"/>
              <w:jc w:val="left"/>
              <w:rPr>
                <w:i/>
                <w:iCs/>
                <w:sz w:val="20"/>
              </w:rPr>
            </w:pPr>
            <w:r w:rsidRPr="00F965CF">
              <w:rPr>
                <w:i/>
                <w:iCs/>
                <w:sz w:val="20"/>
              </w:rPr>
              <w:t>Y</w:t>
            </w:r>
            <w:r w:rsidRPr="00F965CF">
              <w:rPr>
                <w:i/>
                <w:iCs/>
                <w:sz w:val="20"/>
                <w:vertAlign w:val="subscript"/>
              </w:rPr>
              <w:t>delta</w:t>
            </w:r>
          </w:p>
        </w:tc>
        <w:tc>
          <w:tcPr>
            <w:tcW w:w="1275" w:type="dxa"/>
            <w:shd w:val="clear" w:color="auto" w:fill="auto"/>
          </w:tcPr>
          <w:p w14:paraId="5BFF574B" w14:textId="77777777" w:rsidR="0056384F" w:rsidRPr="00F965CF" w:rsidRDefault="0056384F" w:rsidP="0056384F">
            <w:pPr>
              <w:pStyle w:val="Tabletext"/>
              <w:jc w:val="right"/>
              <w:rPr>
                <w:sz w:val="20"/>
              </w:rPr>
            </w:pPr>
            <w:r w:rsidRPr="00F965CF">
              <w:rPr>
                <w:sz w:val="20"/>
              </w:rPr>
              <w:t>1 752,088 4</w:t>
            </w:r>
          </w:p>
        </w:tc>
        <w:tc>
          <w:tcPr>
            <w:tcW w:w="5959" w:type="dxa"/>
            <w:shd w:val="clear" w:color="auto" w:fill="auto"/>
          </w:tcPr>
          <w:p w14:paraId="6DC4B17C" w14:textId="77777777" w:rsidR="0056384F" w:rsidRPr="00F965CF" w:rsidRDefault="0056384F" w:rsidP="0056384F">
            <w:pPr>
              <w:pStyle w:val="Tabletext"/>
              <w:jc w:val="left"/>
              <w:rPr>
                <w:rFonts w:ascii="Cambria Math" w:hAnsi="Cambria Math"/>
                <w:sz w:val="20"/>
              </w:rPr>
            </w:pPr>
            <m:oMathPara>
              <m:oMathParaPr>
                <m:jc m:val="left"/>
              </m:oMathParaPr>
              <m:oMath>
                <m:r>
                  <m:rPr>
                    <m:sty m:val="p"/>
                  </m:rPr>
                  <w:rPr>
                    <w:rFonts w:ascii="Cambria Math" w:hAnsi="Cambria Math"/>
                    <w:sz w:val="20"/>
                  </w:rPr>
                  <m:t>-</m:t>
                </m:r>
                <m:r>
                  <w:rPr>
                    <w:rFonts w:ascii="Cambria Math" w:hAnsi="Cambria Math"/>
                    <w:sz w:val="20"/>
                  </w:rPr>
                  <m:t>X</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X</m:t>
                        </m:r>
                      </m:e>
                      <m:sub>
                        <m:r>
                          <w:rPr>
                            <w:rFonts w:ascii="Cambria Math" w:hAnsi="Cambria Math"/>
                            <w:sz w:val="20"/>
                          </w:rPr>
                          <m:t>n</m:t>
                        </m:r>
                      </m:sub>
                    </m:sSub>
                  </m:num>
                  <m:den>
                    <m:r>
                      <w:rPr>
                        <w:rFonts w:ascii="Cambria Math" w:hAnsi="Cambria Math"/>
                        <w:sz w:val="20"/>
                      </w:rPr>
                      <m:t>r</m:t>
                    </m:r>
                  </m:den>
                </m:f>
                <m:r>
                  <m:rPr>
                    <m:sty m:val="p"/>
                  </m:rPr>
                  <w:rPr>
                    <w:rFonts w:ascii="Cambria Math" w:hAnsi="Cambria Math"/>
                    <w:sz w:val="20"/>
                  </w:rPr>
                  <m:t>-</m:t>
                </m:r>
                <m:r>
                  <w:rPr>
                    <w:rFonts w:ascii="Cambria Math" w:hAnsi="Cambria Math"/>
                    <w:sz w:val="20"/>
                  </w:rPr>
                  <m:t>Y</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num>
                  <m:den>
                    <m:r>
                      <w:rPr>
                        <w:rFonts w:ascii="Cambria Math" w:hAnsi="Cambria Math"/>
                        <w:sz w:val="20"/>
                      </w:rPr>
                      <m:t>r</m:t>
                    </m:r>
                  </m:den>
                </m:f>
                <m:r>
                  <m:rPr>
                    <m:sty m:val="p"/>
                  </m:rPr>
                  <w:rPr>
                    <w:rFonts w:ascii="Cambria Math" w:hAnsi="Cambria Math"/>
                    <w:sz w:val="20"/>
                  </w:rPr>
                  <m:t>-</m:t>
                </m:r>
                <m:r>
                  <w:rPr>
                    <w:rFonts w:ascii="Cambria Math" w:hAnsi="Cambria Math"/>
                    <w:sz w:val="20"/>
                  </w:rPr>
                  <m:t>Z</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Z</m:t>
                        </m:r>
                      </m:e>
                      <m:sub>
                        <m:r>
                          <w:rPr>
                            <w:rFonts w:ascii="Cambria Math" w:hAnsi="Cambria Math"/>
                            <w:sz w:val="20"/>
                          </w:rPr>
                          <m:t>n</m:t>
                        </m:r>
                      </m:sub>
                    </m:sSub>
                  </m:num>
                  <m:den>
                    <m:r>
                      <w:rPr>
                        <w:rFonts w:ascii="Cambria Math" w:hAnsi="Cambria Math"/>
                        <w:sz w:val="20"/>
                      </w:rPr>
                      <m:t>r</m:t>
                    </m:r>
                  </m:den>
                </m:f>
              </m:oMath>
            </m:oMathPara>
          </w:p>
        </w:tc>
      </w:tr>
      <w:tr w:rsidR="0056384F" w:rsidRPr="00F965CF" w14:paraId="5756B1A3" w14:textId="77777777" w:rsidTr="002D1B7C">
        <w:trPr>
          <w:jc w:val="center"/>
        </w:trPr>
        <w:tc>
          <w:tcPr>
            <w:tcW w:w="751" w:type="dxa"/>
            <w:shd w:val="clear" w:color="auto" w:fill="auto"/>
          </w:tcPr>
          <w:p w14:paraId="16F54F2D" w14:textId="77777777" w:rsidR="0056384F" w:rsidRPr="00F965CF" w:rsidRDefault="0056384F" w:rsidP="0056384F">
            <w:pPr>
              <w:pStyle w:val="Tabletext"/>
              <w:jc w:val="left"/>
              <w:rPr>
                <w:sz w:val="20"/>
              </w:rPr>
            </w:pPr>
          </w:p>
        </w:tc>
        <w:tc>
          <w:tcPr>
            <w:tcW w:w="5623" w:type="dxa"/>
            <w:shd w:val="clear" w:color="auto" w:fill="auto"/>
          </w:tcPr>
          <w:p w14:paraId="5BEB2426" w14:textId="77777777" w:rsidR="0056384F" w:rsidRPr="00F965CF" w:rsidRDefault="0056384F" w:rsidP="0056384F">
            <w:pPr>
              <w:pStyle w:val="Tabletext"/>
              <w:jc w:val="left"/>
              <w:rPr>
                <w:sz w:val="20"/>
              </w:rPr>
            </w:pPr>
            <w:r w:rsidRPr="00F965CF">
              <w:rPr>
                <w:sz w:val="20"/>
              </w:rPr>
              <w:t xml:space="preserve">Magnitud en la dirección </w:t>
            </w:r>
            <w:r w:rsidRPr="00F965CF">
              <w:rPr>
                <w:i/>
                <w:iCs/>
                <w:sz w:val="20"/>
              </w:rPr>
              <w:t>Z</w:t>
            </w:r>
          </w:p>
        </w:tc>
        <w:tc>
          <w:tcPr>
            <w:tcW w:w="851" w:type="dxa"/>
            <w:shd w:val="clear" w:color="auto" w:fill="auto"/>
          </w:tcPr>
          <w:p w14:paraId="66D6A57C" w14:textId="77777777" w:rsidR="0056384F" w:rsidRPr="00F965CF" w:rsidRDefault="0056384F" w:rsidP="0056384F">
            <w:pPr>
              <w:pStyle w:val="Tabletext"/>
              <w:jc w:val="left"/>
              <w:rPr>
                <w:i/>
                <w:iCs/>
                <w:sz w:val="20"/>
              </w:rPr>
            </w:pPr>
            <w:r w:rsidRPr="00F965CF">
              <w:rPr>
                <w:i/>
                <w:iCs/>
                <w:sz w:val="20"/>
              </w:rPr>
              <w:t>Z</w:t>
            </w:r>
            <w:r w:rsidRPr="00F965CF">
              <w:rPr>
                <w:i/>
                <w:iCs/>
                <w:sz w:val="20"/>
                <w:vertAlign w:val="subscript"/>
              </w:rPr>
              <w:t>delta</w:t>
            </w:r>
          </w:p>
        </w:tc>
        <w:tc>
          <w:tcPr>
            <w:tcW w:w="1275" w:type="dxa"/>
            <w:shd w:val="clear" w:color="auto" w:fill="auto"/>
          </w:tcPr>
          <w:p w14:paraId="53978486" w14:textId="77777777" w:rsidR="0056384F" w:rsidRPr="00F965CF" w:rsidRDefault="0056384F" w:rsidP="0056384F">
            <w:pPr>
              <w:pStyle w:val="Tabletext"/>
              <w:jc w:val="right"/>
              <w:rPr>
                <w:sz w:val="20"/>
              </w:rPr>
            </w:pPr>
            <w:r w:rsidRPr="00F965CF">
              <w:rPr>
                <w:sz w:val="20"/>
              </w:rPr>
              <w:t>1 020,550 3</w:t>
            </w:r>
          </w:p>
        </w:tc>
        <w:tc>
          <w:tcPr>
            <w:tcW w:w="5959" w:type="dxa"/>
            <w:shd w:val="clear" w:color="auto" w:fill="auto"/>
          </w:tcPr>
          <w:p w14:paraId="76C3F9E5" w14:textId="77777777" w:rsidR="0056384F" w:rsidRPr="00F965CF" w:rsidRDefault="0056384F" w:rsidP="0056384F">
            <w:pPr>
              <w:pStyle w:val="Tabletext"/>
              <w:jc w:val="left"/>
              <w:rPr>
                <w:rFonts w:ascii="Cambria Math" w:hAnsi="Cambria Math"/>
                <w:sz w:val="20"/>
              </w:rPr>
            </w:pPr>
            <m:oMathPara>
              <m:oMathParaPr>
                <m:jc m:val="left"/>
              </m:oMathParaPr>
              <m:oMath>
                <m:r>
                  <w:rPr>
                    <w:rFonts w:ascii="Cambria Math" w:hAnsi="Cambria Math"/>
                    <w:sz w:val="20"/>
                  </w:rPr>
                  <m:t>X</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x</m:t>
                        </m:r>
                      </m:sub>
                    </m:sSub>
                  </m:num>
                  <m:den>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mag</m:t>
                        </m:r>
                      </m:sub>
                    </m:sSub>
                  </m:den>
                </m:f>
                <m:r>
                  <m:rPr>
                    <m:sty m:val="p"/>
                  </m:rPr>
                  <w:rPr>
                    <w:rFonts w:ascii="Cambria Math" w:hAnsi="Cambria Math"/>
                    <w:sz w:val="20"/>
                  </w:rPr>
                  <m:t>+</m:t>
                </m:r>
                <m:r>
                  <w:rPr>
                    <w:rFonts w:ascii="Cambria Math" w:hAnsi="Cambria Math"/>
                    <w:sz w:val="20"/>
                  </w:rPr>
                  <m:t>Y</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y</m:t>
                        </m:r>
                      </m:sub>
                    </m:sSub>
                  </m:num>
                  <m:den>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mag</m:t>
                        </m:r>
                      </m:sub>
                    </m:sSub>
                  </m:den>
                </m:f>
                <m:r>
                  <m:rPr>
                    <m:sty m:val="p"/>
                  </m:rPr>
                  <w:rPr>
                    <w:rFonts w:ascii="Cambria Math" w:hAnsi="Cambria Math"/>
                    <w:sz w:val="20"/>
                  </w:rPr>
                  <m:t>+</m:t>
                </m:r>
                <m:r>
                  <w:rPr>
                    <w:rFonts w:ascii="Cambria Math" w:hAnsi="Cambria Math"/>
                    <w:sz w:val="20"/>
                  </w:rPr>
                  <m:t>Z</m:t>
                </m:r>
                <m:r>
                  <m:rPr>
                    <m:sty m:val="p"/>
                  </m:rPr>
                  <w:rPr>
                    <w:rFonts w:ascii="Cambria Math" w:hAnsi="Cambria Math"/>
                    <w:sz w:val="20"/>
                  </w:rPr>
                  <m:t xml:space="preserve"> ×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z</m:t>
                        </m:r>
                      </m:sub>
                    </m:sSub>
                  </m:num>
                  <m:den>
                    <m:sSub>
                      <m:sSubPr>
                        <m:ctrlPr>
                          <w:rPr>
                            <w:rFonts w:ascii="Cambria Math" w:hAnsi="Cambria Math"/>
                            <w:sz w:val="20"/>
                          </w:rPr>
                        </m:ctrlPr>
                      </m:sSubPr>
                      <m:e>
                        <m:r>
                          <w:rPr>
                            <w:rFonts w:ascii="Cambria Math" w:hAnsi="Cambria Math"/>
                            <w:sz w:val="20"/>
                          </w:rPr>
                          <m:t>Z</m:t>
                        </m:r>
                        <m:r>
                          <m:rPr>
                            <m:sty m:val="p"/>
                          </m:rPr>
                          <w:rPr>
                            <w:rFonts w:ascii="Cambria Math" w:hAnsi="Cambria Math"/>
                            <w:sz w:val="20"/>
                          </w:rPr>
                          <m:t>'</m:t>
                        </m:r>
                      </m:e>
                      <m:sub>
                        <m:r>
                          <w:rPr>
                            <w:rFonts w:ascii="Cambria Math" w:hAnsi="Cambria Math"/>
                            <w:sz w:val="20"/>
                          </w:rPr>
                          <m:t>mag</m:t>
                        </m:r>
                      </m:sub>
                    </m:sSub>
                  </m:den>
                </m:f>
              </m:oMath>
            </m:oMathPara>
          </w:p>
        </w:tc>
      </w:tr>
      <w:tr w:rsidR="0056384F" w:rsidRPr="00F965CF" w14:paraId="259F0F34" w14:textId="77777777" w:rsidTr="006C10A0">
        <w:trPr>
          <w:jc w:val="center"/>
        </w:trPr>
        <w:tc>
          <w:tcPr>
            <w:tcW w:w="14459" w:type="dxa"/>
            <w:gridSpan w:val="5"/>
            <w:shd w:val="clear" w:color="auto" w:fill="auto"/>
          </w:tcPr>
          <w:p w14:paraId="33E9A656" w14:textId="77777777" w:rsidR="0056384F" w:rsidRPr="00F965CF" w:rsidRDefault="0056384F" w:rsidP="0056384F">
            <w:pPr>
              <w:pStyle w:val="Tabletext"/>
              <w:jc w:val="left"/>
              <w:rPr>
                <w:sz w:val="20"/>
              </w:rPr>
            </w:pPr>
            <w:r w:rsidRPr="00F965CF">
              <w:rPr>
                <w:sz w:val="20"/>
              </w:rPr>
              <w:t>Cálculo del acimut y la elevación a la estación terrena desde el punto de vista del satélite</w:t>
            </w:r>
          </w:p>
        </w:tc>
      </w:tr>
      <w:tr w:rsidR="0056384F" w:rsidRPr="00F965CF" w14:paraId="00BA75CC" w14:textId="77777777" w:rsidTr="002D1B7C">
        <w:trPr>
          <w:jc w:val="center"/>
        </w:trPr>
        <w:tc>
          <w:tcPr>
            <w:tcW w:w="751" w:type="dxa"/>
            <w:shd w:val="clear" w:color="auto" w:fill="auto"/>
          </w:tcPr>
          <w:p w14:paraId="62170F30" w14:textId="77777777" w:rsidR="0056384F" w:rsidRPr="00F965CF" w:rsidRDefault="0056384F" w:rsidP="0056384F">
            <w:pPr>
              <w:pStyle w:val="Tabletext"/>
              <w:jc w:val="left"/>
              <w:rPr>
                <w:sz w:val="20"/>
              </w:rPr>
            </w:pPr>
          </w:p>
        </w:tc>
        <w:tc>
          <w:tcPr>
            <w:tcW w:w="5623" w:type="dxa"/>
            <w:shd w:val="clear" w:color="auto" w:fill="auto"/>
          </w:tcPr>
          <w:p w14:paraId="29AE815A" w14:textId="77777777" w:rsidR="0056384F" w:rsidRPr="00F965CF" w:rsidRDefault="0056384F" w:rsidP="0056384F">
            <w:pPr>
              <w:pStyle w:val="Tabletext"/>
              <w:jc w:val="left"/>
              <w:rPr>
                <w:sz w:val="20"/>
              </w:rPr>
            </w:pPr>
            <w:r w:rsidRPr="00F965CF">
              <w:rPr>
                <w:sz w:val="20"/>
              </w:rPr>
              <w:t>Acimut a la estación terrena desde el punto de vista del satélite (grados)</w:t>
            </w:r>
          </w:p>
        </w:tc>
        <w:tc>
          <w:tcPr>
            <w:tcW w:w="851" w:type="dxa"/>
            <w:shd w:val="clear" w:color="auto" w:fill="auto"/>
          </w:tcPr>
          <w:p w14:paraId="26A5162A" w14:textId="77777777" w:rsidR="0056384F" w:rsidRPr="00F965CF" w:rsidRDefault="0056384F" w:rsidP="0056384F">
            <w:pPr>
              <w:pStyle w:val="Tabletext"/>
              <w:jc w:val="left"/>
              <w:rPr>
                <w:i/>
                <w:iCs/>
                <w:sz w:val="20"/>
              </w:rPr>
            </w:pPr>
            <w:r w:rsidRPr="00F965CF">
              <w:rPr>
                <w:i/>
                <w:iCs/>
                <w:sz w:val="20"/>
              </w:rPr>
              <w:t>Az</w:t>
            </w:r>
          </w:p>
        </w:tc>
        <w:tc>
          <w:tcPr>
            <w:tcW w:w="1275" w:type="dxa"/>
            <w:shd w:val="clear" w:color="auto" w:fill="auto"/>
          </w:tcPr>
          <w:p w14:paraId="26501324" w14:textId="1722CEA6" w:rsidR="0056384F" w:rsidRPr="00F965CF" w:rsidRDefault="00741216" w:rsidP="0056384F">
            <w:pPr>
              <w:pStyle w:val="Tabletext"/>
              <w:jc w:val="right"/>
              <w:rPr>
                <w:sz w:val="20"/>
              </w:rPr>
            </w:pPr>
            <w:r w:rsidRPr="00F965CF">
              <w:rPr>
                <w:sz w:val="20"/>
              </w:rPr>
              <w:t>–</w:t>
            </w:r>
            <w:r w:rsidR="0056384F" w:rsidRPr="00F965CF">
              <w:rPr>
                <w:sz w:val="20"/>
              </w:rPr>
              <w:t>39,677</w:t>
            </w:r>
          </w:p>
        </w:tc>
        <w:tc>
          <w:tcPr>
            <w:tcW w:w="5959" w:type="dxa"/>
            <w:shd w:val="clear" w:color="auto" w:fill="auto"/>
          </w:tcPr>
          <w:p w14:paraId="68FB034C" w14:textId="77777777" w:rsidR="0056384F" w:rsidRPr="00F965CF" w:rsidRDefault="001E0BA8" w:rsidP="0056384F">
            <w:pPr>
              <w:pStyle w:val="Tabletext"/>
              <w:jc w:val="left"/>
              <w:rPr>
                <w:rFonts w:ascii="Cambria Math" w:hAnsi="Cambria Math"/>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atan</m:t>
                    </m:r>
                  </m:fName>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Y</m:t>
                                </m:r>
                              </m:e>
                              <m:sub>
                                <m:r>
                                  <w:rPr>
                                    <w:rFonts w:ascii="Cambria Math" w:hAnsi="Cambria Math"/>
                                    <w:sz w:val="20"/>
                                  </w:rPr>
                                  <m:t>delta</m:t>
                                </m:r>
                              </m:sub>
                            </m:sSub>
                          </m:num>
                          <m:den>
                            <m:sSub>
                              <m:sSubPr>
                                <m:ctrlPr>
                                  <w:rPr>
                                    <w:rFonts w:ascii="Cambria Math" w:hAnsi="Cambria Math"/>
                                    <w:sz w:val="20"/>
                                  </w:rPr>
                                </m:ctrlPr>
                              </m:sSubPr>
                              <m:e>
                                <m:r>
                                  <w:rPr>
                                    <w:rFonts w:ascii="Cambria Math" w:hAnsi="Cambria Math"/>
                                    <w:sz w:val="20"/>
                                  </w:rPr>
                                  <m:t>X</m:t>
                                </m:r>
                              </m:e>
                              <m:sub>
                                <m:r>
                                  <w:rPr>
                                    <w:rFonts w:ascii="Cambria Math" w:hAnsi="Cambria Math"/>
                                    <w:sz w:val="20"/>
                                  </w:rPr>
                                  <m:t>delta</m:t>
                                </m:r>
                              </m:sub>
                            </m:sSub>
                          </m:den>
                        </m:f>
                      </m:e>
                    </m:d>
                  </m:e>
                </m:func>
              </m:oMath>
            </m:oMathPara>
          </w:p>
        </w:tc>
      </w:tr>
      <w:tr w:rsidR="0056384F" w:rsidRPr="00F965CF" w14:paraId="0AD90848" w14:textId="77777777" w:rsidTr="002D1B7C">
        <w:trPr>
          <w:jc w:val="center"/>
        </w:trPr>
        <w:tc>
          <w:tcPr>
            <w:tcW w:w="751" w:type="dxa"/>
            <w:shd w:val="clear" w:color="auto" w:fill="auto"/>
          </w:tcPr>
          <w:p w14:paraId="0C45B7E7" w14:textId="77777777" w:rsidR="0056384F" w:rsidRPr="00F965CF" w:rsidRDefault="0056384F" w:rsidP="0056384F">
            <w:pPr>
              <w:pStyle w:val="Tabletext"/>
              <w:jc w:val="left"/>
              <w:rPr>
                <w:sz w:val="20"/>
              </w:rPr>
            </w:pPr>
          </w:p>
        </w:tc>
        <w:tc>
          <w:tcPr>
            <w:tcW w:w="5623" w:type="dxa"/>
            <w:shd w:val="clear" w:color="auto" w:fill="auto"/>
          </w:tcPr>
          <w:p w14:paraId="69ACD383" w14:textId="77777777" w:rsidR="0056384F" w:rsidRPr="00F965CF" w:rsidRDefault="0056384F" w:rsidP="0056384F">
            <w:pPr>
              <w:pStyle w:val="Tabletext"/>
              <w:jc w:val="left"/>
              <w:rPr>
                <w:sz w:val="20"/>
              </w:rPr>
            </w:pPr>
            <w:r w:rsidRPr="00F965CF">
              <w:rPr>
                <w:sz w:val="20"/>
              </w:rPr>
              <w:t>Elevación a la estación terrena desde el punto de vista del satélite (grados)</w:t>
            </w:r>
          </w:p>
        </w:tc>
        <w:tc>
          <w:tcPr>
            <w:tcW w:w="851" w:type="dxa"/>
            <w:shd w:val="clear" w:color="auto" w:fill="auto"/>
          </w:tcPr>
          <w:p w14:paraId="263B2F95" w14:textId="77777777" w:rsidR="0056384F" w:rsidRPr="00F965CF" w:rsidRDefault="0056384F" w:rsidP="0056384F">
            <w:pPr>
              <w:pStyle w:val="Tabletext"/>
              <w:jc w:val="left"/>
              <w:rPr>
                <w:i/>
                <w:iCs/>
                <w:sz w:val="20"/>
              </w:rPr>
            </w:pPr>
            <w:r w:rsidRPr="00F965CF">
              <w:rPr>
                <w:i/>
                <w:iCs/>
                <w:sz w:val="20"/>
              </w:rPr>
              <w:t>El</w:t>
            </w:r>
          </w:p>
        </w:tc>
        <w:tc>
          <w:tcPr>
            <w:tcW w:w="1275" w:type="dxa"/>
            <w:shd w:val="clear" w:color="auto" w:fill="auto"/>
          </w:tcPr>
          <w:p w14:paraId="479D20F9" w14:textId="1284D774" w:rsidR="0056384F" w:rsidRPr="00F965CF" w:rsidRDefault="0056384F" w:rsidP="0056384F">
            <w:pPr>
              <w:pStyle w:val="Tabletext"/>
              <w:jc w:val="right"/>
              <w:rPr>
                <w:sz w:val="20"/>
              </w:rPr>
            </w:pPr>
            <w:r w:rsidRPr="00F965CF">
              <w:rPr>
                <w:sz w:val="20"/>
              </w:rPr>
              <w:t>24,146</w:t>
            </w:r>
          </w:p>
        </w:tc>
        <w:tc>
          <w:tcPr>
            <w:tcW w:w="5959" w:type="dxa"/>
            <w:shd w:val="clear" w:color="auto" w:fill="auto"/>
          </w:tcPr>
          <w:p w14:paraId="7206D2FC" w14:textId="77777777" w:rsidR="0056384F" w:rsidRPr="00F965CF" w:rsidRDefault="001E0BA8" w:rsidP="0056384F">
            <w:pPr>
              <w:pStyle w:val="Tabletext"/>
              <w:jc w:val="left"/>
              <w:rPr>
                <w:rFonts w:ascii="Cambria Math" w:hAnsi="Cambria Math"/>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asen</m:t>
                    </m:r>
                  </m:fName>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Z</m:t>
                                </m:r>
                              </m:e>
                              <m:sub>
                                <m:r>
                                  <w:rPr>
                                    <w:rFonts w:ascii="Cambria Math" w:hAnsi="Cambria Math"/>
                                    <w:sz w:val="20"/>
                                  </w:rPr>
                                  <m:t>delta</m:t>
                                </m:r>
                              </m:sub>
                            </m:sSub>
                          </m:num>
                          <m:den>
                            <m:r>
                              <w:rPr>
                                <w:rFonts w:ascii="Cambria Math" w:hAnsi="Cambria Math"/>
                                <w:sz w:val="20"/>
                              </w:rPr>
                              <m:t>r</m:t>
                            </m:r>
                          </m:den>
                        </m:f>
                      </m:e>
                    </m:d>
                  </m:e>
                </m:func>
              </m:oMath>
            </m:oMathPara>
          </w:p>
        </w:tc>
      </w:tr>
    </w:tbl>
    <w:p w14:paraId="17262787" w14:textId="1E768AB1" w:rsidR="005C6558" w:rsidRPr="00F965CF" w:rsidRDefault="005C6558" w:rsidP="00154B87">
      <w:pPr>
        <w:pStyle w:val="TableNo"/>
        <w:keepLines/>
        <w:spacing w:before="2160"/>
      </w:pPr>
      <w:r w:rsidRPr="00F965CF">
        <w:lastRenderedPageBreak/>
        <w:t>CUADRO 2 (</w:t>
      </w:r>
      <w:r w:rsidRPr="00F965CF">
        <w:rPr>
          <w:i/>
        </w:rPr>
        <w:t>fin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65"/>
        <w:gridCol w:w="792"/>
        <w:gridCol w:w="1134"/>
        <w:gridCol w:w="5959"/>
      </w:tblGrid>
      <w:tr w:rsidR="004071E6" w:rsidRPr="00F965CF" w14:paraId="37C2EEDA" w14:textId="77777777" w:rsidTr="006C10A0">
        <w:trPr>
          <w:jc w:val="center"/>
        </w:trPr>
        <w:tc>
          <w:tcPr>
            <w:tcW w:w="14459" w:type="dxa"/>
            <w:gridSpan w:val="5"/>
            <w:shd w:val="clear" w:color="auto" w:fill="auto"/>
          </w:tcPr>
          <w:p w14:paraId="2A952BED" w14:textId="30EB49AF" w:rsidR="004071E6" w:rsidRPr="00F965CF" w:rsidRDefault="004071E6" w:rsidP="00154B87">
            <w:pPr>
              <w:pStyle w:val="Tabletext"/>
              <w:jc w:val="left"/>
              <w:rPr>
                <w:sz w:val="20"/>
              </w:rPr>
            </w:pPr>
            <w:r w:rsidRPr="00F965CF">
              <w:rPr>
                <w:sz w:val="20"/>
              </w:rPr>
              <w:t>Se escogerá la dfp a partir de la curva pfd que tenga una latitud, acimut y elevación del subsatélite para la latitud más cercana a la del subsatélite no OSG, según los cálculos anteriores. Como la anchura de banda de la frecuencia OSG VLA es muy grande, puede haber varios conjuntos de curvas con frecuencias que se superponen y toda esta información debe incluirse. Dado que éste es un suceso en línea, la relación</w:t>
            </w:r>
            <w:r w:rsidR="006306B6" w:rsidRPr="00F965CF">
              <w:rPr>
                <w:sz w:val="20"/>
              </w:rPr>
              <w:t xml:space="preserve"> </w:t>
            </w:r>
            <w:r w:rsidRPr="00F965CF">
              <w:rPr>
                <w:i/>
                <w:iCs/>
                <w:sz w:val="20"/>
              </w:rPr>
              <w:t>G</w:t>
            </w:r>
            <w:r w:rsidRPr="00F965CF">
              <w:rPr>
                <w:i/>
                <w:iCs/>
                <w:sz w:val="20"/>
                <w:vertAlign w:val="subscript"/>
              </w:rPr>
              <w:t>r</w:t>
            </w:r>
            <w:r w:rsidRPr="00F965CF">
              <w:rPr>
                <w:sz w:val="20"/>
              </w:rPr>
              <w:t>(θ)/</w:t>
            </w:r>
            <w:r w:rsidRPr="00F965CF">
              <w:rPr>
                <w:i/>
                <w:iCs/>
                <w:sz w:val="20"/>
              </w:rPr>
              <w:t>G</w:t>
            </w:r>
            <w:r w:rsidRPr="00F965CF">
              <w:rPr>
                <w:i/>
                <w:iCs/>
                <w:sz w:val="20"/>
                <w:vertAlign w:val="subscript"/>
              </w:rPr>
              <w:t>r máx</w:t>
            </w:r>
            <w:r w:rsidRPr="00F965CF">
              <w:rPr>
                <w:sz w:val="20"/>
              </w:rPr>
              <w:t xml:space="preserve"> del cálculo de la dfpe es igual a 0.</w:t>
            </w:r>
          </w:p>
        </w:tc>
      </w:tr>
      <w:tr w:rsidR="004071E6" w:rsidRPr="00F965CF" w14:paraId="50D39EA5" w14:textId="77777777" w:rsidTr="002D1B7C">
        <w:trPr>
          <w:jc w:val="center"/>
        </w:trPr>
        <w:tc>
          <w:tcPr>
            <w:tcW w:w="709" w:type="dxa"/>
            <w:shd w:val="clear" w:color="auto" w:fill="auto"/>
          </w:tcPr>
          <w:p w14:paraId="4C51ED2C" w14:textId="77777777" w:rsidR="004071E6" w:rsidRPr="00F965CF" w:rsidRDefault="004071E6" w:rsidP="00154B87">
            <w:pPr>
              <w:pStyle w:val="Tabletext"/>
              <w:jc w:val="left"/>
              <w:rPr>
                <w:sz w:val="20"/>
              </w:rPr>
            </w:pPr>
          </w:p>
        </w:tc>
        <w:tc>
          <w:tcPr>
            <w:tcW w:w="5865" w:type="dxa"/>
            <w:shd w:val="clear" w:color="auto" w:fill="auto"/>
          </w:tcPr>
          <w:p w14:paraId="7E0491DD" w14:textId="77777777" w:rsidR="004071E6" w:rsidRPr="00F965CF" w:rsidRDefault="004071E6" w:rsidP="00154B87">
            <w:pPr>
              <w:pStyle w:val="Tabletext"/>
              <w:jc w:val="left"/>
              <w:rPr>
                <w:sz w:val="20"/>
              </w:rPr>
            </w:pPr>
            <w:r w:rsidRPr="00F965CF">
              <w:rPr>
                <w:sz w:val="20"/>
              </w:rPr>
              <w:t>dfp de la frec. 1 del satélite no OSG con acimut y elevación para la estación terrena</w:t>
            </w:r>
          </w:p>
        </w:tc>
        <w:tc>
          <w:tcPr>
            <w:tcW w:w="792" w:type="dxa"/>
            <w:shd w:val="clear" w:color="auto" w:fill="auto"/>
          </w:tcPr>
          <w:p w14:paraId="105CC62C" w14:textId="77777777" w:rsidR="004071E6" w:rsidRPr="00F965CF" w:rsidRDefault="004071E6" w:rsidP="00154B87">
            <w:pPr>
              <w:pStyle w:val="Tabletext"/>
              <w:jc w:val="left"/>
              <w:rPr>
                <w:i/>
                <w:iCs/>
                <w:sz w:val="20"/>
              </w:rPr>
            </w:pPr>
            <w:r w:rsidRPr="00F965CF">
              <w:rPr>
                <w:i/>
                <w:iCs/>
                <w:sz w:val="20"/>
              </w:rPr>
              <w:t>dfp</w:t>
            </w:r>
            <w:r w:rsidRPr="00F965CF">
              <w:rPr>
                <w:i/>
                <w:iCs/>
                <w:sz w:val="20"/>
                <w:vertAlign w:val="subscript"/>
              </w:rPr>
              <w:t>1</w:t>
            </w:r>
          </w:p>
        </w:tc>
        <w:tc>
          <w:tcPr>
            <w:tcW w:w="1134" w:type="dxa"/>
            <w:shd w:val="clear" w:color="auto" w:fill="auto"/>
          </w:tcPr>
          <w:p w14:paraId="522B3543" w14:textId="5888D77B" w:rsidR="004071E6" w:rsidRPr="00F965CF" w:rsidRDefault="00741216" w:rsidP="00154B87">
            <w:pPr>
              <w:pStyle w:val="Tabletext"/>
              <w:jc w:val="right"/>
              <w:rPr>
                <w:sz w:val="20"/>
              </w:rPr>
            </w:pPr>
            <w:r w:rsidRPr="00F965CF">
              <w:rPr>
                <w:sz w:val="20"/>
              </w:rPr>
              <w:t>–</w:t>
            </w:r>
            <w:r w:rsidR="004071E6" w:rsidRPr="00F965CF">
              <w:rPr>
                <w:sz w:val="20"/>
              </w:rPr>
              <w:t>140</w:t>
            </w:r>
          </w:p>
        </w:tc>
        <w:tc>
          <w:tcPr>
            <w:tcW w:w="5959" w:type="dxa"/>
            <w:shd w:val="clear" w:color="auto" w:fill="auto"/>
          </w:tcPr>
          <w:p w14:paraId="5EA73CC8" w14:textId="77777777" w:rsidR="004071E6" w:rsidRPr="00617978" w:rsidRDefault="004071E6" w:rsidP="00154B87">
            <w:pPr>
              <w:pStyle w:val="Tabletext"/>
              <w:jc w:val="left"/>
              <w:rPr>
                <w:sz w:val="20"/>
              </w:rPr>
            </w:pPr>
            <w:r w:rsidRPr="00617978">
              <w:rPr>
                <w:sz w:val="20"/>
              </w:rPr>
              <w:t>ejemplo</w:t>
            </w:r>
          </w:p>
        </w:tc>
      </w:tr>
      <w:tr w:rsidR="004071E6" w:rsidRPr="00F965CF" w14:paraId="036932F6" w14:textId="77777777" w:rsidTr="002D1B7C">
        <w:trPr>
          <w:jc w:val="center"/>
        </w:trPr>
        <w:tc>
          <w:tcPr>
            <w:tcW w:w="709" w:type="dxa"/>
            <w:shd w:val="clear" w:color="auto" w:fill="auto"/>
          </w:tcPr>
          <w:p w14:paraId="6179FF8C" w14:textId="77777777" w:rsidR="004071E6" w:rsidRPr="00F965CF" w:rsidRDefault="004071E6" w:rsidP="00154B87">
            <w:pPr>
              <w:pStyle w:val="Tabletext"/>
              <w:jc w:val="left"/>
              <w:rPr>
                <w:sz w:val="20"/>
              </w:rPr>
            </w:pPr>
          </w:p>
        </w:tc>
        <w:tc>
          <w:tcPr>
            <w:tcW w:w="5865" w:type="dxa"/>
            <w:shd w:val="clear" w:color="auto" w:fill="auto"/>
          </w:tcPr>
          <w:p w14:paraId="204D955F" w14:textId="77777777" w:rsidR="004071E6" w:rsidRPr="00F965CF" w:rsidRDefault="004071E6" w:rsidP="00154B87">
            <w:pPr>
              <w:pStyle w:val="Tabletext"/>
              <w:jc w:val="left"/>
              <w:rPr>
                <w:sz w:val="20"/>
              </w:rPr>
            </w:pPr>
            <w:r w:rsidRPr="00F965CF">
              <w:rPr>
                <w:sz w:val="20"/>
              </w:rPr>
              <w:t>dfp de la frec. 2 del satélite no OSG con acimut y elevación para la estación terrena</w:t>
            </w:r>
          </w:p>
        </w:tc>
        <w:tc>
          <w:tcPr>
            <w:tcW w:w="792" w:type="dxa"/>
            <w:shd w:val="clear" w:color="auto" w:fill="auto"/>
          </w:tcPr>
          <w:p w14:paraId="5B682C7C" w14:textId="77777777" w:rsidR="004071E6" w:rsidRPr="00F965CF" w:rsidRDefault="004071E6" w:rsidP="00154B87">
            <w:pPr>
              <w:pStyle w:val="Tabletext"/>
              <w:jc w:val="left"/>
              <w:rPr>
                <w:i/>
                <w:iCs/>
                <w:sz w:val="20"/>
              </w:rPr>
            </w:pPr>
            <w:r w:rsidRPr="00F965CF">
              <w:rPr>
                <w:i/>
                <w:iCs/>
                <w:sz w:val="20"/>
              </w:rPr>
              <w:t>dfp</w:t>
            </w:r>
            <w:r w:rsidRPr="00F965CF">
              <w:rPr>
                <w:i/>
                <w:iCs/>
                <w:sz w:val="20"/>
                <w:vertAlign w:val="subscript"/>
              </w:rPr>
              <w:t>2</w:t>
            </w:r>
          </w:p>
        </w:tc>
        <w:tc>
          <w:tcPr>
            <w:tcW w:w="1134" w:type="dxa"/>
            <w:shd w:val="clear" w:color="auto" w:fill="auto"/>
          </w:tcPr>
          <w:p w14:paraId="467F7C1F" w14:textId="61B9D682" w:rsidR="004071E6" w:rsidRPr="00F965CF" w:rsidRDefault="00741216" w:rsidP="00154B87">
            <w:pPr>
              <w:pStyle w:val="Tabletext"/>
              <w:jc w:val="right"/>
              <w:rPr>
                <w:sz w:val="20"/>
              </w:rPr>
            </w:pPr>
            <w:r w:rsidRPr="00F965CF">
              <w:rPr>
                <w:sz w:val="20"/>
              </w:rPr>
              <w:t>–</w:t>
            </w:r>
            <w:r w:rsidR="004071E6" w:rsidRPr="00F965CF">
              <w:rPr>
                <w:sz w:val="20"/>
              </w:rPr>
              <w:t>131</w:t>
            </w:r>
          </w:p>
        </w:tc>
        <w:tc>
          <w:tcPr>
            <w:tcW w:w="5959" w:type="dxa"/>
            <w:shd w:val="clear" w:color="auto" w:fill="auto"/>
          </w:tcPr>
          <w:p w14:paraId="23C97A65" w14:textId="77777777" w:rsidR="004071E6" w:rsidRPr="00617978" w:rsidRDefault="004071E6" w:rsidP="00154B87">
            <w:pPr>
              <w:pStyle w:val="Tabletext"/>
              <w:jc w:val="left"/>
              <w:rPr>
                <w:sz w:val="20"/>
              </w:rPr>
            </w:pPr>
            <w:r w:rsidRPr="00617978">
              <w:rPr>
                <w:sz w:val="20"/>
              </w:rPr>
              <w:t>ejemplo</w:t>
            </w:r>
          </w:p>
        </w:tc>
      </w:tr>
      <w:tr w:rsidR="004071E6" w:rsidRPr="00F965CF" w14:paraId="36B998CB" w14:textId="77777777" w:rsidTr="002D1B7C">
        <w:trPr>
          <w:jc w:val="center"/>
        </w:trPr>
        <w:tc>
          <w:tcPr>
            <w:tcW w:w="709" w:type="dxa"/>
            <w:shd w:val="clear" w:color="auto" w:fill="auto"/>
          </w:tcPr>
          <w:p w14:paraId="50342A6E" w14:textId="77777777" w:rsidR="004071E6" w:rsidRPr="00F965CF" w:rsidRDefault="004071E6" w:rsidP="00154B87">
            <w:pPr>
              <w:pStyle w:val="Tabletext"/>
              <w:jc w:val="left"/>
              <w:rPr>
                <w:sz w:val="20"/>
              </w:rPr>
            </w:pPr>
          </w:p>
        </w:tc>
        <w:tc>
          <w:tcPr>
            <w:tcW w:w="5865" w:type="dxa"/>
            <w:shd w:val="clear" w:color="auto" w:fill="auto"/>
          </w:tcPr>
          <w:p w14:paraId="7C4CACA0" w14:textId="77777777" w:rsidR="004071E6" w:rsidRPr="00F965CF" w:rsidRDefault="004071E6" w:rsidP="00154B87">
            <w:pPr>
              <w:pStyle w:val="Tabletext"/>
              <w:jc w:val="left"/>
              <w:rPr>
                <w:sz w:val="20"/>
              </w:rPr>
            </w:pPr>
            <w:r w:rsidRPr="00F965CF">
              <w:rPr>
                <w:sz w:val="20"/>
              </w:rPr>
              <w:t>dfp de la frec. n del satélite no OSG con acimut y elevación para la estación terrena</w:t>
            </w:r>
          </w:p>
        </w:tc>
        <w:tc>
          <w:tcPr>
            <w:tcW w:w="792" w:type="dxa"/>
            <w:shd w:val="clear" w:color="auto" w:fill="auto"/>
          </w:tcPr>
          <w:p w14:paraId="24878132" w14:textId="77777777" w:rsidR="004071E6" w:rsidRPr="00F965CF" w:rsidRDefault="004071E6" w:rsidP="00154B87">
            <w:pPr>
              <w:pStyle w:val="Tabletext"/>
              <w:jc w:val="left"/>
              <w:rPr>
                <w:i/>
                <w:iCs/>
                <w:sz w:val="20"/>
              </w:rPr>
            </w:pPr>
            <w:r w:rsidRPr="00F965CF">
              <w:rPr>
                <w:i/>
                <w:iCs/>
                <w:sz w:val="20"/>
              </w:rPr>
              <w:t>dfp</w:t>
            </w:r>
            <w:r w:rsidRPr="00F965CF">
              <w:rPr>
                <w:i/>
                <w:iCs/>
                <w:sz w:val="20"/>
                <w:vertAlign w:val="subscript"/>
              </w:rPr>
              <w:t>n</w:t>
            </w:r>
          </w:p>
        </w:tc>
        <w:tc>
          <w:tcPr>
            <w:tcW w:w="1134" w:type="dxa"/>
            <w:shd w:val="clear" w:color="auto" w:fill="auto"/>
          </w:tcPr>
          <w:p w14:paraId="7D74136F" w14:textId="6C1C44FA" w:rsidR="004071E6" w:rsidRPr="00F965CF" w:rsidRDefault="00741216" w:rsidP="00154B87">
            <w:pPr>
              <w:pStyle w:val="Tabletext"/>
              <w:jc w:val="right"/>
              <w:rPr>
                <w:sz w:val="20"/>
              </w:rPr>
            </w:pPr>
            <w:r w:rsidRPr="00F965CF">
              <w:rPr>
                <w:sz w:val="20"/>
              </w:rPr>
              <w:t>–</w:t>
            </w:r>
            <w:r w:rsidR="004071E6" w:rsidRPr="00F965CF">
              <w:rPr>
                <w:sz w:val="20"/>
              </w:rPr>
              <w:t>140</w:t>
            </w:r>
          </w:p>
        </w:tc>
        <w:tc>
          <w:tcPr>
            <w:tcW w:w="5959" w:type="dxa"/>
            <w:shd w:val="clear" w:color="auto" w:fill="auto"/>
          </w:tcPr>
          <w:p w14:paraId="691A72F9" w14:textId="77777777" w:rsidR="004071E6" w:rsidRPr="00617978" w:rsidRDefault="004071E6" w:rsidP="00154B87">
            <w:pPr>
              <w:pStyle w:val="Tabletext"/>
              <w:jc w:val="left"/>
              <w:rPr>
                <w:sz w:val="20"/>
              </w:rPr>
            </w:pPr>
            <w:r w:rsidRPr="00617978">
              <w:rPr>
                <w:sz w:val="20"/>
              </w:rPr>
              <w:t>ejemplo</w:t>
            </w:r>
          </w:p>
        </w:tc>
      </w:tr>
      <w:tr w:rsidR="004071E6" w:rsidRPr="00F965CF" w14:paraId="40CC2CCE" w14:textId="77777777" w:rsidTr="002D1B7C">
        <w:trPr>
          <w:jc w:val="center"/>
        </w:trPr>
        <w:tc>
          <w:tcPr>
            <w:tcW w:w="709" w:type="dxa"/>
            <w:shd w:val="clear" w:color="auto" w:fill="auto"/>
          </w:tcPr>
          <w:p w14:paraId="09277186" w14:textId="77777777" w:rsidR="004071E6" w:rsidRPr="00F965CF" w:rsidRDefault="004071E6" w:rsidP="00154B87">
            <w:pPr>
              <w:pStyle w:val="Tabletext"/>
              <w:jc w:val="left"/>
              <w:rPr>
                <w:sz w:val="20"/>
              </w:rPr>
            </w:pPr>
          </w:p>
        </w:tc>
        <w:tc>
          <w:tcPr>
            <w:tcW w:w="5865" w:type="dxa"/>
            <w:shd w:val="clear" w:color="auto" w:fill="auto"/>
          </w:tcPr>
          <w:p w14:paraId="493AE9FC" w14:textId="36B90A9E" w:rsidR="004071E6" w:rsidRPr="00F965CF" w:rsidRDefault="004071E6" w:rsidP="00154B87">
            <w:pPr>
              <w:pStyle w:val="Tabletext"/>
              <w:jc w:val="left"/>
              <w:rPr>
                <w:sz w:val="20"/>
              </w:rPr>
            </w:pPr>
            <w:r w:rsidRPr="00F965CF">
              <w:rPr>
                <w:sz w:val="20"/>
              </w:rPr>
              <w:t xml:space="preserve">Cálculo del caso más desfavorable de la dfpe (dB(W/(m2 </w:t>
            </w:r>
            <w:r w:rsidR="00617978" w:rsidRPr="002D1B7C">
              <w:rPr>
                <w:rFonts w:ascii="Symbol" w:eastAsia="Symbol" w:hAnsi="Symbol" w:cs="Symbol"/>
                <w:sz w:val="20"/>
              </w:rPr>
              <w:t></w:t>
            </w:r>
            <w:r w:rsidRPr="00F965CF">
              <w:rPr>
                <w:sz w:val="20"/>
              </w:rPr>
              <w:t xml:space="preserve"> 40 kHz)))</w:t>
            </w:r>
          </w:p>
        </w:tc>
        <w:tc>
          <w:tcPr>
            <w:tcW w:w="792" w:type="dxa"/>
            <w:shd w:val="clear" w:color="auto" w:fill="auto"/>
          </w:tcPr>
          <w:p w14:paraId="742F4D3F" w14:textId="77777777" w:rsidR="004071E6" w:rsidRPr="00F965CF" w:rsidRDefault="004071E6" w:rsidP="00154B87">
            <w:pPr>
              <w:pStyle w:val="Tabletext"/>
              <w:jc w:val="left"/>
              <w:rPr>
                <w:i/>
                <w:iCs/>
                <w:sz w:val="20"/>
              </w:rPr>
            </w:pPr>
            <w:r w:rsidRPr="00F965CF">
              <w:rPr>
                <w:i/>
                <w:iCs/>
                <w:sz w:val="20"/>
              </w:rPr>
              <w:t xml:space="preserve">dfpe </w:t>
            </w:r>
          </w:p>
        </w:tc>
        <w:tc>
          <w:tcPr>
            <w:tcW w:w="1134" w:type="dxa"/>
            <w:shd w:val="clear" w:color="auto" w:fill="auto"/>
          </w:tcPr>
          <w:p w14:paraId="55B36EE2" w14:textId="7BCEBA36" w:rsidR="004071E6" w:rsidRPr="00F965CF" w:rsidRDefault="00741216" w:rsidP="00154B87">
            <w:pPr>
              <w:pStyle w:val="Tabletext"/>
              <w:jc w:val="right"/>
              <w:rPr>
                <w:sz w:val="20"/>
              </w:rPr>
            </w:pPr>
            <w:r w:rsidRPr="00F965CF">
              <w:rPr>
                <w:sz w:val="20"/>
              </w:rPr>
              <w:t>–</w:t>
            </w:r>
            <w:r w:rsidR="004071E6" w:rsidRPr="00F965CF">
              <w:rPr>
                <w:sz w:val="20"/>
              </w:rPr>
              <w:t>130</w:t>
            </w:r>
            <w:r w:rsidR="00534F87" w:rsidRPr="00F965CF">
              <w:rPr>
                <w:sz w:val="20"/>
              </w:rPr>
              <w:t>,</w:t>
            </w:r>
            <w:r w:rsidR="004071E6" w:rsidRPr="00F965CF">
              <w:rPr>
                <w:sz w:val="20"/>
              </w:rPr>
              <w:t>025</w:t>
            </w:r>
          </w:p>
        </w:tc>
        <w:tc>
          <w:tcPr>
            <w:tcW w:w="5959" w:type="dxa"/>
            <w:shd w:val="clear" w:color="auto" w:fill="auto"/>
          </w:tcPr>
          <w:p w14:paraId="5FB1BDD3" w14:textId="77777777" w:rsidR="004071E6" w:rsidRPr="00F965CF" w:rsidRDefault="004071E6" w:rsidP="00154B87">
            <w:pPr>
              <w:pStyle w:val="Tabletext"/>
              <w:jc w:val="left"/>
              <w:rPr>
                <w:rFonts w:ascii="Cambria Math" w:hAnsi="Cambria Math"/>
                <w:sz w:val="20"/>
              </w:rPr>
            </w:pPr>
            <m:oMathPara>
              <m:oMathParaPr>
                <m:jc m:val="left"/>
              </m:oMathParaPr>
              <m:oMath>
                <m:r>
                  <m:rPr>
                    <m:sty m:val="p"/>
                  </m:rPr>
                  <w:rPr>
                    <w:rFonts w:ascii="Cambria Math" w:hAnsi="Cambria Math"/>
                    <w:sz w:val="20"/>
                  </w:rPr>
                  <m:t>10</m:t>
                </m:r>
                <m:func>
                  <m:funcPr>
                    <m:ctrlPr>
                      <w:rPr>
                        <w:rFonts w:ascii="Cambria Math" w:hAnsi="Cambria Math"/>
                        <w:sz w:val="20"/>
                      </w:rPr>
                    </m:ctrlPr>
                  </m:funcPr>
                  <m:fName>
                    <m:r>
                      <m:rPr>
                        <m:sty m:val="p"/>
                      </m:rPr>
                      <w:rPr>
                        <w:rFonts w:ascii="Cambria Math" w:hAnsi="Cambria Math"/>
                        <w:sz w:val="20"/>
                      </w:rPr>
                      <m:t>log</m:t>
                    </m:r>
                  </m:fName>
                  <m:e>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num>
                                  <m:den>
                                    <m:r>
                                      <m:rPr>
                                        <m:sty m:val="p"/>
                                      </m:rPr>
                                      <w:rPr>
                                        <w:rFonts w:ascii="Cambria Math" w:hAnsi="Cambria Math"/>
                                        <w:sz w:val="20"/>
                                      </w:rPr>
                                      <m:t>10</m:t>
                                    </m:r>
                                  </m:den>
                                </m:f>
                              </m:e>
                            </m:d>
                          </m:sup>
                        </m:sSup>
                      </m:e>
                    </m:d>
                  </m:e>
                </m:func>
              </m:oMath>
            </m:oMathPara>
          </w:p>
        </w:tc>
      </w:tr>
      <w:tr w:rsidR="004071E6" w:rsidRPr="00F965CF" w14:paraId="42AC04E0" w14:textId="77777777" w:rsidTr="002D1B7C">
        <w:trPr>
          <w:jc w:val="center"/>
        </w:trPr>
        <w:tc>
          <w:tcPr>
            <w:tcW w:w="709" w:type="dxa"/>
            <w:shd w:val="clear" w:color="auto" w:fill="auto"/>
          </w:tcPr>
          <w:p w14:paraId="73DFBCEA" w14:textId="77777777" w:rsidR="004071E6" w:rsidRPr="00F965CF" w:rsidRDefault="004071E6" w:rsidP="00154B87">
            <w:pPr>
              <w:pStyle w:val="Tabletext"/>
              <w:jc w:val="left"/>
              <w:rPr>
                <w:sz w:val="20"/>
              </w:rPr>
            </w:pPr>
          </w:p>
        </w:tc>
        <w:tc>
          <w:tcPr>
            <w:tcW w:w="5865" w:type="dxa"/>
            <w:shd w:val="clear" w:color="auto" w:fill="auto"/>
          </w:tcPr>
          <w:p w14:paraId="695F544B" w14:textId="0FDBD7EF" w:rsidR="004071E6" w:rsidRPr="00F965CF" w:rsidDel="009F0812" w:rsidRDefault="004071E6" w:rsidP="00154B87">
            <w:pPr>
              <w:pStyle w:val="Tabletext"/>
              <w:jc w:val="left"/>
              <w:rPr>
                <w:sz w:val="20"/>
              </w:rPr>
            </w:pPr>
            <w:r w:rsidRPr="00F965CF">
              <w:rPr>
                <w:sz w:val="20"/>
              </w:rPr>
              <w:t xml:space="preserve">Cálculo del caso más desfavorable de la dfpe (dB(W/(m2 </w:t>
            </w:r>
            <w:r w:rsidR="002D1B7C" w:rsidRPr="002D1B7C">
              <w:rPr>
                <w:rFonts w:ascii="Symbol" w:eastAsia="Symbol" w:hAnsi="Symbol" w:cs="Symbol"/>
                <w:sz w:val="20"/>
              </w:rPr>
              <w:t></w:t>
            </w:r>
            <w:r w:rsidRPr="002D1B7C">
              <w:rPr>
                <w:sz w:val="20"/>
              </w:rPr>
              <w:t xml:space="preserve"> </w:t>
            </w:r>
            <w:r w:rsidRPr="00F965CF">
              <w:rPr>
                <w:sz w:val="20"/>
              </w:rPr>
              <w:t>MHz)))</w:t>
            </w:r>
          </w:p>
        </w:tc>
        <w:tc>
          <w:tcPr>
            <w:tcW w:w="792" w:type="dxa"/>
            <w:shd w:val="clear" w:color="auto" w:fill="auto"/>
          </w:tcPr>
          <w:p w14:paraId="0931A1AF" w14:textId="77777777" w:rsidR="004071E6" w:rsidRPr="00F965CF" w:rsidDel="009F0812" w:rsidRDefault="004071E6" w:rsidP="00154B87">
            <w:pPr>
              <w:pStyle w:val="Tabletext"/>
              <w:jc w:val="left"/>
              <w:rPr>
                <w:i/>
                <w:iCs/>
                <w:sz w:val="20"/>
              </w:rPr>
            </w:pPr>
            <w:r w:rsidRPr="00F965CF">
              <w:rPr>
                <w:i/>
                <w:iCs/>
                <w:sz w:val="20"/>
              </w:rPr>
              <w:t>dfpe</w:t>
            </w:r>
          </w:p>
        </w:tc>
        <w:tc>
          <w:tcPr>
            <w:tcW w:w="1134" w:type="dxa"/>
            <w:shd w:val="clear" w:color="auto" w:fill="auto"/>
          </w:tcPr>
          <w:p w14:paraId="50146148" w14:textId="63A4AD23" w:rsidR="004071E6" w:rsidRPr="00F965CF" w:rsidDel="009F0812" w:rsidRDefault="00741216" w:rsidP="00154B87">
            <w:pPr>
              <w:pStyle w:val="Tabletext"/>
              <w:jc w:val="right"/>
              <w:rPr>
                <w:sz w:val="20"/>
              </w:rPr>
            </w:pPr>
            <w:r w:rsidRPr="00F965CF">
              <w:rPr>
                <w:sz w:val="20"/>
              </w:rPr>
              <w:t>–</w:t>
            </w:r>
            <w:r w:rsidR="004071E6" w:rsidRPr="00F965CF">
              <w:rPr>
                <w:sz w:val="20"/>
              </w:rPr>
              <w:t>116</w:t>
            </w:r>
            <w:r w:rsidR="00534F87" w:rsidRPr="00F965CF">
              <w:rPr>
                <w:sz w:val="20"/>
              </w:rPr>
              <w:t>,</w:t>
            </w:r>
            <w:r w:rsidR="004071E6" w:rsidRPr="00F965CF">
              <w:rPr>
                <w:sz w:val="20"/>
              </w:rPr>
              <w:t>045</w:t>
            </w:r>
          </w:p>
        </w:tc>
        <w:tc>
          <w:tcPr>
            <w:tcW w:w="5959" w:type="dxa"/>
            <w:shd w:val="clear" w:color="auto" w:fill="auto"/>
          </w:tcPr>
          <w:p w14:paraId="38E4F587" w14:textId="77777777" w:rsidR="004071E6" w:rsidRPr="00F965CF" w:rsidDel="009F0812" w:rsidRDefault="004071E6" w:rsidP="00154B87">
            <w:pPr>
              <w:pStyle w:val="Tabletext"/>
              <w:jc w:val="left"/>
              <w:rPr>
                <w:rFonts w:ascii="Cambria Math" w:hAnsi="Cambria Math"/>
                <w:sz w:val="20"/>
              </w:rPr>
            </w:pPr>
            <m:oMathPara>
              <m:oMathParaPr>
                <m:jc m:val="left"/>
              </m:oMathParaPr>
              <m:oMath>
                <m:r>
                  <m:rPr>
                    <m:sty m:val="p"/>
                  </m:rPr>
                  <w:rPr>
                    <w:rFonts w:ascii="Cambria Math" w:hAnsi="Cambria Math"/>
                    <w:sz w:val="20"/>
                  </w:rPr>
                  <m:t>10</m:t>
                </m:r>
                <m:func>
                  <m:funcPr>
                    <m:ctrlPr>
                      <w:rPr>
                        <w:rFonts w:ascii="Cambria Math" w:hAnsi="Cambria Math"/>
                        <w:sz w:val="20"/>
                      </w:rPr>
                    </m:ctrlPr>
                  </m:funcPr>
                  <m:fName>
                    <m:r>
                      <m:rPr>
                        <m:sty m:val="p"/>
                      </m:rPr>
                      <w:rPr>
                        <w:rFonts w:ascii="Cambria Math" w:hAnsi="Cambria Math"/>
                        <w:sz w:val="20"/>
                      </w:rPr>
                      <m:t>log</m:t>
                    </m:r>
                  </m:fName>
                  <m:e>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num>
                                  <m:den>
                                    <m:r>
                                      <m:rPr>
                                        <m:sty m:val="p"/>
                                      </m:rPr>
                                      <w:rPr>
                                        <w:rFonts w:ascii="Cambria Math" w:hAnsi="Cambria Math"/>
                                        <w:sz w:val="20"/>
                                      </w:rPr>
                                      <m:t>10</m:t>
                                    </m:r>
                                  </m:den>
                                </m:f>
                              </m:e>
                            </m:d>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num>
                                  <m:den>
                                    <m:r>
                                      <m:rPr>
                                        <m:sty m:val="p"/>
                                      </m:rPr>
                                      <w:rPr>
                                        <w:rFonts w:ascii="Cambria Math" w:hAnsi="Cambria Math"/>
                                        <w:sz w:val="20"/>
                                      </w:rPr>
                                      <m:t>10</m:t>
                                    </m:r>
                                  </m:den>
                                </m:f>
                              </m:e>
                            </m:d>
                          </m:sup>
                        </m:sSup>
                      </m:e>
                    </m:d>
                  </m:e>
                </m:func>
              </m:oMath>
            </m:oMathPara>
          </w:p>
        </w:tc>
      </w:tr>
      <w:tr w:rsidR="004071E6" w:rsidRPr="00F965CF" w14:paraId="536C6841" w14:textId="77777777" w:rsidTr="002D1B7C">
        <w:trPr>
          <w:jc w:val="center"/>
        </w:trPr>
        <w:tc>
          <w:tcPr>
            <w:tcW w:w="709" w:type="dxa"/>
            <w:shd w:val="clear" w:color="auto" w:fill="auto"/>
          </w:tcPr>
          <w:p w14:paraId="5C43CE21" w14:textId="77777777" w:rsidR="004071E6" w:rsidRPr="00F965CF" w:rsidRDefault="004071E6" w:rsidP="00154B87">
            <w:pPr>
              <w:pStyle w:val="Tabletext"/>
              <w:jc w:val="left"/>
              <w:rPr>
                <w:sz w:val="20"/>
              </w:rPr>
            </w:pPr>
          </w:p>
        </w:tc>
        <w:tc>
          <w:tcPr>
            <w:tcW w:w="5865" w:type="dxa"/>
            <w:shd w:val="clear" w:color="auto" w:fill="auto"/>
          </w:tcPr>
          <w:p w14:paraId="3047B024" w14:textId="64DEA97F" w:rsidR="004071E6" w:rsidRPr="00F965CF" w:rsidDel="009F0812" w:rsidRDefault="00534F87" w:rsidP="00154B87">
            <w:pPr>
              <w:pStyle w:val="Tabletext"/>
              <w:jc w:val="left"/>
              <w:rPr>
                <w:sz w:val="20"/>
              </w:rPr>
            </w:pPr>
            <w:r w:rsidRPr="00F965CF">
              <w:rPr>
                <w:sz w:val="20"/>
              </w:rPr>
              <w:t>N</w:t>
            </w:r>
            <w:r w:rsidR="004071E6" w:rsidRPr="00F965CF">
              <w:rPr>
                <w:sz w:val="20"/>
              </w:rPr>
              <w:t xml:space="preserve">ivel de activación de la dfpe (dB(W/(m2 </w:t>
            </w:r>
            <w:r w:rsidR="002D1B7C" w:rsidRPr="002D1B7C">
              <w:rPr>
                <w:rFonts w:ascii="Symbol" w:eastAsia="Symbol" w:hAnsi="Symbol" w:cs="Symbol"/>
                <w:sz w:val="20"/>
              </w:rPr>
              <w:t></w:t>
            </w:r>
            <w:r w:rsidR="004071E6" w:rsidRPr="00F965CF">
              <w:rPr>
                <w:sz w:val="20"/>
              </w:rPr>
              <w:t xml:space="preserve"> 40 kHz)))</w:t>
            </w:r>
          </w:p>
        </w:tc>
        <w:tc>
          <w:tcPr>
            <w:tcW w:w="792" w:type="dxa"/>
            <w:shd w:val="clear" w:color="auto" w:fill="auto"/>
          </w:tcPr>
          <w:p w14:paraId="493D1AFC" w14:textId="77777777" w:rsidR="004071E6" w:rsidRPr="00F965CF" w:rsidDel="009F0812" w:rsidRDefault="004071E6" w:rsidP="00154B87">
            <w:pPr>
              <w:pStyle w:val="Tabletext"/>
              <w:jc w:val="left"/>
              <w:rPr>
                <w:i/>
                <w:iCs/>
                <w:sz w:val="20"/>
              </w:rPr>
            </w:pPr>
            <w:r w:rsidRPr="00F965CF">
              <w:rPr>
                <w:i/>
                <w:iCs/>
                <w:sz w:val="20"/>
              </w:rPr>
              <w:t>dfpe</w:t>
            </w:r>
          </w:p>
        </w:tc>
        <w:tc>
          <w:tcPr>
            <w:tcW w:w="1134" w:type="dxa"/>
            <w:shd w:val="clear" w:color="auto" w:fill="auto"/>
            <w:vAlign w:val="bottom"/>
          </w:tcPr>
          <w:p w14:paraId="48412172" w14:textId="14171983" w:rsidR="004071E6" w:rsidRPr="00F965CF" w:rsidDel="009F0812" w:rsidRDefault="00741216" w:rsidP="00154B87">
            <w:pPr>
              <w:pStyle w:val="Tabletext"/>
              <w:jc w:val="right"/>
              <w:rPr>
                <w:sz w:val="20"/>
              </w:rPr>
            </w:pPr>
            <w:r w:rsidRPr="00F965CF">
              <w:rPr>
                <w:sz w:val="20"/>
              </w:rPr>
              <w:t>–</w:t>
            </w:r>
            <w:r w:rsidR="004071E6" w:rsidRPr="00F965CF">
              <w:rPr>
                <w:sz w:val="20"/>
              </w:rPr>
              <w:t>171</w:t>
            </w:r>
            <w:r w:rsidR="00534F87" w:rsidRPr="00F965CF">
              <w:rPr>
                <w:sz w:val="20"/>
              </w:rPr>
              <w:t>,</w:t>
            </w:r>
            <w:r w:rsidR="004071E6" w:rsidRPr="00F965CF">
              <w:rPr>
                <w:sz w:val="20"/>
              </w:rPr>
              <w:t>0</w:t>
            </w:r>
          </w:p>
        </w:tc>
        <w:tc>
          <w:tcPr>
            <w:tcW w:w="5959" w:type="dxa"/>
            <w:shd w:val="clear" w:color="auto" w:fill="auto"/>
          </w:tcPr>
          <w:p w14:paraId="05ACDB79" w14:textId="77777777" w:rsidR="004071E6" w:rsidRPr="00F965CF" w:rsidDel="009F0812" w:rsidRDefault="004071E6" w:rsidP="00154B87">
            <w:pPr>
              <w:pStyle w:val="Tabletext"/>
              <w:jc w:val="left"/>
              <w:rPr>
                <w:i/>
                <w:iCs/>
                <w:sz w:val="20"/>
              </w:rPr>
            </w:pPr>
          </w:p>
        </w:tc>
      </w:tr>
      <w:tr w:rsidR="004071E6" w:rsidRPr="00F965CF" w14:paraId="4E726C04" w14:textId="77777777" w:rsidTr="002D1B7C">
        <w:trPr>
          <w:jc w:val="center"/>
        </w:trPr>
        <w:tc>
          <w:tcPr>
            <w:tcW w:w="709" w:type="dxa"/>
            <w:shd w:val="clear" w:color="auto" w:fill="auto"/>
          </w:tcPr>
          <w:p w14:paraId="00E86168" w14:textId="77777777" w:rsidR="004071E6" w:rsidRPr="00F965CF" w:rsidRDefault="004071E6" w:rsidP="00154B87">
            <w:pPr>
              <w:pStyle w:val="Tabletext"/>
              <w:jc w:val="left"/>
              <w:rPr>
                <w:sz w:val="20"/>
              </w:rPr>
            </w:pPr>
          </w:p>
        </w:tc>
        <w:tc>
          <w:tcPr>
            <w:tcW w:w="5865" w:type="dxa"/>
            <w:shd w:val="clear" w:color="auto" w:fill="auto"/>
          </w:tcPr>
          <w:p w14:paraId="6DED7373" w14:textId="3EAB9FFD" w:rsidR="004071E6" w:rsidRPr="00F965CF" w:rsidDel="009F0812" w:rsidRDefault="00534F87" w:rsidP="00154B87">
            <w:pPr>
              <w:pStyle w:val="Tabletext"/>
              <w:jc w:val="left"/>
              <w:rPr>
                <w:sz w:val="20"/>
              </w:rPr>
            </w:pPr>
            <w:r w:rsidRPr="00F965CF">
              <w:rPr>
                <w:sz w:val="20"/>
              </w:rPr>
              <w:t>N</w:t>
            </w:r>
            <w:r w:rsidR="004071E6" w:rsidRPr="00F965CF">
              <w:rPr>
                <w:sz w:val="20"/>
              </w:rPr>
              <w:t xml:space="preserve">ivel de activación de la dfpe (dB(W/(m2 </w:t>
            </w:r>
            <w:r w:rsidR="002D1B7C" w:rsidRPr="002D1B7C">
              <w:rPr>
                <w:rFonts w:ascii="Symbol" w:eastAsia="Symbol" w:hAnsi="Symbol" w:cs="Symbol"/>
                <w:sz w:val="20"/>
              </w:rPr>
              <w:t></w:t>
            </w:r>
            <w:r w:rsidR="004071E6" w:rsidRPr="00F965CF">
              <w:rPr>
                <w:sz w:val="20"/>
              </w:rPr>
              <w:t xml:space="preserve"> MHz)))</w:t>
            </w:r>
          </w:p>
        </w:tc>
        <w:tc>
          <w:tcPr>
            <w:tcW w:w="792" w:type="dxa"/>
            <w:shd w:val="clear" w:color="auto" w:fill="auto"/>
          </w:tcPr>
          <w:p w14:paraId="4972E41C" w14:textId="77777777" w:rsidR="004071E6" w:rsidRPr="00F965CF" w:rsidDel="009F0812" w:rsidRDefault="004071E6" w:rsidP="00154B87">
            <w:pPr>
              <w:pStyle w:val="Tabletext"/>
              <w:jc w:val="left"/>
              <w:rPr>
                <w:i/>
                <w:iCs/>
                <w:sz w:val="20"/>
              </w:rPr>
            </w:pPr>
            <w:r w:rsidRPr="00F965CF">
              <w:rPr>
                <w:i/>
                <w:iCs/>
                <w:sz w:val="20"/>
              </w:rPr>
              <w:t>dfpe</w:t>
            </w:r>
          </w:p>
        </w:tc>
        <w:tc>
          <w:tcPr>
            <w:tcW w:w="1134" w:type="dxa"/>
            <w:shd w:val="clear" w:color="auto" w:fill="auto"/>
            <w:vAlign w:val="bottom"/>
          </w:tcPr>
          <w:p w14:paraId="57A5E9C0" w14:textId="3B279F32" w:rsidR="004071E6" w:rsidRPr="00F965CF" w:rsidDel="009F0812" w:rsidRDefault="00741216" w:rsidP="00154B87">
            <w:pPr>
              <w:pStyle w:val="Tabletext"/>
              <w:jc w:val="right"/>
              <w:rPr>
                <w:sz w:val="20"/>
              </w:rPr>
            </w:pPr>
            <w:r w:rsidRPr="00F965CF">
              <w:rPr>
                <w:sz w:val="20"/>
              </w:rPr>
              <w:t>–</w:t>
            </w:r>
            <w:r w:rsidR="004071E6" w:rsidRPr="00F965CF">
              <w:rPr>
                <w:sz w:val="20"/>
              </w:rPr>
              <w:t>157</w:t>
            </w:r>
            <w:r w:rsidR="00534F87" w:rsidRPr="00F965CF">
              <w:rPr>
                <w:sz w:val="20"/>
              </w:rPr>
              <w:t>,</w:t>
            </w:r>
            <w:r w:rsidR="004071E6" w:rsidRPr="00F965CF">
              <w:rPr>
                <w:sz w:val="20"/>
              </w:rPr>
              <w:t>0</w:t>
            </w:r>
          </w:p>
        </w:tc>
        <w:tc>
          <w:tcPr>
            <w:tcW w:w="5959" w:type="dxa"/>
            <w:shd w:val="clear" w:color="auto" w:fill="auto"/>
          </w:tcPr>
          <w:p w14:paraId="130553F4" w14:textId="77777777" w:rsidR="004071E6" w:rsidRPr="00F965CF" w:rsidDel="009F0812" w:rsidRDefault="004071E6" w:rsidP="00154B87">
            <w:pPr>
              <w:pStyle w:val="Tabletext"/>
              <w:jc w:val="left"/>
              <w:rPr>
                <w:i/>
                <w:iCs/>
                <w:sz w:val="20"/>
              </w:rPr>
            </w:pPr>
          </w:p>
        </w:tc>
      </w:tr>
      <w:tr w:rsidR="004071E6" w:rsidRPr="00F965CF" w14:paraId="1F96E008" w14:textId="77777777" w:rsidTr="002D1B7C">
        <w:trPr>
          <w:jc w:val="center"/>
        </w:trPr>
        <w:tc>
          <w:tcPr>
            <w:tcW w:w="709" w:type="dxa"/>
            <w:shd w:val="clear" w:color="auto" w:fill="auto"/>
          </w:tcPr>
          <w:p w14:paraId="16A6AE05" w14:textId="77777777" w:rsidR="004071E6" w:rsidRPr="00F965CF" w:rsidRDefault="004071E6" w:rsidP="00154B87">
            <w:pPr>
              <w:pStyle w:val="Tabletext"/>
              <w:jc w:val="left"/>
              <w:rPr>
                <w:sz w:val="20"/>
              </w:rPr>
            </w:pPr>
          </w:p>
        </w:tc>
        <w:tc>
          <w:tcPr>
            <w:tcW w:w="5865" w:type="dxa"/>
            <w:shd w:val="clear" w:color="auto" w:fill="auto"/>
          </w:tcPr>
          <w:p w14:paraId="136EC41F" w14:textId="77777777" w:rsidR="004071E6" w:rsidRPr="00F965CF" w:rsidDel="009F0812" w:rsidRDefault="004071E6" w:rsidP="00154B87">
            <w:pPr>
              <w:pStyle w:val="Tabletext"/>
              <w:jc w:val="left"/>
              <w:rPr>
                <w:sz w:val="20"/>
              </w:rPr>
            </w:pPr>
            <w:r w:rsidRPr="00F965CF">
              <w:rPr>
                <w:sz w:val="20"/>
              </w:rPr>
              <w:t>Se rebasa el nivel de activación de la dfpe</w:t>
            </w:r>
          </w:p>
        </w:tc>
        <w:tc>
          <w:tcPr>
            <w:tcW w:w="792" w:type="dxa"/>
            <w:shd w:val="clear" w:color="auto" w:fill="auto"/>
          </w:tcPr>
          <w:p w14:paraId="1B66859F" w14:textId="77777777" w:rsidR="004071E6" w:rsidRPr="00F965CF" w:rsidDel="009F0812" w:rsidRDefault="004071E6" w:rsidP="00154B87">
            <w:pPr>
              <w:pStyle w:val="Tabletext"/>
              <w:jc w:val="left"/>
              <w:rPr>
                <w:i/>
                <w:iCs/>
                <w:sz w:val="20"/>
              </w:rPr>
            </w:pPr>
          </w:p>
        </w:tc>
        <w:tc>
          <w:tcPr>
            <w:tcW w:w="1134" w:type="dxa"/>
            <w:shd w:val="clear" w:color="auto" w:fill="auto"/>
            <w:vAlign w:val="bottom"/>
          </w:tcPr>
          <w:p w14:paraId="4720EC9E" w14:textId="77777777" w:rsidR="004071E6" w:rsidRPr="00F965CF" w:rsidDel="009F0812" w:rsidRDefault="004071E6" w:rsidP="00154B87">
            <w:pPr>
              <w:pStyle w:val="Tabletext"/>
              <w:jc w:val="center"/>
              <w:rPr>
                <w:sz w:val="20"/>
              </w:rPr>
            </w:pPr>
            <w:r w:rsidRPr="00F965CF">
              <w:rPr>
                <w:sz w:val="20"/>
              </w:rPr>
              <w:t>SÍ</w:t>
            </w:r>
          </w:p>
        </w:tc>
        <w:tc>
          <w:tcPr>
            <w:tcW w:w="5959" w:type="dxa"/>
            <w:shd w:val="clear" w:color="auto" w:fill="auto"/>
          </w:tcPr>
          <w:p w14:paraId="55224AA8" w14:textId="77777777" w:rsidR="004071E6" w:rsidRPr="00F965CF" w:rsidDel="009F0812" w:rsidRDefault="004071E6" w:rsidP="00154B87">
            <w:pPr>
              <w:pStyle w:val="Tabletext"/>
              <w:jc w:val="left"/>
              <w:rPr>
                <w:i/>
                <w:iCs/>
                <w:sz w:val="20"/>
              </w:rPr>
            </w:pPr>
          </w:p>
        </w:tc>
      </w:tr>
    </w:tbl>
    <w:p w14:paraId="044DFE78" w14:textId="77777777" w:rsidR="004071E6" w:rsidRPr="00F965CF" w:rsidRDefault="004071E6" w:rsidP="005C55B7">
      <w:pPr>
        <w:pStyle w:val="Tablefin"/>
      </w:pPr>
    </w:p>
    <w:p w14:paraId="465E4349" w14:textId="77777777" w:rsidR="005C6558" w:rsidRPr="00F965CF" w:rsidRDefault="005C6558" w:rsidP="005C55B7"/>
    <w:p w14:paraId="2948161F" w14:textId="77777777" w:rsidR="005C6558" w:rsidRPr="00F965CF" w:rsidRDefault="005C6558" w:rsidP="005C55B7">
      <w:pPr>
        <w:sectPr w:rsidR="005C6558" w:rsidRPr="00F965CF" w:rsidSect="005D326D">
          <w:headerReference w:type="even" r:id="rId22"/>
          <w:headerReference w:type="default" r:id="rId23"/>
          <w:pgSz w:w="16834" w:h="11907" w:orient="landscape" w:code="9"/>
          <w:pgMar w:top="1134" w:right="1418" w:bottom="1134" w:left="1134" w:header="720" w:footer="482" w:gutter="0"/>
          <w:paperSrc w:first="15" w:other="15"/>
          <w:cols w:space="720"/>
          <w:docGrid w:linePitch="326"/>
        </w:sectPr>
      </w:pPr>
    </w:p>
    <w:p w14:paraId="4D856B7E" w14:textId="77777777" w:rsidR="005C6558" w:rsidRPr="005C55B7" w:rsidRDefault="005C6558" w:rsidP="005C55B7">
      <w:pPr>
        <w:pStyle w:val="Heading1"/>
        <w:spacing w:before="0"/>
      </w:pPr>
      <w:bookmarkStart w:id="6" w:name="_Toc115579714"/>
      <w:r w:rsidRPr="005C55B7">
        <w:lastRenderedPageBreak/>
        <w:t>3</w:t>
      </w:r>
      <w:r w:rsidRPr="005C55B7">
        <w:tab/>
        <w:t>Caso 2</w:t>
      </w:r>
      <w:bookmarkEnd w:id="6"/>
    </w:p>
    <w:p w14:paraId="3E95F363" w14:textId="77777777" w:rsidR="004071E6" w:rsidRPr="00F965CF" w:rsidRDefault="004071E6" w:rsidP="004071E6">
      <w:r w:rsidRPr="00F965CF">
        <w:t>En el Caso 2 se describe la situación en que la zona de exclusión viene definida por un arco subtendido de ±</w:t>
      </w:r>
      <w:r w:rsidRPr="00F965CF">
        <w:rPr>
          <w:i/>
        </w:rPr>
        <w:t>X</w:t>
      </w:r>
      <w:r w:rsidRPr="00F965CF">
        <w:t>° a partir de la estación terrena con respecto al arco OSG. Cuando el satélite no OSG se encuentra dentro de la zona de exclusión no puede transmitir a ninguna de las estaciones terrenas. La geometría del caso más desfavorable para este caso se representa en la Fig. 2 donde el satélite no OSG se encuentra en el borde de la zona de exclusión y transmite hacia las estaciones terrenas OSG y no OSG coubicadas. Esta geometría produce un caso de interferencia de haz principal no OSG al lóbulo lateral OSG. Normalmente, esta técnica de reducción de la interferencia se utilizaría con una constelación de satélites LEO, aunque también funcionaría con una constelación MEO. El algoritmo que se utiliza para calcular el valor de la dfpe</w:t>
      </w:r>
      <w:r w:rsidRPr="00F965CF">
        <w:rPr>
          <w:vertAlign w:val="subscript"/>
        </w:rPr>
        <w:t></w:t>
      </w:r>
      <w:r w:rsidRPr="00F965CF">
        <w:t xml:space="preserve"> requiere que se siga el siguiente procedimiento:</w:t>
      </w:r>
    </w:p>
    <w:p w14:paraId="19A702DF" w14:textId="77777777" w:rsidR="004071E6" w:rsidRPr="00F965CF" w:rsidRDefault="004071E6" w:rsidP="00D24B04">
      <w:pPr>
        <w:pStyle w:val="enumlev1"/>
      </w:pPr>
      <w:r w:rsidRPr="00F965CF">
        <w:rPr>
          <w:i/>
        </w:rPr>
        <w:t>Paso 1:</w:t>
      </w:r>
      <w:r w:rsidRPr="00F965CF">
        <w:tab/>
        <w:t>Datos de partida: radio de la Tierra, radio de la órbita del satélite no OSG, inclinación de la órbita del satélite no OSG, radio de la órbita del satélite OSG, longitud del satélite OSG, inclinación del satélite OSG, latitud de la estación terrena OSG, longitud de la estación terrena OSG.</w:t>
      </w:r>
    </w:p>
    <w:p w14:paraId="3725D9B0" w14:textId="77777777" w:rsidR="004071E6" w:rsidRPr="00F965CF" w:rsidRDefault="004071E6" w:rsidP="00D24B04">
      <w:pPr>
        <w:pStyle w:val="enumlev1"/>
      </w:pPr>
      <w:r w:rsidRPr="00F965CF">
        <w:rPr>
          <w:i/>
        </w:rPr>
        <w:t>Paso 2:</w:t>
      </w:r>
      <w:r w:rsidRPr="00F965CF">
        <w:tab/>
        <w:t>Se calculan los ángulos acimutal y de elevación desde la estación terrena OSG hasta el satélite OSG.</w:t>
      </w:r>
    </w:p>
    <w:p w14:paraId="421D0303" w14:textId="7294A6F1" w:rsidR="004071E6" w:rsidRPr="00F965CF" w:rsidRDefault="004071E6" w:rsidP="00D24B04">
      <w:pPr>
        <w:pStyle w:val="enumlev1"/>
      </w:pPr>
      <w:r w:rsidRPr="00F965CF">
        <w:rPr>
          <w:i/>
        </w:rPr>
        <w:t>Paso 3:</w:t>
      </w:r>
      <w:r w:rsidRPr="00F965CF">
        <w:tab/>
        <w:t>Como la zona de exclusión del satélite no OSG se basa en un arco OSG con una inclinación de 0</w:t>
      </w:r>
      <w:r w:rsidRPr="00F965CF">
        <w:t xml:space="preserve">, se calculan los ángulos acimutal y de elevación desde la estación terrena OSG hasta un satélite OSG con una inclinación de </w:t>
      </w:r>
      <w:r w:rsidR="00196F6D" w:rsidRPr="00F965CF">
        <w:t>0°</w:t>
      </w:r>
      <w:r w:rsidRPr="00F965CF">
        <w:t xml:space="preserve"> y a la longitud del satélite OSG interferido.</w:t>
      </w:r>
    </w:p>
    <w:p w14:paraId="6E096E44" w14:textId="77777777" w:rsidR="004071E6" w:rsidRPr="00F965CF" w:rsidRDefault="004071E6" w:rsidP="00D24B04">
      <w:pPr>
        <w:pStyle w:val="enumlev1"/>
      </w:pPr>
      <w:r w:rsidRPr="00F965CF">
        <w:rPr>
          <w:i/>
        </w:rPr>
        <w:t>Paso 4:</w:t>
      </w:r>
      <w:r w:rsidRPr="00F965CF">
        <w:tab/>
        <w:t xml:space="preserve">Se calcula la latitud y longitud del punto subsatelital del satélite no OSG en el mismo acimut que el satélite OSG con inclinación de 0° y </w:t>
      </w:r>
      <w:r w:rsidRPr="00F965CF">
        <w:rPr>
          <w:i/>
          <w:iCs/>
        </w:rPr>
        <w:t>Xº</w:t>
      </w:r>
      <w:r w:rsidRPr="00F965CF">
        <w:t xml:space="preserve"> (ángulo de la zona de exclusión) más la elevación del satélite OSG con inclinación de 0° a fin de determinar la posición del satélite no OSG en el borde de la zona de exclusión.</w:t>
      </w:r>
    </w:p>
    <w:p w14:paraId="7AD82148" w14:textId="77777777" w:rsidR="004071E6" w:rsidRPr="00F965CF" w:rsidRDefault="004071E6" w:rsidP="00D24B04">
      <w:pPr>
        <w:pStyle w:val="enumlev1"/>
      </w:pPr>
      <w:r w:rsidRPr="00F965CF">
        <w:rPr>
          <w:i/>
        </w:rPr>
        <w:t>Paso 5:</w:t>
      </w:r>
      <w:r w:rsidRPr="00F965CF">
        <w:tab/>
        <w:t>Se calcula el ángulo de recepción con respecto al eje (delta entre la elevación hacia el satélite no OSG y el satélite OSG inclinado a su máxima excursión) y la correspondiente ganancia en la estación terrena OSG.</w:t>
      </w:r>
    </w:p>
    <w:p w14:paraId="5081CDA7" w14:textId="43DF258E" w:rsidR="004071E6" w:rsidRPr="00F965CF" w:rsidRDefault="004071E6" w:rsidP="00D24B04">
      <w:pPr>
        <w:pStyle w:val="enumlev1"/>
      </w:pPr>
      <w:r w:rsidRPr="00F965CF">
        <w:rPr>
          <w:i/>
        </w:rPr>
        <w:t>Paso 6:</w:t>
      </w:r>
      <w:r w:rsidRPr="00F965CF">
        <w:rPr>
          <w:i/>
        </w:rPr>
        <w:tab/>
      </w:r>
      <w:r w:rsidRPr="00F965CF">
        <w:t>Se calcula el ángulo Alfa resultante (</w:t>
      </w:r>
      <w:r w:rsidRPr="00F965CF">
        <w:rPr>
          <w:i/>
        </w:rPr>
        <w:t>Alfa</w:t>
      </w:r>
      <w:r w:rsidRPr="00F965CF">
        <w:rPr>
          <w:i/>
          <w:vertAlign w:val="subscript"/>
        </w:rPr>
        <w:t>Conjunción</w:t>
      </w:r>
      <w:r w:rsidRPr="00F965CF">
        <w:t>) medido desde el arco orbital geoestacionario cuando el no OSG está en conjunción con el OSG en su inclinación máxima</w:t>
      </w:r>
      <w:r w:rsidR="0020686A">
        <w:t>.</w:t>
      </w:r>
    </w:p>
    <w:p w14:paraId="1EBB5B4F" w14:textId="3A250B01" w:rsidR="004071E6" w:rsidRPr="00F965CF" w:rsidRDefault="004071E6" w:rsidP="00B079AF">
      <w:pPr>
        <w:pStyle w:val="enumlev2"/>
      </w:pPr>
      <w:r w:rsidRPr="00F965CF">
        <w:t>a)</w:t>
      </w:r>
      <w:r w:rsidRPr="00F965CF">
        <w:tab/>
      </w:r>
      <w:r w:rsidR="00711A6C">
        <w:t>Si</w:t>
      </w:r>
      <w:r w:rsidRPr="00F965CF">
        <w:t xml:space="preserve"> </w:t>
      </w:r>
      <w:r w:rsidRPr="00F965CF">
        <w:rPr>
          <w:i/>
        </w:rPr>
        <w:t>Alfa</w:t>
      </w:r>
      <w:r w:rsidRPr="00F965CF">
        <w:rPr>
          <w:i/>
          <w:vertAlign w:val="subscript"/>
        </w:rPr>
        <w:t>Conjunción</w:t>
      </w:r>
      <w:r w:rsidRPr="00F965CF">
        <w:rPr>
          <w:vertAlign w:val="subscript"/>
        </w:rPr>
        <w:t xml:space="preserve"> </w:t>
      </w:r>
      <w:r w:rsidRPr="00F965CF">
        <w:t xml:space="preserve">es mayor que </w:t>
      </w:r>
      <w:r w:rsidRPr="00F965CF">
        <w:rPr>
          <w:i/>
        </w:rPr>
        <w:t>X°</w:t>
      </w:r>
      <w:r w:rsidRPr="00F965CF">
        <w:t xml:space="preserve"> (ángulo de la zona de exclusión) entonces la conjunción puede producirse mientras el OSG inclinado está fuera del ángulo de la zona de exclusión y se debe aplicar el Caso 1.</w:t>
      </w:r>
    </w:p>
    <w:p w14:paraId="14AA9ECC" w14:textId="485CBD25" w:rsidR="004071E6" w:rsidRPr="00F965CF" w:rsidRDefault="004071E6" w:rsidP="00B079AF">
      <w:pPr>
        <w:pStyle w:val="enumlev2"/>
      </w:pPr>
      <w:r w:rsidRPr="00F965CF">
        <w:t>b)</w:t>
      </w:r>
      <w:r w:rsidRPr="00F965CF">
        <w:tab/>
      </w:r>
      <w:r w:rsidR="00711A6C">
        <w:t>Si</w:t>
      </w:r>
      <w:r w:rsidRPr="00F965CF">
        <w:t xml:space="preserve"> </w:t>
      </w:r>
      <w:r w:rsidRPr="00F965CF">
        <w:rPr>
          <w:i/>
        </w:rPr>
        <w:t>Alfa</w:t>
      </w:r>
      <w:r w:rsidRPr="00F965CF">
        <w:rPr>
          <w:i/>
          <w:vertAlign w:val="subscript"/>
        </w:rPr>
        <w:t>Conjunción</w:t>
      </w:r>
      <w:r w:rsidRPr="00F965CF">
        <w:rPr>
          <w:vertAlign w:val="subscript"/>
        </w:rPr>
        <w:t xml:space="preserve"> </w:t>
      </w:r>
      <w:r w:rsidRPr="00F965CF">
        <w:t xml:space="preserve">es menor o igual que </w:t>
      </w:r>
      <w:r w:rsidRPr="00F965CF">
        <w:rPr>
          <w:i/>
        </w:rPr>
        <w:t>X°</w:t>
      </w:r>
      <w:r w:rsidRPr="00F965CF">
        <w:t xml:space="preserve"> (ángulo de la zona de exclusión) entonces la conjunción se produce mientras el OSG inclinado está dentro del ángulo de la zona de exclusión y se debe aplicar el Caso 2.</w:t>
      </w:r>
    </w:p>
    <w:p w14:paraId="709ABB51" w14:textId="77777777" w:rsidR="004071E6" w:rsidRPr="00F965CF" w:rsidRDefault="004071E6" w:rsidP="00D24B04">
      <w:pPr>
        <w:pStyle w:val="enumlev1"/>
      </w:pPr>
      <w:r w:rsidRPr="00F965CF">
        <w:rPr>
          <w:i/>
        </w:rPr>
        <w:t>Paso 7:</w:t>
      </w:r>
      <w:r w:rsidRPr="00F965CF">
        <w:tab/>
        <w:t>Si las curvas de dfp del satélite no OSG se presentan en forma de longitud alfa y delta (véase la Recomendación UIT</w:t>
      </w:r>
      <w:r w:rsidRPr="00F965CF">
        <w:noBreakHyphen/>
        <w:t>R S.1503 para las definiciones de la longitud Alfa y Delta).</w:t>
      </w:r>
    </w:p>
    <w:p w14:paraId="7B111001" w14:textId="77777777" w:rsidR="004071E6" w:rsidRPr="00F965CF" w:rsidRDefault="004071E6" w:rsidP="00B079AF">
      <w:pPr>
        <w:pStyle w:val="enumlev2"/>
      </w:pPr>
      <w:r w:rsidRPr="00F965CF">
        <w:t>a)</w:t>
      </w:r>
      <w:r w:rsidRPr="00F965CF">
        <w:tab/>
        <w:t>A partir las curvas de dfp se elige la dfp para la latitud más cercana a la del punto subsatelital del satélite no OSG para Alfa = Alfa</w:t>
      </w:r>
      <w:r w:rsidRPr="00F965CF">
        <w:rPr>
          <w:vertAlign w:val="subscript"/>
        </w:rPr>
        <w:t>-0</w:t>
      </w:r>
      <w:r w:rsidRPr="00F965CF">
        <w:t xml:space="preserve"> y la diferencia de longitud entre los satélites OSG y no OSG.</w:t>
      </w:r>
    </w:p>
    <w:p w14:paraId="589FE0AF" w14:textId="77777777" w:rsidR="004071E6" w:rsidRPr="00F965CF" w:rsidRDefault="004071E6" w:rsidP="00B079AF">
      <w:pPr>
        <w:pStyle w:val="enumlev2"/>
      </w:pPr>
      <w:r w:rsidRPr="00F965CF">
        <w:t>b)</w:t>
      </w:r>
      <w:r w:rsidRPr="00F965CF">
        <w:tab/>
        <w:t>Como el satélite OSG tiene una anchura de banda muy grande, puede haber varios conjuntos de curvas de dfp con frecuencias que se superponen. Toda esta información debe incluirse.</w:t>
      </w:r>
    </w:p>
    <w:p w14:paraId="087B9030" w14:textId="77777777" w:rsidR="004071E6" w:rsidRPr="00F965CF" w:rsidRDefault="004071E6" w:rsidP="00B079AF">
      <w:pPr>
        <w:pStyle w:val="enumlev2"/>
        <w:rPr>
          <w:bCs/>
        </w:rPr>
      </w:pPr>
      <w:r w:rsidRPr="00F965CF">
        <w:t>c)</w:t>
      </w:r>
      <w:r w:rsidRPr="00F965CF">
        <w:tab/>
        <w:t xml:space="preserve">Se calcula la dfpe tal como se define en el número </w:t>
      </w:r>
      <w:r w:rsidRPr="00F965CF">
        <w:rPr>
          <w:b/>
          <w:bCs/>
        </w:rPr>
        <w:t>22.5C</w:t>
      </w:r>
      <w:r w:rsidRPr="00F965CF">
        <w:t xml:space="preserve"> del RR.</w:t>
      </w:r>
    </w:p>
    <w:p w14:paraId="07574986" w14:textId="77777777" w:rsidR="004071E6" w:rsidRPr="00F965CF" w:rsidRDefault="004071E6" w:rsidP="00D24B04">
      <w:pPr>
        <w:pStyle w:val="enumlev1"/>
      </w:pPr>
      <w:r w:rsidRPr="00F965CF">
        <w:rPr>
          <w:i/>
        </w:rPr>
        <w:t>Paso 8:</w:t>
      </w:r>
      <w:r w:rsidRPr="00F965CF">
        <w:tab/>
        <w:t>Si las curvas de dfp del satélite no OSG se presentan en acimut y elevación (véase la Recomendación UIT R</w:t>
      </w:r>
      <w:r w:rsidRPr="00F965CF">
        <w:noBreakHyphen/>
        <w:t>S.1503 para las definiciones de acimut y elevación).</w:t>
      </w:r>
    </w:p>
    <w:p w14:paraId="3AAC431E" w14:textId="77777777" w:rsidR="004071E6" w:rsidRPr="00F965CF" w:rsidRDefault="004071E6" w:rsidP="00B079AF">
      <w:pPr>
        <w:pStyle w:val="enumlev2"/>
      </w:pPr>
      <w:r w:rsidRPr="00F965CF">
        <w:t>a)</w:t>
      </w:r>
      <w:r w:rsidRPr="00F965CF">
        <w:tab/>
        <w:t>Se calculan las coordenadas fijas con centro en la Tierra (FCT) del satélite OSG, la estación terrena y el satélite no OSG.</w:t>
      </w:r>
    </w:p>
    <w:p w14:paraId="7D979A88" w14:textId="77777777" w:rsidR="004071E6" w:rsidRPr="00F965CF" w:rsidRDefault="004071E6" w:rsidP="00B079AF">
      <w:pPr>
        <w:pStyle w:val="enumlev2"/>
      </w:pPr>
      <w:r w:rsidRPr="00F965CF">
        <w:lastRenderedPageBreak/>
        <w:t>b)</w:t>
      </w:r>
      <w:r w:rsidRPr="00F965CF">
        <w:tab/>
        <w:t>Se desplaza y se gira el vector situado entre el satélite no OSG y la estación OSG desde las coordenadas FCT hasta las coordenadas con centro en el satélite.</w:t>
      </w:r>
    </w:p>
    <w:p w14:paraId="3C103BEF" w14:textId="77777777" w:rsidR="004071E6" w:rsidRPr="00F965CF" w:rsidRDefault="004071E6" w:rsidP="00B079AF">
      <w:pPr>
        <w:pStyle w:val="enumlev2"/>
      </w:pPr>
      <w:r w:rsidRPr="00F965CF">
        <w:t>c)</w:t>
      </w:r>
      <w:r w:rsidRPr="00F965CF">
        <w:tab/>
        <w:t>Se calculan el acimut y el ángulo de elevación desde el satélite no geoestacionario hasta la estación terrena OSG.</w:t>
      </w:r>
    </w:p>
    <w:p w14:paraId="55D80249" w14:textId="77777777" w:rsidR="004071E6" w:rsidRPr="00F965CF" w:rsidRDefault="004071E6" w:rsidP="00B079AF">
      <w:pPr>
        <w:pStyle w:val="enumlev2"/>
      </w:pPr>
      <w:r w:rsidRPr="00F965CF">
        <w:t>d)</w:t>
      </w:r>
      <w:r w:rsidRPr="00F965CF">
        <w:tab/>
        <w:t>A partir de las curvas de dfp se selecciona la dfp para la latitud más cercana a la del punto subsatelital del satélite no OSG para el acimut y el ángulo de elevación desde el satélite no OSG hasta la estación terrena OSG.</w:t>
      </w:r>
    </w:p>
    <w:p w14:paraId="5ADC88C7" w14:textId="77777777" w:rsidR="004071E6" w:rsidRPr="00F965CF" w:rsidRDefault="004071E6" w:rsidP="00B079AF">
      <w:pPr>
        <w:pStyle w:val="enumlev2"/>
      </w:pPr>
      <w:r w:rsidRPr="00F965CF">
        <w:t>e)</w:t>
      </w:r>
      <w:r w:rsidRPr="00F965CF">
        <w:tab/>
        <w:t>Como el satélite OSG tiene una anchura de banda muy grande, puede haber varios conjuntos de curvas de dfp con frecuencias que se superponen. Toda esta información debe incluirse.</w:t>
      </w:r>
    </w:p>
    <w:p w14:paraId="59782776" w14:textId="77777777" w:rsidR="004071E6" w:rsidRPr="00F965CF" w:rsidRDefault="004071E6" w:rsidP="00B079AF">
      <w:pPr>
        <w:pStyle w:val="enumlev2"/>
      </w:pPr>
      <w:r w:rsidRPr="00F965CF">
        <w:t>f)</w:t>
      </w:r>
      <w:r w:rsidRPr="00F965CF">
        <w:tab/>
        <w:t xml:space="preserve">Se calcula la dfpe tal como se define en el número </w:t>
      </w:r>
      <w:r w:rsidRPr="00F965CF">
        <w:rPr>
          <w:b/>
          <w:bCs/>
        </w:rPr>
        <w:t>22.5C</w:t>
      </w:r>
      <w:r w:rsidRPr="00F965CF">
        <w:t xml:space="preserve"> del RR.</w:t>
      </w:r>
    </w:p>
    <w:p w14:paraId="1842BF80" w14:textId="718ECCA8" w:rsidR="005C6558" w:rsidRPr="00F965CF" w:rsidRDefault="004071E6" w:rsidP="004071E6">
      <w:r w:rsidRPr="00F965CF">
        <w:t>Se ha elaborado una hoja de cálculo Excel con ecuaciones y cálculos apropiados previamente programados. En el Cuadro 3 se ilustra la hoja de cálculo del Caso 2. Los valores introducidos para el sistema de satélites no OSG son ficticios y no representan ningún sistema en particular.</w:t>
      </w:r>
    </w:p>
    <w:p w14:paraId="53B94C51" w14:textId="77777777" w:rsidR="005C6558" w:rsidRPr="00F965CF" w:rsidRDefault="005C6558" w:rsidP="005C6558"/>
    <w:p w14:paraId="06B1AFD2" w14:textId="77777777" w:rsidR="005C6558" w:rsidRPr="00F965CF" w:rsidRDefault="005C6558" w:rsidP="005C6558">
      <w:pPr>
        <w:sectPr w:rsidR="005C6558" w:rsidRPr="00F965CF" w:rsidSect="001B035C">
          <w:headerReference w:type="even" r:id="rId24"/>
          <w:headerReference w:type="default" r:id="rId25"/>
          <w:pgSz w:w="11907" w:h="16834" w:code="9"/>
          <w:pgMar w:top="1418" w:right="1134" w:bottom="1134" w:left="1134" w:header="720" w:footer="482" w:gutter="0"/>
          <w:paperSrc w:first="15" w:other="15"/>
          <w:cols w:space="720"/>
        </w:sectPr>
      </w:pPr>
    </w:p>
    <w:p w14:paraId="69B2D072" w14:textId="77777777" w:rsidR="005C6558" w:rsidRPr="00F965CF" w:rsidRDefault="005C6558" w:rsidP="005C636F">
      <w:pPr>
        <w:pStyle w:val="TableNo"/>
      </w:pPr>
      <w:bookmarkStart w:id="7" w:name="_Hlk103160207"/>
      <w:r w:rsidRPr="00F965CF">
        <w:lastRenderedPageBreak/>
        <w:t>CUADRO 3</w:t>
      </w:r>
    </w:p>
    <w:bookmarkEnd w:id="7"/>
    <w:p w14:paraId="0BF3985C" w14:textId="52516AD9" w:rsidR="005C6558" w:rsidRPr="00F965CF" w:rsidRDefault="005C6558" w:rsidP="005C6558">
      <w:pPr>
        <w:pStyle w:val="Tabletitle"/>
      </w:pPr>
      <w:r w:rsidRPr="00F965CF">
        <w:t>Hoja de cálculo Excel del Caso 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4"/>
        <w:gridCol w:w="5639"/>
        <w:gridCol w:w="992"/>
        <w:gridCol w:w="992"/>
        <w:gridCol w:w="5959"/>
      </w:tblGrid>
      <w:tr w:rsidR="00B40A39" w:rsidRPr="00F965CF" w14:paraId="53B2A8AB" w14:textId="77777777" w:rsidTr="00EB4326">
        <w:trPr>
          <w:jc w:val="center"/>
        </w:trPr>
        <w:tc>
          <w:tcPr>
            <w:tcW w:w="14459" w:type="dxa"/>
            <w:gridSpan w:val="6"/>
            <w:shd w:val="clear" w:color="auto" w:fill="auto"/>
          </w:tcPr>
          <w:p w14:paraId="21D06B57" w14:textId="77777777" w:rsidR="00B40A39" w:rsidRPr="00F965CF" w:rsidRDefault="00B40A39" w:rsidP="005C636F">
            <w:pPr>
              <w:pStyle w:val="Tabletext"/>
              <w:jc w:val="left"/>
              <w:rPr>
                <w:b/>
                <w:bCs/>
                <w:sz w:val="20"/>
              </w:rPr>
            </w:pPr>
            <w:r w:rsidRPr="00F965CF">
              <w:rPr>
                <w:b/>
                <w:bCs/>
                <w:sz w:val="20"/>
              </w:rPr>
              <w:t>Caso 2: Zona de exclusión definida como el arco subtendido de ±</w:t>
            </w:r>
            <w:r w:rsidRPr="00F965CF">
              <w:rPr>
                <w:b/>
                <w:bCs/>
                <w:i/>
                <w:iCs/>
                <w:sz w:val="20"/>
              </w:rPr>
              <w:t>X</w:t>
            </w:r>
            <w:r w:rsidRPr="00F965CF">
              <w:rPr>
                <w:b/>
                <w:bCs/>
                <w:sz w:val="20"/>
              </w:rPr>
              <w:t>° a partir de la estación terrena OSG con respecto al arco OSG</w:t>
            </w:r>
          </w:p>
        </w:tc>
      </w:tr>
      <w:tr w:rsidR="00B40A39" w:rsidRPr="00F965CF" w14:paraId="252D17FF" w14:textId="77777777" w:rsidTr="00EB4326">
        <w:trPr>
          <w:jc w:val="center"/>
        </w:trPr>
        <w:tc>
          <w:tcPr>
            <w:tcW w:w="14459" w:type="dxa"/>
            <w:gridSpan w:val="6"/>
            <w:shd w:val="clear" w:color="auto" w:fill="auto"/>
          </w:tcPr>
          <w:p w14:paraId="07FD8D94" w14:textId="77777777" w:rsidR="00B40A39" w:rsidRPr="00F965CF" w:rsidRDefault="00B40A39" w:rsidP="005C636F">
            <w:pPr>
              <w:pStyle w:val="Tabletext"/>
              <w:jc w:val="left"/>
              <w:rPr>
                <w:b/>
                <w:bCs/>
                <w:sz w:val="20"/>
              </w:rPr>
            </w:pPr>
            <w:r w:rsidRPr="00F965CF">
              <w:rPr>
                <w:b/>
                <w:bCs/>
                <w:sz w:val="20"/>
              </w:rPr>
              <w:t>El satélite no OSG NO PUEDE transmitir mientras se encuentra dentro de la zona de exclusión</w:t>
            </w:r>
          </w:p>
        </w:tc>
      </w:tr>
      <w:tr w:rsidR="00B40A39" w:rsidRPr="00F965CF" w14:paraId="309F84D6" w14:textId="77777777" w:rsidTr="00EB4326">
        <w:trPr>
          <w:jc w:val="center"/>
        </w:trPr>
        <w:tc>
          <w:tcPr>
            <w:tcW w:w="14459" w:type="dxa"/>
            <w:gridSpan w:val="6"/>
            <w:shd w:val="clear" w:color="auto" w:fill="auto"/>
          </w:tcPr>
          <w:p w14:paraId="4DFE5213" w14:textId="77777777" w:rsidR="00B40A39" w:rsidRPr="00F965CF" w:rsidRDefault="00B40A39" w:rsidP="005C636F">
            <w:pPr>
              <w:pStyle w:val="Tabletext"/>
              <w:jc w:val="left"/>
              <w:rPr>
                <w:b/>
                <w:bCs/>
                <w:sz w:val="20"/>
              </w:rPr>
            </w:pPr>
            <w:r w:rsidRPr="00F965CF">
              <w:rPr>
                <w:b/>
                <w:bCs/>
                <w:sz w:val="20"/>
              </w:rPr>
              <w:t>Caso más desfavorable: El satélite no OSG se encuentra en el borde de la zona de exclusión y transmite directamente a la estación terrena OSG</w:t>
            </w:r>
          </w:p>
        </w:tc>
      </w:tr>
      <w:tr w:rsidR="00B40A39" w:rsidRPr="00F965CF" w14:paraId="0F9C7040" w14:textId="77777777" w:rsidTr="00EB4326">
        <w:trPr>
          <w:jc w:val="center"/>
        </w:trPr>
        <w:tc>
          <w:tcPr>
            <w:tcW w:w="14459" w:type="dxa"/>
            <w:gridSpan w:val="6"/>
            <w:shd w:val="clear" w:color="auto" w:fill="auto"/>
          </w:tcPr>
          <w:p w14:paraId="72B7C8BA" w14:textId="77777777" w:rsidR="00B40A39" w:rsidRPr="00F965CF" w:rsidRDefault="00B40A39" w:rsidP="005C636F">
            <w:pPr>
              <w:pStyle w:val="Tabletext"/>
              <w:jc w:val="left"/>
              <w:rPr>
                <w:b/>
                <w:bCs/>
                <w:sz w:val="20"/>
              </w:rPr>
            </w:pPr>
            <w:r w:rsidRPr="00F965CF">
              <w:rPr>
                <w:b/>
                <w:bCs/>
                <w:sz w:val="20"/>
              </w:rPr>
              <w:t xml:space="preserve">Alfa = </w:t>
            </w:r>
            <w:r w:rsidRPr="00F965CF">
              <w:rPr>
                <w:b/>
                <w:bCs/>
                <w:i/>
                <w:iCs/>
                <w:sz w:val="20"/>
              </w:rPr>
              <w:t>a</w:t>
            </w:r>
            <w:r w:rsidRPr="00F965CF">
              <w:rPr>
                <w:b/>
                <w:bCs/>
                <w:sz w:val="20"/>
                <w:vertAlign w:val="subscript"/>
              </w:rPr>
              <w:t>0</w:t>
            </w:r>
            <w:r w:rsidRPr="00F965CF">
              <w:rPr>
                <w:b/>
                <w:bCs/>
                <w:sz w:val="20"/>
              </w:rPr>
              <w:t xml:space="preserve"> </w:t>
            </w:r>
          </w:p>
        </w:tc>
      </w:tr>
      <w:tr w:rsidR="00B40A39" w:rsidRPr="00F965CF" w14:paraId="1057538A" w14:textId="77777777" w:rsidTr="00EB4326">
        <w:trPr>
          <w:jc w:val="center"/>
        </w:trPr>
        <w:tc>
          <w:tcPr>
            <w:tcW w:w="14459" w:type="dxa"/>
            <w:gridSpan w:val="6"/>
            <w:shd w:val="clear" w:color="auto" w:fill="auto"/>
          </w:tcPr>
          <w:p w14:paraId="7F8AF148" w14:textId="77777777" w:rsidR="00B40A39" w:rsidRPr="00F965CF" w:rsidRDefault="00B40A39" w:rsidP="005C636F">
            <w:pPr>
              <w:pStyle w:val="Tabletext"/>
              <w:jc w:val="left"/>
              <w:rPr>
                <w:b/>
                <w:bCs/>
                <w:sz w:val="20"/>
              </w:rPr>
            </w:pPr>
            <w:r w:rsidRPr="00F965CF">
              <w:rPr>
                <w:b/>
                <w:bCs/>
                <w:sz w:val="20"/>
              </w:rPr>
              <w:t>Nota 1: Este algoritmo sólo es válido para los satélites no OSG en órbita circular</w:t>
            </w:r>
          </w:p>
        </w:tc>
      </w:tr>
      <w:tr w:rsidR="00B40A39" w:rsidRPr="00F965CF" w14:paraId="2783F7B0" w14:textId="77777777" w:rsidTr="00EB4326">
        <w:trPr>
          <w:jc w:val="center"/>
        </w:trPr>
        <w:tc>
          <w:tcPr>
            <w:tcW w:w="14459" w:type="dxa"/>
            <w:gridSpan w:val="6"/>
            <w:shd w:val="clear" w:color="auto" w:fill="auto"/>
          </w:tcPr>
          <w:p w14:paraId="012C9CB2" w14:textId="6821F4C0" w:rsidR="00B40A39" w:rsidRPr="00F965CF" w:rsidRDefault="00B40A39" w:rsidP="005C636F">
            <w:pPr>
              <w:pStyle w:val="Tabletext"/>
              <w:jc w:val="left"/>
              <w:rPr>
                <w:b/>
                <w:bCs/>
                <w:sz w:val="20"/>
              </w:rPr>
            </w:pPr>
            <w:r w:rsidRPr="00F965CF">
              <w:rPr>
                <w:b/>
                <w:bCs/>
                <w:sz w:val="20"/>
              </w:rPr>
              <w:t xml:space="preserve">Nota 2: Si el ángulo Alfa en conjunción es mayor que el ángulo de la zona de exclusión no OSG, debe aplicarse el </w:t>
            </w:r>
            <w:r w:rsidR="00565AB6" w:rsidRPr="00F965CF">
              <w:rPr>
                <w:b/>
                <w:bCs/>
                <w:sz w:val="20"/>
              </w:rPr>
              <w:t>C</w:t>
            </w:r>
            <w:r w:rsidRPr="00F965CF">
              <w:rPr>
                <w:b/>
                <w:bCs/>
                <w:sz w:val="20"/>
              </w:rPr>
              <w:t>aso 1</w:t>
            </w:r>
          </w:p>
        </w:tc>
      </w:tr>
      <w:tr w:rsidR="00B40A39" w:rsidRPr="00F965CF" w14:paraId="033DC87E" w14:textId="77777777" w:rsidTr="00EB4326">
        <w:trPr>
          <w:jc w:val="center"/>
        </w:trPr>
        <w:tc>
          <w:tcPr>
            <w:tcW w:w="14459" w:type="dxa"/>
            <w:gridSpan w:val="6"/>
            <w:shd w:val="clear" w:color="auto" w:fill="auto"/>
          </w:tcPr>
          <w:p w14:paraId="0CC1D610" w14:textId="77777777" w:rsidR="00B40A39" w:rsidRPr="00F965CF" w:rsidRDefault="00B40A39" w:rsidP="005C636F">
            <w:pPr>
              <w:pStyle w:val="Tabletext"/>
              <w:jc w:val="left"/>
              <w:rPr>
                <w:b/>
                <w:bCs/>
                <w:sz w:val="20"/>
              </w:rPr>
            </w:pPr>
            <w:r w:rsidRPr="00F965CF">
              <w:rPr>
                <w:b/>
                <w:bCs/>
                <w:sz w:val="20"/>
              </w:rPr>
              <w:t>Datos de partida</w:t>
            </w:r>
          </w:p>
        </w:tc>
      </w:tr>
      <w:tr w:rsidR="00B40A39" w:rsidRPr="00F965CF" w14:paraId="522F9685" w14:textId="77777777" w:rsidTr="0020686A">
        <w:trPr>
          <w:jc w:val="center"/>
        </w:trPr>
        <w:tc>
          <w:tcPr>
            <w:tcW w:w="877" w:type="dxa"/>
            <w:gridSpan w:val="2"/>
            <w:shd w:val="clear" w:color="auto" w:fill="auto"/>
          </w:tcPr>
          <w:p w14:paraId="74414D18" w14:textId="77777777" w:rsidR="00B40A39" w:rsidRPr="00F965CF" w:rsidRDefault="00B40A39" w:rsidP="005C636F">
            <w:pPr>
              <w:pStyle w:val="Tabletext"/>
              <w:jc w:val="left"/>
              <w:rPr>
                <w:sz w:val="20"/>
              </w:rPr>
            </w:pPr>
          </w:p>
        </w:tc>
        <w:tc>
          <w:tcPr>
            <w:tcW w:w="5639" w:type="dxa"/>
            <w:shd w:val="clear" w:color="auto" w:fill="auto"/>
          </w:tcPr>
          <w:p w14:paraId="08378693" w14:textId="77777777" w:rsidR="00B40A39" w:rsidRPr="00F965CF" w:rsidRDefault="00B40A39" w:rsidP="005C636F">
            <w:pPr>
              <w:pStyle w:val="Tabletext"/>
              <w:jc w:val="left"/>
              <w:rPr>
                <w:sz w:val="20"/>
              </w:rPr>
            </w:pPr>
            <w:r w:rsidRPr="00F965CF">
              <w:rPr>
                <w:sz w:val="20"/>
              </w:rPr>
              <w:t>Radio de la Tierra (km)</w:t>
            </w:r>
          </w:p>
        </w:tc>
        <w:tc>
          <w:tcPr>
            <w:tcW w:w="992" w:type="dxa"/>
            <w:shd w:val="clear" w:color="auto" w:fill="auto"/>
          </w:tcPr>
          <w:p w14:paraId="5532771D" w14:textId="77777777" w:rsidR="00B40A39" w:rsidRPr="00F965CF" w:rsidRDefault="00B40A39" w:rsidP="005C636F">
            <w:pPr>
              <w:pStyle w:val="Tabletext"/>
              <w:jc w:val="left"/>
              <w:rPr>
                <w:i/>
                <w:iCs/>
                <w:sz w:val="20"/>
              </w:rPr>
            </w:pPr>
            <w:r w:rsidRPr="00F965CF">
              <w:rPr>
                <w:i/>
                <w:iCs/>
                <w:sz w:val="20"/>
              </w:rPr>
              <w:t>R</w:t>
            </w:r>
            <w:r w:rsidRPr="00F965CF">
              <w:rPr>
                <w:i/>
                <w:iCs/>
                <w:sz w:val="20"/>
                <w:vertAlign w:val="subscript"/>
              </w:rPr>
              <w:t>e</w:t>
            </w:r>
          </w:p>
        </w:tc>
        <w:tc>
          <w:tcPr>
            <w:tcW w:w="992" w:type="dxa"/>
            <w:shd w:val="clear" w:color="auto" w:fill="auto"/>
          </w:tcPr>
          <w:p w14:paraId="0C1078D7" w14:textId="77777777" w:rsidR="00B40A39" w:rsidRPr="00F965CF" w:rsidRDefault="00B40A39" w:rsidP="000175C5">
            <w:pPr>
              <w:pStyle w:val="Tabletext"/>
              <w:jc w:val="right"/>
              <w:rPr>
                <w:sz w:val="20"/>
              </w:rPr>
            </w:pPr>
            <w:r w:rsidRPr="00F965CF">
              <w:rPr>
                <w:sz w:val="20"/>
              </w:rPr>
              <w:t>6 378,15</w:t>
            </w:r>
          </w:p>
        </w:tc>
        <w:tc>
          <w:tcPr>
            <w:tcW w:w="5959" w:type="dxa"/>
            <w:shd w:val="clear" w:color="auto" w:fill="auto"/>
          </w:tcPr>
          <w:p w14:paraId="6EF899C2" w14:textId="77777777" w:rsidR="00B40A39" w:rsidRPr="00F965CF" w:rsidRDefault="00B40A39" w:rsidP="000175C5">
            <w:pPr>
              <w:pStyle w:val="Tabletext"/>
              <w:jc w:val="left"/>
              <w:rPr>
                <w:sz w:val="20"/>
              </w:rPr>
            </w:pPr>
          </w:p>
        </w:tc>
      </w:tr>
      <w:tr w:rsidR="00B40A39" w:rsidRPr="00F965CF" w14:paraId="275A6AAF" w14:textId="77777777" w:rsidTr="0020686A">
        <w:trPr>
          <w:jc w:val="center"/>
        </w:trPr>
        <w:tc>
          <w:tcPr>
            <w:tcW w:w="877" w:type="dxa"/>
            <w:gridSpan w:val="2"/>
            <w:shd w:val="clear" w:color="auto" w:fill="auto"/>
          </w:tcPr>
          <w:p w14:paraId="06AE4DA7" w14:textId="77777777" w:rsidR="00B40A39" w:rsidRPr="00F965CF" w:rsidRDefault="00B40A39" w:rsidP="005C636F">
            <w:pPr>
              <w:pStyle w:val="Tabletext"/>
              <w:jc w:val="left"/>
              <w:rPr>
                <w:sz w:val="20"/>
              </w:rPr>
            </w:pPr>
          </w:p>
        </w:tc>
        <w:tc>
          <w:tcPr>
            <w:tcW w:w="5639" w:type="dxa"/>
            <w:shd w:val="clear" w:color="auto" w:fill="auto"/>
          </w:tcPr>
          <w:p w14:paraId="67E5B145" w14:textId="77777777" w:rsidR="00B40A39" w:rsidRPr="00F965CF" w:rsidRDefault="00B40A39" w:rsidP="005C636F">
            <w:pPr>
              <w:pStyle w:val="Tabletext"/>
              <w:jc w:val="left"/>
              <w:rPr>
                <w:sz w:val="20"/>
              </w:rPr>
            </w:pPr>
            <w:r w:rsidRPr="00F965CF">
              <w:rPr>
                <w:sz w:val="20"/>
              </w:rPr>
              <w:t>Radio de la órbita no OSG (km)</w:t>
            </w:r>
          </w:p>
        </w:tc>
        <w:tc>
          <w:tcPr>
            <w:tcW w:w="992" w:type="dxa"/>
            <w:shd w:val="clear" w:color="auto" w:fill="auto"/>
          </w:tcPr>
          <w:p w14:paraId="71CE8758" w14:textId="77777777" w:rsidR="00B40A39" w:rsidRPr="00F965CF" w:rsidRDefault="00B40A39" w:rsidP="005C636F">
            <w:pPr>
              <w:pStyle w:val="Tabletext"/>
              <w:jc w:val="left"/>
              <w:rPr>
                <w:i/>
                <w:iCs/>
                <w:sz w:val="20"/>
              </w:rPr>
            </w:pPr>
            <w:r w:rsidRPr="00F965CF">
              <w:rPr>
                <w:i/>
                <w:iCs/>
                <w:sz w:val="20"/>
              </w:rPr>
              <w:t>R</w:t>
            </w:r>
            <w:r w:rsidRPr="00F965CF">
              <w:rPr>
                <w:i/>
                <w:iCs/>
                <w:sz w:val="20"/>
                <w:vertAlign w:val="subscript"/>
              </w:rPr>
              <w:t>n</w:t>
            </w:r>
          </w:p>
        </w:tc>
        <w:tc>
          <w:tcPr>
            <w:tcW w:w="992" w:type="dxa"/>
            <w:shd w:val="clear" w:color="auto" w:fill="auto"/>
          </w:tcPr>
          <w:p w14:paraId="1B2B2EA9" w14:textId="77777777" w:rsidR="00B40A39" w:rsidRPr="00F965CF" w:rsidRDefault="00B40A39" w:rsidP="000175C5">
            <w:pPr>
              <w:pStyle w:val="Tabletext"/>
              <w:jc w:val="right"/>
              <w:rPr>
                <w:sz w:val="20"/>
              </w:rPr>
            </w:pPr>
            <w:r w:rsidRPr="00F965CF">
              <w:rPr>
                <w:sz w:val="20"/>
              </w:rPr>
              <w:t>7 878</w:t>
            </w:r>
          </w:p>
        </w:tc>
        <w:tc>
          <w:tcPr>
            <w:tcW w:w="5959" w:type="dxa"/>
            <w:shd w:val="clear" w:color="auto" w:fill="auto"/>
          </w:tcPr>
          <w:p w14:paraId="62A9CE40" w14:textId="77777777" w:rsidR="00B40A39" w:rsidRPr="00F965CF" w:rsidRDefault="00B40A39" w:rsidP="000175C5">
            <w:pPr>
              <w:pStyle w:val="Tabletext"/>
              <w:jc w:val="left"/>
              <w:rPr>
                <w:sz w:val="20"/>
              </w:rPr>
            </w:pPr>
          </w:p>
        </w:tc>
      </w:tr>
      <w:tr w:rsidR="00B40A39" w:rsidRPr="00F965CF" w14:paraId="6E237CB1" w14:textId="77777777" w:rsidTr="0020686A">
        <w:trPr>
          <w:jc w:val="center"/>
        </w:trPr>
        <w:tc>
          <w:tcPr>
            <w:tcW w:w="877" w:type="dxa"/>
            <w:gridSpan w:val="2"/>
            <w:shd w:val="clear" w:color="auto" w:fill="auto"/>
          </w:tcPr>
          <w:p w14:paraId="52BB7199" w14:textId="77777777" w:rsidR="00B40A39" w:rsidRPr="00F965CF" w:rsidRDefault="00B40A39" w:rsidP="005C636F">
            <w:pPr>
              <w:pStyle w:val="Tabletext"/>
              <w:jc w:val="left"/>
              <w:rPr>
                <w:sz w:val="20"/>
              </w:rPr>
            </w:pPr>
          </w:p>
        </w:tc>
        <w:tc>
          <w:tcPr>
            <w:tcW w:w="5639" w:type="dxa"/>
            <w:shd w:val="clear" w:color="auto" w:fill="auto"/>
          </w:tcPr>
          <w:p w14:paraId="7C01D2FE" w14:textId="77777777" w:rsidR="00B40A39" w:rsidRPr="00F965CF" w:rsidRDefault="00B40A39" w:rsidP="005C636F">
            <w:pPr>
              <w:pStyle w:val="Tabletext"/>
              <w:jc w:val="left"/>
              <w:rPr>
                <w:sz w:val="20"/>
              </w:rPr>
            </w:pPr>
            <w:r w:rsidRPr="00F965CF">
              <w:rPr>
                <w:sz w:val="20"/>
              </w:rPr>
              <w:t>Inclinación del satélite no OSG (grados)</w:t>
            </w:r>
          </w:p>
        </w:tc>
        <w:tc>
          <w:tcPr>
            <w:tcW w:w="992" w:type="dxa"/>
            <w:shd w:val="clear" w:color="auto" w:fill="auto"/>
          </w:tcPr>
          <w:p w14:paraId="6D08675C" w14:textId="77777777" w:rsidR="00B40A39" w:rsidRPr="00F965CF" w:rsidRDefault="00B40A39" w:rsidP="005C636F">
            <w:pPr>
              <w:pStyle w:val="Tabletext"/>
              <w:jc w:val="left"/>
              <w:rPr>
                <w:i/>
                <w:iCs/>
                <w:sz w:val="20"/>
              </w:rPr>
            </w:pPr>
            <w:r w:rsidRPr="00F965CF">
              <w:rPr>
                <w:i/>
                <w:iCs/>
                <w:sz w:val="20"/>
              </w:rPr>
              <w:t>i</w:t>
            </w:r>
          </w:p>
        </w:tc>
        <w:tc>
          <w:tcPr>
            <w:tcW w:w="992" w:type="dxa"/>
            <w:shd w:val="clear" w:color="auto" w:fill="auto"/>
          </w:tcPr>
          <w:p w14:paraId="767235D2" w14:textId="77777777" w:rsidR="00B40A39" w:rsidRPr="00F965CF" w:rsidRDefault="00B40A39" w:rsidP="000175C5">
            <w:pPr>
              <w:pStyle w:val="Tabletext"/>
              <w:jc w:val="right"/>
              <w:rPr>
                <w:sz w:val="20"/>
              </w:rPr>
            </w:pPr>
            <w:r w:rsidRPr="00F965CF">
              <w:rPr>
                <w:sz w:val="20"/>
              </w:rPr>
              <w:t>55</w:t>
            </w:r>
          </w:p>
        </w:tc>
        <w:tc>
          <w:tcPr>
            <w:tcW w:w="5959" w:type="dxa"/>
            <w:shd w:val="clear" w:color="auto" w:fill="auto"/>
          </w:tcPr>
          <w:p w14:paraId="1687ADCE" w14:textId="77777777" w:rsidR="00B40A39" w:rsidRPr="00F965CF" w:rsidRDefault="00B40A39" w:rsidP="000175C5">
            <w:pPr>
              <w:pStyle w:val="Tabletext"/>
              <w:jc w:val="left"/>
              <w:rPr>
                <w:sz w:val="20"/>
              </w:rPr>
            </w:pPr>
          </w:p>
        </w:tc>
      </w:tr>
      <w:tr w:rsidR="00B40A39" w:rsidRPr="00F965CF" w14:paraId="4D1955A1" w14:textId="77777777" w:rsidTr="0020686A">
        <w:trPr>
          <w:jc w:val="center"/>
        </w:trPr>
        <w:tc>
          <w:tcPr>
            <w:tcW w:w="877" w:type="dxa"/>
            <w:gridSpan w:val="2"/>
            <w:shd w:val="clear" w:color="auto" w:fill="auto"/>
          </w:tcPr>
          <w:p w14:paraId="62738FBB" w14:textId="77777777" w:rsidR="00B40A39" w:rsidRPr="00F965CF" w:rsidRDefault="00B40A39" w:rsidP="005C636F">
            <w:pPr>
              <w:pStyle w:val="Tabletext"/>
              <w:jc w:val="left"/>
              <w:rPr>
                <w:sz w:val="20"/>
              </w:rPr>
            </w:pPr>
          </w:p>
        </w:tc>
        <w:tc>
          <w:tcPr>
            <w:tcW w:w="5639" w:type="dxa"/>
            <w:shd w:val="clear" w:color="auto" w:fill="auto"/>
          </w:tcPr>
          <w:p w14:paraId="065DD579" w14:textId="77777777" w:rsidR="00B40A39" w:rsidRPr="00F965CF" w:rsidRDefault="00B40A39" w:rsidP="005C636F">
            <w:pPr>
              <w:pStyle w:val="Tabletext"/>
              <w:jc w:val="left"/>
              <w:rPr>
                <w:sz w:val="20"/>
              </w:rPr>
            </w:pPr>
            <w:r w:rsidRPr="00F965CF">
              <w:rPr>
                <w:sz w:val="20"/>
              </w:rPr>
              <w:t>Ángulo de la zona de exclusión no OSG (grados)</w:t>
            </w:r>
          </w:p>
        </w:tc>
        <w:tc>
          <w:tcPr>
            <w:tcW w:w="992" w:type="dxa"/>
            <w:shd w:val="clear" w:color="auto" w:fill="auto"/>
          </w:tcPr>
          <w:p w14:paraId="58D342F2" w14:textId="77777777" w:rsidR="00B40A39" w:rsidRPr="00F965CF" w:rsidRDefault="00B40A39" w:rsidP="005C636F">
            <w:pPr>
              <w:pStyle w:val="Tabletext"/>
              <w:jc w:val="left"/>
              <w:rPr>
                <w:rFonts w:ascii="Symbol" w:hAnsi="Symbol"/>
                <w:sz w:val="20"/>
              </w:rPr>
            </w:pPr>
            <w:r w:rsidRPr="00F965CF">
              <w:rPr>
                <w:rFonts w:ascii="Symbol" w:hAnsi="Symbol"/>
                <w:sz w:val="20"/>
              </w:rPr>
              <w:t></w:t>
            </w:r>
          </w:p>
        </w:tc>
        <w:tc>
          <w:tcPr>
            <w:tcW w:w="992" w:type="dxa"/>
            <w:shd w:val="clear" w:color="auto" w:fill="auto"/>
          </w:tcPr>
          <w:p w14:paraId="3BBC1C66" w14:textId="77777777" w:rsidR="00B40A39" w:rsidRPr="00F965CF" w:rsidRDefault="00B40A39" w:rsidP="000175C5">
            <w:pPr>
              <w:pStyle w:val="Tabletext"/>
              <w:jc w:val="right"/>
              <w:rPr>
                <w:sz w:val="20"/>
              </w:rPr>
            </w:pPr>
            <w:r w:rsidRPr="00F965CF">
              <w:rPr>
                <w:sz w:val="20"/>
              </w:rPr>
              <w:t>10</w:t>
            </w:r>
          </w:p>
        </w:tc>
        <w:tc>
          <w:tcPr>
            <w:tcW w:w="5959" w:type="dxa"/>
            <w:shd w:val="clear" w:color="auto" w:fill="auto"/>
          </w:tcPr>
          <w:p w14:paraId="3A9A50C4" w14:textId="77777777" w:rsidR="00B40A39" w:rsidRPr="00F965CF" w:rsidRDefault="00B40A39" w:rsidP="000175C5">
            <w:pPr>
              <w:pStyle w:val="Tabletext"/>
              <w:jc w:val="left"/>
              <w:rPr>
                <w:sz w:val="20"/>
              </w:rPr>
            </w:pPr>
          </w:p>
        </w:tc>
      </w:tr>
      <w:tr w:rsidR="00B40A39" w:rsidRPr="00F965CF" w14:paraId="3AFC1424" w14:textId="77777777" w:rsidTr="0020686A">
        <w:trPr>
          <w:jc w:val="center"/>
        </w:trPr>
        <w:tc>
          <w:tcPr>
            <w:tcW w:w="877" w:type="dxa"/>
            <w:gridSpan w:val="2"/>
            <w:shd w:val="clear" w:color="auto" w:fill="auto"/>
          </w:tcPr>
          <w:p w14:paraId="5FF6E6F1" w14:textId="77777777" w:rsidR="00B40A39" w:rsidRPr="00F965CF" w:rsidRDefault="00B40A39" w:rsidP="005C636F">
            <w:pPr>
              <w:pStyle w:val="Tabletext"/>
              <w:jc w:val="left"/>
              <w:rPr>
                <w:sz w:val="20"/>
              </w:rPr>
            </w:pPr>
          </w:p>
        </w:tc>
        <w:tc>
          <w:tcPr>
            <w:tcW w:w="5639" w:type="dxa"/>
            <w:shd w:val="clear" w:color="auto" w:fill="auto"/>
          </w:tcPr>
          <w:p w14:paraId="1E068325" w14:textId="77777777" w:rsidR="00B40A39" w:rsidRPr="00F965CF" w:rsidRDefault="00B40A39" w:rsidP="005C636F">
            <w:pPr>
              <w:pStyle w:val="Tabletext"/>
              <w:jc w:val="left"/>
              <w:rPr>
                <w:sz w:val="20"/>
              </w:rPr>
            </w:pPr>
            <w:r w:rsidRPr="00F965CF">
              <w:rPr>
                <w:sz w:val="20"/>
              </w:rPr>
              <w:t>Radio de la órbita OSG (km)</w:t>
            </w:r>
          </w:p>
        </w:tc>
        <w:tc>
          <w:tcPr>
            <w:tcW w:w="992" w:type="dxa"/>
            <w:shd w:val="clear" w:color="auto" w:fill="auto"/>
          </w:tcPr>
          <w:p w14:paraId="7AE1E2E0" w14:textId="77777777" w:rsidR="00B40A39" w:rsidRPr="00F965CF" w:rsidRDefault="00B40A39" w:rsidP="005C636F">
            <w:pPr>
              <w:pStyle w:val="Tabletext"/>
              <w:jc w:val="left"/>
              <w:rPr>
                <w:i/>
                <w:iCs/>
                <w:sz w:val="20"/>
              </w:rPr>
            </w:pPr>
            <w:r w:rsidRPr="00F965CF">
              <w:rPr>
                <w:i/>
                <w:iCs/>
                <w:sz w:val="20"/>
              </w:rPr>
              <w:t>R</w:t>
            </w:r>
            <w:r w:rsidRPr="00F965CF">
              <w:rPr>
                <w:i/>
                <w:iCs/>
                <w:sz w:val="20"/>
                <w:vertAlign w:val="subscript"/>
              </w:rPr>
              <w:t>g</w:t>
            </w:r>
          </w:p>
        </w:tc>
        <w:tc>
          <w:tcPr>
            <w:tcW w:w="992" w:type="dxa"/>
            <w:shd w:val="clear" w:color="auto" w:fill="auto"/>
          </w:tcPr>
          <w:p w14:paraId="46C9B3AB" w14:textId="77777777" w:rsidR="00B40A39" w:rsidRPr="00F965CF" w:rsidRDefault="00B40A39" w:rsidP="000175C5">
            <w:pPr>
              <w:pStyle w:val="Tabletext"/>
              <w:jc w:val="right"/>
              <w:rPr>
                <w:sz w:val="20"/>
              </w:rPr>
            </w:pPr>
            <w:r w:rsidRPr="00F965CF">
              <w:rPr>
                <w:sz w:val="20"/>
              </w:rPr>
              <w:t>42 164</w:t>
            </w:r>
          </w:p>
        </w:tc>
        <w:tc>
          <w:tcPr>
            <w:tcW w:w="5959" w:type="dxa"/>
            <w:shd w:val="clear" w:color="auto" w:fill="auto"/>
          </w:tcPr>
          <w:p w14:paraId="42FE908C" w14:textId="77777777" w:rsidR="00B40A39" w:rsidRPr="00F965CF" w:rsidRDefault="00B40A39" w:rsidP="000175C5">
            <w:pPr>
              <w:pStyle w:val="Tabletext"/>
              <w:jc w:val="left"/>
              <w:rPr>
                <w:sz w:val="20"/>
              </w:rPr>
            </w:pPr>
          </w:p>
        </w:tc>
      </w:tr>
      <w:tr w:rsidR="00B40A39" w:rsidRPr="00F965CF" w14:paraId="2E9F957C" w14:textId="77777777" w:rsidTr="0020686A">
        <w:trPr>
          <w:jc w:val="center"/>
        </w:trPr>
        <w:tc>
          <w:tcPr>
            <w:tcW w:w="877" w:type="dxa"/>
            <w:gridSpan w:val="2"/>
            <w:shd w:val="clear" w:color="auto" w:fill="auto"/>
          </w:tcPr>
          <w:p w14:paraId="739D7547" w14:textId="77777777" w:rsidR="00B40A39" w:rsidRPr="00F965CF" w:rsidRDefault="00B40A39" w:rsidP="005C636F">
            <w:pPr>
              <w:pStyle w:val="Tabletext"/>
              <w:jc w:val="left"/>
              <w:rPr>
                <w:sz w:val="20"/>
              </w:rPr>
            </w:pPr>
          </w:p>
        </w:tc>
        <w:tc>
          <w:tcPr>
            <w:tcW w:w="5639" w:type="dxa"/>
            <w:shd w:val="clear" w:color="auto" w:fill="auto"/>
          </w:tcPr>
          <w:p w14:paraId="7AA91A94" w14:textId="77777777" w:rsidR="00B40A39" w:rsidRPr="00F965CF" w:rsidRDefault="00B40A39" w:rsidP="005C636F">
            <w:pPr>
              <w:pStyle w:val="Tabletext"/>
              <w:jc w:val="left"/>
              <w:rPr>
                <w:sz w:val="20"/>
              </w:rPr>
            </w:pPr>
            <w:r w:rsidRPr="00F965CF">
              <w:rPr>
                <w:sz w:val="20"/>
              </w:rPr>
              <w:t>Longitud del satélite OSG (grados)</w:t>
            </w:r>
          </w:p>
        </w:tc>
        <w:tc>
          <w:tcPr>
            <w:tcW w:w="992" w:type="dxa"/>
            <w:shd w:val="clear" w:color="auto" w:fill="auto"/>
          </w:tcPr>
          <w:p w14:paraId="446D8E49" w14:textId="77777777" w:rsidR="00B40A39" w:rsidRPr="00F965CF" w:rsidRDefault="00B40A39" w:rsidP="005C636F">
            <w:pPr>
              <w:pStyle w:val="Tabletext"/>
              <w:jc w:val="left"/>
              <w:rPr>
                <w:i/>
                <w:iCs/>
                <w:sz w:val="20"/>
              </w:rPr>
            </w:pPr>
            <w:r w:rsidRPr="00F965CF">
              <w:rPr>
                <w:i/>
                <w:iCs/>
                <w:sz w:val="20"/>
              </w:rPr>
              <w:t>OSG</w:t>
            </w:r>
            <w:r w:rsidRPr="00F965CF">
              <w:rPr>
                <w:i/>
                <w:iCs/>
                <w:sz w:val="20"/>
                <w:vertAlign w:val="subscript"/>
              </w:rPr>
              <w:t>long</w:t>
            </w:r>
          </w:p>
        </w:tc>
        <w:tc>
          <w:tcPr>
            <w:tcW w:w="992" w:type="dxa"/>
            <w:shd w:val="clear" w:color="auto" w:fill="auto"/>
          </w:tcPr>
          <w:p w14:paraId="39F85D5D" w14:textId="52F016BB" w:rsidR="00B40A39" w:rsidRPr="00F965CF" w:rsidRDefault="00741216" w:rsidP="000175C5">
            <w:pPr>
              <w:pStyle w:val="Tabletext"/>
              <w:jc w:val="right"/>
              <w:rPr>
                <w:sz w:val="20"/>
              </w:rPr>
            </w:pPr>
            <w:r w:rsidRPr="00F965CF">
              <w:rPr>
                <w:sz w:val="20"/>
              </w:rPr>
              <w:t>–</w:t>
            </w:r>
            <w:r w:rsidR="00B40A39" w:rsidRPr="00F965CF">
              <w:rPr>
                <w:sz w:val="20"/>
              </w:rPr>
              <w:t>30</w:t>
            </w:r>
          </w:p>
        </w:tc>
        <w:tc>
          <w:tcPr>
            <w:tcW w:w="5959" w:type="dxa"/>
            <w:shd w:val="clear" w:color="auto" w:fill="auto"/>
          </w:tcPr>
          <w:p w14:paraId="08228045" w14:textId="77777777" w:rsidR="00B40A39" w:rsidRPr="00F965CF" w:rsidRDefault="00B40A39" w:rsidP="000175C5">
            <w:pPr>
              <w:pStyle w:val="Tabletext"/>
              <w:jc w:val="left"/>
              <w:rPr>
                <w:sz w:val="20"/>
              </w:rPr>
            </w:pPr>
          </w:p>
        </w:tc>
      </w:tr>
      <w:tr w:rsidR="00B40A39" w:rsidRPr="00F965CF" w14:paraId="4A07F63E" w14:textId="77777777" w:rsidTr="0020686A">
        <w:trPr>
          <w:jc w:val="center"/>
        </w:trPr>
        <w:tc>
          <w:tcPr>
            <w:tcW w:w="877" w:type="dxa"/>
            <w:gridSpan w:val="2"/>
            <w:shd w:val="clear" w:color="auto" w:fill="auto"/>
          </w:tcPr>
          <w:p w14:paraId="3B367549" w14:textId="77777777" w:rsidR="00B40A39" w:rsidRPr="00F965CF" w:rsidRDefault="00B40A39" w:rsidP="005C636F">
            <w:pPr>
              <w:pStyle w:val="Tabletext"/>
              <w:jc w:val="left"/>
              <w:rPr>
                <w:sz w:val="20"/>
              </w:rPr>
            </w:pPr>
          </w:p>
        </w:tc>
        <w:tc>
          <w:tcPr>
            <w:tcW w:w="5639" w:type="dxa"/>
            <w:shd w:val="clear" w:color="auto" w:fill="auto"/>
          </w:tcPr>
          <w:p w14:paraId="333E570C" w14:textId="77777777" w:rsidR="00B40A39" w:rsidRPr="00F965CF" w:rsidRDefault="00B40A39" w:rsidP="005C636F">
            <w:pPr>
              <w:pStyle w:val="Tabletext"/>
              <w:jc w:val="left"/>
              <w:rPr>
                <w:sz w:val="20"/>
              </w:rPr>
            </w:pPr>
            <w:r w:rsidRPr="00F965CF">
              <w:rPr>
                <w:sz w:val="20"/>
              </w:rPr>
              <w:t>Inclinación del satélite OSG (grados)</w:t>
            </w:r>
          </w:p>
        </w:tc>
        <w:tc>
          <w:tcPr>
            <w:tcW w:w="992" w:type="dxa"/>
            <w:shd w:val="clear" w:color="auto" w:fill="auto"/>
          </w:tcPr>
          <w:p w14:paraId="799E45EA" w14:textId="77777777" w:rsidR="00B40A39" w:rsidRPr="00F965CF" w:rsidRDefault="00B40A39" w:rsidP="005C636F">
            <w:pPr>
              <w:pStyle w:val="Tabletext"/>
              <w:jc w:val="left"/>
              <w:rPr>
                <w:i/>
                <w:iCs/>
                <w:sz w:val="20"/>
              </w:rPr>
            </w:pPr>
            <w:r w:rsidRPr="00F965CF">
              <w:rPr>
                <w:i/>
                <w:iCs/>
                <w:sz w:val="20"/>
              </w:rPr>
              <w:t>i</w:t>
            </w:r>
            <w:r w:rsidRPr="00F965CF">
              <w:rPr>
                <w:i/>
                <w:iCs/>
                <w:sz w:val="20"/>
                <w:vertAlign w:val="subscript"/>
              </w:rPr>
              <w:t>g</w:t>
            </w:r>
          </w:p>
        </w:tc>
        <w:tc>
          <w:tcPr>
            <w:tcW w:w="992" w:type="dxa"/>
            <w:shd w:val="clear" w:color="auto" w:fill="auto"/>
          </w:tcPr>
          <w:p w14:paraId="47ED2B0D" w14:textId="77777777" w:rsidR="00B40A39" w:rsidRPr="00F965CF" w:rsidRDefault="00B40A39" w:rsidP="000175C5">
            <w:pPr>
              <w:pStyle w:val="Tabletext"/>
              <w:jc w:val="right"/>
              <w:rPr>
                <w:sz w:val="20"/>
              </w:rPr>
            </w:pPr>
            <w:r w:rsidRPr="00F965CF">
              <w:rPr>
                <w:sz w:val="20"/>
              </w:rPr>
              <w:t>5</w:t>
            </w:r>
          </w:p>
        </w:tc>
        <w:tc>
          <w:tcPr>
            <w:tcW w:w="5959" w:type="dxa"/>
            <w:shd w:val="clear" w:color="auto" w:fill="auto"/>
          </w:tcPr>
          <w:p w14:paraId="7099741A" w14:textId="77777777" w:rsidR="00B40A39" w:rsidRPr="00F965CF" w:rsidRDefault="00B40A39" w:rsidP="000175C5">
            <w:pPr>
              <w:pStyle w:val="Tabletext"/>
              <w:jc w:val="left"/>
              <w:rPr>
                <w:sz w:val="20"/>
              </w:rPr>
            </w:pPr>
          </w:p>
        </w:tc>
      </w:tr>
      <w:tr w:rsidR="00B40A39" w:rsidRPr="00F965CF" w14:paraId="33B27174" w14:textId="77777777" w:rsidTr="0020686A">
        <w:trPr>
          <w:jc w:val="center"/>
        </w:trPr>
        <w:tc>
          <w:tcPr>
            <w:tcW w:w="877" w:type="dxa"/>
            <w:gridSpan w:val="2"/>
            <w:shd w:val="clear" w:color="auto" w:fill="auto"/>
          </w:tcPr>
          <w:p w14:paraId="2E7E7879" w14:textId="77777777" w:rsidR="00B40A39" w:rsidRPr="00F965CF" w:rsidRDefault="00B40A39" w:rsidP="005C636F">
            <w:pPr>
              <w:pStyle w:val="Tabletext"/>
              <w:jc w:val="left"/>
              <w:rPr>
                <w:sz w:val="20"/>
              </w:rPr>
            </w:pPr>
          </w:p>
        </w:tc>
        <w:tc>
          <w:tcPr>
            <w:tcW w:w="5639" w:type="dxa"/>
            <w:shd w:val="clear" w:color="auto" w:fill="auto"/>
          </w:tcPr>
          <w:p w14:paraId="44E08C87" w14:textId="77777777" w:rsidR="00B40A39" w:rsidRPr="00F965CF" w:rsidRDefault="00B40A39" w:rsidP="005C636F">
            <w:pPr>
              <w:pStyle w:val="Tabletext"/>
              <w:jc w:val="left"/>
              <w:rPr>
                <w:sz w:val="20"/>
              </w:rPr>
            </w:pPr>
            <w:r w:rsidRPr="00F965CF">
              <w:rPr>
                <w:sz w:val="20"/>
              </w:rPr>
              <w:t>Latitud de la estación terrena (grados)</w:t>
            </w:r>
          </w:p>
        </w:tc>
        <w:tc>
          <w:tcPr>
            <w:tcW w:w="992" w:type="dxa"/>
            <w:shd w:val="clear" w:color="auto" w:fill="auto"/>
          </w:tcPr>
          <w:p w14:paraId="757BF753" w14:textId="77777777" w:rsidR="00B40A39" w:rsidRPr="00F965CF" w:rsidRDefault="00B40A39" w:rsidP="005C636F">
            <w:pPr>
              <w:pStyle w:val="Tabletext"/>
              <w:jc w:val="left"/>
              <w:rPr>
                <w:rFonts w:ascii="Symbol" w:hAnsi="Symbol"/>
                <w:sz w:val="20"/>
              </w:rPr>
            </w:pPr>
            <w:r w:rsidRPr="00F965CF">
              <w:rPr>
                <w:rFonts w:ascii="Symbol" w:hAnsi="Symbol"/>
                <w:sz w:val="20"/>
              </w:rPr>
              <w:t></w:t>
            </w:r>
          </w:p>
        </w:tc>
        <w:tc>
          <w:tcPr>
            <w:tcW w:w="992" w:type="dxa"/>
            <w:shd w:val="clear" w:color="auto" w:fill="auto"/>
          </w:tcPr>
          <w:p w14:paraId="2FCC14A7" w14:textId="77777777" w:rsidR="00B40A39" w:rsidRPr="00F965CF" w:rsidRDefault="00B40A39" w:rsidP="000175C5">
            <w:pPr>
              <w:pStyle w:val="Tabletext"/>
              <w:jc w:val="right"/>
              <w:rPr>
                <w:sz w:val="20"/>
              </w:rPr>
            </w:pPr>
            <w:r w:rsidRPr="00F965CF">
              <w:rPr>
                <w:sz w:val="20"/>
              </w:rPr>
              <w:t>38</w:t>
            </w:r>
          </w:p>
        </w:tc>
        <w:tc>
          <w:tcPr>
            <w:tcW w:w="5959" w:type="dxa"/>
            <w:shd w:val="clear" w:color="auto" w:fill="auto"/>
          </w:tcPr>
          <w:p w14:paraId="43411AEB" w14:textId="77777777" w:rsidR="00B40A39" w:rsidRPr="00F965CF" w:rsidRDefault="00B40A39" w:rsidP="000175C5">
            <w:pPr>
              <w:pStyle w:val="Tabletext"/>
              <w:jc w:val="left"/>
              <w:rPr>
                <w:sz w:val="20"/>
              </w:rPr>
            </w:pPr>
          </w:p>
        </w:tc>
      </w:tr>
      <w:tr w:rsidR="00B40A39" w:rsidRPr="00F965CF" w14:paraId="03BB93A8" w14:textId="77777777" w:rsidTr="0020686A">
        <w:trPr>
          <w:jc w:val="center"/>
        </w:trPr>
        <w:tc>
          <w:tcPr>
            <w:tcW w:w="877" w:type="dxa"/>
            <w:gridSpan w:val="2"/>
            <w:shd w:val="clear" w:color="auto" w:fill="auto"/>
          </w:tcPr>
          <w:p w14:paraId="5FB73EF0" w14:textId="77777777" w:rsidR="00B40A39" w:rsidRPr="00F965CF" w:rsidRDefault="00B40A39" w:rsidP="005C636F">
            <w:pPr>
              <w:pStyle w:val="Tabletext"/>
              <w:jc w:val="left"/>
              <w:rPr>
                <w:sz w:val="20"/>
              </w:rPr>
            </w:pPr>
          </w:p>
        </w:tc>
        <w:tc>
          <w:tcPr>
            <w:tcW w:w="5639" w:type="dxa"/>
            <w:shd w:val="clear" w:color="auto" w:fill="auto"/>
          </w:tcPr>
          <w:p w14:paraId="13F66830" w14:textId="77777777" w:rsidR="00B40A39" w:rsidRPr="00F965CF" w:rsidRDefault="00B40A39" w:rsidP="005C636F">
            <w:pPr>
              <w:pStyle w:val="Tabletext"/>
              <w:jc w:val="left"/>
              <w:rPr>
                <w:sz w:val="20"/>
              </w:rPr>
            </w:pPr>
            <w:r w:rsidRPr="00F965CF">
              <w:rPr>
                <w:sz w:val="20"/>
              </w:rPr>
              <w:t>Longitud de la estación terrena (grados)</w:t>
            </w:r>
          </w:p>
        </w:tc>
        <w:tc>
          <w:tcPr>
            <w:tcW w:w="992" w:type="dxa"/>
            <w:shd w:val="clear" w:color="auto" w:fill="auto"/>
          </w:tcPr>
          <w:p w14:paraId="6F07BB99" w14:textId="77777777" w:rsidR="00B40A39" w:rsidRPr="00F965CF" w:rsidRDefault="00B40A39" w:rsidP="005C636F">
            <w:pPr>
              <w:pStyle w:val="Tabletext"/>
              <w:jc w:val="left"/>
              <w:rPr>
                <w:i/>
                <w:iCs/>
                <w:sz w:val="20"/>
              </w:rPr>
            </w:pPr>
            <w:r w:rsidRPr="00F965CF">
              <w:rPr>
                <w:i/>
                <w:iCs/>
                <w:sz w:val="20"/>
              </w:rPr>
              <w:t>tierra</w:t>
            </w:r>
            <w:r w:rsidRPr="00F965CF">
              <w:rPr>
                <w:i/>
                <w:iCs/>
                <w:sz w:val="20"/>
                <w:vertAlign w:val="subscript"/>
              </w:rPr>
              <w:t>long</w:t>
            </w:r>
          </w:p>
        </w:tc>
        <w:tc>
          <w:tcPr>
            <w:tcW w:w="992" w:type="dxa"/>
            <w:shd w:val="clear" w:color="auto" w:fill="auto"/>
          </w:tcPr>
          <w:p w14:paraId="16B4C556" w14:textId="34D8678E" w:rsidR="00B40A39" w:rsidRPr="00F965CF" w:rsidRDefault="00741216" w:rsidP="000175C5">
            <w:pPr>
              <w:pStyle w:val="Tabletext"/>
              <w:jc w:val="right"/>
              <w:rPr>
                <w:sz w:val="20"/>
              </w:rPr>
            </w:pPr>
            <w:r w:rsidRPr="00F965CF">
              <w:rPr>
                <w:sz w:val="20"/>
              </w:rPr>
              <w:t>–</w:t>
            </w:r>
            <w:r w:rsidR="00B40A39" w:rsidRPr="00F965CF">
              <w:rPr>
                <w:sz w:val="20"/>
              </w:rPr>
              <w:t>77</w:t>
            </w:r>
          </w:p>
        </w:tc>
        <w:tc>
          <w:tcPr>
            <w:tcW w:w="5959" w:type="dxa"/>
            <w:shd w:val="clear" w:color="auto" w:fill="auto"/>
          </w:tcPr>
          <w:p w14:paraId="30032552" w14:textId="77777777" w:rsidR="00B40A39" w:rsidRPr="00F965CF" w:rsidRDefault="00B40A39" w:rsidP="000175C5">
            <w:pPr>
              <w:pStyle w:val="Tabletext"/>
              <w:jc w:val="left"/>
              <w:rPr>
                <w:sz w:val="20"/>
              </w:rPr>
            </w:pPr>
          </w:p>
        </w:tc>
      </w:tr>
      <w:tr w:rsidR="00B40A39" w:rsidRPr="00F965CF" w14:paraId="357E99F6" w14:textId="77777777" w:rsidTr="0020686A">
        <w:trPr>
          <w:jc w:val="center"/>
        </w:trPr>
        <w:tc>
          <w:tcPr>
            <w:tcW w:w="877" w:type="dxa"/>
            <w:gridSpan w:val="2"/>
            <w:shd w:val="clear" w:color="auto" w:fill="auto"/>
          </w:tcPr>
          <w:p w14:paraId="4E1C57D7" w14:textId="77777777" w:rsidR="00B40A39" w:rsidRPr="00F965CF" w:rsidRDefault="00B40A39" w:rsidP="005C636F">
            <w:pPr>
              <w:pStyle w:val="Tabletext"/>
              <w:jc w:val="left"/>
              <w:rPr>
                <w:sz w:val="20"/>
              </w:rPr>
            </w:pPr>
          </w:p>
        </w:tc>
        <w:tc>
          <w:tcPr>
            <w:tcW w:w="5639" w:type="dxa"/>
            <w:shd w:val="clear" w:color="auto" w:fill="auto"/>
          </w:tcPr>
          <w:p w14:paraId="3062BBB5" w14:textId="77777777" w:rsidR="00B40A39" w:rsidRPr="00F965CF" w:rsidRDefault="00B40A39" w:rsidP="005C636F">
            <w:pPr>
              <w:pStyle w:val="Tabletext"/>
              <w:jc w:val="left"/>
              <w:rPr>
                <w:sz w:val="20"/>
              </w:rPr>
            </w:pPr>
            <w:r w:rsidRPr="00F965CF">
              <w:rPr>
                <w:sz w:val="20"/>
              </w:rPr>
              <w:t>Máxima ganancia de la antena de la estación terrena (dB)</w:t>
            </w:r>
          </w:p>
        </w:tc>
        <w:tc>
          <w:tcPr>
            <w:tcW w:w="992" w:type="dxa"/>
            <w:shd w:val="clear" w:color="auto" w:fill="auto"/>
          </w:tcPr>
          <w:p w14:paraId="56C7D81C" w14:textId="77777777" w:rsidR="00B40A39" w:rsidRPr="00F965CF" w:rsidRDefault="00B40A39" w:rsidP="005C636F">
            <w:pPr>
              <w:pStyle w:val="Tabletext"/>
              <w:jc w:val="left"/>
              <w:rPr>
                <w:i/>
                <w:iCs/>
                <w:sz w:val="20"/>
              </w:rPr>
            </w:pPr>
            <w:r w:rsidRPr="00F965CF">
              <w:rPr>
                <w:i/>
                <w:iCs/>
                <w:sz w:val="20"/>
              </w:rPr>
              <w:t>G</w:t>
            </w:r>
            <w:r w:rsidRPr="00F965CF">
              <w:rPr>
                <w:i/>
                <w:iCs/>
                <w:sz w:val="20"/>
                <w:vertAlign w:val="subscript"/>
              </w:rPr>
              <w:t>máx</w:t>
            </w:r>
          </w:p>
        </w:tc>
        <w:tc>
          <w:tcPr>
            <w:tcW w:w="992" w:type="dxa"/>
            <w:shd w:val="clear" w:color="auto" w:fill="auto"/>
          </w:tcPr>
          <w:p w14:paraId="4BBA7D58" w14:textId="77777777" w:rsidR="00B40A39" w:rsidRPr="00F965CF" w:rsidRDefault="00B40A39" w:rsidP="000175C5">
            <w:pPr>
              <w:pStyle w:val="Tabletext"/>
              <w:jc w:val="right"/>
              <w:rPr>
                <w:sz w:val="20"/>
              </w:rPr>
            </w:pPr>
            <w:r w:rsidRPr="00F965CF">
              <w:rPr>
                <w:sz w:val="20"/>
              </w:rPr>
              <w:t>70</w:t>
            </w:r>
          </w:p>
        </w:tc>
        <w:tc>
          <w:tcPr>
            <w:tcW w:w="5959" w:type="dxa"/>
            <w:shd w:val="clear" w:color="auto" w:fill="auto"/>
          </w:tcPr>
          <w:p w14:paraId="4C676445" w14:textId="77777777" w:rsidR="00B40A39" w:rsidRPr="00F965CF" w:rsidRDefault="00B40A39" w:rsidP="000175C5">
            <w:pPr>
              <w:pStyle w:val="Tabletext"/>
              <w:jc w:val="left"/>
              <w:rPr>
                <w:sz w:val="20"/>
              </w:rPr>
            </w:pPr>
          </w:p>
        </w:tc>
      </w:tr>
      <w:tr w:rsidR="00B40A39" w:rsidRPr="00F965CF" w14:paraId="25BFD832" w14:textId="77777777" w:rsidTr="0020686A">
        <w:trPr>
          <w:jc w:val="center"/>
        </w:trPr>
        <w:tc>
          <w:tcPr>
            <w:tcW w:w="877" w:type="dxa"/>
            <w:gridSpan w:val="2"/>
            <w:shd w:val="clear" w:color="auto" w:fill="auto"/>
          </w:tcPr>
          <w:p w14:paraId="54E5459D" w14:textId="77777777" w:rsidR="00B40A39" w:rsidRPr="00F965CF" w:rsidRDefault="00B40A39" w:rsidP="005C636F">
            <w:pPr>
              <w:pStyle w:val="Tabletext"/>
              <w:jc w:val="left"/>
              <w:rPr>
                <w:sz w:val="20"/>
              </w:rPr>
            </w:pPr>
          </w:p>
        </w:tc>
        <w:tc>
          <w:tcPr>
            <w:tcW w:w="5639" w:type="dxa"/>
            <w:shd w:val="clear" w:color="auto" w:fill="auto"/>
            <w:vAlign w:val="bottom"/>
          </w:tcPr>
          <w:p w14:paraId="7AAC6A4E" w14:textId="77777777" w:rsidR="00B40A39" w:rsidRPr="00F965CF" w:rsidRDefault="00B40A39" w:rsidP="005C636F">
            <w:pPr>
              <w:pStyle w:val="Tabletext"/>
              <w:jc w:val="left"/>
              <w:rPr>
                <w:sz w:val="20"/>
              </w:rPr>
            </w:pPr>
            <w:r w:rsidRPr="00F965CF">
              <w:rPr>
                <w:sz w:val="20"/>
              </w:rPr>
              <w:t>Ref. curva BW (kHz)</w:t>
            </w:r>
          </w:p>
        </w:tc>
        <w:tc>
          <w:tcPr>
            <w:tcW w:w="992" w:type="dxa"/>
            <w:shd w:val="clear" w:color="auto" w:fill="auto"/>
            <w:vAlign w:val="bottom"/>
          </w:tcPr>
          <w:p w14:paraId="43771D1C" w14:textId="77777777" w:rsidR="00B40A39" w:rsidRPr="00F965CF" w:rsidRDefault="00B40A39" w:rsidP="005C636F">
            <w:pPr>
              <w:pStyle w:val="Tabletext"/>
              <w:jc w:val="left"/>
              <w:rPr>
                <w:i/>
                <w:iCs/>
                <w:sz w:val="20"/>
              </w:rPr>
            </w:pPr>
          </w:p>
        </w:tc>
        <w:tc>
          <w:tcPr>
            <w:tcW w:w="992" w:type="dxa"/>
            <w:shd w:val="clear" w:color="auto" w:fill="auto"/>
            <w:vAlign w:val="bottom"/>
          </w:tcPr>
          <w:p w14:paraId="4BA48EDE" w14:textId="77777777" w:rsidR="00B40A39" w:rsidRPr="00F965CF" w:rsidRDefault="00B40A39" w:rsidP="000175C5">
            <w:pPr>
              <w:pStyle w:val="Tabletext"/>
              <w:jc w:val="right"/>
              <w:rPr>
                <w:sz w:val="20"/>
              </w:rPr>
            </w:pPr>
            <w:r w:rsidRPr="00F965CF">
              <w:rPr>
                <w:sz w:val="20"/>
              </w:rPr>
              <w:t>40</w:t>
            </w:r>
          </w:p>
        </w:tc>
        <w:tc>
          <w:tcPr>
            <w:tcW w:w="5959" w:type="dxa"/>
            <w:shd w:val="clear" w:color="auto" w:fill="auto"/>
            <w:vAlign w:val="bottom"/>
          </w:tcPr>
          <w:p w14:paraId="0309B05F" w14:textId="77777777" w:rsidR="00B40A39" w:rsidRPr="00F965CF" w:rsidRDefault="00B40A39" w:rsidP="005C636F">
            <w:pPr>
              <w:pStyle w:val="Tabletext"/>
              <w:jc w:val="left"/>
              <w:rPr>
                <w:sz w:val="20"/>
              </w:rPr>
            </w:pPr>
            <w:r w:rsidRPr="00F965CF">
              <w:rPr>
                <w:sz w:val="20"/>
              </w:rPr>
              <w:t>Determinado a partir del fichero de la curva (40 ó 1 000)</w:t>
            </w:r>
          </w:p>
        </w:tc>
      </w:tr>
      <w:tr w:rsidR="00B40A39" w:rsidRPr="00F965CF" w14:paraId="2E72AE2C" w14:textId="77777777" w:rsidTr="0020686A">
        <w:trPr>
          <w:jc w:val="center"/>
        </w:trPr>
        <w:tc>
          <w:tcPr>
            <w:tcW w:w="877" w:type="dxa"/>
            <w:gridSpan w:val="2"/>
            <w:shd w:val="clear" w:color="auto" w:fill="auto"/>
          </w:tcPr>
          <w:p w14:paraId="4BD5CC09" w14:textId="77777777" w:rsidR="00B40A39" w:rsidRPr="00F965CF" w:rsidRDefault="00B40A39" w:rsidP="005C636F">
            <w:pPr>
              <w:pStyle w:val="Tabletext"/>
              <w:jc w:val="left"/>
              <w:rPr>
                <w:sz w:val="20"/>
              </w:rPr>
            </w:pPr>
          </w:p>
        </w:tc>
        <w:tc>
          <w:tcPr>
            <w:tcW w:w="5639" w:type="dxa"/>
            <w:shd w:val="clear" w:color="auto" w:fill="auto"/>
            <w:vAlign w:val="bottom"/>
          </w:tcPr>
          <w:p w14:paraId="640145E4" w14:textId="77777777" w:rsidR="00B40A39" w:rsidRPr="00F965CF" w:rsidRDefault="00B40A39" w:rsidP="005C636F">
            <w:pPr>
              <w:pStyle w:val="Tabletext"/>
              <w:jc w:val="left"/>
              <w:rPr>
                <w:sz w:val="20"/>
              </w:rPr>
            </w:pPr>
            <w:r w:rsidRPr="00F965CF">
              <w:rPr>
                <w:sz w:val="20"/>
              </w:rPr>
              <w:t>Banda (Ku o Ka)</w:t>
            </w:r>
          </w:p>
        </w:tc>
        <w:tc>
          <w:tcPr>
            <w:tcW w:w="992" w:type="dxa"/>
            <w:shd w:val="clear" w:color="auto" w:fill="auto"/>
            <w:vAlign w:val="bottom"/>
          </w:tcPr>
          <w:p w14:paraId="1FE326C1" w14:textId="77777777" w:rsidR="00B40A39" w:rsidRPr="00F965CF" w:rsidRDefault="00B40A39" w:rsidP="005C636F">
            <w:pPr>
              <w:pStyle w:val="Tabletext"/>
              <w:jc w:val="left"/>
              <w:rPr>
                <w:i/>
                <w:iCs/>
                <w:sz w:val="20"/>
              </w:rPr>
            </w:pPr>
          </w:p>
        </w:tc>
        <w:tc>
          <w:tcPr>
            <w:tcW w:w="992" w:type="dxa"/>
            <w:shd w:val="clear" w:color="auto" w:fill="auto"/>
            <w:vAlign w:val="bottom"/>
          </w:tcPr>
          <w:p w14:paraId="6852754E" w14:textId="77777777" w:rsidR="00B40A39" w:rsidRPr="00F965CF" w:rsidRDefault="00B40A39" w:rsidP="000175C5">
            <w:pPr>
              <w:pStyle w:val="Tabletext"/>
              <w:jc w:val="right"/>
              <w:rPr>
                <w:sz w:val="20"/>
              </w:rPr>
            </w:pPr>
            <w:r w:rsidRPr="00F965CF">
              <w:rPr>
                <w:sz w:val="20"/>
              </w:rPr>
              <w:t>Ka</w:t>
            </w:r>
          </w:p>
        </w:tc>
        <w:tc>
          <w:tcPr>
            <w:tcW w:w="5959" w:type="dxa"/>
            <w:shd w:val="clear" w:color="auto" w:fill="auto"/>
            <w:vAlign w:val="bottom"/>
          </w:tcPr>
          <w:p w14:paraId="3E6B1E35" w14:textId="77777777" w:rsidR="00B40A39" w:rsidRPr="00F965CF" w:rsidRDefault="00B40A39" w:rsidP="000175C5">
            <w:pPr>
              <w:pStyle w:val="Tabletext"/>
              <w:jc w:val="left"/>
              <w:rPr>
                <w:sz w:val="20"/>
              </w:rPr>
            </w:pPr>
          </w:p>
        </w:tc>
      </w:tr>
      <w:tr w:rsidR="00B40A39" w:rsidRPr="00F965CF" w14:paraId="46CE2EFB" w14:textId="77777777" w:rsidTr="00EB4326">
        <w:trPr>
          <w:jc w:val="center"/>
        </w:trPr>
        <w:tc>
          <w:tcPr>
            <w:tcW w:w="14459" w:type="dxa"/>
            <w:gridSpan w:val="6"/>
            <w:shd w:val="clear" w:color="auto" w:fill="auto"/>
          </w:tcPr>
          <w:p w14:paraId="00909C70" w14:textId="77777777" w:rsidR="00B40A39" w:rsidRPr="00F965CF" w:rsidRDefault="00B40A39" w:rsidP="005C636F">
            <w:pPr>
              <w:pStyle w:val="Tabletext"/>
              <w:jc w:val="left"/>
              <w:rPr>
                <w:b/>
                <w:bCs/>
                <w:sz w:val="20"/>
              </w:rPr>
            </w:pPr>
            <w:r w:rsidRPr="00F965CF">
              <w:rPr>
                <w:b/>
                <w:bCs/>
                <w:sz w:val="20"/>
              </w:rPr>
              <w:t>Cálculos</w:t>
            </w:r>
          </w:p>
        </w:tc>
      </w:tr>
      <w:tr w:rsidR="00B40A39" w:rsidRPr="00F965CF" w14:paraId="26366A10" w14:textId="77777777" w:rsidTr="00741216">
        <w:trPr>
          <w:jc w:val="center"/>
        </w:trPr>
        <w:tc>
          <w:tcPr>
            <w:tcW w:w="853" w:type="dxa"/>
            <w:shd w:val="clear" w:color="auto" w:fill="auto"/>
          </w:tcPr>
          <w:p w14:paraId="6EED3929" w14:textId="77777777" w:rsidR="00B40A39" w:rsidRPr="00F965CF" w:rsidRDefault="00B40A39" w:rsidP="005C636F">
            <w:pPr>
              <w:pStyle w:val="Tabletext"/>
              <w:jc w:val="left"/>
              <w:rPr>
                <w:sz w:val="20"/>
              </w:rPr>
            </w:pPr>
          </w:p>
        </w:tc>
        <w:tc>
          <w:tcPr>
            <w:tcW w:w="5663" w:type="dxa"/>
            <w:gridSpan w:val="2"/>
            <w:shd w:val="clear" w:color="auto" w:fill="auto"/>
          </w:tcPr>
          <w:p w14:paraId="1DB6C75E" w14:textId="77777777" w:rsidR="00B40A39" w:rsidRPr="00F965CF" w:rsidRDefault="00B40A39" w:rsidP="005C636F">
            <w:pPr>
              <w:pStyle w:val="Tabletext"/>
              <w:jc w:val="left"/>
              <w:rPr>
                <w:sz w:val="20"/>
              </w:rPr>
            </w:pPr>
            <w:r w:rsidRPr="00F965CF">
              <w:rPr>
                <w:sz w:val="20"/>
              </w:rPr>
              <w:t>Latitud del OSG (grados)</w:t>
            </w:r>
          </w:p>
        </w:tc>
        <w:tc>
          <w:tcPr>
            <w:tcW w:w="992" w:type="dxa"/>
            <w:shd w:val="clear" w:color="auto" w:fill="auto"/>
          </w:tcPr>
          <w:p w14:paraId="080B232A" w14:textId="77777777" w:rsidR="00B40A39" w:rsidRPr="00F965CF" w:rsidRDefault="00B40A39" w:rsidP="00317083">
            <w:pPr>
              <w:pStyle w:val="Tabletext"/>
              <w:jc w:val="left"/>
              <w:rPr>
                <w:i/>
                <w:iCs/>
                <w:sz w:val="20"/>
              </w:rPr>
            </w:pPr>
            <w:r w:rsidRPr="00F965CF">
              <w:rPr>
                <w:sz w:val="20"/>
              </w:rPr>
              <w:t>δ</w:t>
            </w:r>
            <w:r w:rsidRPr="00F965CF">
              <w:rPr>
                <w:i/>
                <w:iCs/>
                <w:sz w:val="20"/>
                <w:vertAlign w:val="subscript"/>
              </w:rPr>
              <w:t>g</w:t>
            </w:r>
          </w:p>
        </w:tc>
        <w:tc>
          <w:tcPr>
            <w:tcW w:w="992" w:type="dxa"/>
            <w:shd w:val="clear" w:color="auto" w:fill="auto"/>
          </w:tcPr>
          <w:p w14:paraId="2E50B6B6" w14:textId="77777777" w:rsidR="00B40A39" w:rsidRPr="00F965CF" w:rsidRDefault="00B40A39" w:rsidP="000175C5">
            <w:pPr>
              <w:pStyle w:val="Tabletext"/>
              <w:jc w:val="right"/>
              <w:rPr>
                <w:sz w:val="20"/>
              </w:rPr>
            </w:pPr>
            <w:r w:rsidRPr="00F965CF">
              <w:rPr>
                <w:sz w:val="20"/>
              </w:rPr>
              <w:t>5</w:t>
            </w:r>
          </w:p>
        </w:tc>
        <w:tc>
          <w:tcPr>
            <w:tcW w:w="5959" w:type="dxa"/>
            <w:shd w:val="clear" w:color="auto" w:fill="auto"/>
          </w:tcPr>
          <w:p w14:paraId="697E1D49" w14:textId="77777777" w:rsidR="00B40A39" w:rsidRPr="00F965CF" w:rsidRDefault="00B40A39" w:rsidP="000175C5">
            <w:pPr>
              <w:pStyle w:val="Tabletext"/>
              <w:jc w:val="left"/>
              <w:rPr>
                <w:sz w:val="20"/>
              </w:rPr>
            </w:pPr>
          </w:p>
        </w:tc>
      </w:tr>
      <w:tr w:rsidR="00B40A39" w:rsidRPr="00F965CF" w14:paraId="4580A4CB" w14:textId="77777777" w:rsidTr="00741216">
        <w:trPr>
          <w:jc w:val="center"/>
        </w:trPr>
        <w:tc>
          <w:tcPr>
            <w:tcW w:w="853" w:type="dxa"/>
            <w:shd w:val="clear" w:color="auto" w:fill="auto"/>
          </w:tcPr>
          <w:p w14:paraId="108FBAE9" w14:textId="77777777" w:rsidR="00B40A39" w:rsidRPr="00F965CF" w:rsidRDefault="00B40A39" w:rsidP="005C636F">
            <w:pPr>
              <w:pStyle w:val="Tabletext"/>
              <w:jc w:val="left"/>
              <w:rPr>
                <w:sz w:val="20"/>
              </w:rPr>
            </w:pPr>
          </w:p>
        </w:tc>
        <w:tc>
          <w:tcPr>
            <w:tcW w:w="5663" w:type="dxa"/>
            <w:gridSpan w:val="2"/>
            <w:shd w:val="clear" w:color="auto" w:fill="auto"/>
          </w:tcPr>
          <w:p w14:paraId="750240FA" w14:textId="77777777" w:rsidR="00B40A39" w:rsidRPr="00F965CF" w:rsidRDefault="00B40A39" w:rsidP="005C636F">
            <w:pPr>
              <w:pStyle w:val="Tabletext"/>
              <w:jc w:val="left"/>
              <w:rPr>
                <w:sz w:val="20"/>
              </w:rPr>
            </w:pPr>
            <w:r w:rsidRPr="00F965CF">
              <w:rPr>
                <w:sz w:val="20"/>
              </w:rPr>
              <w:t>Diferencia entre las longitudes de la estación terrena y del satélite OSG (grados)</w:t>
            </w:r>
          </w:p>
        </w:tc>
        <w:tc>
          <w:tcPr>
            <w:tcW w:w="992" w:type="dxa"/>
            <w:shd w:val="clear" w:color="auto" w:fill="auto"/>
          </w:tcPr>
          <w:p w14:paraId="7283A9D5" w14:textId="77777777" w:rsidR="00B40A39" w:rsidRPr="00F965CF" w:rsidRDefault="00B40A39" w:rsidP="00317083">
            <w:pPr>
              <w:pStyle w:val="Tabletext"/>
              <w:jc w:val="left"/>
              <w:rPr>
                <w:i/>
                <w:iCs/>
                <w:sz w:val="20"/>
              </w:rPr>
            </w:pPr>
            <w:r w:rsidRPr="00F965CF">
              <w:rPr>
                <w:sz w:val="20"/>
              </w:rPr>
              <w:t>Δλ</w:t>
            </w:r>
            <w:r w:rsidRPr="00F965CF">
              <w:rPr>
                <w:i/>
                <w:iCs/>
                <w:sz w:val="20"/>
                <w:vertAlign w:val="subscript"/>
              </w:rPr>
              <w:t>g</w:t>
            </w:r>
          </w:p>
        </w:tc>
        <w:tc>
          <w:tcPr>
            <w:tcW w:w="992" w:type="dxa"/>
            <w:shd w:val="clear" w:color="auto" w:fill="auto"/>
          </w:tcPr>
          <w:p w14:paraId="401749B0" w14:textId="77777777" w:rsidR="00B40A39" w:rsidRPr="00F965CF" w:rsidRDefault="00B40A39" w:rsidP="000175C5">
            <w:pPr>
              <w:pStyle w:val="Tabletext"/>
              <w:jc w:val="right"/>
              <w:rPr>
                <w:sz w:val="20"/>
              </w:rPr>
            </w:pPr>
            <w:r w:rsidRPr="00F965CF">
              <w:rPr>
                <w:sz w:val="20"/>
              </w:rPr>
              <w:t>47</w:t>
            </w:r>
          </w:p>
        </w:tc>
        <w:tc>
          <w:tcPr>
            <w:tcW w:w="5959" w:type="dxa"/>
            <w:shd w:val="clear" w:color="auto" w:fill="auto"/>
          </w:tcPr>
          <w:p w14:paraId="5872C1C6" w14:textId="77777777" w:rsidR="00B40A39" w:rsidRPr="00F965CF" w:rsidRDefault="00B40A39" w:rsidP="000175C5">
            <w:pPr>
              <w:pStyle w:val="Tabletext"/>
              <w:jc w:val="left"/>
              <w:rPr>
                <w:i/>
                <w:iCs/>
                <w:sz w:val="20"/>
              </w:rPr>
            </w:pPr>
            <w:r w:rsidRPr="00F965CF">
              <w:rPr>
                <w:i/>
                <w:iCs/>
                <w:sz w:val="20"/>
              </w:rPr>
              <w:t>OSG</w:t>
            </w:r>
            <w:r w:rsidRPr="00F965CF">
              <w:rPr>
                <w:i/>
                <w:iCs/>
                <w:sz w:val="20"/>
                <w:vertAlign w:val="subscript"/>
              </w:rPr>
              <w:t>long</w:t>
            </w:r>
            <w:r w:rsidRPr="00F965CF">
              <w:rPr>
                <w:i/>
                <w:iCs/>
                <w:sz w:val="20"/>
              </w:rPr>
              <w:t xml:space="preserve"> − tierra</w:t>
            </w:r>
            <w:r w:rsidRPr="00F965CF">
              <w:rPr>
                <w:i/>
                <w:iCs/>
                <w:sz w:val="20"/>
                <w:vertAlign w:val="subscript"/>
              </w:rPr>
              <w:t>long</w:t>
            </w:r>
          </w:p>
        </w:tc>
      </w:tr>
      <w:tr w:rsidR="00B40A39" w:rsidRPr="00F965CF" w14:paraId="01320166" w14:textId="77777777" w:rsidTr="00741216">
        <w:trPr>
          <w:jc w:val="center"/>
        </w:trPr>
        <w:tc>
          <w:tcPr>
            <w:tcW w:w="853" w:type="dxa"/>
            <w:shd w:val="clear" w:color="auto" w:fill="auto"/>
          </w:tcPr>
          <w:p w14:paraId="733ECDBE" w14:textId="77777777" w:rsidR="00B40A39" w:rsidRPr="00F965CF" w:rsidRDefault="00B40A39" w:rsidP="005C636F">
            <w:pPr>
              <w:pStyle w:val="Tabletext"/>
              <w:jc w:val="left"/>
              <w:rPr>
                <w:sz w:val="20"/>
              </w:rPr>
            </w:pPr>
          </w:p>
        </w:tc>
        <w:tc>
          <w:tcPr>
            <w:tcW w:w="5663" w:type="dxa"/>
            <w:gridSpan w:val="2"/>
            <w:shd w:val="clear" w:color="auto" w:fill="auto"/>
          </w:tcPr>
          <w:p w14:paraId="4B67F599" w14:textId="77777777" w:rsidR="00B40A39" w:rsidRPr="00F965CF" w:rsidRDefault="00B40A39" w:rsidP="005C636F">
            <w:pPr>
              <w:pStyle w:val="Tabletext"/>
              <w:jc w:val="left"/>
              <w:rPr>
                <w:sz w:val="20"/>
              </w:rPr>
            </w:pPr>
            <w:r w:rsidRPr="00F965CF">
              <w:rPr>
                <w:sz w:val="20"/>
              </w:rPr>
              <w:t>Cálculo del ángulo gamma desde la estación terrena hasta el satélite OSG (grados)</w:t>
            </w:r>
          </w:p>
        </w:tc>
        <w:tc>
          <w:tcPr>
            <w:tcW w:w="992" w:type="dxa"/>
            <w:shd w:val="clear" w:color="auto" w:fill="auto"/>
          </w:tcPr>
          <w:p w14:paraId="6E45C6EC" w14:textId="77777777" w:rsidR="00B40A39" w:rsidRPr="00F965CF" w:rsidRDefault="00B40A39" w:rsidP="00317083">
            <w:pPr>
              <w:pStyle w:val="Tabletext"/>
              <w:jc w:val="left"/>
              <w:rPr>
                <w:i/>
                <w:iCs/>
                <w:sz w:val="20"/>
              </w:rPr>
            </w:pPr>
            <w:r w:rsidRPr="00F965CF">
              <w:rPr>
                <w:sz w:val="20"/>
              </w:rPr>
              <w:t>γ</w:t>
            </w:r>
            <w:r w:rsidRPr="00F965CF">
              <w:rPr>
                <w:i/>
                <w:iCs/>
                <w:sz w:val="20"/>
                <w:vertAlign w:val="subscript"/>
              </w:rPr>
              <w:t>g</w:t>
            </w:r>
          </w:p>
        </w:tc>
        <w:tc>
          <w:tcPr>
            <w:tcW w:w="992" w:type="dxa"/>
            <w:shd w:val="clear" w:color="auto" w:fill="auto"/>
          </w:tcPr>
          <w:p w14:paraId="05ED2B7F" w14:textId="7FD9B797" w:rsidR="00B40A39" w:rsidRPr="00F965CF" w:rsidRDefault="00B40A39" w:rsidP="000175C5">
            <w:pPr>
              <w:pStyle w:val="Tabletext"/>
              <w:jc w:val="right"/>
              <w:rPr>
                <w:sz w:val="20"/>
              </w:rPr>
            </w:pPr>
            <w:r w:rsidRPr="00F965CF">
              <w:rPr>
                <w:sz w:val="20"/>
              </w:rPr>
              <w:t>53</w:t>
            </w:r>
            <w:r w:rsidR="00FC16A3" w:rsidRPr="00F965CF">
              <w:rPr>
                <w:sz w:val="20"/>
              </w:rPr>
              <w:t>,</w:t>
            </w:r>
            <w:r w:rsidRPr="00F965CF">
              <w:rPr>
                <w:sz w:val="20"/>
              </w:rPr>
              <w:t>91141</w:t>
            </w:r>
          </w:p>
        </w:tc>
        <w:tc>
          <w:tcPr>
            <w:tcW w:w="5959" w:type="dxa"/>
            <w:shd w:val="clear" w:color="auto" w:fill="auto"/>
          </w:tcPr>
          <w:p w14:paraId="76AA6001" w14:textId="77777777" w:rsidR="00B40A39" w:rsidRPr="00F965CF" w:rsidRDefault="001E0BA8" w:rsidP="000175C5">
            <w:pPr>
              <w:pStyle w:val="Tabletext"/>
              <w:jc w:val="left"/>
              <w:rPr>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g</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g</m:t>
                                                </m:r>
                                              </m:sub>
                                            </m:sSub>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Δλ</m:t>
                                                    </m:r>
                                                  </m:e>
                                                  <m:sub>
                                                    <m:r>
                                                      <w:rPr>
                                                        <w:rFonts w:ascii="Cambria Math" w:hAnsi="Cambria Math"/>
                                                        <w:sz w:val="20"/>
                                                      </w:rPr>
                                                      <m:t>g</m:t>
                                                    </m:r>
                                                  </m:sub>
                                                </m:sSub>
                                              </m:e>
                                            </m:d>
                                          </m:e>
                                        </m:func>
                                      </m:e>
                                    </m:func>
                                  </m:e>
                                </m:func>
                              </m:e>
                            </m:func>
                          </m:e>
                        </m:func>
                      </m:e>
                    </m:d>
                  </m:e>
                </m:func>
              </m:oMath>
            </m:oMathPara>
          </w:p>
        </w:tc>
      </w:tr>
    </w:tbl>
    <w:p w14:paraId="0107AF03" w14:textId="4F8ABECD" w:rsidR="00DE371B" w:rsidRPr="00F965CF" w:rsidRDefault="00DE371B" w:rsidP="00DE371B">
      <w:pPr>
        <w:pStyle w:val="TableNo"/>
      </w:pPr>
      <w:r w:rsidRPr="00F965CF">
        <w:lastRenderedPageBreak/>
        <w:t>CUADRO 3 (</w:t>
      </w:r>
      <w:r w:rsidR="0020686A">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3"/>
        <w:gridCol w:w="992"/>
        <w:gridCol w:w="992"/>
        <w:gridCol w:w="5959"/>
      </w:tblGrid>
      <w:tr w:rsidR="00B40A39" w:rsidRPr="00F965CF" w14:paraId="447D76CA" w14:textId="77777777" w:rsidTr="00741216">
        <w:trPr>
          <w:jc w:val="center"/>
        </w:trPr>
        <w:tc>
          <w:tcPr>
            <w:tcW w:w="853" w:type="dxa"/>
            <w:shd w:val="clear" w:color="auto" w:fill="auto"/>
          </w:tcPr>
          <w:p w14:paraId="766C636B" w14:textId="77777777" w:rsidR="00B40A39" w:rsidRPr="00F965CF" w:rsidRDefault="00B40A39" w:rsidP="005C636F">
            <w:pPr>
              <w:pStyle w:val="Tabletext"/>
              <w:jc w:val="left"/>
              <w:rPr>
                <w:sz w:val="20"/>
              </w:rPr>
            </w:pPr>
          </w:p>
        </w:tc>
        <w:tc>
          <w:tcPr>
            <w:tcW w:w="5663" w:type="dxa"/>
            <w:shd w:val="clear" w:color="auto" w:fill="auto"/>
          </w:tcPr>
          <w:p w14:paraId="372EF702" w14:textId="77777777" w:rsidR="00B40A39" w:rsidRPr="00F965CF" w:rsidRDefault="00B40A39" w:rsidP="005C636F">
            <w:pPr>
              <w:pStyle w:val="Tabletext"/>
              <w:jc w:val="left"/>
              <w:rPr>
                <w:sz w:val="20"/>
              </w:rPr>
            </w:pPr>
            <w:r w:rsidRPr="00F965CF">
              <w:rPr>
                <w:sz w:val="20"/>
              </w:rPr>
              <w:t>Cálculo de la distancia oblicua desde la estación terrena hasta el satélite OSG (km)</w:t>
            </w:r>
          </w:p>
        </w:tc>
        <w:tc>
          <w:tcPr>
            <w:tcW w:w="992" w:type="dxa"/>
            <w:shd w:val="clear" w:color="auto" w:fill="auto"/>
          </w:tcPr>
          <w:p w14:paraId="1FC6E5C4" w14:textId="77777777" w:rsidR="00B40A39" w:rsidRPr="00F965CF" w:rsidRDefault="00B40A39" w:rsidP="005C636F">
            <w:pPr>
              <w:pStyle w:val="Tabletext"/>
              <w:jc w:val="left"/>
              <w:rPr>
                <w:i/>
                <w:iCs/>
                <w:sz w:val="20"/>
              </w:rPr>
            </w:pPr>
            <w:r w:rsidRPr="00F965CF">
              <w:rPr>
                <w:i/>
                <w:iCs/>
                <w:sz w:val="20"/>
              </w:rPr>
              <w:t>d</w:t>
            </w:r>
            <w:r w:rsidRPr="00F965CF">
              <w:rPr>
                <w:i/>
                <w:iCs/>
                <w:sz w:val="20"/>
                <w:vertAlign w:val="subscript"/>
              </w:rPr>
              <w:t>g</w:t>
            </w:r>
          </w:p>
        </w:tc>
        <w:tc>
          <w:tcPr>
            <w:tcW w:w="992" w:type="dxa"/>
            <w:shd w:val="clear" w:color="auto" w:fill="auto"/>
          </w:tcPr>
          <w:p w14:paraId="2C69421B" w14:textId="77777777" w:rsidR="00B40A39" w:rsidRPr="00F965CF" w:rsidRDefault="00B40A39" w:rsidP="000175C5">
            <w:pPr>
              <w:pStyle w:val="Tabletext"/>
              <w:jc w:val="right"/>
              <w:rPr>
                <w:sz w:val="20"/>
              </w:rPr>
            </w:pPr>
            <w:r w:rsidRPr="00F965CF">
              <w:rPr>
                <w:sz w:val="20"/>
              </w:rPr>
              <w:t>38 751,35</w:t>
            </w:r>
          </w:p>
        </w:tc>
        <w:tc>
          <w:tcPr>
            <w:tcW w:w="5959" w:type="dxa"/>
            <w:shd w:val="clear" w:color="auto" w:fill="auto"/>
          </w:tcPr>
          <w:p w14:paraId="5D19DE99" w14:textId="77777777" w:rsidR="00B40A39" w:rsidRPr="00F965CF" w:rsidRDefault="001E0BA8" w:rsidP="000175C5">
            <w:pPr>
              <w:pStyle w:val="Tabletext"/>
              <w:jc w:val="left"/>
              <w:rPr>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R</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R</m:t>
                        </m:r>
                      </m:e>
                      <m:sub>
                        <m:r>
                          <w:rPr>
                            <w:rFonts w:ascii="Cambria Math" w:hAnsi="Cambria Math"/>
                            <w:sz w:val="20"/>
                          </w:rPr>
                          <m:t>g</m:t>
                        </m:r>
                      </m:sub>
                      <m:sup>
                        <m:r>
                          <m:rPr>
                            <m:sty m:val="p"/>
                          </m:rPr>
                          <w:rPr>
                            <w:rFonts w:ascii="Cambria Math" w:hAnsi="Cambria Math"/>
                            <w:sz w:val="20"/>
                          </w:rPr>
                          <m:t>2</m:t>
                        </m:r>
                      </m:sup>
                    </m:sSubSup>
                    <m:r>
                      <m:rPr>
                        <m:sty m:val="p"/>
                      </m:rPr>
                      <w:rPr>
                        <w:rFonts w:ascii="Cambria Math" w:hAnsi="Cambria Math"/>
                        <w:sz w:val="20"/>
                      </w:rPr>
                      <m:t>-2×</m:t>
                    </m:r>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g</m:t>
                                </m:r>
                              </m:sub>
                            </m:sSub>
                          </m:e>
                        </m:d>
                      </m:e>
                    </m:func>
                  </m:e>
                </m:rad>
              </m:oMath>
            </m:oMathPara>
          </w:p>
        </w:tc>
      </w:tr>
      <w:tr w:rsidR="00B40A39" w:rsidRPr="00F965CF" w14:paraId="47384B19" w14:textId="77777777" w:rsidTr="00741216">
        <w:trPr>
          <w:jc w:val="center"/>
        </w:trPr>
        <w:tc>
          <w:tcPr>
            <w:tcW w:w="853" w:type="dxa"/>
            <w:shd w:val="clear" w:color="auto" w:fill="auto"/>
          </w:tcPr>
          <w:p w14:paraId="1C42E9BE" w14:textId="77777777" w:rsidR="00B40A39" w:rsidRPr="00F965CF" w:rsidRDefault="00B40A39" w:rsidP="005C636F">
            <w:pPr>
              <w:pStyle w:val="Tabletext"/>
              <w:jc w:val="left"/>
              <w:rPr>
                <w:sz w:val="20"/>
              </w:rPr>
            </w:pPr>
          </w:p>
        </w:tc>
        <w:tc>
          <w:tcPr>
            <w:tcW w:w="5663" w:type="dxa"/>
            <w:shd w:val="clear" w:color="auto" w:fill="auto"/>
          </w:tcPr>
          <w:p w14:paraId="4E0DE701" w14:textId="77777777" w:rsidR="00B40A39" w:rsidRPr="00F965CF" w:rsidRDefault="00B40A39" w:rsidP="005C636F">
            <w:pPr>
              <w:pStyle w:val="Tabletext"/>
              <w:jc w:val="left"/>
              <w:rPr>
                <w:sz w:val="20"/>
              </w:rPr>
            </w:pPr>
            <w:r w:rsidRPr="00F965CF">
              <w:rPr>
                <w:sz w:val="20"/>
              </w:rPr>
              <w:t>Cálculo del ángulo de elevación desde la estación terrena hasta el satélite OSG (grados)</w:t>
            </w:r>
          </w:p>
        </w:tc>
        <w:tc>
          <w:tcPr>
            <w:tcW w:w="992" w:type="dxa"/>
            <w:shd w:val="clear" w:color="auto" w:fill="auto"/>
          </w:tcPr>
          <w:p w14:paraId="0663E80F" w14:textId="77777777" w:rsidR="00B40A39" w:rsidRPr="00F965CF" w:rsidRDefault="00B40A39" w:rsidP="005C636F">
            <w:pPr>
              <w:pStyle w:val="Tabletext"/>
              <w:jc w:val="left"/>
              <w:rPr>
                <w:i/>
                <w:iCs/>
                <w:sz w:val="20"/>
                <w:vertAlign w:val="subscript"/>
              </w:rPr>
            </w:pPr>
            <w:r w:rsidRPr="00F965CF">
              <w:rPr>
                <w:i/>
                <w:iCs/>
                <w:sz w:val="20"/>
              </w:rPr>
              <w:t>El</w:t>
            </w:r>
          </w:p>
        </w:tc>
        <w:tc>
          <w:tcPr>
            <w:tcW w:w="992" w:type="dxa"/>
            <w:shd w:val="clear" w:color="auto" w:fill="auto"/>
          </w:tcPr>
          <w:p w14:paraId="41CA40FF" w14:textId="649A7A4C" w:rsidR="00B40A39" w:rsidRPr="00F965CF" w:rsidRDefault="00B40A39" w:rsidP="000175C5">
            <w:pPr>
              <w:pStyle w:val="Tabletext"/>
              <w:jc w:val="right"/>
              <w:rPr>
                <w:sz w:val="20"/>
              </w:rPr>
            </w:pPr>
            <w:r w:rsidRPr="00F965CF">
              <w:rPr>
                <w:sz w:val="20"/>
              </w:rPr>
              <w:t>28</w:t>
            </w:r>
            <w:r w:rsidR="00EC707F" w:rsidRPr="00F965CF">
              <w:rPr>
                <w:sz w:val="20"/>
              </w:rPr>
              <w:t>,</w:t>
            </w:r>
            <w:r w:rsidRPr="00F965CF">
              <w:rPr>
                <w:sz w:val="20"/>
              </w:rPr>
              <w:t>44516</w:t>
            </w:r>
          </w:p>
        </w:tc>
        <w:tc>
          <w:tcPr>
            <w:tcW w:w="5959" w:type="dxa"/>
            <w:shd w:val="clear" w:color="auto" w:fill="auto"/>
          </w:tcPr>
          <w:p w14:paraId="072C3D4C" w14:textId="77777777" w:rsidR="00B40A39" w:rsidRPr="00F965CF" w:rsidRDefault="001E0BA8" w:rsidP="000175C5">
            <w:pPr>
              <w:pStyle w:val="Tabletext"/>
              <w:jc w:val="left"/>
              <w:rPr>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num>
                              <m:den>
                                <m:sSub>
                                  <m:sSubPr>
                                    <m:ctrlPr>
                                      <w:rPr>
                                        <w:rFonts w:ascii="Cambria Math" w:hAnsi="Cambria Math"/>
                                        <w:sz w:val="20"/>
                                      </w:rPr>
                                    </m:ctrlPr>
                                  </m:sSubPr>
                                  <m:e>
                                    <m:r>
                                      <w:rPr>
                                        <w:rFonts w:ascii="Cambria Math" w:hAnsi="Cambria Math"/>
                                        <w:sz w:val="20"/>
                                      </w:rPr>
                                      <m:t>d</m:t>
                                    </m:r>
                                  </m:e>
                                  <m:sub>
                                    <m:r>
                                      <w:rPr>
                                        <w:rFonts w:ascii="Cambria Math" w:hAnsi="Cambria Math"/>
                                        <w:sz w:val="20"/>
                                      </w:rPr>
                                      <m:t>g</m:t>
                                    </m:r>
                                  </m:sub>
                                </m:sSub>
                              </m:den>
                            </m:f>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g</m:t>
                                    </m:r>
                                  </m:sub>
                                </m:sSub>
                              </m:e>
                            </m:d>
                          </m:e>
                        </m:func>
                      </m:e>
                    </m:d>
                  </m:e>
                </m:func>
              </m:oMath>
            </m:oMathPara>
          </w:p>
        </w:tc>
      </w:tr>
      <w:tr w:rsidR="00B40A39" w:rsidRPr="00F965CF" w14:paraId="54C140D7" w14:textId="77777777" w:rsidTr="00741216">
        <w:trPr>
          <w:jc w:val="center"/>
        </w:trPr>
        <w:tc>
          <w:tcPr>
            <w:tcW w:w="853" w:type="dxa"/>
            <w:shd w:val="clear" w:color="auto" w:fill="auto"/>
          </w:tcPr>
          <w:p w14:paraId="55A5EAA7" w14:textId="77777777" w:rsidR="00B40A39" w:rsidRPr="00F965CF" w:rsidRDefault="00B40A39" w:rsidP="005C636F">
            <w:pPr>
              <w:pStyle w:val="Tabletext"/>
              <w:jc w:val="left"/>
              <w:rPr>
                <w:sz w:val="20"/>
              </w:rPr>
            </w:pPr>
          </w:p>
        </w:tc>
        <w:tc>
          <w:tcPr>
            <w:tcW w:w="5663" w:type="dxa"/>
            <w:shd w:val="clear" w:color="auto" w:fill="auto"/>
          </w:tcPr>
          <w:p w14:paraId="5927EA13" w14:textId="77777777" w:rsidR="00B40A39" w:rsidRPr="00F965CF" w:rsidRDefault="00B40A39" w:rsidP="005C636F">
            <w:pPr>
              <w:pStyle w:val="Tabletext"/>
              <w:jc w:val="left"/>
              <w:rPr>
                <w:sz w:val="20"/>
              </w:rPr>
            </w:pPr>
            <w:r w:rsidRPr="00F965CF">
              <w:rPr>
                <w:sz w:val="20"/>
              </w:rPr>
              <w:t>Cálculo del ángulo azimutal desde la estación terrena hasta el satélite OSG (grados)</w:t>
            </w:r>
          </w:p>
        </w:tc>
        <w:tc>
          <w:tcPr>
            <w:tcW w:w="992" w:type="dxa"/>
            <w:shd w:val="clear" w:color="auto" w:fill="auto"/>
          </w:tcPr>
          <w:p w14:paraId="6B4BB9D6" w14:textId="77777777" w:rsidR="00B40A39" w:rsidRPr="00F965CF" w:rsidRDefault="00B40A39" w:rsidP="005C636F">
            <w:pPr>
              <w:pStyle w:val="Tabletext"/>
              <w:jc w:val="left"/>
              <w:rPr>
                <w:i/>
                <w:iCs/>
                <w:sz w:val="20"/>
              </w:rPr>
            </w:pPr>
            <w:r w:rsidRPr="00F965CF">
              <w:rPr>
                <w:i/>
                <w:iCs/>
                <w:sz w:val="20"/>
              </w:rPr>
              <w:t>Az</w:t>
            </w:r>
          </w:p>
        </w:tc>
        <w:tc>
          <w:tcPr>
            <w:tcW w:w="992" w:type="dxa"/>
            <w:shd w:val="clear" w:color="auto" w:fill="auto"/>
          </w:tcPr>
          <w:p w14:paraId="532525E6" w14:textId="0C66A8BB" w:rsidR="00B40A39" w:rsidRPr="00F965CF" w:rsidRDefault="00B40A39" w:rsidP="000175C5">
            <w:pPr>
              <w:pStyle w:val="Tabletext"/>
              <w:jc w:val="right"/>
              <w:rPr>
                <w:sz w:val="20"/>
              </w:rPr>
            </w:pPr>
            <w:r w:rsidRPr="00F965CF">
              <w:rPr>
                <w:sz w:val="20"/>
              </w:rPr>
              <w:t>115</w:t>
            </w:r>
            <w:r w:rsidR="00EC707F" w:rsidRPr="00F965CF">
              <w:rPr>
                <w:sz w:val="20"/>
              </w:rPr>
              <w:t>,</w:t>
            </w:r>
            <w:r w:rsidRPr="00F965CF">
              <w:rPr>
                <w:sz w:val="20"/>
              </w:rPr>
              <w:t>6339</w:t>
            </w:r>
          </w:p>
        </w:tc>
        <w:tc>
          <w:tcPr>
            <w:tcW w:w="5959" w:type="dxa"/>
            <w:shd w:val="clear" w:color="auto" w:fill="auto"/>
          </w:tcPr>
          <w:p w14:paraId="532BDCC5" w14:textId="77777777" w:rsidR="00B40A39" w:rsidRPr="00F965CF" w:rsidRDefault="00B40A39" w:rsidP="000175C5">
            <w:pPr>
              <w:pStyle w:val="Tabletext"/>
              <w:jc w:val="left"/>
              <w:rPr>
                <w:sz w:val="20"/>
              </w:rPr>
            </w:pPr>
            <w:r w:rsidRPr="00F965CF">
              <w:rPr>
                <w:sz w:val="20"/>
              </w:rPr>
              <w:t>Si (Δλ</w:t>
            </w:r>
            <w:r w:rsidRPr="00F965CF">
              <w:rPr>
                <w:i/>
                <w:iCs/>
                <w:sz w:val="20"/>
                <w:vertAlign w:val="subscript"/>
              </w:rPr>
              <w:t>g</w:t>
            </w:r>
            <w:r w:rsidRPr="00F965CF">
              <w:rPr>
                <w:sz w:val="20"/>
              </w:rPr>
              <w:t xml:space="preserve"> &gt; 0 y φ &lt; 0) o (Δλ</w:t>
            </w:r>
            <w:r w:rsidRPr="00F965CF">
              <w:rPr>
                <w:i/>
                <w:iCs/>
                <w:sz w:val="20"/>
                <w:vertAlign w:val="subscript"/>
              </w:rPr>
              <w:t>g</w:t>
            </w:r>
            <w:r w:rsidRPr="00F965CF">
              <w:rPr>
                <w:sz w:val="20"/>
              </w:rPr>
              <w:t xml:space="preserve"> &lt; 0 y φ &lt; 0)</w:t>
            </w:r>
            <w:r w:rsidRPr="00F965CF">
              <w:rPr>
                <w:sz w:val="20"/>
              </w:rPr>
              <w:br/>
              <w:t xml:space="preserve">entonces </w:t>
            </w:r>
            <m:oMath>
              <m:func>
                <m:funcPr>
                  <m:ctrlPr>
                    <w:rPr>
                      <w:rFonts w:ascii="Cambria Math" w:hAnsi="Cambria Math"/>
                      <w:sz w:val="20"/>
                    </w:rPr>
                  </m:ctrlPr>
                </m:funcPr>
                <m:fName>
                  <m:r>
                    <m:rPr>
                      <m:sty m:val="p"/>
                    </m:rPr>
                    <w:rPr>
                      <w:rFonts w:ascii="Cambria Math" w:hAnsi="Cambria Math"/>
                      <w:sz w:val="20"/>
                    </w:rPr>
                    <m:t>asen</m:t>
                  </m:r>
                </m:fName>
                <m:e>
                  <m:d>
                    <m:dPr>
                      <m:begChr m:val="["/>
                      <m:endChr m:val="]"/>
                      <m:ctrlPr>
                        <w:rPr>
                          <w:rFonts w:ascii="Cambria Math" w:hAnsi="Cambria Math"/>
                          <w:sz w:val="20"/>
                        </w:rPr>
                      </m:ctrlPr>
                    </m:dPr>
                    <m:e>
                      <m:f>
                        <m:fPr>
                          <m:ctrlPr>
                            <w:rPr>
                              <w:rFonts w:ascii="Cambria Math" w:hAnsi="Cambria Math"/>
                              <w:sz w:val="20"/>
                            </w:rPr>
                          </m:ctrlPr>
                        </m:fPr>
                        <m:num>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g</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Δλ</m:t>
                                          </m:r>
                                        </m:e>
                                        <m:sub>
                                          <m:r>
                                            <w:rPr>
                                              <w:rFonts w:ascii="Cambria Math" w:hAnsi="Cambria Math"/>
                                              <w:sz w:val="20"/>
                                            </w:rPr>
                                            <m:t>g</m:t>
                                          </m:r>
                                        </m:sub>
                                      </m:sSub>
                                    </m:e>
                                  </m:d>
                                </m:e>
                              </m:func>
                            </m:e>
                          </m:func>
                        </m:num>
                        <m:den>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g</m:t>
                                      </m:r>
                                    </m:sub>
                                  </m:sSub>
                                </m:e>
                              </m:d>
                            </m:e>
                          </m:func>
                        </m:den>
                      </m:f>
                    </m:e>
                  </m:d>
                </m:e>
              </m:func>
              <m:r>
                <m:rPr>
                  <m:sty m:val="p"/>
                </m:rPr>
                <w:rPr>
                  <w:rFonts w:ascii="Cambria Math" w:hAnsi="Cambria Math"/>
                  <w:sz w:val="20"/>
                </w:rPr>
                <m:t xml:space="preserve"> </m:t>
              </m:r>
            </m:oMath>
            <w:r w:rsidRPr="00F965CF">
              <w:rPr>
                <w:sz w:val="20"/>
              </w:rPr>
              <w:t xml:space="preserve">de lo contrario </w:t>
            </w:r>
            <m:oMath>
              <m:r>
                <m:rPr>
                  <m:sty m:val="p"/>
                </m:rPr>
                <w:rPr>
                  <w:rFonts w:ascii="Cambria Math" w:hAnsi="Cambria Math"/>
                  <w:sz w:val="20"/>
                </w:rPr>
                <m:t>180-</m:t>
              </m:r>
              <m:func>
                <m:funcPr>
                  <m:ctrlPr>
                    <w:rPr>
                      <w:rFonts w:ascii="Cambria Math" w:hAnsi="Cambria Math"/>
                      <w:sz w:val="20"/>
                    </w:rPr>
                  </m:ctrlPr>
                </m:funcPr>
                <m:fName>
                  <m:r>
                    <m:rPr>
                      <m:sty m:val="p"/>
                    </m:rPr>
                    <w:rPr>
                      <w:rFonts w:ascii="Cambria Math" w:hAnsi="Cambria Math"/>
                      <w:sz w:val="20"/>
                    </w:rPr>
                    <m:t>asen</m:t>
                  </m:r>
                </m:fName>
                <m:e>
                  <m:d>
                    <m:dPr>
                      <m:begChr m:val="["/>
                      <m:endChr m:val="]"/>
                      <m:ctrlPr>
                        <w:rPr>
                          <w:rFonts w:ascii="Cambria Math" w:hAnsi="Cambria Math"/>
                          <w:sz w:val="20"/>
                        </w:rPr>
                      </m:ctrlPr>
                    </m:dPr>
                    <m:e>
                      <m:f>
                        <m:fPr>
                          <m:ctrlPr>
                            <w:rPr>
                              <w:rFonts w:ascii="Cambria Math" w:hAnsi="Cambria Math"/>
                              <w:sz w:val="20"/>
                            </w:rPr>
                          </m:ctrlPr>
                        </m:fPr>
                        <m:num>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m:t>
                                      </m:r>
                                    </m:e>
                                    <m:sub>
                                      <m:r>
                                        <w:rPr>
                                          <w:rFonts w:ascii="Cambria Math" w:hAnsi="Cambria Math"/>
                                          <w:sz w:val="20"/>
                                        </w:rPr>
                                        <m:t>g</m:t>
                                      </m:r>
                                    </m:sub>
                                  </m:sSub>
                                </m:e>
                              </m:d>
                              <m:r>
                                <m:rPr>
                                  <m:sty m:val="p"/>
                                </m:rPr>
                                <w:rPr>
                                  <w:rFonts w:ascii="Cambria Math" w:hAnsi="Cambria Math"/>
                                  <w:sz w:val="20"/>
                                </w:rPr>
                                <m:t xml:space="preserve"> ×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Δλ</m:t>
                                          </m:r>
                                        </m:e>
                                        <m:sub>
                                          <m:r>
                                            <w:rPr>
                                              <w:rFonts w:ascii="Cambria Math" w:hAnsi="Cambria Math"/>
                                              <w:sz w:val="20"/>
                                            </w:rPr>
                                            <m:t>g</m:t>
                                          </m:r>
                                        </m:sub>
                                      </m:sSub>
                                    </m:e>
                                  </m:d>
                                </m:e>
                              </m:func>
                            </m:e>
                          </m:func>
                        </m:num>
                        <m:den>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g</m:t>
                                      </m:r>
                                    </m:sub>
                                  </m:sSub>
                                </m:e>
                              </m:d>
                            </m:e>
                          </m:func>
                        </m:den>
                      </m:f>
                    </m:e>
                  </m:d>
                </m:e>
              </m:func>
            </m:oMath>
          </w:p>
        </w:tc>
      </w:tr>
      <w:tr w:rsidR="00B40A39" w:rsidRPr="00F965CF" w14:paraId="42920FA0" w14:textId="77777777" w:rsidTr="00741216">
        <w:trPr>
          <w:jc w:val="center"/>
        </w:trPr>
        <w:tc>
          <w:tcPr>
            <w:tcW w:w="853" w:type="dxa"/>
            <w:shd w:val="clear" w:color="auto" w:fill="auto"/>
          </w:tcPr>
          <w:p w14:paraId="14E158B1" w14:textId="77777777" w:rsidR="00B40A39" w:rsidRPr="00F965CF" w:rsidRDefault="00B40A39" w:rsidP="005C636F">
            <w:pPr>
              <w:pStyle w:val="Tabletext"/>
              <w:jc w:val="left"/>
              <w:rPr>
                <w:sz w:val="20"/>
              </w:rPr>
            </w:pPr>
          </w:p>
        </w:tc>
        <w:tc>
          <w:tcPr>
            <w:tcW w:w="5663" w:type="dxa"/>
            <w:shd w:val="clear" w:color="auto" w:fill="auto"/>
          </w:tcPr>
          <w:p w14:paraId="241436F3" w14:textId="77777777" w:rsidR="00B40A39" w:rsidRPr="00F965CF" w:rsidRDefault="00B40A39" w:rsidP="005C636F">
            <w:pPr>
              <w:pStyle w:val="Tabletext"/>
              <w:jc w:val="left"/>
              <w:rPr>
                <w:sz w:val="20"/>
              </w:rPr>
            </w:pPr>
            <w:r w:rsidRPr="00F965CF">
              <w:rPr>
                <w:sz w:val="20"/>
              </w:rPr>
              <w:t>Cálculo del ángulo gamma desde la estación terrena hasta el satélite OSG con una inclinación de 0º</w:t>
            </w:r>
          </w:p>
        </w:tc>
        <w:tc>
          <w:tcPr>
            <w:tcW w:w="992" w:type="dxa"/>
            <w:shd w:val="clear" w:color="auto" w:fill="auto"/>
            <w:vAlign w:val="bottom"/>
          </w:tcPr>
          <w:p w14:paraId="368CC80B" w14:textId="77777777" w:rsidR="00B40A39" w:rsidRPr="00F965CF" w:rsidRDefault="00B40A39" w:rsidP="00317083">
            <w:pPr>
              <w:pStyle w:val="Tabletext"/>
              <w:jc w:val="left"/>
              <w:rPr>
                <w:sz w:val="20"/>
              </w:rPr>
            </w:pPr>
            <w:r w:rsidRPr="00F965CF">
              <w:rPr>
                <w:sz w:val="20"/>
              </w:rPr>
              <w:t>γ</w:t>
            </w:r>
            <w:r w:rsidRPr="00F965CF">
              <w:rPr>
                <w:sz w:val="20"/>
                <w:vertAlign w:val="subscript"/>
              </w:rPr>
              <w:t>0</w:t>
            </w:r>
          </w:p>
        </w:tc>
        <w:tc>
          <w:tcPr>
            <w:tcW w:w="992" w:type="dxa"/>
            <w:shd w:val="clear" w:color="auto" w:fill="auto"/>
            <w:vAlign w:val="bottom"/>
          </w:tcPr>
          <w:p w14:paraId="51E31793" w14:textId="3073A0CD" w:rsidR="00B40A39" w:rsidRPr="00F965CF" w:rsidRDefault="00B40A39" w:rsidP="000175C5">
            <w:pPr>
              <w:pStyle w:val="Tabletext"/>
              <w:jc w:val="right"/>
              <w:rPr>
                <w:sz w:val="20"/>
              </w:rPr>
            </w:pPr>
            <w:r w:rsidRPr="00F965CF">
              <w:rPr>
                <w:sz w:val="20"/>
              </w:rPr>
              <w:t>57</w:t>
            </w:r>
            <w:r w:rsidR="00EC707F" w:rsidRPr="00F965CF">
              <w:rPr>
                <w:sz w:val="20"/>
              </w:rPr>
              <w:t>,</w:t>
            </w:r>
            <w:r w:rsidRPr="00F965CF">
              <w:rPr>
                <w:sz w:val="20"/>
              </w:rPr>
              <w:t>49168</w:t>
            </w:r>
          </w:p>
        </w:tc>
        <w:tc>
          <w:tcPr>
            <w:tcW w:w="5959" w:type="dxa"/>
            <w:shd w:val="clear" w:color="auto" w:fill="auto"/>
            <w:vAlign w:val="bottom"/>
          </w:tcPr>
          <w:p w14:paraId="100C4A7B" w14:textId="77777777" w:rsidR="00B40A39" w:rsidRPr="00F965CF" w:rsidRDefault="00B40A39" w:rsidP="000175C5">
            <w:pPr>
              <w:pStyle w:val="Tabletext"/>
              <w:jc w:val="left"/>
              <w:rPr>
                <w:sz w:val="20"/>
              </w:rPr>
            </w:pPr>
            <w:r w:rsidRPr="00F965CF">
              <w:rPr>
                <w:sz w:val="20"/>
              </w:rPr>
              <w:t xml:space="preserve"> </w:t>
            </w: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m:t>
                          </m:r>
                        </m:e>
                      </m:func>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Δλ</m:t>
                                  </m:r>
                                </m:e>
                                <m:sub>
                                  <m:r>
                                    <w:rPr>
                                      <w:rFonts w:ascii="Cambria Math" w:hAnsi="Cambria Math"/>
                                      <w:sz w:val="20"/>
                                    </w:rPr>
                                    <m:t>g</m:t>
                                  </m:r>
                                </m:sub>
                              </m:sSub>
                            </m:e>
                          </m:d>
                        </m:e>
                      </m:func>
                    </m:e>
                  </m:d>
                </m:e>
              </m:func>
            </m:oMath>
          </w:p>
        </w:tc>
      </w:tr>
      <w:tr w:rsidR="00B40A39" w:rsidRPr="00F965CF" w14:paraId="3AC3384A" w14:textId="77777777" w:rsidTr="00741216">
        <w:trPr>
          <w:jc w:val="center"/>
        </w:trPr>
        <w:tc>
          <w:tcPr>
            <w:tcW w:w="853" w:type="dxa"/>
            <w:shd w:val="clear" w:color="auto" w:fill="auto"/>
          </w:tcPr>
          <w:p w14:paraId="786E36C7" w14:textId="77777777" w:rsidR="00B40A39" w:rsidRPr="00F965CF" w:rsidRDefault="00B40A39" w:rsidP="005C636F">
            <w:pPr>
              <w:pStyle w:val="Tabletext"/>
              <w:jc w:val="left"/>
              <w:rPr>
                <w:sz w:val="20"/>
              </w:rPr>
            </w:pPr>
          </w:p>
        </w:tc>
        <w:tc>
          <w:tcPr>
            <w:tcW w:w="5663" w:type="dxa"/>
            <w:shd w:val="clear" w:color="auto" w:fill="auto"/>
          </w:tcPr>
          <w:p w14:paraId="37385F56" w14:textId="77777777" w:rsidR="00B40A39" w:rsidRPr="00F965CF" w:rsidRDefault="00B40A39" w:rsidP="005C636F">
            <w:pPr>
              <w:pStyle w:val="Tabletext"/>
              <w:jc w:val="left"/>
              <w:rPr>
                <w:sz w:val="20"/>
              </w:rPr>
            </w:pPr>
            <w:r w:rsidRPr="00F965CF">
              <w:rPr>
                <w:sz w:val="20"/>
              </w:rPr>
              <w:t>Cálculo de la distancia oblicua desde la estación terrena hasta el satélite OSG con una inclinación de 0º</w:t>
            </w:r>
          </w:p>
        </w:tc>
        <w:tc>
          <w:tcPr>
            <w:tcW w:w="992" w:type="dxa"/>
            <w:shd w:val="clear" w:color="auto" w:fill="auto"/>
          </w:tcPr>
          <w:p w14:paraId="08AE4794" w14:textId="77777777" w:rsidR="00B40A39" w:rsidRPr="00F965CF" w:rsidRDefault="00B40A39" w:rsidP="005C636F">
            <w:pPr>
              <w:pStyle w:val="Tabletext"/>
              <w:jc w:val="left"/>
              <w:rPr>
                <w:i/>
                <w:iCs/>
                <w:sz w:val="20"/>
              </w:rPr>
            </w:pPr>
            <w:r w:rsidRPr="00F965CF">
              <w:rPr>
                <w:i/>
                <w:iCs/>
                <w:sz w:val="20"/>
              </w:rPr>
              <w:t>d</w:t>
            </w:r>
            <w:r w:rsidRPr="00F965CF">
              <w:rPr>
                <w:sz w:val="20"/>
                <w:vertAlign w:val="subscript"/>
              </w:rPr>
              <w:t>0</w:t>
            </w:r>
          </w:p>
        </w:tc>
        <w:tc>
          <w:tcPr>
            <w:tcW w:w="992" w:type="dxa"/>
            <w:shd w:val="clear" w:color="auto" w:fill="auto"/>
          </w:tcPr>
          <w:p w14:paraId="20FCAA5F" w14:textId="77777777" w:rsidR="00B40A39" w:rsidRPr="00F965CF" w:rsidRDefault="00B40A39" w:rsidP="000175C5">
            <w:pPr>
              <w:pStyle w:val="Tabletext"/>
              <w:jc w:val="right"/>
              <w:rPr>
                <w:sz w:val="20"/>
              </w:rPr>
            </w:pPr>
            <w:r w:rsidRPr="00F965CF">
              <w:rPr>
                <w:sz w:val="20"/>
              </w:rPr>
              <w:t>39 107,9</w:t>
            </w:r>
          </w:p>
        </w:tc>
        <w:tc>
          <w:tcPr>
            <w:tcW w:w="5959" w:type="dxa"/>
            <w:shd w:val="clear" w:color="auto" w:fill="auto"/>
          </w:tcPr>
          <w:p w14:paraId="1820BB6E" w14:textId="77777777" w:rsidR="00B40A39" w:rsidRPr="00F965CF" w:rsidRDefault="001E0BA8" w:rsidP="000175C5">
            <w:pPr>
              <w:pStyle w:val="Tabletext"/>
              <w:jc w:val="left"/>
              <w:rPr>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R</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R</m:t>
                        </m:r>
                      </m:e>
                      <m:sub>
                        <m:r>
                          <w:rPr>
                            <w:rFonts w:ascii="Cambria Math" w:hAnsi="Cambria Math"/>
                            <w:sz w:val="20"/>
                          </w:rPr>
                          <m:t>g</m:t>
                        </m:r>
                      </m:sub>
                      <m:sup>
                        <m:r>
                          <m:rPr>
                            <m:sty m:val="p"/>
                          </m:rPr>
                          <w:rPr>
                            <w:rFonts w:ascii="Cambria Math" w:hAnsi="Cambria Math"/>
                            <w:sz w:val="20"/>
                          </w:rPr>
                          <m:t>2</m:t>
                        </m:r>
                      </m:sup>
                    </m:sSubSup>
                    <m:r>
                      <m:rPr>
                        <m:sty m:val="p"/>
                      </m:rPr>
                      <w:rPr>
                        <w:rFonts w:ascii="Cambria Math" w:hAnsi="Cambria Math"/>
                        <w:sz w:val="20"/>
                      </w:rPr>
                      <m:t>-2×</m:t>
                    </m:r>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m:rPr>
                                    <m:sty m:val="p"/>
                                  </m:rPr>
                                  <w:rPr>
                                    <w:rFonts w:ascii="Cambria Math" w:hAnsi="Cambria Math"/>
                                    <w:sz w:val="20"/>
                                  </w:rPr>
                                  <m:t>0</m:t>
                                </m:r>
                              </m:sub>
                            </m:sSub>
                          </m:e>
                        </m:d>
                      </m:e>
                    </m:func>
                  </m:e>
                </m:rad>
              </m:oMath>
            </m:oMathPara>
          </w:p>
        </w:tc>
      </w:tr>
      <w:tr w:rsidR="00B40A39" w:rsidRPr="00F965CF" w14:paraId="0F5D9EEE" w14:textId="77777777" w:rsidTr="00741216">
        <w:tblPrEx>
          <w:tblCellMar>
            <w:left w:w="57" w:type="dxa"/>
            <w:right w:w="57" w:type="dxa"/>
          </w:tblCellMar>
        </w:tblPrEx>
        <w:trPr>
          <w:jc w:val="center"/>
        </w:trPr>
        <w:tc>
          <w:tcPr>
            <w:tcW w:w="853" w:type="dxa"/>
            <w:shd w:val="clear" w:color="auto" w:fill="auto"/>
          </w:tcPr>
          <w:p w14:paraId="33EC69E5" w14:textId="77777777" w:rsidR="00B40A39" w:rsidRPr="00F965CF" w:rsidRDefault="00B40A39" w:rsidP="005C636F">
            <w:pPr>
              <w:pStyle w:val="Tabletext"/>
              <w:jc w:val="left"/>
              <w:rPr>
                <w:sz w:val="20"/>
              </w:rPr>
            </w:pPr>
          </w:p>
        </w:tc>
        <w:tc>
          <w:tcPr>
            <w:tcW w:w="5663" w:type="dxa"/>
            <w:shd w:val="clear" w:color="auto" w:fill="auto"/>
          </w:tcPr>
          <w:p w14:paraId="0FA7362F" w14:textId="77777777" w:rsidR="00B40A39" w:rsidRPr="00F965CF" w:rsidRDefault="00B40A39" w:rsidP="005C636F">
            <w:pPr>
              <w:pStyle w:val="Tabletext"/>
              <w:jc w:val="left"/>
              <w:rPr>
                <w:sz w:val="20"/>
              </w:rPr>
            </w:pPr>
            <w:r w:rsidRPr="00F965CF">
              <w:rPr>
                <w:sz w:val="20"/>
              </w:rPr>
              <w:t>Cálculo del ángulo de elevación desde la estación terrena hasta el satélite OSG con una inclinación de 0º</w:t>
            </w:r>
          </w:p>
        </w:tc>
        <w:tc>
          <w:tcPr>
            <w:tcW w:w="992" w:type="dxa"/>
            <w:shd w:val="clear" w:color="auto" w:fill="auto"/>
          </w:tcPr>
          <w:p w14:paraId="1CD66133" w14:textId="77777777" w:rsidR="00B40A39" w:rsidRPr="00F965CF" w:rsidRDefault="00B40A39" w:rsidP="005C636F">
            <w:pPr>
              <w:pStyle w:val="Tabletext"/>
              <w:jc w:val="left"/>
              <w:rPr>
                <w:i/>
                <w:iCs/>
                <w:sz w:val="20"/>
              </w:rPr>
            </w:pPr>
            <w:r w:rsidRPr="00F965CF">
              <w:rPr>
                <w:i/>
                <w:iCs/>
                <w:sz w:val="20"/>
              </w:rPr>
              <w:br/>
              <w:t>El</w:t>
            </w:r>
            <w:r w:rsidRPr="00F965CF">
              <w:rPr>
                <w:sz w:val="20"/>
                <w:vertAlign w:val="subscript"/>
              </w:rPr>
              <w:t>0</w:t>
            </w:r>
          </w:p>
        </w:tc>
        <w:tc>
          <w:tcPr>
            <w:tcW w:w="992" w:type="dxa"/>
            <w:shd w:val="clear" w:color="auto" w:fill="auto"/>
          </w:tcPr>
          <w:p w14:paraId="675B96E0" w14:textId="4C171D7B" w:rsidR="00B40A39" w:rsidRPr="00F965CF" w:rsidRDefault="00B40A39" w:rsidP="000175C5">
            <w:pPr>
              <w:pStyle w:val="Tabletext"/>
              <w:jc w:val="right"/>
              <w:rPr>
                <w:sz w:val="20"/>
              </w:rPr>
            </w:pPr>
            <w:r w:rsidRPr="00F965CF">
              <w:rPr>
                <w:sz w:val="20"/>
              </w:rPr>
              <w:br/>
              <w:t>24</w:t>
            </w:r>
            <w:r w:rsidR="00EC707F" w:rsidRPr="00F965CF">
              <w:rPr>
                <w:sz w:val="20"/>
              </w:rPr>
              <w:t>,</w:t>
            </w:r>
            <w:r w:rsidRPr="00F965CF">
              <w:rPr>
                <w:sz w:val="20"/>
              </w:rPr>
              <w:t>60297</w:t>
            </w:r>
          </w:p>
        </w:tc>
        <w:tc>
          <w:tcPr>
            <w:tcW w:w="5959" w:type="dxa"/>
            <w:shd w:val="clear" w:color="auto" w:fill="auto"/>
          </w:tcPr>
          <w:p w14:paraId="3FB7F5CD" w14:textId="77777777" w:rsidR="00B40A39" w:rsidRPr="00F965CF" w:rsidRDefault="00B40A39" w:rsidP="000175C5">
            <w:pPr>
              <w:pStyle w:val="Tabletext"/>
              <w:jc w:val="left"/>
              <w:rPr>
                <w:sz w:val="20"/>
              </w:rPr>
            </w:pPr>
            <w:r w:rsidRPr="00F965CF">
              <w:rPr>
                <w:sz w:val="20"/>
              </w:rPr>
              <w:br/>
            </w: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g</m:t>
                                    </m:r>
                                  </m:sub>
                                </m:sSub>
                              </m:num>
                              <m:den>
                                <m:sSub>
                                  <m:sSubPr>
                                    <m:ctrlPr>
                                      <w:rPr>
                                        <w:rFonts w:ascii="Cambria Math" w:hAnsi="Cambria Math"/>
                                        <w:sz w:val="20"/>
                                      </w:rPr>
                                    </m:ctrlPr>
                                  </m:sSubPr>
                                  <m:e>
                                    <m:r>
                                      <w:rPr>
                                        <w:rFonts w:ascii="Cambria Math" w:hAnsi="Cambria Math"/>
                                        <w:sz w:val="20"/>
                                      </w:rPr>
                                      <m:t>d</m:t>
                                    </m:r>
                                  </m:e>
                                  <m:sub>
                                    <m:r>
                                      <m:rPr>
                                        <m:sty m:val="p"/>
                                      </m:rPr>
                                      <w:rPr>
                                        <w:rFonts w:ascii="Cambria Math" w:hAnsi="Cambria Math"/>
                                        <w:sz w:val="20"/>
                                      </w:rPr>
                                      <m:t>0</m:t>
                                    </m:r>
                                  </m:sub>
                                </m:sSub>
                              </m:den>
                            </m:f>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m:rPr>
                                        <m:sty m:val="p"/>
                                      </m:rPr>
                                      <w:rPr>
                                        <w:rFonts w:ascii="Cambria Math" w:hAnsi="Cambria Math"/>
                                        <w:sz w:val="20"/>
                                      </w:rPr>
                                      <m:t>0</m:t>
                                    </m:r>
                                  </m:sub>
                                </m:sSub>
                              </m:e>
                            </m:d>
                          </m:e>
                        </m:func>
                      </m:e>
                    </m:d>
                  </m:e>
                </m:func>
              </m:oMath>
            </m:oMathPara>
          </w:p>
        </w:tc>
      </w:tr>
      <w:tr w:rsidR="00B40A39" w:rsidRPr="00F965CF" w14:paraId="01C7C301" w14:textId="77777777" w:rsidTr="00741216">
        <w:tblPrEx>
          <w:tblCellMar>
            <w:left w:w="57" w:type="dxa"/>
            <w:right w:w="57" w:type="dxa"/>
          </w:tblCellMar>
        </w:tblPrEx>
        <w:trPr>
          <w:jc w:val="center"/>
        </w:trPr>
        <w:tc>
          <w:tcPr>
            <w:tcW w:w="853" w:type="dxa"/>
            <w:shd w:val="clear" w:color="auto" w:fill="auto"/>
          </w:tcPr>
          <w:p w14:paraId="15A6C1B1" w14:textId="77777777" w:rsidR="00B40A39" w:rsidRPr="00F965CF" w:rsidRDefault="00B40A39" w:rsidP="005C636F">
            <w:pPr>
              <w:pStyle w:val="Tabletext"/>
              <w:jc w:val="left"/>
              <w:rPr>
                <w:sz w:val="20"/>
              </w:rPr>
            </w:pPr>
          </w:p>
        </w:tc>
        <w:tc>
          <w:tcPr>
            <w:tcW w:w="5663" w:type="dxa"/>
            <w:shd w:val="clear" w:color="auto" w:fill="auto"/>
          </w:tcPr>
          <w:p w14:paraId="396163BD" w14:textId="77777777" w:rsidR="00B40A39" w:rsidRPr="00F965CF" w:rsidRDefault="00B40A39" w:rsidP="005C636F">
            <w:pPr>
              <w:pStyle w:val="Tabletext"/>
              <w:jc w:val="left"/>
              <w:rPr>
                <w:sz w:val="20"/>
              </w:rPr>
            </w:pPr>
            <w:r w:rsidRPr="00F965CF">
              <w:rPr>
                <w:sz w:val="20"/>
              </w:rPr>
              <w:t>Cálculo del ángulo de elevación del satélite no OSG que se encuentra en el borde de la zona de exclusión (grados)</w:t>
            </w:r>
          </w:p>
        </w:tc>
        <w:tc>
          <w:tcPr>
            <w:tcW w:w="992" w:type="dxa"/>
            <w:shd w:val="clear" w:color="auto" w:fill="auto"/>
          </w:tcPr>
          <w:p w14:paraId="683C2B97" w14:textId="77777777" w:rsidR="00B40A39" w:rsidRPr="00F965CF" w:rsidRDefault="00B40A39" w:rsidP="005C636F">
            <w:pPr>
              <w:pStyle w:val="Tabletext"/>
              <w:jc w:val="left"/>
              <w:rPr>
                <w:i/>
                <w:iCs/>
                <w:sz w:val="20"/>
              </w:rPr>
            </w:pPr>
            <w:r w:rsidRPr="00F965CF">
              <w:rPr>
                <w:i/>
                <w:iCs/>
                <w:sz w:val="20"/>
              </w:rPr>
              <w:br/>
              <w:t>nOSG</w:t>
            </w:r>
            <w:r w:rsidRPr="00F965CF">
              <w:rPr>
                <w:i/>
                <w:iCs/>
                <w:sz w:val="20"/>
                <w:vertAlign w:val="subscript"/>
              </w:rPr>
              <w:t>El</w:t>
            </w:r>
          </w:p>
        </w:tc>
        <w:tc>
          <w:tcPr>
            <w:tcW w:w="992" w:type="dxa"/>
            <w:shd w:val="clear" w:color="auto" w:fill="auto"/>
          </w:tcPr>
          <w:p w14:paraId="67612934" w14:textId="355666D8" w:rsidR="00B40A39" w:rsidRPr="00F965CF" w:rsidRDefault="00B40A39" w:rsidP="000175C5">
            <w:pPr>
              <w:pStyle w:val="Tabletext"/>
              <w:jc w:val="right"/>
              <w:rPr>
                <w:sz w:val="20"/>
              </w:rPr>
            </w:pPr>
            <w:r w:rsidRPr="00F965CF">
              <w:rPr>
                <w:sz w:val="20"/>
              </w:rPr>
              <w:br/>
              <w:t>34</w:t>
            </w:r>
            <w:r w:rsidR="00EC707F" w:rsidRPr="00F965CF">
              <w:rPr>
                <w:sz w:val="20"/>
              </w:rPr>
              <w:t>,</w:t>
            </w:r>
            <w:r w:rsidRPr="00F965CF">
              <w:rPr>
                <w:sz w:val="20"/>
              </w:rPr>
              <w:t>60297</w:t>
            </w:r>
          </w:p>
        </w:tc>
        <w:tc>
          <w:tcPr>
            <w:tcW w:w="5959" w:type="dxa"/>
            <w:shd w:val="clear" w:color="auto" w:fill="auto"/>
          </w:tcPr>
          <w:p w14:paraId="15769892" w14:textId="77777777" w:rsidR="00B40A39" w:rsidRPr="00F965CF" w:rsidRDefault="00B40A39" w:rsidP="000175C5">
            <w:pPr>
              <w:pStyle w:val="Tabletext"/>
              <w:jc w:val="left"/>
              <w:rPr>
                <w:sz w:val="20"/>
              </w:rPr>
            </w:pPr>
            <w:r w:rsidRPr="00F965CF">
              <w:rPr>
                <w:sz w:val="20"/>
              </w:rPr>
              <w:br/>
            </w:r>
            <w:r w:rsidRPr="00F965CF">
              <w:rPr>
                <w:i/>
                <w:iCs/>
                <w:sz w:val="20"/>
              </w:rPr>
              <w:t>El</w:t>
            </w:r>
            <w:r w:rsidRPr="00F965CF">
              <w:rPr>
                <w:sz w:val="20"/>
                <w:vertAlign w:val="subscript"/>
              </w:rPr>
              <w:t>0</w:t>
            </w:r>
            <w:r w:rsidRPr="00F965CF">
              <w:rPr>
                <w:sz w:val="20"/>
              </w:rPr>
              <w:t xml:space="preserve"> + β</w:t>
            </w:r>
          </w:p>
        </w:tc>
      </w:tr>
      <w:tr w:rsidR="00B40A39" w:rsidRPr="00F965CF" w14:paraId="044E1BC6" w14:textId="77777777" w:rsidTr="00741216">
        <w:tblPrEx>
          <w:tblCellMar>
            <w:left w:w="57" w:type="dxa"/>
            <w:right w:w="57" w:type="dxa"/>
          </w:tblCellMar>
        </w:tblPrEx>
        <w:trPr>
          <w:jc w:val="center"/>
        </w:trPr>
        <w:tc>
          <w:tcPr>
            <w:tcW w:w="853" w:type="dxa"/>
            <w:shd w:val="clear" w:color="auto" w:fill="auto"/>
          </w:tcPr>
          <w:p w14:paraId="6790A60C" w14:textId="77777777" w:rsidR="00B40A39" w:rsidRPr="00F965CF" w:rsidRDefault="00B40A39" w:rsidP="005C636F">
            <w:pPr>
              <w:pStyle w:val="Tabletext"/>
              <w:jc w:val="left"/>
              <w:rPr>
                <w:sz w:val="20"/>
              </w:rPr>
            </w:pPr>
          </w:p>
        </w:tc>
        <w:tc>
          <w:tcPr>
            <w:tcW w:w="5663" w:type="dxa"/>
            <w:shd w:val="clear" w:color="auto" w:fill="auto"/>
          </w:tcPr>
          <w:p w14:paraId="333F0C67" w14:textId="77777777" w:rsidR="00B40A39" w:rsidRPr="00F965CF" w:rsidRDefault="00B40A39" w:rsidP="005C636F">
            <w:pPr>
              <w:pStyle w:val="Tabletext"/>
              <w:jc w:val="left"/>
              <w:rPr>
                <w:sz w:val="20"/>
              </w:rPr>
            </w:pPr>
            <w:r w:rsidRPr="00F965CF">
              <w:rPr>
                <w:sz w:val="20"/>
              </w:rPr>
              <w:t>Cálculo del ángulo con respecto al eje de puntería en la estación terrena OSG</w:t>
            </w:r>
          </w:p>
        </w:tc>
        <w:tc>
          <w:tcPr>
            <w:tcW w:w="992" w:type="dxa"/>
            <w:shd w:val="clear" w:color="auto" w:fill="auto"/>
          </w:tcPr>
          <w:p w14:paraId="14CBA76F" w14:textId="77777777" w:rsidR="00B40A39" w:rsidRPr="00F965CF" w:rsidRDefault="00B40A39" w:rsidP="00317083">
            <w:pPr>
              <w:pStyle w:val="Tabletext"/>
              <w:jc w:val="left"/>
              <w:rPr>
                <w:sz w:val="20"/>
              </w:rPr>
            </w:pPr>
            <w:r w:rsidRPr="00F965CF">
              <w:rPr>
                <w:sz w:val="20"/>
              </w:rPr>
              <w:t>θ</w:t>
            </w:r>
          </w:p>
        </w:tc>
        <w:tc>
          <w:tcPr>
            <w:tcW w:w="992" w:type="dxa"/>
            <w:shd w:val="clear" w:color="auto" w:fill="auto"/>
          </w:tcPr>
          <w:p w14:paraId="63E302E5" w14:textId="6CBDAAC8" w:rsidR="00B40A39" w:rsidRPr="00F965CF" w:rsidRDefault="00B40A39" w:rsidP="000175C5">
            <w:pPr>
              <w:pStyle w:val="Tabletext"/>
              <w:jc w:val="right"/>
              <w:rPr>
                <w:sz w:val="20"/>
              </w:rPr>
            </w:pPr>
            <w:r w:rsidRPr="00F965CF">
              <w:rPr>
                <w:sz w:val="20"/>
              </w:rPr>
              <w:t>6</w:t>
            </w:r>
            <w:r w:rsidR="00EC707F" w:rsidRPr="00F965CF">
              <w:rPr>
                <w:sz w:val="20"/>
              </w:rPr>
              <w:t>,</w:t>
            </w:r>
            <w:r w:rsidRPr="00F965CF">
              <w:rPr>
                <w:sz w:val="20"/>
              </w:rPr>
              <w:t>157819</w:t>
            </w:r>
          </w:p>
        </w:tc>
        <w:tc>
          <w:tcPr>
            <w:tcW w:w="5959" w:type="dxa"/>
            <w:shd w:val="clear" w:color="auto" w:fill="auto"/>
          </w:tcPr>
          <w:p w14:paraId="16F30687" w14:textId="77777777" w:rsidR="00B40A39" w:rsidRPr="00F965CF" w:rsidRDefault="00B40A39" w:rsidP="000175C5">
            <w:pPr>
              <w:pStyle w:val="Tabletext"/>
              <w:jc w:val="left"/>
              <w:rPr>
                <w:i/>
                <w:iCs/>
                <w:sz w:val="20"/>
              </w:rPr>
            </w:pPr>
            <w:r w:rsidRPr="00F965CF">
              <w:rPr>
                <w:i/>
                <w:iCs/>
                <w:sz w:val="20"/>
              </w:rPr>
              <w:t>nOSG</w:t>
            </w:r>
            <w:r w:rsidRPr="00F965CF">
              <w:rPr>
                <w:i/>
                <w:iCs/>
                <w:sz w:val="20"/>
                <w:vertAlign w:val="subscript"/>
              </w:rPr>
              <w:t>El</w:t>
            </w:r>
            <w:r w:rsidRPr="00F965CF">
              <w:rPr>
                <w:i/>
                <w:iCs/>
                <w:sz w:val="20"/>
              </w:rPr>
              <w:t xml:space="preserve"> – El</w:t>
            </w:r>
          </w:p>
        </w:tc>
      </w:tr>
      <w:tr w:rsidR="00B40A39" w:rsidRPr="00F965CF" w14:paraId="69763378" w14:textId="77777777" w:rsidTr="00741216">
        <w:tblPrEx>
          <w:tblCellMar>
            <w:left w:w="57" w:type="dxa"/>
            <w:right w:w="57" w:type="dxa"/>
          </w:tblCellMar>
        </w:tblPrEx>
        <w:trPr>
          <w:jc w:val="center"/>
        </w:trPr>
        <w:tc>
          <w:tcPr>
            <w:tcW w:w="853" w:type="dxa"/>
            <w:shd w:val="clear" w:color="auto" w:fill="auto"/>
          </w:tcPr>
          <w:p w14:paraId="438C2D48" w14:textId="77777777" w:rsidR="00B40A39" w:rsidRPr="00F965CF" w:rsidRDefault="00B40A39" w:rsidP="005C636F">
            <w:pPr>
              <w:pStyle w:val="Tabletext"/>
              <w:jc w:val="left"/>
              <w:rPr>
                <w:sz w:val="20"/>
              </w:rPr>
            </w:pPr>
          </w:p>
        </w:tc>
        <w:tc>
          <w:tcPr>
            <w:tcW w:w="5663" w:type="dxa"/>
            <w:shd w:val="clear" w:color="auto" w:fill="auto"/>
          </w:tcPr>
          <w:p w14:paraId="73B1FF64" w14:textId="77777777" w:rsidR="00B40A39" w:rsidRPr="00F965CF" w:rsidRDefault="00B40A39" w:rsidP="005C636F">
            <w:pPr>
              <w:pStyle w:val="Tabletext"/>
              <w:jc w:val="left"/>
              <w:rPr>
                <w:sz w:val="20"/>
              </w:rPr>
            </w:pPr>
            <w:r w:rsidRPr="00F965CF">
              <w:rPr>
                <w:sz w:val="20"/>
              </w:rPr>
              <w:t>Cálculo de la ganancia de la estación terrena a un ángulo θ con respecto al eje de puntería (dB)</w:t>
            </w:r>
          </w:p>
        </w:tc>
        <w:tc>
          <w:tcPr>
            <w:tcW w:w="992" w:type="dxa"/>
            <w:shd w:val="clear" w:color="auto" w:fill="auto"/>
          </w:tcPr>
          <w:p w14:paraId="0E9F902C" w14:textId="77777777" w:rsidR="00B40A39" w:rsidRPr="00F965CF" w:rsidRDefault="00B40A39" w:rsidP="00317083">
            <w:pPr>
              <w:pStyle w:val="Tabletext"/>
              <w:jc w:val="left"/>
              <w:rPr>
                <w:i/>
                <w:iCs/>
                <w:sz w:val="20"/>
              </w:rPr>
            </w:pPr>
            <w:r w:rsidRPr="00F965CF">
              <w:rPr>
                <w:i/>
                <w:iCs/>
                <w:sz w:val="20"/>
              </w:rPr>
              <w:t>G</w:t>
            </w:r>
            <w:r w:rsidRPr="00F965CF">
              <w:rPr>
                <w:sz w:val="20"/>
              </w:rPr>
              <w:t>(θ)</w:t>
            </w:r>
          </w:p>
        </w:tc>
        <w:tc>
          <w:tcPr>
            <w:tcW w:w="992" w:type="dxa"/>
            <w:shd w:val="clear" w:color="auto" w:fill="auto"/>
          </w:tcPr>
          <w:p w14:paraId="1A6AB0BE" w14:textId="7F5C3C6B" w:rsidR="00B40A39" w:rsidRPr="00F965CF" w:rsidRDefault="00B40A39" w:rsidP="000175C5">
            <w:pPr>
              <w:pStyle w:val="Tabletext"/>
              <w:jc w:val="right"/>
              <w:rPr>
                <w:sz w:val="20"/>
              </w:rPr>
            </w:pPr>
            <w:r w:rsidRPr="00F965CF">
              <w:rPr>
                <w:sz w:val="20"/>
              </w:rPr>
              <w:t>9</w:t>
            </w:r>
            <w:r w:rsidR="00EC707F" w:rsidRPr="00F965CF">
              <w:rPr>
                <w:sz w:val="20"/>
              </w:rPr>
              <w:t>,</w:t>
            </w:r>
            <w:r w:rsidRPr="00F965CF">
              <w:rPr>
                <w:sz w:val="20"/>
              </w:rPr>
              <w:t>264328</w:t>
            </w:r>
          </w:p>
        </w:tc>
        <w:tc>
          <w:tcPr>
            <w:tcW w:w="5959" w:type="dxa"/>
            <w:shd w:val="clear" w:color="auto" w:fill="auto"/>
          </w:tcPr>
          <w:p w14:paraId="0A0B2AD0" w14:textId="43FAF638" w:rsidR="00B40A39" w:rsidRPr="00F965CF" w:rsidRDefault="00B40A39" w:rsidP="000175C5">
            <w:pPr>
              <w:pStyle w:val="Tabletext"/>
              <w:jc w:val="left"/>
              <w:rPr>
                <w:sz w:val="20"/>
              </w:rPr>
            </w:pPr>
            <w:r w:rsidRPr="00F965CF">
              <w:rPr>
                <w:sz w:val="20"/>
              </w:rPr>
              <w:t>Recomendación UIT-R</w:t>
            </w:r>
            <w:r w:rsidR="006306B6" w:rsidRPr="00F965CF">
              <w:rPr>
                <w:sz w:val="20"/>
              </w:rPr>
              <w:t xml:space="preserve"> </w:t>
            </w:r>
            <w:r w:rsidRPr="00F965CF">
              <w:rPr>
                <w:sz w:val="20"/>
              </w:rPr>
              <w:t>S.1428 (macro)</w:t>
            </w:r>
          </w:p>
        </w:tc>
      </w:tr>
      <w:tr w:rsidR="00B40A39" w:rsidRPr="00F965CF" w14:paraId="5EA3586B" w14:textId="77777777" w:rsidTr="00741216">
        <w:tblPrEx>
          <w:tblCellMar>
            <w:left w:w="57" w:type="dxa"/>
            <w:right w:w="57" w:type="dxa"/>
          </w:tblCellMar>
        </w:tblPrEx>
        <w:trPr>
          <w:jc w:val="center"/>
        </w:trPr>
        <w:tc>
          <w:tcPr>
            <w:tcW w:w="853" w:type="dxa"/>
            <w:shd w:val="clear" w:color="auto" w:fill="auto"/>
          </w:tcPr>
          <w:p w14:paraId="76A16E7D" w14:textId="77777777" w:rsidR="00B40A39" w:rsidRPr="00F965CF" w:rsidRDefault="00B40A39" w:rsidP="005C636F">
            <w:pPr>
              <w:pStyle w:val="Tabletext"/>
              <w:jc w:val="left"/>
              <w:rPr>
                <w:sz w:val="20"/>
              </w:rPr>
            </w:pPr>
          </w:p>
        </w:tc>
        <w:tc>
          <w:tcPr>
            <w:tcW w:w="5663" w:type="dxa"/>
            <w:shd w:val="clear" w:color="auto" w:fill="auto"/>
          </w:tcPr>
          <w:p w14:paraId="2A18A0D5" w14:textId="77777777" w:rsidR="00B40A39" w:rsidRPr="00F965CF" w:rsidRDefault="00B40A39" w:rsidP="005C636F">
            <w:pPr>
              <w:pStyle w:val="Tabletext"/>
              <w:jc w:val="left"/>
              <w:rPr>
                <w:sz w:val="20"/>
              </w:rPr>
            </w:pPr>
            <w:r w:rsidRPr="00F965CF">
              <w:rPr>
                <w:sz w:val="20"/>
              </w:rPr>
              <w:t>Cálculo del ángulo gamma desde la estación terrena hasta el satélite no OSG (grados)</w:t>
            </w:r>
          </w:p>
        </w:tc>
        <w:tc>
          <w:tcPr>
            <w:tcW w:w="992" w:type="dxa"/>
            <w:shd w:val="clear" w:color="auto" w:fill="auto"/>
          </w:tcPr>
          <w:p w14:paraId="0DDEC2C1" w14:textId="77777777" w:rsidR="00B40A39" w:rsidRPr="00F965CF" w:rsidRDefault="00B40A39" w:rsidP="00317083">
            <w:pPr>
              <w:pStyle w:val="Tabletext"/>
              <w:jc w:val="left"/>
              <w:rPr>
                <w:i/>
                <w:iCs/>
                <w:sz w:val="20"/>
              </w:rPr>
            </w:pPr>
            <w:r w:rsidRPr="00F965CF">
              <w:rPr>
                <w:sz w:val="20"/>
              </w:rPr>
              <w:t>γ</w:t>
            </w:r>
            <w:r w:rsidRPr="00F965CF">
              <w:rPr>
                <w:i/>
                <w:iCs/>
                <w:sz w:val="20"/>
                <w:vertAlign w:val="subscript"/>
              </w:rPr>
              <w:t>n</w:t>
            </w:r>
          </w:p>
        </w:tc>
        <w:tc>
          <w:tcPr>
            <w:tcW w:w="992" w:type="dxa"/>
            <w:shd w:val="clear" w:color="auto" w:fill="auto"/>
          </w:tcPr>
          <w:p w14:paraId="35E22282" w14:textId="7BB6BEF2" w:rsidR="00B40A39" w:rsidRPr="00F965CF" w:rsidRDefault="00B40A39" w:rsidP="000175C5">
            <w:pPr>
              <w:pStyle w:val="Tabletext"/>
              <w:jc w:val="right"/>
              <w:rPr>
                <w:sz w:val="20"/>
              </w:rPr>
            </w:pPr>
            <w:r w:rsidRPr="00F965CF">
              <w:rPr>
                <w:sz w:val="20"/>
              </w:rPr>
              <w:t>13</w:t>
            </w:r>
            <w:r w:rsidR="00EC707F" w:rsidRPr="00F965CF">
              <w:rPr>
                <w:sz w:val="20"/>
              </w:rPr>
              <w:t>,</w:t>
            </w:r>
            <w:r w:rsidRPr="00F965CF">
              <w:rPr>
                <w:sz w:val="20"/>
              </w:rPr>
              <w:t>60588</w:t>
            </w:r>
          </w:p>
        </w:tc>
        <w:tc>
          <w:tcPr>
            <w:tcW w:w="5959" w:type="dxa"/>
            <w:shd w:val="clear" w:color="auto" w:fill="auto"/>
          </w:tcPr>
          <w:p w14:paraId="3F529823" w14:textId="77777777" w:rsidR="00B40A39" w:rsidRPr="00F965CF" w:rsidRDefault="001E0BA8" w:rsidP="000175C5">
            <w:pPr>
              <w:pStyle w:val="Tabletext"/>
              <w:jc w:val="left"/>
              <w:rPr>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ctrlPr>
                          <w:rPr>
                            <w:rFonts w:ascii="Cambria Math" w:hAnsi="Cambria Math"/>
                            <w:sz w:val="20"/>
                          </w:rPr>
                        </m:ctrlPr>
                      </m:dPr>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den>
                            </m:f>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El</m:t>
                                    </m:r>
                                  </m:sub>
                                </m:sSub>
                              </m:e>
                            </m:d>
                          </m:e>
                        </m:func>
                      </m:e>
                    </m:d>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nOSG</m:t>
                        </m:r>
                      </m:e>
                      <m:sub>
                        <m:r>
                          <w:rPr>
                            <w:rFonts w:ascii="Cambria Math" w:hAnsi="Cambria Math"/>
                            <w:sz w:val="20"/>
                          </w:rPr>
                          <m:t>El</m:t>
                        </m:r>
                      </m:sub>
                    </m:sSub>
                  </m:e>
                </m:func>
              </m:oMath>
            </m:oMathPara>
          </w:p>
        </w:tc>
      </w:tr>
      <w:tr w:rsidR="00B40A39" w:rsidRPr="00F965CF" w14:paraId="18821669" w14:textId="77777777" w:rsidTr="00741216">
        <w:tblPrEx>
          <w:tblCellMar>
            <w:left w:w="57" w:type="dxa"/>
            <w:right w:w="57" w:type="dxa"/>
          </w:tblCellMar>
        </w:tblPrEx>
        <w:trPr>
          <w:jc w:val="center"/>
        </w:trPr>
        <w:tc>
          <w:tcPr>
            <w:tcW w:w="853" w:type="dxa"/>
            <w:shd w:val="clear" w:color="auto" w:fill="auto"/>
          </w:tcPr>
          <w:p w14:paraId="3B83FBAE" w14:textId="77777777" w:rsidR="00B40A39" w:rsidRPr="00F965CF" w:rsidRDefault="00B40A39" w:rsidP="005C636F">
            <w:pPr>
              <w:pStyle w:val="Tabletext"/>
              <w:jc w:val="left"/>
              <w:rPr>
                <w:sz w:val="20"/>
              </w:rPr>
            </w:pPr>
          </w:p>
        </w:tc>
        <w:tc>
          <w:tcPr>
            <w:tcW w:w="5663" w:type="dxa"/>
            <w:shd w:val="clear" w:color="auto" w:fill="auto"/>
          </w:tcPr>
          <w:p w14:paraId="515B10E3" w14:textId="77777777" w:rsidR="00B40A39" w:rsidRPr="00F965CF" w:rsidRDefault="00B40A39" w:rsidP="005C636F">
            <w:pPr>
              <w:pStyle w:val="Tabletext"/>
              <w:jc w:val="left"/>
              <w:rPr>
                <w:sz w:val="20"/>
              </w:rPr>
            </w:pPr>
            <w:r w:rsidRPr="00F965CF">
              <w:rPr>
                <w:sz w:val="20"/>
              </w:rPr>
              <w:t>Cálculo de la latitud del punto subsatelital del satélite no OSG en este ángulo acimutal (</w:t>
            </w:r>
            <w:r w:rsidRPr="00F965CF">
              <w:rPr>
                <w:i/>
                <w:iCs/>
                <w:sz w:val="20"/>
              </w:rPr>
              <w:t>Az</w:t>
            </w:r>
            <w:r w:rsidRPr="00F965CF">
              <w:rPr>
                <w:sz w:val="20"/>
              </w:rPr>
              <w:t>) y nuevo ángulo de elevación (</w:t>
            </w:r>
            <w:r w:rsidRPr="00F965CF">
              <w:rPr>
                <w:i/>
                <w:iCs/>
                <w:sz w:val="20"/>
              </w:rPr>
              <w:t>El</w:t>
            </w:r>
            <w:r w:rsidRPr="00F965CF">
              <w:rPr>
                <w:sz w:val="20"/>
              </w:rPr>
              <w:t>) (grados)</w:t>
            </w:r>
          </w:p>
        </w:tc>
        <w:tc>
          <w:tcPr>
            <w:tcW w:w="992" w:type="dxa"/>
            <w:shd w:val="clear" w:color="auto" w:fill="auto"/>
          </w:tcPr>
          <w:p w14:paraId="2DA3A3AA" w14:textId="77777777" w:rsidR="00B40A39" w:rsidRPr="00F965CF" w:rsidRDefault="00B40A39" w:rsidP="00317083">
            <w:pPr>
              <w:pStyle w:val="Tabletext"/>
              <w:jc w:val="left"/>
              <w:rPr>
                <w:sz w:val="20"/>
              </w:rPr>
            </w:pPr>
            <w:r w:rsidRPr="00F965CF">
              <w:rPr>
                <w:sz w:val="20"/>
              </w:rPr>
              <w:t>δ</w:t>
            </w:r>
          </w:p>
        </w:tc>
        <w:tc>
          <w:tcPr>
            <w:tcW w:w="992" w:type="dxa"/>
            <w:shd w:val="clear" w:color="auto" w:fill="auto"/>
          </w:tcPr>
          <w:p w14:paraId="79CA8A5E" w14:textId="0E65D6AD" w:rsidR="00B40A39" w:rsidRPr="00F965CF" w:rsidRDefault="00B40A39" w:rsidP="000175C5">
            <w:pPr>
              <w:pStyle w:val="Tabletext"/>
              <w:jc w:val="right"/>
              <w:rPr>
                <w:sz w:val="20"/>
              </w:rPr>
            </w:pPr>
            <w:r w:rsidRPr="00F965CF">
              <w:rPr>
                <w:sz w:val="20"/>
              </w:rPr>
              <w:t>31</w:t>
            </w:r>
            <w:r w:rsidR="00EC707F" w:rsidRPr="00F965CF">
              <w:rPr>
                <w:sz w:val="20"/>
              </w:rPr>
              <w:t>,</w:t>
            </w:r>
            <w:r w:rsidRPr="00F965CF">
              <w:rPr>
                <w:sz w:val="20"/>
              </w:rPr>
              <w:t>21079</w:t>
            </w:r>
          </w:p>
        </w:tc>
        <w:tc>
          <w:tcPr>
            <w:tcW w:w="5959" w:type="dxa"/>
            <w:shd w:val="clear" w:color="auto" w:fill="auto"/>
          </w:tcPr>
          <w:p w14:paraId="6A2B41A4" w14:textId="77777777" w:rsidR="00B40A39" w:rsidRPr="00F965CF" w:rsidRDefault="00B40A39" w:rsidP="000175C5">
            <w:pPr>
              <w:pStyle w:val="Tabletext"/>
              <w:jc w:val="left"/>
              <w:rPr>
                <w:sz w:val="20"/>
              </w:rPr>
            </w:pPr>
            <w:r w:rsidRPr="00F965CF">
              <w:rPr>
                <w:sz w:val="20"/>
              </w:rPr>
              <w:t xml:space="preserve">Si φ &gt; 0 </w:t>
            </w:r>
            <w:r w:rsidRPr="00F965CF">
              <w:rPr>
                <w:sz w:val="20"/>
              </w:rPr>
              <w:br/>
              <w:t xml:space="preserve">entonces </w:t>
            </w:r>
            <m:oMath>
              <m:r>
                <m:rPr>
                  <m:sty m:val="p"/>
                </m:rPr>
                <w:rPr>
                  <w:rFonts w:ascii="Cambria Math" w:hAnsi="Cambria Math"/>
                  <w:sz w:val="20"/>
                </w:rPr>
                <m:t>90-</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Az</m:t>
                                  </m:r>
                                </m:e>
                              </m:d>
                            </m:e>
                          </m:func>
                        </m:e>
                      </m:func>
                    </m:e>
                  </m:d>
                </m:e>
              </m:func>
            </m:oMath>
            <w:r w:rsidRPr="00F965CF">
              <w:rPr>
                <w:sz w:val="20"/>
              </w:rPr>
              <w:br/>
              <w:t xml:space="preserve">de lo contrario </w:t>
            </w:r>
            <m:oMath>
              <m:r>
                <m:rPr>
                  <m:sty m:val="p"/>
                </m:rPr>
                <w:rPr>
                  <w:rFonts w:ascii="Cambria Math" w:hAnsi="Cambria Math"/>
                  <w:sz w:val="20"/>
                </w:rPr>
                <m:t>90-</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Az</m:t>
                                  </m:r>
                                  <m:r>
                                    <m:rPr>
                                      <m:sty m:val="p"/>
                                    </m:rPr>
                                    <w:rPr>
                                      <w:rFonts w:ascii="Cambria Math" w:hAnsi="Cambria Math"/>
                                      <w:sz w:val="20"/>
                                    </w:rPr>
                                    <m:t>+180</m:t>
                                  </m:r>
                                </m:e>
                              </m:d>
                            </m:e>
                          </m:func>
                        </m:e>
                      </m:func>
                    </m:e>
                  </m:d>
                </m:e>
              </m:func>
            </m:oMath>
          </w:p>
        </w:tc>
      </w:tr>
      <w:tr w:rsidR="00B40A39" w:rsidRPr="00F965CF" w14:paraId="538C1568" w14:textId="77777777" w:rsidTr="00741216">
        <w:tblPrEx>
          <w:tblCellMar>
            <w:left w:w="57" w:type="dxa"/>
            <w:right w:w="57" w:type="dxa"/>
          </w:tblCellMar>
        </w:tblPrEx>
        <w:trPr>
          <w:jc w:val="center"/>
        </w:trPr>
        <w:tc>
          <w:tcPr>
            <w:tcW w:w="853" w:type="dxa"/>
            <w:shd w:val="clear" w:color="auto" w:fill="auto"/>
          </w:tcPr>
          <w:p w14:paraId="51A267DA" w14:textId="77777777" w:rsidR="00B40A39" w:rsidRPr="00F965CF" w:rsidRDefault="00B40A39" w:rsidP="005C636F">
            <w:pPr>
              <w:pStyle w:val="Tabletext"/>
              <w:jc w:val="left"/>
              <w:rPr>
                <w:sz w:val="20"/>
              </w:rPr>
            </w:pPr>
          </w:p>
        </w:tc>
        <w:tc>
          <w:tcPr>
            <w:tcW w:w="5663" w:type="dxa"/>
            <w:shd w:val="clear" w:color="auto" w:fill="auto"/>
          </w:tcPr>
          <w:p w14:paraId="5E76E864" w14:textId="77777777" w:rsidR="00B40A39" w:rsidRPr="00F965CF" w:rsidRDefault="00B40A39" w:rsidP="005C636F">
            <w:pPr>
              <w:pStyle w:val="Tabletext"/>
              <w:jc w:val="left"/>
              <w:rPr>
                <w:sz w:val="20"/>
              </w:rPr>
            </w:pPr>
            <w:r w:rsidRPr="00F965CF">
              <w:rPr>
                <w:sz w:val="20"/>
              </w:rPr>
              <w:t>Cálculo de la diferencia de longitudes entre el satélite no OSG y la estación terrena (grados)</w:t>
            </w:r>
          </w:p>
        </w:tc>
        <w:tc>
          <w:tcPr>
            <w:tcW w:w="992" w:type="dxa"/>
            <w:shd w:val="clear" w:color="auto" w:fill="auto"/>
          </w:tcPr>
          <w:p w14:paraId="12BE2823" w14:textId="77777777" w:rsidR="00B40A39" w:rsidRPr="00F965CF" w:rsidRDefault="00B40A39" w:rsidP="00317083">
            <w:pPr>
              <w:pStyle w:val="Tabletext"/>
              <w:jc w:val="left"/>
              <w:rPr>
                <w:i/>
                <w:iCs/>
                <w:sz w:val="20"/>
              </w:rPr>
            </w:pPr>
            <w:r w:rsidRPr="00F965CF">
              <w:rPr>
                <w:sz w:val="20"/>
              </w:rPr>
              <w:t>Δλ</w:t>
            </w:r>
            <w:r w:rsidRPr="00F965CF">
              <w:rPr>
                <w:i/>
                <w:iCs/>
                <w:sz w:val="20"/>
                <w:vertAlign w:val="subscript"/>
              </w:rPr>
              <w:t>n</w:t>
            </w:r>
          </w:p>
        </w:tc>
        <w:tc>
          <w:tcPr>
            <w:tcW w:w="992" w:type="dxa"/>
            <w:shd w:val="clear" w:color="auto" w:fill="auto"/>
          </w:tcPr>
          <w:p w14:paraId="24167818" w14:textId="70D79F59" w:rsidR="00B40A39" w:rsidRPr="00F965CF" w:rsidRDefault="00B40A39" w:rsidP="000175C5">
            <w:pPr>
              <w:pStyle w:val="Tabletext"/>
              <w:jc w:val="right"/>
              <w:rPr>
                <w:sz w:val="20"/>
              </w:rPr>
            </w:pPr>
            <w:r w:rsidRPr="00F965CF">
              <w:rPr>
                <w:sz w:val="20"/>
              </w:rPr>
              <w:t>14</w:t>
            </w:r>
            <w:r w:rsidR="00EC707F" w:rsidRPr="00F965CF">
              <w:rPr>
                <w:sz w:val="20"/>
              </w:rPr>
              <w:t>,</w:t>
            </w:r>
            <w:r w:rsidRPr="00F965CF">
              <w:rPr>
                <w:sz w:val="20"/>
              </w:rPr>
              <w:t>35798</w:t>
            </w:r>
          </w:p>
        </w:tc>
        <w:tc>
          <w:tcPr>
            <w:tcW w:w="5959" w:type="dxa"/>
            <w:shd w:val="clear" w:color="auto" w:fill="auto"/>
          </w:tcPr>
          <w:p w14:paraId="0D09FF19" w14:textId="77777777" w:rsidR="00B40A39" w:rsidRPr="00F965CF" w:rsidRDefault="00B40A39" w:rsidP="000175C5">
            <w:pPr>
              <w:pStyle w:val="Tabletext"/>
              <w:jc w:val="left"/>
              <w:rPr>
                <w:sz w:val="20"/>
              </w:rPr>
            </w:pPr>
            <w:r w:rsidRPr="00F965CF">
              <w:rPr>
                <w:sz w:val="20"/>
              </w:rPr>
              <w:t>Si Δλ</w:t>
            </w:r>
            <w:r w:rsidRPr="00F965CF">
              <w:rPr>
                <w:i/>
                <w:iCs/>
                <w:sz w:val="20"/>
                <w:vertAlign w:val="subscript"/>
              </w:rPr>
              <w:t>g</w:t>
            </w:r>
            <w:r w:rsidRPr="00F965CF">
              <w:rPr>
                <w:sz w:val="20"/>
              </w:rPr>
              <w:t xml:space="preserve"> &gt; 0 entonces </w:t>
            </w: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d>
                            <m:dPr>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 xml:space="preserve"> -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 xml:space="preserve"> sen</m:t>
                                          </m:r>
                                        </m:fName>
                                        <m:e>
                                          <m:d>
                                            <m:dPr>
                                              <m:ctrlPr>
                                                <w:rPr>
                                                  <w:rFonts w:ascii="Cambria Math" w:hAnsi="Cambria Math"/>
                                                  <w:sz w:val="20"/>
                                                </w:rPr>
                                              </m:ctrlPr>
                                            </m:dPr>
                                            <m:e>
                                              <m:r>
                                                <m:rPr>
                                                  <m:sty m:val="p"/>
                                                </m:rPr>
                                                <w:rPr>
                                                  <w:rFonts w:ascii="Cambria Math" w:hAnsi="Cambria Math"/>
                                                  <w:sz w:val="20"/>
                                                </w:rPr>
                                                <m:t>δ</m:t>
                                              </m:r>
                                            </m:e>
                                          </m:d>
                                        </m:e>
                                      </m:func>
                                    </m:e>
                                  </m:func>
                                </m:e>
                              </m:func>
                            </m:e>
                          </m:d>
                        </m:num>
                        <m:den>
                          <m:d>
                            <m:dPr>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 xml:space="preserve"> </m:t>
                                  </m:r>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δ</m:t>
                                      </m:r>
                                    </m:e>
                                  </m:d>
                                  <m:r>
                                    <m:rPr>
                                      <m:sty m:val="p"/>
                                    </m:rPr>
                                    <w:rPr>
                                      <w:rFonts w:ascii="Cambria Math" w:hAnsi="Cambria Math"/>
                                      <w:sz w:val="20"/>
                                    </w:rPr>
                                    <m:t xml:space="preserve"> </m:t>
                                  </m:r>
                                </m:e>
                              </m:func>
                            </m:e>
                          </m:d>
                        </m:den>
                      </m:f>
                    </m:e>
                  </m:d>
                </m:e>
              </m:func>
            </m:oMath>
            <w:r w:rsidRPr="00F965CF">
              <w:rPr>
                <w:sz w:val="20"/>
              </w:rPr>
              <w:t xml:space="preserve"> </w:t>
            </w:r>
            <w:r w:rsidRPr="00F965CF">
              <w:rPr>
                <w:sz w:val="20"/>
              </w:rPr>
              <w:br/>
              <w:t xml:space="preserve">de lo contrario </w:t>
            </w:r>
            <m:oMath>
              <m:r>
                <m:rPr>
                  <m:sty m:val="p"/>
                </m:rPr>
                <w:rPr>
                  <w:rFonts w:ascii="Cambria Math" w:hAnsi="Cambria Math"/>
                  <w:sz w:val="20"/>
                </w:rPr>
                <m:t xml:space="preserve">-1× </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d>
                            <m:dPr>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 xml:space="preserve"> -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 xml:space="preserve"> sen</m:t>
                                          </m:r>
                                        </m:fName>
                                        <m:e>
                                          <m:d>
                                            <m:dPr>
                                              <m:ctrlPr>
                                                <w:rPr>
                                                  <w:rFonts w:ascii="Cambria Math" w:hAnsi="Cambria Math"/>
                                                  <w:sz w:val="20"/>
                                                </w:rPr>
                                              </m:ctrlPr>
                                            </m:dPr>
                                            <m:e>
                                              <m:r>
                                                <m:rPr>
                                                  <m:sty m:val="p"/>
                                                </m:rPr>
                                                <w:rPr>
                                                  <w:rFonts w:ascii="Cambria Math" w:hAnsi="Cambria Math"/>
                                                  <w:sz w:val="20"/>
                                                </w:rPr>
                                                <m:t>δ</m:t>
                                              </m:r>
                                            </m:e>
                                          </m:d>
                                        </m:e>
                                      </m:func>
                                    </m:e>
                                  </m:func>
                                </m:e>
                              </m:func>
                            </m:e>
                          </m:d>
                        </m:num>
                        <m:den>
                          <m:d>
                            <m:dPr>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φ</m:t>
                                      </m:r>
                                    </m:e>
                                  </m:d>
                                  <m:r>
                                    <m:rPr>
                                      <m:sty m:val="p"/>
                                    </m:rPr>
                                    <w:rPr>
                                      <w:rFonts w:ascii="Cambria Math" w:hAnsi="Cambria Math"/>
                                      <w:sz w:val="20"/>
                                    </w:rPr>
                                    <m:t xml:space="preserve"> </m:t>
                                  </m:r>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δ</m:t>
                                      </m:r>
                                    </m:e>
                                  </m:d>
                                  <m:r>
                                    <m:rPr>
                                      <m:sty m:val="p"/>
                                    </m:rPr>
                                    <w:rPr>
                                      <w:rFonts w:ascii="Cambria Math" w:hAnsi="Cambria Math"/>
                                      <w:sz w:val="20"/>
                                    </w:rPr>
                                    <m:t xml:space="preserve"> </m:t>
                                  </m:r>
                                </m:e>
                              </m:func>
                            </m:e>
                          </m:d>
                        </m:den>
                      </m:f>
                    </m:e>
                  </m:d>
                </m:e>
              </m:func>
            </m:oMath>
          </w:p>
        </w:tc>
      </w:tr>
    </w:tbl>
    <w:p w14:paraId="5F07E7DB" w14:textId="0BA0881C" w:rsidR="00DE371B" w:rsidRPr="00F965CF" w:rsidRDefault="00DE371B" w:rsidP="00DE371B">
      <w:pPr>
        <w:pStyle w:val="TableNo"/>
      </w:pPr>
      <w:r w:rsidRPr="00F965CF">
        <w:lastRenderedPageBreak/>
        <w:t>CUADRO 3 (</w:t>
      </w:r>
      <w:r w:rsidR="00821716">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3"/>
        <w:gridCol w:w="5663"/>
        <w:gridCol w:w="992"/>
        <w:gridCol w:w="992"/>
        <w:gridCol w:w="5959"/>
      </w:tblGrid>
      <w:tr w:rsidR="00B40A39" w:rsidRPr="00F965CF" w14:paraId="5726D2E7" w14:textId="77777777" w:rsidTr="00741216">
        <w:trPr>
          <w:jc w:val="center"/>
        </w:trPr>
        <w:tc>
          <w:tcPr>
            <w:tcW w:w="853" w:type="dxa"/>
            <w:shd w:val="clear" w:color="auto" w:fill="auto"/>
          </w:tcPr>
          <w:p w14:paraId="401E20E1" w14:textId="77777777" w:rsidR="00B40A39" w:rsidRPr="00F965CF" w:rsidRDefault="00B40A39" w:rsidP="005C636F">
            <w:pPr>
              <w:pStyle w:val="Tabletext"/>
              <w:jc w:val="left"/>
              <w:rPr>
                <w:sz w:val="20"/>
              </w:rPr>
            </w:pPr>
          </w:p>
        </w:tc>
        <w:tc>
          <w:tcPr>
            <w:tcW w:w="5663" w:type="dxa"/>
            <w:shd w:val="clear" w:color="auto" w:fill="auto"/>
          </w:tcPr>
          <w:p w14:paraId="5EE0395E" w14:textId="77777777" w:rsidR="00B40A39" w:rsidRPr="00F965CF" w:rsidRDefault="00B40A39" w:rsidP="005C636F">
            <w:pPr>
              <w:pStyle w:val="Tabletext"/>
              <w:jc w:val="left"/>
              <w:rPr>
                <w:sz w:val="20"/>
              </w:rPr>
            </w:pPr>
            <w:r w:rsidRPr="00F965CF">
              <w:rPr>
                <w:sz w:val="20"/>
              </w:rPr>
              <w:t>Cálculo de la longitud del punto subsatelital del satélite no OSG en este acimut (</w:t>
            </w:r>
            <w:r w:rsidRPr="00F965CF">
              <w:rPr>
                <w:i/>
                <w:iCs/>
                <w:sz w:val="20"/>
              </w:rPr>
              <w:t>Az</w:t>
            </w:r>
            <w:r w:rsidRPr="00F965CF">
              <w:rPr>
                <w:sz w:val="20"/>
              </w:rPr>
              <w:t>) y elevación (</w:t>
            </w:r>
            <w:r w:rsidRPr="00F965CF">
              <w:rPr>
                <w:i/>
                <w:iCs/>
                <w:sz w:val="20"/>
              </w:rPr>
              <w:t>El</w:t>
            </w:r>
            <w:r w:rsidRPr="00F965CF">
              <w:rPr>
                <w:sz w:val="20"/>
              </w:rPr>
              <w:t>) (grados)</w:t>
            </w:r>
          </w:p>
        </w:tc>
        <w:tc>
          <w:tcPr>
            <w:tcW w:w="992" w:type="dxa"/>
            <w:shd w:val="clear" w:color="auto" w:fill="auto"/>
          </w:tcPr>
          <w:p w14:paraId="5B05BEFC" w14:textId="77777777" w:rsidR="00B40A39" w:rsidRPr="00F965CF" w:rsidRDefault="00B40A39" w:rsidP="00317083">
            <w:pPr>
              <w:pStyle w:val="Tabletext"/>
              <w:jc w:val="left"/>
              <w:rPr>
                <w:i/>
                <w:iCs/>
                <w:sz w:val="20"/>
              </w:rPr>
            </w:pPr>
            <w:r w:rsidRPr="00F965CF">
              <w:rPr>
                <w:i/>
                <w:iCs/>
                <w:sz w:val="20"/>
              </w:rPr>
              <w:t>nOSG</w:t>
            </w:r>
            <w:r w:rsidRPr="00F965CF">
              <w:rPr>
                <w:i/>
                <w:iCs/>
                <w:sz w:val="20"/>
                <w:vertAlign w:val="subscript"/>
              </w:rPr>
              <w:t>long</w:t>
            </w:r>
          </w:p>
        </w:tc>
        <w:tc>
          <w:tcPr>
            <w:tcW w:w="992" w:type="dxa"/>
            <w:shd w:val="clear" w:color="auto" w:fill="auto"/>
          </w:tcPr>
          <w:p w14:paraId="067CC2B6" w14:textId="6E1DAC89" w:rsidR="00B40A39" w:rsidRPr="00F965CF" w:rsidRDefault="00741216" w:rsidP="000175C5">
            <w:pPr>
              <w:pStyle w:val="Tabletext"/>
              <w:jc w:val="right"/>
              <w:rPr>
                <w:sz w:val="20"/>
              </w:rPr>
            </w:pPr>
            <w:r w:rsidRPr="00F965CF">
              <w:rPr>
                <w:sz w:val="20"/>
              </w:rPr>
              <w:t>–</w:t>
            </w:r>
            <w:r w:rsidR="00B40A39" w:rsidRPr="00F965CF">
              <w:rPr>
                <w:sz w:val="20"/>
              </w:rPr>
              <w:t>62</w:t>
            </w:r>
            <w:r w:rsidR="00EC707F" w:rsidRPr="00F965CF">
              <w:rPr>
                <w:sz w:val="20"/>
              </w:rPr>
              <w:t>,</w:t>
            </w:r>
            <w:r w:rsidR="00B40A39" w:rsidRPr="00F965CF">
              <w:rPr>
                <w:sz w:val="20"/>
              </w:rPr>
              <w:t>64202</w:t>
            </w:r>
          </w:p>
        </w:tc>
        <w:tc>
          <w:tcPr>
            <w:tcW w:w="5959" w:type="dxa"/>
            <w:shd w:val="clear" w:color="auto" w:fill="auto"/>
          </w:tcPr>
          <w:p w14:paraId="7B466893" w14:textId="77777777" w:rsidR="00B40A39" w:rsidRPr="00F965CF" w:rsidRDefault="00B40A39" w:rsidP="000175C5">
            <w:pPr>
              <w:pStyle w:val="Tabletext"/>
              <w:jc w:val="left"/>
              <w:rPr>
                <w:sz w:val="20"/>
              </w:rPr>
            </w:pPr>
            <w:r w:rsidRPr="00F965CF">
              <w:rPr>
                <w:i/>
                <w:iCs/>
                <w:sz w:val="20"/>
              </w:rPr>
              <w:t>tierra</w:t>
            </w:r>
            <w:r w:rsidRPr="00F965CF">
              <w:rPr>
                <w:i/>
                <w:iCs/>
                <w:sz w:val="20"/>
                <w:vertAlign w:val="subscript"/>
              </w:rPr>
              <w:t>long</w:t>
            </w:r>
            <w:r w:rsidRPr="00F965CF">
              <w:rPr>
                <w:sz w:val="20"/>
              </w:rPr>
              <w:t xml:space="preserve"> + Δλ</w:t>
            </w:r>
            <w:r w:rsidRPr="00F965CF">
              <w:rPr>
                <w:i/>
                <w:iCs/>
                <w:sz w:val="20"/>
                <w:vertAlign w:val="subscript"/>
              </w:rPr>
              <w:t>n</w:t>
            </w:r>
          </w:p>
        </w:tc>
      </w:tr>
      <w:tr w:rsidR="00B40A39" w:rsidRPr="00F965CF" w14:paraId="06C98817" w14:textId="77777777" w:rsidTr="00741216">
        <w:trPr>
          <w:jc w:val="center"/>
        </w:trPr>
        <w:tc>
          <w:tcPr>
            <w:tcW w:w="853" w:type="dxa"/>
            <w:shd w:val="clear" w:color="auto" w:fill="auto"/>
            <w:vAlign w:val="bottom"/>
          </w:tcPr>
          <w:p w14:paraId="0775B95E" w14:textId="77777777" w:rsidR="00B40A39" w:rsidRPr="00F965CF" w:rsidRDefault="00B40A39" w:rsidP="005C636F">
            <w:pPr>
              <w:pStyle w:val="Tabletext"/>
              <w:jc w:val="left"/>
              <w:rPr>
                <w:sz w:val="20"/>
              </w:rPr>
            </w:pPr>
          </w:p>
        </w:tc>
        <w:tc>
          <w:tcPr>
            <w:tcW w:w="5663" w:type="dxa"/>
            <w:shd w:val="clear" w:color="auto" w:fill="auto"/>
            <w:vAlign w:val="bottom"/>
          </w:tcPr>
          <w:p w14:paraId="4A550FA2" w14:textId="77777777" w:rsidR="00B40A39" w:rsidRPr="00F965CF" w:rsidRDefault="00B40A39" w:rsidP="005C636F">
            <w:pPr>
              <w:pStyle w:val="Tabletext"/>
              <w:jc w:val="left"/>
              <w:rPr>
                <w:sz w:val="20"/>
              </w:rPr>
            </w:pPr>
            <w:r w:rsidRPr="00F965CF">
              <w:rPr>
                <w:sz w:val="20"/>
              </w:rPr>
              <w:t>Cálculo del ángulo Gamma desde la estación terrena hasta el satélite no OSG en conjunción (grados)</w:t>
            </w:r>
          </w:p>
        </w:tc>
        <w:tc>
          <w:tcPr>
            <w:tcW w:w="992" w:type="dxa"/>
            <w:shd w:val="clear" w:color="auto" w:fill="auto"/>
            <w:vAlign w:val="bottom"/>
          </w:tcPr>
          <w:p w14:paraId="3C459471" w14:textId="77777777" w:rsidR="00B40A39" w:rsidRPr="00F965CF" w:rsidRDefault="00B40A39" w:rsidP="00317083">
            <w:pPr>
              <w:pStyle w:val="Tabletext"/>
              <w:jc w:val="left"/>
              <w:rPr>
                <w:i/>
                <w:iCs/>
                <w:sz w:val="20"/>
              </w:rPr>
            </w:pPr>
            <w:r w:rsidRPr="00F965CF">
              <w:rPr>
                <w:sz w:val="20"/>
              </w:rPr>
              <w:t>γ</w:t>
            </w:r>
            <w:r w:rsidRPr="00F965CF">
              <w:rPr>
                <w:i/>
                <w:iCs/>
                <w:sz w:val="20"/>
                <w:vertAlign w:val="subscript"/>
              </w:rPr>
              <w:t>nc</w:t>
            </w:r>
          </w:p>
        </w:tc>
        <w:tc>
          <w:tcPr>
            <w:tcW w:w="992" w:type="dxa"/>
            <w:shd w:val="clear" w:color="auto" w:fill="auto"/>
            <w:vAlign w:val="bottom"/>
          </w:tcPr>
          <w:p w14:paraId="545C7DAE" w14:textId="00F051C9" w:rsidR="00B40A39" w:rsidRPr="00F965CF" w:rsidRDefault="00B40A39" w:rsidP="000175C5">
            <w:pPr>
              <w:pStyle w:val="Tabletext"/>
              <w:jc w:val="right"/>
              <w:rPr>
                <w:sz w:val="20"/>
              </w:rPr>
            </w:pPr>
            <w:r w:rsidRPr="00F965CF">
              <w:rPr>
                <w:sz w:val="20"/>
              </w:rPr>
              <w:t>16</w:t>
            </w:r>
            <w:r w:rsidR="00EC707F" w:rsidRPr="00F965CF">
              <w:rPr>
                <w:sz w:val="20"/>
              </w:rPr>
              <w:t>,</w:t>
            </w:r>
            <w:r w:rsidRPr="00F965CF">
              <w:rPr>
                <w:sz w:val="20"/>
              </w:rPr>
              <w:t>16731</w:t>
            </w:r>
          </w:p>
        </w:tc>
        <w:tc>
          <w:tcPr>
            <w:tcW w:w="5959" w:type="dxa"/>
            <w:shd w:val="clear" w:color="auto" w:fill="auto"/>
            <w:vAlign w:val="bottom"/>
          </w:tcPr>
          <w:p w14:paraId="7B4E52C0" w14:textId="77777777" w:rsidR="00B40A39" w:rsidRPr="00F965CF" w:rsidRDefault="001E0BA8" w:rsidP="000175C5">
            <w:pPr>
              <w:pStyle w:val="Tabletext"/>
              <w:jc w:val="left"/>
              <w:rPr>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ctrlPr>
                          <w:rPr>
                            <w:rFonts w:ascii="Cambria Math" w:hAnsi="Cambria Math"/>
                            <w:sz w:val="20"/>
                          </w:rPr>
                        </m:ctrlPr>
                      </m:dPr>
                      <m:e>
                        <m:d>
                          <m:dPr>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e</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den>
                            </m:f>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El</m:t>
                                </m:r>
                              </m:e>
                            </m:d>
                          </m:e>
                        </m:func>
                      </m:e>
                    </m:d>
                    <m:r>
                      <m:rPr>
                        <m:sty m:val="p"/>
                      </m:rPr>
                      <w:rPr>
                        <w:rFonts w:ascii="Cambria Math" w:hAnsi="Cambria Math"/>
                        <w:sz w:val="20"/>
                      </w:rPr>
                      <m:t>-</m:t>
                    </m:r>
                    <m:r>
                      <w:rPr>
                        <w:rFonts w:ascii="Cambria Math" w:hAnsi="Cambria Math"/>
                        <w:sz w:val="20"/>
                      </w:rPr>
                      <m:t>El</m:t>
                    </m:r>
                  </m:e>
                </m:func>
              </m:oMath>
            </m:oMathPara>
          </w:p>
        </w:tc>
      </w:tr>
      <w:tr w:rsidR="00B40A39" w:rsidRPr="00F965CF" w14:paraId="701EAD25" w14:textId="77777777" w:rsidTr="00741216">
        <w:trPr>
          <w:jc w:val="center"/>
        </w:trPr>
        <w:tc>
          <w:tcPr>
            <w:tcW w:w="853" w:type="dxa"/>
            <w:shd w:val="clear" w:color="auto" w:fill="auto"/>
            <w:vAlign w:val="bottom"/>
          </w:tcPr>
          <w:p w14:paraId="7C76830A" w14:textId="77777777" w:rsidR="00B40A39" w:rsidRPr="00F965CF" w:rsidRDefault="00B40A39" w:rsidP="005C636F">
            <w:pPr>
              <w:pStyle w:val="Tabletext"/>
              <w:jc w:val="left"/>
              <w:rPr>
                <w:sz w:val="20"/>
              </w:rPr>
            </w:pPr>
          </w:p>
        </w:tc>
        <w:tc>
          <w:tcPr>
            <w:tcW w:w="5663" w:type="dxa"/>
            <w:shd w:val="clear" w:color="auto" w:fill="auto"/>
          </w:tcPr>
          <w:p w14:paraId="698E08AC" w14:textId="77777777" w:rsidR="00B40A39" w:rsidRPr="00F965CF" w:rsidRDefault="00B40A39" w:rsidP="005C636F">
            <w:pPr>
              <w:pStyle w:val="Tabletext"/>
              <w:jc w:val="left"/>
              <w:rPr>
                <w:sz w:val="20"/>
              </w:rPr>
            </w:pPr>
            <w:r w:rsidRPr="00F965CF">
              <w:rPr>
                <w:sz w:val="20"/>
              </w:rPr>
              <w:t xml:space="preserve">Cálculo de la latitud del punto subsatelital del satélite no OSG en conjunción </w:t>
            </w:r>
            <w:r w:rsidRPr="00F965CF">
              <w:rPr>
                <w:i/>
                <w:iCs/>
                <w:sz w:val="20"/>
              </w:rPr>
              <w:t>Az</w:t>
            </w:r>
            <w:r w:rsidRPr="00F965CF">
              <w:rPr>
                <w:sz w:val="20"/>
              </w:rPr>
              <w:t xml:space="preserve"> y </w:t>
            </w:r>
            <w:r w:rsidRPr="00F965CF">
              <w:rPr>
                <w:i/>
                <w:iCs/>
                <w:sz w:val="20"/>
              </w:rPr>
              <w:t>El</w:t>
            </w:r>
            <w:r w:rsidRPr="00F965CF">
              <w:rPr>
                <w:sz w:val="20"/>
              </w:rPr>
              <w:t xml:space="preserve"> (grados)</w:t>
            </w:r>
          </w:p>
        </w:tc>
        <w:tc>
          <w:tcPr>
            <w:tcW w:w="992" w:type="dxa"/>
            <w:shd w:val="clear" w:color="auto" w:fill="auto"/>
          </w:tcPr>
          <w:p w14:paraId="08EF9A03" w14:textId="77777777" w:rsidR="00B40A39" w:rsidRPr="00F965CF" w:rsidRDefault="00B40A39" w:rsidP="00317083">
            <w:pPr>
              <w:pStyle w:val="Tabletext"/>
              <w:jc w:val="left"/>
              <w:rPr>
                <w:i/>
                <w:iCs/>
                <w:sz w:val="20"/>
              </w:rPr>
            </w:pPr>
            <w:r w:rsidRPr="00F965CF">
              <w:rPr>
                <w:sz w:val="20"/>
              </w:rPr>
              <w:t>δ</w:t>
            </w:r>
            <w:r w:rsidRPr="00F965CF">
              <w:rPr>
                <w:i/>
                <w:iCs/>
                <w:sz w:val="20"/>
                <w:vertAlign w:val="subscript"/>
              </w:rPr>
              <w:t>c</w:t>
            </w:r>
          </w:p>
        </w:tc>
        <w:tc>
          <w:tcPr>
            <w:tcW w:w="992" w:type="dxa"/>
            <w:shd w:val="clear" w:color="auto" w:fill="auto"/>
          </w:tcPr>
          <w:p w14:paraId="6AF40B4D" w14:textId="583CBA97" w:rsidR="00B40A39" w:rsidRPr="00F965CF" w:rsidRDefault="00B40A39" w:rsidP="000175C5">
            <w:pPr>
              <w:pStyle w:val="Tabletext"/>
              <w:jc w:val="right"/>
              <w:rPr>
                <w:sz w:val="20"/>
              </w:rPr>
            </w:pPr>
            <w:r w:rsidRPr="00F965CF">
              <w:rPr>
                <w:sz w:val="20"/>
              </w:rPr>
              <w:t>29</w:t>
            </w:r>
            <w:r w:rsidR="00EC707F" w:rsidRPr="00F965CF">
              <w:rPr>
                <w:sz w:val="20"/>
              </w:rPr>
              <w:t>,</w:t>
            </w:r>
            <w:r w:rsidRPr="00F965CF">
              <w:rPr>
                <w:sz w:val="20"/>
              </w:rPr>
              <w:t>76146</w:t>
            </w:r>
          </w:p>
        </w:tc>
        <w:tc>
          <w:tcPr>
            <w:tcW w:w="5959" w:type="dxa"/>
            <w:shd w:val="clear" w:color="auto" w:fill="auto"/>
            <w:vAlign w:val="bottom"/>
          </w:tcPr>
          <w:p w14:paraId="2F627B3D" w14:textId="77777777" w:rsidR="00B40A39" w:rsidRPr="00F965CF" w:rsidRDefault="00B40A39" w:rsidP="000175C5">
            <w:pPr>
              <w:pStyle w:val="Tabletext"/>
              <w:jc w:val="left"/>
              <w:rPr>
                <w:sz w:val="20"/>
              </w:rPr>
            </w:pPr>
            <w:r w:rsidRPr="00F965CF">
              <w:rPr>
                <w:sz w:val="20"/>
              </w:rPr>
              <w:t xml:space="preserve">Si φ &gt; 0 </w:t>
            </w:r>
            <w:r w:rsidRPr="00F965CF">
              <w:rPr>
                <w:sz w:val="20"/>
              </w:rPr>
              <w:br/>
              <w:t xml:space="preserve">entonces </w:t>
            </w:r>
            <m:oMath>
              <m:r>
                <m:rPr>
                  <m:sty m:val="p"/>
                </m:rPr>
                <w:rPr>
                  <w:rFonts w:ascii="Cambria Math" w:hAnsi="Cambria Math"/>
                  <w:sz w:val="20"/>
                </w:rPr>
                <m:t>90-</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90-φ</m:t>
                              </m:r>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Az</m:t>
                                          </m:r>
                                        </m:e>
                                      </m:d>
                                    </m:e>
                                  </m:func>
                                </m:e>
                              </m:func>
                            </m:e>
                          </m:func>
                        </m:e>
                      </m:func>
                    </m:e>
                  </m:d>
                </m:e>
              </m:func>
            </m:oMath>
            <w:r w:rsidRPr="00F965CF">
              <w:rPr>
                <w:sz w:val="20"/>
              </w:rPr>
              <w:t xml:space="preserve"> de lo contrario </w:t>
            </w:r>
            <m:oMath>
              <m:r>
                <m:rPr>
                  <m:sty m:val="p"/>
                </m:rPr>
                <w:rPr>
                  <w:rFonts w:ascii="Cambria Math" w:hAnsi="Cambria Math"/>
                  <w:sz w:val="20"/>
                </w:rPr>
                <m:t>90-</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m:rPr>
                                  <m:sty m:val="p"/>
                                </m:rPr>
                                <w:rPr>
                                  <w:rFonts w:ascii="Cambria Math" w:hAnsi="Cambria Math"/>
                                  <w:sz w:val="20"/>
                                </w:rPr>
                                <m:t>90+φ</m:t>
                              </m:r>
                            </m:e>
                          </m:d>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90-φ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γ</m:t>
                                          </m:r>
                                        </m:e>
                                        <m:sub>
                                          <m:r>
                                            <w:rPr>
                                              <w:rFonts w:ascii="Cambria Math" w:hAnsi="Cambria Math"/>
                                              <w:sz w:val="20"/>
                                            </w:rPr>
                                            <m:t>n</m:t>
                                          </m:r>
                                        </m:sub>
                                      </m:sSub>
                                    </m:e>
                                  </m:d>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Az</m:t>
                                          </m:r>
                                          <m:r>
                                            <m:rPr>
                                              <m:sty m:val="p"/>
                                            </m:rPr>
                                            <w:rPr>
                                              <w:rFonts w:ascii="Cambria Math" w:hAnsi="Cambria Math"/>
                                              <w:sz w:val="20"/>
                                            </w:rPr>
                                            <m:t>+180</m:t>
                                          </m:r>
                                        </m:e>
                                      </m:d>
                                    </m:e>
                                  </m:func>
                                </m:e>
                              </m:func>
                            </m:e>
                          </m:func>
                        </m:e>
                      </m:func>
                    </m:e>
                  </m:d>
                </m:e>
              </m:func>
            </m:oMath>
          </w:p>
        </w:tc>
      </w:tr>
      <w:tr w:rsidR="00B40A39" w:rsidRPr="00F965CF" w14:paraId="3F184156" w14:textId="77777777" w:rsidTr="00741216">
        <w:trPr>
          <w:jc w:val="center"/>
        </w:trPr>
        <w:tc>
          <w:tcPr>
            <w:tcW w:w="853" w:type="dxa"/>
            <w:shd w:val="clear" w:color="auto" w:fill="auto"/>
            <w:vAlign w:val="bottom"/>
          </w:tcPr>
          <w:p w14:paraId="63E56A69" w14:textId="77777777" w:rsidR="00B40A39" w:rsidRPr="00F965CF" w:rsidRDefault="00B40A39" w:rsidP="005C636F">
            <w:pPr>
              <w:pStyle w:val="Tabletext"/>
              <w:jc w:val="left"/>
              <w:rPr>
                <w:sz w:val="20"/>
              </w:rPr>
            </w:pPr>
          </w:p>
        </w:tc>
        <w:tc>
          <w:tcPr>
            <w:tcW w:w="5663" w:type="dxa"/>
            <w:shd w:val="clear" w:color="auto" w:fill="auto"/>
          </w:tcPr>
          <w:p w14:paraId="733035A7" w14:textId="77777777" w:rsidR="00B40A39" w:rsidRPr="00F965CF" w:rsidRDefault="00B40A39" w:rsidP="005C636F">
            <w:pPr>
              <w:pStyle w:val="Tabletext"/>
              <w:jc w:val="left"/>
              <w:rPr>
                <w:sz w:val="20"/>
              </w:rPr>
            </w:pPr>
            <w:r w:rsidRPr="00F965CF">
              <w:rPr>
                <w:sz w:val="20"/>
              </w:rPr>
              <w:t>Cálculo de la diferencia de longitudes entre el satélite no OSG en conjunción y la estación terrena (grados)</w:t>
            </w:r>
          </w:p>
        </w:tc>
        <w:tc>
          <w:tcPr>
            <w:tcW w:w="992" w:type="dxa"/>
            <w:shd w:val="clear" w:color="auto" w:fill="auto"/>
          </w:tcPr>
          <w:p w14:paraId="1B873D02" w14:textId="77777777" w:rsidR="00B40A39" w:rsidRPr="00F965CF" w:rsidRDefault="00B40A39" w:rsidP="00317083">
            <w:pPr>
              <w:pStyle w:val="Tabletext"/>
              <w:jc w:val="left"/>
              <w:rPr>
                <w:i/>
                <w:iCs/>
                <w:sz w:val="20"/>
              </w:rPr>
            </w:pPr>
            <w:r w:rsidRPr="00F965CF">
              <w:rPr>
                <w:sz w:val="20"/>
              </w:rPr>
              <w:t>Δλ</w:t>
            </w:r>
            <w:r w:rsidRPr="00F965CF">
              <w:rPr>
                <w:i/>
                <w:iCs/>
                <w:sz w:val="20"/>
                <w:vertAlign w:val="subscript"/>
              </w:rPr>
              <w:t>nc</w:t>
            </w:r>
          </w:p>
        </w:tc>
        <w:tc>
          <w:tcPr>
            <w:tcW w:w="992" w:type="dxa"/>
            <w:shd w:val="clear" w:color="auto" w:fill="auto"/>
          </w:tcPr>
          <w:p w14:paraId="2E3C3A96" w14:textId="3ECC2E56" w:rsidR="00B40A39" w:rsidRPr="00F965CF" w:rsidRDefault="00B40A39" w:rsidP="000175C5">
            <w:pPr>
              <w:pStyle w:val="Tabletext"/>
              <w:jc w:val="right"/>
              <w:rPr>
                <w:sz w:val="20"/>
              </w:rPr>
            </w:pPr>
            <w:r w:rsidRPr="00F965CF">
              <w:rPr>
                <w:sz w:val="20"/>
              </w:rPr>
              <w:t>16</w:t>
            </w:r>
            <w:r w:rsidR="00EC707F" w:rsidRPr="00F965CF">
              <w:rPr>
                <w:sz w:val="20"/>
              </w:rPr>
              <w:t>,</w:t>
            </w:r>
            <w:r w:rsidRPr="00F965CF">
              <w:rPr>
                <w:sz w:val="20"/>
              </w:rPr>
              <w:t>80892</w:t>
            </w:r>
          </w:p>
        </w:tc>
        <w:tc>
          <w:tcPr>
            <w:tcW w:w="5959" w:type="dxa"/>
            <w:shd w:val="clear" w:color="auto" w:fill="auto"/>
            <w:vAlign w:val="bottom"/>
          </w:tcPr>
          <w:p w14:paraId="57A0638F" w14:textId="77777777" w:rsidR="00B40A39" w:rsidRPr="00F965CF" w:rsidRDefault="00B40A39" w:rsidP="000175C5">
            <w:pPr>
              <w:pStyle w:val="Tabletext"/>
              <w:jc w:val="left"/>
              <w:rPr>
                <w:sz w:val="20"/>
              </w:rPr>
            </w:pPr>
            <w:r w:rsidRPr="00F965CF">
              <w:rPr>
                <w:sz w:val="20"/>
              </w:rPr>
              <w:t>Si Δλ</w:t>
            </w:r>
            <w:r w:rsidRPr="00F965CF">
              <w:rPr>
                <w:i/>
                <w:iCs/>
                <w:sz w:val="20"/>
                <w:vertAlign w:val="subscript"/>
              </w:rPr>
              <w:t>g</w:t>
            </w:r>
            <w:r w:rsidRPr="00F965CF">
              <w:rPr>
                <w:sz w:val="20"/>
              </w:rPr>
              <w:t xml:space="preserve"> &gt; 0 entonces </w:t>
            </w: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y</m:t>
                                      </m:r>
                                    </m:e>
                                    <m:sub>
                                      <m:r>
                                        <w:rPr>
                                          <w:rFonts w:ascii="Cambria Math" w:hAnsi="Cambria Math"/>
                                          <w:sz w:val="20"/>
                                        </w:rPr>
                                        <m:t>n</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w:rPr>
                                      <w:rFonts w:ascii="Cambria Math" w:hAnsi="Cambria Math"/>
                                      <w:sz w:val="20"/>
                                    </w:rPr>
                                    <m:t>φ</m:t>
                                  </m:r>
                                </m:e>
                              </m:d>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w:rPr>
                                      <w:rFonts w:ascii="Cambria Math" w:hAnsi="Cambria Math"/>
                                      <w:sz w:val="20"/>
                                    </w:rPr>
                                    <m:t>δ</m:t>
                                  </m:r>
                                </m:e>
                              </m:d>
                            </m:e>
                          </m:func>
                        </m:num>
                        <m:den>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φ</m:t>
                                  </m:r>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δ</m:t>
                                  </m:r>
                                </m:e>
                              </m:d>
                            </m:e>
                          </m:func>
                        </m:den>
                      </m:f>
                    </m:e>
                  </m:d>
                </m:e>
              </m:func>
            </m:oMath>
            <w:r w:rsidRPr="00F965CF">
              <w:rPr>
                <w:sz w:val="20"/>
              </w:rPr>
              <w:br/>
              <w:t xml:space="preserve">de lo contrario </w:t>
            </w:r>
            <m:oMath>
              <m:r>
                <m:rPr>
                  <m:sty m:val="p"/>
                </m:rPr>
                <w:rPr>
                  <w:rFonts w:ascii="Cambria Math" w:hAnsi="Cambria Math"/>
                  <w:sz w:val="20"/>
                </w:rPr>
                <m:t>-1 ×</m:t>
              </m:r>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γ</m:t>
                                      </m:r>
                                    </m:e>
                                    <m:sub>
                                      <m:r>
                                        <w:rPr>
                                          <w:rFonts w:ascii="Cambria Math" w:hAnsi="Cambria Math"/>
                                          <w:sz w:val="20"/>
                                        </w:rPr>
                                        <m:t>n</m:t>
                                      </m:r>
                                    </m:sub>
                                  </m:sSub>
                                </m:e>
                              </m:d>
                            </m:e>
                          </m:func>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m:rPr>
                                      <m:sty m:val="p"/>
                                    </m:rPr>
                                    <w:rPr>
                                      <w:rFonts w:ascii="Cambria Math" w:hAnsi="Cambria Math"/>
                                      <w:sz w:val="20"/>
                                    </w:rPr>
                                    <m:t>φ</m:t>
                                  </m:r>
                                </m:e>
                              </m:d>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sen</m:t>
                              </m:r>
                            </m:fName>
                            <m:e>
                              <m:d>
                                <m:dPr>
                                  <m:ctrlPr>
                                    <w:rPr>
                                      <w:rFonts w:ascii="Cambria Math" w:hAnsi="Cambria Math"/>
                                      <w:sz w:val="20"/>
                                    </w:rPr>
                                  </m:ctrlPr>
                                </m:dPr>
                                <m:e>
                                  <m:r>
                                    <w:rPr>
                                      <w:rFonts w:ascii="Cambria Math" w:hAnsi="Cambria Math"/>
                                      <w:sz w:val="20"/>
                                    </w:rPr>
                                    <m:t>δ</m:t>
                                  </m:r>
                                </m:e>
                              </m:d>
                            </m:e>
                          </m:func>
                        </m:num>
                        <m:den>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φ</m:t>
                                  </m:r>
                                </m:e>
                              </m:d>
                            </m:e>
                          </m:func>
                          <m:r>
                            <m:rPr>
                              <m:sty m:val="p"/>
                            </m:rPr>
                            <w:rPr>
                              <w:rFonts w:ascii="Cambria Math" w:hAnsi="Cambria Math"/>
                              <w:sz w:val="20"/>
                            </w:rPr>
                            <m:t xml:space="preserve"> ×</m:t>
                          </m:r>
                          <m:func>
                            <m:funcPr>
                              <m:ctrlPr>
                                <w:rPr>
                                  <w:rFonts w:ascii="Cambria Math" w:hAnsi="Cambria Math"/>
                                  <w:sz w:val="20"/>
                                </w:rPr>
                              </m:ctrlPr>
                            </m:funcPr>
                            <m:fName>
                              <m:r>
                                <m:rPr>
                                  <m:sty m:val="p"/>
                                </m:rPr>
                                <w:rPr>
                                  <w:rFonts w:ascii="Cambria Math" w:hAnsi="Cambria Math"/>
                                  <w:sz w:val="20"/>
                                </w:rPr>
                                <m:t>cos</m:t>
                              </m:r>
                            </m:fName>
                            <m:e>
                              <m:d>
                                <m:dPr>
                                  <m:ctrlPr>
                                    <w:rPr>
                                      <w:rFonts w:ascii="Cambria Math" w:hAnsi="Cambria Math"/>
                                      <w:sz w:val="20"/>
                                    </w:rPr>
                                  </m:ctrlPr>
                                </m:dPr>
                                <m:e>
                                  <m:r>
                                    <w:rPr>
                                      <w:rFonts w:ascii="Cambria Math" w:hAnsi="Cambria Math"/>
                                      <w:sz w:val="20"/>
                                    </w:rPr>
                                    <m:t>δ</m:t>
                                  </m:r>
                                </m:e>
                              </m:d>
                            </m:e>
                          </m:func>
                        </m:den>
                      </m:f>
                    </m:e>
                  </m:d>
                </m:e>
              </m:func>
            </m:oMath>
          </w:p>
        </w:tc>
      </w:tr>
      <w:tr w:rsidR="00B40A39" w:rsidRPr="00F965CF" w14:paraId="77E8CF38" w14:textId="77777777" w:rsidTr="00741216">
        <w:trPr>
          <w:jc w:val="center"/>
        </w:trPr>
        <w:tc>
          <w:tcPr>
            <w:tcW w:w="853" w:type="dxa"/>
            <w:shd w:val="clear" w:color="auto" w:fill="auto"/>
            <w:vAlign w:val="bottom"/>
          </w:tcPr>
          <w:p w14:paraId="208F58A9" w14:textId="77777777" w:rsidR="00B40A39" w:rsidRPr="00F965CF" w:rsidRDefault="00B40A39" w:rsidP="005C636F">
            <w:pPr>
              <w:pStyle w:val="Tabletext"/>
              <w:jc w:val="left"/>
              <w:rPr>
                <w:sz w:val="20"/>
              </w:rPr>
            </w:pPr>
          </w:p>
        </w:tc>
        <w:tc>
          <w:tcPr>
            <w:tcW w:w="5663" w:type="dxa"/>
            <w:shd w:val="clear" w:color="auto" w:fill="auto"/>
            <w:vAlign w:val="bottom"/>
          </w:tcPr>
          <w:p w14:paraId="36490BC2" w14:textId="77777777" w:rsidR="00B40A39" w:rsidRPr="00F965CF" w:rsidRDefault="00B40A39" w:rsidP="005C636F">
            <w:pPr>
              <w:pStyle w:val="Tabletext"/>
              <w:jc w:val="left"/>
              <w:rPr>
                <w:sz w:val="20"/>
              </w:rPr>
            </w:pPr>
            <w:r w:rsidRPr="00F965CF">
              <w:rPr>
                <w:sz w:val="20"/>
              </w:rPr>
              <w:t xml:space="preserve">Cálculo de la longitud del punto subsatelital del satélite no OSG en conjunción </w:t>
            </w:r>
            <w:r w:rsidRPr="00F965CF">
              <w:rPr>
                <w:i/>
                <w:iCs/>
                <w:sz w:val="20"/>
              </w:rPr>
              <w:t>Az</w:t>
            </w:r>
            <w:r w:rsidRPr="00F965CF">
              <w:rPr>
                <w:sz w:val="20"/>
              </w:rPr>
              <w:t xml:space="preserve"> y </w:t>
            </w:r>
            <w:r w:rsidRPr="00F965CF">
              <w:rPr>
                <w:i/>
                <w:iCs/>
                <w:sz w:val="20"/>
              </w:rPr>
              <w:t>El</w:t>
            </w:r>
            <w:r w:rsidRPr="00F965CF">
              <w:rPr>
                <w:sz w:val="20"/>
              </w:rPr>
              <w:t xml:space="preserve"> (grados)</w:t>
            </w:r>
          </w:p>
        </w:tc>
        <w:tc>
          <w:tcPr>
            <w:tcW w:w="992" w:type="dxa"/>
            <w:shd w:val="clear" w:color="auto" w:fill="auto"/>
            <w:vAlign w:val="bottom"/>
          </w:tcPr>
          <w:p w14:paraId="2B54EC71" w14:textId="77777777" w:rsidR="00B40A39" w:rsidRPr="00F965CF" w:rsidRDefault="00B40A39" w:rsidP="00317083">
            <w:pPr>
              <w:pStyle w:val="Tabletext"/>
              <w:jc w:val="left"/>
              <w:rPr>
                <w:i/>
                <w:iCs/>
                <w:sz w:val="20"/>
              </w:rPr>
            </w:pPr>
            <w:r w:rsidRPr="00F965CF">
              <w:rPr>
                <w:i/>
                <w:iCs/>
                <w:sz w:val="20"/>
              </w:rPr>
              <w:t>nOSG</w:t>
            </w:r>
            <w:r w:rsidRPr="00F965CF">
              <w:rPr>
                <w:i/>
                <w:iCs/>
                <w:sz w:val="20"/>
                <w:vertAlign w:val="subscript"/>
              </w:rPr>
              <w:t>long c</w:t>
            </w:r>
          </w:p>
        </w:tc>
        <w:tc>
          <w:tcPr>
            <w:tcW w:w="992" w:type="dxa"/>
            <w:shd w:val="clear" w:color="auto" w:fill="auto"/>
            <w:vAlign w:val="bottom"/>
          </w:tcPr>
          <w:p w14:paraId="73FF7228" w14:textId="447A09B8" w:rsidR="00B40A39" w:rsidRPr="00F965CF" w:rsidRDefault="00741216" w:rsidP="000175C5">
            <w:pPr>
              <w:pStyle w:val="Tabletext"/>
              <w:jc w:val="right"/>
              <w:rPr>
                <w:sz w:val="20"/>
              </w:rPr>
            </w:pPr>
            <w:r w:rsidRPr="00F965CF">
              <w:rPr>
                <w:sz w:val="20"/>
              </w:rPr>
              <w:t>–</w:t>
            </w:r>
            <w:r w:rsidR="00B40A39" w:rsidRPr="00F965CF">
              <w:rPr>
                <w:sz w:val="20"/>
              </w:rPr>
              <w:t>60</w:t>
            </w:r>
            <w:r w:rsidR="00EC707F" w:rsidRPr="00F965CF">
              <w:rPr>
                <w:sz w:val="20"/>
              </w:rPr>
              <w:t>,</w:t>
            </w:r>
            <w:r w:rsidR="00B40A39" w:rsidRPr="00F965CF">
              <w:rPr>
                <w:sz w:val="20"/>
              </w:rPr>
              <w:t>1911</w:t>
            </w:r>
          </w:p>
        </w:tc>
        <w:tc>
          <w:tcPr>
            <w:tcW w:w="5959" w:type="dxa"/>
            <w:shd w:val="clear" w:color="auto" w:fill="auto"/>
            <w:vAlign w:val="bottom"/>
          </w:tcPr>
          <w:p w14:paraId="29CB50D5" w14:textId="77777777" w:rsidR="00B40A39" w:rsidRPr="00F965CF" w:rsidRDefault="00B40A39" w:rsidP="000175C5">
            <w:pPr>
              <w:pStyle w:val="Tabletext"/>
              <w:jc w:val="left"/>
              <w:rPr>
                <w:sz w:val="20"/>
              </w:rPr>
            </w:pPr>
            <w:r w:rsidRPr="00F965CF">
              <w:rPr>
                <w:i/>
                <w:iCs/>
                <w:sz w:val="20"/>
              </w:rPr>
              <w:t>tierra</w:t>
            </w:r>
            <w:r w:rsidRPr="00F965CF">
              <w:rPr>
                <w:i/>
                <w:iCs/>
                <w:sz w:val="20"/>
                <w:vertAlign w:val="subscript"/>
              </w:rPr>
              <w:t>long</w:t>
            </w:r>
            <w:r w:rsidRPr="00F965CF">
              <w:rPr>
                <w:sz w:val="20"/>
              </w:rPr>
              <w:t xml:space="preserve"> + Δλ</w:t>
            </w:r>
            <w:r w:rsidRPr="00F965CF">
              <w:rPr>
                <w:i/>
                <w:iCs/>
                <w:sz w:val="20"/>
                <w:vertAlign w:val="subscript"/>
              </w:rPr>
              <w:t>n</w:t>
            </w:r>
          </w:p>
        </w:tc>
      </w:tr>
      <w:tr w:rsidR="00B40A39" w:rsidRPr="00F965CF" w14:paraId="17D536BE" w14:textId="77777777" w:rsidTr="00EB4326">
        <w:trPr>
          <w:jc w:val="center"/>
        </w:trPr>
        <w:tc>
          <w:tcPr>
            <w:tcW w:w="14459" w:type="dxa"/>
            <w:gridSpan w:val="5"/>
            <w:shd w:val="clear" w:color="auto" w:fill="auto"/>
            <w:vAlign w:val="bottom"/>
          </w:tcPr>
          <w:p w14:paraId="3962A15D" w14:textId="77777777" w:rsidR="00B40A39" w:rsidRPr="00F965CF" w:rsidRDefault="00B40A39" w:rsidP="005C636F">
            <w:pPr>
              <w:pStyle w:val="Tabletext"/>
              <w:jc w:val="left"/>
              <w:rPr>
                <w:sz w:val="20"/>
              </w:rPr>
            </w:pPr>
            <w:r w:rsidRPr="00F965CF">
              <w:rPr>
                <w:sz w:val="20"/>
              </w:rPr>
              <w:t>Determinación del Alfa resultante medido desde el arco orbital geoestacionario cuando el satélite no OSG está en conjunción con el OSG en su inclinación máxima</w:t>
            </w:r>
          </w:p>
        </w:tc>
      </w:tr>
      <w:tr w:rsidR="00B40A39" w:rsidRPr="00F965CF" w14:paraId="0EB19958" w14:textId="77777777" w:rsidTr="00741216">
        <w:trPr>
          <w:jc w:val="center"/>
        </w:trPr>
        <w:tc>
          <w:tcPr>
            <w:tcW w:w="853" w:type="dxa"/>
            <w:shd w:val="clear" w:color="auto" w:fill="auto"/>
            <w:vAlign w:val="bottom"/>
          </w:tcPr>
          <w:p w14:paraId="69A1D536" w14:textId="77777777" w:rsidR="00B40A39" w:rsidRPr="00F965CF" w:rsidRDefault="00B40A39" w:rsidP="005C636F">
            <w:pPr>
              <w:pStyle w:val="Tabletext"/>
              <w:jc w:val="left"/>
              <w:rPr>
                <w:sz w:val="20"/>
              </w:rPr>
            </w:pPr>
          </w:p>
        </w:tc>
        <w:tc>
          <w:tcPr>
            <w:tcW w:w="5663" w:type="dxa"/>
            <w:shd w:val="clear" w:color="auto" w:fill="auto"/>
            <w:vAlign w:val="bottom"/>
          </w:tcPr>
          <w:p w14:paraId="007D6FAF" w14:textId="77777777" w:rsidR="00B40A39" w:rsidRPr="00F965CF" w:rsidRDefault="00B40A39" w:rsidP="005C636F">
            <w:pPr>
              <w:pStyle w:val="Tabletext"/>
              <w:jc w:val="left"/>
              <w:rPr>
                <w:sz w:val="20"/>
              </w:rPr>
            </w:pPr>
            <w:r w:rsidRPr="00F965CF">
              <w:rPr>
                <w:sz w:val="20"/>
              </w:rPr>
              <w:t>Latitud del arco OSG (grados)</w:t>
            </w:r>
          </w:p>
        </w:tc>
        <w:tc>
          <w:tcPr>
            <w:tcW w:w="992" w:type="dxa"/>
            <w:shd w:val="clear" w:color="auto" w:fill="auto"/>
            <w:vAlign w:val="bottom"/>
          </w:tcPr>
          <w:p w14:paraId="673231BD" w14:textId="77777777" w:rsidR="00B40A39" w:rsidRPr="00F965CF" w:rsidRDefault="00B40A39" w:rsidP="00317083">
            <w:pPr>
              <w:pStyle w:val="Tabletext"/>
              <w:jc w:val="left"/>
              <w:rPr>
                <w:i/>
                <w:iCs/>
                <w:sz w:val="20"/>
              </w:rPr>
            </w:pPr>
            <w:r w:rsidRPr="00F965CF">
              <w:rPr>
                <w:i/>
                <w:iCs/>
                <w:sz w:val="20"/>
              </w:rPr>
              <w:t>OSG</w:t>
            </w:r>
            <w:r w:rsidRPr="00F965CF">
              <w:rPr>
                <w:i/>
                <w:iCs/>
                <w:sz w:val="20"/>
                <w:vertAlign w:val="subscript"/>
              </w:rPr>
              <w:t>lat</w:t>
            </w:r>
          </w:p>
        </w:tc>
        <w:tc>
          <w:tcPr>
            <w:tcW w:w="992" w:type="dxa"/>
            <w:shd w:val="clear" w:color="auto" w:fill="auto"/>
            <w:vAlign w:val="bottom"/>
          </w:tcPr>
          <w:p w14:paraId="0BAAFD1A" w14:textId="77777777" w:rsidR="00B40A39" w:rsidRPr="00F965CF" w:rsidRDefault="00B40A39" w:rsidP="000175C5">
            <w:pPr>
              <w:pStyle w:val="Tabletext"/>
              <w:jc w:val="right"/>
              <w:rPr>
                <w:sz w:val="20"/>
              </w:rPr>
            </w:pPr>
            <w:r w:rsidRPr="00F965CF">
              <w:rPr>
                <w:sz w:val="20"/>
              </w:rPr>
              <w:t>0</w:t>
            </w:r>
          </w:p>
        </w:tc>
        <w:tc>
          <w:tcPr>
            <w:tcW w:w="5959" w:type="dxa"/>
            <w:shd w:val="clear" w:color="auto" w:fill="auto"/>
            <w:vAlign w:val="bottom"/>
          </w:tcPr>
          <w:p w14:paraId="39BC7A6E" w14:textId="77777777" w:rsidR="00B40A39" w:rsidRPr="00F965CF" w:rsidRDefault="00B40A39" w:rsidP="000175C5">
            <w:pPr>
              <w:pStyle w:val="Tabletext"/>
              <w:jc w:val="left"/>
              <w:rPr>
                <w:sz w:val="20"/>
              </w:rPr>
            </w:pPr>
          </w:p>
        </w:tc>
      </w:tr>
      <w:tr w:rsidR="00B40A39" w:rsidRPr="00F965CF" w14:paraId="1810D0F0" w14:textId="77777777" w:rsidTr="00EB4326">
        <w:trPr>
          <w:jc w:val="center"/>
        </w:trPr>
        <w:tc>
          <w:tcPr>
            <w:tcW w:w="14459" w:type="dxa"/>
            <w:gridSpan w:val="5"/>
            <w:shd w:val="clear" w:color="auto" w:fill="auto"/>
            <w:vAlign w:val="bottom"/>
          </w:tcPr>
          <w:p w14:paraId="4E546E1B" w14:textId="77777777" w:rsidR="00B40A39" w:rsidRPr="00F965CF" w:rsidRDefault="00B40A39" w:rsidP="005C636F">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de la latitud VLA en coordenadas FCT</w:t>
            </w:r>
          </w:p>
        </w:tc>
      </w:tr>
      <w:tr w:rsidR="00B40A39" w:rsidRPr="00F965CF" w14:paraId="5C96055E" w14:textId="77777777" w:rsidTr="00741216">
        <w:trPr>
          <w:jc w:val="center"/>
        </w:trPr>
        <w:tc>
          <w:tcPr>
            <w:tcW w:w="853" w:type="dxa"/>
            <w:shd w:val="clear" w:color="auto" w:fill="auto"/>
            <w:vAlign w:val="bottom"/>
          </w:tcPr>
          <w:p w14:paraId="582C3378" w14:textId="77777777" w:rsidR="00B40A39" w:rsidRPr="00F965CF" w:rsidRDefault="00B40A39" w:rsidP="005C636F">
            <w:pPr>
              <w:pStyle w:val="Tabletext"/>
              <w:jc w:val="left"/>
              <w:rPr>
                <w:sz w:val="20"/>
              </w:rPr>
            </w:pPr>
          </w:p>
        </w:tc>
        <w:tc>
          <w:tcPr>
            <w:tcW w:w="5663" w:type="dxa"/>
            <w:shd w:val="clear" w:color="auto" w:fill="auto"/>
            <w:vAlign w:val="bottom"/>
          </w:tcPr>
          <w:p w14:paraId="32BF69D9" w14:textId="2E387037"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x</w:t>
            </w:r>
            <w:r w:rsidR="00B40A39" w:rsidRPr="00F965CF">
              <w:rPr>
                <w:sz w:val="20"/>
              </w:rPr>
              <w:t xml:space="preserve"> VLA (km)</w:t>
            </w:r>
          </w:p>
        </w:tc>
        <w:tc>
          <w:tcPr>
            <w:tcW w:w="992" w:type="dxa"/>
            <w:shd w:val="clear" w:color="auto" w:fill="auto"/>
            <w:vAlign w:val="bottom"/>
          </w:tcPr>
          <w:p w14:paraId="744C68D8" w14:textId="77777777" w:rsidR="00B40A39" w:rsidRPr="00F965CF" w:rsidRDefault="00B40A39" w:rsidP="00317083">
            <w:pPr>
              <w:pStyle w:val="Tabletext"/>
              <w:jc w:val="left"/>
              <w:rPr>
                <w:i/>
                <w:iCs/>
                <w:sz w:val="20"/>
              </w:rPr>
            </w:pPr>
            <w:r w:rsidRPr="00F965CF">
              <w:rPr>
                <w:i/>
                <w:iCs/>
                <w:sz w:val="20"/>
              </w:rPr>
              <w:t>VLA</w:t>
            </w:r>
            <w:r w:rsidRPr="00F965CF">
              <w:rPr>
                <w:i/>
                <w:iCs/>
                <w:sz w:val="20"/>
                <w:vertAlign w:val="subscript"/>
              </w:rPr>
              <w:t>x</w:t>
            </w:r>
          </w:p>
        </w:tc>
        <w:tc>
          <w:tcPr>
            <w:tcW w:w="992" w:type="dxa"/>
            <w:shd w:val="clear" w:color="auto" w:fill="auto"/>
            <w:vAlign w:val="bottom"/>
          </w:tcPr>
          <w:p w14:paraId="325F1D75" w14:textId="77777777" w:rsidR="00B40A39" w:rsidRPr="00F965CF" w:rsidRDefault="00B40A39" w:rsidP="000175C5">
            <w:pPr>
              <w:pStyle w:val="Tabletext"/>
              <w:jc w:val="right"/>
              <w:rPr>
                <w:sz w:val="20"/>
              </w:rPr>
            </w:pPr>
            <w:r w:rsidRPr="00F965CF">
              <w:rPr>
                <w:sz w:val="20"/>
              </w:rPr>
              <w:t>1 130,615</w:t>
            </w:r>
          </w:p>
        </w:tc>
        <w:tc>
          <w:tcPr>
            <w:tcW w:w="5959" w:type="dxa"/>
            <w:shd w:val="clear" w:color="auto" w:fill="auto"/>
            <w:vAlign w:val="bottom"/>
          </w:tcPr>
          <w:p w14:paraId="05F9D611" w14:textId="77777777" w:rsidR="00B40A39" w:rsidRPr="00F965CF" w:rsidRDefault="00B40A39" w:rsidP="000175C5">
            <w:pPr>
              <w:pStyle w:val="Tabletext"/>
              <w:jc w:val="left"/>
              <w:rPr>
                <w:i/>
                <w:iCs/>
                <w:sz w:val="20"/>
              </w:rPr>
            </w:pPr>
            <w:r w:rsidRPr="00F965CF">
              <w:rPr>
                <w:i/>
                <w:iCs/>
                <w:sz w:val="20"/>
              </w:rPr>
              <w:t>R</w:t>
            </w:r>
            <w:r w:rsidRPr="00F965CF">
              <w:rPr>
                <w:i/>
                <w:iCs/>
                <w:sz w:val="20"/>
                <w:vertAlign w:val="subscript"/>
              </w:rPr>
              <w:t>e</w:t>
            </w:r>
            <w:r w:rsidRPr="00F965CF">
              <w:rPr>
                <w:i/>
                <w:iCs/>
                <w:sz w:val="20"/>
              </w:rPr>
              <w:t xml:space="preserve"> × cos(φ) × cos(tierra</w:t>
            </w:r>
            <w:r w:rsidRPr="00F965CF">
              <w:rPr>
                <w:i/>
                <w:iCs/>
                <w:sz w:val="20"/>
                <w:vertAlign w:val="subscript"/>
              </w:rPr>
              <w:t>long</w:t>
            </w:r>
            <w:r w:rsidRPr="00F965CF">
              <w:rPr>
                <w:i/>
                <w:iCs/>
                <w:sz w:val="20"/>
              </w:rPr>
              <w:t>)</w:t>
            </w:r>
          </w:p>
        </w:tc>
      </w:tr>
      <w:tr w:rsidR="00B40A39" w:rsidRPr="00F965CF" w14:paraId="341DC9E6" w14:textId="77777777" w:rsidTr="00741216">
        <w:trPr>
          <w:jc w:val="center"/>
        </w:trPr>
        <w:tc>
          <w:tcPr>
            <w:tcW w:w="853" w:type="dxa"/>
            <w:shd w:val="clear" w:color="auto" w:fill="auto"/>
            <w:vAlign w:val="bottom"/>
          </w:tcPr>
          <w:p w14:paraId="0258D406" w14:textId="77777777" w:rsidR="00B40A39" w:rsidRPr="00F965CF" w:rsidRDefault="00B40A39" w:rsidP="005C636F">
            <w:pPr>
              <w:pStyle w:val="Tabletext"/>
              <w:jc w:val="left"/>
              <w:rPr>
                <w:sz w:val="20"/>
              </w:rPr>
            </w:pPr>
          </w:p>
        </w:tc>
        <w:tc>
          <w:tcPr>
            <w:tcW w:w="5663" w:type="dxa"/>
            <w:shd w:val="clear" w:color="auto" w:fill="auto"/>
            <w:vAlign w:val="bottom"/>
          </w:tcPr>
          <w:p w14:paraId="24CA9ABC" w14:textId="091AB51F"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y</w:t>
            </w:r>
            <w:r w:rsidR="00B40A39" w:rsidRPr="00F965CF">
              <w:rPr>
                <w:sz w:val="20"/>
              </w:rPr>
              <w:t xml:space="preserve"> VLA (km)</w:t>
            </w:r>
          </w:p>
        </w:tc>
        <w:tc>
          <w:tcPr>
            <w:tcW w:w="992" w:type="dxa"/>
            <w:shd w:val="clear" w:color="auto" w:fill="auto"/>
            <w:vAlign w:val="bottom"/>
          </w:tcPr>
          <w:p w14:paraId="0B9EECC1" w14:textId="77777777" w:rsidR="00B40A39" w:rsidRPr="00F965CF" w:rsidRDefault="00B40A39" w:rsidP="00317083">
            <w:pPr>
              <w:pStyle w:val="Tabletext"/>
              <w:jc w:val="left"/>
              <w:rPr>
                <w:i/>
                <w:iCs/>
                <w:sz w:val="20"/>
              </w:rPr>
            </w:pPr>
            <w:r w:rsidRPr="00F965CF">
              <w:rPr>
                <w:i/>
                <w:iCs/>
                <w:sz w:val="20"/>
              </w:rPr>
              <w:t>VLA</w:t>
            </w:r>
            <w:r w:rsidRPr="00F965CF">
              <w:rPr>
                <w:i/>
                <w:iCs/>
                <w:sz w:val="20"/>
                <w:vertAlign w:val="subscript"/>
              </w:rPr>
              <w:t>y</w:t>
            </w:r>
          </w:p>
        </w:tc>
        <w:tc>
          <w:tcPr>
            <w:tcW w:w="992" w:type="dxa"/>
            <w:shd w:val="clear" w:color="auto" w:fill="auto"/>
            <w:vAlign w:val="bottom"/>
          </w:tcPr>
          <w:p w14:paraId="6AED530B" w14:textId="77777777" w:rsidR="00B40A39" w:rsidRPr="00F965CF" w:rsidRDefault="00B40A39" w:rsidP="000175C5">
            <w:pPr>
              <w:pStyle w:val="Tabletext"/>
              <w:jc w:val="right"/>
              <w:rPr>
                <w:sz w:val="20"/>
              </w:rPr>
            </w:pPr>
            <w:r w:rsidRPr="00F965CF">
              <w:rPr>
                <w:sz w:val="20"/>
              </w:rPr>
              <w:t>−4 897,23</w:t>
            </w:r>
          </w:p>
        </w:tc>
        <w:tc>
          <w:tcPr>
            <w:tcW w:w="5959" w:type="dxa"/>
            <w:shd w:val="clear" w:color="auto" w:fill="auto"/>
            <w:vAlign w:val="bottom"/>
          </w:tcPr>
          <w:p w14:paraId="2D97D046" w14:textId="77777777" w:rsidR="00B40A39" w:rsidRPr="00F965CF" w:rsidRDefault="00B40A39" w:rsidP="000175C5">
            <w:pPr>
              <w:pStyle w:val="Tabletext"/>
              <w:jc w:val="left"/>
              <w:rPr>
                <w:i/>
                <w:iCs/>
                <w:sz w:val="20"/>
              </w:rPr>
            </w:pPr>
            <w:r w:rsidRPr="00F965CF">
              <w:rPr>
                <w:i/>
                <w:iCs/>
                <w:sz w:val="20"/>
              </w:rPr>
              <w:t>R</w:t>
            </w:r>
            <w:r w:rsidRPr="00F965CF">
              <w:rPr>
                <w:i/>
                <w:iCs/>
                <w:sz w:val="20"/>
                <w:vertAlign w:val="subscript"/>
              </w:rPr>
              <w:t>e</w:t>
            </w:r>
            <w:r w:rsidRPr="00F965CF">
              <w:rPr>
                <w:i/>
                <w:iCs/>
                <w:sz w:val="20"/>
              </w:rPr>
              <w:t xml:space="preserve"> × cos(φ) × sen(tierra</w:t>
            </w:r>
            <w:r w:rsidRPr="00F965CF">
              <w:rPr>
                <w:i/>
                <w:iCs/>
                <w:sz w:val="20"/>
                <w:vertAlign w:val="subscript"/>
              </w:rPr>
              <w:t>long</w:t>
            </w:r>
            <w:r w:rsidRPr="00F965CF">
              <w:rPr>
                <w:i/>
                <w:iCs/>
                <w:sz w:val="20"/>
              </w:rPr>
              <w:t>)</w:t>
            </w:r>
          </w:p>
        </w:tc>
      </w:tr>
      <w:tr w:rsidR="00B40A39" w:rsidRPr="00F965CF" w14:paraId="3D05C1A4" w14:textId="77777777" w:rsidTr="00741216">
        <w:trPr>
          <w:jc w:val="center"/>
        </w:trPr>
        <w:tc>
          <w:tcPr>
            <w:tcW w:w="853" w:type="dxa"/>
            <w:shd w:val="clear" w:color="auto" w:fill="auto"/>
            <w:vAlign w:val="bottom"/>
          </w:tcPr>
          <w:p w14:paraId="75D7466E" w14:textId="77777777" w:rsidR="00B40A39" w:rsidRPr="00F965CF" w:rsidRDefault="00B40A39" w:rsidP="005C636F">
            <w:pPr>
              <w:pStyle w:val="Tabletext"/>
              <w:jc w:val="left"/>
              <w:rPr>
                <w:sz w:val="20"/>
              </w:rPr>
            </w:pPr>
          </w:p>
        </w:tc>
        <w:tc>
          <w:tcPr>
            <w:tcW w:w="5663" w:type="dxa"/>
            <w:shd w:val="clear" w:color="auto" w:fill="auto"/>
            <w:vAlign w:val="bottom"/>
          </w:tcPr>
          <w:p w14:paraId="5EB5EDE8" w14:textId="0398E4D7"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z</w:t>
            </w:r>
            <w:r w:rsidR="00B40A39" w:rsidRPr="00F965CF">
              <w:rPr>
                <w:sz w:val="20"/>
              </w:rPr>
              <w:t xml:space="preserve"> VLA (km)</w:t>
            </w:r>
          </w:p>
        </w:tc>
        <w:tc>
          <w:tcPr>
            <w:tcW w:w="992" w:type="dxa"/>
            <w:shd w:val="clear" w:color="auto" w:fill="auto"/>
            <w:vAlign w:val="bottom"/>
          </w:tcPr>
          <w:p w14:paraId="0474D88B" w14:textId="77777777" w:rsidR="00B40A39" w:rsidRPr="00F965CF" w:rsidRDefault="00B40A39" w:rsidP="00317083">
            <w:pPr>
              <w:pStyle w:val="Tabletext"/>
              <w:jc w:val="left"/>
              <w:rPr>
                <w:i/>
                <w:iCs/>
                <w:sz w:val="20"/>
              </w:rPr>
            </w:pPr>
            <w:r w:rsidRPr="00F965CF">
              <w:rPr>
                <w:i/>
                <w:iCs/>
                <w:sz w:val="20"/>
              </w:rPr>
              <w:t>VLA</w:t>
            </w:r>
            <w:r w:rsidRPr="00F965CF">
              <w:rPr>
                <w:i/>
                <w:iCs/>
                <w:sz w:val="20"/>
                <w:vertAlign w:val="subscript"/>
              </w:rPr>
              <w:t>z</w:t>
            </w:r>
          </w:p>
        </w:tc>
        <w:tc>
          <w:tcPr>
            <w:tcW w:w="992" w:type="dxa"/>
            <w:shd w:val="clear" w:color="auto" w:fill="auto"/>
            <w:vAlign w:val="bottom"/>
          </w:tcPr>
          <w:p w14:paraId="11A3F842" w14:textId="77777777" w:rsidR="00B40A39" w:rsidRPr="00F965CF" w:rsidRDefault="00B40A39" w:rsidP="000175C5">
            <w:pPr>
              <w:pStyle w:val="Tabletext"/>
              <w:jc w:val="right"/>
              <w:rPr>
                <w:sz w:val="20"/>
              </w:rPr>
            </w:pPr>
            <w:r w:rsidRPr="00F965CF">
              <w:rPr>
                <w:sz w:val="20"/>
              </w:rPr>
              <w:t>3 926,781</w:t>
            </w:r>
          </w:p>
        </w:tc>
        <w:tc>
          <w:tcPr>
            <w:tcW w:w="5959" w:type="dxa"/>
            <w:shd w:val="clear" w:color="auto" w:fill="auto"/>
            <w:vAlign w:val="bottom"/>
          </w:tcPr>
          <w:p w14:paraId="5A77B273" w14:textId="77777777" w:rsidR="00B40A39" w:rsidRPr="00F965CF" w:rsidRDefault="00B40A39" w:rsidP="000175C5">
            <w:pPr>
              <w:pStyle w:val="Tabletext"/>
              <w:jc w:val="left"/>
              <w:rPr>
                <w:i/>
                <w:iCs/>
                <w:sz w:val="20"/>
              </w:rPr>
            </w:pPr>
            <w:r w:rsidRPr="00F965CF">
              <w:rPr>
                <w:i/>
                <w:iCs/>
                <w:sz w:val="20"/>
              </w:rPr>
              <w:t>R</w:t>
            </w:r>
            <w:r w:rsidRPr="00F965CF">
              <w:rPr>
                <w:i/>
                <w:iCs/>
                <w:sz w:val="20"/>
                <w:vertAlign w:val="subscript"/>
              </w:rPr>
              <w:t>e</w:t>
            </w:r>
            <w:r w:rsidRPr="00F965CF">
              <w:rPr>
                <w:i/>
                <w:iCs/>
                <w:sz w:val="20"/>
              </w:rPr>
              <w:t xml:space="preserve"> × sen(φ)</w:t>
            </w:r>
          </w:p>
        </w:tc>
      </w:tr>
      <w:tr w:rsidR="00B40A39" w:rsidRPr="00F965CF" w14:paraId="2C1ED0FA" w14:textId="77777777" w:rsidTr="00EB4326">
        <w:trPr>
          <w:jc w:val="center"/>
        </w:trPr>
        <w:tc>
          <w:tcPr>
            <w:tcW w:w="14459" w:type="dxa"/>
            <w:gridSpan w:val="5"/>
            <w:shd w:val="clear" w:color="auto" w:fill="auto"/>
            <w:vAlign w:val="bottom"/>
          </w:tcPr>
          <w:p w14:paraId="20E27E95" w14:textId="77777777" w:rsidR="00B40A39" w:rsidRPr="00F965CF" w:rsidRDefault="00B40A39" w:rsidP="005C636F">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del arco OSG en coordenadas FCT</w:t>
            </w:r>
          </w:p>
        </w:tc>
      </w:tr>
      <w:tr w:rsidR="00B40A39" w:rsidRPr="00F965CF" w14:paraId="7A0FD354" w14:textId="77777777" w:rsidTr="00741216">
        <w:trPr>
          <w:jc w:val="center"/>
        </w:trPr>
        <w:tc>
          <w:tcPr>
            <w:tcW w:w="853" w:type="dxa"/>
            <w:shd w:val="clear" w:color="auto" w:fill="auto"/>
            <w:vAlign w:val="bottom"/>
          </w:tcPr>
          <w:p w14:paraId="3543DF29" w14:textId="77777777" w:rsidR="00B40A39" w:rsidRPr="00F965CF" w:rsidRDefault="00B40A39" w:rsidP="005C636F">
            <w:pPr>
              <w:pStyle w:val="Tabletext"/>
              <w:jc w:val="left"/>
              <w:rPr>
                <w:sz w:val="20"/>
              </w:rPr>
            </w:pPr>
          </w:p>
        </w:tc>
        <w:tc>
          <w:tcPr>
            <w:tcW w:w="5663" w:type="dxa"/>
            <w:shd w:val="clear" w:color="auto" w:fill="auto"/>
            <w:vAlign w:val="bottom"/>
          </w:tcPr>
          <w:p w14:paraId="07D507A8" w14:textId="44CDE1A1"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x</w:t>
            </w:r>
            <w:r w:rsidR="00B40A39" w:rsidRPr="00F965CF">
              <w:rPr>
                <w:sz w:val="20"/>
              </w:rPr>
              <w:t xml:space="preserve"> del arco OSG (km)</w:t>
            </w:r>
          </w:p>
        </w:tc>
        <w:tc>
          <w:tcPr>
            <w:tcW w:w="992" w:type="dxa"/>
            <w:shd w:val="clear" w:color="auto" w:fill="auto"/>
            <w:vAlign w:val="bottom"/>
          </w:tcPr>
          <w:p w14:paraId="129370C1" w14:textId="57249FF0" w:rsidR="00B40A39" w:rsidRPr="00F965CF" w:rsidRDefault="00B40A39" w:rsidP="00317083">
            <w:pPr>
              <w:pStyle w:val="Tabletext"/>
              <w:jc w:val="left"/>
              <w:rPr>
                <w:i/>
                <w:iCs/>
                <w:sz w:val="20"/>
              </w:rPr>
            </w:pPr>
            <w:r w:rsidRPr="00F965CF">
              <w:rPr>
                <w:i/>
                <w:iCs/>
                <w:sz w:val="20"/>
              </w:rPr>
              <w:t>OSG</w:t>
            </w:r>
            <w:r w:rsidRPr="00F965CF">
              <w:rPr>
                <w:i/>
                <w:iCs/>
                <w:sz w:val="20"/>
                <w:vertAlign w:val="subscript"/>
              </w:rPr>
              <w:t>arc</w:t>
            </w:r>
            <w:r w:rsidR="00801833" w:rsidRPr="00F965CF">
              <w:rPr>
                <w:i/>
                <w:iCs/>
                <w:sz w:val="20"/>
                <w:vertAlign w:val="subscript"/>
              </w:rPr>
              <w:t>o</w:t>
            </w:r>
            <w:r w:rsidRPr="00F965CF">
              <w:rPr>
                <w:i/>
                <w:iCs/>
                <w:sz w:val="20"/>
                <w:vertAlign w:val="subscript"/>
              </w:rPr>
              <w:t xml:space="preserve"> x</w:t>
            </w:r>
          </w:p>
        </w:tc>
        <w:tc>
          <w:tcPr>
            <w:tcW w:w="992" w:type="dxa"/>
            <w:shd w:val="clear" w:color="auto" w:fill="auto"/>
            <w:vAlign w:val="bottom"/>
          </w:tcPr>
          <w:p w14:paraId="3D5962D9" w14:textId="77777777" w:rsidR="00B40A39" w:rsidRPr="00F965CF" w:rsidRDefault="00B40A39" w:rsidP="000175C5">
            <w:pPr>
              <w:pStyle w:val="Tabletext"/>
              <w:jc w:val="right"/>
              <w:rPr>
                <w:sz w:val="20"/>
              </w:rPr>
            </w:pPr>
            <w:r w:rsidRPr="00F965CF">
              <w:rPr>
                <w:sz w:val="20"/>
              </w:rPr>
              <w:t>36 515,1</w:t>
            </w:r>
          </w:p>
        </w:tc>
        <w:tc>
          <w:tcPr>
            <w:tcW w:w="5959" w:type="dxa"/>
            <w:shd w:val="clear" w:color="auto" w:fill="auto"/>
            <w:vAlign w:val="bottom"/>
          </w:tcPr>
          <w:p w14:paraId="2931E44B" w14:textId="77777777" w:rsidR="00B40A39" w:rsidRPr="00F965CF" w:rsidRDefault="00B40A39" w:rsidP="000175C5">
            <w:pPr>
              <w:pStyle w:val="Tabletext"/>
              <w:jc w:val="left"/>
              <w:rPr>
                <w:sz w:val="20"/>
              </w:rPr>
            </w:pPr>
            <w:r w:rsidRPr="00F965CF">
              <w:rPr>
                <w:i/>
                <w:iCs/>
                <w:sz w:val="20"/>
              </w:rPr>
              <w:t>R</w:t>
            </w:r>
            <w:r w:rsidRPr="00F965CF">
              <w:rPr>
                <w:i/>
                <w:iCs/>
                <w:sz w:val="20"/>
                <w:vertAlign w:val="subscript"/>
              </w:rPr>
              <w:t>g</w:t>
            </w:r>
            <w:r w:rsidRPr="00F965CF">
              <w:rPr>
                <w:sz w:val="20"/>
              </w:rPr>
              <w:t xml:space="preserve"> × cos(</w:t>
            </w:r>
            <w:r w:rsidRPr="00F965CF">
              <w:rPr>
                <w:i/>
                <w:iCs/>
                <w:sz w:val="20"/>
              </w:rPr>
              <w:t>OSG</w:t>
            </w:r>
            <w:r w:rsidRPr="00F965CF">
              <w:rPr>
                <w:i/>
                <w:iCs/>
                <w:sz w:val="20"/>
                <w:vertAlign w:val="subscript"/>
              </w:rPr>
              <w:t>lat</w:t>
            </w:r>
            <w:r w:rsidRPr="00F965CF">
              <w:rPr>
                <w:sz w:val="20"/>
              </w:rPr>
              <w:t>) × cos(</w:t>
            </w:r>
            <w:r w:rsidRPr="00F965CF">
              <w:rPr>
                <w:i/>
                <w:iCs/>
                <w:sz w:val="20"/>
              </w:rPr>
              <w:t>OSG</w:t>
            </w:r>
            <w:r w:rsidRPr="00F965CF">
              <w:rPr>
                <w:i/>
                <w:iCs/>
                <w:sz w:val="20"/>
                <w:vertAlign w:val="subscript"/>
              </w:rPr>
              <w:t>long</w:t>
            </w:r>
            <w:r w:rsidRPr="00F965CF">
              <w:rPr>
                <w:sz w:val="20"/>
              </w:rPr>
              <w:t>)</w:t>
            </w:r>
          </w:p>
        </w:tc>
      </w:tr>
      <w:tr w:rsidR="00B40A39" w:rsidRPr="00436EAA" w14:paraId="2DC7627F" w14:textId="77777777" w:rsidTr="00741216">
        <w:trPr>
          <w:jc w:val="center"/>
        </w:trPr>
        <w:tc>
          <w:tcPr>
            <w:tcW w:w="853" w:type="dxa"/>
            <w:shd w:val="clear" w:color="auto" w:fill="auto"/>
            <w:vAlign w:val="bottom"/>
          </w:tcPr>
          <w:p w14:paraId="331C3FE2" w14:textId="77777777" w:rsidR="00B40A39" w:rsidRPr="00F965CF" w:rsidRDefault="00B40A39" w:rsidP="005C636F">
            <w:pPr>
              <w:pStyle w:val="Tabletext"/>
              <w:jc w:val="left"/>
              <w:rPr>
                <w:sz w:val="20"/>
              </w:rPr>
            </w:pPr>
          </w:p>
        </w:tc>
        <w:tc>
          <w:tcPr>
            <w:tcW w:w="5663" w:type="dxa"/>
            <w:shd w:val="clear" w:color="auto" w:fill="auto"/>
            <w:vAlign w:val="bottom"/>
          </w:tcPr>
          <w:p w14:paraId="5DCB929F" w14:textId="21ACC26E"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y</w:t>
            </w:r>
            <w:r w:rsidR="00B40A39" w:rsidRPr="00F965CF">
              <w:rPr>
                <w:sz w:val="20"/>
              </w:rPr>
              <w:t xml:space="preserve"> del arco OSG (km)</w:t>
            </w:r>
          </w:p>
        </w:tc>
        <w:tc>
          <w:tcPr>
            <w:tcW w:w="992" w:type="dxa"/>
            <w:shd w:val="clear" w:color="auto" w:fill="auto"/>
            <w:vAlign w:val="bottom"/>
          </w:tcPr>
          <w:p w14:paraId="65C4CF93" w14:textId="77777777" w:rsidR="00B40A39" w:rsidRPr="00F965CF" w:rsidRDefault="00B40A39" w:rsidP="00317083">
            <w:pPr>
              <w:pStyle w:val="Tabletext"/>
              <w:jc w:val="left"/>
              <w:rPr>
                <w:i/>
                <w:iCs/>
                <w:sz w:val="20"/>
              </w:rPr>
            </w:pPr>
            <w:r w:rsidRPr="00F965CF">
              <w:rPr>
                <w:i/>
                <w:iCs/>
                <w:sz w:val="20"/>
              </w:rPr>
              <w:t>OSG</w:t>
            </w:r>
            <w:r w:rsidRPr="00F965CF">
              <w:rPr>
                <w:i/>
                <w:iCs/>
                <w:sz w:val="20"/>
                <w:vertAlign w:val="subscript"/>
              </w:rPr>
              <w:t>arco y</w:t>
            </w:r>
          </w:p>
        </w:tc>
        <w:tc>
          <w:tcPr>
            <w:tcW w:w="992" w:type="dxa"/>
            <w:shd w:val="clear" w:color="auto" w:fill="auto"/>
            <w:vAlign w:val="bottom"/>
          </w:tcPr>
          <w:p w14:paraId="4A5C373C" w14:textId="77777777" w:rsidR="00B40A39" w:rsidRPr="00F965CF" w:rsidRDefault="00B40A39" w:rsidP="000175C5">
            <w:pPr>
              <w:pStyle w:val="Tabletext"/>
              <w:jc w:val="right"/>
              <w:rPr>
                <w:sz w:val="20"/>
              </w:rPr>
            </w:pPr>
            <w:r w:rsidRPr="00F965CF">
              <w:rPr>
                <w:sz w:val="20"/>
              </w:rPr>
              <w:t>−21 082</w:t>
            </w:r>
          </w:p>
        </w:tc>
        <w:tc>
          <w:tcPr>
            <w:tcW w:w="5959" w:type="dxa"/>
            <w:shd w:val="clear" w:color="auto" w:fill="auto"/>
            <w:vAlign w:val="bottom"/>
          </w:tcPr>
          <w:p w14:paraId="4EBFC3CD" w14:textId="77777777" w:rsidR="00B40A39" w:rsidRPr="00436EAA" w:rsidRDefault="00B40A39" w:rsidP="000175C5">
            <w:pPr>
              <w:pStyle w:val="Tabletext"/>
              <w:jc w:val="left"/>
              <w:rPr>
                <w:sz w:val="20"/>
                <w:lang w:val="en-GB"/>
              </w:rPr>
            </w:pPr>
            <w:r w:rsidRPr="00436EAA">
              <w:rPr>
                <w:i/>
                <w:iCs/>
                <w:sz w:val="20"/>
                <w:lang w:val="en-GB"/>
              </w:rPr>
              <w:t>R</w:t>
            </w:r>
            <w:r w:rsidRPr="00436EAA">
              <w:rPr>
                <w:i/>
                <w:iCs/>
                <w:sz w:val="20"/>
                <w:vertAlign w:val="subscript"/>
                <w:lang w:val="en-GB"/>
              </w:rPr>
              <w:t>g</w:t>
            </w:r>
            <w:r w:rsidRPr="00436EAA">
              <w:rPr>
                <w:sz w:val="20"/>
                <w:lang w:val="en-GB"/>
              </w:rPr>
              <w:t xml:space="preserve"> × cos(</w:t>
            </w:r>
            <w:r w:rsidRPr="00436EAA">
              <w:rPr>
                <w:i/>
                <w:iCs/>
                <w:sz w:val="20"/>
                <w:lang w:val="en-GB"/>
              </w:rPr>
              <w:t>OSG</w:t>
            </w:r>
            <w:r w:rsidRPr="00436EAA">
              <w:rPr>
                <w:i/>
                <w:iCs/>
                <w:sz w:val="20"/>
                <w:vertAlign w:val="subscript"/>
                <w:lang w:val="en-GB"/>
              </w:rPr>
              <w:t>lat</w:t>
            </w:r>
            <w:r w:rsidRPr="00436EAA">
              <w:rPr>
                <w:sz w:val="20"/>
                <w:lang w:val="en-GB"/>
              </w:rPr>
              <w:t>) × sen(</w:t>
            </w:r>
            <w:r w:rsidRPr="00436EAA">
              <w:rPr>
                <w:i/>
                <w:iCs/>
                <w:sz w:val="20"/>
                <w:lang w:val="en-GB"/>
              </w:rPr>
              <w:t>OSG</w:t>
            </w:r>
            <w:r w:rsidRPr="00436EAA">
              <w:rPr>
                <w:i/>
                <w:iCs/>
                <w:sz w:val="20"/>
                <w:vertAlign w:val="subscript"/>
                <w:lang w:val="en-GB"/>
              </w:rPr>
              <w:t>long</w:t>
            </w:r>
            <w:r w:rsidRPr="00436EAA">
              <w:rPr>
                <w:sz w:val="20"/>
                <w:lang w:val="en-GB"/>
              </w:rPr>
              <w:t>)</w:t>
            </w:r>
          </w:p>
        </w:tc>
      </w:tr>
      <w:tr w:rsidR="00B40A39" w:rsidRPr="00F965CF" w14:paraId="4E536CE5" w14:textId="77777777" w:rsidTr="00741216">
        <w:trPr>
          <w:jc w:val="center"/>
        </w:trPr>
        <w:tc>
          <w:tcPr>
            <w:tcW w:w="853" w:type="dxa"/>
            <w:shd w:val="clear" w:color="auto" w:fill="auto"/>
            <w:vAlign w:val="bottom"/>
          </w:tcPr>
          <w:p w14:paraId="551A5F81" w14:textId="77777777" w:rsidR="00B40A39" w:rsidRPr="00436EAA" w:rsidRDefault="00B40A39" w:rsidP="005C636F">
            <w:pPr>
              <w:pStyle w:val="Tabletext"/>
              <w:jc w:val="left"/>
              <w:rPr>
                <w:sz w:val="20"/>
                <w:lang w:val="en-GB"/>
              </w:rPr>
            </w:pPr>
          </w:p>
        </w:tc>
        <w:tc>
          <w:tcPr>
            <w:tcW w:w="5663" w:type="dxa"/>
            <w:shd w:val="clear" w:color="auto" w:fill="auto"/>
            <w:vAlign w:val="bottom"/>
          </w:tcPr>
          <w:p w14:paraId="6FCEA8A2" w14:textId="71D2297C"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z</w:t>
            </w:r>
            <w:r w:rsidR="00B40A39" w:rsidRPr="00F965CF">
              <w:rPr>
                <w:sz w:val="20"/>
              </w:rPr>
              <w:t xml:space="preserve"> del arco OSG (km)</w:t>
            </w:r>
          </w:p>
        </w:tc>
        <w:tc>
          <w:tcPr>
            <w:tcW w:w="992" w:type="dxa"/>
            <w:shd w:val="clear" w:color="auto" w:fill="auto"/>
            <w:vAlign w:val="bottom"/>
          </w:tcPr>
          <w:p w14:paraId="662847B5" w14:textId="77777777" w:rsidR="00B40A39" w:rsidRPr="00F965CF" w:rsidRDefault="00B40A39" w:rsidP="00317083">
            <w:pPr>
              <w:pStyle w:val="Tabletext"/>
              <w:jc w:val="left"/>
              <w:rPr>
                <w:i/>
                <w:iCs/>
                <w:sz w:val="20"/>
              </w:rPr>
            </w:pPr>
            <w:r w:rsidRPr="00F965CF">
              <w:rPr>
                <w:i/>
                <w:iCs/>
                <w:sz w:val="20"/>
              </w:rPr>
              <w:t>OSG</w:t>
            </w:r>
            <w:r w:rsidRPr="00F965CF">
              <w:rPr>
                <w:i/>
                <w:iCs/>
                <w:sz w:val="20"/>
                <w:vertAlign w:val="subscript"/>
              </w:rPr>
              <w:t>arco z</w:t>
            </w:r>
          </w:p>
        </w:tc>
        <w:tc>
          <w:tcPr>
            <w:tcW w:w="992" w:type="dxa"/>
            <w:shd w:val="clear" w:color="auto" w:fill="auto"/>
            <w:vAlign w:val="bottom"/>
          </w:tcPr>
          <w:p w14:paraId="3253EA82" w14:textId="77777777" w:rsidR="00B40A39" w:rsidRPr="00F965CF" w:rsidRDefault="00B40A39" w:rsidP="000175C5">
            <w:pPr>
              <w:pStyle w:val="Tabletext"/>
              <w:jc w:val="right"/>
              <w:rPr>
                <w:sz w:val="20"/>
              </w:rPr>
            </w:pPr>
            <w:r w:rsidRPr="00F965CF">
              <w:rPr>
                <w:sz w:val="20"/>
              </w:rPr>
              <w:t>0</w:t>
            </w:r>
          </w:p>
        </w:tc>
        <w:tc>
          <w:tcPr>
            <w:tcW w:w="5959" w:type="dxa"/>
            <w:shd w:val="clear" w:color="auto" w:fill="auto"/>
            <w:vAlign w:val="bottom"/>
          </w:tcPr>
          <w:p w14:paraId="58584B73" w14:textId="77777777" w:rsidR="00B40A39" w:rsidRPr="00F965CF" w:rsidRDefault="00B40A39" w:rsidP="000175C5">
            <w:pPr>
              <w:pStyle w:val="Tabletext"/>
              <w:jc w:val="left"/>
              <w:rPr>
                <w:sz w:val="20"/>
              </w:rPr>
            </w:pPr>
            <w:r w:rsidRPr="00F965CF">
              <w:rPr>
                <w:i/>
                <w:iCs/>
                <w:sz w:val="20"/>
              </w:rPr>
              <w:t>R</w:t>
            </w:r>
            <w:r w:rsidRPr="00F965CF">
              <w:rPr>
                <w:i/>
                <w:iCs/>
                <w:sz w:val="20"/>
                <w:vertAlign w:val="subscript"/>
              </w:rPr>
              <w:t>g</w:t>
            </w:r>
            <w:r w:rsidRPr="00F965CF">
              <w:rPr>
                <w:sz w:val="20"/>
              </w:rPr>
              <w:t xml:space="preserve"> × sen(φ)</w:t>
            </w:r>
          </w:p>
        </w:tc>
      </w:tr>
      <w:tr w:rsidR="00B40A39" w:rsidRPr="00F965CF" w14:paraId="23BAA781" w14:textId="77777777" w:rsidTr="00EB4326">
        <w:trPr>
          <w:jc w:val="center"/>
        </w:trPr>
        <w:tc>
          <w:tcPr>
            <w:tcW w:w="14459" w:type="dxa"/>
            <w:gridSpan w:val="5"/>
            <w:shd w:val="clear" w:color="auto" w:fill="auto"/>
            <w:vAlign w:val="bottom"/>
          </w:tcPr>
          <w:p w14:paraId="7185592A" w14:textId="5BAC1B4D" w:rsidR="00B40A39" w:rsidRPr="00F965CF" w:rsidRDefault="00B40A39" w:rsidP="005C636F">
            <w:pPr>
              <w:pStyle w:val="Tabletext"/>
              <w:jc w:val="left"/>
              <w:rPr>
                <w:sz w:val="20"/>
              </w:rPr>
            </w:pPr>
            <w:r w:rsidRPr="00F965CF">
              <w:rPr>
                <w:sz w:val="20"/>
              </w:rPr>
              <w:t>Cálculo de las componentes</w:t>
            </w:r>
            <w:r w:rsidR="006306B6" w:rsidRPr="00F965CF">
              <w:rPr>
                <w:sz w:val="20"/>
              </w:rPr>
              <w:t xml:space="preserve">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del satélite no OSG en la latitud en la que se produce la conjunción en línea con el OSG en su inclinación máxima en coordenadas FCT</w:t>
            </w:r>
          </w:p>
        </w:tc>
      </w:tr>
      <w:tr w:rsidR="00B40A39" w:rsidRPr="00F965CF" w14:paraId="2ABF6532" w14:textId="77777777" w:rsidTr="00741216">
        <w:trPr>
          <w:jc w:val="center"/>
        </w:trPr>
        <w:tc>
          <w:tcPr>
            <w:tcW w:w="853" w:type="dxa"/>
            <w:shd w:val="clear" w:color="auto" w:fill="auto"/>
            <w:vAlign w:val="bottom"/>
          </w:tcPr>
          <w:p w14:paraId="4AB8D475" w14:textId="77777777" w:rsidR="00B40A39" w:rsidRPr="00F965CF" w:rsidRDefault="00B40A39" w:rsidP="005C636F">
            <w:pPr>
              <w:pStyle w:val="Tabletext"/>
              <w:jc w:val="left"/>
              <w:rPr>
                <w:sz w:val="20"/>
              </w:rPr>
            </w:pPr>
          </w:p>
        </w:tc>
        <w:tc>
          <w:tcPr>
            <w:tcW w:w="5663" w:type="dxa"/>
            <w:shd w:val="clear" w:color="auto" w:fill="auto"/>
            <w:vAlign w:val="bottom"/>
          </w:tcPr>
          <w:p w14:paraId="2FBB691E" w14:textId="434A6756"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x</w:t>
            </w:r>
            <w:r w:rsidR="00B40A39" w:rsidRPr="00F965CF">
              <w:rPr>
                <w:sz w:val="20"/>
              </w:rPr>
              <w:t xml:space="preserve"> no OSG (km)</w:t>
            </w:r>
          </w:p>
        </w:tc>
        <w:tc>
          <w:tcPr>
            <w:tcW w:w="992" w:type="dxa"/>
            <w:shd w:val="clear" w:color="auto" w:fill="auto"/>
            <w:vAlign w:val="bottom"/>
          </w:tcPr>
          <w:p w14:paraId="43BC6ADB" w14:textId="77777777" w:rsidR="00B40A39" w:rsidRPr="00F965CF" w:rsidRDefault="00B40A39" w:rsidP="00317083">
            <w:pPr>
              <w:pStyle w:val="Tabletext"/>
              <w:jc w:val="left"/>
              <w:rPr>
                <w:i/>
                <w:iCs/>
                <w:sz w:val="20"/>
              </w:rPr>
            </w:pPr>
            <w:r w:rsidRPr="00F965CF">
              <w:rPr>
                <w:i/>
                <w:iCs/>
                <w:sz w:val="20"/>
              </w:rPr>
              <w:t>nOSG</w:t>
            </w:r>
            <w:r w:rsidRPr="00F965CF">
              <w:rPr>
                <w:i/>
                <w:iCs/>
                <w:sz w:val="20"/>
                <w:vertAlign w:val="subscript"/>
              </w:rPr>
              <w:t>x</w:t>
            </w:r>
          </w:p>
        </w:tc>
        <w:tc>
          <w:tcPr>
            <w:tcW w:w="992" w:type="dxa"/>
            <w:shd w:val="clear" w:color="auto" w:fill="auto"/>
            <w:vAlign w:val="bottom"/>
          </w:tcPr>
          <w:p w14:paraId="2E5C2DEC" w14:textId="77777777" w:rsidR="00B40A39" w:rsidRPr="00F965CF" w:rsidRDefault="00B40A39" w:rsidP="000175C5">
            <w:pPr>
              <w:pStyle w:val="Tabletext"/>
              <w:jc w:val="right"/>
              <w:rPr>
                <w:sz w:val="20"/>
              </w:rPr>
            </w:pPr>
            <w:r w:rsidRPr="00F965CF">
              <w:rPr>
                <w:sz w:val="20"/>
              </w:rPr>
              <w:t>3 399,674</w:t>
            </w:r>
          </w:p>
        </w:tc>
        <w:tc>
          <w:tcPr>
            <w:tcW w:w="5959" w:type="dxa"/>
            <w:shd w:val="clear" w:color="auto" w:fill="auto"/>
            <w:vAlign w:val="bottom"/>
          </w:tcPr>
          <w:p w14:paraId="215A92D3" w14:textId="77777777" w:rsidR="00B40A39" w:rsidRPr="00F965CF" w:rsidRDefault="00B40A39" w:rsidP="000175C5">
            <w:pPr>
              <w:pStyle w:val="Tabletext"/>
              <w:jc w:val="left"/>
              <w:rPr>
                <w:sz w:val="20"/>
              </w:rPr>
            </w:pPr>
            <w:r w:rsidRPr="00F965CF">
              <w:rPr>
                <w:i/>
                <w:iCs/>
                <w:sz w:val="20"/>
              </w:rPr>
              <w:t>R</w:t>
            </w:r>
            <w:r w:rsidRPr="00F965CF">
              <w:rPr>
                <w:i/>
                <w:iCs/>
                <w:sz w:val="20"/>
                <w:vertAlign w:val="subscript"/>
              </w:rPr>
              <w:t>n</w:t>
            </w:r>
            <w:r w:rsidRPr="00F965CF">
              <w:rPr>
                <w:sz w:val="20"/>
              </w:rPr>
              <w:t xml:space="preserve"> × cos(δ) × cos(</w:t>
            </w:r>
            <w:r w:rsidRPr="00F965CF">
              <w:rPr>
                <w:i/>
                <w:iCs/>
                <w:sz w:val="20"/>
              </w:rPr>
              <w:t>nOSG</w:t>
            </w:r>
            <w:r w:rsidRPr="00F965CF">
              <w:rPr>
                <w:i/>
                <w:iCs/>
                <w:sz w:val="20"/>
                <w:vertAlign w:val="subscript"/>
              </w:rPr>
              <w:t>long</w:t>
            </w:r>
            <w:r w:rsidRPr="00F965CF">
              <w:rPr>
                <w:sz w:val="20"/>
              </w:rPr>
              <w:t>)</w:t>
            </w:r>
          </w:p>
        </w:tc>
      </w:tr>
      <w:tr w:rsidR="00B40A39" w:rsidRPr="00436EAA" w14:paraId="2951AA29" w14:textId="77777777" w:rsidTr="00741216">
        <w:trPr>
          <w:jc w:val="center"/>
        </w:trPr>
        <w:tc>
          <w:tcPr>
            <w:tcW w:w="853" w:type="dxa"/>
            <w:shd w:val="clear" w:color="auto" w:fill="auto"/>
            <w:vAlign w:val="bottom"/>
          </w:tcPr>
          <w:p w14:paraId="0B9A0004" w14:textId="77777777" w:rsidR="00B40A39" w:rsidRPr="00F965CF" w:rsidRDefault="00B40A39" w:rsidP="005C636F">
            <w:pPr>
              <w:pStyle w:val="Tabletext"/>
              <w:jc w:val="left"/>
              <w:rPr>
                <w:sz w:val="20"/>
              </w:rPr>
            </w:pPr>
          </w:p>
        </w:tc>
        <w:tc>
          <w:tcPr>
            <w:tcW w:w="5663" w:type="dxa"/>
            <w:shd w:val="clear" w:color="auto" w:fill="auto"/>
            <w:vAlign w:val="bottom"/>
          </w:tcPr>
          <w:p w14:paraId="2DFF4C8E" w14:textId="4A3C51F2"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y</w:t>
            </w:r>
            <w:r w:rsidR="00B40A39" w:rsidRPr="00F965CF">
              <w:rPr>
                <w:sz w:val="20"/>
              </w:rPr>
              <w:t xml:space="preserve"> no OSG (km)</w:t>
            </w:r>
          </w:p>
        </w:tc>
        <w:tc>
          <w:tcPr>
            <w:tcW w:w="992" w:type="dxa"/>
            <w:shd w:val="clear" w:color="auto" w:fill="auto"/>
            <w:vAlign w:val="bottom"/>
          </w:tcPr>
          <w:p w14:paraId="3628B8C8" w14:textId="77777777" w:rsidR="00B40A39" w:rsidRPr="00F965CF" w:rsidRDefault="00B40A39" w:rsidP="00317083">
            <w:pPr>
              <w:pStyle w:val="Tabletext"/>
              <w:jc w:val="left"/>
              <w:rPr>
                <w:i/>
                <w:iCs/>
                <w:sz w:val="20"/>
              </w:rPr>
            </w:pPr>
            <w:r w:rsidRPr="00F965CF">
              <w:rPr>
                <w:i/>
                <w:iCs/>
                <w:sz w:val="20"/>
              </w:rPr>
              <w:t>nOSG</w:t>
            </w:r>
            <w:r w:rsidRPr="00F965CF">
              <w:rPr>
                <w:i/>
                <w:iCs/>
                <w:sz w:val="20"/>
                <w:vertAlign w:val="subscript"/>
              </w:rPr>
              <w:t>y</w:t>
            </w:r>
          </w:p>
        </w:tc>
        <w:tc>
          <w:tcPr>
            <w:tcW w:w="992" w:type="dxa"/>
            <w:shd w:val="clear" w:color="auto" w:fill="auto"/>
            <w:vAlign w:val="bottom"/>
          </w:tcPr>
          <w:p w14:paraId="53459849" w14:textId="77777777" w:rsidR="00B40A39" w:rsidRPr="00F965CF" w:rsidRDefault="00B40A39" w:rsidP="000175C5">
            <w:pPr>
              <w:pStyle w:val="Tabletext"/>
              <w:jc w:val="right"/>
              <w:rPr>
                <w:sz w:val="20"/>
              </w:rPr>
            </w:pPr>
            <w:r w:rsidRPr="00F965CF">
              <w:rPr>
                <w:sz w:val="20"/>
              </w:rPr>
              <w:t>−5 934,02</w:t>
            </w:r>
          </w:p>
        </w:tc>
        <w:tc>
          <w:tcPr>
            <w:tcW w:w="5959" w:type="dxa"/>
            <w:shd w:val="clear" w:color="auto" w:fill="auto"/>
            <w:vAlign w:val="bottom"/>
          </w:tcPr>
          <w:p w14:paraId="2FF01B3C" w14:textId="77777777" w:rsidR="00B40A39" w:rsidRPr="00436EAA" w:rsidRDefault="00B40A39" w:rsidP="000175C5">
            <w:pPr>
              <w:pStyle w:val="Tabletext"/>
              <w:jc w:val="left"/>
              <w:rPr>
                <w:sz w:val="20"/>
                <w:lang w:val="en-GB"/>
              </w:rPr>
            </w:pPr>
            <w:r w:rsidRPr="00436EAA">
              <w:rPr>
                <w:i/>
                <w:iCs/>
                <w:sz w:val="20"/>
                <w:lang w:val="en-GB"/>
              </w:rPr>
              <w:t>R</w:t>
            </w:r>
            <w:r w:rsidRPr="00436EAA">
              <w:rPr>
                <w:i/>
                <w:iCs/>
                <w:sz w:val="20"/>
                <w:vertAlign w:val="subscript"/>
                <w:lang w:val="en-GB"/>
              </w:rPr>
              <w:t>n</w:t>
            </w:r>
            <w:r w:rsidRPr="00436EAA">
              <w:rPr>
                <w:sz w:val="20"/>
                <w:lang w:val="en-GB"/>
              </w:rPr>
              <w:t xml:space="preserve"> × cos(</w:t>
            </w:r>
            <w:r w:rsidRPr="00F965CF">
              <w:rPr>
                <w:sz w:val="20"/>
              </w:rPr>
              <w:t>δ</w:t>
            </w:r>
            <w:r w:rsidRPr="00436EAA">
              <w:rPr>
                <w:sz w:val="20"/>
                <w:lang w:val="en-GB"/>
              </w:rPr>
              <w:t>) × sen(</w:t>
            </w:r>
            <w:r w:rsidRPr="00436EAA">
              <w:rPr>
                <w:i/>
                <w:iCs/>
                <w:sz w:val="20"/>
                <w:lang w:val="en-GB"/>
              </w:rPr>
              <w:t>nOSG</w:t>
            </w:r>
            <w:r w:rsidRPr="00436EAA">
              <w:rPr>
                <w:i/>
                <w:iCs/>
                <w:sz w:val="20"/>
                <w:vertAlign w:val="subscript"/>
                <w:lang w:val="en-GB"/>
              </w:rPr>
              <w:t>long</w:t>
            </w:r>
            <w:r w:rsidRPr="00436EAA">
              <w:rPr>
                <w:sz w:val="20"/>
                <w:lang w:val="en-GB"/>
              </w:rPr>
              <w:t>)</w:t>
            </w:r>
          </w:p>
        </w:tc>
      </w:tr>
      <w:tr w:rsidR="00B40A39" w:rsidRPr="00F965CF" w14:paraId="1BAF056D" w14:textId="77777777" w:rsidTr="00741216">
        <w:trPr>
          <w:jc w:val="center"/>
        </w:trPr>
        <w:tc>
          <w:tcPr>
            <w:tcW w:w="853" w:type="dxa"/>
            <w:shd w:val="clear" w:color="auto" w:fill="auto"/>
            <w:vAlign w:val="bottom"/>
          </w:tcPr>
          <w:p w14:paraId="3CF9A6CF" w14:textId="77777777" w:rsidR="00B40A39" w:rsidRPr="00436EAA" w:rsidRDefault="00B40A39" w:rsidP="005C636F">
            <w:pPr>
              <w:pStyle w:val="Tabletext"/>
              <w:jc w:val="left"/>
              <w:rPr>
                <w:sz w:val="20"/>
                <w:lang w:val="en-GB"/>
              </w:rPr>
            </w:pPr>
          </w:p>
        </w:tc>
        <w:tc>
          <w:tcPr>
            <w:tcW w:w="5663" w:type="dxa"/>
            <w:shd w:val="clear" w:color="auto" w:fill="auto"/>
            <w:vAlign w:val="bottom"/>
          </w:tcPr>
          <w:p w14:paraId="50812AB7" w14:textId="1C29F056"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z</w:t>
            </w:r>
            <w:r w:rsidR="00B40A39" w:rsidRPr="00F965CF">
              <w:rPr>
                <w:sz w:val="20"/>
              </w:rPr>
              <w:t xml:space="preserve"> no OSG (km)</w:t>
            </w:r>
          </w:p>
        </w:tc>
        <w:tc>
          <w:tcPr>
            <w:tcW w:w="992" w:type="dxa"/>
            <w:shd w:val="clear" w:color="auto" w:fill="auto"/>
            <w:vAlign w:val="bottom"/>
          </w:tcPr>
          <w:p w14:paraId="06508E51" w14:textId="77777777" w:rsidR="00B40A39" w:rsidRPr="00F965CF" w:rsidRDefault="00B40A39" w:rsidP="00317083">
            <w:pPr>
              <w:pStyle w:val="Tabletext"/>
              <w:jc w:val="left"/>
              <w:rPr>
                <w:i/>
                <w:iCs/>
                <w:sz w:val="20"/>
              </w:rPr>
            </w:pPr>
            <w:r w:rsidRPr="00F965CF">
              <w:rPr>
                <w:i/>
                <w:iCs/>
                <w:sz w:val="20"/>
              </w:rPr>
              <w:t>nOSG</w:t>
            </w:r>
            <w:r w:rsidRPr="00F965CF">
              <w:rPr>
                <w:i/>
                <w:iCs/>
                <w:sz w:val="20"/>
                <w:vertAlign w:val="subscript"/>
              </w:rPr>
              <w:t>z</w:t>
            </w:r>
          </w:p>
        </w:tc>
        <w:tc>
          <w:tcPr>
            <w:tcW w:w="992" w:type="dxa"/>
            <w:shd w:val="clear" w:color="auto" w:fill="auto"/>
            <w:vAlign w:val="bottom"/>
          </w:tcPr>
          <w:p w14:paraId="5B70791D" w14:textId="77777777" w:rsidR="00B40A39" w:rsidRPr="00F965CF" w:rsidRDefault="00B40A39" w:rsidP="000175C5">
            <w:pPr>
              <w:pStyle w:val="Tabletext"/>
              <w:jc w:val="right"/>
              <w:rPr>
                <w:sz w:val="20"/>
              </w:rPr>
            </w:pPr>
            <w:r w:rsidRPr="00F965CF">
              <w:rPr>
                <w:sz w:val="20"/>
              </w:rPr>
              <w:t>3 910,561</w:t>
            </w:r>
          </w:p>
        </w:tc>
        <w:tc>
          <w:tcPr>
            <w:tcW w:w="5959" w:type="dxa"/>
            <w:shd w:val="clear" w:color="auto" w:fill="auto"/>
            <w:vAlign w:val="bottom"/>
          </w:tcPr>
          <w:p w14:paraId="04E33683" w14:textId="77777777" w:rsidR="00B40A39" w:rsidRPr="00F965CF" w:rsidRDefault="00B40A39" w:rsidP="000175C5">
            <w:pPr>
              <w:pStyle w:val="Tabletext"/>
              <w:jc w:val="left"/>
              <w:rPr>
                <w:sz w:val="20"/>
              </w:rPr>
            </w:pPr>
            <w:r w:rsidRPr="00F965CF">
              <w:rPr>
                <w:i/>
                <w:iCs/>
                <w:sz w:val="20"/>
              </w:rPr>
              <w:t>R</w:t>
            </w:r>
            <w:r w:rsidRPr="00F965CF">
              <w:rPr>
                <w:i/>
                <w:iCs/>
                <w:sz w:val="20"/>
                <w:vertAlign w:val="subscript"/>
              </w:rPr>
              <w:t>n</w:t>
            </w:r>
            <w:r w:rsidRPr="00F965CF">
              <w:rPr>
                <w:sz w:val="20"/>
              </w:rPr>
              <w:t xml:space="preserve"> × sen(δ)</w:t>
            </w:r>
          </w:p>
        </w:tc>
      </w:tr>
    </w:tbl>
    <w:p w14:paraId="054D9118" w14:textId="30FAD85F" w:rsidR="00DE371B" w:rsidRPr="00F965CF" w:rsidRDefault="00DE371B" w:rsidP="00DE371B">
      <w:pPr>
        <w:pStyle w:val="TableNo"/>
      </w:pPr>
      <w:r w:rsidRPr="00F965CF">
        <w:lastRenderedPageBreak/>
        <w:t>CUADRO 3 (</w:t>
      </w:r>
      <w:r w:rsidR="00821716">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3"/>
        <w:gridCol w:w="5663"/>
        <w:gridCol w:w="992"/>
        <w:gridCol w:w="992"/>
        <w:gridCol w:w="5959"/>
      </w:tblGrid>
      <w:tr w:rsidR="00B40A39" w:rsidRPr="00F965CF" w14:paraId="73B7496E" w14:textId="77777777" w:rsidTr="00EB4326">
        <w:trPr>
          <w:jc w:val="center"/>
        </w:trPr>
        <w:tc>
          <w:tcPr>
            <w:tcW w:w="14459" w:type="dxa"/>
            <w:gridSpan w:val="5"/>
            <w:shd w:val="clear" w:color="auto" w:fill="auto"/>
            <w:vAlign w:val="bottom"/>
          </w:tcPr>
          <w:p w14:paraId="246FE52A" w14:textId="77777777" w:rsidR="00B40A39" w:rsidRPr="00F965CF" w:rsidRDefault="00B40A39" w:rsidP="005C636F">
            <w:pPr>
              <w:pStyle w:val="Tabletext"/>
              <w:jc w:val="left"/>
              <w:rPr>
                <w:sz w:val="20"/>
              </w:rPr>
            </w:pPr>
            <w:r w:rsidRPr="00F965CF">
              <w:rPr>
                <w:sz w:val="20"/>
              </w:rPr>
              <w:t>Cálculo de los vectores necesarios para calcular Alfa visto desde el OSG en la inclinación máxima</w:t>
            </w:r>
          </w:p>
        </w:tc>
      </w:tr>
      <w:tr w:rsidR="00B40A39" w:rsidRPr="00F965CF" w14:paraId="5B99BDF4" w14:textId="77777777" w:rsidTr="00741216">
        <w:trPr>
          <w:jc w:val="center"/>
        </w:trPr>
        <w:tc>
          <w:tcPr>
            <w:tcW w:w="853" w:type="dxa"/>
            <w:shd w:val="clear" w:color="auto" w:fill="auto"/>
            <w:vAlign w:val="bottom"/>
          </w:tcPr>
          <w:p w14:paraId="5989049C" w14:textId="77777777" w:rsidR="00B40A39" w:rsidRPr="00F965CF" w:rsidRDefault="00B40A39" w:rsidP="005C636F">
            <w:pPr>
              <w:pStyle w:val="Tabletext"/>
              <w:jc w:val="left"/>
              <w:rPr>
                <w:sz w:val="20"/>
              </w:rPr>
            </w:pPr>
          </w:p>
        </w:tc>
        <w:tc>
          <w:tcPr>
            <w:tcW w:w="5663" w:type="dxa"/>
            <w:shd w:val="clear" w:color="auto" w:fill="auto"/>
            <w:vAlign w:val="bottom"/>
          </w:tcPr>
          <w:p w14:paraId="7882B40D" w14:textId="6A238DA1" w:rsidR="00B40A39" w:rsidRPr="00F965CF" w:rsidRDefault="00196F6D" w:rsidP="005C636F">
            <w:pPr>
              <w:pStyle w:val="Tabletext"/>
              <w:jc w:val="left"/>
              <w:rPr>
                <w:sz w:val="20"/>
              </w:rPr>
            </w:pPr>
            <w:r w:rsidRPr="00F965CF">
              <w:rPr>
                <w:sz w:val="20"/>
              </w:rPr>
              <w:t>V</w:t>
            </w:r>
            <w:r w:rsidR="00B40A39" w:rsidRPr="00F965CF">
              <w:rPr>
                <w:sz w:val="20"/>
              </w:rPr>
              <w:t>ector del arco VLA a GSO (km)</w:t>
            </w:r>
          </w:p>
        </w:tc>
        <w:tc>
          <w:tcPr>
            <w:tcW w:w="992" w:type="dxa"/>
            <w:shd w:val="clear" w:color="auto" w:fill="auto"/>
            <w:vAlign w:val="bottom"/>
          </w:tcPr>
          <w:p w14:paraId="49425FB1" w14:textId="77777777" w:rsidR="00B40A39" w:rsidRPr="00F965CF" w:rsidRDefault="00B40A39" w:rsidP="00317083">
            <w:pPr>
              <w:pStyle w:val="Tabletext"/>
              <w:jc w:val="left"/>
              <w:rPr>
                <w:i/>
                <w:iCs/>
                <w:sz w:val="20"/>
              </w:rPr>
            </w:pPr>
            <w:r w:rsidRPr="00F965CF">
              <w:rPr>
                <w:i/>
                <w:iCs/>
                <w:sz w:val="20"/>
              </w:rPr>
              <w:t>VLA-OSG</w:t>
            </w:r>
            <w:r w:rsidRPr="00F965CF">
              <w:rPr>
                <w:i/>
                <w:iCs/>
                <w:sz w:val="20"/>
                <w:vertAlign w:val="subscript"/>
              </w:rPr>
              <w:t>arco</w:t>
            </w:r>
          </w:p>
        </w:tc>
        <w:tc>
          <w:tcPr>
            <w:tcW w:w="992" w:type="dxa"/>
            <w:shd w:val="clear" w:color="auto" w:fill="auto"/>
            <w:vAlign w:val="bottom"/>
          </w:tcPr>
          <w:p w14:paraId="125DE4A4" w14:textId="77777777" w:rsidR="00B40A39" w:rsidRPr="00F965CF" w:rsidRDefault="00B40A39" w:rsidP="000175C5">
            <w:pPr>
              <w:pStyle w:val="Tabletext"/>
              <w:jc w:val="right"/>
              <w:rPr>
                <w:sz w:val="20"/>
              </w:rPr>
            </w:pPr>
            <w:r w:rsidRPr="00F965CF">
              <w:rPr>
                <w:sz w:val="20"/>
              </w:rPr>
              <w:t>39 107,9</w:t>
            </w:r>
          </w:p>
        </w:tc>
        <w:tc>
          <w:tcPr>
            <w:tcW w:w="5959" w:type="dxa"/>
            <w:shd w:val="clear" w:color="auto" w:fill="auto"/>
            <w:vAlign w:val="bottom"/>
          </w:tcPr>
          <w:p w14:paraId="37192B2A" w14:textId="77777777" w:rsidR="00B40A39" w:rsidRPr="00F965CF" w:rsidRDefault="001E0BA8" w:rsidP="000175C5">
            <w:pPr>
              <w:pStyle w:val="Tabletext"/>
              <w:jc w:val="left"/>
              <w:rPr>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zx</m:t>
                                </m:r>
                              </m:sub>
                            </m:sSub>
                          </m:e>
                        </m:d>
                      </m:e>
                      <m:sup>
                        <m:r>
                          <m:rPr>
                            <m:sty m:val="p"/>
                          </m:rPr>
                          <w:rPr>
                            <w:rFonts w:ascii="Cambria Math" w:hAnsi="Cambria Math"/>
                            <w:sz w:val="20"/>
                          </w:rPr>
                          <m:t>2</m:t>
                        </m:r>
                      </m:sup>
                    </m:sSup>
                  </m:e>
                </m:rad>
              </m:oMath>
            </m:oMathPara>
          </w:p>
        </w:tc>
      </w:tr>
      <w:tr w:rsidR="00B40A39" w:rsidRPr="00F965CF" w14:paraId="6D85D1E4" w14:textId="77777777" w:rsidTr="00741216">
        <w:trPr>
          <w:jc w:val="center"/>
        </w:trPr>
        <w:tc>
          <w:tcPr>
            <w:tcW w:w="853" w:type="dxa"/>
            <w:shd w:val="clear" w:color="auto" w:fill="auto"/>
            <w:vAlign w:val="bottom"/>
          </w:tcPr>
          <w:p w14:paraId="34190F5C" w14:textId="77777777" w:rsidR="00B40A39" w:rsidRPr="00F965CF" w:rsidRDefault="00B40A39" w:rsidP="005C636F">
            <w:pPr>
              <w:pStyle w:val="Tabletext"/>
              <w:jc w:val="left"/>
              <w:rPr>
                <w:sz w:val="20"/>
              </w:rPr>
            </w:pPr>
          </w:p>
        </w:tc>
        <w:tc>
          <w:tcPr>
            <w:tcW w:w="5663" w:type="dxa"/>
            <w:shd w:val="clear" w:color="auto" w:fill="auto"/>
            <w:vAlign w:val="bottom"/>
          </w:tcPr>
          <w:p w14:paraId="406F0E78" w14:textId="68F08832" w:rsidR="00B40A39" w:rsidRPr="00F965CF" w:rsidRDefault="00196F6D" w:rsidP="005C636F">
            <w:pPr>
              <w:pStyle w:val="Tabletext"/>
              <w:jc w:val="left"/>
              <w:rPr>
                <w:sz w:val="20"/>
              </w:rPr>
            </w:pPr>
            <w:r w:rsidRPr="00F965CF">
              <w:rPr>
                <w:sz w:val="20"/>
              </w:rPr>
              <w:t>V</w:t>
            </w:r>
            <w:r w:rsidR="00B40A39" w:rsidRPr="00F965CF">
              <w:rPr>
                <w:sz w:val="20"/>
              </w:rPr>
              <w:t>ector de VLA a OSG (km)</w:t>
            </w:r>
          </w:p>
        </w:tc>
        <w:tc>
          <w:tcPr>
            <w:tcW w:w="992" w:type="dxa"/>
            <w:shd w:val="clear" w:color="auto" w:fill="auto"/>
            <w:vAlign w:val="bottom"/>
          </w:tcPr>
          <w:p w14:paraId="7F8AE775" w14:textId="77777777" w:rsidR="00B40A39" w:rsidRPr="00F965CF" w:rsidRDefault="00B40A39" w:rsidP="00317083">
            <w:pPr>
              <w:pStyle w:val="Tabletext"/>
              <w:jc w:val="left"/>
              <w:rPr>
                <w:i/>
                <w:iCs/>
                <w:sz w:val="20"/>
              </w:rPr>
            </w:pPr>
            <w:r w:rsidRPr="00F965CF">
              <w:rPr>
                <w:i/>
                <w:iCs/>
                <w:sz w:val="20"/>
              </w:rPr>
              <w:t>VLA-nOSG</w:t>
            </w:r>
          </w:p>
        </w:tc>
        <w:tc>
          <w:tcPr>
            <w:tcW w:w="992" w:type="dxa"/>
            <w:shd w:val="clear" w:color="auto" w:fill="auto"/>
            <w:vAlign w:val="bottom"/>
          </w:tcPr>
          <w:p w14:paraId="0EDE79DB" w14:textId="77777777" w:rsidR="00B40A39" w:rsidRPr="00F965CF" w:rsidRDefault="00B40A39" w:rsidP="000175C5">
            <w:pPr>
              <w:pStyle w:val="Tabletext"/>
              <w:jc w:val="right"/>
              <w:rPr>
                <w:sz w:val="20"/>
              </w:rPr>
            </w:pPr>
            <w:r w:rsidRPr="00F965CF">
              <w:rPr>
                <w:sz w:val="20"/>
              </w:rPr>
              <w:t>2 494,758</w:t>
            </w:r>
          </w:p>
        </w:tc>
        <w:tc>
          <w:tcPr>
            <w:tcW w:w="5959" w:type="dxa"/>
            <w:shd w:val="clear" w:color="auto" w:fill="auto"/>
            <w:vAlign w:val="bottom"/>
          </w:tcPr>
          <w:p w14:paraId="07F56DE6" w14:textId="77777777" w:rsidR="00B40A39" w:rsidRPr="00F965CF" w:rsidRDefault="001E0BA8" w:rsidP="000175C5">
            <w:pPr>
              <w:pStyle w:val="Tabletext"/>
              <w:jc w:val="left"/>
              <w:rPr>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VLA</m:t>
                                </m:r>
                              </m:e>
                              <m:sub>
                                <m:r>
                                  <w:rPr>
                                    <w:rFonts w:ascii="Cambria Math" w:hAnsi="Cambria Math"/>
                                    <w:sz w:val="20"/>
                                  </w:rPr>
                                  <m:t>zx</m:t>
                                </m:r>
                              </m:sub>
                            </m:sSub>
                          </m:e>
                        </m:d>
                      </m:e>
                      <m:sup>
                        <m:r>
                          <m:rPr>
                            <m:sty m:val="p"/>
                          </m:rPr>
                          <w:rPr>
                            <w:rFonts w:ascii="Cambria Math" w:hAnsi="Cambria Math"/>
                            <w:sz w:val="20"/>
                          </w:rPr>
                          <m:t>2</m:t>
                        </m:r>
                      </m:sup>
                    </m:sSup>
                  </m:e>
                </m:rad>
              </m:oMath>
            </m:oMathPara>
          </w:p>
        </w:tc>
      </w:tr>
      <w:tr w:rsidR="00B40A39" w:rsidRPr="00F965CF" w14:paraId="3DF160F9" w14:textId="77777777" w:rsidTr="00741216">
        <w:trPr>
          <w:jc w:val="center"/>
        </w:trPr>
        <w:tc>
          <w:tcPr>
            <w:tcW w:w="853" w:type="dxa"/>
            <w:shd w:val="clear" w:color="auto" w:fill="auto"/>
            <w:vAlign w:val="bottom"/>
          </w:tcPr>
          <w:p w14:paraId="41D200A7" w14:textId="77777777" w:rsidR="00B40A39" w:rsidRPr="00F965CF" w:rsidRDefault="00B40A39" w:rsidP="005C636F">
            <w:pPr>
              <w:pStyle w:val="Tabletext"/>
              <w:jc w:val="left"/>
              <w:rPr>
                <w:sz w:val="20"/>
              </w:rPr>
            </w:pPr>
          </w:p>
        </w:tc>
        <w:tc>
          <w:tcPr>
            <w:tcW w:w="5663" w:type="dxa"/>
            <w:shd w:val="clear" w:color="auto" w:fill="auto"/>
            <w:vAlign w:val="bottom"/>
          </w:tcPr>
          <w:p w14:paraId="306FE501" w14:textId="03E6148F" w:rsidR="00B40A39" w:rsidRPr="00F965CF" w:rsidRDefault="00196F6D" w:rsidP="005C636F">
            <w:pPr>
              <w:pStyle w:val="Tabletext"/>
              <w:jc w:val="left"/>
              <w:rPr>
                <w:sz w:val="20"/>
              </w:rPr>
            </w:pPr>
            <w:r w:rsidRPr="00F965CF">
              <w:rPr>
                <w:sz w:val="20"/>
              </w:rPr>
              <w:t>V</w:t>
            </w:r>
            <w:r w:rsidR="00B40A39" w:rsidRPr="00F965CF">
              <w:rPr>
                <w:sz w:val="20"/>
              </w:rPr>
              <w:t>ector de OSG a no OSG (km)</w:t>
            </w:r>
          </w:p>
        </w:tc>
        <w:tc>
          <w:tcPr>
            <w:tcW w:w="992" w:type="dxa"/>
            <w:shd w:val="clear" w:color="auto" w:fill="auto"/>
            <w:vAlign w:val="bottom"/>
          </w:tcPr>
          <w:p w14:paraId="4FB12523" w14:textId="77777777" w:rsidR="00B40A39" w:rsidRPr="00F965CF" w:rsidRDefault="00B40A39" w:rsidP="00317083">
            <w:pPr>
              <w:pStyle w:val="Tabletext"/>
              <w:jc w:val="left"/>
              <w:rPr>
                <w:i/>
                <w:iCs/>
                <w:sz w:val="20"/>
              </w:rPr>
            </w:pPr>
            <w:r w:rsidRPr="00F965CF">
              <w:rPr>
                <w:i/>
                <w:iCs/>
                <w:sz w:val="20"/>
              </w:rPr>
              <w:t>OSG</w:t>
            </w:r>
            <w:r w:rsidRPr="00F965CF">
              <w:rPr>
                <w:i/>
                <w:iCs/>
                <w:sz w:val="20"/>
                <w:vertAlign w:val="subscript"/>
              </w:rPr>
              <w:t>arco</w:t>
            </w:r>
            <w:r w:rsidRPr="00F965CF">
              <w:rPr>
                <w:i/>
                <w:iCs/>
                <w:sz w:val="20"/>
              </w:rPr>
              <w:t>-nOSG</w:t>
            </w:r>
          </w:p>
        </w:tc>
        <w:tc>
          <w:tcPr>
            <w:tcW w:w="992" w:type="dxa"/>
            <w:shd w:val="clear" w:color="auto" w:fill="auto"/>
            <w:vAlign w:val="bottom"/>
          </w:tcPr>
          <w:p w14:paraId="59EA9E62" w14:textId="77777777" w:rsidR="00B40A39" w:rsidRPr="00F965CF" w:rsidRDefault="00B40A39" w:rsidP="000175C5">
            <w:pPr>
              <w:pStyle w:val="Tabletext"/>
              <w:jc w:val="right"/>
              <w:rPr>
                <w:sz w:val="20"/>
              </w:rPr>
            </w:pPr>
            <w:r w:rsidRPr="00F965CF">
              <w:rPr>
                <w:sz w:val="20"/>
              </w:rPr>
              <w:t>36 624,92</w:t>
            </w:r>
          </w:p>
        </w:tc>
        <w:tc>
          <w:tcPr>
            <w:tcW w:w="5959" w:type="dxa"/>
            <w:shd w:val="clear" w:color="auto" w:fill="auto"/>
            <w:vAlign w:val="bottom"/>
          </w:tcPr>
          <w:p w14:paraId="18CAFA4F" w14:textId="77777777" w:rsidR="00B40A39" w:rsidRPr="00F965CF" w:rsidRDefault="001E0BA8" w:rsidP="000175C5">
            <w:pPr>
              <w:pStyle w:val="Tabletext"/>
              <w:jc w:val="left"/>
              <w:rPr>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x</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x</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y</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y</m:t>
                                </m:r>
                              </m:sub>
                            </m:sSub>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nOSG</m:t>
                                </m:r>
                              </m:e>
                              <m:sub>
                                <m:r>
                                  <w:rPr>
                                    <w:rFonts w:ascii="Cambria Math" w:hAnsi="Cambria Math"/>
                                    <w:sz w:val="20"/>
                                  </w:rPr>
                                  <m:t>z</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r>
                                  <m:rPr>
                                    <m:sty m:val="p"/>
                                  </m:rPr>
                                  <w:rPr>
                                    <w:rFonts w:ascii="Cambria Math" w:hAnsi="Cambria Math"/>
                                    <w:sz w:val="20"/>
                                  </w:rPr>
                                  <m:t xml:space="preserve"> </m:t>
                                </m:r>
                                <m:r>
                                  <w:rPr>
                                    <w:rFonts w:ascii="Cambria Math" w:hAnsi="Cambria Math"/>
                                    <w:sz w:val="20"/>
                                  </w:rPr>
                                  <m:t>zx</m:t>
                                </m:r>
                              </m:sub>
                            </m:sSub>
                          </m:e>
                        </m:d>
                      </m:e>
                      <m:sup>
                        <m:r>
                          <m:rPr>
                            <m:sty m:val="p"/>
                          </m:rPr>
                          <w:rPr>
                            <w:rFonts w:ascii="Cambria Math" w:hAnsi="Cambria Math"/>
                            <w:sz w:val="20"/>
                          </w:rPr>
                          <m:t>2</m:t>
                        </m:r>
                      </m:sup>
                    </m:sSup>
                  </m:e>
                </m:rad>
              </m:oMath>
            </m:oMathPara>
          </w:p>
        </w:tc>
      </w:tr>
      <w:tr w:rsidR="00B40A39" w:rsidRPr="00F965CF" w14:paraId="5B26F2BA" w14:textId="77777777" w:rsidTr="00741216">
        <w:trPr>
          <w:jc w:val="center"/>
        </w:trPr>
        <w:tc>
          <w:tcPr>
            <w:tcW w:w="853" w:type="dxa"/>
            <w:shd w:val="clear" w:color="auto" w:fill="auto"/>
            <w:vAlign w:val="bottom"/>
          </w:tcPr>
          <w:p w14:paraId="7021F3BD" w14:textId="77777777" w:rsidR="00B40A39" w:rsidRPr="00F965CF" w:rsidRDefault="00B40A39" w:rsidP="005C636F">
            <w:pPr>
              <w:pStyle w:val="Tabletext"/>
              <w:jc w:val="left"/>
              <w:rPr>
                <w:sz w:val="20"/>
              </w:rPr>
            </w:pPr>
          </w:p>
        </w:tc>
        <w:tc>
          <w:tcPr>
            <w:tcW w:w="5663" w:type="dxa"/>
            <w:shd w:val="clear" w:color="auto" w:fill="auto"/>
            <w:vAlign w:val="bottom"/>
          </w:tcPr>
          <w:p w14:paraId="61909E35" w14:textId="77777777" w:rsidR="00B40A39" w:rsidRPr="00F965CF" w:rsidRDefault="00B40A39" w:rsidP="005C636F">
            <w:pPr>
              <w:pStyle w:val="Tabletext"/>
              <w:jc w:val="left"/>
              <w:rPr>
                <w:sz w:val="20"/>
              </w:rPr>
            </w:pPr>
            <w:r w:rsidRPr="00F965CF">
              <w:rPr>
                <w:sz w:val="20"/>
              </w:rPr>
              <w:t>Alfa en conjunción</w:t>
            </w:r>
          </w:p>
        </w:tc>
        <w:tc>
          <w:tcPr>
            <w:tcW w:w="992" w:type="dxa"/>
            <w:shd w:val="clear" w:color="auto" w:fill="auto"/>
            <w:vAlign w:val="bottom"/>
          </w:tcPr>
          <w:p w14:paraId="04123D89" w14:textId="77777777" w:rsidR="00B40A39" w:rsidRPr="00F965CF" w:rsidRDefault="00B40A39" w:rsidP="00317083">
            <w:pPr>
              <w:pStyle w:val="Tabletext"/>
              <w:jc w:val="left"/>
              <w:rPr>
                <w:i/>
                <w:iCs/>
                <w:sz w:val="20"/>
              </w:rPr>
            </w:pPr>
            <w:r w:rsidRPr="00F965CF">
              <w:rPr>
                <w:i/>
                <w:iCs/>
                <w:sz w:val="20"/>
              </w:rPr>
              <w:t>Alfa</w:t>
            </w:r>
            <w:r w:rsidRPr="00F965CF">
              <w:rPr>
                <w:i/>
                <w:iCs/>
                <w:sz w:val="20"/>
                <w:vertAlign w:val="subscript"/>
              </w:rPr>
              <w:t>conj</w:t>
            </w:r>
          </w:p>
        </w:tc>
        <w:tc>
          <w:tcPr>
            <w:tcW w:w="992" w:type="dxa"/>
            <w:shd w:val="clear" w:color="auto" w:fill="auto"/>
            <w:vAlign w:val="bottom"/>
          </w:tcPr>
          <w:p w14:paraId="4ACF61EC" w14:textId="77777777" w:rsidR="00B40A39" w:rsidRPr="00F965CF" w:rsidRDefault="00B40A39" w:rsidP="000175C5">
            <w:pPr>
              <w:pStyle w:val="Tabletext"/>
              <w:jc w:val="right"/>
              <w:rPr>
                <w:sz w:val="20"/>
              </w:rPr>
            </w:pPr>
            <w:r w:rsidRPr="00F965CF">
              <w:rPr>
                <w:sz w:val="20"/>
              </w:rPr>
              <w:t>5,390 246</w:t>
            </w:r>
          </w:p>
        </w:tc>
        <w:tc>
          <w:tcPr>
            <w:tcW w:w="5959" w:type="dxa"/>
            <w:shd w:val="clear" w:color="auto" w:fill="auto"/>
            <w:vAlign w:val="bottom"/>
          </w:tcPr>
          <w:p w14:paraId="10EC7A92" w14:textId="77777777" w:rsidR="00B40A39" w:rsidRPr="00F965CF" w:rsidRDefault="001E0BA8" w:rsidP="000175C5">
            <w:pPr>
              <w:pStyle w:val="Tabletext"/>
              <w:jc w:val="left"/>
              <w:rPr>
                <w:sz w:val="20"/>
              </w:rPr>
            </w:pPr>
            <m:oMathPara>
              <m:oMathParaPr>
                <m:jc m:val="left"/>
              </m:oMathParaPr>
              <m:oMath>
                <m:func>
                  <m:funcPr>
                    <m:ctrlPr>
                      <w:rPr>
                        <w:rFonts w:ascii="Cambria Math" w:hAnsi="Cambria Math"/>
                        <w:sz w:val="20"/>
                      </w:rPr>
                    </m:ctrlPr>
                  </m:funcPr>
                  <m:fName>
                    <m:r>
                      <m:rPr>
                        <m:sty m:val="p"/>
                      </m:rPr>
                      <w:rPr>
                        <w:rFonts w:ascii="Cambria Math" w:hAnsi="Cambria Math"/>
                        <w:sz w:val="20"/>
                      </w:rPr>
                      <m:t>acos</m:t>
                    </m:r>
                  </m:fName>
                  <m:e>
                    <m:d>
                      <m:dPr>
                        <m:begChr m:val="["/>
                        <m:endChr m:val="]"/>
                        <m:ctrlPr>
                          <w:rPr>
                            <w:rFonts w:ascii="Cambria Math" w:hAnsi="Cambria Math"/>
                            <w:sz w:val="20"/>
                          </w:rPr>
                        </m:ctrlPr>
                      </m:dPr>
                      <m:e>
                        <m:f>
                          <m:fPr>
                            <m:ctrlPr>
                              <w:rPr>
                                <w:rFonts w:ascii="Cambria Math" w:hAnsi="Cambria Math"/>
                                <w:sz w:val="20"/>
                              </w:rPr>
                            </m:ctrlPr>
                          </m:fPr>
                          <m:num>
                            <m:sSup>
                              <m:sSupPr>
                                <m:ctrlPr>
                                  <w:rPr>
                                    <w:rFonts w:ascii="Cambria Math" w:hAnsi="Cambria Math"/>
                                    <w:sz w:val="20"/>
                                  </w:rPr>
                                </m:ctrlPr>
                              </m:sSupPr>
                              <m:e>
                                <m:d>
                                  <m:dPr>
                                    <m:ctrlPr>
                                      <w:rPr>
                                        <w:rFonts w:ascii="Cambria Math" w:hAnsi="Cambria Math"/>
                                        <w:sz w:val="20"/>
                                      </w:rPr>
                                    </m:ctrlPr>
                                  </m:dPr>
                                  <m:e>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OSG</m:t>
                                        </m:r>
                                      </m:e>
                                      <m:sub>
                                        <m:r>
                                          <w:rPr>
                                            <w:rFonts w:ascii="Cambria Math" w:hAnsi="Cambria Math"/>
                                            <w:sz w:val="20"/>
                                          </w:rPr>
                                          <m:t>arco</m:t>
                                        </m:r>
                                      </m:sub>
                                    </m:sSub>
                                    <m:r>
                                      <w:rPr>
                                        <w:rFonts w:ascii="Cambria Math" w:hAnsi="Cambria Math"/>
                                        <w:sz w:val="20"/>
                                      </w:rPr>
                                      <m:t>vector</m:t>
                                    </m:r>
                                  </m:e>
                                </m:d>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r>
                                      <w:rPr>
                                        <w:rFonts w:ascii="Cambria Math" w:hAnsi="Cambria Math"/>
                                        <w:sz w:val="20"/>
                                      </w:rPr>
                                      <m:t>vector</m:t>
                                    </m:r>
                                    <m:r>
                                      <m:rPr>
                                        <m:sty m:val="p"/>
                                      </m:rPr>
                                      <w:rPr>
                                        <w:rFonts w:ascii="Cambria Math" w:hAnsi="Cambria Math"/>
                                        <w:sz w:val="20"/>
                                      </w:rPr>
                                      <m:t xml:space="preserve"> </m:t>
                                    </m:r>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r>
                                      <w:rPr>
                                        <w:rFonts w:ascii="Cambria Math" w:hAnsi="Cambria Math"/>
                                        <w:sz w:val="20"/>
                                      </w:rPr>
                                      <m:t>nOSG</m:t>
                                    </m:r>
                                  </m:e>
                                </m:d>
                              </m:e>
                              <m:sup>
                                <m:r>
                                  <m:rPr>
                                    <m:sty m:val="p"/>
                                  </m:rPr>
                                  <w:rPr>
                                    <w:rFonts w:ascii="Cambria Math" w:hAnsi="Cambria Math"/>
                                    <w:sz w:val="20"/>
                                  </w:rPr>
                                  <m:t>2</m:t>
                                </m:r>
                              </m:sup>
                            </m:sSup>
                            <m:r>
                              <m:rPr>
                                <m:sty m:val="p"/>
                              </m:rPr>
                              <w:rPr>
                                <w:rFonts w:ascii="Cambria Math" w:hAnsi="Cambria Math"/>
                                <w:sz w:val="20"/>
                              </w:rPr>
                              <m:t xml:space="preserve">- </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vector</m:t>
                                        </m:r>
                                        <m:r>
                                          <m:rPr>
                                            <m:sty m:val="p"/>
                                          </m:rPr>
                                          <w:rPr>
                                            <w:rFonts w:ascii="Cambria Math" w:hAnsi="Cambria Math"/>
                                            <w:sz w:val="20"/>
                                          </w:rPr>
                                          <m:t xml:space="preserve"> </m:t>
                                        </m:r>
                                        <m:r>
                                          <w:rPr>
                                            <w:rFonts w:ascii="Cambria Math" w:hAnsi="Cambria Math"/>
                                            <w:sz w:val="20"/>
                                          </w:rPr>
                                          <m:t>OSG</m:t>
                                        </m:r>
                                        <m:r>
                                          <m:rPr>
                                            <m:sty m:val="p"/>
                                          </m:rPr>
                                          <w:rPr>
                                            <w:rFonts w:ascii="Cambria Math" w:hAnsi="Cambria Math"/>
                                            <w:sz w:val="20"/>
                                          </w:rPr>
                                          <m:t xml:space="preserve"> </m:t>
                                        </m:r>
                                        <m:r>
                                          <w:rPr>
                                            <w:rFonts w:ascii="Cambria Math" w:hAnsi="Cambria Math"/>
                                            <w:sz w:val="20"/>
                                          </w:rPr>
                                          <m:t>arco</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r>
                                          <w:rPr>
                                            <w:rFonts w:ascii="Cambria Math" w:hAnsi="Cambria Math"/>
                                            <w:sz w:val="20"/>
                                          </w:rPr>
                                          <m:t>nOSG</m:t>
                                        </m:r>
                                      </m:e>
                                      <m:sub/>
                                    </m:sSub>
                                    <m:r>
                                      <m:rPr>
                                        <m:sty m:val="p"/>
                                      </m:rPr>
                                      <w:rPr>
                                        <w:rFonts w:ascii="Cambria Math" w:hAnsi="Cambria Math"/>
                                        <w:sz w:val="20"/>
                                      </w:rPr>
                                      <m:t xml:space="preserve"> </m:t>
                                    </m:r>
                                  </m:e>
                                </m:d>
                              </m:e>
                              <m:sup>
                                <m:r>
                                  <m:rPr>
                                    <m:sty m:val="p"/>
                                  </m:rPr>
                                  <w:rPr>
                                    <w:rFonts w:ascii="Cambria Math" w:hAnsi="Cambria Math"/>
                                    <w:sz w:val="20"/>
                                  </w:rPr>
                                  <m:t>2</m:t>
                                </m:r>
                              </m:sup>
                            </m:sSup>
                          </m:num>
                          <m:den>
                            <m:r>
                              <m:rPr>
                                <m:sty m:val="p"/>
                              </m:rPr>
                              <w:rPr>
                                <w:rFonts w:ascii="Cambria Math" w:hAnsi="Cambria Math"/>
                                <w:sz w:val="20"/>
                              </w:rPr>
                              <m:t xml:space="preserve">2 × </m:t>
                            </m:r>
                            <m:r>
                              <w:rPr>
                                <w:rFonts w:ascii="Cambria Math" w:hAnsi="Cambria Math"/>
                                <w:sz w:val="20"/>
                              </w:rPr>
                              <m:t>vector</m:t>
                            </m:r>
                            <m:r>
                              <m:rPr>
                                <m:sty m:val="p"/>
                              </m:rPr>
                              <w:rPr>
                                <w:rFonts w:ascii="Cambria Math" w:hAnsi="Cambria Math"/>
                                <w:sz w:val="20"/>
                              </w:rPr>
                              <m:t xml:space="preserve"> </m:t>
                            </m:r>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r>
                              <w:rPr>
                                <w:rFonts w:ascii="Cambria Math" w:hAnsi="Cambria Math"/>
                                <w:sz w:val="20"/>
                              </w:rPr>
                              <m:t>OSG</m:t>
                            </m:r>
                            <m:r>
                              <m:rPr>
                                <m:sty m:val="p"/>
                              </m:rPr>
                              <w:rPr>
                                <w:rFonts w:ascii="Cambria Math" w:hAnsi="Cambria Math"/>
                                <w:sz w:val="20"/>
                              </w:rPr>
                              <m:t xml:space="preserve"> </m:t>
                            </m:r>
                            <m:r>
                              <w:rPr>
                                <w:rFonts w:ascii="Cambria Math" w:hAnsi="Cambria Math"/>
                                <w:sz w:val="20"/>
                              </w:rPr>
                              <m:t>arco</m:t>
                            </m:r>
                            <m:r>
                              <m:rPr>
                                <m:sty m:val="p"/>
                              </m:rPr>
                              <w:rPr>
                                <w:rFonts w:ascii="Cambria Math" w:hAnsi="Cambria Math"/>
                                <w:sz w:val="20"/>
                              </w:rPr>
                              <m:t xml:space="preserve"> × </m:t>
                            </m:r>
                            <m:r>
                              <w:rPr>
                                <w:rFonts w:ascii="Cambria Math" w:hAnsi="Cambria Math"/>
                                <w:sz w:val="20"/>
                              </w:rPr>
                              <m:t>Vector</m:t>
                            </m:r>
                            <m:r>
                              <m:rPr>
                                <m:sty m:val="p"/>
                              </m:rPr>
                              <w:rPr>
                                <w:rFonts w:ascii="Cambria Math" w:hAnsi="Cambria Math"/>
                                <w:sz w:val="20"/>
                              </w:rPr>
                              <m:t xml:space="preserve"> </m:t>
                            </m:r>
                            <m:r>
                              <w:rPr>
                                <w:rFonts w:ascii="Cambria Math" w:hAnsi="Cambria Math"/>
                                <w:sz w:val="20"/>
                              </w:rPr>
                              <m:t>VLA</m:t>
                            </m:r>
                            <m:r>
                              <m:rPr>
                                <m:sty m:val="p"/>
                              </m:rPr>
                              <w:rPr>
                                <w:rFonts w:ascii="Cambria Math" w:hAnsi="Cambria Math"/>
                                <w:sz w:val="20"/>
                              </w:rPr>
                              <m:t xml:space="preserve"> </m:t>
                            </m:r>
                            <m:r>
                              <w:rPr>
                                <w:rFonts w:ascii="Cambria Math" w:hAnsi="Cambria Math"/>
                                <w:sz w:val="20"/>
                              </w:rPr>
                              <m:t>a</m:t>
                            </m:r>
                            <m:r>
                              <m:rPr>
                                <m:sty m:val="p"/>
                              </m:rPr>
                              <w:rPr>
                                <w:rFonts w:ascii="Cambria Math" w:hAnsi="Cambria Math"/>
                                <w:sz w:val="20"/>
                              </w:rPr>
                              <m:t xml:space="preserve"> </m:t>
                            </m:r>
                            <m:r>
                              <w:rPr>
                                <w:rFonts w:ascii="Cambria Math" w:hAnsi="Cambria Math"/>
                                <w:sz w:val="20"/>
                              </w:rPr>
                              <m:t>nOSG</m:t>
                            </m:r>
                            <m:r>
                              <m:rPr>
                                <m:sty m:val="p"/>
                              </m:rPr>
                              <w:rPr>
                                <w:rFonts w:ascii="Cambria Math" w:hAnsi="Cambria Math"/>
                                <w:sz w:val="20"/>
                              </w:rPr>
                              <m:t xml:space="preserve"> </m:t>
                            </m:r>
                            <m:sSub>
                              <m:sSubPr>
                                <m:ctrlPr>
                                  <w:rPr>
                                    <w:rFonts w:ascii="Cambria Math" w:hAnsi="Cambria Math"/>
                                    <w:sz w:val="20"/>
                                  </w:rPr>
                                </m:ctrlPr>
                              </m:sSubPr>
                              <m:e/>
                              <m:sub/>
                            </m:sSub>
                          </m:den>
                        </m:f>
                      </m:e>
                    </m:d>
                  </m:e>
                </m:func>
              </m:oMath>
            </m:oMathPara>
          </w:p>
        </w:tc>
      </w:tr>
      <w:tr w:rsidR="00B40A39" w:rsidRPr="00F965CF" w14:paraId="1EA4CE21" w14:textId="77777777" w:rsidTr="007B057E">
        <w:trPr>
          <w:jc w:val="center"/>
        </w:trPr>
        <w:tc>
          <w:tcPr>
            <w:tcW w:w="6516" w:type="dxa"/>
            <w:gridSpan w:val="2"/>
            <w:shd w:val="clear" w:color="auto" w:fill="auto"/>
            <w:vAlign w:val="center"/>
          </w:tcPr>
          <w:p w14:paraId="003AB28D" w14:textId="5316045B" w:rsidR="00B40A39" w:rsidRPr="00F965CF" w:rsidRDefault="00B40A39" w:rsidP="005C636F">
            <w:pPr>
              <w:pStyle w:val="Tabletext"/>
              <w:jc w:val="left"/>
              <w:rPr>
                <w:sz w:val="20"/>
              </w:rPr>
            </w:pPr>
            <w:r w:rsidRPr="00F965CF">
              <w:rPr>
                <w:sz w:val="20"/>
              </w:rPr>
              <w:t>Si Alfa se presenta en conjunción &gt; β, utilice el Caso 1, de lo contra</w:t>
            </w:r>
            <w:r w:rsidR="00896F64">
              <w:rPr>
                <w:sz w:val="20"/>
              </w:rPr>
              <w:t>rio</w:t>
            </w:r>
            <w:r w:rsidRPr="00F965CF">
              <w:rPr>
                <w:sz w:val="20"/>
              </w:rPr>
              <w:t xml:space="preserve"> continúe con el </w:t>
            </w:r>
            <w:r w:rsidR="007B057E" w:rsidRPr="00F965CF">
              <w:rPr>
                <w:sz w:val="20"/>
              </w:rPr>
              <w:t>C</w:t>
            </w:r>
            <w:r w:rsidRPr="00F965CF">
              <w:rPr>
                <w:sz w:val="20"/>
              </w:rPr>
              <w:t>aso 2</w:t>
            </w:r>
          </w:p>
        </w:tc>
        <w:tc>
          <w:tcPr>
            <w:tcW w:w="992" w:type="dxa"/>
            <w:shd w:val="clear" w:color="auto" w:fill="auto"/>
            <w:vAlign w:val="bottom"/>
          </w:tcPr>
          <w:p w14:paraId="66E06AB1" w14:textId="77777777" w:rsidR="00B40A39" w:rsidRPr="00F965CF" w:rsidRDefault="00B40A39" w:rsidP="00317083">
            <w:pPr>
              <w:pStyle w:val="Tabletext"/>
              <w:jc w:val="left"/>
              <w:rPr>
                <w:i/>
                <w:iCs/>
                <w:sz w:val="20"/>
              </w:rPr>
            </w:pPr>
          </w:p>
        </w:tc>
        <w:tc>
          <w:tcPr>
            <w:tcW w:w="992" w:type="dxa"/>
            <w:shd w:val="clear" w:color="auto" w:fill="auto"/>
            <w:vAlign w:val="center"/>
          </w:tcPr>
          <w:p w14:paraId="4A69ED3B" w14:textId="79889138" w:rsidR="00B40A39" w:rsidRPr="00F965CF" w:rsidRDefault="00B40A39" w:rsidP="000175C5">
            <w:pPr>
              <w:pStyle w:val="Tabletext"/>
              <w:jc w:val="right"/>
              <w:rPr>
                <w:sz w:val="20"/>
              </w:rPr>
            </w:pPr>
            <w:r w:rsidRPr="00F965CF">
              <w:rPr>
                <w:sz w:val="20"/>
              </w:rPr>
              <w:t>CAS</w:t>
            </w:r>
            <w:r w:rsidR="007B057E" w:rsidRPr="00F965CF">
              <w:rPr>
                <w:sz w:val="20"/>
              </w:rPr>
              <w:t>O</w:t>
            </w:r>
            <w:r w:rsidRPr="00F965CF">
              <w:rPr>
                <w:sz w:val="20"/>
              </w:rPr>
              <w:t xml:space="preserve"> 2</w:t>
            </w:r>
          </w:p>
        </w:tc>
        <w:tc>
          <w:tcPr>
            <w:tcW w:w="5959" w:type="dxa"/>
            <w:shd w:val="clear" w:color="auto" w:fill="auto"/>
            <w:vAlign w:val="bottom"/>
          </w:tcPr>
          <w:p w14:paraId="5CBECBFF" w14:textId="77777777" w:rsidR="00B40A39" w:rsidRPr="00F965CF" w:rsidRDefault="00B40A39" w:rsidP="000175C5">
            <w:pPr>
              <w:pStyle w:val="Tabletext"/>
              <w:jc w:val="left"/>
              <w:rPr>
                <w:sz w:val="20"/>
              </w:rPr>
            </w:pPr>
          </w:p>
        </w:tc>
      </w:tr>
      <w:tr w:rsidR="00B40A39" w:rsidRPr="00F965CF" w14:paraId="7F7B13A1" w14:textId="77777777" w:rsidTr="00EB4326">
        <w:trPr>
          <w:jc w:val="center"/>
        </w:trPr>
        <w:tc>
          <w:tcPr>
            <w:tcW w:w="14459" w:type="dxa"/>
            <w:gridSpan w:val="5"/>
            <w:shd w:val="clear" w:color="auto" w:fill="auto"/>
          </w:tcPr>
          <w:p w14:paraId="33848F52" w14:textId="77777777" w:rsidR="00B40A39" w:rsidRPr="00F965CF" w:rsidRDefault="00B40A39" w:rsidP="005C636F">
            <w:pPr>
              <w:pStyle w:val="Tabletext"/>
              <w:jc w:val="left"/>
              <w:rPr>
                <w:b/>
                <w:bCs/>
                <w:sz w:val="20"/>
              </w:rPr>
            </w:pPr>
            <w:r w:rsidRPr="00F965CF">
              <w:rPr>
                <w:b/>
                <w:bCs/>
                <w:sz w:val="20"/>
              </w:rPr>
              <w:t>Si las curvas de dfp del satélite se presentan en forma de longitud Alfa y Delta</w:t>
            </w:r>
          </w:p>
        </w:tc>
      </w:tr>
      <w:tr w:rsidR="00B40A39" w:rsidRPr="00F965CF" w14:paraId="00E3B688" w14:textId="77777777" w:rsidTr="00741216">
        <w:trPr>
          <w:jc w:val="center"/>
        </w:trPr>
        <w:tc>
          <w:tcPr>
            <w:tcW w:w="853" w:type="dxa"/>
            <w:shd w:val="clear" w:color="auto" w:fill="auto"/>
          </w:tcPr>
          <w:p w14:paraId="2FACF556" w14:textId="77777777" w:rsidR="00B40A39" w:rsidRPr="00F965CF" w:rsidRDefault="00B40A39" w:rsidP="005C636F">
            <w:pPr>
              <w:pStyle w:val="Tabletext"/>
              <w:jc w:val="left"/>
              <w:rPr>
                <w:sz w:val="20"/>
              </w:rPr>
            </w:pPr>
          </w:p>
        </w:tc>
        <w:tc>
          <w:tcPr>
            <w:tcW w:w="5663" w:type="dxa"/>
            <w:shd w:val="clear" w:color="auto" w:fill="auto"/>
          </w:tcPr>
          <w:p w14:paraId="194CA2CF" w14:textId="77777777" w:rsidR="00B40A39" w:rsidRPr="00F965CF" w:rsidRDefault="00B40A39" w:rsidP="005C636F">
            <w:pPr>
              <w:pStyle w:val="Tabletext"/>
              <w:jc w:val="left"/>
              <w:rPr>
                <w:sz w:val="20"/>
              </w:rPr>
            </w:pPr>
            <w:r w:rsidRPr="00F965CF">
              <w:rPr>
                <w:sz w:val="20"/>
              </w:rPr>
              <w:t>Cálculo de la longitud Delta entre el satélite OSG y el no OSG (grados)</w:t>
            </w:r>
          </w:p>
        </w:tc>
        <w:tc>
          <w:tcPr>
            <w:tcW w:w="992" w:type="dxa"/>
            <w:shd w:val="clear" w:color="auto" w:fill="auto"/>
          </w:tcPr>
          <w:p w14:paraId="2C0EAC60" w14:textId="77777777" w:rsidR="00B40A39" w:rsidRPr="00F965CF" w:rsidRDefault="00B40A39" w:rsidP="00317083">
            <w:pPr>
              <w:pStyle w:val="Tabletext"/>
              <w:jc w:val="left"/>
              <w:rPr>
                <w:i/>
                <w:iCs/>
                <w:sz w:val="20"/>
              </w:rPr>
            </w:pPr>
            <w:r w:rsidRPr="00F965CF">
              <w:rPr>
                <w:i/>
                <w:iCs/>
                <w:sz w:val="20"/>
              </w:rPr>
              <w:t>delta</w:t>
            </w:r>
          </w:p>
        </w:tc>
        <w:tc>
          <w:tcPr>
            <w:tcW w:w="992" w:type="dxa"/>
            <w:shd w:val="clear" w:color="auto" w:fill="auto"/>
          </w:tcPr>
          <w:p w14:paraId="49F7BC29" w14:textId="4EEA9E6B" w:rsidR="00B40A39" w:rsidRPr="00F965CF" w:rsidRDefault="00B40A39" w:rsidP="000175C5">
            <w:pPr>
              <w:pStyle w:val="Tabletext"/>
              <w:jc w:val="right"/>
              <w:rPr>
                <w:sz w:val="20"/>
              </w:rPr>
            </w:pPr>
            <w:r w:rsidRPr="00F965CF">
              <w:rPr>
                <w:sz w:val="20"/>
              </w:rPr>
              <w:t>32</w:t>
            </w:r>
            <w:r w:rsidR="00EC707F" w:rsidRPr="00F965CF">
              <w:rPr>
                <w:sz w:val="20"/>
              </w:rPr>
              <w:t>,</w:t>
            </w:r>
            <w:r w:rsidRPr="00F965CF">
              <w:rPr>
                <w:sz w:val="20"/>
              </w:rPr>
              <w:t>64202</w:t>
            </w:r>
          </w:p>
        </w:tc>
        <w:tc>
          <w:tcPr>
            <w:tcW w:w="5959" w:type="dxa"/>
            <w:shd w:val="clear" w:color="auto" w:fill="auto"/>
          </w:tcPr>
          <w:p w14:paraId="3FFA5034" w14:textId="77777777" w:rsidR="00B40A39" w:rsidRPr="00F965CF" w:rsidRDefault="00B40A39" w:rsidP="005338C6">
            <w:pPr>
              <w:pStyle w:val="Tabletext"/>
              <w:jc w:val="left"/>
              <w:rPr>
                <w:i/>
                <w:iCs/>
                <w:sz w:val="20"/>
              </w:rPr>
            </w:pPr>
            <w:r w:rsidRPr="00F965CF">
              <w:rPr>
                <w:i/>
                <w:iCs/>
                <w:sz w:val="20"/>
              </w:rPr>
              <w:t>OSG</w:t>
            </w:r>
            <w:r w:rsidRPr="00F965CF">
              <w:rPr>
                <w:i/>
                <w:iCs/>
                <w:sz w:val="20"/>
                <w:vertAlign w:val="subscript"/>
              </w:rPr>
              <w:t>long</w:t>
            </w:r>
            <w:r w:rsidRPr="00F965CF">
              <w:rPr>
                <w:i/>
                <w:iCs/>
                <w:sz w:val="20"/>
              </w:rPr>
              <w:t xml:space="preserve"> – nOSG</w:t>
            </w:r>
            <w:r w:rsidRPr="00F965CF">
              <w:rPr>
                <w:i/>
                <w:iCs/>
                <w:sz w:val="20"/>
                <w:vertAlign w:val="subscript"/>
              </w:rPr>
              <w:t>long</w:t>
            </w:r>
          </w:p>
        </w:tc>
      </w:tr>
      <w:tr w:rsidR="00B40A39" w:rsidRPr="00F965CF" w14:paraId="7A2A7012" w14:textId="77777777" w:rsidTr="00EB4326">
        <w:trPr>
          <w:jc w:val="center"/>
        </w:trPr>
        <w:tc>
          <w:tcPr>
            <w:tcW w:w="14459" w:type="dxa"/>
            <w:gridSpan w:val="5"/>
            <w:shd w:val="clear" w:color="auto" w:fill="auto"/>
          </w:tcPr>
          <w:p w14:paraId="3ADE3881" w14:textId="77777777" w:rsidR="00B40A39" w:rsidRPr="00F965CF" w:rsidRDefault="00B40A39" w:rsidP="005C636F">
            <w:pPr>
              <w:pStyle w:val="Tabletext"/>
              <w:jc w:val="left"/>
              <w:rPr>
                <w:sz w:val="20"/>
              </w:rPr>
            </w:pPr>
            <w:r w:rsidRPr="00F965CF">
              <w:rPr>
                <w:sz w:val="20"/>
              </w:rPr>
              <w:t xml:space="preserve">Se escogerá la dfp a partir de la curva que tenga un Alfa = </w:t>
            </w:r>
            <w:r w:rsidRPr="00F965CF">
              <w:rPr>
                <w:i/>
                <w:iCs/>
                <w:sz w:val="20"/>
              </w:rPr>
              <w:t>a</w:t>
            </w:r>
            <w:r w:rsidRPr="00F965CF">
              <w:rPr>
                <w:sz w:val="20"/>
                <w:vertAlign w:val="subscript"/>
              </w:rPr>
              <w:t>0</w:t>
            </w:r>
            <w:r w:rsidRPr="00F965CF">
              <w:rPr>
                <w:sz w:val="20"/>
              </w:rPr>
              <w:t xml:space="preserve">, y una latitud del subsatélite y un Delta más cercanos a los calculados anteriormente. Como la anchura de banda de la frecuencia OSG VLA es muy grande, puede haber varios conjuntos de curvas con frecuencias que se superponen y toda esta información debe incluirse. </w:t>
            </w:r>
          </w:p>
        </w:tc>
      </w:tr>
      <w:tr w:rsidR="00B40A39" w:rsidRPr="00F965CF" w14:paraId="2C37751B" w14:textId="77777777" w:rsidTr="00741216">
        <w:trPr>
          <w:jc w:val="center"/>
        </w:trPr>
        <w:tc>
          <w:tcPr>
            <w:tcW w:w="853" w:type="dxa"/>
            <w:shd w:val="clear" w:color="auto" w:fill="auto"/>
          </w:tcPr>
          <w:p w14:paraId="491A6B95" w14:textId="77777777" w:rsidR="00B40A39" w:rsidRPr="00F965CF" w:rsidRDefault="00B40A39" w:rsidP="005C636F">
            <w:pPr>
              <w:pStyle w:val="Tabletext"/>
              <w:jc w:val="left"/>
              <w:rPr>
                <w:sz w:val="20"/>
              </w:rPr>
            </w:pPr>
          </w:p>
        </w:tc>
        <w:tc>
          <w:tcPr>
            <w:tcW w:w="5663" w:type="dxa"/>
            <w:shd w:val="clear" w:color="auto" w:fill="auto"/>
          </w:tcPr>
          <w:p w14:paraId="159E1583" w14:textId="77777777" w:rsidR="00B40A39" w:rsidRPr="00F965CF" w:rsidRDefault="00B40A39" w:rsidP="005C636F">
            <w:pPr>
              <w:pStyle w:val="Tabletext"/>
              <w:jc w:val="left"/>
              <w:rPr>
                <w:sz w:val="20"/>
              </w:rPr>
            </w:pPr>
            <w:r w:rsidRPr="00F965CF">
              <w:rPr>
                <w:sz w:val="20"/>
              </w:rPr>
              <w:t xml:space="preserve">dfp de la frec. 1 del satélite no OSG </w:t>
            </w:r>
          </w:p>
        </w:tc>
        <w:tc>
          <w:tcPr>
            <w:tcW w:w="992" w:type="dxa"/>
            <w:shd w:val="clear" w:color="auto" w:fill="auto"/>
          </w:tcPr>
          <w:p w14:paraId="6CAC0905" w14:textId="77777777" w:rsidR="00B40A39" w:rsidRPr="00F965CF" w:rsidRDefault="00B40A39" w:rsidP="00317083">
            <w:pPr>
              <w:pStyle w:val="Tabletext"/>
              <w:jc w:val="left"/>
              <w:rPr>
                <w:i/>
                <w:iCs/>
                <w:sz w:val="20"/>
              </w:rPr>
            </w:pPr>
            <w:r w:rsidRPr="00F965CF">
              <w:rPr>
                <w:i/>
                <w:iCs/>
                <w:sz w:val="20"/>
              </w:rPr>
              <w:t>dfp</w:t>
            </w:r>
            <w:r w:rsidRPr="00F965CF">
              <w:rPr>
                <w:i/>
                <w:iCs/>
                <w:sz w:val="20"/>
                <w:vertAlign w:val="subscript"/>
              </w:rPr>
              <w:t>1</w:t>
            </w:r>
          </w:p>
        </w:tc>
        <w:tc>
          <w:tcPr>
            <w:tcW w:w="992" w:type="dxa"/>
            <w:shd w:val="clear" w:color="auto" w:fill="auto"/>
          </w:tcPr>
          <w:p w14:paraId="1EE2FB21" w14:textId="6C3E0B80" w:rsidR="00B40A39" w:rsidRPr="00F965CF" w:rsidRDefault="00741216" w:rsidP="000175C5">
            <w:pPr>
              <w:pStyle w:val="Tabletext"/>
              <w:jc w:val="right"/>
              <w:rPr>
                <w:sz w:val="20"/>
              </w:rPr>
            </w:pPr>
            <w:r w:rsidRPr="00F965CF">
              <w:rPr>
                <w:sz w:val="20"/>
              </w:rPr>
              <w:t>–</w:t>
            </w:r>
            <w:r w:rsidR="00B40A39" w:rsidRPr="00F965CF">
              <w:rPr>
                <w:sz w:val="20"/>
              </w:rPr>
              <w:t>140</w:t>
            </w:r>
          </w:p>
        </w:tc>
        <w:tc>
          <w:tcPr>
            <w:tcW w:w="5959" w:type="dxa"/>
            <w:shd w:val="clear" w:color="auto" w:fill="auto"/>
          </w:tcPr>
          <w:p w14:paraId="04C8F3A3" w14:textId="77777777" w:rsidR="00B40A39" w:rsidRPr="00F965CF" w:rsidRDefault="00B40A39" w:rsidP="005C636F">
            <w:pPr>
              <w:pStyle w:val="Tabletext"/>
              <w:jc w:val="left"/>
              <w:rPr>
                <w:sz w:val="20"/>
              </w:rPr>
            </w:pPr>
            <w:r w:rsidRPr="00F965CF">
              <w:rPr>
                <w:sz w:val="20"/>
              </w:rPr>
              <w:t>ejemplo</w:t>
            </w:r>
          </w:p>
        </w:tc>
      </w:tr>
      <w:tr w:rsidR="00B40A39" w:rsidRPr="00F965CF" w14:paraId="7BF3542D" w14:textId="77777777" w:rsidTr="00741216">
        <w:trPr>
          <w:jc w:val="center"/>
        </w:trPr>
        <w:tc>
          <w:tcPr>
            <w:tcW w:w="853" w:type="dxa"/>
            <w:shd w:val="clear" w:color="auto" w:fill="auto"/>
          </w:tcPr>
          <w:p w14:paraId="66944BD2" w14:textId="77777777" w:rsidR="00B40A39" w:rsidRPr="00F965CF" w:rsidRDefault="00B40A39" w:rsidP="005C636F">
            <w:pPr>
              <w:pStyle w:val="Tabletext"/>
              <w:jc w:val="left"/>
              <w:rPr>
                <w:sz w:val="20"/>
              </w:rPr>
            </w:pPr>
          </w:p>
        </w:tc>
        <w:tc>
          <w:tcPr>
            <w:tcW w:w="5663" w:type="dxa"/>
            <w:shd w:val="clear" w:color="auto" w:fill="auto"/>
          </w:tcPr>
          <w:p w14:paraId="622DAE46" w14:textId="77777777" w:rsidR="00B40A39" w:rsidRPr="00F965CF" w:rsidRDefault="00B40A39" w:rsidP="005C636F">
            <w:pPr>
              <w:pStyle w:val="Tabletext"/>
              <w:jc w:val="left"/>
              <w:rPr>
                <w:sz w:val="20"/>
              </w:rPr>
            </w:pPr>
            <w:r w:rsidRPr="00F965CF">
              <w:rPr>
                <w:sz w:val="20"/>
              </w:rPr>
              <w:t xml:space="preserve">dfp de la frec. 2 del satélite no OSG </w:t>
            </w:r>
          </w:p>
        </w:tc>
        <w:tc>
          <w:tcPr>
            <w:tcW w:w="992" w:type="dxa"/>
            <w:shd w:val="clear" w:color="auto" w:fill="auto"/>
          </w:tcPr>
          <w:p w14:paraId="0D839E5B" w14:textId="77777777" w:rsidR="00B40A39" w:rsidRPr="00F965CF" w:rsidRDefault="00B40A39" w:rsidP="00317083">
            <w:pPr>
              <w:pStyle w:val="Tabletext"/>
              <w:jc w:val="left"/>
              <w:rPr>
                <w:i/>
                <w:iCs/>
                <w:sz w:val="20"/>
              </w:rPr>
            </w:pPr>
            <w:r w:rsidRPr="00F965CF">
              <w:rPr>
                <w:i/>
                <w:iCs/>
                <w:sz w:val="20"/>
              </w:rPr>
              <w:t>dfp</w:t>
            </w:r>
            <w:r w:rsidRPr="00F965CF">
              <w:rPr>
                <w:i/>
                <w:iCs/>
                <w:sz w:val="20"/>
                <w:vertAlign w:val="subscript"/>
              </w:rPr>
              <w:t>2</w:t>
            </w:r>
          </w:p>
        </w:tc>
        <w:tc>
          <w:tcPr>
            <w:tcW w:w="992" w:type="dxa"/>
            <w:shd w:val="clear" w:color="auto" w:fill="auto"/>
          </w:tcPr>
          <w:p w14:paraId="0D5EC441" w14:textId="0F4EDFDD" w:rsidR="00B40A39" w:rsidRPr="00F965CF" w:rsidRDefault="00741216" w:rsidP="000175C5">
            <w:pPr>
              <w:pStyle w:val="Tabletext"/>
              <w:jc w:val="right"/>
              <w:rPr>
                <w:sz w:val="20"/>
              </w:rPr>
            </w:pPr>
            <w:r w:rsidRPr="00F965CF">
              <w:rPr>
                <w:sz w:val="20"/>
              </w:rPr>
              <w:t>–</w:t>
            </w:r>
            <w:r w:rsidR="00B40A39" w:rsidRPr="00F965CF">
              <w:rPr>
                <w:sz w:val="20"/>
              </w:rPr>
              <w:t>131</w:t>
            </w:r>
          </w:p>
        </w:tc>
        <w:tc>
          <w:tcPr>
            <w:tcW w:w="5959" w:type="dxa"/>
            <w:shd w:val="clear" w:color="auto" w:fill="auto"/>
          </w:tcPr>
          <w:p w14:paraId="079BB820" w14:textId="77777777" w:rsidR="00B40A39" w:rsidRPr="00F965CF" w:rsidRDefault="00B40A39" w:rsidP="005C636F">
            <w:pPr>
              <w:pStyle w:val="Tabletext"/>
              <w:jc w:val="left"/>
              <w:rPr>
                <w:sz w:val="20"/>
              </w:rPr>
            </w:pPr>
            <w:r w:rsidRPr="00F965CF">
              <w:rPr>
                <w:sz w:val="20"/>
              </w:rPr>
              <w:t>ejemplo</w:t>
            </w:r>
          </w:p>
        </w:tc>
      </w:tr>
      <w:tr w:rsidR="00B40A39" w:rsidRPr="00F965CF" w14:paraId="3E0D0758" w14:textId="77777777" w:rsidTr="00741216">
        <w:trPr>
          <w:jc w:val="center"/>
        </w:trPr>
        <w:tc>
          <w:tcPr>
            <w:tcW w:w="853" w:type="dxa"/>
            <w:shd w:val="clear" w:color="auto" w:fill="auto"/>
          </w:tcPr>
          <w:p w14:paraId="40F13729" w14:textId="77777777" w:rsidR="00B40A39" w:rsidRPr="00F965CF" w:rsidRDefault="00B40A39" w:rsidP="005C636F">
            <w:pPr>
              <w:pStyle w:val="Tabletext"/>
              <w:jc w:val="left"/>
              <w:rPr>
                <w:sz w:val="20"/>
              </w:rPr>
            </w:pPr>
          </w:p>
        </w:tc>
        <w:tc>
          <w:tcPr>
            <w:tcW w:w="5663" w:type="dxa"/>
            <w:shd w:val="clear" w:color="auto" w:fill="auto"/>
          </w:tcPr>
          <w:p w14:paraId="00DE00A2" w14:textId="77777777" w:rsidR="00B40A39" w:rsidRPr="00F965CF" w:rsidRDefault="00B40A39" w:rsidP="005C636F">
            <w:pPr>
              <w:pStyle w:val="Tabletext"/>
              <w:jc w:val="left"/>
              <w:rPr>
                <w:sz w:val="20"/>
              </w:rPr>
            </w:pPr>
            <w:r w:rsidRPr="00F965CF">
              <w:rPr>
                <w:sz w:val="20"/>
              </w:rPr>
              <w:t>...</w:t>
            </w:r>
          </w:p>
        </w:tc>
        <w:tc>
          <w:tcPr>
            <w:tcW w:w="992" w:type="dxa"/>
            <w:shd w:val="clear" w:color="auto" w:fill="auto"/>
          </w:tcPr>
          <w:p w14:paraId="5FCAE712" w14:textId="77777777" w:rsidR="00B40A39" w:rsidRPr="00F965CF" w:rsidRDefault="00B40A39" w:rsidP="00317083">
            <w:pPr>
              <w:pStyle w:val="Tabletext"/>
              <w:jc w:val="left"/>
              <w:rPr>
                <w:i/>
                <w:iCs/>
                <w:sz w:val="20"/>
              </w:rPr>
            </w:pPr>
          </w:p>
        </w:tc>
        <w:tc>
          <w:tcPr>
            <w:tcW w:w="992" w:type="dxa"/>
            <w:shd w:val="clear" w:color="auto" w:fill="auto"/>
          </w:tcPr>
          <w:p w14:paraId="060F7B6E" w14:textId="77777777" w:rsidR="00B40A39" w:rsidRPr="00F965CF" w:rsidRDefault="00B40A39" w:rsidP="000175C5">
            <w:pPr>
              <w:pStyle w:val="Tabletext"/>
              <w:jc w:val="right"/>
              <w:rPr>
                <w:sz w:val="20"/>
              </w:rPr>
            </w:pPr>
          </w:p>
        </w:tc>
        <w:tc>
          <w:tcPr>
            <w:tcW w:w="5959" w:type="dxa"/>
            <w:shd w:val="clear" w:color="auto" w:fill="auto"/>
          </w:tcPr>
          <w:p w14:paraId="1AFEDA65" w14:textId="77777777" w:rsidR="00B40A39" w:rsidRPr="00F965CF" w:rsidRDefault="00B40A39" w:rsidP="005C636F">
            <w:pPr>
              <w:pStyle w:val="Tabletext"/>
              <w:jc w:val="left"/>
              <w:rPr>
                <w:sz w:val="20"/>
              </w:rPr>
            </w:pPr>
          </w:p>
        </w:tc>
      </w:tr>
      <w:tr w:rsidR="00B40A39" w:rsidRPr="00F965CF" w14:paraId="0A2E82C0" w14:textId="77777777" w:rsidTr="00741216">
        <w:trPr>
          <w:jc w:val="center"/>
        </w:trPr>
        <w:tc>
          <w:tcPr>
            <w:tcW w:w="853" w:type="dxa"/>
            <w:shd w:val="clear" w:color="auto" w:fill="auto"/>
          </w:tcPr>
          <w:p w14:paraId="14DF8CB8" w14:textId="77777777" w:rsidR="00B40A39" w:rsidRPr="00F965CF" w:rsidRDefault="00B40A39" w:rsidP="005C636F">
            <w:pPr>
              <w:pStyle w:val="Tabletext"/>
              <w:jc w:val="left"/>
              <w:rPr>
                <w:sz w:val="20"/>
              </w:rPr>
            </w:pPr>
          </w:p>
        </w:tc>
        <w:tc>
          <w:tcPr>
            <w:tcW w:w="5663" w:type="dxa"/>
            <w:shd w:val="clear" w:color="auto" w:fill="auto"/>
          </w:tcPr>
          <w:p w14:paraId="5F2628D6" w14:textId="77777777" w:rsidR="00B40A39" w:rsidRPr="00F965CF" w:rsidRDefault="00B40A39" w:rsidP="005C636F">
            <w:pPr>
              <w:pStyle w:val="Tabletext"/>
              <w:jc w:val="left"/>
              <w:rPr>
                <w:sz w:val="20"/>
              </w:rPr>
            </w:pPr>
            <w:r w:rsidRPr="00F965CF">
              <w:rPr>
                <w:sz w:val="20"/>
              </w:rPr>
              <w:t xml:space="preserve">dfp de la frec. </w:t>
            </w:r>
            <w:r w:rsidRPr="00F965CF">
              <w:rPr>
                <w:i/>
                <w:iCs/>
                <w:sz w:val="20"/>
              </w:rPr>
              <w:t>n</w:t>
            </w:r>
            <w:r w:rsidRPr="00F965CF">
              <w:rPr>
                <w:sz w:val="20"/>
              </w:rPr>
              <w:t xml:space="preserve"> del satélite no OSG </w:t>
            </w:r>
          </w:p>
        </w:tc>
        <w:tc>
          <w:tcPr>
            <w:tcW w:w="992" w:type="dxa"/>
            <w:shd w:val="clear" w:color="auto" w:fill="auto"/>
          </w:tcPr>
          <w:p w14:paraId="55F98A35" w14:textId="77777777" w:rsidR="00B40A39" w:rsidRPr="00F965CF" w:rsidRDefault="00B40A39" w:rsidP="00317083">
            <w:pPr>
              <w:pStyle w:val="Tabletext"/>
              <w:jc w:val="left"/>
              <w:rPr>
                <w:i/>
                <w:iCs/>
                <w:sz w:val="20"/>
              </w:rPr>
            </w:pPr>
            <w:r w:rsidRPr="00F965CF">
              <w:rPr>
                <w:i/>
                <w:iCs/>
                <w:sz w:val="20"/>
              </w:rPr>
              <w:t>dfp</w:t>
            </w:r>
            <w:r w:rsidRPr="00F965CF">
              <w:rPr>
                <w:i/>
                <w:iCs/>
                <w:sz w:val="20"/>
                <w:vertAlign w:val="subscript"/>
              </w:rPr>
              <w:t>n</w:t>
            </w:r>
          </w:p>
        </w:tc>
        <w:tc>
          <w:tcPr>
            <w:tcW w:w="992" w:type="dxa"/>
            <w:shd w:val="clear" w:color="auto" w:fill="auto"/>
          </w:tcPr>
          <w:p w14:paraId="613805BE" w14:textId="0F15CAF9" w:rsidR="00B40A39" w:rsidRPr="00F965CF" w:rsidRDefault="00741216" w:rsidP="000175C5">
            <w:pPr>
              <w:pStyle w:val="Tabletext"/>
              <w:jc w:val="right"/>
              <w:rPr>
                <w:sz w:val="20"/>
              </w:rPr>
            </w:pPr>
            <w:r w:rsidRPr="00F965CF">
              <w:rPr>
                <w:sz w:val="20"/>
              </w:rPr>
              <w:t>–</w:t>
            </w:r>
            <w:r w:rsidR="00B40A39" w:rsidRPr="00F965CF">
              <w:rPr>
                <w:sz w:val="20"/>
              </w:rPr>
              <w:t>140</w:t>
            </w:r>
          </w:p>
        </w:tc>
        <w:tc>
          <w:tcPr>
            <w:tcW w:w="5959" w:type="dxa"/>
            <w:shd w:val="clear" w:color="auto" w:fill="auto"/>
          </w:tcPr>
          <w:p w14:paraId="3D4138D8" w14:textId="77777777" w:rsidR="00B40A39" w:rsidRPr="00F965CF" w:rsidRDefault="00B40A39" w:rsidP="005C636F">
            <w:pPr>
              <w:pStyle w:val="Tabletext"/>
              <w:jc w:val="left"/>
              <w:rPr>
                <w:sz w:val="20"/>
              </w:rPr>
            </w:pPr>
            <w:r w:rsidRPr="00F965CF">
              <w:rPr>
                <w:sz w:val="20"/>
              </w:rPr>
              <w:t>ejemplo</w:t>
            </w:r>
          </w:p>
        </w:tc>
      </w:tr>
      <w:tr w:rsidR="00B40A39" w:rsidRPr="00F965CF" w14:paraId="5544DDE5" w14:textId="77777777" w:rsidTr="00741216">
        <w:trPr>
          <w:jc w:val="center"/>
        </w:trPr>
        <w:tc>
          <w:tcPr>
            <w:tcW w:w="853" w:type="dxa"/>
            <w:shd w:val="clear" w:color="auto" w:fill="auto"/>
          </w:tcPr>
          <w:p w14:paraId="355AAFC8" w14:textId="77777777" w:rsidR="00B40A39" w:rsidRPr="00F965CF" w:rsidRDefault="00B40A39" w:rsidP="005C636F">
            <w:pPr>
              <w:pStyle w:val="Tabletext"/>
              <w:jc w:val="left"/>
              <w:rPr>
                <w:sz w:val="20"/>
              </w:rPr>
            </w:pPr>
          </w:p>
        </w:tc>
        <w:tc>
          <w:tcPr>
            <w:tcW w:w="5663" w:type="dxa"/>
            <w:shd w:val="clear" w:color="auto" w:fill="auto"/>
          </w:tcPr>
          <w:p w14:paraId="73164FB0" w14:textId="5A90CF39" w:rsidR="00B40A39" w:rsidRPr="00F965CF" w:rsidRDefault="00B40A39" w:rsidP="007B057E">
            <w:pPr>
              <w:pStyle w:val="Tabletext"/>
              <w:jc w:val="left"/>
              <w:rPr>
                <w:sz w:val="20"/>
              </w:rPr>
            </w:pPr>
            <w:r w:rsidRPr="00F965CF">
              <w:rPr>
                <w:sz w:val="20"/>
              </w:rPr>
              <w:t>Cálculo del caso más desfavorable de la dfpe (dB(W/(m</w:t>
            </w:r>
            <w:r w:rsidRPr="00F965CF">
              <w:rPr>
                <w:sz w:val="20"/>
                <w:vertAlign w:val="superscript"/>
              </w:rPr>
              <w:t>2</w:t>
            </w:r>
            <w:r w:rsidRPr="00F965CF">
              <w:rPr>
                <w:sz w:val="20"/>
              </w:rPr>
              <w:t xml:space="preserve"> </w:t>
            </w:r>
            <w:r w:rsidR="007B057E" w:rsidRPr="00F965CF">
              <w:rPr>
                <w:sz w:val="20"/>
              </w:rPr>
              <w:t>·</w:t>
            </w:r>
            <w:r w:rsidRPr="00F965CF">
              <w:rPr>
                <w:sz w:val="20"/>
              </w:rPr>
              <w:t xml:space="preserve"> 40 kHz)))</w:t>
            </w:r>
          </w:p>
        </w:tc>
        <w:tc>
          <w:tcPr>
            <w:tcW w:w="992" w:type="dxa"/>
            <w:shd w:val="clear" w:color="auto" w:fill="auto"/>
          </w:tcPr>
          <w:p w14:paraId="39FC1071" w14:textId="77777777" w:rsidR="00B40A39" w:rsidRPr="00F965CF" w:rsidRDefault="00B40A39" w:rsidP="00317083">
            <w:pPr>
              <w:pStyle w:val="Tabletext"/>
              <w:jc w:val="left"/>
              <w:rPr>
                <w:i/>
                <w:iCs/>
                <w:sz w:val="20"/>
              </w:rPr>
            </w:pPr>
            <w:r w:rsidRPr="00F965CF">
              <w:rPr>
                <w:i/>
                <w:iCs/>
                <w:sz w:val="20"/>
              </w:rPr>
              <w:t>dfpe</w:t>
            </w:r>
          </w:p>
        </w:tc>
        <w:tc>
          <w:tcPr>
            <w:tcW w:w="992" w:type="dxa"/>
            <w:shd w:val="clear" w:color="auto" w:fill="auto"/>
          </w:tcPr>
          <w:p w14:paraId="160FA27C" w14:textId="2FD7A377" w:rsidR="00B40A39" w:rsidRPr="00F965CF" w:rsidRDefault="00741216" w:rsidP="000175C5">
            <w:pPr>
              <w:pStyle w:val="Tabletext"/>
              <w:jc w:val="right"/>
              <w:rPr>
                <w:sz w:val="20"/>
              </w:rPr>
            </w:pPr>
            <w:r w:rsidRPr="00F965CF">
              <w:rPr>
                <w:sz w:val="20"/>
              </w:rPr>
              <w:t>–</w:t>
            </w:r>
            <w:r w:rsidR="00B40A39" w:rsidRPr="00F965CF">
              <w:rPr>
                <w:sz w:val="20"/>
              </w:rPr>
              <w:t>190</w:t>
            </w:r>
            <w:r w:rsidR="00EC707F" w:rsidRPr="00F965CF">
              <w:rPr>
                <w:sz w:val="20"/>
              </w:rPr>
              <w:t>,</w:t>
            </w:r>
            <w:r w:rsidR="00B40A39" w:rsidRPr="00F965CF">
              <w:rPr>
                <w:sz w:val="20"/>
              </w:rPr>
              <w:t>760</w:t>
            </w:r>
          </w:p>
        </w:tc>
        <w:tc>
          <w:tcPr>
            <w:tcW w:w="5959" w:type="dxa"/>
            <w:shd w:val="clear" w:color="auto" w:fill="auto"/>
          </w:tcPr>
          <w:p w14:paraId="70D923F2" w14:textId="77777777" w:rsidR="00B40A39" w:rsidRPr="00F965CF" w:rsidRDefault="00B40A39" w:rsidP="005338C6">
            <w:pPr>
              <w:pStyle w:val="Tabletext"/>
              <w:jc w:val="left"/>
              <w:rPr>
                <w:sz w:val="20"/>
              </w:rPr>
            </w:pPr>
            <m:oMathPara>
              <m:oMathParaPr>
                <m:jc m:val="left"/>
              </m:oMathParaPr>
              <m:oMath>
                <m:r>
                  <m:rPr>
                    <m:sty m:val="p"/>
                  </m:rPr>
                  <w:rPr>
                    <w:rFonts w:ascii="Cambria Math" w:hAnsi="Cambria Math"/>
                    <w:sz w:val="20"/>
                  </w:rPr>
                  <m:t>10log</m:t>
                </m:r>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e>
                </m:d>
              </m:oMath>
            </m:oMathPara>
          </w:p>
        </w:tc>
      </w:tr>
      <w:tr w:rsidR="00B40A39" w:rsidRPr="00F965CF" w14:paraId="30F774D8" w14:textId="77777777" w:rsidTr="00741216">
        <w:trPr>
          <w:jc w:val="center"/>
        </w:trPr>
        <w:tc>
          <w:tcPr>
            <w:tcW w:w="853" w:type="dxa"/>
            <w:shd w:val="clear" w:color="auto" w:fill="auto"/>
          </w:tcPr>
          <w:p w14:paraId="4E017215" w14:textId="77777777" w:rsidR="00B40A39" w:rsidRPr="00F965CF" w:rsidRDefault="00B40A39" w:rsidP="005C636F">
            <w:pPr>
              <w:pStyle w:val="Tabletext"/>
              <w:jc w:val="left"/>
              <w:rPr>
                <w:sz w:val="20"/>
              </w:rPr>
            </w:pPr>
          </w:p>
        </w:tc>
        <w:tc>
          <w:tcPr>
            <w:tcW w:w="5663" w:type="dxa"/>
            <w:shd w:val="clear" w:color="auto" w:fill="auto"/>
          </w:tcPr>
          <w:p w14:paraId="28826BF1" w14:textId="2B35F89D" w:rsidR="00B40A39" w:rsidRPr="00F965CF" w:rsidRDefault="00B40A39" w:rsidP="005C636F">
            <w:pPr>
              <w:pStyle w:val="Tabletext"/>
              <w:jc w:val="left"/>
              <w:rPr>
                <w:sz w:val="20"/>
              </w:rPr>
            </w:pPr>
            <w:r w:rsidRPr="00F965CF">
              <w:rPr>
                <w:sz w:val="20"/>
              </w:rPr>
              <w:t>Cálculo del caso más desfavorable de la dfpe (dB(W/(m</w:t>
            </w:r>
            <w:r w:rsidRPr="00F965CF">
              <w:rPr>
                <w:sz w:val="20"/>
                <w:vertAlign w:val="superscript"/>
              </w:rPr>
              <w:t>2</w:t>
            </w:r>
            <w:r w:rsidRPr="00F965CF">
              <w:rPr>
                <w:sz w:val="20"/>
              </w:rPr>
              <w:t xml:space="preserve"> </w:t>
            </w:r>
            <w:r w:rsidR="007B057E" w:rsidRPr="00F965CF">
              <w:rPr>
                <w:sz w:val="20"/>
              </w:rPr>
              <w:t>·</w:t>
            </w:r>
            <w:r w:rsidRPr="00F965CF">
              <w:rPr>
                <w:sz w:val="20"/>
              </w:rPr>
              <w:t xml:space="preserve"> MHz)))</w:t>
            </w:r>
          </w:p>
        </w:tc>
        <w:tc>
          <w:tcPr>
            <w:tcW w:w="992" w:type="dxa"/>
            <w:shd w:val="clear" w:color="auto" w:fill="auto"/>
          </w:tcPr>
          <w:p w14:paraId="2E73CE00" w14:textId="77777777" w:rsidR="00B40A39" w:rsidRPr="00F965CF" w:rsidRDefault="00B40A39" w:rsidP="00317083">
            <w:pPr>
              <w:pStyle w:val="Tabletext"/>
              <w:jc w:val="left"/>
              <w:rPr>
                <w:i/>
                <w:iCs/>
                <w:sz w:val="20"/>
              </w:rPr>
            </w:pPr>
            <w:r w:rsidRPr="00F965CF">
              <w:rPr>
                <w:i/>
                <w:iCs/>
                <w:sz w:val="20"/>
              </w:rPr>
              <w:t>dfpe</w:t>
            </w:r>
          </w:p>
        </w:tc>
        <w:tc>
          <w:tcPr>
            <w:tcW w:w="992" w:type="dxa"/>
            <w:shd w:val="clear" w:color="auto" w:fill="auto"/>
          </w:tcPr>
          <w:p w14:paraId="2BB29A7C" w14:textId="04D99F75" w:rsidR="00B40A39" w:rsidRPr="00F965CF" w:rsidRDefault="00741216" w:rsidP="000175C5">
            <w:pPr>
              <w:pStyle w:val="Tabletext"/>
              <w:jc w:val="right"/>
              <w:rPr>
                <w:sz w:val="20"/>
              </w:rPr>
            </w:pPr>
            <w:r w:rsidRPr="00F965CF">
              <w:rPr>
                <w:sz w:val="20"/>
              </w:rPr>
              <w:t>–</w:t>
            </w:r>
            <w:r w:rsidR="00B40A39" w:rsidRPr="00F965CF">
              <w:rPr>
                <w:sz w:val="20"/>
              </w:rPr>
              <w:t>176</w:t>
            </w:r>
            <w:r w:rsidR="00EC707F" w:rsidRPr="00F965CF">
              <w:rPr>
                <w:sz w:val="20"/>
              </w:rPr>
              <w:t>,</w:t>
            </w:r>
            <w:r w:rsidR="00B40A39" w:rsidRPr="00F965CF">
              <w:rPr>
                <w:sz w:val="20"/>
              </w:rPr>
              <w:t>781</w:t>
            </w:r>
          </w:p>
        </w:tc>
        <w:tc>
          <w:tcPr>
            <w:tcW w:w="5959" w:type="dxa"/>
            <w:shd w:val="clear" w:color="auto" w:fill="auto"/>
          </w:tcPr>
          <w:p w14:paraId="7DDD61A2" w14:textId="77777777" w:rsidR="00B40A39" w:rsidRPr="00F965CF" w:rsidRDefault="00B40A39" w:rsidP="005338C6">
            <w:pPr>
              <w:pStyle w:val="Tabletext"/>
              <w:jc w:val="left"/>
              <w:rPr>
                <w:sz w:val="20"/>
              </w:rPr>
            </w:pPr>
            <m:oMathPara>
              <m:oMath>
                <m:r>
                  <m:rPr>
                    <m:sty m:val="p"/>
                  </m:rPr>
                  <w:rPr>
                    <w:rFonts w:ascii="Cambria Math" w:hAnsi="Cambria Math"/>
                    <w:sz w:val="20"/>
                  </w:rPr>
                  <m:t>10log</m:t>
                </m:r>
                <m:d>
                  <m:dPr>
                    <m:ctrlPr>
                      <w:rPr>
                        <w:rFonts w:ascii="Cambria Math" w:hAnsi="Cambria Math"/>
                        <w:sz w:val="20"/>
                      </w:rPr>
                    </m:ctrlPr>
                  </m:dPr>
                  <m:e>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1</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 xml:space="preserve">- </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10</m:t>
                        </m:r>
                      </m:e>
                      <m:sup>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dfp</m:t>
                                </m:r>
                              </m:e>
                              <m:sub>
                                <m:r>
                                  <w:rPr>
                                    <w:rFonts w:ascii="Cambria Math" w:hAnsi="Cambria Math"/>
                                    <w:sz w:val="20"/>
                                  </w:rPr>
                                  <m:t>n</m:t>
                                </m:r>
                              </m:sub>
                            </m:sSub>
                            <m:r>
                              <m:rPr>
                                <m:sty m:val="p"/>
                              </m:rPr>
                              <w:rPr>
                                <w:rFonts w:ascii="Cambria Math" w:hAnsi="Cambria Math"/>
                                <w:sz w:val="20"/>
                              </w:rPr>
                              <m:t>+</m:t>
                            </m:r>
                            <m:r>
                              <w:rPr>
                                <w:rFonts w:ascii="Cambria Math" w:hAnsi="Cambria Math"/>
                                <w:sz w:val="20"/>
                              </w:rPr>
                              <m:t>G</m:t>
                            </m:r>
                            <m:d>
                              <m:dPr>
                                <m:ctrlPr>
                                  <w:rPr>
                                    <w:rFonts w:ascii="Cambria Math" w:hAnsi="Cambria Math"/>
                                    <w:sz w:val="20"/>
                                  </w:rPr>
                                </m:ctrlPr>
                              </m:dPr>
                              <m:e>
                                <m:r>
                                  <w:rPr>
                                    <w:rFonts w:ascii="Cambria Math" w:hAnsi="Cambria Math"/>
                                    <w:sz w:val="20"/>
                                  </w:rPr>
                                  <m:t>X</m:t>
                                </m:r>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G</m:t>
                                </m:r>
                              </m:e>
                              <m:sub>
                                <m:r>
                                  <w:rPr>
                                    <w:rFonts w:ascii="Cambria Math" w:hAnsi="Cambria Math"/>
                                    <w:sz w:val="20"/>
                                  </w:rPr>
                                  <m:t>m</m:t>
                                </m:r>
                                <m:r>
                                  <m:rPr>
                                    <m:sty m:val="p"/>
                                  </m:rPr>
                                  <w:rPr>
                                    <w:rFonts w:ascii="Cambria Math" w:hAnsi="Cambria Math"/>
                                    <w:sz w:val="20"/>
                                  </w:rPr>
                                  <m:t>á</m:t>
                                </m:r>
                                <m:r>
                                  <w:rPr>
                                    <w:rFonts w:ascii="Cambria Math" w:hAnsi="Cambria Math"/>
                                    <w:sz w:val="20"/>
                                  </w:rPr>
                                  <m:t>x</m:t>
                                </m:r>
                              </m:sub>
                            </m:sSub>
                          </m:num>
                          <m:den>
                            <m:r>
                              <m:rPr>
                                <m:sty m:val="p"/>
                              </m:rPr>
                              <w:rPr>
                                <w:rFonts w:ascii="Cambria Math" w:hAnsi="Cambria Math"/>
                                <w:sz w:val="20"/>
                              </w:rPr>
                              <m:t>10</m:t>
                            </m:r>
                          </m:den>
                        </m:f>
                      </m:sup>
                    </m:sSup>
                  </m:e>
                </m:d>
              </m:oMath>
            </m:oMathPara>
          </w:p>
        </w:tc>
      </w:tr>
      <w:tr w:rsidR="00B40A39" w:rsidRPr="00F965CF" w14:paraId="391BEE42" w14:textId="77777777" w:rsidTr="00741216">
        <w:trPr>
          <w:jc w:val="center"/>
        </w:trPr>
        <w:tc>
          <w:tcPr>
            <w:tcW w:w="853" w:type="dxa"/>
            <w:shd w:val="clear" w:color="auto" w:fill="auto"/>
          </w:tcPr>
          <w:p w14:paraId="204A5903" w14:textId="77777777" w:rsidR="00B40A39" w:rsidRPr="00F965CF" w:rsidRDefault="00B40A39" w:rsidP="005C636F">
            <w:pPr>
              <w:pStyle w:val="Tabletext"/>
              <w:jc w:val="left"/>
              <w:rPr>
                <w:sz w:val="20"/>
              </w:rPr>
            </w:pPr>
          </w:p>
        </w:tc>
        <w:tc>
          <w:tcPr>
            <w:tcW w:w="5663" w:type="dxa"/>
            <w:shd w:val="clear" w:color="auto" w:fill="auto"/>
          </w:tcPr>
          <w:p w14:paraId="5F459A0F" w14:textId="3B20B080" w:rsidR="00B40A39" w:rsidRPr="00F965CF" w:rsidRDefault="00196F6D" w:rsidP="005C636F">
            <w:pPr>
              <w:pStyle w:val="Tabletext"/>
              <w:jc w:val="left"/>
              <w:rPr>
                <w:sz w:val="20"/>
              </w:rPr>
            </w:pPr>
            <w:r w:rsidRPr="00F965CF">
              <w:rPr>
                <w:sz w:val="20"/>
              </w:rPr>
              <w:t>N</w:t>
            </w:r>
            <w:r w:rsidR="00B40A39" w:rsidRPr="00F965CF">
              <w:rPr>
                <w:sz w:val="20"/>
              </w:rPr>
              <w:t>ivel de activación de la dfpe (dB(W/(m</w:t>
            </w:r>
            <w:r w:rsidR="00B40A39" w:rsidRPr="00F965CF">
              <w:rPr>
                <w:sz w:val="20"/>
                <w:vertAlign w:val="superscript"/>
              </w:rPr>
              <w:t>2</w:t>
            </w:r>
            <w:r w:rsidR="00B40A39" w:rsidRPr="00F965CF">
              <w:rPr>
                <w:sz w:val="20"/>
              </w:rPr>
              <w:t xml:space="preserve"> </w:t>
            </w:r>
            <w:r w:rsidR="007B057E" w:rsidRPr="00F965CF">
              <w:rPr>
                <w:sz w:val="20"/>
              </w:rPr>
              <w:t>·</w:t>
            </w:r>
            <w:r w:rsidR="00B40A39" w:rsidRPr="00F965CF">
              <w:rPr>
                <w:sz w:val="20"/>
              </w:rPr>
              <w:t xml:space="preserve"> 40 kHz)))</w:t>
            </w:r>
          </w:p>
        </w:tc>
        <w:tc>
          <w:tcPr>
            <w:tcW w:w="992" w:type="dxa"/>
            <w:shd w:val="clear" w:color="auto" w:fill="auto"/>
          </w:tcPr>
          <w:p w14:paraId="0C3426B7" w14:textId="77777777" w:rsidR="00B40A39" w:rsidRPr="00F965CF" w:rsidRDefault="00B40A39" w:rsidP="00317083">
            <w:pPr>
              <w:pStyle w:val="Tabletext"/>
              <w:jc w:val="left"/>
              <w:rPr>
                <w:i/>
                <w:iCs/>
                <w:sz w:val="20"/>
              </w:rPr>
            </w:pPr>
            <w:r w:rsidRPr="00F965CF">
              <w:rPr>
                <w:i/>
                <w:iCs/>
                <w:sz w:val="20"/>
              </w:rPr>
              <w:t>dfpe</w:t>
            </w:r>
          </w:p>
        </w:tc>
        <w:tc>
          <w:tcPr>
            <w:tcW w:w="992" w:type="dxa"/>
            <w:shd w:val="clear" w:color="auto" w:fill="auto"/>
          </w:tcPr>
          <w:p w14:paraId="47BDF839" w14:textId="55E66E86" w:rsidR="00B40A39" w:rsidRPr="00F965CF" w:rsidRDefault="00741216" w:rsidP="000175C5">
            <w:pPr>
              <w:pStyle w:val="Tabletext"/>
              <w:jc w:val="right"/>
              <w:rPr>
                <w:sz w:val="20"/>
              </w:rPr>
            </w:pPr>
            <w:r w:rsidRPr="00F965CF">
              <w:rPr>
                <w:sz w:val="20"/>
              </w:rPr>
              <w:t>–</w:t>
            </w:r>
            <w:r w:rsidR="00B40A39" w:rsidRPr="00F965CF">
              <w:rPr>
                <w:sz w:val="20"/>
              </w:rPr>
              <w:t>171</w:t>
            </w:r>
            <w:r w:rsidR="00EC707F" w:rsidRPr="00F965CF">
              <w:rPr>
                <w:sz w:val="20"/>
              </w:rPr>
              <w:t>,</w:t>
            </w:r>
            <w:r w:rsidR="00B40A39" w:rsidRPr="00F965CF">
              <w:rPr>
                <w:sz w:val="20"/>
              </w:rPr>
              <w:t>0</w:t>
            </w:r>
          </w:p>
        </w:tc>
        <w:tc>
          <w:tcPr>
            <w:tcW w:w="5959" w:type="dxa"/>
            <w:shd w:val="clear" w:color="auto" w:fill="auto"/>
            <w:vAlign w:val="bottom"/>
          </w:tcPr>
          <w:p w14:paraId="5DE86FF5" w14:textId="77777777" w:rsidR="00B40A39" w:rsidRPr="00F965CF" w:rsidRDefault="00B40A39" w:rsidP="005C636F">
            <w:pPr>
              <w:pStyle w:val="Tabletext"/>
              <w:jc w:val="left"/>
              <w:rPr>
                <w:sz w:val="20"/>
              </w:rPr>
            </w:pPr>
            <w:r w:rsidRPr="00F965CF">
              <w:rPr>
                <w:sz w:val="20"/>
              </w:rPr>
              <w:t xml:space="preserve">A partir del Apéndice </w:t>
            </w:r>
            <w:r w:rsidRPr="00F965CF">
              <w:rPr>
                <w:b/>
                <w:bCs/>
                <w:sz w:val="20"/>
              </w:rPr>
              <w:t>5</w:t>
            </w:r>
            <w:r w:rsidRPr="00F965CF">
              <w:rPr>
                <w:sz w:val="20"/>
              </w:rPr>
              <w:t xml:space="preserve"> del RR de la UIT</w:t>
            </w:r>
          </w:p>
        </w:tc>
      </w:tr>
      <w:tr w:rsidR="00B40A39" w:rsidRPr="00F965CF" w14:paraId="3C2DDD8D" w14:textId="77777777" w:rsidTr="00741216">
        <w:trPr>
          <w:jc w:val="center"/>
        </w:trPr>
        <w:tc>
          <w:tcPr>
            <w:tcW w:w="853" w:type="dxa"/>
            <w:shd w:val="clear" w:color="auto" w:fill="auto"/>
          </w:tcPr>
          <w:p w14:paraId="7F903529" w14:textId="77777777" w:rsidR="00B40A39" w:rsidRPr="00F965CF" w:rsidRDefault="00B40A39" w:rsidP="005C636F">
            <w:pPr>
              <w:pStyle w:val="Tabletext"/>
              <w:jc w:val="left"/>
              <w:rPr>
                <w:sz w:val="20"/>
              </w:rPr>
            </w:pPr>
          </w:p>
        </w:tc>
        <w:tc>
          <w:tcPr>
            <w:tcW w:w="5663" w:type="dxa"/>
            <w:shd w:val="clear" w:color="auto" w:fill="auto"/>
          </w:tcPr>
          <w:p w14:paraId="5A546845" w14:textId="1A4254EA" w:rsidR="00B40A39" w:rsidRPr="00F965CF" w:rsidRDefault="00196F6D" w:rsidP="005C636F">
            <w:pPr>
              <w:pStyle w:val="Tabletext"/>
              <w:jc w:val="left"/>
              <w:rPr>
                <w:sz w:val="20"/>
              </w:rPr>
            </w:pPr>
            <w:r w:rsidRPr="00F965CF">
              <w:rPr>
                <w:sz w:val="20"/>
              </w:rPr>
              <w:t>N</w:t>
            </w:r>
            <w:r w:rsidR="00B40A39" w:rsidRPr="00F965CF">
              <w:rPr>
                <w:sz w:val="20"/>
              </w:rPr>
              <w:t xml:space="preserve">ivel de activación de la dfpe (dB(W/(m2 </w:t>
            </w:r>
            <w:r w:rsidR="00B40A39" w:rsidRPr="00F965CF">
              <w:rPr>
                <w:sz w:val="20"/>
              </w:rPr>
              <w:t> MHz)))</w:t>
            </w:r>
          </w:p>
        </w:tc>
        <w:tc>
          <w:tcPr>
            <w:tcW w:w="992" w:type="dxa"/>
            <w:shd w:val="clear" w:color="auto" w:fill="auto"/>
          </w:tcPr>
          <w:p w14:paraId="7330FB00" w14:textId="77777777" w:rsidR="00B40A39" w:rsidRPr="00F965CF" w:rsidRDefault="00B40A39" w:rsidP="00317083">
            <w:pPr>
              <w:pStyle w:val="Tabletext"/>
              <w:jc w:val="left"/>
              <w:rPr>
                <w:i/>
                <w:iCs/>
                <w:sz w:val="20"/>
              </w:rPr>
            </w:pPr>
            <w:r w:rsidRPr="00F965CF">
              <w:rPr>
                <w:i/>
                <w:iCs/>
                <w:sz w:val="20"/>
              </w:rPr>
              <w:t>dfpe</w:t>
            </w:r>
          </w:p>
        </w:tc>
        <w:tc>
          <w:tcPr>
            <w:tcW w:w="992" w:type="dxa"/>
            <w:shd w:val="clear" w:color="auto" w:fill="auto"/>
          </w:tcPr>
          <w:p w14:paraId="391A2A55" w14:textId="008EB464" w:rsidR="00B40A39" w:rsidRPr="00F965CF" w:rsidRDefault="00741216" w:rsidP="000175C5">
            <w:pPr>
              <w:pStyle w:val="Tabletext"/>
              <w:jc w:val="right"/>
              <w:rPr>
                <w:sz w:val="20"/>
              </w:rPr>
            </w:pPr>
            <w:r w:rsidRPr="00F965CF">
              <w:rPr>
                <w:sz w:val="20"/>
              </w:rPr>
              <w:t>–</w:t>
            </w:r>
            <w:r w:rsidR="00B40A39" w:rsidRPr="00F965CF">
              <w:rPr>
                <w:sz w:val="20"/>
              </w:rPr>
              <w:t>157</w:t>
            </w:r>
            <w:r w:rsidR="00EC707F" w:rsidRPr="00F965CF">
              <w:rPr>
                <w:sz w:val="20"/>
              </w:rPr>
              <w:t>,</w:t>
            </w:r>
            <w:r w:rsidR="00B40A39" w:rsidRPr="00F965CF">
              <w:rPr>
                <w:sz w:val="20"/>
              </w:rPr>
              <w:t>0</w:t>
            </w:r>
          </w:p>
        </w:tc>
        <w:tc>
          <w:tcPr>
            <w:tcW w:w="5959" w:type="dxa"/>
            <w:shd w:val="clear" w:color="auto" w:fill="auto"/>
            <w:vAlign w:val="bottom"/>
          </w:tcPr>
          <w:p w14:paraId="3BD6D81E" w14:textId="77777777" w:rsidR="00B40A39" w:rsidRPr="00F965CF" w:rsidRDefault="00B40A39" w:rsidP="005C636F">
            <w:pPr>
              <w:pStyle w:val="Tabletext"/>
              <w:jc w:val="left"/>
              <w:rPr>
                <w:sz w:val="20"/>
              </w:rPr>
            </w:pPr>
            <w:r w:rsidRPr="00F965CF">
              <w:rPr>
                <w:sz w:val="20"/>
              </w:rPr>
              <w:t xml:space="preserve">A partir del Apéndice </w:t>
            </w:r>
            <w:r w:rsidRPr="00F965CF">
              <w:rPr>
                <w:b/>
                <w:bCs/>
                <w:sz w:val="20"/>
              </w:rPr>
              <w:t>5</w:t>
            </w:r>
            <w:r w:rsidRPr="00F965CF">
              <w:rPr>
                <w:sz w:val="20"/>
              </w:rPr>
              <w:t xml:space="preserve"> del RR de la UIT</w:t>
            </w:r>
          </w:p>
        </w:tc>
      </w:tr>
      <w:tr w:rsidR="00B40A39" w:rsidRPr="00F965CF" w14:paraId="7939BF01" w14:textId="77777777" w:rsidTr="00741216">
        <w:trPr>
          <w:jc w:val="center"/>
        </w:trPr>
        <w:tc>
          <w:tcPr>
            <w:tcW w:w="853" w:type="dxa"/>
            <w:shd w:val="clear" w:color="auto" w:fill="auto"/>
          </w:tcPr>
          <w:p w14:paraId="46993E38" w14:textId="77777777" w:rsidR="00B40A39" w:rsidRPr="00F965CF" w:rsidRDefault="00B40A39" w:rsidP="005C636F">
            <w:pPr>
              <w:pStyle w:val="Tabletext"/>
              <w:jc w:val="left"/>
              <w:rPr>
                <w:sz w:val="20"/>
              </w:rPr>
            </w:pPr>
          </w:p>
        </w:tc>
        <w:tc>
          <w:tcPr>
            <w:tcW w:w="5663" w:type="dxa"/>
            <w:shd w:val="clear" w:color="auto" w:fill="auto"/>
          </w:tcPr>
          <w:p w14:paraId="7FF4B591" w14:textId="77777777" w:rsidR="00B40A39" w:rsidRPr="00F965CF" w:rsidRDefault="00B40A39" w:rsidP="005C636F">
            <w:pPr>
              <w:pStyle w:val="Tabletext"/>
              <w:jc w:val="left"/>
              <w:rPr>
                <w:sz w:val="20"/>
              </w:rPr>
            </w:pPr>
            <w:r w:rsidRPr="00F965CF">
              <w:rPr>
                <w:sz w:val="20"/>
              </w:rPr>
              <w:t>Se rebasa el nivel de activación de la dfpe</w:t>
            </w:r>
          </w:p>
        </w:tc>
        <w:tc>
          <w:tcPr>
            <w:tcW w:w="992" w:type="dxa"/>
            <w:shd w:val="clear" w:color="auto" w:fill="auto"/>
          </w:tcPr>
          <w:p w14:paraId="69E689F6" w14:textId="77777777" w:rsidR="00B40A39" w:rsidRPr="00F965CF" w:rsidRDefault="00B40A39" w:rsidP="00317083">
            <w:pPr>
              <w:pStyle w:val="Tabletext"/>
              <w:jc w:val="left"/>
              <w:rPr>
                <w:i/>
                <w:iCs/>
                <w:sz w:val="20"/>
              </w:rPr>
            </w:pPr>
          </w:p>
        </w:tc>
        <w:tc>
          <w:tcPr>
            <w:tcW w:w="992" w:type="dxa"/>
            <w:shd w:val="clear" w:color="auto" w:fill="auto"/>
          </w:tcPr>
          <w:p w14:paraId="4C47A02C" w14:textId="77777777" w:rsidR="00B40A39" w:rsidRPr="00F965CF" w:rsidRDefault="00B40A39" w:rsidP="000175C5">
            <w:pPr>
              <w:pStyle w:val="Tabletext"/>
              <w:jc w:val="right"/>
              <w:rPr>
                <w:sz w:val="20"/>
              </w:rPr>
            </w:pPr>
            <w:r w:rsidRPr="00F965CF">
              <w:rPr>
                <w:sz w:val="20"/>
              </w:rPr>
              <w:t>NO</w:t>
            </w:r>
          </w:p>
        </w:tc>
        <w:tc>
          <w:tcPr>
            <w:tcW w:w="5959" w:type="dxa"/>
            <w:shd w:val="clear" w:color="auto" w:fill="auto"/>
          </w:tcPr>
          <w:p w14:paraId="72D890D9" w14:textId="77777777" w:rsidR="00B40A39" w:rsidRPr="00F965CF" w:rsidRDefault="00B40A39" w:rsidP="005C636F">
            <w:pPr>
              <w:pStyle w:val="Tabletext"/>
              <w:jc w:val="left"/>
              <w:rPr>
                <w:sz w:val="20"/>
              </w:rPr>
            </w:pPr>
          </w:p>
        </w:tc>
      </w:tr>
    </w:tbl>
    <w:p w14:paraId="401D5F0C" w14:textId="3EF7424E" w:rsidR="00DE371B" w:rsidRPr="00F965CF" w:rsidRDefault="00DE371B" w:rsidP="00DE371B">
      <w:pPr>
        <w:pStyle w:val="TableNo"/>
      </w:pPr>
      <w:r w:rsidRPr="00F965CF">
        <w:lastRenderedPageBreak/>
        <w:t>CUADRO 3 (</w:t>
      </w:r>
      <w:r w:rsidR="00986511">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3"/>
        <w:gridCol w:w="992"/>
        <w:gridCol w:w="1397"/>
        <w:gridCol w:w="5554"/>
      </w:tblGrid>
      <w:tr w:rsidR="00B40A39" w:rsidRPr="00F965CF" w14:paraId="09CD9AED" w14:textId="77777777" w:rsidTr="00EB4326">
        <w:trPr>
          <w:jc w:val="center"/>
        </w:trPr>
        <w:tc>
          <w:tcPr>
            <w:tcW w:w="14459" w:type="dxa"/>
            <w:gridSpan w:val="5"/>
            <w:shd w:val="clear" w:color="auto" w:fill="auto"/>
          </w:tcPr>
          <w:p w14:paraId="3060BA08" w14:textId="77777777" w:rsidR="00B40A39" w:rsidRPr="00F965CF" w:rsidRDefault="00B40A39" w:rsidP="005C636F">
            <w:pPr>
              <w:pStyle w:val="Tabletext"/>
              <w:jc w:val="left"/>
              <w:rPr>
                <w:b/>
                <w:bCs/>
                <w:sz w:val="20"/>
              </w:rPr>
            </w:pPr>
            <w:r w:rsidRPr="00F965CF">
              <w:rPr>
                <w:b/>
                <w:bCs/>
                <w:sz w:val="20"/>
              </w:rPr>
              <w:t>Si las curvas de dfp del satélite se presentan en forma acimutal y de ángulo de elevación</w:t>
            </w:r>
          </w:p>
        </w:tc>
      </w:tr>
      <w:tr w:rsidR="00B40A39" w:rsidRPr="00F965CF" w14:paraId="09F31B6B" w14:textId="77777777" w:rsidTr="00EB4326">
        <w:trPr>
          <w:trHeight w:val="284"/>
          <w:jc w:val="center"/>
        </w:trPr>
        <w:tc>
          <w:tcPr>
            <w:tcW w:w="14459" w:type="dxa"/>
            <w:gridSpan w:val="5"/>
            <w:shd w:val="clear" w:color="auto" w:fill="auto"/>
          </w:tcPr>
          <w:p w14:paraId="2FBD3DA8" w14:textId="77777777" w:rsidR="00B40A39" w:rsidRPr="00F965CF" w:rsidRDefault="00B40A39" w:rsidP="005C636F">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y </w:t>
            </w:r>
            <w:r w:rsidRPr="00F965CF">
              <w:rPr>
                <w:i/>
                <w:iCs/>
                <w:sz w:val="20"/>
              </w:rPr>
              <w:t>r</w:t>
            </w:r>
            <w:r w:rsidRPr="00F965CF">
              <w:rPr>
                <w:sz w:val="20"/>
              </w:rPr>
              <w:t xml:space="preserve"> de la estación terrena en coordenadas FCT</w:t>
            </w:r>
          </w:p>
        </w:tc>
      </w:tr>
      <w:tr w:rsidR="00B40A39" w:rsidRPr="00F965CF" w14:paraId="0D31FADC" w14:textId="77777777" w:rsidTr="00741216">
        <w:trPr>
          <w:jc w:val="center"/>
        </w:trPr>
        <w:tc>
          <w:tcPr>
            <w:tcW w:w="853" w:type="dxa"/>
            <w:shd w:val="clear" w:color="auto" w:fill="auto"/>
          </w:tcPr>
          <w:p w14:paraId="4E6F92FD" w14:textId="77777777" w:rsidR="00B40A39" w:rsidRPr="00F965CF" w:rsidRDefault="00B40A39" w:rsidP="005C636F">
            <w:pPr>
              <w:pStyle w:val="Tabletext"/>
              <w:jc w:val="left"/>
              <w:rPr>
                <w:sz w:val="20"/>
              </w:rPr>
            </w:pPr>
          </w:p>
        </w:tc>
        <w:tc>
          <w:tcPr>
            <w:tcW w:w="5663" w:type="dxa"/>
            <w:shd w:val="clear" w:color="auto" w:fill="auto"/>
          </w:tcPr>
          <w:p w14:paraId="2966D9D0" w14:textId="7EC3199C"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x</w:t>
            </w:r>
            <w:r w:rsidR="00B40A39" w:rsidRPr="00F965CF">
              <w:rPr>
                <w:sz w:val="20"/>
              </w:rPr>
              <w:t xml:space="preserve"> de la estación terrena (km)</w:t>
            </w:r>
          </w:p>
        </w:tc>
        <w:tc>
          <w:tcPr>
            <w:tcW w:w="992" w:type="dxa"/>
            <w:shd w:val="clear" w:color="auto" w:fill="auto"/>
          </w:tcPr>
          <w:p w14:paraId="69BEDB99"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e</w:t>
            </w:r>
          </w:p>
        </w:tc>
        <w:tc>
          <w:tcPr>
            <w:tcW w:w="1397" w:type="dxa"/>
            <w:shd w:val="clear" w:color="auto" w:fill="auto"/>
          </w:tcPr>
          <w:p w14:paraId="59FB7105" w14:textId="77777777" w:rsidR="00B40A39" w:rsidRPr="00F965CF" w:rsidRDefault="00B40A39" w:rsidP="000175C5">
            <w:pPr>
              <w:pStyle w:val="Tabletext"/>
              <w:jc w:val="right"/>
              <w:rPr>
                <w:sz w:val="20"/>
              </w:rPr>
            </w:pPr>
            <w:r w:rsidRPr="00F965CF">
              <w:rPr>
                <w:sz w:val="20"/>
              </w:rPr>
              <w:t>1 130,615</w:t>
            </w:r>
          </w:p>
        </w:tc>
        <w:tc>
          <w:tcPr>
            <w:tcW w:w="5554" w:type="dxa"/>
            <w:shd w:val="clear" w:color="auto" w:fill="auto"/>
          </w:tcPr>
          <w:p w14:paraId="1E2BB0FF" w14:textId="77777777" w:rsidR="00B40A39" w:rsidRPr="00F965CF" w:rsidRDefault="00B40A39" w:rsidP="005338C6">
            <w:pPr>
              <w:pStyle w:val="Tabletext"/>
              <w:jc w:val="left"/>
              <w:rPr>
                <w:sz w:val="20"/>
              </w:rPr>
            </w:pPr>
            <w:r w:rsidRPr="00F965CF">
              <w:rPr>
                <w:i/>
                <w:iCs/>
                <w:sz w:val="20"/>
              </w:rPr>
              <w:t>R</w:t>
            </w:r>
            <w:r w:rsidRPr="00F965CF">
              <w:rPr>
                <w:i/>
                <w:iCs/>
                <w:sz w:val="20"/>
                <w:vertAlign w:val="subscript"/>
              </w:rPr>
              <w:t>e</w:t>
            </w:r>
            <w:r w:rsidRPr="00F965CF">
              <w:rPr>
                <w:sz w:val="20"/>
              </w:rPr>
              <w:t xml:space="preserve"> × cos(φ) × cos(</w:t>
            </w:r>
            <w:r w:rsidRPr="00F965CF">
              <w:rPr>
                <w:i/>
                <w:iCs/>
                <w:sz w:val="20"/>
              </w:rPr>
              <w:t>tierra</w:t>
            </w:r>
            <w:r w:rsidRPr="00F965CF">
              <w:rPr>
                <w:i/>
                <w:iCs/>
                <w:sz w:val="20"/>
                <w:vertAlign w:val="subscript"/>
              </w:rPr>
              <w:t>long</w:t>
            </w:r>
            <w:r w:rsidRPr="00F965CF">
              <w:rPr>
                <w:sz w:val="20"/>
              </w:rPr>
              <w:t>)</w:t>
            </w:r>
          </w:p>
        </w:tc>
      </w:tr>
      <w:tr w:rsidR="00B40A39" w:rsidRPr="00F965CF" w14:paraId="7E65E892" w14:textId="77777777" w:rsidTr="00741216">
        <w:trPr>
          <w:jc w:val="center"/>
        </w:trPr>
        <w:tc>
          <w:tcPr>
            <w:tcW w:w="853" w:type="dxa"/>
            <w:shd w:val="clear" w:color="auto" w:fill="auto"/>
          </w:tcPr>
          <w:p w14:paraId="517183B1" w14:textId="77777777" w:rsidR="00B40A39" w:rsidRPr="00F965CF" w:rsidRDefault="00B40A39" w:rsidP="005C636F">
            <w:pPr>
              <w:pStyle w:val="Tabletext"/>
              <w:jc w:val="left"/>
              <w:rPr>
                <w:sz w:val="20"/>
              </w:rPr>
            </w:pPr>
          </w:p>
        </w:tc>
        <w:tc>
          <w:tcPr>
            <w:tcW w:w="5663" w:type="dxa"/>
            <w:shd w:val="clear" w:color="auto" w:fill="auto"/>
          </w:tcPr>
          <w:p w14:paraId="0AD5F8DE" w14:textId="26884E80"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y</w:t>
            </w:r>
            <w:r w:rsidR="00B40A39" w:rsidRPr="00F965CF">
              <w:rPr>
                <w:sz w:val="20"/>
              </w:rPr>
              <w:t xml:space="preserve"> de la estación terrena (km)</w:t>
            </w:r>
          </w:p>
        </w:tc>
        <w:tc>
          <w:tcPr>
            <w:tcW w:w="992" w:type="dxa"/>
            <w:shd w:val="clear" w:color="auto" w:fill="auto"/>
          </w:tcPr>
          <w:p w14:paraId="4DB90EC6" w14:textId="77777777" w:rsidR="00B40A39" w:rsidRPr="00F965CF" w:rsidRDefault="00B40A39" w:rsidP="00317083">
            <w:pPr>
              <w:pStyle w:val="Tabletext"/>
              <w:jc w:val="left"/>
              <w:rPr>
                <w:i/>
                <w:iCs/>
                <w:sz w:val="20"/>
              </w:rPr>
            </w:pPr>
            <w:r w:rsidRPr="00F965CF">
              <w:rPr>
                <w:i/>
                <w:iCs/>
                <w:sz w:val="20"/>
              </w:rPr>
              <w:t>Y</w:t>
            </w:r>
            <w:r w:rsidRPr="00F965CF">
              <w:rPr>
                <w:i/>
                <w:iCs/>
                <w:sz w:val="20"/>
                <w:vertAlign w:val="subscript"/>
              </w:rPr>
              <w:t>e</w:t>
            </w:r>
          </w:p>
        </w:tc>
        <w:tc>
          <w:tcPr>
            <w:tcW w:w="1397" w:type="dxa"/>
            <w:shd w:val="clear" w:color="auto" w:fill="auto"/>
          </w:tcPr>
          <w:p w14:paraId="4F78AFA0" w14:textId="742CA8DE" w:rsidR="00B40A39" w:rsidRPr="00F965CF" w:rsidRDefault="00741216" w:rsidP="000175C5">
            <w:pPr>
              <w:pStyle w:val="Tabletext"/>
              <w:jc w:val="right"/>
              <w:rPr>
                <w:sz w:val="20"/>
              </w:rPr>
            </w:pPr>
            <w:r w:rsidRPr="00F965CF">
              <w:rPr>
                <w:sz w:val="20"/>
              </w:rPr>
              <w:t>–</w:t>
            </w:r>
            <w:r w:rsidR="00B40A39" w:rsidRPr="00F965CF">
              <w:rPr>
                <w:sz w:val="20"/>
              </w:rPr>
              <w:t>4 897,233</w:t>
            </w:r>
          </w:p>
        </w:tc>
        <w:tc>
          <w:tcPr>
            <w:tcW w:w="5554" w:type="dxa"/>
            <w:shd w:val="clear" w:color="auto" w:fill="auto"/>
          </w:tcPr>
          <w:p w14:paraId="63F663F7" w14:textId="77777777" w:rsidR="00B40A39" w:rsidRPr="00F965CF" w:rsidRDefault="00B40A39" w:rsidP="005338C6">
            <w:pPr>
              <w:pStyle w:val="Tabletext"/>
              <w:jc w:val="left"/>
              <w:rPr>
                <w:sz w:val="20"/>
              </w:rPr>
            </w:pPr>
            <w:r w:rsidRPr="00F965CF">
              <w:rPr>
                <w:i/>
                <w:iCs/>
                <w:sz w:val="20"/>
              </w:rPr>
              <w:t>R</w:t>
            </w:r>
            <w:r w:rsidRPr="00F965CF">
              <w:rPr>
                <w:i/>
                <w:iCs/>
                <w:sz w:val="20"/>
                <w:vertAlign w:val="subscript"/>
              </w:rPr>
              <w:t>e</w:t>
            </w:r>
            <w:r w:rsidRPr="00F965CF">
              <w:rPr>
                <w:sz w:val="20"/>
              </w:rPr>
              <w:t xml:space="preserve"> × cos(φ) × sen(</w:t>
            </w:r>
            <w:r w:rsidRPr="00F965CF">
              <w:rPr>
                <w:i/>
                <w:iCs/>
                <w:sz w:val="20"/>
              </w:rPr>
              <w:t>tierra</w:t>
            </w:r>
            <w:r w:rsidRPr="00F965CF">
              <w:rPr>
                <w:i/>
                <w:iCs/>
                <w:sz w:val="20"/>
                <w:vertAlign w:val="subscript"/>
              </w:rPr>
              <w:t>long</w:t>
            </w:r>
            <w:r w:rsidRPr="00F965CF">
              <w:rPr>
                <w:sz w:val="20"/>
              </w:rPr>
              <w:t>)</w:t>
            </w:r>
          </w:p>
        </w:tc>
      </w:tr>
      <w:tr w:rsidR="00B40A39" w:rsidRPr="00F965CF" w14:paraId="6D9AAB1C" w14:textId="77777777" w:rsidTr="00741216">
        <w:trPr>
          <w:jc w:val="center"/>
        </w:trPr>
        <w:tc>
          <w:tcPr>
            <w:tcW w:w="853" w:type="dxa"/>
            <w:shd w:val="clear" w:color="auto" w:fill="auto"/>
          </w:tcPr>
          <w:p w14:paraId="2698342F" w14:textId="77777777" w:rsidR="00B40A39" w:rsidRPr="00F965CF" w:rsidRDefault="00B40A39" w:rsidP="005C636F">
            <w:pPr>
              <w:pStyle w:val="Tabletext"/>
              <w:jc w:val="left"/>
              <w:rPr>
                <w:sz w:val="20"/>
              </w:rPr>
            </w:pPr>
          </w:p>
        </w:tc>
        <w:tc>
          <w:tcPr>
            <w:tcW w:w="5663" w:type="dxa"/>
            <w:shd w:val="clear" w:color="auto" w:fill="auto"/>
          </w:tcPr>
          <w:p w14:paraId="3816AE64" w14:textId="6FD8A684"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z</w:t>
            </w:r>
            <w:r w:rsidR="00B40A39" w:rsidRPr="00F965CF">
              <w:rPr>
                <w:sz w:val="20"/>
              </w:rPr>
              <w:t xml:space="preserve"> de la estación terrena (km)</w:t>
            </w:r>
          </w:p>
        </w:tc>
        <w:tc>
          <w:tcPr>
            <w:tcW w:w="992" w:type="dxa"/>
            <w:shd w:val="clear" w:color="auto" w:fill="auto"/>
          </w:tcPr>
          <w:p w14:paraId="592CF876"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e</w:t>
            </w:r>
          </w:p>
        </w:tc>
        <w:tc>
          <w:tcPr>
            <w:tcW w:w="1397" w:type="dxa"/>
            <w:shd w:val="clear" w:color="auto" w:fill="auto"/>
          </w:tcPr>
          <w:p w14:paraId="2D44A14F" w14:textId="77777777" w:rsidR="00B40A39" w:rsidRPr="00F965CF" w:rsidRDefault="00B40A39" w:rsidP="000175C5">
            <w:pPr>
              <w:pStyle w:val="Tabletext"/>
              <w:jc w:val="right"/>
              <w:rPr>
                <w:sz w:val="20"/>
              </w:rPr>
            </w:pPr>
            <w:r w:rsidRPr="00F965CF">
              <w:rPr>
                <w:sz w:val="20"/>
              </w:rPr>
              <w:t>3 926,781</w:t>
            </w:r>
          </w:p>
        </w:tc>
        <w:tc>
          <w:tcPr>
            <w:tcW w:w="5554" w:type="dxa"/>
            <w:shd w:val="clear" w:color="auto" w:fill="auto"/>
          </w:tcPr>
          <w:p w14:paraId="3CED1064" w14:textId="77777777" w:rsidR="00B40A39" w:rsidRPr="00F965CF" w:rsidRDefault="00B40A39" w:rsidP="005338C6">
            <w:pPr>
              <w:pStyle w:val="Tabletext"/>
              <w:jc w:val="left"/>
              <w:rPr>
                <w:sz w:val="20"/>
              </w:rPr>
            </w:pPr>
            <w:r w:rsidRPr="00F965CF">
              <w:rPr>
                <w:i/>
                <w:iCs/>
                <w:sz w:val="20"/>
              </w:rPr>
              <w:t>R</w:t>
            </w:r>
            <w:r w:rsidRPr="00F965CF">
              <w:rPr>
                <w:i/>
                <w:iCs/>
                <w:sz w:val="20"/>
                <w:vertAlign w:val="subscript"/>
              </w:rPr>
              <w:t>e</w:t>
            </w:r>
            <w:r w:rsidRPr="00F965CF">
              <w:rPr>
                <w:sz w:val="20"/>
              </w:rPr>
              <w:t xml:space="preserve"> × sen(φ)</w:t>
            </w:r>
          </w:p>
        </w:tc>
      </w:tr>
      <w:tr w:rsidR="00B40A39" w:rsidRPr="00F965CF" w14:paraId="5AA0BCA3" w14:textId="77777777" w:rsidTr="00741216">
        <w:trPr>
          <w:jc w:val="center"/>
        </w:trPr>
        <w:tc>
          <w:tcPr>
            <w:tcW w:w="853" w:type="dxa"/>
            <w:shd w:val="clear" w:color="auto" w:fill="auto"/>
          </w:tcPr>
          <w:p w14:paraId="61A348C1" w14:textId="77777777" w:rsidR="00B40A39" w:rsidRPr="00F965CF" w:rsidRDefault="00B40A39" w:rsidP="005C636F">
            <w:pPr>
              <w:pStyle w:val="Tabletext"/>
              <w:jc w:val="left"/>
              <w:rPr>
                <w:sz w:val="20"/>
              </w:rPr>
            </w:pPr>
          </w:p>
        </w:tc>
        <w:tc>
          <w:tcPr>
            <w:tcW w:w="5663" w:type="dxa"/>
            <w:shd w:val="clear" w:color="auto" w:fill="auto"/>
          </w:tcPr>
          <w:p w14:paraId="502B106B" w14:textId="66345ADB" w:rsidR="00B40A39" w:rsidRPr="00F965CF" w:rsidRDefault="00196F6D" w:rsidP="005C636F">
            <w:pPr>
              <w:pStyle w:val="Tabletext"/>
              <w:jc w:val="left"/>
              <w:rPr>
                <w:sz w:val="20"/>
              </w:rPr>
            </w:pPr>
            <w:r w:rsidRPr="00F965CF">
              <w:rPr>
                <w:sz w:val="20"/>
              </w:rPr>
              <w:t>V</w:t>
            </w:r>
            <w:r w:rsidR="00B40A39" w:rsidRPr="00F965CF">
              <w:rPr>
                <w:sz w:val="20"/>
              </w:rPr>
              <w:t xml:space="preserve">alor </w:t>
            </w:r>
            <w:r w:rsidR="00B40A39" w:rsidRPr="00F965CF">
              <w:rPr>
                <w:i/>
                <w:iCs/>
                <w:sz w:val="20"/>
              </w:rPr>
              <w:t>r</w:t>
            </w:r>
            <w:r w:rsidR="00B40A39" w:rsidRPr="00F965CF">
              <w:rPr>
                <w:sz w:val="20"/>
              </w:rPr>
              <w:t xml:space="preserve"> de la estación terrena (km)</w:t>
            </w:r>
            <w:r w:rsidR="007469B8">
              <w:rPr>
                <w:sz w:val="20"/>
              </w:rPr>
              <w:t xml:space="preserve"> </w:t>
            </w:r>
          </w:p>
        </w:tc>
        <w:tc>
          <w:tcPr>
            <w:tcW w:w="992" w:type="dxa"/>
            <w:shd w:val="clear" w:color="auto" w:fill="auto"/>
          </w:tcPr>
          <w:p w14:paraId="1F21BFD3" w14:textId="77777777" w:rsidR="00B40A39" w:rsidRPr="00F965CF" w:rsidRDefault="00B40A39" w:rsidP="00317083">
            <w:pPr>
              <w:pStyle w:val="Tabletext"/>
              <w:jc w:val="left"/>
              <w:rPr>
                <w:i/>
                <w:iCs/>
                <w:sz w:val="20"/>
              </w:rPr>
            </w:pPr>
            <w:r w:rsidRPr="00F965CF">
              <w:rPr>
                <w:i/>
                <w:iCs/>
                <w:sz w:val="20"/>
              </w:rPr>
              <w:t>R</w:t>
            </w:r>
            <w:r w:rsidRPr="00F965CF">
              <w:rPr>
                <w:i/>
                <w:iCs/>
                <w:sz w:val="20"/>
                <w:vertAlign w:val="subscript"/>
              </w:rPr>
              <w:t>es</w:t>
            </w:r>
          </w:p>
        </w:tc>
        <w:tc>
          <w:tcPr>
            <w:tcW w:w="1397" w:type="dxa"/>
            <w:shd w:val="clear" w:color="auto" w:fill="auto"/>
          </w:tcPr>
          <w:p w14:paraId="6CC8CB28" w14:textId="77777777" w:rsidR="00B40A39" w:rsidRPr="00F965CF" w:rsidRDefault="00B40A39" w:rsidP="000175C5">
            <w:pPr>
              <w:pStyle w:val="Tabletext"/>
              <w:jc w:val="right"/>
              <w:rPr>
                <w:sz w:val="20"/>
              </w:rPr>
            </w:pPr>
            <w:r w:rsidRPr="00F965CF">
              <w:rPr>
                <w:sz w:val="20"/>
              </w:rPr>
              <w:t>6 378,15</w:t>
            </w:r>
          </w:p>
        </w:tc>
        <w:tc>
          <w:tcPr>
            <w:tcW w:w="5554" w:type="dxa"/>
            <w:shd w:val="clear" w:color="auto" w:fill="auto"/>
          </w:tcPr>
          <w:p w14:paraId="6E269EA3" w14:textId="77777777" w:rsidR="00B40A39" w:rsidRPr="00F965CF" w:rsidRDefault="001E0BA8" w:rsidP="005338C6">
            <w:pPr>
              <w:pStyle w:val="Tabletext"/>
              <w:jc w:val="left"/>
              <w:rPr>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Y</m:t>
                        </m:r>
                      </m:e>
                      <m:sub>
                        <m:r>
                          <w:rPr>
                            <w:rFonts w:ascii="Cambria Math" w:hAnsi="Cambria Math"/>
                            <w:sz w:val="20"/>
                          </w:rPr>
                          <m:t>e</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e>
                      <m:sub>
                        <m:r>
                          <w:rPr>
                            <w:rFonts w:ascii="Cambria Math" w:hAnsi="Cambria Math"/>
                            <w:sz w:val="20"/>
                          </w:rPr>
                          <m:t>e</m:t>
                        </m:r>
                      </m:sub>
                      <m:sup>
                        <m:r>
                          <m:rPr>
                            <m:sty m:val="p"/>
                          </m:rPr>
                          <w:rPr>
                            <w:rFonts w:ascii="Cambria Math" w:hAnsi="Cambria Math"/>
                            <w:sz w:val="20"/>
                          </w:rPr>
                          <m:t>2</m:t>
                        </m:r>
                      </m:sup>
                    </m:sSubSup>
                  </m:e>
                </m:rad>
              </m:oMath>
            </m:oMathPara>
          </w:p>
        </w:tc>
      </w:tr>
      <w:tr w:rsidR="00B40A39" w:rsidRPr="00F965CF" w14:paraId="1A6AABFF" w14:textId="77777777" w:rsidTr="00EB4326">
        <w:trPr>
          <w:jc w:val="center"/>
        </w:trPr>
        <w:tc>
          <w:tcPr>
            <w:tcW w:w="14459" w:type="dxa"/>
            <w:gridSpan w:val="5"/>
            <w:shd w:val="clear" w:color="auto" w:fill="auto"/>
          </w:tcPr>
          <w:p w14:paraId="6371A8EE" w14:textId="77777777" w:rsidR="00B40A39" w:rsidRPr="00F965CF" w:rsidRDefault="00B40A39" w:rsidP="005C636F">
            <w:pPr>
              <w:pStyle w:val="Tabletext"/>
              <w:jc w:val="left"/>
              <w:rPr>
                <w:sz w:val="20"/>
              </w:rPr>
            </w:pPr>
            <w:r w:rsidRPr="00F965CF">
              <w:rPr>
                <w:sz w:val="20"/>
              </w:rPr>
              <w:t xml:space="preserve">Cálculo de las componentes </w:t>
            </w:r>
            <w:r w:rsidRPr="00F965CF">
              <w:rPr>
                <w:i/>
                <w:iCs/>
                <w:sz w:val="20"/>
              </w:rPr>
              <w:t>x</w:t>
            </w:r>
            <w:r w:rsidRPr="00F965CF">
              <w:rPr>
                <w:sz w:val="20"/>
              </w:rPr>
              <w:t xml:space="preserve">, </w:t>
            </w:r>
            <w:r w:rsidRPr="00F965CF">
              <w:rPr>
                <w:i/>
                <w:iCs/>
                <w:sz w:val="20"/>
              </w:rPr>
              <w:t>y</w:t>
            </w:r>
            <w:r w:rsidRPr="00F965CF">
              <w:rPr>
                <w:sz w:val="20"/>
              </w:rPr>
              <w:t xml:space="preserve">, </w:t>
            </w:r>
            <w:r w:rsidRPr="00F965CF">
              <w:rPr>
                <w:i/>
                <w:iCs/>
                <w:sz w:val="20"/>
              </w:rPr>
              <w:t>z</w:t>
            </w:r>
            <w:r w:rsidRPr="00F965CF">
              <w:rPr>
                <w:sz w:val="20"/>
              </w:rPr>
              <w:t xml:space="preserve"> y </w:t>
            </w:r>
            <w:r w:rsidRPr="00F965CF">
              <w:rPr>
                <w:i/>
                <w:iCs/>
                <w:sz w:val="20"/>
              </w:rPr>
              <w:t>r</w:t>
            </w:r>
            <w:r w:rsidRPr="00F965CF">
              <w:rPr>
                <w:sz w:val="20"/>
              </w:rPr>
              <w:t xml:space="preserve"> del satélite no OSG en coordenadas FCT</w:t>
            </w:r>
          </w:p>
        </w:tc>
      </w:tr>
      <w:tr w:rsidR="00B40A39" w:rsidRPr="00F965CF" w14:paraId="7183CD2C" w14:textId="77777777" w:rsidTr="00741216">
        <w:trPr>
          <w:jc w:val="center"/>
        </w:trPr>
        <w:tc>
          <w:tcPr>
            <w:tcW w:w="853" w:type="dxa"/>
            <w:shd w:val="clear" w:color="auto" w:fill="auto"/>
          </w:tcPr>
          <w:p w14:paraId="095520F1" w14:textId="77777777" w:rsidR="00B40A39" w:rsidRPr="00F965CF" w:rsidRDefault="00B40A39" w:rsidP="005C636F">
            <w:pPr>
              <w:pStyle w:val="Tabletext"/>
              <w:jc w:val="left"/>
              <w:rPr>
                <w:sz w:val="20"/>
              </w:rPr>
            </w:pPr>
          </w:p>
        </w:tc>
        <w:tc>
          <w:tcPr>
            <w:tcW w:w="5663" w:type="dxa"/>
            <w:shd w:val="clear" w:color="auto" w:fill="auto"/>
          </w:tcPr>
          <w:p w14:paraId="21DD8615" w14:textId="77777777" w:rsidR="00B40A39" w:rsidRPr="00F965CF" w:rsidRDefault="00B40A39" w:rsidP="005C636F">
            <w:pPr>
              <w:pStyle w:val="Tabletext"/>
              <w:jc w:val="left"/>
              <w:rPr>
                <w:sz w:val="20"/>
              </w:rPr>
            </w:pPr>
            <w:r w:rsidRPr="00F965CF">
              <w:rPr>
                <w:sz w:val="20"/>
              </w:rPr>
              <w:t xml:space="preserve">Valor </w:t>
            </w:r>
            <w:r w:rsidRPr="00F965CF">
              <w:rPr>
                <w:i/>
                <w:iCs/>
                <w:sz w:val="20"/>
              </w:rPr>
              <w:t>x</w:t>
            </w:r>
            <w:r w:rsidRPr="00F965CF">
              <w:rPr>
                <w:sz w:val="20"/>
              </w:rPr>
              <w:t xml:space="preserve"> del satélite no OSG (km)</w:t>
            </w:r>
          </w:p>
        </w:tc>
        <w:tc>
          <w:tcPr>
            <w:tcW w:w="992" w:type="dxa"/>
            <w:shd w:val="clear" w:color="auto" w:fill="auto"/>
          </w:tcPr>
          <w:p w14:paraId="4A6DA6E0"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n</w:t>
            </w:r>
          </w:p>
        </w:tc>
        <w:tc>
          <w:tcPr>
            <w:tcW w:w="1397" w:type="dxa"/>
            <w:shd w:val="clear" w:color="auto" w:fill="auto"/>
          </w:tcPr>
          <w:p w14:paraId="6BA7B1A5" w14:textId="77777777" w:rsidR="00B40A39" w:rsidRPr="00F965CF" w:rsidRDefault="00B40A39" w:rsidP="000175C5">
            <w:pPr>
              <w:pStyle w:val="Tabletext"/>
              <w:jc w:val="right"/>
              <w:rPr>
                <w:sz w:val="20"/>
              </w:rPr>
            </w:pPr>
            <w:r w:rsidRPr="00F965CF">
              <w:rPr>
                <w:sz w:val="20"/>
              </w:rPr>
              <w:t>3 096,342</w:t>
            </w:r>
          </w:p>
        </w:tc>
        <w:tc>
          <w:tcPr>
            <w:tcW w:w="5554" w:type="dxa"/>
            <w:shd w:val="clear" w:color="auto" w:fill="auto"/>
          </w:tcPr>
          <w:p w14:paraId="1B56F1B7" w14:textId="77777777" w:rsidR="00B40A39" w:rsidRPr="00F965CF" w:rsidRDefault="00B40A39" w:rsidP="005338C6">
            <w:pPr>
              <w:pStyle w:val="Tabletext"/>
              <w:jc w:val="left"/>
              <w:rPr>
                <w:sz w:val="20"/>
              </w:rPr>
            </w:pPr>
            <w:r w:rsidRPr="00F965CF">
              <w:rPr>
                <w:i/>
                <w:iCs/>
                <w:sz w:val="20"/>
              </w:rPr>
              <w:t>R</w:t>
            </w:r>
            <w:r w:rsidRPr="00F965CF">
              <w:rPr>
                <w:i/>
                <w:iCs/>
                <w:sz w:val="20"/>
                <w:vertAlign w:val="subscript"/>
              </w:rPr>
              <w:t>n</w:t>
            </w:r>
            <w:r w:rsidRPr="00F965CF">
              <w:rPr>
                <w:sz w:val="20"/>
              </w:rPr>
              <w:t xml:space="preserve"> × cos(δ) × cos(</w:t>
            </w:r>
            <w:r w:rsidRPr="00F965CF">
              <w:rPr>
                <w:i/>
                <w:iCs/>
                <w:sz w:val="20"/>
              </w:rPr>
              <w:t>nOSG</w:t>
            </w:r>
            <w:r w:rsidRPr="00F965CF">
              <w:rPr>
                <w:i/>
                <w:iCs/>
                <w:sz w:val="20"/>
                <w:vertAlign w:val="subscript"/>
              </w:rPr>
              <w:t>long</w:t>
            </w:r>
            <w:r w:rsidRPr="00F965CF">
              <w:rPr>
                <w:sz w:val="20"/>
              </w:rPr>
              <w:t>)</w:t>
            </w:r>
          </w:p>
        </w:tc>
      </w:tr>
      <w:tr w:rsidR="00B40A39" w:rsidRPr="00436EAA" w14:paraId="1259CA21" w14:textId="77777777" w:rsidTr="00741216">
        <w:trPr>
          <w:jc w:val="center"/>
        </w:trPr>
        <w:tc>
          <w:tcPr>
            <w:tcW w:w="853" w:type="dxa"/>
            <w:shd w:val="clear" w:color="auto" w:fill="auto"/>
          </w:tcPr>
          <w:p w14:paraId="68630D10" w14:textId="77777777" w:rsidR="00B40A39" w:rsidRPr="00F965CF" w:rsidRDefault="00B40A39" w:rsidP="005C636F">
            <w:pPr>
              <w:pStyle w:val="Tabletext"/>
              <w:jc w:val="left"/>
              <w:rPr>
                <w:sz w:val="20"/>
              </w:rPr>
            </w:pPr>
          </w:p>
        </w:tc>
        <w:tc>
          <w:tcPr>
            <w:tcW w:w="5663" w:type="dxa"/>
            <w:shd w:val="clear" w:color="auto" w:fill="auto"/>
          </w:tcPr>
          <w:p w14:paraId="3AF91739" w14:textId="77777777" w:rsidR="00B40A39" w:rsidRPr="00F965CF" w:rsidRDefault="00B40A39" w:rsidP="005C636F">
            <w:pPr>
              <w:pStyle w:val="Tabletext"/>
              <w:jc w:val="left"/>
              <w:rPr>
                <w:sz w:val="20"/>
              </w:rPr>
            </w:pPr>
            <w:r w:rsidRPr="00F965CF">
              <w:rPr>
                <w:sz w:val="20"/>
              </w:rPr>
              <w:t xml:space="preserve">Valor </w:t>
            </w:r>
            <w:r w:rsidRPr="00F965CF">
              <w:rPr>
                <w:i/>
                <w:iCs/>
                <w:sz w:val="20"/>
              </w:rPr>
              <w:t>y</w:t>
            </w:r>
            <w:r w:rsidRPr="00F965CF">
              <w:rPr>
                <w:sz w:val="20"/>
              </w:rPr>
              <w:t xml:space="preserve"> del satélite no OSG (km)</w:t>
            </w:r>
          </w:p>
        </w:tc>
        <w:tc>
          <w:tcPr>
            <w:tcW w:w="992" w:type="dxa"/>
            <w:shd w:val="clear" w:color="auto" w:fill="auto"/>
          </w:tcPr>
          <w:p w14:paraId="00FCBB94" w14:textId="77777777" w:rsidR="00B40A39" w:rsidRPr="00F965CF" w:rsidRDefault="00B40A39" w:rsidP="00317083">
            <w:pPr>
              <w:pStyle w:val="Tabletext"/>
              <w:jc w:val="left"/>
              <w:rPr>
                <w:i/>
                <w:iCs/>
                <w:sz w:val="20"/>
              </w:rPr>
            </w:pPr>
            <w:r w:rsidRPr="00F965CF">
              <w:rPr>
                <w:i/>
                <w:iCs/>
                <w:sz w:val="20"/>
              </w:rPr>
              <w:t>Y</w:t>
            </w:r>
            <w:r w:rsidRPr="00F965CF">
              <w:rPr>
                <w:i/>
                <w:iCs/>
                <w:sz w:val="20"/>
                <w:vertAlign w:val="subscript"/>
              </w:rPr>
              <w:t>n</w:t>
            </w:r>
          </w:p>
        </w:tc>
        <w:tc>
          <w:tcPr>
            <w:tcW w:w="1397" w:type="dxa"/>
            <w:shd w:val="clear" w:color="auto" w:fill="auto"/>
          </w:tcPr>
          <w:p w14:paraId="7AB4D662" w14:textId="43F75BA1" w:rsidR="00B40A39" w:rsidRPr="00F965CF" w:rsidRDefault="00741216" w:rsidP="000175C5">
            <w:pPr>
              <w:pStyle w:val="Tabletext"/>
              <w:jc w:val="right"/>
              <w:rPr>
                <w:sz w:val="20"/>
              </w:rPr>
            </w:pPr>
            <w:r w:rsidRPr="00F965CF">
              <w:rPr>
                <w:sz w:val="20"/>
              </w:rPr>
              <w:t>–</w:t>
            </w:r>
            <w:r w:rsidR="00B40A39" w:rsidRPr="00F965CF">
              <w:rPr>
                <w:sz w:val="20"/>
              </w:rPr>
              <w:t>5 984,187</w:t>
            </w:r>
          </w:p>
        </w:tc>
        <w:tc>
          <w:tcPr>
            <w:tcW w:w="5554" w:type="dxa"/>
            <w:shd w:val="clear" w:color="auto" w:fill="auto"/>
          </w:tcPr>
          <w:p w14:paraId="06916198" w14:textId="77777777" w:rsidR="00B40A39" w:rsidRPr="00436EAA" w:rsidRDefault="00B40A39" w:rsidP="005338C6">
            <w:pPr>
              <w:pStyle w:val="Tabletext"/>
              <w:jc w:val="left"/>
              <w:rPr>
                <w:sz w:val="20"/>
                <w:lang w:val="en-GB"/>
              </w:rPr>
            </w:pPr>
            <w:r w:rsidRPr="00436EAA">
              <w:rPr>
                <w:i/>
                <w:iCs/>
                <w:sz w:val="20"/>
                <w:lang w:val="en-GB"/>
              </w:rPr>
              <w:t>R</w:t>
            </w:r>
            <w:r w:rsidRPr="00436EAA">
              <w:rPr>
                <w:i/>
                <w:iCs/>
                <w:sz w:val="20"/>
                <w:vertAlign w:val="subscript"/>
                <w:lang w:val="en-GB"/>
              </w:rPr>
              <w:t>n</w:t>
            </w:r>
            <w:r w:rsidRPr="00436EAA">
              <w:rPr>
                <w:sz w:val="20"/>
                <w:lang w:val="en-GB"/>
              </w:rPr>
              <w:t xml:space="preserve"> × cos(</w:t>
            </w:r>
            <w:r w:rsidRPr="00F965CF">
              <w:rPr>
                <w:sz w:val="20"/>
              </w:rPr>
              <w:t>δ</w:t>
            </w:r>
            <w:r w:rsidRPr="00436EAA">
              <w:rPr>
                <w:sz w:val="20"/>
                <w:lang w:val="en-GB"/>
              </w:rPr>
              <w:t>) × sen(</w:t>
            </w:r>
            <w:r w:rsidRPr="00436EAA">
              <w:rPr>
                <w:i/>
                <w:iCs/>
                <w:sz w:val="20"/>
                <w:lang w:val="en-GB"/>
              </w:rPr>
              <w:t>nOSG</w:t>
            </w:r>
            <w:r w:rsidRPr="00436EAA">
              <w:rPr>
                <w:i/>
                <w:iCs/>
                <w:sz w:val="20"/>
                <w:vertAlign w:val="subscript"/>
                <w:lang w:val="en-GB"/>
              </w:rPr>
              <w:t>long</w:t>
            </w:r>
            <w:r w:rsidRPr="00436EAA">
              <w:rPr>
                <w:sz w:val="20"/>
                <w:lang w:val="en-GB"/>
              </w:rPr>
              <w:t>)</w:t>
            </w:r>
          </w:p>
        </w:tc>
      </w:tr>
      <w:tr w:rsidR="00B40A39" w:rsidRPr="00F965CF" w14:paraId="45CE1268" w14:textId="77777777" w:rsidTr="00741216">
        <w:trPr>
          <w:jc w:val="center"/>
        </w:trPr>
        <w:tc>
          <w:tcPr>
            <w:tcW w:w="853" w:type="dxa"/>
            <w:shd w:val="clear" w:color="auto" w:fill="auto"/>
          </w:tcPr>
          <w:p w14:paraId="19AC1986" w14:textId="77777777" w:rsidR="00B40A39" w:rsidRPr="00436EAA" w:rsidRDefault="00B40A39" w:rsidP="005C636F">
            <w:pPr>
              <w:pStyle w:val="Tabletext"/>
              <w:jc w:val="left"/>
              <w:rPr>
                <w:sz w:val="20"/>
                <w:lang w:val="en-GB"/>
              </w:rPr>
            </w:pPr>
          </w:p>
        </w:tc>
        <w:tc>
          <w:tcPr>
            <w:tcW w:w="5663" w:type="dxa"/>
            <w:shd w:val="clear" w:color="auto" w:fill="auto"/>
          </w:tcPr>
          <w:p w14:paraId="7A5BF2BB" w14:textId="77777777" w:rsidR="00B40A39" w:rsidRPr="00F965CF" w:rsidRDefault="00B40A39" w:rsidP="005C636F">
            <w:pPr>
              <w:pStyle w:val="Tabletext"/>
              <w:jc w:val="left"/>
              <w:rPr>
                <w:sz w:val="20"/>
              </w:rPr>
            </w:pPr>
            <w:r w:rsidRPr="00F965CF">
              <w:rPr>
                <w:sz w:val="20"/>
              </w:rPr>
              <w:t xml:space="preserve">Valor </w:t>
            </w:r>
            <w:r w:rsidRPr="00F965CF">
              <w:rPr>
                <w:i/>
                <w:iCs/>
                <w:sz w:val="20"/>
              </w:rPr>
              <w:t>z</w:t>
            </w:r>
            <w:r w:rsidRPr="00F965CF">
              <w:rPr>
                <w:sz w:val="20"/>
              </w:rPr>
              <w:t xml:space="preserve"> del satélite no OSG (km)</w:t>
            </w:r>
          </w:p>
        </w:tc>
        <w:tc>
          <w:tcPr>
            <w:tcW w:w="992" w:type="dxa"/>
            <w:shd w:val="clear" w:color="auto" w:fill="auto"/>
          </w:tcPr>
          <w:p w14:paraId="347BF3F5"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n</w:t>
            </w:r>
          </w:p>
        </w:tc>
        <w:tc>
          <w:tcPr>
            <w:tcW w:w="1397" w:type="dxa"/>
            <w:shd w:val="clear" w:color="auto" w:fill="auto"/>
          </w:tcPr>
          <w:p w14:paraId="124AD9F2" w14:textId="77777777" w:rsidR="00B40A39" w:rsidRPr="00F965CF" w:rsidRDefault="00B40A39" w:rsidP="000175C5">
            <w:pPr>
              <w:pStyle w:val="Tabletext"/>
              <w:jc w:val="right"/>
              <w:rPr>
                <w:sz w:val="20"/>
              </w:rPr>
            </w:pPr>
            <w:r w:rsidRPr="00F965CF">
              <w:rPr>
                <w:sz w:val="20"/>
              </w:rPr>
              <w:t>4 082,286</w:t>
            </w:r>
          </w:p>
        </w:tc>
        <w:tc>
          <w:tcPr>
            <w:tcW w:w="5554" w:type="dxa"/>
            <w:shd w:val="clear" w:color="auto" w:fill="auto"/>
          </w:tcPr>
          <w:p w14:paraId="5C97C785" w14:textId="77777777" w:rsidR="00B40A39" w:rsidRPr="00F965CF" w:rsidRDefault="00B40A39" w:rsidP="005338C6">
            <w:pPr>
              <w:pStyle w:val="Tabletext"/>
              <w:jc w:val="left"/>
              <w:rPr>
                <w:sz w:val="20"/>
              </w:rPr>
            </w:pPr>
            <w:r w:rsidRPr="00F965CF">
              <w:rPr>
                <w:i/>
                <w:iCs/>
                <w:sz w:val="20"/>
              </w:rPr>
              <w:t>R</w:t>
            </w:r>
            <w:r w:rsidRPr="00F965CF">
              <w:rPr>
                <w:i/>
                <w:iCs/>
                <w:sz w:val="20"/>
                <w:vertAlign w:val="subscript"/>
              </w:rPr>
              <w:t>n</w:t>
            </w:r>
            <w:r w:rsidRPr="00F965CF">
              <w:rPr>
                <w:sz w:val="20"/>
              </w:rPr>
              <w:t xml:space="preserve"> × sen(δ)</w:t>
            </w:r>
          </w:p>
        </w:tc>
      </w:tr>
      <w:tr w:rsidR="00B40A39" w:rsidRPr="00F965CF" w14:paraId="717BE59B" w14:textId="77777777" w:rsidTr="00741216">
        <w:trPr>
          <w:jc w:val="center"/>
        </w:trPr>
        <w:tc>
          <w:tcPr>
            <w:tcW w:w="853" w:type="dxa"/>
            <w:shd w:val="clear" w:color="auto" w:fill="auto"/>
          </w:tcPr>
          <w:p w14:paraId="0DA4F880" w14:textId="77777777" w:rsidR="00B40A39" w:rsidRPr="00F965CF" w:rsidRDefault="00B40A39" w:rsidP="005C636F">
            <w:pPr>
              <w:pStyle w:val="Tabletext"/>
              <w:jc w:val="left"/>
              <w:rPr>
                <w:sz w:val="20"/>
              </w:rPr>
            </w:pPr>
          </w:p>
        </w:tc>
        <w:tc>
          <w:tcPr>
            <w:tcW w:w="5663" w:type="dxa"/>
            <w:shd w:val="clear" w:color="auto" w:fill="auto"/>
          </w:tcPr>
          <w:p w14:paraId="0CDDFC60" w14:textId="77777777" w:rsidR="00B40A39" w:rsidRPr="00F965CF" w:rsidRDefault="00B40A39" w:rsidP="005C636F">
            <w:pPr>
              <w:pStyle w:val="Tabletext"/>
              <w:jc w:val="left"/>
              <w:rPr>
                <w:sz w:val="20"/>
              </w:rPr>
            </w:pPr>
            <w:r w:rsidRPr="00F965CF">
              <w:rPr>
                <w:sz w:val="20"/>
              </w:rPr>
              <w:t xml:space="preserve">Valor </w:t>
            </w:r>
            <w:r w:rsidRPr="00F965CF">
              <w:rPr>
                <w:i/>
                <w:iCs/>
                <w:sz w:val="20"/>
              </w:rPr>
              <w:t>r</w:t>
            </w:r>
            <w:r w:rsidRPr="00F965CF">
              <w:rPr>
                <w:sz w:val="20"/>
              </w:rPr>
              <w:t xml:space="preserve"> del satélite no OSG (km)</w:t>
            </w:r>
          </w:p>
        </w:tc>
        <w:tc>
          <w:tcPr>
            <w:tcW w:w="992" w:type="dxa"/>
            <w:shd w:val="clear" w:color="auto" w:fill="auto"/>
          </w:tcPr>
          <w:p w14:paraId="3B27B95B" w14:textId="77777777" w:rsidR="00B40A39" w:rsidRPr="00F965CF" w:rsidRDefault="00B40A39" w:rsidP="00317083">
            <w:pPr>
              <w:pStyle w:val="Tabletext"/>
              <w:jc w:val="left"/>
              <w:rPr>
                <w:i/>
                <w:iCs/>
                <w:sz w:val="20"/>
              </w:rPr>
            </w:pPr>
            <w:r w:rsidRPr="00F965CF">
              <w:rPr>
                <w:i/>
                <w:iCs/>
                <w:sz w:val="20"/>
              </w:rPr>
              <w:t>R</w:t>
            </w:r>
            <w:r w:rsidRPr="00F965CF">
              <w:rPr>
                <w:i/>
                <w:iCs/>
                <w:sz w:val="20"/>
                <w:vertAlign w:val="subscript"/>
              </w:rPr>
              <w:t>n</w:t>
            </w:r>
          </w:p>
        </w:tc>
        <w:tc>
          <w:tcPr>
            <w:tcW w:w="1397" w:type="dxa"/>
            <w:shd w:val="clear" w:color="auto" w:fill="auto"/>
          </w:tcPr>
          <w:p w14:paraId="7DFEA0A9" w14:textId="77777777" w:rsidR="00B40A39" w:rsidRPr="00F965CF" w:rsidRDefault="00B40A39" w:rsidP="000175C5">
            <w:pPr>
              <w:pStyle w:val="Tabletext"/>
              <w:jc w:val="right"/>
              <w:rPr>
                <w:sz w:val="20"/>
              </w:rPr>
            </w:pPr>
            <w:r w:rsidRPr="00F965CF">
              <w:rPr>
                <w:sz w:val="20"/>
              </w:rPr>
              <w:t>7 878,00</w:t>
            </w:r>
          </w:p>
        </w:tc>
        <w:tc>
          <w:tcPr>
            <w:tcW w:w="5554" w:type="dxa"/>
            <w:shd w:val="clear" w:color="auto" w:fill="auto"/>
          </w:tcPr>
          <w:p w14:paraId="2C6673F9" w14:textId="77777777" w:rsidR="00B40A39" w:rsidRPr="00F965CF" w:rsidRDefault="001E0BA8" w:rsidP="005338C6">
            <w:pPr>
              <w:pStyle w:val="Tabletext"/>
              <w:jc w:val="left"/>
              <w:rPr>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e>
                      <m:sub>
                        <m:r>
                          <w:rPr>
                            <w:rFonts w:ascii="Cambria Math" w:hAnsi="Cambria Math"/>
                            <w:sz w:val="20"/>
                          </w:rPr>
                          <m:t>n</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Y</m:t>
                        </m:r>
                      </m:e>
                      <m:sub>
                        <m:r>
                          <w:rPr>
                            <w:rFonts w:ascii="Cambria Math" w:hAnsi="Cambria Math"/>
                            <w:sz w:val="20"/>
                          </w:rPr>
                          <m:t>n</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Z</m:t>
                        </m:r>
                      </m:e>
                      <m:sub>
                        <m:r>
                          <w:rPr>
                            <w:rFonts w:ascii="Cambria Math" w:hAnsi="Cambria Math"/>
                            <w:sz w:val="20"/>
                          </w:rPr>
                          <m:t>n</m:t>
                        </m:r>
                      </m:sub>
                      <m:sup>
                        <m:r>
                          <m:rPr>
                            <m:sty m:val="p"/>
                          </m:rPr>
                          <w:rPr>
                            <w:rFonts w:ascii="Cambria Math" w:hAnsi="Cambria Math"/>
                            <w:sz w:val="20"/>
                          </w:rPr>
                          <m:t>2</m:t>
                        </m:r>
                      </m:sup>
                    </m:sSubSup>
                  </m:e>
                </m:rad>
              </m:oMath>
            </m:oMathPara>
          </w:p>
        </w:tc>
      </w:tr>
      <w:tr w:rsidR="00B40A39" w:rsidRPr="00F965CF" w14:paraId="421596C1" w14:textId="77777777" w:rsidTr="00EB4326">
        <w:trPr>
          <w:jc w:val="center"/>
        </w:trPr>
        <w:tc>
          <w:tcPr>
            <w:tcW w:w="14459" w:type="dxa"/>
            <w:gridSpan w:val="5"/>
            <w:shd w:val="clear" w:color="auto" w:fill="auto"/>
          </w:tcPr>
          <w:p w14:paraId="39245675" w14:textId="77777777" w:rsidR="00B40A39" w:rsidRPr="00F965CF" w:rsidRDefault="00B40A39" w:rsidP="005C636F">
            <w:pPr>
              <w:pStyle w:val="Tabletext"/>
              <w:jc w:val="left"/>
              <w:rPr>
                <w:sz w:val="20"/>
              </w:rPr>
            </w:pPr>
            <w:r w:rsidRPr="00F965CF">
              <w:rPr>
                <w:sz w:val="20"/>
              </w:rPr>
              <w:t>Cálculo del vector entre el satélite no OSG y la estación terrena</w:t>
            </w:r>
          </w:p>
        </w:tc>
      </w:tr>
      <w:tr w:rsidR="00B40A39" w:rsidRPr="00F965CF" w14:paraId="158F1D39" w14:textId="77777777" w:rsidTr="00741216">
        <w:trPr>
          <w:jc w:val="center"/>
        </w:trPr>
        <w:tc>
          <w:tcPr>
            <w:tcW w:w="853" w:type="dxa"/>
            <w:shd w:val="clear" w:color="auto" w:fill="auto"/>
          </w:tcPr>
          <w:p w14:paraId="51453232" w14:textId="77777777" w:rsidR="00B40A39" w:rsidRPr="00F965CF" w:rsidRDefault="00B40A39" w:rsidP="005C636F">
            <w:pPr>
              <w:pStyle w:val="Tabletext"/>
              <w:jc w:val="left"/>
              <w:rPr>
                <w:sz w:val="20"/>
              </w:rPr>
            </w:pPr>
          </w:p>
        </w:tc>
        <w:tc>
          <w:tcPr>
            <w:tcW w:w="5663" w:type="dxa"/>
            <w:shd w:val="clear" w:color="auto" w:fill="auto"/>
          </w:tcPr>
          <w:p w14:paraId="66A377F6" w14:textId="77777777" w:rsidR="00B40A39" w:rsidRPr="00F965CF" w:rsidRDefault="00B40A39" w:rsidP="005C636F">
            <w:pPr>
              <w:pStyle w:val="Tabletext"/>
              <w:jc w:val="left"/>
              <w:rPr>
                <w:sz w:val="20"/>
              </w:rPr>
            </w:pPr>
            <w:r w:rsidRPr="00F965CF">
              <w:rPr>
                <w:sz w:val="20"/>
              </w:rPr>
              <w:t xml:space="preserve">Vector </w:t>
            </w:r>
            <w:r w:rsidRPr="00F965CF">
              <w:rPr>
                <w:i/>
                <w:iCs/>
                <w:sz w:val="20"/>
              </w:rPr>
              <w:t>X</w:t>
            </w:r>
            <w:r w:rsidRPr="00F965CF">
              <w:rPr>
                <w:sz w:val="20"/>
              </w:rPr>
              <w:t xml:space="preserve"> (km)</w:t>
            </w:r>
          </w:p>
        </w:tc>
        <w:tc>
          <w:tcPr>
            <w:tcW w:w="992" w:type="dxa"/>
            <w:shd w:val="clear" w:color="auto" w:fill="auto"/>
          </w:tcPr>
          <w:p w14:paraId="283E035E" w14:textId="77777777" w:rsidR="00B40A39" w:rsidRPr="00F965CF" w:rsidRDefault="00B40A39" w:rsidP="00317083">
            <w:pPr>
              <w:pStyle w:val="Tabletext"/>
              <w:jc w:val="left"/>
              <w:rPr>
                <w:i/>
                <w:iCs/>
                <w:sz w:val="20"/>
              </w:rPr>
            </w:pPr>
            <w:r w:rsidRPr="00F965CF">
              <w:rPr>
                <w:i/>
                <w:iCs/>
                <w:sz w:val="20"/>
              </w:rPr>
              <w:t>X</w:t>
            </w:r>
          </w:p>
        </w:tc>
        <w:tc>
          <w:tcPr>
            <w:tcW w:w="1397" w:type="dxa"/>
            <w:shd w:val="clear" w:color="auto" w:fill="auto"/>
          </w:tcPr>
          <w:p w14:paraId="6E13EF4F" w14:textId="6FA5C903" w:rsidR="00B40A39" w:rsidRPr="00F965CF" w:rsidRDefault="00741216" w:rsidP="000175C5">
            <w:pPr>
              <w:pStyle w:val="Tabletext"/>
              <w:jc w:val="right"/>
              <w:rPr>
                <w:sz w:val="20"/>
              </w:rPr>
            </w:pPr>
            <w:r w:rsidRPr="00F965CF">
              <w:rPr>
                <w:sz w:val="20"/>
              </w:rPr>
              <w:t>–</w:t>
            </w:r>
            <w:r w:rsidR="00B40A39" w:rsidRPr="00F965CF">
              <w:rPr>
                <w:sz w:val="20"/>
              </w:rPr>
              <w:t>1 965,727</w:t>
            </w:r>
          </w:p>
        </w:tc>
        <w:tc>
          <w:tcPr>
            <w:tcW w:w="5554" w:type="dxa"/>
            <w:shd w:val="clear" w:color="auto" w:fill="auto"/>
          </w:tcPr>
          <w:p w14:paraId="0DD09274" w14:textId="77777777" w:rsidR="00B40A39" w:rsidRPr="00F965CF" w:rsidRDefault="00B40A39" w:rsidP="005338C6">
            <w:pPr>
              <w:pStyle w:val="Tabletext"/>
              <w:jc w:val="left"/>
              <w:rPr>
                <w:i/>
                <w:iCs/>
                <w:sz w:val="20"/>
              </w:rPr>
            </w:pPr>
            <w:r w:rsidRPr="00F965CF">
              <w:rPr>
                <w:i/>
                <w:iCs/>
                <w:sz w:val="20"/>
              </w:rPr>
              <w:t>X</w:t>
            </w:r>
            <w:r w:rsidRPr="00F965CF">
              <w:rPr>
                <w:sz w:val="20"/>
                <w:vertAlign w:val="subscript"/>
              </w:rPr>
              <w:t>e</w:t>
            </w:r>
            <w:r w:rsidRPr="00F965CF">
              <w:rPr>
                <w:i/>
                <w:iCs/>
                <w:sz w:val="20"/>
              </w:rPr>
              <w:t xml:space="preserve"> – X</w:t>
            </w:r>
            <w:r w:rsidRPr="00F965CF">
              <w:rPr>
                <w:i/>
                <w:iCs/>
                <w:sz w:val="20"/>
                <w:vertAlign w:val="subscript"/>
              </w:rPr>
              <w:t>n</w:t>
            </w:r>
          </w:p>
        </w:tc>
      </w:tr>
      <w:tr w:rsidR="00B40A39" w:rsidRPr="00F965CF" w14:paraId="02FB79BD" w14:textId="77777777" w:rsidTr="00741216">
        <w:trPr>
          <w:jc w:val="center"/>
        </w:trPr>
        <w:tc>
          <w:tcPr>
            <w:tcW w:w="853" w:type="dxa"/>
            <w:shd w:val="clear" w:color="auto" w:fill="auto"/>
          </w:tcPr>
          <w:p w14:paraId="2E60C636" w14:textId="77777777" w:rsidR="00B40A39" w:rsidRPr="00F965CF" w:rsidRDefault="00B40A39" w:rsidP="005C636F">
            <w:pPr>
              <w:pStyle w:val="Tabletext"/>
              <w:jc w:val="left"/>
              <w:rPr>
                <w:sz w:val="20"/>
              </w:rPr>
            </w:pPr>
          </w:p>
        </w:tc>
        <w:tc>
          <w:tcPr>
            <w:tcW w:w="5663" w:type="dxa"/>
            <w:shd w:val="clear" w:color="auto" w:fill="auto"/>
          </w:tcPr>
          <w:p w14:paraId="51A0C96D" w14:textId="77777777" w:rsidR="00B40A39" w:rsidRPr="00F965CF" w:rsidRDefault="00B40A39" w:rsidP="005C636F">
            <w:pPr>
              <w:pStyle w:val="Tabletext"/>
              <w:jc w:val="left"/>
              <w:rPr>
                <w:sz w:val="20"/>
              </w:rPr>
            </w:pPr>
            <w:r w:rsidRPr="00F965CF">
              <w:rPr>
                <w:sz w:val="20"/>
              </w:rPr>
              <w:t xml:space="preserve">Vector </w:t>
            </w:r>
            <w:r w:rsidRPr="00F965CF">
              <w:rPr>
                <w:i/>
                <w:iCs/>
                <w:sz w:val="20"/>
              </w:rPr>
              <w:t>Y</w:t>
            </w:r>
            <w:r w:rsidRPr="00F965CF">
              <w:rPr>
                <w:sz w:val="20"/>
              </w:rPr>
              <w:t xml:space="preserve"> (km)</w:t>
            </w:r>
          </w:p>
        </w:tc>
        <w:tc>
          <w:tcPr>
            <w:tcW w:w="992" w:type="dxa"/>
            <w:shd w:val="clear" w:color="auto" w:fill="auto"/>
          </w:tcPr>
          <w:p w14:paraId="205C4333" w14:textId="77777777" w:rsidR="00B40A39" w:rsidRPr="00F965CF" w:rsidRDefault="00B40A39" w:rsidP="00317083">
            <w:pPr>
              <w:pStyle w:val="Tabletext"/>
              <w:jc w:val="left"/>
              <w:rPr>
                <w:i/>
                <w:iCs/>
                <w:sz w:val="20"/>
              </w:rPr>
            </w:pPr>
            <w:r w:rsidRPr="00F965CF">
              <w:rPr>
                <w:i/>
                <w:iCs/>
                <w:sz w:val="20"/>
              </w:rPr>
              <w:t>Y</w:t>
            </w:r>
          </w:p>
        </w:tc>
        <w:tc>
          <w:tcPr>
            <w:tcW w:w="1397" w:type="dxa"/>
            <w:shd w:val="clear" w:color="auto" w:fill="auto"/>
          </w:tcPr>
          <w:p w14:paraId="0E8AC4E3" w14:textId="77777777" w:rsidR="00B40A39" w:rsidRPr="00F965CF" w:rsidRDefault="00B40A39" w:rsidP="000175C5">
            <w:pPr>
              <w:pStyle w:val="Tabletext"/>
              <w:jc w:val="right"/>
              <w:rPr>
                <w:sz w:val="20"/>
              </w:rPr>
            </w:pPr>
            <w:r w:rsidRPr="00F965CF">
              <w:rPr>
                <w:sz w:val="20"/>
              </w:rPr>
              <w:t>1 086,953</w:t>
            </w:r>
          </w:p>
        </w:tc>
        <w:tc>
          <w:tcPr>
            <w:tcW w:w="5554" w:type="dxa"/>
            <w:shd w:val="clear" w:color="auto" w:fill="auto"/>
          </w:tcPr>
          <w:p w14:paraId="7CAFE545" w14:textId="77777777" w:rsidR="00B40A39" w:rsidRPr="00F965CF" w:rsidRDefault="00B40A39" w:rsidP="005338C6">
            <w:pPr>
              <w:pStyle w:val="Tabletext"/>
              <w:jc w:val="left"/>
              <w:rPr>
                <w:i/>
                <w:iCs/>
                <w:sz w:val="20"/>
              </w:rPr>
            </w:pPr>
            <w:r w:rsidRPr="00F965CF">
              <w:rPr>
                <w:i/>
                <w:iCs/>
                <w:sz w:val="20"/>
              </w:rPr>
              <w:t>Y</w:t>
            </w:r>
            <w:r w:rsidRPr="00F965CF">
              <w:rPr>
                <w:i/>
                <w:iCs/>
                <w:sz w:val="20"/>
                <w:vertAlign w:val="subscript"/>
              </w:rPr>
              <w:t>e</w:t>
            </w:r>
            <w:r w:rsidRPr="00F965CF">
              <w:rPr>
                <w:i/>
                <w:iCs/>
                <w:sz w:val="20"/>
              </w:rPr>
              <w:t xml:space="preserve"> – Y</w:t>
            </w:r>
            <w:r w:rsidRPr="00F965CF">
              <w:rPr>
                <w:i/>
                <w:iCs/>
                <w:sz w:val="20"/>
                <w:vertAlign w:val="subscript"/>
              </w:rPr>
              <w:t>n</w:t>
            </w:r>
          </w:p>
        </w:tc>
      </w:tr>
      <w:tr w:rsidR="00B40A39" w:rsidRPr="00F965CF" w14:paraId="1A614871" w14:textId="77777777" w:rsidTr="00741216">
        <w:trPr>
          <w:jc w:val="center"/>
        </w:trPr>
        <w:tc>
          <w:tcPr>
            <w:tcW w:w="853" w:type="dxa"/>
            <w:shd w:val="clear" w:color="auto" w:fill="auto"/>
          </w:tcPr>
          <w:p w14:paraId="0479E9E8" w14:textId="77777777" w:rsidR="00B40A39" w:rsidRPr="00F965CF" w:rsidRDefault="00B40A39" w:rsidP="005C636F">
            <w:pPr>
              <w:pStyle w:val="Tabletext"/>
              <w:jc w:val="left"/>
              <w:rPr>
                <w:sz w:val="20"/>
              </w:rPr>
            </w:pPr>
          </w:p>
        </w:tc>
        <w:tc>
          <w:tcPr>
            <w:tcW w:w="5663" w:type="dxa"/>
            <w:shd w:val="clear" w:color="auto" w:fill="auto"/>
          </w:tcPr>
          <w:p w14:paraId="540F1D22" w14:textId="77777777" w:rsidR="00B40A39" w:rsidRPr="00F965CF" w:rsidRDefault="00B40A39" w:rsidP="005C636F">
            <w:pPr>
              <w:pStyle w:val="Tabletext"/>
              <w:jc w:val="left"/>
              <w:rPr>
                <w:sz w:val="20"/>
              </w:rPr>
            </w:pPr>
            <w:r w:rsidRPr="00F965CF">
              <w:rPr>
                <w:sz w:val="20"/>
              </w:rPr>
              <w:t xml:space="preserve">Vector </w:t>
            </w:r>
            <w:r w:rsidRPr="00F965CF">
              <w:rPr>
                <w:i/>
                <w:iCs/>
                <w:sz w:val="20"/>
              </w:rPr>
              <w:t>Z</w:t>
            </w:r>
            <w:r w:rsidRPr="00F965CF">
              <w:rPr>
                <w:sz w:val="20"/>
              </w:rPr>
              <w:t xml:space="preserve"> (km)</w:t>
            </w:r>
          </w:p>
        </w:tc>
        <w:tc>
          <w:tcPr>
            <w:tcW w:w="992" w:type="dxa"/>
            <w:shd w:val="clear" w:color="auto" w:fill="auto"/>
          </w:tcPr>
          <w:p w14:paraId="62DD867E" w14:textId="77777777" w:rsidR="00B40A39" w:rsidRPr="00F965CF" w:rsidRDefault="00B40A39" w:rsidP="00317083">
            <w:pPr>
              <w:pStyle w:val="Tabletext"/>
              <w:jc w:val="left"/>
              <w:rPr>
                <w:i/>
                <w:iCs/>
                <w:sz w:val="20"/>
              </w:rPr>
            </w:pPr>
            <w:r w:rsidRPr="00F965CF">
              <w:rPr>
                <w:i/>
                <w:iCs/>
                <w:sz w:val="20"/>
              </w:rPr>
              <w:t>Z</w:t>
            </w:r>
          </w:p>
        </w:tc>
        <w:tc>
          <w:tcPr>
            <w:tcW w:w="1397" w:type="dxa"/>
            <w:shd w:val="clear" w:color="auto" w:fill="auto"/>
          </w:tcPr>
          <w:p w14:paraId="677D88EE" w14:textId="77777777" w:rsidR="00B40A39" w:rsidRPr="00F965CF" w:rsidRDefault="00B40A39" w:rsidP="000175C5">
            <w:pPr>
              <w:pStyle w:val="Tabletext"/>
              <w:jc w:val="right"/>
              <w:rPr>
                <w:sz w:val="20"/>
              </w:rPr>
            </w:pPr>
            <w:r w:rsidRPr="00F965CF">
              <w:rPr>
                <w:sz w:val="20"/>
              </w:rPr>
              <w:t>−155,504 7</w:t>
            </w:r>
          </w:p>
        </w:tc>
        <w:tc>
          <w:tcPr>
            <w:tcW w:w="5554" w:type="dxa"/>
            <w:shd w:val="clear" w:color="auto" w:fill="auto"/>
          </w:tcPr>
          <w:p w14:paraId="55FB07A6" w14:textId="77777777" w:rsidR="00B40A39" w:rsidRPr="00F965CF" w:rsidRDefault="00B40A39" w:rsidP="005338C6">
            <w:pPr>
              <w:pStyle w:val="Tabletext"/>
              <w:jc w:val="left"/>
              <w:rPr>
                <w:i/>
                <w:iCs/>
                <w:sz w:val="20"/>
              </w:rPr>
            </w:pPr>
            <w:r w:rsidRPr="00F965CF">
              <w:rPr>
                <w:i/>
                <w:iCs/>
                <w:sz w:val="20"/>
              </w:rPr>
              <w:t>Z</w:t>
            </w:r>
            <w:r w:rsidRPr="00F965CF">
              <w:rPr>
                <w:i/>
                <w:iCs/>
                <w:sz w:val="20"/>
                <w:vertAlign w:val="subscript"/>
              </w:rPr>
              <w:t>e</w:t>
            </w:r>
            <w:r w:rsidRPr="00F965CF">
              <w:rPr>
                <w:i/>
                <w:iCs/>
                <w:sz w:val="20"/>
              </w:rPr>
              <w:t xml:space="preserve"> – Z</w:t>
            </w:r>
            <w:r w:rsidRPr="00F965CF">
              <w:rPr>
                <w:i/>
                <w:iCs/>
                <w:sz w:val="20"/>
                <w:vertAlign w:val="subscript"/>
              </w:rPr>
              <w:t>n</w:t>
            </w:r>
          </w:p>
        </w:tc>
      </w:tr>
      <w:tr w:rsidR="00B40A39" w:rsidRPr="00F965CF" w14:paraId="574ADFA7" w14:textId="77777777" w:rsidTr="00741216">
        <w:trPr>
          <w:jc w:val="center"/>
        </w:trPr>
        <w:tc>
          <w:tcPr>
            <w:tcW w:w="853" w:type="dxa"/>
            <w:shd w:val="clear" w:color="auto" w:fill="auto"/>
          </w:tcPr>
          <w:p w14:paraId="2124E86D" w14:textId="77777777" w:rsidR="00B40A39" w:rsidRPr="00F965CF" w:rsidRDefault="00B40A39" w:rsidP="005C636F">
            <w:pPr>
              <w:pStyle w:val="Tabletext"/>
              <w:jc w:val="left"/>
              <w:rPr>
                <w:sz w:val="20"/>
              </w:rPr>
            </w:pPr>
          </w:p>
        </w:tc>
        <w:tc>
          <w:tcPr>
            <w:tcW w:w="5663" w:type="dxa"/>
            <w:shd w:val="clear" w:color="auto" w:fill="auto"/>
          </w:tcPr>
          <w:p w14:paraId="1FF55B1E" w14:textId="77777777" w:rsidR="00B40A39" w:rsidRPr="00F965CF" w:rsidRDefault="00B40A39" w:rsidP="005C636F">
            <w:pPr>
              <w:pStyle w:val="Tabletext"/>
              <w:jc w:val="left"/>
              <w:rPr>
                <w:sz w:val="20"/>
              </w:rPr>
            </w:pPr>
            <w:r w:rsidRPr="00F965CF">
              <w:rPr>
                <w:sz w:val="20"/>
              </w:rPr>
              <w:t xml:space="preserve">Vector </w:t>
            </w:r>
            <w:r w:rsidRPr="00F965CF">
              <w:rPr>
                <w:i/>
                <w:iCs/>
                <w:sz w:val="20"/>
              </w:rPr>
              <w:t>r</w:t>
            </w:r>
            <w:r w:rsidRPr="00F965CF">
              <w:rPr>
                <w:sz w:val="20"/>
              </w:rPr>
              <w:t xml:space="preserve"> (km)</w:t>
            </w:r>
          </w:p>
        </w:tc>
        <w:tc>
          <w:tcPr>
            <w:tcW w:w="992" w:type="dxa"/>
            <w:shd w:val="clear" w:color="auto" w:fill="auto"/>
          </w:tcPr>
          <w:p w14:paraId="22B5463F" w14:textId="77777777" w:rsidR="00B40A39" w:rsidRPr="00F965CF" w:rsidRDefault="00B40A39" w:rsidP="00317083">
            <w:pPr>
              <w:pStyle w:val="Tabletext"/>
              <w:jc w:val="left"/>
              <w:rPr>
                <w:i/>
                <w:iCs/>
                <w:sz w:val="20"/>
              </w:rPr>
            </w:pPr>
            <w:r w:rsidRPr="00F965CF">
              <w:rPr>
                <w:i/>
                <w:iCs/>
                <w:sz w:val="20"/>
              </w:rPr>
              <w:t>r</w:t>
            </w:r>
          </w:p>
        </w:tc>
        <w:tc>
          <w:tcPr>
            <w:tcW w:w="1397" w:type="dxa"/>
            <w:shd w:val="clear" w:color="auto" w:fill="auto"/>
          </w:tcPr>
          <w:p w14:paraId="1F54A925" w14:textId="77777777" w:rsidR="00B40A39" w:rsidRPr="00F965CF" w:rsidRDefault="00B40A39" w:rsidP="000175C5">
            <w:pPr>
              <w:pStyle w:val="Tabletext"/>
              <w:jc w:val="right"/>
              <w:rPr>
                <w:sz w:val="20"/>
              </w:rPr>
            </w:pPr>
            <w:r w:rsidRPr="00F965CF">
              <w:rPr>
                <w:sz w:val="20"/>
              </w:rPr>
              <w:t>2 251,61</w:t>
            </w:r>
          </w:p>
        </w:tc>
        <w:tc>
          <w:tcPr>
            <w:tcW w:w="5554" w:type="dxa"/>
            <w:shd w:val="clear" w:color="auto" w:fill="auto"/>
          </w:tcPr>
          <w:p w14:paraId="0DE9A425" w14:textId="77777777" w:rsidR="00B40A39" w:rsidRPr="00F965CF" w:rsidRDefault="001E0BA8" w:rsidP="005338C6">
            <w:pPr>
              <w:pStyle w:val="Tabletext"/>
              <w:jc w:val="left"/>
              <w:rPr>
                <w:sz w:val="20"/>
              </w:rPr>
            </w:pPr>
            <m:oMathPara>
              <m:oMathParaPr>
                <m:jc m:val="left"/>
              </m:oMathParaPr>
              <m:oMath>
                <m:rad>
                  <m:radPr>
                    <m:degHide m:val="1"/>
                    <m:ctrlPr>
                      <w:rPr>
                        <w:rFonts w:ascii="Cambria Math" w:hAnsi="Cambria Math"/>
                        <w:sz w:val="20"/>
                      </w:rPr>
                    </m:ctrlPr>
                  </m:radPr>
                  <m:deg/>
                  <m:e>
                    <m:sSup>
                      <m:sSupPr>
                        <m:ctrlPr>
                          <w:rPr>
                            <w:rFonts w:ascii="Cambria Math" w:hAnsi="Cambria Math"/>
                            <w:sz w:val="20"/>
                          </w:rPr>
                        </m:ctrlPr>
                      </m:sSupPr>
                      <m:e>
                        <m:r>
                          <w:rPr>
                            <w:rFonts w:ascii="Cambria Math" w:hAnsi="Cambria Math"/>
                            <w:sz w:val="20"/>
                          </w:rPr>
                          <m:t>X</m:t>
                        </m:r>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Y</m:t>
                        </m:r>
                      </m:e>
                      <m:sup>
                        <m:r>
                          <m:rPr>
                            <m:sty m:val="p"/>
                          </m:rPr>
                          <w:rPr>
                            <w:rFonts w:ascii="Cambria Math" w:hAnsi="Cambria Math"/>
                            <w:sz w:val="20"/>
                          </w:rPr>
                          <m:t>2</m:t>
                        </m:r>
                      </m:sup>
                    </m:sSup>
                    <m:r>
                      <m:rPr>
                        <m:sty m:val="p"/>
                      </m:rPr>
                      <w:rPr>
                        <w:rFonts w:ascii="Cambria Math" w:hAnsi="Cambria Math"/>
                        <w:sz w:val="20"/>
                      </w:rPr>
                      <m:t>+</m:t>
                    </m:r>
                    <m:sSup>
                      <m:sSupPr>
                        <m:ctrlPr>
                          <w:rPr>
                            <w:rFonts w:ascii="Cambria Math" w:hAnsi="Cambria Math"/>
                            <w:sz w:val="20"/>
                          </w:rPr>
                        </m:ctrlPr>
                      </m:sSupPr>
                      <m:e>
                        <m:r>
                          <w:rPr>
                            <w:rFonts w:ascii="Cambria Math" w:hAnsi="Cambria Math"/>
                            <w:sz w:val="20"/>
                          </w:rPr>
                          <m:t>Z</m:t>
                        </m:r>
                      </m:e>
                      <m:sup>
                        <m:r>
                          <m:rPr>
                            <m:sty m:val="p"/>
                          </m:rPr>
                          <w:rPr>
                            <w:rFonts w:ascii="Cambria Math" w:hAnsi="Cambria Math"/>
                            <w:sz w:val="20"/>
                          </w:rPr>
                          <m:t>2</m:t>
                        </m:r>
                      </m:sup>
                    </m:sSup>
                  </m:e>
                </m:rad>
              </m:oMath>
            </m:oMathPara>
          </w:p>
        </w:tc>
      </w:tr>
      <w:tr w:rsidR="00B40A39" w:rsidRPr="00F965CF" w14:paraId="4C62F7CC" w14:textId="77777777" w:rsidTr="00EB4326">
        <w:trPr>
          <w:jc w:val="center"/>
        </w:trPr>
        <w:tc>
          <w:tcPr>
            <w:tcW w:w="14459" w:type="dxa"/>
            <w:gridSpan w:val="5"/>
            <w:shd w:val="clear" w:color="auto" w:fill="auto"/>
          </w:tcPr>
          <w:p w14:paraId="6E72FD0E" w14:textId="77777777" w:rsidR="00B40A39" w:rsidRPr="00F965CF" w:rsidRDefault="00B40A39" w:rsidP="005C636F">
            <w:pPr>
              <w:pStyle w:val="Tabletext"/>
              <w:jc w:val="left"/>
              <w:rPr>
                <w:sz w:val="20"/>
              </w:rPr>
            </w:pPr>
            <w:r w:rsidRPr="00F965CF">
              <w:rPr>
                <w:sz w:val="20"/>
              </w:rPr>
              <w:t>Vector norte</w:t>
            </w:r>
          </w:p>
        </w:tc>
      </w:tr>
      <w:tr w:rsidR="00B40A39" w:rsidRPr="00F965CF" w14:paraId="34D98EC1" w14:textId="77777777" w:rsidTr="00741216">
        <w:trPr>
          <w:jc w:val="center"/>
        </w:trPr>
        <w:tc>
          <w:tcPr>
            <w:tcW w:w="853" w:type="dxa"/>
            <w:shd w:val="clear" w:color="auto" w:fill="auto"/>
          </w:tcPr>
          <w:p w14:paraId="0BC934BD" w14:textId="77777777" w:rsidR="00B40A39" w:rsidRPr="00F965CF" w:rsidRDefault="00B40A39" w:rsidP="005C636F">
            <w:pPr>
              <w:pStyle w:val="Tabletext"/>
              <w:jc w:val="left"/>
              <w:rPr>
                <w:sz w:val="20"/>
              </w:rPr>
            </w:pPr>
          </w:p>
        </w:tc>
        <w:tc>
          <w:tcPr>
            <w:tcW w:w="5663" w:type="dxa"/>
            <w:shd w:val="clear" w:color="auto" w:fill="auto"/>
          </w:tcPr>
          <w:p w14:paraId="40F8F227" w14:textId="77777777" w:rsidR="00B40A39" w:rsidRPr="00F965CF" w:rsidRDefault="00B40A39" w:rsidP="005C636F">
            <w:pPr>
              <w:pStyle w:val="Tabletext"/>
              <w:jc w:val="left"/>
              <w:rPr>
                <w:sz w:val="20"/>
              </w:rPr>
            </w:pPr>
            <w:r w:rsidRPr="00F965CF">
              <w:rPr>
                <w:sz w:val="20"/>
              </w:rPr>
              <w:t xml:space="preserve">Norte </w:t>
            </w:r>
            <w:r w:rsidRPr="00F965CF">
              <w:rPr>
                <w:i/>
                <w:iCs/>
                <w:sz w:val="20"/>
              </w:rPr>
              <w:t>X</w:t>
            </w:r>
          </w:p>
        </w:tc>
        <w:tc>
          <w:tcPr>
            <w:tcW w:w="992" w:type="dxa"/>
            <w:shd w:val="clear" w:color="auto" w:fill="auto"/>
          </w:tcPr>
          <w:p w14:paraId="296EA48D" w14:textId="77777777" w:rsidR="00B40A39" w:rsidRPr="00F965CF" w:rsidRDefault="00B40A39" w:rsidP="00317083">
            <w:pPr>
              <w:pStyle w:val="Tabletext"/>
              <w:jc w:val="left"/>
              <w:rPr>
                <w:i/>
                <w:iCs/>
                <w:sz w:val="20"/>
              </w:rPr>
            </w:pPr>
            <w:r w:rsidRPr="00F965CF">
              <w:rPr>
                <w:i/>
                <w:iCs/>
                <w:sz w:val="20"/>
              </w:rPr>
              <w:t>N</w:t>
            </w:r>
            <w:r w:rsidRPr="00F965CF">
              <w:rPr>
                <w:i/>
                <w:iCs/>
                <w:sz w:val="20"/>
                <w:vertAlign w:val="subscript"/>
              </w:rPr>
              <w:t>x</w:t>
            </w:r>
          </w:p>
        </w:tc>
        <w:tc>
          <w:tcPr>
            <w:tcW w:w="1397" w:type="dxa"/>
            <w:shd w:val="clear" w:color="auto" w:fill="auto"/>
          </w:tcPr>
          <w:p w14:paraId="14AB7BA9" w14:textId="77777777" w:rsidR="00B40A39" w:rsidRPr="00F965CF" w:rsidRDefault="00B40A39" w:rsidP="000175C5">
            <w:pPr>
              <w:pStyle w:val="Tabletext"/>
              <w:jc w:val="right"/>
              <w:rPr>
                <w:sz w:val="20"/>
              </w:rPr>
            </w:pPr>
            <w:r w:rsidRPr="00F965CF">
              <w:rPr>
                <w:sz w:val="20"/>
              </w:rPr>
              <w:t>0</w:t>
            </w:r>
          </w:p>
        </w:tc>
        <w:tc>
          <w:tcPr>
            <w:tcW w:w="5554" w:type="dxa"/>
            <w:shd w:val="clear" w:color="auto" w:fill="auto"/>
          </w:tcPr>
          <w:p w14:paraId="11B3ABFC" w14:textId="317708B0" w:rsidR="00B40A39" w:rsidRPr="00F965CF" w:rsidRDefault="00196F6D" w:rsidP="005338C6">
            <w:pPr>
              <w:pStyle w:val="Tabletext"/>
              <w:jc w:val="left"/>
              <w:rPr>
                <w:sz w:val="20"/>
              </w:rPr>
            </w:pPr>
            <w:r w:rsidRPr="00F965CF">
              <w:rPr>
                <w:sz w:val="20"/>
              </w:rPr>
              <w:t>C</w:t>
            </w:r>
            <w:r w:rsidR="00B40A39" w:rsidRPr="00F965CF">
              <w:rPr>
                <w:sz w:val="20"/>
              </w:rPr>
              <w:t xml:space="preserve">omponente </w:t>
            </w:r>
            <w:r w:rsidR="00B40A39" w:rsidRPr="00F965CF">
              <w:rPr>
                <w:i/>
                <w:iCs/>
                <w:sz w:val="20"/>
              </w:rPr>
              <w:t>x</w:t>
            </w:r>
            <w:r w:rsidR="00B40A39" w:rsidRPr="00F965CF">
              <w:rPr>
                <w:sz w:val="20"/>
              </w:rPr>
              <w:t xml:space="preserve"> del vector norte</w:t>
            </w:r>
          </w:p>
        </w:tc>
      </w:tr>
      <w:tr w:rsidR="00B40A39" w:rsidRPr="00F965CF" w14:paraId="3538BFDA" w14:textId="77777777" w:rsidTr="00741216">
        <w:trPr>
          <w:jc w:val="center"/>
        </w:trPr>
        <w:tc>
          <w:tcPr>
            <w:tcW w:w="853" w:type="dxa"/>
            <w:shd w:val="clear" w:color="auto" w:fill="auto"/>
          </w:tcPr>
          <w:p w14:paraId="19466266" w14:textId="77777777" w:rsidR="00B40A39" w:rsidRPr="00F965CF" w:rsidRDefault="00B40A39" w:rsidP="005C636F">
            <w:pPr>
              <w:pStyle w:val="Tabletext"/>
              <w:jc w:val="left"/>
              <w:rPr>
                <w:sz w:val="20"/>
              </w:rPr>
            </w:pPr>
          </w:p>
        </w:tc>
        <w:tc>
          <w:tcPr>
            <w:tcW w:w="5663" w:type="dxa"/>
            <w:shd w:val="clear" w:color="auto" w:fill="auto"/>
          </w:tcPr>
          <w:p w14:paraId="3C39A631" w14:textId="77777777" w:rsidR="00B40A39" w:rsidRPr="00F965CF" w:rsidRDefault="00B40A39" w:rsidP="005C636F">
            <w:pPr>
              <w:pStyle w:val="Tabletext"/>
              <w:jc w:val="left"/>
              <w:rPr>
                <w:sz w:val="20"/>
              </w:rPr>
            </w:pPr>
            <w:r w:rsidRPr="00F965CF">
              <w:rPr>
                <w:sz w:val="20"/>
              </w:rPr>
              <w:t xml:space="preserve">Norte </w:t>
            </w:r>
            <w:r w:rsidRPr="00F965CF">
              <w:rPr>
                <w:i/>
                <w:iCs/>
                <w:sz w:val="20"/>
              </w:rPr>
              <w:t>Y</w:t>
            </w:r>
          </w:p>
        </w:tc>
        <w:tc>
          <w:tcPr>
            <w:tcW w:w="992" w:type="dxa"/>
            <w:shd w:val="clear" w:color="auto" w:fill="auto"/>
          </w:tcPr>
          <w:p w14:paraId="0AA9760D" w14:textId="77777777" w:rsidR="00B40A39" w:rsidRPr="00F965CF" w:rsidRDefault="00B40A39" w:rsidP="00317083">
            <w:pPr>
              <w:pStyle w:val="Tabletext"/>
              <w:jc w:val="left"/>
              <w:rPr>
                <w:i/>
                <w:iCs/>
                <w:sz w:val="20"/>
              </w:rPr>
            </w:pPr>
            <w:r w:rsidRPr="00F965CF">
              <w:rPr>
                <w:i/>
                <w:iCs/>
                <w:sz w:val="20"/>
              </w:rPr>
              <w:t>N</w:t>
            </w:r>
            <w:r w:rsidRPr="00F965CF">
              <w:rPr>
                <w:i/>
                <w:iCs/>
                <w:sz w:val="20"/>
                <w:vertAlign w:val="subscript"/>
              </w:rPr>
              <w:t>y</w:t>
            </w:r>
          </w:p>
        </w:tc>
        <w:tc>
          <w:tcPr>
            <w:tcW w:w="1397" w:type="dxa"/>
            <w:shd w:val="clear" w:color="auto" w:fill="auto"/>
          </w:tcPr>
          <w:p w14:paraId="222298CE" w14:textId="77777777" w:rsidR="00B40A39" w:rsidRPr="00F965CF" w:rsidRDefault="00B40A39" w:rsidP="000175C5">
            <w:pPr>
              <w:pStyle w:val="Tabletext"/>
              <w:jc w:val="right"/>
              <w:rPr>
                <w:sz w:val="20"/>
              </w:rPr>
            </w:pPr>
            <w:r w:rsidRPr="00F965CF">
              <w:rPr>
                <w:sz w:val="20"/>
              </w:rPr>
              <w:t>0</w:t>
            </w:r>
          </w:p>
        </w:tc>
        <w:tc>
          <w:tcPr>
            <w:tcW w:w="5554" w:type="dxa"/>
            <w:shd w:val="clear" w:color="auto" w:fill="auto"/>
          </w:tcPr>
          <w:p w14:paraId="244CE6A3" w14:textId="05FB4BA1" w:rsidR="00B40A39" w:rsidRPr="00F965CF" w:rsidRDefault="00196F6D" w:rsidP="005338C6">
            <w:pPr>
              <w:pStyle w:val="Tabletext"/>
              <w:jc w:val="left"/>
              <w:rPr>
                <w:sz w:val="20"/>
              </w:rPr>
            </w:pPr>
            <w:r w:rsidRPr="00F965CF">
              <w:rPr>
                <w:sz w:val="20"/>
              </w:rPr>
              <w:t>C</w:t>
            </w:r>
            <w:r w:rsidR="00B40A39" w:rsidRPr="00F965CF">
              <w:rPr>
                <w:sz w:val="20"/>
              </w:rPr>
              <w:t xml:space="preserve">omponente </w:t>
            </w:r>
            <w:r w:rsidR="00B40A39" w:rsidRPr="00F965CF">
              <w:rPr>
                <w:i/>
                <w:iCs/>
                <w:sz w:val="20"/>
              </w:rPr>
              <w:t>y</w:t>
            </w:r>
            <w:r w:rsidR="00B40A39" w:rsidRPr="00F965CF">
              <w:rPr>
                <w:sz w:val="20"/>
              </w:rPr>
              <w:t xml:space="preserve"> del vector norte</w:t>
            </w:r>
          </w:p>
        </w:tc>
      </w:tr>
      <w:tr w:rsidR="00B40A39" w:rsidRPr="00F965CF" w14:paraId="53D0CAE7" w14:textId="77777777" w:rsidTr="00741216">
        <w:trPr>
          <w:jc w:val="center"/>
        </w:trPr>
        <w:tc>
          <w:tcPr>
            <w:tcW w:w="853" w:type="dxa"/>
            <w:shd w:val="clear" w:color="auto" w:fill="auto"/>
          </w:tcPr>
          <w:p w14:paraId="5D24D05B" w14:textId="77777777" w:rsidR="00B40A39" w:rsidRPr="00F965CF" w:rsidRDefault="00B40A39" w:rsidP="005C636F">
            <w:pPr>
              <w:pStyle w:val="Tabletext"/>
              <w:jc w:val="left"/>
              <w:rPr>
                <w:sz w:val="20"/>
              </w:rPr>
            </w:pPr>
          </w:p>
        </w:tc>
        <w:tc>
          <w:tcPr>
            <w:tcW w:w="5663" w:type="dxa"/>
            <w:shd w:val="clear" w:color="auto" w:fill="auto"/>
          </w:tcPr>
          <w:p w14:paraId="685A1BCE" w14:textId="77777777" w:rsidR="00B40A39" w:rsidRPr="00F965CF" w:rsidRDefault="00B40A39" w:rsidP="005C636F">
            <w:pPr>
              <w:pStyle w:val="Tabletext"/>
              <w:jc w:val="left"/>
              <w:rPr>
                <w:sz w:val="20"/>
              </w:rPr>
            </w:pPr>
            <w:r w:rsidRPr="00F965CF">
              <w:rPr>
                <w:sz w:val="20"/>
              </w:rPr>
              <w:t xml:space="preserve">Norte </w:t>
            </w:r>
            <w:r w:rsidRPr="00F965CF">
              <w:rPr>
                <w:i/>
                <w:iCs/>
                <w:sz w:val="20"/>
              </w:rPr>
              <w:t>Z</w:t>
            </w:r>
          </w:p>
        </w:tc>
        <w:tc>
          <w:tcPr>
            <w:tcW w:w="992" w:type="dxa"/>
            <w:shd w:val="clear" w:color="auto" w:fill="auto"/>
          </w:tcPr>
          <w:p w14:paraId="63E9AB7D" w14:textId="77777777" w:rsidR="00B40A39" w:rsidRPr="00F965CF" w:rsidRDefault="00B40A39" w:rsidP="00317083">
            <w:pPr>
              <w:pStyle w:val="Tabletext"/>
              <w:jc w:val="left"/>
              <w:rPr>
                <w:i/>
                <w:iCs/>
                <w:sz w:val="20"/>
              </w:rPr>
            </w:pPr>
            <w:r w:rsidRPr="00F965CF">
              <w:rPr>
                <w:i/>
                <w:iCs/>
                <w:sz w:val="20"/>
              </w:rPr>
              <w:t>N</w:t>
            </w:r>
            <w:r w:rsidRPr="00F965CF">
              <w:rPr>
                <w:i/>
                <w:iCs/>
                <w:sz w:val="20"/>
                <w:vertAlign w:val="subscript"/>
              </w:rPr>
              <w:t>z</w:t>
            </w:r>
          </w:p>
        </w:tc>
        <w:tc>
          <w:tcPr>
            <w:tcW w:w="1397" w:type="dxa"/>
            <w:shd w:val="clear" w:color="auto" w:fill="auto"/>
          </w:tcPr>
          <w:p w14:paraId="1664CBB4" w14:textId="77777777" w:rsidR="00B40A39" w:rsidRPr="00F965CF" w:rsidRDefault="00B40A39" w:rsidP="000175C5">
            <w:pPr>
              <w:pStyle w:val="Tabletext"/>
              <w:jc w:val="right"/>
              <w:rPr>
                <w:sz w:val="20"/>
              </w:rPr>
            </w:pPr>
            <w:r w:rsidRPr="00F965CF">
              <w:rPr>
                <w:sz w:val="20"/>
              </w:rPr>
              <w:t>1</w:t>
            </w:r>
          </w:p>
        </w:tc>
        <w:tc>
          <w:tcPr>
            <w:tcW w:w="5554" w:type="dxa"/>
            <w:shd w:val="clear" w:color="auto" w:fill="auto"/>
          </w:tcPr>
          <w:p w14:paraId="33E78472" w14:textId="5541BADF" w:rsidR="00B40A39" w:rsidRPr="00F965CF" w:rsidRDefault="00196F6D" w:rsidP="005338C6">
            <w:pPr>
              <w:pStyle w:val="Tabletext"/>
              <w:jc w:val="left"/>
              <w:rPr>
                <w:sz w:val="20"/>
              </w:rPr>
            </w:pPr>
            <w:r w:rsidRPr="00F965CF">
              <w:rPr>
                <w:sz w:val="20"/>
              </w:rPr>
              <w:t>C</w:t>
            </w:r>
            <w:r w:rsidR="00B40A39" w:rsidRPr="00F965CF">
              <w:rPr>
                <w:sz w:val="20"/>
              </w:rPr>
              <w:t xml:space="preserve">omponente </w:t>
            </w:r>
            <w:r w:rsidR="00B40A39" w:rsidRPr="00F965CF">
              <w:rPr>
                <w:i/>
                <w:iCs/>
                <w:sz w:val="20"/>
              </w:rPr>
              <w:t>z</w:t>
            </w:r>
            <w:r w:rsidR="00B40A39" w:rsidRPr="00F965CF">
              <w:rPr>
                <w:sz w:val="20"/>
              </w:rPr>
              <w:t xml:space="preserve"> del vector norte</w:t>
            </w:r>
          </w:p>
        </w:tc>
      </w:tr>
      <w:tr w:rsidR="00B40A39" w:rsidRPr="00F965CF" w14:paraId="2F4B1765" w14:textId="77777777" w:rsidTr="00741216">
        <w:trPr>
          <w:jc w:val="center"/>
        </w:trPr>
        <w:tc>
          <w:tcPr>
            <w:tcW w:w="853" w:type="dxa"/>
            <w:shd w:val="clear" w:color="auto" w:fill="auto"/>
          </w:tcPr>
          <w:p w14:paraId="0C04D052" w14:textId="77777777" w:rsidR="00B40A39" w:rsidRPr="00F965CF" w:rsidRDefault="00B40A39" w:rsidP="005C636F">
            <w:pPr>
              <w:pStyle w:val="Tabletext"/>
              <w:jc w:val="left"/>
              <w:rPr>
                <w:sz w:val="20"/>
              </w:rPr>
            </w:pPr>
          </w:p>
        </w:tc>
        <w:tc>
          <w:tcPr>
            <w:tcW w:w="5663" w:type="dxa"/>
            <w:shd w:val="clear" w:color="auto" w:fill="auto"/>
          </w:tcPr>
          <w:p w14:paraId="2FB88972" w14:textId="77777777" w:rsidR="00B40A39" w:rsidRPr="00F965CF" w:rsidRDefault="00B40A39" w:rsidP="005C636F">
            <w:pPr>
              <w:pStyle w:val="Tabletext"/>
              <w:jc w:val="left"/>
              <w:rPr>
                <w:sz w:val="20"/>
              </w:rPr>
            </w:pPr>
            <w:r w:rsidRPr="00F965CF">
              <w:rPr>
                <w:sz w:val="20"/>
              </w:rPr>
              <w:t>Magnitud norte</w:t>
            </w:r>
          </w:p>
        </w:tc>
        <w:tc>
          <w:tcPr>
            <w:tcW w:w="992" w:type="dxa"/>
            <w:shd w:val="clear" w:color="auto" w:fill="auto"/>
          </w:tcPr>
          <w:p w14:paraId="557DA1F8" w14:textId="77777777" w:rsidR="00B40A39" w:rsidRPr="00F965CF" w:rsidRDefault="00B40A39" w:rsidP="00317083">
            <w:pPr>
              <w:pStyle w:val="Tabletext"/>
              <w:jc w:val="left"/>
              <w:rPr>
                <w:i/>
                <w:iCs/>
                <w:sz w:val="20"/>
              </w:rPr>
            </w:pPr>
            <w:r w:rsidRPr="00F965CF">
              <w:rPr>
                <w:i/>
                <w:iCs/>
                <w:sz w:val="20"/>
              </w:rPr>
              <w:t>N</w:t>
            </w:r>
            <w:r w:rsidRPr="00F965CF">
              <w:rPr>
                <w:i/>
                <w:iCs/>
                <w:sz w:val="20"/>
                <w:vertAlign w:val="subscript"/>
              </w:rPr>
              <w:t>mag</w:t>
            </w:r>
          </w:p>
        </w:tc>
        <w:tc>
          <w:tcPr>
            <w:tcW w:w="1397" w:type="dxa"/>
            <w:shd w:val="clear" w:color="auto" w:fill="auto"/>
          </w:tcPr>
          <w:p w14:paraId="4FBB92D7" w14:textId="77777777" w:rsidR="00B40A39" w:rsidRPr="00F965CF" w:rsidRDefault="00B40A39" w:rsidP="000175C5">
            <w:pPr>
              <w:pStyle w:val="Tabletext"/>
              <w:jc w:val="right"/>
              <w:rPr>
                <w:sz w:val="20"/>
              </w:rPr>
            </w:pPr>
            <w:r w:rsidRPr="00F965CF">
              <w:rPr>
                <w:sz w:val="20"/>
              </w:rPr>
              <w:t>1</w:t>
            </w:r>
          </w:p>
        </w:tc>
        <w:tc>
          <w:tcPr>
            <w:tcW w:w="5554" w:type="dxa"/>
            <w:shd w:val="clear" w:color="auto" w:fill="auto"/>
          </w:tcPr>
          <w:p w14:paraId="69FD2396" w14:textId="77777777" w:rsidR="00B40A39" w:rsidRPr="00F965CF" w:rsidRDefault="00B40A39" w:rsidP="005338C6">
            <w:pPr>
              <w:pStyle w:val="Tabletext"/>
              <w:jc w:val="left"/>
              <w:rPr>
                <w:sz w:val="20"/>
              </w:rPr>
            </w:pPr>
            <w:r w:rsidRPr="00F965CF">
              <w:rPr>
                <w:sz w:val="20"/>
              </w:rPr>
              <w:t>Magnitud del vector norte</w:t>
            </w:r>
          </w:p>
        </w:tc>
      </w:tr>
      <w:tr w:rsidR="00B40A39" w:rsidRPr="00F965CF" w14:paraId="56D1CC02" w14:textId="77777777" w:rsidTr="00EB4326">
        <w:trPr>
          <w:jc w:val="center"/>
        </w:trPr>
        <w:tc>
          <w:tcPr>
            <w:tcW w:w="14459" w:type="dxa"/>
            <w:gridSpan w:val="5"/>
            <w:shd w:val="clear" w:color="auto" w:fill="auto"/>
          </w:tcPr>
          <w:p w14:paraId="6ECD58BA" w14:textId="77777777" w:rsidR="00B40A39" w:rsidRPr="00F965CF" w:rsidRDefault="00B40A39" w:rsidP="005C636F">
            <w:pPr>
              <w:pStyle w:val="Tabletext"/>
              <w:jc w:val="left"/>
              <w:rPr>
                <w:sz w:val="20"/>
              </w:rPr>
            </w:pPr>
            <w:r w:rsidRPr="00F965CF">
              <w:rPr>
                <w:sz w:val="20"/>
              </w:rPr>
              <w:t xml:space="preserve">Cálculo del componente </w:t>
            </w:r>
            <w:r w:rsidRPr="00F965CF">
              <w:rPr>
                <w:i/>
                <w:iCs/>
                <w:sz w:val="20"/>
              </w:rPr>
              <w:t>X</w:t>
            </w:r>
            <w:r w:rsidRPr="00F965CF">
              <w:rPr>
                <w:sz w:val="20"/>
              </w:rPr>
              <w:t xml:space="preserve"> de la trama de satélite mediante el producto cruzado del negativo del vector del satélite al centro de la Tierra y el vector norte</w:t>
            </w:r>
          </w:p>
        </w:tc>
      </w:tr>
      <w:tr w:rsidR="00B40A39" w:rsidRPr="00F965CF" w14:paraId="1C92A826" w14:textId="77777777" w:rsidTr="00741216">
        <w:trPr>
          <w:jc w:val="center"/>
        </w:trPr>
        <w:tc>
          <w:tcPr>
            <w:tcW w:w="853" w:type="dxa"/>
            <w:shd w:val="clear" w:color="auto" w:fill="auto"/>
          </w:tcPr>
          <w:p w14:paraId="498C4D0E" w14:textId="77777777" w:rsidR="00B40A39" w:rsidRPr="00F965CF" w:rsidRDefault="00B40A39" w:rsidP="005C636F">
            <w:pPr>
              <w:pStyle w:val="Tabletext"/>
              <w:jc w:val="left"/>
              <w:rPr>
                <w:sz w:val="20"/>
              </w:rPr>
            </w:pPr>
          </w:p>
        </w:tc>
        <w:tc>
          <w:tcPr>
            <w:tcW w:w="5663" w:type="dxa"/>
            <w:shd w:val="clear" w:color="auto" w:fill="auto"/>
          </w:tcPr>
          <w:p w14:paraId="2674F43E" w14:textId="38B1025C" w:rsidR="00B40A39" w:rsidRPr="00F965CF" w:rsidRDefault="00196F6D" w:rsidP="005C636F">
            <w:pPr>
              <w:pStyle w:val="Tabletext"/>
              <w:jc w:val="left"/>
              <w:rPr>
                <w:sz w:val="20"/>
              </w:rPr>
            </w:pPr>
            <w:r w:rsidRPr="00F965CF">
              <w:rPr>
                <w:sz w:val="20"/>
              </w:rPr>
              <w:t>T</w:t>
            </w:r>
            <w:r w:rsidR="00B40A39" w:rsidRPr="00F965CF">
              <w:rPr>
                <w:sz w:val="20"/>
              </w:rPr>
              <w:t xml:space="preserve">rama </w:t>
            </w:r>
            <w:r w:rsidR="00B40A39" w:rsidRPr="00F965CF">
              <w:rPr>
                <w:i/>
                <w:iCs/>
                <w:sz w:val="20"/>
              </w:rPr>
              <w:t>X</w:t>
            </w:r>
            <w:r w:rsidR="00B40A39" w:rsidRPr="00F965CF">
              <w:rPr>
                <w:sz w:val="20"/>
              </w:rPr>
              <w:t xml:space="preserve"> – componente </w:t>
            </w:r>
            <w:r w:rsidR="00B40A39" w:rsidRPr="00F965CF">
              <w:rPr>
                <w:i/>
                <w:iCs/>
                <w:sz w:val="20"/>
              </w:rPr>
              <w:t>x</w:t>
            </w:r>
          </w:p>
        </w:tc>
        <w:tc>
          <w:tcPr>
            <w:tcW w:w="992" w:type="dxa"/>
            <w:shd w:val="clear" w:color="auto" w:fill="auto"/>
          </w:tcPr>
          <w:p w14:paraId="6FCAC669"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x</w:t>
            </w:r>
          </w:p>
        </w:tc>
        <w:tc>
          <w:tcPr>
            <w:tcW w:w="1397" w:type="dxa"/>
            <w:shd w:val="clear" w:color="auto" w:fill="auto"/>
          </w:tcPr>
          <w:p w14:paraId="512AACD2" w14:textId="10C6A671" w:rsidR="00B40A39" w:rsidRPr="00F965CF" w:rsidRDefault="00B40A39" w:rsidP="000175C5">
            <w:pPr>
              <w:pStyle w:val="Tabletext"/>
              <w:jc w:val="right"/>
              <w:rPr>
                <w:sz w:val="20"/>
              </w:rPr>
            </w:pPr>
            <w:r w:rsidRPr="00F965CF">
              <w:rPr>
                <w:sz w:val="20"/>
              </w:rPr>
              <w:t>5984</w:t>
            </w:r>
            <w:r w:rsidR="00EC707F" w:rsidRPr="00F965CF">
              <w:rPr>
                <w:sz w:val="20"/>
              </w:rPr>
              <w:t>,</w:t>
            </w:r>
            <w:r w:rsidRPr="00F965CF">
              <w:rPr>
                <w:sz w:val="20"/>
              </w:rPr>
              <w:t>1867</w:t>
            </w:r>
          </w:p>
        </w:tc>
        <w:tc>
          <w:tcPr>
            <w:tcW w:w="5554" w:type="dxa"/>
            <w:shd w:val="clear" w:color="auto" w:fill="auto"/>
          </w:tcPr>
          <w:p w14:paraId="6D34C5BC" w14:textId="77777777" w:rsidR="00B40A39" w:rsidRPr="00F965CF" w:rsidRDefault="00B40A39" w:rsidP="005338C6">
            <w:pPr>
              <w:pStyle w:val="Tabletext"/>
              <w:jc w:val="left"/>
              <w:rPr>
                <w:i/>
                <w:iCs/>
                <w:sz w:val="20"/>
              </w:rPr>
            </w:pPr>
            <w:r w:rsidRPr="00F965CF">
              <w:rPr>
                <w:i/>
                <w:iCs/>
                <w:sz w:val="20"/>
              </w:rPr>
              <w:t>−Y</w:t>
            </w:r>
            <w:r w:rsidRPr="00F965CF">
              <w:rPr>
                <w:i/>
                <w:iCs/>
                <w:sz w:val="20"/>
                <w:vertAlign w:val="subscript"/>
              </w:rPr>
              <w:t>n</w:t>
            </w:r>
            <w:r w:rsidRPr="00F965CF">
              <w:rPr>
                <w:i/>
                <w:iCs/>
                <w:sz w:val="20"/>
              </w:rPr>
              <w:t xml:space="preserve"> × N</w:t>
            </w:r>
            <w:r w:rsidRPr="00F965CF">
              <w:rPr>
                <w:i/>
                <w:iCs/>
                <w:sz w:val="20"/>
                <w:vertAlign w:val="subscript"/>
              </w:rPr>
              <w:t>z</w:t>
            </w:r>
            <w:r w:rsidRPr="00F965CF">
              <w:rPr>
                <w:i/>
                <w:iCs/>
                <w:sz w:val="20"/>
              </w:rPr>
              <w:t xml:space="preserve"> + N</w:t>
            </w:r>
            <w:r w:rsidRPr="00F965CF">
              <w:rPr>
                <w:i/>
                <w:iCs/>
                <w:sz w:val="20"/>
                <w:vertAlign w:val="subscript"/>
              </w:rPr>
              <w:t>y</w:t>
            </w:r>
            <w:r w:rsidRPr="00F965CF">
              <w:rPr>
                <w:i/>
                <w:iCs/>
                <w:sz w:val="20"/>
              </w:rPr>
              <w:t xml:space="preserve"> × Z</w:t>
            </w:r>
            <w:r w:rsidRPr="00F965CF">
              <w:rPr>
                <w:i/>
                <w:iCs/>
                <w:sz w:val="20"/>
                <w:vertAlign w:val="subscript"/>
              </w:rPr>
              <w:t>n</w:t>
            </w:r>
          </w:p>
        </w:tc>
      </w:tr>
      <w:tr w:rsidR="00B40A39" w:rsidRPr="00F965CF" w14:paraId="2E52238A" w14:textId="77777777" w:rsidTr="00741216">
        <w:trPr>
          <w:jc w:val="center"/>
        </w:trPr>
        <w:tc>
          <w:tcPr>
            <w:tcW w:w="853" w:type="dxa"/>
            <w:shd w:val="clear" w:color="auto" w:fill="auto"/>
          </w:tcPr>
          <w:p w14:paraId="41496E2E" w14:textId="77777777" w:rsidR="00B40A39" w:rsidRPr="00F965CF" w:rsidRDefault="00B40A39" w:rsidP="005C636F">
            <w:pPr>
              <w:pStyle w:val="Tabletext"/>
              <w:jc w:val="left"/>
              <w:rPr>
                <w:sz w:val="20"/>
              </w:rPr>
            </w:pPr>
          </w:p>
        </w:tc>
        <w:tc>
          <w:tcPr>
            <w:tcW w:w="5663" w:type="dxa"/>
            <w:shd w:val="clear" w:color="auto" w:fill="auto"/>
          </w:tcPr>
          <w:p w14:paraId="3914B347" w14:textId="1B165C86" w:rsidR="00B40A39" w:rsidRPr="00F965CF" w:rsidRDefault="00196F6D" w:rsidP="005C636F">
            <w:pPr>
              <w:pStyle w:val="Tabletext"/>
              <w:jc w:val="left"/>
              <w:rPr>
                <w:sz w:val="20"/>
              </w:rPr>
            </w:pPr>
            <w:r w:rsidRPr="00F965CF">
              <w:rPr>
                <w:sz w:val="20"/>
              </w:rPr>
              <w:t>T</w:t>
            </w:r>
            <w:r w:rsidR="00B40A39" w:rsidRPr="00F965CF">
              <w:rPr>
                <w:sz w:val="20"/>
              </w:rPr>
              <w:t xml:space="preserve">rama </w:t>
            </w:r>
            <w:r w:rsidR="00B40A39" w:rsidRPr="00F965CF">
              <w:rPr>
                <w:i/>
                <w:iCs/>
                <w:sz w:val="20"/>
              </w:rPr>
              <w:t>X</w:t>
            </w:r>
            <w:r w:rsidR="00B40A39" w:rsidRPr="00F965CF">
              <w:rPr>
                <w:sz w:val="20"/>
              </w:rPr>
              <w:t xml:space="preserve"> – componente </w:t>
            </w:r>
            <w:r w:rsidR="00B40A39" w:rsidRPr="00F965CF">
              <w:rPr>
                <w:i/>
                <w:iCs/>
                <w:sz w:val="20"/>
              </w:rPr>
              <w:t>y</w:t>
            </w:r>
          </w:p>
        </w:tc>
        <w:tc>
          <w:tcPr>
            <w:tcW w:w="992" w:type="dxa"/>
            <w:shd w:val="clear" w:color="auto" w:fill="auto"/>
          </w:tcPr>
          <w:p w14:paraId="6A2E7917"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y</w:t>
            </w:r>
          </w:p>
        </w:tc>
        <w:tc>
          <w:tcPr>
            <w:tcW w:w="1397" w:type="dxa"/>
            <w:shd w:val="clear" w:color="auto" w:fill="auto"/>
          </w:tcPr>
          <w:p w14:paraId="13E86071" w14:textId="50C43AF7" w:rsidR="00B40A39" w:rsidRPr="00F965CF" w:rsidRDefault="00B40A39" w:rsidP="000175C5">
            <w:pPr>
              <w:pStyle w:val="Tabletext"/>
              <w:jc w:val="right"/>
              <w:rPr>
                <w:sz w:val="20"/>
              </w:rPr>
            </w:pPr>
            <w:r w:rsidRPr="00F965CF">
              <w:rPr>
                <w:sz w:val="20"/>
              </w:rPr>
              <w:t>3096</w:t>
            </w:r>
            <w:r w:rsidR="00EC707F" w:rsidRPr="00F965CF">
              <w:rPr>
                <w:sz w:val="20"/>
              </w:rPr>
              <w:t>,</w:t>
            </w:r>
            <w:r w:rsidRPr="00F965CF">
              <w:rPr>
                <w:sz w:val="20"/>
              </w:rPr>
              <w:t>3422</w:t>
            </w:r>
          </w:p>
        </w:tc>
        <w:tc>
          <w:tcPr>
            <w:tcW w:w="5554" w:type="dxa"/>
            <w:shd w:val="clear" w:color="auto" w:fill="auto"/>
          </w:tcPr>
          <w:p w14:paraId="54C896E8" w14:textId="77777777" w:rsidR="00B40A39" w:rsidRPr="00F965CF" w:rsidRDefault="00B40A39" w:rsidP="005338C6">
            <w:pPr>
              <w:pStyle w:val="Tabletext"/>
              <w:jc w:val="left"/>
              <w:rPr>
                <w:i/>
                <w:iCs/>
                <w:sz w:val="20"/>
              </w:rPr>
            </w:pPr>
            <w:r w:rsidRPr="00F965CF">
              <w:rPr>
                <w:i/>
                <w:iCs/>
                <w:sz w:val="20"/>
              </w:rPr>
              <w:t>−Z</w:t>
            </w:r>
            <w:r w:rsidRPr="00F965CF">
              <w:rPr>
                <w:i/>
                <w:iCs/>
                <w:sz w:val="20"/>
                <w:vertAlign w:val="subscript"/>
              </w:rPr>
              <w:t>n</w:t>
            </w:r>
            <w:r w:rsidRPr="00F965CF">
              <w:rPr>
                <w:i/>
                <w:iCs/>
                <w:sz w:val="20"/>
              </w:rPr>
              <w:t xml:space="preserve"> × N</w:t>
            </w:r>
            <w:r w:rsidRPr="00F965CF">
              <w:rPr>
                <w:i/>
                <w:iCs/>
                <w:sz w:val="20"/>
                <w:vertAlign w:val="subscript"/>
              </w:rPr>
              <w:t>x</w:t>
            </w:r>
            <w:r w:rsidRPr="00F965CF">
              <w:rPr>
                <w:i/>
                <w:iCs/>
                <w:sz w:val="20"/>
              </w:rPr>
              <w:t xml:space="preserve"> + N</w:t>
            </w:r>
            <w:r w:rsidRPr="00F965CF">
              <w:rPr>
                <w:i/>
                <w:iCs/>
                <w:sz w:val="20"/>
                <w:vertAlign w:val="subscript"/>
              </w:rPr>
              <w:t>z</w:t>
            </w:r>
            <w:r w:rsidRPr="00F965CF">
              <w:rPr>
                <w:i/>
                <w:iCs/>
                <w:sz w:val="20"/>
              </w:rPr>
              <w:t xml:space="preserve"> × X</w:t>
            </w:r>
            <w:r w:rsidRPr="00F965CF">
              <w:rPr>
                <w:i/>
                <w:iCs/>
                <w:sz w:val="20"/>
                <w:vertAlign w:val="subscript"/>
              </w:rPr>
              <w:t>n</w:t>
            </w:r>
          </w:p>
        </w:tc>
      </w:tr>
      <w:tr w:rsidR="00B40A39" w:rsidRPr="00F965CF" w14:paraId="51D24690" w14:textId="77777777" w:rsidTr="00741216">
        <w:trPr>
          <w:jc w:val="center"/>
        </w:trPr>
        <w:tc>
          <w:tcPr>
            <w:tcW w:w="853" w:type="dxa"/>
            <w:shd w:val="clear" w:color="auto" w:fill="auto"/>
          </w:tcPr>
          <w:p w14:paraId="202A3622" w14:textId="77777777" w:rsidR="00B40A39" w:rsidRPr="00F965CF" w:rsidRDefault="00B40A39" w:rsidP="005C636F">
            <w:pPr>
              <w:pStyle w:val="Tabletext"/>
              <w:jc w:val="left"/>
              <w:rPr>
                <w:sz w:val="20"/>
              </w:rPr>
            </w:pPr>
          </w:p>
        </w:tc>
        <w:tc>
          <w:tcPr>
            <w:tcW w:w="5663" w:type="dxa"/>
            <w:shd w:val="clear" w:color="auto" w:fill="auto"/>
          </w:tcPr>
          <w:p w14:paraId="0E6B7765" w14:textId="5A1211F3" w:rsidR="00B40A39" w:rsidRPr="00F965CF" w:rsidRDefault="00196F6D" w:rsidP="005C636F">
            <w:pPr>
              <w:pStyle w:val="Tabletext"/>
              <w:jc w:val="left"/>
              <w:rPr>
                <w:sz w:val="20"/>
              </w:rPr>
            </w:pPr>
            <w:r w:rsidRPr="00F965CF">
              <w:rPr>
                <w:sz w:val="20"/>
              </w:rPr>
              <w:t>T</w:t>
            </w:r>
            <w:r w:rsidR="00B40A39" w:rsidRPr="00F965CF">
              <w:rPr>
                <w:sz w:val="20"/>
              </w:rPr>
              <w:t xml:space="preserve">rama </w:t>
            </w:r>
            <w:r w:rsidR="00B40A39" w:rsidRPr="00F965CF">
              <w:rPr>
                <w:i/>
                <w:iCs/>
                <w:sz w:val="20"/>
              </w:rPr>
              <w:t>X</w:t>
            </w:r>
            <w:r w:rsidR="00B40A39" w:rsidRPr="00F965CF">
              <w:rPr>
                <w:sz w:val="20"/>
              </w:rPr>
              <w:t xml:space="preserve"> – componente </w:t>
            </w:r>
            <w:r w:rsidR="00B40A39" w:rsidRPr="00F965CF">
              <w:rPr>
                <w:i/>
                <w:iCs/>
                <w:sz w:val="20"/>
              </w:rPr>
              <w:t>z</w:t>
            </w:r>
          </w:p>
        </w:tc>
        <w:tc>
          <w:tcPr>
            <w:tcW w:w="992" w:type="dxa"/>
            <w:shd w:val="clear" w:color="auto" w:fill="auto"/>
          </w:tcPr>
          <w:p w14:paraId="4BD00447"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z</w:t>
            </w:r>
          </w:p>
        </w:tc>
        <w:tc>
          <w:tcPr>
            <w:tcW w:w="1397" w:type="dxa"/>
            <w:shd w:val="clear" w:color="auto" w:fill="auto"/>
          </w:tcPr>
          <w:p w14:paraId="0641068A" w14:textId="77777777" w:rsidR="00B40A39" w:rsidRPr="00F965CF" w:rsidRDefault="00B40A39" w:rsidP="000175C5">
            <w:pPr>
              <w:pStyle w:val="Tabletext"/>
              <w:jc w:val="right"/>
              <w:rPr>
                <w:sz w:val="20"/>
              </w:rPr>
            </w:pPr>
            <w:r w:rsidRPr="00F965CF">
              <w:rPr>
                <w:sz w:val="20"/>
              </w:rPr>
              <w:t>0</w:t>
            </w:r>
          </w:p>
        </w:tc>
        <w:tc>
          <w:tcPr>
            <w:tcW w:w="5554" w:type="dxa"/>
            <w:shd w:val="clear" w:color="auto" w:fill="auto"/>
          </w:tcPr>
          <w:p w14:paraId="07A4A172" w14:textId="77777777" w:rsidR="00B40A39" w:rsidRPr="00F965CF" w:rsidRDefault="00B40A39" w:rsidP="005338C6">
            <w:pPr>
              <w:pStyle w:val="Tabletext"/>
              <w:jc w:val="left"/>
              <w:rPr>
                <w:i/>
                <w:iCs/>
                <w:sz w:val="20"/>
              </w:rPr>
            </w:pPr>
            <w:r w:rsidRPr="00F965CF">
              <w:rPr>
                <w:i/>
                <w:iCs/>
                <w:sz w:val="20"/>
              </w:rPr>
              <w:t>−X</w:t>
            </w:r>
            <w:r w:rsidRPr="00F965CF">
              <w:rPr>
                <w:i/>
                <w:iCs/>
                <w:sz w:val="20"/>
                <w:vertAlign w:val="subscript"/>
              </w:rPr>
              <w:t>n</w:t>
            </w:r>
            <w:r w:rsidRPr="00F965CF">
              <w:rPr>
                <w:i/>
                <w:iCs/>
                <w:sz w:val="20"/>
              </w:rPr>
              <w:t xml:space="preserve"> × N</w:t>
            </w:r>
            <w:r w:rsidRPr="00F965CF">
              <w:rPr>
                <w:i/>
                <w:iCs/>
                <w:sz w:val="20"/>
                <w:vertAlign w:val="subscript"/>
              </w:rPr>
              <w:t>y</w:t>
            </w:r>
            <w:r w:rsidRPr="00F965CF">
              <w:rPr>
                <w:i/>
                <w:iCs/>
                <w:sz w:val="20"/>
              </w:rPr>
              <w:t xml:space="preserve"> + N</w:t>
            </w:r>
            <w:r w:rsidRPr="00F965CF">
              <w:rPr>
                <w:i/>
                <w:iCs/>
                <w:sz w:val="20"/>
                <w:vertAlign w:val="subscript"/>
              </w:rPr>
              <w:t>x</w:t>
            </w:r>
            <w:r w:rsidRPr="00F965CF">
              <w:rPr>
                <w:i/>
                <w:iCs/>
                <w:sz w:val="20"/>
              </w:rPr>
              <w:t xml:space="preserve"> × Y</w:t>
            </w:r>
            <w:r w:rsidRPr="00F965CF">
              <w:rPr>
                <w:i/>
                <w:iCs/>
                <w:sz w:val="20"/>
                <w:vertAlign w:val="subscript"/>
              </w:rPr>
              <w:t>n</w:t>
            </w:r>
          </w:p>
        </w:tc>
      </w:tr>
      <w:tr w:rsidR="00B40A39" w:rsidRPr="00F965CF" w14:paraId="5553DCE6" w14:textId="77777777" w:rsidTr="00741216">
        <w:trPr>
          <w:jc w:val="center"/>
        </w:trPr>
        <w:tc>
          <w:tcPr>
            <w:tcW w:w="853" w:type="dxa"/>
            <w:shd w:val="clear" w:color="auto" w:fill="auto"/>
          </w:tcPr>
          <w:p w14:paraId="0AE9EC57" w14:textId="77777777" w:rsidR="00B40A39" w:rsidRPr="00F965CF" w:rsidRDefault="00B40A39" w:rsidP="005C636F">
            <w:pPr>
              <w:pStyle w:val="Tabletext"/>
              <w:jc w:val="left"/>
              <w:rPr>
                <w:sz w:val="20"/>
              </w:rPr>
            </w:pPr>
          </w:p>
        </w:tc>
        <w:tc>
          <w:tcPr>
            <w:tcW w:w="5663" w:type="dxa"/>
            <w:shd w:val="clear" w:color="auto" w:fill="auto"/>
          </w:tcPr>
          <w:p w14:paraId="4B1C79E8" w14:textId="2F1C7835" w:rsidR="00B40A39" w:rsidRPr="00F965CF" w:rsidRDefault="00196F6D" w:rsidP="005C636F">
            <w:pPr>
              <w:pStyle w:val="Tabletext"/>
              <w:jc w:val="left"/>
              <w:rPr>
                <w:sz w:val="20"/>
              </w:rPr>
            </w:pPr>
            <w:r w:rsidRPr="00F965CF">
              <w:rPr>
                <w:sz w:val="20"/>
              </w:rPr>
              <w:t>M</w:t>
            </w:r>
            <w:r w:rsidR="00B40A39" w:rsidRPr="00F965CF">
              <w:rPr>
                <w:sz w:val="20"/>
              </w:rPr>
              <w:t xml:space="preserve">agnitud </w:t>
            </w:r>
            <w:r w:rsidR="00B40A39" w:rsidRPr="00F965CF">
              <w:rPr>
                <w:i/>
                <w:iCs/>
                <w:sz w:val="20"/>
              </w:rPr>
              <w:t>X</w:t>
            </w:r>
          </w:p>
        </w:tc>
        <w:tc>
          <w:tcPr>
            <w:tcW w:w="992" w:type="dxa"/>
            <w:shd w:val="clear" w:color="auto" w:fill="auto"/>
          </w:tcPr>
          <w:p w14:paraId="1E7D8AE1"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mag</w:t>
            </w:r>
          </w:p>
        </w:tc>
        <w:tc>
          <w:tcPr>
            <w:tcW w:w="1397" w:type="dxa"/>
            <w:shd w:val="clear" w:color="auto" w:fill="auto"/>
          </w:tcPr>
          <w:p w14:paraId="5145AC29" w14:textId="27CB683B" w:rsidR="00B40A39" w:rsidRPr="00F965CF" w:rsidRDefault="00B40A39" w:rsidP="000175C5">
            <w:pPr>
              <w:pStyle w:val="Tabletext"/>
              <w:jc w:val="right"/>
              <w:rPr>
                <w:sz w:val="20"/>
              </w:rPr>
            </w:pPr>
            <w:r w:rsidRPr="00F965CF">
              <w:rPr>
                <w:sz w:val="20"/>
              </w:rPr>
              <w:t>6737</w:t>
            </w:r>
            <w:r w:rsidR="00EC707F" w:rsidRPr="00F965CF">
              <w:rPr>
                <w:sz w:val="20"/>
              </w:rPr>
              <w:t>,</w:t>
            </w:r>
            <w:r w:rsidRPr="00F965CF">
              <w:rPr>
                <w:sz w:val="20"/>
              </w:rPr>
              <w:t>79</w:t>
            </w:r>
          </w:p>
        </w:tc>
        <w:tc>
          <w:tcPr>
            <w:tcW w:w="5554" w:type="dxa"/>
            <w:shd w:val="clear" w:color="auto" w:fill="auto"/>
          </w:tcPr>
          <w:p w14:paraId="78EA733D" w14:textId="77777777" w:rsidR="00B40A39" w:rsidRPr="00F965CF" w:rsidRDefault="001E0BA8" w:rsidP="005338C6">
            <w:pPr>
              <w:pStyle w:val="Tabletext"/>
              <w:jc w:val="left"/>
              <w:rPr>
                <w:sz w:val="20"/>
              </w:rPr>
            </w:pPr>
            <m:oMathPara>
              <m:oMathParaPr>
                <m:jc m:val="left"/>
              </m:oMathParaPr>
              <m:oMath>
                <m:rad>
                  <m:radPr>
                    <m:degHide m:val="1"/>
                    <m:ctrlPr>
                      <w:rPr>
                        <w:rFonts w:ascii="Cambria Math" w:hAnsi="Cambria Math"/>
                        <w:sz w:val="20"/>
                      </w:rPr>
                    </m:ctrlPr>
                  </m:radPr>
                  <m:deg/>
                  <m:e>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x</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y</m:t>
                        </m:r>
                      </m:sub>
                      <m:sup>
                        <m:r>
                          <m:rPr>
                            <m:sty m:val="p"/>
                          </m:rPr>
                          <w:rPr>
                            <w:rFonts w:ascii="Cambria Math" w:hAnsi="Cambria Math"/>
                            <w:sz w:val="20"/>
                          </w:rPr>
                          <m:t>2</m:t>
                        </m:r>
                      </m:sup>
                    </m:sSubSup>
                    <m:r>
                      <m:rPr>
                        <m:sty m:val="p"/>
                      </m:rPr>
                      <w:rPr>
                        <w:rFonts w:ascii="Cambria Math" w:hAnsi="Cambria Math"/>
                        <w:sz w:val="20"/>
                      </w:rPr>
                      <m:t>+</m:t>
                    </m:r>
                    <m:sSubSup>
                      <m:sSubSupPr>
                        <m:ctrlPr>
                          <w:rPr>
                            <w:rFonts w:ascii="Cambria Math" w:hAnsi="Cambria Math"/>
                            <w:sz w:val="20"/>
                          </w:rPr>
                        </m:ctrlPr>
                      </m:sSubSupPr>
                      <m:e>
                        <m:r>
                          <w:rPr>
                            <w:rFonts w:ascii="Cambria Math" w:hAnsi="Cambria Math"/>
                            <w:sz w:val="20"/>
                          </w:rPr>
                          <m:t>X</m:t>
                        </m:r>
                        <m:r>
                          <m:rPr>
                            <m:sty m:val="p"/>
                          </m:rPr>
                          <w:rPr>
                            <w:rFonts w:ascii="Cambria Math" w:hAnsi="Cambria Math"/>
                            <w:sz w:val="20"/>
                          </w:rPr>
                          <m:t>'</m:t>
                        </m:r>
                      </m:e>
                      <m:sub>
                        <m:r>
                          <w:rPr>
                            <w:rFonts w:ascii="Cambria Math" w:hAnsi="Cambria Math"/>
                            <w:sz w:val="20"/>
                          </w:rPr>
                          <m:t>z</m:t>
                        </m:r>
                      </m:sub>
                      <m:sup>
                        <m:r>
                          <m:rPr>
                            <m:sty m:val="p"/>
                          </m:rPr>
                          <w:rPr>
                            <w:rFonts w:ascii="Cambria Math" w:hAnsi="Cambria Math"/>
                            <w:sz w:val="20"/>
                          </w:rPr>
                          <m:t>2</m:t>
                        </m:r>
                      </m:sup>
                    </m:sSubSup>
                  </m:e>
                </m:rad>
              </m:oMath>
            </m:oMathPara>
          </w:p>
        </w:tc>
      </w:tr>
    </w:tbl>
    <w:p w14:paraId="734C19B0" w14:textId="372382AF" w:rsidR="00DE371B" w:rsidRPr="00F965CF" w:rsidRDefault="00DE371B" w:rsidP="00DE371B">
      <w:pPr>
        <w:pStyle w:val="TableNo"/>
      </w:pPr>
      <w:r w:rsidRPr="00F965CF">
        <w:lastRenderedPageBreak/>
        <w:t>CUADRO 3 (</w:t>
      </w:r>
      <w:r w:rsidR="00274B51">
        <w:rPr>
          <w:i/>
          <w:iCs/>
        </w:rPr>
        <w:t>c</w:t>
      </w:r>
      <w:r w:rsidRPr="00F965CF">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3"/>
        <w:gridCol w:w="992"/>
        <w:gridCol w:w="1285"/>
        <w:gridCol w:w="112"/>
        <w:gridCol w:w="5554"/>
      </w:tblGrid>
      <w:tr w:rsidR="00B40A39" w:rsidRPr="00F965CF" w14:paraId="11CEECBD" w14:textId="77777777" w:rsidTr="00EB4326">
        <w:trPr>
          <w:jc w:val="center"/>
        </w:trPr>
        <w:tc>
          <w:tcPr>
            <w:tcW w:w="14459" w:type="dxa"/>
            <w:gridSpan w:val="6"/>
            <w:shd w:val="clear" w:color="auto" w:fill="auto"/>
          </w:tcPr>
          <w:p w14:paraId="0D4E5992" w14:textId="77777777" w:rsidR="00B40A39" w:rsidRPr="00F965CF" w:rsidRDefault="00B40A39" w:rsidP="005C636F">
            <w:pPr>
              <w:pStyle w:val="Tabletext"/>
              <w:jc w:val="left"/>
              <w:rPr>
                <w:sz w:val="20"/>
              </w:rPr>
            </w:pPr>
            <w:r w:rsidRPr="00F965CF">
              <w:rPr>
                <w:sz w:val="20"/>
              </w:rPr>
              <w:t xml:space="preserve">Cálculo del componente </w:t>
            </w:r>
            <w:r w:rsidRPr="00F965CF">
              <w:rPr>
                <w:i/>
                <w:iCs/>
                <w:sz w:val="20"/>
              </w:rPr>
              <w:t>Z</w:t>
            </w:r>
            <w:r w:rsidRPr="00F965CF">
              <w:rPr>
                <w:sz w:val="20"/>
              </w:rPr>
              <w:t xml:space="preserve"> de la trama de satélite mediante el producto cruzado del negativo del vector del satélite al centro de la Tierra y el componente </w:t>
            </w:r>
            <w:r w:rsidRPr="00F965CF">
              <w:rPr>
                <w:i/>
                <w:iCs/>
                <w:sz w:val="20"/>
              </w:rPr>
              <w:t>X</w:t>
            </w:r>
            <w:r w:rsidRPr="00F965CF">
              <w:rPr>
                <w:sz w:val="20"/>
              </w:rPr>
              <w:t xml:space="preserve"> de la trama de satélite</w:t>
            </w:r>
          </w:p>
        </w:tc>
      </w:tr>
      <w:tr w:rsidR="00B40A39" w:rsidRPr="00F965CF" w14:paraId="34D35CC7" w14:textId="77777777" w:rsidTr="00741216">
        <w:trPr>
          <w:jc w:val="center"/>
        </w:trPr>
        <w:tc>
          <w:tcPr>
            <w:tcW w:w="853" w:type="dxa"/>
            <w:shd w:val="clear" w:color="auto" w:fill="auto"/>
          </w:tcPr>
          <w:p w14:paraId="4A5CD910" w14:textId="77777777" w:rsidR="00B40A39" w:rsidRPr="00F965CF" w:rsidRDefault="00B40A39" w:rsidP="005C636F">
            <w:pPr>
              <w:pStyle w:val="Tabletext"/>
              <w:jc w:val="left"/>
              <w:rPr>
                <w:sz w:val="20"/>
              </w:rPr>
            </w:pPr>
          </w:p>
        </w:tc>
        <w:tc>
          <w:tcPr>
            <w:tcW w:w="5663" w:type="dxa"/>
            <w:shd w:val="clear" w:color="auto" w:fill="auto"/>
          </w:tcPr>
          <w:p w14:paraId="670022D0" w14:textId="125E672A" w:rsidR="00B40A39" w:rsidRPr="00F965CF" w:rsidRDefault="00196F6D" w:rsidP="005C636F">
            <w:pPr>
              <w:pStyle w:val="Tabletext"/>
              <w:jc w:val="left"/>
              <w:rPr>
                <w:sz w:val="20"/>
              </w:rPr>
            </w:pPr>
            <w:r w:rsidRPr="00F965CF">
              <w:rPr>
                <w:sz w:val="20"/>
              </w:rPr>
              <w:t>T</w:t>
            </w:r>
            <w:r w:rsidR="00B40A39" w:rsidRPr="00F965CF">
              <w:rPr>
                <w:sz w:val="20"/>
              </w:rPr>
              <w:t xml:space="preserve">rama </w:t>
            </w:r>
            <w:r w:rsidR="00B40A39" w:rsidRPr="00F965CF">
              <w:rPr>
                <w:i/>
                <w:iCs/>
                <w:sz w:val="20"/>
              </w:rPr>
              <w:t>Z</w:t>
            </w:r>
            <w:r w:rsidR="00B40A39" w:rsidRPr="00F965CF">
              <w:rPr>
                <w:sz w:val="20"/>
              </w:rPr>
              <w:t xml:space="preserve"> – componente </w:t>
            </w:r>
            <w:r w:rsidR="00B40A39" w:rsidRPr="00F965CF">
              <w:rPr>
                <w:i/>
                <w:iCs/>
                <w:sz w:val="20"/>
              </w:rPr>
              <w:t>x</w:t>
            </w:r>
          </w:p>
        </w:tc>
        <w:tc>
          <w:tcPr>
            <w:tcW w:w="992" w:type="dxa"/>
            <w:shd w:val="clear" w:color="auto" w:fill="auto"/>
          </w:tcPr>
          <w:p w14:paraId="0B4463E7"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x</w:t>
            </w:r>
          </w:p>
        </w:tc>
        <w:tc>
          <w:tcPr>
            <w:tcW w:w="1397" w:type="dxa"/>
            <w:gridSpan w:val="2"/>
            <w:shd w:val="clear" w:color="auto" w:fill="auto"/>
          </w:tcPr>
          <w:p w14:paraId="59B93C54" w14:textId="0D5D2DE1" w:rsidR="00B40A39" w:rsidRPr="00F965CF" w:rsidRDefault="00741216" w:rsidP="000175C5">
            <w:pPr>
              <w:pStyle w:val="Tabletext"/>
              <w:jc w:val="right"/>
              <w:rPr>
                <w:sz w:val="20"/>
              </w:rPr>
            </w:pPr>
            <w:r w:rsidRPr="00F965CF">
              <w:rPr>
                <w:sz w:val="20"/>
              </w:rPr>
              <w:t>–</w:t>
            </w:r>
            <w:r w:rsidR="00B40A39" w:rsidRPr="00F965CF">
              <w:rPr>
                <w:sz w:val="20"/>
              </w:rPr>
              <w:t>12640154</w:t>
            </w:r>
            <w:r w:rsidR="00EC707F" w:rsidRPr="00F965CF">
              <w:rPr>
                <w:sz w:val="20"/>
              </w:rPr>
              <w:t>,</w:t>
            </w:r>
            <w:r w:rsidR="00B40A39" w:rsidRPr="00F965CF">
              <w:rPr>
                <w:sz w:val="20"/>
              </w:rPr>
              <w:t>2</w:t>
            </w:r>
          </w:p>
        </w:tc>
        <w:tc>
          <w:tcPr>
            <w:tcW w:w="5554" w:type="dxa"/>
            <w:shd w:val="clear" w:color="auto" w:fill="auto"/>
          </w:tcPr>
          <w:p w14:paraId="324C5130" w14:textId="77777777" w:rsidR="00B40A39" w:rsidRPr="00F965CF" w:rsidRDefault="00B40A39" w:rsidP="005338C6">
            <w:pPr>
              <w:pStyle w:val="Tabletext"/>
              <w:jc w:val="left"/>
              <w:rPr>
                <w:i/>
                <w:iCs/>
                <w:sz w:val="20"/>
              </w:rPr>
            </w:pPr>
            <w:r w:rsidRPr="00F965CF">
              <w:rPr>
                <w:i/>
                <w:iCs/>
                <w:sz w:val="20"/>
              </w:rPr>
              <w:t>−Y</w:t>
            </w:r>
            <w:r w:rsidRPr="00F965CF">
              <w:rPr>
                <w:i/>
                <w:iCs/>
                <w:sz w:val="20"/>
                <w:vertAlign w:val="subscript"/>
              </w:rPr>
              <w:t>n</w:t>
            </w:r>
            <w:r w:rsidRPr="00F965CF">
              <w:rPr>
                <w:i/>
                <w:iCs/>
                <w:sz w:val="20"/>
              </w:rPr>
              <w:t xml:space="preserve"> × X'</w:t>
            </w:r>
            <w:r w:rsidRPr="00F965CF">
              <w:rPr>
                <w:i/>
                <w:iCs/>
                <w:sz w:val="20"/>
                <w:vertAlign w:val="subscript"/>
              </w:rPr>
              <w:t>z</w:t>
            </w:r>
            <w:r w:rsidRPr="00F965CF">
              <w:rPr>
                <w:i/>
                <w:iCs/>
                <w:sz w:val="20"/>
              </w:rPr>
              <w:t xml:space="preserve"> + X'</w:t>
            </w:r>
            <w:r w:rsidRPr="00F965CF">
              <w:rPr>
                <w:i/>
                <w:iCs/>
                <w:sz w:val="20"/>
                <w:vertAlign w:val="subscript"/>
              </w:rPr>
              <w:t>y</w:t>
            </w:r>
            <w:r w:rsidRPr="00F965CF">
              <w:rPr>
                <w:i/>
                <w:iCs/>
                <w:sz w:val="20"/>
              </w:rPr>
              <w:t xml:space="preserve"> × Z</w:t>
            </w:r>
            <w:r w:rsidRPr="00F965CF">
              <w:rPr>
                <w:i/>
                <w:iCs/>
                <w:sz w:val="20"/>
                <w:vertAlign w:val="subscript"/>
              </w:rPr>
              <w:t>n</w:t>
            </w:r>
          </w:p>
        </w:tc>
      </w:tr>
      <w:tr w:rsidR="00B40A39" w:rsidRPr="00F965CF" w14:paraId="329D6863" w14:textId="77777777" w:rsidTr="00741216">
        <w:trPr>
          <w:jc w:val="center"/>
        </w:trPr>
        <w:tc>
          <w:tcPr>
            <w:tcW w:w="853" w:type="dxa"/>
            <w:shd w:val="clear" w:color="auto" w:fill="auto"/>
          </w:tcPr>
          <w:p w14:paraId="2B9B1CEE" w14:textId="77777777" w:rsidR="00B40A39" w:rsidRPr="00F965CF" w:rsidRDefault="00B40A39" w:rsidP="005C636F">
            <w:pPr>
              <w:pStyle w:val="Tabletext"/>
              <w:jc w:val="left"/>
              <w:rPr>
                <w:sz w:val="20"/>
              </w:rPr>
            </w:pPr>
          </w:p>
        </w:tc>
        <w:tc>
          <w:tcPr>
            <w:tcW w:w="5663" w:type="dxa"/>
            <w:shd w:val="clear" w:color="auto" w:fill="auto"/>
          </w:tcPr>
          <w:p w14:paraId="78B199BE" w14:textId="37AB4B42" w:rsidR="00B40A39" w:rsidRPr="00F965CF" w:rsidRDefault="00196F6D" w:rsidP="005C636F">
            <w:pPr>
              <w:pStyle w:val="Tabletext"/>
              <w:jc w:val="left"/>
              <w:rPr>
                <w:sz w:val="20"/>
              </w:rPr>
            </w:pPr>
            <w:r w:rsidRPr="00F965CF">
              <w:rPr>
                <w:sz w:val="20"/>
              </w:rPr>
              <w:t>T</w:t>
            </w:r>
            <w:r w:rsidR="00B40A39" w:rsidRPr="00F965CF">
              <w:rPr>
                <w:sz w:val="20"/>
              </w:rPr>
              <w:t xml:space="preserve">rama </w:t>
            </w:r>
            <w:r w:rsidR="00B40A39" w:rsidRPr="00F965CF">
              <w:rPr>
                <w:i/>
                <w:iCs/>
                <w:sz w:val="20"/>
              </w:rPr>
              <w:t>Z</w:t>
            </w:r>
            <w:r w:rsidR="00B40A39" w:rsidRPr="00F965CF">
              <w:rPr>
                <w:sz w:val="20"/>
              </w:rPr>
              <w:t xml:space="preserve"> – componente </w:t>
            </w:r>
            <w:r w:rsidR="00B40A39" w:rsidRPr="00F965CF">
              <w:rPr>
                <w:i/>
                <w:iCs/>
                <w:sz w:val="20"/>
              </w:rPr>
              <w:t>y</w:t>
            </w:r>
          </w:p>
        </w:tc>
        <w:tc>
          <w:tcPr>
            <w:tcW w:w="992" w:type="dxa"/>
            <w:shd w:val="clear" w:color="auto" w:fill="auto"/>
          </w:tcPr>
          <w:p w14:paraId="50641292"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y</w:t>
            </w:r>
          </w:p>
        </w:tc>
        <w:tc>
          <w:tcPr>
            <w:tcW w:w="1397" w:type="dxa"/>
            <w:gridSpan w:val="2"/>
            <w:shd w:val="clear" w:color="auto" w:fill="auto"/>
          </w:tcPr>
          <w:p w14:paraId="2A295151" w14:textId="73003B21" w:rsidR="00B40A39" w:rsidRPr="00F965CF" w:rsidRDefault="00B40A39" w:rsidP="000175C5">
            <w:pPr>
              <w:pStyle w:val="Tabletext"/>
              <w:jc w:val="right"/>
              <w:rPr>
                <w:sz w:val="20"/>
              </w:rPr>
            </w:pPr>
            <w:r w:rsidRPr="00F965CF">
              <w:rPr>
                <w:sz w:val="20"/>
              </w:rPr>
              <w:t>24429161</w:t>
            </w:r>
            <w:r w:rsidR="00EC707F" w:rsidRPr="00F965CF">
              <w:rPr>
                <w:sz w:val="20"/>
              </w:rPr>
              <w:t>,</w:t>
            </w:r>
            <w:r w:rsidRPr="00F965CF">
              <w:rPr>
                <w:sz w:val="20"/>
              </w:rPr>
              <w:t>1</w:t>
            </w:r>
          </w:p>
        </w:tc>
        <w:tc>
          <w:tcPr>
            <w:tcW w:w="5554" w:type="dxa"/>
            <w:shd w:val="clear" w:color="auto" w:fill="auto"/>
          </w:tcPr>
          <w:p w14:paraId="0E2167F2" w14:textId="77777777" w:rsidR="00B40A39" w:rsidRPr="00F965CF" w:rsidRDefault="00B40A39" w:rsidP="005338C6">
            <w:pPr>
              <w:pStyle w:val="Tabletext"/>
              <w:jc w:val="left"/>
              <w:rPr>
                <w:i/>
                <w:iCs/>
                <w:sz w:val="20"/>
              </w:rPr>
            </w:pPr>
            <w:r w:rsidRPr="00F965CF">
              <w:rPr>
                <w:i/>
                <w:iCs/>
                <w:sz w:val="20"/>
              </w:rPr>
              <w:t>−Z</w:t>
            </w:r>
            <w:r w:rsidRPr="00F965CF">
              <w:rPr>
                <w:i/>
                <w:iCs/>
                <w:sz w:val="20"/>
                <w:vertAlign w:val="subscript"/>
              </w:rPr>
              <w:t>n</w:t>
            </w:r>
            <w:r w:rsidRPr="00F965CF">
              <w:rPr>
                <w:i/>
                <w:iCs/>
                <w:sz w:val="20"/>
              </w:rPr>
              <w:t xml:space="preserve"> × X'</w:t>
            </w:r>
            <w:r w:rsidRPr="00F965CF">
              <w:rPr>
                <w:i/>
                <w:iCs/>
                <w:sz w:val="20"/>
                <w:vertAlign w:val="subscript"/>
              </w:rPr>
              <w:t>x</w:t>
            </w:r>
            <w:r w:rsidRPr="00F965CF">
              <w:rPr>
                <w:i/>
                <w:iCs/>
                <w:sz w:val="20"/>
              </w:rPr>
              <w:t xml:space="preserve"> + X'</w:t>
            </w:r>
            <w:r w:rsidRPr="00F965CF">
              <w:rPr>
                <w:i/>
                <w:iCs/>
                <w:sz w:val="20"/>
                <w:vertAlign w:val="subscript"/>
              </w:rPr>
              <w:t>z</w:t>
            </w:r>
            <w:r w:rsidRPr="00F965CF">
              <w:rPr>
                <w:i/>
                <w:iCs/>
                <w:sz w:val="20"/>
              </w:rPr>
              <w:t xml:space="preserve"> × X</w:t>
            </w:r>
            <w:r w:rsidRPr="00F965CF">
              <w:rPr>
                <w:i/>
                <w:iCs/>
                <w:sz w:val="20"/>
                <w:vertAlign w:val="subscript"/>
              </w:rPr>
              <w:t>n</w:t>
            </w:r>
          </w:p>
        </w:tc>
      </w:tr>
      <w:tr w:rsidR="00B40A39" w:rsidRPr="00F965CF" w14:paraId="3D1C2575" w14:textId="77777777" w:rsidTr="00741216">
        <w:trPr>
          <w:jc w:val="center"/>
        </w:trPr>
        <w:tc>
          <w:tcPr>
            <w:tcW w:w="853" w:type="dxa"/>
            <w:shd w:val="clear" w:color="auto" w:fill="auto"/>
          </w:tcPr>
          <w:p w14:paraId="17A7B8A5" w14:textId="77777777" w:rsidR="00B40A39" w:rsidRPr="00F965CF" w:rsidRDefault="00B40A39" w:rsidP="00F25AE8">
            <w:pPr>
              <w:pStyle w:val="Tabletext"/>
              <w:jc w:val="left"/>
              <w:rPr>
                <w:sz w:val="20"/>
              </w:rPr>
            </w:pPr>
          </w:p>
        </w:tc>
        <w:tc>
          <w:tcPr>
            <w:tcW w:w="5663" w:type="dxa"/>
            <w:shd w:val="clear" w:color="auto" w:fill="auto"/>
          </w:tcPr>
          <w:p w14:paraId="186357C7" w14:textId="1AB62271" w:rsidR="00B40A39" w:rsidRPr="00F965CF" w:rsidRDefault="00196F6D" w:rsidP="00F25AE8">
            <w:pPr>
              <w:pStyle w:val="Tabletext"/>
              <w:jc w:val="left"/>
              <w:rPr>
                <w:sz w:val="20"/>
              </w:rPr>
            </w:pPr>
            <w:r w:rsidRPr="00F965CF">
              <w:rPr>
                <w:sz w:val="20"/>
              </w:rPr>
              <w:t>T</w:t>
            </w:r>
            <w:r w:rsidR="00B40A39" w:rsidRPr="00F965CF">
              <w:rPr>
                <w:sz w:val="20"/>
              </w:rPr>
              <w:t xml:space="preserve">rama </w:t>
            </w:r>
            <w:r w:rsidR="00B40A39" w:rsidRPr="00F965CF">
              <w:rPr>
                <w:i/>
                <w:iCs/>
                <w:sz w:val="20"/>
              </w:rPr>
              <w:t xml:space="preserve">Z </w:t>
            </w:r>
            <w:r w:rsidR="00B40A39" w:rsidRPr="00F965CF">
              <w:rPr>
                <w:sz w:val="20"/>
              </w:rPr>
              <w:t xml:space="preserve">– componente </w:t>
            </w:r>
            <w:r w:rsidR="00B40A39" w:rsidRPr="00F965CF">
              <w:rPr>
                <w:i/>
                <w:iCs/>
                <w:sz w:val="20"/>
              </w:rPr>
              <w:t>z</w:t>
            </w:r>
          </w:p>
        </w:tc>
        <w:tc>
          <w:tcPr>
            <w:tcW w:w="992" w:type="dxa"/>
            <w:shd w:val="clear" w:color="auto" w:fill="auto"/>
          </w:tcPr>
          <w:p w14:paraId="362B2BDC"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z</w:t>
            </w:r>
          </w:p>
        </w:tc>
        <w:tc>
          <w:tcPr>
            <w:tcW w:w="1397" w:type="dxa"/>
            <w:gridSpan w:val="2"/>
            <w:shd w:val="clear" w:color="auto" w:fill="auto"/>
          </w:tcPr>
          <w:p w14:paraId="313E6419" w14:textId="7C3FFD6C" w:rsidR="00B40A39" w:rsidRPr="00F965CF" w:rsidRDefault="00B40A39" w:rsidP="000175C5">
            <w:pPr>
              <w:pStyle w:val="Tabletext"/>
              <w:jc w:val="right"/>
              <w:rPr>
                <w:sz w:val="20"/>
              </w:rPr>
            </w:pPr>
            <w:r w:rsidRPr="00F965CF">
              <w:rPr>
                <w:sz w:val="20"/>
              </w:rPr>
              <w:t>45397825</w:t>
            </w:r>
            <w:r w:rsidR="00EC707F" w:rsidRPr="00F965CF">
              <w:rPr>
                <w:sz w:val="20"/>
              </w:rPr>
              <w:t>,</w:t>
            </w:r>
            <w:r w:rsidRPr="00F965CF">
              <w:rPr>
                <w:sz w:val="20"/>
              </w:rPr>
              <w:t>7</w:t>
            </w:r>
          </w:p>
        </w:tc>
        <w:tc>
          <w:tcPr>
            <w:tcW w:w="5554" w:type="dxa"/>
            <w:shd w:val="clear" w:color="auto" w:fill="auto"/>
          </w:tcPr>
          <w:p w14:paraId="4192F05E" w14:textId="77777777" w:rsidR="00B40A39" w:rsidRPr="00F965CF" w:rsidRDefault="00B40A39" w:rsidP="00F25AE8">
            <w:pPr>
              <w:pStyle w:val="Tabletext"/>
              <w:jc w:val="left"/>
              <w:rPr>
                <w:i/>
                <w:iCs/>
                <w:sz w:val="20"/>
              </w:rPr>
            </w:pPr>
            <w:r w:rsidRPr="00F965CF">
              <w:rPr>
                <w:i/>
                <w:iCs/>
                <w:sz w:val="20"/>
              </w:rPr>
              <w:t>−X</w:t>
            </w:r>
            <w:r w:rsidRPr="00F965CF">
              <w:rPr>
                <w:i/>
                <w:iCs/>
                <w:sz w:val="20"/>
                <w:vertAlign w:val="subscript"/>
              </w:rPr>
              <w:t>n</w:t>
            </w:r>
            <w:r w:rsidRPr="00F965CF">
              <w:rPr>
                <w:i/>
                <w:iCs/>
                <w:sz w:val="20"/>
              </w:rPr>
              <w:t xml:space="preserve"> × X'</w:t>
            </w:r>
            <w:r w:rsidRPr="00F965CF">
              <w:rPr>
                <w:i/>
                <w:iCs/>
                <w:sz w:val="20"/>
                <w:vertAlign w:val="subscript"/>
              </w:rPr>
              <w:t>y</w:t>
            </w:r>
            <w:r w:rsidRPr="00F965CF">
              <w:rPr>
                <w:i/>
                <w:iCs/>
                <w:sz w:val="20"/>
              </w:rPr>
              <w:t xml:space="preserve"> + X'</w:t>
            </w:r>
            <w:r w:rsidRPr="00F965CF">
              <w:rPr>
                <w:i/>
                <w:iCs/>
                <w:sz w:val="20"/>
                <w:vertAlign w:val="subscript"/>
              </w:rPr>
              <w:t>x</w:t>
            </w:r>
            <w:r w:rsidRPr="00F965CF">
              <w:rPr>
                <w:i/>
                <w:iCs/>
                <w:sz w:val="20"/>
              </w:rPr>
              <w:t xml:space="preserve"> × Y</w:t>
            </w:r>
            <w:r w:rsidRPr="00F965CF">
              <w:rPr>
                <w:i/>
                <w:iCs/>
                <w:sz w:val="20"/>
                <w:vertAlign w:val="subscript"/>
              </w:rPr>
              <w:t>n</w:t>
            </w:r>
          </w:p>
        </w:tc>
      </w:tr>
      <w:tr w:rsidR="00B40A39" w:rsidRPr="00F965CF" w14:paraId="578423B5" w14:textId="77777777" w:rsidTr="00741216">
        <w:trPr>
          <w:jc w:val="center"/>
        </w:trPr>
        <w:tc>
          <w:tcPr>
            <w:tcW w:w="853" w:type="dxa"/>
            <w:shd w:val="clear" w:color="auto" w:fill="auto"/>
          </w:tcPr>
          <w:p w14:paraId="7BD5D523" w14:textId="77777777" w:rsidR="00B40A39" w:rsidRPr="00F965CF" w:rsidRDefault="00B40A39" w:rsidP="00F25AE8">
            <w:pPr>
              <w:pStyle w:val="Tabletext"/>
              <w:jc w:val="left"/>
              <w:rPr>
                <w:sz w:val="20"/>
              </w:rPr>
            </w:pPr>
          </w:p>
        </w:tc>
        <w:tc>
          <w:tcPr>
            <w:tcW w:w="5663" w:type="dxa"/>
            <w:shd w:val="clear" w:color="auto" w:fill="auto"/>
          </w:tcPr>
          <w:p w14:paraId="555EA589" w14:textId="0BB9734F" w:rsidR="00B40A39" w:rsidRPr="00F965CF" w:rsidRDefault="00196F6D" w:rsidP="00F25AE8">
            <w:pPr>
              <w:pStyle w:val="Tabletext"/>
              <w:jc w:val="left"/>
              <w:rPr>
                <w:sz w:val="20"/>
              </w:rPr>
            </w:pPr>
            <w:r w:rsidRPr="00F965CF">
              <w:rPr>
                <w:sz w:val="20"/>
              </w:rPr>
              <w:t>M</w:t>
            </w:r>
            <w:r w:rsidR="00B40A39" w:rsidRPr="00F965CF">
              <w:rPr>
                <w:sz w:val="20"/>
              </w:rPr>
              <w:t xml:space="preserve">agnitud </w:t>
            </w:r>
            <w:r w:rsidR="00B40A39" w:rsidRPr="00F965CF">
              <w:rPr>
                <w:i/>
                <w:iCs/>
                <w:sz w:val="20"/>
              </w:rPr>
              <w:t>Z</w:t>
            </w:r>
          </w:p>
        </w:tc>
        <w:tc>
          <w:tcPr>
            <w:tcW w:w="992" w:type="dxa"/>
            <w:shd w:val="clear" w:color="auto" w:fill="auto"/>
          </w:tcPr>
          <w:p w14:paraId="2B01627F"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mag</w:t>
            </w:r>
          </w:p>
        </w:tc>
        <w:tc>
          <w:tcPr>
            <w:tcW w:w="1397" w:type="dxa"/>
            <w:gridSpan w:val="2"/>
            <w:shd w:val="clear" w:color="auto" w:fill="auto"/>
          </w:tcPr>
          <w:p w14:paraId="6F2C60ED" w14:textId="201272A3" w:rsidR="00B40A39" w:rsidRPr="00F965CF" w:rsidRDefault="00B40A39" w:rsidP="000175C5">
            <w:pPr>
              <w:pStyle w:val="Tabletext"/>
              <w:jc w:val="right"/>
              <w:rPr>
                <w:sz w:val="20"/>
              </w:rPr>
            </w:pPr>
            <w:r w:rsidRPr="00F965CF">
              <w:rPr>
                <w:sz w:val="20"/>
              </w:rPr>
              <w:t>53080316</w:t>
            </w:r>
            <w:r w:rsidR="00EC707F" w:rsidRPr="00F965CF">
              <w:rPr>
                <w:sz w:val="20"/>
              </w:rPr>
              <w:t>,</w:t>
            </w:r>
            <w:r w:rsidRPr="00F965CF">
              <w:rPr>
                <w:sz w:val="20"/>
              </w:rPr>
              <w:t>4</w:t>
            </w:r>
          </w:p>
        </w:tc>
        <w:tc>
          <w:tcPr>
            <w:tcW w:w="5554" w:type="dxa"/>
            <w:shd w:val="clear" w:color="auto" w:fill="auto"/>
          </w:tcPr>
          <w:p w14:paraId="148F462F" w14:textId="77777777" w:rsidR="00B40A39" w:rsidRPr="00F965CF" w:rsidRDefault="001E0BA8" w:rsidP="00F25AE8">
            <w:pPr>
              <w:pStyle w:val="Tabletext"/>
              <w:jc w:val="left"/>
              <w:rPr>
                <w:i/>
                <w:iCs/>
                <w:sz w:val="20"/>
              </w:rPr>
            </w:pPr>
            <m:oMathPara>
              <m:oMathParaPr>
                <m:jc m:val="left"/>
              </m:oMathParaPr>
              <m:oMath>
                <m:rad>
                  <m:radPr>
                    <m:degHide m:val="1"/>
                    <m:ctrlPr>
                      <w:rPr>
                        <w:rFonts w:ascii="Cambria Math" w:hAnsi="Cambria Math"/>
                        <w:i/>
                        <w:iCs/>
                        <w:sz w:val="20"/>
                      </w:rPr>
                    </m:ctrlPr>
                  </m:radPr>
                  <m:deg/>
                  <m:e>
                    <m:sSubSup>
                      <m:sSubSupPr>
                        <m:ctrlPr>
                          <w:rPr>
                            <w:rFonts w:ascii="Cambria Math" w:hAnsi="Cambria Math"/>
                            <w:i/>
                            <w:iCs/>
                            <w:sz w:val="20"/>
                          </w:rPr>
                        </m:ctrlPr>
                      </m:sSubSupPr>
                      <m:e>
                        <m:r>
                          <w:rPr>
                            <w:rFonts w:ascii="Cambria Math" w:hAnsi="Cambria Math"/>
                            <w:sz w:val="20"/>
                          </w:rPr>
                          <m:t>Z'</m:t>
                        </m:r>
                      </m:e>
                      <m:sub>
                        <m:r>
                          <w:rPr>
                            <w:rFonts w:ascii="Cambria Math" w:hAnsi="Cambria Math"/>
                            <w:sz w:val="20"/>
                          </w:rPr>
                          <m:t>x</m:t>
                        </m:r>
                      </m:sub>
                      <m:sup>
                        <m:r>
                          <w:rPr>
                            <w:rFonts w:ascii="Cambria Math" w:hAnsi="Cambria Math"/>
                            <w:sz w:val="20"/>
                          </w:rPr>
                          <m:t>2</m:t>
                        </m:r>
                      </m:sup>
                    </m:sSubSup>
                    <m:r>
                      <w:rPr>
                        <w:rFonts w:ascii="Cambria Math" w:hAnsi="Cambria Math"/>
                        <w:sz w:val="20"/>
                      </w:rPr>
                      <m:t>+</m:t>
                    </m:r>
                    <m:sSubSup>
                      <m:sSubSupPr>
                        <m:ctrlPr>
                          <w:rPr>
                            <w:rFonts w:ascii="Cambria Math" w:hAnsi="Cambria Math"/>
                            <w:i/>
                            <w:iCs/>
                            <w:sz w:val="20"/>
                          </w:rPr>
                        </m:ctrlPr>
                      </m:sSubSupPr>
                      <m:e>
                        <m:r>
                          <w:rPr>
                            <w:rFonts w:ascii="Cambria Math" w:hAnsi="Cambria Math"/>
                            <w:sz w:val="20"/>
                          </w:rPr>
                          <m:t>Z'</m:t>
                        </m:r>
                      </m:e>
                      <m:sub>
                        <m:r>
                          <w:rPr>
                            <w:rFonts w:ascii="Cambria Math" w:hAnsi="Cambria Math"/>
                            <w:sz w:val="20"/>
                          </w:rPr>
                          <m:t>y</m:t>
                        </m:r>
                      </m:sub>
                      <m:sup>
                        <m:r>
                          <w:rPr>
                            <w:rFonts w:ascii="Cambria Math" w:hAnsi="Cambria Math"/>
                            <w:sz w:val="20"/>
                          </w:rPr>
                          <m:t>2</m:t>
                        </m:r>
                      </m:sup>
                    </m:sSubSup>
                    <m:r>
                      <w:rPr>
                        <w:rFonts w:ascii="Cambria Math" w:hAnsi="Cambria Math"/>
                        <w:sz w:val="20"/>
                      </w:rPr>
                      <m:t>+</m:t>
                    </m:r>
                    <m:sSubSup>
                      <m:sSubSupPr>
                        <m:ctrlPr>
                          <w:rPr>
                            <w:rFonts w:ascii="Cambria Math" w:hAnsi="Cambria Math"/>
                            <w:i/>
                            <w:iCs/>
                            <w:sz w:val="20"/>
                          </w:rPr>
                        </m:ctrlPr>
                      </m:sSubSupPr>
                      <m:e>
                        <m:r>
                          <w:rPr>
                            <w:rFonts w:ascii="Cambria Math" w:hAnsi="Cambria Math"/>
                            <w:sz w:val="20"/>
                          </w:rPr>
                          <m:t>Z'</m:t>
                        </m:r>
                      </m:e>
                      <m:sub>
                        <m:r>
                          <w:rPr>
                            <w:rFonts w:ascii="Cambria Math" w:hAnsi="Cambria Math"/>
                            <w:sz w:val="20"/>
                          </w:rPr>
                          <m:t>z</m:t>
                        </m:r>
                      </m:sub>
                      <m:sup>
                        <m:r>
                          <w:rPr>
                            <w:rFonts w:ascii="Cambria Math" w:hAnsi="Cambria Math"/>
                            <w:sz w:val="20"/>
                          </w:rPr>
                          <m:t>2</m:t>
                        </m:r>
                      </m:sup>
                    </m:sSubSup>
                  </m:e>
                </m:rad>
              </m:oMath>
            </m:oMathPara>
          </w:p>
        </w:tc>
      </w:tr>
      <w:tr w:rsidR="00B40A39" w:rsidRPr="00F965CF" w14:paraId="4B3DD17B" w14:textId="77777777" w:rsidTr="00EB4326">
        <w:trPr>
          <w:jc w:val="center"/>
        </w:trPr>
        <w:tc>
          <w:tcPr>
            <w:tcW w:w="14459" w:type="dxa"/>
            <w:gridSpan w:val="6"/>
            <w:shd w:val="clear" w:color="auto" w:fill="auto"/>
          </w:tcPr>
          <w:p w14:paraId="035ABE29" w14:textId="77777777" w:rsidR="00B40A39" w:rsidRPr="00F965CF" w:rsidRDefault="00B40A39" w:rsidP="00F25AE8">
            <w:pPr>
              <w:pStyle w:val="Tabletext"/>
              <w:jc w:val="left"/>
              <w:rPr>
                <w:sz w:val="20"/>
              </w:rPr>
            </w:pPr>
            <w:r w:rsidRPr="00F965CF">
              <w:rPr>
                <w:sz w:val="20"/>
              </w:rPr>
              <w:t>Cálculo de la magnitud del vector del satélite a la estación terrena en la dirección del eje del satélite tomando los productos puntuales</w:t>
            </w:r>
          </w:p>
        </w:tc>
      </w:tr>
      <w:tr w:rsidR="00B40A39" w:rsidRPr="00F965CF" w14:paraId="52F4D4F5" w14:textId="77777777" w:rsidTr="00741216">
        <w:trPr>
          <w:jc w:val="center"/>
        </w:trPr>
        <w:tc>
          <w:tcPr>
            <w:tcW w:w="853" w:type="dxa"/>
            <w:shd w:val="clear" w:color="auto" w:fill="auto"/>
          </w:tcPr>
          <w:p w14:paraId="1D9A4A6E" w14:textId="77777777" w:rsidR="00B40A39" w:rsidRPr="00F965CF" w:rsidRDefault="00B40A39" w:rsidP="00F25AE8">
            <w:pPr>
              <w:pStyle w:val="Tabletext"/>
              <w:jc w:val="left"/>
              <w:rPr>
                <w:sz w:val="20"/>
              </w:rPr>
            </w:pPr>
          </w:p>
        </w:tc>
        <w:tc>
          <w:tcPr>
            <w:tcW w:w="5663" w:type="dxa"/>
            <w:shd w:val="clear" w:color="auto" w:fill="auto"/>
          </w:tcPr>
          <w:p w14:paraId="43262345" w14:textId="77777777" w:rsidR="00B40A39" w:rsidRPr="00F965CF" w:rsidRDefault="00B40A39" w:rsidP="00F25AE8">
            <w:pPr>
              <w:pStyle w:val="Tabletext"/>
              <w:jc w:val="left"/>
              <w:rPr>
                <w:sz w:val="20"/>
              </w:rPr>
            </w:pPr>
            <w:r w:rsidRPr="00F965CF">
              <w:rPr>
                <w:sz w:val="20"/>
              </w:rPr>
              <w:t xml:space="preserve">Magnitud en la dirección </w:t>
            </w:r>
            <w:r w:rsidRPr="00F965CF">
              <w:rPr>
                <w:i/>
                <w:iCs/>
                <w:sz w:val="20"/>
              </w:rPr>
              <w:t>X</w:t>
            </w:r>
          </w:p>
        </w:tc>
        <w:tc>
          <w:tcPr>
            <w:tcW w:w="992" w:type="dxa"/>
            <w:shd w:val="clear" w:color="auto" w:fill="auto"/>
          </w:tcPr>
          <w:p w14:paraId="2923E895" w14:textId="77777777" w:rsidR="00B40A39" w:rsidRPr="00F965CF" w:rsidRDefault="00B40A39" w:rsidP="00317083">
            <w:pPr>
              <w:pStyle w:val="Tabletext"/>
              <w:jc w:val="left"/>
              <w:rPr>
                <w:i/>
                <w:iCs/>
                <w:sz w:val="20"/>
              </w:rPr>
            </w:pPr>
            <w:r w:rsidRPr="00F965CF">
              <w:rPr>
                <w:i/>
                <w:iCs/>
                <w:sz w:val="20"/>
              </w:rPr>
              <w:t>X</w:t>
            </w:r>
            <w:r w:rsidRPr="00F965CF">
              <w:rPr>
                <w:i/>
                <w:iCs/>
                <w:sz w:val="20"/>
                <w:vertAlign w:val="subscript"/>
              </w:rPr>
              <w:t>delta</w:t>
            </w:r>
          </w:p>
        </w:tc>
        <w:tc>
          <w:tcPr>
            <w:tcW w:w="1397" w:type="dxa"/>
            <w:gridSpan w:val="2"/>
            <w:shd w:val="clear" w:color="auto" w:fill="auto"/>
          </w:tcPr>
          <w:p w14:paraId="619E5FCA" w14:textId="50A1C1EF" w:rsidR="00B40A39" w:rsidRPr="00F965CF" w:rsidRDefault="00741216" w:rsidP="000175C5">
            <w:pPr>
              <w:pStyle w:val="Tabletext"/>
              <w:jc w:val="right"/>
              <w:rPr>
                <w:sz w:val="20"/>
              </w:rPr>
            </w:pPr>
            <w:r w:rsidRPr="00F965CF">
              <w:rPr>
                <w:sz w:val="20"/>
              </w:rPr>
              <w:t>–</w:t>
            </w:r>
            <w:r w:rsidR="00B40A39" w:rsidRPr="00F965CF">
              <w:rPr>
                <w:sz w:val="20"/>
              </w:rPr>
              <w:t>1246</w:t>
            </w:r>
            <w:r w:rsidR="00EC707F" w:rsidRPr="00F965CF">
              <w:rPr>
                <w:sz w:val="20"/>
              </w:rPr>
              <w:t>,</w:t>
            </w:r>
            <w:r w:rsidR="00B40A39" w:rsidRPr="00F965CF">
              <w:rPr>
                <w:sz w:val="20"/>
              </w:rPr>
              <w:t>357</w:t>
            </w:r>
          </w:p>
        </w:tc>
        <w:tc>
          <w:tcPr>
            <w:tcW w:w="5554" w:type="dxa"/>
            <w:shd w:val="clear" w:color="auto" w:fill="auto"/>
          </w:tcPr>
          <w:p w14:paraId="13CDA30D"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X×</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X'</m:t>
                        </m:r>
                      </m:e>
                      <m:sub>
                        <m:r>
                          <w:rPr>
                            <w:rFonts w:ascii="Cambria Math" w:hAnsi="Cambria Math"/>
                            <w:sz w:val="20"/>
                          </w:rPr>
                          <m:t>x</m:t>
                        </m:r>
                      </m:sub>
                    </m:sSub>
                  </m:num>
                  <m:den>
                    <m:sSub>
                      <m:sSubPr>
                        <m:ctrlPr>
                          <w:rPr>
                            <w:rFonts w:ascii="Cambria Math" w:hAnsi="Cambria Math"/>
                            <w:i/>
                            <w:iCs/>
                            <w:sz w:val="20"/>
                          </w:rPr>
                        </m:ctrlPr>
                      </m:sSubPr>
                      <m:e>
                        <m:r>
                          <w:rPr>
                            <w:rFonts w:ascii="Cambria Math" w:hAnsi="Cambria Math"/>
                            <w:sz w:val="20"/>
                          </w:rPr>
                          <m:t>X'</m:t>
                        </m:r>
                      </m:e>
                      <m:sub>
                        <m:r>
                          <w:rPr>
                            <w:rFonts w:ascii="Cambria Math" w:hAnsi="Cambria Math"/>
                            <w:sz w:val="20"/>
                          </w:rPr>
                          <m:t>mag</m:t>
                        </m:r>
                      </m:sub>
                    </m:sSub>
                  </m:den>
                </m:f>
                <m:r>
                  <w:rPr>
                    <w:rFonts w:ascii="Cambria Math" w:hAnsi="Cambria Math"/>
                    <w:sz w:val="20"/>
                  </w:rPr>
                  <m:t>+Y×</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X'</m:t>
                        </m:r>
                      </m:e>
                      <m:sub>
                        <m:r>
                          <w:rPr>
                            <w:rFonts w:ascii="Cambria Math" w:hAnsi="Cambria Math"/>
                            <w:sz w:val="20"/>
                          </w:rPr>
                          <m:t>y</m:t>
                        </m:r>
                      </m:sub>
                    </m:sSub>
                  </m:num>
                  <m:den>
                    <m:sSub>
                      <m:sSubPr>
                        <m:ctrlPr>
                          <w:rPr>
                            <w:rFonts w:ascii="Cambria Math" w:hAnsi="Cambria Math"/>
                            <w:i/>
                            <w:iCs/>
                            <w:sz w:val="20"/>
                          </w:rPr>
                        </m:ctrlPr>
                      </m:sSubPr>
                      <m:e>
                        <m:r>
                          <w:rPr>
                            <w:rFonts w:ascii="Cambria Math" w:hAnsi="Cambria Math"/>
                            <w:sz w:val="20"/>
                          </w:rPr>
                          <m:t>X'</m:t>
                        </m:r>
                      </m:e>
                      <m:sub>
                        <m:r>
                          <w:rPr>
                            <w:rFonts w:ascii="Cambria Math" w:hAnsi="Cambria Math"/>
                            <w:sz w:val="20"/>
                          </w:rPr>
                          <m:t>mag</m:t>
                        </m:r>
                      </m:sub>
                    </m:sSub>
                  </m:den>
                </m:f>
                <m:r>
                  <w:rPr>
                    <w:rFonts w:ascii="Cambria Math" w:hAnsi="Cambria Math"/>
                    <w:sz w:val="20"/>
                  </w:rPr>
                  <m:t>+Z×</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X'</m:t>
                        </m:r>
                      </m:e>
                      <m:sub>
                        <m:r>
                          <w:rPr>
                            <w:rFonts w:ascii="Cambria Math" w:hAnsi="Cambria Math"/>
                            <w:sz w:val="20"/>
                          </w:rPr>
                          <m:t>z</m:t>
                        </m:r>
                      </m:sub>
                    </m:sSub>
                  </m:num>
                  <m:den>
                    <m:sSub>
                      <m:sSubPr>
                        <m:ctrlPr>
                          <w:rPr>
                            <w:rFonts w:ascii="Cambria Math" w:hAnsi="Cambria Math"/>
                            <w:i/>
                            <w:iCs/>
                            <w:sz w:val="20"/>
                          </w:rPr>
                        </m:ctrlPr>
                      </m:sSubPr>
                      <m:e>
                        <m:r>
                          <w:rPr>
                            <w:rFonts w:ascii="Cambria Math" w:hAnsi="Cambria Math"/>
                            <w:sz w:val="20"/>
                          </w:rPr>
                          <m:t>X'</m:t>
                        </m:r>
                      </m:e>
                      <m:sub>
                        <m:r>
                          <w:rPr>
                            <w:rFonts w:ascii="Cambria Math" w:hAnsi="Cambria Math"/>
                            <w:sz w:val="20"/>
                          </w:rPr>
                          <m:t>mag</m:t>
                        </m:r>
                      </m:sub>
                    </m:sSub>
                  </m:den>
                </m:f>
              </m:oMath>
            </m:oMathPara>
          </w:p>
        </w:tc>
      </w:tr>
      <w:tr w:rsidR="00B40A39" w:rsidRPr="00F965CF" w14:paraId="660A813C" w14:textId="77777777" w:rsidTr="00741216">
        <w:trPr>
          <w:jc w:val="center"/>
        </w:trPr>
        <w:tc>
          <w:tcPr>
            <w:tcW w:w="853" w:type="dxa"/>
            <w:shd w:val="clear" w:color="auto" w:fill="auto"/>
          </w:tcPr>
          <w:p w14:paraId="159A8D6E" w14:textId="77777777" w:rsidR="00B40A39" w:rsidRPr="00F965CF" w:rsidRDefault="00B40A39" w:rsidP="00F25AE8">
            <w:pPr>
              <w:pStyle w:val="Tabletext"/>
              <w:jc w:val="left"/>
              <w:rPr>
                <w:sz w:val="20"/>
              </w:rPr>
            </w:pPr>
          </w:p>
        </w:tc>
        <w:tc>
          <w:tcPr>
            <w:tcW w:w="5663" w:type="dxa"/>
            <w:shd w:val="clear" w:color="auto" w:fill="auto"/>
          </w:tcPr>
          <w:p w14:paraId="653060F1" w14:textId="77777777" w:rsidR="00B40A39" w:rsidRPr="00F965CF" w:rsidRDefault="00B40A39" w:rsidP="00F25AE8">
            <w:pPr>
              <w:pStyle w:val="Tabletext"/>
              <w:jc w:val="left"/>
              <w:rPr>
                <w:sz w:val="20"/>
              </w:rPr>
            </w:pPr>
            <w:r w:rsidRPr="00F965CF">
              <w:rPr>
                <w:sz w:val="20"/>
              </w:rPr>
              <w:t xml:space="preserve">Magnitud en la dirección </w:t>
            </w:r>
            <w:r w:rsidRPr="00F965CF">
              <w:rPr>
                <w:i/>
                <w:iCs/>
                <w:sz w:val="20"/>
              </w:rPr>
              <w:t>Y</w:t>
            </w:r>
          </w:p>
        </w:tc>
        <w:tc>
          <w:tcPr>
            <w:tcW w:w="992" w:type="dxa"/>
            <w:shd w:val="clear" w:color="auto" w:fill="auto"/>
          </w:tcPr>
          <w:p w14:paraId="0C03EF4C" w14:textId="77777777" w:rsidR="00B40A39" w:rsidRPr="00F965CF" w:rsidRDefault="00B40A39" w:rsidP="00317083">
            <w:pPr>
              <w:pStyle w:val="Tabletext"/>
              <w:jc w:val="left"/>
              <w:rPr>
                <w:i/>
                <w:iCs/>
                <w:sz w:val="20"/>
              </w:rPr>
            </w:pPr>
            <w:r w:rsidRPr="00F965CF">
              <w:rPr>
                <w:i/>
                <w:iCs/>
                <w:sz w:val="20"/>
              </w:rPr>
              <w:t>Y</w:t>
            </w:r>
            <w:r w:rsidRPr="00F965CF">
              <w:rPr>
                <w:i/>
                <w:iCs/>
                <w:sz w:val="20"/>
                <w:vertAlign w:val="subscript"/>
              </w:rPr>
              <w:t>delta</w:t>
            </w:r>
          </w:p>
        </w:tc>
        <w:tc>
          <w:tcPr>
            <w:tcW w:w="1397" w:type="dxa"/>
            <w:gridSpan w:val="2"/>
            <w:shd w:val="clear" w:color="auto" w:fill="auto"/>
          </w:tcPr>
          <w:p w14:paraId="0DFFDFC0" w14:textId="502BCEBF" w:rsidR="00B40A39" w:rsidRPr="00F965CF" w:rsidRDefault="00B40A39" w:rsidP="000175C5">
            <w:pPr>
              <w:pStyle w:val="Tabletext"/>
              <w:jc w:val="right"/>
              <w:rPr>
                <w:sz w:val="20"/>
              </w:rPr>
            </w:pPr>
            <w:r w:rsidRPr="00F965CF">
              <w:rPr>
                <w:sz w:val="20"/>
              </w:rPr>
              <w:t>1678</w:t>
            </w:r>
            <w:r w:rsidR="00EC707F" w:rsidRPr="00F965CF">
              <w:rPr>
                <w:sz w:val="20"/>
              </w:rPr>
              <w:t>,</w:t>
            </w:r>
            <w:r w:rsidRPr="00F965CF">
              <w:rPr>
                <w:sz w:val="20"/>
              </w:rPr>
              <w:t>8409</w:t>
            </w:r>
          </w:p>
        </w:tc>
        <w:tc>
          <w:tcPr>
            <w:tcW w:w="5554" w:type="dxa"/>
            <w:shd w:val="clear" w:color="auto" w:fill="auto"/>
          </w:tcPr>
          <w:p w14:paraId="2C377183"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-X×</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X</m:t>
                        </m:r>
                      </m:e>
                      <m:sub>
                        <m:r>
                          <w:rPr>
                            <w:rFonts w:ascii="Cambria Math" w:hAnsi="Cambria Math"/>
                            <w:sz w:val="20"/>
                          </w:rPr>
                          <m:t>n</m:t>
                        </m:r>
                      </m:sub>
                    </m:sSub>
                  </m:num>
                  <m:den>
                    <m:r>
                      <w:rPr>
                        <w:rFonts w:ascii="Cambria Math" w:hAnsi="Cambria Math"/>
                        <w:sz w:val="20"/>
                      </w:rPr>
                      <m:t>r</m:t>
                    </m:r>
                  </m:den>
                </m:f>
                <m:r>
                  <w:rPr>
                    <w:rFonts w:ascii="Cambria Math" w:hAnsi="Cambria Math"/>
                    <w:sz w:val="20"/>
                  </w:rPr>
                  <m:t>-Y×</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Y</m:t>
                        </m:r>
                      </m:e>
                      <m:sub>
                        <m:r>
                          <w:rPr>
                            <w:rFonts w:ascii="Cambria Math" w:hAnsi="Cambria Math"/>
                            <w:sz w:val="20"/>
                          </w:rPr>
                          <m:t>n</m:t>
                        </m:r>
                      </m:sub>
                    </m:sSub>
                  </m:num>
                  <m:den>
                    <m:r>
                      <w:rPr>
                        <w:rFonts w:ascii="Cambria Math" w:hAnsi="Cambria Math"/>
                        <w:sz w:val="20"/>
                      </w:rPr>
                      <m:t>r</m:t>
                    </m:r>
                  </m:den>
                </m:f>
                <m:r>
                  <w:rPr>
                    <w:rFonts w:ascii="Cambria Math" w:hAnsi="Cambria Math"/>
                    <w:sz w:val="20"/>
                  </w:rPr>
                  <m:t>-Z×</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Z</m:t>
                        </m:r>
                      </m:e>
                      <m:sub>
                        <m:r>
                          <w:rPr>
                            <w:rFonts w:ascii="Cambria Math" w:hAnsi="Cambria Math"/>
                            <w:sz w:val="20"/>
                          </w:rPr>
                          <m:t>n</m:t>
                        </m:r>
                      </m:sub>
                    </m:sSub>
                  </m:num>
                  <m:den>
                    <m:r>
                      <w:rPr>
                        <w:rFonts w:ascii="Cambria Math" w:hAnsi="Cambria Math"/>
                        <w:sz w:val="20"/>
                      </w:rPr>
                      <m:t>r</m:t>
                    </m:r>
                  </m:den>
                </m:f>
              </m:oMath>
            </m:oMathPara>
          </w:p>
        </w:tc>
      </w:tr>
      <w:tr w:rsidR="00B40A39" w:rsidRPr="00F965CF" w14:paraId="13148C09" w14:textId="77777777" w:rsidTr="00741216">
        <w:trPr>
          <w:jc w:val="center"/>
        </w:trPr>
        <w:tc>
          <w:tcPr>
            <w:tcW w:w="853" w:type="dxa"/>
            <w:shd w:val="clear" w:color="auto" w:fill="auto"/>
          </w:tcPr>
          <w:p w14:paraId="3C0CC20C" w14:textId="77777777" w:rsidR="00B40A39" w:rsidRPr="00F965CF" w:rsidRDefault="00B40A39" w:rsidP="00F25AE8">
            <w:pPr>
              <w:pStyle w:val="Tabletext"/>
              <w:jc w:val="left"/>
              <w:rPr>
                <w:sz w:val="20"/>
              </w:rPr>
            </w:pPr>
          </w:p>
        </w:tc>
        <w:tc>
          <w:tcPr>
            <w:tcW w:w="5663" w:type="dxa"/>
            <w:shd w:val="clear" w:color="auto" w:fill="auto"/>
          </w:tcPr>
          <w:p w14:paraId="507D2BBD" w14:textId="77777777" w:rsidR="00B40A39" w:rsidRPr="00F965CF" w:rsidRDefault="00B40A39" w:rsidP="00F25AE8">
            <w:pPr>
              <w:pStyle w:val="Tabletext"/>
              <w:jc w:val="left"/>
              <w:rPr>
                <w:sz w:val="20"/>
              </w:rPr>
            </w:pPr>
            <w:r w:rsidRPr="00F965CF">
              <w:rPr>
                <w:sz w:val="20"/>
              </w:rPr>
              <w:t xml:space="preserve">Magnitud en la dirección </w:t>
            </w:r>
            <w:r w:rsidRPr="00F965CF">
              <w:rPr>
                <w:i/>
                <w:iCs/>
                <w:sz w:val="20"/>
              </w:rPr>
              <w:t>Z</w:t>
            </w:r>
          </w:p>
        </w:tc>
        <w:tc>
          <w:tcPr>
            <w:tcW w:w="992" w:type="dxa"/>
            <w:shd w:val="clear" w:color="auto" w:fill="auto"/>
          </w:tcPr>
          <w:p w14:paraId="6D03C248" w14:textId="77777777" w:rsidR="00B40A39" w:rsidRPr="00F965CF" w:rsidRDefault="00B40A39" w:rsidP="00317083">
            <w:pPr>
              <w:pStyle w:val="Tabletext"/>
              <w:jc w:val="left"/>
              <w:rPr>
                <w:i/>
                <w:iCs/>
                <w:sz w:val="20"/>
              </w:rPr>
            </w:pPr>
            <w:r w:rsidRPr="00F965CF">
              <w:rPr>
                <w:i/>
                <w:iCs/>
                <w:sz w:val="20"/>
              </w:rPr>
              <w:t>Z</w:t>
            </w:r>
            <w:r w:rsidRPr="00F965CF">
              <w:rPr>
                <w:i/>
                <w:iCs/>
                <w:sz w:val="20"/>
                <w:vertAlign w:val="subscript"/>
              </w:rPr>
              <w:t>delta</w:t>
            </w:r>
          </w:p>
        </w:tc>
        <w:tc>
          <w:tcPr>
            <w:tcW w:w="1397" w:type="dxa"/>
            <w:gridSpan w:val="2"/>
            <w:shd w:val="clear" w:color="auto" w:fill="auto"/>
          </w:tcPr>
          <w:p w14:paraId="44412F14" w14:textId="30EEDCB3" w:rsidR="00B40A39" w:rsidRPr="00F965CF" w:rsidRDefault="00B40A39" w:rsidP="000175C5">
            <w:pPr>
              <w:pStyle w:val="Tabletext"/>
              <w:jc w:val="right"/>
              <w:rPr>
                <w:sz w:val="20"/>
              </w:rPr>
            </w:pPr>
            <w:r w:rsidRPr="00F965CF">
              <w:rPr>
                <w:sz w:val="20"/>
              </w:rPr>
              <w:t>835</w:t>
            </w:r>
            <w:r w:rsidR="00EC707F" w:rsidRPr="00F965CF">
              <w:rPr>
                <w:sz w:val="20"/>
              </w:rPr>
              <w:t>,</w:t>
            </w:r>
            <w:r w:rsidRPr="00F965CF">
              <w:rPr>
                <w:sz w:val="20"/>
              </w:rPr>
              <w:t>35433</w:t>
            </w:r>
          </w:p>
        </w:tc>
        <w:tc>
          <w:tcPr>
            <w:tcW w:w="5554" w:type="dxa"/>
            <w:shd w:val="clear" w:color="auto" w:fill="auto"/>
          </w:tcPr>
          <w:p w14:paraId="13B7F3E6"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X×</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Z'</m:t>
                        </m:r>
                      </m:e>
                      <m:sub>
                        <m:r>
                          <w:rPr>
                            <w:rFonts w:ascii="Cambria Math" w:hAnsi="Cambria Math"/>
                            <w:sz w:val="20"/>
                          </w:rPr>
                          <m:t>x</m:t>
                        </m:r>
                      </m:sub>
                    </m:sSub>
                  </m:num>
                  <m:den>
                    <m:sSub>
                      <m:sSubPr>
                        <m:ctrlPr>
                          <w:rPr>
                            <w:rFonts w:ascii="Cambria Math" w:hAnsi="Cambria Math"/>
                            <w:i/>
                            <w:iCs/>
                            <w:sz w:val="20"/>
                          </w:rPr>
                        </m:ctrlPr>
                      </m:sSubPr>
                      <m:e>
                        <m:r>
                          <w:rPr>
                            <w:rFonts w:ascii="Cambria Math" w:hAnsi="Cambria Math"/>
                            <w:sz w:val="20"/>
                          </w:rPr>
                          <m:t>Z'</m:t>
                        </m:r>
                      </m:e>
                      <m:sub>
                        <m:r>
                          <w:rPr>
                            <w:rFonts w:ascii="Cambria Math" w:hAnsi="Cambria Math"/>
                            <w:sz w:val="20"/>
                          </w:rPr>
                          <m:t>mag</m:t>
                        </m:r>
                      </m:sub>
                    </m:sSub>
                  </m:den>
                </m:f>
                <m:r>
                  <w:rPr>
                    <w:rFonts w:ascii="Cambria Math" w:hAnsi="Cambria Math"/>
                    <w:sz w:val="20"/>
                  </w:rPr>
                  <m:t>+Y×</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Z'</m:t>
                        </m:r>
                      </m:e>
                      <m:sub>
                        <m:r>
                          <w:rPr>
                            <w:rFonts w:ascii="Cambria Math" w:hAnsi="Cambria Math"/>
                            <w:sz w:val="20"/>
                          </w:rPr>
                          <m:t>y</m:t>
                        </m:r>
                      </m:sub>
                    </m:sSub>
                  </m:num>
                  <m:den>
                    <m:sSub>
                      <m:sSubPr>
                        <m:ctrlPr>
                          <w:rPr>
                            <w:rFonts w:ascii="Cambria Math" w:hAnsi="Cambria Math"/>
                            <w:i/>
                            <w:iCs/>
                            <w:sz w:val="20"/>
                          </w:rPr>
                        </m:ctrlPr>
                      </m:sSubPr>
                      <m:e>
                        <m:r>
                          <w:rPr>
                            <w:rFonts w:ascii="Cambria Math" w:hAnsi="Cambria Math"/>
                            <w:sz w:val="20"/>
                          </w:rPr>
                          <m:t>Z'</m:t>
                        </m:r>
                      </m:e>
                      <m:sub>
                        <m:r>
                          <w:rPr>
                            <w:rFonts w:ascii="Cambria Math" w:hAnsi="Cambria Math"/>
                            <w:sz w:val="20"/>
                          </w:rPr>
                          <m:t>mag</m:t>
                        </m:r>
                      </m:sub>
                    </m:sSub>
                  </m:den>
                </m:f>
                <m:r>
                  <w:rPr>
                    <w:rFonts w:ascii="Cambria Math" w:hAnsi="Cambria Math"/>
                    <w:sz w:val="20"/>
                  </w:rPr>
                  <m:t>+Z×</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Z'</m:t>
                        </m:r>
                      </m:e>
                      <m:sub>
                        <m:r>
                          <w:rPr>
                            <w:rFonts w:ascii="Cambria Math" w:hAnsi="Cambria Math"/>
                            <w:sz w:val="20"/>
                          </w:rPr>
                          <m:t>z</m:t>
                        </m:r>
                      </m:sub>
                    </m:sSub>
                  </m:num>
                  <m:den>
                    <m:sSub>
                      <m:sSubPr>
                        <m:ctrlPr>
                          <w:rPr>
                            <w:rFonts w:ascii="Cambria Math" w:hAnsi="Cambria Math"/>
                            <w:i/>
                            <w:iCs/>
                            <w:sz w:val="20"/>
                          </w:rPr>
                        </m:ctrlPr>
                      </m:sSubPr>
                      <m:e>
                        <m:r>
                          <w:rPr>
                            <w:rFonts w:ascii="Cambria Math" w:hAnsi="Cambria Math"/>
                            <w:sz w:val="20"/>
                          </w:rPr>
                          <m:t>Z'</m:t>
                        </m:r>
                      </m:e>
                      <m:sub>
                        <m:r>
                          <w:rPr>
                            <w:rFonts w:ascii="Cambria Math" w:hAnsi="Cambria Math"/>
                            <w:sz w:val="20"/>
                          </w:rPr>
                          <m:t>mag</m:t>
                        </m:r>
                      </m:sub>
                    </m:sSub>
                  </m:den>
                </m:f>
              </m:oMath>
            </m:oMathPara>
          </w:p>
        </w:tc>
      </w:tr>
      <w:tr w:rsidR="00B40A39" w:rsidRPr="00F965CF" w14:paraId="1E7B8538" w14:textId="77777777" w:rsidTr="00EB4326">
        <w:trPr>
          <w:jc w:val="center"/>
        </w:trPr>
        <w:tc>
          <w:tcPr>
            <w:tcW w:w="14459" w:type="dxa"/>
            <w:gridSpan w:val="6"/>
            <w:shd w:val="clear" w:color="auto" w:fill="auto"/>
          </w:tcPr>
          <w:p w14:paraId="164CE1B4" w14:textId="77777777" w:rsidR="00B40A39" w:rsidRPr="00F965CF" w:rsidRDefault="00B40A39" w:rsidP="00F25AE8">
            <w:pPr>
              <w:pStyle w:val="Tabletext"/>
              <w:jc w:val="left"/>
              <w:rPr>
                <w:sz w:val="20"/>
              </w:rPr>
            </w:pPr>
            <w:r w:rsidRPr="00F965CF">
              <w:rPr>
                <w:sz w:val="20"/>
              </w:rPr>
              <w:t>Cálculo del acimut y la elevación a la estación terrena desde el punto de vista del satélite</w:t>
            </w:r>
          </w:p>
        </w:tc>
      </w:tr>
      <w:tr w:rsidR="00B40A39" w:rsidRPr="00F965CF" w14:paraId="3F172131" w14:textId="77777777" w:rsidTr="00741216">
        <w:trPr>
          <w:jc w:val="center"/>
        </w:trPr>
        <w:tc>
          <w:tcPr>
            <w:tcW w:w="853" w:type="dxa"/>
            <w:shd w:val="clear" w:color="auto" w:fill="auto"/>
          </w:tcPr>
          <w:p w14:paraId="03B26C1F" w14:textId="77777777" w:rsidR="00B40A39" w:rsidRPr="00F965CF" w:rsidRDefault="00B40A39" w:rsidP="00F25AE8">
            <w:pPr>
              <w:pStyle w:val="Tabletext"/>
              <w:jc w:val="left"/>
              <w:rPr>
                <w:sz w:val="20"/>
              </w:rPr>
            </w:pPr>
          </w:p>
        </w:tc>
        <w:tc>
          <w:tcPr>
            <w:tcW w:w="5663" w:type="dxa"/>
            <w:shd w:val="clear" w:color="auto" w:fill="auto"/>
          </w:tcPr>
          <w:p w14:paraId="6EEA8C45" w14:textId="77777777" w:rsidR="00B40A39" w:rsidRPr="00F965CF" w:rsidRDefault="00B40A39" w:rsidP="00F25AE8">
            <w:pPr>
              <w:pStyle w:val="Tabletext"/>
              <w:jc w:val="left"/>
              <w:rPr>
                <w:sz w:val="20"/>
              </w:rPr>
            </w:pPr>
            <w:r w:rsidRPr="00F965CF">
              <w:rPr>
                <w:sz w:val="20"/>
              </w:rPr>
              <w:t>Acimut a la estación terrena desde el punto de vista del satélite (grados)</w:t>
            </w:r>
          </w:p>
        </w:tc>
        <w:tc>
          <w:tcPr>
            <w:tcW w:w="992" w:type="dxa"/>
            <w:shd w:val="clear" w:color="auto" w:fill="auto"/>
          </w:tcPr>
          <w:p w14:paraId="371416F2" w14:textId="77777777" w:rsidR="00B40A39" w:rsidRPr="00F965CF" w:rsidRDefault="00B40A39" w:rsidP="00317083">
            <w:pPr>
              <w:pStyle w:val="Tabletext"/>
              <w:jc w:val="left"/>
              <w:rPr>
                <w:i/>
                <w:iCs/>
                <w:sz w:val="20"/>
              </w:rPr>
            </w:pPr>
            <w:r w:rsidRPr="00F965CF">
              <w:rPr>
                <w:i/>
                <w:iCs/>
                <w:sz w:val="20"/>
              </w:rPr>
              <w:t>Az</w:t>
            </w:r>
          </w:p>
        </w:tc>
        <w:tc>
          <w:tcPr>
            <w:tcW w:w="1397" w:type="dxa"/>
            <w:gridSpan w:val="2"/>
            <w:shd w:val="clear" w:color="auto" w:fill="auto"/>
          </w:tcPr>
          <w:p w14:paraId="18C120B3" w14:textId="5605F877" w:rsidR="00B40A39" w:rsidRPr="00F965CF" w:rsidRDefault="00741216" w:rsidP="000175C5">
            <w:pPr>
              <w:pStyle w:val="Tabletext"/>
              <w:jc w:val="right"/>
              <w:rPr>
                <w:sz w:val="20"/>
              </w:rPr>
            </w:pPr>
            <w:r w:rsidRPr="00F965CF">
              <w:rPr>
                <w:sz w:val="20"/>
              </w:rPr>
              <w:t>–</w:t>
            </w:r>
            <w:r w:rsidR="00B40A39" w:rsidRPr="00F965CF">
              <w:rPr>
                <w:sz w:val="20"/>
              </w:rPr>
              <w:t>36</w:t>
            </w:r>
            <w:r w:rsidR="00EC707F" w:rsidRPr="00F965CF">
              <w:rPr>
                <w:sz w:val="20"/>
              </w:rPr>
              <w:t>,</w:t>
            </w:r>
            <w:r w:rsidR="00B40A39" w:rsidRPr="00F965CF">
              <w:rPr>
                <w:sz w:val="20"/>
              </w:rPr>
              <w:t>5898</w:t>
            </w:r>
          </w:p>
        </w:tc>
        <w:tc>
          <w:tcPr>
            <w:tcW w:w="5554" w:type="dxa"/>
            <w:shd w:val="clear" w:color="auto" w:fill="auto"/>
          </w:tcPr>
          <w:p w14:paraId="44104440"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atan</m:t>
                </m:r>
                <m:d>
                  <m:dPr>
                    <m:ctrlPr>
                      <w:rPr>
                        <w:rFonts w:ascii="Cambria Math" w:hAnsi="Cambria Math"/>
                        <w:i/>
                        <w:iCs/>
                        <w:sz w:val="20"/>
                      </w:rPr>
                    </m:ctrlPr>
                  </m:dPr>
                  <m:e>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x</m:t>
                            </m:r>
                          </m:e>
                          <m:sub>
                            <m:r>
                              <w:rPr>
                                <w:rFonts w:ascii="Cambria Math" w:hAnsi="Cambria Math"/>
                                <w:sz w:val="20"/>
                              </w:rPr>
                              <m:t>sat</m:t>
                            </m:r>
                          </m:sub>
                        </m:sSub>
                      </m:num>
                      <m:den>
                        <m:sSub>
                          <m:sSubPr>
                            <m:ctrlPr>
                              <w:rPr>
                                <w:rFonts w:ascii="Cambria Math" w:hAnsi="Cambria Math"/>
                                <w:i/>
                                <w:iCs/>
                                <w:sz w:val="20"/>
                              </w:rPr>
                            </m:ctrlPr>
                          </m:sSubPr>
                          <m:e>
                            <m:r>
                              <w:rPr>
                                <w:rFonts w:ascii="Cambria Math" w:hAnsi="Cambria Math"/>
                                <w:sz w:val="20"/>
                              </w:rPr>
                              <m:t>y</m:t>
                            </m:r>
                          </m:e>
                          <m:sub>
                            <m:r>
                              <w:rPr>
                                <w:rFonts w:ascii="Cambria Math" w:hAnsi="Cambria Math"/>
                                <w:sz w:val="20"/>
                              </w:rPr>
                              <m:t>sat</m:t>
                            </m:r>
                          </m:sub>
                        </m:sSub>
                      </m:den>
                    </m:f>
                  </m:e>
                </m:d>
              </m:oMath>
            </m:oMathPara>
          </w:p>
        </w:tc>
      </w:tr>
      <w:tr w:rsidR="00B40A39" w:rsidRPr="00F965CF" w14:paraId="3F409FBD" w14:textId="77777777" w:rsidTr="00741216">
        <w:trPr>
          <w:jc w:val="center"/>
        </w:trPr>
        <w:tc>
          <w:tcPr>
            <w:tcW w:w="853" w:type="dxa"/>
            <w:shd w:val="clear" w:color="auto" w:fill="auto"/>
          </w:tcPr>
          <w:p w14:paraId="75613BC0" w14:textId="77777777" w:rsidR="00B40A39" w:rsidRPr="00F965CF" w:rsidRDefault="00B40A39" w:rsidP="00F25AE8">
            <w:pPr>
              <w:pStyle w:val="Tabletext"/>
              <w:jc w:val="left"/>
              <w:rPr>
                <w:sz w:val="20"/>
              </w:rPr>
            </w:pPr>
          </w:p>
        </w:tc>
        <w:tc>
          <w:tcPr>
            <w:tcW w:w="5663" w:type="dxa"/>
            <w:shd w:val="clear" w:color="auto" w:fill="auto"/>
          </w:tcPr>
          <w:p w14:paraId="2E3E249F" w14:textId="77777777" w:rsidR="00B40A39" w:rsidRPr="00F965CF" w:rsidRDefault="00B40A39" w:rsidP="00F25AE8">
            <w:pPr>
              <w:pStyle w:val="Tabletext"/>
              <w:jc w:val="left"/>
              <w:rPr>
                <w:sz w:val="20"/>
              </w:rPr>
            </w:pPr>
            <w:r w:rsidRPr="00F965CF">
              <w:rPr>
                <w:sz w:val="20"/>
              </w:rPr>
              <w:t>Elevación a la estación terrena desde el punto de vista del satélite (grados)</w:t>
            </w:r>
          </w:p>
        </w:tc>
        <w:tc>
          <w:tcPr>
            <w:tcW w:w="992" w:type="dxa"/>
            <w:shd w:val="clear" w:color="auto" w:fill="auto"/>
          </w:tcPr>
          <w:p w14:paraId="210FA295" w14:textId="77777777" w:rsidR="00B40A39" w:rsidRPr="00F965CF" w:rsidRDefault="00B40A39" w:rsidP="00317083">
            <w:pPr>
              <w:pStyle w:val="Tabletext"/>
              <w:jc w:val="left"/>
              <w:rPr>
                <w:i/>
                <w:iCs/>
                <w:sz w:val="20"/>
              </w:rPr>
            </w:pPr>
            <w:r w:rsidRPr="00F965CF">
              <w:rPr>
                <w:i/>
                <w:iCs/>
                <w:sz w:val="20"/>
              </w:rPr>
              <w:t>El</w:t>
            </w:r>
          </w:p>
        </w:tc>
        <w:tc>
          <w:tcPr>
            <w:tcW w:w="1397" w:type="dxa"/>
            <w:gridSpan w:val="2"/>
            <w:shd w:val="clear" w:color="auto" w:fill="auto"/>
          </w:tcPr>
          <w:p w14:paraId="6FDCF828" w14:textId="621DA245" w:rsidR="00B40A39" w:rsidRPr="00F965CF" w:rsidRDefault="00B40A39" w:rsidP="000175C5">
            <w:pPr>
              <w:pStyle w:val="Tabletext"/>
              <w:jc w:val="right"/>
              <w:rPr>
                <w:sz w:val="20"/>
              </w:rPr>
            </w:pPr>
            <w:r w:rsidRPr="00F965CF">
              <w:rPr>
                <w:sz w:val="20"/>
              </w:rPr>
              <w:t>21</w:t>
            </w:r>
            <w:r w:rsidR="00EC707F" w:rsidRPr="00F965CF">
              <w:rPr>
                <w:sz w:val="20"/>
              </w:rPr>
              <w:t>,</w:t>
            </w:r>
            <w:r w:rsidRPr="00F965CF">
              <w:rPr>
                <w:sz w:val="20"/>
              </w:rPr>
              <w:t>7775</w:t>
            </w:r>
          </w:p>
        </w:tc>
        <w:tc>
          <w:tcPr>
            <w:tcW w:w="5554" w:type="dxa"/>
            <w:shd w:val="clear" w:color="auto" w:fill="auto"/>
          </w:tcPr>
          <w:p w14:paraId="0B29020F"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atan</m:t>
                </m:r>
                <m:d>
                  <m:dPr>
                    <m:ctrlPr>
                      <w:rPr>
                        <w:rFonts w:ascii="Cambria Math" w:hAnsi="Cambria Math"/>
                        <w:i/>
                        <w:iCs/>
                        <w:sz w:val="20"/>
                      </w:rPr>
                    </m:ctrlPr>
                  </m:dPr>
                  <m:e>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z</m:t>
                            </m:r>
                          </m:e>
                          <m:sub>
                            <m:r>
                              <w:rPr>
                                <w:rFonts w:ascii="Cambria Math" w:hAnsi="Cambria Math"/>
                                <w:sz w:val="20"/>
                              </w:rPr>
                              <m:t>sat</m:t>
                            </m:r>
                          </m:sub>
                        </m:sSub>
                      </m:num>
                      <m:den>
                        <m:rad>
                          <m:radPr>
                            <m:degHide m:val="1"/>
                            <m:ctrlPr>
                              <w:rPr>
                                <w:rFonts w:ascii="Cambria Math" w:hAnsi="Cambria Math"/>
                                <w:i/>
                                <w:iCs/>
                                <w:sz w:val="20"/>
                              </w:rPr>
                            </m:ctrlPr>
                          </m:radPr>
                          <m:deg/>
                          <m:e>
                            <m:sSubSup>
                              <m:sSubSupPr>
                                <m:ctrlPr>
                                  <w:rPr>
                                    <w:rFonts w:ascii="Cambria Math" w:hAnsi="Cambria Math"/>
                                    <w:i/>
                                    <w:iCs/>
                                    <w:sz w:val="20"/>
                                  </w:rPr>
                                </m:ctrlPr>
                              </m:sSubSupPr>
                              <m:e>
                                <m:r>
                                  <w:rPr>
                                    <w:rFonts w:ascii="Cambria Math" w:hAnsi="Cambria Math"/>
                                    <w:sz w:val="20"/>
                                  </w:rPr>
                                  <m:t>x</m:t>
                                </m:r>
                              </m:e>
                              <m:sub>
                                <m:r>
                                  <w:rPr>
                                    <w:rFonts w:ascii="Cambria Math" w:hAnsi="Cambria Math"/>
                                    <w:sz w:val="20"/>
                                  </w:rPr>
                                  <m:t>sat</m:t>
                                </m:r>
                              </m:sub>
                              <m:sup>
                                <m:r>
                                  <w:rPr>
                                    <w:rFonts w:ascii="Cambria Math" w:hAnsi="Cambria Math"/>
                                    <w:sz w:val="20"/>
                                  </w:rPr>
                                  <m:t>2</m:t>
                                </m:r>
                              </m:sup>
                            </m:sSubSup>
                            <m:r>
                              <w:rPr>
                                <w:rFonts w:ascii="Cambria Math" w:hAnsi="Cambria Math"/>
                                <w:sz w:val="20"/>
                              </w:rPr>
                              <m:t>+</m:t>
                            </m:r>
                            <m:sSubSup>
                              <m:sSubSupPr>
                                <m:ctrlPr>
                                  <w:rPr>
                                    <w:rFonts w:ascii="Cambria Math" w:hAnsi="Cambria Math"/>
                                    <w:i/>
                                    <w:iCs/>
                                    <w:sz w:val="20"/>
                                  </w:rPr>
                                </m:ctrlPr>
                              </m:sSubSupPr>
                              <m:e>
                                <m:r>
                                  <w:rPr>
                                    <w:rFonts w:ascii="Cambria Math" w:hAnsi="Cambria Math"/>
                                    <w:sz w:val="20"/>
                                  </w:rPr>
                                  <m:t>y</m:t>
                                </m:r>
                              </m:e>
                              <m:sub>
                                <m:r>
                                  <w:rPr>
                                    <w:rFonts w:ascii="Cambria Math" w:hAnsi="Cambria Math"/>
                                    <w:sz w:val="20"/>
                                  </w:rPr>
                                  <m:t>sat</m:t>
                                </m:r>
                              </m:sub>
                              <m:sup>
                                <m:r>
                                  <w:rPr>
                                    <w:rFonts w:ascii="Cambria Math" w:hAnsi="Cambria Math"/>
                                    <w:sz w:val="20"/>
                                  </w:rPr>
                                  <m:t>2</m:t>
                                </m:r>
                              </m:sup>
                            </m:sSubSup>
                          </m:e>
                        </m:rad>
                      </m:den>
                    </m:f>
                  </m:e>
                </m:d>
              </m:oMath>
            </m:oMathPara>
          </w:p>
        </w:tc>
      </w:tr>
      <w:tr w:rsidR="00B40A39" w:rsidRPr="00F965CF" w14:paraId="14B17F34" w14:textId="77777777" w:rsidTr="00EB4326">
        <w:trPr>
          <w:jc w:val="center"/>
        </w:trPr>
        <w:tc>
          <w:tcPr>
            <w:tcW w:w="14459" w:type="dxa"/>
            <w:gridSpan w:val="6"/>
            <w:shd w:val="clear" w:color="auto" w:fill="auto"/>
          </w:tcPr>
          <w:p w14:paraId="2D3CE888" w14:textId="77777777" w:rsidR="00B40A39" w:rsidRPr="00F965CF" w:rsidRDefault="00B40A39" w:rsidP="00F25AE8">
            <w:pPr>
              <w:pStyle w:val="Tabletext"/>
              <w:jc w:val="left"/>
              <w:rPr>
                <w:sz w:val="20"/>
              </w:rPr>
            </w:pPr>
            <w:r w:rsidRPr="00F965CF">
              <w:rPr>
                <w:sz w:val="20"/>
              </w:rPr>
              <w:t xml:space="preserve">Se escogerá la dfp a partir de la curva que tenga la latitud más cercana a la del punto subsatelital, y los valores de </w:t>
            </w:r>
            <w:r w:rsidRPr="00F965CF">
              <w:rPr>
                <w:i/>
                <w:iCs/>
                <w:sz w:val="20"/>
              </w:rPr>
              <w:t>Az</w:t>
            </w:r>
            <w:r w:rsidRPr="00F965CF">
              <w:rPr>
                <w:sz w:val="20"/>
              </w:rPr>
              <w:t xml:space="preserve"> y </w:t>
            </w:r>
            <w:r w:rsidRPr="00F965CF">
              <w:rPr>
                <w:i/>
                <w:iCs/>
                <w:sz w:val="20"/>
              </w:rPr>
              <w:t>El</w:t>
            </w:r>
            <w:r w:rsidRPr="00F965CF">
              <w:rPr>
                <w:sz w:val="20"/>
              </w:rPr>
              <w:t xml:space="preserve"> más cercanos a los del satélite no OSG calculados anteriormente. Como la anchura de banda de la frecuencia OSG VLA es muy grande, puede haber varios conjuntos de curvas con frecuencias que se superponen y toda esta información debe incluirse.</w:t>
            </w:r>
          </w:p>
        </w:tc>
      </w:tr>
      <w:tr w:rsidR="00B40A39" w:rsidRPr="00F965CF" w14:paraId="5C72D155" w14:textId="77777777" w:rsidTr="00741216">
        <w:trPr>
          <w:jc w:val="center"/>
        </w:trPr>
        <w:tc>
          <w:tcPr>
            <w:tcW w:w="853" w:type="dxa"/>
            <w:shd w:val="clear" w:color="auto" w:fill="auto"/>
          </w:tcPr>
          <w:p w14:paraId="7869A08A" w14:textId="77777777" w:rsidR="00B40A39" w:rsidRPr="00F965CF" w:rsidRDefault="00B40A39" w:rsidP="00F25AE8">
            <w:pPr>
              <w:pStyle w:val="Tabletext"/>
              <w:jc w:val="left"/>
              <w:rPr>
                <w:sz w:val="20"/>
              </w:rPr>
            </w:pPr>
          </w:p>
        </w:tc>
        <w:tc>
          <w:tcPr>
            <w:tcW w:w="5663" w:type="dxa"/>
            <w:shd w:val="clear" w:color="auto" w:fill="auto"/>
          </w:tcPr>
          <w:p w14:paraId="0740C63F" w14:textId="77777777" w:rsidR="00B40A39" w:rsidRPr="00F965CF" w:rsidRDefault="00B40A39" w:rsidP="00F25AE8">
            <w:pPr>
              <w:pStyle w:val="Tabletext"/>
              <w:jc w:val="left"/>
              <w:rPr>
                <w:sz w:val="20"/>
              </w:rPr>
            </w:pPr>
            <w:r w:rsidRPr="00F965CF">
              <w:rPr>
                <w:sz w:val="20"/>
              </w:rPr>
              <w:t>dfp de la frec. 1 del satélite no OSG con acimut y elevación para la estación terrena</w:t>
            </w:r>
          </w:p>
        </w:tc>
        <w:tc>
          <w:tcPr>
            <w:tcW w:w="992" w:type="dxa"/>
            <w:shd w:val="clear" w:color="auto" w:fill="auto"/>
          </w:tcPr>
          <w:p w14:paraId="5B0218F4" w14:textId="77777777" w:rsidR="00B40A39" w:rsidRPr="00F965CF" w:rsidRDefault="00B40A39" w:rsidP="00317083">
            <w:pPr>
              <w:pStyle w:val="Tabletext"/>
              <w:jc w:val="left"/>
              <w:rPr>
                <w:i/>
                <w:iCs/>
                <w:sz w:val="20"/>
              </w:rPr>
            </w:pPr>
            <w:r w:rsidRPr="00F965CF">
              <w:rPr>
                <w:i/>
                <w:iCs/>
                <w:sz w:val="20"/>
              </w:rPr>
              <w:t>dfp</w:t>
            </w:r>
            <w:r w:rsidRPr="00F965CF">
              <w:rPr>
                <w:i/>
                <w:iCs/>
                <w:sz w:val="20"/>
                <w:vertAlign w:val="subscript"/>
              </w:rPr>
              <w:t>1</w:t>
            </w:r>
          </w:p>
        </w:tc>
        <w:tc>
          <w:tcPr>
            <w:tcW w:w="1285" w:type="dxa"/>
            <w:shd w:val="clear" w:color="auto" w:fill="auto"/>
          </w:tcPr>
          <w:p w14:paraId="7A844013" w14:textId="78ABE852" w:rsidR="00B40A39" w:rsidRPr="00F965CF" w:rsidRDefault="00741216" w:rsidP="00EB4326">
            <w:pPr>
              <w:pStyle w:val="Tabletext"/>
              <w:jc w:val="right"/>
              <w:rPr>
                <w:sz w:val="20"/>
              </w:rPr>
            </w:pPr>
            <w:r w:rsidRPr="00F965CF">
              <w:rPr>
                <w:sz w:val="20"/>
              </w:rPr>
              <w:t>–</w:t>
            </w:r>
            <w:r w:rsidR="00B40A39" w:rsidRPr="00F965CF">
              <w:rPr>
                <w:sz w:val="20"/>
              </w:rPr>
              <w:t>140</w:t>
            </w:r>
          </w:p>
        </w:tc>
        <w:tc>
          <w:tcPr>
            <w:tcW w:w="5666" w:type="dxa"/>
            <w:gridSpan w:val="2"/>
            <w:shd w:val="clear" w:color="auto" w:fill="auto"/>
          </w:tcPr>
          <w:p w14:paraId="3E9B0746" w14:textId="77777777" w:rsidR="00B40A39" w:rsidRPr="00274B51" w:rsidRDefault="00B40A39" w:rsidP="00F25AE8">
            <w:pPr>
              <w:pStyle w:val="Tabletext"/>
              <w:jc w:val="left"/>
              <w:rPr>
                <w:sz w:val="20"/>
              </w:rPr>
            </w:pPr>
            <w:r w:rsidRPr="00274B51">
              <w:rPr>
                <w:sz w:val="20"/>
              </w:rPr>
              <w:t>ejemplo</w:t>
            </w:r>
          </w:p>
        </w:tc>
      </w:tr>
      <w:tr w:rsidR="00B40A39" w:rsidRPr="00F965CF" w14:paraId="6C6A8E13" w14:textId="77777777" w:rsidTr="00741216">
        <w:trPr>
          <w:jc w:val="center"/>
        </w:trPr>
        <w:tc>
          <w:tcPr>
            <w:tcW w:w="853" w:type="dxa"/>
            <w:shd w:val="clear" w:color="auto" w:fill="auto"/>
          </w:tcPr>
          <w:p w14:paraId="3BD59FF7" w14:textId="77777777" w:rsidR="00B40A39" w:rsidRPr="00F965CF" w:rsidRDefault="00B40A39" w:rsidP="00F25AE8">
            <w:pPr>
              <w:pStyle w:val="Tabletext"/>
              <w:jc w:val="left"/>
              <w:rPr>
                <w:sz w:val="20"/>
              </w:rPr>
            </w:pPr>
          </w:p>
        </w:tc>
        <w:tc>
          <w:tcPr>
            <w:tcW w:w="5663" w:type="dxa"/>
            <w:shd w:val="clear" w:color="auto" w:fill="auto"/>
          </w:tcPr>
          <w:p w14:paraId="0D66AAC3" w14:textId="77777777" w:rsidR="00B40A39" w:rsidRPr="00F965CF" w:rsidRDefault="00B40A39" w:rsidP="00F25AE8">
            <w:pPr>
              <w:pStyle w:val="Tabletext"/>
              <w:jc w:val="left"/>
              <w:rPr>
                <w:sz w:val="20"/>
              </w:rPr>
            </w:pPr>
            <w:r w:rsidRPr="00F965CF">
              <w:rPr>
                <w:sz w:val="20"/>
              </w:rPr>
              <w:t>dfp de la frec. 2 del satélite no OSG con acimut y elevación para la estación terrena</w:t>
            </w:r>
          </w:p>
        </w:tc>
        <w:tc>
          <w:tcPr>
            <w:tcW w:w="992" w:type="dxa"/>
            <w:shd w:val="clear" w:color="auto" w:fill="auto"/>
          </w:tcPr>
          <w:p w14:paraId="36B1C120" w14:textId="77777777" w:rsidR="00B40A39" w:rsidRPr="00F965CF" w:rsidRDefault="00B40A39" w:rsidP="00317083">
            <w:pPr>
              <w:pStyle w:val="Tabletext"/>
              <w:jc w:val="left"/>
              <w:rPr>
                <w:i/>
                <w:iCs/>
                <w:sz w:val="20"/>
              </w:rPr>
            </w:pPr>
            <w:r w:rsidRPr="00F965CF">
              <w:rPr>
                <w:i/>
                <w:iCs/>
                <w:sz w:val="20"/>
              </w:rPr>
              <w:br/>
              <w:t>dfp</w:t>
            </w:r>
            <w:r w:rsidRPr="00F965CF">
              <w:rPr>
                <w:i/>
                <w:iCs/>
                <w:sz w:val="20"/>
                <w:vertAlign w:val="subscript"/>
              </w:rPr>
              <w:t>2</w:t>
            </w:r>
          </w:p>
        </w:tc>
        <w:tc>
          <w:tcPr>
            <w:tcW w:w="1285" w:type="dxa"/>
            <w:shd w:val="clear" w:color="auto" w:fill="auto"/>
          </w:tcPr>
          <w:p w14:paraId="5C4AAAA3" w14:textId="51CE8B50" w:rsidR="00B40A39" w:rsidRPr="00F965CF" w:rsidRDefault="00741216" w:rsidP="00EB4326">
            <w:pPr>
              <w:pStyle w:val="Tabletext"/>
              <w:jc w:val="right"/>
              <w:rPr>
                <w:sz w:val="20"/>
              </w:rPr>
            </w:pPr>
            <w:r w:rsidRPr="00F965CF">
              <w:rPr>
                <w:sz w:val="20"/>
              </w:rPr>
              <w:t>–</w:t>
            </w:r>
            <w:r w:rsidR="00B40A39" w:rsidRPr="00F965CF">
              <w:rPr>
                <w:sz w:val="20"/>
              </w:rPr>
              <w:t>131</w:t>
            </w:r>
          </w:p>
        </w:tc>
        <w:tc>
          <w:tcPr>
            <w:tcW w:w="5666" w:type="dxa"/>
            <w:gridSpan w:val="2"/>
            <w:shd w:val="clear" w:color="auto" w:fill="auto"/>
          </w:tcPr>
          <w:p w14:paraId="37810A07" w14:textId="77777777" w:rsidR="00B40A39" w:rsidRPr="00274B51" w:rsidRDefault="00B40A39" w:rsidP="00F25AE8">
            <w:pPr>
              <w:pStyle w:val="Tabletext"/>
              <w:jc w:val="left"/>
              <w:rPr>
                <w:sz w:val="20"/>
              </w:rPr>
            </w:pPr>
            <w:r w:rsidRPr="00274B51">
              <w:rPr>
                <w:sz w:val="20"/>
              </w:rPr>
              <w:t>ejemplo</w:t>
            </w:r>
          </w:p>
        </w:tc>
      </w:tr>
      <w:tr w:rsidR="00B40A39" w:rsidRPr="00F965CF" w14:paraId="5B5EB44B" w14:textId="77777777" w:rsidTr="00741216">
        <w:trPr>
          <w:jc w:val="center"/>
        </w:trPr>
        <w:tc>
          <w:tcPr>
            <w:tcW w:w="853" w:type="dxa"/>
            <w:shd w:val="clear" w:color="auto" w:fill="auto"/>
          </w:tcPr>
          <w:p w14:paraId="4ED95F72" w14:textId="77777777" w:rsidR="00B40A39" w:rsidRPr="00F965CF" w:rsidRDefault="00B40A39" w:rsidP="00EB4326">
            <w:pPr>
              <w:pStyle w:val="Tabletext"/>
              <w:rPr>
                <w:sz w:val="18"/>
                <w:szCs w:val="18"/>
              </w:rPr>
            </w:pPr>
          </w:p>
        </w:tc>
        <w:tc>
          <w:tcPr>
            <w:tcW w:w="5663" w:type="dxa"/>
            <w:shd w:val="clear" w:color="auto" w:fill="auto"/>
          </w:tcPr>
          <w:p w14:paraId="042F6BAA" w14:textId="77777777" w:rsidR="00B40A39" w:rsidRPr="00F965CF" w:rsidRDefault="00B40A39" w:rsidP="00681D40">
            <w:pPr>
              <w:pStyle w:val="Tabletext"/>
              <w:jc w:val="left"/>
              <w:rPr>
                <w:sz w:val="18"/>
                <w:szCs w:val="18"/>
              </w:rPr>
            </w:pPr>
          </w:p>
        </w:tc>
        <w:tc>
          <w:tcPr>
            <w:tcW w:w="992" w:type="dxa"/>
            <w:shd w:val="clear" w:color="auto" w:fill="auto"/>
          </w:tcPr>
          <w:p w14:paraId="2A4204AB" w14:textId="77777777" w:rsidR="00B40A39" w:rsidRPr="00F965CF" w:rsidRDefault="00B40A39" w:rsidP="00317083">
            <w:pPr>
              <w:pStyle w:val="Tabletext"/>
              <w:jc w:val="left"/>
              <w:rPr>
                <w:i/>
                <w:iCs/>
                <w:sz w:val="20"/>
              </w:rPr>
            </w:pPr>
            <w:r w:rsidRPr="00F965CF">
              <w:rPr>
                <w:i/>
                <w:iCs/>
                <w:sz w:val="20"/>
              </w:rPr>
              <w:t>...</w:t>
            </w:r>
          </w:p>
        </w:tc>
        <w:tc>
          <w:tcPr>
            <w:tcW w:w="1285" w:type="dxa"/>
            <w:shd w:val="clear" w:color="auto" w:fill="auto"/>
          </w:tcPr>
          <w:p w14:paraId="41B9D888" w14:textId="77777777" w:rsidR="00B40A39" w:rsidRPr="00F965CF" w:rsidRDefault="00B40A39" w:rsidP="00EB4326">
            <w:pPr>
              <w:pStyle w:val="Tabletext"/>
              <w:jc w:val="right"/>
              <w:rPr>
                <w:sz w:val="20"/>
              </w:rPr>
            </w:pPr>
          </w:p>
        </w:tc>
        <w:tc>
          <w:tcPr>
            <w:tcW w:w="5666" w:type="dxa"/>
            <w:gridSpan w:val="2"/>
            <w:shd w:val="clear" w:color="auto" w:fill="auto"/>
          </w:tcPr>
          <w:p w14:paraId="11B4AD08" w14:textId="77777777" w:rsidR="00B40A39" w:rsidRPr="00F965CF" w:rsidRDefault="00B40A39" w:rsidP="00F25AE8">
            <w:pPr>
              <w:pStyle w:val="Tabletext"/>
              <w:jc w:val="left"/>
              <w:rPr>
                <w:i/>
                <w:iCs/>
                <w:sz w:val="20"/>
              </w:rPr>
            </w:pPr>
          </w:p>
        </w:tc>
      </w:tr>
      <w:tr w:rsidR="00B40A39" w:rsidRPr="00F965CF" w14:paraId="717E41F4" w14:textId="77777777" w:rsidTr="00741216">
        <w:trPr>
          <w:jc w:val="center"/>
        </w:trPr>
        <w:tc>
          <w:tcPr>
            <w:tcW w:w="853" w:type="dxa"/>
            <w:shd w:val="clear" w:color="auto" w:fill="auto"/>
          </w:tcPr>
          <w:p w14:paraId="5B37776A" w14:textId="77777777" w:rsidR="00B40A39" w:rsidRPr="00F965CF" w:rsidRDefault="00B40A39" w:rsidP="00EB4326">
            <w:pPr>
              <w:pStyle w:val="Tabletext"/>
              <w:rPr>
                <w:sz w:val="18"/>
                <w:szCs w:val="18"/>
              </w:rPr>
            </w:pPr>
          </w:p>
        </w:tc>
        <w:tc>
          <w:tcPr>
            <w:tcW w:w="5663" w:type="dxa"/>
            <w:shd w:val="clear" w:color="auto" w:fill="auto"/>
          </w:tcPr>
          <w:p w14:paraId="79ECF2FF" w14:textId="77777777" w:rsidR="00B40A39" w:rsidRPr="00274B51" w:rsidRDefault="00B40A39" w:rsidP="00681D40">
            <w:pPr>
              <w:pStyle w:val="Tabletext"/>
              <w:jc w:val="left"/>
              <w:rPr>
                <w:sz w:val="20"/>
              </w:rPr>
            </w:pPr>
            <w:r w:rsidRPr="00274B51">
              <w:rPr>
                <w:sz w:val="20"/>
              </w:rPr>
              <w:t xml:space="preserve">dfp de la frec. </w:t>
            </w:r>
            <w:r w:rsidRPr="00274B51">
              <w:rPr>
                <w:i/>
                <w:sz w:val="20"/>
              </w:rPr>
              <w:t>n</w:t>
            </w:r>
            <w:r w:rsidRPr="00274B51">
              <w:rPr>
                <w:sz w:val="20"/>
              </w:rPr>
              <w:t xml:space="preserve"> del satélite no OSG con acimut y elevación para la estación terrena</w:t>
            </w:r>
          </w:p>
        </w:tc>
        <w:tc>
          <w:tcPr>
            <w:tcW w:w="992" w:type="dxa"/>
            <w:shd w:val="clear" w:color="auto" w:fill="auto"/>
          </w:tcPr>
          <w:p w14:paraId="12332A82" w14:textId="77777777" w:rsidR="00B40A39" w:rsidRPr="00F965CF" w:rsidRDefault="00B40A39" w:rsidP="00317083">
            <w:pPr>
              <w:pStyle w:val="Tabletext"/>
              <w:jc w:val="left"/>
              <w:rPr>
                <w:i/>
                <w:iCs/>
                <w:sz w:val="20"/>
              </w:rPr>
            </w:pPr>
            <w:r w:rsidRPr="00F965CF">
              <w:rPr>
                <w:i/>
                <w:iCs/>
                <w:sz w:val="20"/>
              </w:rPr>
              <w:t>dfp</w:t>
            </w:r>
            <w:r w:rsidRPr="00F965CF">
              <w:rPr>
                <w:i/>
                <w:iCs/>
                <w:sz w:val="20"/>
                <w:vertAlign w:val="subscript"/>
              </w:rPr>
              <w:t>n</w:t>
            </w:r>
          </w:p>
        </w:tc>
        <w:tc>
          <w:tcPr>
            <w:tcW w:w="1285" w:type="dxa"/>
            <w:shd w:val="clear" w:color="auto" w:fill="auto"/>
          </w:tcPr>
          <w:p w14:paraId="4FF27918" w14:textId="37A8A590" w:rsidR="00B40A39" w:rsidRPr="00F965CF" w:rsidRDefault="00741216" w:rsidP="00EB4326">
            <w:pPr>
              <w:pStyle w:val="Tabletext"/>
              <w:jc w:val="right"/>
              <w:rPr>
                <w:sz w:val="20"/>
              </w:rPr>
            </w:pPr>
            <w:r w:rsidRPr="00F965CF">
              <w:rPr>
                <w:sz w:val="20"/>
              </w:rPr>
              <w:t>–</w:t>
            </w:r>
            <w:r w:rsidR="00B40A39" w:rsidRPr="00F965CF">
              <w:rPr>
                <w:sz w:val="20"/>
              </w:rPr>
              <w:t>140</w:t>
            </w:r>
          </w:p>
        </w:tc>
        <w:tc>
          <w:tcPr>
            <w:tcW w:w="5666" w:type="dxa"/>
            <w:gridSpan w:val="2"/>
            <w:shd w:val="clear" w:color="auto" w:fill="auto"/>
          </w:tcPr>
          <w:p w14:paraId="241C6C94" w14:textId="77777777" w:rsidR="00B40A39" w:rsidRPr="00274B51" w:rsidRDefault="00B40A39" w:rsidP="00F25AE8">
            <w:pPr>
              <w:pStyle w:val="Tabletext"/>
              <w:jc w:val="left"/>
              <w:rPr>
                <w:sz w:val="20"/>
              </w:rPr>
            </w:pPr>
            <w:r w:rsidRPr="00274B51">
              <w:rPr>
                <w:sz w:val="20"/>
              </w:rPr>
              <w:t>ejemplo</w:t>
            </w:r>
          </w:p>
        </w:tc>
      </w:tr>
    </w:tbl>
    <w:p w14:paraId="16A5B121" w14:textId="336C3ABF" w:rsidR="00041520" w:rsidRDefault="00041520" w:rsidP="00041520">
      <w:pPr>
        <w:pStyle w:val="TableNo"/>
      </w:pPr>
      <w:r w:rsidRPr="00F965CF">
        <w:lastRenderedPageBreak/>
        <w:t>CUADRO 3 (</w:t>
      </w:r>
      <w:r w:rsidR="005C55B7">
        <w:rPr>
          <w:i/>
          <w:iCs/>
        </w:rPr>
        <w:t>fin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3"/>
        <w:gridCol w:w="992"/>
        <w:gridCol w:w="1285"/>
        <w:gridCol w:w="5666"/>
      </w:tblGrid>
      <w:tr w:rsidR="00B40A39" w:rsidRPr="00F965CF" w14:paraId="67D40EFB" w14:textId="77777777" w:rsidTr="00741216">
        <w:trPr>
          <w:jc w:val="center"/>
        </w:trPr>
        <w:tc>
          <w:tcPr>
            <w:tcW w:w="853" w:type="dxa"/>
            <w:shd w:val="clear" w:color="auto" w:fill="auto"/>
          </w:tcPr>
          <w:p w14:paraId="13B525D4" w14:textId="77777777" w:rsidR="00B40A39" w:rsidRPr="00F965CF" w:rsidRDefault="00B40A39" w:rsidP="00EB4326">
            <w:pPr>
              <w:pStyle w:val="Tabletext"/>
              <w:rPr>
                <w:sz w:val="18"/>
                <w:szCs w:val="18"/>
              </w:rPr>
            </w:pPr>
          </w:p>
        </w:tc>
        <w:tc>
          <w:tcPr>
            <w:tcW w:w="5663" w:type="dxa"/>
            <w:shd w:val="clear" w:color="auto" w:fill="auto"/>
          </w:tcPr>
          <w:p w14:paraId="2778F6FB" w14:textId="79DC1602" w:rsidR="00B40A39" w:rsidRPr="00274B51" w:rsidRDefault="00B40A39" w:rsidP="00681D40">
            <w:pPr>
              <w:pStyle w:val="Tabletext"/>
              <w:jc w:val="left"/>
              <w:rPr>
                <w:sz w:val="20"/>
              </w:rPr>
            </w:pPr>
            <w:r w:rsidRPr="00274B51">
              <w:rPr>
                <w:sz w:val="20"/>
              </w:rPr>
              <w:t xml:space="preserve">Cálculo del caso más desfavorable de la dfpe </w:t>
            </w:r>
            <w:bookmarkStart w:id="8" w:name="_Hlk88727069"/>
            <w:r w:rsidR="00041520">
              <w:rPr>
                <w:sz w:val="20"/>
              </w:rPr>
              <w:br/>
            </w:r>
            <w:r w:rsidRPr="00274B51">
              <w:rPr>
                <w:sz w:val="20"/>
              </w:rPr>
              <w:t>(dB(W/(m</w:t>
            </w:r>
            <w:r w:rsidRPr="00274B51">
              <w:rPr>
                <w:sz w:val="20"/>
                <w:vertAlign w:val="superscript"/>
              </w:rPr>
              <w:t>2</w:t>
            </w:r>
            <w:r w:rsidRPr="00274B51">
              <w:rPr>
                <w:sz w:val="20"/>
              </w:rPr>
              <w:t xml:space="preserve"> </w:t>
            </w:r>
            <w:r w:rsidR="00041520" w:rsidRPr="00041520">
              <w:rPr>
                <w:rFonts w:ascii="Symbol" w:eastAsia="Symbol" w:hAnsi="Symbol" w:cs="Symbol"/>
                <w:sz w:val="20"/>
              </w:rPr>
              <w:t></w:t>
            </w:r>
            <w:r w:rsidRPr="00041520">
              <w:rPr>
                <w:sz w:val="20"/>
              </w:rPr>
              <w:t xml:space="preserve"> </w:t>
            </w:r>
            <w:r w:rsidRPr="00274B51">
              <w:rPr>
                <w:sz w:val="20"/>
              </w:rPr>
              <w:t>40 kHz)))</w:t>
            </w:r>
            <w:bookmarkEnd w:id="8"/>
          </w:p>
        </w:tc>
        <w:tc>
          <w:tcPr>
            <w:tcW w:w="992" w:type="dxa"/>
            <w:shd w:val="clear" w:color="auto" w:fill="auto"/>
          </w:tcPr>
          <w:p w14:paraId="66A7C12A" w14:textId="77777777" w:rsidR="00B40A39" w:rsidRPr="00F965CF" w:rsidRDefault="00B40A39" w:rsidP="00317083">
            <w:pPr>
              <w:pStyle w:val="Tabletext"/>
              <w:jc w:val="left"/>
              <w:rPr>
                <w:i/>
                <w:iCs/>
                <w:sz w:val="20"/>
              </w:rPr>
            </w:pPr>
            <w:r w:rsidRPr="00F965CF">
              <w:rPr>
                <w:i/>
                <w:iCs/>
                <w:sz w:val="20"/>
              </w:rPr>
              <w:t>epfd</w:t>
            </w:r>
            <w:r w:rsidRPr="00F965CF">
              <w:rPr>
                <w:sz w:val="20"/>
                <w:vertAlign w:val="subscript"/>
              </w:rPr>
              <w:t>40kHz</w:t>
            </w:r>
          </w:p>
        </w:tc>
        <w:tc>
          <w:tcPr>
            <w:tcW w:w="1285" w:type="dxa"/>
            <w:shd w:val="clear" w:color="auto" w:fill="auto"/>
          </w:tcPr>
          <w:p w14:paraId="4CAA5B1F" w14:textId="41753944" w:rsidR="00B40A39" w:rsidRPr="00F965CF" w:rsidRDefault="00741216" w:rsidP="00EB4326">
            <w:pPr>
              <w:pStyle w:val="Tabletext"/>
              <w:jc w:val="right"/>
              <w:rPr>
                <w:sz w:val="20"/>
              </w:rPr>
            </w:pPr>
            <w:r w:rsidRPr="00F965CF">
              <w:rPr>
                <w:sz w:val="20"/>
              </w:rPr>
              <w:t>–</w:t>
            </w:r>
            <w:r w:rsidR="00B40A39" w:rsidRPr="00F965CF">
              <w:rPr>
                <w:sz w:val="20"/>
              </w:rPr>
              <w:t>190</w:t>
            </w:r>
            <w:r w:rsidR="00EC707F" w:rsidRPr="00F965CF">
              <w:rPr>
                <w:sz w:val="20"/>
              </w:rPr>
              <w:t>,</w:t>
            </w:r>
            <w:r w:rsidR="00B40A39" w:rsidRPr="00F965CF">
              <w:rPr>
                <w:sz w:val="20"/>
              </w:rPr>
              <w:t>760</w:t>
            </w:r>
          </w:p>
        </w:tc>
        <w:tc>
          <w:tcPr>
            <w:tcW w:w="5666" w:type="dxa"/>
            <w:shd w:val="clear" w:color="auto" w:fill="auto"/>
          </w:tcPr>
          <w:p w14:paraId="3E769F8F"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10log</m:t>
                </m:r>
                <m:d>
                  <m:dPr>
                    <m:ctrlPr>
                      <w:rPr>
                        <w:rFonts w:ascii="Cambria Math" w:hAnsi="Cambria Math"/>
                        <w:i/>
                        <w:iCs/>
                        <w:sz w:val="20"/>
                      </w:rPr>
                    </m:ctrlPr>
                  </m:dPr>
                  <m:e>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1</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r>
                      <w:rPr>
                        <w:rFonts w:ascii="Cambria Math" w:hAnsi="Cambria Math"/>
                        <w:sz w:val="20"/>
                      </w:rPr>
                      <m:t>+</m:t>
                    </m:r>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2</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 xml:space="preserve">- </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r>
                      <w:rPr>
                        <w:rFonts w:ascii="Cambria Math" w:hAnsi="Cambria Math"/>
                        <w:sz w:val="20"/>
                      </w:rPr>
                      <m:t>+…+</m:t>
                    </m:r>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n</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 xml:space="preserve">- </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e>
                </m:d>
              </m:oMath>
            </m:oMathPara>
          </w:p>
        </w:tc>
      </w:tr>
      <w:tr w:rsidR="00B40A39" w:rsidRPr="00F965CF" w14:paraId="17C83EA0" w14:textId="77777777" w:rsidTr="00741216">
        <w:trPr>
          <w:jc w:val="center"/>
        </w:trPr>
        <w:tc>
          <w:tcPr>
            <w:tcW w:w="853" w:type="dxa"/>
            <w:shd w:val="clear" w:color="auto" w:fill="auto"/>
          </w:tcPr>
          <w:p w14:paraId="4D4FB1D0" w14:textId="77777777" w:rsidR="00B40A39" w:rsidRPr="00F965CF" w:rsidRDefault="00B40A39" w:rsidP="00EB4326">
            <w:pPr>
              <w:pStyle w:val="Tabletext"/>
              <w:rPr>
                <w:sz w:val="18"/>
                <w:szCs w:val="18"/>
              </w:rPr>
            </w:pPr>
          </w:p>
        </w:tc>
        <w:tc>
          <w:tcPr>
            <w:tcW w:w="5663" w:type="dxa"/>
            <w:shd w:val="clear" w:color="auto" w:fill="auto"/>
          </w:tcPr>
          <w:p w14:paraId="0565515B" w14:textId="2E979500" w:rsidR="00B40A39" w:rsidRPr="00041520" w:rsidRDefault="00B40A39" w:rsidP="00681D40">
            <w:pPr>
              <w:pStyle w:val="Tabletext"/>
              <w:jc w:val="left"/>
              <w:rPr>
                <w:sz w:val="20"/>
              </w:rPr>
            </w:pPr>
            <w:r w:rsidRPr="00041520">
              <w:rPr>
                <w:sz w:val="20"/>
              </w:rPr>
              <w:t>Cálculo del caso más desfavorable de la dfpe (dB(W/(m</w:t>
            </w:r>
            <w:r w:rsidRPr="00041520">
              <w:rPr>
                <w:sz w:val="20"/>
                <w:vertAlign w:val="superscript"/>
              </w:rPr>
              <w:t>2</w:t>
            </w:r>
            <w:r w:rsidRPr="00041520">
              <w:rPr>
                <w:sz w:val="20"/>
              </w:rPr>
              <w:t xml:space="preserve"> </w:t>
            </w:r>
            <w:r w:rsidR="00041520" w:rsidRPr="00041520">
              <w:rPr>
                <w:rFonts w:ascii="Symbol" w:eastAsia="Symbol" w:hAnsi="Symbol" w:cs="Symbol"/>
                <w:sz w:val="20"/>
              </w:rPr>
              <w:t></w:t>
            </w:r>
            <w:r w:rsidRPr="00041520">
              <w:rPr>
                <w:sz w:val="20"/>
              </w:rPr>
              <w:t xml:space="preserve"> MHz)))</w:t>
            </w:r>
          </w:p>
        </w:tc>
        <w:tc>
          <w:tcPr>
            <w:tcW w:w="992" w:type="dxa"/>
            <w:shd w:val="clear" w:color="auto" w:fill="auto"/>
          </w:tcPr>
          <w:p w14:paraId="1AEECCE7" w14:textId="77777777" w:rsidR="00B40A39" w:rsidRPr="00F965CF" w:rsidRDefault="00B40A39" w:rsidP="00317083">
            <w:pPr>
              <w:pStyle w:val="Tabletext"/>
              <w:jc w:val="left"/>
              <w:rPr>
                <w:i/>
                <w:iCs/>
                <w:sz w:val="20"/>
              </w:rPr>
            </w:pPr>
            <w:r w:rsidRPr="00F965CF">
              <w:rPr>
                <w:i/>
                <w:iCs/>
                <w:sz w:val="20"/>
              </w:rPr>
              <w:t>dfpe</w:t>
            </w:r>
          </w:p>
        </w:tc>
        <w:tc>
          <w:tcPr>
            <w:tcW w:w="1285" w:type="dxa"/>
            <w:shd w:val="clear" w:color="auto" w:fill="auto"/>
          </w:tcPr>
          <w:p w14:paraId="56378046" w14:textId="6CF474B4" w:rsidR="00B40A39" w:rsidRPr="00F965CF" w:rsidRDefault="00741216" w:rsidP="00EB4326">
            <w:pPr>
              <w:pStyle w:val="Tabletext"/>
              <w:jc w:val="right"/>
              <w:rPr>
                <w:sz w:val="20"/>
              </w:rPr>
            </w:pPr>
            <w:r w:rsidRPr="00F965CF">
              <w:rPr>
                <w:sz w:val="20"/>
              </w:rPr>
              <w:t>–</w:t>
            </w:r>
            <w:r w:rsidR="00B40A39" w:rsidRPr="00F965CF">
              <w:rPr>
                <w:sz w:val="20"/>
              </w:rPr>
              <w:t>176</w:t>
            </w:r>
            <w:r w:rsidR="00EC707F" w:rsidRPr="00F965CF">
              <w:rPr>
                <w:sz w:val="20"/>
              </w:rPr>
              <w:t>,</w:t>
            </w:r>
            <w:r w:rsidR="00B40A39" w:rsidRPr="00F965CF">
              <w:rPr>
                <w:sz w:val="20"/>
              </w:rPr>
              <w:t>781</w:t>
            </w:r>
          </w:p>
        </w:tc>
        <w:tc>
          <w:tcPr>
            <w:tcW w:w="5666" w:type="dxa"/>
            <w:shd w:val="clear" w:color="auto" w:fill="auto"/>
          </w:tcPr>
          <w:p w14:paraId="2A40ECC6" w14:textId="77777777" w:rsidR="00B40A39" w:rsidRPr="00F965CF" w:rsidRDefault="00B40A39" w:rsidP="00F25AE8">
            <w:pPr>
              <w:pStyle w:val="Tabletext"/>
              <w:jc w:val="left"/>
              <w:rPr>
                <w:i/>
                <w:iCs/>
                <w:sz w:val="20"/>
              </w:rPr>
            </w:pPr>
            <m:oMathPara>
              <m:oMathParaPr>
                <m:jc m:val="left"/>
              </m:oMathParaPr>
              <m:oMath>
                <m:r>
                  <w:rPr>
                    <w:rFonts w:ascii="Cambria Math" w:hAnsi="Cambria Math"/>
                    <w:sz w:val="20"/>
                  </w:rPr>
                  <m:t>10log⁡</m:t>
                </m:r>
                <m:d>
                  <m:dPr>
                    <m:ctrlPr>
                      <w:rPr>
                        <w:rFonts w:ascii="Cambria Math" w:hAnsi="Cambria Math"/>
                        <w:i/>
                        <w:iCs/>
                        <w:sz w:val="20"/>
                      </w:rPr>
                    </m:ctrlPr>
                  </m:dPr>
                  <m:e>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1</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r>
                      <w:rPr>
                        <w:rFonts w:ascii="Cambria Math" w:hAnsi="Cambria Math"/>
                        <w:sz w:val="20"/>
                      </w:rPr>
                      <m:t>+</m:t>
                    </m:r>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2</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 xml:space="preserve">- </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r>
                      <w:rPr>
                        <w:rFonts w:ascii="Cambria Math" w:hAnsi="Cambria Math"/>
                        <w:sz w:val="20"/>
                      </w:rPr>
                      <m:t>+…+</m:t>
                    </m:r>
                    <m:sSup>
                      <m:sSupPr>
                        <m:ctrlPr>
                          <w:rPr>
                            <w:rFonts w:ascii="Cambria Math" w:hAnsi="Cambria Math"/>
                            <w:i/>
                            <w:iCs/>
                            <w:sz w:val="20"/>
                          </w:rPr>
                        </m:ctrlPr>
                      </m:sSupPr>
                      <m:e>
                        <m:r>
                          <w:rPr>
                            <w:rFonts w:ascii="Cambria Math" w:hAnsi="Cambria Math"/>
                            <w:sz w:val="20"/>
                          </w:rPr>
                          <m:t>10</m:t>
                        </m:r>
                      </m:e>
                      <m:sup>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dfp</m:t>
                                </m:r>
                              </m:e>
                              <m:sub>
                                <m:r>
                                  <w:rPr>
                                    <w:rFonts w:ascii="Cambria Math" w:hAnsi="Cambria Math"/>
                                    <w:sz w:val="20"/>
                                  </w:rPr>
                                  <m:t>n</m:t>
                                </m:r>
                              </m:sub>
                            </m:sSub>
                            <m:r>
                              <w:rPr>
                                <w:rFonts w:ascii="Cambria Math" w:hAnsi="Cambria Math"/>
                                <w:sz w:val="20"/>
                              </w:rPr>
                              <m:t>+G</m:t>
                            </m:r>
                            <m:d>
                              <m:dPr>
                                <m:ctrlPr>
                                  <w:rPr>
                                    <w:rFonts w:ascii="Cambria Math" w:hAnsi="Cambria Math"/>
                                    <w:i/>
                                    <w:iCs/>
                                    <w:sz w:val="20"/>
                                  </w:rPr>
                                </m:ctrlPr>
                              </m:dPr>
                              <m:e>
                                <m:r>
                                  <w:rPr>
                                    <w:rFonts w:ascii="Cambria Math" w:hAnsi="Cambria Math"/>
                                    <w:sz w:val="20"/>
                                  </w:rPr>
                                  <m:t>X</m:t>
                                </m:r>
                              </m:e>
                            </m:d>
                            <m:r>
                              <w:rPr>
                                <w:rFonts w:ascii="Cambria Math" w:hAnsi="Cambria Math"/>
                                <w:sz w:val="20"/>
                              </w:rPr>
                              <m:t>-</m:t>
                            </m:r>
                            <m:sSub>
                              <m:sSubPr>
                                <m:ctrlPr>
                                  <w:rPr>
                                    <w:rFonts w:ascii="Cambria Math" w:hAnsi="Cambria Math"/>
                                    <w:i/>
                                    <w:iCs/>
                                    <w:sz w:val="20"/>
                                  </w:rPr>
                                </m:ctrlPr>
                              </m:sSubPr>
                              <m:e>
                                <m:r>
                                  <w:rPr>
                                    <w:rFonts w:ascii="Cambria Math" w:hAnsi="Cambria Math"/>
                                    <w:sz w:val="20"/>
                                  </w:rPr>
                                  <m:t>G</m:t>
                                </m:r>
                              </m:e>
                              <m:sub>
                                <m:r>
                                  <w:rPr>
                                    <w:rFonts w:ascii="Cambria Math" w:hAnsi="Cambria Math"/>
                                    <w:sz w:val="20"/>
                                  </w:rPr>
                                  <m:t>máx</m:t>
                                </m:r>
                              </m:sub>
                            </m:sSub>
                          </m:num>
                          <m:den>
                            <m:r>
                              <w:rPr>
                                <w:rFonts w:ascii="Cambria Math" w:hAnsi="Cambria Math"/>
                                <w:sz w:val="20"/>
                              </w:rPr>
                              <m:t>10</m:t>
                            </m:r>
                          </m:den>
                        </m:f>
                      </m:sup>
                    </m:sSup>
                  </m:e>
                </m:d>
              </m:oMath>
            </m:oMathPara>
          </w:p>
        </w:tc>
      </w:tr>
      <w:tr w:rsidR="00B40A39" w:rsidRPr="00F965CF" w14:paraId="2D0F4E33" w14:textId="77777777" w:rsidTr="00741216">
        <w:trPr>
          <w:jc w:val="center"/>
        </w:trPr>
        <w:tc>
          <w:tcPr>
            <w:tcW w:w="853" w:type="dxa"/>
            <w:shd w:val="clear" w:color="auto" w:fill="auto"/>
          </w:tcPr>
          <w:p w14:paraId="781739AB" w14:textId="77777777" w:rsidR="00B40A39" w:rsidRPr="00F965CF" w:rsidRDefault="00B40A39" w:rsidP="00EB4326">
            <w:pPr>
              <w:pStyle w:val="Tabletext"/>
              <w:rPr>
                <w:sz w:val="18"/>
                <w:szCs w:val="18"/>
              </w:rPr>
            </w:pPr>
          </w:p>
        </w:tc>
        <w:tc>
          <w:tcPr>
            <w:tcW w:w="5663" w:type="dxa"/>
            <w:shd w:val="clear" w:color="auto" w:fill="auto"/>
          </w:tcPr>
          <w:p w14:paraId="2E0C4225" w14:textId="1BFAFD59" w:rsidR="00B40A39" w:rsidRPr="00041520" w:rsidRDefault="00196F6D" w:rsidP="00681D40">
            <w:pPr>
              <w:pStyle w:val="Tabletext"/>
              <w:jc w:val="left"/>
              <w:rPr>
                <w:sz w:val="20"/>
              </w:rPr>
            </w:pPr>
            <w:r w:rsidRPr="00041520">
              <w:rPr>
                <w:sz w:val="20"/>
              </w:rPr>
              <w:t>N</w:t>
            </w:r>
            <w:r w:rsidR="00B40A39" w:rsidRPr="00041520">
              <w:rPr>
                <w:sz w:val="20"/>
              </w:rPr>
              <w:t>ivel de activación de la dfpe (dB(W/(m</w:t>
            </w:r>
            <w:r w:rsidR="00B40A39" w:rsidRPr="00041520">
              <w:rPr>
                <w:sz w:val="20"/>
                <w:vertAlign w:val="superscript"/>
              </w:rPr>
              <w:t>2</w:t>
            </w:r>
            <w:r w:rsidR="00B40A39" w:rsidRPr="00041520">
              <w:rPr>
                <w:sz w:val="20"/>
              </w:rPr>
              <w:t xml:space="preserve"> </w:t>
            </w:r>
            <w:r w:rsidR="00041520" w:rsidRPr="00041520">
              <w:rPr>
                <w:rFonts w:ascii="Symbol" w:eastAsia="Symbol" w:hAnsi="Symbol" w:cs="Symbol"/>
                <w:sz w:val="20"/>
              </w:rPr>
              <w:t></w:t>
            </w:r>
            <w:r w:rsidR="00041520" w:rsidRPr="00041520">
              <w:rPr>
                <w:sz w:val="20"/>
              </w:rPr>
              <w:t xml:space="preserve"> </w:t>
            </w:r>
            <w:r w:rsidR="00B40A39" w:rsidRPr="00041520">
              <w:rPr>
                <w:sz w:val="20"/>
              </w:rPr>
              <w:t>40 kHz)))</w:t>
            </w:r>
          </w:p>
        </w:tc>
        <w:tc>
          <w:tcPr>
            <w:tcW w:w="992" w:type="dxa"/>
            <w:shd w:val="clear" w:color="auto" w:fill="auto"/>
          </w:tcPr>
          <w:p w14:paraId="27524402" w14:textId="77777777" w:rsidR="00B40A39" w:rsidRPr="00F965CF" w:rsidRDefault="00B40A39" w:rsidP="00317083">
            <w:pPr>
              <w:pStyle w:val="Tabletext"/>
              <w:jc w:val="left"/>
              <w:rPr>
                <w:i/>
                <w:iCs/>
                <w:sz w:val="20"/>
              </w:rPr>
            </w:pPr>
            <w:r w:rsidRPr="00F965CF">
              <w:rPr>
                <w:i/>
                <w:iCs/>
                <w:sz w:val="20"/>
              </w:rPr>
              <w:t>dfpe</w:t>
            </w:r>
          </w:p>
        </w:tc>
        <w:tc>
          <w:tcPr>
            <w:tcW w:w="1285" w:type="dxa"/>
            <w:shd w:val="clear" w:color="auto" w:fill="auto"/>
          </w:tcPr>
          <w:p w14:paraId="1A07CDE8" w14:textId="788D94D2" w:rsidR="00B40A39" w:rsidRPr="00F965CF" w:rsidRDefault="00741216" w:rsidP="00EB4326">
            <w:pPr>
              <w:pStyle w:val="Tabletext"/>
              <w:jc w:val="right"/>
              <w:rPr>
                <w:sz w:val="20"/>
              </w:rPr>
            </w:pPr>
            <w:r w:rsidRPr="00F965CF">
              <w:rPr>
                <w:sz w:val="20"/>
              </w:rPr>
              <w:t>–</w:t>
            </w:r>
            <w:r w:rsidR="00B40A39" w:rsidRPr="00F965CF">
              <w:rPr>
                <w:sz w:val="20"/>
              </w:rPr>
              <w:t>171</w:t>
            </w:r>
            <w:r w:rsidR="00EC707F" w:rsidRPr="00F965CF">
              <w:rPr>
                <w:sz w:val="20"/>
              </w:rPr>
              <w:t>,</w:t>
            </w:r>
            <w:r w:rsidR="00B40A39" w:rsidRPr="00F965CF">
              <w:rPr>
                <w:sz w:val="20"/>
              </w:rPr>
              <w:t>0</w:t>
            </w:r>
          </w:p>
        </w:tc>
        <w:tc>
          <w:tcPr>
            <w:tcW w:w="5666" w:type="dxa"/>
            <w:shd w:val="clear" w:color="auto" w:fill="auto"/>
            <w:vAlign w:val="bottom"/>
          </w:tcPr>
          <w:p w14:paraId="3872F434" w14:textId="77777777" w:rsidR="00B40A39" w:rsidRPr="00F965CF" w:rsidRDefault="00B40A39" w:rsidP="00F25AE8">
            <w:pPr>
              <w:pStyle w:val="Tabletext"/>
              <w:jc w:val="left"/>
              <w:rPr>
                <w:sz w:val="20"/>
              </w:rPr>
            </w:pPr>
            <w:r w:rsidRPr="00F965CF">
              <w:rPr>
                <w:sz w:val="20"/>
              </w:rPr>
              <w:t xml:space="preserve">A partir del Apéndice </w:t>
            </w:r>
            <w:r w:rsidRPr="00F965CF">
              <w:rPr>
                <w:b/>
                <w:bCs/>
                <w:sz w:val="20"/>
              </w:rPr>
              <w:t>5</w:t>
            </w:r>
            <w:r w:rsidRPr="00F965CF">
              <w:rPr>
                <w:sz w:val="20"/>
              </w:rPr>
              <w:t xml:space="preserve"> del RR de la UIT</w:t>
            </w:r>
          </w:p>
        </w:tc>
      </w:tr>
      <w:tr w:rsidR="00B40A39" w:rsidRPr="00F965CF" w14:paraId="637ADDDB" w14:textId="77777777" w:rsidTr="00741216">
        <w:trPr>
          <w:jc w:val="center"/>
        </w:trPr>
        <w:tc>
          <w:tcPr>
            <w:tcW w:w="853" w:type="dxa"/>
            <w:shd w:val="clear" w:color="auto" w:fill="auto"/>
          </w:tcPr>
          <w:p w14:paraId="3F37D62A" w14:textId="77777777" w:rsidR="00B40A39" w:rsidRPr="00F965CF" w:rsidRDefault="00B40A39" w:rsidP="00EB4326">
            <w:pPr>
              <w:pStyle w:val="Tabletext"/>
              <w:rPr>
                <w:sz w:val="18"/>
                <w:szCs w:val="18"/>
              </w:rPr>
            </w:pPr>
          </w:p>
        </w:tc>
        <w:tc>
          <w:tcPr>
            <w:tcW w:w="5663" w:type="dxa"/>
            <w:shd w:val="clear" w:color="auto" w:fill="auto"/>
          </w:tcPr>
          <w:p w14:paraId="5C1FE8B7" w14:textId="31B4A008" w:rsidR="00B40A39" w:rsidRPr="00041520" w:rsidRDefault="00196F6D" w:rsidP="00681D40">
            <w:pPr>
              <w:pStyle w:val="Tabletext"/>
              <w:jc w:val="left"/>
              <w:rPr>
                <w:sz w:val="20"/>
              </w:rPr>
            </w:pPr>
            <w:r w:rsidRPr="00041520">
              <w:rPr>
                <w:sz w:val="20"/>
              </w:rPr>
              <w:t>N</w:t>
            </w:r>
            <w:r w:rsidR="00B40A39" w:rsidRPr="00041520">
              <w:rPr>
                <w:sz w:val="20"/>
              </w:rPr>
              <w:t>ivel de activación de la dfpe (dB(W/(m</w:t>
            </w:r>
            <w:r w:rsidR="00B40A39" w:rsidRPr="00041520">
              <w:rPr>
                <w:sz w:val="20"/>
                <w:vertAlign w:val="superscript"/>
              </w:rPr>
              <w:t>2</w:t>
            </w:r>
            <w:r w:rsidR="00B40A39" w:rsidRPr="00041520">
              <w:rPr>
                <w:sz w:val="20"/>
              </w:rPr>
              <w:t xml:space="preserve"> </w:t>
            </w:r>
            <w:r w:rsidR="00041520" w:rsidRPr="00041520">
              <w:rPr>
                <w:rFonts w:ascii="Symbol" w:eastAsia="Symbol" w:hAnsi="Symbol" w:cs="Symbol"/>
                <w:sz w:val="20"/>
              </w:rPr>
              <w:t></w:t>
            </w:r>
            <w:r w:rsidR="00041520" w:rsidRPr="00041520">
              <w:rPr>
                <w:sz w:val="20"/>
              </w:rPr>
              <w:t xml:space="preserve"> </w:t>
            </w:r>
            <w:r w:rsidR="00B40A39" w:rsidRPr="00041520">
              <w:rPr>
                <w:sz w:val="20"/>
              </w:rPr>
              <w:t>MHz)))</w:t>
            </w:r>
          </w:p>
        </w:tc>
        <w:tc>
          <w:tcPr>
            <w:tcW w:w="992" w:type="dxa"/>
            <w:shd w:val="clear" w:color="auto" w:fill="auto"/>
          </w:tcPr>
          <w:p w14:paraId="4F2F9E0E" w14:textId="77777777" w:rsidR="00B40A39" w:rsidRPr="00F965CF" w:rsidRDefault="00B40A39" w:rsidP="00317083">
            <w:pPr>
              <w:pStyle w:val="Tabletext"/>
              <w:jc w:val="left"/>
              <w:rPr>
                <w:i/>
                <w:iCs/>
                <w:sz w:val="20"/>
              </w:rPr>
            </w:pPr>
            <w:r w:rsidRPr="00F965CF">
              <w:rPr>
                <w:i/>
                <w:iCs/>
                <w:sz w:val="20"/>
              </w:rPr>
              <w:t>dfpe</w:t>
            </w:r>
          </w:p>
        </w:tc>
        <w:tc>
          <w:tcPr>
            <w:tcW w:w="1285" w:type="dxa"/>
            <w:shd w:val="clear" w:color="auto" w:fill="auto"/>
          </w:tcPr>
          <w:p w14:paraId="70CF564D" w14:textId="41A3E69A" w:rsidR="00B40A39" w:rsidRPr="00F965CF" w:rsidRDefault="00741216" w:rsidP="00EB4326">
            <w:pPr>
              <w:pStyle w:val="Tabletext"/>
              <w:jc w:val="right"/>
              <w:rPr>
                <w:sz w:val="20"/>
              </w:rPr>
            </w:pPr>
            <w:r w:rsidRPr="00F965CF">
              <w:rPr>
                <w:sz w:val="20"/>
              </w:rPr>
              <w:t>–</w:t>
            </w:r>
            <w:r w:rsidR="00B40A39" w:rsidRPr="00F965CF">
              <w:rPr>
                <w:sz w:val="20"/>
              </w:rPr>
              <w:t>157</w:t>
            </w:r>
            <w:r w:rsidR="00EC707F" w:rsidRPr="00F965CF">
              <w:rPr>
                <w:sz w:val="20"/>
              </w:rPr>
              <w:t>,</w:t>
            </w:r>
            <w:r w:rsidR="00B40A39" w:rsidRPr="00F965CF">
              <w:rPr>
                <w:sz w:val="20"/>
              </w:rPr>
              <w:t>0</w:t>
            </w:r>
          </w:p>
        </w:tc>
        <w:tc>
          <w:tcPr>
            <w:tcW w:w="5666" w:type="dxa"/>
            <w:shd w:val="clear" w:color="auto" w:fill="auto"/>
            <w:vAlign w:val="bottom"/>
          </w:tcPr>
          <w:p w14:paraId="5D2EB24B" w14:textId="77777777" w:rsidR="00B40A39" w:rsidRPr="00F965CF" w:rsidRDefault="00B40A39" w:rsidP="00F25AE8">
            <w:pPr>
              <w:pStyle w:val="Tabletext"/>
              <w:jc w:val="left"/>
              <w:rPr>
                <w:sz w:val="20"/>
              </w:rPr>
            </w:pPr>
            <w:r w:rsidRPr="00F965CF">
              <w:rPr>
                <w:sz w:val="20"/>
              </w:rPr>
              <w:t xml:space="preserve">A partir del Apéndice </w:t>
            </w:r>
            <w:r w:rsidRPr="00F965CF">
              <w:rPr>
                <w:b/>
                <w:bCs/>
                <w:sz w:val="20"/>
              </w:rPr>
              <w:t>5</w:t>
            </w:r>
            <w:r w:rsidRPr="00F965CF">
              <w:rPr>
                <w:sz w:val="20"/>
              </w:rPr>
              <w:t xml:space="preserve"> del RR de la UIT</w:t>
            </w:r>
          </w:p>
        </w:tc>
      </w:tr>
      <w:tr w:rsidR="00B40A39" w:rsidRPr="00F965CF" w14:paraId="08D2B8CD" w14:textId="77777777" w:rsidTr="00741216">
        <w:trPr>
          <w:jc w:val="center"/>
        </w:trPr>
        <w:tc>
          <w:tcPr>
            <w:tcW w:w="853" w:type="dxa"/>
            <w:shd w:val="clear" w:color="auto" w:fill="auto"/>
          </w:tcPr>
          <w:p w14:paraId="7B9E0900" w14:textId="77777777" w:rsidR="00B40A39" w:rsidRPr="00F965CF" w:rsidRDefault="00B40A39" w:rsidP="00EB4326">
            <w:pPr>
              <w:pStyle w:val="Tabletext"/>
              <w:rPr>
                <w:sz w:val="18"/>
                <w:szCs w:val="18"/>
              </w:rPr>
            </w:pPr>
          </w:p>
        </w:tc>
        <w:tc>
          <w:tcPr>
            <w:tcW w:w="5663" w:type="dxa"/>
            <w:shd w:val="clear" w:color="auto" w:fill="auto"/>
          </w:tcPr>
          <w:p w14:paraId="78CC3B29" w14:textId="77777777" w:rsidR="00B40A39" w:rsidRPr="00041520" w:rsidRDefault="00B40A39" w:rsidP="00681D40">
            <w:pPr>
              <w:pStyle w:val="Tabletext"/>
              <w:jc w:val="left"/>
              <w:rPr>
                <w:sz w:val="20"/>
              </w:rPr>
            </w:pPr>
            <w:r w:rsidRPr="00041520">
              <w:rPr>
                <w:sz w:val="20"/>
              </w:rPr>
              <w:t>Se rebasa el nivel de activación de la dfpe</w:t>
            </w:r>
          </w:p>
        </w:tc>
        <w:tc>
          <w:tcPr>
            <w:tcW w:w="992" w:type="dxa"/>
            <w:shd w:val="clear" w:color="auto" w:fill="auto"/>
          </w:tcPr>
          <w:p w14:paraId="4E067EF7" w14:textId="77777777" w:rsidR="00B40A39" w:rsidRPr="00F965CF" w:rsidRDefault="00B40A39" w:rsidP="00317083">
            <w:pPr>
              <w:pStyle w:val="Tabletext"/>
              <w:jc w:val="left"/>
              <w:rPr>
                <w:i/>
                <w:iCs/>
                <w:sz w:val="20"/>
              </w:rPr>
            </w:pPr>
          </w:p>
        </w:tc>
        <w:tc>
          <w:tcPr>
            <w:tcW w:w="1285" w:type="dxa"/>
            <w:shd w:val="clear" w:color="auto" w:fill="auto"/>
          </w:tcPr>
          <w:p w14:paraId="6A41B94C" w14:textId="77777777" w:rsidR="00B40A39" w:rsidRPr="00F965CF" w:rsidRDefault="00B40A39" w:rsidP="00EB4326">
            <w:pPr>
              <w:pStyle w:val="Tabletext"/>
              <w:jc w:val="right"/>
              <w:rPr>
                <w:sz w:val="20"/>
              </w:rPr>
            </w:pPr>
            <w:r w:rsidRPr="00F965CF">
              <w:rPr>
                <w:sz w:val="20"/>
              </w:rPr>
              <w:t>NO</w:t>
            </w:r>
          </w:p>
        </w:tc>
        <w:tc>
          <w:tcPr>
            <w:tcW w:w="5666" w:type="dxa"/>
            <w:shd w:val="clear" w:color="auto" w:fill="auto"/>
          </w:tcPr>
          <w:p w14:paraId="766E8434" w14:textId="77777777" w:rsidR="00B40A39" w:rsidRPr="00F965CF" w:rsidRDefault="00B40A39" w:rsidP="00F25AE8">
            <w:pPr>
              <w:pStyle w:val="Tabletext"/>
              <w:jc w:val="left"/>
              <w:rPr>
                <w:i/>
                <w:iCs/>
                <w:sz w:val="20"/>
              </w:rPr>
            </w:pPr>
          </w:p>
        </w:tc>
      </w:tr>
    </w:tbl>
    <w:p w14:paraId="2FFA0D5B" w14:textId="77777777" w:rsidR="005C6558" w:rsidRPr="00F965CF" w:rsidRDefault="005C6558" w:rsidP="005C6558">
      <w:pPr>
        <w:pStyle w:val="Tablefin"/>
        <w:rPr>
          <w:sz w:val="2"/>
          <w:szCs w:val="2"/>
        </w:rPr>
      </w:pPr>
    </w:p>
    <w:p w14:paraId="26DF1EBF" w14:textId="77777777" w:rsidR="005C6558" w:rsidRPr="00F965CF" w:rsidRDefault="005C6558" w:rsidP="005C6558"/>
    <w:p w14:paraId="58AB5230" w14:textId="77777777" w:rsidR="005C6558" w:rsidRPr="00F965CF" w:rsidRDefault="005C6558" w:rsidP="005C6558">
      <w:pPr>
        <w:sectPr w:rsidR="005C6558" w:rsidRPr="00F965CF" w:rsidSect="001B035C">
          <w:headerReference w:type="even" r:id="rId26"/>
          <w:headerReference w:type="default" r:id="rId27"/>
          <w:pgSz w:w="16834" w:h="11907" w:orient="landscape" w:code="9"/>
          <w:pgMar w:top="1134" w:right="1418" w:bottom="1134" w:left="1134" w:header="720" w:footer="482" w:gutter="0"/>
          <w:paperSrc w:first="15" w:other="15"/>
          <w:cols w:space="720"/>
          <w:docGrid w:linePitch="326"/>
        </w:sectPr>
      </w:pPr>
    </w:p>
    <w:p w14:paraId="3F7CDC3F" w14:textId="173FDDD8" w:rsidR="005C6558" w:rsidRPr="00F965CF" w:rsidRDefault="005C6558" w:rsidP="005C55B7">
      <w:pPr>
        <w:pStyle w:val="Heading1"/>
        <w:spacing w:before="0"/>
      </w:pPr>
      <w:bookmarkStart w:id="9" w:name="_Toc115579715"/>
      <w:r w:rsidRPr="00F965CF">
        <w:lastRenderedPageBreak/>
        <w:t>4</w:t>
      </w:r>
      <w:r w:rsidRPr="00F965CF">
        <w:tab/>
        <w:t>Caso 3</w:t>
      </w:r>
      <w:bookmarkEnd w:id="9"/>
    </w:p>
    <w:p w14:paraId="4CC42DC1" w14:textId="2FDDF646" w:rsidR="00B40A39" w:rsidRPr="00F965CF" w:rsidRDefault="00B40A39" w:rsidP="00B40A39">
      <w:r w:rsidRPr="00F965CF">
        <w:t>En el Caso 3 se describe la situación en la que la zona de exclusión se define dentro la latitud ±</w:t>
      </w:r>
      <w:r w:rsidRPr="00F965CF">
        <w:rPr>
          <w:i/>
        </w:rPr>
        <w:t>X</w:t>
      </w:r>
      <w:r w:rsidRPr="00F965CF">
        <w:t>° con respecto a la del punto subsatelital del satélite no OSG. Cuando el satélite no OSG se encuentra dentro de la zona de exclusión no puede transmitir a ninguna estación terrena. La geometría del caso más desfavorable para este caso se ilustra en la Fig. 3 donde el satélite no OSG se encuentra al borde de la zona de exclusión transmitiendo hacia estaciones OSG y no OSG coubicadas. Esta geometría produce un caso de interferencia de haz principal del satélite no OSG a lóbulo lateral y del satélite OSG. Normalmente, esta técnica de reducción de la interferencia se utilizaría con una constelación de satélites MEO, aunque también funcionaría con una constelación HEO. Si la inclinación OSG es mayor que la latitud de corte no OSG, puede producirse una conjunción y debe utilizarse el Caso 1. En esta situación, para las órbitas HEO no OSG, se utilizará el radio del satélite HEO en la latitud de conjunción para el radio no OSG en el Caso 1. El algoritmo para calcular el valor de la dfpe</w:t>
      </w:r>
      <w:r w:rsidRPr="00F965CF">
        <w:rPr>
          <w:rFonts w:ascii="Symbol" w:hAnsi="Symbol"/>
          <w:vertAlign w:val="subscript"/>
        </w:rPr>
        <w:t></w:t>
      </w:r>
      <w:r w:rsidR="006306B6" w:rsidRPr="00F965CF">
        <w:t xml:space="preserve"> </w:t>
      </w:r>
      <w:r w:rsidRPr="00F965CF">
        <w:t>exige que se siga el siguiente procedimiento:</w:t>
      </w:r>
    </w:p>
    <w:p w14:paraId="1D1C26D2" w14:textId="77777777" w:rsidR="00B40A39" w:rsidRPr="00F965CF" w:rsidRDefault="00B40A39" w:rsidP="00D24B04">
      <w:pPr>
        <w:pStyle w:val="enumlev1"/>
      </w:pPr>
      <w:r w:rsidRPr="00F965CF">
        <w:rPr>
          <w:i/>
        </w:rPr>
        <w:t>Paso 1:</w:t>
      </w:r>
      <w:r w:rsidRPr="00F965CF">
        <w:tab/>
        <w:t>Datos de partida: radio de la Tierra, radio de la órbita no OSG, inclinación de la órbita del satélite no OSG, latitud del satélite no OSG, longitud del satélite OSG, inclinación del satélite OSG, radio de la órbita OSG, latitud de la estación terrena OSG, longitud de la estación terrena OSG, máxima ganancia de la antena de la estación terrena OSG.</w:t>
      </w:r>
    </w:p>
    <w:p w14:paraId="5C0A1ABB" w14:textId="77777777" w:rsidR="00B40A39" w:rsidRPr="00F965CF" w:rsidRDefault="00B40A39" w:rsidP="00D24B04">
      <w:pPr>
        <w:pStyle w:val="enumlev1"/>
        <w:rPr>
          <w:spacing w:val="-4"/>
        </w:rPr>
      </w:pPr>
      <w:r w:rsidRPr="00F965CF">
        <w:rPr>
          <w:i/>
        </w:rPr>
        <w:t>Paso 2:</w:t>
      </w:r>
      <w:r w:rsidRPr="00F965CF">
        <w:tab/>
        <w:t>Se calcula el mínimo ángulo con respecto al eje desde la estación terrena OSG hasta el satélite no OSG (esta función se lleva a cabo en una macro que desplaza el satélite no OSG en longitud a lo largo de la latitud de corte, calcula el ángulo con respecto al eje y luego registra el valor mínimo).</w:t>
      </w:r>
    </w:p>
    <w:p w14:paraId="0AB06CFA" w14:textId="77777777" w:rsidR="00B40A39" w:rsidRPr="00F965CF" w:rsidRDefault="00B40A39" w:rsidP="00D24B04">
      <w:pPr>
        <w:pStyle w:val="enumlev1"/>
      </w:pPr>
      <w:r w:rsidRPr="00F965CF">
        <w:rPr>
          <w:i/>
        </w:rPr>
        <w:t>Paso 3:</w:t>
      </w:r>
      <w:r w:rsidRPr="00F965CF">
        <w:tab/>
        <w:t>Se calcula la latitud y la longitud del punto subsatelital del satélite no OSG en el mínimo ángulo con respecto al eje.</w:t>
      </w:r>
    </w:p>
    <w:p w14:paraId="2D515BA8" w14:textId="77777777" w:rsidR="00B40A39" w:rsidRPr="00F965CF" w:rsidRDefault="00B40A39" w:rsidP="00D24B04">
      <w:pPr>
        <w:pStyle w:val="enumlev1"/>
      </w:pPr>
      <w:r w:rsidRPr="00F965CF">
        <w:rPr>
          <w:i/>
        </w:rPr>
        <w:t>Paso 4:</w:t>
      </w:r>
      <w:r w:rsidRPr="00F965CF">
        <w:tab/>
        <w:t>Se calcula el ángulo de recepción con respecto al eje y la ganancia en la estación terrena OSG.</w:t>
      </w:r>
    </w:p>
    <w:p w14:paraId="253615A6" w14:textId="77777777" w:rsidR="00B40A39" w:rsidRPr="00F965CF" w:rsidRDefault="00B40A39" w:rsidP="00D24B04">
      <w:pPr>
        <w:pStyle w:val="enumlev1"/>
      </w:pPr>
      <w:r w:rsidRPr="00F965CF">
        <w:rPr>
          <w:i/>
        </w:rPr>
        <w:t>Paso 5:</w:t>
      </w:r>
      <w:r w:rsidRPr="00F965CF">
        <w:tab/>
        <w:t>Si las curvas de dfp no OSG se presentan en longitud Alfa y Delta (véase la Recomendación UIT</w:t>
      </w:r>
      <w:r w:rsidRPr="00F965CF">
        <w:noBreakHyphen/>
        <w:t>R S.1503 para las definiciones de la longitud Alfa y Delta).</w:t>
      </w:r>
    </w:p>
    <w:p w14:paraId="26E93E13" w14:textId="77777777" w:rsidR="00B40A39" w:rsidRPr="00F965CF" w:rsidRDefault="00B40A39" w:rsidP="00681D40">
      <w:pPr>
        <w:pStyle w:val="enumlev2"/>
      </w:pPr>
      <w:r w:rsidRPr="00F965CF">
        <w:t>a)</w:t>
      </w:r>
      <w:r w:rsidRPr="00F965CF">
        <w:tab/>
        <w:t>A partir de las curvas de dfp se elige la dfp para la latitud más cercana a la del punto subsatelital del satélite no OSG para Alfa = Alfa</w:t>
      </w:r>
      <w:r w:rsidRPr="00F965CF">
        <w:rPr>
          <w:vertAlign w:val="subscript"/>
        </w:rPr>
        <w:t>–0</w:t>
      </w:r>
      <w:r w:rsidRPr="00F965CF">
        <w:t xml:space="preserve"> y la diferencia de longitud entre el satélite OSG y el satélite no OSG.</w:t>
      </w:r>
    </w:p>
    <w:p w14:paraId="5CFF1E4A" w14:textId="77777777" w:rsidR="00B40A39" w:rsidRPr="00F965CF" w:rsidRDefault="00B40A39" w:rsidP="00681D40">
      <w:pPr>
        <w:pStyle w:val="enumlev2"/>
      </w:pPr>
      <w:r w:rsidRPr="00F965CF">
        <w:t>b)</w:t>
      </w:r>
      <w:r w:rsidRPr="00F965CF">
        <w:tab/>
        <w:t>Como el satélite OSG tiene una anchura de banda muy grande, puede haber varios conjuntos de curvas de dfp con frecuencias que se superponen. Toda esta información debe incluirse.</w:t>
      </w:r>
    </w:p>
    <w:p w14:paraId="4239F059" w14:textId="77777777" w:rsidR="00B40A39" w:rsidRPr="00F965CF" w:rsidRDefault="00B40A39" w:rsidP="00681D40">
      <w:pPr>
        <w:pStyle w:val="enumlev2"/>
      </w:pPr>
      <w:r w:rsidRPr="00F965CF">
        <w:t>c)</w:t>
      </w:r>
      <w:r w:rsidRPr="00F965CF">
        <w:tab/>
        <w:t xml:space="preserve">Se calcula la dfpe tal como se define en el número </w:t>
      </w:r>
      <w:r w:rsidRPr="00F965CF">
        <w:rPr>
          <w:b/>
          <w:bCs/>
        </w:rPr>
        <w:t>22.5C</w:t>
      </w:r>
      <w:r w:rsidRPr="00F965CF">
        <w:t xml:space="preserve"> del RR.</w:t>
      </w:r>
    </w:p>
    <w:p w14:paraId="43C65CA6" w14:textId="77777777" w:rsidR="00B40A39" w:rsidRPr="00F965CF" w:rsidRDefault="00B40A39" w:rsidP="00D24B04">
      <w:pPr>
        <w:pStyle w:val="enumlev1"/>
      </w:pPr>
      <w:r w:rsidRPr="00F965CF">
        <w:rPr>
          <w:i/>
        </w:rPr>
        <w:t>Paso 6:</w:t>
      </w:r>
      <w:r w:rsidRPr="00F965CF">
        <w:tab/>
        <w:t>Si las curvas de dfp no OSG se presentan en forma de acimut y ángulo de elevación (véase la Recomendación UIT</w:t>
      </w:r>
      <w:r w:rsidRPr="00F965CF">
        <w:noBreakHyphen/>
        <w:t>R S.1503 para las definiciones del acimut y el ángulo de elevación).</w:t>
      </w:r>
    </w:p>
    <w:p w14:paraId="2BDD2FBC" w14:textId="77777777" w:rsidR="00B40A39" w:rsidRPr="00F965CF" w:rsidRDefault="00B40A39" w:rsidP="00681D40">
      <w:pPr>
        <w:pStyle w:val="enumlev2"/>
      </w:pPr>
      <w:r w:rsidRPr="00F965CF">
        <w:t>a)</w:t>
      </w:r>
      <w:r w:rsidRPr="00F965CF">
        <w:tab/>
        <w:t>Se calculan las coordenadas fijas con centro en la Tierra (FCT) del satélite OSG, la estación terrena y el satélite no OSG.</w:t>
      </w:r>
    </w:p>
    <w:p w14:paraId="5F7D1A8F" w14:textId="77777777" w:rsidR="00B40A39" w:rsidRPr="00F965CF" w:rsidRDefault="00B40A39" w:rsidP="00681D40">
      <w:pPr>
        <w:pStyle w:val="enumlev2"/>
      </w:pPr>
      <w:r w:rsidRPr="00F965CF">
        <w:t>b)</w:t>
      </w:r>
      <w:r w:rsidRPr="00F965CF">
        <w:tab/>
        <w:t>Se desplaza y se gira el vector situado entre el satélite no OSG y la estación OSG desde las coordenadas FCT hasta las coordenadas con centro en el satélite.</w:t>
      </w:r>
    </w:p>
    <w:p w14:paraId="5D70C2EE" w14:textId="77777777" w:rsidR="00B40A39" w:rsidRPr="00F965CF" w:rsidRDefault="00B40A39" w:rsidP="00681D40">
      <w:pPr>
        <w:pStyle w:val="enumlev2"/>
        <w:rPr>
          <w:spacing w:val="-6"/>
        </w:rPr>
      </w:pPr>
      <w:r w:rsidRPr="00F965CF">
        <w:t>c)</w:t>
      </w:r>
      <w:r w:rsidRPr="00F965CF">
        <w:tab/>
        <w:t>Se calculan el acimut y el ángulo de elevación desde el satélite no geoestacionario hasta la estación terrena OSG.</w:t>
      </w:r>
    </w:p>
    <w:p w14:paraId="49F2FC47" w14:textId="77777777" w:rsidR="00B40A39" w:rsidRPr="00F965CF" w:rsidRDefault="00B40A39" w:rsidP="00681D40">
      <w:pPr>
        <w:pStyle w:val="enumlev2"/>
      </w:pPr>
      <w:r w:rsidRPr="00F965CF">
        <w:t>d)</w:t>
      </w:r>
      <w:r w:rsidRPr="00F965CF">
        <w:tab/>
        <w:t>A partir de las curvas de dfp se selecciona la dfp para la latitud más cercana a la del punto subsatelital del satélite no OSG para el acimut y el ángulo de elevación desde el satélite no OSG hasta la estación terrena OSG.</w:t>
      </w:r>
    </w:p>
    <w:p w14:paraId="09C50524" w14:textId="77777777" w:rsidR="00B40A39" w:rsidRPr="00F965CF" w:rsidRDefault="00B40A39" w:rsidP="00681D40">
      <w:pPr>
        <w:pStyle w:val="enumlev2"/>
      </w:pPr>
      <w:r w:rsidRPr="00F965CF">
        <w:lastRenderedPageBreak/>
        <w:t>e)</w:t>
      </w:r>
      <w:r w:rsidRPr="00F965CF">
        <w:tab/>
        <w:t>Como el satélite OSG tiene una anchura de banda muy grande, puede haber varios conjuntos de curvas de dfp con frecuencias que se superponen. Toda esta información debe incluirse.</w:t>
      </w:r>
    </w:p>
    <w:p w14:paraId="6662E548" w14:textId="77777777" w:rsidR="00B40A39" w:rsidRPr="00F965CF" w:rsidRDefault="00B40A39" w:rsidP="00681D40">
      <w:pPr>
        <w:pStyle w:val="enumlev2"/>
      </w:pPr>
      <w:r w:rsidRPr="00F965CF">
        <w:t>f)</w:t>
      </w:r>
      <w:r w:rsidRPr="00F965CF">
        <w:tab/>
        <w:t xml:space="preserve">Se calcula la dfpe tal como se define en el número </w:t>
      </w:r>
      <w:r w:rsidRPr="00F965CF">
        <w:rPr>
          <w:b/>
          <w:bCs/>
        </w:rPr>
        <w:t>22.5C</w:t>
      </w:r>
      <w:r w:rsidRPr="00F965CF">
        <w:t xml:space="preserve"> del RR.</w:t>
      </w:r>
    </w:p>
    <w:p w14:paraId="031E2942" w14:textId="6E062FE8" w:rsidR="005C6558" w:rsidRDefault="00B40A39" w:rsidP="00B40A39">
      <w:r w:rsidRPr="00F965CF">
        <w:t>Se ha elaborado una hoja de cálculo Excel con ecuaciones y cálculos apropiados previamente programados. En el Cuadro 4 se ilustra la hoja de cálculo del Caso 3. Los valores introducidos para el sistema de satélites no OSG son ficticios y no representan ningún sistema en particular.</w:t>
      </w:r>
    </w:p>
    <w:p w14:paraId="7E68C01A" w14:textId="77777777" w:rsidR="005C55B7" w:rsidRPr="00F965CF" w:rsidRDefault="005C55B7" w:rsidP="00B40A39"/>
    <w:p w14:paraId="372170FD" w14:textId="77777777" w:rsidR="005C6558" w:rsidRPr="00F965CF" w:rsidRDefault="005C6558" w:rsidP="005C6558">
      <w:pPr>
        <w:sectPr w:rsidR="005C6558" w:rsidRPr="00F965CF" w:rsidSect="006B6E88">
          <w:headerReference w:type="even" r:id="rId28"/>
          <w:headerReference w:type="default" r:id="rId29"/>
          <w:pgSz w:w="11907" w:h="16834" w:code="9"/>
          <w:pgMar w:top="1418" w:right="1134" w:bottom="1134" w:left="1134" w:header="720" w:footer="482" w:gutter="0"/>
          <w:paperSrc w:first="15" w:other="15"/>
          <w:cols w:space="720"/>
        </w:sectPr>
      </w:pPr>
    </w:p>
    <w:p w14:paraId="18F8739B" w14:textId="794B3B35" w:rsidR="005C6558" w:rsidRPr="00F965CF" w:rsidRDefault="005C6558" w:rsidP="00DF3FC7">
      <w:pPr>
        <w:pStyle w:val="TableNo"/>
      </w:pPr>
      <w:r w:rsidRPr="00F965CF">
        <w:lastRenderedPageBreak/>
        <w:t>CUADRO 4</w:t>
      </w:r>
    </w:p>
    <w:p w14:paraId="0E77B5B0" w14:textId="0EEDAB4A" w:rsidR="005C6558" w:rsidRPr="00F965CF" w:rsidRDefault="005C6558" w:rsidP="005C6558">
      <w:pPr>
        <w:pStyle w:val="Tabletitle"/>
      </w:pPr>
      <w:r w:rsidRPr="00F965CF">
        <w:t>Hoja de cálculo Excel del Caso 3</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
        <w:gridCol w:w="6298"/>
        <w:gridCol w:w="1276"/>
        <w:gridCol w:w="992"/>
        <w:gridCol w:w="5014"/>
      </w:tblGrid>
      <w:tr w:rsidR="00B40A39" w:rsidRPr="00F965CF" w14:paraId="300B7227" w14:textId="77777777" w:rsidTr="00EB4326">
        <w:trPr>
          <w:jc w:val="center"/>
        </w:trPr>
        <w:tc>
          <w:tcPr>
            <w:tcW w:w="14459" w:type="dxa"/>
            <w:gridSpan w:val="6"/>
            <w:shd w:val="clear" w:color="auto" w:fill="auto"/>
          </w:tcPr>
          <w:p w14:paraId="32422ED5" w14:textId="77777777" w:rsidR="00B40A39" w:rsidRPr="00F965CF" w:rsidRDefault="00B40A39" w:rsidP="00EB4326">
            <w:pPr>
              <w:pStyle w:val="Tablehead"/>
              <w:spacing w:before="40" w:after="40"/>
              <w:jc w:val="left"/>
              <w:rPr>
                <w:sz w:val="18"/>
                <w:szCs w:val="18"/>
              </w:rPr>
            </w:pPr>
            <w:r w:rsidRPr="00F965CF">
              <w:rPr>
                <w:sz w:val="18"/>
              </w:rPr>
              <w:t xml:space="preserve">Caso 3: El satélite no OSG NO PUEDE transmitir cuando se encuentra por encima o por debajo de cierta latitud. Un satélite MEO transmitiría entre + o – </w:t>
            </w:r>
            <w:r w:rsidRPr="00F965CF">
              <w:rPr>
                <w:i/>
                <w:sz w:val="18"/>
              </w:rPr>
              <w:t>X</w:t>
            </w:r>
            <w:r w:rsidRPr="00F965CF">
              <w:rPr>
                <w:sz w:val="18"/>
              </w:rPr>
              <w:t xml:space="preserve"> de latitud. Un satélite HEO no transmitiría por debajo de una latitud de +</w:t>
            </w:r>
            <w:r w:rsidRPr="00F965CF">
              <w:rPr>
                <w:i/>
                <w:sz w:val="18"/>
              </w:rPr>
              <w:t>X</w:t>
            </w:r>
            <w:r w:rsidRPr="00F965CF">
              <w:rPr>
                <w:sz w:val="18"/>
              </w:rPr>
              <w:t xml:space="preserve"> o por encima de una latitud de –</w:t>
            </w:r>
            <w:r w:rsidRPr="00F965CF">
              <w:rPr>
                <w:i/>
                <w:sz w:val="18"/>
              </w:rPr>
              <w:t>X</w:t>
            </w:r>
            <w:r w:rsidRPr="00F965CF">
              <w:rPr>
                <w:sz w:val="18"/>
              </w:rPr>
              <w:t>, dependiendo del hemisferio del apogeo</w:t>
            </w:r>
          </w:p>
        </w:tc>
      </w:tr>
      <w:tr w:rsidR="00B40A39" w:rsidRPr="00F965CF" w14:paraId="70509712" w14:textId="77777777" w:rsidTr="00EB4326">
        <w:trPr>
          <w:jc w:val="center"/>
        </w:trPr>
        <w:tc>
          <w:tcPr>
            <w:tcW w:w="14459" w:type="dxa"/>
            <w:gridSpan w:val="6"/>
            <w:shd w:val="clear" w:color="auto" w:fill="auto"/>
          </w:tcPr>
          <w:p w14:paraId="422714AA" w14:textId="77777777" w:rsidR="00B40A39" w:rsidRPr="00F965CF" w:rsidRDefault="00B40A39" w:rsidP="00EB4326">
            <w:pPr>
              <w:pStyle w:val="Tablehead"/>
              <w:spacing w:before="40" w:after="40"/>
              <w:jc w:val="left"/>
              <w:rPr>
                <w:bCs/>
                <w:sz w:val="18"/>
                <w:szCs w:val="18"/>
              </w:rPr>
            </w:pPr>
            <w:r w:rsidRPr="00F965CF">
              <w:rPr>
                <w:sz w:val="18"/>
              </w:rPr>
              <w:t>Caso más desfavorable: El satélite no OSG se encuentra a una latitud específica y transmite directamente a la estación terrena OSG</w:t>
            </w:r>
          </w:p>
        </w:tc>
      </w:tr>
      <w:tr w:rsidR="00B40A39" w:rsidRPr="00F965CF" w14:paraId="1941A3D9" w14:textId="77777777" w:rsidTr="00EB4326">
        <w:trPr>
          <w:jc w:val="center"/>
        </w:trPr>
        <w:tc>
          <w:tcPr>
            <w:tcW w:w="14459" w:type="dxa"/>
            <w:gridSpan w:val="6"/>
            <w:shd w:val="clear" w:color="auto" w:fill="auto"/>
          </w:tcPr>
          <w:p w14:paraId="5EC07B28" w14:textId="77777777" w:rsidR="00B40A39" w:rsidRPr="00F965CF" w:rsidRDefault="00B40A39" w:rsidP="00EB4326">
            <w:pPr>
              <w:pStyle w:val="Tablehead"/>
              <w:spacing w:before="40" w:after="40"/>
              <w:jc w:val="left"/>
              <w:rPr>
                <w:bCs/>
                <w:sz w:val="18"/>
                <w:szCs w:val="18"/>
              </w:rPr>
            </w:pPr>
            <w:r w:rsidRPr="00F965CF">
              <w:rPr>
                <w:sz w:val="18"/>
              </w:rPr>
              <w:t xml:space="preserve">Alfa = </w:t>
            </w:r>
            <w:r w:rsidRPr="00F965CF">
              <w:rPr>
                <w:i/>
                <w:sz w:val="18"/>
              </w:rPr>
              <w:t>a</w:t>
            </w:r>
            <w:r w:rsidRPr="00F965CF">
              <w:rPr>
                <w:sz w:val="18"/>
                <w:vertAlign w:val="subscript"/>
              </w:rPr>
              <w:t>0</w:t>
            </w:r>
            <w:r w:rsidRPr="00F965CF">
              <w:rPr>
                <w:sz w:val="18"/>
              </w:rPr>
              <w:t xml:space="preserve"> </w:t>
            </w:r>
          </w:p>
        </w:tc>
      </w:tr>
      <w:tr w:rsidR="00B40A39" w:rsidRPr="00F965CF" w14:paraId="169F27EB" w14:textId="77777777" w:rsidTr="00EB4326">
        <w:trPr>
          <w:jc w:val="center"/>
        </w:trPr>
        <w:tc>
          <w:tcPr>
            <w:tcW w:w="14459" w:type="dxa"/>
            <w:gridSpan w:val="6"/>
            <w:shd w:val="clear" w:color="auto" w:fill="auto"/>
          </w:tcPr>
          <w:p w14:paraId="0637680B" w14:textId="77777777" w:rsidR="00B40A39" w:rsidRPr="00F965CF" w:rsidRDefault="00B40A39" w:rsidP="00EB4326">
            <w:pPr>
              <w:pStyle w:val="Tablehead"/>
              <w:spacing w:before="40" w:after="40"/>
              <w:jc w:val="left"/>
              <w:rPr>
                <w:sz w:val="18"/>
                <w:szCs w:val="18"/>
              </w:rPr>
            </w:pPr>
            <w:r w:rsidRPr="00F965CF">
              <w:rPr>
                <w:sz w:val="18"/>
              </w:rPr>
              <w:t>Nota 1: En lo que respecta al satélite HEO, la información que se necesita para calcular el radio de la órbita del satélite no OSG es el radio de la órbita HEO a una latitud crítica</w:t>
            </w:r>
          </w:p>
        </w:tc>
      </w:tr>
      <w:tr w:rsidR="00B40A39" w:rsidRPr="00F965CF" w14:paraId="766ABC79" w14:textId="77777777" w:rsidTr="00EB4326">
        <w:trPr>
          <w:jc w:val="center"/>
        </w:trPr>
        <w:tc>
          <w:tcPr>
            <w:tcW w:w="14459" w:type="dxa"/>
            <w:gridSpan w:val="6"/>
            <w:shd w:val="clear" w:color="auto" w:fill="auto"/>
          </w:tcPr>
          <w:p w14:paraId="72CB2581" w14:textId="77777777" w:rsidR="00B40A39" w:rsidRPr="00F965CF" w:rsidRDefault="00B40A39" w:rsidP="00EB4326">
            <w:pPr>
              <w:pStyle w:val="Tablehead"/>
              <w:spacing w:before="40" w:after="40"/>
              <w:jc w:val="left"/>
              <w:rPr>
                <w:sz w:val="18"/>
                <w:szCs w:val="18"/>
              </w:rPr>
            </w:pPr>
            <w:r w:rsidRPr="00F965CF">
              <w:rPr>
                <w:sz w:val="18"/>
              </w:rPr>
              <w:t>Nota 2: Si la inclinación OSG es mayor que la latitud de corte no OSG, puede producirse una conjunción y debe utilizarse el Caso 1. En esta situación, respecto del satélite HEO, la información que se necesita para calcular el radio de la órbita del satélite no OSG es el radio de la órbita HEO a la latitud de conjunción</w:t>
            </w:r>
          </w:p>
        </w:tc>
      </w:tr>
      <w:tr w:rsidR="00B40A39" w:rsidRPr="00F965CF" w14:paraId="1C618B2A" w14:textId="77777777" w:rsidTr="00EB4326">
        <w:trPr>
          <w:jc w:val="center"/>
        </w:trPr>
        <w:tc>
          <w:tcPr>
            <w:tcW w:w="14459" w:type="dxa"/>
            <w:gridSpan w:val="6"/>
            <w:shd w:val="clear" w:color="auto" w:fill="auto"/>
          </w:tcPr>
          <w:p w14:paraId="77CD5C79" w14:textId="77777777" w:rsidR="00B40A39" w:rsidRPr="00F965CF" w:rsidRDefault="00B40A39" w:rsidP="00EB4326">
            <w:pPr>
              <w:pStyle w:val="Tablehead"/>
              <w:spacing w:before="40" w:after="40"/>
              <w:jc w:val="left"/>
              <w:rPr>
                <w:sz w:val="18"/>
                <w:szCs w:val="18"/>
              </w:rPr>
            </w:pPr>
            <w:r w:rsidRPr="00F965CF">
              <w:rPr>
                <w:sz w:val="18"/>
              </w:rPr>
              <w:t>Datos de partida</w:t>
            </w:r>
          </w:p>
        </w:tc>
      </w:tr>
      <w:tr w:rsidR="00B40A39" w:rsidRPr="00F965CF" w14:paraId="495076FA" w14:textId="77777777" w:rsidTr="00EB4326">
        <w:trPr>
          <w:jc w:val="center"/>
        </w:trPr>
        <w:tc>
          <w:tcPr>
            <w:tcW w:w="879" w:type="dxa"/>
            <w:gridSpan w:val="2"/>
            <w:shd w:val="clear" w:color="auto" w:fill="auto"/>
          </w:tcPr>
          <w:p w14:paraId="652491D0" w14:textId="77777777" w:rsidR="00B40A39" w:rsidRPr="00F965CF" w:rsidRDefault="00B40A39" w:rsidP="00EB4326">
            <w:pPr>
              <w:pStyle w:val="Tabletext"/>
              <w:rPr>
                <w:sz w:val="18"/>
                <w:szCs w:val="18"/>
              </w:rPr>
            </w:pPr>
          </w:p>
        </w:tc>
        <w:tc>
          <w:tcPr>
            <w:tcW w:w="6298" w:type="dxa"/>
            <w:shd w:val="clear" w:color="auto" w:fill="auto"/>
          </w:tcPr>
          <w:p w14:paraId="46FAC44F" w14:textId="77777777" w:rsidR="00B40A39" w:rsidRPr="00F965CF" w:rsidRDefault="00B40A39" w:rsidP="00EB4326">
            <w:pPr>
              <w:pStyle w:val="Tabletext"/>
              <w:rPr>
                <w:sz w:val="18"/>
                <w:szCs w:val="18"/>
              </w:rPr>
            </w:pPr>
            <w:r w:rsidRPr="00F965CF">
              <w:rPr>
                <w:sz w:val="18"/>
              </w:rPr>
              <w:t>Radio de la Tierra (km)</w:t>
            </w:r>
          </w:p>
        </w:tc>
        <w:tc>
          <w:tcPr>
            <w:tcW w:w="1276" w:type="dxa"/>
            <w:shd w:val="clear" w:color="auto" w:fill="auto"/>
          </w:tcPr>
          <w:p w14:paraId="1D49EC2F" w14:textId="77777777" w:rsidR="00B40A39" w:rsidRPr="00F965CF" w:rsidRDefault="00B40A39" w:rsidP="00EB4326">
            <w:pPr>
              <w:pStyle w:val="Tabletext"/>
              <w:rPr>
                <w:i/>
                <w:iCs/>
                <w:sz w:val="18"/>
                <w:szCs w:val="18"/>
              </w:rPr>
            </w:pPr>
            <w:r w:rsidRPr="00F965CF">
              <w:rPr>
                <w:i/>
                <w:sz w:val="18"/>
              </w:rPr>
              <w:t>R</w:t>
            </w:r>
            <w:r w:rsidRPr="00F965CF">
              <w:rPr>
                <w:i/>
                <w:sz w:val="18"/>
                <w:vertAlign w:val="subscript"/>
              </w:rPr>
              <w:t>e</w:t>
            </w:r>
          </w:p>
        </w:tc>
        <w:tc>
          <w:tcPr>
            <w:tcW w:w="992" w:type="dxa"/>
            <w:shd w:val="clear" w:color="auto" w:fill="auto"/>
          </w:tcPr>
          <w:p w14:paraId="37F6869D" w14:textId="77777777" w:rsidR="00B40A39" w:rsidRPr="00F965CF" w:rsidRDefault="00B40A39" w:rsidP="00EB4326">
            <w:pPr>
              <w:pStyle w:val="Tabletext"/>
              <w:jc w:val="right"/>
              <w:rPr>
                <w:sz w:val="18"/>
                <w:szCs w:val="18"/>
              </w:rPr>
            </w:pPr>
            <w:r w:rsidRPr="00F965CF">
              <w:rPr>
                <w:sz w:val="18"/>
              </w:rPr>
              <w:t>6 378,15</w:t>
            </w:r>
          </w:p>
        </w:tc>
        <w:tc>
          <w:tcPr>
            <w:tcW w:w="5014" w:type="dxa"/>
            <w:shd w:val="clear" w:color="auto" w:fill="auto"/>
          </w:tcPr>
          <w:p w14:paraId="07971014" w14:textId="77777777" w:rsidR="00B40A39" w:rsidRPr="00F965CF" w:rsidRDefault="00B40A39" w:rsidP="00EB4326">
            <w:pPr>
              <w:pStyle w:val="Tabletext"/>
              <w:rPr>
                <w:sz w:val="18"/>
                <w:szCs w:val="18"/>
              </w:rPr>
            </w:pPr>
          </w:p>
        </w:tc>
      </w:tr>
      <w:tr w:rsidR="00B40A39" w:rsidRPr="00F965CF" w14:paraId="062CBE72" w14:textId="77777777" w:rsidTr="00EB4326">
        <w:trPr>
          <w:jc w:val="center"/>
        </w:trPr>
        <w:tc>
          <w:tcPr>
            <w:tcW w:w="879" w:type="dxa"/>
            <w:gridSpan w:val="2"/>
            <w:shd w:val="clear" w:color="auto" w:fill="auto"/>
          </w:tcPr>
          <w:p w14:paraId="2EF13900" w14:textId="77777777" w:rsidR="00B40A39" w:rsidRPr="00F965CF" w:rsidRDefault="00B40A39" w:rsidP="00EB4326">
            <w:pPr>
              <w:pStyle w:val="Tabletext"/>
              <w:rPr>
                <w:sz w:val="18"/>
                <w:szCs w:val="18"/>
              </w:rPr>
            </w:pPr>
          </w:p>
        </w:tc>
        <w:tc>
          <w:tcPr>
            <w:tcW w:w="6298" w:type="dxa"/>
            <w:shd w:val="clear" w:color="auto" w:fill="auto"/>
          </w:tcPr>
          <w:p w14:paraId="77248937" w14:textId="77777777" w:rsidR="00B40A39" w:rsidRPr="00F965CF" w:rsidRDefault="00B40A39" w:rsidP="00EB4326">
            <w:pPr>
              <w:pStyle w:val="Tabletext"/>
              <w:rPr>
                <w:sz w:val="18"/>
                <w:szCs w:val="18"/>
              </w:rPr>
            </w:pPr>
            <w:r w:rsidRPr="00F965CF">
              <w:rPr>
                <w:sz w:val="18"/>
              </w:rPr>
              <w:t>Radio de la órbita OSG (km)</w:t>
            </w:r>
          </w:p>
        </w:tc>
        <w:tc>
          <w:tcPr>
            <w:tcW w:w="1276" w:type="dxa"/>
            <w:shd w:val="clear" w:color="auto" w:fill="auto"/>
          </w:tcPr>
          <w:p w14:paraId="4FB1097A" w14:textId="77777777" w:rsidR="00B40A39" w:rsidRPr="00F965CF" w:rsidRDefault="00B40A39" w:rsidP="00EB4326">
            <w:pPr>
              <w:pStyle w:val="Tabletext"/>
              <w:rPr>
                <w:i/>
                <w:iCs/>
                <w:sz w:val="18"/>
                <w:szCs w:val="18"/>
              </w:rPr>
            </w:pPr>
            <w:r w:rsidRPr="00F965CF">
              <w:rPr>
                <w:i/>
                <w:sz w:val="18"/>
              </w:rPr>
              <w:t>R</w:t>
            </w:r>
            <w:r w:rsidRPr="00F965CF">
              <w:rPr>
                <w:i/>
                <w:sz w:val="18"/>
                <w:vertAlign w:val="subscript"/>
              </w:rPr>
              <w:t>g</w:t>
            </w:r>
          </w:p>
        </w:tc>
        <w:tc>
          <w:tcPr>
            <w:tcW w:w="992" w:type="dxa"/>
            <w:shd w:val="clear" w:color="auto" w:fill="auto"/>
          </w:tcPr>
          <w:p w14:paraId="55C568F5" w14:textId="77777777" w:rsidR="00B40A39" w:rsidRPr="00F965CF" w:rsidRDefault="00B40A39" w:rsidP="00EB4326">
            <w:pPr>
              <w:pStyle w:val="Tabletext"/>
              <w:jc w:val="right"/>
              <w:rPr>
                <w:sz w:val="18"/>
                <w:szCs w:val="18"/>
              </w:rPr>
            </w:pPr>
            <w:r w:rsidRPr="00F965CF">
              <w:rPr>
                <w:sz w:val="18"/>
              </w:rPr>
              <w:t>42 164</w:t>
            </w:r>
          </w:p>
        </w:tc>
        <w:tc>
          <w:tcPr>
            <w:tcW w:w="5014" w:type="dxa"/>
            <w:shd w:val="clear" w:color="auto" w:fill="auto"/>
          </w:tcPr>
          <w:p w14:paraId="11585E77" w14:textId="77777777" w:rsidR="00B40A39" w:rsidRPr="00F965CF" w:rsidRDefault="00B40A39" w:rsidP="00EB4326">
            <w:pPr>
              <w:pStyle w:val="Tabletext"/>
              <w:rPr>
                <w:sz w:val="18"/>
                <w:szCs w:val="18"/>
              </w:rPr>
            </w:pPr>
          </w:p>
        </w:tc>
      </w:tr>
      <w:tr w:rsidR="00B40A39" w:rsidRPr="00F965CF" w14:paraId="0E7E1890" w14:textId="77777777" w:rsidTr="00EB4326">
        <w:trPr>
          <w:jc w:val="center"/>
        </w:trPr>
        <w:tc>
          <w:tcPr>
            <w:tcW w:w="879" w:type="dxa"/>
            <w:gridSpan w:val="2"/>
            <w:shd w:val="clear" w:color="auto" w:fill="auto"/>
          </w:tcPr>
          <w:p w14:paraId="7D92CC44" w14:textId="77777777" w:rsidR="00B40A39" w:rsidRPr="00F965CF" w:rsidRDefault="00B40A39" w:rsidP="00EB4326">
            <w:pPr>
              <w:pStyle w:val="Tabletext"/>
              <w:rPr>
                <w:sz w:val="18"/>
                <w:szCs w:val="18"/>
              </w:rPr>
            </w:pPr>
          </w:p>
        </w:tc>
        <w:tc>
          <w:tcPr>
            <w:tcW w:w="6298" w:type="dxa"/>
            <w:shd w:val="clear" w:color="auto" w:fill="auto"/>
          </w:tcPr>
          <w:p w14:paraId="03B33708" w14:textId="77777777" w:rsidR="00B40A39" w:rsidRPr="00F965CF" w:rsidRDefault="00B40A39" w:rsidP="00EB4326">
            <w:pPr>
              <w:pStyle w:val="Tabletext"/>
              <w:rPr>
                <w:sz w:val="18"/>
                <w:szCs w:val="18"/>
              </w:rPr>
            </w:pPr>
            <w:r w:rsidRPr="00F965CF">
              <w:rPr>
                <w:sz w:val="18"/>
              </w:rPr>
              <w:t>Inclinación del satélite no OSG (grados)</w:t>
            </w:r>
          </w:p>
        </w:tc>
        <w:tc>
          <w:tcPr>
            <w:tcW w:w="1276" w:type="dxa"/>
            <w:shd w:val="clear" w:color="auto" w:fill="auto"/>
          </w:tcPr>
          <w:p w14:paraId="0D52D7CB" w14:textId="77777777" w:rsidR="00B40A39" w:rsidRPr="00F965CF" w:rsidRDefault="00B40A39" w:rsidP="00EB4326">
            <w:pPr>
              <w:pStyle w:val="Tabletext"/>
              <w:rPr>
                <w:i/>
                <w:iCs/>
                <w:sz w:val="18"/>
                <w:szCs w:val="18"/>
              </w:rPr>
            </w:pPr>
            <w:r w:rsidRPr="00F965CF">
              <w:rPr>
                <w:i/>
                <w:sz w:val="18"/>
              </w:rPr>
              <w:t>i</w:t>
            </w:r>
          </w:p>
        </w:tc>
        <w:tc>
          <w:tcPr>
            <w:tcW w:w="992" w:type="dxa"/>
            <w:shd w:val="clear" w:color="auto" w:fill="auto"/>
          </w:tcPr>
          <w:p w14:paraId="3E2D4ED4" w14:textId="77777777" w:rsidR="00B40A39" w:rsidRPr="00F965CF" w:rsidRDefault="00B40A39" w:rsidP="00EB4326">
            <w:pPr>
              <w:pStyle w:val="Tabletext"/>
              <w:jc w:val="right"/>
              <w:rPr>
                <w:sz w:val="18"/>
                <w:szCs w:val="18"/>
              </w:rPr>
            </w:pPr>
            <w:r w:rsidRPr="00F965CF">
              <w:rPr>
                <w:sz w:val="18"/>
              </w:rPr>
              <w:t>55</w:t>
            </w:r>
          </w:p>
        </w:tc>
        <w:tc>
          <w:tcPr>
            <w:tcW w:w="5014" w:type="dxa"/>
            <w:shd w:val="clear" w:color="auto" w:fill="auto"/>
          </w:tcPr>
          <w:p w14:paraId="6B35EAD0" w14:textId="77777777" w:rsidR="00B40A39" w:rsidRPr="00F965CF" w:rsidRDefault="00B40A39" w:rsidP="00EB4326">
            <w:pPr>
              <w:pStyle w:val="Tabletext"/>
              <w:rPr>
                <w:sz w:val="18"/>
                <w:szCs w:val="18"/>
              </w:rPr>
            </w:pPr>
          </w:p>
        </w:tc>
      </w:tr>
      <w:tr w:rsidR="00B40A39" w:rsidRPr="00F965CF" w14:paraId="70819E6F" w14:textId="77777777" w:rsidTr="00EB4326">
        <w:trPr>
          <w:jc w:val="center"/>
        </w:trPr>
        <w:tc>
          <w:tcPr>
            <w:tcW w:w="879" w:type="dxa"/>
            <w:gridSpan w:val="2"/>
            <w:shd w:val="clear" w:color="auto" w:fill="auto"/>
          </w:tcPr>
          <w:p w14:paraId="16810E7A" w14:textId="77777777" w:rsidR="00B40A39" w:rsidRPr="00F965CF" w:rsidRDefault="00B40A39" w:rsidP="00EB4326">
            <w:pPr>
              <w:pStyle w:val="Tabletext"/>
              <w:rPr>
                <w:sz w:val="18"/>
                <w:szCs w:val="18"/>
              </w:rPr>
            </w:pPr>
          </w:p>
        </w:tc>
        <w:tc>
          <w:tcPr>
            <w:tcW w:w="6298" w:type="dxa"/>
            <w:shd w:val="clear" w:color="auto" w:fill="auto"/>
          </w:tcPr>
          <w:p w14:paraId="701520B4" w14:textId="77777777" w:rsidR="00B40A39" w:rsidRPr="00F965CF" w:rsidRDefault="00B40A39" w:rsidP="00EB4326">
            <w:pPr>
              <w:pStyle w:val="Tabletext"/>
              <w:rPr>
                <w:sz w:val="18"/>
                <w:szCs w:val="18"/>
              </w:rPr>
            </w:pPr>
            <w:r w:rsidRPr="00F965CF">
              <w:rPr>
                <w:sz w:val="18"/>
              </w:rPr>
              <w:t>Radio de la órbita no OSG (km)</w:t>
            </w:r>
          </w:p>
        </w:tc>
        <w:tc>
          <w:tcPr>
            <w:tcW w:w="1276" w:type="dxa"/>
            <w:shd w:val="clear" w:color="auto" w:fill="auto"/>
          </w:tcPr>
          <w:p w14:paraId="7594970B" w14:textId="77777777" w:rsidR="00B40A39" w:rsidRPr="00F965CF" w:rsidRDefault="00B40A39" w:rsidP="00EB4326">
            <w:pPr>
              <w:pStyle w:val="Tabletext"/>
              <w:rPr>
                <w:i/>
                <w:iCs/>
                <w:sz w:val="18"/>
                <w:szCs w:val="18"/>
              </w:rPr>
            </w:pPr>
            <w:r w:rsidRPr="00F965CF">
              <w:rPr>
                <w:i/>
                <w:sz w:val="18"/>
              </w:rPr>
              <w:t>R</w:t>
            </w:r>
            <w:r w:rsidRPr="00F965CF">
              <w:rPr>
                <w:i/>
                <w:sz w:val="18"/>
                <w:vertAlign w:val="subscript"/>
              </w:rPr>
              <w:t>n</w:t>
            </w:r>
          </w:p>
        </w:tc>
        <w:tc>
          <w:tcPr>
            <w:tcW w:w="992" w:type="dxa"/>
            <w:shd w:val="clear" w:color="auto" w:fill="auto"/>
          </w:tcPr>
          <w:p w14:paraId="6073725C" w14:textId="77777777" w:rsidR="00B40A39" w:rsidRPr="00F965CF" w:rsidRDefault="00B40A39" w:rsidP="00EB4326">
            <w:pPr>
              <w:pStyle w:val="Tabletext"/>
              <w:jc w:val="right"/>
              <w:rPr>
                <w:sz w:val="18"/>
                <w:szCs w:val="18"/>
              </w:rPr>
            </w:pPr>
            <w:r w:rsidRPr="00F965CF">
              <w:rPr>
                <w:sz w:val="18"/>
              </w:rPr>
              <w:t>23 958</w:t>
            </w:r>
          </w:p>
        </w:tc>
        <w:tc>
          <w:tcPr>
            <w:tcW w:w="5014" w:type="dxa"/>
            <w:shd w:val="clear" w:color="auto" w:fill="auto"/>
          </w:tcPr>
          <w:p w14:paraId="47F72CE1" w14:textId="77777777" w:rsidR="00B40A39" w:rsidRPr="00F965CF" w:rsidRDefault="00B40A39" w:rsidP="00EB4326">
            <w:pPr>
              <w:pStyle w:val="Tabletext"/>
              <w:rPr>
                <w:sz w:val="18"/>
                <w:szCs w:val="18"/>
              </w:rPr>
            </w:pPr>
          </w:p>
        </w:tc>
      </w:tr>
      <w:tr w:rsidR="00B40A39" w:rsidRPr="00F965CF" w14:paraId="1D43D5D3" w14:textId="77777777" w:rsidTr="00EB4326">
        <w:trPr>
          <w:jc w:val="center"/>
        </w:trPr>
        <w:tc>
          <w:tcPr>
            <w:tcW w:w="879" w:type="dxa"/>
            <w:gridSpan w:val="2"/>
            <w:shd w:val="clear" w:color="auto" w:fill="auto"/>
          </w:tcPr>
          <w:p w14:paraId="37A7FB57" w14:textId="77777777" w:rsidR="00B40A39" w:rsidRPr="00F965CF" w:rsidRDefault="00B40A39" w:rsidP="00EB4326">
            <w:pPr>
              <w:pStyle w:val="Tabletext"/>
              <w:rPr>
                <w:sz w:val="18"/>
                <w:szCs w:val="18"/>
              </w:rPr>
            </w:pPr>
          </w:p>
        </w:tc>
        <w:tc>
          <w:tcPr>
            <w:tcW w:w="6298" w:type="dxa"/>
            <w:shd w:val="clear" w:color="auto" w:fill="auto"/>
          </w:tcPr>
          <w:p w14:paraId="42620B8D" w14:textId="77777777" w:rsidR="00B40A39" w:rsidRPr="00F965CF" w:rsidRDefault="00B40A39" w:rsidP="00EB4326">
            <w:pPr>
              <w:pStyle w:val="Tabletext"/>
              <w:rPr>
                <w:sz w:val="18"/>
                <w:szCs w:val="18"/>
              </w:rPr>
            </w:pPr>
            <w:r w:rsidRPr="00F965CF">
              <w:rPr>
                <w:sz w:val="18"/>
              </w:rPr>
              <w:t>Latitud crítica del satélite no OSG (grados)</w:t>
            </w:r>
          </w:p>
        </w:tc>
        <w:tc>
          <w:tcPr>
            <w:tcW w:w="1276" w:type="dxa"/>
            <w:shd w:val="clear" w:color="auto" w:fill="auto"/>
          </w:tcPr>
          <w:p w14:paraId="4661FCFC" w14:textId="77777777" w:rsidR="00B40A39" w:rsidRPr="00F965CF" w:rsidRDefault="00B40A39" w:rsidP="00EB4326">
            <w:pPr>
              <w:pStyle w:val="Tabletext"/>
              <w:rPr>
                <w:sz w:val="18"/>
                <w:szCs w:val="18"/>
              </w:rPr>
            </w:pPr>
            <w:r w:rsidRPr="00F965CF">
              <w:rPr>
                <w:sz w:val="18"/>
              </w:rPr>
              <w:t>β</w:t>
            </w:r>
          </w:p>
        </w:tc>
        <w:tc>
          <w:tcPr>
            <w:tcW w:w="992" w:type="dxa"/>
            <w:shd w:val="clear" w:color="auto" w:fill="auto"/>
          </w:tcPr>
          <w:p w14:paraId="38332471" w14:textId="37445340" w:rsidR="00B40A39" w:rsidRPr="00F965CF" w:rsidRDefault="00741216" w:rsidP="00EB4326">
            <w:pPr>
              <w:pStyle w:val="Tabletext"/>
              <w:jc w:val="right"/>
              <w:rPr>
                <w:sz w:val="18"/>
                <w:szCs w:val="18"/>
              </w:rPr>
            </w:pPr>
            <w:r w:rsidRPr="00F965CF">
              <w:rPr>
                <w:sz w:val="18"/>
              </w:rPr>
              <w:t>–</w:t>
            </w:r>
            <w:r w:rsidR="00B40A39" w:rsidRPr="00F965CF">
              <w:rPr>
                <w:sz w:val="18"/>
              </w:rPr>
              <w:t>45</w:t>
            </w:r>
          </w:p>
        </w:tc>
        <w:tc>
          <w:tcPr>
            <w:tcW w:w="5014" w:type="dxa"/>
            <w:shd w:val="clear" w:color="auto" w:fill="auto"/>
          </w:tcPr>
          <w:p w14:paraId="1D09D52D" w14:textId="77777777" w:rsidR="00B40A39" w:rsidRPr="00F965CF" w:rsidRDefault="00B40A39" w:rsidP="00EB4326">
            <w:pPr>
              <w:pStyle w:val="Tabletext"/>
              <w:rPr>
                <w:sz w:val="18"/>
                <w:szCs w:val="18"/>
              </w:rPr>
            </w:pPr>
          </w:p>
        </w:tc>
      </w:tr>
      <w:tr w:rsidR="00B40A39" w:rsidRPr="00F965CF" w14:paraId="099B1508" w14:textId="77777777" w:rsidTr="00EB4326">
        <w:trPr>
          <w:jc w:val="center"/>
        </w:trPr>
        <w:tc>
          <w:tcPr>
            <w:tcW w:w="879" w:type="dxa"/>
            <w:gridSpan w:val="2"/>
            <w:shd w:val="clear" w:color="auto" w:fill="auto"/>
          </w:tcPr>
          <w:p w14:paraId="4E6EB527" w14:textId="77777777" w:rsidR="00B40A39" w:rsidRPr="00F965CF" w:rsidRDefault="00B40A39" w:rsidP="00EB4326">
            <w:pPr>
              <w:pStyle w:val="Tabletext"/>
              <w:rPr>
                <w:sz w:val="18"/>
                <w:szCs w:val="18"/>
              </w:rPr>
            </w:pPr>
          </w:p>
        </w:tc>
        <w:tc>
          <w:tcPr>
            <w:tcW w:w="6298" w:type="dxa"/>
            <w:shd w:val="clear" w:color="auto" w:fill="auto"/>
          </w:tcPr>
          <w:p w14:paraId="0828672C" w14:textId="77777777" w:rsidR="00B40A39" w:rsidRPr="00F965CF" w:rsidRDefault="00B40A39" w:rsidP="00602245">
            <w:pPr>
              <w:pStyle w:val="Tabletext"/>
              <w:jc w:val="left"/>
              <w:rPr>
                <w:sz w:val="18"/>
                <w:szCs w:val="18"/>
              </w:rPr>
            </w:pPr>
            <w:r w:rsidRPr="00F965CF">
              <w:rPr>
                <w:sz w:val="18"/>
              </w:rPr>
              <w:t>¿La latitud crítica es positiva y negativa?</w:t>
            </w:r>
            <w:r w:rsidRPr="00F965CF">
              <w:rPr>
                <w:sz w:val="18"/>
              </w:rPr>
              <w:br/>
              <w:t>(1 = Sí o 2 = No)</w:t>
            </w:r>
          </w:p>
        </w:tc>
        <w:tc>
          <w:tcPr>
            <w:tcW w:w="1276" w:type="dxa"/>
            <w:shd w:val="clear" w:color="auto" w:fill="auto"/>
          </w:tcPr>
          <w:p w14:paraId="110AB9D6" w14:textId="77777777" w:rsidR="00B40A39" w:rsidRPr="00F965CF" w:rsidRDefault="00B40A39" w:rsidP="00EB4326">
            <w:pPr>
              <w:pStyle w:val="Tabletext"/>
              <w:rPr>
                <w:sz w:val="18"/>
                <w:szCs w:val="18"/>
              </w:rPr>
            </w:pPr>
            <w:r w:rsidRPr="00F965CF">
              <w:rPr>
                <w:sz w:val="18"/>
              </w:rPr>
              <w:br/>
            </w:r>
          </w:p>
        </w:tc>
        <w:tc>
          <w:tcPr>
            <w:tcW w:w="992" w:type="dxa"/>
            <w:shd w:val="clear" w:color="auto" w:fill="auto"/>
          </w:tcPr>
          <w:p w14:paraId="6387F8B8" w14:textId="77777777" w:rsidR="00B40A39" w:rsidRPr="00F965CF" w:rsidRDefault="00B40A39" w:rsidP="00EB4326">
            <w:pPr>
              <w:pStyle w:val="Tabletext"/>
              <w:jc w:val="right"/>
              <w:rPr>
                <w:sz w:val="18"/>
                <w:szCs w:val="18"/>
              </w:rPr>
            </w:pPr>
            <w:r w:rsidRPr="00F965CF">
              <w:rPr>
                <w:sz w:val="18"/>
              </w:rPr>
              <w:br/>
              <w:t>1</w:t>
            </w:r>
          </w:p>
        </w:tc>
        <w:tc>
          <w:tcPr>
            <w:tcW w:w="5014" w:type="dxa"/>
            <w:shd w:val="clear" w:color="auto" w:fill="auto"/>
          </w:tcPr>
          <w:p w14:paraId="725D8A99" w14:textId="77777777" w:rsidR="00B40A39" w:rsidRPr="00F965CF" w:rsidRDefault="00B40A39" w:rsidP="00EB4326">
            <w:pPr>
              <w:pStyle w:val="Tabletext"/>
              <w:rPr>
                <w:sz w:val="18"/>
                <w:szCs w:val="18"/>
              </w:rPr>
            </w:pPr>
          </w:p>
        </w:tc>
      </w:tr>
      <w:tr w:rsidR="00B40A39" w:rsidRPr="00F965CF" w14:paraId="68507055" w14:textId="77777777" w:rsidTr="00EB4326">
        <w:trPr>
          <w:jc w:val="center"/>
        </w:trPr>
        <w:tc>
          <w:tcPr>
            <w:tcW w:w="879" w:type="dxa"/>
            <w:gridSpan w:val="2"/>
            <w:shd w:val="clear" w:color="auto" w:fill="auto"/>
          </w:tcPr>
          <w:p w14:paraId="1D829AB7" w14:textId="77777777" w:rsidR="00B40A39" w:rsidRPr="00F965CF" w:rsidRDefault="00B40A39" w:rsidP="00EB4326">
            <w:pPr>
              <w:pStyle w:val="Tabletext"/>
              <w:rPr>
                <w:sz w:val="18"/>
                <w:szCs w:val="18"/>
              </w:rPr>
            </w:pPr>
          </w:p>
        </w:tc>
        <w:tc>
          <w:tcPr>
            <w:tcW w:w="6298" w:type="dxa"/>
            <w:shd w:val="clear" w:color="auto" w:fill="auto"/>
          </w:tcPr>
          <w:p w14:paraId="36762AE9" w14:textId="77777777" w:rsidR="00B40A39" w:rsidRPr="00F965CF" w:rsidRDefault="00B40A39" w:rsidP="00EB4326">
            <w:pPr>
              <w:pStyle w:val="Tabletext"/>
              <w:rPr>
                <w:sz w:val="18"/>
                <w:szCs w:val="18"/>
              </w:rPr>
            </w:pPr>
            <w:r w:rsidRPr="00F965CF">
              <w:rPr>
                <w:sz w:val="18"/>
              </w:rPr>
              <w:t>Longitud del satélite OSG (grados)</w:t>
            </w:r>
          </w:p>
        </w:tc>
        <w:tc>
          <w:tcPr>
            <w:tcW w:w="1276" w:type="dxa"/>
            <w:shd w:val="clear" w:color="auto" w:fill="auto"/>
          </w:tcPr>
          <w:p w14:paraId="6E58EA9C" w14:textId="77777777" w:rsidR="00B40A39" w:rsidRPr="00F965CF" w:rsidRDefault="00B40A39" w:rsidP="00EB4326">
            <w:pPr>
              <w:pStyle w:val="Tabletext"/>
              <w:rPr>
                <w:i/>
                <w:iCs/>
                <w:sz w:val="18"/>
                <w:szCs w:val="18"/>
              </w:rPr>
            </w:pPr>
            <w:r w:rsidRPr="00F965CF">
              <w:rPr>
                <w:i/>
                <w:sz w:val="18"/>
              </w:rPr>
              <w:t>OSG</w:t>
            </w:r>
            <w:r w:rsidRPr="00F965CF">
              <w:rPr>
                <w:i/>
                <w:sz w:val="18"/>
                <w:vertAlign w:val="subscript"/>
              </w:rPr>
              <w:t>long</w:t>
            </w:r>
          </w:p>
        </w:tc>
        <w:tc>
          <w:tcPr>
            <w:tcW w:w="992" w:type="dxa"/>
            <w:shd w:val="clear" w:color="auto" w:fill="auto"/>
          </w:tcPr>
          <w:p w14:paraId="642D44D3" w14:textId="76233108" w:rsidR="00B40A39" w:rsidRPr="00F965CF" w:rsidRDefault="00741216" w:rsidP="00EB4326">
            <w:pPr>
              <w:pStyle w:val="Tabletext"/>
              <w:jc w:val="right"/>
              <w:rPr>
                <w:sz w:val="18"/>
                <w:szCs w:val="18"/>
              </w:rPr>
            </w:pPr>
            <w:r w:rsidRPr="00F965CF">
              <w:rPr>
                <w:sz w:val="18"/>
              </w:rPr>
              <w:t>–</w:t>
            </w:r>
            <w:r w:rsidR="00B40A39" w:rsidRPr="00F965CF">
              <w:rPr>
                <w:sz w:val="18"/>
              </w:rPr>
              <w:t>30</w:t>
            </w:r>
          </w:p>
        </w:tc>
        <w:tc>
          <w:tcPr>
            <w:tcW w:w="5014" w:type="dxa"/>
            <w:shd w:val="clear" w:color="auto" w:fill="auto"/>
          </w:tcPr>
          <w:p w14:paraId="37B6510F" w14:textId="77777777" w:rsidR="00B40A39" w:rsidRPr="00F965CF" w:rsidRDefault="00B40A39" w:rsidP="00EB4326">
            <w:pPr>
              <w:pStyle w:val="Tabletext"/>
              <w:rPr>
                <w:sz w:val="18"/>
                <w:szCs w:val="18"/>
              </w:rPr>
            </w:pPr>
          </w:p>
        </w:tc>
      </w:tr>
      <w:tr w:rsidR="00B40A39" w:rsidRPr="00F965CF" w14:paraId="267E584B" w14:textId="77777777" w:rsidTr="00EB4326">
        <w:trPr>
          <w:jc w:val="center"/>
        </w:trPr>
        <w:tc>
          <w:tcPr>
            <w:tcW w:w="879" w:type="dxa"/>
            <w:gridSpan w:val="2"/>
            <w:shd w:val="clear" w:color="auto" w:fill="auto"/>
          </w:tcPr>
          <w:p w14:paraId="70F25C72" w14:textId="77777777" w:rsidR="00B40A39" w:rsidRPr="00F965CF" w:rsidRDefault="00B40A39" w:rsidP="00EB4326">
            <w:pPr>
              <w:pStyle w:val="Tabletext"/>
              <w:rPr>
                <w:sz w:val="18"/>
                <w:szCs w:val="18"/>
              </w:rPr>
            </w:pPr>
          </w:p>
        </w:tc>
        <w:tc>
          <w:tcPr>
            <w:tcW w:w="6298" w:type="dxa"/>
            <w:shd w:val="clear" w:color="auto" w:fill="auto"/>
          </w:tcPr>
          <w:p w14:paraId="1CD16D03" w14:textId="77777777" w:rsidR="00B40A39" w:rsidRPr="00F965CF" w:rsidRDefault="00B40A39" w:rsidP="00EB4326">
            <w:pPr>
              <w:pStyle w:val="Tabletext"/>
              <w:rPr>
                <w:sz w:val="18"/>
                <w:szCs w:val="18"/>
              </w:rPr>
            </w:pPr>
            <w:r w:rsidRPr="00F965CF">
              <w:rPr>
                <w:sz w:val="18"/>
              </w:rPr>
              <w:t>Inclinación del satélite OSG (grados)</w:t>
            </w:r>
          </w:p>
        </w:tc>
        <w:tc>
          <w:tcPr>
            <w:tcW w:w="1276" w:type="dxa"/>
            <w:shd w:val="clear" w:color="auto" w:fill="auto"/>
          </w:tcPr>
          <w:p w14:paraId="294FDFA3" w14:textId="77777777" w:rsidR="00B40A39" w:rsidRPr="00F965CF" w:rsidRDefault="00B40A39" w:rsidP="00EB4326">
            <w:pPr>
              <w:pStyle w:val="Tabletext"/>
              <w:rPr>
                <w:sz w:val="18"/>
                <w:szCs w:val="18"/>
              </w:rPr>
            </w:pPr>
            <w:r w:rsidRPr="00F965CF">
              <w:rPr>
                <w:i/>
                <w:sz w:val="18"/>
              </w:rPr>
              <w:t>OSG</w:t>
            </w:r>
            <w:r w:rsidRPr="00F965CF">
              <w:rPr>
                <w:i/>
                <w:sz w:val="18"/>
                <w:vertAlign w:val="subscript"/>
              </w:rPr>
              <w:t>inc</w:t>
            </w:r>
          </w:p>
        </w:tc>
        <w:tc>
          <w:tcPr>
            <w:tcW w:w="992" w:type="dxa"/>
            <w:shd w:val="clear" w:color="auto" w:fill="auto"/>
          </w:tcPr>
          <w:p w14:paraId="784337FE" w14:textId="77777777" w:rsidR="00B40A39" w:rsidRPr="00F965CF" w:rsidRDefault="00B40A39" w:rsidP="00EB4326">
            <w:pPr>
              <w:pStyle w:val="Tabletext"/>
              <w:jc w:val="right"/>
              <w:rPr>
                <w:sz w:val="18"/>
                <w:szCs w:val="18"/>
              </w:rPr>
            </w:pPr>
            <w:r w:rsidRPr="00F965CF">
              <w:rPr>
                <w:sz w:val="18"/>
              </w:rPr>
              <w:t>5</w:t>
            </w:r>
          </w:p>
        </w:tc>
        <w:tc>
          <w:tcPr>
            <w:tcW w:w="5014" w:type="dxa"/>
            <w:shd w:val="clear" w:color="auto" w:fill="auto"/>
          </w:tcPr>
          <w:p w14:paraId="45C80BED" w14:textId="77777777" w:rsidR="00B40A39" w:rsidRPr="00F965CF" w:rsidRDefault="00B40A39" w:rsidP="00EB4326">
            <w:pPr>
              <w:pStyle w:val="Tabletext"/>
              <w:rPr>
                <w:sz w:val="18"/>
                <w:szCs w:val="18"/>
              </w:rPr>
            </w:pPr>
          </w:p>
        </w:tc>
      </w:tr>
      <w:tr w:rsidR="00B40A39" w:rsidRPr="00F965CF" w14:paraId="5356921B" w14:textId="77777777" w:rsidTr="00EB4326">
        <w:trPr>
          <w:jc w:val="center"/>
        </w:trPr>
        <w:tc>
          <w:tcPr>
            <w:tcW w:w="879" w:type="dxa"/>
            <w:gridSpan w:val="2"/>
            <w:shd w:val="clear" w:color="auto" w:fill="auto"/>
          </w:tcPr>
          <w:p w14:paraId="580DFCE0" w14:textId="77777777" w:rsidR="00B40A39" w:rsidRPr="00F965CF" w:rsidRDefault="00B40A39" w:rsidP="00EB4326">
            <w:pPr>
              <w:pStyle w:val="Tabletext"/>
              <w:rPr>
                <w:sz w:val="18"/>
                <w:szCs w:val="18"/>
              </w:rPr>
            </w:pPr>
          </w:p>
        </w:tc>
        <w:tc>
          <w:tcPr>
            <w:tcW w:w="6298" w:type="dxa"/>
            <w:shd w:val="clear" w:color="auto" w:fill="auto"/>
          </w:tcPr>
          <w:p w14:paraId="2BAB1017" w14:textId="77777777" w:rsidR="00B40A39" w:rsidRPr="00F965CF" w:rsidRDefault="00B40A39" w:rsidP="00EB4326">
            <w:pPr>
              <w:pStyle w:val="Tabletext"/>
              <w:rPr>
                <w:sz w:val="18"/>
                <w:szCs w:val="18"/>
              </w:rPr>
            </w:pPr>
            <w:r w:rsidRPr="00F965CF">
              <w:rPr>
                <w:sz w:val="18"/>
              </w:rPr>
              <w:t>Latitud de la estación terrena (grados)</w:t>
            </w:r>
          </w:p>
        </w:tc>
        <w:tc>
          <w:tcPr>
            <w:tcW w:w="1276" w:type="dxa"/>
            <w:shd w:val="clear" w:color="auto" w:fill="auto"/>
          </w:tcPr>
          <w:p w14:paraId="5C951FB7" w14:textId="77777777" w:rsidR="00B40A39" w:rsidRPr="00F965CF" w:rsidRDefault="00B40A39" w:rsidP="00EB4326">
            <w:pPr>
              <w:pStyle w:val="Tabletext"/>
              <w:rPr>
                <w:sz w:val="18"/>
                <w:szCs w:val="18"/>
              </w:rPr>
            </w:pPr>
            <w:r w:rsidRPr="00F965CF">
              <w:rPr>
                <w:sz w:val="18"/>
              </w:rPr>
              <w:t>φ</w:t>
            </w:r>
          </w:p>
        </w:tc>
        <w:tc>
          <w:tcPr>
            <w:tcW w:w="992" w:type="dxa"/>
            <w:shd w:val="clear" w:color="auto" w:fill="auto"/>
          </w:tcPr>
          <w:p w14:paraId="5FEE95C2" w14:textId="77777777" w:rsidR="00B40A39" w:rsidRPr="00F965CF" w:rsidRDefault="00B40A39" w:rsidP="00EB4326">
            <w:pPr>
              <w:pStyle w:val="Tabletext"/>
              <w:jc w:val="right"/>
              <w:rPr>
                <w:sz w:val="18"/>
                <w:szCs w:val="18"/>
              </w:rPr>
            </w:pPr>
            <w:r w:rsidRPr="00F965CF">
              <w:rPr>
                <w:sz w:val="18"/>
              </w:rPr>
              <w:t>38</w:t>
            </w:r>
          </w:p>
        </w:tc>
        <w:tc>
          <w:tcPr>
            <w:tcW w:w="5014" w:type="dxa"/>
            <w:shd w:val="clear" w:color="auto" w:fill="auto"/>
          </w:tcPr>
          <w:p w14:paraId="5EF40AFE" w14:textId="77777777" w:rsidR="00B40A39" w:rsidRPr="00F965CF" w:rsidRDefault="00B40A39" w:rsidP="00EB4326">
            <w:pPr>
              <w:pStyle w:val="Tabletext"/>
              <w:rPr>
                <w:sz w:val="18"/>
                <w:szCs w:val="18"/>
              </w:rPr>
            </w:pPr>
          </w:p>
        </w:tc>
      </w:tr>
      <w:tr w:rsidR="00B40A39" w:rsidRPr="00F965CF" w14:paraId="7EAE334D" w14:textId="77777777" w:rsidTr="00EB4326">
        <w:trPr>
          <w:jc w:val="center"/>
        </w:trPr>
        <w:tc>
          <w:tcPr>
            <w:tcW w:w="879" w:type="dxa"/>
            <w:gridSpan w:val="2"/>
            <w:shd w:val="clear" w:color="auto" w:fill="auto"/>
          </w:tcPr>
          <w:p w14:paraId="3B2FFBDD" w14:textId="77777777" w:rsidR="00B40A39" w:rsidRPr="00F965CF" w:rsidRDefault="00B40A39" w:rsidP="00EB4326">
            <w:pPr>
              <w:pStyle w:val="Tabletext"/>
              <w:rPr>
                <w:sz w:val="18"/>
                <w:szCs w:val="18"/>
              </w:rPr>
            </w:pPr>
          </w:p>
        </w:tc>
        <w:tc>
          <w:tcPr>
            <w:tcW w:w="6298" w:type="dxa"/>
            <w:shd w:val="clear" w:color="auto" w:fill="auto"/>
          </w:tcPr>
          <w:p w14:paraId="3ADE0FE6" w14:textId="77777777" w:rsidR="00B40A39" w:rsidRPr="00F965CF" w:rsidRDefault="00B40A39" w:rsidP="00EB4326">
            <w:pPr>
              <w:pStyle w:val="Tabletext"/>
              <w:rPr>
                <w:sz w:val="18"/>
                <w:szCs w:val="18"/>
              </w:rPr>
            </w:pPr>
            <w:r w:rsidRPr="00F965CF">
              <w:rPr>
                <w:sz w:val="18"/>
              </w:rPr>
              <w:t>Longitud de la estación terrena (grados)</w:t>
            </w:r>
          </w:p>
        </w:tc>
        <w:tc>
          <w:tcPr>
            <w:tcW w:w="1276" w:type="dxa"/>
            <w:shd w:val="clear" w:color="auto" w:fill="auto"/>
          </w:tcPr>
          <w:p w14:paraId="7414B063" w14:textId="77777777" w:rsidR="00B40A39" w:rsidRPr="00F965CF" w:rsidRDefault="00B40A39" w:rsidP="00EB4326">
            <w:pPr>
              <w:pStyle w:val="Tabletext"/>
              <w:rPr>
                <w:i/>
                <w:iCs/>
                <w:sz w:val="18"/>
                <w:szCs w:val="18"/>
              </w:rPr>
            </w:pPr>
            <w:r w:rsidRPr="00F965CF">
              <w:rPr>
                <w:i/>
                <w:sz w:val="18"/>
              </w:rPr>
              <w:t>tierra</w:t>
            </w:r>
            <w:r w:rsidRPr="00F965CF">
              <w:rPr>
                <w:i/>
                <w:sz w:val="18"/>
                <w:vertAlign w:val="subscript"/>
              </w:rPr>
              <w:t>long</w:t>
            </w:r>
          </w:p>
        </w:tc>
        <w:tc>
          <w:tcPr>
            <w:tcW w:w="992" w:type="dxa"/>
            <w:shd w:val="clear" w:color="auto" w:fill="auto"/>
          </w:tcPr>
          <w:p w14:paraId="58BFAAE4" w14:textId="3E495673" w:rsidR="00B40A39" w:rsidRPr="00F965CF" w:rsidRDefault="00741216" w:rsidP="00EB4326">
            <w:pPr>
              <w:pStyle w:val="Tabletext"/>
              <w:jc w:val="right"/>
              <w:rPr>
                <w:sz w:val="18"/>
                <w:szCs w:val="18"/>
              </w:rPr>
            </w:pPr>
            <w:r w:rsidRPr="00F965CF">
              <w:rPr>
                <w:sz w:val="18"/>
              </w:rPr>
              <w:t>–</w:t>
            </w:r>
            <w:r w:rsidR="00B40A39" w:rsidRPr="00F965CF">
              <w:rPr>
                <w:sz w:val="18"/>
              </w:rPr>
              <w:t>77</w:t>
            </w:r>
          </w:p>
        </w:tc>
        <w:tc>
          <w:tcPr>
            <w:tcW w:w="5014" w:type="dxa"/>
            <w:shd w:val="clear" w:color="auto" w:fill="auto"/>
          </w:tcPr>
          <w:p w14:paraId="4C0BE071" w14:textId="77777777" w:rsidR="00B40A39" w:rsidRPr="00F965CF" w:rsidRDefault="00B40A39" w:rsidP="00EB4326">
            <w:pPr>
              <w:pStyle w:val="Tabletext"/>
              <w:rPr>
                <w:sz w:val="18"/>
                <w:szCs w:val="18"/>
              </w:rPr>
            </w:pPr>
          </w:p>
        </w:tc>
      </w:tr>
      <w:tr w:rsidR="00B40A39" w:rsidRPr="00F965CF" w14:paraId="58B3C38D" w14:textId="77777777" w:rsidTr="00EB4326">
        <w:trPr>
          <w:jc w:val="center"/>
        </w:trPr>
        <w:tc>
          <w:tcPr>
            <w:tcW w:w="879" w:type="dxa"/>
            <w:gridSpan w:val="2"/>
            <w:shd w:val="clear" w:color="auto" w:fill="auto"/>
          </w:tcPr>
          <w:p w14:paraId="7BF31285" w14:textId="77777777" w:rsidR="00B40A39" w:rsidRPr="00F965CF" w:rsidRDefault="00B40A39" w:rsidP="00EB4326">
            <w:pPr>
              <w:pStyle w:val="Tabletext"/>
              <w:rPr>
                <w:sz w:val="18"/>
                <w:szCs w:val="18"/>
              </w:rPr>
            </w:pPr>
          </w:p>
        </w:tc>
        <w:tc>
          <w:tcPr>
            <w:tcW w:w="6298" w:type="dxa"/>
            <w:shd w:val="clear" w:color="auto" w:fill="auto"/>
          </w:tcPr>
          <w:p w14:paraId="371A7AC4" w14:textId="77777777" w:rsidR="00B40A39" w:rsidRPr="00F965CF" w:rsidRDefault="00B40A39" w:rsidP="00EB4326">
            <w:pPr>
              <w:pStyle w:val="Tabletext"/>
              <w:rPr>
                <w:sz w:val="18"/>
                <w:szCs w:val="18"/>
              </w:rPr>
            </w:pPr>
            <w:r w:rsidRPr="00F965CF">
              <w:rPr>
                <w:sz w:val="18"/>
              </w:rPr>
              <w:t>Máxima ganancia de la antena de la estación terrena (dB)</w:t>
            </w:r>
          </w:p>
        </w:tc>
        <w:tc>
          <w:tcPr>
            <w:tcW w:w="1276" w:type="dxa"/>
            <w:shd w:val="clear" w:color="auto" w:fill="auto"/>
          </w:tcPr>
          <w:p w14:paraId="0DE49430" w14:textId="77777777" w:rsidR="00B40A39" w:rsidRPr="00F965CF" w:rsidRDefault="00B40A39" w:rsidP="00EB4326">
            <w:pPr>
              <w:pStyle w:val="Tabletext"/>
              <w:rPr>
                <w:sz w:val="18"/>
                <w:szCs w:val="18"/>
              </w:rPr>
            </w:pPr>
            <w:r w:rsidRPr="00F965CF">
              <w:rPr>
                <w:i/>
                <w:sz w:val="18"/>
              </w:rPr>
              <w:t>G</w:t>
            </w:r>
            <w:r w:rsidRPr="00F965CF">
              <w:rPr>
                <w:i/>
                <w:sz w:val="18"/>
                <w:vertAlign w:val="subscript"/>
              </w:rPr>
              <w:t>máx</w:t>
            </w:r>
          </w:p>
        </w:tc>
        <w:tc>
          <w:tcPr>
            <w:tcW w:w="992" w:type="dxa"/>
            <w:shd w:val="clear" w:color="auto" w:fill="auto"/>
          </w:tcPr>
          <w:p w14:paraId="1515A6E5" w14:textId="77777777" w:rsidR="00B40A39" w:rsidRPr="00F965CF" w:rsidRDefault="00B40A39" w:rsidP="00EB4326">
            <w:pPr>
              <w:pStyle w:val="Tabletext"/>
              <w:jc w:val="right"/>
              <w:rPr>
                <w:sz w:val="18"/>
                <w:szCs w:val="18"/>
              </w:rPr>
            </w:pPr>
            <w:r w:rsidRPr="00F965CF">
              <w:rPr>
                <w:sz w:val="18"/>
              </w:rPr>
              <w:t>70</w:t>
            </w:r>
          </w:p>
        </w:tc>
        <w:tc>
          <w:tcPr>
            <w:tcW w:w="5014" w:type="dxa"/>
            <w:shd w:val="clear" w:color="auto" w:fill="auto"/>
          </w:tcPr>
          <w:p w14:paraId="7AB04E2B" w14:textId="77777777" w:rsidR="00B40A39" w:rsidRPr="00F965CF" w:rsidRDefault="00B40A39" w:rsidP="00EB4326">
            <w:pPr>
              <w:pStyle w:val="Tabletext"/>
              <w:rPr>
                <w:sz w:val="18"/>
                <w:szCs w:val="18"/>
              </w:rPr>
            </w:pPr>
          </w:p>
        </w:tc>
      </w:tr>
      <w:tr w:rsidR="00B40A39" w:rsidRPr="00F965CF" w14:paraId="0589B8DD" w14:textId="77777777" w:rsidTr="00EB4326">
        <w:trPr>
          <w:jc w:val="center"/>
        </w:trPr>
        <w:tc>
          <w:tcPr>
            <w:tcW w:w="879" w:type="dxa"/>
            <w:gridSpan w:val="2"/>
            <w:shd w:val="clear" w:color="auto" w:fill="auto"/>
          </w:tcPr>
          <w:p w14:paraId="0361E2DA" w14:textId="77777777" w:rsidR="00B40A39" w:rsidRPr="00F965CF" w:rsidRDefault="00B40A39" w:rsidP="00EB4326">
            <w:pPr>
              <w:pStyle w:val="Tabletext"/>
              <w:rPr>
                <w:sz w:val="18"/>
                <w:szCs w:val="18"/>
              </w:rPr>
            </w:pPr>
          </w:p>
        </w:tc>
        <w:tc>
          <w:tcPr>
            <w:tcW w:w="6298" w:type="dxa"/>
            <w:shd w:val="clear" w:color="auto" w:fill="auto"/>
            <w:vAlign w:val="bottom"/>
          </w:tcPr>
          <w:p w14:paraId="5D486484" w14:textId="77777777" w:rsidR="00B40A39" w:rsidRPr="00F965CF" w:rsidRDefault="00B40A39" w:rsidP="00EB4326">
            <w:pPr>
              <w:pStyle w:val="Tabletext"/>
              <w:rPr>
                <w:sz w:val="18"/>
                <w:szCs w:val="18"/>
              </w:rPr>
            </w:pPr>
            <w:r w:rsidRPr="00F965CF">
              <w:rPr>
                <w:sz w:val="18"/>
              </w:rPr>
              <w:t>Ref. curva BW (kHz)</w:t>
            </w:r>
          </w:p>
        </w:tc>
        <w:tc>
          <w:tcPr>
            <w:tcW w:w="1276" w:type="dxa"/>
            <w:shd w:val="clear" w:color="auto" w:fill="auto"/>
            <w:vAlign w:val="bottom"/>
          </w:tcPr>
          <w:p w14:paraId="3D44F2F2" w14:textId="77777777" w:rsidR="00B40A39" w:rsidRPr="00F965CF" w:rsidRDefault="00B40A39" w:rsidP="00EB4326">
            <w:pPr>
              <w:pStyle w:val="Tabletext"/>
              <w:rPr>
                <w:sz w:val="18"/>
                <w:szCs w:val="18"/>
              </w:rPr>
            </w:pPr>
          </w:p>
        </w:tc>
        <w:tc>
          <w:tcPr>
            <w:tcW w:w="992" w:type="dxa"/>
            <w:shd w:val="clear" w:color="auto" w:fill="auto"/>
            <w:vAlign w:val="bottom"/>
          </w:tcPr>
          <w:p w14:paraId="19290356" w14:textId="77777777" w:rsidR="00B40A39" w:rsidRPr="00F965CF" w:rsidRDefault="00B40A39" w:rsidP="00EB4326">
            <w:pPr>
              <w:pStyle w:val="Tabletext"/>
              <w:jc w:val="right"/>
              <w:rPr>
                <w:sz w:val="18"/>
                <w:szCs w:val="18"/>
              </w:rPr>
            </w:pPr>
            <w:r w:rsidRPr="00F965CF">
              <w:rPr>
                <w:sz w:val="18"/>
              </w:rPr>
              <w:t>40</w:t>
            </w:r>
          </w:p>
        </w:tc>
        <w:tc>
          <w:tcPr>
            <w:tcW w:w="5014" w:type="dxa"/>
            <w:shd w:val="clear" w:color="auto" w:fill="auto"/>
            <w:vAlign w:val="bottom"/>
          </w:tcPr>
          <w:p w14:paraId="5571B06A" w14:textId="77777777" w:rsidR="00B40A39" w:rsidRPr="00F965CF" w:rsidRDefault="00B40A39" w:rsidP="00EB4326">
            <w:pPr>
              <w:pStyle w:val="Tabletext"/>
              <w:rPr>
                <w:sz w:val="18"/>
                <w:szCs w:val="18"/>
              </w:rPr>
            </w:pPr>
            <w:r w:rsidRPr="00F965CF">
              <w:rPr>
                <w:sz w:val="18"/>
              </w:rPr>
              <w:t>Determinado a partir del fichero de la curva (40 ó 1 000)</w:t>
            </w:r>
          </w:p>
        </w:tc>
      </w:tr>
      <w:tr w:rsidR="00B40A39" w:rsidRPr="00F965CF" w14:paraId="531386CE" w14:textId="77777777" w:rsidTr="00EB4326">
        <w:trPr>
          <w:jc w:val="center"/>
        </w:trPr>
        <w:tc>
          <w:tcPr>
            <w:tcW w:w="879" w:type="dxa"/>
            <w:gridSpan w:val="2"/>
            <w:shd w:val="clear" w:color="auto" w:fill="auto"/>
          </w:tcPr>
          <w:p w14:paraId="0F85AE69" w14:textId="77777777" w:rsidR="00B40A39" w:rsidRPr="00F965CF" w:rsidRDefault="00B40A39" w:rsidP="00EB4326">
            <w:pPr>
              <w:pStyle w:val="Tabletext"/>
              <w:rPr>
                <w:sz w:val="18"/>
                <w:szCs w:val="18"/>
              </w:rPr>
            </w:pPr>
          </w:p>
        </w:tc>
        <w:tc>
          <w:tcPr>
            <w:tcW w:w="6298" w:type="dxa"/>
            <w:shd w:val="clear" w:color="auto" w:fill="auto"/>
            <w:vAlign w:val="bottom"/>
          </w:tcPr>
          <w:p w14:paraId="1680A77F" w14:textId="77777777" w:rsidR="00B40A39" w:rsidRPr="00F965CF" w:rsidRDefault="00B40A39" w:rsidP="00EB4326">
            <w:pPr>
              <w:pStyle w:val="Tabletext"/>
              <w:rPr>
                <w:sz w:val="18"/>
                <w:szCs w:val="18"/>
              </w:rPr>
            </w:pPr>
            <w:r w:rsidRPr="00F965CF">
              <w:rPr>
                <w:sz w:val="18"/>
              </w:rPr>
              <w:t>Banda (Ku o Ka)</w:t>
            </w:r>
          </w:p>
        </w:tc>
        <w:tc>
          <w:tcPr>
            <w:tcW w:w="1276" w:type="dxa"/>
            <w:shd w:val="clear" w:color="auto" w:fill="auto"/>
            <w:vAlign w:val="bottom"/>
          </w:tcPr>
          <w:p w14:paraId="60A67333" w14:textId="77777777" w:rsidR="00B40A39" w:rsidRPr="00F965CF" w:rsidRDefault="00B40A39" w:rsidP="00EB4326">
            <w:pPr>
              <w:pStyle w:val="Tabletext"/>
              <w:rPr>
                <w:sz w:val="18"/>
                <w:szCs w:val="18"/>
              </w:rPr>
            </w:pPr>
          </w:p>
        </w:tc>
        <w:tc>
          <w:tcPr>
            <w:tcW w:w="992" w:type="dxa"/>
            <w:shd w:val="clear" w:color="auto" w:fill="auto"/>
            <w:vAlign w:val="bottom"/>
          </w:tcPr>
          <w:p w14:paraId="6C9E50FA" w14:textId="77777777" w:rsidR="00B40A39" w:rsidRPr="00F965CF" w:rsidRDefault="00B40A39" w:rsidP="00EB4326">
            <w:pPr>
              <w:pStyle w:val="Tabletext"/>
              <w:jc w:val="right"/>
              <w:rPr>
                <w:sz w:val="18"/>
                <w:szCs w:val="18"/>
              </w:rPr>
            </w:pPr>
            <w:r w:rsidRPr="00F965CF">
              <w:rPr>
                <w:sz w:val="18"/>
              </w:rPr>
              <w:t>Ka</w:t>
            </w:r>
          </w:p>
        </w:tc>
        <w:tc>
          <w:tcPr>
            <w:tcW w:w="5014" w:type="dxa"/>
            <w:shd w:val="clear" w:color="auto" w:fill="auto"/>
            <w:vAlign w:val="bottom"/>
          </w:tcPr>
          <w:p w14:paraId="109584C7" w14:textId="77777777" w:rsidR="00B40A39" w:rsidRPr="00F965CF" w:rsidRDefault="00B40A39" w:rsidP="00EB4326">
            <w:pPr>
              <w:pStyle w:val="Tabletext"/>
              <w:rPr>
                <w:sz w:val="18"/>
                <w:szCs w:val="18"/>
              </w:rPr>
            </w:pPr>
          </w:p>
        </w:tc>
      </w:tr>
      <w:tr w:rsidR="00B40A39" w:rsidRPr="00F965CF" w14:paraId="17DC9287" w14:textId="77777777" w:rsidTr="00EB4326">
        <w:trPr>
          <w:jc w:val="center"/>
        </w:trPr>
        <w:tc>
          <w:tcPr>
            <w:tcW w:w="14459" w:type="dxa"/>
            <w:gridSpan w:val="6"/>
            <w:shd w:val="clear" w:color="auto" w:fill="auto"/>
          </w:tcPr>
          <w:p w14:paraId="2F2775BD" w14:textId="77777777" w:rsidR="00B40A39" w:rsidRPr="00F965CF" w:rsidRDefault="00B40A39" w:rsidP="00EB4326">
            <w:pPr>
              <w:pStyle w:val="Tabletext"/>
              <w:rPr>
                <w:b/>
                <w:sz w:val="18"/>
                <w:szCs w:val="18"/>
              </w:rPr>
            </w:pPr>
            <w:r w:rsidRPr="00F965CF">
              <w:rPr>
                <w:b/>
                <w:sz w:val="18"/>
              </w:rPr>
              <w:t>Cálculos</w:t>
            </w:r>
          </w:p>
        </w:tc>
      </w:tr>
      <w:tr w:rsidR="00B40A39" w:rsidRPr="00F965CF" w14:paraId="5BA9C224" w14:textId="77777777" w:rsidTr="00EB4326">
        <w:trPr>
          <w:jc w:val="center"/>
        </w:trPr>
        <w:tc>
          <w:tcPr>
            <w:tcW w:w="853" w:type="dxa"/>
            <w:shd w:val="clear" w:color="auto" w:fill="auto"/>
          </w:tcPr>
          <w:p w14:paraId="03EE07BC" w14:textId="77777777" w:rsidR="00B40A39" w:rsidRPr="00F965CF" w:rsidRDefault="00B40A39" w:rsidP="00EB4326">
            <w:pPr>
              <w:pStyle w:val="Tabletext"/>
              <w:rPr>
                <w:sz w:val="18"/>
                <w:szCs w:val="18"/>
              </w:rPr>
            </w:pPr>
          </w:p>
        </w:tc>
        <w:tc>
          <w:tcPr>
            <w:tcW w:w="6324" w:type="dxa"/>
            <w:gridSpan w:val="2"/>
            <w:shd w:val="clear" w:color="auto" w:fill="auto"/>
          </w:tcPr>
          <w:p w14:paraId="5DAB5DBC" w14:textId="77777777" w:rsidR="00B40A39" w:rsidRPr="00F965CF" w:rsidRDefault="00B40A39" w:rsidP="00EB4326">
            <w:pPr>
              <w:pStyle w:val="Tabletext"/>
              <w:rPr>
                <w:sz w:val="18"/>
                <w:szCs w:val="18"/>
              </w:rPr>
            </w:pPr>
            <w:r w:rsidRPr="00F965CF">
              <w:rPr>
                <w:sz w:val="18"/>
              </w:rPr>
              <w:t>Cálculo del mínimo ángulo con respecto al eje</w:t>
            </w:r>
          </w:p>
        </w:tc>
        <w:tc>
          <w:tcPr>
            <w:tcW w:w="1276" w:type="dxa"/>
            <w:shd w:val="clear" w:color="auto" w:fill="auto"/>
          </w:tcPr>
          <w:p w14:paraId="1237D61B" w14:textId="77777777" w:rsidR="00B40A39" w:rsidRPr="00F965CF" w:rsidRDefault="00B40A39" w:rsidP="00EB4326">
            <w:pPr>
              <w:pStyle w:val="Tabletext"/>
              <w:rPr>
                <w:sz w:val="18"/>
                <w:szCs w:val="18"/>
              </w:rPr>
            </w:pPr>
            <w:r w:rsidRPr="00F965CF">
              <w:rPr>
                <w:sz w:val="18"/>
              </w:rPr>
              <w:t>β</w:t>
            </w:r>
          </w:p>
        </w:tc>
        <w:tc>
          <w:tcPr>
            <w:tcW w:w="992" w:type="dxa"/>
            <w:shd w:val="clear" w:color="auto" w:fill="auto"/>
          </w:tcPr>
          <w:p w14:paraId="031D975D" w14:textId="2776A37F" w:rsidR="00B40A39" w:rsidRPr="00F965CF" w:rsidRDefault="00B40A39" w:rsidP="00EB4326">
            <w:pPr>
              <w:pStyle w:val="Tabletext"/>
              <w:jc w:val="right"/>
              <w:rPr>
                <w:sz w:val="18"/>
                <w:szCs w:val="18"/>
              </w:rPr>
            </w:pPr>
            <w:r w:rsidRPr="00F965CF">
              <w:rPr>
                <w:sz w:val="18"/>
              </w:rPr>
              <w:t>44</w:t>
            </w:r>
            <w:r w:rsidR="00EC707F" w:rsidRPr="00F965CF">
              <w:rPr>
                <w:sz w:val="18"/>
              </w:rPr>
              <w:t>,</w:t>
            </w:r>
            <w:r w:rsidRPr="00F965CF">
              <w:rPr>
                <w:sz w:val="18"/>
              </w:rPr>
              <w:t>09438</w:t>
            </w:r>
          </w:p>
        </w:tc>
        <w:tc>
          <w:tcPr>
            <w:tcW w:w="5014" w:type="dxa"/>
            <w:shd w:val="clear" w:color="auto" w:fill="auto"/>
          </w:tcPr>
          <w:p w14:paraId="21447E30" w14:textId="77777777" w:rsidR="00B40A39" w:rsidRPr="00F965CF" w:rsidRDefault="00B40A39" w:rsidP="00EB4326">
            <w:pPr>
              <w:pStyle w:val="Tabletext"/>
              <w:rPr>
                <w:sz w:val="18"/>
                <w:szCs w:val="18"/>
              </w:rPr>
            </w:pPr>
            <w:r w:rsidRPr="00F965CF">
              <w:rPr>
                <w:sz w:val="18"/>
              </w:rPr>
              <w:t>macro</w:t>
            </w:r>
          </w:p>
        </w:tc>
      </w:tr>
      <w:tr w:rsidR="00B40A39" w:rsidRPr="00F965CF" w14:paraId="1B97C555" w14:textId="77777777" w:rsidTr="00EB4326">
        <w:trPr>
          <w:jc w:val="center"/>
        </w:trPr>
        <w:tc>
          <w:tcPr>
            <w:tcW w:w="853" w:type="dxa"/>
            <w:shd w:val="clear" w:color="auto" w:fill="auto"/>
          </w:tcPr>
          <w:p w14:paraId="1A89D398" w14:textId="77777777" w:rsidR="00B40A39" w:rsidRPr="00F965CF" w:rsidRDefault="00B40A39" w:rsidP="00EB4326">
            <w:pPr>
              <w:pStyle w:val="Tabletext"/>
              <w:rPr>
                <w:sz w:val="18"/>
                <w:szCs w:val="18"/>
              </w:rPr>
            </w:pPr>
          </w:p>
        </w:tc>
        <w:tc>
          <w:tcPr>
            <w:tcW w:w="6324" w:type="dxa"/>
            <w:gridSpan w:val="2"/>
            <w:shd w:val="clear" w:color="auto" w:fill="auto"/>
          </w:tcPr>
          <w:p w14:paraId="34873301" w14:textId="77777777" w:rsidR="00B40A39" w:rsidRPr="00F965CF" w:rsidRDefault="00B40A39" w:rsidP="00EB4326">
            <w:pPr>
              <w:pStyle w:val="Tabletext"/>
              <w:rPr>
                <w:sz w:val="18"/>
                <w:szCs w:val="18"/>
              </w:rPr>
            </w:pPr>
            <w:r w:rsidRPr="00F965CF">
              <w:rPr>
                <w:sz w:val="18"/>
              </w:rPr>
              <w:t>Longitud del satélite no OSG en el mínimo ángulo con respecto al eje</w:t>
            </w:r>
          </w:p>
        </w:tc>
        <w:tc>
          <w:tcPr>
            <w:tcW w:w="1276" w:type="dxa"/>
            <w:shd w:val="clear" w:color="auto" w:fill="auto"/>
          </w:tcPr>
          <w:p w14:paraId="41BC7D76" w14:textId="77777777" w:rsidR="00B40A39" w:rsidRPr="00F965CF" w:rsidRDefault="00B40A39" w:rsidP="00EB4326">
            <w:pPr>
              <w:pStyle w:val="Tabletext"/>
              <w:ind w:right="-57"/>
              <w:rPr>
                <w:i/>
                <w:iCs/>
                <w:sz w:val="18"/>
                <w:szCs w:val="18"/>
              </w:rPr>
            </w:pPr>
            <w:r w:rsidRPr="00F965CF">
              <w:rPr>
                <w:i/>
                <w:sz w:val="18"/>
              </w:rPr>
              <w:t>nOSG</w:t>
            </w:r>
            <w:r w:rsidRPr="00F965CF">
              <w:rPr>
                <w:i/>
                <w:sz w:val="18"/>
                <w:vertAlign w:val="subscript"/>
              </w:rPr>
              <w:t>long</w:t>
            </w:r>
          </w:p>
        </w:tc>
        <w:tc>
          <w:tcPr>
            <w:tcW w:w="992" w:type="dxa"/>
            <w:shd w:val="clear" w:color="auto" w:fill="auto"/>
          </w:tcPr>
          <w:p w14:paraId="7725F85F" w14:textId="5512363A" w:rsidR="00B40A39" w:rsidRPr="00F965CF" w:rsidRDefault="00741216" w:rsidP="00EB4326">
            <w:pPr>
              <w:pStyle w:val="Tabletext"/>
              <w:jc w:val="right"/>
              <w:rPr>
                <w:sz w:val="18"/>
                <w:szCs w:val="18"/>
              </w:rPr>
            </w:pPr>
            <w:r w:rsidRPr="00F965CF">
              <w:rPr>
                <w:sz w:val="18"/>
              </w:rPr>
              <w:t>–</w:t>
            </w:r>
            <w:r w:rsidR="00B40A39" w:rsidRPr="00F965CF">
              <w:rPr>
                <w:sz w:val="18"/>
              </w:rPr>
              <w:t>32</w:t>
            </w:r>
          </w:p>
        </w:tc>
        <w:tc>
          <w:tcPr>
            <w:tcW w:w="5014" w:type="dxa"/>
            <w:shd w:val="clear" w:color="auto" w:fill="auto"/>
          </w:tcPr>
          <w:p w14:paraId="06B652EB" w14:textId="77777777" w:rsidR="00B40A39" w:rsidRPr="00F965CF" w:rsidRDefault="00B40A39" w:rsidP="00EB4326">
            <w:pPr>
              <w:pStyle w:val="Tabletext"/>
              <w:rPr>
                <w:sz w:val="18"/>
                <w:szCs w:val="18"/>
              </w:rPr>
            </w:pPr>
            <w:r w:rsidRPr="00F965CF">
              <w:rPr>
                <w:sz w:val="18"/>
              </w:rPr>
              <w:t>macro</w:t>
            </w:r>
          </w:p>
        </w:tc>
      </w:tr>
      <w:tr w:rsidR="00B40A39" w:rsidRPr="00F965CF" w14:paraId="4729034A" w14:textId="77777777" w:rsidTr="00EB4326">
        <w:trPr>
          <w:jc w:val="center"/>
        </w:trPr>
        <w:tc>
          <w:tcPr>
            <w:tcW w:w="853" w:type="dxa"/>
            <w:shd w:val="clear" w:color="auto" w:fill="auto"/>
          </w:tcPr>
          <w:p w14:paraId="287A1E0E" w14:textId="77777777" w:rsidR="00B40A39" w:rsidRPr="00F965CF" w:rsidRDefault="00B40A39" w:rsidP="00EB4326">
            <w:pPr>
              <w:pStyle w:val="Tabletext"/>
              <w:rPr>
                <w:sz w:val="18"/>
                <w:szCs w:val="18"/>
              </w:rPr>
            </w:pPr>
          </w:p>
        </w:tc>
        <w:tc>
          <w:tcPr>
            <w:tcW w:w="6324" w:type="dxa"/>
            <w:gridSpan w:val="2"/>
            <w:shd w:val="clear" w:color="auto" w:fill="auto"/>
          </w:tcPr>
          <w:p w14:paraId="6FDFC032" w14:textId="77777777" w:rsidR="00B40A39" w:rsidRPr="00F965CF" w:rsidRDefault="00B40A39" w:rsidP="00EB4326">
            <w:pPr>
              <w:pStyle w:val="Tabletext"/>
              <w:rPr>
                <w:sz w:val="18"/>
                <w:szCs w:val="18"/>
              </w:rPr>
            </w:pPr>
            <w:r w:rsidRPr="00F965CF">
              <w:rPr>
                <w:sz w:val="18"/>
              </w:rPr>
              <w:t>Latitud del satélite no OSG en el mínimo ángulo con respecto al eje</w:t>
            </w:r>
          </w:p>
        </w:tc>
        <w:tc>
          <w:tcPr>
            <w:tcW w:w="1276" w:type="dxa"/>
            <w:shd w:val="clear" w:color="auto" w:fill="auto"/>
          </w:tcPr>
          <w:p w14:paraId="75DD3872" w14:textId="77777777" w:rsidR="00B40A39" w:rsidRPr="00F965CF" w:rsidRDefault="00B40A39" w:rsidP="00EB4326">
            <w:pPr>
              <w:pStyle w:val="Tabletext"/>
              <w:rPr>
                <w:i/>
                <w:iCs/>
                <w:sz w:val="18"/>
                <w:szCs w:val="18"/>
              </w:rPr>
            </w:pPr>
            <w:r w:rsidRPr="00F965CF">
              <w:rPr>
                <w:i/>
                <w:sz w:val="18"/>
              </w:rPr>
              <w:t>nOSG</w:t>
            </w:r>
            <w:r w:rsidRPr="00F965CF">
              <w:rPr>
                <w:i/>
                <w:sz w:val="18"/>
                <w:vertAlign w:val="subscript"/>
              </w:rPr>
              <w:t>lat</w:t>
            </w:r>
          </w:p>
        </w:tc>
        <w:tc>
          <w:tcPr>
            <w:tcW w:w="992" w:type="dxa"/>
            <w:shd w:val="clear" w:color="auto" w:fill="auto"/>
          </w:tcPr>
          <w:p w14:paraId="42CB580A" w14:textId="77777777" w:rsidR="00B40A39" w:rsidRPr="00F965CF" w:rsidRDefault="00B40A39" w:rsidP="00EB4326">
            <w:pPr>
              <w:pStyle w:val="Tabletext"/>
              <w:jc w:val="right"/>
              <w:rPr>
                <w:sz w:val="18"/>
                <w:szCs w:val="18"/>
              </w:rPr>
            </w:pPr>
            <w:r w:rsidRPr="00F965CF">
              <w:rPr>
                <w:sz w:val="18"/>
              </w:rPr>
              <w:t>45</w:t>
            </w:r>
          </w:p>
        </w:tc>
        <w:tc>
          <w:tcPr>
            <w:tcW w:w="5014" w:type="dxa"/>
            <w:shd w:val="clear" w:color="auto" w:fill="auto"/>
          </w:tcPr>
          <w:p w14:paraId="0DFD3D65" w14:textId="77777777" w:rsidR="00B40A39" w:rsidRPr="00F965CF" w:rsidRDefault="00B40A39" w:rsidP="00EB4326">
            <w:pPr>
              <w:pStyle w:val="Tabletext"/>
              <w:rPr>
                <w:sz w:val="18"/>
                <w:szCs w:val="18"/>
              </w:rPr>
            </w:pPr>
            <w:r w:rsidRPr="00F965CF">
              <w:rPr>
                <w:sz w:val="18"/>
              </w:rPr>
              <w:t>macro</w:t>
            </w:r>
          </w:p>
        </w:tc>
      </w:tr>
      <w:tr w:rsidR="00B40A39" w:rsidRPr="00F965CF" w14:paraId="34F32BF1" w14:textId="77777777" w:rsidTr="00EB4326">
        <w:trPr>
          <w:jc w:val="center"/>
        </w:trPr>
        <w:tc>
          <w:tcPr>
            <w:tcW w:w="853" w:type="dxa"/>
            <w:shd w:val="clear" w:color="auto" w:fill="auto"/>
          </w:tcPr>
          <w:p w14:paraId="0B6FFF2F" w14:textId="77777777" w:rsidR="00B40A39" w:rsidRPr="00F965CF" w:rsidRDefault="00B40A39" w:rsidP="00EB4326">
            <w:pPr>
              <w:pStyle w:val="Tabletext"/>
              <w:rPr>
                <w:sz w:val="18"/>
                <w:szCs w:val="18"/>
              </w:rPr>
            </w:pPr>
          </w:p>
        </w:tc>
        <w:tc>
          <w:tcPr>
            <w:tcW w:w="6324" w:type="dxa"/>
            <w:gridSpan w:val="2"/>
            <w:shd w:val="clear" w:color="auto" w:fill="auto"/>
          </w:tcPr>
          <w:p w14:paraId="629D649F" w14:textId="77777777" w:rsidR="00B40A39" w:rsidRPr="00F965CF" w:rsidRDefault="00B40A39" w:rsidP="00EB4326">
            <w:pPr>
              <w:pStyle w:val="Tabletext"/>
              <w:rPr>
                <w:sz w:val="18"/>
                <w:szCs w:val="18"/>
              </w:rPr>
            </w:pPr>
            <w:r w:rsidRPr="00F965CF">
              <w:rPr>
                <w:sz w:val="18"/>
              </w:rPr>
              <w:t xml:space="preserve">Cálculo de la ganancia de la estación terrena a θ° con respecto a la línea de puntería </w:t>
            </w:r>
          </w:p>
        </w:tc>
        <w:tc>
          <w:tcPr>
            <w:tcW w:w="1276" w:type="dxa"/>
            <w:shd w:val="clear" w:color="auto" w:fill="auto"/>
          </w:tcPr>
          <w:p w14:paraId="4B2A0A97" w14:textId="77777777" w:rsidR="00B40A39" w:rsidRPr="00F965CF" w:rsidRDefault="00B40A39" w:rsidP="00EB4326">
            <w:pPr>
              <w:pStyle w:val="Tabletext"/>
              <w:rPr>
                <w:sz w:val="18"/>
                <w:szCs w:val="18"/>
              </w:rPr>
            </w:pPr>
            <w:r w:rsidRPr="00F965CF">
              <w:rPr>
                <w:i/>
                <w:sz w:val="18"/>
              </w:rPr>
              <w:t>G</w:t>
            </w:r>
            <w:r w:rsidRPr="00F965CF">
              <w:rPr>
                <w:sz w:val="18"/>
              </w:rPr>
              <w:t>(β)</w:t>
            </w:r>
          </w:p>
        </w:tc>
        <w:tc>
          <w:tcPr>
            <w:tcW w:w="992" w:type="dxa"/>
            <w:shd w:val="clear" w:color="auto" w:fill="auto"/>
          </w:tcPr>
          <w:p w14:paraId="26E5331A" w14:textId="1AAA463B" w:rsidR="00B40A39" w:rsidRPr="00F965CF" w:rsidRDefault="00741216" w:rsidP="00EB4326">
            <w:pPr>
              <w:pStyle w:val="Tabletext"/>
              <w:jc w:val="right"/>
              <w:rPr>
                <w:sz w:val="18"/>
                <w:szCs w:val="18"/>
              </w:rPr>
            </w:pPr>
            <w:r w:rsidRPr="00F965CF">
              <w:rPr>
                <w:sz w:val="18"/>
              </w:rPr>
              <w:t>–</w:t>
            </w:r>
            <w:r w:rsidR="00B40A39" w:rsidRPr="00F965CF">
              <w:rPr>
                <w:sz w:val="18"/>
              </w:rPr>
              <w:t>12</w:t>
            </w:r>
          </w:p>
        </w:tc>
        <w:tc>
          <w:tcPr>
            <w:tcW w:w="5014" w:type="dxa"/>
            <w:shd w:val="clear" w:color="auto" w:fill="auto"/>
          </w:tcPr>
          <w:p w14:paraId="41E623AB" w14:textId="19BEA81D" w:rsidR="00B40A39" w:rsidRPr="00F965CF" w:rsidRDefault="00B40A39" w:rsidP="00EB4326">
            <w:pPr>
              <w:pStyle w:val="Tabletext"/>
              <w:rPr>
                <w:sz w:val="18"/>
                <w:szCs w:val="18"/>
              </w:rPr>
            </w:pPr>
            <w:r w:rsidRPr="00F965CF">
              <w:rPr>
                <w:sz w:val="18"/>
              </w:rPr>
              <w:t>Recomendación UIT-R</w:t>
            </w:r>
            <w:r w:rsidR="006306B6" w:rsidRPr="00F965CF">
              <w:rPr>
                <w:sz w:val="18"/>
              </w:rPr>
              <w:t xml:space="preserve"> </w:t>
            </w:r>
            <w:r w:rsidRPr="00F965CF">
              <w:rPr>
                <w:sz w:val="18"/>
              </w:rPr>
              <w:t>S.1428 (macro)</w:t>
            </w:r>
          </w:p>
        </w:tc>
      </w:tr>
      <w:tr w:rsidR="00B40A39" w:rsidRPr="00F965CF" w14:paraId="6D07E558" w14:textId="77777777" w:rsidTr="00EB4326">
        <w:trPr>
          <w:jc w:val="center"/>
        </w:trPr>
        <w:tc>
          <w:tcPr>
            <w:tcW w:w="14459" w:type="dxa"/>
            <w:gridSpan w:val="6"/>
            <w:shd w:val="clear" w:color="auto" w:fill="auto"/>
          </w:tcPr>
          <w:p w14:paraId="6FE987B4" w14:textId="77777777" w:rsidR="00B40A39" w:rsidRPr="00F965CF" w:rsidRDefault="00B40A39" w:rsidP="00EB4326">
            <w:pPr>
              <w:pStyle w:val="Tabletext"/>
              <w:rPr>
                <w:b/>
                <w:sz w:val="18"/>
                <w:szCs w:val="18"/>
              </w:rPr>
            </w:pPr>
            <w:r w:rsidRPr="00F965CF">
              <w:rPr>
                <w:b/>
                <w:sz w:val="18"/>
              </w:rPr>
              <w:t>Si las curvas de dfp del satélite se presentan en forma de longitud Alfa y Delta</w:t>
            </w:r>
          </w:p>
        </w:tc>
      </w:tr>
      <w:tr w:rsidR="00B40A39" w:rsidRPr="00F965CF" w14:paraId="72EF57DC" w14:textId="77777777" w:rsidTr="00EB4326">
        <w:trPr>
          <w:jc w:val="center"/>
        </w:trPr>
        <w:tc>
          <w:tcPr>
            <w:tcW w:w="853" w:type="dxa"/>
            <w:shd w:val="clear" w:color="auto" w:fill="auto"/>
          </w:tcPr>
          <w:p w14:paraId="62F662F8" w14:textId="77777777" w:rsidR="00B40A39" w:rsidRPr="00F965CF" w:rsidRDefault="00B40A39" w:rsidP="00EB4326">
            <w:pPr>
              <w:pStyle w:val="Tabletext"/>
              <w:rPr>
                <w:sz w:val="18"/>
                <w:szCs w:val="18"/>
              </w:rPr>
            </w:pPr>
          </w:p>
        </w:tc>
        <w:tc>
          <w:tcPr>
            <w:tcW w:w="6324" w:type="dxa"/>
            <w:gridSpan w:val="2"/>
            <w:shd w:val="clear" w:color="auto" w:fill="auto"/>
          </w:tcPr>
          <w:p w14:paraId="213FA3A1" w14:textId="77777777" w:rsidR="00B40A39" w:rsidRPr="00F965CF" w:rsidRDefault="00B40A39" w:rsidP="00EB4326">
            <w:pPr>
              <w:pStyle w:val="Tabletext"/>
              <w:rPr>
                <w:sz w:val="18"/>
                <w:szCs w:val="18"/>
              </w:rPr>
            </w:pPr>
            <w:r w:rsidRPr="00F965CF">
              <w:rPr>
                <w:sz w:val="18"/>
              </w:rPr>
              <w:t>Cálculo de la longitud Delta entre el satélite OSG y el satélite no OSG (grados)</w:t>
            </w:r>
          </w:p>
        </w:tc>
        <w:tc>
          <w:tcPr>
            <w:tcW w:w="1276" w:type="dxa"/>
            <w:shd w:val="clear" w:color="auto" w:fill="auto"/>
          </w:tcPr>
          <w:p w14:paraId="217521AB" w14:textId="77777777" w:rsidR="00B40A39" w:rsidRPr="00F965CF" w:rsidRDefault="00B40A39" w:rsidP="00EB4326">
            <w:pPr>
              <w:pStyle w:val="Tabletext"/>
              <w:rPr>
                <w:sz w:val="18"/>
                <w:szCs w:val="18"/>
              </w:rPr>
            </w:pPr>
            <w:r w:rsidRPr="00F965CF">
              <w:rPr>
                <w:i/>
                <w:sz w:val="18"/>
              </w:rPr>
              <w:t>delta</w:t>
            </w:r>
          </w:p>
        </w:tc>
        <w:tc>
          <w:tcPr>
            <w:tcW w:w="992" w:type="dxa"/>
            <w:shd w:val="clear" w:color="auto" w:fill="auto"/>
          </w:tcPr>
          <w:p w14:paraId="25997038" w14:textId="77777777" w:rsidR="00B40A39" w:rsidRPr="00F965CF" w:rsidRDefault="00B40A39" w:rsidP="00EB4326">
            <w:pPr>
              <w:pStyle w:val="Tabletext"/>
              <w:jc w:val="right"/>
              <w:rPr>
                <w:sz w:val="18"/>
                <w:szCs w:val="18"/>
              </w:rPr>
            </w:pPr>
            <w:r w:rsidRPr="00F965CF">
              <w:rPr>
                <w:sz w:val="18"/>
              </w:rPr>
              <w:t>2</w:t>
            </w:r>
          </w:p>
        </w:tc>
        <w:tc>
          <w:tcPr>
            <w:tcW w:w="5014" w:type="dxa"/>
            <w:shd w:val="clear" w:color="auto" w:fill="auto"/>
          </w:tcPr>
          <w:p w14:paraId="0A72D8AF" w14:textId="77777777" w:rsidR="00B40A39" w:rsidRPr="00F965CF" w:rsidRDefault="00B40A39" w:rsidP="00EB4326">
            <w:pPr>
              <w:pStyle w:val="Tabletext"/>
              <w:rPr>
                <w:sz w:val="18"/>
                <w:szCs w:val="18"/>
              </w:rPr>
            </w:pPr>
          </w:p>
        </w:tc>
      </w:tr>
    </w:tbl>
    <w:p w14:paraId="26AFB07A" w14:textId="2E31E848" w:rsidR="00B40A39" w:rsidRPr="00F965CF" w:rsidRDefault="00B40A39" w:rsidP="005C55B7">
      <w:pPr>
        <w:pStyle w:val="TableNo"/>
      </w:pPr>
      <w:r w:rsidRPr="005C55B7">
        <w:lastRenderedPageBreak/>
        <w:t>CUADRO</w:t>
      </w:r>
      <w:r w:rsidRPr="00F965CF">
        <w:t xml:space="preserve"> 4 (</w:t>
      </w:r>
      <w:r w:rsidR="00041520" w:rsidRPr="005C55B7">
        <w:rPr>
          <w:i/>
          <w:iCs/>
        </w:rPr>
        <w:t>c</w:t>
      </w:r>
      <w:r w:rsidRPr="005C55B7">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138"/>
        <w:gridCol w:w="5666"/>
      </w:tblGrid>
      <w:tr w:rsidR="00B40A39" w:rsidRPr="00F965CF" w14:paraId="7586CC25" w14:textId="77777777" w:rsidTr="00EB4326">
        <w:trPr>
          <w:jc w:val="center"/>
        </w:trPr>
        <w:tc>
          <w:tcPr>
            <w:tcW w:w="14459" w:type="dxa"/>
            <w:gridSpan w:val="5"/>
            <w:shd w:val="clear" w:color="auto" w:fill="auto"/>
          </w:tcPr>
          <w:p w14:paraId="3D11F8E9" w14:textId="77777777" w:rsidR="00B40A39" w:rsidRPr="00F965CF" w:rsidRDefault="00B40A39" w:rsidP="00EB4326">
            <w:pPr>
              <w:pStyle w:val="Tabletext"/>
              <w:rPr>
                <w:sz w:val="19"/>
                <w:szCs w:val="19"/>
              </w:rPr>
            </w:pPr>
            <w:r w:rsidRPr="00F965CF">
              <w:rPr>
                <w:sz w:val="19"/>
              </w:rPr>
              <w:t xml:space="preserve">Se escogerá la dfp a partir de la curva que tenga un Alfa = </w:t>
            </w:r>
            <w:r w:rsidRPr="00F965CF">
              <w:rPr>
                <w:i/>
                <w:sz w:val="19"/>
              </w:rPr>
              <w:t>a</w:t>
            </w:r>
            <w:r w:rsidRPr="00F965CF">
              <w:rPr>
                <w:sz w:val="19"/>
                <w:vertAlign w:val="subscript"/>
              </w:rPr>
              <w:t>0</w:t>
            </w:r>
            <w:r w:rsidRPr="00F965CF">
              <w:rPr>
                <w:sz w:val="19"/>
              </w:rPr>
              <w:t>, y una latitud del subsatélite y un Delta más cercanos a los calculados anteriormente. Como la anchura de banda de la frecuencia OSG VLA es muy grande, puede haber varios conjuntos de curvas con frecuencias que se superponen y toda esta información debe incluirse.</w:t>
            </w:r>
          </w:p>
        </w:tc>
      </w:tr>
      <w:tr w:rsidR="00B40A39" w:rsidRPr="00F965CF" w14:paraId="45E3AEAF" w14:textId="77777777" w:rsidTr="00EB4326">
        <w:trPr>
          <w:jc w:val="center"/>
        </w:trPr>
        <w:tc>
          <w:tcPr>
            <w:tcW w:w="853" w:type="dxa"/>
            <w:shd w:val="clear" w:color="auto" w:fill="auto"/>
          </w:tcPr>
          <w:p w14:paraId="4F52AEE9" w14:textId="77777777" w:rsidR="00B40A39" w:rsidRPr="00F965CF" w:rsidRDefault="00B40A39" w:rsidP="00EB4326">
            <w:pPr>
              <w:pStyle w:val="Tabletext"/>
              <w:rPr>
                <w:sz w:val="19"/>
                <w:szCs w:val="19"/>
              </w:rPr>
            </w:pPr>
          </w:p>
        </w:tc>
        <w:tc>
          <w:tcPr>
            <w:tcW w:w="5664" w:type="dxa"/>
            <w:shd w:val="clear" w:color="auto" w:fill="auto"/>
          </w:tcPr>
          <w:p w14:paraId="320D0A12" w14:textId="77777777" w:rsidR="00B40A39" w:rsidRPr="00F965CF" w:rsidRDefault="00B40A39" w:rsidP="00EB4326">
            <w:pPr>
              <w:pStyle w:val="Tabletext"/>
              <w:rPr>
                <w:sz w:val="19"/>
                <w:szCs w:val="19"/>
              </w:rPr>
            </w:pPr>
            <w:r w:rsidRPr="00F965CF">
              <w:rPr>
                <w:sz w:val="19"/>
              </w:rPr>
              <w:t>dfp de la frec. 1 del satélite no OSG</w:t>
            </w:r>
          </w:p>
        </w:tc>
        <w:tc>
          <w:tcPr>
            <w:tcW w:w="1138" w:type="dxa"/>
            <w:shd w:val="clear" w:color="auto" w:fill="auto"/>
          </w:tcPr>
          <w:p w14:paraId="39481DD2" w14:textId="77777777" w:rsidR="00B40A39" w:rsidRPr="00F965CF" w:rsidRDefault="00B40A39" w:rsidP="00EB4326">
            <w:pPr>
              <w:pStyle w:val="Tabletext"/>
              <w:rPr>
                <w:sz w:val="19"/>
                <w:szCs w:val="19"/>
              </w:rPr>
            </w:pPr>
            <w:r w:rsidRPr="00F965CF">
              <w:rPr>
                <w:i/>
                <w:sz w:val="19"/>
              </w:rPr>
              <w:t>dfp</w:t>
            </w:r>
            <w:r w:rsidRPr="00F965CF">
              <w:rPr>
                <w:sz w:val="19"/>
                <w:vertAlign w:val="subscript"/>
              </w:rPr>
              <w:t>1</w:t>
            </w:r>
          </w:p>
        </w:tc>
        <w:tc>
          <w:tcPr>
            <w:tcW w:w="1138" w:type="dxa"/>
            <w:shd w:val="clear" w:color="auto" w:fill="auto"/>
          </w:tcPr>
          <w:p w14:paraId="1EACCD7E" w14:textId="1A588FF3" w:rsidR="00B40A39" w:rsidRPr="00F965CF" w:rsidRDefault="00741216" w:rsidP="00EB4326">
            <w:pPr>
              <w:pStyle w:val="Tabletext"/>
              <w:jc w:val="right"/>
              <w:rPr>
                <w:sz w:val="19"/>
                <w:szCs w:val="19"/>
              </w:rPr>
            </w:pPr>
            <w:r w:rsidRPr="00F965CF">
              <w:rPr>
                <w:sz w:val="19"/>
              </w:rPr>
              <w:t>–</w:t>
            </w:r>
            <w:r w:rsidR="00B40A39" w:rsidRPr="00F965CF">
              <w:rPr>
                <w:sz w:val="19"/>
              </w:rPr>
              <w:t>140</w:t>
            </w:r>
          </w:p>
        </w:tc>
        <w:tc>
          <w:tcPr>
            <w:tcW w:w="5666" w:type="dxa"/>
            <w:shd w:val="clear" w:color="auto" w:fill="auto"/>
          </w:tcPr>
          <w:p w14:paraId="66542A32" w14:textId="77777777" w:rsidR="00B40A39" w:rsidRPr="00F965CF" w:rsidRDefault="00B40A39" w:rsidP="00EB4326">
            <w:pPr>
              <w:pStyle w:val="Tabletext"/>
              <w:rPr>
                <w:sz w:val="19"/>
                <w:szCs w:val="19"/>
              </w:rPr>
            </w:pPr>
            <w:r w:rsidRPr="00F965CF">
              <w:rPr>
                <w:sz w:val="19"/>
              </w:rPr>
              <w:t>ejemplo</w:t>
            </w:r>
          </w:p>
        </w:tc>
      </w:tr>
      <w:tr w:rsidR="00B40A39" w:rsidRPr="00F965CF" w14:paraId="6D120CF9" w14:textId="77777777" w:rsidTr="00EB4326">
        <w:trPr>
          <w:jc w:val="center"/>
        </w:trPr>
        <w:tc>
          <w:tcPr>
            <w:tcW w:w="853" w:type="dxa"/>
            <w:shd w:val="clear" w:color="auto" w:fill="auto"/>
          </w:tcPr>
          <w:p w14:paraId="4AB14657" w14:textId="77777777" w:rsidR="00B40A39" w:rsidRPr="00F965CF" w:rsidRDefault="00B40A39" w:rsidP="00EB4326">
            <w:pPr>
              <w:pStyle w:val="Tabletext"/>
              <w:rPr>
                <w:sz w:val="19"/>
                <w:szCs w:val="19"/>
              </w:rPr>
            </w:pPr>
          </w:p>
        </w:tc>
        <w:tc>
          <w:tcPr>
            <w:tcW w:w="5664" w:type="dxa"/>
            <w:shd w:val="clear" w:color="auto" w:fill="auto"/>
          </w:tcPr>
          <w:p w14:paraId="0DE45E7C" w14:textId="77777777" w:rsidR="00B40A39" w:rsidRPr="00F965CF" w:rsidRDefault="00B40A39" w:rsidP="00EB4326">
            <w:pPr>
              <w:pStyle w:val="Tabletext"/>
              <w:rPr>
                <w:sz w:val="19"/>
                <w:szCs w:val="19"/>
              </w:rPr>
            </w:pPr>
            <w:r w:rsidRPr="00F965CF">
              <w:rPr>
                <w:sz w:val="19"/>
              </w:rPr>
              <w:t xml:space="preserve">dfp de la frec. 2 del satélite no OSG </w:t>
            </w:r>
          </w:p>
        </w:tc>
        <w:tc>
          <w:tcPr>
            <w:tcW w:w="1138" w:type="dxa"/>
            <w:shd w:val="clear" w:color="auto" w:fill="auto"/>
          </w:tcPr>
          <w:p w14:paraId="0D097D96" w14:textId="77777777" w:rsidR="00B40A39" w:rsidRPr="00F965CF" w:rsidRDefault="00B40A39" w:rsidP="00EB4326">
            <w:pPr>
              <w:pStyle w:val="Tabletext"/>
              <w:rPr>
                <w:sz w:val="19"/>
                <w:szCs w:val="19"/>
              </w:rPr>
            </w:pPr>
            <w:r w:rsidRPr="00F965CF">
              <w:rPr>
                <w:i/>
                <w:sz w:val="19"/>
              </w:rPr>
              <w:t>dfp</w:t>
            </w:r>
            <w:r w:rsidRPr="00F965CF">
              <w:rPr>
                <w:sz w:val="19"/>
                <w:vertAlign w:val="subscript"/>
              </w:rPr>
              <w:t>2</w:t>
            </w:r>
          </w:p>
        </w:tc>
        <w:tc>
          <w:tcPr>
            <w:tcW w:w="1138" w:type="dxa"/>
            <w:shd w:val="clear" w:color="auto" w:fill="auto"/>
          </w:tcPr>
          <w:p w14:paraId="4023A25B" w14:textId="264DB0B1" w:rsidR="00B40A39" w:rsidRPr="00F965CF" w:rsidRDefault="00741216" w:rsidP="00EB4326">
            <w:pPr>
              <w:pStyle w:val="Tabletext"/>
              <w:jc w:val="right"/>
              <w:rPr>
                <w:sz w:val="19"/>
                <w:szCs w:val="19"/>
              </w:rPr>
            </w:pPr>
            <w:r w:rsidRPr="00F965CF">
              <w:rPr>
                <w:sz w:val="19"/>
              </w:rPr>
              <w:t>–</w:t>
            </w:r>
            <w:r w:rsidR="00B40A39" w:rsidRPr="00F965CF">
              <w:rPr>
                <w:sz w:val="19"/>
              </w:rPr>
              <w:t>131</w:t>
            </w:r>
          </w:p>
        </w:tc>
        <w:tc>
          <w:tcPr>
            <w:tcW w:w="5666" w:type="dxa"/>
            <w:shd w:val="clear" w:color="auto" w:fill="auto"/>
          </w:tcPr>
          <w:p w14:paraId="3218661C" w14:textId="77777777" w:rsidR="00B40A39" w:rsidRPr="00F965CF" w:rsidRDefault="00B40A39" w:rsidP="00EB4326">
            <w:pPr>
              <w:pStyle w:val="Tabletext"/>
              <w:rPr>
                <w:sz w:val="19"/>
                <w:szCs w:val="19"/>
              </w:rPr>
            </w:pPr>
            <w:r w:rsidRPr="00F965CF">
              <w:rPr>
                <w:sz w:val="19"/>
              </w:rPr>
              <w:t>ejemplo</w:t>
            </w:r>
          </w:p>
        </w:tc>
      </w:tr>
      <w:tr w:rsidR="00B40A39" w:rsidRPr="00F965CF" w14:paraId="4731479C" w14:textId="77777777" w:rsidTr="00EB4326">
        <w:trPr>
          <w:jc w:val="center"/>
        </w:trPr>
        <w:tc>
          <w:tcPr>
            <w:tcW w:w="853" w:type="dxa"/>
            <w:shd w:val="clear" w:color="auto" w:fill="auto"/>
          </w:tcPr>
          <w:p w14:paraId="68888D43" w14:textId="77777777" w:rsidR="00B40A39" w:rsidRPr="00F965CF" w:rsidRDefault="00B40A39" w:rsidP="00EB4326">
            <w:pPr>
              <w:pStyle w:val="Tabletext"/>
              <w:rPr>
                <w:sz w:val="19"/>
                <w:szCs w:val="19"/>
              </w:rPr>
            </w:pPr>
          </w:p>
        </w:tc>
        <w:tc>
          <w:tcPr>
            <w:tcW w:w="5664" w:type="dxa"/>
            <w:shd w:val="clear" w:color="auto" w:fill="auto"/>
          </w:tcPr>
          <w:p w14:paraId="59A03741" w14:textId="77777777" w:rsidR="00B40A39" w:rsidRPr="00F965CF" w:rsidRDefault="00B40A39" w:rsidP="00EB4326">
            <w:pPr>
              <w:pStyle w:val="Tabletext"/>
              <w:rPr>
                <w:sz w:val="19"/>
                <w:szCs w:val="19"/>
              </w:rPr>
            </w:pPr>
            <w:r w:rsidRPr="00F965CF">
              <w:rPr>
                <w:sz w:val="19"/>
              </w:rPr>
              <w:t>...</w:t>
            </w:r>
          </w:p>
        </w:tc>
        <w:tc>
          <w:tcPr>
            <w:tcW w:w="1138" w:type="dxa"/>
            <w:shd w:val="clear" w:color="auto" w:fill="auto"/>
          </w:tcPr>
          <w:p w14:paraId="72749260" w14:textId="77777777" w:rsidR="00B40A39" w:rsidRPr="00F965CF" w:rsidRDefault="00B40A39" w:rsidP="00EB4326">
            <w:pPr>
              <w:pStyle w:val="Tabletext"/>
              <w:rPr>
                <w:sz w:val="19"/>
                <w:szCs w:val="19"/>
              </w:rPr>
            </w:pPr>
          </w:p>
        </w:tc>
        <w:tc>
          <w:tcPr>
            <w:tcW w:w="1138" w:type="dxa"/>
            <w:shd w:val="clear" w:color="auto" w:fill="auto"/>
          </w:tcPr>
          <w:p w14:paraId="7D205DF0" w14:textId="77777777" w:rsidR="00B40A39" w:rsidRPr="00F965CF" w:rsidRDefault="00B40A39" w:rsidP="00EB4326">
            <w:pPr>
              <w:pStyle w:val="Tabletext"/>
              <w:jc w:val="right"/>
              <w:rPr>
                <w:sz w:val="19"/>
                <w:szCs w:val="19"/>
              </w:rPr>
            </w:pPr>
          </w:p>
        </w:tc>
        <w:tc>
          <w:tcPr>
            <w:tcW w:w="5666" w:type="dxa"/>
            <w:shd w:val="clear" w:color="auto" w:fill="auto"/>
          </w:tcPr>
          <w:p w14:paraId="5DC0C422" w14:textId="77777777" w:rsidR="00B40A39" w:rsidRPr="00F965CF" w:rsidRDefault="00B40A39" w:rsidP="00EB4326">
            <w:pPr>
              <w:pStyle w:val="Tabletext"/>
              <w:rPr>
                <w:sz w:val="19"/>
                <w:szCs w:val="19"/>
              </w:rPr>
            </w:pPr>
          </w:p>
        </w:tc>
      </w:tr>
      <w:tr w:rsidR="00B40A39" w:rsidRPr="00F965CF" w14:paraId="604357EB" w14:textId="77777777" w:rsidTr="00EB4326">
        <w:trPr>
          <w:jc w:val="center"/>
        </w:trPr>
        <w:tc>
          <w:tcPr>
            <w:tcW w:w="853" w:type="dxa"/>
            <w:shd w:val="clear" w:color="auto" w:fill="auto"/>
          </w:tcPr>
          <w:p w14:paraId="4894FDCB" w14:textId="77777777" w:rsidR="00B40A39" w:rsidRPr="00F965CF" w:rsidRDefault="00B40A39" w:rsidP="00EB4326">
            <w:pPr>
              <w:pStyle w:val="Tabletext"/>
              <w:rPr>
                <w:sz w:val="19"/>
                <w:szCs w:val="19"/>
              </w:rPr>
            </w:pPr>
          </w:p>
        </w:tc>
        <w:tc>
          <w:tcPr>
            <w:tcW w:w="5664" w:type="dxa"/>
            <w:shd w:val="clear" w:color="auto" w:fill="auto"/>
          </w:tcPr>
          <w:p w14:paraId="16D93196" w14:textId="77777777" w:rsidR="00B40A39" w:rsidRPr="00F965CF" w:rsidRDefault="00B40A39" w:rsidP="00EB4326">
            <w:pPr>
              <w:pStyle w:val="Tabletext"/>
              <w:rPr>
                <w:sz w:val="19"/>
                <w:szCs w:val="19"/>
              </w:rPr>
            </w:pPr>
            <w:r w:rsidRPr="00F965CF">
              <w:rPr>
                <w:sz w:val="19"/>
              </w:rPr>
              <w:t xml:space="preserve">dfp de la frec. </w:t>
            </w:r>
            <w:r w:rsidRPr="00F965CF">
              <w:rPr>
                <w:i/>
                <w:sz w:val="19"/>
              </w:rPr>
              <w:t>n</w:t>
            </w:r>
            <w:r w:rsidRPr="00F965CF">
              <w:rPr>
                <w:sz w:val="19"/>
              </w:rPr>
              <w:t xml:space="preserve"> del satélite no OSG </w:t>
            </w:r>
          </w:p>
        </w:tc>
        <w:tc>
          <w:tcPr>
            <w:tcW w:w="1138" w:type="dxa"/>
            <w:shd w:val="clear" w:color="auto" w:fill="auto"/>
          </w:tcPr>
          <w:p w14:paraId="254FFCFE" w14:textId="77777777" w:rsidR="00B40A39" w:rsidRPr="00F965CF" w:rsidRDefault="00B40A39" w:rsidP="00EB4326">
            <w:pPr>
              <w:pStyle w:val="Tabletext"/>
              <w:rPr>
                <w:sz w:val="19"/>
                <w:szCs w:val="19"/>
              </w:rPr>
            </w:pPr>
            <w:r w:rsidRPr="00F965CF">
              <w:rPr>
                <w:i/>
                <w:sz w:val="19"/>
              </w:rPr>
              <w:t>dfp</w:t>
            </w:r>
            <w:r w:rsidRPr="00F965CF">
              <w:rPr>
                <w:i/>
                <w:sz w:val="19"/>
                <w:vertAlign w:val="subscript"/>
              </w:rPr>
              <w:t>n</w:t>
            </w:r>
          </w:p>
        </w:tc>
        <w:tc>
          <w:tcPr>
            <w:tcW w:w="1138" w:type="dxa"/>
            <w:shd w:val="clear" w:color="auto" w:fill="auto"/>
          </w:tcPr>
          <w:p w14:paraId="08A96A47" w14:textId="0CC3D8EB" w:rsidR="00B40A39" w:rsidRPr="00F965CF" w:rsidRDefault="00741216" w:rsidP="00EB4326">
            <w:pPr>
              <w:pStyle w:val="Tabletext"/>
              <w:jc w:val="right"/>
              <w:rPr>
                <w:sz w:val="19"/>
                <w:szCs w:val="19"/>
              </w:rPr>
            </w:pPr>
            <w:r w:rsidRPr="00F965CF">
              <w:rPr>
                <w:sz w:val="19"/>
              </w:rPr>
              <w:t>–</w:t>
            </w:r>
            <w:r w:rsidR="00B40A39" w:rsidRPr="00F965CF">
              <w:rPr>
                <w:sz w:val="19"/>
              </w:rPr>
              <w:t>140</w:t>
            </w:r>
          </w:p>
        </w:tc>
        <w:tc>
          <w:tcPr>
            <w:tcW w:w="5666" w:type="dxa"/>
            <w:shd w:val="clear" w:color="auto" w:fill="auto"/>
          </w:tcPr>
          <w:p w14:paraId="665EDCA3" w14:textId="77777777" w:rsidR="00B40A39" w:rsidRPr="00F965CF" w:rsidRDefault="00B40A39" w:rsidP="00EB4326">
            <w:pPr>
              <w:pStyle w:val="Tabletext"/>
              <w:rPr>
                <w:sz w:val="19"/>
                <w:szCs w:val="19"/>
              </w:rPr>
            </w:pPr>
            <w:r w:rsidRPr="00F965CF">
              <w:rPr>
                <w:sz w:val="19"/>
              </w:rPr>
              <w:t>ejemplo</w:t>
            </w:r>
          </w:p>
        </w:tc>
      </w:tr>
      <w:tr w:rsidR="00B40A39" w:rsidRPr="00F965CF" w14:paraId="6605B09B" w14:textId="77777777" w:rsidTr="00EB4326">
        <w:trPr>
          <w:jc w:val="center"/>
        </w:trPr>
        <w:tc>
          <w:tcPr>
            <w:tcW w:w="853" w:type="dxa"/>
            <w:shd w:val="clear" w:color="auto" w:fill="auto"/>
          </w:tcPr>
          <w:p w14:paraId="1290B222" w14:textId="77777777" w:rsidR="00B40A39" w:rsidRPr="00F965CF" w:rsidRDefault="00B40A39" w:rsidP="00EB4326">
            <w:pPr>
              <w:pStyle w:val="Tabletext"/>
              <w:rPr>
                <w:sz w:val="19"/>
                <w:szCs w:val="19"/>
              </w:rPr>
            </w:pPr>
          </w:p>
        </w:tc>
        <w:tc>
          <w:tcPr>
            <w:tcW w:w="5664" w:type="dxa"/>
            <w:shd w:val="clear" w:color="auto" w:fill="auto"/>
          </w:tcPr>
          <w:p w14:paraId="540E7B12" w14:textId="77777777" w:rsidR="00B40A39" w:rsidRPr="00F965CF" w:rsidRDefault="00B40A39" w:rsidP="00EB4326">
            <w:pPr>
              <w:pStyle w:val="Tabletext"/>
              <w:rPr>
                <w:sz w:val="19"/>
                <w:szCs w:val="19"/>
              </w:rPr>
            </w:pPr>
            <w:r w:rsidRPr="00F965CF">
              <w:rPr>
                <w:sz w:val="19"/>
              </w:rPr>
              <w:t>Cálculo del caso más desfavorable de la dfpe (dB(W/(m</w:t>
            </w:r>
            <w:r w:rsidRPr="00F965CF">
              <w:rPr>
                <w:sz w:val="19"/>
                <w:vertAlign w:val="superscript"/>
              </w:rPr>
              <w:t>2</w:t>
            </w:r>
            <w:r w:rsidRPr="00F965CF">
              <w:rPr>
                <w:sz w:val="19"/>
              </w:rPr>
              <w:t> · 40 kHz)))</w:t>
            </w:r>
          </w:p>
        </w:tc>
        <w:tc>
          <w:tcPr>
            <w:tcW w:w="1138" w:type="dxa"/>
            <w:shd w:val="clear" w:color="auto" w:fill="auto"/>
          </w:tcPr>
          <w:p w14:paraId="4A944EA2" w14:textId="77777777" w:rsidR="00B40A39" w:rsidRPr="00F965CF" w:rsidRDefault="00B40A39" w:rsidP="00EB4326">
            <w:pPr>
              <w:pStyle w:val="Tabletext"/>
              <w:rPr>
                <w:sz w:val="19"/>
                <w:szCs w:val="19"/>
              </w:rPr>
            </w:pPr>
            <w:r w:rsidRPr="00F965CF">
              <w:rPr>
                <w:i/>
                <w:sz w:val="19"/>
              </w:rPr>
              <w:t>epfd</w:t>
            </w:r>
            <w:r w:rsidRPr="00F965CF">
              <w:rPr>
                <w:sz w:val="19"/>
                <w:vertAlign w:val="subscript"/>
              </w:rPr>
              <w:t>40kHz</w:t>
            </w:r>
          </w:p>
        </w:tc>
        <w:tc>
          <w:tcPr>
            <w:tcW w:w="1138" w:type="dxa"/>
            <w:shd w:val="clear" w:color="auto" w:fill="auto"/>
          </w:tcPr>
          <w:p w14:paraId="369988AD" w14:textId="2C2F0F19" w:rsidR="00B40A39" w:rsidRPr="00F965CF" w:rsidRDefault="00741216" w:rsidP="00EB4326">
            <w:pPr>
              <w:pStyle w:val="Tabletext"/>
              <w:jc w:val="right"/>
              <w:rPr>
                <w:sz w:val="19"/>
                <w:szCs w:val="19"/>
              </w:rPr>
            </w:pPr>
            <w:r w:rsidRPr="00F965CF">
              <w:rPr>
                <w:sz w:val="19"/>
              </w:rPr>
              <w:t>–</w:t>
            </w:r>
            <w:r w:rsidR="00B40A39" w:rsidRPr="00F965CF">
              <w:rPr>
                <w:sz w:val="19"/>
              </w:rPr>
              <w:t>212</w:t>
            </w:r>
            <w:r w:rsidR="00C257CC" w:rsidRPr="00F965CF">
              <w:rPr>
                <w:sz w:val="19"/>
              </w:rPr>
              <w:t>,</w:t>
            </w:r>
            <w:r w:rsidR="00B40A39" w:rsidRPr="00F965CF">
              <w:rPr>
                <w:sz w:val="19"/>
              </w:rPr>
              <w:t>025</w:t>
            </w:r>
          </w:p>
        </w:tc>
        <w:tc>
          <w:tcPr>
            <w:tcW w:w="5666" w:type="dxa"/>
            <w:shd w:val="clear" w:color="auto" w:fill="auto"/>
            <w:vAlign w:val="bottom"/>
          </w:tcPr>
          <w:p w14:paraId="3B1D16EF" w14:textId="77777777" w:rsidR="00B40A39" w:rsidRPr="00041520" w:rsidRDefault="00B40A39" w:rsidP="00EB4326">
            <w:pPr>
              <w:pStyle w:val="Tabletext"/>
              <w:rPr>
                <w:sz w:val="19"/>
                <w:szCs w:val="19"/>
              </w:rPr>
            </w:pPr>
            <m:oMathPara>
              <m:oMathParaPr>
                <m:jc m:val="left"/>
              </m:oMathParaPr>
              <m:oMath>
                <m:r>
                  <w:rPr>
                    <w:rFonts w:ascii="Cambria Math" w:hAnsi="Cambria Math"/>
                    <w:sz w:val="19"/>
                    <w:szCs w:val="19"/>
                  </w:rPr>
                  <m:t>10</m:t>
                </m:r>
                <m:r>
                  <m:rPr>
                    <m:sty m:val="p"/>
                  </m:rPr>
                  <w:rPr>
                    <w:rFonts w:ascii="Cambria Math" w:hAnsi="Cambria Math"/>
                    <w:sz w:val="19"/>
                    <w:szCs w:val="19"/>
                  </w:rPr>
                  <m:t>log</m:t>
                </m:r>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oMath>
            </m:oMathPara>
          </w:p>
        </w:tc>
      </w:tr>
      <w:tr w:rsidR="00B40A39" w:rsidRPr="00F965CF" w14:paraId="770B978A" w14:textId="77777777" w:rsidTr="00EB4326">
        <w:trPr>
          <w:jc w:val="center"/>
        </w:trPr>
        <w:tc>
          <w:tcPr>
            <w:tcW w:w="853" w:type="dxa"/>
            <w:shd w:val="clear" w:color="auto" w:fill="auto"/>
          </w:tcPr>
          <w:p w14:paraId="035505BA" w14:textId="77777777" w:rsidR="00B40A39" w:rsidRPr="00F965CF" w:rsidRDefault="00B40A39" w:rsidP="00EB4326">
            <w:pPr>
              <w:pStyle w:val="Tabletext"/>
              <w:rPr>
                <w:sz w:val="19"/>
                <w:szCs w:val="19"/>
              </w:rPr>
            </w:pPr>
          </w:p>
        </w:tc>
        <w:tc>
          <w:tcPr>
            <w:tcW w:w="5664" w:type="dxa"/>
            <w:shd w:val="clear" w:color="auto" w:fill="auto"/>
          </w:tcPr>
          <w:p w14:paraId="6FC954C2" w14:textId="77777777" w:rsidR="00B40A39" w:rsidRPr="00F965CF" w:rsidRDefault="00B40A39" w:rsidP="00EB4326">
            <w:pPr>
              <w:pStyle w:val="Tabletext"/>
              <w:rPr>
                <w:sz w:val="19"/>
                <w:szCs w:val="19"/>
              </w:rPr>
            </w:pPr>
            <w:r w:rsidRPr="00F965CF">
              <w:rPr>
                <w:sz w:val="19"/>
              </w:rPr>
              <w:t>Cálculo del caso más desfavorable de la dfpe (dB(W/(m</w:t>
            </w:r>
            <w:r w:rsidRPr="00F965CF">
              <w:rPr>
                <w:sz w:val="19"/>
                <w:vertAlign w:val="superscript"/>
              </w:rPr>
              <w:t>2</w:t>
            </w:r>
            <w:r w:rsidRPr="00F965CF">
              <w:rPr>
                <w:sz w:val="19"/>
              </w:rPr>
              <w:t> · MHz)))</w:t>
            </w:r>
          </w:p>
        </w:tc>
        <w:tc>
          <w:tcPr>
            <w:tcW w:w="1138" w:type="dxa"/>
            <w:shd w:val="clear" w:color="auto" w:fill="auto"/>
          </w:tcPr>
          <w:p w14:paraId="19C58C6B" w14:textId="77777777" w:rsidR="00B40A39" w:rsidRPr="00F965CF" w:rsidRDefault="00B40A39" w:rsidP="00EB4326">
            <w:pPr>
              <w:pStyle w:val="Tabletext"/>
              <w:rPr>
                <w:i/>
                <w:iCs/>
                <w:sz w:val="19"/>
                <w:szCs w:val="19"/>
                <w:highlight w:val="cyan"/>
              </w:rPr>
            </w:pPr>
            <w:r w:rsidRPr="00F965CF">
              <w:rPr>
                <w:i/>
                <w:sz w:val="19"/>
              </w:rPr>
              <w:t>dfpe</w:t>
            </w:r>
          </w:p>
        </w:tc>
        <w:tc>
          <w:tcPr>
            <w:tcW w:w="1138" w:type="dxa"/>
            <w:shd w:val="clear" w:color="auto" w:fill="auto"/>
          </w:tcPr>
          <w:p w14:paraId="4AA8ABAE" w14:textId="77777777" w:rsidR="00B40A39" w:rsidRPr="00F965CF" w:rsidRDefault="00B40A39" w:rsidP="00EB4326">
            <w:pPr>
              <w:pStyle w:val="Tabletext"/>
              <w:jc w:val="right"/>
              <w:rPr>
                <w:sz w:val="19"/>
                <w:szCs w:val="19"/>
              </w:rPr>
            </w:pPr>
            <w:r w:rsidRPr="00F965CF">
              <w:rPr>
                <w:sz w:val="18"/>
              </w:rPr>
              <w:t>–</w:t>
            </w:r>
            <w:r w:rsidRPr="00F965CF">
              <w:rPr>
                <w:sz w:val="19"/>
              </w:rPr>
              <w:t>198,045</w:t>
            </w:r>
          </w:p>
        </w:tc>
        <w:tc>
          <w:tcPr>
            <w:tcW w:w="5666" w:type="dxa"/>
            <w:shd w:val="clear" w:color="auto" w:fill="auto"/>
          </w:tcPr>
          <w:p w14:paraId="43CEFEA3" w14:textId="64D2EFAA" w:rsidR="00B40A39" w:rsidRPr="00F965CF" w:rsidRDefault="00B40A39" w:rsidP="00EB4326">
            <w:pPr>
              <w:pStyle w:val="Tabletext"/>
              <w:rPr>
                <w:sz w:val="19"/>
                <w:szCs w:val="19"/>
              </w:rPr>
            </w:pPr>
            <m:oMathPara>
              <m:oMath>
                <m:r>
                  <w:rPr>
                    <w:rFonts w:ascii="Cambria Math" w:hAnsi="Cambria Math"/>
                    <w:sz w:val="19"/>
                    <w:szCs w:val="19"/>
                  </w:rPr>
                  <m:t>10</m:t>
                </m:r>
                <m:r>
                  <m:rPr>
                    <m:sty m:val="p"/>
                  </m:rPr>
                  <w:rPr>
                    <w:rFonts w:ascii="Cambria Math" w:hAnsi="Cambria Math"/>
                    <w:sz w:val="19"/>
                    <w:szCs w:val="19"/>
                  </w:rPr>
                  <m:t>log</m:t>
                </m:r>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sup>
                </m:sSup>
              </m:oMath>
            </m:oMathPara>
          </w:p>
        </w:tc>
      </w:tr>
      <w:tr w:rsidR="00B40A39" w:rsidRPr="00F965CF" w14:paraId="7B6FF2F9" w14:textId="77777777" w:rsidTr="00EB4326">
        <w:trPr>
          <w:jc w:val="center"/>
        </w:trPr>
        <w:tc>
          <w:tcPr>
            <w:tcW w:w="853" w:type="dxa"/>
            <w:shd w:val="clear" w:color="auto" w:fill="auto"/>
          </w:tcPr>
          <w:p w14:paraId="12C191A8" w14:textId="77777777" w:rsidR="00B40A39" w:rsidRPr="00F965CF" w:rsidRDefault="00B40A39" w:rsidP="00EB4326">
            <w:pPr>
              <w:pStyle w:val="Tabletext"/>
              <w:rPr>
                <w:sz w:val="19"/>
                <w:szCs w:val="19"/>
              </w:rPr>
            </w:pPr>
          </w:p>
        </w:tc>
        <w:tc>
          <w:tcPr>
            <w:tcW w:w="5664" w:type="dxa"/>
            <w:shd w:val="clear" w:color="auto" w:fill="auto"/>
            <w:vAlign w:val="bottom"/>
          </w:tcPr>
          <w:p w14:paraId="26FD8BB6" w14:textId="1C1222E2" w:rsidR="00B40A39" w:rsidRPr="00F965CF" w:rsidRDefault="00196F6D" w:rsidP="00EB4326">
            <w:pPr>
              <w:pStyle w:val="Tabletext"/>
              <w:rPr>
                <w:sz w:val="19"/>
                <w:szCs w:val="19"/>
              </w:rPr>
            </w:pPr>
            <w:r w:rsidRPr="00F965CF">
              <w:rPr>
                <w:sz w:val="19"/>
              </w:rPr>
              <w:t>N</w:t>
            </w:r>
            <w:r w:rsidR="00B40A39" w:rsidRPr="00F965CF">
              <w:rPr>
                <w:sz w:val="19"/>
              </w:rPr>
              <w:t>ivel de activación de la dfpe (dB(W/(m</w:t>
            </w:r>
            <w:r w:rsidR="00B40A39" w:rsidRPr="00F965CF">
              <w:rPr>
                <w:sz w:val="19"/>
                <w:vertAlign w:val="superscript"/>
              </w:rPr>
              <w:t>2</w:t>
            </w:r>
            <w:r w:rsidR="00B40A39" w:rsidRPr="00F965CF">
              <w:rPr>
                <w:sz w:val="19"/>
              </w:rPr>
              <w:t> · 40 kHz)))</w:t>
            </w:r>
          </w:p>
        </w:tc>
        <w:tc>
          <w:tcPr>
            <w:tcW w:w="1138" w:type="dxa"/>
            <w:shd w:val="clear" w:color="auto" w:fill="auto"/>
            <w:vAlign w:val="bottom"/>
          </w:tcPr>
          <w:p w14:paraId="67E58900" w14:textId="77777777" w:rsidR="00B40A39" w:rsidRPr="00F965CF" w:rsidRDefault="00B40A39" w:rsidP="00EB4326">
            <w:pPr>
              <w:pStyle w:val="Tabletext"/>
              <w:rPr>
                <w:i/>
                <w:iCs/>
                <w:sz w:val="19"/>
                <w:szCs w:val="19"/>
              </w:rPr>
            </w:pPr>
            <w:r w:rsidRPr="00F965CF">
              <w:rPr>
                <w:i/>
                <w:sz w:val="19"/>
              </w:rPr>
              <w:t>dfpe</w:t>
            </w:r>
          </w:p>
        </w:tc>
        <w:tc>
          <w:tcPr>
            <w:tcW w:w="1138" w:type="dxa"/>
            <w:shd w:val="clear" w:color="auto" w:fill="auto"/>
          </w:tcPr>
          <w:p w14:paraId="6BC5B491" w14:textId="14300D2C" w:rsidR="00B40A39" w:rsidRPr="00F965CF" w:rsidRDefault="00741216" w:rsidP="00EB4326">
            <w:pPr>
              <w:pStyle w:val="Tabletext"/>
              <w:jc w:val="right"/>
              <w:rPr>
                <w:sz w:val="19"/>
                <w:szCs w:val="19"/>
              </w:rPr>
            </w:pPr>
            <w:r w:rsidRPr="00F965CF">
              <w:rPr>
                <w:sz w:val="19"/>
              </w:rPr>
              <w:t>–</w:t>
            </w:r>
            <w:r w:rsidR="00B40A39" w:rsidRPr="00F965CF">
              <w:rPr>
                <w:sz w:val="19"/>
              </w:rPr>
              <w:t>199</w:t>
            </w:r>
            <w:r w:rsidR="00C257CC" w:rsidRPr="00F965CF">
              <w:rPr>
                <w:sz w:val="19"/>
              </w:rPr>
              <w:t>,</w:t>
            </w:r>
            <w:r w:rsidR="00B40A39" w:rsidRPr="00F965CF">
              <w:rPr>
                <w:sz w:val="19"/>
              </w:rPr>
              <w:t>0</w:t>
            </w:r>
          </w:p>
        </w:tc>
        <w:tc>
          <w:tcPr>
            <w:tcW w:w="5666" w:type="dxa"/>
            <w:shd w:val="clear" w:color="auto" w:fill="auto"/>
            <w:vAlign w:val="bottom"/>
          </w:tcPr>
          <w:p w14:paraId="1AAD0A47" w14:textId="77777777" w:rsidR="00B40A39" w:rsidRPr="00F965CF" w:rsidRDefault="00B40A39" w:rsidP="00EB4326">
            <w:pPr>
              <w:pStyle w:val="Tabletext"/>
              <w:rPr>
                <w:sz w:val="19"/>
                <w:szCs w:val="19"/>
              </w:rPr>
            </w:pPr>
            <w:r w:rsidRPr="00F965CF">
              <w:rPr>
                <w:sz w:val="19"/>
              </w:rPr>
              <w:t xml:space="preserve">A partir del Apéndice </w:t>
            </w:r>
            <w:r w:rsidRPr="00F965CF">
              <w:rPr>
                <w:b/>
                <w:bCs/>
                <w:sz w:val="19"/>
              </w:rPr>
              <w:t>5</w:t>
            </w:r>
            <w:r w:rsidRPr="00F965CF">
              <w:rPr>
                <w:sz w:val="19"/>
              </w:rPr>
              <w:t xml:space="preserve"> del RR de la UIT</w:t>
            </w:r>
          </w:p>
        </w:tc>
      </w:tr>
      <w:tr w:rsidR="00B40A39" w:rsidRPr="00F965CF" w14:paraId="5B9611BF" w14:textId="77777777" w:rsidTr="00EB4326">
        <w:trPr>
          <w:jc w:val="center"/>
        </w:trPr>
        <w:tc>
          <w:tcPr>
            <w:tcW w:w="853" w:type="dxa"/>
            <w:shd w:val="clear" w:color="auto" w:fill="auto"/>
          </w:tcPr>
          <w:p w14:paraId="10C9289B" w14:textId="77777777" w:rsidR="00B40A39" w:rsidRPr="00F965CF" w:rsidRDefault="00B40A39" w:rsidP="00EB4326">
            <w:pPr>
              <w:pStyle w:val="Tabletext"/>
              <w:rPr>
                <w:sz w:val="19"/>
                <w:szCs w:val="19"/>
              </w:rPr>
            </w:pPr>
          </w:p>
        </w:tc>
        <w:tc>
          <w:tcPr>
            <w:tcW w:w="5664" w:type="dxa"/>
            <w:shd w:val="clear" w:color="auto" w:fill="auto"/>
            <w:vAlign w:val="bottom"/>
          </w:tcPr>
          <w:p w14:paraId="10277663" w14:textId="5C9D770C" w:rsidR="00B40A39" w:rsidRPr="00F965CF" w:rsidRDefault="00196F6D" w:rsidP="00EB4326">
            <w:pPr>
              <w:pStyle w:val="Tabletext"/>
              <w:rPr>
                <w:sz w:val="19"/>
                <w:szCs w:val="19"/>
              </w:rPr>
            </w:pPr>
            <w:r w:rsidRPr="00F965CF">
              <w:rPr>
                <w:sz w:val="19"/>
              </w:rPr>
              <w:t>N</w:t>
            </w:r>
            <w:r w:rsidR="00B40A39" w:rsidRPr="00F965CF">
              <w:rPr>
                <w:sz w:val="19"/>
              </w:rPr>
              <w:t>ivel de activación de la dfpe (dB(W/(m</w:t>
            </w:r>
            <w:r w:rsidR="00B40A39" w:rsidRPr="00F965CF">
              <w:rPr>
                <w:sz w:val="19"/>
                <w:vertAlign w:val="superscript"/>
              </w:rPr>
              <w:t>2</w:t>
            </w:r>
            <w:r w:rsidR="00B40A39" w:rsidRPr="00F965CF">
              <w:rPr>
                <w:sz w:val="19"/>
              </w:rPr>
              <w:t> · MHz)))</w:t>
            </w:r>
          </w:p>
        </w:tc>
        <w:tc>
          <w:tcPr>
            <w:tcW w:w="1138" w:type="dxa"/>
            <w:shd w:val="clear" w:color="auto" w:fill="auto"/>
            <w:vAlign w:val="bottom"/>
          </w:tcPr>
          <w:p w14:paraId="54F570A8" w14:textId="77777777" w:rsidR="00B40A39" w:rsidRPr="00F965CF" w:rsidRDefault="00B40A39" w:rsidP="00EB4326">
            <w:pPr>
              <w:pStyle w:val="Tabletext"/>
              <w:rPr>
                <w:i/>
                <w:iCs/>
                <w:sz w:val="19"/>
                <w:szCs w:val="19"/>
              </w:rPr>
            </w:pPr>
            <w:r w:rsidRPr="00F965CF">
              <w:rPr>
                <w:i/>
                <w:sz w:val="19"/>
              </w:rPr>
              <w:t>dfpe</w:t>
            </w:r>
          </w:p>
        </w:tc>
        <w:tc>
          <w:tcPr>
            <w:tcW w:w="1138" w:type="dxa"/>
            <w:shd w:val="clear" w:color="auto" w:fill="auto"/>
          </w:tcPr>
          <w:p w14:paraId="66EFBBD0" w14:textId="09D7EB3C" w:rsidR="00B40A39" w:rsidRPr="00F965CF" w:rsidRDefault="00741216" w:rsidP="00EB4326">
            <w:pPr>
              <w:pStyle w:val="Tabletext"/>
              <w:jc w:val="right"/>
              <w:rPr>
                <w:sz w:val="19"/>
                <w:szCs w:val="19"/>
              </w:rPr>
            </w:pPr>
            <w:r w:rsidRPr="00F965CF">
              <w:rPr>
                <w:sz w:val="19"/>
              </w:rPr>
              <w:t>–</w:t>
            </w:r>
            <w:r w:rsidR="00B40A39" w:rsidRPr="00F965CF">
              <w:rPr>
                <w:sz w:val="19"/>
              </w:rPr>
              <w:t>185</w:t>
            </w:r>
            <w:r w:rsidR="00C257CC" w:rsidRPr="00F965CF">
              <w:rPr>
                <w:sz w:val="19"/>
              </w:rPr>
              <w:t>,</w:t>
            </w:r>
            <w:r w:rsidR="00B40A39" w:rsidRPr="00F965CF">
              <w:rPr>
                <w:sz w:val="19"/>
              </w:rPr>
              <w:t>0</w:t>
            </w:r>
          </w:p>
        </w:tc>
        <w:tc>
          <w:tcPr>
            <w:tcW w:w="5666" w:type="dxa"/>
            <w:shd w:val="clear" w:color="auto" w:fill="auto"/>
            <w:vAlign w:val="bottom"/>
          </w:tcPr>
          <w:p w14:paraId="16051227" w14:textId="77777777" w:rsidR="00B40A39" w:rsidRPr="00F965CF" w:rsidRDefault="00B40A39" w:rsidP="00EB4326">
            <w:pPr>
              <w:pStyle w:val="Tabletext"/>
              <w:rPr>
                <w:sz w:val="19"/>
                <w:szCs w:val="19"/>
              </w:rPr>
            </w:pPr>
            <w:r w:rsidRPr="00F965CF">
              <w:rPr>
                <w:sz w:val="19"/>
              </w:rPr>
              <w:t xml:space="preserve">A partir del Apéndice </w:t>
            </w:r>
            <w:r w:rsidRPr="00F965CF">
              <w:rPr>
                <w:b/>
                <w:bCs/>
                <w:sz w:val="19"/>
              </w:rPr>
              <w:t>5</w:t>
            </w:r>
            <w:r w:rsidRPr="00F965CF">
              <w:rPr>
                <w:sz w:val="19"/>
              </w:rPr>
              <w:t xml:space="preserve"> del RR de la UIT</w:t>
            </w:r>
          </w:p>
        </w:tc>
      </w:tr>
      <w:tr w:rsidR="00B40A39" w:rsidRPr="00F965CF" w14:paraId="49932D7A" w14:textId="77777777" w:rsidTr="00EB4326">
        <w:trPr>
          <w:jc w:val="center"/>
        </w:trPr>
        <w:tc>
          <w:tcPr>
            <w:tcW w:w="853" w:type="dxa"/>
            <w:shd w:val="clear" w:color="auto" w:fill="auto"/>
          </w:tcPr>
          <w:p w14:paraId="2733B357" w14:textId="77777777" w:rsidR="00B40A39" w:rsidRPr="00F965CF" w:rsidRDefault="00B40A39" w:rsidP="00EB4326">
            <w:pPr>
              <w:pStyle w:val="Tabletext"/>
              <w:rPr>
                <w:sz w:val="19"/>
                <w:szCs w:val="19"/>
              </w:rPr>
            </w:pPr>
          </w:p>
        </w:tc>
        <w:tc>
          <w:tcPr>
            <w:tcW w:w="5664" w:type="dxa"/>
            <w:shd w:val="clear" w:color="auto" w:fill="auto"/>
            <w:vAlign w:val="bottom"/>
          </w:tcPr>
          <w:p w14:paraId="0573DA1D" w14:textId="77777777" w:rsidR="00B40A39" w:rsidRPr="00F965CF" w:rsidRDefault="00B40A39" w:rsidP="00EB4326">
            <w:pPr>
              <w:pStyle w:val="Tabletext"/>
              <w:rPr>
                <w:sz w:val="19"/>
                <w:szCs w:val="19"/>
              </w:rPr>
            </w:pPr>
            <w:r w:rsidRPr="00F965CF">
              <w:rPr>
                <w:sz w:val="19"/>
              </w:rPr>
              <w:t>¿Se rebasa el nivel de activación de la dfpe?</w:t>
            </w:r>
          </w:p>
        </w:tc>
        <w:tc>
          <w:tcPr>
            <w:tcW w:w="1138" w:type="dxa"/>
            <w:shd w:val="clear" w:color="auto" w:fill="auto"/>
            <w:vAlign w:val="bottom"/>
          </w:tcPr>
          <w:p w14:paraId="48834547" w14:textId="77777777" w:rsidR="00B40A39" w:rsidRPr="00F965CF" w:rsidRDefault="00B40A39" w:rsidP="00EB4326">
            <w:pPr>
              <w:pStyle w:val="Tabletext"/>
              <w:rPr>
                <w:sz w:val="19"/>
                <w:szCs w:val="19"/>
              </w:rPr>
            </w:pPr>
          </w:p>
        </w:tc>
        <w:tc>
          <w:tcPr>
            <w:tcW w:w="1138" w:type="dxa"/>
            <w:shd w:val="clear" w:color="auto" w:fill="auto"/>
          </w:tcPr>
          <w:p w14:paraId="6F059E37" w14:textId="77777777" w:rsidR="00B40A39" w:rsidRPr="00F965CF" w:rsidRDefault="00B40A39" w:rsidP="00EB4326">
            <w:pPr>
              <w:pStyle w:val="Tabletext"/>
              <w:jc w:val="right"/>
              <w:rPr>
                <w:sz w:val="19"/>
                <w:szCs w:val="19"/>
              </w:rPr>
            </w:pPr>
            <w:r w:rsidRPr="00F965CF">
              <w:rPr>
                <w:sz w:val="19"/>
              </w:rPr>
              <w:t>NO</w:t>
            </w:r>
          </w:p>
        </w:tc>
        <w:tc>
          <w:tcPr>
            <w:tcW w:w="5666" w:type="dxa"/>
            <w:shd w:val="clear" w:color="auto" w:fill="auto"/>
            <w:vAlign w:val="bottom"/>
          </w:tcPr>
          <w:p w14:paraId="459393A0" w14:textId="77777777" w:rsidR="00B40A39" w:rsidRPr="00F965CF" w:rsidRDefault="00B40A39" w:rsidP="00EB4326">
            <w:pPr>
              <w:pStyle w:val="Tabletext"/>
              <w:rPr>
                <w:sz w:val="19"/>
                <w:szCs w:val="19"/>
              </w:rPr>
            </w:pPr>
            <w:r w:rsidRPr="00F965CF">
              <w:rPr>
                <w:sz w:val="19"/>
              </w:rPr>
              <w:t> </w:t>
            </w:r>
          </w:p>
        </w:tc>
      </w:tr>
      <w:tr w:rsidR="00B40A39" w:rsidRPr="00F965CF" w14:paraId="14BCBF7E" w14:textId="77777777" w:rsidTr="00EB4326">
        <w:trPr>
          <w:jc w:val="center"/>
        </w:trPr>
        <w:tc>
          <w:tcPr>
            <w:tcW w:w="14459" w:type="dxa"/>
            <w:gridSpan w:val="5"/>
            <w:shd w:val="clear" w:color="auto" w:fill="auto"/>
          </w:tcPr>
          <w:p w14:paraId="2E447EAF" w14:textId="77777777" w:rsidR="00B40A39" w:rsidRPr="00F965CF" w:rsidRDefault="00B40A39" w:rsidP="00EB4326">
            <w:pPr>
              <w:pStyle w:val="Tabletext"/>
              <w:rPr>
                <w:b/>
                <w:sz w:val="19"/>
                <w:szCs w:val="19"/>
              </w:rPr>
            </w:pPr>
            <w:r w:rsidRPr="00F965CF">
              <w:rPr>
                <w:b/>
                <w:sz w:val="19"/>
              </w:rPr>
              <w:t>Si las curvas de dfp del satélite se presentan en forma acimutal y de ángulo de elevación</w:t>
            </w:r>
          </w:p>
        </w:tc>
      </w:tr>
      <w:tr w:rsidR="00B40A39" w:rsidRPr="00F965CF" w14:paraId="478964EE" w14:textId="77777777" w:rsidTr="00EB4326">
        <w:trPr>
          <w:jc w:val="center"/>
        </w:trPr>
        <w:tc>
          <w:tcPr>
            <w:tcW w:w="14459" w:type="dxa"/>
            <w:gridSpan w:val="5"/>
            <w:shd w:val="clear" w:color="auto" w:fill="auto"/>
          </w:tcPr>
          <w:p w14:paraId="280AF5EE" w14:textId="77777777" w:rsidR="00B40A39" w:rsidRPr="00F965CF" w:rsidRDefault="00B40A39" w:rsidP="00EB4326">
            <w:pPr>
              <w:pStyle w:val="Tabletext"/>
              <w:rPr>
                <w:sz w:val="19"/>
                <w:szCs w:val="19"/>
              </w:rPr>
            </w:pPr>
            <w:r w:rsidRPr="00F965CF">
              <w:rPr>
                <w:sz w:val="19"/>
              </w:rPr>
              <w:t xml:space="preserve">Cálculo de las componentes </w:t>
            </w:r>
            <w:r w:rsidRPr="00F965CF">
              <w:rPr>
                <w:i/>
                <w:sz w:val="19"/>
              </w:rPr>
              <w:t>x</w:t>
            </w:r>
            <w:r w:rsidRPr="00F965CF">
              <w:rPr>
                <w:sz w:val="19"/>
              </w:rPr>
              <w:t xml:space="preserve">, </w:t>
            </w:r>
            <w:r w:rsidRPr="00F965CF">
              <w:rPr>
                <w:i/>
                <w:sz w:val="19"/>
              </w:rPr>
              <w:t>y</w:t>
            </w:r>
            <w:r w:rsidRPr="00F965CF">
              <w:rPr>
                <w:sz w:val="19"/>
              </w:rPr>
              <w:t xml:space="preserve">, </w:t>
            </w:r>
            <w:r w:rsidRPr="00F965CF">
              <w:rPr>
                <w:i/>
                <w:sz w:val="19"/>
              </w:rPr>
              <w:t>z</w:t>
            </w:r>
            <w:r w:rsidRPr="00F965CF">
              <w:rPr>
                <w:sz w:val="19"/>
              </w:rPr>
              <w:t xml:space="preserve"> y </w:t>
            </w:r>
            <w:r w:rsidRPr="00F965CF">
              <w:rPr>
                <w:i/>
                <w:sz w:val="19"/>
              </w:rPr>
              <w:t>r</w:t>
            </w:r>
            <w:r w:rsidRPr="00F965CF">
              <w:rPr>
                <w:sz w:val="19"/>
              </w:rPr>
              <w:t xml:space="preserve"> de la estación terrena en coordenadas FCT</w:t>
            </w:r>
          </w:p>
        </w:tc>
      </w:tr>
      <w:tr w:rsidR="00B40A39" w:rsidRPr="00F965CF" w14:paraId="51D8AA3E" w14:textId="77777777" w:rsidTr="00EB4326">
        <w:trPr>
          <w:jc w:val="center"/>
        </w:trPr>
        <w:tc>
          <w:tcPr>
            <w:tcW w:w="853" w:type="dxa"/>
            <w:shd w:val="clear" w:color="auto" w:fill="auto"/>
          </w:tcPr>
          <w:p w14:paraId="7CF1E483" w14:textId="77777777" w:rsidR="00B40A39" w:rsidRPr="00F965CF" w:rsidRDefault="00B40A39" w:rsidP="00EB4326">
            <w:pPr>
              <w:pStyle w:val="Tabletext"/>
              <w:rPr>
                <w:sz w:val="19"/>
                <w:szCs w:val="19"/>
              </w:rPr>
            </w:pPr>
          </w:p>
        </w:tc>
        <w:tc>
          <w:tcPr>
            <w:tcW w:w="5664" w:type="dxa"/>
            <w:shd w:val="clear" w:color="auto" w:fill="auto"/>
          </w:tcPr>
          <w:p w14:paraId="66D85E90" w14:textId="5ACB721E" w:rsidR="00B40A39" w:rsidRPr="00F965CF" w:rsidRDefault="00196F6D" w:rsidP="00EB4326">
            <w:pPr>
              <w:pStyle w:val="Tabletext"/>
              <w:rPr>
                <w:sz w:val="19"/>
                <w:szCs w:val="19"/>
              </w:rPr>
            </w:pPr>
            <w:r w:rsidRPr="00F965CF">
              <w:rPr>
                <w:sz w:val="19"/>
              </w:rPr>
              <w:t>V</w:t>
            </w:r>
            <w:r w:rsidR="00B40A39" w:rsidRPr="00F965CF">
              <w:rPr>
                <w:sz w:val="19"/>
              </w:rPr>
              <w:t xml:space="preserve">alor </w:t>
            </w:r>
            <w:r w:rsidR="00B40A39" w:rsidRPr="00F965CF">
              <w:rPr>
                <w:i/>
                <w:sz w:val="19"/>
              </w:rPr>
              <w:t>x</w:t>
            </w:r>
            <w:r w:rsidR="00B40A39" w:rsidRPr="00F965CF">
              <w:rPr>
                <w:sz w:val="19"/>
              </w:rPr>
              <w:t xml:space="preserve"> de la estación terrena (km)</w:t>
            </w:r>
          </w:p>
        </w:tc>
        <w:tc>
          <w:tcPr>
            <w:tcW w:w="1138" w:type="dxa"/>
            <w:shd w:val="clear" w:color="auto" w:fill="auto"/>
          </w:tcPr>
          <w:p w14:paraId="15B0A696" w14:textId="77777777" w:rsidR="00B40A39" w:rsidRPr="00F965CF" w:rsidRDefault="00B40A39" w:rsidP="00EB4326">
            <w:pPr>
              <w:pStyle w:val="Tabletext"/>
              <w:rPr>
                <w:i/>
                <w:iCs/>
                <w:sz w:val="19"/>
                <w:szCs w:val="19"/>
              </w:rPr>
            </w:pPr>
            <w:r w:rsidRPr="00F965CF">
              <w:rPr>
                <w:i/>
                <w:sz w:val="19"/>
              </w:rPr>
              <w:t>X</w:t>
            </w:r>
            <w:r w:rsidRPr="00F965CF">
              <w:rPr>
                <w:i/>
                <w:sz w:val="19"/>
                <w:vertAlign w:val="subscript"/>
              </w:rPr>
              <w:t>e</w:t>
            </w:r>
          </w:p>
        </w:tc>
        <w:tc>
          <w:tcPr>
            <w:tcW w:w="1138" w:type="dxa"/>
            <w:shd w:val="clear" w:color="auto" w:fill="auto"/>
          </w:tcPr>
          <w:p w14:paraId="34F38E07" w14:textId="77777777" w:rsidR="00B40A39" w:rsidRPr="00F965CF" w:rsidRDefault="00B40A39" w:rsidP="00EB4326">
            <w:pPr>
              <w:pStyle w:val="Tabletext"/>
              <w:jc w:val="right"/>
              <w:rPr>
                <w:sz w:val="19"/>
                <w:szCs w:val="19"/>
              </w:rPr>
            </w:pPr>
            <w:r w:rsidRPr="00F965CF">
              <w:rPr>
                <w:sz w:val="19"/>
              </w:rPr>
              <w:t>1 130,62</w:t>
            </w:r>
          </w:p>
        </w:tc>
        <w:tc>
          <w:tcPr>
            <w:tcW w:w="5666" w:type="dxa"/>
            <w:shd w:val="clear" w:color="auto" w:fill="auto"/>
          </w:tcPr>
          <w:p w14:paraId="7E9C6B98" w14:textId="77777777" w:rsidR="00B40A39" w:rsidRPr="00F965CF" w:rsidRDefault="00B40A39" w:rsidP="00EB4326">
            <w:pPr>
              <w:pStyle w:val="Tabletext"/>
              <w:rPr>
                <w:sz w:val="19"/>
                <w:szCs w:val="19"/>
              </w:rPr>
            </w:pPr>
            <w:r w:rsidRPr="00F965CF">
              <w:rPr>
                <w:i/>
                <w:sz w:val="19"/>
              </w:rPr>
              <w:t>R</w:t>
            </w:r>
            <w:r w:rsidRPr="00F965CF">
              <w:rPr>
                <w:i/>
                <w:sz w:val="19"/>
                <w:vertAlign w:val="subscript"/>
              </w:rPr>
              <w:t>e</w:t>
            </w:r>
            <w:r w:rsidRPr="00F965CF">
              <w:rPr>
                <w:sz w:val="19"/>
              </w:rPr>
              <w:t xml:space="preserve"> × cos(φ) × cos(</w:t>
            </w:r>
            <w:r w:rsidRPr="00F965CF">
              <w:rPr>
                <w:i/>
                <w:sz w:val="19"/>
              </w:rPr>
              <w:t>tierra</w:t>
            </w:r>
            <w:r w:rsidRPr="00F965CF">
              <w:rPr>
                <w:i/>
                <w:sz w:val="19"/>
                <w:vertAlign w:val="subscript"/>
              </w:rPr>
              <w:t>long</w:t>
            </w:r>
            <w:r w:rsidRPr="00F965CF">
              <w:rPr>
                <w:sz w:val="19"/>
              </w:rPr>
              <w:t>)</w:t>
            </w:r>
          </w:p>
        </w:tc>
      </w:tr>
      <w:tr w:rsidR="00B40A39" w:rsidRPr="00F965CF" w14:paraId="3352DE53" w14:textId="77777777" w:rsidTr="00EB4326">
        <w:trPr>
          <w:jc w:val="center"/>
        </w:trPr>
        <w:tc>
          <w:tcPr>
            <w:tcW w:w="853" w:type="dxa"/>
            <w:shd w:val="clear" w:color="auto" w:fill="auto"/>
          </w:tcPr>
          <w:p w14:paraId="0007E877" w14:textId="77777777" w:rsidR="00B40A39" w:rsidRPr="00F965CF" w:rsidRDefault="00B40A39" w:rsidP="00EB4326">
            <w:pPr>
              <w:pStyle w:val="Tabletext"/>
              <w:rPr>
                <w:sz w:val="19"/>
                <w:szCs w:val="19"/>
              </w:rPr>
            </w:pPr>
          </w:p>
        </w:tc>
        <w:tc>
          <w:tcPr>
            <w:tcW w:w="5664" w:type="dxa"/>
            <w:shd w:val="clear" w:color="auto" w:fill="auto"/>
          </w:tcPr>
          <w:p w14:paraId="4A6DCBD6" w14:textId="51075169" w:rsidR="00B40A39" w:rsidRPr="00F965CF" w:rsidRDefault="00196F6D" w:rsidP="00EB4326">
            <w:pPr>
              <w:pStyle w:val="Tabletext"/>
              <w:rPr>
                <w:sz w:val="19"/>
                <w:szCs w:val="19"/>
              </w:rPr>
            </w:pPr>
            <w:r w:rsidRPr="00F965CF">
              <w:rPr>
                <w:sz w:val="19"/>
              </w:rPr>
              <w:t>V</w:t>
            </w:r>
            <w:r w:rsidR="00B40A39" w:rsidRPr="00F965CF">
              <w:rPr>
                <w:sz w:val="19"/>
              </w:rPr>
              <w:t xml:space="preserve">alor </w:t>
            </w:r>
            <w:r w:rsidR="00B40A39" w:rsidRPr="00F965CF">
              <w:rPr>
                <w:i/>
                <w:sz w:val="19"/>
              </w:rPr>
              <w:t>y</w:t>
            </w:r>
            <w:r w:rsidR="00B40A39" w:rsidRPr="00F965CF">
              <w:rPr>
                <w:sz w:val="19"/>
              </w:rPr>
              <w:t xml:space="preserve"> de la estación terrena (km)</w:t>
            </w:r>
          </w:p>
        </w:tc>
        <w:tc>
          <w:tcPr>
            <w:tcW w:w="1138" w:type="dxa"/>
            <w:shd w:val="clear" w:color="auto" w:fill="auto"/>
          </w:tcPr>
          <w:p w14:paraId="7131A9D5" w14:textId="77777777" w:rsidR="00B40A39" w:rsidRPr="00F965CF" w:rsidRDefault="00B40A39" w:rsidP="00EB4326">
            <w:pPr>
              <w:pStyle w:val="Tabletext"/>
              <w:rPr>
                <w:i/>
                <w:iCs/>
                <w:sz w:val="19"/>
                <w:szCs w:val="19"/>
              </w:rPr>
            </w:pPr>
            <w:r w:rsidRPr="00F965CF">
              <w:rPr>
                <w:i/>
                <w:sz w:val="19"/>
              </w:rPr>
              <w:t>Y</w:t>
            </w:r>
            <w:r w:rsidRPr="00F965CF">
              <w:rPr>
                <w:i/>
                <w:sz w:val="19"/>
                <w:vertAlign w:val="subscript"/>
              </w:rPr>
              <w:t>e</w:t>
            </w:r>
          </w:p>
        </w:tc>
        <w:tc>
          <w:tcPr>
            <w:tcW w:w="1138" w:type="dxa"/>
            <w:shd w:val="clear" w:color="auto" w:fill="auto"/>
          </w:tcPr>
          <w:p w14:paraId="194D36BC" w14:textId="0A932C63" w:rsidR="00B40A39" w:rsidRPr="00F965CF" w:rsidRDefault="00741216" w:rsidP="00EB4326">
            <w:pPr>
              <w:pStyle w:val="Tabletext"/>
              <w:jc w:val="right"/>
              <w:rPr>
                <w:sz w:val="19"/>
                <w:szCs w:val="19"/>
              </w:rPr>
            </w:pPr>
            <w:r w:rsidRPr="00F965CF">
              <w:rPr>
                <w:sz w:val="19"/>
              </w:rPr>
              <w:t>–</w:t>
            </w:r>
            <w:r w:rsidR="00B40A39" w:rsidRPr="00F965CF">
              <w:rPr>
                <w:sz w:val="19"/>
              </w:rPr>
              <w:t>4 897,23</w:t>
            </w:r>
          </w:p>
        </w:tc>
        <w:tc>
          <w:tcPr>
            <w:tcW w:w="5666" w:type="dxa"/>
            <w:shd w:val="clear" w:color="auto" w:fill="auto"/>
          </w:tcPr>
          <w:p w14:paraId="42398291" w14:textId="77777777" w:rsidR="00B40A39" w:rsidRPr="00F965CF" w:rsidRDefault="00B40A39" w:rsidP="00EB4326">
            <w:pPr>
              <w:pStyle w:val="Tabletext"/>
              <w:rPr>
                <w:sz w:val="19"/>
                <w:szCs w:val="19"/>
              </w:rPr>
            </w:pPr>
            <w:r w:rsidRPr="00F965CF">
              <w:rPr>
                <w:i/>
                <w:sz w:val="19"/>
              </w:rPr>
              <w:t>R</w:t>
            </w:r>
            <w:r w:rsidRPr="00F965CF">
              <w:rPr>
                <w:i/>
                <w:sz w:val="19"/>
                <w:vertAlign w:val="subscript"/>
              </w:rPr>
              <w:t>e</w:t>
            </w:r>
            <w:r w:rsidRPr="00F965CF">
              <w:rPr>
                <w:sz w:val="19"/>
              </w:rPr>
              <w:t xml:space="preserve"> × cos(φ) × sen(</w:t>
            </w:r>
            <w:r w:rsidRPr="00F965CF">
              <w:rPr>
                <w:i/>
                <w:sz w:val="19"/>
              </w:rPr>
              <w:t>tierra</w:t>
            </w:r>
            <w:r w:rsidRPr="00F965CF">
              <w:rPr>
                <w:i/>
                <w:sz w:val="19"/>
                <w:vertAlign w:val="subscript"/>
              </w:rPr>
              <w:t>long</w:t>
            </w:r>
            <w:r w:rsidRPr="00F965CF">
              <w:rPr>
                <w:sz w:val="19"/>
              </w:rPr>
              <w:t>)</w:t>
            </w:r>
          </w:p>
        </w:tc>
      </w:tr>
      <w:tr w:rsidR="00B40A39" w:rsidRPr="00F965CF" w14:paraId="6362D3BA" w14:textId="77777777" w:rsidTr="00EB4326">
        <w:trPr>
          <w:jc w:val="center"/>
        </w:trPr>
        <w:tc>
          <w:tcPr>
            <w:tcW w:w="853" w:type="dxa"/>
            <w:shd w:val="clear" w:color="auto" w:fill="auto"/>
          </w:tcPr>
          <w:p w14:paraId="0D27F457" w14:textId="77777777" w:rsidR="00B40A39" w:rsidRPr="00F965CF" w:rsidRDefault="00B40A39" w:rsidP="00EB4326">
            <w:pPr>
              <w:pStyle w:val="Tabletext"/>
              <w:rPr>
                <w:sz w:val="19"/>
                <w:szCs w:val="19"/>
              </w:rPr>
            </w:pPr>
          </w:p>
        </w:tc>
        <w:tc>
          <w:tcPr>
            <w:tcW w:w="5664" w:type="dxa"/>
            <w:shd w:val="clear" w:color="auto" w:fill="auto"/>
          </w:tcPr>
          <w:p w14:paraId="50D56D72" w14:textId="5B5EC771" w:rsidR="00B40A39" w:rsidRPr="00F965CF" w:rsidRDefault="00196F6D" w:rsidP="00EB4326">
            <w:pPr>
              <w:pStyle w:val="Tabletext"/>
              <w:rPr>
                <w:sz w:val="19"/>
                <w:szCs w:val="19"/>
              </w:rPr>
            </w:pPr>
            <w:r w:rsidRPr="00F965CF">
              <w:rPr>
                <w:sz w:val="19"/>
              </w:rPr>
              <w:t>V</w:t>
            </w:r>
            <w:r w:rsidR="00B40A39" w:rsidRPr="00F965CF">
              <w:rPr>
                <w:sz w:val="19"/>
              </w:rPr>
              <w:t xml:space="preserve">alor </w:t>
            </w:r>
            <w:r w:rsidR="00B40A39" w:rsidRPr="00F965CF">
              <w:rPr>
                <w:i/>
                <w:sz w:val="19"/>
              </w:rPr>
              <w:t>z</w:t>
            </w:r>
            <w:r w:rsidR="00B40A39" w:rsidRPr="00F965CF">
              <w:rPr>
                <w:sz w:val="19"/>
              </w:rPr>
              <w:t xml:space="preserve"> de la estación terrena (km)</w:t>
            </w:r>
          </w:p>
        </w:tc>
        <w:tc>
          <w:tcPr>
            <w:tcW w:w="1138" w:type="dxa"/>
            <w:shd w:val="clear" w:color="auto" w:fill="auto"/>
          </w:tcPr>
          <w:p w14:paraId="26D47EF7" w14:textId="77777777" w:rsidR="00B40A39" w:rsidRPr="00F965CF" w:rsidRDefault="00B40A39" w:rsidP="00EB4326">
            <w:pPr>
              <w:pStyle w:val="Tabletext"/>
              <w:rPr>
                <w:i/>
                <w:iCs/>
                <w:sz w:val="19"/>
                <w:szCs w:val="19"/>
              </w:rPr>
            </w:pPr>
            <w:r w:rsidRPr="00F965CF">
              <w:rPr>
                <w:i/>
                <w:sz w:val="19"/>
              </w:rPr>
              <w:t>Z</w:t>
            </w:r>
            <w:r w:rsidRPr="00F965CF">
              <w:rPr>
                <w:i/>
                <w:sz w:val="19"/>
                <w:vertAlign w:val="subscript"/>
              </w:rPr>
              <w:t>e</w:t>
            </w:r>
          </w:p>
        </w:tc>
        <w:tc>
          <w:tcPr>
            <w:tcW w:w="1138" w:type="dxa"/>
            <w:shd w:val="clear" w:color="auto" w:fill="auto"/>
          </w:tcPr>
          <w:p w14:paraId="41178752" w14:textId="77777777" w:rsidR="00B40A39" w:rsidRPr="00F965CF" w:rsidRDefault="00B40A39" w:rsidP="00EB4326">
            <w:pPr>
              <w:pStyle w:val="Tabletext"/>
              <w:jc w:val="right"/>
              <w:rPr>
                <w:sz w:val="19"/>
                <w:szCs w:val="19"/>
              </w:rPr>
            </w:pPr>
            <w:r w:rsidRPr="00F965CF">
              <w:rPr>
                <w:sz w:val="19"/>
              </w:rPr>
              <w:t>3 926,78</w:t>
            </w:r>
          </w:p>
        </w:tc>
        <w:tc>
          <w:tcPr>
            <w:tcW w:w="5666" w:type="dxa"/>
            <w:shd w:val="clear" w:color="auto" w:fill="auto"/>
          </w:tcPr>
          <w:p w14:paraId="3EAF3A78" w14:textId="77777777" w:rsidR="00B40A39" w:rsidRPr="00F965CF" w:rsidRDefault="00B40A39" w:rsidP="00EB4326">
            <w:pPr>
              <w:pStyle w:val="Tabletext"/>
              <w:rPr>
                <w:sz w:val="19"/>
                <w:szCs w:val="19"/>
              </w:rPr>
            </w:pPr>
            <w:r w:rsidRPr="00F965CF">
              <w:rPr>
                <w:i/>
                <w:sz w:val="19"/>
              </w:rPr>
              <w:t>R</w:t>
            </w:r>
            <w:r w:rsidRPr="00F965CF">
              <w:rPr>
                <w:i/>
                <w:sz w:val="19"/>
                <w:vertAlign w:val="subscript"/>
              </w:rPr>
              <w:t>e</w:t>
            </w:r>
            <w:r w:rsidRPr="00F965CF">
              <w:rPr>
                <w:sz w:val="19"/>
              </w:rPr>
              <w:t xml:space="preserve"> × sen(φ)</w:t>
            </w:r>
          </w:p>
        </w:tc>
      </w:tr>
      <w:tr w:rsidR="00B40A39" w:rsidRPr="00F965CF" w14:paraId="6925D35A" w14:textId="77777777" w:rsidTr="00EB4326">
        <w:trPr>
          <w:jc w:val="center"/>
        </w:trPr>
        <w:tc>
          <w:tcPr>
            <w:tcW w:w="853" w:type="dxa"/>
            <w:shd w:val="clear" w:color="auto" w:fill="auto"/>
          </w:tcPr>
          <w:p w14:paraId="61616102" w14:textId="77777777" w:rsidR="00B40A39" w:rsidRPr="00F965CF" w:rsidRDefault="00B40A39" w:rsidP="00EB4326">
            <w:pPr>
              <w:pStyle w:val="Tabletext"/>
              <w:rPr>
                <w:sz w:val="19"/>
                <w:szCs w:val="19"/>
              </w:rPr>
            </w:pPr>
          </w:p>
        </w:tc>
        <w:tc>
          <w:tcPr>
            <w:tcW w:w="5664" w:type="dxa"/>
            <w:shd w:val="clear" w:color="auto" w:fill="auto"/>
          </w:tcPr>
          <w:p w14:paraId="6FD36CC7" w14:textId="361F66F1" w:rsidR="00B40A39" w:rsidRPr="00F965CF" w:rsidRDefault="00196F6D" w:rsidP="00EB4326">
            <w:pPr>
              <w:pStyle w:val="Tabletext"/>
              <w:rPr>
                <w:sz w:val="19"/>
                <w:szCs w:val="19"/>
              </w:rPr>
            </w:pPr>
            <w:r w:rsidRPr="00F965CF">
              <w:rPr>
                <w:sz w:val="19"/>
              </w:rPr>
              <w:t>V</w:t>
            </w:r>
            <w:r w:rsidR="00B40A39" w:rsidRPr="00F965CF">
              <w:rPr>
                <w:sz w:val="19"/>
              </w:rPr>
              <w:t xml:space="preserve">alor </w:t>
            </w:r>
            <w:r w:rsidR="00B40A39" w:rsidRPr="00F965CF">
              <w:rPr>
                <w:i/>
                <w:sz w:val="19"/>
              </w:rPr>
              <w:t>r</w:t>
            </w:r>
            <w:r w:rsidR="00B40A39" w:rsidRPr="00F965CF">
              <w:rPr>
                <w:sz w:val="19"/>
              </w:rPr>
              <w:t xml:space="preserve"> de la estación terrena (km)</w:t>
            </w:r>
          </w:p>
        </w:tc>
        <w:tc>
          <w:tcPr>
            <w:tcW w:w="1138" w:type="dxa"/>
            <w:shd w:val="clear" w:color="auto" w:fill="auto"/>
          </w:tcPr>
          <w:p w14:paraId="1D011371" w14:textId="77777777" w:rsidR="00B40A39" w:rsidRPr="00F965CF" w:rsidRDefault="00B40A39" w:rsidP="00EB4326">
            <w:pPr>
              <w:pStyle w:val="Tabletext"/>
              <w:rPr>
                <w:i/>
                <w:iCs/>
                <w:sz w:val="19"/>
                <w:szCs w:val="19"/>
              </w:rPr>
            </w:pPr>
            <w:r w:rsidRPr="00F965CF">
              <w:rPr>
                <w:i/>
                <w:sz w:val="19"/>
              </w:rPr>
              <w:t>R</w:t>
            </w:r>
            <w:r w:rsidRPr="00F965CF">
              <w:rPr>
                <w:i/>
                <w:sz w:val="19"/>
                <w:vertAlign w:val="subscript"/>
              </w:rPr>
              <w:t>es</w:t>
            </w:r>
          </w:p>
        </w:tc>
        <w:tc>
          <w:tcPr>
            <w:tcW w:w="1138" w:type="dxa"/>
            <w:shd w:val="clear" w:color="auto" w:fill="auto"/>
          </w:tcPr>
          <w:p w14:paraId="4D53A759" w14:textId="77777777" w:rsidR="00B40A39" w:rsidRPr="00F965CF" w:rsidRDefault="00B40A39" w:rsidP="00EB4326">
            <w:pPr>
              <w:pStyle w:val="Tabletext"/>
              <w:jc w:val="right"/>
              <w:rPr>
                <w:sz w:val="19"/>
                <w:szCs w:val="19"/>
              </w:rPr>
            </w:pPr>
            <w:r w:rsidRPr="00F965CF">
              <w:rPr>
                <w:sz w:val="19"/>
              </w:rPr>
              <w:t>6 378,15</w:t>
            </w:r>
          </w:p>
        </w:tc>
        <w:tc>
          <w:tcPr>
            <w:tcW w:w="5666" w:type="dxa"/>
            <w:shd w:val="clear" w:color="auto" w:fill="auto"/>
          </w:tcPr>
          <w:p w14:paraId="1D47DE3F" w14:textId="77777777" w:rsidR="00B40A39" w:rsidRPr="00F965CF" w:rsidRDefault="001E0BA8" w:rsidP="00EB4326">
            <w:pPr>
              <w:pStyle w:val="Tabletext"/>
              <w:rPr>
                <w:sz w:val="19"/>
                <w:szCs w:val="19"/>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B40A39" w:rsidRPr="00F965CF" w14:paraId="484BBBC6" w14:textId="77777777" w:rsidTr="00EB4326">
        <w:trPr>
          <w:jc w:val="center"/>
        </w:trPr>
        <w:tc>
          <w:tcPr>
            <w:tcW w:w="14459" w:type="dxa"/>
            <w:gridSpan w:val="5"/>
            <w:shd w:val="clear" w:color="auto" w:fill="auto"/>
          </w:tcPr>
          <w:p w14:paraId="6B2A13F0" w14:textId="77777777" w:rsidR="00B40A39" w:rsidRPr="00F965CF" w:rsidRDefault="00B40A39" w:rsidP="00EB4326">
            <w:pPr>
              <w:pStyle w:val="Tabletext"/>
              <w:rPr>
                <w:sz w:val="19"/>
                <w:szCs w:val="19"/>
              </w:rPr>
            </w:pPr>
            <w:r w:rsidRPr="00F965CF">
              <w:rPr>
                <w:sz w:val="19"/>
              </w:rPr>
              <w:t xml:space="preserve">Cálculo de las componentes </w:t>
            </w:r>
            <w:r w:rsidRPr="00F965CF">
              <w:rPr>
                <w:i/>
                <w:sz w:val="19"/>
              </w:rPr>
              <w:t>x</w:t>
            </w:r>
            <w:r w:rsidRPr="00F965CF">
              <w:rPr>
                <w:sz w:val="19"/>
              </w:rPr>
              <w:t xml:space="preserve">, </w:t>
            </w:r>
            <w:r w:rsidRPr="00F965CF">
              <w:rPr>
                <w:i/>
                <w:sz w:val="19"/>
              </w:rPr>
              <w:t>y</w:t>
            </w:r>
            <w:r w:rsidRPr="00F965CF">
              <w:rPr>
                <w:sz w:val="19"/>
              </w:rPr>
              <w:t xml:space="preserve">, </w:t>
            </w:r>
            <w:r w:rsidRPr="00F965CF">
              <w:rPr>
                <w:i/>
                <w:sz w:val="19"/>
              </w:rPr>
              <w:t>z</w:t>
            </w:r>
            <w:r w:rsidRPr="00F965CF">
              <w:rPr>
                <w:sz w:val="19"/>
              </w:rPr>
              <w:t xml:space="preserve"> y del radio del satélite no OSG en coordenadas FCT</w:t>
            </w:r>
          </w:p>
        </w:tc>
      </w:tr>
      <w:tr w:rsidR="00B40A39" w:rsidRPr="00F965CF" w14:paraId="311DC552" w14:textId="77777777" w:rsidTr="00EB4326">
        <w:trPr>
          <w:jc w:val="center"/>
        </w:trPr>
        <w:tc>
          <w:tcPr>
            <w:tcW w:w="853" w:type="dxa"/>
            <w:shd w:val="clear" w:color="auto" w:fill="auto"/>
          </w:tcPr>
          <w:p w14:paraId="1C6F6FD3" w14:textId="77777777" w:rsidR="00B40A39" w:rsidRPr="00F965CF" w:rsidRDefault="00B40A39" w:rsidP="00EB4326">
            <w:pPr>
              <w:pStyle w:val="Tabletext"/>
              <w:rPr>
                <w:sz w:val="19"/>
                <w:szCs w:val="19"/>
              </w:rPr>
            </w:pPr>
          </w:p>
        </w:tc>
        <w:tc>
          <w:tcPr>
            <w:tcW w:w="5664" w:type="dxa"/>
            <w:shd w:val="clear" w:color="auto" w:fill="auto"/>
          </w:tcPr>
          <w:p w14:paraId="7A21C3C5" w14:textId="77777777" w:rsidR="00B40A39" w:rsidRPr="00F965CF" w:rsidRDefault="00B40A39" w:rsidP="00EB4326">
            <w:pPr>
              <w:pStyle w:val="Tabletext"/>
              <w:rPr>
                <w:sz w:val="19"/>
                <w:szCs w:val="19"/>
              </w:rPr>
            </w:pPr>
            <w:r w:rsidRPr="00F965CF">
              <w:rPr>
                <w:sz w:val="19"/>
              </w:rPr>
              <w:t xml:space="preserve">Valor </w:t>
            </w:r>
            <w:r w:rsidRPr="00F965CF">
              <w:rPr>
                <w:i/>
                <w:sz w:val="19"/>
              </w:rPr>
              <w:t>x</w:t>
            </w:r>
            <w:r w:rsidRPr="00F965CF">
              <w:rPr>
                <w:sz w:val="19"/>
              </w:rPr>
              <w:t xml:space="preserve"> del satélite no OSG (km)</w:t>
            </w:r>
          </w:p>
        </w:tc>
        <w:tc>
          <w:tcPr>
            <w:tcW w:w="1138" w:type="dxa"/>
            <w:shd w:val="clear" w:color="auto" w:fill="auto"/>
          </w:tcPr>
          <w:p w14:paraId="7C605FC3" w14:textId="77777777" w:rsidR="00B40A39" w:rsidRPr="00F965CF" w:rsidRDefault="00B40A39" w:rsidP="00EB4326">
            <w:pPr>
              <w:pStyle w:val="Tabletext"/>
              <w:rPr>
                <w:i/>
                <w:iCs/>
                <w:sz w:val="19"/>
                <w:szCs w:val="19"/>
              </w:rPr>
            </w:pPr>
            <w:r w:rsidRPr="00F965CF">
              <w:rPr>
                <w:i/>
                <w:sz w:val="19"/>
              </w:rPr>
              <w:t>X</w:t>
            </w:r>
            <w:r w:rsidRPr="00F965CF">
              <w:rPr>
                <w:i/>
                <w:sz w:val="19"/>
                <w:vertAlign w:val="subscript"/>
              </w:rPr>
              <w:t>n</w:t>
            </w:r>
          </w:p>
        </w:tc>
        <w:tc>
          <w:tcPr>
            <w:tcW w:w="1138" w:type="dxa"/>
            <w:shd w:val="clear" w:color="auto" w:fill="auto"/>
          </w:tcPr>
          <w:p w14:paraId="1846BE25" w14:textId="77777777" w:rsidR="00B40A39" w:rsidRPr="00F965CF" w:rsidRDefault="00B40A39" w:rsidP="00EB4326">
            <w:pPr>
              <w:pStyle w:val="Tabletext"/>
              <w:jc w:val="right"/>
              <w:rPr>
                <w:sz w:val="19"/>
                <w:szCs w:val="19"/>
              </w:rPr>
            </w:pPr>
            <w:r w:rsidRPr="00F965CF">
              <w:rPr>
                <w:sz w:val="19"/>
              </w:rPr>
              <w:t>14 366,67</w:t>
            </w:r>
          </w:p>
        </w:tc>
        <w:tc>
          <w:tcPr>
            <w:tcW w:w="5666" w:type="dxa"/>
            <w:shd w:val="clear" w:color="auto" w:fill="auto"/>
          </w:tcPr>
          <w:p w14:paraId="6CF9401F" w14:textId="77777777" w:rsidR="00B40A39" w:rsidRPr="00F965CF" w:rsidRDefault="00B40A39" w:rsidP="00EB4326">
            <w:pPr>
              <w:pStyle w:val="Tabletext"/>
              <w:rPr>
                <w:sz w:val="19"/>
                <w:szCs w:val="19"/>
              </w:rPr>
            </w:pPr>
            <w:r w:rsidRPr="00F965CF">
              <w:rPr>
                <w:i/>
                <w:sz w:val="19"/>
              </w:rPr>
              <w:t>R</w:t>
            </w:r>
            <w:r w:rsidRPr="00F965CF">
              <w:rPr>
                <w:i/>
                <w:sz w:val="19"/>
                <w:vertAlign w:val="subscript"/>
              </w:rPr>
              <w:t>n</w:t>
            </w:r>
            <w:r w:rsidRPr="00F965CF">
              <w:rPr>
                <w:sz w:val="19"/>
              </w:rPr>
              <w:t xml:space="preserve"> × cos(δ) × cos(</w:t>
            </w:r>
            <w:r w:rsidRPr="00F965CF">
              <w:rPr>
                <w:i/>
                <w:sz w:val="19"/>
              </w:rPr>
              <w:t>nOSG</w:t>
            </w:r>
            <w:r w:rsidRPr="00F965CF">
              <w:rPr>
                <w:i/>
                <w:sz w:val="19"/>
                <w:vertAlign w:val="subscript"/>
              </w:rPr>
              <w:t>long</w:t>
            </w:r>
            <w:r w:rsidRPr="00F965CF">
              <w:rPr>
                <w:sz w:val="19"/>
              </w:rPr>
              <w:t>)</w:t>
            </w:r>
          </w:p>
        </w:tc>
      </w:tr>
      <w:tr w:rsidR="00B40A39" w:rsidRPr="00436EAA" w14:paraId="1C08A46C" w14:textId="77777777" w:rsidTr="00EB4326">
        <w:trPr>
          <w:jc w:val="center"/>
        </w:trPr>
        <w:tc>
          <w:tcPr>
            <w:tcW w:w="853" w:type="dxa"/>
            <w:shd w:val="clear" w:color="auto" w:fill="auto"/>
          </w:tcPr>
          <w:p w14:paraId="5E27AF88" w14:textId="77777777" w:rsidR="00B40A39" w:rsidRPr="00F965CF" w:rsidRDefault="00B40A39" w:rsidP="00EB4326">
            <w:pPr>
              <w:pStyle w:val="Tabletext"/>
              <w:rPr>
                <w:sz w:val="19"/>
                <w:szCs w:val="19"/>
              </w:rPr>
            </w:pPr>
          </w:p>
        </w:tc>
        <w:tc>
          <w:tcPr>
            <w:tcW w:w="5664" w:type="dxa"/>
            <w:shd w:val="clear" w:color="auto" w:fill="auto"/>
          </w:tcPr>
          <w:p w14:paraId="3385DEF5" w14:textId="77777777" w:rsidR="00B40A39" w:rsidRPr="00F965CF" w:rsidRDefault="00B40A39" w:rsidP="00EB4326">
            <w:pPr>
              <w:pStyle w:val="Tabletext"/>
              <w:rPr>
                <w:sz w:val="19"/>
                <w:szCs w:val="19"/>
              </w:rPr>
            </w:pPr>
            <w:r w:rsidRPr="00F965CF">
              <w:rPr>
                <w:sz w:val="19"/>
              </w:rPr>
              <w:t xml:space="preserve">Valor </w:t>
            </w:r>
            <w:r w:rsidRPr="00F965CF">
              <w:rPr>
                <w:i/>
                <w:sz w:val="19"/>
              </w:rPr>
              <w:t>y</w:t>
            </w:r>
            <w:r w:rsidRPr="00F965CF">
              <w:rPr>
                <w:sz w:val="19"/>
              </w:rPr>
              <w:t xml:space="preserve"> del satélite no OSG (km)</w:t>
            </w:r>
          </w:p>
        </w:tc>
        <w:tc>
          <w:tcPr>
            <w:tcW w:w="1138" w:type="dxa"/>
            <w:shd w:val="clear" w:color="auto" w:fill="auto"/>
          </w:tcPr>
          <w:p w14:paraId="31C71BB8" w14:textId="77777777" w:rsidR="00B40A39" w:rsidRPr="00F965CF" w:rsidRDefault="00B40A39" w:rsidP="00EB4326">
            <w:pPr>
              <w:pStyle w:val="Tabletext"/>
              <w:rPr>
                <w:i/>
                <w:iCs/>
                <w:sz w:val="19"/>
                <w:szCs w:val="19"/>
              </w:rPr>
            </w:pPr>
            <w:r w:rsidRPr="00F965CF">
              <w:rPr>
                <w:i/>
                <w:sz w:val="19"/>
              </w:rPr>
              <w:t>Y</w:t>
            </w:r>
            <w:r w:rsidRPr="00F965CF">
              <w:rPr>
                <w:i/>
                <w:sz w:val="19"/>
                <w:vertAlign w:val="subscript"/>
              </w:rPr>
              <w:t>n</w:t>
            </w:r>
          </w:p>
        </w:tc>
        <w:tc>
          <w:tcPr>
            <w:tcW w:w="1138" w:type="dxa"/>
            <w:shd w:val="clear" w:color="auto" w:fill="auto"/>
          </w:tcPr>
          <w:p w14:paraId="3E7F3CF5" w14:textId="12D4E20F" w:rsidR="00B40A39" w:rsidRPr="00F965CF" w:rsidRDefault="00741216" w:rsidP="00EB4326">
            <w:pPr>
              <w:pStyle w:val="Tabletext"/>
              <w:jc w:val="right"/>
              <w:rPr>
                <w:sz w:val="19"/>
                <w:szCs w:val="19"/>
              </w:rPr>
            </w:pPr>
            <w:r w:rsidRPr="00F965CF">
              <w:rPr>
                <w:sz w:val="19"/>
              </w:rPr>
              <w:t>–</w:t>
            </w:r>
            <w:r w:rsidR="00B40A39" w:rsidRPr="00F965CF">
              <w:rPr>
                <w:sz w:val="19"/>
              </w:rPr>
              <w:t>8 977,29</w:t>
            </w:r>
          </w:p>
        </w:tc>
        <w:tc>
          <w:tcPr>
            <w:tcW w:w="5666" w:type="dxa"/>
            <w:shd w:val="clear" w:color="auto" w:fill="auto"/>
          </w:tcPr>
          <w:p w14:paraId="3252580C" w14:textId="77777777" w:rsidR="00B40A39" w:rsidRPr="00436EAA" w:rsidRDefault="00B40A39" w:rsidP="00EB4326">
            <w:pPr>
              <w:pStyle w:val="Tabletext"/>
              <w:rPr>
                <w:sz w:val="19"/>
                <w:szCs w:val="19"/>
                <w:lang w:val="en-GB"/>
              </w:rPr>
            </w:pPr>
            <w:r w:rsidRPr="00436EAA">
              <w:rPr>
                <w:i/>
                <w:sz w:val="19"/>
                <w:lang w:val="en-GB"/>
              </w:rPr>
              <w:t>R</w:t>
            </w:r>
            <w:r w:rsidRPr="00436EAA">
              <w:rPr>
                <w:i/>
                <w:sz w:val="19"/>
                <w:vertAlign w:val="subscript"/>
                <w:lang w:val="en-GB"/>
              </w:rPr>
              <w:t>n</w:t>
            </w:r>
            <w:r w:rsidRPr="00436EAA">
              <w:rPr>
                <w:sz w:val="19"/>
                <w:lang w:val="en-GB"/>
              </w:rPr>
              <w:t xml:space="preserve"> × cos(</w:t>
            </w:r>
            <w:r w:rsidRPr="00F965CF">
              <w:rPr>
                <w:sz w:val="19"/>
              </w:rPr>
              <w:t>δ</w:t>
            </w:r>
            <w:r w:rsidRPr="00436EAA">
              <w:rPr>
                <w:sz w:val="19"/>
                <w:lang w:val="en-GB"/>
              </w:rPr>
              <w:t>) × sen(</w:t>
            </w:r>
            <w:r w:rsidRPr="00436EAA">
              <w:rPr>
                <w:i/>
                <w:sz w:val="19"/>
                <w:lang w:val="en-GB"/>
              </w:rPr>
              <w:t>nOSG</w:t>
            </w:r>
            <w:r w:rsidRPr="00436EAA">
              <w:rPr>
                <w:i/>
                <w:sz w:val="19"/>
                <w:vertAlign w:val="subscript"/>
                <w:lang w:val="en-GB"/>
              </w:rPr>
              <w:t>long</w:t>
            </w:r>
            <w:r w:rsidRPr="00436EAA">
              <w:rPr>
                <w:sz w:val="19"/>
                <w:lang w:val="en-GB"/>
              </w:rPr>
              <w:t>)</w:t>
            </w:r>
          </w:p>
        </w:tc>
      </w:tr>
      <w:tr w:rsidR="00B40A39" w:rsidRPr="00F965CF" w14:paraId="13B681CF" w14:textId="77777777" w:rsidTr="00EB4326">
        <w:trPr>
          <w:jc w:val="center"/>
        </w:trPr>
        <w:tc>
          <w:tcPr>
            <w:tcW w:w="853" w:type="dxa"/>
            <w:shd w:val="clear" w:color="auto" w:fill="auto"/>
          </w:tcPr>
          <w:p w14:paraId="12987178" w14:textId="77777777" w:rsidR="00B40A39" w:rsidRPr="00436EAA" w:rsidRDefault="00B40A39" w:rsidP="00EB4326">
            <w:pPr>
              <w:pStyle w:val="Tabletext"/>
              <w:rPr>
                <w:sz w:val="19"/>
                <w:szCs w:val="19"/>
                <w:lang w:val="en-GB"/>
              </w:rPr>
            </w:pPr>
          </w:p>
        </w:tc>
        <w:tc>
          <w:tcPr>
            <w:tcW w:w="5664" w:type="dxa"/>
            <w:shd w:val="clear" w:color="auto" w:fill="auto"/>
          </w:tcPr>
          <w:p w14:paraId="7D45BED7" w14:textId="77777777" w:rsidR="00B40A39" w:rsidRPr="00F965CF" w:rsidRDefault="00B40A39" w:rsidP="00EB4326">
            <w:pPr>
              <w:pStyle w:val="Tabletext"/>
              <w:rPr>
                <w:sz w:val="19"/>
                <w:szCs w:val="19"/>
              </w:rPr>
            </w:pPr>
            <w:r w:rsidRPr="00F965CF">
              <w:rPr>
                <w:sz w:val="19"/>
              </w:rPr>
              <w:t xml:space="preserve">Valor </w:t>
            </w:r>
            <w:r w:rsidRPr="00F965CF">
              <w:rPr>
                <w:i/>
                <w:sz w:val="19"/>
              </w:rPr>
              <w:t>z</w:t>
            </w:r>
            <w:r w:rsidRPr="00F965CF">
              <w:rPr>
                <w:sz w:val="19"/>
              </w:rPr>
              <w:t xml:space="preserve"> del satélite no OSG (km)</w:t>
            </w:r>
          </w:p>
        </w:tc>
        <w:tc>
          <w:tcPr>
            <w:tcW w:w="1138" w:type="dxa"/>
            <w:shd w:val="clear" w:color="auto" w:fill="auto"/>
          </w:tcPr>
          <w:p w14:paraId="77B72B6C" w14:textId="77777777" w:rsidR="00B40A39" w:rsidRPr="00F965CF" w:rsidRDefault="00B40A39" w:rsidP="00EB4326">
            <w:pPr>
              <w:pStyle w:val="Tabletext"/>
              <w:rPr>
                <w:i/>
                <w:iCs/>
                <w:sz w:val="19"/>
                <w:szCs w:val="19"/>
              </w:rPr>
            </w:pPr>
            <w:r w:rsidRPr="00F965CF">
              <w:rPr>
                <w:i/>
                <w:sz w:val="19"/>
              </w:rPr>
              <w:t>Z</w:t>
            </w:r>
            <w:r w:rsidRPr="00F965CF">
              <w:rPr>
                <w:i/>
                <w:sz w:val="19"/>
                <w:vertAlign w:val="subscript"/>
              </w:rPr>
              <w:t>n</w:t>
            </w:r>
          </w:p>
        </w:tc>
        <w:tc>
          <w:tcPr>
            <w:tcW w:w="1138" w:type="dxa"/>
            <w:shd w:val="clear" w:color="auto" w:fill="auto"/>
          </w:tcPr>
          <w:p w14:paraId="4909CF09" w14:textId="77777777" w:rsidR="00B40A39" w:rsidRPr="00F965CF" w:rsidRDefault="00B40A39" w:rsidP="00EB4326">
            <w:pPr>
              <w:pStyle w:val="Tabletext"/>
              <w:jc w:val="right"/>
              <w:rPr>
                <w:sz w:val="19"/>
                <w:szCs w:val="19"/>
              </w:rPr>
            </w:pPr>
            <w:r w:rsidRPr="00F965CF">
              <w:rPr>
                <w:sz w:val="19"/>
              </w:rPr>
              <w:t>16 940,86</w:t>
            </w:r>
          </w:p>
        </w:tc>
        <w:tc>
          <w:tcPr>
            <w:tcW w:w="5666" w:type="dxa"/>
            <w:shd w:val="clear" w:color="auto" w:fill="auto"/>
          </w:tcPr>
          <w:p w14:paraId="18586F67" w14:textId="77777777" w:rsidR="00B40A39" w:rsidRPr="00F965CF" w:rsidRDefault="00B40A39" w:rsidP="00EB4326">
            <w:pPr>
              <w:pStyle w:val="Tabletext"/>
              <w:rPr>
                <w:sz w:val="19"/>
                <w:szCs w:val="19"/>
              </w:rPr>
            </w:pPr>
            <w:r w:rsidRPr="00F965CF">
              <w:rPr>
                <w:i/>
                <w:sz w:val="19"/>
              </w:rPr>
              <w:t>R</w:t>
            </w:r>
            <w:r w:rsidRPr="00F965CF">
              <w:rPr>
                <w:i/>
                <w:sz w:val="19"/>
                <w:vertAlign w:val="subscript"/>
              </w:rPr>
              <w:t>n</w:t>
            </w:r>
            <w:r w:rsidRPr="00F965CF">
              <w:rPr>
                <w:sz w:val="19"/>
              </w:rPr>
              <w:t xml:space="preserve"> × sen(δ)</w:t>
            </w:r>
          </w:p>
        </w:tc>
      </w:tr>
      <w:tr w:rsidR="00B40A39" w:rsidRPr="00F965CF" w14:paraId="74915E0E" w14:textId="77777777" w:rsidTr="00EB4326">
        <w:trPr>
          <w:jc w:val="center"/>
        </w:trPr>
        <w:tc>
          <w:tcPr>
            <w:tcW w:w="853" w:type="dxa"/>
            <w:shd w:val="clear" w:color="auto" w:fill="auto"/>
          </w:tcPr>
          <w:p w14:paraId="5B9EAF4D" w14:textId="77777777" w:rsidR="00B40A39" w:rsidRPr="00F965CF" w:rsidRDefault="00B40A39" w:rsidP="00EB4326">
            <w:pPr>
              <w:pStyle w:val="Tabletext"/>
              <w:rPr>
                <w:sz w:val="19"/>
                <w:szCs w:val="19"/>
              </w:rPr>
            </w:pPr>
          </w:p>
        </w:tc>
        <w:tc>
          <w:tcPr>
            <w:tcW w:w="5664" w:type="dxa"/>
            <w:shd w:val="clear" w:color="auto" w:fill="auto"/>
          </w:tcPr>
          <w:p w14:paraId="71B7F34A" w14:textId="77777777" w:rsidR="00B40A39" w:rsidRPr="00F965CF" w:rsidRDefault="00B40A39" w:rsidP="00EB4326">
            <w:pPr>
              <w:pStyle w:val="Tabletext"/>
              <w:rPr>
                <w:sz w:val="19"/>
                <w:szCs w:val="19"/>
              </w:rPr>
            </w:pPr>
            <w:r w:rsidRPr="00F965CF">
              <w:rPr>
                <w:sz w:val="19"/>
              </w:rPr>
              <w:t>Radio de la órbita no OSG (km)</w:t>
            </w:r>
          </w:p>
        </w:tc>
        <w:tc>
          <w:tcPr>
            <w:tcW w:w="1138" w:type="dxa"/>
            <w:shd w:val="clear" w:color="auto" w:fill="auto"/>
          </w:tcPr>
          <w:p w14:paraId="38FD4150" w14:textId="77777777" w:rsidR="00B40A39" w:rsidRPr="00F965CF" w:rsidRDefault="00B40A39" w:rsidP="00EB4326">
            <w:pPr>
              <w:pStyle w:val="Tabletext"/>
              <w:rPr>
                <w:i/>
                <w:iCs/>
                <w:sz w:val="19"/>
                <w:szCs w:val="19"/>
              </w:rPr>
            </w:pPr>
            <w:r w:rsidRPr="00F965CF">
              <w:rPr>
                <w:i/>
                <w:sz w:val="19"/>
              </w:rPr>
              <w:t>R</w:t>
            </w:r>
            <w:r w:rsidRPr="00F965CF">
              <w:rPr>
                <w:i/>
                <w:sz w:val="19"/>
                <w:vertAlign w:val="subscript"/>
              </w:rPr>
              <w:t>n</w:t>
            </w:r>
          </w:p>
        </w:tc>
        <w:tc>
          <w:tcPr>
            <w:tcW w:w="1138" w:type="dxa"/>
            <w:shd w:val="clear" w:color="auto" w:fill="auto"/>
          </w:tcPr>
          <w:p w14:paraId="66BF7566" w14:textId="77777777" w:rsidR="00B40A39" w:rsidRPr="00F965CF" w:rsidRDefault="00B40A39" w:rsidP="00EB4326">
            <w:pPr>
              <w:pStyle w:val="Tabletext"/>
              <w:jc w:val="right"/>
              <w:rPr>
                <w:sz w:val="19"/>
                <w:szCs w:val="19"/>
              </w:rPr>
            </w:pPr>
            <w:r w:rsidRPr="00F965CF">
              <w:rPr>
                <w:sz w:val="19"/>
              </w:rPr>
              <w:t>23 958</w:t>
            </w:r>
          </w:p>
        </w:tc>
        <w:tc>
          <w:tcPr>
            <w:tcW w:w="5666" w:type="dxa"/>
            <w:shd w:val="clear" w:color="auto" w:fill="auto"/>
          </w:tcPr>
          <w:p w14:paraId="5A07B401" w14:textId="77777777" w:rsidR="00B40A39" w:rsidRPr="00F965CF" w:rsidRDefault="001E0BA8" w:rsidP="00EB4326">
            <w:pPr>
              <w:pStyle w:val="Tabletext"/>
              <w:rPr>
                <w:sz w:val="19"/>
                <w:szCs w:val="19"/>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B40A39" w:rsidRPr="00F965CF" w14:paraId="2734B2AB" w14:textId="77777777" w:rsidTr="00EB4326">
        <w:trPr>
          <w:jc w:val="center"/>
        </w:trPr>
        <w:tc>
          <w:tcPr>
            <w:tcW w:w="14459" w:type="dxa"/>
            <w:gridSpan w:val="5"/>
            <w:shd w:val="clear" w:color="auto" w:fill="auto"/>
          </w:tcPr>
          <w:p w14:paraId="07D23B2C" w14:textId="77777777" w:rsidR="00B40A39" w:rsidRPr="00F965CF" w:rsidRDefault="00B40A39" w:rsidP="00EB4326">
            <w:pPr>
              <w:pStyle w:val="Tabletext"/>
              <w:rPr>
                <w:sz w:val="19"/>
                <w:szCs w:val="19"/>
              </w:rPr>
            </w:pPr>
            <w:r w:rsidRPr="00F965CF">
              <w:rPr>
                <w:sz w:val="19"/>
              </w:rPr>
              <w:t>Cálculo del vector entre el satélite no OSG y la estación terrena</w:t>
            </w:r>
          </w:p>
        </w:tc>
      </w:tr>
      <w:tr w:rsidR="00B40A39" w:rsidRPr="00F965CF" w14:paraId="3E590DB5" w14:textId="77777777" w:rsidTr="00EB4326">
        <w:trPr>
          <w:jc w:val="center"/>
        </w:trPr>
        <w:tc>
          <w:tcPr>
            <w:tcW w:w="853" w:type="dxa"/>
            <w:shd w:val="clear" w:color="auto" w:fill="auto"/>
          </w:tcPr>
          <w:p w14:paraId="2BB71FFE" w14:textId="77777777" w:rsidR="00B40A39" w:rsidRPr="00F965CF" w:rsidRDefault="00B40A39" w:rsidP="00EB4326">
            <w:pPr>
              <w:pStyle w:val="Tabletext"/>
              <w:rPr>
                <w:sz w:val="19"/>
                <w:szCs w:val="19"/>
              </w:rPr>
            </w:pPr>
          </w:p>
        </w:tc>
        <w:tc>
          <w:tcPr>
            <w:tcW w:w="5664" w:type="dxa"/>
            <w:shd w:val="clear" w:color="auto" w:fill="auto"/>
          </w:tcPr>
          <w:p w14:paraId="2B530CE5" w14:textId="77777777" w:rsidR="00B40A39" w:rsidRPr="00F965CF" w:rsidRDefault="00B40A39" w:rsidP="00EB4326">
            <w:pPr>
              <w:pStyle w:val="Tabletext"/>
              <w:rPr>
                <w:sz w:val="19"/>
                <w:szCs w:val="19"/>
              </w:rPr>
            </w:pPr>
            <w:r w:rsidRPr="00F965CF">
              <w:rPr>
                <w:sz w:val="19"/>
              </w:rPr>
              <w:t xml:space="preserve">Vector </w:t>
            </w:r>
            <w:r w:rsidRPr="00F965CF">
              <w:rPr>
                <w:i/>
                <w:sz w:val="19"/>
              </w:rPr>
              <w:t>X</w:t>
            </w:r>
            <w:r w:rsidRPr="00F965CF">
              <w:rPr>
                <w:sz w:val="19"/>
              </w:rPr>
              <w:t xml:space="preserve"> (km)</w:t>
            </w:r>
          </w:p>
        </w:tc>
        <w:tc>
          <w:tcPr>
            <w:tcW w:w="1138" w:type="dxa"/>
            <w:shd w:val="clear" w:color="auto" w:fill="auto"/>
          </w:tcPr>
          <w:p w14:paraId="2C227AD2" w14:textId="77777777" w:rsidR="00B40A39" w:rsidRPr="00F965CF" w:rsidRDefault="00B40A39" w:rsidP="00EB4326">
            <w:pPr>
              <w:pStyle w:val="Tabletext"/>
              <w:rPr>
                <w:i/>
                <w:iCs/>
                <w:sz w:val="19"/>
                <w:szCs w:val="19"/>
              </w:rPr>
            </w:pPr>
            <w:r w:rsidRPr="00F965CF">
              <w:rPr>
                <w:i/>
                <w:sz w:val="19"/>
              </w:rPr>
              <w:t>X</w:t>
            </w:r>
          </w:p>
        </w:tc>
        <w:tc>
          <w:tcPr>
            <w:tcW w:w="1138" w:type="dxa"/>
            <w:shd w:val="clear" w:color="auto" w:fill="auto"/>
          </w:tcPr>
          <w:p w14:paraId="41CE84A9" w14:textId="745D7010" w:rsidR="00B40A39" w:rsidRPr="00F965CF" w:rsidRDefault="00741216" w:rsidP="00EB4326">
            <w:pPr>
              <w:pStyle w:val="Tabletext"/>
              <w:jc w:val="right"/>
              <w:rPr>
                <w:sz w:val="19"/>
                <w:szCs w:val="19"/>
              </w:rPr>
            </w:pPr>
            <w:r w:rsidRPr="00F965CF">
              <w:rPr>
                <w:sz w:val="19"/>
              </w:rPr>
              <w:t>–</w:t>
            </w:r>
            <w:r w:rsidR="00B40A39" w:rsidRPr="00F965CF">
              <w:rPr>
                <w:sz w:val="19"/>
              </w:rPr>
              <w:t>13 236,05</w:t>
            </w:r>
          </w:p>
        </w:tc>
        <w:tc>
          <w:tcPr>
            <w:tcW w:w="5666" w:type="dxa"/>
            <w:shd w:val="clear" w:color="auto" w:fill="auto"/>
          </w:tcPr>
          <w:p w14:paraId="2AC40DFB" w14:textId="77777777" w:rsidR="00B40A39" w:rsidRPr="00F965CF" w:rsidRDefault="00B40A39" w:rsidP="00EB4326">
            <w:pPr>
              <w:pStyle w:val="Tabletext"/>
              <w:rPr>
                <w:sz w:val="19"/>
                <w:szCs w:val="19"/>
              </w:rPr>
            </w:pPr>
            <w:r w:rsidRPr="00F965CF">
              <w:rPr>
                <w:i/>
                <w:sz w:val="19"/>
              </w:rPr>
              <w:t>X</w:t>
            </w:r>
            <w:r w:rsidRPr="00F965CF">
              <w:rPr>
                <w:i/>
                <w:sz w:val="19"/>
                <w:vertAlign w:val="subscript"/>
              </w:rPr>
              <w:t>e</w:t>
            </w:r>
            <w:r w:rsidRPr="00F965CF">
              <w:rPr>
                <w:sz w:val="19"/>
              </w:rPr>
              <w:t xml:space="preserve"> – </w:t>
            </w:r>
            <w:r w:rsidRPr="00F965CF">
              <w:rPr>
                <w:i/>
                <w:sz w:val="19"/>
              </w:rPr>
              <w:t>X</w:t>
            </w:r>
            <w:r w:rsidRPr="00F965CF">
              <w:rPr>
                <w:i/>
                <w:sz w:val="19"/>
                <w:vertAlign w:val="subscript"/>
              </w:rPr>
              <w:t>n</w:t>
            </w:r>
          </w:p>
        </w:tc>
      </w:tr>
      <w:tr w:rsidR="00B40A39" w:rsidRPr="00F965CF" w14:paraId="44D8224B" w14:textId="77777777" w:rsidTr="00EB4326">
        <w:trPr>
          <w:jc w:val="center"/>
        </w:trPr>
        <w:tc>
          <w:tcPr>
            <w:tcW w:w="853" w:type="dxa"/>
            <w:shd w:val="clear" w:color="auto" w:fill="auto"/>
          </w:tcPr>
          <w:p w14:paraId="796FA314" w14:textId="77777777" w:rsidR="00B40A39" w:rsidRPr="00F965CF" w:rsidRDefault="00B40A39" w:rsidP="00EB4326">
            <w:pPr>
              <w:pStyle w:val="Tabletext"/>
              <w:rPr>
                <w:sz w:val="19"/>
                <w:szCs w:val="19"/>
              </w:rPr>
            </w:pPr>
          </w:p>
        </w:tc>
        <w:tc>
          <w:tcPr>
            <w:tcW w:w="5664" w:type="dxa"/>
            <w:shd w:val="clear" w:color="auto" w:fill="auto"/>
          </w:tcPr>
          <w:p w14:paraId="4AD03DA9" w14:textId="77777777" w:rsidR="00B40A39" w:rsidRPr="00F965CF" w:rsidRDefault="00B40A39" w:rsidP="00EB4326">
            <w:pPr>
              <w:pStyle w:val="Tabletext"/>
              <w:rPr>
                <w:sz w:val="19"/>
                <w:szCs w:val="19"/>
              </w:rPr>
            </w:pPr>
            <w:r w:rsidRPr="00F965CF">
              <w:rPr>
                <w:sz w:val="19"/>
              </w:rPr>
              <w:t xml:space="preserve">Vector </w:t>
            </w:r>
            <w:r w:rsidRPr="00F965CF">
              <w:rPr>
                <w:i/>
                <w:sz w:val="19"/>
              </w:rPr>
              <w:t>Y</w:t>
            </w:r>
            <w:r w:rsidRPr="00F965CF">
              <w:rPr>
                <w:sz w:val="19"/>
              </w:rPr>
              <w:t xml:space="preserve"> (km)</w:t>
            </w:r>
          </w:p>
        </w:tc>
        <w:tc>
          <w:tcPr>
            <w:tcW w:w="1138" w:type="dxa"/>
            <w:shd w:val="clear" w:color="auto" w:fill="auto"/>
          </w:tcPr>
          <w:p w14:paraId="31DA5EED" w14:textId="77777777" w:rsidR="00B40A39" w:rsidRPr="00F965CF" w:rsidRDefault="00B40A39" w:rsidP="00EB4326">
            <w:pPr>
              <w:pStyle w:val="Tabletext"/>
              <w:rPr>
                <w:i/>
                <w:iCs/>
                <w:sz w:val="19"/>
                <w:szCs w:val="19"/>
              </w:rPr>
            </w:pPr>
            <w:r w:rsidRPr="00F965CF">
              <w:rPr>
                <w:i/>
                <w:sz w:val="19"/>
              </w:rPr>
              <w:t>Y</w:t>
            </w:r>
          </w:p>
        </w:tc>
        <w:tc>
          <w:tcPr>
            <w:tcW w:w="1138" w:type="dxa"/>
            <w:shd w:val="clear" w:color="auto" w:fill="auto"/>
          </w:tcPr>
          <w:p w14:paraId="21787E78" w14:textId="77777777" w:rsidR="00B40A39" w:rsidRPr="00F965CF" w:rsidRDefault="00B40A39" w:rsidP="00EB4326">
            <w:pPr>
              <w:pStyle w:val="Tabletext"/>
              <w:jc w:val="right"/>
              <w:rPr>
                <w:sz w:val="19"/>
                <w:szCs w:val="19"/>
              </w:rPr>
            </w:pPr>
            <w:r w:rsidRPr="00F965CF">
              <w:rPr>
                <w:sz w:val="19"/>
              </w:rPr>
              <w:t>4 080,057</w:t>
            </w:r>
          </w:p>
        </w:tc>
        <w:tc>
          <w:tcPr>
            <w:tcW w:w="5666" w:type="dxa"/>
            <w:shd w:val="clear" w:color="auto" w:fill="auto"/>
          </w:tcPr>
          <w:p w14:paraId="2698894D" w14:textId="77777777" w:rsidR="00B40A39" w:rsidRPr="00F965CF" w:rsidRDefault="00B40A39" w:rsidP="00EB4326">
            <w:pPr>
              <w:pStyle w:val="Tabletext"/>
              <w:rPr>
                <w:sz w:val="19"/>
                <w:szCs w:val="19"/>
              </w:rPr>
            </w:pPr>
            <w:r w:rsidRPr="00F965CF">
              <w:rPr>
                <w:i/>
                <w:sz w:val="19"/>
              </w:rPr>
              <w:t>Y</w:t>
            </w:r>
            <w:r w:rsidRPr="00F965CF">
              <w:rPr>
                <w:i/>
                <w:sz w:val="19"/>
                <w:vertAlign w:val="subscript"/>
              </w:rPr>
              <w:t>e</w:t>
            </w:r>
            <w:r w:rsidRPr="00F965CF">
              <w:rPr>
                <w:sz w:val="19"/>
              </w:rPr>
              <w:t xml:space="preserve"> – </w:t>
            </w:r>
            <w:r w:rsidRPr="00F965CF">
              <w:rPr>
                <w:i/>
                <w:sz w:val="19"/>
              </w:rPr>
              <w:t>Y</w:t>
            </w:r>
            <w:r w:rsidRPr="00F965CF">
              <w:rPr>
                <w:i/>
                <w:sz w:val="19"/>
                <w:vertAlign w:val="subscript"/>
              </w:rPr>
              <w:t>n</w:t>
            </w:r>
          </w:p>
        </w:tc>
      </w:tr>
      <w:tr w:rsidR="00B40A39" w:rsidRPr="00F965CF" w14:paraId="298D2F6B" w14:textId="77777777" w:rsidTr="00EB4326">
        <w:trPr>
          <w:jc w:val="center"/>
        </w:trPr>
        <w:tc>
          <w:tcPr>
            <w:tcW w:w="853" w:type="dxa"/>
            <w:shd w:val="clear" w:color="auto" w:fill="auto"/>
          </w:tcPr>
          <w:p w14:paraId="32A8707D" w14:textId="77777777" w:rsidR="00B40A39" w:rsidRPr="00F965CF" w:rsidRDefault="00B40A39" w:rsidP="00EB4326">
            <w:pPr>
              <w:pStyle w:val="Tabletext"/>
              <w:rPr>
                <w:sz w:val="19"/>
                <w:szCs w:val="19"/>
              </w:rPr>
            </w:pPr>
          </w:p>
        </w:tc>
        <w:tc>
          <w:tcPr>
            <w:tcW w:w="5664" w:type="dxa"/>
            <w:shd w:val="clear" w:color="auto" w:fill="auto"/>
          </w:tcPr>
          <w:p w14:paraId="02F02BB4" w14:textId="77777777" w:rsidR="00B40A39" w:rsidRPr="00F965CF" w:rsidRDefault="00B40A39" w:rsidP="00EB4326">
            <w:pPr>
              <w:pStyle w:val="Tabletext"/>
              <w:rPr>
                <w:sz w:val="19"/>
                <w:szCs w:val="19"/>
              </w:rPr>
            </w:pPr>
            <w:r w:rsidRPr="00F965CF">
              <w:rPr>
                <w:sz w:val="19"/>
              </w:rPr>
              <w:t xml:space="preserve">Vector </w:t>
            </w:r>
            <w:r w:rsidRPr="00F965CF">
              <w:rPr>
                <w:i/>
                <w:sz w:val="19"/>
              </w:rPr>
              <w:t>Z</w:t>
            </w:r>
            <w:r w:rsidRPr="00F965CF">
              <w:rPr>
                <w:sz w:val="19"/>
              </w:rPr>
              <w:t xml:space="preserve"> (km)</w:t>
            </w:r>
          </w:p>
        </w:tc>
        <w:tc>
          <w:tcPr>
            <w:tcW w:w="1138" w:type="dxa"/>
            <w:shd w:val="clear" w:color="auto" w:fill="auto"/>
          </w:tcPr>
          <w:p w14:paraId="52C94605" w14:textId="77777777" w:rsidR="00B40A39" w:rsidRPr="00F965CF" w:rsidRDefault="00B40A39" w:rsidP="00EB4326">
            <w:pPr>
              <w:pStyle w:val="Tabletext"/>
              <w:rPr>
                <w:i/>
                <w:iCs/>
                <w:sz w:val="19"/>
                <w:szCs w:val="19"/>
              </w:rPr>
            </w:pPr>
            <w:r w:rsidRPr="00F965CF">
              <w:rPr>
                <w:i/>
                <w:sz w:val="19"/>
              </w:rPr>
              <w:t>Z</w:t>
            </w:r>
          </w:p>
        </w:tc>
        <w:tc>
          <w:tcPr>
            <w:tcW w:w="1138" w:type="dxa"/>
            <w:shd w:val="clear" w:color="auto" w:fill="auto"/>
          </w:tcPr>
          <w:p w14:paraId="0E901F6A" w14:textId="143E9B72" w:rsidR="00B40A39" w:rsidRPr="00F965CF" w:rsidRDefault="00741216" w:rsidP="00EB4326">
            <w:pPr>
              <w:pStyle w:val="Tabletext"/>
              <w:jc w:val="right"/>
              <w:rPr>
                <w:sz w:val="19"/>
                <w:szCs w:val="19"/>
              </w:rPr>
            </w:pPr>
            <w:r w:rsidRPr="00F965CF">
              <w:rPr>
                <w:sz w:val="19"/>
              </w:rPr>
              <w:t>–</w:t>
            </w:r>
            <w:r w:rsidR="00B40A39" w:rsidRPr="00F965CF">
              <w:rPr>
                <w:sz w:val="19"/>
              </w:rPr>
              <w:t>13 014,08</w:t>
            </w:r>
          </w:p>
        </w:tc>
        <w:tc>
          <w:tcPr>
            <w:tcW w:w="5666" w:type="dxa"/>
            <w:shd w:val="clear" w:color="auto" w:fill="auto"/>
          </w:tcPr>
          <w:p w14:paraId="4A11D7B6" w14:textId="77777777" w:rsidR="00B40A39" w:rsidRPr="00F965CF" w:rsidRDefault="00B40A39" w:rsidP="00EB4326">
            <w:pPr>
              <w:pStyle w:val="Tabletext"/>
              <w:rPr>
                <w:sz w:val="19"/>
                <w:szCs w:val="19"/>
              </w:rPr>
            </w:pPr>
            <w:r w:rsidRPr="00F965CF">
              <w:rPr>
                <w:i/>
                <w:sz w:val="19"/>
              </w:rPr>
              <w:t>Z</w:t>
            </w:r>
            <w:r w:rsidRPr="00F965CF">
              <w:rPr>
                <w:i/>
                <w:sz w:val="19"/>
                <w:vertAlign w:val="subscript"/>
              </w:rPr>
              <w:t>e</w:t>
            </w:r>
            <w:r w:rsidRPr="00F965CF">
              <w:rPr>
                <w:sz w:val="19"/>
              </w:rPr>
              <w:t xml:space="preserve"> – </w:t>
            </w:r>
            <w:r w:rsidRPr="00F965CF">
              <w:rPr>
                <w:i/>
                <w:sz w:val="19"/>
              </w:rPr>
              <w:t>Z</w:t>
            </w:r>
            <w:r w:rsidRPr="00F965CF">
              <w:rPr>
                <w:i/>
                <w:sz w:val="19"/>
                <w:vertAlign w:val="subscript"/>
              </w:rPr>
              <w:t>n</w:t>
            </w:r>
          </w:p>
        </w:tc>
      </w:tr>
    </w:tbl>
    <w:p w14:paraId="2860EE98" w14:textId="25834ADC" w:rsidR="00B40A39" w:rsidRPr="00F965CF" w:rsidRDefault="00B40A39" w:rsidP="005C55B7">
      <w:pPr>
        <w:pStyle w:val="TableNo"/>
      </w:pPr>
      <w:r w:rsidRPr="005C55B7">
        <w:lastRenderedPageBreak/>
        <w:t>CUADRO</w:t>
      </w:r>
      <w:r w:rsidRPr="00F965CF">
        <w:t xml:space="preserve"> 4 (</w:t>
      </w:r>
      <w:r w:rsidR="00B14592" w:rsidRPr="005C55B7">
        <w:rPr>
          <w:i/>
          <w:iCs/>
        </w:rPr>
        <w:t>c</w:t>
      </w:r>
      <w:r w:rsidRPr="005C55B7">
        <w:rPr>
          <w:i/>
          <w:iCs/>
        </w:rPr>
        <w:t>ontinuación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412"/>
        <w:gridCol w:w="5392"/>
      </w:tblGrid>
      <w:tr w:rsidR="00B40A39" w:rsidRPr="00B14592" w14:paraId="67C99858" w14:textId="77777777" w:rsidTr="00B14592">
        <w:trPr>
          <w:jc w:val="center"/>
        </w:trPr>
        <w:tc>
          <w:tcPr>
            <w:tcW w:w="853" w:type="dxa"/>
            <w:shd w:val="clear" w:color="auto" w:fill="auto"/>
          </w:tcPr>
          <w:p w14:paraId="29AE0514" w14:textId="77777777" w:rsidR="00B40A39" w:rsidRPr="00B14592" w:rsidRDefault="00B40A39" w:rsidP="00EB4326">
            <w:pPr>
              <w:pStyle w:val="Tabletext"/>
              <w:rPr>
                <w:sz w:val="19"/>
                <w:szCs w:val="19"/>
              </w:rPr>
            </w:pPr>
          </w:p>
        </w:tc>
        <w:tc>
          <w:tcPr>
            <w:tcW w:w="5664" w:type="dxa"/>
            <w:shd w:val="clear" w:color="auto" w:fill="auto"/>
          </w:tcPr>
          <w:p w14:paraId="14058B2A" w14:textId="77777777" w:rsidR="00B40A39" w:rsidRPr="00B14592" w:rsidRDefault="00B40A39" w:rsidP="00EB4326">
            <w:pPr>
              <w:pStyle w:val="Tabletext"/>
              <w:rPr>
                <w:sz w:val="19"/>
                <w:szCs w:val="19"/>
              </w:rPr>
            </w:pPr>
            <w:r w:rsidRPr="00B14592">
              <w:rPr>
                <w:sz w:val="19"/>
                <w:szCs w:val="19"/>
              </w:rPr>
              <w:t xml:space="preserve">Vector </w:t>
            </w:r>
            <w:r w:rsidRPr="00B14592">
              <w:rPr>
                <w:i/>
                <w:sz w:val="19"/>
                <w:szCs w:val="19"/>
              </w:rPr>
              <w:t>r</w:t>
            </w:r>
            <w:r w:rsidRPr="00B14592">
              <w:rPr>
                <w:sz w:val="19"/>
                <w:szCs w:val="19"/>
              </w:rPr>
              <w:t xml:space="preserve"> (km)</w:t>
            </w:r>
          </w:p>
        </w:tc>
        <w:tc>
          <w:tcPr>
            <w:tcW w:w="1138" w:type="dxa"/>
            <w:shd w:val="clear" w:color="auto" w:fill="auto"/>
          </w:tcPr>
          <w:p w14:paraId="33B874E5" w14:textId="77777777" w:rsidR="00B40A39" w:rsidRPr="00B14592" w:rsidRDefault="00B40A39" w:rsidP="00EB4326">
            <w:pPr>
              <w:pStyle w:val="Tabletext"/>
              <w:rPr>
                <w:i/>
                <w:iCs/>
                <w:sz w:val="19"/>
                <w:szCs w:val="19"/>
              </w:rPr>
            </w:pPr>
            <w:r w:rsidRPr="00B14592">
              <w:rPr>
                <w:i/>
                <w:sz w:val="19"/>
                <w:szCs w:val="19"/>
              </w:rPr>
              <w:t>r</w:t>
            </w:r>
          </w:p>
        </w:tc>
        <w:tc>
          <w:tcPr>
            <w:tcW w:w="1412" w:type="dxa"/>
            <w:shd w:val="clear" w:color="auto" w:fill="auto"/>
          </w:tcPr>
          <w:p w14:paraId="4669363B" w14:textId="77777777" w:rsidR="00B40A39" w:rsidRPr="00B14592" w:rsidRDefault="00B40A39" w:rsidP="00EB4326">
            <w:pPr>
              <w:pStyle w:val="Tabletext"/>
              <w:jc w:val="right"/>
              <w:rPr>
                <w:sz w:val="19"/>
                <w:szCs w:val="19"/>
              </w:rPr>
            </w:pPr>
            <w:r w:rsidRPr="00B14592">
              <w:rPr>
                <w:sz w:val="19"/>
                <w:szCs w:val="19"/>
              </w:rPr>
              <w:t>19 005,428</w:t>
            </w:r>
          </w:p>
        </w:tc>
        <w:tc>
          <w:tcPr>
            <w:tcW w:w="5392" w:type="dxa"/>
            <w:shd w:val="clear" w:color="auto" w:fill="auto"/>
          </w:tcPr>
          <w:p w14:paraId="4D524262" w14:textId="77777777" w:rsidR="00B40A39" w:rsidRPr="00B14592" w:rsidRDefault="001E0BA8" w:rsidP="00EB4326">
            <w:pPr>
              <w:pStyle w:val="Tabletext"/>
              <w:rPr>
                <w:sz w:val="19"/>
                <w:szCs w:val="19"/>
              </w:rPr>
            </w:pPr>
            <m:oMathPara>
              <m:oMathParaPr>
                <m:jc m:val="left"/>
              </m:oMathParaPr>
              <m:oMath>
                <m:rad>
                  <m:radPr>
                    <m:degHide m:val="1"/>
                    <m:ctrlPr>
                      <w:rPr>
                        <w:rFonts w:ascii="Cambria Math" w:hAnsi="Cambria Math"/>
                        <w:i/>
                        <w:sz w:val="19"/>
                        <w:szCs w:val="19"/>
                      </w:rPr>
                    </m:ctrlPr>
                  </m:radPr>
                  <m:deg/>
                  <m:e>
                    <m:sSup>
                      <m:sSupPr>
                        <m:ctrlPr>
                          <w:rPr>
                            <w:rFonts w:ascii="Cambria Math" w:hAnsi="Cambria Math"/>
                            <w:i/>
                            <w:sz w:val="19"/>
                            <w:szCs w:val="19"/>
                          </w:rPr>
                        </m:ctrlPr>
                      </m:sSupPr>
                      <m:e>
                        <m:r>
                          <w:rPr>
                            <w:rFonts w:ascii="Cambria Math" w:hAnsi="Cambria Math"/>
                            <w:sz w:val="19"/>
                            <w:szCs w:val="19"/>
                          </w:rPr>
                          <m:t>X</m:t>
                        </m:r>
                      </m:e>
                      <m:sup>
                        <m:r>
                          <w:rPr>
                            <w:rFonts w:ascii="Cambria Math" w:hAnsi="Cambria Math"/>
                            <w:sz w:val="19"/>
                            <w:szCs w:val="19"/>
                          </w:rPr>
                          <m:t>2</m:t>
                        </m:r>
                      </m:sup>
                    </m:sSup>
                    <m:r>
                      <w:rPr>
                        <w:rFonts w:ascii="Cambria Math" w:hAnsi="Cambria Math"/>
                        <w:sz w:val="19"/>
                        <w:szCs w:val="19"/>
                      </w:rPr>
                      <m:t xml:space="preserve">+ </m:t>
                    </m:r>
                    <m:sSup>
                      <m:sSupPr>
                        <m:ctrlPr>
                          <w:rPr>
                            <w:rFonts w:ascii="Cambria Math" w:hAnsi="Cambria Math"/>
                            <w:i/>
                            <w:sz w:val="19"/>
                            <w:szCs w:val="19"/>
                          </w:rPr>
                        </m:ctrlPr>
                      </m:sSupPr>
                      <m:e>
                        <m:r>
                          <w:rPr>
                            <w:rFonts w:ascii="Cambria Math" w:hAnsi="Cambria Math"/>
                            <w:sz w:val="19"/>
                            <w:szCs w:val="19"/>
                          </w:rPr>
                          <m:t>Y</m:t>
                        </m:r>
                      </m:e>
                      <m:sup>
                        <m:r>
                          <w:rPr>
                            <w:rFonts w:ascii="Cambria Math" w:hAnsi="Cambria Math"/>
                            <w:sz w:val="19"/>
                            <w:szCs w:val="19"/>
                          </w:rPr>
                          <m:t>2</m:t>
                        </m:r>
                      </m:sup>
                    </m:sSup>
                    <m:r>
                      <w:rPr>
                        <w:rFonts w:ascii="Cambria Math" w:hAnsi="Cambria Math"/>
                        <w:sz w:val="19"/>
                        <w:szCs w:val="19"/>
                      </w:rPr>
                      <m:t xml:space="preserve">+ </m:t>
                    </m:r>
                    <m:sSup>
                      <m:sSupPr>
                        <m:ctrlPr>
                          <w:rPr>
                            <w:rFonts w:ascii="Cambria Math" w:hAnsi="Cambria Math"/>
                            <w:i/>
                            <w:sz w:val="19"/>
                            <w:szCs w:val="19"/>
                          </w:rPr>
                        </m:ctrlPr>
                      </m:sSupPr>
                      <m:e>
                        <m:r>
                          <w:rPr>
                            <w:rFonts w:ascii="Cambria Math" w:hAnsi="Cambria Math"/>
                            <w:sz w:val="19"/>
                            <w:szCs w:val="19"/>
                          </w:rPr>
                          <m:t>Z</m:t>
                        </m:r>
                      </m:e>
                      <m:sup>
                        <m:r>
                          <w:rPr>
                            <w:rFonts w:ascii="Cambria Math" w:hAnsi="Cambria Math"/>
                            <w:sz w:val="19"/>
                            <w:szCs w:val="19"/>
                          </w:rPr>
                          <m:t>2</m:t>
                        </m:r>
                      </m:sup>
                    </m:sSup>
                  </m:e>
                </m:rad>
              </m:oMath>
            </m:oMathPara>
          </w:p>
        </w:tc>
      </w:tr>
      <w:tr w:rsidR="00B40A39" w:rsidRPr="00B14592" w14:paraId="0E239518" w14:textId="77777777" w:rsidTr="00EB4326">
        <w:trPr>
          <w:jc w:val="center"/>
        </w:trPr>
        <w:tc>
          <w:tcPr>
            <w:tcW w:w="14459" w:type="dxa"/>
            <w:gridSpan w:val="5"/>
            <w:shd w:val="clear" w:color="auto" w:fill="auto"/>
          </w:tcPr>
          <w:p w14:paraId="3BE653A4" w14:textId="77777777" w:rsidR="00B40A39" w:rsidRPr="00B14592" w:rsidRDefault="00B40A39" w:rsidP="00EB4326">
            <w:pPr>
              <w:pStyle w:val="Tabletext"/>
              <w:keepNext/>
              <w:rPr>
                <w:sz w:val="19"/>
                <w:szCs w:val="19"/>
              </w:rPr>
            </w:pPr>
            <w:r w:rsidRPr="00B14592">
              <w:rPr>
                <w:sz w:val="19"/>
                <w:szCs w:val="19"/>
              </w:rPr>
              <w:t>Vector norte</w:t>
            </w:r>
          </w:p>
        </w:tc>
      </w:tr>
      <w:tr w:rsidR="00B40A39" w:rsidRPr="00B14592" w14:paraId="29353817" w14:textId="77777777" w:rsidTr="00B14592">
        <w:trPr>
          <w:jc w:val="center"/>
        </w:trPr>
        <w:tc>
          <w:tcPr>
            <w:tcW w:w="853" w:type="dxa"/>
            <w:shd w:val="clear" w:color="auto" w:fill="auto"/>
          </w:tcPr>
          <w:p w14:paraId="061B7D62" w14:textId="77777777" w:rsidR="00B40A39" w:rsidRPr="00B14592" w:rsidRDefault="00B40A39" w:rsidP="00EB4326">
            <w:pPr>
              <w:pStyle w:val="Tabletext"/>
              <w:rPr>
                <w:sz w:val="19"/>
                <w:szCs w:val="19"/>
              </w:rPr>
            </w:pPr>
          </w:p>
        </w:tc>
        <w:tc>
          <w:tcPr>
            <w:tcW w:w="5664" w:type="dxa"/>
            <w:shd w:val="clear" w:color="auto" w:fill="auto"/>
          </w:tcPr>
          <w:p w14:paraId="67A5CCE6" w14:textId="77777777" w:rsidR="00B40A39" w:rsidRPr="00B14592" w:rsidRDefault="00B40A39" w:rsidP="00EB4326">
            <w:pPr>
              <w:pStyle w:val="Tabletext"/>
              <w:rPr>
                <w:sz w:val="19"/>
                <w:szCs w:val="19"/>
              </w:rPr>
            </w:pPr>
            <w:r w:rsidRPr="00B14592">
              <w:rPr>
                <w:sz w:val="19"/>
                <w:szCs w:val="19"/>
              </w:rPr>
              <w:t xml:space="preserve">Norte </w:t>
            </w:r>
            <w:r w:rsidRPr="00B14592">
              <w:rPr>
                <w:i/>
                <w:sz w:val="19"/>
                <w:szCs w:val="19"/>
              </w:rPr>
              <w:t>X</w:t>
            </w:r>
          </w:p>
        </w:tc>
        <w:tc>
          <w:tcPr>
            <w:tcW w:w="1138" w:type="dxa"/>
            <w:shd w:val="clear" w:color="auto" w:fill="auto"/>
          </w:tcPr>
          <w:p w14:paraId="5EB28B83" w14:textId="77777777" w:rsidR="00B40A39" w:rsidRPr="00B14592" w:rsidRDefault="00B40A39" w:rsidP="00EB4326">
            <w:pPr>
              <w:pStyle w:val="Tabletext"/>
              <w:rPr>
                <w:sz w:val="19"/>
                <w:szCs w:val="19"/>
              </w:rPr>
            </w:pPr>
            <w:r w:rsidRPr="00B14592">
              <w:rPr>
                <w:i/>
                <w:sz w:val="19"/>
                <w:szCs w:val="19"/>
              </w:rPr>
              <w:t>N</w:t>
            </w:r>
            <w:r w:rsidRPr="00B14592">
              <w:rPr>
                <w:i/>
                <w:sz w:val="19"/>
                <w:szCs w:val="19"/>
                <w:vertAlign w:val="subscript"/>
              </w:rPr>
              <w:t>x</w:t>
            </w:r>
          </w:p>
        </w:tc>
        <w:tc>
          <w:tcPr>
            <w:tcW w:w="1412" w:type="dxa"/>
            <w:shd w:val="clear" w:color="auto" w:fill="auto"/>
          </w:tcPr>
          <w:p w14:paraId="029F1961" w14:textId="77777777" w:rsidR="00B40A39" w:rsidRPr="00B14592" w:rsidRDefault="00B40A39" w:rsidP="00EB4326">
            <w:pPr>
              <w:pStyle w:val="Tabletext"/>
              <w:jc w:val="right"/>
              <w:rPr>
                <w:sz w:val="19"/>
                <w:szCs w:val="19"/>
              </w:rPr>
            </w:pPr>
            <w:r w:rsidRPr="00B14592">
              <w:rPr>
                <w:sz w:val="19"/>
                <w:szCs w:val="19"/>
              </w:rPr>
              <w:t>0</w:t>
            </w:r>
          </w:p>
        </w:tc>
        <w:tc>
          <w:tcPr>
            <w:tcW w:w="5392" w:type="dxa"/>
            <w:shd w:val="clear" w:color="auto" w:fill="auto"/>
          </w:tcPr>
          <w:p w14:paraId="2C9D4A39" w14:textId="77777777" w:rsidR="00B40A39" w:rsidRPr="00B14592" w:rsidRDefault="00B40A39" w:rsidP="00EB4326">
            <w:pPr>
              <w:pStyle w:val="Tabletext"/>
              <w:rPr>
                <w:sz w:val="19"/>
                <w:szCs w:val="19"/>
              </w:rPr>
            </w:pPr>
            <w:r w:rsidRPr="00B14592">
              <w:rPr>
                <w:sz w:val="19"/>
                <w:szCs w:val="19"/>
              </w:rPr>
              <w:t xml:space="preserve">componente </w:t>
            </w:r>
            <w:r w:rsidRPr="00B14592">
              <w:rPr>
                <w:i/>
                <w:sz w:val="19"/>
                <w:szCs w:val="19"/>
              </w:rPr>
              <w:t>x</w:t>
            </w:r>
            <w:r w:rsidRPr="00B14592">
              <w:rPr>
                <w:sz w:val="19"/>
                <w:szCs w:val="19"/>
              </w:rPr>
              <w:t xml:space="preserve"> del vector norte</w:t>
            </w:r>
          </w:p>
        </w:tc>
      </w:tr>
      <w:tr w:rsidR="00B40A39" w:rsidRPr="00B14592" w14:paraId="3D5E5A96" w14:textId="77777777" w:rsidTr="00B14592">
        <w:trPr>
          <w:jc w:val="center"/>
        </w:trPr>
        <w:tc>
          <w:tcPr>
            <w:tcW w:w="853" w:type="dxa"/>
            <w:shd w:val="clear" w:color="auto" w:fill="auto"/>
          </w:tcPr>
          <w:p w14:paraId="79B58A7E" w14:textId="77777777" w:rsidR="00B40A39" w:rsidRPr="00B14592" w:rsidRDefault="00B40A39" w:rsidP="00EB4326">
            <w:pPr>
              <w:pStyle w:val="Tabletext"/>
              <w:rPr>
                <w:sz w:val="19"/>
                <w:szCs w:val="19"/>
              </w:rPr>
            </w:pPr>
          </w:p>
        </w:tc>
        <w:tc>
          <w:tcPr>
            <w:tcW w:w="5664" w:type="dxa"/>
            <w:shd w:val="clear" w:color="auto" w:fill="auto"/>
          </w:tcPr>
          <w:p w14:paraId="448EF032" w14:textId="77777777" w:rsidR="00B40A39" w:rsidRPr="00B14592" w:rsidRDefault="00B40A39" w:rsidP="00EB4326">
            <w:pPr>
              <w:pStyle w:val="Tabletext"/>
              <w:rPr>
                <w:sz w:val="19"/>
                <w:szCs w:val="19"/>
              </w:rPr>
            </w:pPr>
            <w:r w:rsidRPr="00B14592">
              <w:rPr>
                <w:sz w:val="19"/>
                <w:szCs w:val="19"/>
              </w:rPr>
              <w:t xml:space="preserve">Norte </w:t>
            </w:r>
            <w:r w:rsidRPr="00B14592">
              <w:rPr>
                <w:i/>
                <w:sz w:val="19"/>
                <w:szCs w:val="19"/>
              </w:rPr>
              <w:t>Y</w:t>
            </w:r>
          </w:p>
        </w:tc>
        <w:tc>
          <w:tcPr>
            <w:tcW w:w="1138" w:type="dxa"/>
            <w:shd w:val="clear" w:color="auto" w:fill="auto"/>
          </w:tcPr>
          <w:p w14:paraId="3AA181B6" w14:textId="77777777" w:rsidR="00B40A39" w:rsidRPr="00B14592" w:rsidRDefault="00B40A39" w:rsidP="00EB4326">
            <w:pPr>
              <w:pStyle w:val="Tabletext"/>
              <w:rPr>
                <w:sz w:val="19"/>
                <w:szCs w:val="19"/>
              </w:rPr>
            </w:pPr>
            <w:r w:rsidRPr="00B14592">
              <w:rPr>
                <w:i/>
                <w:sz w:val="19"/>
                <w:szCs w:val="19"/>
              </w:rPr>
              <w:t>N</w:t>
            </w:r>
            <w:r w:rsidRPr="00B14592">
              <w:rPr>
                <w:i/>
                <w:sz w:val="19"/>
                <w:szCs w:val="19"/>
                <w:vertAlign w:val="subscript"/>
              </w:rPr>
              <w:t>y</w:t>
            </w:r>
          </w:p>
        </w:tc>
        <w:tc>
          <w:tcPr>
            <w:tcW w:w="1412" w:type="dxa"/>
            <w:shd w:val="clear" w:color="auto" w:fill="auto"/>
          </w:tcPr>
          <w:p w14:paraId="60F9EAE6" w14:textId="77777777" w:rsidR="00B40A39" w:rsidRPr="00B14592" w:rsidRDefault="00B40A39" w:rsidP="00EB4326">
            <w:pPr>
              <w:pStyle w:val="Tabletext"/>
              <w:jc w:val="right"/>
              <w:rPr>
                <w:sz w:val="19"/>
                <w:szCs w:val="19"/>
              </w:rPr>
            </w:pPr>
            <w:r w:rsidRPr="00B14592">
              <w:rPr>
                <w:sz w:val="19"/>
                <w:szCs w:val="19"/>
              </w:rPr>
              <w:t>0</w:t>
            </w:r>
          </w:p>
        </w:tc>
        <w:tc>
          <w:tcPr>
            <w:tcW w:w="5392" w:type="dxa"/>
            <w:shd w:val="clear" w:color="auto" w:fill="auto"/>
          </w:tcPr>
          <w:p w14:paraId="6EB553D7" w14:textId="77777777" w:rsidR="00B40A39" w:rsidRPr="00B14592" w:rsidRDefault="00B40A39" w:rsidP="00EB4326">
            <w:pPr>
              <w:pStyle w:val="Tabletext"/>
              <w:rPr>
                <w:sz w:val="19"/>
                <w:szCs w:val="19"/>
              </w:rPr>
            </w:pPr>
            <w:r w:rsidRPr="00B14592">
              <w:rPr>
                <w:sz w:val="19"/>
                <w:szCs w:val="19"/>
              </w:rPr>
              <w:t xml:space="preserve">componente </w:t>
            </w:r>
            <w:r w:rsidRPr="00B14592">
              <w:rPr>
                <w:i/>
                <w:sz w:val="19"/>
                <w:szCs w:val="19"/>
              </w:rPr>
              <w:t>y</w:t>
            </w:r>
            <w:r w:rsidRPr="00B14592">
              <w:rPr>
                <w:sz w:val="19"/>
                <w:szCs w:val="19"/>
              </w:rPr>
              <w:t xml:space="preserve"> del vector norte</w:t>
            </w:r>
          </w:p>
        </w:tc>
      </w:tr>
      <w:tr w:rsidR="00B40A39" w:rsidRPr="00B14592" w14:paraId="056A3D3C" w14:textId="77777777" w:rsidTr="00B14592">
        <w:trPr>
          <w:jc w:val="center"/>
        </w:trPr>
        <w:tc>
          <w:tcPr>
            <w:tcW w:w="853" w:type="dxa"/>
            <w:shd w:val="clear" w:color="auto" w:fill="auto"/>
          </w:tcPr>
          <w:p w14:paraId="67C61384" w14:textId="77777777" w:rsidR="00B40A39" w:rsidRPr="00B14592" w:rsidRDefault="00B40A39" w:rsidP="00EB4326">
            <w:pPr>
              <w:pStyle w:val="Tabletext"/>
              <w:rPr>
                <w:sz w:val="19"/>
                <w:szCs w:val="19"/>
              </w:rPr>
            </w:pPr>
          </w:p>
        </w:tc>
        <w:tc>
          <w:tcPr>
            <w:tcW w:w="5664" w:type="dxa"/>
            <w:shd w:val="clear" w:color="auto" w:fill="auto"/>
          </w:tcPr>
          <w:p w14:paraId="34E7A5CA" w14:textId="77777777" w:rsidR="00B40A39" w:rsidRPr="00B14592" w:rsidRDefault="00B40A39" w:rsidP="00EB4326">
            <w:pPr>
              <w:pStyle w:val="Tabletext"/>
              <w:rPr>
                <w:sz w:val="19"/>
                <w:szCs w:val="19"/>
              </w:rPr>
            </w:pPr>
            <w:r w:rsidRPr="00B14592">
              <w:rPr>
                <w:sz w:val="19"/>
                <w:szCs w:val="19"/>
              </w:rPr>
              <w:t xml:space="preserve">Norte </w:t>
            </w:r>
            <w:r w:rsidRPr="00B14592">
              <w:rPr>
                <w:i/>
                <w:sz w:val="19"/>
                <w:szCs w:val="19"/>
              </w:rPr>
              <w:t>Z</w:t>
            </w:r>
          </w:p>
        </w:tc>
        <w:tc>
          <w:tcPr>
            <w:tcW w:w="1138" w:type="dxa"/>
            <w:shd w:val="clear" w:color="auto" w:fill="auto"/>
          </w:tcPr>
          <w:p w14:paraId="35D0135F" w14:textId="77777777" w:rsidR="00B40A39" w:rsidRPr="00B14592" w:rsidRDefault="00B40A39" w:rsidP="00EB4326">
            <w:pPr>
              <w:pStyle w:val="Tabletext"/>
              <w:rPr>
                <w:i/>
                <w:iCs/>
                <w:sz w:val="19"/>
                <w:szCs w:val="19"/>
              </w:rPr>
            </w:pPr>
            <w:r w:rsidRPr="00B14592">
              <w:rPr>
                <w:i/>
                <w:sz w:val="19"/>
                <w:szCs w:val="19"/>
              </w:rPr>
              <w:t>N</w:t>
            </w:r>
            <w:r w:rsidRPr="00B14592">
              <w:rPr>
                <w:i/>
                <w:sz w:val="19"/>
                <w:szCs w:val="19"/>
                <w:vertAlign w:val="subscript"/>
              </w:rPr>
              <w:t>z</w:t>
            </w:r>
          </w:p>
        </w:tc>
        <w:tc>
          <w:tcPr>
            <w:tcW w:w="1412" w:type="dxa"/>
            <w:shd w:val="clear" w:color="auto" w:fill="auto"/>
          </w:tcPr>
          <w:p w14:paraId="0A83E6F3" w14:textId="77777777" w:rsidR="00B40A39" w:rsidRPr="00B14592" w:rsidRDefault="00B40A39" w:rsidP="00EB4326">
            <w:pPr>
              <w:pStyle w:val="Tabletext"/>
              <w:jc w:val="right"/>
              <w:rPr>
                <w:sz w:val="19"/>
                <w:szCs w:val="19"/>
              </w:rPr>
            </w:pPr>
            <w:r w:rsidRPr="00B14592">
              <w:rPr>
                <w:sz w:val="19"/>
                <w:szCs w:val="19"/>
              </w:rPr>
              <w:t>1</w:t>
            </w:r>
          </w:p>
        </w:tc>
        <w:tc>
          <w:tcPr>
            <w:tcW w:w="5392" w:type="dxa"/>
            <w:shd w:val="clear" w:color="auto" w:fill="auto"/>
          </w:tcPr>
          <w:p w14:paraId="013FBE0A" w14:textId="77777777" w:rsidR="00B40A39" w:rsidRPr="00B14592" w:rsidRDefault="00B40A39" w:rsidP="00EB4326">
            <w:pPr>
              <w:pStyle w:val="Tabletext"/>
              <w:rPr>
                <w:sz w:val="19"/>
                <w:szCs w:val="19"/>
              </w:rPr>
            </w:pPr>
            <w:r w:rsidRPr="00B14592">
              <w:rPr>
                <w:sz w:val="19"/>
                <w:szCs w:val="19"/>
              </w:rPr>
              <w:t xml:space="preserve">componente </w:t>
            </w:r>
            <w:r w:rsidRPr="00B14592">
              <w:rPr>
                <w:i/>
                <w:sz w:val="19"/>
                <w:szCs w:val="19"/>
              </w:rPr>
              <w:t>z</w:t>
            </w:r>
            <w:r w:rsidRPr="00B14592">
              <w:rPr>
                <w:sz w:val="19"/>
                <w:szCs w:val="19"/>
              </w:rPr>
              <w:t xml:space="preserve"> del vector norte</w:t>
            </w:r>
          </w:p>
        </w:tc>
      </w:tr>
      <w:tr w:rsidR="00B40A39" w:rsidRPr="00B14592" w14:paraId="40A99338" w14:textId="77777777" w:rsidTr="00B14592">
        <w:trPr>
          <w:jc w:val="center"/>
        </w:trPr>
        <w:tc>
          <w:tcPr>
            <w:tcW w:w="853" w:type="dxa"/>
            <w:shd w:val="clear" w:color="auto" w:fill="auto"/>
          </w:tcPr>
          <w:p w14:paraId="57BBD1BB" w14:textId="77777777" w:rsidR="00B40A39" w:rsidRPr="00B14592" w:rsidRDefault="00B40A39" w:rsidP="00EB4326">
            <w:pPr>
              <w:pStyle w:val="Tabletext"/>
              <w:rPr>
                <w:sz w:val="19"/>
                <w:szCs w:val="19"/>
              </w:rPr>
            </w:pPr>
          </w:p>
        </w:tc>
        <w:tc>
          <w:tcPr>
            <w:tcW w:w="5664" w:type="dxa"/>
            <w:shd w:val="clear" w:color="auto" w:fill="auto"/>
          </w:tcPr>
          <w:p w14:paraId="5B69DB57" w14:textId="77777777" w:rsidR="00B40A39" w:rsidRPr="00B14592" w:rsidRDefault="00B40A39" w:rsidP="00EB4326">
            <w:pPr>
              <w:pStyle w:val="Tabletext"/>
              <w:rPr>
                <w:sz w:val="19"/>
                <w:szCs w:val="19"/>
              </w:rPr>
            </w:pPr>
            <w:r w:rsidRPr="00B14592">
              <w:rPr>
                <w:sz w:val="19"/>
                <w:szCs w:val="19"/>
              </w:rPr>
              <w:t>Magnitud norte</w:t>
            </w:r>
          </w:p>
        </w:tc>
        <w:tc>
          <w:tcPr>
            <w:tcW w:w="1138" w:type="dxa"/>
            <w:shd w:val="clear" w:color="auto" w:fill="auto"/>
          </w:tcPr>
          <w:p w14:paraId="0710827C" w14:textId="77777777" w:rsidR="00B40A39" w:rsidRPr="00B14592" w:rsidRDefault="00B40A39" w:rsidP="00EB4326">
            <w:pPr>
              <w:pStyle w:val="Tabletext"/>
              <w:rPr>
                <w:i/>
                <w:iCs/>
                <w:sz w:val="19"/>
                <w:szCs w:val="19"/>
              </w:rPr>
            </w:pPr>
            <w:r w:rsidRPr="00B14592">
              <w:rPr>
                <w:i/>
                <w:sz w:val="19"/>
                <w:szCs w:val="19"/>
              </w:rPr>
              <w:t>N</w:t>
            </w:r>
            <w:r w:rsidRPr="00B14592">
              <w:rPr>
                <w:i/>
                <w:sz w:val="19"/>
                <w:szCs w:val="19"/>
                <w:vertAlign w:val="subscript"/>
              </w:rPr>
              <w:t>mag</w:t>
            </w:r>
          </w:p>
        </w:tc>
        <w:tc>
          <w:tcPr>
            <w:tcW w:w="1412" w:type="dxa"/>
            <w:shd w:val="clear" w:color="auto" w:fill="auto"/>
          </w:tcPr>
          <w:p w14:paraId="1F6A756A" w14:textId="77777777" w:rsidR="00B40A39" w:rsidRPr="00B14592" w:rsidRDefault="00B40A39" w:rsidP="00EB4326">
            <w:pPr>
              <w:pStyle w:val="Tabletext"/>
              <w:jc w:val="right"/>
              <w:rPr>
                <w:sz w:val="19"/>
                <w:szCs w:val="19"/>
              </w:rPr>
            </w:pPr>
            <w:r w:rsidRPr="00B14592">
              <w:rPr>
                <w:sz w:val="19"/>
                <w:szCs w:val="19"/>
              </w:rPr>
              <w:t>1</w:t>
            </w:r>
          </w:p>
        </w:tc>
        <w:tc>
          <w:tcPr>
            <w:tcW w:w="5392" w:type="dxa"/>
            <w:shd w:val="clear" w:color="auto" w:fill="auto"/>
          </w:tcPr>
          <w:p w14:paraId="522716FC" w14:textId="77777777" w:rsidR="00B40A39" w:rsidRPr="00B14592" w:rsidRDefault="00B40A39" w:rsidP="00EB4326">
            <w:pPr>
              <w:pStyle w:val="Tabletext"/>
              <w:rPr>
                <w:sz w:val="19"/>
                <w:szCs w:val="19"/>
              </w:rPr>
            </w:pPr>
            <w:r w:rsidRPr="00B14592">
              <w:rPr>
                <w:sz w:val="19"/>
                <w:szCs w:val="19"/>
              </w:rPr>
              <w:t>Magnitud del vector norte</w:t>
            </w:r>
          </w:p>
        </w:tc>
      </w:tr>
      <w:tr w:rsidR="00B40A39" w:rsidRPr="00B14592" w14:paraId="3C998E86" w14:textId="77777777" w:rsidTr="00EB4326">
        <w:trPr>
          <w:jc w:val="center"/>
        </w:trPr>
        <w:tc>
          <w:tcPr>
            <w:tcW w:w="14459" w:type="dxa"/>
            <w:gridSpan w:val="5"/>
            <w:shd w:val="clear" w:color="auto" w:fill="auto"/>
          </w:tcPr>
          <w:p w14:paraId="4481A4BC" w14:textId="77777777" w:rsidR="00B40A39" w:rsidRPr="00B14592" w:rsidRDefault="00B40A39" w:rsidP="00EB4326">
            <w:pPr>
              <w:pStyle w:val="Tabletext"/>
              <w:rPr>
                <w:sz w:val="19"/>
                <w:szCs w:val="19"/>
              </w:rPr>
            </w:pPr>
            <w:r w:rsidRPr="00B14592">
              <w:rPr>
                <w:sz w:val="19"/>
                <w:szCs w:val="19"/>
              </w:rPr>
              <w:t xml:space="preserve">Cálculo del componente </w:t>
            </w:r>
            <w:r w:rsidRPr="00B14592">
              <w:rPr>
                <w:i/>
                <w:iCs/>
                <w:sz w:val="19"/>
                <w:szCs w:val="19"/>
              </w:rPr>
              <w:t>X</w:t>
            </w:r>
            <w:r w:rsidRPr="00B14592">
              <w:rPr>
                <w:sz w:val="19"/>
                <w:szCs w:val="19"/>
              </w:rPr>
              <w:t xml:space="preserve"> de la trama de satélite mediante el producto cruzado del negativo del vector del satélite al centro de la Tierra y el vector norte</w:t>
            </w:r>
          </w:p>
        </w:tc>
      </w:tr>
      <w:tr w:rsidR="00B40A39" w:rsidRPr="00B14592" w14:paraId="56AE2DB9" w14:textId="77777777" w:rsidTr="00B14592">
        <w:trPr>
          <w:jc w:val="center"/>
        </w:trPr>
        <w:tc>
          <w:tcPr>
            <w:tcW w:w="853" w:type="dxa"/>
            <w:shd w:val="clear" w:color="auto" w:fill="auto"/>
          </w:tcPr>
          <w:p w14:paraId="69FD766E" w14:textId="77777777" w:rsidR="00B40A39" w:rsidRPr="00B14592" w:rsidRDefault="00B40A39" w:rsidP="00EB4326">
            <w:pPr>
              <w:pStyle w:val="Tabletext"/>
              <w:rPr>
                <w:sz w:val="19"/>
                <w:szCs w:val="19"/>
              </w:rPr>
            </w:pPr>
          </w:p>
        </w:tc>
        <w:tc>
          <w:tcPr>
            <w:tcW w:w="5664" w:type="dxa"/>
            <w:shd w:val="clear" w:color="auto" w:fill="auto"/>
          </w:tcPr>
          <w:p w14:paraId="3BB54C4D" w14:textId="107A0329" w:rsidR="00B40A39" w:rsidRPr="00B14592" w:rsidRDefault="00196F6D" w:rsidP="00EB4326">
            <w:pPr>
              <w:pStyle w:val="Tabletext"/>
              <w:rPr>
                <w:sz w:val="19"/>
                <w:szCs w:val="19"/>
              </w:rPr>
            </w:pPr>
            <w:r w:rsidRPr="00B14592">
              <w:rPr>
                <w:sz w:val="19"/>
                <w:szCs w:val="19"/>
              </w:rPr>
              <w:t>T</w:t>
            </w:r>
            <w:r w:rsidR="00B40A39" w:rsidRPr="00B14592">
              <w:rPr>
                <w:sz w:val="19"/>
                <w:szCs w:val="19"/>
              </w:rPr>
              <w:t xml:space="preserve">rama </w:t>
            </w:r>
            <w:r w:rsidR="00B40A39" w:rsidRPr="00B14592">
              <w:rPr>
                <w:i/>
                <w:sz w:val="19"/>
                <w:szCs w:val="19"/>
              </w:rPr>
              <w:t>X</w:t>
            </w:r>
            <w:r w:rsidR="00B40A39" w:rsidRPr="00B14592">
              <w:rPr>
                <w:sz w:val="19"/>
                <w:szCs w:val="19"/>
              </w:rPr>
              <w:t xml:space="preserve"> – componente </w:t>
            </w:r>
            <w:r w:rsidR="00B40A39" w:rsidRPr="00B14592">
              <w:rPr>
                <w:i/>
                <w:sz w:val="19"/>
                <w:szCs w:val="19"/>
              </w:rPr>
              <w:t>x</w:t>
            </w:r>
          </w:p>
        </w:tc>
        <w:tc>
          <w:tcPr>
            <w:tcW w:w="1138" w:type="dxa"/>
            <w:shd w:val="clear" w:color="auto" w:fill="auto"/>
          </w:tcPr>
          <w:p w14:paraId="353D06DB" w14:textId="77777777" w:rsidR="00B40A39" w:rsidRPr="00B14592" w:rsidRDefault="00B40A39" w:rsidP="00EB4326">
            <w:pPr>
              <w:pStyle w:val="Tabletext"/>
              <w:rPr>
                <w:sz w:val="19"/>
                <w:szCs w:val="19"/>
              </w:rPr>
            </w:pPr>
            <w:r w:rsidRPr="00B14592">
              <w:rPr>
                <w:i/>
                <w:sz w:val="19"/>
                <w:szCs w:val="19"/>
              </w:rPr>
              <w:t>X</w:t>
            </w:r>
            <w:r w:rsidRPr="00B14592">
              <w:rPr>
                <w:sz w:val="19"/>
                <w:szCs w:val="19"/>
              </w:rPr>
              <w:t>'</w:t>
            </w:r>
            <w:r w:rsidRPr="00B14592">
              <w:rPr>
                <w:i/>
                <w:sz w:val="19"/>
                <w:szCs w:val="19"/>
                <w:vertAlign w:val="subscript"/>
              </w:rPr>
              <w:t>x</w:t>
            </w:r>
          </w:p>
        </w:tc>
        <w:tc>
          <w:tcPr>
            <w:tcW w:w="1412" w:type="dxa"/>
            <w:shd w:val="clear" w:color="auto" w:fill="auto"/>
          </w:tcPr>
          <w:p w14:paraId="013CD415" w14:textId="61A36AAB" w:rsidR="00B40A39" w:rsidRPr="00B14592" w:rsidRDefault="00B40A39" w:rsidP="00EB4326">
            <w:pPr>
              <w:pStyle w:val="Tabletext"/>
              <w:jc w:val="right"/>
              <w:rPr>
                <w:sz w:val="19"/>
                <w:szCs w:val="19"/>
              </w:rPr>
            </w:pPr>
            <w:r w:rsidRPr="00B14592">
              <w:rPr>
                <w:sz w:val="19"/>
                <w:szCs w:val="19"/>
              </w:rPr>
              <w:t>8</w:t>
            </w:r>
            <w:r w:rsidR="00DF3FC7" w:rsidRPr="00B14592">
              <w:rPr>
                <w:sz w:val="19"/>
                <w:szCs w:val="19"/>
              </w:rPr>
              <w:t> </w:t>
            </w:r>
            <w:r w:rsidRPr="00B14592">
              <w:rPr>
                <w:sz w:val="19"/>
                <w:szCs w:val="19"/>
              </w:rPr>
              <w:t>977</w:t>
            </w:r>
            <w:r w:rsidR="00C257CC" w:rsidRPr="00B14592">
              <w:rPr>
                <w:sz w:val="19"/>
                <w:szCs w:val="19"/>
              </w:rPr>
              <w:t>,</w:t>
            </w:r>
            <w:r w:rsidRPr="00B14592">
              <w:rPr>
                <w:sz w:val="19"/>
                <w:szCs w:val="19"/>
              </w:rPr>
              <w:t>2903</w:t>
            </w:r>
          </w:p>
        </w:tc>
        <w:tc>
          <w:tcPr>
            <w:tcW w:w="5392" w:type="dxa"/>
            <w:shd w:val="clear" w:color="auto" w:fill="auto"/>
          </w:tcPr>
          <w:p w14:paraId="15A0D8E9" w14:textId="77777777" w:rsidR="00B40A39" w:rsidRPr="00B14592" w:rsidRDefault="00B40A39" w:rsidP="00EB4326">
            <w:pPr>
              <w:pStyle w:val="Tabletext"/>
              <w:rPr>
                <w:sz w:val="19"/>
                <w:szCs w:val="19"/>
              </w:rPr>
            </w:pPr>
            <w:r w:rsidRPr="00B14592">
              <w:rPr>
                <w:sz w:val="19"/>
                <w:szCs w:val="19"/>
              </w:rPr>
              <w:t>−</w:t>
            </w:r>
            <w:r w:rsidRPr="00B14592">
              <w:rPr>
                <w:i/>
                <w:sz w:val="19"/>
                <w:szCs w:val="19"/>
              </w:rPr>
              <w:t>Y</w:t>
            </w:r>
            <w:r w:rsidRPr="00B14592">
              <w:rPr>
                <w:i/>
                <w:sz w:val="19"/>
                <w:szCs w:val="19"/>
                <w:vertAlign w:val="subscript"/>
              </w:rPr>
              <w:t>n</w:t>
            </w:r>
            <w:r w:rsidRPr="00B14592">
              <w:rPr>
                <w:sz w:val="19"/>
                <w:szCs w:val="19"/>
              </w:rPr>
              <w:t> × </w:t>
            </w:r>
            <w:r w:rsidRPr="00B14592">
              <w:rPr>
                <w:i/>
                <w:sz w:val="19"/>
                <w:szCs w:val="19"/>
              </w:rPr>
              <w:t>N</w:t>
            </w:r>
            <w:r w:rsidRPr="00B14592">
              <w:rPr>
                <w:i/>
                <w:sz w:val="19"/>
                <w:szCs w:val="19"/>
                <w:vertAlign w:val="subscript"/>
              </w:rPr>
              <w:t>z</w:t>
            </w:r>
            <w:r w:rsidRPr="00B14592">
              <w:rPr>
                <w:sz w:val="19"/>
                <w:szCs w:val="19"/>
              </w:rPr>
              <w:t xml:space="preserve"> + </w:t>
            </w:r>
            <w:r w:rsidRPr="00B14592">
              <w:rPr>
                <w:i/>
                <w:sz w:val="19"/>
                <w:szCs w:val="19"/>
              </w:rPr>
              <w:t>N</w:t>
            </w:r>
            <w:r w:rsidRPr="00B14592">
              <w:rPr>
                <w:i/>
                <w:sz w:val="19"/>
                <w:szCs w:val="19"/>
                <w:vertAlign w:val="subscript"/>
              </w:rPr>
              <w:t>y</w:t>
            </w:r>
            <w:r w:rsidRPr="00B14592">
              <w:rPr>
                <w:sz w:val="19"/>
                <w:szCs w:val="19"/>
              </w:rPr>
              <w:t> × </w:t>
            </w:r>
            <w:r w:rsidRPr="00B14592">
              <w:rPr>
                <w:i/>
                <w:sz w:val="19"/>
                <w:szCs w:val="19"/>
              </w:rPr>
              <w:t>Z</w:t>
            </w:r>
            <w:r w:rsidRPr="00B14592">
              <w:rPr>
                <w:i/>
                <w:sz w:val="19"/>
                <w:szCs w:val="19"/>
                <w:vertAlign w:val="subscript"/>
              </w:rPr>
              <w:t>n</w:t>
            </w:r>
          </w:p>
        </w:tc>
      </w:tr>
      <w:tr w:rsidR="00B40A39" w:rsidRPr="00B14592" w14:paraId="26115BC0" w14:textId="77777777" w:rsidTr="00B14592">
        <w:trPr>
          <w:jc w:val="center"/>
        </w:trPr>
        <w:tc>
          <w:tcPr>
            <w:tcW w:w="853" w:type="dxa"/>
            <w:shd w:val="clear" w:color="auto" w:fill="auto"/>
          </w:tcPr>
          <w:p w14:paraId="731CF7B2" w14:textId="77777777" w:rsidR="00B40A39" w:rsidRPr="00B14592" w:rsidRDefault="00B40A39" w:rsidP="00EB4326">
            <w:pPr>
              <w:pStyle w:val="Tabletext"/>
              <w:rPr>
                <w:sz w:val="19"/>
                <w:szCs w:val="19"/>
              </w:rPr>
            </w:pPr>
          </w:p>
        </w:tc>
        <w:tc>
          <w:tcPr>
            <w:tcW w:w="5664" w:type="dxa"/>
            <w:shd w:val="clear" w:color="auto" w:fill="auto"/>
          </w:tcPr>
          <w:p w14:paraId="395755F6" w14:textId="670056B0" w:rsidR="00B40A39" w:rsidRPr="00B14592" w:rsidRDefault="00196F6D" w:rsidP="00EB4326">
            <w:pPr>
              <w:pStyle w:val="Tabletext"/>
              <w:rPr>
                <w:sz w:val="19"/>
                <w:szCs w:val="19"/>
              </w:rPr>
            </w:pPr>
            <w:r w:rsidRPr="00B14592">
              <w:rPr>
                <w:sz w:val="19"/>
                <w:szCs w:val="19"/>
              </w:rPr>
              <w:t>T</w:t>
            </w:r>
            <w:r w:rsidR="00B40A39" w:rsidRPr="00B14592">
              <w:rPr>
                <w:sz w:val="19"/>
                <w:szCs w:val="19"/>
              </w:rPr>
              <w:t xml:space="preserve">rama </w:t>
            </w:r>
            <w:r w:rsidR="00B40A39" w:rsidRPr="00B14592">
              <w:rPr>
                <w:i/>
                <w:sz w:val="19"/>
                <w:szCs w:val="19"/>
              </w:rPr>
              <w:t>X</w:t>
            </w:r>
            <w:r w:rsidR="00B40A39" w:rsidRPr="00B14592">
              <w:rPr>
                <w:sz w:val="19"/>
                <w:szCs w:val="19"/>
              </w:rPr>
              <w:t xml:space="preserve"> – componente </w:t>
            </w:r>
            <w:r w:rsidR="00B40A39" w:rsidRPr="00B14592">
              <w:rPr>
                <w:i/>
                <w:sz w:val="19"/>
                <w:szCs w:val="19"/>
              </w:rPr>
              <w:t>y</w:t>
            </w:r>
          </w:p>
        </w:tc>
        <w:tc>
          <w:tcPr>
            <w:tcW w:w="1138" w:type="dxa"/>
            <w:shd w:val="clear" w:color="auto" w:fill="auto"/>
          </w:tcPr>
          <w:p w14:paraId="6689803A" w14:textId="77777777" w:rsidR="00B40A39" w:rsidRPr="00B14592" w:rsidRDefault="00B40A39" w:rsidP="00EB4326">
            <w:pPr>
              <w:pStyle w:val="Tabletext"/>
              <w:rPr>
                <w:sz w:val="19"/>
                <w:szCs w:val="19"/>
              </w:rPr>
            </w:pPr>
            <w:r w:rsidRPr="00B14592">
              <w:rPr>
                <w:i/>
                <w:sz w:val="19"/>
                <w:szCs w:val="19"/>
              </w:rPr>
              <w:t>X</w:t>
            </w:r>
            <w:r w:rsidRPr="00B14592">
              <w:rPr>
                <w:sz w:val="19"/>
                <w:szCs w:val="19"/>
              </w:rPr>
              <w:t>'</w:t>
            </w:r>
            <w:r w:rsidRPr="00B14592">
              <w:rPr>
                <w:i/>
                <w:sz w:val="19"/>
                <w:szCs w:val="19"/>
                <w:vertAlign w:val="subscript"/>
              </w:rPr>
              <w:t>y</w:t>
            </w:r>
          </w:p>
        </w:tc>
        <w:tc>
          <w:tcPr>
            <w:tcW w:w="1412" w:type="dxa"/>
            <w:shd w:val="clear" w:color="auto" w:fill="auto"/>
          </w:tcPr>
          <w:p w14:paraId="4409244F" w14:textId="77777777" w:rsidR="00B40A39" w:rsidRPr="00B14592" w:rsidRDefault="00B40A39" w:rsidP="00EB4326">
            <w:pPr>
              <w:pStyle w:val="Tabletext"/>
              <w:jc w:val="right"/>
              <w:rPr>
                <w:sz w:val="19"/>
                <w:szCs w:val="19"/>
              </w:rPr>
            </w:pPr>
            <w:r w:rsidRPr="00B14592">
              <w:rPr>
                <w:sz w:val="19"/>
                <w:szCs w:val="19"/>
              </w:rPr>
              <w:t>14 366,667</w:t>
            </w:r>
          </w:p>
        </w:tc>
        <w:tc>
          <w:tcPr>
            <w:tcW w:w="5392" w:type="dxa"/>
            <w:shd w:val="clear" w:color="auto" w:fill="auto"/>
          </w:tcPr>
          <w:p w14:paraId="2DC2D27A" w14:textId="77777777" w:rsidR="00B40A39" w:rsidRPr="00B14592" w:rsidRDefault="00B40A39" w:rsidP="00EB4326">
            <w:pPr>
              <w:pStyle w:val="Tabletext"/>
              <w:rPr>
                <w:sz w:val="19"/>
                <w:szCs w:val="19"/>
              </w:rPr>
            </w:pPr>
            <w:r w:rsidRPr="00B14592">
              <w:rPr>
                <w:sz w:val="19"/>
                <w:szCs w:val="19"/>
              </w:rPr>
              <w:t>−</w:t>
            </w:r>
            <w:r w:rsidRPr="00B14592">
              <w:rPr>
                <w:i/>
                <w:sz w:val="19"/>
                <w:szCs w:val="19"/>
              </w:rPr>
              <w:t>Z</w:t>
            </w:r>
            <w:r w:rsidRPr="00B14592">
              <w:rPr>
                <w:i/>
                <w:sz w:val="19"/>
                <w:szCs w:val="19"/>
                <w:vertAlign w:val="subscript"/>
              </w:rPr>
              <w:t>n</w:t>
            </w:r>
            <w:r w:rsidRPr="00B14592">
              <w:rPr>
                <w:sz w:val="19"/>
                <w:szCs w:val="19"/>
              </w:rPr>
              <w:t> × </w:t>
            </w:r>
            <w:r w:rsidRPr="00B14592">
              <w:rPr>
                <w:i/>
                <w:sz w:val="19"/>
                <w:szCs w:val="19"/>
              </w:rPr>
              <w:t>N</w:t>
            </w:r>
            <w:r w:rsidRPr="00B14592">
              <w:rPr>
                <w:i/>
                <w:sz w:val="19"/>
                <w:szCs w:val="19"/>
                <w:vertAlign w:val="subscript"/>
              </w:rPr>
              <w:t>x</w:t>
            </w:r>
            <w:r w:rsidRPr="00B14592">
              <w:rPr>
                <w:sz w:val="19"/>
                <w:szCs w:val="19"/>
              </w:rPr>
              <w:t xml:space="preserve"> + </w:t>
            </w:r>
            <w:r w:rsidRPr="00B14592">
              <w:rPr>
                <w:i/>
                <w:sz w:val="19"/>
                <w:szCs w:val="19"/>
              </w:rPr>
              <w:t>N</w:t>
            </w:r>
            <w:r w:rsidRPr="00B14592">
              <w:rPr>
                <w:i/>
                <w:sz w:val="19"/>
                <w:szCs w:val="19"/>
                <w:vertAlign w:val="subscript"/>
              </w:rPr>
              <w:t>z</w:t>
            </w:r>
            <w:r w:rsidRPr="00B14592">
              <w:rPr>
                <w:sz w:val="19"/>
                <w:szCs w:val="19"/>
              </w:rPr>
              <w:t> × </w:t>
            </w:r>
            <w:r w:rsidRPr="00B14592">
              <w:rPr>
                <w:i/>
                <w:sz w:val="19"/>
                <w:szCs w:val="19"/>
              </w:rPr>
              <w:t>X</w:t>
            </w:r>
            <w:r w:rsidRPr="00B14592">
              <w:rPr>
                <w:i/>
                <w:sz w:val="19"/>
                <w:szCs w:val="19"/>
                <w:vertAlign w:val="subscript"/>
              </w:rPr>
              <w:t>n</w:t>
            </w:r>
          </w:p>
        </w:tc>
      </w:tr>
      <w:tr w:rsidR="00B40A39" w:rsidRPr="00B14592" w14:paraId="5C6862CD" w14:textId="77777777" w:rsidTr="00B14592">
        <w:trPr>
          <w:jc w:val="center"/>
        </w:trPr>
        <w:tc>
          <w:tcPr>
            <w:tcW w:w="853" w:type="dxa"/>
            <w:shd w:val="clear" w:color="auto" w:fill="auto"/>
          </w:tcPr>
          <w:p w14:paraId="02F9AEE5" w14:textId="77777777" w:rsidR="00B40A39" w:rsidRPr="00B14592" w:rsidRDefault="00B40A39" w:rsidP="00EB4326">
            <w:pPr>
              <w:pStyle w:val="Tabletext"/>
              <w:rPr>
                <w:sz w:val="19"/>
                <w:szCs w:val="19"/>
              </w:rPr>
            </w:pPr>
          </w:p>
        </w:tc>
        <w:tc>
          <w:tcPr>
            <w:tcW w:w="5664" w:type="dxa"/>
            <w:shd w:val="clear" w:color="auto" w:fill="auto"/>
          </w:tcPr>
          <w:p w14:paraId="3FB72803" w14:textId="2CE0B078" w:rsidR="00B40A39" w:rsidRPr="00B14592" w:rsidRDefault="00196F6D" w:rsidP="00EB4326">
            <w:pPr>
              <w:pStyle w:val="Tabletext"/>
              <w:rPr>
                <w:sz w:val="19"/>
                <w:szCs w:val="19"/>
              </w:rPr>
            </w:pPr>
            <w:r w:rsidRPr="00B14592">
              <w:rPr>
                <w:sz w:val="19"/>
                <w:szCs w:val="19"/>
              </w:rPr>
              <w:t>T</w:t>
            </w:r>
            <w:r w:rsidR="00B40A39" w:rsidRPr="00B14592">
              <w:rPr>
                <w:sz w:val="19"/>
                <w:szCs w:val="19"/>
              </w:rPr>
              <w:t xml:space="preserve">rama </w:t>
            </w:r>
            <w:r w:rsidR="00B40A39" w:rsidRPr="00B14592">
              <w:rPr>
                <w:i/>
                <w:sz w:val="19"/>
                <w:szCs w:val="19"/>
              </w:rPr>
              <w:t>X</w:t>
            </w:r>
            <w:r w:rsidR="00B40A39" w:rsidRPr="00B14592">
              <w:rPr>
                <w:sz w:val="19"/>
                <w:szCs w:val="19"/>
              </w:rPr>
              <w:t xml:space="preserve"> – componente </w:t>
            </w:r>
            <w:r w:rsidR="00B40A39" w:rsidRPr="00B14592">
              <w:rPr>
                <w:i/>
                <w:sz w:val="19"/>
                <w:szCs w:val="19"/>
              </w:rPr>
              <w:t>z</w:t>
            </w:r>
          </w:p>
        </w:tc>
        <w:tc>
          <w:tcPr>
            <w:tcW w:w="1138" w:type="dxa"/>
            <w:shd w:val="clear" w:color="auto" w:fill="auto"/>
          </w:tcPr>
          <w:p w14:paraId="7086C3FF" w14:textId="77777777" w:rsidR="00B40A39" w:rsidRPr="00B14592" w:rsidRDefault="00B40A39" w:rsidP="00EB4326">
            <w:pPr>
              <w:pStyle w:val="Tabletext"/>
              <w:rPr>
                <w:sz w:val="19"/>
                <w:szCs w:val="19"/>
              </w:rPr>
            </w:pPr>
            <w:r w:rsidRPr="00B14592">
              <w:rPr>
                <w:i/>
                <w:sz w:val="19"/>
                <w:szCs w:val="19"/>
              </w:rPr>
              <w:t>X</w:t>
            </w:r>
            <w:r w:rsidRPr="00B14592">
              <w:rPr>
                <w:sz w:val="19"/>
                <w:szCs w:val="19"/>
              </w:rPr>
              <w:t>'</w:t>
            </w:r>
            <w:r w:rsidRPr="00B14592">
              <w:rPr>
                <w:sz w:val="19"/>
                <w:szCs w:val="19"/>
                <w:vertAlign w:val="subscript"/>
              </w:rPr>
              <w:t>z</w:t>
            </w:r>
          </w:p>
        </w:tc>
        <w:tc>
          <w:tcPr>
            <w:tcW w:w="1412" w:type="dxa"/>
            <w:shd w:val="clear" w:color="auto" w:fill="auto"/>
          </w:tcPr>
          <w:p w14:paraId="7D19F45C" w14:textId="77777777" w:rsidR="00B40A39" w:rsidRPr="00B14592" w:rsidRDefault="00B40A39" w:rsidP="00EB4326">
            <w:pPr>
              <w:pStyle w:val="Tabletext"/>
              <w:jc w:val="right"/>
              <w:rPr>
                <w:sz w:val="19"/>
                <w:szCs w:val="19"/>
              </w:rPr>
            </w:pPr>
            <w:r w:rsidRPr="00B14592">
              <w:rPr>
                <w:sz w:val="19"/>
                <w:szCs w:val="19"/>
              </w:rPr>
              <w:t>–0</w:t>
            </w:r>
          </w:p>
        </w:tc>
        <w:tc>
          <w:tcPr>
            <w:tcW w:w="5392" w:type="dxa"/>
            <w:shd w:val="clear" w:color="auto" w:fill="auto"/>
          </w:tcPr>
          <w:p w14:paraId="67C06ED2" w14:textId="77777777" w:rsidR="00B40A39" w:rsidRPr="00B14592" w:rsidRDefault="00B40A39" w:rsidP="00EB4326">
            <w:pPr>
              <w:pStyle w:val="Tabletext"/>
              <w:rPr>
                <w:sz w:val="19"/>
                <w:szCs w:val="19"/>
              </w:rPr>
            </w:pPr>
            <w:r w:rsidRPr="00B14592">
              <w:rPr>
                <w:sz w:val="19"/>
                <w:szCs w:val="19"/>
              </w:rPr>
              <w:t>−</w:t>
            </w:r>
            <w:r w:rsidRPr="00B14592">
              <w:rPr>
                <w:i/>
                <w:sz w:val="19"/>
                <w:szCs w:val="19"/>
              </w:rPr>
              <w:t>X</w:t>
            </w:r>
            <w:r w:rsidRPr="00B14592">
              <w:rPr>
                <w:i/>
                <w:sz w:val="19"/>
                <w:szCs w:val="19"/>
                <w:vertAlign w:val="subscript"/>
              </w:rPr>
              <w:t>n</w:t>
            </w:r>
            <w:r w:rsidRPr="00B14592">
              <w:rPr>
                <w:sz w:val="19"/>
                <w:szCs w:val="19"/>
              </w:rPr>
              <w:t> × </w:t>
            </w:r>
            <w:r w:rsidRPr="00B14592">
              <w:rPr>
                <w:i/>
                <w:sz w:val="19"/>
                <w:szCs w:val="19"/>
              </w:rPr>
              <w:t>N</w:t>
            </w:r>
            <w:r w:rsidRPr="00B14592">
              <w:rPr>
                <w:i/>
                <w:sz w:val="19"/>
                <w:szCs w:val="19"/>
                <w:vertAlign w:val="subscript"/>
              </w:rPr>
              <w:t>y</w:t>
            </w:r>
            <w:r w:rsidRPr="00B14592">
              <w:rPr>
                <w:sz w:val="19"/>
                <w:szCs w:val="19"/>
              </w:rPr>
              <w:t xml:space="preserve"> + </w:t>
            </w:r>
            <w:r w:rsidRPr="00B14592">
              <w:rPr>
                <w:i/>
                <w:sz w:val="19"/>
                <w:szCs w:val="19"/>
              </w:rPr>
              <w:t>N</w:t>
            </w:r>
            <w:r w:rsidRPr="00B14592">
              <w:rPr>
                <w:i/>
                <w:sz w:val="19"/>
                <w:szCs w:val="19"/>
                <w:vertAlign w:val="subscript"/>
              </w:rPr>
              <w:t>x</w:t>
            </w:r>
            <w:r w:rsidRPr="00B14592">
              <w:rPr>
                <w:sz w:val="19"/>
                <w:szCs w:val="19"/>
              </w:rPr>
              <w:t> × </w:t>
            </w:r>
            <w:r w:rsidRPr="00B14592">
              <w:rPr>
                <w:i/>
                <w:sz w:val="19"/>
                <w:szCs w:val="19"/>
              </w:rPr>
              <w:t>Y</w:t>
            </w:r>
            <w:r w:rsidRPr="00B14592">
              <w:rPr>
                <w:i/>
                <w:sz w:val="19"/>
                <w:szCs w:val="19"/>
                <w:vertAlign w:val="subscript"/>
              </w:rPr>
              <w:t>n</w:t>
            </w:r>
          </w:p>
        </w:tc>
      </w:tr>
      <w:tr w:rsidR="00B40A39" w:rsidRPr="00B14592" w14:paraId="5A9D1A9A" w14:textId="77777777" w:rsidTr="00B14592">
        <w:trPr>
          <w:jc w:val="center"/>
        </w:trPr>
        <w:tc>
          <w:tcPr>
            <w:tcW w:w="853" w:type="dxa"/>
            <w:shd w:val="clear" w:color="auto" w:fill="auto"/>
          </w:tcPr>
          <w:p w14:paraId="2BA33D9F" w14:textId="77777777" w:rsidR="00B40A39" w:rsidRPr="00B14592" w:rsidRDefault="00B40A39" w:rsidP="00EB4326">
            <w:pPr>
              <w:pStyle w:val="Tabletext"/>
              <w:rPr>
                <w:sz w:val="19"/>
                <w:szCs w:val="19"/>
              </w:rPr>
            </w:pPr>
          </w:p>
        </w:tc>
        <w:tc>
          <w:tcPr>
            <w:tcW w:w="5664" w:type="dxa"/>
            <w:shd w:val="clear" w:color="auto" w:fill="auto"/>
          </w:tcPr>
          <w:p w14:paraId="307FCCDD" w14:textId="1CBACAC0" w:rsidR="00B40A39" w:rsidRPr="00B14592" w:rsidRDefault="00196F6D" w:rsidP="00EB4326">
            <w:pPr>
              <w:pStyle w:val="Tabletext"/>
              <w:rPr>
                <w:sz w:val="19"/>
                <w:szCs w:val="19"/>
              </w:rPr>
            </w:pPr>
            <w:r w:rsidRPr="00B14592">
              <w:rPr>
                <w:sz w:val="19"/>
                <w:szCs w:val="19"/>
              </w:rPr>
              <w:t>M</w:t>
            </w:r>
            <w:r w:rsidR="00B40A39" w:rsidRPr="00B14592">
              <w:rPr>
                <w:sz w:val="19"/>
                <w:szCs w:val="19"/>
              </w:rPr>
              <w:t xml:space="preserve">agnitud </w:t>
            </w:r>
            <w:r w:rsidR="00B40A39" w:rsidRPr="00B14592">
              <w:rPr>
                <w:i/>
                <w:sz w:val="19"/>
                <w:szCs w:val="19"/>
              </w:rPr>
              <w:t>X</w:t>
            </w:r>
          </w:p>
        </w:tc>
        <w:tc>
          <w:tcPr>
            <w:tcW w:w="1138" w:type="dxa"/>
            <w:shd w:val="clear" w:color="auto" w:fill="auto"/>
          </w:tcPr>
          <w:p w14:paraId="31E2F46E" w14:textId="77777777" w:rsidR="00B40A39" w:rsidRPr="00B14592" w:rsidRDefault="00B40A39" w:rsidP="00EB4326">
            <w:pPr>
              <w:pStyle w:val="Tabletext"/>
              <w:rPr>
                <w:sz w:val="19"/>
                <w:szCs w:val="19"/>
              </w:rPr>
            </w:pPr>
            <w:r w:rsidRPr="00B14592">
              <w:rPr>
                <w:i/>
                <w:sz w:val="19"/>
                <w:szCs w:val="19"/>
              </w:rPr>
              <w:t>X</w:t>
            </w:r>
            <w:r w:rsidRPr="00B14592">
              <w:rPr>
                <w:sz w:val="19"/>
                <w:szCs w:val="19"/>
              </w:rPr>
              <w:t>'</w:t>
            </w:r>
            <w:r w:rsidRPr="00B14592">
              <w:rPr>
                <w:i/>
                <w:sz w:val="19"/>
                <w:szCs w:val="19"/>
                <w:vertAlign w:val="subscript"/>
              </w:rPr>
              <w:t>mag</w:t>
            </w:r>
          </w:p>
        </w:tc>
        <w:tc>
          <w:tcPr>
            <w:tcW w:w="1412" w:type="dxa"/>
            <w:shd w:val="clear" w:color="auto" w:fill="auto"/>
          </w:tcPr>
          <w:p w14:paraId="6AC7F800" w14:textId="77777777" w:rsidR="00B40A39" w:rsidRPr="00B14592" w:rsidRDefault="00B40A39" w:rsidP="00EB4326">
            <w:pPr>
              <w:pStyle w:val="Tabletext"/>
              <w:jc w:val="right"/>
              <w:rPr>
                <w:sz w:val="19"/>
                <w:szCs w:val="19"/>
              </w:rPr>
            </w:pPr>
            <w:r w:rsidRPr="00B14592">
              <w:rPr>
                <w:sz w:val="19"/>
                <w:szCs w:val="19"/>
              </w:rPr>
              <w:t>16 940,86</w:t>
            </w:r>
          </w:p>
        </w:tc>
        <w:tc>
          <w:tcPr>
            <w:tcW w:w="5392" w:type="dxa"/>
            <w:shd w:val="clear" w:color="auto" w:fill="auto"/>
          </w:tcPr>
          <w:p w14:paraId="14820240" w14:textId="77777777" w:rsidR="00B40A39" w:rsidRPr="00B14592" w:rsidRDefault="001E0BA8" w:rsidP="00EB4326">
            <w:pPr>
              <w:pStyle w:val="Tabletext"/>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X'</m:t>
                        </m:r>
                      </m:e>
                      <m:sub>
                        <m:r>
                          <w:rPr>
                            <w:rFonts w:ascii="Cambria Math" w:hAnsi="Cambria Math"/>
                            <w:sz w:val="19"/>
                            <w:szCs w:val="19"/>
                          </w:rPr>
                          <m:t>x</m:t>
                        </m:r>
                      </m:sub>
                      <m:sup>
                        <m:r>
                          <w:rPr>
                            <w:rFonts w:ascii="Cambria Math" w:hAnsi="Cambria Math"/>
                            <w:sz w:val="19"/>
                            <w:szCs w:val="19"/>
                          </w:rPr>
                          <m:t>2</m:t>
                        </m:r>
                      </m:sup>
                    </m:sSubSup>
                    <m:r>
                      <w:rPr>
                        <w:rFonts w:ascii="Cambria Math" w:hAnsi="Cambria Math"/>
                        <w:sz w:val="19"/>
                        <w:szCs w:val="19"/>
                      </w:rPr>
                      <m:t xml:space="preserve">+ </m:t>
                    </m:r>
                    <m:sSubSup>
                      <m:sSubSupPr>
                        <m:ctrlPr>
                          <w:rPr>
                            <w:rFonts w:ascii="Cambria Math" w:hAnsi="Cambria Math"/>
                            <w:i/>
                            <w:sz w:val="19"/>
                            <w:szCs w:val="19"/>
                          </w:rPr>
                        </m:ctrlPr>
                      </m:sSubSupPr>
                      <m:e>
                        <m:r>
                          <w:rPr>
                            <w:rFonts w:ascii="Cambria Math" w:hAnsi="Cambria Math"/>
                            <w:sz w:val="19"/>
                            <w:szCs w:val="19"/>
                          </w:rPr>
                          <m:t>X'</m:t>
                        </m:r>
                      </m:e>
                      <m:sub>
                        <m:r>
                          <w:rPr>
                            <w:rFonts w:ascii="Cambria Math" w:hAnsi="Cambria Math"/>
                            <w:sz w:val="19"/>
                            <w:szCs w:val="19"/>
                          </w:rPr>
                          <m:t>y</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X'</m:t>
                        </m:r>
                      </m:e>
                      <m:sub>
                        <m:r>
                          <w:rPr>
                            <w:rFonts w:ascii="Cambria Math" w:hAnsi="Cambria Math"/>
                            <w:sz w:val="19"/>
                            <w:szCs w:val="19"/>
                          </w:rPr>
                          <m:t>z</m:t>
                        </m:r>
                      </m:sub>
                      <m:sup>
                        <m:r>
                          <w:rPr>
                            <w:rFonts w:ascii="Cambria Math" w:hAnsi="Cambria Math"/>
                            <w:sz w:val="19"/>
                            <w:szCs w:val="19"/>
                          </w:rPr>
                          <m:t>2</m:t>
                        </m:r>
                      </m:sup>
                    </m:sSubSup>
                  </m:e>
                </m:rad>
              </m:oMath>
            </m:oMathPara>
          </w:p>
        </w:tc>
      </w:tr>
      <w:tr w:rsidR="00B40A39" w:rsidRPr="00B14592" w14:paraId="58B15CFC" w14:textId="77777777" w:rsidTr="00EB4326">
        <w:trPr>
          <w:jc w:val="center"/>
        </w:trPr>
        <w:tc>
          <w:tcPr>
            <w:tcW w:w="14459" w:type="dxa"/>
            <w:gridSpan w:val="5"/>
            <w:shd w:val="clear" w:color="auto" w:fill="auto"/>
          </w:tcPr>
          <w:p w14:paraId="58127F7A" w14:textId="77777777" w:rsidR="00B40A39" w:rsidRPr="00B14592" w:rsidRDefault="00B40A39" w:rsidP="00EB4326">
            <w:pPr>
              <w:pStyle w:val="Tabletext"/>
              <w:spacing w:before="35" w:after="35"/>
              <w:rPr>
                <w:sz w:val="19"/>
                <w:szCs w:val="19"/>
              </w:rPr>
            </w:pPr>
            <w:r w:rsidRPr="00B14592">
              <w:rPr>
                <w:sz w:val="19"/>
                <w:szCs w:val="19"/>
              </w:rPr>
              <w:t xml:space="preserve">Cálculo del componente </w:t>
            </w:r>
            <w:r w:rsidRPr="00B14592">
              <w:rPr>
                <w:i/>
                <w:iCs/>
                <w:sz w:val="19"/>
                <w:szCs w:val="19"/>
              </w:rPr>
              <w:t>Z</w:t>
            </w:r>
            <w:r w:rsidRPr="00B14592">
              <w:rPr>
                <w:sz w:val="19"/>
                <w:szCs w:val="19"/>
              </w:rPr>
              <w:t xml:space="preserve"> de la trama de satélite mediante el producto cruzado del negativo del vector del satélite al centro de la Tierra y el componente </w:t>
            </w:r>
            <w:r w:rsidRPr="00B14592">
              <w:rPr>
                <w:i/>
                <w:iCs/>
                <w:sz w:val="19"/>
                <w:szCs w:val="19"/>
              </w:rPr>
              <w:t>X</w:t>
            </w:r>
            <w:r w:rsidRPr="00B14592">
              <w:rPr>
                <w:sz w:val="19"/>
                <w:szCs w:val="19"/>
              </w:rPr>
              <w:t xml:space="preserve"> de la trama de satélite</w:t>
            </w:r>
          </w:p>
        </w:tc>
      </w:tr>
      <w:tr w:rsidR="00B40A39" w:rsidRPr="00B14592" w14:paraId="5B67CA5E" w14:textId="77777777" w:rsidTr="00B14592">
        <w:trPr>
          <w:jc w:val="center"/>
        </w:trPr>
        <w:tc>
          <w:tcPr>
            <w:tcW w:w="853" w:type="dxa"/>
            <w:shd w:val="clear" w:color="auto" w:fill="auto"/>
          </w:tcPr>
          <w:p w14:paraId="27491E71" w14:textId="77777777" w:rsidR="00B40A39" w:rsidRPr="00B14592" w:rsidRDefault="00B40A39" w:rsidP="00EB4326">
            <w:pPr>
              <w:pStyle w:val="Tabletext"/>
              <w:spacing w:before="35" w:after="35"/>
              <w:rPr>
                <w:sz w:val="19"/>
                <w:szCs w:val="19"/>
              </w:rPr>
            </w:pPr>
          </w:p>
        </w:tc>
        <w:tc>
          <w:tcPr>
            <w:tcW w:w="5664" w:type="dxa"/>
            <w:shd w:val="clear" w:color="auto" w:fill="auto"/>
          </w:tcPr>
          <w:p w14:paraId="3B21A84C" w14:textId="3B58AA9E" w:rsidR="00B40A39" w:rsidRPr="00B14592" w:rsidRDefault="00196F6D" w:rsidP="00EB4326">
            <w:pPr>
              <w:pStyle w:val="Tabletext"/>
              <w:spacing w:before="35" w:after="35"/>
              <w:rPr>
                <w:sz w:val="19"/>
                <w:szCs w:val="19"/>
              </w:rPr>
            </w:pPr>
            <w:r w:rsidRPr="00B14592">
              <w:rPr>
                <w:sz w:val="19"/>
                <w:szCs w:val="19"/>
              </w:rPr>
              <w:t>T</w:t>
            </w:r>
            <w:r w:rsidR="00B40A39" w:rsidRPr="00B14592">
              <w:rPr>
                <w:sz w:val="19"/>
                <w:szCs w:val="19"/>
              </w:rPr>
              <w:t xml:space="preserve">rama </w:t>
            </w:r>
            <w:r w:rsidR="00B40A39" w:rsidRPr="00B14592">
              <w:rPr>
                <w:i/>
                <w:sz w:val="19"/>
                <w:szCs w:val="19"/>
              </w:rPr>
              <w:t>Z</w:t>
            </w:r>
            <w:r w:rsidR="00B40A39" w:rsidRPr="00B14592">
              <w:rPr>
                <w:sz w:val="19"/>
                <w:szCs w:val="19"/>
              </w:rPr>
              <w:t xml:space="preserve"> – componente </w:t>
            </w:r>
            <w:r w:rsidR="00B40A39" w:rsidRPr="00B14592">
              <w:rPr>
                <w:i/>
                <w:sz w:val="19"/>
                <w:szCs w:val="19"/>
              </w:rPr>
              <w:t>x</w:t>
            </w:r>
          </w:p>
        </w:tc>
        <w:tc>
          <w:tcPr>
            <w:tcW w:w="1138" w:type="dxa"/>
            <w:shd w:val="clear" w:color="auto" w:fill="auto"/>
          </w:tcPr>
          <w:p w14:paraId="15423DE2" w14:textId="77777777" w:rsidR="00B40A39" w:rsidRPr="00B14592" w:rsidRDefault="00B40A39" w:rsidP="00EB4326">
            <w:pPr>
              <w:pStyle w:val="Tabletext"/>
              <w:spacing w:before="35" w:after="35"/>
              <w:rPr>
                <w:sz w:val="19"/>
                <w:szCs w:val="19"/>
              </w:rPr>
            </w:pPr>
            <w:r w:rsidRPr="00B14592">
              <w:rPr>
                <w:i/>
                <w:sz w:val="19"/>
                <w:szCs w:val="19"/>
              </w:rPr>
              <w:t>Z</w:t>
            </w:r>
            <w:r w:rsidRPr="00B14592">
              <w:rPr>
                <w:sz w:val="19"/>
                <w:szCs w:val="19"/>
              </w:rPr>
              <w:t>'</w:t>
            </w:r>
            <w:r w:rsidRPr="00B14592">
              <w:rPr>
                <w:i/>
                <w:sz w:val="19"/>
                <w:szCs w:val="19"/>
                <w:vertAlign w:val="subscript"/>
              </w:rPr>
              <w:t>x</w:t>
            </w:r>
          </w:p>
        </w:tc>
        <w:tc>
          <w:tcPr>
            <w:tcW w:w="1412" w:type="dxa"/>
            <w:shd w:val="clear" w:color="auto" w:fill="auto"/>
          </w:tcPr>
          <w:p w14:paraId="294CCB83" w14:textId="1D9B70FA" w:rsidR="00B40A39" w:rsidRPr="00B14592" w:rsidRDefault="00B40A39" w:rsidP="00B14592">
            <w:pPr>
              <w:pStyle w:val="Tabletext"/>
              <w:spacing w:before="35" w:after="35"/>
              <w:ind w:left="-57"/>
              <w:jc w:val="right"/>
              <w:rPr>
                <w:sz w:val="19"/>
                <w:szCs w:val="19"/>
              </w:rPr>
            </w:pPr>
            <w:r w:rsidRPr="00B14592">
              <w:rPr>
                <w:sz w:val="19"/>
                <w:szCs w:val="19"/>
              </w:rPr>
              <w:t>–243</w:t>
            </w:r>
            <w:r w:rsidR="001F433B" w:rsidRPr="00B14592">
              <w:rPr>
                <w:sz w:val="19"/>
                <w:szCs w:val="19"/>
              </w:rPr>
              <w:t> </w:t>
            </w:r>
            <w:r w:rsidRPr="00B14592">
              <w:rPr>
                <w:sz w:val="19"/>
                <w:szCs w:val="19"/>
              </w:rPr>
              <w:t>383</w:t>
            </w:r>
            <w:r w:rsidR="001F433B" w:rsidRPr="00B14592">
              <w:rPr>
                <w:sz w:val="19"/>
                <w:szCs w:val="19"/>
              </w:rPr>
              <w:t> </w:t>
            </w:r>
            <w:r w:rsidRPr="00B14592">
              <w:rPr>
                <w:sz w:val="19"/>
                <w:szCs w:val="19"/>
              </w:rPr>
              <w:t>767,2</w:t>
            </w:r>
          </w:p>
        </w:tc>
        <w:tc>
          <w:tcPr>
            <w:tcW w:w="5392" w:type="dxa"/>
            <w:shd w:val="clear" w:color="auto" w:fill="auto"/>
          </w:tcPr>
          <w:p w14:paraId="02283437" w14:textId="77777777" w:rsidR="00B40A39" w:rsidRPr="00B14592" w:rsidRDefault="00B40A39" w:rsidP="00EB4326">
            <w:pPr>
              <w:pStyle w:val="Tabletext"/>
              <w:spacing w:before="35" w:after="35"/>
              <w:rPr>
                <w:sz w:val="19"/>
                <w:szCs w:val="19"/>
              </w:rPr>
            </w:pPr>
            <w:r w:rsidRPr="00B14592">
              <w:rPr>
                <w:sz w:val="19"/>
                <w:szCs w:val="19"/>
              </w:rPr>
              <w:t>−</w:t>
            </w:r>
            <w:r w:rsidRPr="00B14592">
              <w:rPr>
                <w:i/>
                <w:sz w:val="19"/>
                <w:szCs w:val="19"/>
              </w:rPr>
              <w:t>Y</w:t>
            </w:r>
            <w:r w:rsidRPr="00B14592">
              <w:rPr>
                <w:i/>
                <w:sz w:val="19"/>
                <w:szCs w:val="19"/>
                <w:vertAlign w:val="subscript"/>
              </w:rPr>
              <w:t>n</w:t>
            </w:r>
            <w:r w:rsidRPr="00B14592">
              <w:rPr>
                <w:sz w:val="19"/>
                <w:szCs w:val="19"/>
              </w:rPr>
              <w:t> × </w:t>
            </w:r>
            <w:r w:rsidRPr="00B14592">
              <w:rPr>
                <w:i/>
                <w:sz w:val="19"/>
                <w:szCs w:val="19"/>
              </w:rPr>
              <w:t>X'</w:t>
            </w:r>
            <w:r w:rsidRPr="00B14592">
              <w:rPr>
                <w:i/>
                <w:sz w:val="19"/>
                <w:szCs w:val="19"/>
                <w:vertAlign w:val="subscript"/>
              </w:rPr>
              <w:t>z</w:t>
            </w:r>
            <w:r w:rsidRPr="00B14592">
              <w:rPr>
                <w:sz w:val="19"/>
                <w:szCs w:val="19"/>
              </w:rPr>
              <w:t> + </w:t>
            </w:r>
            <w:r w:rsidRPr="00B14592">
              <w:rPr>
                <w:i/>
                <w:sz w:val="19"/>
                <w:szCs w:val="19"/>
              </w:rPr>
              <w:t>X'</w:t>
            </w:r>
            <w:r w:rsidRPr="00B14592">
              <w:rPr>
                <w:i/>
                <w:sz w:val="19"/>
                <w:szCs w:val="19"/>
                <w:vertAlign w:val="subscript"/>
              </w:rPr>
              <w:t>y</w:t>
            </w:r>
            <w:r w:rsidRPr="00B14592">
              <w:rPr>
                <w:sz w:val="19"/>
                <w:szCs w:val="19"/>
              </w:rPr>
              <w:t> × </w:t>
            </w:r>
            <w:r w:rsidRPr="00B14592">
              <w:rPr>
                <w:i/>
                <w:sz w:val="19"/>
                <w:szCs w:val="19"/>
              </w:rPr>
              <w:t>Z</w:t>
            </w:r>
            <w:r w:rsidRPr="00B14592">
              <w:rPr>
                <w:i/>
                <w:sz w:val="19"/>
                <w:szCs w:val="19"/>
                <w:vertAlign w:val="subscript"/>
              </w:rPr>
              <w:t>n</w:t>
            </w:r>
          </w:p>
        </w:tc>
      </w:tr>
      <w:tr w:rsidR="00B40A39" w:rsidRPr="00B14592" w14:paraId="63122017" w14:textId="77777777" w:rsidTr="00B14592">
        <w:trPr>
          <w:jc w:val="center"/>
        </w:trPr>
        <w:tc>
          <w:tcPr>
            <w:tcW w:w="853" w:type="dxa"/>
            <w:shd w:val="clear" w:color="auto" w:fill="auto"/>
          </w:tcPr>
          <w:p w14:paraId="37CB4E52" w14:textId="77777777" w:rsidR="00B40A39" w:rsidRPr="00B14592" w:rsidRDefault="00B40A39" w:rsidP="00EB4326">
            <w:pPr>
              <w:pStyle w:val="Tabletext"/>
              <w:spacing w:before="35" w:after="35"/>
              <w:rPr>
                <w:sz w:val="19"/>
                <w:szCs w:val="19"/>
              </w:rPr>
            </w:pPr>
          </w:p>
        </w:tc>
        <w:tc>
          <w:tcPr>
            <w:tcW w:w="5664" w:type="dxa"/>
            <w:shd w:val="clear" w:color="auto" w:fill="auto"/>
          </w:tcPr>
          <w:p w14:paraId="0D8865ED" w14:textId="0069A252" w:rsidR="00B40A39" w:rsidRPr="00B14592" w:rsidRDefault="00196F6D" w:rsidP="00EB4326">
            <w:pPr>
              <w:pStyle w:val="Tabletext"/>
              <w:spacing w:before="35" w:after="35"/>
              <w:rPr>
                <w:sz w:val="19"/>
                <w:szCs w:val="19"/>
              </w:rPr>
            </w:pPr>
            <w:r w:rsidRPr="00B14592">
              <w:rPr>
                <w:sz w:val="19"/>
                <w:szCs w:val="19"/>
              </w:rPr>
              <w:t>T</w:t>
            </w:r>
            <w:r w:rsidR="00B40A39" w:rsidRPr="00B14592">
              <w:rPr>
                <w:sz w:val="19"/>
                <w:szCs w:val="19"/>
              </w:rPr>
              <w:t xml:space="preserve">rama </w:t>
            </w:r>
            <w:r w:rsidR="00B40A39" w:rsidRPr="00B14592">
              <w:rPr>
                <w:i/>
                <w:sz w:val="19"/>
                <w:szCs w:val="19"/>
              </w:rPr>
              <w:t>Z</w:t>
            </w:r>
            <w:r w:rsidR="00B40A39" w:rsidRPr="00B14592">
              <w:rPr>
                <w:sz w:val="19"/>
                <w:szCs w:val="19"/>
              </w:rPr>
              <w:t xml:space="preserve"> – componente </w:t>
            </w:r>
            <w:r w:rsidR="00B40A39" w:rsidRPr="00B14592">
              <w:rPr>
                <w:i/>
                <w:sz w:val="19"/>
                <w:szCs w:val="19"/>
              </w:rPr>
              <w:t>y</w:t>
            </w:r>
          </w:p>
        </w:tc>
        <w:tc>
          <w:tcPr>
            <w:tcW w:w="1138" w:type="dxa"/>
            <w:shd w:val="clear" w:color="auto" w:fill="auto"/>
          </w:tcPr>
          <w:p w14:paraId="44BAE92C" w14:textId="77777777" w:rsidR="00B40A39" w:rsidRPr="00B14592" w:rsidRDefault="00B40A39" w:rsidP="00EB4326">
            <w:pPr>
              <w:pStyle w:val="Tabletext"/>
              <w:spacing w:before="35" w:after="35"/>
              <w:rPr>
                <w:sz w:val="19"/>
                <w:szCs w:val="19"/>
              </w:rPr>
            </w:pPr>
            <w:r w:rsidRPr="00B14592">
              <w:rPr>
                <w:i/>
                <w:sz w:val="19"/>
                <w:szCs w:val="19"/>
              </w:rPr>
              <w:t>Z</w:t>
            </w:r>
            <w:r w:rsidRPr="00B14592">
              <w:rPr>
                <w:sz w:val="19"/>
                <w:szCs w:val="19"/>
              </w:rPr>
              <w:t>'</w:t>
            </w:r>
            <w:r w:rsidRPr="00B14592">
              <w:rPr>
                <w:i/>
                <w:sz w:val="19"/>
                <w:szCs w:val="19"/>
                <w:vertAlign w:val="subscript"/>
              </w:rPr>
              <w:t>y</w:t>
            </w:r>
          </w:p>
        </w:tc>
        <w:tc>
          <w:tcPr>
            <w:tcW w:w="1412" w:type="dxa"/>
            <w:shd w:val="clear" w:color="auto" w:fill="auto"/>
          </w:tcPr>
          <w:p w14:paraId="5190200A" w14:textId="0BBB3ED0" w:rsidR="00B40A39" w:rsidRPr="00B14592" w:rsidRDefault="00B40A39" w:rsidP="00EB4326">
            <w:pPr>
              <w:pStyle w:val="Tabletext"/>
              <w:spacing w:before="35" w:after="35"/>
              <w:jc w:val="right"/>
              <w:rPr>
                <w:sz w:val="19"/>
                <w:szCs w:val="19"/>
              </w:rPr>
            </w:pPr>
            <w:r w:rsidRPr="00B14592">
              <w:rPr>
                <w:sz w:val="19"/>
                <w:szCs w:val="19"/>
              </w:rPr>
              <w:t>152</w:t>
            </w:r>
            <w:r w:rsidR="001F433B" w:rsidRPr="00B14592">
              <w:rPr>
                <w:sz w:val="19"/>
                <w:szCs w:val="19"/>
              </w:rPr>
              <w:t> </w:t>
            </w:r>
            <w:r w:rsidRPr="00B14592">
              <w:rPr>
                <w:sz w:val="19"/>
                <w:szCs w:val="19"/>
              </w:rPr>
              <w:t>083</w:t>
            </w:r>
            <w:r w:rsidR="001F433B" w:rsidRPr="00B14592">
              <w:rPr>
                <w:sz w:val="19"/>
                <w:szCs w:val="19"/>
              </w:rPr>
              <w:t> </w:t>
            </w:r>
            <w:r w:rsidRPr="00B14592">
              <w:rPr>
                <w:sz w:val="19"/>
                <w:szCs w:val="19"/>
              </w:rPr>
              <w:t>056</w:t>
            </w:r>
            <w:r w:rsidR="00C257CC" w:rsidRPr="00B14592">
              <w:rPr>
                <w:sz w:val="19"/>
                <w:szCs w:val="19"/>
              </w:rPr>
              <w:t>,</w:t>
            </w:r>
            <w:r w:rsidRPr="00B14592">
              <w:rPr>
                <w:sz w:val="19"/>
                <w:szCs w:val="19"/>
              </w:rPr>
              <w:t>9</w:t>
            </w:r>
          </w:p>
        </w:tc>
        <w:tc>
          <w:tcPr>
            <w:tcW w:w="5392" w:type="dxa"/>
            <w:shd w:val="clear" w:color="auto" w:fill="auto"/>
          </w:tcPr>
          <w:p w14:paraId="2129FE6B" w14:textId="77777777" w:rsidR="00B40A39" w:rsidRPr="00B14592" w:rsidRDefault="00B40A39" w:rsidP="00EB4326">
            <w:pPr>
              <w:pStyle w:val="Tabletext"/>
              <w:spacing w:before="35" w:after="35"/>
              <w:rPr>
                <w:sz w:val="19"/>
                <w:szCs w:val="19"/>
              </w:rPr>
            </w:pPr>
            <w:r w:rsidRPr="00B14592">
              <w:rPr>
                <w:sz w:val="19"/>
                <w:szCs w:val="19"/>
              </w:rPr>
              <w:t>−</w:t>
            </w:r>
            <w:r w:rsidRPr="00B14592">
              <w:rPr>
                <w:i/>
                <w:sz w:val="19"/>
                <w:szCs w:val="19"/>
              </w:rPr>
              <w:t>Z</w:t>
            </w:r>
            <w:r w:rsidRPr="00B14592">
              <w:rPr>
                <w:i/>
                <w:sz w:val="19"/>
                <w:szCs w:val="19"/>
                <w:vertAlign w:val="subscript"/>
              </w:rPr>
              <w:t>n</w:t>
            </w:r>
            <w:r w:rsidRPr="00B14592">
              <w:rPr>
                <w:sz w:val="19"/>
                <w:szCs w:val="19"/>
              </w:rPr>
              <w:t> × </w:t>
            </w:r>
            <w:r w:rsidRPr="00B14592">
              <w:rPr>
                <w:i/>
                <w:sz w:val="19"/>
                <w:szCs w:val="19"/>
              </w:rPr>
              <w:t>X</w:t>
            </w:r>
            <w:r w:rsidRPr="00B14592">
              <w:rPr>
                <w:sz w:val="19"/>
                <w:szCs w:val="19"/>
              </w:rPr>
              <w:t>'</w:t>
            </w:r>
            <w:r w:rsidRPr="00B14592">
              <w:rPr>
                <w:i/>
                <w:sz w:val="19"/>
                <w:szCs w:val="19"/>
                <w:vertAlign w:val="subscript"/>
              </w:rPr>
              <w:t>x</w:t>
            </w:r>
            <w:r w:rsidRPr="00B14592">
              <w:rPr>
                <w:sz w:val="19"/>
                <w:szCs w:val="19"/>
              </w:rPr>
              <w:t xml:space="preserve"> + </w:t>
            </w:r>
            <w:r w:rsidRPr="00B14592">
              <w:rPr>
                <w:i/>
                <w:sz w:val="19"/>
                <w:szCs w:val="19"/>
              </w:rPr>
              <w:t>X'</w:t>
            </w:r>
            <w:r w:rsidRPr="00B14592">
              <w:rPr>
                <w:i/>
                <w:sz w:val="19"/>
                <w:szCs w:val="19"/>
                <w:vertAlign w:val="subscript"/>
              </w:rPr>
              <w:t>z</w:t>
            </w:r>
            <w:r w:rsidRPr="00B14592">
              <w:rPr>
                <w:sz w:val="19"/>
                <w:szCs w:val="19"/>
              </w:rPr>
              <w:t> × </w:t>
            </w:r>
            <w:r w:rsidRPr="00B14592">
              <w:rPr>
                <w:i/>
                <w:sz w:val="19"/>
                <w:szCs w:val="19"/>
              </w:rPr>
              <w:t>X</w:t>
            </w:r>
            <w:r w:rsidRPr="00B14592">
              <w:rPr>
                <w:i/>
                <w:sz w:val="19"/>
                <w:szCs w:val="19"/>
                <w:vertAlign w:val="subscript"/>
              </w:rPr>
              <w:t>n</w:t>
            </w:r>
          </w:p>
        </w:tc>
      </w:tr>
      <w:tr w:rsidR="00B40A39" w:rsidRPr="00B14592" w14:paraId="6C2EFA25" w14:textId="77777777" w:rsidTr="00B14592">
        <w:trPr>
          <w:jc w:val="center"/>
        </w:trPr>
        <w:tc>
          <w:tcPr>
            <w:tcW w:w="853" w:type="dxa"/>
            <w:shd w:val="clear" w:color="auto" w:fill="auto"/>
          </w:tcPr>
          <w:p w14:paraId="49660EA9" w14:textId="77777777" w:rsidR="00B40A39" w:rsidRPr="00B14592" w:rsidRDefault="00B40A39" w:rsidP="00EB4326">
            <w:pPr>
              <w:pStyle w:val="Tabletext"/>
              <w:spacing w:before="35" w:after="35"/>
              <w:rPr>
                <w:sz w:val="19"/>
                <w:szCs w:val="19"/>
              </w:rPr>
            </w:pPr>
          </w:p>
        </w:tc>
        <w:tc>
          <w:tcPr>
            <w:tcW w:w="5664" w:type="dxa"/>
            <w:shd w:val="clear" w:color="auto" w:fill="auto"/>
          </w:tcPr>
          <w:p w14:paraId="6B4D5058" w14:textId="3836F037" w:rsidR="00B40A39" w:rsidRPr="00B14592" w:rsidRDefault="00196F6D" w:rsidP="00EB4326">
            <w:pPr>
              <w:pStyle w:val="Tabletext"/>
              <w:spacing w:before="35" w:after="35"/>
              <w:rPr>
                <w:sz w:val="19"/>
                <w:szCs w:val="19"/>
              </w:rPr>
            </w:pPr>
            <w:r w:rsidRPr="00B14592">
              <w:rPr>
                <w:sz w:val="19"/>
                <w:szCs w:val="19"/>
              </w:rPr>
              <w:t>T</w:t>
            </w:r>
            <w:r w:rsidR="00B40A39" w:rsidRPr="00B14592">
              <w:rPr>
                <w:sz w:val="19"/>
                <w:szCs w:val="19"/>
              </w:rPr>
              <w:t xml:space="preserve">rama </w:t>
            </w:r>
            <w:r w:rsidR="00B40A39" w:rsidRPr="00B14592">
              <w:rPr>
                <w:i/>
                <w:sz w:val="19"/>
                <w:szCs w:val="19"/>
              </w:rPr>
              <w:t>Z</w:t>
            </w:r>
            <w:r w:rsidR="00B40A39" w:rsidRPr="00B14592">
              <w:rPr>
                <w:sz w:val="19"/>
                <w:szCs w:val="19"/>
              </w:rPr>
              <w:t xml:space="preserve"> – componente </w:t>
            </w:r>
            <w:r w:rsidR="00B40A39" w:rsidRPr="00B14592">
              <w:rPr>
                <w:i/>
                <w:sz w:val="19"/>
                <w:szCs w:val="19"/>
              </w:rPr>
              <w:t>z</w:t>
            </w:r>
          </w:p>
        </w:tc>
        <w:tc>
          <w:tcPr>
            <w:tcW w:w="1138" w:type="dxa"/>
            <w:shd w:val="clear" w:color="auto" w:fill="auto"/>
          </w:tcPr>
          <w:p w14:paraId="10102FD7" w14:textId="77777777" w:rsidR="00B40A39" w:rsidRPr="00B14592" w:rsidRDefault="00B40A39" w:rsidP="00EB4326">
            <w:pPr>
              <w:pStyle w:val="Tabletext"/>
              <w:spacing w:before="35" w:after="35"/>
              <w:rPr>
                <w:sz w:val="19"/>
                <w:szCs w:val="19"/>
              </w:rPr>
            </w:pPr>
            <w:r w:rsidRPr="00B14592">
              <w:rPr>
                <w:i/>
                <w:sz w:val="19"/>
                <w:szCs w:val="19"/>
              </w:rPr>
              <w:t>Z</w:t>
            </w:r>
            <w:r w:rsidRPr="00B14592">
              <w:rPr>
                <w:sz w:val="19"/>
                <w:szCs w:val="19"/>
              </w:rPr>
              <w:t>'</w:t>
            </w:r>
            <w:r w:rsidRPr="00B14592">
              <w:rPr>
                <w:i/>
                <w:sz w:val="19"/>
                <w:szCs w:val="19"/>
                <w:vertAlign w:val="subscript"/>
              </w:rPr>
              <w:t>z</w:t>
            </w:r>
          </w:p>
        </w:tc>
        <w:tc>
          <w:tcPr>
            <w:tcW w:w="1412" w:type="dxa"/>
            <w:shd w:val="clear" w:color="auto" w:fill="auto"/>
          </w:tcPr>
          <w:p w14:paraId="580805EC" w14:textId="05079B76" w:rsidR="00B40A39" w:rsidRPr="00B14592" w:rsidRDefault="00B40A39" w:rsidP="00EB4326">
            <w:pPr>
              <w:pStyle w:val="Tabletext"/>
              <w:spacing w:before="35" w:after="35"/>
              <w:jc w:val="right"/>
              <w:rPr>
                <w:sz w:val="19"/>
                <w:szCs w:val="19"/>
              </w:rPr>
            </w:pPr>
            <w:r w:rsidRPr="00B14592">
              <w:rPr>
                <w:sz w:val="19"/>
                <w:szCs w:val="19"/>
              </w:rPr>
              <w:t>286</w:t>
            </w:r>
            <w:r w:rsidR="001F433B" w:rsidRPr="00B14592">
              <w:rPr>
                <w:sz w:val="19"/>
                <w:szCs w:val="19"/>
              </w:rPr>
              <w:t> </w:t>
            </w:r>
            <w:r w:rsidRPr="00B14592">
              <w:rPr>
                <w:sz w:val="19"/>
                <w:szCs w:val="19"/>
              </w:rPr>
              <w:t>992</w:t>
            </w:r>
            <w:r w:rsidR="001F433B" w:rsidRPr="00B14592">
              <w:rPr>
                <w:sz w:val="19"/>
                <w:szCs w:val="19"/>
              </w:rPr>
              <w:t> </w:t>
            </w:r>
            <w:r w:rsidRPr="00B14592">
              <w:rPr>
                <w:sz w:val="19"/>
                <w:szCs w:val="19"/>
              </w:rPr>
              <w:t>882</w:t>
            </w:r>
          </w:p>
        </w:tc>
        <w:tc>
          <w:tcPr>
            <w:tcW w:w="5392" w:type="dxa"/>
            <w:shd w:val="clear" w:color="auto" w:fill="auto"/>
          </w:tcPr>
          <w:p w14:paraId="46D81F20" w14:textId="77777777" w:rsidR="00B40A39" w:rsidRPr="00B14592" w:rsidRDefault="00B40A39" w:rsidP="00EB4326">
            <w:pPr>
              <w:pStyle w:val="Tabletext"/>
              <w:spacing w:before="35" w:after="35"/>
              <w:rPr>
                <w:sz w:val="19"/>
                <w:szCs w:val="19"/>
              </w:rPr>
            </w:pPr>
            <w:r w:rsidRPr="00B14592">
              <w:rPr>
                <w:sz w:val="19"/>
                <w:szCs w:val="19"/>
              </w:rPr>
              <w:t>−</w:t>
            </w:r>
            <w:r w:rsidRPr="00B14592">
              <w:rPr>
                <w:i/>
                <w:sz w:val="19"/>
                <w:szCs w:val="19"/>
              </w:rPr>
              <w:t>X</w:t>
            </w:r>
            <w:r w:rsidRPr="00B14592">
              <w:rPr>
                <w:i/>
                <w:sz w:val="19"/>
                <w:szCs w:val="19"/>
                <w:vertAlign w:val="subscript"/>
              </w:rPr>
              <w:t>n</w:t>
            </w:r>
            <w:r w:rsidRPr="00B14592">
              <w:rPr>
                <w:sz w:val="19"/>
                <w:szCs w:val="19"/>
              </w:rPr>
              <w:t> × </w:t>
            </w:r>
            <w:r w:rsidRPr="00B14592">
              <w:rPr>
                <w:i/>
                <w:sz w:val="19"/>
                <w:szCs w:val="19"/>
              </w:rPr>
              <w:t>X</w:t>
            </w:r>
            <w:r w:rsidRPr="00B14592">
              <w:rPr>
                <w:sz w:val="19"/>
                <w:szCs w:val="19"/>
              </w:rPr>
              <w:t>'</w:t>
            </w:r>
            <w:r w:rsidRPr="00B14592">
              <w:rPr>
                <w:i/>
                <w:sz w:val="19"/>
                <w:szCs w:val="19"/>
                <w:vertAlign w:val="subscript"/>
              </w:rPr>
              <w:t>y</w:t>
            </w:r>
            <w:r w:rsidRPr="00B14592">
              <w:rPr>
                <w:sz w:val="19"/>
                <w:szCs w:val="19"/>
              </w:rPr>
              <w:t xml:space="preserve"> + </w:t>
            </w:r>
            <w:r w:rsidRPr="00B14592">
              <w:rPr>
                <w:i/>
                <w:sz w:val="19"/>
                <w:szCs w:val="19"/>
              </w:rPr>
              <w:t>X</w:t>
            </w:r>
            <w:r w:rsidRPr="00B14592">
              <w:rPr>
                <w:sz w:val="19"/>
                <w:szCs w:val="19"/>
              </w:rPr>
              <w:t>'</w:t>
            </w:r>
            <w:r w:rsidRPr="00B14592">
              <w:rPr>
                <w:sz w:val="19"/>
                <w:szCs w:val="19"/>
                <w:vertAlign w:val="subscript"/>
              </w:rPr>
              <w:t>x</w:t>
            </w:r>
            <w:r w:rsidRPr="00B14592">
              <w:rPr>
                <w:sz w:val="19"/>
                <w:szCs w:val="19"/>
              </w:rPr>
              <w:t> × </w:t>
            </w:r>
            <w:r w:rsidRPr="00B14592">
              <w:rPr>
                <w:i/>
                <w:sz w:val="19"/>
                <w:szCs w:val="19"/>
              </w:rPr>
              <w:t>Y</w:t>
            </w:r>
            <w:r w:rsidRPr="00B14592">
              <w:rPr>
                <w:i/>
                <w:sz w:val="19"/>
                <w:szCs w:val="19"/>
                <w:vertAlign w:val="subscript"/>
              </w:rPr>
              <w:t>n</w:t>
            </w:r>
          </w:p>
        </w:tc>
      </w:tr>
      <w:tr w:rsidR="00B40A39" w:rsidRPr="00B14592" w14:paraId="777E3F0E" w14:textId="77777777" w:rsidTr="00B14592">
        <w:trPr>
          <w:jc w:val="center"/>
        </w:trPr>
        <w:tc>
          <w:tcPr>
            <w:tcW w:w="853" w:type="dxa"/>
            <w:shd w:val="clear" w:color="auto" w:fill="auto"/>
          </w:tcPr>
          <w:p w14:paraId="613F5061" w14:textId="77777777" w:rsidR="00B40A39" w:rsidRPr="00B14592" w:rsidRDefault="00B40A39" w:rsidP="00EB4326">
            <w:pPr>
              <w:pStyle w:val="Tabletext"/>
              <w:spacing w:before="35" w:after="35"/>
              <w:rPr>
                <w:sz w:val="19"/>
                <w:szCs w:val="19"/>
              </w:rPr>
            </w:pPr>
          </w:p>
        </w:tc>
        <w:tc>
          <w:tcPr>
            <w:tcW w:w="5664" w:type="dxa"/>
            <w:shd w:val="clear" w:color="auto" w:fill="auto"/>
          </w:tcPr>
          <w:p w14:paraId="54FB8BA7" w14:textId="3699FCA9" w:rsidR="00B40A39" w:rsidRPr="00B14592" w:rsidRDefault="00196F6D" w:rsidP="00EB4326">
            <w:pPr>
              <w:pStyle w:val="Tabletext"/>
              <w:spacing w:before="35" w:after="35"/>
              <w:rPr>
                <w:sz w:val="19"/>
                <w:szCs w:val="19"/>
              </w:rPr>
            </w:pPr>
            <w:r w:rsidRPr="00B14592">
              <w:rPr>
                <w:sz w:val="19"/>
                <w:szCs w:val="19"/>
              </w:rPr>
              <w:t>M</w:t>
            </w:r>
            <w:r w:rsidR="00B40A39" w:rsidRPr="00B14592">
              <w:rPr>
                <w:sz w:val="19"/>
                <w:szCs w:val="19"/>
              </w:rPr>
              <w:t xml:space="preserve">agnitud </w:t>
            </w:r>
            <w:r w:rsidR="00B40A39" w:rsidRPr="00B14592">
              <w:rPr>
                <w:i/>
                <w:sz w:val="19"/>
                <w:szCs w:val="19"/>
              </w:rPr>
              <w:t>Z</w:t>
            </w:r>
          </w:p>
        </w:tc>
        <w:tc>
          <w:tcPr>
            <w:tcW w:w="1138" w:type="dxa"/>
            <w:shd w:val="clear" w:color="auto" w:fill="auto"/>
          </w:tcPr>
          <w:p w14:paraId="51296D85" w14:textId="77777777" w:rsidR="00B40A39" w:rsidRPr="00B14592" w:rsidRDefault="00B40A39" w:rsidP="00EB4326">
            <w:pPr>
              <w:pStyle w:val="Tabletext"/>
              <w:spacing w:before="35" w:after="35"/>
              <w:rPr>
                <w:sz w:val="19"/>
                <w:szCs w:val="19"/>
              </w:rPr>
            </w:pPr>
            <w:r w:rsidRPr="00B14592">
              <w:rPr>
                <w:i/>
                <w:sz w:val="19"/>
                <w:szCs w:val="19"/>
              </w:rPr>
              <w:t>Z</w:t>
            </w:r>
            <w:r w:rsidRPr="00B14592">
              <w:rPr>
                <w:sz w:val="19"/>
                <w:szCs w:val="19"/>
              </w:rPr>
              <w:t>'</w:t>
            </w:r>
            <w:r w:rsidRPr="00B14592">
              <w:rPr>
                <w:i/>
                <w:sz w:val="19"/>
                <w:szCs w:val="19"/>
                <w:vertAlign w:val="subscript"/>
              </w:rPr>
              <w:t>mag</w:t>
            </w:r>
          </w:p>
        </w:tc>
        <w:tc>
          <w:tcPr>
            <w:tcW w:w="1412" w:type="dxa"/>
            <w:shd w:val="clear" w:color="auto" w:fill="auto"/>
          </w:tcPr>
          <w:p w14:paraId="3D5B57B7" w14:textId="65DFA67C" w:rsidR="00B40A39" w:rsidRPr="00B14592" w:rsidRDefault="00B40A39" w:rsidP="00EB4326">
            <w:pPr>
              <w:pStyle w:val="Tabletext"/>
              <w:spacing w:before="35" w:after="35"/>
              <w:jc w:val="right"/>
              <w:rPr>
                <w:sz w:val="19"/>
                <w:szCs w:val="19"/>
              </w:rPr>
            </w:pPr>
            <w:r w:rsidRPr="00B14592">
              <w:rPr>
                <w:sz w:val="19"/>
                <w:szCs w:val="19"/>
              </w:rPr>
              <w:t>405</w:t>
            </w:r>
            <w:r w:rsidR="001F433B" w:rsidRPr="00B14592">
              <w:rPr>
                <w:sz w:val="19"/>
                <w:szCs w:val="19"/>
              </w:rPr>
              <w:t> </w:t>
            </w:r>
            <w:r w:rsidRPr="00B14592">
              <w:rPr>
                <w:sz w:val="19"/>
                <w:szCs w:val="19"/>
              </w:rPr>
              <w:t>869</w:t>
            </w:r>
            <w:r w:rsidR="001F433B" w:rsidRPr="00B14592">
              <w:rPr>
                <w:sz w:val="19"/>
                <w:szCs w:val="19"/>
              </w:rPr>
              <w:t> </w:t>
            </w:r>
            <w:r w:rsidRPr="00B14592">
              <w:rPr>
                <w:sz w:val="19"/>
                <w:szCs w:val="19"/>
              </w:rPr>
              <w:t>226</w:t>
            </w:r>
            <w:r w:rsidR="00C257CC" w:rsidRPr="00B14592">
              <w:rPr>
                <w:sz w:val="19"/>
                <w:szCs w:val="19"/>
              </w:rPr>
              <w:t>,</w:t>
            </w:r>
            <w:r w:rsidRPr="00B14592">
              <w:rPr>
                <w:sz w:val="19"/>
                <w:szCs w:val="19"/>
              </w:rPr>
              <w:t>0</w:t>
            </w:r>
          </w:p>
        </w:tc>
        <w:tc>
          <w:tcPr>
            <w:tcW w:w="5392" w:type="dxa"/>
            <w:shd w:val="clear" w:color="auto" w:fill="auto"/>
          </w:tcPr>
          <w:p w14:paraId="7440DD7F" w14:textId="77777777" w:rsidR="00B40A39" w:rsidRPr="00B14592" w:rsidRDefault="001E0BA8" w:rsidP="00EB4326">
            <w:pPr>
              <w:pStyle w:val="Tabletext"/>
              <w:spacing w:before="35" w:after="35"/>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Z'</m:t>
                        </m:r>
                      </m:e>
                      <m:sub>
                        <m:r>
                          <w:rPr>
                            <w:rFonts w:ascii="Cambria Math" w:hAnsi="Cambria Math"/>
                            <w:sz w:val="19"/>
                            <w:szCs w:val="19"/>
                          </w:rPr>
                          <m:t>x</m:t>
                        </m:r>
                      </m:sub>
                      <m:sup>
                        <m:r>
                          <w:rPr>
                            <w:rFonts w:ascii="Cambria Math" w:hAnsi="Cambria Math"/>
                            <w:sz w:val="19"/>
                            <w:szCs w:val="19"/>
                          </w:rPr>
                          <m:t>2</m:t>
                        </m:r>
                      </m:sup>
                    </m:sSubSup>
                    <m:r>
                      <w:rPr>
                        <w:rFonts w:ascii="Cambria Math" w:hAnsi="Cambria Math"/>
                        <w:sz w:val="19"/>
                        <w:szCs w:val="19"/>
                      </w:rPr>
                      <m:t xml:space="preserve">+ </m:t>
                    </m:r>
                    <m:sSubSup>
                      <m:sSubSupPr>
                        <m:ctrlPr>
                          <w:rPr>
                            <w:rFonts w:ascii="Cambria Math" w:hAnsi="Cambria Math"/>
                            <w:i/>
                            <w:sz w:val="19"/>
                            <w:szCs w:val="19"/>
                          </w:rPr>
                        </m:ctrlPr>
                      </m:sSubSupPr>
                      <m:e>
                        <m:r>
                          <w:rPr>
                            <w:rFonts w:ascii="Cambria Math" w:hAnsi="Cambria Math"/>
                            <w:sz w:val="19"/>
                            <w:szCs w:val="19"/>
                          </w:rPr>
                          <m:t>Z'</m:t>
                        </m:r>
                      </m:e>
                      <m:sub>
                        <m:r>
                          <w:rPr>
                            <w:rFonts w:ascii="Cambria Math" w:hAnsi="Cambria Math"/>
                            <w:sz w:val="19"/>
                            <w:szCs w:val="19"/>
                          </w:rPr>
                          <m:t>y</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Z'</m:t>
                        </m:r>
                      </m:e>
                      <m:sub>
                        <m:r>
                          <w:rPr>
                            <w:rFonts w:ascii="Cambria Math" w:hAnsi="Cambria Math"/>
                            <w:sz w:val="19"/>
                            <w:szCs w:val="19"/>
                          </w:rPr>
                          <m:t>z</m:t>
                        </m:r>
                      </m:sub>
                      <m:sup>
                        <m:r>
                          <w:rPr>
                            <w:rFonts w:ascii="Cambria Math" w:hAnsi="Cambria Math"/>
                            <w:sz w:val="19"/>
                            <w:szCs w:val="19"/>
                          </w:rPr>
                          <m:t>2</m:t>
                        </m:r>
                      </m:sup>
                    </m:sSubSup>
                  </m:e>
                </m:rad>
              </m:oMath>
            </m:oMathPara>
          </w:p>
        </w:tc>
      </w:tr>
      <w:tr w:rsidR="00B40A39" w:rsidRPr="00B14592" w14:paraId="31DE97CF" w14:textId="77777777" w:rsidTr="00EB4326">
        <w:trPr>
          <w:jc w:val="center"/>
        </w:trPr>
        <w:tc>
          <w:tcPr>
            <w:tcW w:w="14459" w:type="dxa"/>
            <w:gridSpan w:val="5"/>
            <w:shd w:val="clear" w:color="auto" w:fill="auto"/>
          </w:tcPr>
          <w:p w14:paraId="4145E7E8" w14:textId="77777777" w:rsidR="00B40A39" w:rsidRPr="00B14592" w:rsidRDefault="00B40A39" w:rsidP="00EB4326">
            <w:pPr>
              <w:pStyle w:val="Tabletext"/>
              <w:spacing w:before="35" w:after="35"/>
              <w:rPr>
                <w:sz w:val="19"/>
                <w:szCs w:val="19"/>
              </w:rPr>
            </w:pPr>
            <w:r w:rsidRPr="00B14592">
              <w:rPr>
                <w:sz w:val="19"/>
                <w:szCs w:val="19"/>
              </w:rPr>
              <w:t>Cálculo de la magnitud del vector del satélite a la estación terrena en la dirección del eje del satélite tomando los productos puntuales</w:t>
            </w:r>
          </w:p>
        </w:tc>
      </w:tr>
      <w:tr w:rsidR="00B40A39" w:rsidRPr="00B14592" w14:paraId="06F5BA8D" w14:textId="77777777" w:rsidTr="00B14592">
        <w:trPr>
          <w:jc w:val="center"/>
        </w:trPr>
        <w:tc>
          <w:tcPr>
            <w:tcW w:w="853" w:type="dxa"/>
            <w:shd w:val="clear" w:color="auto" w:fill="auto"/>
          </w:tcPr>
          <w:p w14:paraId="4372A296" w14:textId="77777777" w:rsidR="00B40A39" w:rsidRPr="00B14592" w:rsidRDefault="00B40A39" w:rsidP="00EB4326">
            <w:pPr>
              <w:pStyle w:val="Tabletext"/>
              <w:spacing w:before="35" w:after="35"/>
              <w:rPr>
                <w:sz w:val="19"/>
                <w:szCs w:val="19"/>
              </w:rPr>
            </w:pPr>
          </w:p>
        </w:tc>
        <w:tc>
          <w:tcPr>
            <w:tcW w:w="5664" w:type="dxa"/>
            <w:shd w:val="clear" w:color="auto" w:fill="auto"/>
          </w:tcPr>
          <w:p w14:paraId="1FD42BC9" w14:textId="77777777" w:rsidR="00B40A39" w:rsidRPr="00B14592" w:rsidRDefault="00B40A39" w:rsidP="00EB4326">
            <w:pPr>
              <w:pStyle w:val="Tabletext"/>
              <w:spacing w:before="35" w:after="35"/>
              <w:rPr>
                <w:sz w:val="19"/>
                <w:szCs w:val="19"/>
              </w:rPr>
            </w:pPr>
            <w:r w:rsidRPr="00B14592">
              <w:rPr>
                <w:sz w:val="19"/>
                <w:szCs w:val="19"/>
              </w:rPr>
              <w:t xml:space="preserve">Magnitud en la dirección </w:t>
            </w:r>
            <w:r w:rsidRPr="00B14592">
              <w:rPr>
                <w:i/>
                <w:iCs/>
                <w:sz w:val="19"/>
                <w:szCs w:val="19"/>
              </w:rPr>
              <w:t>X</w:t>
            </w:r>
          </w:p>
        </w:tc>
        <w:tc>
          <w:tcPr>
            <w:tcW w:w="1138" w:type="dxa"/>
            <w:shd w:val="clear" w:color="auto" w:fill="auto"/>
          </w:tcPr>
          <w:p w14:paraId="29A088F3" w14:textId="77777777" w:rsidR="00B40A39" w:rsidRPr="00B14592" w:rsidRDefault="00B40A39" w:rsidP="00EB4326">
            <w:pPr>
              <w:pStyle w:val="Tabletext"/>
              <w:spacing w:before="35" w:after="35"/>
              <w:rPr>
                <w:i/>
                <w:iCs/>
                <w:sz w:val="19"/>
                <w:szCs w:val="19"/>
              </w:rPr>
            </w:pPr>
            <w:r w:rsidRPr="00B14592">
              <w:rPr>
                <w:i/>
                <w:sz w:val="19"/>
                <w:szCs w:val="19"/>
              </w:rPr>
              <w:t>X</w:t>
            </w:r>
            <w:r w:rsidRPr="00B14592">
              <w:rPr>
                <w:i/>
                <w:sz w:val="19"/>
                <w:szCs w:val="19"/>
                <w:vertAlign w:val="subscript"/>
              </w:rPr>
              <w:t>delta</w:t>
            </w:r>
          </w:p>
        </w:tc>
        <w:tc>
          <w:tcPr>
            <w:tcW w:w="1412" w:type="dxa"/>
            <w:shd w:val="clear" w:color="auto" w:fill="auto"/>
          </w:tcPr>
          <w:p w14:paraId="0EB29E55" w14:textId="558FC7F6" w:rsidR="00B40A39" w:rsidRPr="00B14592" w:rsidRDefault="00B40A39" w:rsidP="00EB4326">
            <w:pPr>
              <w:pStyle w:val="Tabletext"/>
              <w:spacing w:before="35" w:after="35"/>
              <w:jc w:val="right"/>
              <w:rPr>
                <w:sz w:val="19"/>
                <w:szCs w:val="19"/>
              </w:rPr>
            </w:pPr>
            <w:r w:rsidRPr="00B14592">
              <w:rPr>
                <w:sz w:val="19"/>
                <w:szCs w:val="19"/>
              </w:rPr>
              <w:t>–3</w:t>
            </w:r>
            <w:r w:rsidR="001F433B" w:rsidRPr="00B14592">
              <w:rPr>
                <w:sz w:val="19"/>
                <w:szCs w:val="19"/>
              </w:rPr>
              <w:t> </w:t>
            </w:r>
            <w:r w:rsidRPr="00B14592">
              <w:rPr>
                <w:sz w:val="19"/>
                <w:szCs w:val="19"/>
              </w:rPr>
              <w:t>553,954595</w:t>
            </w:r>
          </w:p>
        </w:tc>
        <w:tc>
          <w:tcPr>
            <w:tcW w:w="5392" w:type="dxa"/>
            <w:shd w:val="clear" w:color="auto" w:fill="auto"/>
          </w:tcPr>
          <w:p w14:paraId="7570E45D" w14:textId="77777777" w:rsidR="00B40A39" w:rsidRPr="00B14592" w:rsidRDefault="00B40A39" w:rsidP="00EB4326">
            <w:pPr>
              <w:pStyle w:val="Tabletext"/>
              <w:spacing w:before="35" w:after="35"/>
              <w:rPr>
                <w:sz w:val="19"/>
                <w:szCs w:val="19"/>
              </w:rPr>
            </w:pPr>
            <m:oMathPara>
              <m:oMathParaPr>
                <m:jc m:val="left"/>
              </m:oMathParaPr>
              <m:oMath>
                <m:r>
                  <w:rPr>
                    <w:rFonts w:ascii="Cambria Math" w:hAnsi="Cambria Math"/>
                    <w:sz w:val="19"/>
                    <w:szCs w:val="19"/>
                  </w:rPr>
                  <m:t>X×</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x</m:t>
                        </m:r>
                      </m:sub>
                    </m:sSub>
                  </m:num>
                  <m:den>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mag</m:t>
                        </m:r>
                      </m:sub>
                    </m:sSub>
                  </m:den>
                </m:f>
                <m:r>
                  <w:rPr>
                    <w:rFonts w:ascii="Cambria Math" w:hAnsi="Cambria Math"/>
                    <w:sz w:val="19"/>
                    <w:szCs w:val="19"/>
                  </w:rPr>
                  <m:t>+Y×</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y</m:t>
                        </m:r>
                      </m:sub>
                    </m:sSub>
                  </m:num>
                  <m:den>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mag</m:t>
                        </m:r>
                      </m:sub>
                    </m:sSub>
                  </m:den>
                </m:f>
                <m:r>
                  <w:rPr>
                    <w:rFonts w:ascii="Cambria Math" w:hAnsi="Cambria Math"/>
                    <w:sz w:val="19"/>
                    <w:szCs w:val="19"/>
                  </w:rPr>
                  <m:t>+Z×</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z</m:t>
                        </m:r>
                      </m:sub>
                    </m:sSub>
                  </m:num>
                  <m:den>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mag</m:t>
                        </m:r>
                      </m:sub>
                    </m:sSub>
                  </m:den>
                </m:f>
              </m:oMath>
            </m:oMathPara>
          </w:p>
        </w:tc>
      </w:tr>
      <w:tr w:rsidR="00B40A39" w:rsidRPr="00B14592" w14:paraId="2BB16B66" w14:textId="77777777" w:rsidTr="00B14592">
        <w:trPr>
          <w:jc w:val="center"/>
        </w:trPr>
        <w:tc>
          <w:tcPr>
            <w:tcW w:w="853" w:type="dxa"/>
            <w:shd w:val="clear" w:color="auto" w:fill="auto"/>
          </w:tcPr>
          <w:p w14:paraId="1C0262F4" w14:textId="77777777" w:rsidR="00B40A39" w:rsidRPr="00B14592" w:rsidRDefault="00B40A39" w:rsidP="00EB4326">
            <w:pPr>
              <w:pStyle w:val="Tabletext"/>
              <w:spacing w:before="35" w:after="35"/>
              <w:rPr>
                <w:sz w:val="19"/>
                <w:szCs w:val="19"/>
              </w:rPr>
            </w:pPr>
          </w:p>
        </w:tc>
        <w:tc>
          <w:tcPr>
            <w:tcW w:w="5664" w:type="dxa"/>
            <w:shd w:val="clear" w:color="auto" w:fill="auto"/>
          </w:tcPr>
          <w:p w14:paraId="229AF92B" w14:textId="77777777" w:rsidR="00B40A39" w:rsidRPr="00B14592" w:rsidRDefault="00B40A39" w:rsidP="00EB4326">
            <w:pPr>
              <w:pStyle w:val="Tabletext"/>
              <w:spacing w:before="35" w:after="35"/>
              <w:rPr>
                <w:sz w:val="19"/>
                <w:szCs w:val="19"/>
              </w:rPr>
            </w:pPr>
            <w:r w:rsidRPr="00B14592">
              <w:rPr>
                <w:sz w:val="19"/>
                <w:szCs w:val="19"/>
              </w:rPr>
              <w:t xml:space="preserve">Magnitud en la dirección </w:t>
            </w:r>
            <w:r w:rsidRPr="00B14592">
              <w:rPr>
                <w:i/>
                <w:iCs/>
                <w:sz w:val="19"/>
                <w:szCs w:val="19"/>
              </w:rPr>
              <w:t>Y</w:t>
            </w:r>
          </w:p>
        </w:tc>
        <w:tc>
          <w:tcPr>
            <w:tcW w:w="1138" w:type="dxa"/>
            <w:shd w:val="clear" w:color="auto" w:fill="auto"/>
          </w:tcPr>
          <w:p w14:paraId="2E55A7E3" w14:textId="77777777" w:rsidR="00B40A39" w:rsidRPr="00B14592" w:rsidRDefault="00B40A39" w:rsidP="00EB4326">
            <w:pPr>
              <w:pStyle w:val="Tabletext"/>
              <w:spacing w:before="35" w:after="35"/>
              <w:rPr>
                <w:i/>
                <w:iCs/>
                <w:sz w:val="19"/>
                <w:szCs w:val="19"/>
              </w:rPr>
            </w:pPr>
            <w:r w:rsidRPr="00B14592">
              <w:rPr>
                <w:i/>
                <w:sz w:val="19"/>
                <w:szCs w:val="19"/>
              </w:rPr>
              <w:t>Y</w:t>
            </w:r>
            <w:r w:rsidRPr="00B14592">
              <w:rPr>
                <w:i/>
                <w:sz w:val="19"/>
                <w:szCs w:val="19"/>
                <w:vertAlign w:val="subscript"/>
              </w:rPr>
              <w:t>delta</w:t>
            </w:r>
          </w:p>
        </w:tc>
        <w:tc>
          <w:tcPr>
            <w:tcW w:w="1412" w:type="dxa"/>
            <w:shd w:val="clear" w:color="auto" w:fill="auto"/>
          </w:tcPr>
          <w:p w14:paraId="27166AF6" w14:textId="7F78550C" w:rsidR="00B40A39" w:rsidRPr="00B14592" w:rsidRDefault="00B40A39" w:rsidP="00EB4326">
            <w:pPr>
              <w:pStyle w:val="Tabletext"/>
              <w:spacing w:before="35" w:after="35"/>
              <w:jc w:val="right"/>
              <w:rPr>
                <w:sz w:val="19"/>
                <w:szCs w:val="19"/>
              </w:rPr>
            </w:pPr>
            <w:r w:rsidRPr="00B14592">
              <w:rPr>
                <w:sz w:val="19"/>
                <w:szCs w:val="19"/>
              </w:rPr>
              <w:t>18</w:t>
            </w:r>
            <w:r w:rsidR="001F433B" w:rsidRPr="00B14592">
              <w:rPr>
                <w:sz w:val="19"/>
                <w:szCs w:val="19"/>
              </w:rPr>
              <w:t> </w:t>
            </w:r>
            <w:r w:rsidRPr="00B14592">
              <w:rPr>
                <w:sz w:val="19"/>
                <w:szCs w:val="19"/>
              </w:rPr>
              <w:t>668</w:t>
            </w:r>
            <w:r w:rsidR="00C257CC" w:rsidRPr="00B14592">
              <w:rPr>
                <w:sz w:val="19"/>
                <w:szCs w:val="19"/>
              </w:rPr>
              <w:t>,</w:t>
            </w:r>
            <w:r w:rsidRPr="00B14592">
              <w:rPr>
                <w:sz w:val="19"/>
                <w:szCs w:val="19"/>
              </w:rPr>
              <w:t>32096</w:t>
            </w:r>
          </w:p>
        </w:tc>
        <w:tc>
          <w:tcPr>
            <w:tcW w:w="5392" w:type="dxa"/>
            <w:shd w:val="clear" w:color="auto" w:fill="auto"/>
          </w:tcPr>
          <w:p w14:paraId="22121B63" w14:textId="77777777" w:rsidR="00B40A39" w:rsidRPr="00B14592" w:rsidRDefault="00B40A39" w:rsidP="00EB4326">
            <w:pPr>
              <w:pStyle w:val="Tabletext"/>
              <w:spacing w:before="35" w:after="35"/>
              <w:rPr>
                <w:sz w:val="19"/>
                <w:szCs w:val="19"/>
              </w:rPr>
            </w:pPr>
            <m:oMathPara>
              <m:oMathParaPr>
                <m:jc m:val="left"/>
              </m:oMathParaPr>
              <m:oMath>
                <m:r>
                  <w:rPr>
                    <w:rFonts w:ascii="Cambria Math" w:hAnsi="Cambria Math"/>
                    <w:sz w:val="19"/>
                    <w:szCs w:val="19"/>
                  </w:rPr>
                  <m:t>-X×</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n</m:t>
                        </m:r>
                      </m:sub>
                    </m:sSub>
                  </m:num>
                  <m:den>
                    <m:r>
                      <w:rPr>
                        <w:rFonts w:ascii="Cambria Math" w:hAnsi="Cambria Math"/>
                        <w:sz w:val="19"/>
                        <w:szCs w:val="19"/>
                      </w:rPr>
                      <m:t>r</m:t>
                    </m:r>
                  </m:den>
                </m:f>
                <m:r>
                  <w:rPr>
                    <w:rFonts w:ascii="Cambria Math" w:hAnsi="Cambria Math"/>
                    <w:sz w:val="19"/>
                    <w:szCs w:val="19"/>
                  </w:rPr>
                  <m:t>-Y×</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Y</m:t>
                        </m:r>
                      </m:e>
                      <m:sub>
                        <m:r>
                          <w:rPr>
                            <w:rFonts w:ascii="Cambria Math" w:hAnsi="Cambria Math"/>
                            <w:sz w:val="19"/>
                            <w:szCs w:val="19"/>
                          </w:rPr>
                          <m:t>n</m:t>
                        </m:r>
                      </m:sub>
                    </m:sSub>
                  </m:num>
                  <m:den>
                    <m:r>
                      <w:rPr>
                        <w:rFonts w:ascii="Cambria Math" w:hAnsi="Cambria Math"/>
                        <w:sz w:val="19"/>
                        <w:szCs w:val="19"/>
                      </w:rPr>
                      <m:t>r</m:t>
                    </m:r>
                  </m:den>
                </m:f>
                <m:r>
                  <w:rPr>
                    <w:rFonts w:ascii="Cambria Math" w:hAnsi="Cambria Math"/>
                    <w:sz w:val="19"/>
                    <w:szCs w:val="19"/>
                  </w:rPr>
                  <m:t>-Z×</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n</m:t>
                        </m:r>
                      </m:sub>
                    </m:sSub>
                  </m:num>
                  <m:den>
                    <m:r>
                      <w:rPr>
                        <w:rFonts w:ascii="Cambria Math" w:hAnsi="Cambria Math"/>
                        <w:sz w:val="19"/>
                        <w:szCs w:val="19"/>
                      </w:rPr>
                      <m:t>r</m:t>
                    </m:r>
                  </m:den>
                </m:f>
              </m:oMath>
            </m:oMathPara>
          </w:p>
        </w:tc>
      </w:tr>
      <w:tr w:rsidR="00B40A39" w:rsidRPr="00B14592" w14:paraId="2A37625C" w14:textId="77777777" w:rsidTr="00B14592">
        <w:trPr>
          <w:jc w:val="center"/>
        </w:trPr>
        <w:tc>
          <w:tcPr>
            <w:tcW w:w="853" w:type="dxa"/>
            <w:shd w:val="clear" w:color="auto" w:fill="auto"/>
          </w:tcPr>
          <w:p w14:paraId="5071F801" w14:textId="77777777" w:rsidR="00B40A39" w:rsidRPr="00B14592" w:rsidRDefault="00B40A39" w:rsidP="00EB4326">
            <w:pPr>
              <w:pStyle w:val="Tabletext"/>
              <w:spacing w:before="35" w:after="35"/>
              <w:rPr>
                <w:sz w:val="19"/>
                <w:szCs w:val="19"/>
              </w:rPr>
            </w:pPr>
          </w:p>
        </w:tc>
        <w:tc>
          <w:tcPr>
            <w:tcW w:w="5664" w:type="dxa"/>
            <w:shd w:val="clear" w:color="auto" w:fill="auto"/>
          </w:tcPr>
          <w:p w14:paraId="3F4410EF" w14:textId="77777777" w:rsidR="00B40A39" w:rsidRPr="00B14592" w:rsidRDefault="00B40A39" w:rsidP="00EB4326">
            <w:pPr>
              <w:pStyle w:val="Tabletext"/>
              <w:spacing w:before="35" w:after="35"/>
              <w:rPr>
                <w:sz w:val="19"/>
                <w:szCs w:val="19"/>
              </w:rPr>
            </w:pPr>
            <w:r w:rsidRPr="00B14592">
              <w:rPr>
                <w:sz w:val="19"/>
                <w:szCs w:val="19"/>
              </w:rPr>
              <w:t xml:space="preserve">Magnitud en la dirección </w:t>
            </w:r>
            <w:r w:rsidRPr="00B14592">
              <w:rPr>
                <w:i/>
                <w:iCs/>
                <w:sz w:val="19"/>
                <w:szCs w:val="19"/>
              </w:rPr>
              <w:t>Z</w:t>
            </w:r>
          </w:p>
        </w:tc>
        <w:tc>
          <w:tcPr>
            <w:tcW w:w="1138" w:type="dxa"/>
            <w:shd w:val="clear" w:color="auto" w:fill="auto"/>
          </w:tcPr>
          <w:p w14:paraId="314A811C" w14:textId="77777777" w:rsidR="00B40A39" w:rsidRPr="00B14592" w:rsidRDefault="00B40A39" w:rsidP="00EB4326">
            <w:pPr>
              <w:pStyle w:val="Tabletext"/>
              <w:spacing w:before="35" w:after="35"/>
              <w:rPr>
                <w:i/>
                <w:iCs/>
                <w:sz w:val="19"/>
                <w:szCs w:val="19"/>
              </w:rPr>
            </w:pPr>
            <w:r w:rsidRPr="00B14592">
              <w:rPr>
                <w:i/>
                <w:sz w:val="19"/>
                <w:szCs w:val="19"/>
              </w:rPr>
              <w:t>Z</w:t>
            </w:r>
            <w:r w:rsidRPr="00B14592">
              <w:rPr>
                <w:i/>
                <w:sz w:val="19"/>
                <w:szCs w:val="19"/>
                <w:vertAlign w:val="subscript"/>
              </w:rPr>
              <w:t>delta</w:t>
            </w:r>
          </w:p>
        </w:tc>
        <w:tc>
          <w:tcPr>
            <w:tcW w:w="1412" w:type="dxa"/>
            <w:shd w:val="clear" w:color="auto" w:fill="auto"/>
          </w:tcPr>
          <w:p w14:paraId="1247D250" w14:textId="3ECFAACB" w:rsidR="00B40A39" w:rsidRPr="00B14592" w:rsidRDefault="00B40A39" w:rsidP="00EB4326">
            <w:pPr>
              <w:pStyle w:val="Tabletext"/>
              <w:spacing w:before="35" w:after="35"/>
              <w:jc w:val="right"/>
              <w:rPr>
                <w:sz w:val="19"/>
                <w:szCs w:val="19"/>
              </w:rPr>
            </w:pPr>
            <w:r w:rsidRPr="00B14592">
              <w:rPr>
                <w:sz w:val="19"/>
                <w:szCs w:val="19"/>
              </w:rPr>
              <w:t>263</w:t>
            </w:r>
            <w:r w:rsidR="00C257CC" w:rsidRPr="00B14592">
              <w:rPr>
                <w:sz w:val="19"/>
                <w:szCs w:val="19"/>
              </w:rPr>
              <w:t>,</w:t>
            </w:r>
            <w:r w:rsidRPr="00B14592">
              <w:rPr>
                <w:sz w:val="19"/>
                <w:szCs w:val="19"/>
              </w:rPr>
              <w:t>6282482</w:t>
            </w:r>
          </w:p>
        </w:tc>
        <w:tc>
          <w:tcPr>
            <w:tcW w:w="5392" w:type="dxa"/>
            <w:shd w:val="clear" w:color="auto" w:fill="auto"/>
          </w:tcPr>
          <w:p w14:paraId="685BF0F2" w14:textId="77777777" w:rsidR="00B40A39" w:rsidRPr="00B14592" w:rsidRDefault="00B40A39" w:rsidP="00EB4326">
            <w:pPr>
              <w:pStyle w:val="Tabletext"/>
              <w:spacing w:before="35" w:after="35"/>
              <w:rPr>
                <w:sz w:val="19"/>
                <w:szCs w:val="19"/>
              </w:rPr>
            </w:pPr>
            <m:oMathPara>
              <m:oMathParaPr>
                <m:jc m:val="left"/>
              </m:oMathParaPr>
              <m:oMath>
                <m:r>
                  <w:rPr>
                    <w:rFonts w:ascii="Cambria Math" w:hAnsi="Cambria Math"/>
                    <w:sz w:val="19"/>
                    <w:szCs w:val="19"/>
                  </w:rPr>
                  <m:t>X×</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x</m:t>
                        </m:r>
                      </m:sub>
                    </m:sSub>
                  </m:num>
                  <m:den>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mag</m:t>
                        </m:r>
                      </m:sub>
                    </m:sSub>
                  </m:den>
                </m:f>
                <m:r>
                  <w:rPr>
                    <w:rFonts w:ascii="Cambria Math" w:hAnsi="Cambria Math"/>
                    <w:sz w:val="19"/>
                    <w:szCs w:val="19"/>
                  </w:rPr>
                  <m:t>+Y×</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y</m:t>
                        </m:r>
                      </m:sub>
                    </m:sSub>
                  </m:num>
                  <m:den>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mag</m:t>
                        </m:r>
                      </m:sub>
                    </m:sSub>
                  </m:den>
                </m:f>
                <m:r>
                  <w:rPr>
                    <w:rFonts w:ascii="Cambria Math" w:hAnsi="Cambria Math"/>
                    <w:sz w:val="19"/>
                    <w:szCs w:val="19"/>
                  </w:rPr>
                  <m:t>+Z×</m:t>
                </m:r>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z</m:t>
                        </m:r>
                      </m:sub>
                    </m:sSub>
                  </m:num>
                  <m:den>
                    <m:sSub>
                      <m:sSubPr>
                        <m:ctrlPr>
                          <w:rPr>
                            <w:rFonts w:ascii="Cambria Math" w:hAnsi="Cambria Math"/>
                            <w:i/>
                            <w:sz w:val="19"/>
                            <w:szCs w:val="19"/>
                          </w:rPr>
                        </m:ctrlPr>
                      </m:sSubPr>
                      <m:e>
                        <m:r>
                          <w:rPr>
                            <w:rFonts w:ascii="Cambria Math" w:hAnsi="Cambria Math"/>
                            <w:sz w:val="19"/>
                            <w:szCs w:val="19"/>
                          </w:rPr>
                          <m:t>Z'</m:t>
                        </m:r>
                      </m:e>
                      <m:sub>
                        <m:r>
                          <w:rPr>
                            <w:rFonts w:ascii="Cambria Math" w:hAnsi="Cambria Math"/>
                            <w:sz w:val="19"/>
                            <w:szCs w:val="19"/>
                          </w:rPr>
                          <m:t>mag</m:t>
                        </m:r>
                      </m:sub>
                    </m:sSub>
                  </m:den>
                </m:f>
              </m:oMath>
            </m:oMathPara>
          </w:p>
        </w:tc>
      </w:tr>
      <w:tr w:rsidR="00B40A39" w:rsidRPr="00B14592" w14:paraId="0D4AD658" w14:textId="77777777" w:rsidTr="00EB4326">
        <w:trPr>
          <w:jc w:val="center"/>
        </w:trPr>
        <w:tc>
          <w:tcPr>
            <w:tcW w:w="14459" w:type="dxa"/>
            <w:gridSpan w:val="5"/>
            <w:shd w:val="clear" w:color="auto" w:fill="auto"/>
          </w:tcPr>
          <w:p w14:paraId="29C53339" w14:textId="77777777" w:rsidR="00B40A39" w:rsidRPr="00B14592" w:rsidRDefault="00B40A39" w:rsidP="00EB4326">
            <w:pPr>
              <w:pStyle w:val="Tabletext"/>
              <w:spacing w:before="35" w:after="35"/>
              <w:rPr>
                <w:sz w:val="19"/>
                <w:szCs w:val="19"/>
              </w:rPr>
            </w:pPr>
            <w:r w:rsidRPr="00B14592">
              <w:rPr>
                <w:sz w:val="19"/>
                <w:szCs w:val="19"/>
              </w:rPr>
              <w:t>Cálculo del acimut y la elevación a la estación terrena desde el punto de vista del satélite</w:t>
            </w:r>
          </w:p>
        </w:tc>
      </w:tr>
      <w:tr w:rsidR="00B40A39" w:rsidRPr="00B14592" w14:paraId="37515D35" w14:textId="77777777" w:rsidTr="00B14592">
        <w:trPr>
          <w:jc w:val="center"/>
        </w:trPr>
        <w:tc>
          <w:tcPr>
            <w:tcW w:w="853" w:type="dxa"/>
            <w:shd w:val="clear" w:color="auto" w:fill="auto"/>
          </w:tcPr>
          <w:p w14:paraId="0B0DB022" w14:textId="77777777" w:rsidR="00B40A39" w:rsidRPr="00B14592" w:rsidRDefault="00B40A39" w:rsidP="00EB4326">
            <w:pPr>
              <w:pStyle w:val="Tabletext"/>
              <w:spacing w:before="35" w:after="35"/>
              <w:rPr>
                <w:sz w:val="19"/>
                <w:szCs w:val="19"/>
              </w:rPr>
            </w:pPr>
          </w:p>
        </w:tc>
        <w:tc>
          <w:tcPr>
            <w:tcW w:w="5664" w:type="dxa"/>
            <w:shd w:val="clear" w:color="auto" w:fill="auto"/>
          </w:tcPr>
          <w:p w14:paraId="272ACABD" w14:textId="77777777" w:rsidR="00B40A39" w:rsidRPr="00B14592" w:rsidRDefault="00B40A39" w:rsidP="00EB4326">
            <w:pPr>
              <w:pStyle w:val="Tabletext"/>
              <w:spacing w:before="35" w:after="35"/>
              <w:rPr>
                <w:sz w:val="19"/>
                <w:szCs w:val="19"/>
              </w:rPr>
            </w:pPr>
            <w:r w:rsidRPr="00B14592">
              <w:rPr>
                <w:sz w:val="19"/>
                <w:szCs w:val="19"/>
              </w:rPr>
              <w:t>Acimut a la estación terrena desde el punto de vista del satélite (grados)</w:t>
            </w:r>
          </w:p>
        </w:tc>
        <w:tc>
          <w:tcPr>
            <w:tcW w:w="1138" w:type="dxa"/>
            <w:shd w:val="clear" w:color="auto" w:fill="auto"/>
          </w:tcPr>
          <w:p w14:paraId="2FB08BF4" w14:textId="77777777" w:rsidR="00B40A39" w:rsidRPr="00B14592" w:rsidRDefault="00B40A39" w:rsidP="00EB4326">
            <w:pPr>
              <w:pStyle w:val="Tabletext"/>
              <w:spacing w:before="35" w:after="35"/>
              <w:rPr>
                <w:i/>
                <w:iCs/>
                <w:sz w:val="19"/>
                <w:szCs w:val="19"/>
              </w:rPr>
            </w:pPr>
            <w:r w:rsidRPr="00B14592">
              <w:rPr>
                <w:i/>
                <w:sz w:val="19"/>
                <w:szCs w:val="19"/>
              </w:rPr>
              <w:t>Az</w:t>
            </w:r>
          </w:p>
        </w:tc>
        <w:tc>
          <w:tcPr>
            <w:tcW w:w="1412" w:type="dxa"/>
            <w:shd w:val="clear" w:color="auto" w:fill="auto"/>
          </w:tcPr>
          <w:p w14:paraId="22F5DA92" w14:textId="77777777" w:rsidR="00B40A39" w:rsidRPr="00B14592" w:rsidRDefault="00B40A39" w:rsidP="00EB4326">
            <w:pPr>
              <w:pStyle w:val="Tabletext"/>
              <w:spacing w:before="35" w:after="35"/>
              <w:jc w:val="right"/>
              <w:rPr>
                <w:sz w:val="19"/>
                <w:szCs w:val="19"/>
              </w:rPr>
            </w:pPr>
            <w:r w:rsidRPr="00B14592">
              <w:rPr>
                <w:sz w:val="19"/>
                <w:szCs w:val="19"/>
              </w:rPr>
              <w:t>–10,77862297</w:t>
            </w:r>
          </w:p>
        </w:tc>
        <w:tc>
          <w:tcPr>
            <w:tcW w:w="5392" w:type="dxa"/>
            <w:shd w:val="clear" w:color="auto" w:fill="auto"/>
          </w:tcPr>
          <w:p w14:paraId="4CCEDF17" w14:textId="77777777" w:rsidR="00B40A39" w:rsidRPr="00B14592" w:rsidRDefault="001E0BA8" w:rsidP="00EB4326">
            <w:pPr>
              <w:pStyle w:val="Tabletext"/>
              <w:spacing w:before="35" w:after="35"/>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atan</m:t>
                    </m:r>
                  </m:fName>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Y</m:t>
                                </m:r>
                              </m:e>
                              <m:sub>
                                <m:r>
                                  <m:rPr>
                                    <m:sty m:val="p"/>
                                  </m:rPr>
                                  <w:rPr>
                                    <w:rFonts w:ascii="Cambria Math" w:hAnsi="Cambria Math"/>
                                    <w:sz w:val="19"/>
                                    <w:szCs w:val="19"/>
                                  </w:rPr>
                                  <m:t>δ</m:t>
                                </m:r>
                              </m:sub>
                            </m:sSub>
                          </m:num>
                          <m:den>
                            <m:sSub>
                              <m:sSubPr>
                                <m:ctrlPr>
                                  <w:rPr>
                                    <w:rFonts w:ascii="Cambria Math" w:hAnsi="Cambria Math"/>
                                    <w:i/>
                                    <w:sz w:val="19"/>
                                    <w:szCs w:val="19"/>
                                  </w:rPr>
                                </m:ctrlPr>
                              </m:sSubPr>
                              <m:e>
                                <m:r>
                                  <w:rPr>
                                    <w:rFonts w:ascii="Cambria Math" w:hAnsi="Cambria Math"/>
                                    <w:sz w:val="19"/>
                                    <w:szCs w:val="19"/>
                                  </w:rPr>
                                  <m:t>X</m:t>
                                </m:r>
                              </m:e>
                              <m:sub>
                                <m:r>
                                  <m:rPr>
                                    <m:sty m:val="p"/>
                                  </m:rPr>
                                  <w:rPr>
                                    <w:rFonts w:ascii="Cambria Math" w:hAnsi="Cambria Math"/>
                                    <w:sz w:val="19"/>
                                    <w:szCs w:val="19"/>
                                  </w:rPr>
                                  <m:t>δ</m:t>
                                </m:r>
                              </m:sub>
                            </m:sSub>
                          </m:den>
                        </m:f>
                      </m:e>
                    </m:d>
                  </m:e>
                </m:func>
              </m:oMath>
            </m:oMathPara>
          </w:p>
        </w:tc>
      </w:tr>
      <w:tr w:rsidR="00B40A39" w:rsidRPr="00B14592" w14:paraId="084480C2" w14:textId="77777777" w:rsidTr="00B14592">
        <w:trPr>
          <w:jc w:val="center"/>
        </w:trPr>
        <w:tc>
          <w:tcPr>
            <w:tcW w:w="853" w:type="dxa"/>
            <w:shd w:val="clear" w:color="auto" w:fill="auto"/>
          </w:tcPr>
          <w:p w14:paraId="47718AA7" w14:textId="77777777" w:rsidR="00B40A39" w:rsidRPr="00B14592" w:rsidRDefault="00B40A39" w:rsidP="00EB4326">
            <w:pPr>
              <w:pStyle w:val="Tabletext"/>
              <w:spacing w:before="35" w:after="35"/>
              <w:rPr>
                <w:sz w:val="19"/>
                <w:szCs w:val="19"/>
              </w:rPr>
            </w:pPr>
          </w:p>
        </w:tc>
        <w:tc>
          <w:tcPr>
            <w:tcW w:w="5664" w:type="dxa"/>
            <w:shd w:val="clear" w:color="auto" w:fill="auto"/>
          </w:tcPr>
          <w:p w14:paraId="69E0FEAF" w14:textId="77777777" w:rsidR="00B40A39" w:rsidRPr="00B14592" w:rsidRDefault="00B40A39" w:rsidP="00EB4326">
            <w:pPr>
              <w:pStyle w:val="Tabletext"/>
              <w:spacing w:before="35" w:after="35"/>
              <w:rPr>
                <w:sz w:val="19"/>
                <w:szCs w:val="19"/>
              </w:rPr>
            </w:pPr>
            <w:r w:rsidRPr="00B14592">
              <w:rPr>
                <w:sz w:val="19"/>
                <w:szCs w:val="19"/>
              </w:rPr>
              <w:t>Elevación a la estación terrena desde el punto de vista del satélite (grados)</w:t>
            </w:r>
          </w:p>
        </w:tc>
        <w:tc>
          <w:tcPr>
            <w:tcW w:w="1138" w:type="dxa"/>
            <w:shd w:val="clear" w:color="auto" w:fill="auto"/>
          </w:tcPr>
          <w:p w14:paraId="77976D7E" w14:textId="77777777" w:rsidR="00B40A39" w:rsidRPr="00B14592" w:rsidRDefault="00B40A39" w:rsidP="00EB4326">
            <w:pPr>
              <w:pStyle w:val="Tabletext"/>
              <w:spacing w:before="35" w:after="35"/>
              <w:rPr>
                <w:i/>
                <w:iCs/>
                <w:sz w:val="19"/>
                <w:szCs w:val="19"/>
              </w:rPr>
            </w:pPr>
            <w:r w:rsidRPr="00B14592">
              <w:rPr>
                <w:i/>
                <w:sz w:val="19"/>
                <w:szCs w:val="19"/>
              </w:rPr>
              <w:t>El</w:t>
            </w:r>
          </w:p>
        </w:tc>
        <w:tc>
          <w:tcPr>
            <w:tcW w:w="1412" w:type="dxa"/>
            <w:shd w:val="clear" w:color="auto" w:fill="auto"/>
          </w:tcPr>
          <w:p w14:paraId="07506686" w14:textId="550439F4" w:rsidR="00B40A39" w:rsidRPr="00B14592" w:rsidRDefault="00B40A39" w:rsidP="00EB4326">
            <w:pPr>
              <w:pStyle w:val="Tabletext"/>
              <w:spacing w:before="35" w:after="35"/>
              <w:jc w:val="right"/>
              <w:rPr>
                <w:sz w:val="19"/>
                <w:szCs w:val="19"/>
              </w:rPr>
            </w:pPr>
            <w:r w:rsidRPr="00B14592">
              <w:rPr>
                <w:sz w:val="19"/>
                <w:szCs w:val="19"/>
              </w:rPr>
              <w:t>0</w:t>
            </w:r>
            <w:r w:rsidR="00C257CC" w:rsidRPr="00B14592">
              <w:rPr>
                <w:sz w:val="19"/>
                <w:szCs w:val="19"/>
              </w:rPr>
              <w:t>,</w:t>
            </w:r>
            <w:r w:rsidRPr="00B14592">
              <w:rPr>
                <w:sz w:val="19"/>
                <w:szCs w:val="19"/>
              </w:rPr>
              <w:t>794787166</w:t>
            </w:r>
          </w:p>
        </w:tc>
        <w:tc>
          <w:tcPr>
            <w:tcW w:w="5392" w:type="dxa"/>
            <w:shd w:val="clear" w:color="auto" w:fill="auto"/>
          </w:tcPr>
          <w:p w14:paraId="3279DDF3" w14:textId="77777777" w:rsidR="00B40A39" w:rsidRPr="00B14592" w:rsidRDefault="001E0BA8" w:rsidP="00EB4326">
            <w:pPr>
              <w:pStyle w:val="Tabletext"/>
              <w:spacing w:before="35" w:after="35"/>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asen</m:t>
                    </m:r>
                  </m:fName>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Z</m:t>
                                </m:r>
                              </m:e>
                              <m:sub>
                                <m:r>
                                  <m:rPr>
                                    <m:sty m:val="p"/>
                                  </m:rPr>
                                  <w:rPr>
                                    <w:rFonts w:ascii="Cambria Math" w:hAnsi="Cambria Math"/>
                                    <w:sz w:val="19"/>
                                    <w:szCs w:val="19"/>
                                  </w:rPr>
                                  <m:t>δ</m:t>
                                </m:r>
                              </m:sub>
                            </m:sSub>
                          </m:num>
                          <m:den>
                            <m:r>
                              <w:rPr>
                                <w:rFonts w:ascii="Cambria Math" w:hAnsi="Cambria Math"/>
                                <w:sz w:val="19"/>
                                <w:szCs w:val="19"/>
                              </w:rPr>
                              <m:t>r</m:t>
                            </m:r>
                          </m:den>
                        </m:f>
                      </m:e>
                    </m:d>
                  </m:e>
                </m:func>
              </m:oMath>
            </m:oMathPara>
          </w:p>
        </w:tc>
      </w:tr>
    </w:tbl>
    <w:p w14:paraId="1B90509A" w14:textId="75FC5716" w:rsidR="00B40A39" w:rsidRPr="00F965CF" w:rsidRDefault="00B40A39" w:rsidP="00B40A39">
      <w:pPr>
        <w:pStyle w:val="TableNo"/>
      </w:pPr>
      <w:r w:rsidRPr="00F965CF">
        <w:lastRenderedPageBreak/>
        <w:t>CUADRO 4 (</w:t>
      </w:r>
      <w:r w:rsidRPr="00F965CF">
        <w:rPr>
          <w:i/>
        </w:rPr>
        <w:t>fin</w:t>
      </w:r>
      <w:r w:rsidRPr="00F965CF">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664"/>
        <w:gridCol w:w="1138"/>
        <w:gridCol w:w="1340"/>
        <w:gridCol w:w="5465"/>
      </w:tblGrid>
      <w:tr w:rsidR="00B40A39" w:rsidRPr="00B14592" w14:paraId="3BD63F78" w14:textId="77777777" w:rsidTr="00B40A39">
        <w:trPr>
          <w:jc w:val="center"/>
        </w:trPr>
        <w:tc>
          <w:tcPr>
            <w:tcW w:w="14459" w:type="dxa"/>
            <w:gridSpan w:val="5"/>
            <w:shd w:val="clear" w:color="auto" w:fill="auto"/>
          </w:tcPr>
          <w:p w14:paraId="470C3EE9" w14:textId="076C0292" w:rsidR="00B40A39" w:rsidRPr="00B14592" w:rsidRDefault="00B40A39" w:rsidP="00EB4326">
            <w:pPr>
              <w:pStyle w:val="Tabletext"/>
              <w:spacing w:before="35" w:after="35"/>
              <w:rPr>
                <w:sz w:val="19"/>
                <w:szCs w:val="19"/>
              </w:rPr>
            </w:pPr>
            <w:r w:rsidRPr="00B14592">
              <w:rPr>
                <w:sz w:val="19"/>
                <w:szCs w:val="19"/>
              </w:rPr>
              <w:t xml:space="preserve">Se escogerá la dfp a partir de la curva que tenga la latitud más cercana a la del punto subsatelital, y los valores de </w:t>
            </w:r>
            <w:r w:rsidRPr="00B14592">
              <w:rPr>
                <w:i/>
                <w:sz w:val="19"/>
                <w:szCs w:val="19"/>
              </w:rPr>
              <w:t>Az</w:t>
            </w:r>
            <w:r w:rsidRPr="00B14592">
              <w:rPr>
                <w:sz w:val="19"/>
                <w:szCs w:val="19"/>
              </w:rPr>
              <w:t xml:space="preserve"> y </w:t>
            </w:r>
            <w:r w:rsidRPr="00B14592">
              <w:rPr>
                <w:i/>
                <w:sz w:val="19"/>
                <w:szCs w:val="19"/>
              </w:rPr>
              <w:t>El</w:t>
            </w:r>
            <w:r w:rsidRPr="00B14592">
              <w:rPr>
                <w:sz w:val="19"/>
                <w:szCs w:val="19"/>
              </w:rPr>
              <w:t xml:space="preserve"> más cercanos a los del satélite no OSG calculados anteriormente. Como la anchura de banda de la frecuencia OSG VLA es muy grande, puede haber varios conjuntos de curvas con frecuencias que se superponen y toda esta información debe incluirse.</w:t>
            </w:r>
          </w:p>
        </w:tc>
      </w:tr>
      <w:tr w:rsidR="00B40A39" w:rsidRPr="00B14592" w14:paraId="75C6B7A6" w14:textId="77777777" w:rsidTr="00B40A39">
        <w:trPr>
          <w:jc w:val="center"/>
        </w:trPr>
        <w:tc>
          <w:tcPr>
            <w:tcW w:w="853" w:type="dxa"/>
            <w:shd w:val="clear" w:color="auto" w:fill="auto"/>
          </w:tcPr>
          <w:p w14:paraId="254DBBBB" w14:textId="77777777" w:rsidR="00B40A39" w:rsidRPr="00B14592" w:rsidRDefault="00B40A39" w:rsidP="00EB4326">
            <w:pPr>
              <w:pStyle w:val="Tabletext"/>
              <w:spacing w:before="35" w:after="35"/>
              <w:rPr>
                <w:sz w:val="19"/>
                <w:szCs w:val="19"/>
              </w:rPr>
            </w:pPr>
          </w:p>
        </w:tc>
        <w:tc>
          <w:tcPr>
            <w:tcW w:w="5664" w:type="dxa"/>
            <w:shd w:val="clear" w:color="auto" w:fill="auto"/>
          </w:tcPr>
          <w:p w14:paraId="3227C64F" w14:textId="77777777" w:rsidR="00B40A39" w:rsidRPr="00B14592" w:rsidRDefault="00B40A39" w:rsidP="00681D40">
            <w:pPr>
              <w:pStyle w:val="Tabletext"/>
              <w:spacing w:before="35" w:after="35"/>
              <w:jc w:val="left"/>
              <w:rPr>
                <w:sz w:val="19"/>
                <w:szCs w:val="19"/>
              </w:rPr>
            </w:pPr>
            <w:r w:rsidRPr="00B14592">
              <w:rPr>
                <w:sz w:val="19"/>
                <w:szCs w:val="19"/>
              </w:rPr>
              <w:t>dfp de la frec. 1 del satélite no OSG con acimut y elevación para la estación terrena</w:t>
            </w:r>
          </w:p>
        </w:tc>
        <w:tc>
          <w:tcPr>
            <w:tcW w:w="1138" w:type="dxa"/>
            <w:shd w:val="clear" w:color="auto" w:fill="auto"/>
          </w:tcPr>
          <w:p w14:paraId="3AEF8237" w14:textId="77777777" w:rsidR="00B40A39" w:rsidRPr="00B14592" w:rsidRDefault="00B40A39" w:rsidP="00EB4326">
            <w:pPr>
              <w:pStyle w:val="Tabletext"/>
              <w:spacing w:before="35" w:after="35"/>
              <w:rPr>
                <w:sz w:val="19"/>
                <w:szCs w:val="19"/>
              </w:rPr>
            </w:pPr>
            <w:r w:rsidRPr="00B14592">
              <w:rPr>
                <w:i/>
                <w:sz w:val="19"/>
                <w:szCs w:val="19"/>
              </w:rPr>
              <w:t>dfp</w:t>
            </w:r>
            <w:r w:rsidRPr="00B14592">
              <w:rPr>
                <w:sz w:val="19"/>
                <w:szCs w:val="19"/>
                <w:vertAlign w:val="subscript"/>
              </w:rPr>
              <w:t>1</w:t>
            </w:r>
          </w:p>
        </w:tc>
        <w:tc>
          <w:tcPr>
            <w:tcW w:w="1340" w:type="dxa"/>
            <w:shd w:val="clear" w:color="auto" w:fill="auto"/>
          </w:tcPr>
          <w:p w14:paraId="116356B1" w14:textId="6EA59281"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140</w:t>
            </w:r>
          </w:p>
        </w:tc>
        <w:tc>
          <w:tcPr>
            <w:tcW w:w="5464" w:type="dxa"/>
            <w:shd w:val="clear" w:color="auto" w:fill="auto"/>
          </w:tcPr>
          <w:p w14:paraId="2B018E8E" w14:textId="77777777" w:rsidR="00B40A39" w:rsidRPr="00B14592" w:rsidRDefault="00B40A39" w:rsidP="00EB4326">
            <w:pPr>
              <w:pStyle w:val="Tabletext"/>
              <w:spacing w:before="35" w:after="35"/>
              <w:rPr>
                <w:sz w:val="19"/>
                <w:szCs w:val="19"/>
              </w:rPr>
            </w:pPr>
            <w:r w:rsidRPr="00B14592">
              <w:rPr>
                <w:sz w:val="19"/>
                <w:szCs w:val="19"/>
              </w:rPr>
              <w:t>ejemplo</w:t>
            </w:r>
          </w:p>
        </w:tc>
      </w:tr>
      <w:tr w:rsidR="00B40A39" w:rsidRPr="00B14592" w14:paraId="40C399B9" w14:textId="77777777" w:rsidTr="00B40A39">
        <w:trPr>
          <w:jc w:val="center"/>
        </w:trPr>
        <w:tc>
          <w:tcPr>
            <w:tcW w:w="853" w:type="dxa"/>
            <w:shd w:val="clear" w:color="auto" w:fill="auto"/>
          </w:tcPr>
          <w:p w14:paraId="638041E1" w14:textId="77777777" w:rsidR="00B40A39" w:rsidRPr="00B14592" w:rsidRDefault="00B40A39" w:rsidP="00EB4326">
            <w:pPr>
              <w:pStyle w:val="Tabletext"/>
              <w:spacing w:before="35" w:after="35"/>
              <w:rPr>
                <w:sz w:val="19"/>
                <w:szCs w:val="19"/>
              </w:rPr>
            </w:pPr>
          </w:p>
        </w:tc>
        <w:tc>
          <w:tcPr>
            <w:tcW w:w="5664" w:type="dxa"/>
            <w:shd w:val="clear" w:color="auto" w:fill="auto"/>
          </w:tcPr>
          <w:p w14:paraId="4A6C4834" w14:textId="77777777" w:rsidR="00B40A39" w:rsidRPr="00B14592" w:rsidRDefault="00B40A39" w:rsidP="00681D40">
            <w:pPr>
              <w:pStyle w:val="Tabletext"/>
              <w:spacing w:before="35" w:after="35"/>
              <w:jc w:val="left"/>
              <w:rPr>
                <w:sz w:val="19"/>
                <w:szCs w:val="19"/>
              </w:rPr>
            </w:pPr>
            <w:r w:rsidRPr="00B14592">
              <w:rPr>
                <w:sz w:val="19"/>
                <w:szCs w:val="19"/>
              </w:rPr>
              <w:t>dfp de la frec. 2 del satélite no OSG con acimut y elevación para la estación terrena</w:t>
            </w:r>
          </w:p>
        </w:tc>
        <w:tc>
          <w:tcPr>
            <w:tcW w:w="1138" w:type="dxa"/>
            <w:shd w:val="clear" w:color="auto" w:fill="auto"/>
          </w:tcPr>
          <w:p w14:paraId="371AC935" w14:textId="77777777" w:rsidR="00B40A39" w:rsidRPr="00B14592" w:rsidRDefault="00B40A39" w:rsidP="00EB4326">
            <w:pPr>
              <w:pStyle w:val="Tabletext"/>
              <w:spacing w:before="35" w:after="35"/>
              <w:rPr>
                <w:sz w:val="19"/>
                <w:szCs w:val="19"/>
              </w:rPr>
            </w:pPr>
            <w:r w:rsidRPr="00B14592">
              <w:rPr>
                <w:i/>
                <w:sz w:val="19"/>
                <w:szCs w:val="19"/>
              </w:rPr>
              <w:t>dfp</w:t>
            </w:r>
            <w:r w:rsidRPr="00B14592">
              <w:rPr>
                <w:sz w:val="19"/>
                <w:szCs w:val="19"/>
                <w:vertAlign w:val="subscript"/>
              </w:rPr>
              <w:t>2</w:t>
            </w:r>
          </w:p>
        </w:tc>
        <w:tc>
          <w:tcPr>
            <w:tcW w:w="1340" w:type="dxa"/>
            <w:shd w:val="clear" w:color="auto" w:fill="auto"/>
          </w:tcPr>
          <w:p w14:paraId="19A5D9B0" w14:textId="3211F05F"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131</w:t>
            </w:r>
          </w:p>
        </w:tc>
        <w:tc>
          <w:tcPr>
            <w:tcW w:w="5464" w:type="dxa"/>
            <w:shd w:val="clear" w:color="auto" w:fill="auto"/>
          </w:tcPr>
          <w:p w14:paraId="0A9CE9D7" w14:textId="77777777" w:rsidR="00B40A39" w:rsidRPr="00B14592" w:rsidRDefault="00B40A39" w:rsidP="00EB4326">
            <w:pPr>
              <w:pStyle w:val="Tabletext"/>
              <w:spacing w:before="35" w:after="35"/>
              <w:rPr>
                <w:sz w:val="19"/>
                <w:szCs w:val="19"/>
              </w:rPr>
            </w:pPr>
            <w:r w:rsidRPr="00B14592">
              <w:rPr>
                <w:sz w:val="19"/>
                <w:szCs w:val="19"/>
              </w:rPr>
              <w:t>ejemplo</w:t>
            </w:r>
          </w:p>
        </w:tc>
      </w:tr>
      <w:tr w:rsidR="00B40A39" w:rsidRPr="00B14592" w14:paraId="65B1C9A3" w14:textId="77777777" w:rsidTr="00B40A39">
        <w:trPr>
          <w:jc w:val="center"/>
        </w:trPr>
        <w:tc>
          <w:tcPr>
            <w:tcW w:w="853" w:type="dxa"/>
            <w:shd w:val="clear" w:color="auto" w:fill="auto"/>
          </w:tcPr>
          <w:p w14:paraId="2AED2606" w14:textId="77777777" w:rsidR="00B40A39" w:rsidRPr="00B14592" w:rsidRDefault="00B40A39" w:rsidP="00EB4326">
            <w:pPr>
              <w:pStyle w:val="Tabletext"/>
              <w:spacing w:before="35" w:after="35"/>
              <w:rPr>
                <w:sz w:val="19"/>
                <w:szCs w:val="19"/>
              </w:rPr>
            </w:pPr>
          </w:p>
        </w:tc>
        <w:tc>
          <w:tcPr>
            <w:tcW w:w="5664" w:type="dxa"/>
            <w:shd w:val="clear" w:color="auto" w:fill="auto"/>
          </w:tcPr>
          <w:p w14:paraId="66D88985" w14:textId="77777777" w:rsidR="00B40A39" w:rsidRPr="00B14592" w:rsidRDefault="00B40A39" w:rsidP="00681D40">
            <w:pPr>
              <w:pStyle w:val="Tabletext"/>
              <w:spacing w:before="35" w:after="35"/>
              <w:jc w:val="left"/>
              <w:rPr>
                <w:sz w:val="19"/>
                <w:szCs w:val="19"/>
              </w:rPr>
            </w:pPr>
          </w:p>
        </w:tc>
        <w:tc>
          <w:tcPr>
            <w:tcW w:w="1138" w:type="dxa"/>
            <w:shd w:val="clear" w:color="auto" w:fill="auto"/>
          </w:tcPr>
          <w:p w14:paraId="1C20AF40" w14:textId="77777777" w:rsidR="00B40A39" w:rsidRPr="00B14592" w:rsidRDefault="00B40A39" w:rsidP="00EB4326">
            <w:pPr>
              <w:pStyle w:val="Tabletext"/>
              <w:spacing w:before="35" w:after="35"/>
              <w:rPr>
                <w:sz w:val="19"/>
                <w:szCs w:val="19"/>
              </w:rPr>
            </w:pPr>
            <w:r w:rsidRPr="00B14592">
              <w:rPr>
                <w:sz w:val="19"/>
                <w:szCs w:val="19"/>
              </w:rPr>
              <w:t>...</w:t>
            </w:r>
          </w:p>
        </w:tc>
        <w:tc>
          <w:tcPr>
            <w:tcW w:w="1340" w:type="dxa"/>
            <w:shd w:val="clear" w:color="auto" w:fill="auto"/>
          </w:tcPr>
          <w:p w14:paraId="2CEFEE5C" w14:textId="77777777" w:rsidR="00B40A39" w:rsidRPr="00B14592" w:rsidRDefault="00B40A39" w:rsidP="00EB4326">
            <w:pPr>
              <w:pStyle w:val="Tabletext"/>
              <w:spacing w:before="35" w:after="35"/>
              <w:jc w:val="right"/>
              <w:rPr>
                <w:sz w:val="19"/>
                <w:szCs w:val="19"/>
              </w:rPr>
            </w:pPr>
          </w:p>
        </w:tc>
        <w:tc>
          <w:tcPr>
            <w:tcW w:w="5464" w:type="dxa"/>
            <w:shd w:val="clear" w:color="auto" w:fill="auto"/>
          </w:tcPr>
          <w:p w14:paraId="0B981D89" w14:textId="77777777" w:rsidR="00B40A39" w:rsidRPr="00B14592" w:rsidRDefault="00B40A39" w:rsidP="00EB4326">
            <w:pPr>
              <w:pStyle w:val="Tabletext"/>
              <w:spacing w:before="35" w:after="35"/>
              <w:rPr>
                <w:sz w:val="19"/>
                <w:szCs w:val="19"/>
              </w:rPr>
            </w:pPr>
          </w:p>
        </w:tc>
      </w:tr>
      <w:tr w:rsidR="00B40A39" w:rsidRPr="00B14592" w14:paraId="5DDA3C65" w14:textId="77777777" w:rsidTr="00B40A39">
        <w:trPr>
          <w:jc w:val="center"/>
        </w:trPr>
        <w:tc>
          <w:tcPr>
            <w:tcW w:w="853" w:type="dxa"/>
            <w:shd w:val="clear" w:color="auto" w:fill="auto"/>
          </w:tcPr>
          <w:p w14:paraId="555AD781" w14:textId="77777777" w:rsidR="00B40A39" w:rsidRPr="00B14592" w:rsidRDefault="00B40A39" w:rsidP="00EB4326">
            <w:pPr>
              <w:pStyle w:val="Tabletext"/>
              <w:keepNext/>
              <w:spacing w:before="35" w:after="35"/>
              <w:rPr>
                <w:sz w:val="19"/>
                <w:szCs w:val="19"/>
              </w:rPr>
            </w:pPr>
          </w:p>
        </w:tc>
        <w:tc>
          <w:tcPr>
            <w:tcW w:w="5664" w:type="dxa"/>
            <w:shd w:val="clear" w:color="auto" w:fill="auto"/>
          </w:tcPr>
          <w:p w14:paraId="190A5193" w14:textId="77777777" w:rsidR="00B40A39" w:rsidRPr="00B14592" w:rsidRDefault="00B40A39" w:rsidP="00681D40">
            <w:pPr>
              <w:pStyle w:val="Tabletext"/>
              <w:keepNext/>
              <w:spacing w:before="35" w:after="35"/>
              <w:jc w:val="left"/>
              <w:rPr>
                <w:sz w:val="19"/>
                <w:szCs w:val="19"/>
              </w:rPr>
            </w:pPr>
            <w:r w:rsidRPr="00B14592">
              <w:rPr>
                <w:sz w:val="19"/>
                <w:szCs w:val="19"/>
              </w:rPr>
              <w:t xml:space="preserve">dfp de la frec. </w:t>
            </w:r>
            <w:r w:rsidRPr="00B14592">
              <w:rPr>
                <w:i/>
                <w:sz w:val="19"/>
                <w:szCs w:val="19"/>
              </w:rPr>
              <w:t>n</w:t>
            </w:r>
            <w:r w:rsidRPr="00B14592">
              <w:rPr>
                <w:sz w:val="19"/>
                <w:szCs w:val="19"/>
              </w:rPr>
              <w:t xml:space="preserve"> del satélite no OSG con acimut y elevación para la estación terrena</w:t>
            </w:r>
          </w:p>
        </w:tc>
        <w:tc>
          <w:tcPr>
            <w:tcW w:w="1138" w:type="dxa"/>
            <w:shd w:val="clear" w:color="auto" w:fill="auto"/>
          </w:tcPr>
          <w:p w14:paraId="3BE8227C" w14:textId="77777777" w:rsidR="00B40A39" w:rsidRPr="00B14592" w:rsidRDefault="00B40A39" w:rsidP="00EB4326">
            <w:pPr>
              <w:pStyle w:val="Tabletext"/>
              <w:keepNext/>
              <w:spacing w:before="35" w:after="35"/>
              <w:rPr>
                <w:i/>
                <w:iCs/>
                <w:sz w:val="19"/>
                <w:szCs w:val="19"/>
              </w:rPr>
            </w:pPr>
            <w:r w:rsidRPr="00B14592">
              <w:rPr>
                <w:i/>
                <w:sz w:val="19"/>
                <w:szCs w:val="19"/>
              </w:rPr>
              <w:t>dfp</w:t>
            </w:r>
            <w:r w:rsidRPr="00B14592">
              <w:rPr>
                <w:i/>
                <w:sz w:val="19"/>
                <w:szCs w:val="19"/>
                <w:vertAlign w:val="subscript"/>
              </w:rPr>
              <w:t>n</w:t>
            </w:r>
          </w:p>
        </w:tc>
        <w:tc>
          <w:tcPr>
            <w:tcW w:w="1338" w:type="dxa"/>
            <w:shd w:val="clear" w:color="auto" w:fill="auto"/>
          </w:tcPr>
          <w:p w14:paraId="537FBDB9" w14:textId="6F61D50D" w:rsidR="00B40A39" w:rsidRPr="00B14592" w:rsidRDefault="00741216" w:rsidP="00EB4326">
            <w:pPr>
              <w:pStyle w:val="Tabletext"/>
              <w:keepNext/>
              <w:spacing w:before="35" w:after="35"/>
              <w:jc w:val="right"/>
              <w:rPr>
                <w:sz w:val="19"/>
                <w:szCs w:val="19"/>
              </w:rPr>
            </w:pPr>
            <w:r w:rsidRPr="00B14592">
              <w:rPr>
                <w:sz w:val="19"/>
                <w:szCs w:val="19"/>
              </w:rPr>
              <w:t>–</w:t>
            </w:r>
            <w:r w:rsidR="00B40A39" w:rsidRPr="00B14592">
              <w:rPr>
                <w:sz w:val="19"/>
                <w:szCs w:val="19"/>
              </w:rPr>
              <w:t>140</w:t>
            </w:r>
          </w:p>
        </w:tc>
        <w:tc>
          <w:tcPr>
            <w:tcW w:w="5465" w:type="dxa"/>
            <w:shd w:val="clear" w:color="auto" w:fill="auto"/>
          </w:tcPr>
          <w:p w14:paraId="669E3167" w14:textId="77777777" w:rsidR="00B40A39" w:rsidRPr="00B14592" w:rsidRDefault="00B40A39" w:rsidP="00EB4326">
            <w:pPr>
              <w:pStyle w:val="Tabletext"/>
              <w:keepNext/>
              <w:spacing w:before="35" w:after="35"/>
              <w:rPr>
                <w:sz w:val="19"/>
                <w:szCs w:val="19"/>
              </w:rPr>
            </w:pPr>
            <w:r w:rsidRPr="00B14592">
              <w:rPr>
                <w:sz w:val="19"/>
                <w:szCs w:val="19"/>
              </w:rPr>
              <w:t>ejemplo</w:t>
            </w:r>
          </w:p>
        </w:tc>
      </w:tr>
      <w:tr w:rsidR="00B40A39" w:rsidRPr="00B14592" w14:paraId="68C0E34F" w14:textId="77777777" w:rsidTr="00B40A39">
        <w:trPr>
          <w:jc w:val="center"/>
        </w:trPr>
        <w:tc>
          <w:tcPr>
            <w:tcW w:w="853" w:type="dxa"/>
            <w:shd w:val="clear" w:color="auto" w:fill="auto"/>
          </w:tcPr>
          <w:p w14:paraId="184BD1D3" w14:textId="77777777" w:rsidR="00B40A39" w:rsidRPr="00B14592" w:rsidRDefault="00B40A39" w:rsidP="00EB4326">
            <w:pPr>
              <w:pStyle w:val="Tabletext"/>
              <w:spacing w:before="35" w:after="35"/>
              <w:rPr>
                <w:sz w:val="19"/>
                <w:szCs w:val="19"/>
              </w:rPr>
            </w:pPr>
          </w:p>
        </w:tc>
        <w:tc>
          <w:tcPr>
            <w:tcW w:w="5664" w:type="dxa"/>
            <w:shd w:val="clear" w:color="auto" w:fill="auto"/>
            <w:vAlign w:val="bottom"/>
          </w:tcPr>
          <w:p w14:paraId="2FBD4B0B" w14:textId="77777777" w:rsidR="00B40A39" w:rsidRPr="00B14592" w:rsidRDefault="00B40A39" w:rsidP="00681D40">
            <w:pPr>
              <w:pStyle w:val="Tabletext"/>
              <w:spacing w:before="35" w:after="35"/>
              <w:jc w:val="left"/>
              <w:rPr>
                <w:sz w:val="19"/>
                <w:szCs w:val="19"/>
              </w:rPr>
            </w:pPr>
            <w:r w:rsidRPr="00B14592">
              <w:rPr>
                <w:sz w:val="19"/>
                <w:szCs w:val="19"/>
              </w:rPr>
              <w:t>Cálculo del caso más desfavorable de la dfpe (dB(W/(m</w:t>
            </w:r>
            <w:r w:rsidRPr="00B14592">
              <w:rPr>
                <w:sz w:val="19"/>
                <w:szCs w:val="19"/>
                <w:vertAlign w:val="superscript"/>
              </w:rPr>
              <w:t>2</w:t>
            </w:r>
            <w:r w:rsidRPr="00B14592">
              <w:rPr>
                <w:sz w:val="19"/>
                <w:szCs w:val="19"/>
              </w:rPr>
              <w:t> · 40 kHz)))</w:t>
            </w:r>
          </w:p>
        </w:tc>
        <w:tc>
          <w:tcPr>
            <w:tcW w:w="1138" w:type="dxa"/>
            <w:shd w:val="clear" w:color="auto" w:fill="auto"/>
            <w:vAlign w:val="bottom"/>
          </w:tcPr>
          <w:p w14:paraId="0BF4B21A" w14:textId="77777777" w:rsidR="00B40A39" w:rsidRPr="00B14592" w:rsidRDefault="00B40A39" w:rsidP="00EB4326">
            <w:pPr>
              <w:pStyle w:val="Tabletext"/>
              <w:spacing w:before="35" w:after="35"/>
              <w:rPr>
                <w:sz w:val="19"/>
                <w:szCs w:val="19"/>
              </w:rPr>
            </w:pPr>
            <w:r w:rsidRPr="00B14592">
              <w:rPr>
                <w:i/>
                <w:sz w:val="19"/>
                <w:szCs w:val="19"/>
              </w:rPr>
              <w:t>epfd</w:t>
            </w:r>
            <w:r w:rsidRPr="00B14592">
              <w:rPr>
                <w:sz w:val="19"/>
                <w:szCs w:val="19"/>
                <w:vertAlign w:val="subscript"/>
              </w:rPr>
              <w:t>40kHz</w:t>
            </w:r>
          </w:p>
        </w:tc>
        <w:tc>
          <w:tcPr>
            <w:tcW w:w="1338" w:type="dxa"/>
            <w:shd w:val="clear" w:color="auto" w:fill="auto"/>
          </w:tcPr>
          <w:p w14:paraId="45613F66" w14:textId="7A675AC6"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212</w:t>
            </w:r>
            <w:r w:rsidR="00C257CC" w:rsidRPr="00B14592">
              <w:rPr>
                <w:sz w:val="19"/>
                <w:szCs w:val="19"/>
              </w:rPr>
              <w:t>,</w:t>
            </w:r>
            <w:r w:rsidR="00B40A39" w:rsidRPr="00B14592">
              <w:rPr>
                <w:sz w:val="19"/>
                <w:szCs w:val="19"/>
              </w:rPr>
              <w:t>025</w:t>
            </w:r>
          </w:p>
        </w:tc>
        <w:tc>
          <w:tcPr>
            <w:tcW w:w="5465" w:type="dxa"/>
            <w:shd w:val="clear" w:color="auto" w:fill="auto"/>
            <w:vAlign w:val="bottom"/>
          </w:tcPr>
          <w:p w14:paraId="3ECA0F7C" w14:textId="77777777" w:rsidR="00B40A39" w:rsidRPr="00B14592" w:rsidRDefault="001E0BA8" w:rsidP="00EB4326">
            <w:pPr>
              <w:pStyle w:val="Tabletext"/>
              <w:spacing w:before="35" w:after="35"/>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10 log</m:t>
                    </m:r>
                  </m:fName>
                  <m:e>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e>
                    </m:d>
                  </m:e>
                </m:func>
              </m:oMath>
            </m:oMathPara>
          </w:p>
        </w:tc>
      </w:tr>
      <w:tr w:rsidR="00B40A39" w:rsidRPr="00B14592" w14:paraId="7FAACA58" w14:textId="77777777" w:rsidTr="00B40A39">
        <w:trPr>
          <w:jc w:val="center"/>
        </w:trPr>
        <w:tc>
          <w:tcPr>
            <w:tcW w:w="853" w:type="dxa"/>
            <w:shd w:val="clear" w:color="auto" w:fill="auto"/>
          </w:tcPr>
          <w:p w14:paraId="4ADD30AE" w14:textId="77777777" w:rsidR="00B40A39" w:rsidRPr="00B14592" w:rsidRDefault="00B40A39" w:rsidP="00EB4326">
            <w:pPr>
              <w:pStyle w:val="Tabletext"/>
              <w:spacing w:before="35" w:after="35"/>
              <w:rPr>
                <w:sz w:val="19"/>
                <w:szCs w:val="19"/>
              </w:rPr>
            </w:pPr>
          </w:p>
        </w:tc>
        <w:tc>
          <w:tcPr>
            <w:tcW w:w="5664" w:type="dxa"/>
            <w:shd w:val="clear" w:color="auto" w:fill="auto"/>
          </w:tcPr>
          <w:p w14:paraId="22A15B07" w14:textId="77777777" w:rsidR="00B40A39" w:rsidRPr="00B14592" w:rsidRDefault="00B40A39" w:rsidP="00681D40">
            <w:pPr>
              <w:pStyle w:val="Tabletext"/>
              <w:spacing w:before="35" w:after="35"/>
              <w:jc w:val="left"/>
              <w:rPr>
                <w:sz w:val="19"/>
                <w:szCs w:val="19"/>
              </w:rPr>
            </w:pPr>
            <w:r w:rsidRPr="00B14592">
              <w:rPr>
                <w:sz w:val="19"/>
                <w:szCs w:val="19"/>
              </w:rPr>
              <w:t>Cálculo del caso más desfavorable de la dfpe (dB(W/(m</w:t>
            </w:r>
            <w:r w:rsidRPr="00B14592">
              <w:rPr>
                <w:sz w:val="19"/>
                <w:szCs w:val="19"/>
                <w:vertAlign w:val="superscript"/>
              </w:rPr>
              <w:t>2</w:t>
            </w:r>
            <w:r w:rsidRPr="00B14592">
              <w:rPr>
                <w:sz w:val="19"/>
                <w:szCs w:val="19"/>
              </w:rPr>
              <w:t xml:space="preserve"> </w:t>
            </w:r>
            <w:r w:rsidRPr="00B14592">
              <w:rPr>
                <w:rFonts w:ascii="Symbol" w:hAnsi="Symbol"/>
                <w:sz w:val="19"/>
                <w:szCs w:val="19"/>
              </w:rPr>
              <w:t></w:t>
            </w:r>
            <w:r w:rsidRPr="00B14592">
              <w:rPr>
                <w:sz w:val="19"/>
                <w:szCs w:val="19"/>
              </w:rPr>
              <w:t xml:space="preserve"> MHz)))</w:t>
            </w:r>
          </w:p>
        </w:tc>
        <w:tc>
          <w:tcPr>
            <w:tcW w:w="1138" w:type="dxa"/>
            <w:shd w:val="clear" w:color="auto" w:fill="auto"/>
          </w:tcPr>
          <w:p w14:paraId="232DF0E3" w14:textId="77777777" w:rsidR="00B40A39" w:rsidRPr="00B14592" w:rsidRDefault="00B40A39" w:rsidP="00EB4326">
            <w:pPr>
              <w:pStyle w:val="Tabletext"/>
              <w:spacing w:before="35" w:after="35"/>
              <w:rPr>
                <w:i/>
                <w:iCs/>
                <w:sz w:val="19"/>
                <w:szCs w:val="19"/>
              </w:rPr>
            </w:pPr>
            <w:r w:rsidRPr="00B14592">
              <w:rPr>
                <w:i/>
                <w:sz w:val="19"/>
                <w:szCs w:val="19"/>
              </w:rPr>
              <w:t>dfpe</w:t>
            </w:r>
          </w:p>
        </w:tc>
        <w:tc>
          <w:tcPr>
            <w:tcW w:w="1338" w:type="dxa"/>
            <w:shd w:val="clear" w:color="auto" w:fill="auto"/>
          </w:tcPr>
          <w:p w14:paraId="347F0A09" w14:textId="6B838767"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198</w:t>
            </w:r>
            <w:r w:rsidR="00C257CC" w:rsidRPr="00B14592">
              <w:rPr>
                <w:sz w:val="19"/>
                <w:szCs w:val="19"/>
              </w:rPr>
              <w:t>,</w:t>
            </w:r>
            <w:r w:rsidR="00B40A39" w:rsidRPr="00B14592">
              <w:rPr>
                <w:sz w:val="19"/>
                <w:szCs w:val="19"/>
              </w:rPr>
              <w:t>045</w:t>
            </w:r>
          </w:p>
        </w:tc>
        <w:tc>
          <w:tcPr>
            <w:tcW w:w="5465" w:type="dxa"/>
            <w:shd w:val="clear" w:color="auto" w:fill="auto"/>
          </w:tcPr>
          <w:p w14:paraId="08B0BF62" w14:textId="77777777" w:rsidR="00B40A39" w:rsidRPr="00B14592" w:rsidRDefault="001E0BA8" w:rsidP="00EB4326">
            <w:pPr>
              <w:pStyle w:val="Tabletext"/>
              <w:spacing w:before="35" w:after="35"/>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10 log</m:t>
                    </m:r>
                  </m:fName>
                  <m:e>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dfp</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máx</m:t>
                                        </m:r>
                                      </m:sub>
                                    </m:sSub>
                                  </m:num>
                                  <m:den>
                                    <m:r>
                                      <w:rPr>
                                        <w:rFonts w:ascii="Cambria Math" w:hAnsi="Cambria Math"/>
                                        <w:sz w:val="19"/>
                                        <w:szCs w:val="19"/>
                                      </w:rPr>
                                      <m:t>10</m:t>
                                    </m:r>
                                  </m:den>
                                </m:f>
                              </m:e>
                            </m:d>
                          </m:sup>
                        </m:sSup>
                      </m:e>
                    </m:d>
                  </m:e>
                </m:func>
              </m:oMath>
            </m:oMathPara>
          </w:p>
        </w:tc>
      </w:tr>
      <w:tr w:rsidR="00B40A39" w:rsidRPr="00B14592" w14:paraId="2B144060" w14:textId="77777777" w:rsidTr="00B40A39">
        <w:trPr>
          <w:jc w:val="center"/>
        </w:trPr>
        <w:tc>
          <w:tcPr>
            <w:tcW w:w="853" w:type="dxa"/>
            <w:shd w:val="clear" w:color="auto" w:fill="auto"/>
          </w:tcPr>
          <w:p w14:paraId="56219791" w14:textId="77777777" w:rsidR="00B40A39" w:rsidRPr="00B14592" w:rsidRDefault="00B40A39" w:rsidP="00EB4326">
            <w:pPr>
              <w:pStyle w:val="Tabletext"/>
              <w:spacing w:before="35" w:after="35"/>
              <w:rPr>
                <w:sz w:val="19"/>
                <w:szCs w:val="19"/>
              </w:rPr>
            </w:pPr>
          </w:p>
        </w:tc>
        <w:tc>
          <w:tcPr>
            <w:tcW w:w="5664" w:type="dxa"/>
            <w:shd w:val="clear" w:color="auto" w:fill="auto"/>
            <w:vAlign w:val="bottom"/>
          </w:tcPr>
          <w:p w14:paraId="61C06A6B" w14:textId="21E11272" w:rsidR="00B40A39" w:rsidRPr="00B14592" w:rsidRDefault="00196F6D" w:rsidP="00EB4326">
            <w:pPr>
              <w:pStyle w:val="Tabletext"/>
              <w:spacing w:before="35" w:after="35"/>
              <w:rPr>
                <w:sz w:val="19"/>
                <w:szCs w:val="19"/>
              </w:rPr>
            </w:pPr>
            <w:r w:rsidRPr="00B14592">
              <w:rPr>
                <w:sz w:val="19"/>
                <w:szCs w:val="19"/>
              </w:rPr>
              <w:t>N</w:t>
            </w:r>
            <w:r w:rsidR="00B40A39" w:rsidRPr="00B14592">
              <w:rPr>
                <w:sz w:val="19"/>
                <w:szCs w:val="19"/>
              </w:rPr>
              <w:t>ivel de activación de la dfpe (dB(W/(m</w:t>
            </w:r>
            <w:r w:rsidR="00B40A39" w:rsidRPr="00B14592">
              <w:rPr>
                <w:sz w:val="19"/>
                <w:szCs w:val="19"/>
                <w:vertAlign w:val="superscript"/>
              </w:rPr>
              <w:t>2</w:t>
            </w:r>
            <w:r w:rsidR="00B40A39" w:rsidRPr="00B14592">
              <w:rPr>
                <w:sz w:val="19"/>
                <w:szCs w:val="19"/>
              </w:rPr>
              <w:t> · 40 kHz)))</w:t>
            </w:r>
          </w:p>
        </w:tc>
        <w:tc>
          <w:tcPr>
            <w:tcW w:w="1138" w:type="dxa"/>
            <w:shd w:val="clear" w:color="auto" w:fill="auto"/>
            <w:vAlign w:val="bottom"/>
          </w:tcPr>
          <w:p w14:paraId="2DBF756C" w14:textId="77777777" w:rsidR="00B40A39" w:rsidRPr="00B14592" w:rsidRDefault="00B40A39" w:rsidP="00EB4326">
            <w:pPr>
              <w:pStyle w:val="Tabletext"/>
              <w:spacing w:before="35" w:after="35"/>
              <w:rPr>
                <w:i/>
                <w:iCs/>
                <w:sz w:val="19"/>
                <w:szCs w:val="19"/>
              </w:rPr>
            </w:pPr>
            <w:r w:rsidRPr="00B14592">
              <w:rPr>
                <w:i/>
                <w:sz w:val="19"/>
                <w:szCs w:val="19"/>
              </w:rPr>
              <w:t>dfpe</w:t>
            </w:r>
          </w:p>
        </w:tc>
        <w:tc>
          <w:tcPr>
            <w:tcW w:w="1338" w:type="dxa"/>
            <w:shd w:val="clear" w:color="auto" w:fill="auto"/>
          </w:tcPr>
          <w:p w14:paraId="25086EF4" w14:textId="2201EF23"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199</w:t>
            </w:r>
            <w:r w:rsidR="00C257CC" w:rsidRPr="00B14592">
              <w:rPr>
                <w:sz w:val="19"/>
                <w:szCs w:val="19"/>
              </w:rPr>
              <w:t>,</w:t>
            </w:r>
            <w:r w:rsidR="00B40A39" w:rsidRPr="00B14592">
              <w:rPr>
                <w:sz w:val="19"/>
                <w:szCs w:val="19"/>
              </w:rPr>
              <w:t>0</w:t>
            </w:r>
          </w:p>
        </w:tc>
        <w:tc>
          <w:tcPr>
            <w:tcW w:w="5465" w:type="dxa"/>
            <w:shd w:val="clear" w:color="auto" w:fill="auto"/>
            <w:vAlign w:val="bottom"/>
          </w:tcPr>
          <w:p w14:paraId="4F953B64" w14:textId="77777777" w:rsidR="00B40A39" w:rsidRPr="00B14592" w:rsidRDefault="00B40A39" w:rsidP="00EB4326">
            <w:pPr>
              <w:pStyle w:val="Tabletext"/>
              <w:spacing w:before="35" w:after="35"/>
              <w:rPr>
                <w:sz w:val="19"/>
                <w:szCs w:val="19"/>
              </w:rPr>
            </w:pPr>
            <w:r w:rsidRPr="00B14592">
              <w:rPr>
                <w:sz w:val="19"/>
                <w:szCs w:val="19"/>
              </w:rPr>
              <w:t xml:space="preserve">A partir del Apéndice </w:t>
            </w:r>
            <w:r w:rsidRPr="00B14592">
              <w:rPr>
                <w:b/>
                <w:bCs/>
                <w:sz w:val="19"/>
                <w:szCs w:val="19"/>
              </w:rPr>
              <w:t>5</w:t>
            </w:r>
            <w:r w:rsidRPr="00B14592">
              <w:rPr>
                <w:sz w:val="19"/>
                <w:szCs w:val="19"/>
              </w:rPr>
              <w:t xml:space="preserve"> del RR de la UIT</w:t>
            </w:r>
          </w:p>
        </w:tc>
      </w:tr>
      <w:tr w:rsidR="00B40A39" w:rsidRPr="00B14592" w14:paraId="494F96BB" w14:textId="77777777" w:rsidTr="00B40A39">
        <w:trPr>
          <w:jc w:val="center"/>
        </w:trPr>
        <w:tc>
          <w:tcPr>
            <w:tcW w:w="853" w:type="dxa"/>
            <w:shd w:val="clear" w:color="auto" w:fill="auto"/>
          </w:tcPr>
          <w:p w14:paraId="42F65C92" w14:textId="77777777" w:rsidR="00B40A39" w:rsidRPr="00B14592" w:rsidRDefault="00B40A39" w:rsidP="00EB4326">
            <w:pPr>
              <w:pStyle w:val="Tabletext"/>
              <w:spacing w:before="35" w:after="35"/>
              <w:rPr>
                <w:sz w:val="19"/>
                <w:szCs w:val="19"/>
              </w:rPr>
            </w:pPr>
          </w:p>
        </w:tc>
        <w:tc>
          <w:tcPr>
            <w:tcW w:w="5664" w:type="dxa"/>
            <w:shd w:val="clear" w:color="auto" w:fill="auto"/>
            <w:vAlign w:val="bottom"/>
          </w:tcPr>
          <w:p w14:paraId="004A21A3" w14:textId="13E12C87" w:rsidR="00B40A39" w:rsidRPr="00B14592" w:rsidRDefault="00196F6D" w:rsidP="00EB4326">
            <w:pPr>
              <w:pStyle w:val="Tabletext"/>
              <w:spacing w:before="35" w:after="35"/>
              <w:rPr>
                <w:sz w:val="19"/>
                <w:szCs w:val="19"/>
              </w:rPr>
            </w:pPr>
            <w:r w:rsidRPr="00B14592">
              <w:rPr>
                <w:sz w:val="19"/>
                <w:szCs w:val="19"/>
              </w:rPr>
              <w:t>N</w:t>
            </w:r>
            <w:r w:rsidR="00B40A39" w:rsidRPr="00B14592">
              <w:rPr>
                <w:sz w:val="19"/>
                <w:szCs w:val="19"/>
              </w:rPr>
              <w:t>ivel de activación de la dfpe (dB(W/(m</w:t>
            </w:r>
            <w:r w:rsidR="00B40A39" w:rsidRPr="00B14592">
              <w:rPr>
                <w:sz w:val="19"/>
                <w:szCs w:val="19"/>
                <w:vertAlign w:val="superscript"/>
              </w:rPr>
              <w:t>2</w:t>
            </w:r>
            <w:r w:rsidR="00B40A39" w:rsidRPr="00B14592">
              <w:rPr>
                <w:sz w:val="19"/>
                <w:szCs w:val="19"/>
              </w:rPr>
              <w:t xml:space="preserve"> </w:t>
            </w:r>
            <w:r w:rsidR="00B40A39" w:rsidRPr="00B14592">
              <w:rPr>
                <w:rFonts w:ascii="Symbol" w:hAnsi="Symbol"/>
                <w:sz w:val="19"/>
                <w:szCs w:val="19"/>
              </w:rPr>
              <w:t></w:t>
            </w:r>
            <w:r w:rsidR="00B40A39" w:rsidRPr="00B14592">
              <w:rPr>
                <w:sz w:val="19"/>
                <w:szCs w:val="19"/>
              </w:rPr>
              <w:t xml:space="preserve"> MHz)))</w:t>
            </w:r>
          </w:p>
        </w:tc>
        <w:tc>
          <w:tcPr>
            <w:tcW w:w="1138" w:type="dxa"/>
            <w:shd w:val="clear" w:color="auto" w:fill="auto"/>
            <w:vAlign w:val="bottom"/>
          </w:tcPr>
          <w:p w14:paraId="36F92077" w14:textId="77777777" w:rsidR="00B40A39" w:rsidRPr="00B14592" w:rsidRDefault="00B40A39" w:rsidP="00EB4326">
            <w:pPr>
              <w:pStyle w:val="Tabletext"/>
              <w:spacing w:before="35" w:after="35"/>
              <w:rPr>
                <w:i/>
                <w:iCs/>
                <w:sz w:val="19"/>
                <w:szCs w:val="19"/>
              </w:rPr>
            </w:pPr>
            <w:r w:rsidRPr="00B14592">
              <w:rPr>
                <w:i/>
                <w:sz w:val="19"/>
                <w:szCs w:val="19"/>
              </w:rPr>
              <w:t>dfpe</w:t>
            </w:r>
          </w:p>
        </w:tc>
        <w:tc>
          <w:tcPr>
            <w:tcW w:w="1338" w:type="dxa"/>
            <w:shd w:val="clear" w:color="auto" w:fill="auto"/>
          </w:tcPr>
          <w:p w14:paraId="0E5F3C31" w14:textId="77E94664" w:rsidR="00B40A39" w:rsidRPr="00B14592" w:rsidRDefault="00741216" w:rsidP="00EB4326">
            <w:pPr>
              <w:pStyle w:val="Tabletext"/>
              <w:spacing w:before="35" w:after="35"/>
              <w:jc w:val="right"/>
              <w:rPr>
                <w:sz w:val="19"/>
                <w:szCs w:val="19"/>
              </w:rPr>
            </w:pPr>
            <w:r w:rsidRPr="00B14592">
              <w:rPr>
                <w:sz w:val="19"/>
                <w:szCs w:val="19"/>
              </w:rPr>
              <w:t>–</w:t>
            </w:r>
            <w:r w:rsidR="00B40A39" w:rsidRPr="00B14592">
              <w:rPr>
                <w:sz w:val="19"/>
                <w:szCs w:val="19"/>
              </w:rPr>
              <w:t>185</w:t>
            </w:r>
            <w:r w:rsidR="00C257CC" w:rsidRPr="00B14592">
              <w:rPr>
                <w:sz w:val="19"/>
                <w:szCs w:val="19"/>
              </w:rPr>
              <w:t>,</w:t>
            </w:r>
            <w:r w:rsidR="00B40A39" w:rsidRPr="00B14592">
              <w:rPr>
                <w:sz w:val="19"/>
                <w:szCs w:val="19"/>
              </w:rPr>
              <w:t>0</w:t>
            </w:r>
          </w:p>
        </w:tc>
        <w:tc>
          <w:tcPr>
            <w:tcW w:w="5465" w:type="dxa"/>
            <w:shd w:val="clear" w:color="auto" w:fill="auto"/>
            <w:vAlign w:val="bottom"/>
          </w:tcPr>
          <w:p w14:paraId="7694E62F" w14:textId="77777777" w:rsidR="00B40A39" w:rsidRPr="00B14592" w:rsidRDefault="00B40A39" w:rsidP="00EB4326">
            <w:pPr>
              <w:pStyle w:val="Tabletext"/>
              <w:spacing w:before="35" w:after="35"/>
              <w:rPr>
                <w:sz w:val="19"/>
                <w:szCs w:val="19"/>
              </w:rPr>
            </w:pPr>
            <w:r w:rsidRPr="00B14592">
              <w:rPr>
                <w:sz w:val="19"/>
                <w:szCs w:val="19"/>
              </w:rPr>
              <w:t xml:space="preserve">A partir del Apéndice </w:t>
            </w:r>
            <w:r w:rsidRPr="00B14592">
              <w:rPr>
                <w:b/>
                <w:bCs/>
                <w:sz w:val="19"/>
                <w:szCs w:val="19"/>
              </w:rPr>
              <w:t>5</w:t>
            </w:r>
            <w:r w:rsidRPr="00B14592">
              <w:rPr>
                <w:sz w:val="19"/>
                <w:szCs w:val="19"/>
              </w:rPr>
              <w:t xml:space="preserve"> del RR de la UIT</w:t>
            </w:r>
          </w:p>
        </w:tc>
      </w:tr>
      <w:tr w:rsidR="00B40A39" w:rsidRPr="00B14592" w14:paraId="26AA6DD6" w14:textId="77777777" w:rsidTr="00B40A39">
        <w:trPr>
          <w:jc w:val="center"/>
        </w:trPr>
        <w:tc>
          <w:tcPr>
            <w:tcW w:w="853" w:type="dxa"/>
            <w:shd w:val="clear" w:color="auto" w:fill="auto"/>
          </w:tcPr>
          <w:p w14:paraId="0D564EF1" w14:textId="77777777" w:rsidR="00B40A39" w:rsidRPr="00B14592" w:rsidRDefault="00B40A39" w:rsidP="00EB4326">
            <w:pPr>
              <w:pStyle w:val="Tabletext"/>
              <w:spacing w:before="35" w:after="35"/>
              <w:rPr>
                <w:sz w:val="19"/>
                <w:szCs w:val="19"/>
              </w:rPr>
            </w:pPr>
          </w:p>
        </w:tc>
        <w:tc>
          <w:tcPr>
            <w:tcW w:w="5664" w:type="dxa"/>
            <w:shd w:val="clear" w:color="auto" w:fill="auto"/>
            <w:vAlign w:val="bottom"/>
          </w:tcPr>
          <w:p w14:paraId="431F2035" w14:textId="77777777" w:rsidR="00B40A39" w:rsidRPr="00B14592" w:rsidRDefault="00B40A39" w:rsidP="00EB4326">
            <w:pPr>
              <w:pStyle w:val="Tabletext"/>
              <w:spacing w:before="35" w:after="35"/>
              <w:rPr>
                <w:sz w:val="19"/>
                <w:szCs w:val="19"/>
              </w:rPr>
            </w:pPr>
            <w:r w:rsidRPr="00B14592">
              <w:rPr>
                <w:sz w:val="19"/>
                <w:szCs w:val="19"/>
              </w:rPr>
              <w:t>¿Se rebasa el nivel de activación de la dfpe?</w:t>
            </w:r>
          </w:p>
        </w:tc>
        <w:tc>
          <w:tcPr>
            <w:tcW w:w="1138" w:type="dxa"/>
            <w:shd w:val="clear" w:color="auto" w:fill="auto"/>
            <w:vAlign w:val="bottom"/>
          </w:tcPr>
          <w:p w14:paraId="1C2374FC" w14:textId="77777777" w:rsidR="00B40A39" w:rsidRPr="00B14592" w:rsidRDefault="00B40A39" w:rsidP="00EB4326">
            <w:pPr>
              <w:pStyle w:val="Tabletext"/>
              <w:spacing w:before="35" w:after="35"/>
              <w:rPr>
                <w:sz w:val="19"/>
                <w:szCs w:val="19"/>
              </w:rPr>
            </w:pPr>
          </w:p>
        </w:tc>
        <w:tc>
          <w:tcPr>
            <w:tcW w:w="1338" w:type="dxa"/>
            <w:shd w:val="clear" w:color="auto" w:fill="auto"/>
          </w:tcPr>
          <w:p w14:paraId="174BB853" w14:textId="77777777" w:rsidR="00B40A39" w:rsidRPr="00B14592" w:rsidRDefault="00B40A39" w:rsidP="00EB4326">
            <w:pPr>
              <w:pStyle w:val="Tabletext"/>
              <w:spacing w:before="35" w:after="35"/>
              <w:jc w:val="right"/>
              <w:rPr>
                <w:sz w:val="19"/>
                <w:szCs w:val="19"/>
              </w:rPr>
            </w:pPr>
            <w:r w:rsidRPr="00B14592">
              <w:rPr>
                <w:sz w:val="19"/>
                <w:szCs w:val="19"/>
              </w:rPr>
              <w:t>NO</w:t>
            </w:r>
          </w:p>
        </w:tc>
        <w:tc>
          <w:tcPr>
            <w:tcW w:w="5465" w:type="dxa"/>
            <w:shd w:val="clear" w:color="auto" w:fill="auto"/>
            <w:vAlign w:val="bottom"/>
          </w:tcPr>
          <w:p w14:paraId="4EEAF449" w14:textId="77777777" w:rsidR="00B40A39" w:rsidRPr="00B14592" w:rsidRDefault="00B40A39" w:rsidP="00EB4326">
            <w:pPr>
              <w:pStyle w:val="Tabletext"/>
              <w:spacing w:before="35" w:after="35"/>
              <w:rPr>
                <w:sz w:val="19"/>
                <w:szCs w:val="19"/>
              </w:rPr>
            </w:pPr>
          </w:p>
        </w:tc>
      </w:tr>
    </w:tbl>
    <w:p w14:paraId="734471FF" w14:textId="77777777" w:rsidR="00B40A39" w:rsidRPr="005C55B7" w:rsidRDefault="00B40A39" w:rsidP="005C55B7">
      <w:pPr>
        <w:pStyle w:val="Tablefin"/>
      </w:pPr>
    </w:p>
    <w:bookmarkStart w:id="10" w:name="_MON_1697607977"/>
    <w:bookmarkEnd w:id="10"/>
    <w:p w14:paraId="01F23AA1" w14:textId="5885B8E7" w:rsidR="005C6558" w:rsidRPr="00F965CF" w:rsidRDefault="00216AF1" w:rsidP="005C6558">
      <w:pPr>
        <w:pStyle w:val="Figure"/>
        <w:spacing w:before="480"/>
        <w:rPr>
          <w:noProof/>
        </w:rPr>
      </w:pPr>
      <w:r w:rsidRPr="00F965CF">
        <w:rPr>
          <w:noProof/>
        </w:rPr>
        <w:object w:dxaOrig="1532" w:dyaOrig="991" w14:anchorId="0FFE0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9.5pt;height:50.5pt;mso-width-percent:0;mso-height-percent:0;mso-width-percent:0;mso-height-percent:0" o:ole="">
            <v:imagedata r:id="rId30" o:title=""/>
          </v:shape>
          <o:OLEObject Type="Embed" ProgID="Excel.SheetMacroEnabled.12" ShapeID="_x0000_i1028" DrawAspect="Icon" ObjectID="_1714202060" r:id="rId31"/>
        </w:object>
      </w:r>
    </w:p>
    <w:p w14:paraId="327EDCC2" w14:textId="77777777" w:rsidR="00BD5C4C" w:rsidRPr="00F965CF" w:rsidRDefault="00BD5C4C" w:rsidP="005C55B7"/>
    <w:p w14:paraId="47E7DFFF" w14:textId="73D07D62" w:rsidR="00BD5C4C" w:rsidRPr="00F965CF" w:rsidRDefault="00BD5C4C">
      <w:pPr>
        <w:jc w:val="center"/>
      </w:pPr>
      <w:r w:rsidRPr="00F965CF">
        <w:t>______________</w:t>
      </w:r>
    </w:p>
    <w:sectPr w:rsidR="00BD5C4C" w:rsidRPr="00F965CF" w:rsidSect="006B6E88">
      <w:headerReference w:type="even" r:id="rId32"/>
      <w:headerReference w:type="default" r:id="rId3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67DBF" w14:textId="77777777" w:rsidR="001E0BA8" w:rsidRDefault="001E0BA8">
      <w:r>
        <w:separator/>
      </w:r>
    </w:p>
  </w:endnote>
  <w:endnote w:type="continuationSeparator" w:id="0">
    <w:p w14:paraId="3CF32692" w14:textId="77777777" w:rsidR="001E0BA8" w:rsidRDefault="001E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19D5" w14:textId="7FC33104" w:rsidR="001E0BA8" w:rsidRPr="00BD5C4C" w:rsidRDefault="001E0BA8" w:rsidP="00BD5C4C">
    <w:pPr>
      <w:pStyle w:val="Footer"/>
      <w:rPr>
        <w:lang w:val="en-US"/>
      </w:rPr>
    </w:pPr>
    <w:r>
      <w:fldChar w:fldCharType="begin"/>
    </w:r>
    <w:r w:rsidRPr="00BD5C4C">
      <w:rPr>
        <w:lang w:val="en-US"/>
      </w:rPr>
      <w:instrText xml:space="preserve"> FILENAME \p  \* MERGEFORMAT </w:instrText>
    </w:r>
    <w:r>
      <w:fldChar w:fldCharType="separate"/>
    </w:r>
    <w:r w:rsidR="00FD44ED">
      <w:rPr>
        <w:lang w:val="en-US"/>
      </w:rPr>
      <w:t>P:\QPUB\BR\REC\S\1714-1\S1714-1S.docx</w:t>
    </w:r>
    <w:r>
      <w:fldChar w:fldCharType="end"/>
    </w:r>
    <w:r w:rsidRPr="00BD5C4C">
      <w:rPr>
        <w:lang w:val="en-US"/>
      </w:rPr>
      <w:t xml:space="preserve"> (</w:t>
    </w:r>
    <w:r>
      <w:rPr>
        <w:lang w:val="en-US"/>
      </w:rPr>
      <w:t>2200387</w:t>
    </w:r>
    <w:r w:rsidRPr="00BD5C4C">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AB83" w14:textId="2B909E82" w:rsidR="001E0BA8" w:rsidRPr="00436EAA" w:rsidRDefault="001E0BA8" w:rsidP="00436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2734" w14:textId="3D3F9D01" w:rsidR="001E0BA8" w:rsidRPr="00436EAA" w:rsidRDefault="001E0BA8" w:rsidP="00436E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5968" w14:textId="1422AD2A" w:rsidR="001E0BA8" w:rsidRPr="000F48BA" w:rsidRDefault="001E0BA8" w:rsidP="001B035C">
    <w:pPr>
      <w:pStyle w:val="Footer"/>
    </w:pPr>
    <w:r>
      <w:fldChar w:fldCharType="begin"/>
    </w:r>
    <w:r w:rsidRPr="005C6558">
      <w:instrText xml:space="preserve"> FILENAME \p \* MERGEFORMAT </w:instrText>
    </w:r>
    <w:r>
      <w:fldChar w:fldCharType="separate"/>
    </w:r>
    <w:r w:rsidR="00FD44ED">
      <w:t>P:\QPUB\BR\REC\S\1714-1\S1714-1S.docx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90214" w14:textId="77777777" w:rsidR="001E0BA8" w:rsidRDefault="001E0BA8">
      <w:r>
        <w:separator/>
      </w:r>
    </w:p>
  </w:footnote>
  <w:footnote w:type="continuationSeparator" w:id="0">
    <w:p w14:paraId="1B5714E4" w14:textId="77777777" w:rsidR="001E0BA8" w:rsidRDefault="001E0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CC2D" w14:textId="77777777" w:rsidR="001E0BA8" w:rsidRDefault="001E0BA8">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9A91" w14:textId="3E9BD53B" w:rsidR="001E0BA8" w:rsidRPr="00D302E8" w:rsidRDefault="001E0BA8" w:rsidP="00734EE9">
    <w:pPr>
      <w:pStyle w:val="Header"/>
      <w:jc w:val="left"/>
    </w:pP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3BD0" w14:textId="4EEA87A8" w:rsidR="001E0BA8" w:rsidRDefault="001E0BA8" w:rsidP="00734EE9">
    <w:pPr>
      <w:pStyle w:val="Header"/>
      <w:tabs>
        <w:tab w:val="clear" w:pos="4848"/>
        <w:tab w:val="center" w:pos="7258"/>
        <w:tab w:val="right" w:pos="14515"/>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12</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3DCE" w14:textId="5F3CC482" w:rsidR="001E0BA8" w:rsidRPr="00D302E8" w:rsidRDefault="001E0BA8" w:rsidP="00734EE9">
    <w:pPr>
      <w:pStyle w:val="Header"/>
      <w:tabs>
        <w:tab w:val="clear" w:pos="4848"/>
        <w:tab w:val="clear" w:pos="9696"/>
        <w:tab w:val="center" w:pos="7258"/>
        <w:tab w:val="right" w:pos="14515"/>
      </w:tabs>
    </w:pPr>
    <w:r>
      <w:rPr>
        <w:b/>
      </w:rP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3489" w14:textId="48C860F2" w:rsidR="001E0BA8" w:rsidRPr="00041520" w:rsidRDefault="001E0BA8" w:rsidP="00041520">
    <w:pPr>
      <w:pStyle w:val="Header"/>
      <w:jc w:val="left"/>
      <w:rPr>
        <w:rStyle w:val="PageNumber"/>
        <w:b/>
      </w:rPr>
    </w:pPr>
    <w:r w:rsidRPr="00041520">
      <w:rPr>
        <w:rStyle w:val="PageNumber"/>
        <w:b/>
      </w:rPr>
      <w:fldChar w:fldCharType="begin"/>
    </w:r>
    <w:r w:rsidRPr="00041520">
      <w:rPr>
        <w:rStyle w:val="PageNumber"/>
        <w:b/>
      </w:rPr>
      <w:instrText xml:space="preserve"> PAGE </w:instrText>
    </w:r>
    <w:r w:rsidRPr="00041520">
      <w:rPr>
        <w:rStyle w:val="PageNumber"/>
        <w:b/>
      </w:rPr>
      <w:fldChar w:fldCharType="separate"/>
    </w:r>
    <w:r w:rsidRPr="00041520">
      <w:rPr>
        <w:rStyle w:val="PageNumber"/>
        <w:b/>
      </w:rPr>
      <w:t>14</w:t>
    </w:r>
    <w:r w:rsidRPr="00041520">
      <w:rPr>
        <w:rStyle w:val="PageNumber"/>
        <w:b/>
      </w:rPr>
      <w:fldChar w:fldCharType="end"/>
    </w:r>
    <w:r w:rsidRPr="00041520">
      <w:rPr>
        <w:rStyle w:val="PageNumber"/>
        <w:b/>
      </w:rPr>
      <w:tab/>
    </w:r>
    <w:r w:rsidRPr="00041520">
      <w:rPr>
        <w:rStyle w:val="PageNumber"/>
        <w:b/>
      </w:rPr>
      <w:fldChar w:fldCharType="begin"/>
    </w:r>
    <w:r w:rsidRPr="00041520">
      <w:rPr>
        <w:rStyle w:val="PageNumber"/>
        <w:b/>
      </w:rPr>
      <w:instrText xml:space="preserve"> DOCPROPERTY "Header" \* MERGEFORMAT </w:instrText>
    </w:r>
    <w:r w:rsidRPr="00041520">
      <w:rPr>
        <w:rStyle w:val="PageNumber"/>
        <w:b/>
      </w:rPr>
      <w:fldChar w:fldCharType="separate"/>
    </w:r>
    <w:r w:rsidR="00FD44ED">
      <w:rPr>
        <w:rStyle w:val="PageNumber"/>
        <w:b/>
      </w:rPr>
      <w:t xml:space="preserve">Rec. </w:t>
    </w:r>
    <w:r w:rsidRPr="00041520">
      <w:rPr>
        <w:rStyle w:val="PageNumber"/>
        <w:b/>
      </w:rPr>
      <w:fldChar w:fldCharType="end"/>
    </w:r>
    <w:r w:rsidRPr="00041520">
      <w:rPr>
        <w:rStyle w:val="PageNumber"/>
        <w:b/>
      </w:rPr>
      <w:t xml:space="preserve"> </w:t>
    </w:r>
    <w:r w:rsidRPr="00041520">
      <w:rPr>
        <w:rStyle w:val="PageNumber"/>
        <w:b/>
      </w:rPr>
      <w:fldChar w:fldCharType="begin"/>
    </w:r>
    <w:r w:rsidRPr="00041520">
      <w:rPr>
        <w:rStyle w:val="PageNumber"/>
        <w:b/>
      </w:rPr>
      <w:instrText>styleref href</w:instrText>
    </w:r>
    <w:r w:rsidRPr="00041520">
      <w:rPr>
        <w:rStyle w:val="PageNumber"/>
        <w:b/>
      </w:rPr>
      <w:fldChar w:fldCharType="separate"/>
    </w:r>
    <w:r w:rsidR="00FD44ED">
      <w:rPr>
        <w:rStyle w:val="PageNumber"/>
        <w:b/>
        <w:noProof/>
      </w:rPr>
      <w:t>UIT-R  S.1714-1</w:t>
    </w:r>
    <w:r w:rsidRPr="00041520">
      <w:rPr>
        <w:rStyle w:val="PageNumbe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A30E" w14:textId="76F7752E" w:rsidR="001E0BA8" w:rsidRPr="00D302E8" w:rsidRDefault="001E0BA8" w:rsidP="00734EE9">
    <w:pPr>
      <w:pStyle w:val="Header"/>
      <w:tabs>
        <w:tab w:val="clear" w:pos="9696"/>
        <w:tab w:val="right" w:pos="9645"/>
      </w:tabs>
    </w:pPr>
    <w:r>
      <w:rPr>
        <w:b/>
      </w:rP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6579" w14:textId="79211220" w:rsidR="001E0BA8" w:rsidRDefault="001E0BA8" w:rsidP="005C55B7">
    <w:pPr>
      <w:tabs>
        <w:tab w:val="clear" w:pos="794"/>
        <w:tab w:val="clear" w:pos="1191"/>
        <w:tab w:val="clear" w:pos="1588"/>
        <w:tab w:val="clear" w:pos="1985"/>
        <w:tab w:val="center" w:pos="7258"/>
        <w:tab w:val="left" w:pos="14515"/>
      </w:tabs>
      <w:spacing w:before="0"/>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4</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AB488" w14:textId="5DF178E1" w:rsidR="001E0BA8" w:rsidRDefault="001E0BA8" w:rsidP="000454EF">
    <w:pPr>
      <w:pStyle w:val="Header"/>
      <w:tabs>
        <w:tab w:val="clear" w:pos="4848"/>
        <w:tab w:val="clear" w:pos="9696"/>
        <w:tab w:val="center" w:pos="7258"/>
        <w:tab w:val="right" w:pos="14515"/>
      </w:tabs>
    </w:pP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21</w:t>
    </w:r>
    <w:r>
      <w:rPr>
        <w:rStyle w:val="PageNumbe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3373" w14:textId="77777777" w:rsidR="001E0BA8" w:rsidRDefault="001E0BA8" w:rsidP="00885C3D">
    <w:pPr>
      <w:ind w:right="360" w:firstLine="360"/>
    </w:pPr>
    <w:r>
      <w:rPr>
        <w:noProof/>
      </w:rPr>
      <w:drawing>
        <wp:anchor distT="0" distB="0" distL="114300" distR="114300" simplePos="0" relativeHeight="251656704" behindDoc="1" locked="0" layoutInCell="1" allowOverlap="1" wp14:anchorId="7E3B8DC5" wp14:editId="6B73F0C6">
          <wp:simplePos x="0" y="0"/>
          <wp:positionH relativeFrom="page">
            <wp:posOffset>7620</wp:posOffset>
          </wp:positionH>
          <wp:positionV relativeFrom="page">
            <wp:posOffset>0</wp:posOffset>
          </wp:positionV>
          <wp:extent cx="7562725" cy="1072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725" cy="10724400"/>
                  </a:xfrm>
                  <a:prstGeom prst="rect">
                    <a:avLst/>
                  </a:prstGeom>
                  <a:noFill/>
                  <a:ln w="9525">
                    <a:noFill/>
                    <a:miter lim="800000"/>
                    <a:headEnd/>
                    <a:tailEnd/>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FBB0" w14:textId="092E8A85" w:rsidR="001E0BA8" w:rsidRPr="00FC42AF" w:rsidRDefault="001E0BA8" w:rsidP="00863DF0">
    <w:pPr>
      <w:pStyle w:val="Header"/>
      <w:jc w:val="left"/>
    </w:pP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rPr>
      <w:t>ii</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E3B2B" w14:textId="032DFB7C" w:rsidR="001E0BA8" w:rsidRDefault="001E0BA8">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iii</w:t>
    </w:r>
    <w:r>
      <w:rPr>
        <w:rStyle w:val="PageNumbe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6130" w14:textId="45A0FF06" w:rsidR="001E0BA8" w:rsidRDefault="001E0BA8" w:rsidP="001366B4">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4</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86B8" w14:textId="41B62E4F" w:rsidR="001E0BA8" w:rsidRPr="00D302E8" w:rsidRDefault="001E0BA8" w:rsidP="00D302E8">
    <w:pPr>
      <w:pStyle w:val="Header"/>
    </w:pP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60D39" w14:textId="3EFFB6BE" w:rsidR="001E0BA8" w:rsidRDefault="001E0BA8" w:rsidP="00B12FF4">
    <w:pPr>
      <w:pStyle w:val="Header"/>
      <w:tabs>
        <w:tab w:val="clear" w:pos="4848"/>
        <w:tab w:val="center" w:pos="7258"/>
        <w:tab w:val="right" w:pos="14515"/>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8</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6475" w14:textId="22D47EBD" w:rsidR="001E0BA8" w:rsidRPr="00D302E8" w:rsidRDefault="001E0BA8" w:rsidP="00D14817">
    <w:pPr>
      <w:pStyle w:val="Header"/>
      <w:tabs>
        <w:tab w:val="clear" w:pos="4848"/>
        <w:tab w:val="clear" w:pos="9696"/>
        <w:tab w:val="center" w:pos="7258"/>
        <w:tab w:val="right" w:pos="14459"/>
        <w:tab w:val="right" w:pos="14515"/>
      </w:tabs>
    </w:pP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sidRPr="00863DF0">
      <w:rPr>
        <w:b/>
      </w:rPr>
      <w:fldChar w:fldCharType="begin"/>
    </w:r>
    <w:r w:rsidRPr="00863DF0">
      <w:rPr>
        <w:b/>
      </w:rPr>
      <w:instrText>styleref href</w:instrText>
    </w:r>
    <w:r w:rsidRPr="00863DF0">
      <w:rPr>
        <w:b/>
      </w:rPr>
      <w:fldChar w:fldCharType="separate"/>
    </w:r>
    <w:r w:rsidR="00FD44ED">
      <w:rPr>
        <w:b/>
        <w:noProof/>
      </w:rPr>
      <w:t>UIT-R  S.1714-1</w:t>
    </w:r>
    <w:r w:rsidRPr="00863DF0">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5BAF" w14:textId="713FABC3" w:rsidR="001E0BA8" w:rsidRDefault="001E0BA8" w:rsidP="00B12FF4">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rPr>
      <w:t>10</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FD44ED">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FD44ED">
      <w:rPr>
        <w:b/>
        <w:noProof/>
      </w:rPr>
      <w:t>UIT-R  S.1714-1</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748C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929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D683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7AC8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6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5A17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CCE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0A06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7A6F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BE15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759F5"/>
    <w:multiLevelType w:val="hybridMultilevel"/>
    <w:tmpl w:val="8BFC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51584"/>
    <w:multiLevelType w:val="hybridMultilevel"/>
    <w:tmpl w:val="0A526690"/>
    <w:lvl w:ilvl="0" w:tplc="564AE44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0C20B6"/>
    <w:multiLevelType w:val="hybridMultilevel"/>
    <w:tmpl w:val="D946E428"/>
    <w:lvl w:ilvl="0" w:tplc="2CF86E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A1077"/>
    <w:multiLevelType w:val="hybridMultilevel"/>
    <w:tmpl w:val="12B4D682"/>
    <w:lvl w:ilvl="0" w:tplc="648EF6FE">
      <w:start w:val="1"/>
      <w:numFmt w:val="lowerLetter"/>
      <w:lvlText w:val="%1)"/>
      <w:lvlJc w:val="left"/>
      <w:pPr>
        <w:ind w:left="1869" w:hanging="73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62A22ABA"/>
    <w:multiLevelType w:val="hybridMultilevel"/>
    <w:tmpl w:val="A06CE8E0"/>
    <w:lvl w:ilvl="0" w:tplc="F8C68730">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12"/>
  </w:num>
  <w:num w:numId="5">
    <w:abstractNumId w:val="11"/>
  </w:num>
  <w:num w:numId="6">
    <w:abstractNumId w:val="15"/>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C9"/>
    <w:rsid w:val="00006207"/>
    <w:rsid w:val="000175C5"/>
    <w:rsid w:val="00024BEF"/>
    <w:rsid w:val="000407DA"/>
    <w:rsid w:val="00041520"/>
    <w:rsid w:val="000454EF"/>
    <w:rsid w:val="000466A0"/>
    <w:rsid w:val="000C5589"/>
    <w:rsid w:val="000D3B2A"/>
    <w:rsid w:val="00102BDA"/>
    <w:rsid w:val="001366B4"/>
    <w:rsid w:val="00154B87"/>
    <w:rsid w:val="001637F2"/>
    <w:rsid w:val="00182E29"/>
    <w:rsid w:val="00196F6D"/>
    <w:rsid w:val="001A163F"/>
    <w:rsid w:val="001A6395"/>
    <w:rsid w:val="001B035C"/>
    <w:rsid w:val="001B2185"/>
    <w:rsid w:val="001D317C"/>
    <w:rsid w:val="001E0BA8"/>
    <w:rsid w:val="001F433B"/>
    <w:rsid w:val="002059C0"/>
    <w:rsid w:val="0020686A"/>
    <w:rsid w:val="00216AF1"/>
    <w:rsid w:val="0023039A"/>
    <w:rsid w:val="0026014B"/>
    <w:rsid w:val="00274B51"/>
    <w:rsid w:val="00277731"/>
    <w:rsid w:val="00291DF7"/>
    <w:rsid w:val="002D1B7C"/>
    <w:rsid w:val="002D76C4"/>
    <w:rsid w:val="00317083"/>
    <w:rsid w:val="0032632C"/>
    <w:rsid w:val="00330DEA"/>
    <w:rsid w:val="003A7031"/>
    <w:rsid w:val="003C2C2B"/>
    <w:rsid w:val="003C3FBF"/>
    <w:rsid w:val="004071E6"/>
    <w:rsid w:val="00436EAA"/>
    <w:rsid w:val="0047608F"/>
    <w:rsid w:val="004817BA"/>
    <w:rsid w:val="004D09E3"/>
    <w:rsid w:val="004E7C75"/>
    <w:rsid w:val="004F3762"/>
    <w:rsid w:val="00501EAE"/>
    <w:rsid w:val="005338C6"/>
    <w:rsid w:val="00534F87"/>
    <w:rsid w:val="0056384F"/>
    <w:rsid w:val="00565AB6"/>
    <w:rsid w:val="005945ED"/>
    <w:rsid w:val="005A0851"/>
    <w:rsid w:val="005B156A"/>
    <w:rsid w:val="005B33E7"/>
    <w:rsid w:val="005C55B7"/>
    <w:rsid w:val="005C636F"/>
    <w:rsid w:val="005C6558"/>
    <w:rsid w:val="005D326D"/>
    <w:rsid w:val="005E5946"/>
    <w:rsid w:val="005E6EE1"/>
    <w:rsid w:val="00600D1C"/>
    <w:rsid w:val="00602245"/>
    <w:rsid w:val="00607D68"/>
    <w:rsid w:val="00617978"/>
    <w:rsid w:val="006306B6"/>
    <w:rsid w:val="00647ED7"/>
    <w:rsid w:val="00674F82"/>
    <w:rsid w:val="00681D40"/>
    <w:rsid w:val="006B226D"/>
    <w:rsid w:val="006B6E88"/>
    <w:rsid w:val="006C10A0"/>
    <w:rsid w:val="006F7CDE"/>
    <w:rsid w:val="00711A6C"/>
    <w:rsid w:val="00727F80"/>
    <w:rsid w:val="00734EE9"/>
    <w:rsid w:val="00741216"/>
    <w:rsid w:val="007468DA"/>
    <w:rsid w:val="007469B8"/>
    <w:rsid w:val="007710C4"/>
    <w:rsid w:val="00771338"/>
    <w:rsid w:val="00786B3D"/>
    <w:rsid w:val="00791399"/>
    <w:rsid w:val="007B057E"/>
    <w:rsid w:val="007E4AF6"/>
    <w:rsid w:val="007F0F6C"/>
    <w:rsid w:val="00801833"/>
    <w:rsid w:val="00821716"/>
    <w:rsid w:val="0082256A"/>
    <w:rsid w:val="00854135"/>
    <w:rsid w:val="00863DF0"/>
    <w:rsid w:val="00885C3D"/>
    <w:rsid w:val="00896F64"/>
    <w:rsid w:val="008A2FDE"/>
    <w:rsid w:val="00967615"/>
    <w:rsid w:val="00971134"/>
    <w:rsid w:val="00986511"/>
    <w:rsid w:val="009A6EF2"/>
    <w:rsid w:val="009D3F3B"/>
    <w:rsid w:val="009E2313"/>
    <w:rsid w:val="009F22B9"/>
    <w:rsid w:val="00A6617B"/>
    <w:rsid w:val="00A73D2A"/>
    <w:rsid w:val="00A80654"/>
    <w:rsid w:val="00AB0DC8"/>
    <w:rsid w:val="00AB79C9"/>
    <w:rsid w:val="00AC64E8"/>
    <w:rsid w:val="00AD710B"/>
    <w:rsid w:val="00AE3260"/>
    <w:rsid w:val="00AE32C7"/>
    <w:rsid w:val="00B030DC"/>
    <w:rsid w:val="00B079AF"/>
    <w:rsid w:val="00B12FF4"/>
    <w:rsid w:val="00B14592"/>
    <w:rsid w:val="00B40A39"/>
    <w:rsid w:val="00B44E24"/>
    <w:rsid w:val="00B5194C"/>
    <w:rsid w:val="00BA6901"/>
    <w:rsid w:val="00BC4C82"/>
    <w:rsid w:val="00BD5C4C"/>
    <w:rsid w:val="00BE6C43"/>
    <w:rsid w:val="00C22C4B"/>
    <w:rsid w:val="00C257CC"/>
    <w:rsid w:val="00C4252D"/>
    <w:rsid w:val="00C44F1C"/>
    <w:rsid w:val="00C53401"/>
    <w:rsid w:val="00C74B2F"/>
    <w:rsid w:val="00CE2297"/>
    <w:rsid w:val="00D14817"/>
    <w:rsid w:val="00D24B04"/>
    <w:rsid w:val="00D302E8"/>
    <w:rsid w:val="00DA0647"/>
    <w:rsid w:val="00DB42A5"/>
    <w:rsid w:val="00DE07A5"/>
    <w:rsid w:val="00DE371B"/>
    <w:rsid w:val="00DF3FC7"/>
    <w:rsid w:val="00DF4176"/>
    <w:rsid w:val="00E1783E"/>
    <w:rsid w:val="00E5513E"/>
    <w:rsid w:val="00E754ED"/>
    <w:rsid w:val="00E967E9"/>
    <w:rsid w:val="00EB4326"/>
    <w:rsid w:val="00EB788A"/>
    <w:rsid w:val="00EC707F"/>
    <w:rsid w:val="00ED7D72"/>
    <w:rsid w:val="00F11D4A"/>
    <w:rsid w:val="00F25AE8"/>
    <w:rsid w:val="00F965CF"/>
    <w:rsid w:val="00FC16A3"/>
    <w:rsid w:val="00FD44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F657C7E"/>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5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5C6558"/>
    <w:pPr>
      <w:keepNext/>
      <w:keepLines/>
      <w:spacing w:before="480"/>
      <w:ind w:left="794" w:hanging="794"/>
      <w:outlineLvl w:val="0"/>
    </w:pPr>
    <w:rPr>
      <w:b/>
    </w:rPr>
  </w:style>
  <w:style w:type="paragraph" w:styleId="Heading2">
    <w:name w:val="heading 2"/>
    <w:basedOn w:val="Heading1"/>
    <w:next w:val="Normal"/>
    <w:link w:val="Heading2Char"/>
    <w:qFormat/>
    <w:rsid w:val="005C6558"/>
    <w:pPr>
      <w:spacing w:before="320"/>
      <w:outlineLvl w:val="1"/>
    </w:pPr>
  </w:style>
  <w:style w:type="paragraph" w:styleId="Heading3">
    <w:name w:val="heading 3"/>
    <w:basedOn w:val="Heading1"/>
    <w:next w:val="Normal"/>
    <w:link w:val="Heading3Char"/>
    <w:qFormat/>
    <w:rsid w:val="005C6558"/>
    <w:pPr>
      <w:spacing w:before="200"/>
      <w:outlineLvl w:val="2"/>
    </w:pPr>
  </w:style>
  <w:style w:type="paragraph" w:styleId="Heading4">
    <w:name w:val="heading 4"/>
    <w:basedOn w:val="Heading3"/>
    <w:next w:val="Normal"/>
    <w:link w:val="Heading4Char"/>
    <w:qFormat/>
    <w:rsid w:val="005C6558"/>
    <w:pPr>
      <w:tabs>
        <w:tab w:val="clear" w:pos="794"/>
        <w:tab w:val="left" w:pos="992"/>
      </w:tabs>
      <w:ind w:left="992" w:hanging="992"/>
      <w:outlineLvl w:val="3"/>
    </w:pPr>
  </w:style>
  <w:style w:type="paragraph" w:styleId="Heading5">
    <w:name w:val="heading 5"/>
    <w:basedOn w:val="Heading4"/>
    <w:next w:val="Normal"/>
    <w:link w:val="Heading5Char"/>
    <w:qFormat/>
    <w:rsid w:val="005C6558"/>
    <w:pPr>
      <w:outlineLvl w:val="4"/>
    </w:pPr>
  </w:style>
  <w:style w:type="paragraph" w:styleId="Heading6">
    <w:name w:val="heading 6"/>
    <w:basedOn w:val="Heading4"/>
    <w:next w:val="Normal"/>
    <w:link w:val="Heading6Char"/>
    <w:qFormat/>
    <w:rsid w:val="005C6558"/>
    <w:pPr>
      <w:tabs>
        <w:tab w:val="clear" w:pos="992"/>
        <w:tab w:val="clear" w:pos="1191"/>
      </w:tabs>
      <w:ind w:left="1588" w:hanging="1588"/>
      <w:outlineLvl w:val="5"/>
    </w:pPr>
  </w:style>
  <w:style w:type="paragraph" w:styleId="Heading7">
    <w:name w:val="heading 7"/>
    <w:basedOn w:val="Heading6"/>
    <w:next w:val="Normal"/>
    <w:link w:val="Heading7Char"/>
    <w:qFormat/>
    <w:rsid w:val="005C6558"/>
    <w:pPr>
      <w:outlineLvl w:val="6"/>
    </w:pPr>
  </w:style>
  <w:style w:type="paragraph" w:styleId="Heading8">
    <w:name w:val="heading 8"/>
    <w:basedOn w:val="Heading6"/>
    <w:next w:val="Normal"/>
    <w:link w:val="Heading8Char"/>
    <w:qFormat/>
    <w:rsid w:val="005C6558"/>
    <w:pPr>
      <w:outlineLvl w:val="7"/>
    </w:pPr>
  </w:style>
  <w:style w:type="paragraph" w:styleId="Heading9">
    <w:name w:val="heading 9"/>
    <w:basedOn w:val="Heading6"/>
    <w:next w:val="Normal"/>
    <w:link w:val="Heading9Char"/>
    <w:qFormat/>
    <w:rsid w:val="005C65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5C65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C65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C6558"/>
  </w:style>
  <w:style w:type="paragraph" w:customStyle="1" w:styleId="Headingb">
    <w:name w:val="Heading_b"/>
    <w:basedOn w:val="Heading3"/>
    <w:next w:val="Normal"/>
    <w:qFormat/>
    <w:rsid w:val="005C6558"/>
    <w:pPr>
      <w:spacing w:before="160"/>
      <w:ind w:left="0" w:firstLine="0"/>
      <w:outlineLvl w:val="9"/>
    </w:pPr>
  </w:style>
  <w:style w:type="paragraph" w:customStyle="1" w:styleId="Headingi">
    <w:name w:val="Heading_i"/>
    <w:basedOn w:val="Heading3"/>
    <w:next w:val="Normal"/>
    <w:qFormat/>
    <w:rsid w:val="005C6558"/>
    <w:pPr>
      <w:spacing w:before="160"/>
      <w:ind w:left="0" w:firstLine="0"/>
    </w:pPr>
    <w:rPr>
      <w:b w:val="0"/>
      <w:i/>
    </w:rPr>
  </w:style>
  <w:style w:type="character" w:customStyle="1" w:styleId="href">
    <w:name w:val="href"/>
    <w:basedOn w:val="DefaultParagraphFont"/>
    <w:rsid w:val="005C6558"/>
  </w:style>
  <w:style w:type="paragraph" w:customStyle="1" w:styleId="enumlev1">
    <w:name w:val="enumlev1"/>
    <w:basedOn w:val="Normal"/>
    <w:link w:val="enumlev1Char"/>
    <w:qFormat/>
    <w:rsid w:val="005C6558"/>
    <w:pPr>
      <w:spacing w:before="80"/>
      <w:ind w:left="794" w:hanging="794"/>
    </w:pPr>
  </w:style>
  <w:style w:type="paragraph" w:customStyle="1" w:styleId="enumlev2">
    <w:name w:val="enumlev2"/>
    <w:basedOn w:val="enumlev1"/>
    <w:rsid w:val="005C6558"/>
    <w:pPr>
      <w:ind w:left="1191" w:hanging="397"/>
    </w:pPr>
  </w:style>
  <w:style w:type="paragraph" w:customStyle="1" w:styleId="enumlev3">
    <w:name w:val="enumlev3"/>
    <w:basedOn w:val="enumlev2"/>
    <w:rsid w:val="005C6558"/>
    <w:pPr>
      <w:ind w:left="1588"/>
    </w:pPr>
  </w:style>
  <w:style w:type="paragraph" w:customStyle="1" w:styleId="Normalaftertitle">
    <w:name w:val="Normal_after_title"/>
    <w:basedOn w:val="Normal"/>
    <w:next w:val="Normal"/>
    <w:rsid w:val="005C6558"/>
    <w:pPr>
      <w:spacing w:before="320"/>
    </w:pPr>
  </w:style>
  <w:style w:type="paragraph" w:customStyle="1" w:styleId="Note">
    <w:name w:val="Note"/>
    <w:basedOn w:val="Normal"/>
    <w:rsid w:val="005C65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C655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C6558"/>
    <w:pPr>
      <w:spacing w:before="240"/>
    </w:pPr>
    <w:rPr>
      <w:sz w:val="22"/>
    </w:rPr>
  </w:style>
  <w:style w:type="paragraph" w:customStyle="1" w:styleId="Recref">
    <w:name w:val="Rec_ref"/>
    <w:basedOn w:val="Normal"/>
    <w:next w:val="Recdate"/>
    <w:rsid w:val="005C6558"/>
    <w:pPr>
      <w:jc w:val="center"/>
    </w:pPr>
  </w:style>
  <w:style w:type="paragraph" w:customStyle="1" w:styleId="Recdate">
    <w:name w:val="Rec_date"/>
    <w:basedOn w:val="Recref"/>
    <w:next w:val="Normalaftertitle"/>
    <w:rsid w:val="005C6558"/>
    <w:pPr>
      <w:jc w:val="right"/>
    </w:pPr>
  </w:style>
  <w:style w:type="paragraph" w:customStyle="1" w:styleId="AnnexNoTitle">
    <w:name w:val="Annex_NoTitle"/>
    <w:basedOn w:val="Normal"/>
    <w:next w:val="Normalaftertitle"/>
    <w:rsid w:val="005D326D"/>
    <w:pPr>
      <w:keepNext/>
      <w:keepLines/>
      <w:spacing w:before="480" w:after="80"/>
      <w:jc w:val="center"/>
      <w:outlineLvl w:val="0"/>
    </w:pPr>
    <w:rPr>
      <w:b/>
      <w:sz w:val="28"/>
    </w:rPr>
  </w:style>
  <w:style w:type="paragraph" w:customStyle="1" w:styleId="AppendixNoTitle">
    <w:name w:val="Appendix_NoTitle"/>
    <w:basedOn w:val="AnnexNoTitle"/>
    <w:next w:val="Normal"/>
    <w:rsid w:val="005C6558"/>
  </w:style>
  <w:style w:type="paragraph" w:customStyle="1" w:styleId="Tablefin">
    <w:name w:val="Table_fin"/>
    <w:basedOn w:val="Normal"/>
    <w:next w:val="Normal"/>
    <w:rsid w:val="005C6558"/>
    <w:pPr>
      <w:spacing w:before="0"/>
    </w:pPr>
    <w:rPr>
      <w:sz w:val="20"/>
    </w:rPr>
  </w:style>
  <w:style w:type="paragraph" w:customStyle="1" w:styleId="Tablehead">
    <w:name w:val="Table_head"/>
    <w:basedOn w:val="Normal"/>
    <w:next w:val="Normal"/>
    <w:rsid w:val="005C65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C65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C6558"/>
    <w:pPr>
      <w:keepNext/>
      <w:spacing w:before="360" w:after="120"/>
      <w:jc w:val="center"/>
    </w:pPr>
  </w:style>
  <w:style w:type="paragraph" w:customStyle="1" w:styleId="Tabletext">
    <w:name w:val="Table_text"/>
    <w:basedOn w:val="Normal"/>
    <w:rsid w:val="005C65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C6558"/>
    <w:pPr>
      <w:tabs>
        <w:tab w:val="clear" w:pos="1191"/>
        <w:tab w:val="clear" w:pos="1588"/>
        <w:tab w:val="clear" w:pos="1985"/>
        <w:tab w:val="center" w:pos="4820"/>
        <w:tab w:val="right" w:pos="9639"/>
      </w:tabs>
    </w:pPr>
  </w:style>
  <w:style w:type="paragraph" w:customStyle="1" w:styleId="Equationlegend">
    <w:name w:val="Equation_legend"/>
    <w:basedOn w:val="NormalIndent"/>
    <w:rsid w:val="005C6558"/>
    <w:pPr>
      <w:tabs>
        <w:tab w:val="clear" w:pos="794"/>
        <w:tab w:val="clear" w:pos="1191"/>
        <w:tab w:val="clear" w:pos="1588"/>
        <w:tab w:val="right" w:pos="1701"/>
      </w:tabs>
      <w:spacing w:before="80"/>
      <w:ind w:left="1985" w:hanging="1985"/>
    </w:pPr>
  </w:style>
  <w:style w:type="paragraph" w:styleId="NormalIndent">
    <w:name w:val="Normal Indent"/>
    <w:basedOn w:val="Normal"/>
    <w:rsid w:val="005C6558"/>
    <w:pPr>
      <w:ind w:left="794"/>
    </w:pPr>
  </w:style>
  <w:style w:type="paragraph" w:customStyle="1" w:styleId="Figurelegend">
    <w:name w:val="Figure_legend"/>
    <w:basedOn w:val="Normal"/>
    <w:rsid w:val="005C65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C6558"/>
    <w:pPr>
      <w:keepNext/>
      <w:keepLines/>
      <w:spacing w:before="480" w:after="80"/>
      <w:jc w:val="center"/>
    </w:pPr>
    <w:rPr>
      <w:caps/>
      <w:sz w:val="18"/>
    </w:rPr>
  </w:style>
  <w:style w:type="paragraph" w:customStyle="1" w:styleId="tocpart">
    <w:name w:val="tocpart"/>
    <w:basedOn w:val="Normal"/>
    <w:rsid w:val="005C65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C6558"/>
    <w:pPr>
      <w:keepNext/>
      <w:keepLines/>
      <w:spacing w:before="480"/>
      <w:jc w:val="center"/>
    </w:pPr>
    <w:rPr>
      <w:sz w:val="28"/>
    </w:rPr>
  </w:style>
  <w:style w:type="paragraph" w:customStyle="1" w:styleId="Arttitle">
    <w:name w:val="Art_title"/>
    <w:basedOn w:val="Normal"/>
    <w:next w:val="Normalaftertitle"/>
    <w:rsid w:val="005C6558"/>
    <w:pPr>
      <w:keepNext/>
      <w:keepLines/>
      <w:spacing w:before="240"/>
      <w:jc w:val="center"/>
    </w:pPr>
    <w:rPr>
      <w:b/>
      <w:sz w:val="28"/>
    </w:rPr>
  </w:style>
  <w:style w:type="paragraph" w:customStyle="1" w:styleId="Blanc">
    <w:name w:val="Blanc"/>
    <w:basedOn w:val="Normal"/>
    <w:next w:val="Tabletext"/>
    <w:rsid w:val="005C6558"/>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C65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C6558"/>
    <w:pPr>
      <w:keepNext/>
      <w:keepLines/>
      <w:spacing w:before="160"/>
      <w:ind w:left="794"/>
    </w:pPr>
    <w:rPr>
      <w:i/>
    </w:rPr>
  </w:style>
  <w:style w:type="paragraph" w:customStyle="1" w:styleId="ChapNo">
    <w:name w:val="Chap_No"/>
    <w:basedOn w:val="ArtNo"/>
    <w:next w:val="Chaptitle"/>
    <w:rsid w:val="005C6558"/>
    <w:rPr>
      <w:b/>
    </w:rPr>
  </w:style>
  <w:style w:type="paragraph" w:customStyle="1" w:styleId="Chaptitle">
    <w:name w:val="Chap_title"/>
    <w:basedOn w:val="Arttitle"/>
    <w:next w:val="Normalaftertitle"/>
    <w:rsid w:val="005C6558"/>
  </w:style>
  <w:style w:type="character" w:styleId="FootnoteReference">
    <w:name w:val="footnote reference"/>
    <w:basedOn w:val="DefaultParagraphFont"/>
    <w:rsid w:val="005C6558"/>
    <w:rPr>
      <w:position w:val="6"/>
      <w:sz w:val="18"/>
    </w:rPr>
  </w:style>
  <w:style w:type="paragraph" w:styleId="FootnoteText">
    <w:name w:val="footnote text"/>
    <w:basedOn w:val="Normal"/>
    <w:link w:val="FootnoteTextChar"/>
    <w:rsid w:val="005C6558"/>
    <w:pPr>
      <w:keepLines/>
      <w:tabs>
        <w:tab w:val="left" w:pos="255"/>
      </w:tabs>
      <w:ind w:left="255" w:hanging="255"/>
    </w:pPr>
    <w:rPr>
      <w:sz w:val="22"/>
    </w:rPr>
  </w:style>
  <w:style w:type="paragraph" w:styleId="Index1">
    <w:name w:val="index 1"/>
    <w:basedOn w:val="Normal"/>
    <w:next w:val="Normal"/>
    <w:semiHidden/>
    <w:rsid w:val="005C6558"/>
  </w:style>
  <w:style w:type="paragraph" w:styleId="Index2">
    <w:name w:val="index 2"/>
    <w:basedOn w:val="Normal"/>
    <w:next w:val="Normal"/>
    <w:semiHidden/>
    <w:rsid w:val="005C6558"/>
    <w:pPr>
      <w:ind w:left="283"/>
    </w:pPr>
  </w:style>
  <w:style w:type="paragraph" w:styleId="Index3">
    <w:name w:val="index 3"/>
    <w:basedOn w:val="Normal"/>
    <w:next w:val="Normal"/>
    <w:semiHidden/>
    <w:rsid w:val="005C6558"/>
    <w:pPr>
      <w:ind w:left="566"/>
    </w:pPr>
  </w:style>
  <w:style w:type="paragraph" w:styleId="IndexHeading">
    <w:name w:val="index heading"/>
    <w:basedOn w:val="Normal"/>
    <w:next w:val="Index1"/>
    <w:rsid w:val="005C6558"/>
  </w:style>
  <w:style w:type="paragraph" w:customStyle="1" w:styleId="Line">
    <w:name w:val="Line"/>
    <w:basedOn w:val="Normal"/>
    <w:next w:val="Normal"/>
    <w:rsid w:val="005C655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C65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C6558"/>
  </w:style>
  <w:style w:type="paragraph" w:customStyle="1" w:styleId="Partref">
    <w:name w:val="Part_ref"/>
    <w:basedOn w:val="Normal"/>
    <w:next w:val="Normal"/>
    <w:rsid w:val="005C6558"/>
    <w:pPr>
      <w:keepNext/>
      <w:keepLines/>
      <w:spacing w:after="280"/>
      <w:jc w:val="center"/>
    </w:pPr>
  </w:style>
  <w:style w:type="paragraph" w:customStyle="1" w:styleId="Parttitle">
    <w:name w:val="Part_title"/>
    <w:basedOn w:val="Normal"/>
    <w:next w:val="Normalaftertitle"/>
    <w:rsid w:val="005C65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C6558"/>
  </w:style>
  <w:style w:type="paragraph" w:customStyle="1" w:styleId="QuestionNo">
    <w:name w:val="Question_No"/>
    <w:basedOn w:val="RecNo"/>
    <w:next w:val="Normal"/>
    <w:rsid w:val="005C6558"/>
  </w:style>
  <w:style w:type="paragraph" w:customStyle="1" w:styleId="Questionref">
    <w:name w:val="Question_ref"/>
    <w:basedOn w:val="Recref"/>
    <w:next w:val="Questiondate"/>
    <w:rsid w:val="005C6558"/>
  </w:style>
  <w:style w:type="paragraph" w:customStyle="1" w:styleId="Questiontitle">
    <w:name w:val="Question_title"/>
    <w:basedOn w:val="Normal"/>
    <w:next w:val="Questionref"/>
    <w:rsid w:val="005C6558"/>
  </w:style>
  <w:style w:type="paragraph" w:customStyle="1" w:styleId="Reftext">
    <w:name w:val="Ref_text"/>
    <w:basedOn w:val="Normal"/>
    <w:rsid w:val="005C6558"/>
    <w:pPr>
      <w:ind w:left="794" w:hanging="794"/>
    </w:pPr>
    <w:rPr>
      <w:sz w:val="22"/>
    </w:rPr>
  </w:style>
  <w:style w:type="paragraph" w:customStyle="1" w:styleId="Reftitle">
    <w:name w:val="Ref_title"/>
    <w:basedOn w:val="Normal"/>
    <w:next w:val="Reftext"/>
    <w:rsid w:val="005C65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C6558"/>
  </w:style>
  <w:style w:type="paragraph" w:customStyle="1" w:styleId="RepNo">
    <w:name w:val="Rep_No"/>
    <w:basedOn w:val="RecNo"/>
    <w:next w:val="Reptitle"/>
    <w:rsid w:val="005C6558"/>
  </w:style>
  <w:style w:type="paragraph" w:customStyle="1" w:styleId="Repref">
    <w:name w:val="Rep_ref"/>
    <w:basedOn w:val="Recref"/>
    <w:next w:val="Repdate"/>
    <w:rsid w:val="005C6558"/>
  </w:style>
  <w:style w:type="paragraph" w:customStyle="1" w:styleId="Reptitle">
    <w:name w:val="Rep_title"/>
    <w:basedOn w:val="Rectitle"/>
    <w:next w:val="Repref"/>
    <w:rsid w:val="005C6558"/>
  </w:style>
  <w:style w:type="paragraph" w:customStyle="1" w:styleId="Resdate">
    <w:name w:val="Res_date"/>
    <w:basedOn w:val="Recdate"/>
    <w:next w:val="Normalaftertitle"/>
    <w:rsid w:val="005C6558"/>
  </w:style>
  <w:style w:type="paragraph" w:customStyle="1" w:styleId="ResNo">
    <w:name w:val="Res_No"/>
    <w:basedOn w:val="RecNo"/>
    <w:next w:val="Restitle"/>
    <w:rsid w:val="005C6558"/>
  </w:style>
  <w:style w:type="paragraph" w:customStyle="1" w:styleId="Resref">
    <w:name w:val="Res_ref"/>
    <w:basedOn w:val="Recref"/>
    <w:next w:val="Resdate"/>
    <w:rsid w:val="005C6558"/>
  </w:style>
  <w:style w:type="paragraph" w:customStyle="1" w:styleId="Restitle">
    <w:name w:val="Res_title"/>
    <w:basedOn w:val="Normal"/>
    <w:next w:val="Resref"/>
    <w:rsid w:val="005C6558"/>
    <w:pPr>
      <w:spacing w:before="240"/>
      <w:jc w:val="center"/>
    </w:pPr>
    <w:rPr>
      <w:b/>
      <w:sz w:val="28"/>
    </w:rPr>
  </w:style>
  <w:style w:type="paragraph" w:customStyle="1" w:styleId="SectionNo">
    <w:name w:val="Section_No"/>
    <w:basedOn w:val="Normal"/>
    <w:next w:val="Normal"/>
    <w:rsid w:val="005C6558"/>
  </w:style>
  <w:style w:type="paragraph" w:customStyle="1" w:styleId="Sectiontitle">
    <w:name w:val="Section_title"/>
    <w:basedOn w:val="Normal"/>
    <w:next w:val="Normalaftertitle"/>
    <w:rsid w:val="005C65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C6558"/>
    <w:pPr>
      <w:tabs>
        <w:tab w:val="clear" w:pos="794"/>
        <w:tab w:val="clear" w:pos="1191"/>
        <w:tab w:val="clear" w:pos="1588"/>
        <w:tab w:val="clear" w:pos="1985"/>
        <w:tab w:val="right" w:pos="9611"/>
      </w:tabs>
    </w:pPr>
    <w:rPr>
      <w:i/>
    </w:rPr>
  </w:style>
  <w:style w:type="paragraph" w:styleId="TOC1">
    <w:name w:val="toc 1"/>
    <w:basedOn w:val="Normal"/>
    <w:rsid w:val="005C6558"/>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rsid w:val="005C6558"/>
    <w:pPr>
      <w:tabs>
        <w:tab w:val="clear" w:pos="567"/>
        <w:tab w:val="left" w:pos="1276"/>
      </w:tabs>
      <w:spacing w:before="160"/>
      <w:ind w:left="1276" w:hanging="709"/>
    </w:pPr>
  </w:style>
  <w:style w:type="paragraph" w:styleId="TOC3">
    <w:name w:val="toc 3"/>
    <w:basedOn w:val="TOC2"/>
    <w:rsid w:val="005C6558"/>
    <w:pPr>
      <w:tabs>
        <w:tab w:val="clear" w:pos="1276"/>
        <w:tab w:val="left" w:pos="2155"/>
      </w:tabs>
      <w:ind w:left="2155" w:hanging="879"/>
    </w:pPr>
  </w:style>
  <w:style w:type="paragraph" w:styleId="TOC4">
    <w:name w:val="toc 4"/>
    <w:basedOn w:val="TOC3"/>
    <w:rsid w:val="005C6558"/>
    <w:pPr>
      <w:tabs>
        <w:tab w:val="left" w:pos="3261"/>
      </w:tabs>
      <w:spacing w:before="80"/>
      <w:ind w:left="3261" w:hanging="993"/>
    </w:pPr>
  </w:style>
  <w:style w:type="paragraph" w:styleId="TOC5">
    <w:name w:val="toc 5"/>
    <w:basedOn w:val="TOC4"/>
    <w:rsid w:val="005C6558"/>
  </w:style>
  <w:style w:type="paragraph" w:styleId="TOC6">
    <w:name w:val="toc 6"/>
    <w:basedOn w:val="TOC4"/>
    <w:rsid w:val="005C6558"/>
  </w:style>
  <w:style w:type="paragraph" w:styleId="TOC7">
    <w:name w:val="toc 7"/>
    <w:basedOn w:val="TOC4"/>
    <w:rsid w:val="005C6558"/>
  </w:style>
  <w:style w:type="paragraph" w:styleId="TOC8">
    <w:name w:val="toc 8"/>
    <w:basedOn w:val="TOC4"/>
    <w:rsid w:val="005C6558"/>
  </w:style>
  <w:style w:type="paragraph" w:customStyle="1" w:styleId="Rectitle">
    <w:name w:val="Rec_title"/>
    <w:basedOn w:val="Normal"/>
    <w:next w:val="Recref"/>
    <w:rsid w:val="005C6558"/>
    <w:pPr>
      <w:keepNext/>
      <w:keepLines/>
      <w:spacing w:before="240"/>
      <w:jc w:val="center"/>
    </w:pPr>
    <w:rPr>
      <w:b/>
      <w:sz w:val="28"/>
    </w:rPr>
  </w:style>
  <w:style w:type="paragraph" w:customStyle="1" w:styleId="Annexref">
    <w:name w:val="Annex_ref"/>
    <w:basedOn w:val="Normal"/>
    <w:next w:val="Normalaftertitle"/>
    <w:rsid w:val="005C6558"/>
    <w:pPr>
      <w:keepNext/>
      <w:keepLines/>
      <w:spacing w:after="280"/>
      <w:jc w:val="center"/>
    </w:pPr>
  </w:style>
  <w:style w:type="paragraph" w:customStyle="1" w:styleId="Appendixref">
    <w:name w:val="Appendix_ref"/>
    <w:basedOn w:val="Annexref"/>
    <w:next w:val="Normalaftertitle"/>
    <w:rsid w:val="005C6558"/>
  </w:style>
  <w:style w:type="paragraph" w:customStyle="1" w:styleId="Figuretitle">
    <w:name w:val="Figure_title"/>
    <w:basedOn w:val="Normal"/>
    <w:next w:val="Figure"/>
    <w:link w:val="FiguretitleChar"/>
    <w:rsid w:val="005C655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C6558"/>
    <w:pPr>
      <w:keepNext/>
      <w:spacing w:before="0" w:after="120"/>
      <w:jc w:val="center"/>
    </w:pPr>
    <w:rPr>
      <w:b/>
    </w:rPr>
  </w:style>
  <w:style w:type="paragraph" w:customStyle="1" w:styleId="Summary">
    <w:name w:val="Summary"/>
    <w:basedOn w:val="Normal"/>
    <w:next w:val="Normalaftertitle"/>
    <w:autoRedefine/>
    <w:rsid w:val="00436EAA"/>
    <w:pPr>
      <w:spacing w:after="480"/>
    </w:pPr>
    <w:rPr>
      <w:sz w:val="22"/>
    </w:rPr>
  </w:style>
  <w:style w:type="paragraph" w:customStyle="1" w:styleId="TableLegendNote">
    <w:name w:val="Table_Legend_Note"/>
    <w:basedOn w:val="Tablelegend"/>
    <w:next w:val="Tablelegend"/>
    <w:rsid w:val="005C6558"/>
    <w:pPr>
      <w:ind w:left="-85" w:firstLine="0"/>
    </w:pPr>
  </w:style>
  <w:style w:type="paragraph" w:customStyle="1" w:styleId="Figure">
    <w:name w:val="Figure"/>
    <w:basedOn w:val="FigureNo"/>
    <w:next w:val="Normal"/>
    <w:rsid w:val="005C6558"/>
    <w:pPr>
      <w:keepNext w:val="0"/>
      <w:spacing w:before="0" w:after="240"/>
    </w:pPr>
  </w:style>
  <w:style w:type="character" w:styleId="Hyperlink">
    <w:name w:val="Hyperlink"/>
    <w:basedOn w:val="DefaultParagraphFont"/>
    <w:uiPriority w:val="99"/>
    <w:rsid w:val="00AB79C9"/>
    <w:rPr>
      <w:color w:val="0000FF"/>
      <w:u w:val="single"/>
    </w:rPr>
  </w:style>
  <w:style w:type="paragraph" w:customStyle="1" w:styleId="Artheading">
    <w:name w:val="Art_heading"/>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5C6558"/>
    <w:rPr>
      <w:vertAlign w:val="superscript"/>
    </w:rPr>
  </w:style>
  <w:style w:type="paragraph" w:customStyle="1" w:styleId="Figurewithouttitle">
    <w:name w:val="Figure_without_title"/>
    <w:basedOn w:val="FigureNo"/>
    <w:next w:val="Normal"/>
    <w:rsid w:val="005C6558"/>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5C6558"/>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5C6558"/>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5C655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5C655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5C6558"/>
    <w:pPr>
      <w:tabs>
        <w:tab w:val="left" w:pos="567"/>
        <w:tab w:val="left" w:pos="1701"/>
        <w:tab w:val="left" w:pos="2835"/>
      </w:tabs>
      <w:spacing w:before="240"/>
    </w:pPr>
    <w:rPr>
      <w:b w:val="0"/>
      <w:caps/>
    </w:rPr>
  </w:style>
  <w:style w:type="paragraph" w:customStyle="1" w:styleId="Title2">
    <w:name w:val="Title 2"/>
    <w:basedOn w:val="Source"/>
    <w:next w:val="Normal"/>
    <w:rsid w:val="005C6558"/>
    <w:pPr>
      <w:overflowPunct/>
      <w:autoSpaceDE/>
      <w:autoSpaceDN/>
      <w:adjustRightInd/>
      <w:spacing w:before="480"/>
      <w:textAlignment w:val="auto"/>
    </w:pPr>
    <w:rPr>
      <w:b w:val="0"/>
      <w:caps/>
    </w:rPr>
  </w:style>
  <w:style w:type="paragraph" w:customStyle="1" w:styleId="Title3">
    <w:name w:val="Title 3"/>
    <w:basedOn w:val="Title2"/>
    <w:next w:val="Normal"/>
    <w:rsid w:val="005C6558"/>
    <w:pPr>
      <w:spacing w:before="240"/>
    </w:pPr>
    <w:rPr>
      <w:caps w:val="0"/>
    </w:rPr>
  </w:style>
  <w:style w:type="paragraph" w:customStyle="1" w:styleId="Title4">
    <w:name w:val="Title 4"/>
    <w:basedOn w:val="Title3"/>
    <w:next w:val="Heading1"/>
    <w:rsid w:val="005C6558"/>
    <w:rPr>
      <w:b/>
    </w:rPr>
  </w:style>
  <w:style w:type="character" w:customStyle="1" w:styleId="Appdef">
    <w:name w:val="App_def"/>
    <w:basedOn w:val="DefaultParagraphFont"/>
    <w:rsid w:val="005C6558"/>
    <w:rPr>
      <w:rFonts w:ascii="Times New Roman" w:hAnsi="Times New Roman"/>
      <w:b/>
    </w:rPr>
  </w:style>
  <w:style w:type="character" w:customStyle="1" w:styleId="Appref">
    <w:name w:val="App_ref"/>
    <w:basedOn w:val="DefaultParagraphFont"/>
    <w:rsid w:val="005C6558"/>
  </w:style>
  <w:style w:type="character" w:customStyle="1" w:styleId="Artdef">
    <w:name w:val="Art_def"/>
    <w:basedOn w:val="DefaultParagraphFont"/>
    <w:rsid w:val="005C6558"/>
    <w:rPr>
      <w:rFonts w:ascii="Times New Roman" w:hAnsi="Times New Roman"/>
      <w:b/>
    </w:rPr>
  </w:style>
  <w:style w:type="character" w:customStyle="1" w:styleId="Artref">
    <w:name w:val="Art_ref"/>
    <w:basedOn w:val="DefaultParagraphFont"/>
    <w:qFormat/>
    <w:rsid w:val="005C6558"/>
  </w:style>
  <w:style w:type="character" w:customStyle="1" w:styleId="Tablefreq">
    <w:name w:val="Table_freq"/>
    <w:basedOn w:val="DefaultParagraphFont"/>
    <w:rsid w:val="005C6558"/>
    <w:rPr>
      <w:b/>
      <w:color w:val="auto"/>
      <w:sz w:val="20"/>
    </w:rPr>
  </w:style>
  <w:style w:type="paragraph" w:customStyle="1" w:styleId="Formal">
    <w:name w:val="Formal"/>
    <w:basedOn w:val="ASN1"/>
    <w:rsid w:val="005C6558"/>
    <w:pPr>
      <w:tabs>
        <w:tab w:val="left" w:pos="1871"/>
      </w:tabs>
      <w:jc w:val="left"/>
    </w:pPr>
    <w:rPr>
      <w:rFonts w:ascii="Times New Roman Bold" w:hAnsi="Times New Roman Bold"/>
      <w:b w:val="0"/>
    </w:rPr>
  </w:style>
  <w:style w:type="paragraph" w:customStyle="1" w:styleId="Section1">
    <w:name w:val="Section_1"/>
    <w:basedOn w:val="Normal"/>
    <w:rsid w:val="005C655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5C6558"/>
    <w:rPr>
      <w:b w:val="0"/>
      <w:i/>
    </w:rPr>
  </w:style>
  <w:style w:type="paragraph" w:customStyle="1" w:styleId="AnnexNo">
    <w:name w:val="Annex_No"/>
    <w:basedOn w:val="Normal"/>
    <w:next w:val="Normal"/>
    <w:rsid w:val="005C655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Char"/>
    <w:rsid w:val="005C65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5C6558"/>
  </w:style>
  <w:style w:type="paragraph" w:customStyle="1" w:styleId="Appendixtitle">
    <w:name w:val="Appendix_title"/>
    <w:basedOn w:val="Annextitle"/>
    <w:next w:val="Normal"/>
    <w:rsid w:val="005C6558"/>
  </w:style>
  <w:style w:type="paragraph" w:customStyle="1" w:styleId="Border">
    <w:name w:val="Border"/>
    <w:basedOn w:val="Normal"/>
    <w:rsid w:val="005C655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5C655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5C655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5C655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5C655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5C6558"/>
  </w:style>
  <w:style w:type="paragraph" w:customStyle="1" w:styleId="Normalaftertitle0">
    <w:name w:val="Normal after title"/>
    <w:basedOn w:val="Normal"/>
    <w:next w:val="Normal"/>
    <w:link w:val="NormalaftertitleChar"/>
    <w:qFormat/>
    <w:rsid w:val="005C6558"/>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5C655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5C6558"/>
    <w:pPr>
      <w:tabs>
        <w:tab w:val="clear" w:pos="794"/>
        <w:tab w:val="clear" w:pos="1191"/>
        <w:tab w:val="left" w:pos="1134"/>
      </w:tabs>
      <w:jc w:val="left"/>
    </w:pPr>
  </w:style>
  <w:style w:type="paragraph" w:customStyle="1" w:styleId="Section3">
    <w:name w:val="Section_3"/>
    <w:basedOn w:val="Section1"/>
    <w:rsid w:val="005C6558"/>
    <w:rPr>
      <w:b w:val="0"/>
    </w:rPr>
  </w:style>
  <w:style w:type="paragraph" w:customStyle="1" w:styleId="TableTextS5">
    <w:name w:val="Table_TextS5"/>
    <w:basedOn w:val="Normal"/>
    <w:rsid w:val="005C655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5C655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5C655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5C655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5C6558"/>
  </w:style>
  <w:style w:type="paragraph" w:customStyle="1" w:styleId="Committee">
    <w:name w:val="Committee"/>
    <w:basedOn w:val="Normal"/>
    <w:qFormat/>
    <w:rsid w:val="005C655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5C6558"/>
    <w:rPr>
      <w:noProof/>
      <w:sz w:val="18"/>
      <w:lang w:val="es-ES" w:eastAsia="en-US"/>
    </w:rPr>
  </w:style>
  <w:style w:type="character" w:customStyle="1" w:styleId="FootnoteTextChar">
    <w:name w:val="Footnote Text Char"/>
    <w:basedOn w:val="DefaultParagraphFont"/>
    <w:link w:val="FootnoteText"/>
    <w:rsid w:val="005C6558"/>
    <w:rPr>
      <w:sz w:val="22"/>
      <w:lang w:val="es-ES" w:eastAsia="en-US"/>
    </w:rPr>
  </w:style>
  <w:style w:type="character" w:customStyle="1" w:styleId="HeaderChar">
    <w:name w:val="Header Char"/>
    <w:aliases w:val="encabezado Char"/>
    <w:basedOn w:val="DefaultParagraphFont"/>
    <w:link w:val="Header"/>
    <w:qFormat/>
    <w:rsid w:val="005C6558"/>
    <w:rPr>
      <w:sz w:val="24"/>
      <w:lang w:val="es-ES" w:eastAsia="en-US"/>
    </w:rPr>
  </w:style>
  <w:style w:type="paragraph" w:customStyle="1" w:styleId="Normalend">
    <w:name w:val="Normal_end"/>
    <w:basedOn w:val="Normal"/>
    <w:next w:val="Normal"/>
    <w:qFormat/>
    <w:rsid w:val="005C6558"/>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Section1"/>
    <w:next w:val="Section1"/>
    <w:qFormat/>
    <w:rsid w:val="005C6558"/>
    <w:pPr>
      <w:keepNext/>
      <w:keepLines/>
    </w:pPr>
  </w:style>
  <w:style w:type="paragraph" w:customStyle="1" w:styleId="Subsection1">
    <w:name w:val="Subsection_1"/>
    <w:basedOn w:val="Section1"/>
    <w:next w:val="Normalaftertitle0"/>
    <w:qFormat/>
    <w:rsid w:val="005C6558"/>
  </w:style>
  <w:style w:type="paragraph" w:customStyle="1" w:styleId="Volumetitle">
    <w:name w:val="Volume_title"/>
    <w:basedOn w:val="Normal"/>
    <w:qFormat/>
    <w:rsid w:val="005C655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5C6558"/>
    <w:pPr>
      <w:tabs>
        <w:tab w:val="clear" w:pos="794"/>
        <w:tab w:val="clear" w:pos="1191"/>
        <w:tab w:val="clear" w:pos="1588"/>
        <w:tab w:val="clear" w:pos="1985"/>
        <w:tab w:val="left" w:pos="1134"/>
        <w:tab w:val="left" w:pos="1871"/>
        <w:tab w:val="left" w:pos="2268"/>
      </w:tabs>
      <w:jc w:val="left"/>
      <w:outlineLvl w:val="9"/>
    </w:pPr>
  </w:style>
  <w:style w:type="paragraph" w:customStyle="1" w:styleId="Normalsplit">
    <w:name w:val="Normal_split"/>
    <w:basedOn w:val="Normal"/>
    <w:qFormat/>
    <w:rsid w:val="005C655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5C6558"/>
    <w:rPr>
      <w:rFonts w:ascii="Times New Roman" w:hAnsi="Times New Roman"/>
      <w:b w:val="0"/>
    </w:rPr>
  </w:style>
  <w:style w:type="paragraph" w:customStyle="1" w:styleId="Tablesplit">
    <w:name w:val="Table_split"/>
    <w:basedOn w:val="Tabletext"/>
    <w:qFormat/>
    <w:rsid w:val="005C655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5C655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5C655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5C655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5C655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5C655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5C6558"/>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5C6558"/>
    <w:rPr>
      <w:rFonts w:ascii="Times New Roman Bold" w:hAnsi="Times New Roman Bold"/>
      <w:b/>
      <w:sz w:val="18"/>
      <w:lang w:val="es-ES" w:eastAsia="en-US"/>
    </w:rPr>
  </w:style>
  <w:style w:type="paragraph" w:customStyle="1" w:styleId="Figurewithlegend">
    <w:name w:val="Figure_with_legend"/>
    <w:basedOn w:val="Figure"/>
    <w:rsid w:val="005C655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5C655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5C6558"/>
    <w:rPr>
      <w:sz w:val="24"/>
      <w:lang w:val="es-ES" w:eastAsia="en-US"/>
    </w:rPr>
  </w:style>
  <w:style w:type="character" w:customStyle="1" w:styleId="Heading1Char">
    <w:name w:val="Heading 1 Char"/>
    <w:basedOn w:val="DefaultParagraphFont"/>
    <w:link w:val="Heading1"/>
    <w:rsid w:val="005C6558"/>
    <w:rPr>
      <w:b/>
      <w:sz w:val="24"/>
      <w:lang w:val="es-ES" w:eastAsia="en-US"/>
    </w:rPr>
  </w:style>
  <w:style w:type="character" w:customStyle="1" w:styleId="Heading2Char">
    <w:name w:val="Heading 2 Char"/>
    <w:basedOn w:val="DefaultParagraphFont"/>
    <w:link w:val="Heading2"/>
    <w:rsid w:val="005C6558"/>
    <w:rPr>
      <w:b/>
      <w:sz w:val="24"/>
      <w:lang w:val="es-ES" w:eastAsia="en-US"/>
    </w:rPr>
  </w:style>
  <w:style w:type="character" w:customStyle="1" w:styleId="Heading3Char">
    <w:name w:val="Heading 3 Char"/>
    <w:basedOn w:val="DefaultParagraphFont"/>
    <w:link w:val="Heading3"/>
    <w:rsid w:val="005C6558"/>
    <w:rPr>
      <w:b/>
      <w:sz w:val="24"/>
      <w:lang w:val="es-ES" w:eastAsia="en-US"/>
    </w:rPr>
  </w:style>
  <w:style w:type="character" w:customStyle="1" w:styleId="Heading4Char">
    <w:name w:val="Heading 4 Char"/>
    <w:basedOn w:val="DefaultParagraphFont"/>
    <w:link w:val="Heading4"/>
    <w:rsid w:val="005C6558"/>
    <w:rPr>
      <w:b/>
      <w:sz w:val="24"/>
      <w:lang w:val="es-ES" w:eastAsia="en-US"/>
    </w:rPr>
  </w:style>
  <w:style w:type="character" w:customStyle="1" w:styleId="Heading5Char">
    <w:name w:val="Heading 5 Char"/>
    <w:basedOn w:val="DefaultParagraphFont"/>
    <w:link w:val="Heading5"/>
    <w:rsid w:val="005C6558"/>
    <w:rPr>
      <w:b/>
      <w:sz w:val="24"/>
      <w:lang w:val="es-ES" w:eastAsia="en-US"/>
    </w:rPr>
  </w:style>
  <w:style w:type="character" w:customStyle="1" w:styleId="Heading6Char">
    <w:name w:val="Heading 6 Char"/>
    <w:basedOn w:val="DefaultParagraphFont"/>
    <w:link w:val="Heading6"/>
    <w:rsid w:val="005C6558"/>
    <w:rPr>
      <w:b/>
      <w:sz w:val="24"/>
      <w:lang w:val="es-ES" w:eastAsia="en-US"/>
    </w:rPr>
  </w:style>
  <w:style w:type="character" w:customStyle="1" w:styleId="Heading7Char">
    <w:name w:val="Heading 7 Char"/>
    <w:basedOn w:val="DefaultParagraphFont"/>
    <w:link w:val="Heading7"/>
    <w:rsid w:val="005C6558"/>
    <w:rPr>
      <w:b/>
      <w:sz w:val="24"/>
      <w:lang w:val="es-ES" w:eastAsia="en-US"/>
    </w:rPr>
  </w:style>
  <w:style w:type="character" w:customStyle="1" w:styleId="Heading8Char">
    <w:name w:val="Heading 8 Char"/>
    <w:basedOn w:val="DefaultParagraphFont"/>
    <w:link w:val="Heading8"/>
    <w:rsid w:val="005C6558"/>
    <w:rPr>
      <w:b/>
      <w:sz w:val="24"/>
      <w:lang w:val="es-ES" w:eastAsia="en-US"/>
    </w:rPr>
  </w:style>
  <w:style w:type="character" w:customStyle="1" w:styleId="Heading9Char">
    <w:name w:val="Heading 9 Char"/>
    <w:basedOn w:val="DefaultParagraphFont"/>
    <w:link w:val="Heading9"/>
    <w:rsid w:val="005C6558"/>
    <w:rPr>
      <w:b/>
      <w:sz w:val="24"/>
      <w:lang w:val="es-ES" w:eastAsia="en-US"/>
    </w:rPr>
  </w:style>
  <w:style w:type="character" w:customStyle="1" w:styleId="enumlev1Char">
    <w:name w:val="enumlev1 Char"/>
    <w:basedOn w:val="DefaultParagraphFont"/>
    <w:link w:val="enumlev1"/>
    <w:locked/>
    <w:rsid w:val="005C6558"/>
    <w:rPr>
      <w:sz w:val="24"/>
      <w:lang w:val="es-ES" w:eastAsia="en-US"/>
    </w:rPr>
  </w:style>
  <w:style w:type="character" w:customStyle="1" w:styleId="AnnextitleChar">
    <w:name w:val="Annex_title Char"/>
    <w:basedOn w:val="DefaultParagraphFont"/>
    <w:link w:val="Annextitle"/>
    <w:rsid w:val="005C6558"/>
    <w:rPr>
      <w:rFonts w:ascii="Times New Roman Bold" w:hAnsi="Times New Roman Bold"/>
      <w:b/>
      <w:sz w:val="28"/>
      <w:lang w:val="es-ES" w:eastAsia="en-US"/>
    </w:rPr>
  </w:style>
  <w:style w:type="character" w:customStyle="1" w:styleId="NormalaftertitleChar">
    <w:name w:val="Normal after title Char"/>
    <w:basedOn w:val="DefaultParagraphFont"/>
    <w:link w:val="Normalaftertitle0"/>
    <w:rsid w:val="005C6558"/>
    <w:rPr>
      <w:sz w:val="24"/>
      <w:lang w:val="es-ES" w:eastAsia="en-US"/>
    </w:rPr>
  </w:style>
  <w:style w:type="paragraph" w:customStyle="1" w:styleId="TabletitleBR">
    <w:name w:val="Table_title_BR"/>
    <w:basedOn w:val="Normal"/>
    <w:next w:val="Normal"/>
    <w:qFormat/>
    <w:rsid w:val="005C6558"/>
    <w:pPr>
      <w:keepNext/>
      <w:keepLines/>
      <w:spacing w:before="0" w:after="120" w:line="259" w:lineRule="auto"/>
      <w:jc w:val="center"/>
    </w:pPr>
    <w:rPr>
      <w:b/>
    </w:rPr>
  </w:style>
  <w:style w:type="paragraph" w:styleId="BalloonText">
    <w:name w:val="Balloon Text"/>
    <w:basedOn w:val="Normal"/>
    <w:link w:val="BalloonTextChar"/>
    <w:unhideWhenUsed/>
    <w:rsid w:val="005C6558"/>
    <w:pPr>
      <w:tabs>
        <w:tab w:val="clear" w:pos="794"/>
        <w:tab w:val="clear" w:pos="1191"/>
        <w:tab w:val="clear" w:pos="1588"/>
        <w:tab w:val="clear" w:pos="1985"/>
      </w:tabs>
      <w:overflowPunct/>
      <w:autoSpaceDE/>
      <w:autoSpaceDN/>
      <w:adjustRightInd/>
      <w:spacing w:before="0"/>
      <w:jc w:val="left"/>
      <w:textAlignment w:val="auto"/>
    </w:pPr>
    <w:rPr>
      <w:rFonts w:ascii="Segoe UI" w:hAnsi="Segoe UI" w:cs="Segoe UI"/>
      <w:sz w:val="18"/>
      <w:szCs w:val="18"/>
    </w:rPr>
  </w:style>
  <w:style w:type="character" w:customStyle="1" w:styleId="BalloonTextChar">
    <w:name w:val="Balloon Text Char"/>
    <w:basedOn w:val="DefaultParagraphFont"/>
    <w:link w:val="BalloonText"/>
    <w:rsid w:val="005C6558"/>
    <w:rPr>
      <w:rFonts w:ascii="Segoe UI" w:hAnsi="Segoe UI" w:cs="Segoe UI"/>
      <w:sz w:val="18"/>
      <w:szCs w:val="18"/>
      <w:lang w:eastAsia="en-US"/>
    </w:rPr>
  </w:style>
  <w:style w:type="table" w:styleId="TableGrid">
    <w:name w:val="Table Grid"/>
    <w:basedOn w:val="TableNormal"/>
    <w:rsid w:val="005C6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5C6558"/>
    <w:pPr>
      <w:tabs>
        <w:tab w:val="clear" w:pos="794"/>
        <w:tab w:val="clear" w:pos="1191"/>
        <w:tab w:val="clear" w:pos="1588"/>
        <w:tab w:val="clear" w:pos="1985"/>
      </w:tabs>
      <w:overflowPunct/>
      <w:autoSpaceDE/>
      <w:autoSpaceDN/>
      <w:adjustRightInd/>
      <w:spacing w:before="0"/>
      <w:jc w:val="left"/>
      <w:textAlignment w:val="auto"/>
    </w:pPr>
    <w:rPr>
      <w:sz w:val="20"/>
    </w:rPr>
  </w:style>
  <w:style w:type="character" w:customStyle="1" w:styleId="CommentTextChar">
    <w:name w:val="Comment Text Char"/>
    <w:basedOn w:val="DefaultParagraphFont"/>
    <w:link w:val="CommentText"/>
    <w:rsid w:val="005C6558"/>
    <w:rPr>
      <w:lang w:eastAsia="en-US"/>
    </w:rPr>
  </w:style>
  <w:style w:type="character" w:customStyle="1" w:styleId="CommentSubjectChar">
    <w:name w:val="Comment Subject Char"/>
    <w:basedOn w:val="CommentTextChar"/>
    <w:link w:val="CommentSubject"/>
    <w:semiHidden/>
    <w:rsid w:val="005C6558"/>
    <w:rPr>
      <w:b/>
      <w:bCs/>
      <w:lang w:eastAsia="en-US"/>
    </w:rPr>
  </w:style>
  <w:style w:type="paragraph" w:styleId="CommentSubject">
    <w:name w:val="annotation subject"/>
    <w:basedOn w:val="CommentText"/>
    <w:next w:val="CommentText"/>
    <w:link w:val="CommentSubjectChar"/>
    <w:semiHidden/>
    <w:unhideWhenUsed/>
    <w:rsid w:val="005C6558"/>
    <w:rPr>
      <w:b/>
      <w:bCs/>
    </w:rPr>
  </w:style>
  <w:style w:type="character" w:customStyle="1" w:styleId="CommentSubjectChar1">
    <w:name w:val="Comment Subject Char1"/>
    <w:basedOn w:val="CommentTextChar"/>
    <w:semiHidden/>
    <w:rsid w:val="005C6558"/>
    <w:rPr>
      <w:b/>
      <w:bCs/>
      <w:lang w:eastAsia="en-US"/>
    </w:rPr>
  </w:style>
  <w:style w:type="paragraph" w:styleId="ListParagraph">
    <w:name w:val="List Paragraph"/>
    <w:basedOn w:val="Normal"/>
    <w:uiPriority w:val="34"/>
    <w:qFormat/>
    <w:rsid w:val="005C6558"/>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rPr>
  </w:style>
  <w:style w:type="character" w:customStyle="1" w:styleId="enumlev10">
    <w:name w:val="enumlev1 Знак"/>
    <w:locked/>
    <w:rsid w:val="005C6558"/>
    <w:rPr>
      <w:rFonts w:ascii="Times New Roman" w:hAnsi="Times New Roman"/>
      <w:sz w:val="24"/>
      <w:lang w:val="es-ES" w:eastAsia="en-US"/>
    </w:rPr>
  </w:style>
  <w:style w:type="character" w:customStyle="1" w:styleId="Recdef">
    <w:name w:val="Rec_def"/>
    <w:basedOn w:val="DefaultParagraphFont"/>
    <w:rsid w:val="005C6558"/>
    <w:rPr>
      <w:b/>
    </w:rPr>
  </w:style>
  <w:style w:type="character" w:customStyle="1" w:styleId="Resdef">
    <w:name w:val="Res_def"/>
    <w:basedOn w:val="DefaultParagraphFont"/>
    <w:rsid w:val="005C6558"/>
    <w:rPr>
      <w:rFonts w:ascii="Times New Roman" w:hAnsi="Times New Roman"/>
      <w:b/>
    </w:rPr>
  </w:style>
  <w:style w:type="character" w:customStyle="1" w:styleId="CommentTextChar1">
    <w:name w:val="Comment Text Char1"/>
    <w:basedOn w:val="DefaultParagraphFont"/>
    <w:uiPriority w:val="99"/>
    <w:rsid w:val="005C6558"/>
    <w:rPr>
      <w:rFonts w:ascii="Times New Roman" w:eastAsiaTheme="minorEastAsia" w:hAnsi="Times New Roman"/>
      <w:lang w:val="es-ES"/>
    </w:rPr>
  </w:style>
  <w:style w:type="character" w:customStyle="1" w:styleId="UnresolvedMention1">
    <w:name w:val="Unresolved Mention1"/>
    <w:basedOn w:val="DefaultParagraphFont"/>
    <w:uiPriority w:val="99"/>
    <w:semiHidden/>
    <w:unhideWhenUsed/>
    <w:rsid w:val="005C6558"/>
    <w:rPr>
      <w:color w:val="605E5C"/>
      <w:shd w:val="clear" w:color="auto" w:fill="E1DFDD"/>
    </w:rPr>
  </w:style>
  <w:style w:type="character" w:styleId="FollowedHyperlink">
    <w:name w:val="FollowedHyperlink"/>
    <w:basedOn w:val="DefaultParagraphFont"/>
    <w:semiHidden/>
    <w:unhideWhenUsed/>
    <w:rsid w:val="005C6558"/>
    <w:rPr>
      <w:color w:val="800080" w:themeColor="followedHyperlink"/>
      <w:u w:val="single"/>
    </w:rPr>
  </w:style>
  <w:style w:type="character" w:customStyle="1" w:styleId="UnresolvedMention2">
    <w:name w:val="Unresolved Mention2"/>
    <w:basedOn w:val="DefaultParagraphFont"/>
    <w:uiPriority w:val="99"/>
    <w:semiHidden/>
    <w:unhideWhenUsed/>
    <w:rsid w:val="005C6558"/>
    <w:rPr>
      <w:color w:val="605E5C"/>
      <w:shd w:val="clear" w:color="auto" w:fill="E1DFDD"/>
    </w:rPr>
  </w:style>
  <w:style w:type="character" w:styleId="UnresolvedMention">
    <w:name w:val="Unresolved Mention"/>
    <w:basedOn w:val="DefaultParagraphFont"/>
    <w:uiPriority w:val="99"/>
    <w:semiHidden/>
    <w:unhideWhenUsed/>
    <w:rsid w:val="005C6558"/>
    <w:rPr>
      <w:color w:val="605E5C"/>
      <w:shd w:val="clear" w:color="auto" w:fill="E1DFDD"/>
    </w:rPr>
  </w:style>
  <w:style w:type="character" w:styleId="PlaceholderText">
    <w:name w:val="Placeholder Text"/>
    <w:basedOn w:val="DefaultParagraphFont"/>
    <w:uiPriority w:val="99"/>
    <w:semiHidden/>
    <w:rsid w:val="00B40A39"/>
    <w:rPr>
      <w:color w:val="808080"/>
    </w:rPr>
  </w:style>
  <w:style w:type="paragraph" w:styleId="Revision">
    <w:name w:val="Revision"/>
    <w:hidden/>
    <w:uiPriority w:val="99"/>
    <w:semiHidden/>
    <w:rsid w:val="008A2FD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10.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9.xml"/><Relationship Id="rId32"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yperlink" Target="http://www.itu.int/ITU-R/go/patents/es" TargetMode="External"/><Relationship Id="rId19" Type="http://schemas.openxmlformats.org/officeDocument/2006/relationships/header" Target="header6.xml"/><Relationship Id="rId31" Type="http://schemas.openxmlformats.org/officeDocument/2006/relationships/package" Target="embeddings/Microsoft_Excel_Macro-Enabled_Worksheet.xlsm"/><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5.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106</TotalTime>
  <Pages>30</Pages>
  <Words>9367</Words>
  <Characters>48693</Characters>
  <Application>Microsoft Office Word</Application>
  <DocSecurity>0</DocSecurity>
  <Lines>405</Lines>
  <Paragraphs>115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RECOMMENDATION  ITU-R  S.1714-1 - Static methodology for calculating epfd( to facilitate coordination of very  large antennas under Nos. 9.7A and 9.7B of the Radio Regulations</vt:lpstr>
      <vt:lpstr>RECOMMENDATION  ITU-R  S.1714-1 - Static methodology for calculating epfd( to facilitate coordination of very  large antennas under Nos. 9.7A and 9.7B of the Radio Regulations</vt:lpstr>
    </vt:vector>
  </TitlesOfParts>
  <Manager/>
  <Company>ITU</Company>
  <LinksUpToDate>false</LinksUpToDate>
  <CharactersWithSpaces>57945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S.1714-1 - Static methodology for calculating epfd( to facilitate coordination of very  large antennas under Nos. 9.7A and 9.7B of the Radio Regulations</dc:title>
  <dc:subject>S Series = Fixed-satellite service</dc:subject>
  <dc:creator>ITU Radiocommunication Bureau (BR)</dc:creator>
  <cp:keywords>S,1714-1</cp:keywords>
  <dc:description>Gachetc, 31/01/2022, ITU51013811</dc:description>
  <cp:lastModifiedBy>Saez Grau, Ricardo</cp:lastModifiedBy>
  <cp:revision>10</cp:revision>
  <cp:lastPrinted>2022-05-16T08:24:00Z</cp:lastPrinted>
  <dcterms:created xsi:type="dcterms:W3CDTF">2022-05-16T06:39:00Z</dcterms:created>
  <dcterms:modified xsi:type="dcterms:W3CDTF">2022-05-16T08:26:00Z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