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DE5" w:rsidRPr="00B06DF5" w:rsidRDefault="00C31DE5" w:rsidP="00C31DE5">
      <w:pPr>
        <w:rPr>
          <w:lang w:val="ru-RU"/>
        </w:rPr>
      </w:pPr>
    </w:p>
    <w:p w:rsidR="00C31DE5" w:rsidRPr="00B06DF5" w:rsidRDefault="00C31DE5" w:rsidP="00C31DE5">
      <w:pPr>
        <w:rPr>
          <w:lang w:val="ru-RU"/>
        </w:rPr>
      </w:pPr>
    </w:p>
    <w:p w:rsidR="00C31DE5" w:rsidRPr="00B06DF5" w:rsidRDefault="00C31DE5" w:rsidP="00C31DE5">
      <w:pPr>
        <w:rPr>
          <w:lang w:val="ru-RU"/>
        </w:rPr>
      </w:pPr>
    </w:p>
    <w:p w:rsidR="00C31DE5" w:rsidRPr="00B06DF5" w:rsidRDefault="00C31DE5" w:rsidP="00C31DE5">
      <w:pPr>
        <w:rPr>
          <w:lang w:val="ru-RU"/>
        </w:rPr>
      </w:pPr>
    </w:p>
    <w:p w:rsidR="00C31DE5" w:rsidRPr="00B06DF5" w:rsidRDefault="00C31DE5" w:rsidP="00C31DE5">
      <w:pPr>
        <w:rPr>
          <w:lang w:val="ru-RU"/>
        </w:rPr>
      </w:pPr>
    </w:p>
    <w:p w:rsidR="00C31DE5" w:rsidRPr="00B06DF5" w:rsidRDefault="00C31DE5" w:rsidP="00C31DE5">
      <w:pPr>
        <w:rPr>
          <w:lang w:val="ru-RU"/>
        </w:rPr>
      </w:pPr>
    </w:p>
    <w:p w:rsidR="00C31DE5" w:rsidRPr="00B06DF5" w:rsidRDefault="00C31DE5" w:rsidP="00C31DE5">
      <w:pPr>
        <w:rPr>
          <w:lang w:val="ru-RU"/>
        </w:rPr>
      </w:pPr>
    </w:p>
    <w:p w:rsidR="00C31DE5" w:rsidRPr="00B06DF5" w:rsidRDefault="00C31DE5" w:rsidP="00C31DE5">
      <w:pPr>
        <w:rPr>
          <w:lang w:val="ru-RU"/>
        </w:rPr>
      </w:pPr>
    </w:p>
    <w:tbl>
      <w:tblPr>
        <w:tblW w:w="10089" w:type="dxa"/>
        <w:tblLook w:val="01E0" w:firstRow="1" w:lastRow="1" w:firstColumn="1" w:lastColumn="1" w:noHBand="0" w:noVBand="0"/>
      </w:tblPr>
      <w:tblGrid>
        <w:gridCol w:w="10089"/>
      </w:tblGrid>
      <w:tr w:rsidR="00C31DE5" w:rsidRPr="00B06DF5" w:rsidTr="002266FA">
        <w:tc>
          <w:tcPr>
            <w:tcW w:w="10089" w:type="dxa"/>
          </w:tcPr>
          <w:p w:rsidR="00C31DE5" w:rsidRPr="00B06DF5" w:rsidRDefault="00C31DE5" w:rsidP="002266FA">
            <w:pPr>
              <w:spacing w:before="380"/>
              <w:jc w:val="right"/>
              <w:rPr>
                <w:rFonts w:ascii="Tahoma" w:hAnsi="Tahoma" w:cs="Tahoma"/>
                <w:b/>
                <w:bCs/>
                <w:iCs/>
                <w:color w:val="243285"/>
                <w:sz w:val="32"/>
                <w:szCs w:val="32"/>
                <w:lang w:val="ru-RU"/>
              </w:rPr>
            </w:pPr>
          </w:p>
          <w:p w:rsidR="00C31DE5" w:rsidRPr="00B06DF5" w:rsidRDefault="00C31DE5" w:rsidP="002266FA">
            <w:pPr>
              <w:spacing w:before="380"/>
              <w:jc w:val="right"/>
              <w:rPr>
                <w:rFonts w:ascii="Tahoma" w:hAnsi="Tahoma" w:cs="Tahoma"/>
                <w:b/>
                <w:bCs/>
                <w:iCs/>
                <w:color w:val="243285"/>
                <w:sz w:val="36"/>
                <w:szCs w:val="36"/>
                <w:lang w:val="ru-RU"/>
              </w:rPr>
            </w:pPr>
            <w:proofErr w:type="gramStart"/>
            <w:r w:rsidRPr="00B06DF5">
              <w:rPr>
                <w:rFonts w:ascii="Tahoma" w:hAnsi="Tahoma" w:cs="Tahoma"/>
                <w:b/>
                <w:bCs/>
                <w:iCs/>
                <w:color w:val="243285"/>
                <w:sz w:val="36"/>
                <w:szCs w:val="36"/>
                <w:lang w:val="ru-RU"/>
              </w:rPr>
              <w:t>Рекомендация  МСЭ</w:t>
            </w:r>
            <w:proofErr w:type="gramEnd"/>
            <w:r w:rsidRPr="00B06DF5">
              <w:rPr>
                <w:rFonts w:ascii="Tahoma" w:hAnsi="Tahoma" w:cs="Tahoma"/>
                <w:b/>
                <w:bCs/>
                <w:iCs/>
                <w:color w:val="243285"/>
                <w:sz w:val="36"/>
                <w:szCs w:val="36"/>
                <w:lang w:val="ru-RU"/>
              </w:rPr>
              <w:t>-R  S.1503-2</w:t>
            </w:r>
          </w:p>
          <w:p w:rsidR="00C31DE5" w:rsidRPr="00B06DF5" w:rsidRDefault="00C31DE5" w:rsidP="002266FA">
            <w:pPr>
              <w:spacing w:before="80"/>
              <w:jc w:val="right"/>
              <w:rPr>
                <w:rFonts w:ascii="Tahoma" w:hAnsi="Tahoma" w:cs="Tahoma"/>
                <w:b/>
                <w:bCs/>
                <w:iCs/>
                <w:color w:val="243285"/>
                <w:sz w:val="24"/>
                <w:szCs w:val="24"/>
                <w:lang w:val="ru-RU"/>
              </w:rPr>
            </w:pPr>
            <w:r w:rsidRPr="00B06DF5">
              <w:rPr>
                <w:rFonts w:ascii="Tahoma" w:hAnsi="Tahoma" w:cs="Tahoma"/>
                <w:b/>
                <w:bCs/>
                <w:iCs/>
                <w:color w:val="243285"/>
                <w:sz w:val="24"/>
                <w:szCs w:val="24"/>
                <w:lang w:val="ru-RU"/>
              </w:rPr>
              <w:t>(12/2013)</w:t>
            </w:r>
          </w:p>
        </w:tc>
      </w:tr>
      <w:tr w:rsidR="00C31DE5" w:rsidRPr="00B06DF5" w:rsidTr="002266FA">
        <w:tc>
          <w:tcPr>
            <w:tcW w:w="10089" w:type="dxa"/>
          </w:tcPr>
          <w:p w:rsidR="00C31DE5" w:rsidRPr="00B06DF5" w:rsidRDefault="00C31DE5" w:rsidP="002266FA">
            <w:pPr>
              <w:spacing w:before="80"/>
              <w:jc w:val="right"/>
              <w:rPr>
                <w:rFonts w:ascii="Tahoma" w:hAnsi="Tahoma" w:cs="Tahoma"/>
                <w:b/>
                <w:bCs/>
                <w:iCs/>
                <w:color w:val="243285"/>
                <w:sz w:val="44"/>
                <w:szCs w:val="44"/>
                <w:lang w:val="ru-RU"/>
              </w:rPr>
            </w:pPr>
          </w:p>
          <w:p w:rsidR="00C31DE5" w:rsidRPr="00B06DF5" w:rsidRDefault="00C31DE5" w:rsidP="002266FA">
            <w:pPr>
              <w:spacing w:before="80"/>
              <w:jc w:val="right"/>
              <w:rPr>
                <w:rFonts w:ascii="Tahoma" w:hAnsi="Tahoma" w:cs="Tahoma"/>
                <w:b/>
                <w:bCs/>
                <w:iCs/>
                <w:color w:val="243285"/>
                <w:sz w:val="44"/>
                <w:szCs w:val="44"/>
                <w:lang w:val="ru-RU"/>
              </w:rPr>
            </w:pPr>
            <w:r w:rsidRPr="00B06DF5">
              <w:rPr>
                <w:rFonts w:ascii="Tahoma" w:hAnsi="Tahoma" w:cs="Tahoma"/>
                <w:b/>
                <w:bCs/>
                <w:iCs/>
                <w:color w:val="243285"/>
                <w:sz w:val="44"/>
                <w:szCs w:val="44"/>
                <w:lang w:val="ru-RU"/>
              </w:rPr>
              <w:t xml:space="preserve">Функциональное описание, которое следует использовать при разработке программных средств для определения соответствия сетей негеостационарных спутниковых систем фиксированной спутниковой службы ограничениям, указанным в Статье 22 </w:t>
            </w:r>
            <w:r w:rsidRPr="00B06DF5">
              <w:rPr>
                <w:rFonts w:ascii="Tahoma" w:hAnsi="Tahoma" w:cs="Tahoma"/>
                <w:b/>
                <w:bCs/>
                <w:iCs/>
                <w:color w:val="243285"/>
                <w:sz w:val="44"/>
                <w:szCs w:val="44"/>
                <w:lang w:val="ru-RU"/>
              </w:rPr>
              <w:br/>
              <w:t>Регламента радиосвязи</w:t>
            </w:r>
          </w:p>
        </w:tc>
      </w:tr>
      <w:tr w:rsidR="00C31DE5" w:rsidRPr="00B06DF5" w:rsidTr="002266FA">
        <w:tc>
          <w:tcPr>
            <w:tcW w:w="10089" w:type="dxa"/>
          </w:tcPr>
          <w:p w:rsidR="00C31DE5" w:rsidRPr="00B06DF5" w:rsidRDefault="00C31DE5" w:rsidP="002266FA">
            <w:pPr>
              <w:spacing w:before="80" w:after="180"/>
              <w:jc w:val="right"/>
              <w:rPr>
                <w:rFonts w:ascii="Tahoma" w:hAnsi="Tahoma" w:cs="Tahoma"/>
                <w:b/>
                <w:bCs/>
                <w:iCs/>
                <w:color w:val="243285"/>
                <w:sz w:val="36"/>
                <w:szCs w:val="36"/>
                <w:lang w:val="ru-RU"/>
              </w:rPr>
            </w:pPr>
          </w:p>
          <w:p w:rsidR="00C31DE5" w:rsidRPr="00B06DF5" w:rsidRDefault="00C31DE5" w:rsidP="002266FA">
            <w:pPr>
              <w:spacing w:before="80" w:after="180"/>
              <w:jc w:val="right"/>
              <w:rPr>
                <w:rFonts w:ascii="Tahoma" w:hAnsi="Tahoma" w:cs="Tahoma"/>
                <w:b/>
                <w:bCs/>
                <w:iCs/>
                <w:color w:val="243285"/>
                <w:sz w:val="36"/>
                <w:szCs w:val="36"/>
                <w:lang w:val="ru-RU"/>
              </w:rPr>
            </w:pPr>
            <w:r w:rsidRPr="00B06DF5">
              <w:rPr>
                <w:rFonts w:ascii="Tahoma" w:hAnsi="Tahoma" w:cs="Tahoma"/>
                <w:b/>
                <w:bCs/>
                <w:iCs/>
                <w:color w:val="243285"/>
                <w:sz w:val="36"/>
                <w:szCs w:val="36"/>
                <w:lang w:val="ru-RU"/>
              </w:rPr>
              <w:t>Серия S</w:t>
            </w:r>
          </w:p>
          <w:p w:rsidR="00C31DE5" w:rsidRPr="00B06DF5" w:rsidRDefault="00C31DE5" w:rsidP="002266FA">
            <w:pPr>
              <w:spacing w:before="80" w:after="180"/>
              <w:jc w:val="right"/>
              <w:rPr>
                <w:rFonts w:ascii="Tahoma" w:hAnsi="Tahoma" w:cs="Tahoma"/>
                <w:b/>
                <w:bCs/>
                <w:iCs/>
                <w:color w:val="243285"/>
                <w:sz w:val="36"/>
                <w:szCs w:val="36"/>
                <w:lang w:val="ru-RU"/>
              </w:rPr>
            </w:pPr>
            <w:r w:rsidRPr="00B06DF5">
              <w:rPr>
                <w:rFonts w:ascii="Tahoma" w:hAnsi="Tahoma" w:cs="Tahoma"/>
                <w:b/>
                <w:bCs/>
                <w:iCs/>
                <w:color w:val="243285"/>
                <w:sz w:val="36"/>
                <w:szCs w:val="36"/>
                <w:lang w:val="ru-RU"/>
              </w:rPr>
              <w:t>Фиксированная спутниковая служба</w:t>
            </w:r>
          </w:p>
          <w:p w:rsidR="00C31DE5" w:rsidRPr="00B06DF5" w:rsidRDefault="00C31DE5" w:rsidP="002266FA">
            <w:pPr>
              <w:spacing w:before="80"/>
              <w:jc w:val="right"/>
              <w:rPr>
                <w:rFonts w:ascii="Tahoma" w:hAnsi="Tahoma" w:cs="Tahoma"/>
                <w:b/>
                <w:bCs/>
                <w:iCs/>
                <w:color w:val="243285"/>
                <w:sz w:val="32"/>
                <w:szCs w:val="32"/>
                <w:lang w:val="ru-RU"/>
              </w:rPr>
            </w:pPr>
          </w:p>
        </w:tc>
      </w:tr>
    </w:tbl>
    <w:p w:rsidR="00C31DE5" w:rsidRPr="00B06DF5" w:rsidRDefault="00C31DE5" w:rsidP="00C31DE5">
      <w:pPr>
        <w:spacing w:before="80"/>
        <w:rPr>
          <w:i/>
          <w:lang w:val="ru-RU"/>
        </w:rPr>
      </w:pPr>
    </w:p>
    <w:p w:rsidR="00C31DE5" w:rsidRPr="00B06DF5" w:rsidRDefault="00C31DE5" w:rsidP="00C31DE5">
      <w:pPr>
        <w:rPr>
          <w:rFonts w:ascii="Palatino Linotype" w:hAnsi="Palatino Linotype"/>
          <w:lang w:val="ru-RU"/>
        </w:rPr>
        <w:sectPr w:rsidR="00C31DE5" w:rsidRPr="00B06DF5">
          <w:headerReference w:type="even" r:id="rId8"/>
          <w:headerReference w:type="default" r:id="rId9"/>
          <w:pgSz w:w="11907" w:h="16840" w:code="9"/>
          <w:pgMar w:top="1089" w:right="1089" w:bottom="284" w:left="1089" w:header="567" w:footer="284" w:gutter="0"/>
          <w:pgNumType w:start="1"/>
          <w:cols w:space="720"/>
        </w:sectPr>
      </w:pPr>
    </w:p>
    <w:p w:rsidR="00DC29CC" w:rsidRPr="00B06DF5" w:rsidRDefault="00DC29CC" w:rsidP="00DC29CC">
      <w:pPr>
        <w:spacing w:before="0"/>
        <w:jc w:val="center"/>
        <w:rPr>
          <w:b/>
          <w:bCs/>
          <w:lang w:val="ru-RU"/>
        </w:rPr>
      </w:pPr>
      <w:bookmarkStart w:id="0" w:name="c2tope"/>
      <w:bookmarkEnd w:id="0"/>
      <w:r w:rsidRPr="00B06DF5">
        <w:rPr>
          <w:b/>
          <w:bCs/>
          <w:lang w:val="ru-RU"/>
        </w:rPr>
        <w:lastRenderedPageBreak/>
        <w:t>Предисловие</w:t>
      </w:r>
    </w:p>
    <w:p w:rsidR="00DC29CC" w:rsidRPr="00B06DF5" w:rsidRDefault="00DC29CC" w:rsidP="00DC29CC">
      <w:pPr>
        <w:rPr>
          <w:sz w:val="20"/>
          <w:lang w:val="ru-RU"/>
        </w:rPr>
      </w:pPr>
      <w:r w:rsidRPr="00B06DF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C29CC" w:rsidRPr="00B06DF5" w:rsidRDefault="00DC29CC" w:rsidP="00DC29CC">
      <w:pPr>
        <w:rPr>
          <w:sz w:val="20"/>
          <w:lang w:val="ru-RU"/>
        </w:rPr>
      </w:pPr>
      <w:r w:rsidRPr="00B06DF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C29CC" w:rsidRPr="00B06DF5" w:rsidRDefault="00DC29CC" w:rsidP="00DC29CC">
      <w:pPr>
        <w:spacing w:before="360"/>
        <w:jc w:val="center"/>
        <w:rPr>
          <w:b/>
          <w:bCs/>
          <w:lang w:val="ru-RU"/>
        </w:rPr>
      </w:pPr>
      <w:r w:rsidRPr="00B06DF5">
        <w:rPr>
          <w:b/>
          <w:bCs/>
          <w:lang w:val="ru-RU"/>
        </w:rPr>
        <w:t>Политика в области прав интеллектуальной собственности (ПИС)</w:t>
      </w:r>
    </w:p>
    <w:p w:rsidR="00DC29CC" w:rsidRPr="00B06DF5" w:rsidRDefault="00DC29CC" w:rsidP="00DC29CC">
      <w:pPr>
        <w:rPr>
          <w:sz w:val="20"/>
          <w:lang w:val="ru-RU"/>
        </w:rPr>
      </w:pPr>
      <w:r w:rsidRPr="00B06DF5">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06DF5">
          <w:rPr>
            <w:rStyle w:val="Hyperlink"/>
            <w:rFonts w:eastAsia="SimSun"/>
            <w:sz w:val="20"/>
            <w:lang w:val="ru-RU"/>
          </w:rPr>
          <w:t>http://www.itu.int/ITU-R/go/patents/en</w:t>
        </w:r>
      </w:hyperlink>
      <w:r w:rsidRPr="00B06DF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DC29CC" w:rsidRPr="00B06DF5" w:rsidRDefault="00DC29CC" w:rsidP="00DC29C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C29CC" w:rsidRPr="00B06DF5" w:rsidTr="00CD51EB">
        <w:trPr>
          <w:jc w:val="center"/>
        </w:trPr>
        <w:tc>
          <w:tcPr>
            <w:tcW w:w="8856" w:type="dxa"/>
            <w:gridSpan w:val="2"/>
          </w:tcPr>
          <w:p w:rsidR="00DC29CC" w:rsidRPr="00B06DF5" w:rsidRDefault="00DC29CC" w:rsidP="00CD51EB">
            <w:pPr>
              <w:spacing w:before="180"/>
              <w:jc w:val="center"/>
              <w:rPr>
                <w:b/>
                <w:bCs/>
                <w:lang w:val="ru-RU"/>
              </w:rPr>
            </w:pPr>
            <w:r w:rsidRPr="00B06DF5">
              <w:rPr>
                <w:b/>
                <w:bCs/>
                <w:lang w:val="ru-RU"/>
              </w:rPr>
              <w:t>Серии Рекомендаций МСЭ-R</w:t>
            </w:r>
          </w:p>
          <w:p w:rsidR="00DC29CC" w:rsidRPr="00B06DF5" w:rsidRDefault="00DC29CC" w:rsidP="00CD51EB">
            <w:pPr>
              <w:spacing w:after="240"/>
              <w:jc w:val="center"/>
              <w:rPr>
                <w:rFonts w:eastAsia="SimSun"/>
                <w:sz w:val="18"/>
                <w:szCs w:val="18"/>
                <w:lang w:val="ru-RU" w:eastAsia="zh-CN"/>
              </w:rPr>
            </w:pPr>
            <w:r w:rsidRPr="00B06DF5">
              <w:rPr>
                <w:sz w:val="18"/>
                <w:szCs w:val="18"/>
                <w:lang w:val="ru-RU"/>
              </w:rPr>
              <w:t xml:space="preserve">(Представлены также в онлайновой форме по адресу: </w:t>
            </w:r>
            <w:hyperlink r:id="rId11" w:history="1">
              <w:r w:rsidRPr="00B06DF5">
                <w:rPr>
                  <w:rStyle w:val="Hyperlink"/>
                  <w:sz w:val="18"/>
                  <w:lang w:val="ru-RU"/>
                </w:rPr>
                <w:t>http://www.itu.int/publ/R-REC/en</w:t>
              </w:r>
            </w:hyperlink>
            <w:r w:rsidRPr="00B06DF5">
              <w:rPr>
                <w:sz w:val="18"/>
                <w:szCs w:val="18"/>
                <w:lang w:val="ru-RU"/>
              </w:rPr>
              <w:t>.)</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Серия</w:t>
            </w:r>
          </w:p>
        </w:tc>
        <w:tc>
          <w:tcPr>
            <w:tcW w:w="7668" w:type="dxa"/>
          </w:tcPr>
          <w:p w:rsidR="00DC29CC" w:rsidRPr="00B06DF5" w:rsidRDefault="00DC29CC" w:rsidP="00CD51EB">
            <w:pPr>
              <w:spacing w:before="40" w:after="40"/>
              <w:jc w:val="center"/>
              <w:rPr>
                <w:b/>
                <w:bCs/>
                <w:sz w:val="20"/>
                <w:lang w:val="ru-RU"/>
              </w:rPr>
            </w:pPr>
            <w:r w:rsidRPr="00B06DF5">
              <w:rPr>
                <w:b/>
                <w:bCs/>
                <w:sz w:val="20"/>
                <w:lang w:val="ru-RU"/>
              </w:rPr>
              <w:t>Название</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BO</w:t>
            </w:r>
          </w:p>
        </w:tc>
        <w:tc>
          <w:tcPr>
            <w:tcW w:w="7668" w:type="dxa"/>
          </w:tcPr>
          <w:p w:rsidR="00DC29CC" w:rsidRPr="00B06DF5" w:rsidRDefault="00DC29CC" w:rsidP="00CD51EB">
            <w:pPr>
              <w:spacing w:before="40" w:after="40"/>
              <w:jc w:val="left"/>
              <w:rPr>
                <w:sz w:val="20"/>
                <w:lang w:val="ru-RU"/>
              </w:rPr>
            </w:pPr>
            <w:r w:rsidRPr="00B06DF5">
              <w:rPr>
                <w:sz w:val="20"/>
                <w:lang w:val="ru-RU"/>
              </w:rPr>
              <w:t>Спутниковое радиовещание</w:t>
            </w:r>
          </w:p>
        </w:tc>
      </w:tr>
      <w:tr w:rsidR="00DC29CC" w:rsidRPr="00B06DF5" w:rsidTr="00CD51EB">
        <w:trPr>
          <w:jc w:val="center"/>
        </w:trPr>
        <w:tc>
          <w:tcPr>
            <w:tcW w:w="1188" w:type="dxa"/>
            <w:tcBorders>
              <w:bottom w:val="nil"/>
            </w:tcBorders>
          </w:tcPr>
          <w:p w:rsidR="00DC29CC" w:rsidRPr="00B06DF5" w:rsidRDefault="00DC29CC" w:rsidP="00CD51EB">
            <w:pPr>
              <w:spacing w:before="40" w:after="40"/>
              <w:rPr>
                <w:b/>
                <w:bCs/>
                <w:sz w:val="20"/>
                <w:lang w:val="ru-RU"/>
              </w:rPr>
            </w:pPr>
            <w:r w:rsidRPr="00B06DF5">
              <w:rPr>
                <w:b/>
                <w:bCs/>
                <w:sz w:val="20"/>
                <w:lang w:val="ru-RU"/>
              </w:rPr>
              <w:t>BR</w:t>
            </w:r>
          </w:p>
        </w:tc>
        <w:tc>
          <w:tcPr>
            <w:tcW w:w="7668" w:type="dxa"/>
            <w:tcBorders>
              <w:bottom w:val="nil"/>
            </w:tcBorders>
          </w:tcPr>
          <w:p w:rsidR="00DC29CC" w:rsidRPr="00B06DF5" w:rsidRDefault="00DC29CC" w:rsidP="00CD51EB">
            <w:pPr>
              <w:spacing w:before="40" w:after="40"/>
              <w:jc w:val="left"/>
              <w:rPr>
                <w:sz w:val="20"/>
                <w:lang w:val="ru-RU"/>
              </w:rPr>
            </w:pPr>
            <w:r w:rsidRPr="00B06DF5">
              <w:rPr>
                <w:sz w:val="20"/>
                <w:lang w:val="ru-RU"/>
              </w:rPr>
              <w:t>Запись для производства, архивирования и воспроизведения; пленки для телевидения</w:t>
            </w:r>
          </w:p>
        </w:tc>
      </w:tr>
      <w:tr w:rsidR="00DC29CC" w:rsidRPr="00B06DF5" w:rsidTr="00CD51EB">
        <w:trPr>
          <w:jc w:val="center"/>
        </w:trPr>
        <w:tc>
          <w:tcPr>
            <w:tcW w:w="1188" w:type="dxa"/>
            <w:tcBorders>
              <w:top w:val="nil"/>
              <w:bottom w:val="nil"/>
            </w:tcBorders>
            <w:shd w:val="clear" w:color="auto" w:fill="FFFFFF" w:themeFill="background1"/>
          </w:tcPr>
          <w:p w:rsidR="00DC29CC" w:rsidRPr="00B06DF5" w:rsidRDefault="00DC29CC" w:rsidP="00CD51EB">
            <w:pPr>
              <w:spacing w:before="40" w:after="40"/>
              <w:rPr>
                <w:rFonts w:ascii="Times New Roman Bold" w:hAnsi="Times New Roman Bold" w:cs="Times New Roman Bold"/>
                <w:b/>
                <w:bCs/>
                <w:color w:val="000080"/>
                <w:sz w:val="20"/>
                <w:lang w:val="ru-RU"/>
              </w:rPr>
            </w:pPr>
            <w:r w:rsidRPr="00B06DF5">
              <w:rPr>
                <w:b/>
                <w:bCs/>
                <w:sz w:val="20"/>
                <w:lang w:val="ru-RU"/>
              </w:rPr>
              <w:t>BS</w:t>
            </w:r>
          </w:p>
        </w:tc>
        <w:tc>
          <w:tcPr>
            <w:tcW w:w="7668" w:type="dxa"/>
            <w:tcBorders>
              <w:top w:val="nil"/>
              <w:bottom w:val="nil"/>
            </w:tcBorders>
            <w:shd w:val="clear" w:color="auto" w:fill="FFFFFF" w:themeFill="background1"/>
          </w:tcPr>
          <w:p w:rsidR="00DC29CC" w:rsidRPr="00B06DF5" w:rsidRDefault="00DC29CC" w:rsidP="00CD51EB">
            <w:pPr>
              <w:spacing w:before="40" w:after="40"/>
              <w:jc w:val="left"/>
              <w:rPr>
                <w:rFonts w:ascii="Times New Roman Bold" w:hAnsi="Times New Roman Bold" w:cs="Times New Roman Bold"/>
                <w:b/>
                <w:bCs/>
                <w:color w:val="000080"/>
                <w:sz w:val="20"/>
                <w:lang w:val="ru-RU"/>
              </w:rPr>
            </w:pPr>
            <w:r w:rsidRPr="00B06DF5">
              <w:rPr>
                <w:sz w:val="20"/>
                <w:lang w:val="ru-RU"/>
              </w:rPr>
              <w:t>Радиовещательная служба (звуковая)</w:t>
            </w:r>
          </w:p>
        </w:tc>
      </w:tr>
      <w:tr w:rsidR="00DC29CC" w:rsidRPr="00B06DF5" w:rsidTr="00CD51EB">
        <w:trPr>
          <w:jc w:val="center"/>
        </w:trPr>
        <w:tc>
          <w:tcPr>
            <w:tcW w:w="1188" w:type="dxa"/>
            <w:tcBorders>
              <w:top w:val="nil"/>
            </w:tcBorders>
          </w:tcPr>
          <w:p w:rsidR="00DC29CC" w:rsidRPr="00B06DF5" w:rsidRDefault="00DC29CC" w:rsidP="00CD51EB">
            <w:pPr>
              <w:spacing w:before="40" w:after="40"/>
              <w:rPr>
                <w:b/>
                <w:bCs/>
                <w:sz w:val="20"/>
                <w:lang w:val="ru-RU"/>
              </w:rPr>
            </w:pPr>
            <w:r w:rsidRPr="00B06DF5">
              <w:rPr>
                <w:b/>
                <w:bCs/>
                <w:sz w:val="20"/>
                <w:lang w:val="ru-RU"/>
              </w:rPr>
              <w:t>BT</w:t>
            </w:r>
          </w:p>
        </w:tc>
        <w:tc>
          <w:tcPr>
            <w:tcW w:w="7668" w:type="dxa"/>
            <w:tcBorders>
              <w:top w:val="nil"/>
            </w:tcBorders>
          </w:tcPr>
          <w:p w:rsidR="00DC29CC" w:rsidRPr="00B06DF5" w:rsidRDefault="00DC29CC" w:rsidP="00CD51EB">
            <w:pPr>
              <w:spacing w:before="40" w:after="40"/>
              <w:jc w:val="left"/>
              <w:rPr>
                <w:sz w:val="20"/>
                <w:lang w:val="ru-RU"/>
              </w:rPr>
            </w:pPr>
            <w:r w:rsidRPr="00B06DF5">
              <w:rPr>
                <w:sz w:val="20"/>
                <w:lang w:val="ru-RU"/>
              </w:rPr>
              <w:t>Радиовещательная служба (телевизионная)</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F</w:t>
            </w:r>
          </w:p>
        </w:tc>
        <w:tc>
          <w:tcPr>
            <w:tcW w:w="7668" w:type="dxa"/>
          </w:tcPr>
          <w:p w:rsidR="00DC29CC" w:rsidRPr="00B06DF5" w:rsidRDefault="00DC29CC" w:rsidP="00CD51EB">
            <w:pPr>
              <w:spacing w:before="40" w:after="40"/>
              <w:jc w:val="left"/>
              <w:rPr>
                <w:sz w:val="20"/>
                <w:lang w:val="ru-RU"/>
              </w:rPr>
            </w:pPr>
            <w:r w:rsidRPr="00B06DF5">
              <w:rPr>
                <w:sz w:val="20"/>
                <w:lang w:val="ru-RU"/>
              </w:rPr>
              <w:t>Фиксированная служба</w:t>
            </w:r>
          </w:p>
        </w:tc>
      </w:tr>
      <w:tr w:rsidR="00DC29CC" w:rsidRPr="00B06DF5" w:rsidTr="00CD51EB">
        <w:trPr>
          <w:jc w:val="center"/>
        </w:trPr>
        <w:tc>
          <w:tcPr>
            <w:tcW w:w="1188" w:type="dxa"/>
            <w:shd w:val="clear" w:color="auto" w:fill="FFFFFF"/>
          </w:tcPr>
          <w:p w:rsidR="00DC29CC" w:rsidRPr="00B06DF5" w:rsidRDefault="00DC29CC" w:rsidP="00CD51EB">
            <w:pPr>
              <w:spacing w:before="40" w:after="40"/>
              <w:rPr>
                <w:b/>
                <w:bCs/>
                <w:sz w:val="20"/>
                <w:lang w:val="ru-RU"/>
              </w:rPr>
            </w:pPr>
            <w:r w:rsidRPr="00B06DF5">
              <w:rPr>
                <w:b/>
                <w:bCs/>
                <w:sz w:val="20"/>
                <w:lang w:val="ru-RU"/>
              </w:rPr>
              <w:t>M</w:t>
            </w:r>
          </w:p>
        </w:tc>
        <w:tc>
          <w:tcPr>
            <w:tcW w:w="7668" w:type="dxa"/>
            <w:shd w:val="clear" w:color="auto" w:fill="FFFFFF"/>
          </w:tcPr>
          <w:p w:rsidR="00DC29CC" w:rsidRPr="00B06DF5" w:rsidRDefault="00DC29CC" w:rsidP="00CD51EB">
            <w:pPr>
              <w:spacing w:before="40" w:after="40"/>
              <w:jc w:val="left"/>
              <w:rPr>
                <w:sz w:val="20"/>
                <w:lang w:val="ru-RU"/>
              </w:rPr>
            </w:pPr>
            <w:r w:rsidRPr="00B06DF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C29CC" w:rsidRPr="00B06DF5" w:rsidTr="00CD51EB">
        <w:trPr>
          <w:jc w:val="center"/>
        </w:trPr>
        <w:tc>
          <w:tcPr>
            <w:tcW w:w="1188" w:type="dxa"/>
            <w:shd w:val="clear" w:color="auto" w:fill="FFFFFF"/>
          </w:tcPr>
          <w:p w:rsidR="00DC29CC" w:rsidRPr="00B06DF5" w:rsidRDefault="00DC29CC" w:rsidP="00CD51EB">
            <w:pPr>
              <w:spacing w:before="40" w:after="40"/>
              <w:rPr>
                <w:b/>
                <w:bCs/>
                <w:sz w:val="20"/>
                <w:lang w:val="ru-RU"/>
              </w:rPr>
            </w:pPr>
            <w:r w:rsidRPr="00B06DF5">
              <w:rPr>
                <w:b/>
                <w:bCs/>
                <w:sz w:val="20"/>
                <w:lang w:val="ru-RU"/>
              </w:rPr>
              <w:t>P</w:t>
            </w:r>
          </w:p>
        </w:tc>
        <w:tc>
          <w:tcPr>
            <w:tcW w:w="7668" w:type="dxa"/>
            <w:shd w:val="clear" w:color="auto" w:fill="FFFFFF"/>
          </w:tcPr>
          <w:p w:rsidR="00DC29CC" w:rsidRPr="00B06DF5" w:rsidRDefault="00DC29CC" w:rsidP="00CD51EB">
            <w:pPr>
              <w:spacing w:before="40" w:after="40"/>
              <w:jc w:val="left"/>
              <w:rPr>
                <w:sz w:val="20"/>
                <w:lang w:val="ru-RU"/>
              </w:rPr>
            </w:pPr>
            <w:r w:rsidRPr="00B06DF5">
              <w:rPr>
                <w:sz w:val="20"/>
                <w:lang w:val="ru-RU"/>
              </w:rPr>
              <w:t>Распространение радиоволн</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RA</w:t>
            </w:r>
          </w:p>
        </w:tc>
        <w:tc>
          <w:tcPr>
            <w:tcW w:w="7668" w:type="dxa"/>
          </w:tcPr>
          <w:p w:rsidR="00DC29CC" w:rsidRPr="00B06DF5" w:rsidRDefault="00DC29CC" w:rsidP="00CD51EB">
            <w:pPr>
              <w:spacing w:before="40" w:after="40"/>
              <w:jc w:val="left"/>
              <w:rPr>
                <w:sz w:val="20"/>
                <w:lang w:val="ru-RU"/>
              </w:rPr>
            </w:pPr>
            <w:r w:rsidRPr="00B06DF5">
              <w:rPr>
                <w:sz w:val="20"/>
                <w:lang w:val="ru-RU"/>
              </w:rPr>
              <w:t>Радиоастрономия</w:t>
            </w:r>
          </w:p>
        </w:tc>
      </w:tr>
      <w:tr w:rsidR="00DC29CC" w:rsidRPr="00B06DF5" w:rsidTr="00CD51EB">
        <w:trPr>
          <w:jc w:val="center"/>
        </w:trPr>
        <w:tc>
          <w:tcPr>
            <w:tcW w:w="1188" w:type="dxa"/>
            <w:tcBorders>
              <w:bottom w:val="nil"/>
            </w:tcBorders>
          </w:tcPr>
          <w:p w:rsidR="00DC29CC" w:rsidRPr="00B06DF5" w:rsidRDefault="00DC29CC" w:rsidP="00CD51EB">
            <w:pPr>
              <w:spacing w:before="40" w:after="40"/>
              <w:rPr>
                <w:b/>
                <w:bCs/>
                <w:sz w:val="20"/>
                <w:lang w:val="ru-RU"/>
              </w:rPr>
            </w:pPr>
            <w:r w:rsidRPr="00B06DF5">
              <w:rPr>
                <w:b/>
                <w:bCs/>
                <w:sz w:val="20"/>
                <w:lang w:val="ru-RU"/>
              </w:rPr>
              <w:t>RS</w:t>
            </w:r>
          </w:p>
        </w:tc>
        <w:tc>
          <w:tcPr>
            <w:tcW w:w="7668" w:type="dxa"/>
            <w:tcBorders>
              <w:bottom w:val="nil"/>
            </w:tcBorders>
          </w:tcPr>
          <w:p w:rsidR="00DC29CC" w:rsidRPr="00B06DF5" w:rsidRDefault="00DC29CC" w:rsidP="00CD51EB">
            <w:pPr>
              <w:spacing w:before="40" w:after="40"/>
              <w:jc w:val="left"/>
              <w:rPr>
                <w:sz w:val="20"/>
                <w:lang w:val="ru-RU"/>
              </w:rPr>
            </w:pPr>
            <w:r w:rsidRPr="00B06DF5">
              <w:rPr>
                <w:sz w:val="20"/>
                <w:lang w:val="ru-RU"/>
              </w:rPr>
              <w:t>Системы дистанционного зондирования</w:t>
            </w:r>
          </w:p>
        </w:tc>
      </w:tr>
      <w:tr w:rsidR="00DC29CC" w:rsidRPr="00B06DF5" w:rsidTr="00CD51EB">
        <w:trPr>
          <w:jc w:val="center"/>
        </w:trPr>
        <w:tc>
          <w:tcPr>
            <w:tcW w:w="1188" w:type="dxa"/>
            <w:tcBorders>
              <w:top w:val="nil"/>
              <w:bottom w:val="nil"/>
            </w:tcBorders>
            <w:shd w:val="clear" w:color="auto" w:fill="F2F2F2" w:themeFill="background1" w:themeFillShade="F2"/>
          </w:tcPr>
          <w:p w:rsidR="00DC29CC" w:rsidRPr="00B06DF5" w:rsidRDefault="00DC29CC" w:rsidP="00CD51EB">
            <w:pPr>
              <w:spacing w:before="40" w:after="40"/>
              <w:rPr>
                <w:b/>
                <w:bCs/>
                <w:color w:val="000080"/>
                <w:sz w:val="20"/>
                <w:lang w:val="ru-RU"/>
              </w:rPr>
            </w:pPr>
            <w:r w:rsidRPr="00B06DF5">
              <w:rPr>
                <w:b/>
                <w:bCs/>
                <w:color w:val="000080"/>
                <w:sz w:val="20"/>
                <w:lang w:val="ru-RU"/>
              </w:rPr>
              <w:t>S</w:t>
            </w:r>
          </w:p>
        </w:tc>
        <w:tc>
          <w:tcPr>
            <w:tcW w:w="7668" w:type="dxa"/>
            <w:tcBorders>
              <w:top w:val="nil"/>
              <w:bottom w:val="nil"/>
            </w:tcBorders>
            <w:shd w:val="clear" w:color="auto" w:fill="F2F2F2" w:themeFill="background1" w:themeFillShade="F2"/>
          </w:tcPr>
          <w:p w:rsidR="00DC29CC" w:rsidRPr="00B06DF5" w:rsidRDefault="00DC29CC" w:rsidP="00CD51EB">
            <w:pPr>
              <w:spacing w:before="40" w:after="40"/>
              <w:jc w:val="left"/>
              <w:rPr>
                <w:b/>
                <w:bCs/>
                <w:color w:val="000080"/>
                <w:sz w:val="20"/>
                <w:lang w:val="ru-RU"/>
              </w:rPr>
            </w:pPr>
            <w:r w:rsidRPr="00B06DF5">
              <w:rPr>
                <w:b/>
                <w:bCs/>
                <w:color w:val="000080"/>
                <w:sz w:val="20"/>
                <w:lang w:val="ru-RU"/>
              </w:rPr>
              <w:t>Фиксированная спутниковая служба</w:t>
            </w:r>
          </w:p>
        </w:tc>
      </w:tr>
      <w:tr w:rsidR="00DC29CC" w:rsidRPr="00B06DF5" w:rsidTr="00CD51EB">
        <w:trPr>
          <w:jc w:val="center"/>
        </w:trPr>
        <w:tc>
          <w:tcPr>
            <w:tcW w:w="1188" w:type="dxa"/>
            <w:tcBorders>
              <w:top w:val="nil"/>
            </w:tcBorders>
            <w:shd w:val="clear" w:color="auto" w:fill="auto"/>
          </w:tcPr>
          <w:p w:rsidR="00DC29CC" w:rsidRPr="00B06DF5" w:rsidRDefault="00DC29CC" w:rsidP="00CD51EB">
            <w:pPr>
              <w:spacing w:before="40" w:after="40"/>
              <w:rPr>
                <w:b/>
                <w:bCs/>
                <w:sz w:val="20"/>
                <w:lang w:val="ru-RU"/>
              </w:rPr>
            </w:pPr>
            <w:r w:rsidRPr="00B06DF5">
              <w:rPr>
                <w:b/>
                <w:bCs/>
                <w:sz w:val="20"/>
                <w:lang w:val="ru-RU"/>
              </w:rPr>
              <w:t>SA</w:t>
            </w:r>
          </w:p>
        </w:tc>
        <w:tc>
          <w:tcPr>
            <w:tcW w:w="7668" w:type="dxa"/>
            <w:tcBorders>
              <w:top w:val="nil"/>
            </w:tcBorders>
            <w:shd w:val="clear" w:color="auto" w:fill="auto"/>
          </w:tcPr>
          <w:p w:rsidR="00DC29CC" w:rsidRPr="00B06DF5" w:rsidRDefault="00DC29CC" w:rsidP="00CD51EB">
            <w:pPr>
              <w:spacing w:before="40" w:after="40"/>
              <w:jc w:val="left"/>
              <w:rPr>
                <w:sz w:val="20"/>
                <w:lang w:val="ru-RU"/>
              </w:rPr>
            </w:pPr>
            <w:r w:rsidRPr="00B06DF5">
              <w:rPr>
                <w:sz w:val="20"/>
                <w:lang w:val="ru-RU"/>
              </w:rPr>
              <w:t>Космические применения и метеорология</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SF</w:t>
            </w:r>
          </w:p>
        </w:tc>
        <w:tc>
          <w:tcPr>
            <w:tcW w:w="7668" w:type="dxa"/>
          </w:tcPr>
          <w:p w:rsidR="00DC29CC" w:rsidRPr="00B06DF5" w:rsidRDefault="00DC29CC" w:rsidP="00CD51EB">
            <w:pPr>
              <w:spacing w:before="40" w:after="40"/>
              <w:jc w:val="left"/>
              <w:rPr>
                <w:sz w:val="20"/>
                <w:lang w:val="ru-RU"/>
              </w:rPr>
            </w:pPr>
            <w:r w:rsidRPr="00B06DF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C29CC" w:rsidRPr="00B06DF5" w:rsidTr="00CD51EB">
        <w:trPr>
          <w:jc w:val="center"/>
        </w:trPr>
        <w:tc>
          <w:tcPr>
            <w:tcW w:w="1188" w:type="dxa"/>
            <w:shd w:val="clear" w:color="auto" w:fill="auto"/>
          </w:tcPr>
          <w:p w:rsidR="00DC29CC" w:rsidRPr="00B06DF5" w:rsidRDefault="00DC29CC" w:rsidP="00CD51EB">
            <w:pPr>
              <w:spacing w:before="40" w:after="40"/>
              <w:rPr>
                <w:b/>
                <w:bCs/>
                <w:sz w:val="20"/>
                <w:lang w:val="ru-RU"/>
              </w:rPr>
            </w:pPr>
            <w:r w:rsidRPr="00B06DF5">
              <w:rPr>
                <w:b/>
                <w:bCs/>
                <w:sz w:val="20"/>
                <w:lang w:val="ru-RU"/>
              </w:rPr>
              <w:t>SM</w:t>
            </w:r>
          </w:p>
        </w:tc>
        <w:tc>
          <w:tcPr>
            <w:tcW w:w="7668" w:type="dxa"/>
            <w:shd w:val="clear" w:color="auto" w:fill="auto"/>
          </w:tcPr>
          <w:p w:rsidR="00DC29CC" w:rsidRPr="00B06DF5" w:rsidRDefault="00DC29CC" w:rsidP="00CD51EB">
            <w:pPr>
              <w:spacing w:before="40" w:after="40"/>
              <w:jc w:val="left"/>
              <w:rPr>
                <w:sz w:val="20"/>
                <w:lang w:val="ru-RU"/>
              </w:rPr>
            </w:pPr>
            <w:r w:rsidRPr="00B06DF5">
              <w:rPr>
                <w:sz w:val="20"/>
                <w:lang w:val="ru-RU"/>
              </w:rPr>
              <w:t>Управление использованием спектра</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SNG</w:t>
            </w:r>
          </w:p>
        </w:tc>
        <w:tc>
          <w:tcPr>
            <w:tcW w:w="7668" w:type="dxa"/>
          </w:tcPr>
          <w:p w:rsidR="00DC29CC" w:rsidRPr="00B06DF5" w:rsidRDefault="00DC29CC" w:rsidP="00CD51EB">
            <w:pPr>
              <w:spacing w:before="40" w:after="40"/>
              <w:jc w:val="left"/>
              <w:rPr>
                <w:sz w:val="20"/>
                <w:lang w:val="ru-RU"/>
              </w:rPr>
            </w:pPr>
            <w:r w:rsidRPr="00B06DF5">
              <w:rPr>
                <w:sz w:val="20"/>
                <w:lang w:val="ru-RU"/>
              </w:rPr>
              <w:t>Спутниковый сбор новостей</w:t>
            </w:r>
          </w:p>
        </w:tc>
      </w:tr>
      <w:tr w:rsidR="00DC29CC" w:rsidRPr="00B06DF5" w:rsidTr="00CD51EB">
        <w:trPr>
          <w:jc w:val="center"/>
        </w:trPr>
        <w:tc>
          <w:tcPr>
            <w:tcW w:w="1188" w:type="dxa"/>
          </w:tcPr>
          <w:p w:rsidR="00DC29CC" w:rsidRPr="00B06DF5" w:rsidRDefault="00DC29CC" w:rsidP="00CD51EB">
            <w:pPr>
              <w:spacing w:before="40" w:after="40"/>
              <w:rPr>
                <w:b/>
                <w:bCs/>
                <w:sz w:val="20"/>
                <w:lang w:val="ru-RU"/>
              </w:rPr>
            </w:pPr>
            <w:r w:rsidRPr="00B06DF5">
              <w:rPr>
                <w:b/>
                <w:bCs/>
                <w:sz w:val="20"/>
                <w:lang w:val="ru-RU"/>
              </w:rPr>
              <w:t>TF</w:t>
            </w:r>
          </w:p>
        </w:tc>
        <w:tc>
          <w:tcPr>
            <w:tcW w:w="7668" w:type="dxa"/>
          </w:tcPr>
          <w:p w:rsidR="00DC29CC" w:rsidRPr="00B06DF5" w:rsidRDefault="00DC29CC" w:rsidP="00CD51EB">
            <w:pPr>
              <w:spacing w:before="40" w:after="40"/>
              <w:jc w:val="left"/>
              <w:rPr>
                <w:sz w:val="20"/>
                <w:lang w:val="ru-RU"/>
              </w:rPr>
            </w:pPr>
            <w:r w:rsidRPr="00B06DF5">
              <w:rPr>
                <w:sz w:val="20"/>
                <w:lang w:val="ru-RU"/>
              </w:rPr>
              <w:t>Передача сигналов времени и эталонных частот</w:t>
            </w:r>
          </w:p>
        </w:tc>
      </w:tr>
      <w:tr w:rsidR="00DC29CC" w:rsidRPr="00B06DF5" w:rsidTr="00CD51EB">
        <w:trPr>
          <w:jc w:val="center"/>
        </w:trPr>
        <w:tc>
          <w:tcPr>
            <w:tcW w:w="1188" w:type="dxa"/>
          </w:tcPr>
          <w:p w:rsidR="00DC29CC" w:rsidRPr="00B06DF5" w:rsidRDefault="00DC29CC" w:rsidP="00CD51EB">
            <w:pPr>
              <w:spacing w:before="40" w:after="180"/>
              <w:rPr>
                <w:b/>
                <w:bCs/>
                <w:sz w:val="20"/>
                <w:lang w:val="ru-RU"/>
              </w:rPr>
            </w:pPr>
            <w:r w:rsidRPr="00B06DF5">
              <w:rPr>
                <w:b/>
                <w:bCs/>
                <w:sz w:val="20"/>
                <w:lang w:val="ru-RU"/>
              </w:rPr>
              <w:t>V</w:t>
            </w:r>
          </w:p>
        </w:tc>
        <w:tc>
          <w:tcPr>
            <w:tcW w:w="7668" w:type="dxa"/>
          </w:tcPr>
          <w:p w:rsidR="00DC29CC" w:rsidRPr="00B06DF5" w:rsidRDefault="00DC29CC" w:rsidP="00CD51EB">
            <w:pPr>
              <w:spacing w:before="40" w:after="180"/>
              <w:jc w:val="left"/>
              <w:rPr>
                <w:sz w:val="20"/>
                <w:lang w:val="ru-RU"/>
              </w:rPr>
            </w:pPr>
            <w:r w:rsidRPr="00B06DF5">
              <w:rPr>
                <w:sz w:val="20"/>
                <w:lang w:val="ru-RU"/>
              </w:rPr>
              <w:t>Словарь и связанные с ним вопросы</w:t>
            </w:r>
          </w:p>
        </w:tc>
      </w:tr>
    </w:tbl>
    <w:p w:rsidR="00DC29CC" w:rsidRPr="00B06DF5" w:rsidRDefault="00DC29CC" w:rsidP="00DC29C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C29CC" w:rsidRPr="00B06DF5" w:rsidTr="00CD51EB">
        <w:trPr>
          <w:jc w:val="center"/>
        </w:trPr>
        <w:tc>
          <w:tcPr>
            <w:tcW w:w="8856" w:type="dxa"/>
          </w:tcPr>
          <w:p w:rsidR="00DC29CC" w:rsidRPr="00B06DF5" w:rsidRDefault="00DC29CC" w:rsidP="00CD51EB">
            <w:pPr>
              <w:spacing w:after="120"/>
              <w:jc w:val="left"/>
              <w:rPr>
                <w:rFonts w:eastAsia="SimSun"/>
                <w:i/>
                <w:iCs/>
                <w:sz w:val="20"/>
                <w:lang w:val="ru-RU" w:eastAsia="zh-CN"/>
              </w:rPr>
            </w:pPr>
            <w:r w:rsidRPr="00B06DF5">
              <w:rPr>
                <w:b/>
                <w:bCs/>
                <w:i/>
                <w:iCs/>
                <w:sz w:val="20"/>
                <w:lang w:val="ru-RU"/>
              </w:rPr>
              <w:t>Примечание</w:t>
            </w:r>
            <w:r w:rsidRPr="00B06DF5">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DC29CC" w:rsidRPr="00B06DF5" w:rsidRDefault="00DC29CC" w:rsidP="00DC29CC">
      <w:pPr>
        <w:spacing w:before="360"/>
        <w:jc w:val="right"/>
        <w:rPr>
          <w:sz w:val="20"/>
          <w:lang w:val="ru-RU"/>
        </w:rPr>
      </w:pPr>
      <w:r w:rsidRPr="00B06DF5">
        <w:rPr>
          <w:i/>
          <w:iCs/>
          <w:sz w:val="20"/>
          <w:lang w:val="ru-RU"/>
        </w:rPr>
        <w:t>Электронная публикация</w:t>
      </w:r>
      <w:r w:rsidRPr="00B06DF5">
        <w:rPr>
          <w:i/>
          <w:iCs/>
          <w:sz w:val="20"/>
          <w:lang w:val="ru-RU"/>
        </w:rPr>
        <w:br/>
      </w:r>
      <w:r w:rsidRPr="00B06DF5">
        <w:rPr>
          <w:sz w:val="20"/>
          <w:lang w:val="ru-RU"/>
        </w:rPr>
        <w:t>Женева, 2015 г.</w:t>
      </w:r>
    </w:p>
    <w:p w:rsidR="00DC29CC" w:rsidRPr="00B06DF5" w:rsidRDefault="00DC29CC" w:rsidP="00DC29CC">
      <w:pPr>
        <w:spacing w:before="480" w:after="120"/>
        <w:jc w:val="center"/>
        <w:rPr>
          <w:rFonts w:eastAsia="SimSun"/>
          <w:sz w:val="20"/>
          <w:lang w:val="ru-RU" w:eastAsia="zh-CN"/>
        </w:rPr>
      </w:pPr>
      <w:r w:rsidRPr="00B06DF5">
        <w:rPr>
          <w:sz w:val="20"/>
          <w:lang w:val="ru-RU"/>
        </w:rPr>
        <w:sym w:font="Symbol" w:char="F0E3"/>
      </w:r>
      <w:r w:rsidRPr="00B06DF5">
        <w:rPr>
          <w:sz w:val="20"/>
          <w:lang w:val="ru-RU"/>
        </w:rPr>
        <w:t xml:space="preserve"> ITU </w:t>
      </w:r>
      <w:bookmarkStart w:id="1" w:name="iiannee"/>
      <w:bookmarkEnd w:id="1"/>
      <w:r w:rsidRPr="00B06DF5">
        <w:rPr>
          <w:sz w:val="20"/>
          <w:lang w:val="ru-RU"/>
        </w:rPr>
        <w:t>2015</w:t>
      </w:r>
    </w:p>
    <w:p w:rsidR="00C31DE5" w:rsidRPr="00B06DF5" w:rsidRDefault="00DC29CC" w:rsidP="00DC29CC">
      <w:pPr>
        <w:tabs>
          <w:tab w:val="clear" w:pos="794"/>
          <w:tab w:val="clear" w:pos="1191"/>
          <w:tab w:val="clear" w:pos="1588"/>
          <w:tab w:val="clear" w:pos="1985"/>
        </w:tabs>
        <w:overflowPunct/>
        <w:autoSpaceDE/>
        <w:autoSpaceDN/>
        <w:adjustRightInd/>
        <w:textAlignment w:val="auto"/>
        <w:rPr>
          <w:lang w:val="ru-RU"/>
        </w:rPr>
      </w:pPr>
      <w:r w:rsidRPr="00B06DF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C31DE5" w:rsidRPr="00B06DF5">
        <w:rPr>
          <w:rFonts w:eastAsia="SimSun"/>
          <w:sz w:val="20"/>
          <w:lang w:val="ru-RU" w:eastAsia="zh-CN"/>
        </w:rPr>
        <w:t xml:space="preserve"> </w:t>
      </w:r>
    </w:p>
    <w:p w:rsidR="00C31DE5" w:rsidRPr="00B06DF5" w:rsidRDefault="00C31DE5" w:rsidP="00C31DE5">
      <w:pPr>
        <w:pStyle w:val="RecNo"/>
        <w:spacing w:before="0"/>
        <w:rPr>
          <w:lang w:val="ru-RU"/>
        </w:rPr>
        <w:sectPr w:rsidR="00C31DE5" w:rsidRPr="00B06DF5" w:rsidSect="002266F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B79C9" w:rsidRPr="00B06DF5" w:rsidRDefault="007F7E72" w:rsidP="000812FE">
      <w:pPr>
        <w:pStyle w:val="RecNo"/>
        <w:spacing w:before="0"/>
        <w:rPr>
          <w:lang w:val="ru-RU"/>
        </w:rPr>
      </w:pPr>
      <w:r w:rsidRPr="00B06DF5">
        <w:rPr>
          <w:noProof/>
          <w:lang w:val="ru-RU"/>
        </w:rPr>
        <w:lastRenderedPageBreak/>
        <w:t>РЕКОМЕНДАЦИЯ  МСЭ</w:t>
      </w:r>
      <w:r w:rsidRPr="00B06DF5">
        <w:rPr>
          <w:rStyle w:val="href"/>
          <w:noProof/>
          <w:lang w:val="ru-RU"/>
        </w:rPr>
        <w:t>-R  S.1503-2</w:t>
      </w:r>
    </w:p>
    <w:p w:rsidR="00E830C2" w:rsidRPr="00B06DF5" w:rsidRDefault="007F7E72" w:rsidP="000812FE">
      <w:pPr>
        <w:pStyle w:val="Rectitle"/>
        <w:rPr>
          <w:lang w:val="ru-RU"/>
        </w:rPr>
      </w:pPr>
      <w:bookmarkStart w:id="2" w:name="dbreak"/>
      <w:bookmarkEnd w:id="2"/>
      <w:r w:rsidRPr="00B06DF5">
        <w:rPr>
          <w:noProof/>
          <w:lang w:val="ru-RU"/>
        </w:rPr>
        <w:t>Функциональное описание, которое следует использовать при разработке программных средств для определения соответствия сетей негеостационарных спутниковых систем фиксированной спутниковой службы ограничениям, указанным в Статье 22 Регламента радиосвязи</w:t>
      </w:r>
    </w:p>
    <w:p w:rsidR="00E830C2" w:rsidRPr="00B06DF5" w:rsidRDefault="00E830C2" w:rsidP="000812FE">
      <w:pPr>
        <w:pStyle w:val="Recdate"/>
        <w:rPr>
          <w:lang w:val="ru-RU"/>
        </w:rPr>
      </w:pPr>
      <w:r w:rsidRPr="00B06DF5">
        <w:rPr>
          <w:lang w:val="ru-RU"/>
        </w:rPr>
        <w:t>(2000-2005</w:t>
      </w:r>
      <w:r w:rsidR="00AB1CD4" w:rsidRPr="00B06DF5">
        <w:rPr>
          <w:lang w:val="ru-RU"/>
        </w:rPr>
        <w:t>-2013</w:t>
      </w:r>
      <w:r w:rsidRPr="00B06DF5">
        <w:rPr>
          <w:lang w:val="ru-RU"/>
        </w:rPr>
        <w:t>)</w:t>
      </w:r>
    </w:p>
    <w:p w:rsidR="00E830C2" w:rsidRPr="00B06DF5" w:rsidRDefault="007F7E72" w:rsidP="00AB1CD4">
      <w:pPr>
        <w:pStyle w:val="HeadingSum"/>
        <w:rPr>
          <w:lang w:val="ru-RU"/>
        </w:rPr>
      </w:pPr>
      <w:r w:rsidRPr="00B06DF5">
        <w:rPr>
          <w:lang w:val="ru-RU"/>
        </w:rPr>
        <w:t>Сфера применения</w:t>
      </w:r>
    </w:p>
    <w:p w:rsidR="00E830C2" w:rsidRPr="00B06DF5" w:rsidRDefault="007F7E72" w:rsidP="00AB1CD4">
      <w:pPr>
        <w:pStyle w:val="Summary"/>
        <w:rPr>
          <w:noProof/>
          <w:lang w:val="ru-RU"/>
        </w:rPr>
      </w:pPr>
      <w:r w:rsidRPr="00B06DF5">
        <w:rPr>
          <w:noProof/>
          <w:lang w:val="ru-RU"/>
        </w:rPr>
        <w:t>В настоящей Рекомендации дается функциональное описание программных средств для использования Бюро радиосвязи МСЭ при рассмотрении заявлений систем НГСО ФСС на предмет их соответствия пределам достоверности, указанным в Регламенте радиосвязи.</w:t>
      </w:r>
    </w:p>
    <w:p w:rsidR="00E830C2" w:rsidRPr="00B06DF5" w:rsidRDefault="007F7E72" w:rsidP="00AB1CD4">
      <w:pPr>
        <w:pStyle w:val="Headingb"/>
        <w:rPr>
          <w:lang w:val="ru-RU"/>
        </w:rPr>
      </w:pPr>
      <w:r w:rsidRPr="00B06DF5">
        <w:rPr>
          <w:lang w:val="ru-RU"/>
        </w:rPr>
        <w:t>Ключевые слова</w:t>
      </w:r>
    </w:p>
    <w:p w:rsidR="00E830C2" w:rsidRPr="00B06DF5" w:rsidRDefault="007F7E72" w:rsidP="00E830C2">
      <w:pPr>
        <w:rPr>
          <w:lang w:val="ru-RU"/>
        </w:rPr>
      </w:pPr>
      <w:r w:rsidRPr="00B06DF5">
        <w:rPr>
          <w:lang w:val="ru-RU"/>
        </w:rPr>
        <w:t>э.п.п.м.; НГСО; методика.</w:t>
      </w:r>
    </w:p>
    <w:p w:rsidR="00E830C2" w:rsidRPr="00B06DF5" w:rsidRDefault="00AD2BE7" w:rsidP="00E830C2">
      <w:pPr>
        <w:pStyle w:val="Headingb"/>
        <w:rPr>
          <w:lang w:val="ru-RU"/>
        </w:rPr>
      </w:pPr>
      <w:r w:rsidRPr="00B06DF5">
        <w:rPr>
          <w:lang w:val="ru-RU"/>
        </w:rPr>
        <w:t>Сокращения/глоссарий</w:t>
      </w:r>
    </w:p>
    <w:p w:rsidR="00AD2BE7" w:rsidRPr="00B06DF5" w:rsidRDefault="00AD2BE7" w:rsidP="00AD2BE7">
      <w:pPr>
        <w:rPr>
          <w:rFonts w:ascii="SimSun" w:cs="SimSun"/>
          <w:lang w:val="ru-RU"/>
        </w:rPr>
      </w:pPr>
      <w:bookmarkStart w:id="3" w:name="_Hlk401697249"/>
      <w:bookmarkStart w:id="4" w:name="_Hlk401697488"/>
      <w:bookmarkStart w:id="5" w:name="_Hlk401697516"/>
      <w:bookmarkStart w:id="6" w:name="_Hlk401697617"/>
      <w:bookmarkStart w:id="7" w:name="_Hlk401696639"/>
      <w:bookmarkStart w:id="8" w:name="_Hlk401696735"/>
      <w:bookmarkStart w:id="9" w:name="_Hlk401696794"/>
      <w:bookmarkStart w:id="10" w:name="_Hlk401696595"/>
      <w:bookmarkStart w:id="11" w:name="_Hlk401696556"/>
      <w:bookmarkStart w:id="12" w:name="_Hlk401697140"/>
      <w:bookmarkStart w:id="13" w:name="_Hlk401695375"/>
      <w:bookmarkStart w:id="14" w:name="_Hlk401695417"/>
      <w:bookmarkStart w:id="15" w:name="_Hlk401695620"/>
      <w:bookmarkStart w:id="16" w:name="_Hlk401695786"/>
      <w:bookmarkStart w:id="17" w:name="_Hlk401696062"/>
      <w:bookmarkStart w:id="18" w:name="_Hlk401696161"/>
      <w:bookmarkStart w:id="19" w:name="_Hlk401695920"/>
      <w:bookmarkStart w:id="20" w:name="_Hlk401695627"/>
      <w:bookmarkStart w:id="21" w:name="_Hlk401695709"/>
      <w:bookmarkStart w:id="22" w:name="_Hlk401696001"/>
      <w:bookmarkStart w:id="23" w:name="_Hlk401696053"/>
      <w:r w:rsidRPr="00B06DF5">
        <w:rPr>
          <w:lang w:val="ru-RU"/>
        </w:rPr>
        <w:t>Угол альфа (</w:t>
      </w:r>
      <w:r w:rsidRPr="00B06DF5">
        <w:rPr>
          <w:lang w:val="ru-RU"/>
        </w:rPr>
        <w:sym w:font="Symbol" w:char="F061"/>
      </w:r>
      <w:r w:rsidRPr="00B06DF5">
        <w:rPr>
          <w:lang w:val="ru-RU"/>
        </w:rPr>
        <w:t xml:space="preserve">) – </w:t>
      </w:r>
      <w:r w:rsidR="00BC1F41" w:rsidRPr="00B06DF5">
        <w:rPr>
          <w:lang w:val="ru-RU"/>
        </w:rPr>
        <w:t xml:space="preserve">минимальный угол на </w:t>
      </w:r>
      <w:r w:rsidRPr="00B06DF5">
        <w:rPr>
          <w:lang w:val="ru-RU"/>
        </w:rPr>
        <w:t>земной станции (ЗС) ГСО между линией к спутнику НГСО и линиями к дуге ГСО.</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rsidR="00AD2BE7" w:rsidRPr="00B06DF5" w:rsidRDefault="00AD2BE7" w:rsidP="00AD2BE7">
      <w:pPr>
        <w:rPr>
          <w:rFonts w:ascii="SimSun" w:cs="SimSun"/>
          <w:lang w:val="ru-RU"/>
        </w:rPr>
      </w:pPr>
      <w:r w:rsidRPr="00B06DF5">
        <w:rPr>
          <w:lang w:val="ru-RU"/>
        </w:rPr>
        <w:t>Маска э.и.и.м. – маска эквивалентной изотропно излучаемой мощности, используемая для определения излучений земных станций НГСО при расчете э.п.п.м. (вверх) или излучений спутника НГСО для расчета межспутниковой (IS) э.п.п.м.</w:t>
      </w:r>
    </w:p>
    <w:p w:rsidR="00E830C2" w:rsidRPr="00B06DF5" w:rsidRDefault="00AD2BE7" w:rsidP="00AD2BE7">
      <w:pPr>
        <w:rPr>
          <w:lang w:val="ru-RU"/>
        </w:rPr>
      </w:pPr>
      <w:r w:rsidRPr="00B06DF5">
        <w:rPr>
          <w:lang w:val="ru-RU"/>
        </w:rPr>
        <w:t>э.п.п.м. – эквивалентная плотность потока мощности, как определено в п. </w:t>
      </w:r>
      <w:r w:rsidRPr="00B06DF5">
        <w:rPr>
          <w:b/>
          <w:bCs/>
          <w:lang w:val="ru-RU"/>
        </w:rPr>
        <w:t xml:space="preserve">22.5C.1 </w:t>
      </w:r>
      <w:r w:rsidRPr="00B06DF5">
        <w:rPr>
          <w:bCs/>
          <w:lang w:val="ru-RU"/>
        </w:rPr>
        <w:t>РР</w:t>
      </w:r>
      <w:r w:rsidRPr="00B06DF5">
        <w:rPr>
          <w:lang w:val="ru-RU"/>
        </w:rPr>
        <w:t>, применимая к следующим трем случаям:</w:t>
      </w:r>
    </w:p>
    <w:p w:rsidR="00AD2BE7" w:rsidRPr="00B06DF5" w:rsidRDefault="00AD2BE7" w:rsidP="00AD2BE7">
      <w:pPr>
        <w:pStyle w:val="enumlev1"/>
        <w:rPr>
          <w:rFonts w:ascii="SimSun" w:cs="SimSun"/>
          <w:lang w:val="ru-RU"/>
        </w:rPr>
      </w:pPr>
      <w:r w:rsidRPr="00B06DF5">
        <w:rPr>
          <w:lang w:val="ru-RU"/>
        </w:rPr>
        <w:tab/>
        <w:t>э.п.п.м.</w:t>
      </w:r>
      <w:r w:rsidR="002F797A" w:rsidRPr="00B06DF5">
        <w:rPr>
          <w:lang w:val="ru-RU"/>
        </w:rPr>
        <w:t xml:space="preserve"> </w:t>
      </w:r>
      <w:r w:rsidRPr="00B06DF5">
        <w:rPr>
          <w:lang w:val="ru-RU"/>
        </w:rPr>
        <w:t>(вниз) – излучения от спутниковой системы НГСО, направленные на земную станцию спутниковой связи ГСО;</w:t>
      </w:r>
    </w:p>
    <w:p w:rsidR="00AD2BE7" w:rsidRPr="00B06DF5" w:rsidRDefault="00AD2BE7" w:rsidP="00AD2BE7">
      <w:pPr>
        <w:pStyle w:val="enumlev1"/>
        <w:rPr>
          <w:rFonts w:ascii="SimSun" w:cs="SimSun"/>
          <w:lang w:val="ru-RU"/>
        </w:rPr>
      </w:pPr>
      <w:bookmarkStart w:id="24" w:name="_Hlk401762271"/>
      <w:r w:rsidRPr="00B06DF5">
        <w:rPr>
          <w:rFonts w:ascii="SimSun" w:cs="SimSun"/>
          <w:lang w:val="ru-RU"/>
        </w:rPr>
        <w:tab/>
      </w:r>
      <w:r w:rsidRPr="00B06DF5">
        <w:rPr>
          <w:lang w:val="ru-RU"/>
        </w:rPr>
        <w:t>э.п.п.м.</w:t>
      </w:r>
      <w:r w:rsidR="002F797A" w:rsidRPr="00B06DF5">
        <w:rPr>
          <w:lang w:val="ru-RU"/>
        </w:rPr>
        <w:t xml:space="preserve"> </w:t>
      </w:r>
      <w:r w:rsidRPr="00B06DF5">
        <w:rPr>
          <w:lang w:val="ru-RU"/>
        </w:rPr>
        <w:t>(вверх) – излучения от земной станции НГСО, направленные на спутник ГСО;</w:t>
      </w:r>
    </w:p>
    <w:bookmarkEnd w:id="24"/>
    <w:p w:rsidR="00E830C2" w:rsidRPr="00B06DF5" w:rsidRDefault="00AD2BE7" w:rsidP="00AD2BE7">
      <w:pPr>
        <w:pStyle w:val="enumlev1"/>
        <w:rPr>
          <w:lang w:val="ru-RU"/>
        </w:rPr>
      </w:pPr>
      <w:r w:rsidRPr="00B06DF5">
        <w:rPr>
          <w:rFonts w:ascii="SimSun" w:cs="SimSun"/>
          <w:lang w:val="ru-RU"/>
        </w:rPr>
        <w:tab/>
      </w:r>
      <w:r w:rsidRPr="00B06DF5">
        <w:rPr>
          <w:lang w:val="ru-RU"/>
        </w:rPr>
        <w:t>э.п.п.м. (IS) – межспутниковые излучения от спутниковой системы НГСО, направленные на спутниковую систему ГСО.</w:t>
      </w:r>
    </w:p>
    <w:p w:rsidR="002F797A" w:rsidRPr="00B06DF5" w:rsidRDefault="002F797A" w:rsidP="002F797A">
      <w:pPr>
        <w:rPr>
          <w:rFonts w:ascii="SimSun" w:cs="SimSun"/>
          <w:lang w:val="ru-RU"/>
        </w:rPr>
      </w:pPr>
      <w:bookmarkStart w:id="25" w:name="_Hlk401760236"/>
      <w:bookmarkStart w:id="26" w:name="_Hlk401760632"/>
      <w:bookmarkStart w:id="27" w:name="_Hlk401760685"/>
      <w:bookmarkStart w:id="28" w:name="_Hlk401760715"/>
      <w:bookmarkStart w:id="29" w:name="_Hlk401760768"/>
      <w:r w:rsidRPr="00B06DF5">
        <w:rPr>
          <w:lang w:val="ru-RU"/>
        </w:rPr>
        <w:t>Маска п.п.м. – маска плотности потока мощности, используемая для определения излучений спутника НГСО при расчете э.п.п.м. (вниз).</w:t>
      </w:r>
    </w:p>
    <w:p w:rsidR="002F797A" w:rsidRPr="00B06DF5" w:rsidRDefault="002F797A" w:rsidP="002F797A">
      <w:pPr>
        <w:rPr>
          <w:rFonts w:ascii="SimSun" w:cs="SimSun"/>
          <w:lang w:val="ru-RU"/>
        </w:rPr>
      </w:pPr>
      <w:bookmarkStart w:id="30" w:name="_Hlk401762349"/>
      <w:bookmarkStart w:id="31" w:name="_Hlk401762361"/>
      <w:bookmarkEnd w:id="25"/>
      <w:bookmarkEnd w:id="26"/>
      <w:bookmarkEnd w:id="27"/>
      <w:bookmarkEnd w:id="28"/>
      <w:bookmarkEnd w:id="29"/>
      <w:r w:rsidRPr="00B06DF5">
        <w:rPr>
          <w:lang w:val="ru-RU"/>
        </w:rPr>
        <w:t xml:space="preserve">Угол </w:t>
      </w:r>
      <w:r w:rsidRPr="00B06DF5">
        <w:rPr>
          <w:i/>
          <w:lang w:val="ru-RU"/>
        </w:rPr>
        <w:t>X</w:t>
      </w:r>
      <w:r w:rsidRPr="00B06DF5">
        <w:rPr>
          <w:lang w:val="ru-RU"/>
        </w:rPr>
        <w:t xml:space="preserve"> (</w:t>
      </w:r>
      <w:r w:rsidRPr="00B06DF5">
        <w:rPr>
          <w:i/>
          <w:lang w:val="ru-RU"/>
        </w:rPr>
        <w:t>X</w:t>
      </w:r>
      <w:r w:rsidRPr="00B06DF5">
        <w:rPr>
          <w:lang w:val="ru-RU"/>
        </w:rPr>
        <w:t>) – минимальный угол места спутника ГСО между линией от земной станции ГСО и линиями к дуге ГСО.</w:t>
      </w:r>
    </w:p>
    <w:bookmarkEnd w:id="30"/>
    <w:bookmarkEnd w:id="31"/>
    <w:p w:rsidR="00E830C2" w:rsidRPr="00B06DF5" w:rsidRDefault="002F797A" w:rsidP="002F797A">
      <w:pPr>
        <w:rPr>
          <w:lang w:val="ru-RU"/>
        </w:rPr>
      </w:pPr>
      <w:r w:rsidRPr="00B06DF5">
        <w:rPr>
          <w:lang w:val="ru-RU"/>
        </w:rPr>
        <w:t>WCG – геометрия наихудшего случая</w:t>
      </w:r>
      <w:r w:rsidR="00FE7718" w:rsidRPr="00B06DF5">
        <w:rPr>
          <w:lang w:val="ru-RU"/>
        </w:rPr>
        <w:t xml:space="preserve"> – </w:t>
      </w:r>
      <w:r w:rsidRPr="00B06DF5">
        <w:rPr>
          <w:lang w:val="ru-RU"/>
        </w:rPr>
        <w:t>расположение земной станции ГСО и спутника ГСО, которое</w:t>
      </w:r>
      <w:r w:rsidR="00FE7718" w:rsidRPr="00B06DF5">
        <w:rPr>
          <w:lang w:val="ru-RU"/>
        </w:rPr>
        <w:t>,</w:t>
      </w:r>
      <w:r w:rsidRPr="00B06DF5">
        <w:rPr>
          <w:lang w:val="ru-RU"/>
        </w:rPr>
        <w:t xml:space="preserve"> как предполагает анализ, обусловит наибольшие значения э.п.п.м. единичной помехи для заданных входных сигналов.</w:t>
      </w:r>
    </w:p>
    <w:p w:rsidR="00E830C2" w:rsidRPr="00B06DF5" w:rsidRDefault="00E830C2" w:rsidP="00E830C2">
      <w:pPr>
        <w:overflowPunct/>
        <w:autoSpaceDE/>
        <w:autoSpaceDN/>
        <w:adjustRightInd/>
        <w:spacing w:before="0"/>
        <w:textAlignment w:val="auto"/>
        <w:rPr>
          <w:rFonts w:ascii="Times" w:eastAsia="SimSun" w:hAnsi="Times"/>
          <w:b/>
          <w:lang w:val="ru-RU"/>
        </w:rPr>
      </w:pPr>
      <w:r w:rsidRPr="00B06DF5">
        <w:rPr>
          <w:rFonts w:eastAsia="SimSun"/>
          <w:lang w:val="ru-RU"/>
        </w:rPr>
        <w:br w:type="page"/>
      </w:r>
    </w:p>
    <w:p w:rsidR="00E830C2" w:rsidRPr="00B06DF5" w:rsidRDefault="0008731D" w:rsidP="00B7749E">
      <w:pPr>
        <w:pStyle w:val="Headingb"/>
        <w:rPr>
          <w:rFonts w:eastAsia="SimSun"/>
          <w:lang w:val="ru-RU"/>
        </w:rPr>
      </w:pPr>
      <w:bookmarkStart w:id="32" w:name="_Hlk401760985"/>
      <w:r w:rsidRPr="00B06DF5">
        <w:rPr>
          <w:lang w:val="ru-RU"/>
        </w:rPr>
        <w:lastRenderedPageBreak/>
        <w:t xml:space="preserve">Соответствующие </w:t>
      </w:r>
      <w:r w:rsidR="0076473E" w:rsidRPr="00B06DF5">
        <w:rPr>
          <w:lang w:val="ru-RU"/>
        </w:rPr>
        <w:t xml:space="preserve">Рекомендации </w:t>
      </w:r>
      <w:r w:rsidRPr="00B06DF5">
        <w:rPr>
          <w:lang w:val="ru-RU"/>
        </w:rPr>
        <w:t>МСЭ-R</w:t>
      </w:r>
      <w:bookmarkEnd w:id="32"/>
    </w:p>
    <w:tbl>
      <w:tblPr>
        <w:tblW w:w="5051" w:type="pct"/>
        <w:tblInd w:w="-98" w:type="dxa"/>
        <w:tblLook w:val="00A0" w:firstRow="1" w:lastRow="0" w:firstColumn="1" w:lastColumn="0" w:noHBand="0" w:noVBand="0"/>
      </w:tblPr>
      <w:tblGrid>
        <w:gridCol w:w="3813"/>
        <w:gridCol w:w="5924"/>
      </w:tblGrid>
      <w:tr w:rsidR="007F7996" w:rsidRPr="00B06DF5" w:rsidTr="00CD51EB">
        <w:tc>
          <w:tcPr>
            <w:tcW w:w="1958" w:type="pct"/>
          </w:tcPr>
          <w:p w:rsidR="007F7996" w:rsidRPr="00B06DF5" w:rsidRDefault="007F7996" w:rsidP="0001062B">
            <w:pPr>
              <w:rPr>
                <w:lang w:val="ru-RU"/>
              </w:rPr>
            </w:pPr>
            <w:r w:rsidRPr="00B06DF5">
              <w:rPr>
                <w:lang w:val="ru-RU"/>
              </w:rPr>
              <w:t>Рекомендация МСЭ-R BO.1443-2</w:t>
            </w:r>
          </w:p>
        </w:tc>
        <w:tc>
          <w:tcPr>
            <w:tcW w:w="3042" w:type="pct"/>
          </w:tcPr>
          <w:p w:rsidR="007F7996" w:rsidRPr="00B06DF5" w:rsidRDefault="007F7996" w:rsidP="0001062B">
            <w:pPr>
              <w:rPr>
                <w:rFonts w:ascii="SimSun" w:cs="SimSun"/>
                <w:lang w:val="ru-RU"/>
              </w:rPr>
            </w:pPr>
            <w:bookmarkStart w:id="33" w:name="_Hlk401761304"/>
            <w:r w:rsidRPr="00B06DF5">
              <w:rPr>
                <w:lang w:val="ru-RU"/>
              </w:rPr>
              <w:t>Эталонные диаграммы направленности антенн земных станций РСС для использования с целью оценки помех, вызываемых спутниками НГСО в полосах частот, охватываемых Приложением 30 к РР</w:t>
            </w:r>
            <w:bookmarkEnd w:id="33"/>
          </w:p>
        </w:tc>
      </w:tr>
      <w:tr w:rsidR="007F7996" w:rsidRPr="00B06DF5" w:rsidTr="00CD51EB">
        <w:tc>
          <w:tcPr>
            <w:tcW w:w="1958" w:type="pct"/>
          </w:tcPr>
          <w:p w:rsidR="007F7996" w:rsidRPr="00B06DF5" w:rsidRDefault="007F7996" w:rsidP="0001062B">
            <w:pPr>
              <w:rPr>
                <w:lang w:val="ru-RU"/>
              </w:rPr>
            </w:pPr>
            <w:r w:rsidRPr="00B06DF5">
              <w:rPr>
                <w:lang w:val="ru-RU"/>
              </w:rPr>
              <w:t>Рекомендация МСЭ-R S.672-4</w:t>
            </w:r>
          </w:p>
        </w:tc>
        <w:tc>
          <w:tcPr>
            <w:tcW w:w="3042" w:type="pct"/>
          </w:tcPr>
          <w:p w:rsidR="007F7996" w:rsidRPr="00B06DF5" w:rsidRDefault="007F7996" w:rsidP="0076473E">
            <w:pPr>
              <w:rPr>
                <w:rFonts w:ascii="SimSun" w:cs="SimSun"/>
                <w:lang w:val="ru-RU"/>
              </w:rPr>
            </w:pPr>
            <w:bookmarkStart w:id="34" w:name="_Hlk401761928"/>
            <w:r w:rsidRPr="00B06DF5">
              <w:rPr>
                <w:lang w:val="ru-RU"/>
              </w:rPr>
              <w:t>Диаграмма направленности спутниковой антенны, применяемая в качестве нормативной при</w:t>
            </w:r>
            <w:r w:rsidR="0076473E" w:rsidRPr="00B06DF5">
              <w:rPr>
                <w:lang w:val="ru-RU"/>
              </w:rPr>
              <w:t xml:space="preserve"> </w:t>
            </w:r>
            <w:r w:rsidRPr="00B06DF5">
              <w:rPr>
                <w:lang w:val="ru-RU"/>
              </w:rPr>
              <w:t>проектировании фиксированной спутниковой службы, использующей геостационарные спутники</w:t>
            </w:r>
            <w:bookmarkEnd w:id="34"/>
          </w:p>
        </w:tc>
      </w:tr>
      <w:tr w:rsidR="007F7996" w:rsidRPr="00B06DF5" w:rsidTr="00CD51EB">
        <w:tc>
          <w:tcPr>
            <w:tcW w:w="1958" w:type="pct"/>
          </w:tcPr>
          <w:p w:rsidR="007F7996" w:rsidRPr="00B06DF5" w:rsidRDefault="007F7996" w:rsidP="0001062B">
            <w:pPr>
              <w:rPr>
                <w:lang w:val="ru-RU"/>
              </w:rPr>
            </w:pPr>
            <w:r w:rsidRPr="00B06DF5">
              <w:rPr>
                <w:lang w:val="ru-RU"/>
              </w:rPr>
              <w:t>Рекомендация МСЭ-R S.1428-1</w:t>
            </w:r>
          </w:p>
        </w:tc>
        <w:tc>
          <w:tcPr>
            <w:tcW w:w="3042" w:type="pct"/>
          </w:tcPr>
          <w:p w:rsidR="007F7996" w:rsidRPr="00B06DF5" w:rsidRDefault="007F7996" w:rsidP="008F234D">
            <w:pPr>
              <w:rPr>
                <w:rFonts w:ascii="SimSun" w:cs="SimSun"/>
                <w:lang w:val="ru-RU"/>
              </w:rPr>
            </w:pPr>
            <w:bookmarkStart w:id="35" w:name="_Hlk401762009"/>
            <w:bookmarkStart w:id="36" w:name="_Hlk401762069"/>
            <w:r w:rsidRPr="00B06DF5">
              <w:rPr>
                <w:lang w:val="ru-RU"/>
              </w:rPr>
              <w:t>Эталонные диаграммы направленности земных станций ФСС для использования в процессе оценки помех в ситуациях с негеостационарными спутниками в</w:t>
            </w:r>
            <w:r w:rsidR="008F234D" w:rsidRPr="00B06DF5">
              <w:rPr>
                <w:lang w:val="ru-RU"/>
              </w:rPr>
              <w:t> </w:t>
            </w:r>
            <w:r w:rsidRPr="00B06DF5">
              <w:rPr>
                <w:lang w:val="ru-RU"/>
              </w:rPr>
              <w:t>полосах частот между 10,7 ГГц и 30 ГГц</w:t>
            </w:r>
            <w:bookmarkEnd w:id="35"/>
            <w:bookmarkEnd w:id="36"/>
          </w:p>
        </w:tc>
      </w:tr>
    </w:tbl>
    <w:p w:rsidR="00E830C2" w:rsidRPr="00B06DF5" w:rsidRDefault="007F7996" w:rsidP="00CD51EB">
      <w:pPr>
        <w:pStyle w:val="Normalaftertitle"/>
        <w:rPr>
          <w:lang w:val="ru-RU"/>
        </w:rPr>
      </w:pPr>
      <w:r w:rsidRPr="00B06DF5">
        <w:rPr>
          <w:lang w:val="ru-RU"/>
        </w:rPr>
        <w:t>Ассамблея радиосвязи МСЭ</w:t>
      </w:r>
      <w:r w:rsidR="00E830C2" w:rsidRPr="00B06DF5">
        <w:rPr>
          <w:lang w:val="ru-RU"/>
        </w:rPr>
        <w:t>,</w:t>
      </w:r>
    </w:p>
    <w:p w:rsidR="00E830C2" w:rsidRPr="00B06DF5" w:rsidRDefault="007F7996" w:rsidP="00E830C2">
      <w:pPr>
        <w:pStyle w:val="Call"/>
        <w:rPr>
          <w:lang w:val="ru-RU"/>
        </w:rPr>
      </w:pPr>
      <w:r w:rsidRPr="00B06DF5">
        <w:rPr>
          <w:lang w:val="ru-RU"/>
        </w:rPr>
        <w:t>учитывая</w:t>
      </w:r>
      <w:r w:rsidRPr="00B06DF5">
        <w:rPr>
          <w:i w:val="0"/>
          <w:iCs/>
          <w:lang w:val="ru-RU"/>
        </w:rPr>
        <w:t>,</w:t>
      </w:r>
    </w:p>
    <w:p w:rsidR="007F7996" w:rsidRPr="00B06DF5" w:rsidRDefault="00E830C2" w:rsidP="00CD51EB">
      <w:pPr>
        <w:spacing w:before="140"/>
        <w:rPr>
          <w:lang w:val="ru-RU"/>
        </w:rPr>
      </w:pPr>
      <w:r w:rsidRPr="00B06DF5">
        <w:rPr>
          <w:i/>
          <w:lang w:val="ru-RU"/>
        </w:rPr>
        <w:t>a)</w:t>
      </w:r>
      <w:r w:rsidRPr="00B06DF5">
        <w:rPr>
          <w:lang w:val="ru-RU"/>
        </w:rPr>
        <w:tab/>
      </w:r>
      <w:r w:rsidR="007F7996" w:rsidRPr="00B06DF5">
        <w:rPr>
          <w:noProof/>
          <w:lang w:val="ru-RU"/>
        </w:rPr>
        <w:t>что ВКР-2000 приняла в Статье </w:t>
      </w:r>
      <w:r w:rsidR="007F7996" w:rsidRPr="00B06DF5">
        <w:rPr>
          <w:b/>
          <w:noProof/>
          <w:lang w:val="ru-RU"/>
        </w:rPr>
        <w:t>22</w:t>
      </w:r>
      <w:r w:rsidR="007F7996" w:rsidRPr="00B06DF5">
        <w:rPr>
          <w:noProof/>
          <w:lang w:val="ru-RU"/>
        </w:rPr>
        <w:t xml:space="preserve"> Регламента радиосвязи (РР) предельные уровни единичной помехи, применимые для негеостационарных спутниковых (НГСО) систем фиксированной спутниковой службы (ФСС) в определенных полосах диапазона частот 10,7–30 ГГц для защиты сетей на геостационарной спутниковой орбите (ГСО), работающих в тех же полосах частот, от недопустимых помех;</w:t>
      </w:r>
    </w:p>
    <w:p w:rsidR="007F7996" w:rsidRPr="00B06DF5" w:rsidRDefault="007F7996" w:rsidP="007F7996">
      <w:pPr>
        <w:spacing w:before="140"/>
        <w:rPr>
          <w:lang w:val="ru-RU"/>
        </w:rPr>
      </w:pPr>
      <w:r w:rsidRPr="00B06DF5">
        <w:rPr>
          <w:i/>
          <w:iCs/>
          <w:noProof/>
          <w:lang w:val="ru-RU"/>
        </w:rPr>
        <w:t>b)</w:t>
      </w:r>
      <w:r w:rsidRPr="00B06DF5">
        <w:rPr>
          <w:lang w:val="ru-RU"/>
        </w:rPr>
        <w:tab/>
      </w:r>
      <w:r w:rsidRPr="00B06DF5">
        <w:rPr>
          <w:noProof/>
          <w:lang w:val="ru-RU"/>
        </w:rPr>
        <w:t>что в настоящее время эти полосы частот используются или планируются для широкого использования геостационарными спутниковыми системами (ГСО системами);</w:t>
      </w:r>
    </w:p>
    <w:p w:rsidR="007F7996" w:rsidRPr="00B06DF5" w:rsidRDefault="007F7996" w:rsidP="007F7996">
      <w:pPr>
        <w:spacing w:before="140"/>
        <w:rPr>
          <w:lang w:val="ru-RU"/>
        </w:rPr>
      </w:pPr>
      <w:r w:rsidRPr="00B06DF5">
        <w:rPr>
          <w:i/>
          <w:iCs/>
          <w:noProof/>
          <w:lang w:val="ru-RU"/>
        </w:rPr>
        <w:t>c)</w:t>
      </w:r>
      <w:r w:rsidRPr="00B06DF5">
        <w:rPr>
          <w:lang w:val="ru-RU"/>
        </w:rPr>
        <w:tab/>
      </w:r>
      <w:r w:rsidRPr="00B06DF5">
        <w:rPr>
          <w:noProof/>
          <w:lang w:val="ru-RU"/>
        </w:rPr>
        <w:t>что согласно пп. </w:t>
      </w:r>
      <w:r w:rsidRPr="00B06DF5">
        <w:rPr>
          <w:b/>
          <w:noProof/>
          <w:lang w:val="ru-RU"/>
        </w:rPr>
        <w:t>9.35</w:t>
      </w:r>
      <w:r w:rsidRPr="00B06DF5">
        <w:rPr>
          <w:noProof/>
          <w:lang w:val="ru-RU"/>
        </w:rPr>
        <w:t xml:space="preserve"> и </w:t>
      </w:r>
      <w:r w:rsidRPr="00B06DF5">
        <w:rPr>
          <w:b/>
          <w:noProof/>
          <w:lang w:val="ru-RU"/>
        </w:rPr>
        <w:t>11.31</w:t>
      </w:r>
      <w:r w:rsidRPr="00B06DF5">
        <w:rPr>
          <w:noProof/>
          <w:lang w:val="ru-RU"/>
        </w:rPr>
        <w:t xml:space="preserve"> Бюро радиосвязи (БР) рассматривает системы НГСО ФСС в отношении их соответствия пределам э.п.п.м. единичной помехи, указанным в таблицах 22-1A, 22-1B, 22-1C, 22-1D, 22-1E, 22-2 и 22-3 Статьи </w:t>
      </w:r>
      <w:r w:rsidRPr="00B06DF5">
        <w:rPr>
          <w:b/>
          <w:noProof/>
          <w:lang w:val="ru-RU"/>
        </w:rPr>
        <w:t>22</w:t>
      </w:r>
      <w:r w:rsidRPr="00B06DF5">
        <w:rPr>
          <w:noProof/>
          <w:lang w:val="ru-RU"/>
        </w:rPr>
        <w:t xml:space="preserve"> Регламента радиосвязи (РР);</w:t>
      </w:r>
    </w:p>
    <w:p w:rsidR="007F7996" w:rsidRPr="00B06DF5" w:rsidRDefault="007F7996" w:rsidP="007F7996">
      <w:pPr>
        <w:spacing w:before="140"/>
        <w:rPr>
          <w:lang w:val="ru-RU"/>
        </w:rPr>
      </w:pPr>
      <w:r w:rsidRPr="00B06DF5">
        <w:rPr>
          <w:i/>
          <w:iCs/>
          <w:noProof/>
          <w:lang w:val="ru-RU"/>
        </w:rPr>
        <w:t>d)</w:t>
      </w:r>
      <w:r w:rsidRPr="00B06DF5">
        <w:rPr>
          <w:lang w:val="ru-RU"/>
        </w:rPr>
        <w:tab/>
      </w:r>
      <w:r w:rsidRPr="00B06DF5">
        <w:rPr>
          <w:noProof/>
          <w:lang w:val="ru-RU"/>
        </w:rPr>
        <w:t>что для проведения регламентарного рассмотрения, о котором говорится в пункте </w:t>
      </w:r>
      <w:r w:rsidRPr="00B06DF5">
        <w:rPr>
          <w:i/>
          <w:iCs/>
          <w:noProof/>
          <w:lang w:val="ru-RU"/>
        </w:rPr>
        <w:t>c)</w:t>
      </w:r>
      <w:r w:rsidRPr="00B06DF5">
        <w:rPr>
          <w:noProof/>
          <w:lang w:val="ru-RU"/>
        </w:rPr>
        <w:t xml:space="preserve"> раздела </w:t>
      </w:r>
      <w:r w:rsidRPr="00B06DF5">
        <w:rPr>
          <w:i/>
          <w:iCs/>
          <w:noProof/>
          <w:lang w:val="ru-RU"/>
        </w:rPr>
        <w:t>учитывая</w:t>
      </w:r>
      <w:r w:rsidRPr="00B06DF5">
        <w:rPr>
          <w:noProof/>
          <w:lang w:val="ru-RU"/>
        </w:rPr>
        <w:t>, БР необходимы программные средства, позволяющие вычислять уровни мощности, создаваемы</w:t>
      </w:r>
      <w:r w:rsidR="0076473E" w:rsidRPr="00B06DF5">
        <w:rPr>
          <w:noProof/>
          <w:lang w:val="ru-RU"/>
        </w:rPr>
        <w:t>е</w:t>
      </w:r>
      <w:r w:rsidRPr="00B06DF5">
        <w:rPr>
          <w:noProof/>
          <w:lang w:val="ru-RU"/>
        </w:rPr>
        <w:t xml:space="preserve"> такими системами, на основе конкретных характеристик каждой системы НГСО ФСС, представленной на рассмотрение Бюро для координации или заявления, в зависимости от ситуации;</w:t>
      </w:r>
    </w:p>
    <w:p w:rsidR="007F7996" w:rsidRPr="00B06DF5" w:rsidRDefault="007F7996" w:rsidP="007F7996">
      <w:pPr>
        <w:spacing w:before="140"/>
        <w:rPr>
          <w:lang w:val="ru-RU"/>
        </w:rPr>
      </w:pPr>
      <w:r w:rsidRPr="00B06DF5">
        <w:rPr>
          <w:i/>
          <w:iCs/>
          <w:noProof/>
          <w:lang w:val="ru-RU"/>
        </w:rPr>
        <w:t>e)</w:t>
      </w:r>
      <w:r w:rsidRPr="00B06DF5">
        <w:rPr>
          <w:lang w:val="ru-RU"/>
        </w:rPr>
        <w:tab/>
      </w:r>
      <w:r w:rsidRPr="00B06DF5">
        <w:rPr>
          <w:noProof/>
          <w:lang w:val="ru-RU"/>
        </w:rPr>
        <w:t>что системы ГСО ФСС и ГСО радиовещательной спутниковой службы (РСС) имеют различные характеристики и что для множества комбинаций антенных характеристик, уровней помех и значений вероятности потребуется проведение оценок помех;</w:t>
      </w:r>
    </w:p>
    <w:p w:rsidR="007F7996" w:rsidRPr="00B06DF5" w:rsidRDefault="007F7996" w:rsidP="007F7996">
      <w:pPr>
        <w:spacing w:before="140"/>
        <w:rPr>
          <w:lang w:val="ru-RU"/>
        </w:rPr>
      </w:pPr>
      <w:r w:rsidRPr="00B06DF5">
        <w:rPr>
          <w:i/>
          <w:iCs/>
          <w:noProof/>
          <w:lang w:val="ru-RU"/>
        </w:rPr>
        <w:t>f)</w:t>
      </w:r>
      <w:r w:rsidRPr="00B06DF5">
        <w:rPr>
          <w:lang w:val="ru-RU"/>
        </w:rPr>
        <w:tab/>
      </w:r>
      <w:r w:rsidRPr="00B06DF5">
        <w:rPr>
          <w:noProof/>
          <w:lang w:val="ru-RU"/>
        </w:rPr>
        <w:t>что проектировщикам спутниковых сетей (НГСО ФСС, ГСО ФСС и ГСО РСС) требуется знание основных принципов, согласно которым БР будет проводить такие проверки;</w:t>
      </w:r>
    </w:p>
    <w:p w:rsidR="00E830C2" w:rsidRPr="00B06DF5" w:rsidRDefault="007F7996" w:rsidP="007F7996">
      <w:pPr>
        <w:rPr>
          <w:lang w:val="ru-RU"/>
        </w:rPr>
      </w:pPr>
      <w:r w:rsidRPr="00B06DF5">
        <w:rPr>
          <w:i/>
          <w:iCs/>
          <w:noProof/>
          <w:lang w:val="ru-RU"/>
        </w:rPr>
        <w:t>g)</w:t>
      </w:r>
      <w:r w:rsidRPr="00B06DF5">
        <w:rPr>
          <w:lang w:val="ru-RU"/>
        </w:rPr>
        <w:tab/>
      </w:r>
      <w:r w:rsidRPr="00B06DF5">
        <w:rPr>
          <w:noProof/>
          <w:lang w:val="ru-RU"/>
        </w:rPr>
        <w:t>что такие программные средства, возможно, уже разработаны или находятся в стадии разработки и могут быть предложены для БР,</w:t>
      </w:r>
    </w:p>
    <w:p w:rsidR="00E830C2" w:rsidRPr="00B06DF5" w:rsidRDefault="007F7996" w:rsidP="00E830C2">
      <w:pPr>
        <w:pStyle w:val="Call"/>
        <w:rPr>
          <w:lang w:val="ru-RU"/>
        </w:rPr>
      </w:pPr>
      <w:r w:rsidRPr="00B06DF5">
        <w:rPr>
          <w:lang w:val="ru-RU"/>
        </w:rPr>
        <w:t>рекомендует</w:t>
      </w:r>
      <w:r w:rsidRPr="00B06DF5">
        <w:rPr>
          <w:i w:val="0"/>
          <w:iCs/>
          <w:lang w:val="ru-RU"/>
        </w:rPr>
        <w:t>,</w:t>
      </w:r>
    </w:p>
    <w:p w:rsidR="00CD51EB" w:rsidRPr="00B06DF5" w:rsidRDefault="00E830C2" w:rsidP="007555E2">
      <w:pPr>
        <w:rPr>
          <w:noProof/>
          <w:lang w:val="ru-RU"/>
        </w:rPr>
      </w:pPr>
      <w:r w:rsidRPr="00B06DF5">
        <w:rPr>
          <w:b/>
          <w:bCs/>
          <w:lang w:val="ru-RU"/>
        </w:rPr>
        <w:t>1</w:t>
      </w:r>
      <w:r w:rsidRPr="00B06DF5">
        <w:rPr>
          <w:lang w:val="ru-RU"/>
        </w:rPr>
        <w:tab/>
      </w:r>
      <w:r w:rsidR="007F7996" w:rsidRPr="00B06DF5">
        <w:rPr>
          <w:noProof/>
          <w:lang w:val="ru-RU"/>
        </w:rPr>
        <w:t>чтобы для разработки программных средств по вычислению уровней мощности, создаваемых системами НГСО ФСС, и по проверке соответствия этих уровней пределам, указанным в таблицах 22-1A, 22-1B, 22-1C, 22-1D, 22-1E, 22-2 и 22-3 Статьи </w:t>
      </w:r>
      <w:r w:rsidR="007F7996" w:rsidRPr="00B06DF5">
        <w:rPr>
          <w:b/>
          <w:noProof/>
          <w:lang w:val="ru-RU"/>
        </w:rPr>
        <w:t>22</w:t>
      </w:r>
      <w:r w:rsidR="007F7996" w:rsidRPr="00B06DF5">
        <w:rPr>
          <w:b/>
          <w:bCs/>
          <w:noProof/>
          <w:lang w:val="ru-RU"/>
        </w:rPr>
        <w:t xml:space="preserve"> </w:t>
      </w:r>
      <w:r w:rsidR="007F7996" w:rsidRPr="00B06DF5">
        <w:rPr>
          <w:noProof/>
          <w:lang w:val="ru-RU"/>
        </w:rPr>
        <w:t>РР, использовалось функциональное описание, представленное в Приложении 1.</w:t>
      </w:r>
      <w:bookmarkStart w:id="37" w:name="_Toc107027607"/>
    </w:p>
    <w:p w:rsidR="00E830C2" w:rsidRPr="00B06DF5" w:rsidRDefault="00E830C2" w:rsidP="007555E2">
      <w:pPr>
        <w:rPr>
          <w:lang w:val="ru-RU"/>
        </w:rPr>
      </w:pPr>
      <w:r w:rsidRPr="00B06DF5">
        <w:rPr>
          <w:lang w:val="ru-RU"/>
        </w:rPr>
        <w:br w:type="page"/>
      </w:r>
    </w:p>
    <w:p w:rsidR="009C4975" w:rsidRPr="00B06DF5" w:rsidRDefault="007F7996" w:rsidP="009C4975">
      <w:pPr>
        <w:pStyle w:val="AnnexNoTitle"/>
        <w:rPr>
          <w:lang w:val="ru-RU"/>
        </w:rPr>
      </w:pPr>
      <w:r w:rsidRPr="00B06DF5">
        <w:rPr>
          <w:lang w:val="ru-RU"/>
        </w:rPr>
        <w:lastRenderedPageBreak/>
        <w:t>Приложение</w:t>
      </w:r>
      <w:r w:rsidR="00E830C2" w:rsidRPr="00B06DF5">
        <w:rPr>
          <w:lang w:val="ru-RU"/>
        </w:rPr>
        <w:t xml:space="preserve"> 1</w:t>
      </w:r>
      <w:r w:rsidR="00B7749E" w:rsidRPr="00B06DF5">
        <w:rPr>
          <w:lang w:val="ru-RU"/>
        </w:rPr>
        <w:br/>
      </w:r>
      <w:r w:rsidR="00B7749E" w:rsidRPr="00B06DF5">
        <w:rPr>
          <w:lang w:val="ru-RU"/>
        </w:rPr>
        <w:br/>
      </w:r>
      <w:r w:rsidR="00DB609F" w:rsidRPr="00B06DF5">
        <w:rPr>
          <w:noProof/>
          <w:lang w:val="ru-RU"/>
        </w:rPr>
        <w:t xml:space="preserve">Функциональное описание программного обеспечения для использования БР при проверке соответствия систем НГСО ФСС </w:t>
      </w:r>
      <w:r w:rsidR="00DB609F" w:rsidRPr="00B06DF5">
        <w:rPr>
          <w:noProof/>
          <w:lang w:val="ru-RU"/>
        </w:rPr>
        <w:br/>
        <w:t>предельным уровням э.п.п.м.</w:t>
      </w:r>
    </w:p>
    <w:p w:rsidR="00533803" w:rsidRPr="00B06DF5" w:rsidRDefault="00533803" w:rsidP="00533803">
      <w:pPr>
        <w:rPr>
          <w:lang w:val="ru-RU"/>
        </w:rPr>
      </w:pPr>
    </w:p>
    <w:bookmarkEnd w:id="37"/>
    <w:p w:rsidR="00E830C2" w:rsidRPr="00B06DF5" w:rsidRDefault="00DB609F" w:rsidP="009C4975">
      <w:pPr>
        <w:jc w:val="center"/>
        <w:rPr>
          <w:lang w:val="ru-RU"/>
        </w:rPr>
      </w:pPr>
      <w:r w:rsidRPr="00B06DF5">
        <w:rPr>
          <w:lang w:val="ru-RU"/>
        </w:rPr>
        <w:t>СОДЕРЖАНИЕ</w:t>
      </w:r>
    </w:p>
    <w:p w:rsidR="00E830C2" w:rsidRPr="00B06DF5" w:rsidRDefault="00E830C2" w:rsidP="009C4975">
      <w:pPr>
        <w:tabs>
          <w:tab w:val="clear" w:pos="794"/>
          <w:tab w:val="clear" w:pos="1191"/>
          <w:tab w:val="clear" w:pos="1588"/>
          <w:tab w:val="clear" w:pos="1985"/>
          <w:tab w:val="right" w:pos="9639"/>
        </w:tabs>
        <w:rPr>
          <w:b/>
          <w:bCs/>
          <w:lang w:val="ru-RU"/>
        </w:rPr>
      </w:pPr>
      <w:r w:rsidRPr="00B06DF5">
        <w:rPr>
          <w:lang w:val="ru-RU"/>
        </w:rPr>
        <w:tab/>
      </w:r>
      <w:r w:rsidR="00DB609F" w:rsidRPr="00B06DF5">
        <w:rPr>
          <w:b/>
          <w:bCs/>
          <w:lang w:val="ru-RU"/>
        </w:rPr>
        <w:t>Стр</w:t>
      </w:r>
      <w:r w:rsidR="00DB609F" w:rsidRPr="00B06DF5">
        <w:rPr>
          <w:lang w:val="ru-RU"/>
        </w:rPr>
        <w:t>.</w:t>
      </w:r>
    </w:p>
    <w:bookmarkStart w:id="38" w:name="_Toc442753207"/>
    <w:bookmarkStart w:id="39" w:name="_Toc440700416"/>
    <w:bookmarkStart w:id="40" w:name="_Toc442856561"/>
    <w:bookmarkStart w:id="41" w:name="_Toc440700421"/>
    <w:p w:rsidR="00D37411" w:rsidRPr="00B06DF5" w:rsidRDefault="00D37411" w:rsidP="00D37411">
      <w:pPr>
        <w:pStyle w:val="TOC1"/>
        <w:rPr>
          <w:rFonts w:asciiTheme="minorHAnsi" w:eastAsiaTheme="minorEastAsia" w:hAnsiTheme="minorHAnsi" w:cstheme="minorBidi"/>
          <w:noProof/>
          <w:szCs w:val="22"/>
          <w:lang w:val="ru-RU" w:eastAsia="zh-CN"/>
        </w:rPr>
      </w:pPr>
      <w:r w:rsidRPr="00B06DF5">
        <w:rPr>
          <w:lang w:val="ru-RU"/>
        </w:rPr>
        <w:fldChar w:fldCharType="begin"/>
      </w:r>
      <w:r w:rsidRPr="00B06DF5">
        <w:rPr>
          <w:lang w:val="ru-RU"/>
        </w:rPr>
        <w:instrText xml:space="preserve"> TOC \h \z \t "Part_No,1,Part_title,1" </w:instrText>
      </w:r>
      <w:r w:rsidRPr="00B06DF5">
        <w:rPr>
          <w:lang w:val="ru-RU"/>
        </w:rPr>
        <w:fldChar w:fldCharType="separate"/>
      </w:r>
      <w:hyperlink w:anchor="_Toc408830418" w:history="1">
        <w:r w:rsidRPr="00B06DF5">
          <w:rPr>
            <w:rStyle w:val="Hyperlink"/>
            <w:noProof/>
            <w:lang w:val="ru-RU"/>
          </w:rPr>
          <w:t>ЧАСТЬ A –</w:t>
        </w:r>
      </w:hyperlink>
      <w:r w:rsidRPr="00B06DF5">
        <w:rPr>
          <w:rStyle w:val="Hyperlink"/>
          <w:noProof/>
          <w:u w:val="none"/>
          <w:lang w:val="ru-RU"/>
        </w:rPr>
        <w:t xml:space="preserve"> </w:t>
      </w:r>
      <w:hyperlink w:anchor="_Toc408830419" w:history="1">
        <w:r w:rsidRPr="00B06DF5">
          <w:rPr>
            <w:rStyle w:val="Hyperlink"/>
            <w:noProof/>
            <w:lang w:val="ru-RU"/>
          </w:rPr>
          <w:t>Основные ограничения и допущения</w:t>
        </w:r>
        <w:r w:rsidRPr="00B06DF5">
          <w:rPr>
            <w:noProof/>
            <w:webHidden/>
            <w:lang w:val="ru-RU"/>
          </w:rPr>
          <w:tab/>
        </w:r>
        <w:r w:rsidRPr="00B06DF5">
          <w:rPr>
            <w:noProof/>
            <w:webHidden/>
            <w:lang w:val="ru-RU"/>
          </w:rPr>
          <w:tab/>
        </w:r>
        <w:r w:rsidRPr="00B06DF5">
          <w:rPr>
            <w:noProof/>
            <w:webHidden/>
            <w:lang w:val="ru-RU"/>
          </w:rPr>
          <w:fldChar w:fldCharType="begin"/>
        </w:r>
        <w:r w:rsidRPr="00B06DF5">
          <w:rPr>
            <w:noProof/>
            <w:webHidden/>
            <w:lang w:val="ru-RU"/>
          </w:rPr>
          <w:instrText xml:space="preserve"> PAGEREF _Toc408830419 \h </w:instrText>
        </w:r>
        <w:r w:rsidRPr="00B06DF5">
          <w:rPr>
            <w:noProof/>
            <w:webHidden/>
            <w:lang w:val="ru-RU"/>
          </w:rPr>
        </w:r>
        <w:r w:rsidRPr="00B06DF5">
          <w:rPr>
            <w:noProof/>
            <w:webHidden/>
            <w:lang w:val="ru-RU"/>
          </w:rPr>
          <w:fldChar w:fldCharType="separate"/>
        </w:r>
        <w:r w:rsidR="00B06DF5">
          <w:rPr>
            <w:noProof/>
            <w:webHidden/>
            <w:lang w:val="ru-RU"/>
          </w:rPr>
          <w:t>3</w:t>
        </w:r>
        <w:r w:rsidRPr="00B06DF5">
          <w:rPr>
            <w:noProof/>
            <w:webHidden/>
            <w:lang w:val="ru-RU"/>
          </w:rPr>
          <w:fldChar w:fldCharType="end"/>
        </w:r>
      </w:hyperlink>
    </w:p>
    <w:p w:rsidR="00D37411" w:rsidRPr="00B06DF5" w:rsidRDefault="00F461AB" w:rsidP="00D37411">
      <w:pPr>
        <w:pStyle w:val="TOC1"/>
        <w:rPr>
          <w:rFonts w:asciiTheme="minorHAnsi" w:eastAsiaTheme="minorEastAsia" w:hAnsiTheme="minorHAnsi" w:cstheme="minorBidi"/>
          <w:noProof/>
          <w:szCs w:val="22"/>
          <w:lang w:val="ru-RU" w:eastAsia="zh-CN"/>
        </w:rPr>
      </w:pPr>
      <w:hyperlink w:anchor="_Toc408830420" w:history="1">
        <w:r w:rsidR="00D37411" w:rsidRPr="00B06DF5">
          <w:rPr>
            <w:rStyle w:val="Hyperlink"/>
            <w:noProof/>
            <w:lang w:val="ru-RU"/>
          </w:rPr>
          <w:t>ЧАСТЬ B –</w:t>
        </w:r>
      </w:hyperlink>
      <w:r w:rsidR="00D37411" w:rsidRPr="00B06DF5">
        <w:rPr>
          <w:rStyle w:val="Hyperlink"/>
          <w:noProof/>
          <w:u w:val="none"/>
          <w:lang w:val="ru-RU"/>
        </w:rPr>
        <w:t xml:space="preserve"> </w:t>
      </w:r>
      <w:hyperlink w:anchor="_Toc408830421" w:history="1">
        <w:r w:rsidR="00D37411" w:rsidRPr="00B06DF5">
          <w:rPr>
            <w:rStyle w:val="Hyperlink"/>
            <w:noProof/>
            <w:lang w:val="ru-RU"/>
          </w:rPr>
          <w:t>Входные параметры</w:t>
        </w:r>
        <w:r w:rsidR="00D37411" w:rsidRPr="00B06DF5">
          <w:rPr>
            <w:noProof/>
            <w:webHidden/>
            <w:lang w:val="ru-RU"/>
          </w:rPr>
          <w:tab/>
        </w:r>
        <w:r w:rsidR="00D37411" w:rsidRPr="00B06DF5">
          <w:rPr>
            <w:noProof/>
            <w:webHidden/>
            <w:lang w:val="ru-RU"/>
          </w:rPr>
          <w:tab/>
        </w:r>
        <w:r w:rsidR="00D37411" w:rsidRPr="00B06DF5">
          <w:rPr>
            <w:noProof/>
            <w:webHidden/>
            <w:lang w:val="ru-RU"/>
          </w:rPr>
          <w:fldChar w:fldCharType="begin"/>
        </w:r>
        <w:r w:rsidR="00D37411" w:rsidRPr="00B06DF5">
          <w:rPr>
            <w:noProof/>
            <w:webHidden/>
            <w:lang w:val="ru-RU"/>
          </w:rPr>
          <w:instrText xml:space="preserve"> PAGEREF _Toc408830421 \h </w:instrText>
        </w:r>
        <w:r w:rsidR="00D37411" w:rsidRPr="00B06DF5">
          <w:rPr>
            <w:noProof/>
            <w:webHidden/>
            <w:lang w:val="ru-RU"/>
          </w:rPr>
        </w:r>
        <w:r w:rsidR="00D37411" w:rsidRPr="00B06DF5">
          <w:rPr>
            <w:noProof/>
            <w:webHidden/>
            <w:lang w:val="ru-RU"/>
          </w:rPr>
          <w:fldChar w:fldCharType="separate"/>
        </w:r>
        <w:r w:rsidR="00B06DF5">
          <w:rPr>
            <w:noProof/>
            <w:webHidden/>
            <w:lang w:val="ru-RU"/>
          </w:rPr>
          <w:t>9</w:t>
        </w:r>
        <w:r w:rsidR="00D37411" w:rsidRPr="00B06DF5">
          <w:rPr>
            <w:noProof/>
            <w:webHidden/>
            <w:lang w:val="ru-RU"/>
          </w:rPr>
          <w:fldChar w:fldCharType="end"/>
        </w:r>
      </w:hyperlink>
    </w:p>
    <w:p w:rsidR="00D37411" w:rsidRPr="00B06DF5" w:rsidRDefault="00F461AB" w:rsidP="00D37411">
      <w:pPr>
        <w:pStyle w:val="TOC1"/>
        <w:rPr>
          <w:rFonts w:asciiTheme="minorHAnsi" w:eastAsiaTheme="minorEastAsia" w:hAnsiTheme="minorHAnsi" w:cstheme="minorBidi"/>
          <w:noProof/>
          <w:szCs w:val="22"/>
          <w:lang w:val="ru-RU" w:eastAsia="zh-CN"/>
        </w:rPr>
      </w:pPr>
      <w:hyperlink w:anchor="_Toc408830422" w:history="1">
        <w:r w:rsidR="00D37411" w:rsidRPr="00B06DF5">
          <w:rPr>
            <w:rStyle w:val="Hyperlink"/>
            <w:noProof/>
            <w:lang w:val="ru-RU"/>
          </w:rPr>
          <w:t>ЧАСТЬ C –</w:t>
        </w:r>
      </w:hyperlink>
      <w:r w:rsidR="00D37411" w:rsidRPr="00B06DF5">
        <w:rPr>
          <w:rStyle w:val="Hyperlink"/>
          <w:noProof/>
          <w:u w:val="none"/>
          <w:lang w:val="ru-RU"/>
        </w:rPr>
        <w:t xml:space="preserve"> </w:t>
      </w:r>
      <w:hyperlink w:anchor="_Toc408830423" w:history="1">
        <w:r w:rsidR="00D37411" w:rsidRPr="00B06DF5">
          <w:rPr>
            <w:rStyle w:val="Hyperlink"/>
            <w:noProof/>
            <w:lang w:val="ru-RU"/>
          </w:rPr>
          <w:t>Расчет масок п.п.м./э.и.и.м.</w:t>
        </w:r>
        <w:r w:rsidR="00D37411" w:rsidRPr="00B06DF5">
          <w:rPr>
            <w:noProof/>
            <w:webHidden/>
            <w:lang w:val="ru-RU"/>
          </w:rPr>
          <w:tab/>
        </w:r>
        <w:r w:rsidR="00D37411" w:rsidRPr="00B06DF5">
          <w:rPr>
            <w:noProof/>
            <w:webHidden/>
            <w:lang w:val="ru-RU"/>
          </w:rPr>
          <w:tab/>
        </w:r>
        <w:r w:rsidR="00D37411" w:rsidRPr="00B06DF5">
          <w:rPr>
            <w:noProof/>
            <w:webHidden/>
            <w:lang w:val="ru-RU"/>
          </w:rPr>
          <w:fldChar w:fldCharType="begin"/>
        </w:r>
        <w:r w:rsidR="00D37411" w:rsidRPr="00B06DF5">
          <w:rPr>
            <w:noProof/>
            <w:webHidden/>
            <w:lang w:val="ru-RU"/>
          </w:rPr>
          <w:instrText xml:space="preserve"> PAGEREF _Toc408830423 \h </w:instrText>
        </w:r>
        <w:r w:rsidR="00D37411" w:rsidRPr="00B06DF5">
          <w:rPr>
            <w:noProof/>
            <w:webHidden/>
            <w:lang w:val="ru-RU"/>
          </w:rPr>
        </w:r>
        <w:r w:rsidR="00D37411" w:rsidRPr="00B06DF5">
          <w:rPr>
            <w:noProof/>
            <w:webHidden/>
            <w:lang w:val="ru-RU"/>
          </w:rPr>
          <w:fldChar w:fldCharType="separate"/>
        </w:r>
        <w:r w:rsidR="00B06DF5">
          <w:rPr>
            <w:noProof/>
            <w:webHidden/>
            <w:lang w:val="ru-RU"/>
          </w:rPr>
          <w:t>21</w:t>
        </w:r>
        <w:r w:rsidR="00D37411" w:rsidRPr="00B06DF5">
          <w:rPr>
            <w:noProof/>
            <w:webHidden/>
            <w:lang w:val="ru-RU"/>
          </w:rPr>
          <w:fldChar w:fldCharType="end"/>
        </w:r>
      </w:hyperlink>
    </w:p>
    <w:p w:rsidR="00D37411" w:rsidRPr="00B06DF5" w:rsidRDefault="00F461AB" w:rsidP="00D37411">
      <w:pPr>
        <w:pStyle w:val="TOC1"/>
        <w:jc w:val="left"/>
        <w:rPr>
          <w:rFonts w:asciiTheme="minorHAnsi" w:eastAsiaTheme="minorEastAsia" w:hAnsiTheme="minorHAnsi" w:cstheme="minorBidi"/>
          <w:noProof/>
          <w:szCs w:val="22"/>
          <w:lang w:val="ru-RU" w:eastAsia="zh-CN"/>
        </w:rPr>
      </w:pPr>
      <w:hyperlink w:anchor="_Toc408830424" w:history="1">
        <w:r w:rsidR="00D37411" w:rsidRPr="00B06DF5">
          <w:rPr>
            <w:rStyle w:val="Hyperlink"/>
            <w:noProof/>
            <w:lang w:val="ru-RU"/>
          </w:rPr>
          <w:t>ЧАСТЬ D –</w:t>
        </w:r>
      </w:hyperlink>
      <w:r w:rsidR="00D37411" w:rsidRPr="00B06DF5">
        <w:rPr>
          <w:rStyle w:val="Hyperlink"/>
          <w:noProof/>
          <w:u w:val="none"/>
          <w:lang w:val="ru-RU"/>
        </w:rPr>
        <w:t xml:space="preserve"> </w:t>
      </w:r>
      <w:hyperlink w:anchor="_Toc408830425" w:history="1">
        <w:r w:rsidR="00D37411" w:rsidRPr="00B06DF5">
          <w:rPr>
            <w:rStyle w:val="Hyperlink"/>
            <w:noProof/>
            <w:lang w:val="ru-RU"/>
          </w:rPr>
          <w:t>Программное обеспечение для рассмотрени</w:t>
        </w:r>
        <w:r w:rsidR="00D37411" w:rsidRPr="00B06DF5">
          <w:rPr>
            <w:rStyle w:val="Hyperlink"/>
            <w:noProof/>
            <w:lang w:val="ru-RU"/>
          </w:rPr>
          <w:t>я</w:t>
        </w:r>
        <w:r w:rsidR="00D37411" w:rsidRPr="00B06DF5">
          <w:rPr>
            <w:rStyle w:val="Hyperlink"/>
            <w:noProof/>
            <w:lang w:val="ru-RU"/>
          </w:rPr>
          <w:t xml:space="preserve"> заявок на регистрацию </w:t>
        </w:r>
        <w:r w:rsidR="00842488">
          <w:rPr>
            <w:rStyle w:val="Hyperlink"/>
            <w:noProof/>
            <w:lang w:val="ru-RU"/>
          </w:rPr>
          <w:br/>
        </w:r>
        <w:r w:rsidR="00D37411" w:rsidRPr="00B06DF5">
          <w:rPr>
            <w:rStyle w:val="Hyperlink"/>
            <w:noProof/>
            <w:lang w:val="ru-RU"/>
          </w:rPr>
          <w:t>НГСО систем</w:t>
        </w:r>
        <w:r w:rsidR="00D37411" w:rsidRPr="00B06DF5">
          <w:rPr>
            <w:noProof/>
            <w:webHidden/>
            <w:lang w:val="ru-RU"/>
          </w:rPr>
          <w:tab/>
        </w:r>
        <w:r w:rsidR="00D37411" w:rsidRPr="00B06DF5">
          <w:rPr>
            <w:noProof/>
            <w:webHidden/>
            <w:lang w:val="ru-RU"/>
          </w:rPr>
          <w:tab/>
        </w:r>
        <w:r w:rsidR="00D37411" w:rsidRPr="00B06DF5">
          <w:rPr>
            <w:noProof/>
            <w:webHidden/>
            <w:lang w:val="ru-RU"/>
          </w:rPr>
          <w:fldChar w:fldCharType="begin"/>
        </w:r>
        <w:r w:rsidR="00D37411" w:rsidRPr="00B06DF5">
          <w:rPr>
            <w:noProof/>
            <w:webHidden/>
            <w:lang w:val="ru-RU"/>
          </w:rPr>
          <w:instrText xml:space="preserve"> PAGEREF _Toc408830425 \h </w:instrText>
        </w:r>
        <w:r w:rsidR="00D37411" w:rsidRPr="00B06DF5">
          <w:rPr>
            <w:noProof/>
            <w:webHidden/>
            <w:lang w:val="ru-RU"/>
          </w:rPr>
        </w:r>
        <w:r w:rsidR="00D37411" w:rsidRPr="00B06DF5">
          <w:rPr>
            <w:noProof/>
            <w:webHidden/>
            <w:lang w:val="ru-RU"/>
          </w:rPr>
          <w:fldChar w:fldCharType="separate"/>
        </w:r>
        <w:r w:rsidR="00B06DF5">
          <w:rPr>
            <w:noProof/>
            <w:webHidden/>
            <w:lang w:val="ru-RU"/>
          </w:rPr>
          <w:t>39</w:t>
        </w:r>
        <w:r w:rsidR="00D37411" w:rsidRPr="00B06DF5">
          <w:rPr>
            <w:noProof/>
            <w:webHidden/>
            <w:lang w:val="ru-RU"/>
          </w:rPr>
          <w:fldChar w:fldCharType="end"/>
        </w:r>
      </w:hyperlink>
    </w:p>
    <w:p w:rsidR="00D37411" w:rsidRPr="00B06DF5" w:rsidRDefault="00F461AB" w:rsidP="00D37411">
      <w:pPr>
        <w:pStyle w:val="TOC1"/>
        <w:rPr>
          <w:rFonts w:asciiTheme="minorHAnsi" w:eastAsiaTheme="minorEastAsia" w:hAnsiTheme="minorHAnsi" w:cstheme="minorBidi"/>
          <w:noProof/>
          <w:szCs w:val="22"/>
          <w:lang w:val="ru-RU" w:eastAsia="zh-CN"/>
        </w:rPr>
      </w:pPr>
      <w:hyperlink w:anchor="_Toc408830426" w:history="1">
        <w:r w:rsidR="00D37411" w:rsidRPr="00B06DF5">
          <w:rPr>
            <w:rStyle w:val="Hyperlink"/>
            <w:noProof/>
            <w:lang w:val="ru-RU"/>
          </w:rPr>
          <w:t>ЧАСТЬ E –</w:t>
        </w:r>
      </w:hyperlink>
      <w:r w:rsidR="00D37411" w:rsidRPr="00B06DF5">
        <w:rPr>
          <w:rStyle w:val="Hyperlink"/>
          <w:noProof/>
          <w:u w:val="none"/>
          <w:lang w:val="ru-RU"/>
        </w:rPr>
        <w:t xml:space="preserve"> </w:t>
      </w:r>
      <w:hyperlink w:anchor="_Toc408830427" w:history="1">
        <w:r w:rsidR="00D37411" w:rsidRPr="00B06DF5">
          <w:rPr>
            <w:rStyle w:val="Hyperlink"/>
            <w:noProof/>
            <w:lang w:val="ru-RU"/>
          </w:rPr>
          <w:t>Проверка надежности выходных данных программного обеспечения</w:t>
        </w:r>
        <w:r w:rsidR="00D37411" w:rsidRPr="00B06DF5">
          <w:rPr>
            <w:noProof/>
            <w:webHidden/>
            <w:lang w:val="ru-RU"/>
          </w:rPr>
          <w:tab/>
        </w:r>
        <w:r w:rsidR="00D37411" w:rsidRPr="00B06DF5">
          <w:rPr>
            <w:noProof/>
            <w:webHidden/>
            <w:lang w:val="ru-RU"/>
          </w:rPr>
          <w:tab/>
        </w:r>
        <w:r w:rsidR="00D37411" w:rsidRPr="00B06DF5">
          <w:rPr>
            <w:noProof/>
            <w:webHidden/>
            <w:lang w:val="ru-RU"/>
          </w:rPr>
          <w:fldChar w:fldCharType="begin"/>
        </w:r>
        <w:r w:rsidR="00D37411" w:rsidRPr="00B06DF5">
          <w:rPr>
            <w:noProof/>
            <w:webHidden/>
            <w:lang w:val="ru-RU"/>
          </w:rPr>
          <w:instrText xml:space="preserve"> PAGEREF _Toc408830427 \h </w:instrText>
        </w:r>
        <w:r w:rsidR="00D37411" w:rsidRPr="00B06DF5">
          <w:rPr>
            <w:noProof/>
            <w:webHidden/>
            <w:lang w:val="ru-RU"/>
          </w:rPr>
        </w:r>
        <w:r w:rsidR="00D37411" w:rsidRPr="00B06DF5">
          <w:rPr>
            <w:noProof/>
            <w:webHidden/>
            <w:lang w:val="ru-RU"/>
          </w:rPr>
          <w:fldChar w:fldCharType="separate"/>
        </w:r>
        <w:r w:rsidR="00B06DF5">
          <w:rPr>
            <w:noProof/>
            <w:webHidden/>
            <w:lang w:val="ru-RU"/>
          </w:rPr>
          <w:t>113</w:t>
        </w:r>
        <w:r w:rsidR="00D37411" w:rsidRPr="00B06DF5">
          <w:rPr>
            <w:noProof/>
            <w:webHidden/>
            <w:lang w:val="ru-RU"/>
          </w:rPr>
          <w:fldChar w:fldCharType="end"/>
        </w:r>
      </w:hyperlink>
    </w:p>
    <w:p w:rsidR="00D37411" w:rsidRPr="00B06DF5" w:rsidRDefault="00F461AB" w:rsidP="00D37411">
      <w:pPr>
        <w:pStyle w:val="TOC1"/>
        <w:rPr>
          <w:rFonts w:asciiTheme="minorHAnsi" w:eastAsiaTheme="minorEastAsia" w:hAnsiTheme="minorHAnsi" w:cstheme="minorBidi"/>
          <w:noProof/>
          <w:szCs w:val="22"/>
          <w:lang w:val="ru-RU" w:eastAsia="zh-CN"/>
        </w:rPr>
      </w:pPr>
      <w:hyperlink w:anchor="_Toc408830428" w:history="1">
        <w:r w:rsidR="00D37411" w:rsidRPr="00B06DF5">
          <w:rPr>
            <w:rStyle w:val="Hyperlink"/>
            <w:noProof/>
            <w:lang w:val="ru-RU"/>
          </w:rPr>
          <w:t>ЧАСТЬ F –</w:t>
        </w:r>
      </w:hyperlink>
      <w:r w:rsidR="00D37411" w:rsidRPr="00B06DF5">
        <w:rPr>
          <w:rStyle w:val="Hyperlink"/>
          <w:noProof/>
          <w:u w:val="none"/>
          <w:lang w:val="ru-RU"/>
        </w:rPr>
        <w:t xml:space="preserve"> </w:t>
      </w:r>
      <w:hyperlink w:anchor="_Toc408830429" w:history="1">
        <w:r w:rsidR="00D37411" w:rsidRPr="00B06DF5">
          <w:rPr>
            <w:rStyle w:val="Hyperlink"/>
            <w:noProof/>
            <w:lang w:val="ru-RU"/>
          </w:rPr>
          <w:t>Программное обеспечение для реализации настоящей Рекомендации</w:t>
        </w:r>
        <w:r w:rsidR="00D37411" w:rsidRPr="00B06DF5">
          <w:rPr>
            <w:noProof/>
            <w:webHidden/>
            <w:lang w:val="ru-RU"/>
          </w:rPr>
          <w:tab/>
        </w:r>
        <w:r w:rsidR="00D37411" w:rsidRPr="00B06DF5">
          <w:rPr>
            <w:noProof/>
            <w:webHidden/>
            <w:lang w:val="ru-RU"/>
          </w:rPr>
          <w:tab/>
        </w:r>
        <w:r w:rsidR="00D37411" w:rsidRPr="00B06DF5">
          <w:rPr>
            <w:noProof/>
            <w:webHidden/>
            <w:lang w:val="ru-RU"/>
          </w:rPr>
          <w:fldChar w:fldCharType="begin"/>
        </w:r>
        <w:r w:rsidR="00D37411" w:rsidRPr="00B06DF5">
          <w:rPr>
            <w:noProof/>
            <w:webHidden/>
            <w:lang w:val="ru-RU"/>
          </w:rPr>
          <w:instrText xml:space="preserve"> PAGEREF _Toc408830429 \h </w:instrText>
        </w:r>
        <w:r w:rsidR="00D37411" w:rsidRPr="00B06DF5">
          <w:rPr>
            <w:noProof/>
            <w:webHidden/>
            <w:lang w:val="ru-RU"/>
          </w:rPr>
        </w:r>
        <w:r w:rsidR="00D37411" w:rsidRPr="00B06DF5">
          <w:rPr>
            <w:noProof/>
            <w:webHidden/>
            <w:lang w:val="ru-RU"/>
          </w:rPr>
          <w:fldChar w:fldCharType="separate"/>
        </w:r>
        <w:r w:rsidR="00B06DF5">
          <w:rPr>
            <w:noProof/>
            <w:webHidden/>
            <w:lang w:val="ru-RU"/>
          </w:rPr>
          <w:t>115</w:t>
        </w:r>
        <w:r w:rsidR="00D37411" w:rsidRPr="00B06DF5">
          <w:rPr>
            <w:noProof/>
            <w:webHidden/>
            <w:lang w:val="ru-RU"/>
          </w:rPr>
          <w:fldChar w:fldCharType="end"/>
        </w:r>
      </w:hyperlink>
    </w:p>
    <w:p w:rsidR="00D37411" w:rsidRPr="00B06DF5" w:rsidRDefault="00D37411" w:rsidP="00D37411">
      <w:pPr>
        <w:pStyle w:val="PartNo"/>
        <w:spacing w:before="240"/>
        <w:rPr>
          <w:lang w:val="ru-RU"/>
        </w:rPr>
      </w:pPr>
      <w:r w:rsidRPr="00B06DF5">
        <w:rPr>
          <w:lang w:val="ru-RU"/>
        </w:rPr>
        <w:fldChar w:fldCharType="end"/>
      </w:r>
    </w:p>
    <w:p w:rsidR="00E830C2" w:rsidRPr="00B06DF5" w:rsidRDefault="00DB609F" w:rsidP="00D37411">
      <w:pPr>
        <w:pStyle w:val="PartNo"/>
        <w:spacing w:before="360"/>
        <w:rPr>
          <w:lang w:val="ru-RU"/>
        </w:rPr>
      </w:pPr>
      <w:bookmarkStart w:id="42" w:name="_Toc408830418"/>
      <w:r w:rsidRPr="00B06DF5">
        <w:rPr>
          <w:lang w:val="ru-RU"/>
        </w:rPr>
        <w:t>ЧАСТЬ</w:t>
      </w:r>
      <w:r w:rsidR="00E830C2" w:rsidRPr="00B06DF5">
        <w:rPr>
          <w:lang w:val="ru-RU"/>
        </w:rPr>
        <w:t xml:space="preserve"> A</w:t>
      </w:r>
      <w:bookmarkEnd w:id="42"/>
    </w:p>
    <w:p w:rsidR="00E830C2" w:rsidRPr="00B06DF5" w:rsidRDefault="00DB609F" w:rsidP="00D37411">
      <w:pPr>
        <w:pStyle w:val="Parttitle"/>
        <w:rPr>
          <w:lang w:val="ru-RU"/>
        </w:rPr>
      </w:pPr>
      <w:bookmarkStart w:id="43" w:name="_Toc404250189"/>
      <w:bookmarkStart w:id="44" w:name="_Toc408830419"/>
      <w:r w:rsidRPr="00B06DF5">
        <w:rPr>
          <w:lang w:val="ru-RU"/>
        </w:rPr>
        <w:t>Основные ограничения и допущения</w:t>
      </w:r>
      <w:bookmarkEnd w:id="43"/>
      <w:bookmarkEnd w:id="44"/>
    </w:p>
    <w:p w:rsidR="00E830C2" w:rsidRPr="00B06DF5" w:rsidRDefault="00E830C2" w:rsidP="00D37411">
      <w:pPr>
        <w:pStyle w:val="Heading1"/>
        <w:rPr>
          <w:lang w:val="ru-RU"/>
        </w:rPr>
      </w:pPr>
      <w:bookmarkStart w:id="45" w:name="_Toc440700417"/>
      <w:bookmarkStart w:id="46" w:name="_Toc442753209"/>
      <w:bookmarkStart w:id="47" w:name="_Toc442856562"/>
      <w:bookmarkStart w:id="48" w:name="_Toc107027608"/>
      <w:bookmarkEnd w:id="38"/>
      <w:bookmarkEnd w:id="39"/>
      <w:bookmarkEnd w:id="40"/>
      <w:r w:rsidRPr="00B06DF5">
        <w:rPr>
          <w:lang w:val="ru-RU"/>
        </w:rPr>
        <w:t>1</w:t>
      </w:r>
      <w:r w:rsidRPr="00B06DF5">
        <w:rPr>
          <w:lang w:val="ru-RU"/>
        </w:rPr>
        <w:tab/>
      </w:r>
      <w:bookmarkEnd w:id="45"/>
      <w:bookmarkEnd w:id="46"/>
      <w:bookmarkEnd w:id="47"/>
      <w:bookmarkEnd w:id="48"/>
      <w:r w:rsidR="00DB609F" w:rsidRPr="00B06DF5">
        <w:rPr>
          <w:lang w:val="ru-RU"/>
        </w:rPr>
        <w:t>Общие положения</w:t>
      </w:r>
    </w:p>
    <w:p w:rsidR="00E830C2" w:rsidRPr="00B06DF5" w:rsidRDefault="00E830C2" w:rsidP="00D37411">
      <w:pPr>
        <w:pStyle w:val="Heading2"/>
        <w:rPr>
          <w:lang w:val="ru-RU"/>
        </w:rPr>
      </w:pPr>
      <w:bookmarkStart w:id="49" w:name="_Toc440700419"/>
      <w:bookmarkStart w:id="50" w:name="_Toc442753211"/>
      <w:r w:rsidRPr="00B06DF5">
        <w:rPr>
          <w:lang w:val="ru-RU"/>
        </w:rPr>
        <w:t>1.1</w:t>
      </w:r>
      <w:r w:rsidRPr="00B06DF5">
        <w:rPr>
          <w:lang w:val="ru-RU"/>
        </w:rPr>
        <w:tab/>
      </w:r>
      <w:bookmarkEnd w:id="49"/>
      <w:bookmarkEnd w:id="50"/>
      <w:r w:rsidR="00DB609F" w:rsidRPr="00B06DF5">
        <w:rPr>
          <w:lang w:val="ru-RU"/>
        </w:rPr>
        <w:t>Цель</w:t>
      </w:r>
    </w:p>
    <w:p w:rsidR="00DB609F" w:rsidRPr="00B06DF5" w:rsidRDefault="00DB609F" w:rsidP="00DB609F">
      <w:pPr>
        <w:rPr>
          <w:lang w:val="ru-RU"/>
        </w:rPr>
      </w:pPr>
      <w:r w:rsidRPr="00B06DF5">
        <w:rPr>
          <w:noProof/>
          <w:lang w:val="ru-RU"/>
        </w:rPr>
        <w:t>Программно-реализованный алгоритм, описанный в данном Приложении, предназначен для применения БР при рассмотрении заявлений систем НГСО ФСС на предмет их соответствия пределам, указанным в таблицах 22-1A, 22-1B, 22-1C, 22-1D, 22-1E, 22-2 и 22-3 Статьи </w:t>
      </w:r>
      <w:r w:rsidRPr="00B06DF5">
        <w:rPr>
          <w:b/>
          <w:noProof/>
          <w:lang w:val="ru-RU"/>
        </w:rPr>
        <w:t>22</w:t>
      </w:r>
      <w:r w:rsidRPr="00B06DF5">
        <w:rPr>
          <w:noProof/>
          <w:lang w:val="ru-RU"/>
        </w:rPr>
        <w:t xml:space="preserve"> РР.</w:t>
      </w:r>
    </w:p>
    <w:p w:rsidR="00DB609F" w:rsidRPr="00B06DF5" w:rsidRDefault="00DB609F" w:rsidP="00DB609F">
      <w:pPr>
        <w:rPr>
          <w:lang w:val="ru-RU"/>
        </w:rPr>
      </w:pPr>
      <w:bookmarkStart w:id="51" w:name="_Hlk401763120"/>
      <w:bookmarkStart w:id="52" w:name="_Hlk401763158"/>
      <w:bookmarkStart w:id="53" w:name="_Hlk401763176"/>
      <w:bookmarkStart w:id="54" w:name="_Hlk401763224"/>
      <w:bookmarkStart w:id="55" w:name="_Hlk401763548"/>
      <w:bookmarkStart w:id="56" w:name="_Hlk401763620"/>
      <w:bookmarkStart w:id="57" w:name="_Hlk401763742"/>
      <w:bookmarkStart w:id="58" w:name="_Hlk401763781"/>
      <w:bookmarkStart w:id="59" w:name="_Hlk401763950"/>
      <w:bookmarkStart w:id="60" w:name="_Hlk401763920"/>
      <w:bookmarkStart w:id="61" w:name="_Hlk401764029"/>
      <w:bookmarkStart w:id="62" w:name="_Hlk401763910"/>
      <w:bookmarkStart w:id="63" w:name="_Hlk401763989"/>
      <w:bookmarkStart w:id="64" w:name="_Hlk401766921"/>
      <w:bookmarkStart w:id="65" w:name="_Hlk401766957"/>
      <w:bookmarkStart w:id="66" w:name="_Hlk401767088"/>
      <w:bookmarkStart w:id="67" w:name="_Hlk401767123"/>
      <w:bookmarkStart w:id="68" w:name="_Hlk401767063"/>
      <w:bookmarkStart w:id="69" w:name="_Hlk401762466"/>
      <w:bookmarkStart w:id="70" w:name="_Hlk401762743"/>
      <w:bookmarkStart w:id="71" w:name="_Hlk401762618"/>
      <w:bookmarkStart w:id="72" w:name="_Hlk401762642"/>
      <w:bookmarkStart w:id="73" w:name="_Hlk401762840"/>
      <w:bookmarkStart w:id="74" w:name="_Hlk401762858"/>
      <w:r w:rsidRPr="00B06DF5">
        <w:rPr>
          <w:lang w:val="ru-RU"/>
        </w:rPr>
        <w:t xml:space="preserve">При определенных условиях этот алгоритм позволяет определить необходимость координации между системами НГСО ФСС и крупными земными станциями согласно </w:t>
      </w:r>
      <w:r w:rsidR="007908E9" w:rsidRPr="00B06DF5">
        <w:rPr>
          <w:lang w:val="ru-RU"/>
        </w:rPr>
        <w:t>Статьям </w:t>
      </w:r>
      <w:r w:rsidRPr="00B06DF5">
        <w:rPr>
          <w:b/>
          <w:bCs/>
          <w:lang w:val="ru-RU"/>
        </w:rPr>
        <w:t>9.7A</w:t>
      </w:r>
      <w:r w:rsidRPr="00B06DF5">
        <w:rPr>
          <w:lang w:val="ru-RU"/>
        </w:rPr>
        <w:t xml:space="preserve"> и </w:t>
      </w:r>
      <w:r w:rsidRPr="00B06DF5">
        <w:rPr>
          <w:b/>
          <w:bCs/>
          <w:lang w:val="ru-RU"/>
        </w:rPr>
        <w:t>9.7B</w:t>
      </w:r>
      <w:r w:rsidRPr="00B06DF5">
        <w:rPr>
          <w:lang w:val="ru-RU"/>
        </w:rPr>
        <w:t xml:space="preserve"> с помощью критериев, изложенных в Приложении </w:t>
      </w:r>
      <w:r w:rsidRPr="00B06DF5">
        <w:rPr>
          <w:b/>
          <w:lang w:val="ru-RU"/>
        </w:rPr>
        <w:t>5</w:t>
      </w:r>
      <w:r w:rsidRPr="00B06DF5">
        <w:rPr>
          <w:lang w:val="ru-RU"/>
        </w:rPr>
        <w:t xml:space="preserve"> к РР. </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rsidR="00E830C2" w:rsidRPr="00B06DF5" w:rsidRDefault="00DB609F" w:rsidP="00DB609F">
      <w:pPr>
        <w:rPr>
          <w:lang w:val="ru-RU"/>
        </w:rPr>
      </w:pPr>
      <w:r w:rsidRPr="00B06DF5">
        <w:rPr>
          <w:lang w:val="ru-RU"/>
        </w:rPr>
        <w:t xml:space="preserve">Описанный в данной Рекомендации алгоритм разработан на основе эталонного спутника ГСО, находящегося на экваториальной орбите с нулевым углом наклонения. Анализ, используемый для определения соответствия спутниковой системы НГСО пределам э.п.п.м., указанным в </w:t>
      </w:r>
      <w:r w:rsidR="007908E9" w:rsidRPr="00B06DF5">
        <w:rPr>
          <w:lang w:val="ru-RU"/>
        </w:rPr>
        <w:t>Статье </w:t>
      </w:r>
      <w:r w:rsidRPr="00B06DF5">
        <w:rPr>
          <w:b/>
          <w:bCs/>
          <w:lang w:val="ru-RU"/>
        </w:rPr>
        <w:t>22</w:t>
      </w:r>
      <w:r w:rsidRPr="00B06DF5">
        <w:rPr>
          <w:lang w:val="ru-RU"/>
        </w:rPr>
        <w:t xml:space="preserve"> РР, осуществляется путем расчета уровней э.п.п.м. на данном эталонном спутнике или на направленной на него земной станции. Спутниковая система ГСО, работающая при других углах наклонения, может быть спрогнозирована на прием более высоких уровней э.п.п.м. без учета спутниковой системы НГСО, что является нарушением пределов, указанных в Статье </w:t>
      </w:r>
      <w:r w:rsidRPr="00B06DF5">
        <w:rPr>
          <w:b/>
          <w:bCs/>
          <w:lang w:val="ru-RU"/>
        </w:rPr>
        <w:t>22</w:t>
      </w:r>
      <w:r w:rsidRPr="00B06DF5">
        <w:rPr>
          <w:lang w:val="ru-RU"/>
        </w:rPr>
        <w:t>. Анализ согласно пп. </w:t>
      </w:r>
      <w:r w:rsidRPr="00B06DF5">
        <w:rPr>
          <w:b/>
          <w:bCs/>
          <w:lang w:val="ru-RU"/>
        </w:rPr>
        <w:t>9.7A</w:t>
      </w:r>
      <w:r w:rsidRPr="00B06DF5">
        <w:rPr>
          <w:lang w:val="ru-RU"/>
        </w:rPr>
        <w:t xml:space="preserve"> и </w:t>
      </w:r>
      <w:r w:rsidRPr="00B06DF5">
        <w:rPr>
          <w:b/>
          <w:bCs/>
          <w:lang w:val="ru-RU"/>
        </w:rPr>
        <w:t>9.7B</w:t>
      </w:r>
      <w:r w:rsidRPr="00B06DF5">
        <w:rPr>
          <w:lang w:val="ru-RU"/>
        </w:rPr>
        <w:t xml:space="preserve"> РР предназначен однако для определения необходимости координации путем сравнения с</w:t>
      </w:r>
      <w:r w:rsidR="007908E9" w:rsidRPr="00B06DF5">
        <w:rPr>
          <w:lang w:val="ru-RU"/>
        </w:rPr>
        <w:t> </w:t>
      </w:r>
      <w:r w:rsidRPr="00B06DF5">
        <w:rPr>
          <w:lang w:val="ru-RU"/>
        </w:rPr>
        <w:t xml:space="preserve">пороговым уровнем, указанным в Приложении </w:t>
      </w:r>
      <w:r w:rsidRPr="00B06DF5">
        <w:rPr>
          <w:b/>
          <w:lang w:val="ru-RU"/>
        </w:rPr>
        <w:t>5</w:t>
      </w:r>
      <w:r w:rsidRPr="00B06DF5">
        <w:rPr>
          <w:lang w:val="ru-RU"/>
        </w:rPr>
        <w:t xml:space="preserve"> к РР; следовательно, в этом случае другие методики, в том числе предполагающие ненулевое наклонение спутника ГСО, могут считаться приемлемой альтернативой.</w:t>
      </w:r>
    </w:p>
    <w:p w:rsidR="00E830C2" w:rsidRPr="00B06DF5" w:rsidRDefault="00E830C2" w:rsidP="00E830C2">
      <w:pPr>
        <w:pStyle w:val="Heading2"/>
        <w:rPr>
          <w:lang w:val="ru-RU"/>
        </w:rPr>
      </w:pPr>
      <w:bookmarkStart w:id="75" w:name="_Toc440700420"/>
      <w:bookmarkStart w:id="76" w:name="_Toc442753212"/>
      <w:r w:rsidRPr="00B06DF5">
        <w:rPr>
          <w:lang w:val="ru-RU"/>
        </w:rPr>
        <w:lastRenderedPageBreak/>
        <w:t>1.2</w:t>
      </w:r>
      <w:r w:rsidRPr="00B06DF5">
        <w:rPr>
          <w:lang w:val="ru-RU"/>
        </w:rPr>
        <w:tab/>
      </w:r>
      <w:bookmarkEnd w:id="75"/>
      <w:bookmarkEnd w:id="76"/>
      <w:r w:rsidR="00DA3091" w:rsidRPr="00B06DF5">
        <w:rPr>
          <w:noProof/>
          <w:lang w:val="ru-RU"/>
        </w:rPr>
        <w:t>Блок-схема программного обеспечения</w:t>
      </w:r>
    </w:p>
    <w:p w:rsidR="00E830C2" w:rsidRPr="00B06DF5" w:rsidRDefault="00DA3091" w:rsidP="00E830C2">
      <w:pPr>
        <w:rPr>
          <w:lang w:val="ru-RU"/>
        </w:rPr>
      </w:pPr>
      <w:r w:rsidRPr="00B06DF5">
        <w:rPr>
          <w:lang w:val="ru-RU"/>
        </w:rPr>
        <w:t>Блок-схема программно-реализованного алгоритма, описанного в данном Приложении, показана на рисунке 1. Она включает в себя исходные данные и расчеты для заявляющей администрации и БР. Секция данных содержит полный набор параметров, относящихся к заявленной НГСО системе, набор эталонных параметров ГСО системы, а также предельные уровни э.п.п.м., которые предоставляет БР.</w:t>
      </w:r>
    </w:p>
    <w:p w:rsidR="00E830C2" w:rsidRPr="00B06DF5" w:rsidRDefault="00DA3091" w:rsidP="00E830C2">
      <w:pPr>
        <w:rPr>
          <w:lang w:val="ru-RU"/>
        </w:rPr>
      </w:pPr>
      <w:r w:rsidRPr="00B06DF5">
        <w:rPr>
          <w:noProof/>
          <w:lang w:val="ru-RU"/>
        </w:rPr>
        <w:t>Секция расчетов предназначена для оценок, необходимых при рассмотрении соответствия заявленных НГСО систем предельным уровням э.п.п.м. Секция расчетов основана на концепции маски плотности потока мощности (п.п.м.) на линии вниз (см.</w:t>
      </w:r>
      <w:r w:rsidRPr="00B06DF5">
        <w:rPr>
          <w:lang w:val="ru-RU"/>
        </w:rPr>
        <w:t xml:space="preserve"> </w:t>
      </w:r>
      <w:r w:rsidR="007908E9" w:rsidRPr="00B06DF5">
        <w:rPr>
          <w:noProof/>
          <w:lang w:val="ru-RU"/>
        </w:rPr>
        <w:t>примечание </w:t>
      </w:r>
      <w:r w:rsidRPr="00B06DF5">
        <w:rPr>
          <w:noProof/>
          <w:lang w:val="ru-RU"/>
        </w:rPr>
        <w:t>1), маски эффективной изотропно излучаемой мощности (э.и.и.м.) на линии вверх (см.</w:t>
      </w:r>
      <w:r w:rsidRPr="00B06DF5">
        <w:rPr>
          <w:lang w:val="ru-RU"/>
        </w:rPr>
        <w:t> </w:t>
      </w:r>
      <w:r w:rsidR="007908E9" w:rsidRPr="00B06DF5">
        <w:rPr>
          <w:noProof/>
          <w:lang w:val="ru-RU"/>
        </w:rPr>
        <w:t>примечание </w:t>
      </w:r>
      <w:r w:rsidRPr="00B06DF5">
        <w:rPr>
          <w:noProof/>
          <w:lang w:val="ru-RU"/>
        </w:rPr>
        <w:t>2) и маски межспутниковой э.и.и.м. (см.</w:t>
      </w:r>
      <w:r w:rsidRPr="00B06DF5">
        <w:rPr>
          <w:lang w:val="ru-RU"/>
        </w:rPr>
        <w:t xml:space="preserve"> </w:t>
      </w:r>
      <w:r w:rsidR="007908E9" w:rsidRPr="00B06DF5">
        <w:rPr>
          <w:noProof/>
          <w:lang w:val="ru-RU"/>
        </w:rPr>
        <w:t>примечание </w:t>
      </w:r>
      <w:r w:rsidRPr="00B06DF5">
        <w:rPr>
          <w:noProof/>
          <w:lang w:val="ru-RU"/>
        </w:rPr>
        <w:t>3).</w:t>
      </w:r>
    </w:p>
    <w:p w:rsidR="00DA3091" w:rsidRPr="00B06DF5" w:rsidRDefault="00DA3091" w:rsidP="00DA3091">
      <w:pPr>
        <w:pStyle w:val="Note"/>
        <w:spacing w:before="120"/>
        <w:rPr>
          <w:lang w:val="ru-RU"/>
        </w:rPr>
      </w:pPr>
      <w:r w:rsidRPr="00B06DF5">
        <w:rPr>
          <w:noProof/>
          <w:lang w:val="ru-RU"/>
        </w:rPr>
        <w:t>ПРИМЕЧАНИЕ 1. </w:t>
      </w:r>
      <w:r w:rsidR="00CD51EB" w:rsidRPr="00B06DF5">
        <w:rPr>
          <w:noProof/>
          <w:lang w:val="ru-RU"/>
        </w:rPr>
        <w:t xml:space="preserve">– </w:t>
      </w:r>
      <w:r w:rsidRPr="00B06DF5">
        <w:rPr>
          <w:noProof/>
          <w:lang w:val="ru-RU"/>
        </w:rPr>
        <w:t>Маска п.п.м. – это максимальная п.п.м., создаваемая НГСО космической станцией, и определяется она в части C.</w:t>
      </w:r>
    </w:p>
    <w:p w:rsidR="00DA3091" w:rsidRPr="00B06DF5" w:rsidRDefault="00DA3091" w:rsidP="00DA3091">
      <w:pPr>
        <w:pStyle w:val="Note"/>
        <w:spacing w:before="120"/>
        <w:rPr>
          <w:lang w:val="ru-RU"/>
        </w:rPr>
      </w:pPr>
      <w:r w:rsidRPr="00B06DF5">
        <w:rPr>
          <w:noProof/>
          <w:lang w:val="ru-RU"/>
        </w:rPr>
        <w:t>ПРИМЕЧАНИЕ 2. </w:t>
      </w:r>
      <w:r w:rsidR="00CD51EB" w:rsidRPr="00B06DF5">
        <w:rPr>
          <w:noProof/>
          <w:lang w:val="ru-RU"/>
        </w:rPr>
        <w:t xml:space="preserve">– </w:t>
      </w:r>
      <w:r w:rsidRPr="00B06DF5">
        <w:rPr>
          <w:noProof/>
          <w:lang w:val="ru-RU"/>
        </w:rPr>
        <w:t>Маска э.и.и.м. – это максимальная э.и.и.м., излучаемая НГСО земной станцией; она является функцией внеосевого угла для главного луча передающей антенны.</w:t>
      </w:r>
    </w:p>
    <w:p w:rsidR="00E830C2" w:rsidRPr="00B06DF5" w:rsidRDefault="00DA3091" w:rsidP="00DA3091">
      <w:pPr>
        <w:pStyle w:val="Note"/>
        <w:rPr>
          <w:lang w:val="ru-RU"/>
        </w:rPr>
      </w:pPr>
      <w:r w:rsidRPr="00B06DF5">
        <w:rPr>
          <w:noProof/>
          <w:lang w:val="ru-RU"/>
        </w:rPr>
        <w:t>ПРИМЕЧАНИЕ 3. </w:t>
      </w:r>
      <w:r w:rsidR="00CD51EB" w:rsidRPr="00B06DF5">
        <w:rPr>
          <w:noProof/>
          <w:lang w:val="ru-RU"/>
        </w:rPr>
        <w:t xml:space="preserve">– </w:t>
      </w:r>
      <w:r w:rsidRPr="00B06DF5">
        <w:rPr>
          <w:noProof/>
          <w:lang w:val="ru-RU"/>
        </w:rPr>
        <w:t>Маска межспутниковой э.и.и.м. – это максимальная э.и.и.м., излучаемая НГСО космической станцией; она является функцией внеосевого угла для опорного направления или углов (азимута, места) НГСО космической станции.</w:t>
      </w:r>
    </w:p>
    <w:p w:rsidR="00E830C2" w:rsidRPr="00B06DF5" w:rsidRDefault="00775025" w:rsidP="00E830C2">
      <w:pPr>
        <w:rPr>
          <w:lang w:val="ru-RU"/>
        </w:rPr>
      </w:pPr>
      <w:r w:rsidRPr="00B06DF5">
        <w:rPr>
          <w:lang w:val="ru-RU"/>
        </w:rPr>
        <w:t>Маски п.п.м./э.и.и.м. рассчитываются подающей заявку администрацией, как определено в блоке 1, и затем вместе с другими параметрами системы НГСО поступают в блоки a и b. Дополнительные параметры предоставляет БР, в частности предельные уровни э.п.п.м. в блоке c.</w:t>
      </w:r>
    </w:p>
    <w:p w:rsidR="00E830C2" w:rsidRPr="00B06DF5" w:rsidRDefault="00775025" w:rsidP="00992B49">
      <w:pPr>
        <w:pStyle w:val="FigureNo"/>
        <w:rPr>
          <w:lang w:val="ru-RU"/>
        </w:rPr>
      </w:pPr>
      <w:r w:rsidRPr="00B06DF5">
        <w:rPr>
          <w:lang w:val="ru-RU"/>
        </w:rPr>
        <w:lastRenderedPageBreak/>
        <w:t>Рисунок</w:t>
      </w:r>
      <w:r w:rsidR="00E830C2" w:rsidRPr="00B06DF5">
        <w:rPr>
          <w:lang w:val="ru-RU"/>
        </w:rPr>
        <w:t xml:space="preserve"> 1</w:t>
      </w:r>
    </w:p>
    <w:p w:rsidR="00E830C2" w:rsidRPr="00B06DF5" w:rsidRDefault="004F2FED" w:rsidP="00992B49">
      <w:pPr>
        <w:pStyle w:val="Figuretitle"/>
        <w:rPr>
          <w:lang w:val="ru-RU"/>
        </w:rPr>
      </w:pPr>
      <w:r w:rsidRPr="00B06DF5">
        <w:rPr>
          <w:lang w:val="ru-RU"/>
        </w:rPr>
        <w:t>Этапы проверки э.п.п.м. Основные логические блоки</w:t>
      </w:r>
    </w:p>
    <w:p w:rsidR="00E830C2" w:rsidRPr="00B06DF5" w:rsidRDefault="00AA0284" w:rsidP="00992B49">
      <w:pPr>
        <w:pStyle w:val="Figure"/>
        <w:rPr>
          <w:lang w:val="ru-RU"/>
        </w:rPr>
      </w:pPr>
      <w:r w:rsidRPr="00B06DF5">
        <w:rPr>
          <w:noProof/>
          <w:lang w:val="ru-RU" w:eastAsia="zh-CN"/>
        </w:rPr>
        <w:object w:dxaOrig="6716" w:dyaOrig="7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502.65pt" o:ole="">
            <v:imagedata r:id="rId14" o:title="" croptop="-532f"/>
            <o:lock v:ext="edit" aspectratio="f"/>
          </v:shape>
          <o:OLEObject Type="Embed" ProgID="CorelDRAW.Graphic.14" ShapeID="_x0000_i1025" DrawAspect="Content" ObjectID="_1482658238" r:id="rId15"/>
        </w:object>
      </w:r>
    </w:p>
    <w:p w:rsidR="00E830C2" w:rsidRPr="00B06DF5" w:rsidRDefault="00E830C2" w:rsidP="00992B49">
      <w:pPr>
        <w:pStyle w:val="Heading2"/>
        <w:rPr>
          <w:lang w:val="ru-RU"/>
        </w:rPr>
      </w:pPr>
      <w:bookmarkStart w:id="77" w:name="_Toc442753213"/>
      <w:bookmarkEnd w:id="41"/>
      <w:r w:rsidRPr="00B06DF5">
        <w:rPr>
          <w:lang w:val="ru-RU"/>
        </w:rPr>
        <w:t>1.3</w:t>
      </w:r>
      <w:r w:rsidRPr="00B06DF5">
        <w:rPr>
          <w:lang w:val="ru-RU"/>
        </w:rPr>
        <w:tab/>
      </w:r>
      <w:bookmarkEnd w:id="77"/>
      <w:r w:rsidR="004F2FED" w:rsidRPr="00B06DF5">
        <w:rPr>
          <w:noProof/>
          <w:lang w:val="ru-RU"/>
        </w:rPr>
        <w:t>Распределение ответственности между администрациями и БР в отношении использования программного обеспечения</w:t>
      </w:r>
    </w:p>
    <w:p w:rsidR="004F2FED" w:rsidRPr="00B06DF5" w:rsidRDefault="004F2FED" w:rsidP="004F2FED">
      <w:pPr>
        <w:spacing w:before="160"/>
        <w:rPr>
          <w:lang w:val="ru-RU"/>
        </w:rPr>
      </w:pPr>
      <w:r w:rsidRPr="00B06DF5">
        <w:rPr>
          <w:noProof/>
          <w:lang w:val="ru-RU"/>
        </w:rPr>
        <w:t>Учитывая значительную сложность, связанную с конкретными особенностями отображения различных конфигураций НГСО системы в программном обеспечении, целесообразно, по</w:t>
      </w:r>
      <w:r w:rsidR="00822B7E" w:rsidRPr="00B06DF5">
        <w:rPr>
          <w:noProof/>
          <w:lang w:val="ru-RU"/>
        </w:rPr>
        <w:noBreakHyphen/>
      </w:r>
      <w:r w:rsidRPr="00B06DF5">
        <w:rPr>
          <w:noProof/>
          <w:lang w:val="ru-RU"/>
        </w:rPr>
        <w:t>видимому, возложить определенное бремя ответственности, относящейся к проверке предельных уровней э.п.п.м., на администрации, заявляющие соответствующие НГСО системы.</w:t>
      </w:r>
      <w:r w:rsidRPr="00B06DF5">
        <w:rPr>
          <w:lang w:val="ru-RU"/>
        </w:rPr>
        <w:t xml:space="preserve"> </w:t>
      </w:r>
      <w:r w:rsidRPr="00B06DF5">
        <w:rPr>
          <w:noProof/>
          <w:lang w:val="ru-RU"/>
        </w:rPr>
        <w:t>Поэтому процедура рассмотрения на предмет выполнения пределов э.п.п.м. будет состоять из двух этапов.</w:t>
      </w:r>
      <w:r w:rsidRPr="00B06DF5">
        <w:rPr>
          <w:lang w:val="ru-RU"/>
        </w:rPr>
        <w:t xml:space="preserve"> </w:t>
      </w:r>
      <w:r w:rsidRPr="00B06DF5">
        <w:rPr>
          <w:noProof/>
          <w:lang w:val="ru-RU"/>
        </w:rPr>
        <w:t xml:space="preserve">Первый этап </w:t>
      </w:r>
      <w:r w:rsidR="00822B7E" w:rsidRPr="00B06DF5">
        <w:rPr>
          <w:noProof/>
          <w:lang w:val="ru-RU"/>
        </w:rPr>
        <w:t xml:space="preserve">включает </w:t>
      </w:r>
      <w:r w:rsidRPr="00B06DF5">
        <w:rPr>
          <w:noProof/>
          <w:lang w:val="ru-RU"/>
        </w:rPr>
        <w:t>расчет маски для п.п.м./э.и.и.м., создаваемой мешающими НГСО станциями сети.</w:t>
      </w:r>
      <w:r w:rsidRPr="00B06DF5">
        <w:rPr>
          <w:lang w:val="ru-RU"/>
        </w:rPr>
        <w:t xml:space="preserve"> </w:t>
      </w:r>
      <w:r w:rsidRPr="00B06DF5">
        <w:rPr>
          <w:noProof/>
          <w:lang w:val="ru-RU"/>
        </w:rPr>
        <w:t>Данная маска учитывает все особенности схем расположения конкретных НГСО систем (например, возможное наведение луча и передаваемые мощности).</w:t>
      </w:r>
      <w:r w:rsidRPr="00B06DF5">
        <w:rPr>
          <w:lang w:val="ru-RU"/>
        </w:rPr>
        <w:t xml:space="preserve"> </w:t>
      </w:r>
      <w:r w:rsidRPr="00B06DF5">
        <w:rPr>
          <w:noProof/>
          <w:lang w:val="ru-RU"/>
        </w:rPr>
        <w:t>Первый этап завершается передачей в БР маски п.п.м./э.и.и.м.</w:t>
      </w:r>
      <w:r w:rsidRPr="00B06DF5">
        <w:rPr>
          <w:lang w:val="ru-RU"/>
        </w:rPr>
        <w:t xml:space="preserve"> </w:t>
      </w:r>
    </w:p>
    <w:p w:rsidR="00E830C2" w:rsidRPr="00B06DF5" w:rsidRDefault="004F2FED" w:rsidP="004F2FED">
      <w:pPr>
        <w:keepNext/>
        <w:rPr>
          <w:lang w:val="ru-RU"/>
        </w:rPr>
      </w:pPr>
      <w:r w:rsidRPr="00B06DF5">
        <w:rPr>
          <w:noProof/>
          <w:lang w:val="ru-RU"/>
        </w:rPr>
        <w:lastRenderedPageBreak/>
        <w:t>Расчеты на втором этапе осуществляются в БР.</w:t>
      </w:r>
      <w:r w:rsidRPr="00B06DF5">
        <w:rPr>
          <w:lang w:val="ru-RU"/>
        </w:rPr>
        <w:t xml:space="preserve"> </w:t>
      </w:r>
      <w:r w:rsidRPr="00B06DF5">
        <w:rPr>
          <w:noProof/>
          <w:lang w:val="ru-RU"/>
        </w:rPr>
        <w:t>Второй этап включает следующие операции:</w:t>
      </w:r>
    </w:p>
    <w:p w:rsidR="00191F31" w:rsidRPr="00B06DF5" w:rsidRDefault="00E830C2" w:rsidP="00191F31">
      <w:pPr>
        <w:pStyle w:val="enumlev1"/>
        <w:rPr>
          <w:lang w:val="ru-RU"/>
        </w:rPr>
      </w:pPr>
      <w:r w:rsidRPr="00B06DF5">
        <w:rPr>
          <w:lang w:val="ru-RU"/>
        </w:rPr>
        <w:t>–</w:t>
      </w:r>
      <w:r w:rsidRPr="00B06DF5">
        <w:rPr>
          <w:lang w:val="ru-RU"/>
        </w:rPr>
        <w:tab/>
      </w:r>
      <w:r w:rsidR="00822B7E" w:rsidRPr="00B06DF5">
        <w:rPr>
          <w:lang w:val="ru-RU"/>
        </w:rPr>
        <w:t xml:space="preserve">определение </w:t>
      </w:r>
      <w:r w:rsidR="00191F31" w:rsidRPr="00B06DF5">
        <w:rPr>
          <w:lang w:val="ru-RU"/>
        </w:rPr>
        <w:t xml:space="preserve">количества прогонов, необходимых для сети НГСО с учетом частот, для которых она зарегистрирована, и диапазонов частот, для которых установлены пределы э.п.п.м. в </w:t>
      </w:r>
      <w:r w:rsidR="00822B7E" w:rsidRPr="00B06DF5">
        <w:rPr>
          <w:lang w:val="ru-RU"/>
        </w:rPr>
        <w:t xml:space="preserve">Статье </w:t>
      </w:r>
      <w:r w:rsidR="00191F31" w:rsidRPr="00B06DF5">
        <w:rPr>
          <w:b/>
          <w:bCs/>
          <w:lang w:val="ru-RU"/>
        </w:rPr>
        <w:t>22</w:t>
      </w:r>
      <w:r w:rsidR="00191F31" w:rsidRPr="00B06DF5">
        <w:rPr>
          <w:lang w:val="ru-RU"/>
        </w:rPr>
        <w:t xml:space="preserve"> (блок 2)</w:t>
      </w:r>
      <w:r w:rsidR="00822B7E" w:rsidRPr="00B06DF5">
        <w:rPr>
          <w:lang w:val="ru-RU"/>
        </w:rPr>
        <w:t>;</w:t>
      </w:r>
    </w:p>
    <w:p w:rsidR="00191F31" w:rsidRPr="00B06DF5" w:rsidRDefault="00191F31" w:rsidP="00191F31">
      <w:pPr>
        <w:pStyle w:val="enumlev1"/>
        <w:rPr>
          <w:lang w:val="ru-RU"/>
        </w:rPr>
      </w:pPr>
      <w:r w:rsidRPr="00B06DF5">
        <w:rPr>
          <w:lang w:val="ru-RU"/>
        </w:rPr>
        <w:t>–</w:t>
      </w:r>
      <w:r w:rsidRPr="00B06DF5">
        <w:rPr>
          <w:lang w:val="ru-RU"/>
        </w:rPr>
        <w:tab/>
      </w:r>
      <w:r w:rsidR="00822B7E" w:rsidRPr="00B06DF5">
        <w:rPr>
          <w:noProof/>
          <w:lang w:val="ru-RU"/>
        </w:rPr>
        <w:t xml:space="preserve">определение </w:t>
      </w:r>
      <w:r w:rsidRPr="00B06DF5">
        <w:rPr>
          <w:noProof/>
          <w:lang w:val="ru-RU"/>
        </w:rPr>
        <w:t>геометрии расположения космической станции ГСО сети и земной станции этой сети для максимального уровня э.п.п.м. (блок 3).</w:t>
      </w:r>
      <w:r w:rsidRPr="00B06DF5">
        <w:rPr>
          <w:lang w:val="ru-RU"/>
        </w:rPr>
        <w:t xml:space="preserve"> </w:t>
      </w:r>
      <w:r w:rsidRPr="00B06DF5">
        <w:rPr>
          <w:noProof/>
          <w:lang w:val="ru-RU"/>
        </w:rPr>
        <w:t>При этом обеспечивается проверка возможности совместного использования полос частот заявленной НГСО сетью и любой ГСО сетью в рамках ФСС и РСС</w:t>
      </w:r>
      <w:r w:rsidR="00822B7E" w:rsidRPr="00B06DF5">
        <w:rPr>
          <w:noProof/>
          <w:lang w:val="ru-RU"/>
        </w:rPr>
        <w:t>;</w:t>
      </w:r>
    </w:p>
    <w:p w:rsidR="00191F31" w:rsidRPr="00B06DF5" w:rsidRDefault="00191F31" w:rsidP="00191F31">
      <w:pPr>
        <w:pStyle w:val="enumlev1"/>
        <w:rPr>
          <w:lang w:val="ru-RU"/>
        </w:rPr>
      </w:pPr>
      <w:r w:rsidRPr="00B06DF5">
        <w:rPr>
          <w:lang w:val="ru-RU"/>
        </w:rPr>
        <w:t>–</w:t>
      </w:r>
      <w:r w:rsidRPr="00B06DF5">
        <w:rPr>
          <w:lang w:val="ru-RU"/>
        </w:rPr>
        <w:tab/>
      </w:r>
      <w:r w:rsidR="00822B7E" w:rsidRPr="00B06DF5">
        <w:rPr>
          <w:noProof/>
          <w:lang w:val="ru-RU"/>
        </w:rPr>
        <w:t xml:space="preserve">расчет </w:t>
      </w:r>
      <w:r w:rsidRPr="00B06DF5">
        <w:rPr>
          <w:noProof/>
          <w:lang w:val="ru-RU"/>
        </w:rPr>
        <w:t>статистики э.п.п.м. (блок 4)</w:t>
      </w:r>
      <w:r w:rsidR="00822B7E" w:rsidRPr="00B06DF5">
        <w:rPr>
          <w:noProof/>
          <w:lang w:val="ru-RU"/>
        </w:rPr>
        <w:t>;</w:t>
      </w:r>
    </w:p>
    <w:p w:rsidR="00E830C2" w:rsidRPr="00B06DF5" w:rsidRDefault="00191F31" w:rsidP="00191F31">
      <w:pPr>
        <w:pStyle w:val="enumlev1"/>
        <w:rPr>
          <w:lang w:val="ru-RU"/>
        </w:rPr>
      </w:pPr>
      <w:r w:rsidRPr="00B06DF5">
        <w:rPr>
          <w:lang w:val="ru-RU"/>
        </w:rPr>
        <w:t>–</w:t>
      </w:r>
      <w:r w:rsidRPr="00B06DF5">
        <w:rPr>
          <w:lang w:val="ru-RU"/>
        </w:rPr>
        <w:tab/>
      </w:r>
      <w:r w:rsidR="00822B7E" w:rsidRPr="00B06DF5">
        <w:rPr>
          <w:noProof/>
          <w:lang w:val="ru-RU"/>
        </w:rPr>
        <w:t xml:space="preserve">принятие </w:t>
      </w:r>
      <w:r w:rsidRPr="00B06DF5">
        <w:rPr>
          <w:noProof/>
          <w:lang w:val="ru-RU"/>
        </w:rPr>
        <w:t>решения о соответствии помех надлежащим предельным уровням э.п.п.м.</w:t>
      </w:r>
    </w:p>
    <w:p w:rsidR="00191F31" w:rsidRPr="00B06DF5" w:rsidRDefault="00191F31" w:rsidP="00191F31">
      <w:pPr>
        <w:rPr>
          <w:lang w:val="ru-RU"/>
        </w:rPr>
      </w:pPr>
      <w:r w:rsidRPr="00B06DF5">
        <w:rPr>
          <w:lang w:val="ru-RU"/>
        </w:rPr>
        <w:t xml:space="preserve">Расчеты основываются на параметрах НГСО системы (блоки a и </w:t>
      </w:r>
      <w:r w:rsidRPr="00B06DF5">
        <w:rPr>
          <w:noProof/>
          <w:lang w:val="ru-RU"/>
        </w:rPr>
        <w:t>b</w:t>
      </w:r>
      <w:r w:rsidRPr="00B06DF5">
        <w:rPr>
          <w:lang w:val="ru-RU"/>
        </w:rPr>
        <w:t>), предоставленных заявляющей администрацией, и исходных данных (блок с), имеющихся в БР.</w:t>
      </w:r>
    </w:p>
    <w:p w:rsidR="00191F31" w:rsidRPr="00B06DF5" w:rsidRDefault="00191F31" w:rsidP="00191F31">
      <w:pPr>
        <w:rPr>
          <w:lang w:val="ru-RU"/>
        </w:rPr>
      </w:pPr>
      <w:r w:rsidRPr="00B06DF5">
        <w:rPr>
          <w:noProof/>
          <w:lang w:val="ru-RU"/>
        </w:rPr>
        <w:t>Любая администрация может применять программное обеспечение, в котором используются алгоритмы, определенные в этом Приложении, наряду с данными о НГСО сетях для расчета статистики помех в ее собственных ГСО сетях и для проверки соответствия помех предельным уровням э.п.п.м. Это поможет разрешению возможных разногласий между БР и заинтересованными администрациями.</w:t>
      </w:r>
    </w:p>
    <w:p w:rsidR="00E830C2" w:rsidRPr="00B06DF5" w:rsidRDefault="00191F31" w:rsidP="00191F31">
      <w:pPr>
        <w:rPr>
          <w:noProof/>
          <w:lang w:val="ru-RU"/>
        </w:rPr>
      </w:pPr>
      <w:r w:rsidRPr="00B06DF5">
        <w:rPr>
          <w:noProof/>
          <w:lang w:val="ru-RU"/>
        </w:rPr>
        <w:t>Далее приводится подробное описание элементов рассматриваемой блок-схемы программного обеспечения.</w:t>
      </w:r>
      <w:r w:rsidRPr="00B06DF5">
        <w:rPr>
          <w:lang w:val="ru-RU"/>
        </w:rPr>
        <w:t xml:space="preserve"> </w:t>
      </w:r>
      <w:r w:rsidRPr="00B06DF5">
        <w:rPr>
          <w:noProof/>
          <w:lang w:val="ru-RU"/>
        </w:rPr>
        <w:t>В указанных ниже частях настоящего документа рассматриваются следующие вопросы</w:t>
      </w:r>
      <w:r w:rsidR="008E6284" w:rsidRPr="00B06DF5">
        <w:rPr>
          <w:noProof/>
          <w:lang w:val="ru-RU"/>
        </w:rPr>
        <w:t>.</w:t>
      </w:r>
    </w:p>
    <w:tbl>
      <w:tblPr>
        <w:tblW w:w="9709" w:type="dxa"/>
        <w:tblLayout w:type="fixed"/>
        <w:tblCellMar>
          <w:left w:w="70" w:type="dxa"/>
          <w:right w:w="70" w:type="dxa"/>
        </w:tblCellMar>
        <w:tblLook w:val="0000" w:firstRow="0" w:lastRow="0" w:firstColumn="0" w:lastColumn="0" w:noHBand="0" w:noVBand="0"/>
      </w:tblPr>
      <w:tblGrid>
        <w:gridCol w:w="1346"/>
        <w:gridCol w:w="302"/>
        <w:gridCol w:w="8061"/>
      </w:tblGrid>
      <w:tr w:rsidR="00191F31" w:rsidRPr="00B06DF5" w:rsidTr="002266FA">
        <w:tc>
          <w:tcPr>
            <w:tcW w:w="1346" w:type="dxa"/>
          </w:tcPr>
          <w:p w:rsidR="00191F31" w:rsidRPr="00B06DF5" w:rsidRDefault="00191F31" w:rsidP="002266FA">
            <w:pPr>
              <w:rPr>
                <w:lang w:val="ru-RU"/>
              </w:rPr>
            </w:pPr>
            <w:r w:rsidRPr="00B06DF5">
              <w:rPr>
                <w:noProof/>
                <w:lang w:val="ru-RU"/>
              </w:rPr>
              <w:t>Часть А</w:t>
            </w:r>
          </w:p>
        </w:tc>
        <w:tc>
          <w:tcPr>
            <w:tcW w:w="302" w:type="dxa"/>
          </w:tcPr>
          <w:p w:rsidR="00191F31" w:rsidRPr="00B06DF5" w:rsidRDefault="00191F31" w:rsidP="002266FA">
            <w:pPr>
              <w:rPr>
                <w:lang w:val="ru-RU"/>
              </w:rPr>
            </w:pPr>
            <w:r w:rsidRPr="00B06DF5">
              <w:rPr>
                <w:lang w:val="ru-RU"/>
              </w:rPr>
              <w:sym w:font="Times New Roman" w:char="2013"/>
            </w:r>
          </w:p>
        </w:tc>
        <w:tc>
          <w:tcPr>
            <w:tcW w:w="8061" w:type="dxa"/>
          </w:tcPr>
          <w:p w:rsidR="00191F31" w:rsidRPr="00B06DF5" w:rsidRDefault="008E6284" w:rsidP="00191F31">
            <w:pPr>
              <w:rPr>
                <w:lang w:val="ru-RU"/>
              </w:rPr>
            </w:pPr>
            <w:r w:rsidRPr="00B06DF5">
              <w:rPr>
                <w:noProof/>
                <w:lang w:val="ru-RU"/>
              </w:rPr>
              <w:t xml:space="preserve">представлены </w:t>
            </w:r>
            <w:r w:rsidR="00191F31" w:rsidRPr="00B06DF5">
              <w:rPr>
                <w:noProof/>
                <w:lang w:val="ru-RU"/>
              </w:rPr>
              <w:t>основные ограничения и главные требования системы к программному обеспечению в целом.</w:t>
            </w:r>
          </w:p>
        </w:tc>
      </w:tr>
      <w:tr w:rsidR="00191F31" w:rsidRPr="00B06DF5" w:rsidTr="002266FA">
        <w:tc>
          <w:tcPr>
            <w:tcW w:w="1346" w:type="dxa"/>
          </w:tcPr>
          <w:p w:rsidR="00191F31" w:rsidRPr="00B06DF5" w:rsidRDefault="00191F31" w:rsidP="002266FA">
            <w:pPr>
              <w:rPr>
                <w:lang w:val="ru-RU"/>
              </w:rPr>
            </w:pPr>
            <w:r w:rsidRPr="00B06DF5">
              <w:rPr>
                <w:noProof/>
                <w:lang w:val="ru-RU"/>
              </w:rPr>
              <w:t>Часть B</w:t>
            </w:r>
          </w:p>
        </w:tc>
        <w:tc>
          <w:tcPr>
            <w:tcW w:w="302" w:type="dxa"/>
          </w:tcPr>
          <w:p w:rsidR="00191F31" w:rsidRPr="00B06DF5" w:rsidRDefault="00191F31" w:rsidP="002266FA">
            <w:pPr>
              <w:rPr>
                <w:lang w:val="ru-RU"/>
              </w:rPr>
            </w:pPr>
            <w:r w:rsidRPr="00B06DF5">
              <w:rPr>
                <w:lang w:val="ru-RU"/>
              </w:rPr>
              <w:sym w:font="Times New Roman" w:char="2013"/>
            </w:r>
          </w:p>
        </w:tc>
        <w:tc>
          <w:tcPr>
            <w:tcW w:w="8061" w:type="dxa"/>
          </w:tcPr>
          <w:p w:rsidR="00191F31" w:rsidRPr="00B06DF5" w:rsidRDefault="008E6284" w:rsidP="002266FA">
            <w:pPr>
              <w:rPr>
                <w:lang w:val="ru-RU"/>
              </w:rPr>
            </w:pPr>
            <w:r w:rsidRPr="00B06DF5">
              <w:rPr>
                <w:noProof/>
                <w:lang w:val="ru-RU"/>
              </w:rPr>
              <w:t xml:space="preserve">обсуждаются </w:t>
            </w:r>
            <w:r w:rsidR="00191F31" w:rsidRPr="00B06DF5">
              <w:rPr>
                <w:noProof/>
                <w:lang w:val="ru-RU"/>
              </w:rPr>
              <w:t>параметры НГСО сетей и исходные данные для блоков a и b.</w:t>
            </w:r>
          </w:p>
        </w:tc>
      </w:tr>
      <w:tr w:rsidR="00191F31" w:rsidRPr="00B06DF5" w:rsidTr="002266FA">
        <w:tc>
          <w:tcPr>
            <w:tcW w:w="1346" w:type="dxa"/>
          </w:tcPr>
          <w:p w:rsidR="00191F31" w:rsidRPr="00B06DF5" w:rsidRDefault="00191F31" w:rsidP="002266FA">
            <w:pPr>
              <w:rPr>
                <w:lang w:val="ru-RU"/>
              </w:rPr>
            </w:pPr>
            <w:r w:rsidRPr="00B06DF5">
              <w:rPr>
                <w:noProof/>
                <w:lang w:val="ru-RU"/>
              </w:rPr>
              <w:t>Часть С</w:t>
            </w:r>
          </w:p>
        </w:tc>
        <w:tc>
          <w:tcPr>
            <w:tcW w:w="302" w:type="dxa"/>
          </w:tcPr>
          <w:p w:rsidR="00191F31" w:rsidRPr="00B06DF5" w:rsidRDefault="00191F31" w:rsidP="002266FA">
            <w:pPr>
              <w:rPr>
                <w:lang w:val="ru-RU"/>
              </w:rPr>
            </w:pPr>
            <w:r w:rsidRPr="00B06DF5">
              <w:rPr>
                <w:lang w:val="ru-RU"/>
              </w:rPr>
              <w:sym w:font="Times New Roman" w:char="2013"/>
            </w:r>
          </w:p>
        </w:tc>
        <w:tc>
          <w:tcPr>
            <w:tcW w:w="8061" w:type="dxa"/>
          </w:tcPr>
          <w:p w:rsidR="00191F31" w:rsidRPr="00B06DF5" w:rsidRDefault="008E6284" w:rsidP="00191F31">
            <w:pPr>
              <w:rPr>
                <w:lang w:val="ru-RU"/>
              </w:rPr>
            </w:pPr>
            <w:r w:rsidRPr="00B06DF5">
              <w:rPr>
                <w:noProof/>
                <w:lang w:val="ru-RU"/>
              </w:rPr>
              <w:t xml:space="preserve">представлены </w:t>
            </w:r>
            <w:r w:rsidR="00191F31" w:rsidRPr="00B06DF5">
              <w:rPr>
                <w:noProof/>
                <w:lang w:val="ru-RU"/>
              </w:rPr>
              <w:t>определения и алгоритмы расчетов для масок п.п.м./э.и.и.м., относящихся к земным и космическим станциям НГСО сети.</w:t>
            </w:r>
            <w:r w:rsidR="00191F31" w:rsidRPr="00B06DF5">
              <w:rPr>
                <w:lang w:val="ru-RU"/>
              </w:rPr>
              <w:t xml:space="preserve"> </w:t>
            </w:r>
            <w:r w:rsidR="00191F31" w:rsidRPr="00B06DF5">
              <w:rPr>
                <w:noProof/>
                <w:lang w:val="ru-RU"/>
              </w:rPr>
              <w:t>Обсуждаются также особенности масок, применяющихся при моделировании (блок 1).</w:t>
            </w:r>
          </w:p>
        </w:tc>
      </w:tr>
      <w:tr w:rsidR="00191F31" w:rsidRPr="00B06DF5" w:rsidTr="002266FA">
        <w:tc>
          <w:tcPr>
            <w:tcW w:w="1346" w:type="dxa"/>
          </w:tcPr>
          <w:p w:rsidR="00191F31" w:rsidRPr="00B06DF5" w:rsidRDefault="00191F31" w:rsidP="002266FA">
            <w:pPr>
              <w:rPr>
                <w:lang w:val="ru-RU"/>
              </w:rPr>
            </w:pPr>
            <w:r w:rsidRPr="00B06DF5">
              <w:rPr>
                <w:noProof/>
                <w:lang w:val="ru-RU"/>
              </w:rPr>
              <w:t>Часть D</w:t>
            </w:r>
          </w:p>
        </w:tc>
        <w:tc>
          <w:tcPr>
            <w:tcW w:w="302" w:type="dxa"/>
          </w:tcPr>
          <w:p w:rsidR="00191F31" w:rsidRPr="00B06DF5" w:rsidRDefault="00191F31" w:rsidP="002266FA">
            <w:pPr>
              <w:rPr>
                <w:lang w:val="ru-RU"/>
              </w:rPr>
            </w:pPr>
            <w:r w:rsidRPr="00B06DF5">
              <w:rPr>
                <w:lang w:val="ru-RU"/>
              </w:rPr>
              <w:sym w:font="Times New Roman" w:char="2013"/>
            </w:r>
          </w:p>
        </w:tc>
        <w:tc>
          <w:tcPr>
            <w:tcW w:w="8061" w:type="dxa"/>
          </w:tcPr>
          <w:p w:rsidR="00191F31" w:rsidRPr="00B06DF5" w:rsidRDefault="008E6284" w:rsidP="002266FA">
            <w:pPr>
              <w:rPr>
                <w:lang w:val="ru-RU"/>
              </w:rPr>
            </w:pPr>
            <w:r w:rsidRPr="00B06DF5">
              <w:rPr>
                <w:noProof/>
                <w:lang w:val="ru-RU"/>
              </w:rPr>
              <w:t>в</w:t>
            </w:r>
            <w:r w:rsidR="00191F31" w:rsidRPr="00B06DF5">
              <w:rPr>
                <w:noProof/>
                <w:lang w:val="ru-RU"/>
              </w:rPr>
              <w:t xml:space="preserve"> этой части рассматриваются общие требования к программному обеспечению, касающиеся изучения заявлений НГСО сетей, алгоритмов для  расчета статистики э.п.п.м., а также формат для представления выходных данных.</w:t>
            </w:r>
            <w:r w:rsidR="00191F31" w:rsidRPr="00B06DF5">
              <w:rPr>
                <w:lang w:val="ru-RU"/>
              </w:rPr>
              <w:t xml:space="preserve"> </w:t>
            </w:r>
            <w:r w:rsidR="00191F31" w:rsidRPr="00B06DF5">
              <w:rPr>
                <w:noProof/>
                <w:lang w:val="ru-RU"/>
              </w:rPr>
              <w:t>Часть D охватывает вопросы блоков 2, 3 и 4.</w:t>
            </w:r>
            <w:r w:rsidR="00191F31" w:rsidRPr="00B06DF5">
              <w:rPr>
                <w:lang w:val="ru-RU"/>
              </w:rPr>
              <w:t xml:space="preserve"> </w:t>
            </w:r>
          </w:p>
        </w:tc>
      </w:tr>
      <w:tr w:rsidR="00191F31" w:rsidRPr="00B06DF5" w:rsidTr="002266FA">
        <w:tc>
          <w:tcPr>
            <w:tcW w:w="1346" w:type="dxa"/>
          </w:tcPr>
          <w:p w:rsidR="00191F31" w:rsidRPr="00B06DF5" w:rsidRDefault="00191F31" w:rsidP="002266FA">
            <w:pPr>
              <w:rPr>
                <w:lang w:val="ru-RU"/>
              </w:rPr>
            </w:pPr>
            <w:r w:rsidRPr="00B06DF5">
              <w:rPr>
                <w:lang w:val="ru-RU"/>
              </w:rPr>
              <w:t xml:space="preserve">Части E, </w:t>
            </w:r>
            <w:r w:rsidRPr="00B06DF5">
              <w:rPr>
                <w:noProof/>
                <w:lang w:val="ru-RU"/>
              </w:rPr>
              <w:t>F</w:t>
            </w:r>
          </w:p>
        </w:tc>
        <w:tc>
          <w:tcPr>
            <w:tcW w:w="302" w:type="dxa"/>
          </w:tcPr>
          <w:p w:rsidR="00191F31" w:rsidRPr="00B06DF5" w:rsidRDefault="00191F31" w:rsidP="002266FA">
            <w:pPr>
              <w:rPr>
                <w:lang w:val="ru-RU"/>
              </w:rPr>
            </w:pPr>
            <w:r w:rsidRPr="00B06DF5">
              <w:rPr>
                <w:lang w:val="ru-RU"/>
              </w:rPr>
              <w:sym w:font="Times New Roman" w:char="2013"/>
            </w:r>
          </w:p>
        </w:tc>
        <w:tc>
          <w:tcPr>
            <w:tcW w:w="8061" w:type="dxa"/>
          </w:tcPr>
          <w:p w:rsidR="00191F31" w:rsidRPr="00B06DF5" w:rsidRDefault="00191F31" w:rsidP="008E6284">
            <w:pPr>
              <w:rPr>
                <w:lang w:val="ru-RU"/>
              </w:rPr>
            </w:pPr>
            <w:r w:rsidRPr="00B06DF5">
              <w:rPr>
                <w:noProof/>
                <w:lang w:val="ru-RU"/>
              </w:rPr>
              <w:t>В этих частях определяются требования к программному обеспечению, относящиеся к оценке полученного программного обеспечения, и</w:t>
            </w:r>
            <w:r w:rsidR="008E6284" w:rsidRPr="00B06DF5">
              <w:rPr>
                <w:noProof/>
                <w:lang w:val="ru-RU"/>
              </w:rPr>
              <w:t xml:space="preserve"> </w:t>
            </w:r>
            <w:r w:rsidRPr="00B06DF5">
              <w:rPr>
                <w:noProof/>
                <w:lang w:val="ru-RU"/>
              </w:rPr>
              <w:t>к проверке выходных данных программного обеспечения на</w:t>
            </w:r>
            <w:r w:rsidR="008E6284" w:rsidRPr="00B06DF5">
              <w:rPr>
                <w:noProof/>
                <w:lang w:val="ru-RU"/>
              </w:rPr>
              <w:t xml:space="preserve"> </w:t>
            </w:r>
            <w:r w:rsidRPr="00B06DF5">
              <w:rPr>
                <w:noProof/>
                <w:lang w:val="ru-RU"/>
              </w:rPr>
              <w:t>достоверность.</w:t>
            </w:r>
          </w:p>
        </w:tc>
      </w:tr>
    </w:tbl>
    <w:p w:rsidR="00E830C2" w:rsidRPr="00B06DF5" w:rsidRDefault="00E830C2" w:rsidP="00D37411">
      <w:pPr>
        <w:pStyle w:val="Heading1"/>
        <w:rPr>
          <w:lang w:val="ru-RU"/>
        </w:rPr>
      </w:pPr>
      <w:bookmarkStart w:id="78" w:name="_Toc442753214"/>
      <w:bookmarkStart w:id="79" w:name="_Toc442856564"/>
      <w:bookmarkStart w:id="80" w:name="_Toc107027610"/>
      <w:r w:rsidRPr="00B06DF5">
        <w:rPr>
          <w:lang w:val="ru-RU"/>
        </w:rPr>
        <w:t>2</w:t>
      </w:r>
      <w:r w:rsidRPr="00B06DF5">
        <w:rPr>
          <w:lang w:val="ru-RU"/>
        </w:rPr>
        <w:tab/>
      </w:r>
      <w:r w:rsidR="00191F31" w:rsidRPr="00B06DF5">
        <w:rPr>
          <w:lang w:val="ru-RU"/>
        </w:rPr>
        <w:t>Основные допущения</w:t>
      </w:r>
    </w:p>
    <w:p w:rsidR="00E830C2" w:rsidRPr="00B06DF5" w:rsidRDefault="00E830C2" w:rsidP="00D37411">
      <w:pPr>
        <w:pStyle w:val="Heading2"/>
        <w:rPr>
          <w:lang w:val="ru-RU"/>
        </w:rPr>
      </w:pPr>
      <w:r w:rsidRPr="00B06DF5">
        <w:rPr>
          <w:lang w:val="ru-RU"/>
        </w:rPr>
        <w:t>2.1</w:t>
      </w:r>
      <w:r w:rsidRPr="00B06DF5">
        <w:rPr>
          <w:lang w:val="ru-RU"/>
        </w:rPr>
        <w:tab/>
      </w:r>
      <w:bookmarkEnd w:id="78"/>
      <w:bookmarkEnd w:id="79"/>
      <w:bookmarkEnd w:id="80"/>
      <w:r w:rsidR="00191F31" w:rsidRPr="00B06DF5">
        <w:rPr>
          <w:lang w:val="ru-RU"/>
        </w:rPr>
        <w:t>Единицы измерения</w:t>
      </w:r>
    </w:p>
    <w:p w:rsidR="00E830C2" w:rsidRPr="00B06DF5" w:rsidRDefault="005C5C40" w:rsidP="00E830C2">
      <w:pPr>
        <w:rPr>
          <w:lang w:val="ru-RU"/>
        </w:rPr>
      </w:pPr>
      <w:r w:rsidRPr="00B06DF5">
        <w:rPr>
          <w:noProof/>
          <w:lang w:val="ru-RU"/>
        </w:rPr>
        <w:t>Чтобы обеспечить адекватные результаты моделирования и избежать ошибок, в таблице 1 для описания программного обеспечения используется общая система единиц измерения.</w:t>
      </w:r>
      <w:r w:rsidRPr="00B06DF5">
        <w:rPr>
          <w:lang w:val="ru-RU"/>
        </w:rPr>
        <w:t xml:space="preserve"> </w:t>
      </w:r>
      <w:r w:rsidRPr="00B06DF5">
        <w:rPr>
          <w:noProof/>
          <w:lang w:val="ru-RU"/>
        </w:rPr>
        <w:t>Перечень единиц измерения для основных физических параметров приведен в таблице 1.</w:t>
      </w:r>
    </w:p>
    <w:p w:rsidR="00464251" w:rsidRPr="00B06DF5" w:rsidRDefault="00464251">
      <w:pPr>
        <w:tabs>
          <w:tab w:val="clear" w:pos="794"/>
          <w:tab w:val="clear" w:pos="1191"/>
          <w:tab w:val="clear" w:pos="1588"/>
          <w:tab w:val="clear" w:pos="1985"/>
        </w:tabs>
        <w:overflowPunct/>
        <w:autoSpaceDE/>
        <w:autoSpaceDN/>
        <w:adjustRightInd/>
        <w:spacing w:before="0"/>
        <w:jc w:val="left"/>
        <w:textAlignment w:val="auto"/>
        <w:rPr>
          <w:lang w:val="ru-RU"/>
        </w:rPr>
      </w:pPr>
      <w:bookmarkStart w:id="81" w:name="_Ref438628951"/>
      <w:bookmarkStart w:id="82" w:name="_Ref438628930"/>
      <w:bookmarkStart w:id="83" w:name="_Toc440700423"/>
      <w:bookmarkStart w:id="84" w:name="_Toc442753215"/>
      <w:bookmarkStart w:id="85" w:name="_Toc442856565"/>
      <w:r w:rsidRPr="00B06DF5">
        <w:rPr>
          <w:lang w:val="ru-RU"/>
        </w:rPr>
        <w:br w:type="page"/>
      </w:r>
    </w:p>
    <w:bookmarkEnd w:id="81"/>
    <w:p w:rsidR="00E830C2" w:rsidRPr="00B06DF5" w:rsidRDefault="005C5C40" w:rsidP="00962C2B">
      <w:pPr>
        <w:pStyle w:val="TableNo"/>
        <w:rPr>
          <w:lang w:val="ru-RU"/>
        </w:rPr>
      </w:pPr>
      <w:r w:rsidRPr="00B06DF5">
        <w:rPr>
          <w:lang w:val="ru-RU"/>
        </w:rPr>
        <w:lastRenderedPageBreak/>
        <w:t>ТАБЛИЦА</w:t>
      </w:r>
      <w:r w:rsidR="00E830C2" w:rsidRPr="00B06DF5">
        <w:rPr>
          <w:lang w:val="ru-RU"/>
        </w:rPr>
        <w:t> 1</w:t>
      </w:r>
    </w:p>
    <w:bookmarkEnd w:id="82"/>
    <w:p w:rsidR="00E830C2" w:rsidRPr="00B06DF5" w:rsidRDefault="005C5C40" w:rsidP="00962C2B">
      <w:pPr>
        <w:pStyle w:val="Tabletitle"/>
        <w:rPr>
          <w:lang w:val="ru-RU"/>
        </w:rPr>
      </w:pPr>
      <w:r w:rsidRPr="00B06DF5">
        <w:rPr>
          <w:noProof/>
          <w:lang w:val="ru-RU"/>
        </w:rPr>
        <w:t xml:space="preserve">Система единиц измерения для основных физических параметров, используемых </w:t>
      </w:r>
      <w:r w:rsidRPr="00B06DF5">
        <w:rPr>
          <w:noProof/>
          <w:lang w:val="ru-RU"/>
        </w:rPr>
        <w:br/>
        <w:t>при описании характеристик программного обеспечения</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29"/>
        <w:gridCol w:w="2410"/>
      </w:tblGrid>
      <w:tr w:rsidR="005C5C40" w:rsidRPr="00B06DF5" w:rsidTr="005C5C40">
        <w:trPr>
          <w:jc w:val="center"/>
        </w:trPr>
        <w:tc>
          <w:tcPr>
            <w:tcW w:w="7229" w:type="dxa"/>
            <w:shd w:val="clear" w:color="auto" w:fill="FFFFFF" w:themeFill="background1"/>
          </w:tcPr>
          <w:p w:rsidR="005C5C40" w:rsidRPr="00B06DF5" w:rsidRDefault="005C5C40" w:rsidP="002266FA">
            <w:pPr>
              <w:pStyle w:val="Tablehead"/>
              <w:rPr>
                <w:lang w:val="ru-RU"/>
              </w:rPr>
            </w:pPr>
            <w:r w:rsidRPr="00B06DF5">
              <w:rPr>
                <w:noProof/>
                <w:lang w:val="ru-RU"/>
              </w:rPr>
              <w:t>Параметр</w:t>
            </w:r>
            <w:r w:rsidRPr="00B06DF5">
              <w:rPr>
                <w:lang w:val="ru-RU"/>
              </w:rPr>
              <w:t xml:space="preserve"> </w:t>
            </w:r>
          </w:p>
        </w:tc>
        <w:tc>
          <w:tcPr>
            <w:tcW w:w="2410" w:type="dxa"/>
            <w:shd w:val="clear" w:color="auto" w:fill="FFFFFF" w:themeFill="background1"/>
          </w:tcPr>
          <w:p w:rsidR="005C5C40" w:rsidRPr="00B06DF5" w:rsidRDefault="005C5C40" w:rsidP="002266FA">
            <w:pPr>
              <w:pStyle w:val="Tablehead"/>
              <w:rPr>
                <w:lang w:val="ru-RU"/>
              </w:rPr>
            </w:pPr>
            <w:r w:rsidRPr="00B06DF5">
              <w:rPr>
                <w:noProof/>
                <w:lang w:val="ru-RU"/>
              </w:rPr>
              <w:t>Единицы измерения</w:t>
            </w:r>
            <w:r w:rsidRPr="00B06DF5">
              <w:rPr>
                <w:lang w:val="ru-RU"/>
              </w:rPr>
              <w:t xml:space="preserve"> </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Расстояние</w:t>
            </w:r>
          </w:p>
        </w:tc>
        <w:tc>
          <w:tcPr>
            <w:tcW w:w="2410" w:type="dxa"/>
          </w:tcPr>
          <w:p w:rsidR="005C5C40" w:rsidRPr="00B06DF5" w:rsidRDefault="005C5C40" w:rsidP="002266FA">
            <w:pPr>
              <w:pStyle w:val="Tabletext"/>
              <w:jc w:val="center"/>
              <w:rPr>
                <w:lang w:val="ru-RU"/>
              </w:rPr>
            </w:pPr>
            <w:r w:rsidRPr="00B06DF5">
              <w:rPr>
                <w:noProof/>
                <w:lang w:val="ru-RU"/>
              </w:rPr>
              <w:t>км</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Угол</w:t>
            </w:r>
          </w:p>
        </w:tc>
        <w:tc>
          <w:tcPr>
            <w:tcW w:w="2410" w:type="dxa"/>
          </w:tcPr>
          <w:p w:rsidR="005C5C40" w:rsidRPr="00B06DF5" w:rsidRDefault="005C5C40" w:rsidP="002266FA">
            <w:pPr>
              <w:pStyle w:val="Tabletext"/>
              <w:jc w:val="center"/>
              <w:rPr>
                <w:lang w:val="ru-RU"/>
              </w:rPr>
            </w:pPr>
            <w:r w:rsidRPr="00B06DF5">
              <w:rPr>
                <w:noProof/>
                <w:lang w:val="ru-RU"/>
              </w:rPr>
              <w:t>градусы</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Время</w:t>
            </w:r>
          </w:p>
        </w:tc>
        <w:tc>
          <w:tcPr>
            <w:tcW w:w="2410" w:type="dxa"/>
          </w:tcPr>
          <w:p w:rsidR="005C5C40" w:rsidRPr="00B06DF5" w:rsidRDefault="005C5C40" w:rsidP="002266FA">
            <w:pPr>
              <w:pStyle w:val="Tabletext"/>
              <w:jc w:val="center"/>
              <w:rPr>
                <w:lang w:val="ru-RU"/>
              </w:rPr>
            </w:pPr>
            <w:r w:rsidRPr="00B06DF5">
              <w:rPr>
                <w:noProof/>
                <w:lang w:val="ru-RU"/>
              </w:rPr>
              <w:t>с</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Линейная скорость вращения</w:t>
            </w:r>
          </w:p>
        </w:tc>
        <w:tc>
          <w:tcPr>
            <w:tcW w:w="2410" w:type="dxa"/>
          </w:tcPr>
          <w:p w:rsidR="005C5C40" w:rsidRPr="00B06DF5" w:rsidRDefault="005C5C40" w:rsidP="002266FA">
            <w:pPr>
              <w:pStyle w:val="Tabletext"/>
              <w:jc w:val="center"/>
              <w:rPr>
                <w:lang w:val="ru-RU"/>
              </w:rPr>
            </w:pPr>
            <w:r w:rsidRPr="00B06DF5">
              <w:rPr>
                <w:noProof/>
                <w:lang w:val="ru-RU"/>
              </w:rPr>
              <w:t>км/с</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Угловая скорость вращения</w:t>
            </w:r>
          </w:p>
        </w:tc>
        <w:tc>
          <w:tcPr>
            <w:tcW w:w="2410" w:type="dxa"/>
          </w:tcPr>
          <w:p w:rsidR="005C5C40" w:rsidRPr="00B06DF5" w:rsidRDefault="005C5C40" w:rsidP="002266FA">
            <w:pPr>
              <w:pStyle w:val="Tabletext"/>
              <w:jc w:val="center"/>
              <w:rPr>
                <w:lang w:val="ru-RU"/>
              </w:rPr>
            </w:pPr>
            <w:r w:rsidRPr="00B06DF5">
              <w:rPr>
                <w:noProof/>
                <w:lang w:val="ru-RU"/>
              </w:rPr>
              <w:t>градусы/с</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Частота</w:t>
            </w:r>
          </w:p>
        </w:tc>
        <w:tc>
          <w:tcPr>
            <w:tcW w:w="2410" w:type="dxa"/>
          </w:tcPr>
          <w:p w:rsidR="005C5C40" w:rsidRPr="00B06DF5" w:rsidRDefault="005C5C40" w:rsidP="002266FA">
            <w:pPr>
              <w:pStyle w:val="Tabletext"/>
              <w:jc w:val="center"/>
              <w:rPr>
                <w:lang w:val="ru-RU"/>
              </w:rPr>
            </w:pPr>
            <w:r w:rsidRPr="00B06DF5">
              <w:rPr>
                <w:noProof/>
                <w:lang w:val="ru-RU"/>
              </w:rPr>
              <w:t>ГГц</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Ширина полосы частот</w:t>
            </w:r>
          </w:p>
        </w:tc>
        <w:tc>
          <w:tcPr>
            <w:tcW w:w="2410" w:type="dxa"/>
          </w:tcPr>
          <w:p w:rsidR="005C5C40" w:rsidRPr="00B06DF5" w:rsidRDefault="005C5C40" w:rsidP="002266FA">
            <w:pPr>
              <w:pStyle w:val="Tabletext"/>
              <w:jc w:val="center"/>
              <w:rPr>
                <w:lang w:val="ru-RU"/>
              </w:rPr>
            </w:pPr>
            <w:r w:rsidRPr="00B06DF5">
              <w:rPr>
                <w:noProof/>
                <w:lang w:val="ru-RU"/>
              </w:rPr>
              <w:t>кГц</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Мощность</w:t>
            </w:r>
          </w:p>
        </w:tc>
        <w:tc>
          <w:tcPr>
            <w:tcW w:w="2410" w:type="dxa"/>
          </w:tcPr>
          <w:p w:rsidR="005C5C40" w:rsidRPr="00B06DF5" w:rsidRDefault="005C5C40" w:rsidP="002266FA">
            <w:pPr>
              <w:pStyle w:val="Tabletext"/>
              <w:jc w:val="center"/>
              <w:rPr>
                <w:lang w:val="ru-RU"/>
              </w:rPr>
            </w:pPr>
            <w:r w:rsidRPr="00B06DF5">
              <w:rPr>
                <w:noProof/>
                <w:lang w:val="ru-RU"/>
              </w:rPr>
              <w:t>дБВт</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Спектральная плотность мощности</w:t>
            </w:r>
          </w:p>
        </w:tc>
        <w:tc>
          <w:tcPr>
            <w:tcW w:w="2410" w:type="dxa"/>
          </w:tcPr>
          <w:p w:rsidR="005C5C40" w:rsidRPr="00B06DF5" w:rsidRDefault="005C5C40" w:rsidP="002266FA">
            <w:pPr>
              <w:pStyle w:val="Tabletext"/>
              <w:jc w:val="center"/>
              <w:rPr>
                <w:lang w:val="ru-RU"/>
              </w:rPr>
            </w:pPr>
            <w:r w:rsidRPr="00B06DF5">
              <w:rPr>
                <w:noProof/>
                <w:lang w:val="ru-RU"/>
              </w:rPr>
              <w:t>дБ(Вт/Гц)</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п.п.м.</w:t>
            </w:r>
          </w:p>
        </w:tc>
        <w:tc>
          <w:tcPr>
            <w:tcW w:w="2410" w:type="dxa"/>
          </w:tcPr>
          <w:p w:rsidR="005C5C40" w:rsidRPr="00B06DF5" w:rsidRDefault="005C5C40" w:rsidP="000B100E">
            <w:pPr>
              <w:pStyle w:val="Tabletext"/>
              <w:jc w:val="center"/>
              <w:rPr>
                <w:lang w:val="ru-RU"/>
              </w:rPr>
            </w:pPr>
            <w:r w:rsidRPr="00B06DF5">
              <w:rPr>
                <w:noProof/>
                <w:lang w:val="ru-RU"/>
              </w:rPr>
              <w:t>дБ(Вт/(м</w:t>
            </w:r>
            <w:r w:rsidRPr="00B06DF5">
              <w:rPr>
                <w:noProof/>
                <w:vertAlign w:val="superscript"/>
                <w:lang w:val="ru-RU"/>
              </w:rPr>
              <w:t>2</w:t>
            </w:r>
            <w:r w:rsidRPr="00B06DF5">
              <w:rPr>
                <w:noProof/>
                <w:lang w:val="ru-RU"/>
              </w:rPr>
              <w:t> · BW</w:t>
            </w:r>
            <w:r w:rsidRPr="00B06DF5">
              <w:rPr>
                <w:i/>
                <w:noProof/>
                <w:vertAlign w:val="subscript"/>
                <w:lang w:val="ru-RU"/>
              </w:rPr>
              <w:t>ref</w:t>
            </w:r>
            <w:r w:rsidRPr="00B06DF5">
              <w:rPr>
                <w:noProof/>
                <w:lang w:val="ru-RU"/>
              </w:rPr>
              <w:t>)</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Среднее количество НГСО земных станций на совпадающей частоте в единичной зоне</w:t>
            </w:r>
          </w:p>
        </w:tc>
        <w:tc>
          <w:tcPr>
            <w:tcW w:w="2410" w:type="dxa"/>
          </w:tcPr>
          <w:p w:rsidR="005C5C40" w:rsidRPr="00B06DF5" w:rsidRDefault="005C5C40" w:rsidP="002266FA">
            <w:pPr>
              <w:pStyle w:val="Tabletext"/>
              <w:jc w:val="center"/>
              <w:rPr>
                <w:lang w:val="ru-RU"/>
              </w:rPr>
            </w:pPr>
            <w:r w:rsidRPr="00B06DF5">
              <w:rPr>
                <w:noProof/>
                <w:lang w:val="ru-RU"/>
              </w:rPr>
              <w:t>1/км</w:t>
            </w:r>
            <w:r w:rsidRPr="00B06DF5">
              <w:rPr>
                <w:noProof/>
                <w:vertAlign w:val="superscript"/>
                <w:lang w:val="ru-RU"/>
              </w:rPr>
              <w:t>2</w:t>
            </w:r>
          </w:p>
        </w:tc>
      </w:tr>
      <w:tr w:rsidR="005C5C40" w:rsidRPr="00B06DF5" w:rsidTr="005C5C40">
        <w:trPr>
          <w:jc w:val="center"/>
        </w:trPr>
        <w:tc>
          <w:tcPr>
            <w:tcW w:w="7229" w:type="dxa"/>
          </w:tcPr>
          <w:p w:rsidR="005C5C40" w:rsidRPr="00B06DF5" w:rsidRDefault="005C5C40" w:rsidP="005C5C40">
            <w:pPr>
              <w:pStyle w:val="Tabletext"/>
              <w:jc w:val="left"/>
              <w:rPr>
                <w:rFonts w:ascii="SimSun" w:cs="SimSun"/>
                <w:lang w:val="ru-RU"/>
              </w:rPr>
            </w:pPr>
            <w:r w:rsidRPr="00B06DF5">
              <w:rPr>
                <w:lang w:val="ru-RU"/>
              </w:rPr>
              <w:t>э</w:t>
            </w:r>
            <w:r w:rsidRPr="00B06DF5">
              <w:rPr>
                <w:noProof/>
                <w:lang w:val="ru-RU"/>
              </w:rPr>
              <w:t>.</w:t>
            </w:r>
            <w:r w:rsidRPr="00B06DF5">
              <w:rPr>
                <w:lang w:val="ru-RU"/>
              </w:rPr>
              <w:t>п</w:t>
            </w:r>
            <w:r w:rsidRPr="00B06DF5">
              <w:rPr>
                <w:noProof/>
                <w:lang w:val="ru-RU"/>
              </w:rPr>
              <w:t>.</w:t>
            </w:r>
            <w:r w:rsidRPr="00B06DF5">
              <w:rPr>
                <w:lang w:val="ru-RU"/>
              </w:rPr>
              <w:t>п</w:t>
            </w:r>
            <w:r w:rsidRPr="00B06DF5">
              <w:rPr>
                <w:noProof/>
                <w:lang w:val="ru-RU"/>
              </w:rPr>
              <w:t>.</w:t>
            </w:r>
            <w:r w:rsidRPr="00B06DF5">
              <w:rPr>
                <w:lang w:val="ru-RU"/>
              </w:rPr>
              <w:t>м</w:t>
            </w:r>
            <w:r w:rsidRPr="00B06DF5">
              <w:rPr>
                <w:noProof/>
                <w:lang w:val="ru-RU"/>
              </w:rPr>
              <w:t>.</w:t>
            </w:r>
            <w:r w:rsidRPr="00B06DF5">
              <w:rPr>
                <w:vertAlign w:val="subscript"/>
                <w:lang w:val="ru-RU"/>
              </w:rPr>
              <w:sym w:font="Symbol" w:char="F0AF"/>
            </w:r>
            <w:r w:rsidRPr="00B06DF5">
              <w:rPr>
                <w:noProof/>
                <w:lang w:val="ru-RU"/>
              </w:rPr>
              <w:t xml:space="preserve">, </w:t>
            </w:r>
            <w:r w:rsidRPr="00B06DF5">
              <w:rPr>
                <w:lang w:val="ru-RU"/>
              </w:rPr>
              <w:t>э</w:t>
            </w:r>
            <w:r w:rsidRPr="00B06DF5">
              <w:rPr>
                <w:noProof/>
                <w:lang w:val="ru-RU"/>
              </w:rPr>
              <w:t>.</w:t>
            </w:r>
            <w:r w:rsidRPr="00B06DF5">
              <w:rPr>
                <w:lang w:val="ru-RU"/>
              </w:rPr>
              <w:t>п</w:t>
            </w:r>
            <w:r w:rsidRPr="00B06DF5">
              <w:rPr>
                <w:noProof/>
                <w:lang w:val="ru-RU"/>
              </w:rPr>
              <w:t>.</w:t>
            </w:r>
            <w:r w:rsidRPr="00B06DF5">
              <w:rPr>
                <w:lang w:val="ru-RU"/>
              </w:rPr>
              <w:t>п</w:t>
            </w:r>
            <w:r w:rsidRPr="00B06DF5">
              <w:rPr>
                <w:noProof/>
                <w:lang w:val="ru-RU"/>
              </w:rPr>
              <w:t>.</w:t>
            </w:r>
            <w:r w:rsidRPr="00B06DF5">
              <w:rPr>
                <w:lang w:val="ru-RU"/>
              </w:rPr>
              <w:t>м</w:t>
            </w:r>
            <w:r w:rsidRPr="00B06DF5">
              <w:rPr>
                <w:noProof/>
                <w:lang w:val="ru-RU"/>
              </w:rPr>
              <w:t>.</w:t>
            </w:r>
            <w:r w:rsidRPr="00B06DF5">
              <w:rPr>
                <w:vertAlign w:val="subscript"/>
                <w:lang w:val="ru-RU"/>
              </w:rPr>
              <w:sym w:font="Symbol" w:char="F0AD"/>
            </w:r>
            <w:r w:rsidRPr="00B06DF5">
              <w:rPr>
                <w:noProof/>
                <w:lang w:val="ru-RU"/>
              </w:rPr>
              <w:t xml:space="preserve"> </w:t>
            </w:r>
            <w:r w:rsidRPr="00B06DF5">
              <w:rPr>
                <w:lang w:val="ru-RU"/>
              </w:rPr>
              <w:t>или э</w:t>
            </w:r>
            <w:r w:rsidRPr="00B06DF5">
              <w:rPr>
                <w:noProof/>
                <w:lang w:val="ru-RU"/>
              </w:rPr>
              <w:t>.</w:t>
            </w:r>
            <w:r w:rsidRPr="00B06DF5">
              <w:rPr>
                <w:lang w:val="ru-RU"/>
              </w:rPr>
              <w:t>п</w:t>
            </w:r>
            <w:r w:rsidRPr="00B06DF5">
              <w:rPr>
                <w:noProof/>
                <w:lang w:val="ru-RU"/>
              </w:rPr>
              <w:t>.</w:t>
            </w:r>
            <w:r w:rsidRPr="00B06DF5">
              <w:rPr>
                <w:lang w:val="ru-RU"/>
              </w:rPr>
              <w:t>п</w:t>
            </w:r>
            <w:r w:rsidRPr="00B06DF5">
              <w:rPr>
                <w:noProof/>
                <w:lang w:val="ru-RU"/>
              </w:rPr>
              <w:t>.</w:t>
            </w:r>
            <w:r w:rsidRPr="00B06DF5">
              <w:rPr>
                <w:lang w:val="ru-RU"/>
              </w:rPr>
              <w:t>м</w:t>
            </w:r>
            <w:r w:rsidRPr="00B06DF5">
              <w:rPr>
                <w:noProof/>
                <w:lang w:val="ru-RU"/>
              </w:rPr>
              <w:t>.</w:t>
            </w:r>
            <w:r w:rsidRPr="00B06DF5">
              <w:rPr>
                <w:vertAlign w:val="subscript"/>
                <w:lang w:val="ru-RU"/>
              </w:rPr>
              <w:t>IS</w:t>
            </w:r>
          </w:p>
        </w:tc>
        <w:tc>
          <w:tcPr>
            <w:tcW w:w="2410" w:type="dxa"/>
          </w:tcPr>
          <w:p w:rsidR="005C5C40" w:rsidRPr="00B06DF5" w:rsidRDefault="005C5C40" w:rsidP="002266FA">
            <w:pPr>
              <w:pStyle w:val="Tabletext"/>
              <w:jc w:val="center"/>
              <w:rPr>
                <w:lang w:val="ru-RU"/>
              </w:rPr>
            </w:pPr>
            <w:r w:rsidRPr="00B06DF5">
              <w:rPr>
                <w:noProof/>
                <w:lang w:val="ru-RU"/>
              </w:rPr>
              <w:t>дБ(Вт/BW</w:t>
            </w:r>
            <w:r w:rsidRPr="00B06DF5">
              <w:rPr>
                <w:i/>
                <w:noProof/>
                <w:vertAlign w:val="subscript"/>
                <w:lang w:val="ru-RU"/>
              </w:rPr>
              <w:t>ref</w:t>
            </w:r>
            <w:r w:rsidRPr="00B06DF5">
              <w:rPr>
                <w:noProof/>
                <w:lang w:val="ru-RU"/>
              </w:rPr>
              <w:t>)</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Усиление антенны</w:t>
            </w:r>
          </w:p>
        </w:tc>
        <w:tc>
          <w:tcPr>
            <w:tcW w:w="2410" w:type="dxa"/>
          </w:tcPr>
          <w:p w:rsidR="005C5C40" w:rsidRPr="00B06DF5" w:rsidRDefault="005C5C40" w:rsidP="002266FA">
            <w:pPr>
              <w:pStyle w:val="Tabletext"/>
              <w:jc w:val="center"/>
              <w:rPr>
                <w:lang w:val="ru-RU"/>
              </w:rPr>
            </w:pPr>
            <w:r w:rsidRPr="00B06DF5">
              <w:rPr>
                <w:noProof/>
                <w:lang w:val="ru-RU"/>
              </w:rPr>
              <w:t>дБи</w:t>
            </w:r>
          </w:p>
        </w:tc>
      </w:tr>
      <w:tr w:rsidR="005C5C40" w:rsidRPr="00B06DF5" w:rsidTr="005C5C40">
        <w:trPr>
          <w:jc w:val="center"/>
        </w:trPr>
        <w:tc>
          <w:tcPr>
            <w:tcW w:w="7229" w:type="dxa"/>
          </w:tcPr>
          <w:p w:rsidR="005C5C40" w:rsidRPr="00B06DF5" w:rsidRDefault="005C5C40" w:rsidP="005C5C40">
            <w:pPr>
              <w:pStyle w:val="Tabletext"/>
              <w:jc w:val="left"/>
              <w:rPr>
                <w:lang w:val="ru-RU"/>
              </w:rPr>
            </w:pPr>
            <w:r w:rsidRPr="00B06DF5">
              <w:rPr>
                <w:noProof/>
                <w:lang w:val="ru-RU"/>
              </w:rPr>
              <w:t>Географическое положение на поверхности Земли</w:t>
            </w:r>
            <w:r w:rsidRPr="00B06DF5">
              <w:rPr>
                <w:lang w:val="ru-RU"/>
              </w:rPr>
              <w:t xml:space="preserve"> </w:t>
            </w:r>
          </w:p>
        </w:tc>
        <w:tc>
          <w:tcPr>
            <w:tcW w:w="2410" w:type="dxa"/>
          </w:tcPr>
          <w:p w:rsidR="005C5C40" w:rsidRPr="00B06DF5" w:rsidRDefault="005C5C40" w:rsidP="002266FA">
            <w:pPr>
              <w:pStyle w:val="Tabletext"/>
              <w:jc w:val="center"/>
              <w:rPr>
                <w:lang w:val="ru-RU"/>
              </w:rPr>
            </w:pPr>
            <w:r w:rsidRPr="00B06DF5">
              <w:rPr>
                <w:noProof/>
                <w:lang w:val="ru-RU"/>
              </w:rPr>
              <w:t>градусы</w:t>
            </w:r>
          </w:p>
        </w:tc>
      </w:tr>
    </w:tbl>
    <w:p w:rsidR="00E830C2" w:rsidRPr="00B06DF5" w:rsidRDefault="00E830C2" w:rsidP="00E830C2">
      <w:pPr>
        <w:pStyle w:val="Tablefin"/>
        <w:rPr>
          <w:lang w:val="ru-RU"/>
        </w:rPr>
      </w:pPr>
    </w:p>
    <w:p w:rsidR="00E830C2" w:rsidRPr="00B06DF5" w:rsidRDefault="00E830C2" w:rsidP="00E830C2">
      <w:pPr>
        <w:pStyle w:val="Heading2"/>
        <w:rPr>
          <w:lang w:val="ru-RU"/>
        </w:rPr>
      </w:pPr>
      <w:bookmarkStart w:id="86" w:name="_Toc107027611"/>
      <w:bookmarkEnd w:id="83"/>
      <w:bookmarkEnd w:id="84"/>
      <w:bookmarkEnd w:id="85"/>
      <w:r w:rsidRPr="00B06DF5">
        <w:rPr>
          <w:lang w:val="ru-RU"/>
        </w:rPr>
        <w:t>2.2</w:t>
      </w:r>
      <w:r w:rsidRPr="00B06DF5">
        <w:rPr>
          <w:lang w:val="ru-RU"/>
        </w:rPr>
        <w:tab/>
      </w:r>
      <w:bookmarkEnd w:id="86"/>
      <w:r w:rsidR="005C5C40" w:rsidRPr="00B06DF5">
        <w:rPr>
          <w:lang w:val="ru-RU"/>
        </w:rPr>
        <w:t>Константы</w:t>
      </w:r>
    </w:p>
    <w:p w:rsidR="00E830C2" w:rsidRPr="00B06DF5" w:rsidRDefault="005C5C40" w:rsidP="00E830C2">
      <w:pPr>
        <w:rPr>
          <w:lang w:val="ru-RU"/>
        </w:rPr>
      </w:pPr>
      <w:r w:rsidRPr="00B06DF5">
        <w:rPr>
          <w:noProof/>
          <w:lang w:val="ru-RU"/>
        </w:rPr>
        <w:t>В функциональном описании программного обеспечения для рассмотрения заявлений НГСО сетей в БР используются следующие константы, показанные в таблице 2.</w:t>
      </w:r>
    </w:p>
    <w:p w:rsidR="00E830C2" w:rsidRPr="00B06DF5" w:rsidRDefault="005C5C40" w:rsidP="00C662AD">
      <w:pPr>
        <w:pStyle w:val="TableNo"/>
        <w:rPr>
          <w:lang w:val="ru-RU"/>
        </w:rPr>
      </w:pPr>
      <w:r w:rsidRPr="00B06DF5">
        <w:rPr>
          <w:lang w:val="ru-RU"/>
        </w:rPr>
        <w:t>ТАБЛИЦА </w:t>
      </w:r>
      <w:r w:rsidR="00E830C2" w:rsidRPr="00B06DF5">
        <w:rPr>
          <w:lang w:val="ru-RU"/>
        </w:rPr>
        <w:t>2</w:t>
      </w:r>
    </w:p>
    <w:p w:rsidR="00E830C2" w:rsidRPr="00B06DF5" w:rsidRDefault="00DC3DBA" w:rsidP="00C662AD">
      <w:pPr>
        <w:pStyle w:val="Tabletitle"/>
        <w:rPr>
          <w:lang w:val="ru-RU"/>
        </w:rPr>
      </w:pPr>
      <w:r w:rsidRPr="00B06DF5">
        <w:rPr>
          <w:lang w:val="ru-RU"/>
        </w:rPr>
        <w:t>Константы, подлежащие использованию в программном обеспечении</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03"/>
        <w:gridCol w:w="1503"/>
        <w:gridCol w:w="2181"/>
        <w:gridCol w:w="1852"/>
      </w:tblGrid>
      <w:tr w:rsidR="00DC3DBA" w:rsidRPr="00B06DF5" w:rsidTr="00AA0284">
        <w:trPr>
          <w:tblHeader/>
          <w:jc w:val="center"/>
        </w:trPr>
        <w:tc>
          <w:tcPr>
            <w:tcW w:w="4103" w:type="dxa"/>
            <w:shd w:val="clear" w:color="auto" w:fill="FFFFFF" w:themeFill="background1"/>
            <w:vAlign w:val="center"/>
          </w:tcPr>
          <w:p w:rsidR="00DC3DBA" w:rsidRPr="00B06DF5" w:rsidRDefault="00DC3DBA" w:rsidP="00AA0284">
            <w:pPr>
              <w:pStyle w:val="Tablehead"/>
              <w:rPr>
                <w:lang w:val="ru-RU"/>
              </w:rPr>
            </w:pPr>
            <w:r w:rsidRPr="00B06DF5">
              <w:rPr>
                <w:noProof/>
                <w:lang w:val="ru-RU"/>
              </w:rPr>
              <w:t>Параметр</w:t>
            </w:r>
          </w:p>
        </w:tc>
        <w:tc>
          <w:tcPr>
            <w:tcW w:w="1503" w:type="dxa"/>
            <w:shd w:val="clear" w:color="auto" w:fill="FFFFFF" w:themeFill="background1"/>
            <w:vAlign w:val="center"/>
          </w:tcPr>
          <w:p w:rsidR="00DC3DBA" w:rsidRPr="00B06DF5" w:rsidRDefault="00DC3DBA" w:rsidP="00AA0284">
            <w:pPr>
              <w:pStyle w:val="Tablehead"/>
              <w:rPr>
                <w:lang w:val="ru-RU"/>
              </w:rPr>
            </w:pPr>
            <w:r w:rsidRPr="00B06DF5">
              <w:rPr>
                <w:noProof/>
                <w:lang w:val="ru-RU"/>
              </w:rPr>
              <w:t>Обозначение</w:t>
            </w:r>
          </w:p>
        </w:tc>
        <w:tc>
          <w:tcPr>
            <w:tcW w:w="2181" w:type="dxa"/>
            <w:shd w:val="clear" w:color="auto" w:fill="FFFFFF" w:themeFill="background1"/>
            <w:vAlign w:val="center"/>
          </w:tcPr>
          <w:p w:rsidR="00DC3DBA" w:rsidRPr="00B06DF5" w:rsidRDefault="00DC3DBA" w:rsidP="00AA0284">
            <w:pPr>
              <w:pStyle w:val="Tablehead"/>
              <w:rPr>
                <w:lang w:val="ru-RU"/>
              </w:rPr>
            </w:pPr>
            <w:r w:rsidRPr="00B06DF5">
              <w:rPr>
                <w:noProof/>
                <w:lang w:val="ru-RU"/>
              </w:rPr>
              <w:t>Численное значение</w:t>
            </w:r>
          </w:p>
        </w:tc>
        <w:tc>
          <w:tcPr>
            <w:tcW w:w="1852" w:type="dxa"/>
            <w:shd w:val="clear" w:color="auto" w:fill="FFFFFF" w:themeFill="background1"/>
            <w:vAlign w:val="center"/>
          </w:tcPr>
          <w:p w:rsidR="00DC3DBA" w:rsidRPr="00B06DF5" w:rsidRDefault="00DC3DBA" w:rsidP="00AA0284">
            <w:pPr>
              <w:pStyle w:val="Tablehead"/>
              <w:rPr>
                <w:lang w:val="ru-RU"/>
              </w:rPr>
            </w:pPr>
            <w:r w:rsidRPr="00B06DF5">
              <w:rPr>
                <w:noProof/>
                <w:lang w:val="ru-RU"/>
              </w:rPr>
              <w:t>Единицы измерения</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Радиус Земли</w:t>
            </w:r>
          </w:p>
        </w:tc>
        <w:tc>
          <w:tcPr>
            <w:tcW w:w="1503" w:type="dxa"/>
          </w:tcPr>
          <w:p w:rsidR="00DC3DBA" w:rsidRPr="00B06DF5" w:rsidRDefault="00DC3DBA" w:rsidP="002266FA">
            <w:pPr>
              <w:pStyle w:val="Tabletext"/>
              <w:jc w:val="center"/>
              <w:rPr>
                <w:i/>
                <w:iCs/>
                <w:lang w:val="ru-RU"/>
              </w:rPr>
            </w:pPr>
            <w:r w:rsidRPr="00B06DF5">
              <w:rPr>
                <w:i/>
                <w:iCs/>
                <w:noProof/>
                <w:lang w:val="ru-RU"/>
              </w:rPr>
              <w:t>R</w:t>
            </w:r>
            <w:r w:rsidRPr="00B06DF5">
              <w:rPr>
                <w:i/>
                <w:iCs/>
                <w:noProof/>
                <w:vertAlign w:val="subscript"/>
                <w:lang w:val="ru-RU"/>
              </w:rPr>
              <w:t>e</w:t>
            </w:r>
          </w:p>
        </w:tc>
        <w:tc>
          <w:tcPr>
            <w:tcW w:w="2181" w:type="dxa"/>
          </w:tcPr>
          <w:p w:rsidR="00DC3DBA" w:rsidRPr="00B06DF5" w:rsidRDefault="00DC3DBA" w:rsidP="002266FA">
            <w:pPr>
              <w:pStyle w:val="Tabletext"/>
              <w:jc w:val="center"/>
              <w:rPr>
                <w:lang w:val="ru-RU"/>
              </w:rPr>
            </w:pPr>
            <w:r w:rsidRPr="00B06DF5">
              <w:rPr>
                <w:lang w:val="ru-RU"/>
              </w:rPr>
              <w:t>6 378,145</w:t>
            </w:r>
          </w:p>
        </w:tc>
        <w:tc>
          <w:tcPr>
            <w:tcW w:w="1852" w:type="dxa"/>
          </w:tcPr>
          <w:p w:rsidR="00DC3DBA" w:rsidRPr="00B06DF5" w:rsidRDefault="00DC3DBA" w:rsidP="002266FA">
            <w:pPr>
              <w:pStyle w:val="Tabletext"/>
              <w:jc w:val="center"/>
              <w:rPr>
                <w:lang w:val="ru-RU"/>
              </w:rPr>
            </w:pPr>
            <w:r w:rsidRPr="00B06DF5">
              <w:rPr>
                <w:noProof/>
                <w:lang w:val="ru-RU"/>
              </w:rPr>
              <w:t>км</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Радиус геостационарной орбиты</w:t>
            </w:r>
          </w:p>
        </w:tc>
        <w:tc>
          <w:tcPr>
            <w:tcW w:w="1503" w:type="dxa"/>
          </w:tcPr>
          <w:p w:rsidR="00DC3DBA" w:rsidRPr="00B06DF5" w:rsidRDefault="00DC3DBA" w:rsidP="002266FA">
            <w:pPr>
              <w:pStyle w:val="Tabletext"/>
              <w:jc w:val="center"/>
              <w:rPr>
                <w:i/>
                <w:iCs/>
                <w:lang w:val="ru-RU"/>
              </w:rPr>
            </w:pPr>
            <w:r w:rsidRPr="00B06DF5">
              <w:rPr>
                <w:i/>
                <w:iCs/>
                <w:noProof/>
                <w:lang w:val="ru-RU"/>
              </w:rPr>
              <w:t>R</w:t>
            </w:r>
            <w:r w:rsidRPr="00B06DF5">
              <w:rPr>
                <w:i/>
                <w:iCs/>
                <w:noProof/>
                <w:vertAlign w:val="subscript"/>
                <w:lang w:val="ru-RU"/>
              </w:rPr>
              <w:t>geo</w:t>
            </w:r>
          </w:p>
        </w:tc>
        <w:tc>
          <w:tcPr>
            <w:tcW w:w="2181" w:type="dxa"/>
          </w:tcPr>
          <w:p w:rsidR="00DC3DBA" w:rsidRPr="00B06DF5" w:rsidRDefault="00DC3DBA" w:rsidP="002266FA">
            <w:pPr>
              <w:pStyle w:val="Tabletext"/>
              <w:jc w:val="center"/>
              <w:rPr>
                <w:lang w:val="ru-RU"/>
              </w:rPr>
            </w:pPr>
            <w:r w:rsidRPr="00B06DF5">
              <w:rPr>
                <w:lang w:val="ru-RU"/>
              </w:rPr>
              <w:t>42</w:t>
            </w:r>
            <w:r w:rsidRPr="00B06DF5">
              <w:rPr>
                <w:rFonts w:ascii="Tms Rmn" w:hAnsi="Tms Rmn" w:cs="Tms Rmn"/>
                <w:lang w:val="ru-RU"/>
              </w:rPr>
              <w:t> </w:t>
            </w:r>
            <w:r w:rsidRPr="00B06DF5">
              <w:rPr>
                <w:lang w:val="ru-RU"/>
              </w:rPr>
              <w:t>164,2</w:t>
            </w:r>
          </w:p>
        </w:tc>
        <w:tc>
          <w:tcPr>
            <w:tcW w:w="1852" w:type="dxa"/>
          </w:tcPr>
          <w:p w:rsidR="00DC3DBA" w:rsidRPr="00B06DF5" w:rsidRDefault="00DC3DBA" w:rsidP="002266FA">
            <w:pPr>
              <w:pStyle w:val="Tabletext"/>
              <w:jc w:val="center"/>
              <w:rPr>
                <w:lang w:val="ru-RU"/>
              </w:rPr>
            </w:pPr>
            <w:r w:rsidRPr="00B06DF5">
              <w:rPr>
                <w:noProof/>
                <w:lang w:val="ru-RU"/>
              </w:rPr>
              <w:t>км</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Гравитационная постоянная</w:t>
            </w:r>
          </w:p>
        </w:tc>
        <w:tc>
          <w:tcPr>
            <w:tcW w:w="1503" w:type="dxa"/>
          </w:tcPr>
          <w:p w:rsidR="00DC3DBA" w:rsidRPr="00B06DF5" w:rsidRDefault="00DC3DBA" w:rsidP="002266FA">
            <w:pPr>
              <w:pStyle w:val="Tabletext"/>
              <w:jc w:val="center"/>
              <w:rPr>
                <w:lang w:val="ru-RU"/>
              </w:rPr>
            </w:pPr>
            <w:r w:rsidRPr="00B06DF5">
              <w:rPr>
                <w:rFonts w:ascii="Symbol" w:hAnsi="Symbol" w:cs="Symbol"/>
                <w:lang w:val="ru-RU"/>
              </w:rPr>
              <w:sym w:font="Symbol" w:char="F06D"/>
            </w:r>
          </w:p>
        </w:tc>
        <w:tc>
          <w:tcPr>
            <w:tcW w:w="2181" w:type="dxa"/>
          </w:tcPr>
          <w:p w:rsidR="00DC3DBA" w:rsidRPr="00B06DF5" w:rsidRDefault="00DC3DBA" w:rsidP="002266FA">
            <w:pPr>
              <w:pStyle w:val="Tabletext"/>
              <w:jc w:val="center"/>
              <w:rPr>
                <w:lang w:val="ru-RU"/>
              </w:rPr>
            </w:pPr>
            <w:r w:rsidRPr="00B06DF5">
              <w:rPr>
                <w:noProof/>
                <w:lang w:val="ru-RU"/>
              </w:rPr>
              <w:t xml:space="preserve">3,986012 </w:t>
            </w:r>
            <w:r w:rsidRPr="00B06DF5">
              <w:rPr>
                <w:rFonts w:ascii="Symbol" w:hAnsi="Symbol" w:cs="Symbol"/>
                <w:noProof/>
                <w:lang w:val="ru-RU"/>
              </w:rPr>
              <w:t></w:t>
            </w:r>
            <w:r w:rsidRPr="00B06DF5">
              <w:rPr>
                <w:noProof/>
                <w:lang w:val="ru-RU"/>
              </w:rPr>
              <w:t xml:space="preserve"> 10</w:t>
            </w:r>
            <w:r w:rsidRPr="00B06DF5">
              <w:rPr>
                <w:noProof/>
                <w:vertAlign w:val="superscript"/>
                <w:lang w:val="ru-RU"/>
              </w:rPr>
              <w:t>5</w:t>
            </w:r>
          </w:p>
        </w:tc>
        <w:tc>
          <w:tcPr>
            <w:tcW w:w="1852" w:type="dxa"/>
          </w:tcPr>
          <w:p w:rsidR="00DC3DBA" w:rsidRPr="00B06DF5" w:rsidRDefault="00DC3DBA" w:rsidP="002266FA">
            <w:pPr>
              <w:pStyle w:val="Tabletext"/>
              <w:jc w:val="center"/>
              <w:rPr>
                <w:lang w:val="ru-RU"/>
              </w:rPr>
            </w:pPr>
            <w:r w:rsidRPr="00B06DF5">
              <w:rPr>
                <w:noProof/>
                <w:lang w:val="ru-RU"/>
              </w:rPr>
              <w:t>км</w:t>
            </w:r>
            <w:r w:rsidRPr="00B06DF5">
              <w:rPr>
                <w:noProof/>
                <w:vertAlign w:val="superscript"/>
                <w:lang w:val="ru-RU"/>
              </w:rPr>
              <w:t>3</w:t>
            </w:r>
            <w:r w:rsidRPr="00B06DF5">
              <w:rPr>
                <w:noProof/>
                <w:lang w:val="ru-RU"/>
              </w:rPr>
              <w:t>/с</w:t>
            </w:r>
            <w:r w:rsidRPr="00B06DF5">
              <w:rPr>
                <w:noProof/>
                <w:vertAlign w:val="superscript"/>
                <w:lang w:val="ru-RU"/>
              </w:rPr>
              <w:t>2</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Скорость света</w:t>
            </w:r>
          </w:p>
        </w:tc>
        <w:tc>
          <w:tcPr>
            <w:tcW w:w="1503" w:type="dxa"/>
          </w:tcPr>
          <w:p w:rsidR="00DC3DBA" w:rsidRPr="00B06DF5" w:rsidRDefault="00DC3DBA" w:rsidP="002266FA">
            <w:pPr>
              <w:pStyle w:val="Tabletext"/>
              <w:jc w:val="center"/>
              <w:rPr>
                <w:i/>
                <w:iCs/>
                <w:lang w:val="ru-RU"/>
              </w:rPr>
            </w:pPr>
            <w:r w:rsidRPr="00B06DF5">
              <w:rPr>
                <w:i/>
                <w:iCs/>
                <w:noProof/>
                <w:lang w:val="ru-RU"/>
              </w:rPr>
              <w:t>c</w:t>
            </w:r>
          </w:p>
        </w:tc>
        <w:tc>
          <w:tcPr>
            <w:tcW w:w="2181" w:type="dxa"/>
          </w:tcPr>
          <w:p w:rsidR="00DC3DBA" w:rsidRPr="00B06DF5" w:rsidRDefault="00DC3DBA" w:rsidP="002266FA">
            <w:pPr>
              <w:pStyle w:val="Tabletext"/>
              <w:jc w:val="center"/>
              <w:rPr>
                <w:lang w:val="ru-RU"/>
              </w:rPr>
            </w:pPr>
            <w:r w:rsidRPr="00B06DF5">
              <w:rPr>
                <w:noProof/>
                <w:lang w:val="ru-RU"/>
              </w:rPr>
              <w:t xml:space="preserve">2,99792458 </w:t>
            </w:r>
            <w:r w:rsidRPr="00B06DF5">
              <w:rPr>
                <w:rFonts w:ascii="Symbol" w:hAnsi="Symbol" w:cs="Symbol"/>
                <w:noProof/>
                <w:lang w:val="ru-RU"/>
              </w:rPr>
              <w:t></w:t>
            </w:r>
            <w:r w:rsidRPr="00B06DF5">
              <w:rPr>
                <w:noProof/>
                <w:lang w:val="ru-RU"/>
              </w:rPr>
              <w:t xml:space="preserve"> 10</w:t>
            </w:r>
            <w:r w:rsidRPr="00B06DF5">
              <w:rPr>
                <w:noProof/>
                <w:vertAlign w:val="superscript"/>
                <w:lang w:val="ru-RU"/>
              </w:rPr>
              <w:t>5</w:t>
            </w:r>
          </w:p>
        </w:tc>
        <w:tc>
          <w:tcPr>
            <w:tcW w:w="1852" w:type="dxa"/>
          </w:tcPr>
          <w:p w:rsidR="00DC3DBA" w:rsidRPr="00B06DF5" w:rsidRDefault="00DC3DBA" w:rsidP="002266FA">
            <w:pPr>
              <w:pStyle w:val="Tabletext"/>
              <w:jc w:val="center"/>
              <w:rPr>
                <w:lang w:val="ru-RU"/>
              </w:rPr>
            </w:pPr>
            <w:r w:rsidRPr="00B06DF5">
              <w:rPr>
                <w:noProof/>
                <w:lang w:val="ru-RU"/>
              </w:rPr>
              <w:t>км/с</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Угловая скорость вращения Земли</w:t>
            </w:r>
          </w:p>
        </w:tc>
        <w:tc>
          <w:tcPr>
            <w:tcW w:w="1503" w:type="dxa"/>
          </w:tcPr>
          <w:p w:rsidR="00DC3DBA" w:rsidRPr="00B06DF5" w:rsidRDefault="00DC3DBA" w:rsidP="002266FA">
            <w:pPr>
              <w:pStyle w:val="Tabletext"/>
              <w:jc w:val="center"/>
              <w:rPr>
                <w:i/>
                <w:iCs/>
                <w:lang w:val="ru-RU"/>
              </w:rPr>
            </w:pPr>
            <w:r w:rsidRPr="00B06DF5">
              <w:rPr>
                <w:rFonts w:ascii="Symbol" w:hAnsi="Symbol" w:cs="Symbol"/>
                <w:iCs/>
                <w:lang w:val="ru-RU"/>
              </w:rPr>
              <w:sym w:font="Symbol" w:char="F077"/>
            </w:r>
            <w:r w:rsidRPr="00B06DF5">
              <w:rPr>
                <w:i/>
                <w:iCs/>
                <w:noProof/>
                <w:vertAlign w:val="subscript"/>
                <w:lang w:val="ru-RU"/>
              </w:rPr>
              <w:t>e</w:t>
            </w:r>
          </w:p>
        </w:tc>
        <w:tc>
          <w:tcPr>
            <w:tcW w:w="2181" w:type="dxa"/>
          </w:tcPr>
          <w:p w:rsidR="00DC3DBA" w:rsidRPr="00B06DF5" w:rsidRDefault="00DC3DBA" w:rsidP="002266FA">
            <w:pPr>
              <w:pStyle w:val="Tabletext"/>
              <w:jc w:val="center"/>
              <w:rPr>
                <w:lang w:val="ru-RU"/>
              </w:rPr>
            </w:pPr>
            <w:r w:rsidRPr="00B06DF5">
              <w:rPr>
                <w:noProof/>
                <w:lang w:val="ru-RU"/>
              </w:rPr>
              <w:t xml:space="preserve">4,1780745823 </w:t>
            </w:r>
            <w:r w:rsidRPr="00B06DF5">
              <w:rPr>
                <w:rFonts w:ascii="Symbol" w:hAnsi="Symbol" w:cs="Symbol"/>
                <w:noProof/>
                <w:lang w:val="ru-RU"/>
              </w:rPr>
              <w:t></w:t>
            </w:r>
            <w:r w:rsidRPr="00B06DF5">
              <w:rPr>
                <w:noProof/>
                <w:lang w:val="ru-RU"/>
              </w:rPr>
              <w:t xml:space="preserve"> 10</w:t>
            </w:r>
            <w:r w:rsidRPr="00B06DF5">
              <w:rPr>
                <w:noProof/>
                <w:vertAlign w:val="superscript"/>
                <w:lang w:val="ru-RU"/>
              </w:rPr>
              <w:t>–3</w:t>
            </w:r>
          </w:p>
        </w:tc>
        <w:tc>
          <w:tcPr>
            <w:tcW w:w="1852" w:type="dxa"/>
          </w:tcPr>
          <w:p w:rsidR="00DC3DBA" w:rsidRPr="00B06DF5" w:rsidRDefault="00DC3DBA" w:rsidP="002266FA">
            <w:pPr>
              <w:pStyle w:val="Tabletext"/>
              <w:jc w:val="center"/>
              <w:rPr>
                <w:lang w:val="ru-RU"/>
              </w:rPr>
            </w:pPr>
            <w:r w:rsidRPr="00B06DF5">
              <w:rPr>
                <w:noProof/>
                <w:lang w:val="ru-RU"/>
              </w:rPr>
              <w:t>градусы/с</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Период вращения Земли</w:t>
            </w:r>
          </w:p>
        </w:tc>
        <w:tc>
          <w:tcPr>
            <w:tcW w:w="1503" w:type="dxa"/>
          </w:tcPr>
          <w:p w:rsidR="00DC3DBA" w:rsidRPr="00B06DF5" w:rsidRDefault="00DC3DBA" w:rsidP="002266FA">
            <w:pPr>
              <w:pStyle w:val="Tabletext"/>
              <w:jc w:val="center"/>
              <w:rPr>
                <w:i/>
                <w:iCs/>
                <w:lang w:val="ru-RU"/>
              </w:rPr>
            </w:pPr>
            <w:r w:rsidRPr="00B06DF5">
              <w:rPr>
                <w:i/>
                <w:iCs/>
                <w:noProof/>
                <w:lang w:val="ru-RU"/>
              </w:rPr>
              <w:t>T</w:t>
            </w:r>
            <w:r w:rsidRPr="00B06DF5">
              <w:rPr>
                <w:i/>
                <w:iCs/>
                <w:noProof/>
                <w:vertAlign w:val="subscript"/>
                <w:lang w:val="ru-RU"/>
              </w:rPr>
              <w:t>e</w:t>
            </w:r>
          </w:p>
        </w:tc>
        <w:tc>
          <w:tcPr>
            <w:tcW w:w="2181" w:type="dxa"/>
          </w:tcPr>
          <w:p w:rsidR="00DC3DBA" w:rsidRPr="00B06DF5" w:rsidRDefault="00DC3DBA" w:rsidP="002266FA">
            <w:pPr>
              <w:pStyle w:val="Tabletext"/>
              <w:jc w:val="center"/>
              <w:rPr>
                <w:lang w:val="ru-RU"/>
              </w:rPr>
            </w:pPr>
            <w:r w:rsidRPr="00B06DF5">
              <w:rPr>
                <w:lang w:val="ru-RU"/>
              </w:rPr>
              <w:t>86</w:t>
            </w:r>
            <w:r w:rsidRPr="00B06DF5">
              <w:rPr>
                <w:rFonts w:ascii="Tms Rmn" w:hAnsi="Tms Rmn" w:cs="Tms Rmn"/>
                <w:lang w:val="ru-RU"/>
              </w:rPr>
              <w:t> </w:t>
            </w:r>
            <w:r w:rsidRPr="00B06DF5">
              <w:rPr>
                <w:lang w:val="ru-RU"/>
              </w:rPr>
              <w:t>164,09054</w:t>
            </w:r>
          </w:p>
        </w:tc>
        <w:tc>
          <w:tcPr>
            <w:tcW w:w="1852" w:type="dxa"/>
          </w:tcPr>
          <w:p w:rsidR="00DC3DBA" w:rsidRPr="00B06DF5" w:rsidRDefault="00DC3DBA" w:rsidP="002266FA">
            <w:pPr>
              <w:pStyle w:val="Tabletext"/>
              <w:jc w:val="center"/>
              <w:rPr>
                <w:lang w:val="ru-RU"/>
              </w:rPr>
            </w:pPr>
            <w:r w:rsidRPr="00B06DF5">
              <w:rPr>
                <w:noProof/>
                <w:lang w:val="ru-RU"/>
              </w:rPr>
              <w:t>с</w:t>
            </w:r>
          </w:p>
        </w:tc>
      </w:tr>
      <w:tr w:rsidR="00DC3DBA" w:rsidRPr="00B06DF5" w:rsidTr="00AA0284">
        <w:trPr>
          <w:jc w:val="center"/>
        </w:trPr>
        <w:tc>
          <w:tcPr>
            <w:tcW w:w="4103" w:type="dxa"/>
          </w:tcPr>
          <w:p w:rsidR="00DC3DBA" w:rsidRPr="00B06DF5" w:rsidRDefault="00DC3DBA" w:rsidP="002266FA">
            <w:pPr>
              <w:pStyle w:val="Tabletext"/>
              <w:rPr>
                <w:lang w:val="ru-RU"/>
              </w:rPr>
            </w:pPr>
            <w:r w:rsidRPr="00B06DF5">
              <w:rPr>
                <w:noProof/>
                <w:lang w:val="ru-RU"/>
              </w:rPr>
              <w:t>Коэффициент несферичности Земли</w:t>
            </w:r>
          </w:p>
        </w:tc>
        <w:tc>
          <w:tcPr>
            <w:tcW w:w="1503" w:type="dxa"/>
          </w:tcPr>
          <w:p w:rsidR="00DC3DBA" w:rsidRPr="00B06DF5" w:rsidRDefault="00DC3DBA" w:rsidP="002266FA">
            <w:pPr>
              <w:pStyle w:val="Tabletext"/>
              <w:jc w:val="center"/>
              <w:rPr>
                <w:i/>
                <w:iCs/>
                <w:lang w:val="ru-RU"/>
              </w:rPr>
            </w:pPr>
            <w:r w:rsidRPr="00B06DF5">
              <w:rPr>
                <w:i/>
                <w:iCs/>
                <w:noProof/>
                <w:lang w:val="ru-RU"/>
              </w:rPr>
              <w:t>J</w:t>
            </w:r>
            <w:r w:rsidRPr="00B06DF5">
              <w:rPr>
                <w:noProof/>
                <w:vertAlign w:val="subscript"/>
                <w:lang w:val="ru-RU"/>
              </w:rPr>
              <w:t>2</w:t>
            </w:r>
          </w:p>
        </w:tc>
        <w:tc>
          <w:tcPr>
            <w:tcW w:w="2181" w:type="dxa"/>
          </w:tcPr>
          <w:p w:rsidR="00DC3DBA" w:rsidRPr="00B06DF5" w:rsidRDefault="00DC3DBA" w:rsidP="002266FA">
            <w:pPr>
              <w:pStyle w:val="Tabletext"/>
              <w:jc w:val="center"/>
              <w:rPr>
                <w:lang w:val="ru-RU"/>
              </w:rPr>
            </w:pPr>
            <w:r w:rsidRPr="00B06DF5">
              <w:rPr>
                <w:lang w:val="ru-RU"/>
              </w:rPr>
              <w:t>0,001082636</w:t>
            </w:r>
          </w:p>
        </w:tc>
        <w:tc>
          <w:tcPr>
            <w:tcW w:w="1852" w:type="dxa"/>
          </w:tcPr>
          <w:p w:rsidR="00DC3DBA" w:rsidRPr="00B06DF5" w:rsidRDefault="00DC3DBA" w:rsidP="002266FA">
            <w:pPr>
              <w:pStyle w:val="Tabletext"/>
              <w:jc w:val="center"/>
              <w:rPr>
                <w:lang w:val="ru-RU"/>
              </w:rPr>
            </w:pPr>
            <w:r w:rsidRPr="00B06DF5">
              <w:rPr>
                <w:noProof/>
                <w:lang w:val="ru-RU"/>
              </w:rPr>
              <w:t>–</w:t>
            </w:r>
          </w:p>
        </w:tc>
      </w:tr>
    </w:tbl>
    <w:p w:rsidR="00DC3DBA" w:rsidRPr="00B06DF5" w:rsidRDefault="00DC3DBA" w:rsidP="00E830C2">
      <w:pPr>
        <w:pStyle w:val="Tablefin"/>
        <w:rPr>
          <w:lang w:val="ru-RU"/>
        </w:rPr>
      </w:pPr>
    </w:p>
    <w:p w:rsidR="00E830C2" w:rsidRPr="00B06DF5" w:rsidRDefault="00E830C2" w:rsidP="00D37411">
      <w:pPr>
        <w:pStyle w:val="Heading2"/>
        <w:rPr>
          <w:lang w:val="ru-RU"/>
        </w:rPr>
      </w:pPr>
      <w:bookmarkStart w:id="87" w:name="_Toc442753216"/>
      <w:bookmarkStart w:id="88" w:name="_Toc442856566"/>
      <w:bookmarkStart w:id="89" w:name="_Toc107027612"/>
      <w:bookmarkStart w:id="90" w:name="_Toc440700425"/>
      <w:r w:rsidRPr="00B06DF5">
        <w:rPr>
          <w:lang w:val="ru-RU"/>
        </w:rPr>
        <w:t>2.3</w:t>
      </w:r>
      <w:r w:rsidRPr="00B06DF5">
        <w:rPr>
          <w:lang w:val="ru-RU"/>
        </w:rPr>
        <w:tab/>
      </w:r>
      <w:bookmarkEnd w:id="87"/>
      <w:bookmarkEnd w:id="88"/>
      <w:bookmarkEnd w:id="89"/>
      <w:r w:rsidR="00DC3DBA" w:rsidRPr="00B06DF5">
        <w:rPr>
          <w:lang w:val="ru-RU"/>
        </w:rPr>
        <w:t>Модель Земли</w:t>
      </w:r>
    </w:p>
    <w:p w:rsidR="00DC3DBA" w:rsidRPr="00B06DF5" w:rsidRDefault="00DC3DBA" w:rsidP="00DC3DBA">
      <w:pPr>
        <w:rPr>
          <w:lang w:val="ru-RU"/>
        </w:rPr>
      </w:pPr>
      <w:r w:rsidRPr="00B06DF5">
        <w:rPr>
          <w:noProof/>
          <w:lang w:val="ru-RU"/>
        </w:rPr>
        <w:t>Основным фактором, определяющим движение спутника на орбите, является сила притяжения Земли.</w:t>
      </w:r>
      <w:r w:rsidRPr="00B06DF5">
        <w:rPr>
          <w:lang w:val="ru-RU"/>
        </w:rPr>
        <w:t xml:space="preserve"> </w:t>
      </w:r>
      <w:r w:rsidRPr="00B06DF5">
        <w:rPr>
          <w:noProof/>
          <w:lang w:val="ru-RU"/>
        </w:rPr>
        <w:t>Дополнительные факторы включают:</w:t>
      </w:r>
    </w:p>
    <w:p w:rsidR="00DC3DBA" w:rsidRPr="00B06DF5" w:rsidRDefault="00DC3DBA" w:rsidP="00D37411">
      <w:pPr>
        <w:pStyle w:val="enumlev1"/>
        <w:rPr>
          <w:lang w:val="ru-RU"/>
        </w:rPr>
      </w:pPr>
      <w:r w:rsidRPr="00B06DF5">
        <w:rPr>
          <w:lang w:val="ru-RU"/>
        </w:rPr>
        <w:sym w:font="Symbol" w:char="F02D"/>
      </w:r>
      <w:r w:rsidRPr="00B06DF5">
        <w:rPr>
          <w:lang w:val="ru-RU"/>
        </w:rPr>
        <w:tab/>
      </w:r>
      <w:r w:rsidRPr="00B06DF5">
        <w:rPr>
          <w:noProof/>
          <w:lang w:val="ru-RU"/>
        </w:rPr>
        <w:t>изменения орбиты из-за несферичности Земли (сплюснутости у полюсов) и</w:t>
      </w:r>
      <w:r w:rsidRPr="00B06DF5">
        <w:rPr>
          <w:lang w:val="ru-RU"/>
        </w:rPr>
        <w:t> </w:t>
      </w:r>
      <w:r w:rsidRPr="00B06DF5">
        <w:rPr>
          <w:noProof/>
          <w:lang w:val="ru-RU"/>
        </w:rPr>
        <w:t>неравномерностей распределения ее массы;</w:t>
      </w:r>
    </w:p>
    <w:p w:rsidR="00DC3DBA" w:rsidRPr="00B06DF5" w:rsidRDefault="00DC3DBA" w:rsidP="00D37411">
      <w:pPr>
        <w:pStyle w:val="enumlev1"/>
        <w:rPr>
          <w:lang w:val="ru-RU"/>
        </w:rPr>
      </w:pPr>
      <w:r w:rsidRPr="00B06DF5">
        <w:rPr>
          <w:lang w:val="ru-RU"/>
        </w:rPr>
        <w:sym w:font="Symbol" w:char="F02D"/>
      </w:r>
      <w:r w:rsidRPr="00B06DF5">
        <w:rPr>
          <w:lang w:val="ru-RU"/>
        </w:rPr>
        <w:tab/>
      </w:r>
      <w:r w:rsidRPr="00B06DF5">
        <w:rPr>
          <w:noProof/>
          <w:lang w:val="ru-RU"/>
        </w:rPr>
        <w:t>солнечное и лунное притяжение;</w:t>
      </w:r>
    </w:p>
    <w:p w:rsidR="00DC3DBA" w:rsidRPr="00B06DF5" w:rsidRDefault="00DC3DBA" w:rsidP="00D37411">
      <w:pPr>
        <w:pStyle w:val="enumlev1"/>
        <w:rPr>
          <w:lang w:val="ru-RU"/>
        </w:rPr>
      </w:pPr>
      <w:r w:rsidRPr="00B06DF5">
        <w:rPr>
          <w:lang w:val="ru-RU"/>
        </w:rPr>
        <w:lastRenderedPageBreak/>
        <w:sym w:font="Symbol" w:char="F02D"/>
      </w:r>
      <w:r w:rsidRPr="00B06DF5">
        <w:rPr>
          <w:lang w:val="ru-RU"/>
        </w:rPr>
        <w:tab/>
      </w:r>
      <w:r w:rsidRPr="00B06DF5">
        <w:rPr>
          <w:noProof/>
          <w:lang w:val="ru-RU"/>
        </w:rPr>
        <w:t>сопротивление среды для спутника;</w:t>
      </w:r>
    </w:p>
    <w:p w:rsidR="00DC3DBA" w:rsidRPr="00B06DF5" w:rsidRDefault="00DC3DBA" w:rsidP="00D37411">
      <w:pPr>
        <w:pStyle w:val="enumlev1"/>
        <w:rPr>
          <w:lang w:val="ru-RU"/>
        </w:rPr>
      </w:pPr>
      <w:r w:rsidRPr="00B06DF5">
        <w:rPr>
          <w:lang w:val="ru-RU"/>
        </w:rPr>
        <w:sym w:font="Symbol" w:char="F02D"/>
      </w:r>
      <w:r w:rsidRPr="00B06DF5">
        <w:rPr>
          <w:lang w:val="ru-RU"/>
        </w:rPr>
        <w:tab/>
      </w:r>
      <w:r w:rsidRPr="00B06DF5">
        <w:rPr>
          <w:noProof/>
          <w:lang w:val="ru-RU"/>
        </w:rPr>
        <w:t>давление, вызванное излучением Солнца</w:t>
      </w:r>
      <w:r w:rsidR="000B100E" w:rsidRPr="00B06DF5">
        <w:rPr>
          <w:noProof/>
          <w:lang w:val="ru-RU"/>
        </w:rPr>
        <w:t>,</w:t>
      </w:r>
      <w:r w:rsidRPr="00B06DF5">
        <w:rPr>
          <w:noProof/>
          <w:lang w:val="ru-RU"/>
        </w:rPr>
        <w:t xml:space="preserve"> и т. д.</w:t>
      </w:r>
    </w:p>
    <w:p w:rsidR="00DC3DBA" w:rsidRPr="00B06DF5" w:rsidRDefault="00DC3DBA" w:rsidP="00DC3DBA">
      <w:pPr>
        <w:rPr>
          <w:lang w:val="ru-RU"/>
        </w:rPr>
      </w:pPr>
      <w:r w:rsidRPr="00B06DF5">
        <w:rPr>
          <w:noProof/>
          <w:lang w:val="ru-RU"/>
        </w:rPr>
        <w:t>В функциональном описании программного обеспечения в данном Приложении рассматриваются возмущения орбиты, обусловленные только несферичностью Земли.</w:t>
      </w:r>
      <w:r w:rsidRPr="00B06DF5">
        <w:rPr>
          <w:lang w:val="ru-RU"/>
        </w:rPr>
        <w:t xml:space="preserve"> </w:t>
      </w:r>
      <w:r w:rsidRPr="00B06DF5">
        <w:rPr>
          <w:noProof/>
          <w:lang w:val="ru-RU"/>
        </w:rPr>
        <w:t>Это объясняется тем, что влияние других возмущающих факторов существенно меньше.</w:t>
      </w:r>
      <w:r w:rsidRPr="00B06DF5">
        <w:rPr>
          <w:lang w:val="ru-RU"/>
        </w:rPr>
        <w:t xml:space="preserve"> </w:t>
      </w:r>
      <w:r w:rsidRPr="00B06DF5">
        <w:rPr>
          <w:noProof/>
          <w:lang w:val="ru-RU"/>
        </w:rPr>
        <w:t>Несферичность Земли служит причиной вековых и периодических возмущений долготы восходящего узла и аргумента перигея орбиты.</w:t>
      </w:r>
      <w:r w:rsidRPr="00B06DF5">
        <w:rPr>
          <w:lang w:val="ru-RU"/>
        </w:rPr>
        <w:t xml:space="preserve"> </w:t>
      </w:r>
      <w:r w:rsidR="00D37411" w:rsidRPr="00B06DF5">
        <w:rPr>
          <w:noProof/>
          <w:lang w:val="ru-RU"/>
        </w:rPr>
        <w:t>В части </w:t>
      </w:r>
      <w:r w:rsidRPr="00B06DF5">
        <w:rPr>
          <w:noProof/>
          <w:lang w:val="ru-RU"/>
        </w:rPr>
        <w:t>D.6.3 описываются выражения для учета влияния несферичности Земли.</w:t>
      </w:r>
    </w:p>
    <w:p w:rsidR="00E830C2" w:rsidRPr="00B06DF5" w:rsidRDefault="00DC3DBA" w:rsidP="00DC3DBA">
      <w:pPr>
        <w:rPr>
          <w:lang w:val="ru-RU"/>
        </w:rPr>
      </w:pPr>
      <w:r w:rsidRPr="00B06DF5">
        <w:rPr>
          <w:noProof/>
          <w:lang w:val="ru-RU"/>
        </w:rPr>
        <w:t>Орбиты некоторых повторяющихся проекций движения спутника на поверхность Земли могут быть весьма чувствительны к точности используемой модели орбиты.</w:t>
      </w:r>
      <w:r w:rsidRPr="00B06DF5">
        <w:rPr>
          <w:lang w:val="ru-RU"/>
        </w:rPr>
        <w:t xml:space="preserve"> </w:t>
      </w:r>
      <w:r w:rsidRPr="00B06DF5">
        <w:rPr>
          <w:noProof/>
          <w:lang w:val="ru-RU"/>
        </w:rPr>
        <w:t>Администрации могут также предоставить БР их собственные независимо определяемые средние скорости прецессии, которые могут использоваться в программном обеспечении вместо значений, вычисленных с помощью уравнения в части D.6.3.</w:t>
      </w:r>
    </w:p>
    <w:p w:rsidR="00E830C2" w:rsidRPr="00B06DF5" w:rsidRDefault="00E830C2" w:rsidP="00D37411">
      <w:pPr>
        <w:pStyle w:val="Heading2"/>
        <w:rPr>
          <w:lang w:val="ru-RU"/>
        </w:rPr>
      </w:pPr>
      <w:r w:rsidRPr="00B06DF5">
        <w:rPr>
          <w:lang w:val="ru-RU"/>
        </w:rPr>
        <w:t>2.4</w:t>
      </w:r>
      <w:r w:rsidRPr="00B06DF5">
        <w:rPr>
          <w:lang w:val="ru-RU"/>
        </w:rPr>
        <w:tab/>
      </w:r>
      <w:r w:rsidR="00DC3DBA" w:rsidRPr="00B06DF5">
        <w:rPr>
          <w:lang w:val="ru-RU"/>
        </w:rPr>
        <w:t>Типы группировок</w:t>
      </w:r>
    </w:p>
    <w:p w:rsidR="00E830C2" w:rsidRPr="00B06DF5" w:rsidRDefault="00F57873" w:rsidP="00E830C2">
      <w:pPr>
        <w:rPr>
          <w:lang w:val="ru-RU"/>
        </w:rPr>
      </w:pPr>
      <w:r w:rsidRPr="00B06DF5">
        <w:rPr>
          <w:lang w:val="ru-RU"/>
        </w:rPr>
        <w:t>Приведенный в данной Рекомендации алгоритм разработан с учетом возможности применения как минимум для спутниковых систем НГСО, указанных в таблице 3.</w:t>
      </w:r>
    </w:p>
    <w:p w:rsidR="00E830C2" w:rsidRPr="00B06DF5" w:rsidRDefault="005C5C40" w:rsidP="00534480">
      <w:pPr>
        <w:pStyle w:val="TableNo"/>
        <w:rPr>
          <w:lang w:val="ru-RU"/>
        </w:rPr>
      </w:pPr>
      <w:r w:rsidRPr="00B06DF5">
        <w:rPr>
          <w:lang w:val="ru-RU"/>
        </w:rPr>
        <w:t>ТАБЛИЦА 3</w:t>
      </w:r>
    </w:p>
    <w:p w:rsidR="00E830C2" w:rsidRPr="00B06DF5" w:rsidRDefault="00F57873" w:rsidP="00534480">
      <w:pPr>
        <w:pStyle w:val="Tabletitle"/>
        <w:rPr>
          <w:lang w:val="ru-RU"/>
        </w:rPr>
      </w:pPr>
      <w:bookmarkStart w:id="91" w:name="_Hlk401841468"/>
      <w:r w:rsidRPr="00B06DF5">
        <w:rPr>
          <w:lang w:val="ru-RU"/>
        </w:rPr>
        <w:t>Классификация типов орбит</w:t>
      </w:r>
      <w:bookmarkEnd w:id="91"/>
    </w:p>
    <w:tbl>
      <w:tblPr>
        <w:tblW w:w="73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213"/>
        <w:gridCol w:w="2052"/>
        <w:gridCol w:w="2052"/>
        <w:gridCol w:w="2054"/>
      </w:tblGrid>
      <w:tr w:rsidR="005E7B99" w:rsidRPr="00B06DF5" w:rsidTr="005E7B99">
        <w:trPr>
          <w:trHeight w:val="300"/>
          <w:jc w:val="center"/>
        </w:trPr>
        <w:tc>
          <w:tcPr>
            <w:tcW w:w="1213" w:type="dxa"/>
            <w:tcBorders>
              <w:top w:val="single" w:sz="4" w:space="0" w:color="auto"/>
            </w:tcBorders>
            <w:shd w:val="clear" w:color="auto" w:fill="FFFFFF" w:themeFill="background1"/>
            <w:noWrap/>
            <w:vAlign w:val="bottom"/>
          </w:tcPr>
          <w:p w:rsidR="005E7B99" w:rsidRPr="00B06DF5" w:rsidRDefault="005E7B99" w:rsidP="002266FA">
            <w:pPr>
              <w:pStyle w:val="Tablehead"/>
              <w:rPr>
                <w:rFonts w:ascii="SimSun" w:cs="SimSun"/>
                <w:lang w:val="ru-RU"/>
              </w:rPr>
            </w:pPr>
            <w:r w:rsidRPr="00B06DF5">
              <w:rPr>
                <w:lang w:val="ru-RU"/>
              </w:rPr>
              <w:t>Тип</w:t>
            </w:r>
          </w:p>
        </w:tc>
        <w:tc>
          <w:tcPr>
            <w:tcW w:w="2052" w:type="dxa"/>
            <w:tcBorders>
              <w:top w:val="single" w:sz="4" w:space="0" w:color="auto"/>
            </w:tcBorders>
            <w:shd w:val="clear" w:color="auto" w:fill="FFFFFF" w:themeFill="background1"/>
            <w:noWrap/>
            <w:vAlign w:val="bottom"/>
          </w:tcPr>
          <w:p w:rsidR="005E7B99" w:rsidRPr="00B06DF5" w:rsidRDefault="005E7B99" w:rsidP="002266FA">
            <w:pPr>
              <w:pStyle w:val="Tablehead"/>
              <w:rPr>
                <w:rFonts w:ascii="SimSun" w:cs="SimSun"/>
                <w:lang w:val="ru-RU"/>
              </w:rPr>
            </w:pPr>
            <w:r w:rsidRPr="00B06DF5">
              <w:rPr>
                <w:lang w:val="ru-RU"/>
              </w:rPr>
              <w:t>Форма орбиты</w:t>
            </w:r>
          </w:p>
        </w:tc>
        <w:tc>
          <w:tcPr>
            <w:tcW w:w="2052" w:type="dxa"/>
            <w:tcBorders>
              <w:top w:val="single" w:sz="4" w:space="0" w:color="auto"/>
            </w:tcBorders>
            <w:shd w:val="clear" w:color="auto" w:fill="FFFFFF" w:themeFill="background1"/>
            <w:noWrap/>
            <w:vAlign w:val="bottom"/>
          </w:tcPr>
          <w:p w:rsidR="005E7B99" w:rsidRPr="00B06DF5" w:rsidRDefault="005E7B99" w:rsidP="002266FA">
            <w:pPr>
              <w:pStyle w:val="Tablehead"/>
              <w:rPr>
                <w:rFonts w:ascii="SimSun" w:cs="SimSun"/>
                <w:lang w:val="ru-RU"/>
              </w:rPr>
            </w:pPr>
            <w:r w:rsidRPr="00B06DF5">
              <w:rPr>
                <w:lang w:val="ru-RU"/>
              </w:rPr>
              <w:t>Экваториальная?</w:t>
            </w:r>
          </w:p>
        </w:tc>
        <w:tc>
          <w:tcPr>
            <w:tcW w:w="2054" w:type="dxa"/>
            <w:tcBorders>
              <w:top w:val="single" w:sz="4" w:space="0" w:color="auto"/>
            </w:tcBorders>
            <w:shd w:val="clear" w:color="auto" w:fill="FFFFFF" w:themeFill="background1"/>
            <w:noWrap/>
            <w:vAlign w:val="bottom"/>
          </w:tcPr>
          <w:p w:rsidR="005E7B99" w:rsidRPr="00B06DF5" w:rsidRDefault="005E7B99" w:rsidP="002266FA">
            <w:pPr>
              <w:pStyle w:val="Tablehead"/>
              <w:rPr>
                <w:rFonts w:ascii="SimSun" w:cs="SimSun"/>
                <w:lang w:val="ru-RU"/>
              </w:rPr>
            </w:pPr>
            <w:bookmarkStart w:id="92" w:name="_Hlk401841520"/>
            <w:bookmarkStart w:id="93" w:name="_Hlk401841533"/>
            <w:bookmarkStart w:id="94" w:name="_Hlk401841545"/>
            <w:r w:rsidRPr="00B06DF5">
              <w:rPr>
                <w:lang w:val="ru-RU"/>
              </w:rPr>
              <w:t>Повторяющаяся?</w:t>
            </w:r>
            <w:bookmarkEnd w:id="92"/>
            <w:bookmarkEnd w:id="93"/>
            <w:bookmarkEnd w:id="94"/>
          </w:p>
        </w:tc>
      </w:tr>
      <w:tr w:rsidR="005E7B99" w:rsidRPr="00B06DF5" w:rsidTr="005E7B99">
        <w:trPr>
          <w:trHeight w:val="300"/>
          <w:jc w:val="center"/>
        </w:trPr>
        <w:tc>
          <w:tcPr>
            <w:tcW w:w="1213" w:type="dxa"/>
            <w:noWrap/>
            <w:vAlign w:val="bottom"/>
          </w:tcPr>
          <w:p w:rsidR="005E7B99" w:rsidRPr="00B06DF5" w:rsidRDefault="005E7B99" w:rsidP="002266FA">
            <w:pPr>
              <w:pStyle w:val="Tabletext"/>
              <w:jc w:val="center"/>
              <w:rPr>
                <w:lang w:val="ru-RU"/>
              </w:rPr>
            </w:pPr>
            <w:r w:rsidRPr="00B06DF5">
              <w:rPr>
                <w:noProof/>
                <w:lang w:val="ru-RU"/>
              </w:rPr>
              <w:t>A</w:t>
            </w:r>
          </w:p>
        </w:tc>
        <w:tc>
          <w:tcPr>
            <w:tcW w:w="2052" w:type="dxa"/>
            <w:noWrap/>
            <w:vAlign w:val="bottom"/>
          </w:tcPr>
          <w:p w:rsidR="005E7B99" w:rsidRPr="00B06DF5" w:rsidRDefault="005E7B99" w:rsidP="002266FA">
            <w:pPr>
              <w:pStyle w:val="Tabletext"/>
              <w:jc w:val="center"/>
              <w:rPr>
                <w:rFonts w:ascii="SimSun" w:cs="SimSun"/>
                <w:lang w:val="ru-RU"/>
              </w:rPr>
            </w:pPr>
            <w:r w:rsidRPr="00B06DF5">
              <w:rPr>
                <w:lang w:val="ru-RU"/>
              </w:rPr>
              <w:t>Круговая</w:t>
            </w:r>
          </w:p>
        </w:tc>
        <w:tc>
          <w:tcPr>
            <w:tcW w:w="2052" w:type="dxa"/>
            <w:noWrap/>
            <w:vAlign w:val="bottom"/>
          </w:tcPr>
          <w:p w:rsidR="005E7B99" w:rsidRPr="00B06DF5" w:rsidRDefault="005E7B99" w:rsidP="002266FA">
            <w:pPr>
              <w:pStyle w:val="Tabletext"/>
              <w:jc w:val="center"/>
              <w:rPr>
                <w:rFonts w:ascii="SimSun" w:cs="SimSun"/>
                <w:lang w:val="ru-RU"/>
              </w:rPr>
            </w:pPr>
            <w:r w:rsidRPr="00B06DF5">
              <w:rPr>
                <w:lang w:val="ru-RU"/>
              </w:rPr>
              <w:t>Нет</w:t>
            </w:r>
          </w:p>
        </w:tc>
        <w:tc>
          <w:tcPr>
            <w:tcW w:w="2054" w:type="dxa"/>
            <w:noWrap/>
            <w:vAlign w:val="bottom"/>
          </w:tcPr>
          <w:p w:rsidR="005E7B99" w:rsidRPr="00B06DF5" w:rsidRDefault="005E7B99" w:rsidP="002266FA">
            <w:pPr>
              <w:pStyle w:val="Tabletext"/>
              <w:jc w:val="center"/>
              <w:rPr>
                <w:rFonts w:ascii="SimSun" w:cs="SimSun"/>
                <w:lang w:val="ru-RU"/>
              </w:rPr>
            </w:pPr>
            <w:r w:rsidRPr="00B06DF5">
              <w:rPr>
                <w:lang w:val="ru-RU"/>
              </w:rPr>
              <w:t>Да</w:t>
            </w:r>
          </w:p>
        </w:tc>
      </w:tr>
      <w:tr w:rsidR="005E7B99" w:rsidRPr="00B06DF5" w:rsidTr="005E7B99">
        <w:trPr>
          <w:trHeight w:val="300"/>
          <w:jc w:val="center"/>
        </w:trPr>
        <w:tc>
          <w:tcPr>
            <w:tcW w:w="1213" w:type="dxa"/>
            <w:noWrap/>
            <w:vAlign w:val="bottom"/>
          </w:tcPr>
          <w:p w:rsidR="005E7B99" w:rsidRPr="00B06DF5" w:rsidRDefault="005E7B99" w:rsidP="002266FA">
            <w:pPr>
              <w:pStyle w:val="Tabletext"/>
              <w:jc w:val="center"/>
              <w:rPr>
                <w:rFonts w:ascii="SimSun" w:cs="SimSun"/>
                <w:lang w:val="ru-RU"/>
              </w:rPr>
            </w:pPr>
            <w:r w:rsidRPr="00B06DF5">
              <w:rPr>
                <w:noProof/>
                <w:lang w:val="ru-RU"/>
              </w:rPr>
              <w:t>B</w:t>
            </w:r>
          </w:p>
        </w:tc>
        <w:tc>
          <w:tcPr>
            <w:tcW w:w="2052" w:type="dxa"/>
            <w:noWrap/>
            <w:vAlign w:val="bottom"/>
          </w:tcPr>
          <w:p w:rsidR="005E7B99" w:rsidRPr="00B06DF5" w:rsidRDefault="005E7B99" w:rsidP="002266FA">
            <w:pPr>
              <w:pStyle w:val="Tabletext"/>
              <w:jc w:val="center"/>
              <w:rPr>
                <w:rFonts w:ascii="SimSun" w:cs="SimSun"/>
                <w:lang w:val="ru-RU"/>
              </w:rPr>
            </w:pPr>
            <w:r w:rsidRPr="00B06DF5">
              <w:rPr>
                <w:noProof/>
                <w:lang w:val="ru-RU"/>
              </w:rPr>
              <w:t>Круговая</w:t>
            </w:r>
          </w:p>
        </w:tc>
        <w:tc>
          <w:tcPr>
            <w:tcW w:w="2052" w:type="dxa"/>
            <w:noWrap/>
            <w:vAlign w:val="bottom"/>
          </w:tcPr>
          <w:p w:rsidR="005E7B99" w:rsidRPr="00B06DF5" w:rsidRDefault="005E7B99" w:rsidP="002266FA">
            <w:pPr>
              <w:pStyle w:val="Tabletext"/>
              <w:jc w:val="center"/>
              <w:rPr>
                <w:rFonts w:ascii="SimSun" w:cs="SimSun"/>
                <w:lang w:val="ru-RU"/>
              </w:rPr>
            </w:pPr>
            <w:r w:rsidRPr="00B06DF5">
              <w:rPr>
                <w:noProof/>
                <w:lang w:val="ru-RU"/>
              </w:rPr>
              <w:t>Нет</w:t>
            </w:r>
          </w:p>
        </w:tc>
        <w:tc>
          <w:tcPr>
            <w:tcW w:w="2054" w:type="dxa"/>
            <w:noWrap/>
            <w:vAlign w:val="bottom"/>
          </w:tcPr>
          <w:p w:rsidR="005E7B99" w:rsidRPr="00B06DF5" w:rsidRDefault="005E7B99" w:rsidP="002266FA">
            <w:pPr>
              <w:pStyle w:val="Tabletext"/>
              <w:jc w:val="center"/>
              <w:rPr>
                <w:rFonts w:ascii="SimSun" w:cs="SimSun"/>
                <w:lang w:val="ru-RU"/>
              </w:rPr>
            </w:pPr>
            <w:r w:rsidRPr="00B06DF5">
              <w:rPr>
                <w:noProof/>
                <w:lang w:val="ru-RU"/>
              </w:rPr>
              <w:t>Нет</w:t>
            </w:r>
          </w:p>
        </w:tc>
      </w:tr>
      <w:tr w:rsidR="005E7B99" w:rsidRPr="00B06DF5" w:rsidTr="005E7B99">
        <w:trPr>
          <w:trHeight w:val="300"/>
          <w:jc w:val="center"/>
        </w:trPr>
        <w:tc>
          <w:tcPr>
            <w:tcW w:w="1213" w:type="dxa"/>
            <w:noWrap/>
            <w:vAlign w:val="bottom"/>
          </w:tcPr>
          <w:p w:rsidR="005E7B99" w:rsidRPr="00B06DF5" w:rsidRDefault="005E7B99" w:rsidP="002266FA">
            <w:pPr>
              <w:pStyle w:val="Tabletext"/>
              <w:jc w:val="center"/>
              <w:rPr>
                <w:lang w:val="ru-RU"/>
              </w:rPr>
            </w:pPr>
            <w:r w:rsidRPr="00B06DF5">
              <w:rPr>
                <w:noProof/>
                <w:lang w:val="ru-RU"/>
              </w:rPr>
              <w:t>C</w:t>
            </w:r>
          </w:p>
        </w:tc>
        <w:tc>
          <w:tcPr>
            <w:tcW w:w="2052" w:type="dxa"/>
            <w:noWrap/>
            <w:vAlign w:val="bottom"/>
          </w:tcPr>
          <w:p w:rsidR="005E7B99" w:rsidRPr="00B06DF5" w:rsidRDefault="005E7B99" w:rsidP="002266FA">
            <w:pPr>
              <w:pStyle w:val="Tabletext"/>
              <w:jc w:val="center"/>
              <w:rPr>
                <w:rFonts w:ascii="SimSun" w:cs="SimSun"/>
                <w:lang w:val="ru-RU"/>
              </w:rPr>
            </w:pPr>
            <w:r w:rsidRPr="00B06DF5">
              <w:rPr>
                <w:noProof/>
                <w:lang w:val="ru-RU"/>
              </w:rPr>
              <w:t>Круговая</w:t>
            </w:r>
          </w:p>
        </w:tc>
        <w:tc>
          <w:tcPr>
            <w:tcW w:w="2052" w:type="dxa"/>
            <w:noWrap/>
            <w:vAlign w:val="bottom"/>
          </w:tcPr>
          <w:p w:rsidR="005E7B99" w:rsidRPr="00B06DF5" w:rsidRDefault="005E7B99" w:rsidP="002266FA">
            <w:pPr>
              <w:pStyle w:val="Tabletext"/>
              <w:jc w:val="center"/>
              <w:rPr>
                <w:rFonts w:ascii="SimSun" w:cs="SimSun"/>
                <w:lang w:val="ru-RU"/>
              </w:rPr>
            </w:pPr>
            <w:r w:rsidRPr="00B06DF5">
              <w:rPr>
                <w:noProof/>
                <w:lang w:val="ru-RU"/>
              </w:rPr>
              <w:t>Да</w:t>
            </w:r>
          </w:p>
        </w:tc>
        <w:tc>
          <w:tcPr>
            <w:tcW w:w="2054" w:type="dxa"/>
            <w:noWrap/>
            <w:vAlign w:val="bottom"/>
          </w:tcPr>
          <w:p w:rsidR="005E7B99" w:rsidRPr="00B06DF5" w:rsidRDefault="005E7B99" w:rsidP="002266FA">
            <w:pPr>
              <w:pStyle w:val="Tabletext"/>
              <w:jc w:val="center"/>
              <w:rPr>
                <w:rFonts w:ascii="SimSun" w:cs="SimSun"/>
                <w:lang w:val="ru-RU"/>
              </w:rPr>
            </w:pPr>
            <w:r w:rsidRPr="00B06DF5">
              <w:rPr>
                <w:lang w:val="ru-RU"/>
              </w:rPr>
              <w:t>Нет данных</w:t>
            </w:r>
          </w:p>
        </w:tc>
      </w:tr>
      <w:tr w:rsidR="005E7B99" w:rsidRPr="00B06DF5" w:rsidTr="005E7B99">
        <w:trPr>
          <w:trHeight w:val="300"/>
          <w:jc w:val="center"/>
        </w:trPr>
        <w:tc>
          <w:tcPr>
            <w:tcW w:w="1213" w:type="dxa"/>
            <w:noWrap/>
            <w:vAlign w:val="bottom"/>
          </w:tcPr>
          <w:p w:rsidR="005E7B99" w:rsidRPr="00B06DF5" w:rsidRDefault="005E7B99" w:rsidP="002266FA">
            <w:pPr>
              <w:pStyle w:val="Tabletext"/>
              <w:jc w:val="center"/>
              <w:rPr>
                <w:lang w:val="ru-RU"/>
              </w:rPr>
            </w:pPr>
            <w:r w:rsidRPr="00B06DF5">
              <w:rPr>
                <w:noProof/>
                <w:lang w:val="ru-RU"/>
              </w:rPr>
              <w:t>D</w:t>
            </w:r>
          </w:p>
        </w:tc>
        <w:tc>
          <w:tcPr>
            <w:tcW w:w="2052" w:type="dxa"/>
            <w:noWrap/>
            <w:vAlign w:val="bottom"/>
          </w:tcPr>
          <w:p w:rsidR="005E7B99" w:rsidRPr="00B06DF5" w:rsidRDefault="005E7B99" w:rsidP="002266FA">
            <w:pPr>
              <w:pStyle w:val="Tabletext"/>
              <w:jc w:val="center"/>
              <w:rPr>
                <w:lang w:val="ru-RU"/>
              </w:rPr>
            </w:pPr>
            <w:r w:rsidRPr="00B06DF5">
              <w:rPr>
                <w:lang w:val="ru-RU"/>
              </w:rPr>
              <w:t>Эллиптическая</w:t>
            </w:r>
          </w:p>
        </w:tc>
        <w:tc>
          <w:tcPr>
            <w:tcW w:w="2052" w:type="dxa"/>
            <w:noWrap/>
            <w:vAlign w:val="bottom"/>
          </w:tcPr>
          <w:p w:rsidR="005E7B99" w:rsidRPr="00B06DF5" w:rsidRDefault="005E7B99" w:rsidP="002266FA">
            <w:pPr>
              <w:pStyle w:val="Tabletext"/>
              <w:jc w:val="center"/>
              <w:rPr>
                <w:rFonts w:ascii="SimSun" w:cs="SimSun"/>
                <w:lang w:val="ru-RU"/>
              </w:rPr>
            </w:pPr>
            <w:r w:rsidRPr="00B06DF5">
              <w:rPr>
                <w:noProof/>
                <w:lang w:val="ru-RU"/>
              </w:rPr>
              <w:t>Нет</w:t>
            </w:r>
          </w:p>
        </w:tc>
        <w:tc>
          <w:tcPr>
            <w:tcW w:w="2054" w:type="dxa"/>
            <w:noWrap/>
            <w:vAlign w:val="bottom"/>
          </w:tcPr>
          <w:p w:rsidR="005E7B99" w:rsidRPr="00B06DF5" w:rsidRDefault="005E7B99" w:rsidP="002266FA">
            <w:pPr>
              <w:pStyle w:val="Tabletext"/>
              <w:jc w:val="center"/>
              <w:rPr>
                <w:lang w:val="ru-RU"/>
              </w:rPr>
            </w:pPr>
            <w:r w:rsidRPr="00B06DF5">
              <w:rPr>
                <w:noProof/>
                <w:lang w:val="ru-RU"/>
              </w:rPr>
              <w:t>Да</w:t>
            </w:r>
          </w:p>
        </w:tc>
      </w:tr>
      <w:tr w:rsidR="005E7B99" w:rsidRPr="00B06DF5" w:rsidTr="005E7B99">
        <w:trPr>
          <w:trHeight w:val="300"/>
          <w:jc w:val="center"/>
        </w:trPr>
        <w:tc>
          <w:tcPr>
            <w:tcW w:w="1213" w:type="dxa"/>
            <w:tcBorders>
              <w:bottom w:val="single" w:sz="4" w:space="0" w:color="auto"/>
            </w:tcBorders>
            <w:noWrap/>
            <w:vAlign w:val="bottom"/>
          </w:tcPr>
          <w:p w:rsidR="005E7B99" w:rsidRPr="00B06DF5" w:rsidRDefault="005E7B99" w:rsidP="002266FA">
            <w:pPr>
              <w:pStyle w:val="Tabletext"/>
              <w:jc w:val="center"/>
              <w:rPr>
                <w:lang w:val="ru-RU"/>
              </w:rPr>
            </w:pPr>
            <w:r w:rsidRPr="00B06DF5">
              <w:rPr>
                <w:noProof/>
                <w:lang w:val="ru-RU"/>
              </w:rPr>
              <w:t>E</w:t>
            </w:r>
          </w:p>
        </w:tc>
        <w:tc>
          <w:tcPr>
            <w:tcW w:w="2052" w:type="dxa"/>
            <w:tcBorders>
              <w:bottom w:val="single" w:sz="4" w:space="0" w:color="auto"/>
            </w:tcBorders>
            <w:noWrap/>
            <w:vAlign w:val="bottom"/>
          </w:tcPr>
          <w:p w:rsidR="005E7B99" w:rsidRPr="00B06DF5" w:rsidRDefault="005E7B99" w:rsidP="002266FA">
            <w:pPr>
              <w:pStyle w:val="Tabletext"/>
              <w:jc w:val="center"/>
              <w:rPr>
                <w:rFonts w:ascii="SimSun" w:cs="SimSun"/>
                <w:lang w:val="ru-RU"/>
              </w:rPr>
            </w:pPr>
            <w:r w:rsidRPr="00B06DF5">
              <w:rPr>
                <w:noProof/>
                <w:lang w:val="ru-RU"/>
              </w:rPr>
              <w:t>Эллиптическая</w:t>
            </w:r>
          </w:p>
        </w:tc>
        <w:tc>
          <w:tcPr>
            <w:tcW w:w="2052" w:type="dxa"/>
            <w:tcBorders>
              <w:bottom w:val="single" w:sz="4" w:space="0" w:color="auto"/>
            </w:tcBorders>
            <w:noWrap/>
            <w:vAlign w:val="bottom"/>
          </w:tcPr>
          <w:p w:rsidR="005E7B99" w:rsidRPr="00B06DF5" w:rsidRDefault="005E7B99" w:rsidP="002266FA">
            <w:pPr>
              <w:pStyle w:val="Tabletext"/>
              <w:jc w:val="center"/>
              <w:rPr>
                <w:rFonts w:ascii="SimSun" w:cs="SimSun"/>
                <w:lang w:val="ru-RU"/>
              </w:rPr>
            </w:pPr>
            <w:r w:rsidRPr="00B06DF5">
              <w:rPr>
                <w:noProof/>
                <w:lang w:val="ru-RU"/>
              </w:rPr>
              <w:t>Нет</w:t>
            </w:r>
          </w:p>
        </w:tc>
        <w:tc>
          <w:tcPr>
            <w:tcW w:w="2054" w:type="dxa"/>
            <w:tcBorders>
              <w:bottom w:val="single" w:sz="4" w:space="0" w:color="auto"/>
            </w:tcBorders>
            <w:noWrap/>
            <w:vAlign w:val="bottom"/>
          </w:tcPr>
          <w:p w:rsidR="005E7B99" w:rsidRPr="00B06DF5" w:rsidRDefault="005E7B99" w:rsidP="002266FA">
            <w:pPr>
              <w:pStyle w:val="Tabletext"/>
              <w:jc w:val="center"/>
              <w:rPr>
                <w:rFonts w:ascii="SimSun" w:cs="SimSun"/>
                <w:lang w:val="ru-RU"/>
              </w:rPr>
            </w:pPr>
            <w:r w:rsidRPr="00B06DF5">
              <w:rPr>
                <w:noProof/>
                <w:lang w:val="ru-RU"/>
              </w:rPr>
              <w:t>Нет</w:t>
            </w:r>
          </w:p>
        </w:tc>
      </w:tr>
    </w:tbl>
    <w:p w:rsidR="007759A4" w:rsidRPr="00B06DF5" w:rsidRDefault="007759A4" w:rsidP="007759A4">
      <w:pPr>
        <w:pStyle w:val="Tablefin"/>
        <w:rPr>
          <w:lang w:val="ru-RU"/>
        </w:rPr>
      </w:pPr>
      <w:bookmarkStart w:id="95" w:name="_Toc442753217"/>
      <w:bookmarkStart w:id="96" w:name="_Toc442856567"/>
      <w:bookmarkStart w:id="97" w:name="_Toc107027613"/>
      <w:bookmarkStart w:id="98" w:name="_Toc440700426"/>
      <w:bookmarkEnd w:id="90"/>
    </w:p>
    <w:p w:rsidR="00E830C2" w:rsidRPr="00B06DF5" w:rsidRDefault="00E830C2" w:rsidP="00E830C2">
      <w:pPr>
        <w:pStyle w:val="Heading1"/>
        <w:rPr>
          <w:lang w:val="ru-RU"/>
        </w:rPr>
      </w:pPr>
      <w:r w:rsidRPr="00B06DF5">
        <w:rPr>
          <w:lang w:val="ru-RU"/>
        </w:rPr>
        <w:t>3</w:t>
      </w:r>
      <w:r w:rsidRPr="00B06DF5">
        <w:rPr>
          <w:lang w:val="ru-RU"/>
        </w:rPr>
        <w:tab/>
      </w:r>
      <w:bookmarkEnd w:id="95"/>
      <w:bookmarkEnd w:id="96"/>
      <w:bookmarkEnd w:id="97"/>
      <w:r w:rsidR="005E7B99" w:rsidRPr="00B06DF5">
        <w:rPr>
          <w:lang w:val="ru-RU"/>
        </w:rPr>
        <w:t>Методика моделирования</w:t>
      </w:r>
    </w:p>
    <w:p w:rsidR="00E830C2" w:rsidRPr="00B06DF5" w:rsidRDefault="005E7B99" w:rsidP="002551FA">
      <w:pPr>
        <w:rPr>
          <w:lang w:val="ru-RU"/>
        </w:rPr>
      </w:pPr>
      <w:r w:rsidRPr="00B06DF5">
        <w:rPr>
          <w:lang w:val="ru-RU"/>
        </w:rPr>
        <w:t>Описанный в этом Приложении подход предполагает моделирование во времени, при котором уровни помех оцениваются на основе шага за шагом по времени. В разделе D.4 определяется метод для расчета размера временного шага и общее количество используемых временных шагов. В этом разделе также определяется дополнительный подход, предполагающий использование двойного временного шага для снижения времени прогонов без изменения конечного решения.</w:t>
      </w:r>
    </w:p>
    <w:bookmarkEnd w:id="98"/>
    <w:p w:rsidR="00E830C2" w:rsidRPr="00B06DF5" w:rsidRDefault="00E830C2" w:rsidP="00534480">
      <w:pPr>
        <w:rPr>
          <w:lang w:val="ru-RU"/>
        </w:rPr>
      </w:pPr>
      <w:r w:rsidRPr="00B06DF5">
        <w:rPr>
          <w:lang w:val="ru-RU"/>
        </w:rPr>
        <w:br w:type="page"/>
      </w:r>
    </w:p>
    <w:p w:rsidR="00E830C2" w:rsidRPr="00B06DF5" w:rsidRDefault="005E7B99" w:rsidP="00D37411">
      <w:pPr>
        <w:pStyle w:val="PartNo"/>
        <w:rPr>
          <w:lang w:val="ru-RU"/>
        </w:rPr>
      </w:pPr>
      <w:bookmarkStart w:id="99" w:name="_Toc408830420"/>
      <w:r w:rsidRPr="00B06DF5">
        <w:rPr>
          <w:lang w:val="ru-RU"/>
        </w:rPr>
        <w:lastRenderedPageBreak/>
        <w:t>ЧАСТЬ</w:t>
      </w:r>
      <w:r w:rsidR="00E830C2" w:rsidRPr="00B06DF5">
        <w:rPr>
          <w:lang w:val="ru-RU"/>
        </w:rPr>
        <w:t xml:space="preserve"> B</w:t>
      </w:r>
      <w:bookmarkEnd w:id="99"/>
    </w:p>
    <w:p w:rsidR="00E830C2" w:rsidRPr="00B06DF5" w:rsidRDefault="005E7B99" w:rsidP="00464251">
      <w:pPr>
        <w:pStyle w:val="Parttitle"/>
        <w:rPr>
          <w:lang w:val="ru-RU"/>
        </w:rPr>
      </w:pPr>
      <w:bookmarkStart w:id="100" w:name="_Toc404250191"/>
      <w:bookmarkStart w:id="101" w:name="_Toc408830421"/>
      <w:r w:rsidRPr="00B06DF5">
        <w:rPr>
          <w:lang w:val="ru-RU"/>
        </w:rPr>
        <w:t>Входные параметры</w:t>
      </w:r>
      <w:bookmarkEnd w:id="100"/>
      <w:bookmarkEnd w:id="101"/>
    </w:p>
    <w:p w:rsidR="00E830C2" w:rsidRPr="00B06DF5" w:rsidRDefault="00E830C2" w:rsidP="00D37411">
      <w:pPr>
        <w:pStyle w:val="Heading1"/>
        <w:rPr>
          <w:lang w:val="ru-RU"/>
        </w:rPr>
      </w:pPr>
      <w:bookmarkStart w:id="102" w:name="_Toc434141272"/>
      <w:bookmarkStart w:id="103" w:name="_Toc440700433"/>
      <w:bookmarkStart w:id="104" w:name="_Toc442753228"/>
      <w:bookmarkStart w:id="105" w:name="_Toc442856572"/>
      <w:bookmarkStart w:id="106" w:name="_Toc107027617"/>
      <w:r w:rsidRPr="00B06DF5">
        <w:rPr>
          <w:lang w:val="ru-RU"/>
        </w:rPr>
        <w:t>1</w:t>
      </w:r>
      <w:r w:rsidRPr="00B06DF5">
        <w:rPr>
          <w:lang w:val="ru-RU"/>
        </w:rPr>
        <w:tab/>
      </w:r>
      <w:bookmarkEnd w:id="102"/>
      <w:bookmarkEnd w:id="103"/>
      <w:bookmarkEnd w:id="104"/>
      <w:bookmarkEnd w:id="105"/>
      <w:bookmarkEnd w:id="106"/>
      <w:r w:rsidR="005E7B99" w:rsidRPr="00B06DF5">
        <w:rPr>
          <w:lang w:val="ru-RU"/>
        </w:rPr>
        <w:t>Введение</w:t>
      </w:r>
    </w:p>
    <w:p w:rsidR="00E830C2" w:rsidRPr="00B06DF5" w:rsidRDefault="00E830C2" w:rsidP="00E830C2">
      <w:pPr>
        <w:pStyle w:val="Heading2"/>
        <w:rPr>
          <w:lang w:val="ru-RU"/>
        </w:rPr>
      </w:pPr>
      <w:bookmarkStart w:id="107" w:name="_Toc434141273"/>
      <w:bookmarkStart w:id="108" w:name="_Toc440700434"/>
      <w:bookmarkStart w:id="109" w:name="_Toc442753229"/>
      <w:bookmarkStart w:id="110" w:name="_Toc442856573"/>
      <w:bookmarkStart w:id="111" w:name="_Toc107027618"/>
      <w:r w:rsidRPr="00B06DF5">
        <w:rPr>
          <w:lang w:val="ru-RU"/>
        </w:rPr>
        <w:t>1.1</w:t>
      </w:r>
      <w:r w:rsidRPr="00B06DF5">
        <w:rPr>
          <w:lang w:val="ru-RU"/>
        </w:rPr>
        <w:tab/>
      </w:r>
      <w:bookmarkEnd w:id="107"/>
      <w:bookmarkEnd w:id="108"/>
      <w:bookmarkEnd w:id="109"/>
      <w:bookmarkEnd w:id="110"/>
      <w:bookmarkEnd w:id="111"/>
      <w:r w:rsidR="005E7B99" w:rsidRPr="00B06DF5">
        <w:rPr>
          <w:lang w:val="ru-RU"/>
        </w:rPr>
        <w:t>Общие предпосылки</w:t>
      </w:r>
    </w:p>
    <w:p w:rsidR="005E7B99" w:rsidRPr="00B06DF5" w:rsidRDefault="005E7B99" w:rsidP="005E7B99">
      <w:pPr>
        <w:rPr>
          <w:lang w:val="ru-RU"/>
        </w:rPr>
      </w:pPr>
      <w:bookmarkStart w:id="112" w:name="_Toc434141274"/>
      <w:r w:rsidRPr="00B06DF5">
        <w:rPr>
          <w:noProof/>
          <w:lang w:val="ru-RU"/>
        </w:rPr>
        <w:t xml:space="preserve">Определенные параметры для сети НГСО и другие данные должны указываться </w:t>
      </w:r>
      <w:r w:rsidR="005521A4" w:rsidRPr="00B06DF5">
        <w:rPr>
          <w:noProof/>
          <w:lang w:val="ru-RU"/>
        </w:rPr>
        <w:t>в целях</w:t>
      </w:r>
      <w:r w:rsidRPr="00B06DF5">
        <w:rPr>
          <w:noProof/>
          <w:lang w:val="ru-RU"/>
        </w:rPr>
        <w:t xml:space="preserve"> выполнения необходимых функций программного обеспечения</w:t>
      </w:r>
      <w:r w:rsidR="005521A4" w:rsidRPr="00B06DF5">
        <w:rPr>
          <w:noProof/>
          <w:lang w:val="ru-RU"/>
        </w:rPr>
        <w:t>.</w:t>
      </w:r>
    </w:p>
    <w:p w:rsidR="005E7B99" w:rsidRPr="00B06DF5" w:rsidRDefault="005E7B99" w:rsidP="005E7B99">
      <w:pPr>
        <w:pStyle w:val="enumlev1"/>
        <w:rPr>
          <w:lang w:val="ru-RU"/>
        </w:rPr>
      </w:pPr>
      <w:r w:rsidRPr="00B06DF5">
        <w:rPr>
          <w:lang w:val="ru-RU"/>
        </w:rPr>
        <w:sym w:font="Times New Roman" w:char="2013"/>
      </w:r>
      <w:r w:rsidRPr="00B06DF5">
        <w:rPr>
          <w:lang w:val="ru-RU"/>
        </w:rPr>
        <w:tab/>
      </w:r>
      <w:r w:rsidRPr="00B06DF5">
        <w:rPr>
          <w:i/>
          <w:iCs/>
          <w:noProof/>
          <w:lang w:val="ru-RU"/>
        </w:rPr>
        <w:t>Функция 1</w:t>
      </w:r>
      <w:r w:rsidRPr="00B06DF5">
        <w:rPr>
          <w:noProof/>
          <w:lang w:val="ru-RU"/>
        </w:rPr>
        <w:t>.</w:t>
      </w:r>
      <w:r w:rsidRPr="00B06DF5">
        <w:rPr>
          <w:lang w:val="ru-RU"/>
        </w:rPr>
        <w:t xml:space="preserve"> </w:t>
      </w:r>
      <w:r w:rsidRPr="00B06DF5">
        <w:rPr>
          <w:noProof/>
          <w:lang w:val="ru-RU"/>
        </w:rPr>
        <w:t>Определить маски п.п.м. для спутников НГСО (линия вниз) и маску э.и.и.м. для земных станций, ведущих передачи на эти спутники (линия вверх).</w:t>
      </w:r>
    </w:p>
    <w:p w:rsidR="005E7B99" w:rsidRPr="00B06DF5" w:rsidRDefault="005E7B99" w:rsidP="005E7B99">
      <w:pPr>
        <w:pStyle w:val="enumlev1"/>
        <w:rPr>
          <w:lang w:val="ru-RU"/>
        </w:rPr>
      </w:pPr>
      <w:r w:rsidRPr="00B06DF5">
        <w:rPr>
          <w:lang w:val="ru-RU"/>
        </w:rPr>
        <w:sym w:font="Times New Roman" w:char="2013"/>
      </w:r>
      <w:r w:rsidRPr="00B06DF5">
        <w:rPr>
          <w:lang w:val="ru-RU"/>
        </w:rPr>
        <w:tab/>
      </w:r>
      <w:r w:rsidRPr="00B06DF5">
        <w:rPr>
          <w:i/>
          <w:iCs/>
          <w:noProof/>
          <w:lang w:val="ru-RU"/>
        </w:rPr>
        <w:t>Функция 2</w:t>
      </w:r>
      <w:r w:rsidRPr="00B06DF5">
        <w:rPr>
          <w:noProof/>
          <w:lang w:val="ru-RU"/>
        </w:rPr>
        <w:t>.</w:t>
      </w:r>
      <w:r w:rsidRPr="00B06DF5">
        <w:rPr>
          <w:lang w:val="ru-RU"/>
        </w:rPr>
        <w:t xml:space="preserve"> </w:t>
      </w:r>
      <w:r w:rsidRPr="00B06DF5">
        <w:rPr>
          <w:noProof/>
          <w:lang w:val="ru-RU"/>
        </w:rPr>
        <w:t>Использовать маску э.и.и.м. при расчете уровней э.п.п.м.↑ на линии вверх и эквивалентных уровней э.п.п.м.↓ на линии вниз (кумулятивные временные распределения э.п.п.м.↑ или э.п.п.м.↓).</w:t>
      </w:r>
    </w:p>
    <w:p w:rsidR="005E7B99" w:rsidRPr="00B06DF5" w:rsidRDefault="005E7B99" w:rsidP="005E7B99">
      <w:pPr>
        <w:pStyle w:val="enumlev1"/>
        <w:rPr>
          <w:lang w:val="ru-RU"/>
        </w:rPr>
      </w:pPr>
      <w:r w:rsidRPr="00B06DF5">
        <w:rPr>
          <w:lang w:val="ru-RU"/>
        </w:rPr>
        <w:sym w:font="Times New Roman" w:char="2013"/>
      </w:r>
      <w:r w:rsidRPr="00B06DF5">
        <w:rPr>
          <w:lang w:val="ru-RU"/>
        </w:rPr>
        <w:tab/>
      </w:r>
      <w:r w:rsidRPr="00B06DF5">
        <w:rPr>
          <w:i/>
          <w:iCs/>
          <w:noProof/>
          <w:lang w:val="ru-RU"/>
        </w:rPr>
        <w:t>Функция 3</w:t>
      </w:r>
      <w:r w:rsidRPr="00B06DF5">
        <w:rPr>
          <w:noProof/>
          <w:lang w:val="ru-RU"/>
        </w:rPr>
        <w:t>.</w:t>
      </w:r>
      <w:r w:rsidRPr="00B06DF5">
        <w:rPr>
          <w:lang w:val="ru-RU"/>
        </w:rPr>
        <w:t xml:space="preserve"> </w:t>
      </w:r>
      <w:r w:rsidRPr="00B06DF5">
        <w:rPr>
          <w:noProof/>
          <w:lang w:val="ru-RU"/>
        </w:rPr>
        <w:t>Определить (только в случае разногласий) наличие соответствия уровней маски п.п.м./э.и.и.м. основным параметрам передачи сети НГСО.</w:t>
      </w:r>
    </w:p>
    <w:p w:rsidR="005E7B99" w:rsidRPr="00B06DF5" w:rsidRDefault="005E7B99" w:rsidP="005E7B99">
      <w:pPr>
        <w:rPr>
          <w:lang w:val="ru-RU"/>
        </w:rPr>
      </w:pPr>
      <w:r w:rsidRPr="00B06DF5">
        <w:rPr>
          <w:noProof/>
          <w:lang w:val="ru-RU"/>
        </w:rPr>
        <w:t>Роли администрации НГСО сети и БР обсуждаются в п. А.1.3.</w:t>
      </w:r>
      <w:r w:rsidRPr="00B06DF5">
        <w:rPr>
          <w:lang w:val="ru-RU"/>
        </w:rPr>
        <w:t xml:space="preserve"> </w:t>
      </w:r>
    </w:p>
    <w:p w:rsidR="005E7B99" w:rsidRPr="00B06DF5" w:rsidRDefault="005E7B99" w:rsidP="005E7B99">
      <w:pPr>
        <w:rPr>
          <w:lang w:val="ru-RU"/>
        </w:rPr>
      </w:pPr>
      <w:bookmarkStart w:id="113" w:name="_Hlk401844367"/>
      <w:bookmarkStart w:id="114" w:name="_Hlk401844148"/>
      <w:bookmarkStart w:id="115" w:name="_Hlk401844318"/>
      <w:bookmarkStart w:id="116" w:name="_Hlk401844251"/>
      <w:bookmarkStart w:id="117" w:name="_Hlk401844247"/>
      <w:bookmarkStart w:id="118" w:name="_Hlk401844298"/>
      <w:r w:rsidRPr="00B06DF5">
        <w:rPr>
          <w:lang w:val="ru-RU"/>
        </w:rPr>
        <w:t>Подробные параметры необходимы БР для обеспечения функции 2, и поэтому данный раздел посвящен параметрам, необходимым для выполнения этого требования.</w:t>
      </w:r>
    </w:p>
    <w:bookmarkEnd w:id="113"/>
    <w:bookmarkEnd w:id="114"/>
    <w:bookmarkEnd w:id="115"/>
    <w:bookmarkEnd w:id="116"/>
    <w:bookmarkEnd w:id="117"/>
    <w:bookmarkEnd w:id="118"/>
    <w:p w:rsidR="00E830C2" w:rsidRPr="00B06DF5" w:rsidRDefault="005E7B99" w:rsidP="005E7B99">
      <w:pPr>
        <w:rPr>
          <w:lang w:val="ru-RU"/>
        </w:rPr>
      </w:pPr>
      <w:r w:rsidRPr="00B06DF5">
        <w:rPr>
          <w:lang w:val="ru-RU"/>
        </w:rPr>
        <w:t>Предоставляемые параметры должны быть согласованы таким образом, чтобы при корректировке сети администрациями, влекущей за собой изменение п.п.м./э.и.и.м., новая маска передавалась в БР.</w:t>
      </w:r>
    </w:p>
    <w:p w:rsidR="00E830C2" w:rsidRPr="00B06DF5" w:rsidRDefault="00E830C2" w:rsidP="00E830C2">
      <w:pPr>
        <w:pStyle w:val="Heading2"/>
        <w:rPr>
          <w:lang w:val="ru-RU"/>
        </w:rPr>
      </w:pPr>
      <w:bookmarkStart w:id="119" w:name="_Toc440700435"/>
      <w:bookmarkStart w:id="120" w:name="_Toc442753230"/>
      <w:bookmarkStart w:id="121" w:name="_Toc442856574"/>
      <w:bookmarkStart w:id="122" w:name="_Toc107027619"/>
      <w:r w:rsidRPr="00B06DF5">
        <w:rPr>
          <w:lang w:val="ru-RU"/>
        </w:rPr>
        <w:t>1.2</w:t>
      </w:r>
      <w:r w:rsidRPr="00B06DF5">
        <w:rPr>
          <w:lang w:val="ru-RU"/>
        </w:rPr>
        <w:tab/>
      </w:r>
      <w:bookmarkEnd w:id="112"/>
      <w:bookmarkEnd w:id="119"/>
      <w:bookmarkEnd w:id="120"/>
      <w:bookmarkEnd w:id="121"/>
      <w:bookmarkEnd w:id="122"/>
      <w:r w:rsidR="005E7B99" w:rsidRPr="00B06DF5">
        <w:rPr>
          <w:lang w:val="ru-RU"/>
        </w:rPr>
        <w:t>Сфера рассмотрения и обзор</w:t>
      </w:r>
    </w:p>
    <w:p w:rsidR="00E830C2" w:rsidRPr="00B06DF5" w:rsidRDefault="005E7B99" w:rsidP="00E830C2">
      <w:pPr>
        <w:rPr>
          <w:lang w:val="ru-RU"/>
        </w:rPr>
      </w:pPr>
      <w:r w:rsidRPr="00B06DF5">
        <w:rPr>
          <w:lang w:val="ru-RU"/>
        </w:rPr>
        <w:t>В этом разделе определяются входные данные для программного обеспечения в четырех основных пунктах</w:t>
      </w:r>
      <w:r w:rsidR="00E830C2" w:rsidRPr="00B06DF5">
        <w:rPr>
          <w:lang w:val="ru-RU"/>
        </w:rPr>
        <w:t>:</w:t>
      </w:r>
    </w:p>
    <w:p w:rsidR="005E7B99" w:rsidRPr="00B06DF5" w:rsidRDefault="005E7B99" w:rsidP="005E7B99">
      <w:pPr>
        <w:pStyle w:val="enumlev1"/>
        <w:rPr>
          <w:lang w:val="ru-RU"/>
        </w:rPr>
      </w:pPr>
      <w:r w:rsidRPr="00B06DF5">
        <w:rPr>
          <w:lang w:val="ru-RU"/>
        </w:rPr>
        <w:t>–</w:t>
      </w:r>
      <w:r w:rsidRPr="00B06DF5">
        <w:rPr>
          <w:lang w:val="ru-RU"/>
        </w:rPr>
        <w:tab/>
        <w:t>пункт 2 определяет входные данные, получаемые из БР;</w:t>
      </w:r>
    </w:p>
    <w:p w:rsidR="005E7B99" w:rsidRPr="00B06DF5" w:rsidRDefault="005E7B99" w:rsidP="005E7B99">
      <w:pPr>
        <w:pStyle w:val="enumlev1"/>
        <w:rPr>
          <w:lang w:val="ru-RU"/>
        </w:rPr>
      </w:pPr>
      <w:r w:rsidRPr="00B06DF5">
        <w:rPr>
          <w:lang w:val="ru-RU"/>
        </w:rPr>
        <w:t>–</w:t>
      </w:r>
      <w:r w:rsidRPr="00B06DF5">
        <w:rPr>
          <w:lang w:val="ru-RU"/>
        </w:rPr>
        <w:tab/>
        <w:t>пункт 3 определяет входные данные, получаемые от оператора НГСО, за исключением масок п.п.м./э.и.и.м.;</w:t>
      </w:r>
    </w:p>
    <w:p w:rsidR="005E7B99" w:rsidRPr="00B06DF5" w:rsidRDefault="005E7B99" w:rsidP="005E7B99">
      <w:pPr>
        <w:pStyle w:val="enumlev1"/>
        <w:rPr>
          <w:lang w:val="ru-RU"/>
        </w:rPr>
      </w:pPr>
      <w:bookmarkStart w:id="123" w:name="_Hlk401845055"/>
      <w:bookmarkStart w:id="124" w:name="_Hlk401845304"/>
      <w:r w:rsidRPr="00B06DF5">
        <w:rPr>
          <w:lang w:val="ru-RU"/>
        </w:rPr>
        <w:t>–</w:t>
      </w:r>
      <w:r w:rsidRPr="00B06DF5">
        <w:rPr>
          <w:lang w:val="ru-RU"/>
        </w:rPr>
        <w:tab/>
        <w:t>пункт 4 определяет маски п.п.м./э.и.и.м.</w:t>
      </w:r>
    </w:p>
    <w:bookmarkEnd w:id="123"/>
    <w:bookmarkEnd w:id="124"/>
    <w:p w:rsidR="005E7B99" w:rsidRPr="00B06DF5" w:rsidRDefault="005E7B99" w:rsidP="005E7B99">
      <w:pPr>
        <w:rPr>
          <w:lang w:val="ru-RU"/>
        </w:rPr>
      </w:pPr>
      <w:r w:rsidRPr="00B06DF5">
        <w:rPr>
          <w:lang w:val="ru-RU"/>
        </w:rPr>
        <w:t>В прилагаемом документе к части B конкретные параметры преобразуются в базы данных SRS.</w:t>
      </w:r>
    </w:p>
    <w:p w:rsidR="00E830C2" w:rsidRPr="00B06DF5" w:rsidRDefault="005E7B99" w:rsidP="005E7B99">
      <w:pPr>
        <w:rPr>
          <w:lang w:val="ru-RU"/>
        </w:rPr>
      </w:pPr>
      <w:r w:rsidRPr="00B06DF5">
        <w:rPr>
          <w:noProof/>
          <w:lang w:val="ru-RU"/>
        </w:rPr>
        <w:t>Следует отметить, что в приведенных ниже таблицах квадратные скобки в переменных величинах являются указателем, что это переменная величина, а не предварительный текст.</w:t>
      </w:r>
    </w:p>
    <w:p w:rsidR="00E830C2" w:rsidRPr="00B06DF5" w:rsidRDefault="00E830C2" w:rsidP="00E830C2">
      <w:pPr>
        <w:pStyle w:val="Heading1"/>
        <w:rPr>
          <w:lang w:val="ru-RU"/>
        </w:rPr>
      </w:pPr>
      <w:bookmarkStart w:id="125" w:name="_Toc434141276"/>
      <w:bookmarkStart w:id="126" w:name="_Toc440700437"/>
      <w:bookmarkStart w:id="127" w:name="_Toc442753232"/>
      <w:bookmarkStart w:id="128" w:name="_Toc442856576"/>
      <w:bookmarkStart w:id="129" w:name="_Toc107027621"/>
      <w:r w:rsidRPr="00B06DF5">
        <w:rPr>
          <w:lang w:val="ru-RU"/>
        </w:rPr>
        <w:t>2</w:t>
      </w:r>
      <w:r w:rsidRPr="00B06DF5">
        <w:rPr>
          <w:lang w:val="ru-RU"/>
        </w:rPr>
        <w:tab/>
      </w:r>
      <w:bookmarkEnd w:id="125"/>
      <w:bookmarkEnd w:id="126"/>
      <w:bookmarkEnd w:id="127"/>
      <w:bookmarkEnd w:id="128"/>
      <w:bookmarkEnd w:id="129"/>
      <w:r w:rsidR="00B74D66" w:rsidRPr="00B06DF5">
        <w:rPr>
          <w:noProof/>
          <w:lang w:val="ru-RU"/>
        </w:rPr>
        <w:t>Параметры для программного обеспечения, предоставляемые БР</w:t>
      </w:r>
    </w:p>
    <w:p w:rsidR="00E830C2" w:rsidRPr="00B06DF5" w:rsidRDefault="00B74D66" w:rsidP="00E830C2">
      <w:pPr>
        <w:rPr>
          <w:lang w:val="ru-RU"/>
        </w:rPr>
      </w:pPr>
      <w:r w:rsidRPr="00B06DF5">
        <w:rPr>
          <w:lang w:val="ru-RU"/>
        </w:rPr>
        <w:t>БР предоставляет данные двух видов, к первому из которых относится тип выполняемого прогона.</w:t>
      </w:r>
    </w:p>
    <w:p w:rsidR="007759A4" w:rsidRPr="00B06DF5" w:rsidRDefault="007759A4" w:rsidP="007759A4">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6763"/>
      </w:tblGrid>
      <w:tr w:rsidR="00B74D66" w:rsidRPr="00B06DF5" w:rsidTr="00B74D66">
        <w:trPr>
          <w:cantSplit/>
          <w:jc w:val="center"/>
        </w:trPr>
        <w:tc>
          <w:tcPr>
            <w:tcW w:w="2876" w:type="dxa"/>
          </w:tcPr>
          <w:p w:rsidR="00B74D66" w:rsidRPr="00B06DF5" w:rsidRDefault="00B74D66" w:rsidP="002266FA">
            <w:pPr>
              <w:pStyle w:val="Tabletext"/>
              <w:rPr>
                <w:lang w:val="ru-RU"/>
              </w:rPr>
            </w:pPr>
            <w:bookmarkStart w:id="130" w:name="_Toc434141300"/>
            <w:bookmarkStart w:id="131" w:name="_Toc440700440"/>
            <w:bookmarkStart w:id="132" w:name="_Toc442753235"/>
            <w:bookmarkStart w:id="133" w:name="_Toc442856579"/>
            <w:r w:rsidRPr="00B06DF5">
              <w:rPr>
                <w:noProof/>
                <w:lang w:val="ru-RU"/>
              </w:rPr>
              <w:t>RunType</w:t>
            </w:r>
          </w:p>
        </w:tc>
        <w:tc>
          <w:tcPr>
            <w:tcW w:w="6763" w:type="dxa"/>
          </w:tcPr>
          <w:p w:rsidR="00B74D66" w:rsidRPr="00B06DF5" w:rsidRDefault="00B74D66" w:rsidP="002266FA">
            <w:pPr>
              <w:pStyle w:val="Tabletext"/>
              <w:rPr>
                <w:lang w:val="ru-RU"/>
              </w:rPr>
            </w:pPr>
            <w:r w:rsidRPr="00B06DF5">
              <w:rPr>
                <w:lang w:val="ru-RU"/>
              </w:rPr>
              <w:t>Один из {Статья 22, 9.7A, 9.7B}</w:t>
            </w:r>
          </w:p>
        </w:tc>
      </w:tr>
      <w:tr w:rsidR="00B74D66" w:rsidRPr="00B06DF5" w:rsidTr="00B74D66">
        <w:trPr>
          <w:cantSplit/>
          <w:jc w:val="center"/>
        </w:trPr>
        <w:tc>
          <w:tcPr>
            <w:tcW w:w="2876" w:type="dxa"/>
          </w:tcPr>
          <w:p w:rsidR="00B74D66" w:rsidRPr="00B06DF5" w:rsidRDefault="00B74D66" w:rsidP="002266FA">
            <w:pPr>
              <w:pStyle w:val="Tabletext"/>
              <w:rPr>
                <w:lang w:val="ru-RU"/>
              </w:rPr>
            </w:pPr>
            <w:bookmarkStart w:id="134" w:name="_Hlk401846069"/>
            <w:bookmarkStart w:id="135" w:name="_Hlk401845851"/>
            <w:bookmarkStart w:id="136" w:name="_Hlk401845912"/>
            <w:r w:rsidRPr="00B06DF5">
              <w:rPr>
                <w:noProof/>
                <w:lang w:val="ru-RU"/>
              </w:rPr>
              <w:t>SystemID</w:t>
            </w:r>
            <w:bookmarkEnd w:id="134"/>
            <w:bookmarkEnd w:id="135"/>
            <w:bookmarkEnd w:id="136"/>
          </w:p>
        </w:tc>
        <w:tc>
          <w:tcPr>
            <w:tcW w:w="6763" w:type="dxa"/>
          </w:tcPr>
          <w:p w:rsidR="00B74D66" w:rsidRPr="00B06DF5" w:rsidRDefault="00B74D66" w:rsidP="00B74D66">
            <w:pPr>
              <w:pStyle w:val="Tabletext"/>
              <w:rPr>
                <w:lang w:val="ru-RU"/>
              </w:rPr>
            </w:pPr>
            <w:r w:rsidRPr="00B06DF5">
              <w:rPr>
                <w:lang w:val="ru-RU"/>
              </w:rPr>
              <w:t>Идентификатор рассматриваемой системы (НГСО или крупная земная станция)</w:t>
            </w:r>
          </w:p>
        </w:tc>
      </w:tr>
    </w:tbl>
    <w:p w:rsidR="00E830C2" w:rsidRPr="00B06DF5" w:rsidRDefault="00E830C2" w:rsidP="00E830C2">
      <w:pPr>
        <w:pStyle w:val="Tablefin"/>
        <w:rPr>
          <w:lang w:val="ru-RU"/>
        </w:rPr>
      </w:pPr>
    </w:p>
    <w:p w:rsidR="007759A4" w:rsidRPr="00B06DF5" w:rsidRDefault="00B74D66" w:rsidP="00E830C2">
      <w:pPr>
        <w:rPr>
          <w:lang w:val="ru-RU"/>
        </w:rPr>
      </w:pPr>
      <w:r w:rsidRPr="00B06DF5">
        <w:rPr>
          <w:lang w:val="ru-RU"/>
        </w:rPr>
        <w:t>Ко второму виду данных относятся пороговые уровни э.п.п.м. для использования в качестве критериев Pass ("проверка пройдена</w:t>
      </w:r>
      <w:proofErr w:type="gramStart"/>
      <w:r w:rsidRPr="00B06DF5">
        <w:rPr>
          <w:lang w:val="ru-RU"/>
        </w:rPr>
        <w:t>")/</w:t>
      </w:r>
      <w:proofErr w:type="gramEnd"/>
      <w:r w:rsidRPr="00B06DF5">
        <w:rPr>
          <w:lang w:val="ru-RU"/>
        </w:rPr>
        <w:t xml:space="preserve">Fail ("проверка не пройдена"). Эти критерии используются </w:t>
      </w:r>
      <w:r w:rsidR="00C97DC0" w:rsidRPr="00B06DF5">
        <w:rPr>
          <w:lang w:val="ru-RU"/>
        </w:rPr>
        <w:t>программным</w:t>
      </w:r>
      <w:r w:rsidRPr="00B06DF5">
        <w:rPr>
          <w:lang w:val="ru-RU"/>
        </w:rPr>
        <w:t xml:space="preserve"> обеспечением при создании прогонов и состоят из приведенной ниже последовательности </w:t>
      </w:r>
      <w:r w:rsidR="008F234D" w:rsidRPr="00B06DF5">
        <w:rPr>
          <w:lang w:val="ru-RU"/>
        </w:rPr>
        <w:t>записей</w:t>
      </w:r>
      <w:r w:rsidR="00D97502" w:rsidRPr="00B06DF5">
        <w:rPr>
          <w:lang w:val="ru-RU"/>
        </w:rPr>
        <w:t>.</w:t>
      </w:r>
    </w:p>
    <w:p w:rsidR="00D37411" w:rsidRPr="00B06DF5" w:rsidRDefault="00D37411">
      <w:pPr>
        <w:tabs>
          <w:tab w:val="clear" w:pos="794"/>
          <w:tab w:val="clear" w:pos="1191"/>
          <w:tab w:val="clear" w:pos="1588"/>
          <w:tab w:val="clear" w:pos="1985"/>
        </w:tabs>
        <w:overflowPunct/>
        <w:autoSpaceDE/>
        <w:autoSpaceDN/>
        <w:adjustRightInd/>
        <w:spacing w:before="0"/>
        <w:jc w:val="left"/>
        <w:textAlignment w:val="auto"/>
        <w:rPr>
          <w:lang w:val="ru-RU"/>
        </w:rPr>
      </w:pPr>
      <w:r w:rsidRPr="00B06DF5">
        <w:rPr>
          <w:lang w:val="ru-RU"/>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6956"/>
      </w:tblGrid>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lastRenderedPageBreak/>
              <w:t>epfddirection</w:t>
            </w:r>
          </w:p>
        </w:tc>
        <w:tc>
          <w:tcPr>
            <w:tcW w:w="6956" w:type="dxa"/>
          </w:tcPr>
          <w:p w:rsidR="00E830C2" w:rsidRPr="00B06DF5" w:rsidRDefault="00B74D66" w:rsidP="00B74D66">
            <w:pPr>
              <w:pStyle w:val="Tabletext"/>
              <w:rPr>
                <w:lang w:val="ru-RU"/>
              </w:rPr>
            </w:pPr>
            <w:r w:rsidRPr="00B06DF5">
              <w:rPr>
                <w:lang w:val="ru-RU"/>
              </w:rPr>
              <w:t>Одно из направлений</w:t>
            </w:r>
            <w:r w:rsidR="00E830C2" w:rsidRPr="00B06DF5">
              <w:rPr>
                <w:lang w:val="ru-RU"/>
              </w:rPr>
              <w:t xml:space="preserve"> {</w:t>
            </w:r>
            <w:r w:rsidRPr="00B06DF5">
              <w:rPr>
                <w:lang w:val="ru-RU"/>
              </w:rPr>
              <w:t>вниз, вверх,</w:t>
            </w:r>
            <w:r w:rsidR="00E830C2" w:rsidRPr="00B06DF5">
              <w:rPr>
                <w:lang w:val="ru-RU"/>
              </w:rPr>
              <w:t xml:space="preserve"> IS}</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VictimService</w:t>
            </w:r>
          </w:p>
        </w:tc>
        <w:tc>
          <w:tcPr>
            <w:tcW w:w="6956" w:type="dxa"/>
          </w:tcPr>
          <w:p w:rsidR="00E830C2" w:rsidRPr="00B06DF5" w:rsidRDefault="00B74D66" w:rsidP="00B74D66">
            <w:pPr>
              <w:pStyle w:val="Tabletext"/>
              <w:rPr>
                <w:lang w:val="ru-RU"/>
              </w:rPr>
            </w:pPr>
            <w:r w:rsidRPr="00B06DF5">
              <w:rPr>
                <w:lang w:val="ru-RU"/>
              </w:rPr>
              <w:t>Одна из служб</w:t>
            </w:r>
            <w:r w:rsidR="00E830C2" w:rsidRPr="00B06DF5">
              <w:rPr>
                <w:lang w:val="ru-RU"/>
              </w:rPr>
              <w:t xml:space="preserve"> {</w:t>
            </w:r>
            <w:r w:rsidRPr="00B06DF5">
              <w:rPr>
                <w:lang w:val="ru-RU"/>
              </w:rPr>
              <w:t>ФСС</w:t>
            </w:r>
            <w:r w:rsidR="00E830C2" w:rsidRPr="00B06DF5">
              <w:rPr>
                <w:lang w:val="ru-RU"/>
              </w:rPr>
              <w:t xml:space="preserve">, </w:t>
            </w:r>
            <w:r w:rsidRPr="00B06DF5">
              <w:rPr>
                <w:lang w:val="ru-RU"/>
              </w:rPr>
              <w:t>РСС</w:t>
            </w:r>
            <w:r w:rsidR="00E830C2" w:rsidRPr="00B06DF5">
              <w:rPr>
                <w:lang w:val="ru-RU"/>
              </w:rPr>
              <w:t>}</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StartFrequencyMHz</w:t>
            </w:r>
          </w:p>
        </w:tc>
        <w:tc>
          <w:tcPr>
            <w:tcW w:w="6956" w:type="dxa"/>
          </w:tcPr>
          <w:p w:rsidR="00E830C2" w:rsidRPr="00B06DF5" w:rsidRDefault="00B74D66" w:rsidP="005B65C4">
            <w:pPr>
              <w:pStyle w:val="Tabletext"/>
              <w:rPr>
                <w:lang w:val="ru-RU"/>
              </w:rPr>
            </w:pPr>
            <w:r w:rsidRPr="00B06DF5">
              <w:rPr>
                <w:lang w:val="ru-RU"/>
              </w:rPr>
              <w:t>Начало диапазона частот, к которому относится пороговый уровень э.п.п.м.</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EndFrequencyMHz</w:t>
            </w:r>
          </w:p>
        </w:tc>
        <w:tc>
          <w:tcPr>
            <w:tcW w:w="6956" w:type="dxa"/>
          </w:tcPr>
          <w:p w:rsidR="00E830C2" w:rsidRPr="00B06DF5" w:rsidRDefault="00B74D66" w:rsidP="005B65C4">
            <w:pPr>
              <w:pStyle w:val="Tabletext"/>
              <w:rPr>
                <w:lang w:val="ru-RU"/>
              </w:rPr>
            </w:pPr>
            <w:r w:rsidRPr="00B06DF5">
              <w:rPr>
                <w:lang w:val="ru-RU"/>
              </w:rPr>
              <w:t>Конец диапазона частот, к которому относится пороговый уровень э.п.п.м.</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VictimAntennaType</w:t>
            </w:r>
          </w:p>
        </w:tc>
        <w:tc>
          <w:tcPr>
            <w:tcW w:w="6956" w:type="dxa"/>
          </w:tcPr>
          <w:p w:rsidR="00E830C2" w:rsidRPr="00B06DF5" w:rsidRDefault="00B74D66" w:rsidP="005B65C4">
            <w:pPr>
              <w:pStyle w:val="Tabletext"/>
              <w:rPr>
                <w:lang w:val="ru-RU"/>
              </w:rPr>
            </w:pPr>
            <w:r w:rsidRPr="00B06DF5">
              <w:rPr>
                <w:lang w:val="ru-RU"/>
              </w:rPr>
              <w:t xml:space="preserve">Справочный код для диаграммы направленности антенны, который следует использовать при </w:t>
            </w:r>
            <w:r w:rsidR="008F234D" w:rsidRPr="00B06DF5">
              <w:rPr>
                <w:lang w:val="ru-RU"/>
              </w:rPr>
              <w:t>вызовах</w:t>
            </w:r>
            <w:r w:rsidRPr="00B06DF5">
              <w:rPr>
                <w:lang w:val="ru-RU"/>
              </w:rPr>
              <w:t xml:space="preserve"> библиотеки </w:t>
            </w:r>
            <w:r w:rsidR="00E830C2" w:rsidRPr="00B06DF5">
              <w:rPr>
                <w:lang w:val="ru-RU"/>
              </w:rPr>
              <w:t>DLL</w:t>
            </w:r>
            <w:r w:rsidRPr="00B06DF5">
              <w:rPr>
                <w:lang w:val="ru-RU"/>
              </w:rPr>
              <w:t xml:space="preserve"> с диаграммами направленности антенн, предлагаемыми МСЭ</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VictimAntennaDishSize</w:t>
            </w:r>
          </w:p>
        </w:tc>
        <w:tc>
          <w:tcPr>
            <w:tcW w:w="6956" w:type="dxa"/>
          </w:tcPr>
          <w:p w:rsidR="00E830C2" w:rsidRPr="00B06DF5" w:rsidRDefault="00B74D66" w:rsidP="005B65C4">
            <w:pPr>
              <w:pStyle w:val="Tabletext"/>
              <w:rPr>
                <w:lang w:val="ru-RU"/>
              </w:rPr>
            </w:pPr>
            <w:r w:rsidRPr="00B06DF5">
              <w:rPr>
                <w:lang w:val="ru-RU"/>
              </w:rPr>
              <w:t>Размер зеркала для диаграммы направленности антенны, подверженной действию помех, который следует использовать при вызовах библиотеки DLL с диаграммами направленности антенн, предлагаемыми МСЭ</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VictimAntennaBeamwidth</w:t>
            </w:r>
          </w:p>
        </w:tc>
        <w:tc>
          <w:tcPr>
            <w:tcW w:w="6956" w:type="dxa"/>
          </w:tcPr>
          <w:p w:rsidR="00E830C2" w:rsidRPr="00B06DF5" w:rsidRDefault="00C56256" w:rsidP="005B65C4">
            <w:pPr>
              <w:pStyle w:val="Tabletext"/>
              <w:rPr>
                <w:lang w:val="ru-RU"/>
              </w:rPr>
            </w:pPr>
            <w:r w:rsidRPr="00B06DF5">
              <w:rPr>
                <w:lang w:val="ru-RU"/>
              </w:rPr>
              <w:t xml:space="preserve">Ширина лепестка диаграммы направленности антенны, подверженной действию помех, которую следует использовать при вызовах библиотеки DLL с диаграммами направленности антенн, </w:t>
            </w:r>
            <w:r w:rsidR="008F234D" w:rsidRPr="00B06DF5">
              <w:rPr>
                <w:lang w:val="ru-RU"/>
              </w:rPr>
              <w:t>предлагаемыми</w:t>
            </w:r>
            <w:r w:rsidRPr="00B06DF5">
              <w:rPr>
                <w:lang w:val="ru-RU"/>
              </w:rPr>
              <w:t xml:space="preserve"> МСЭ</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RefBandwidthHz</w:t>
            </w:r>
          </w:p>
        </w:tc>
        <w:tc>
          <w:tcPr>
            <w:tcW w:w="6956" w:type="dxa"/>
          </w:tcPr>
          <w:p w:rsidR="00E830C2" w:rsidRPr="00B06DF5" w:rsidRDefault="009069B2" w:rsidP="005B65C4">
            <w:pPr>
              <w:pStyle w:val="Tabletext"/>
              <w:rPr>
                <w:lang w:val="ru-RU"/>
              </w:rPr>
            </w:pPr>
            <w:r w:rsidRPr="00B06DF5">
              <w:rPr>
                <w:lang w:val="ru-RU"/>
              </w:rPr>
              <w:t>Эталонная полоса частот в Гц для уровня э.п.п.м.</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NumPoints</w:t>
            </w:r>
          </w:p>
        </w:tc>
        <w:tc>
          <w:tcPr>
            <w:tcW w:w="6956" w:type="dxa"/>
          </w:tcPr>
          <w:p w:rsidR="00E830C2" w:rsidRPr="00B06DF5" w:rsidRDefault="009069B2" w:rsidP="005B65C4">
            <w:pPr>
              <w:pStyle w:val="Tabletext"/>
              <w:rPr>
                <w:lang w:val="ru-RU"/>
              </w:rPr>
            </w:pPr>
            <w:r w:rsidRPr="00B06DF5">
              <w:rPr>
                <w:lang w:val="ru-RU"/>
              </w:rPr>
              <w:t>Количество точек в маске пороговых уровней э.п.п.м.</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epfdthreshold[N]</w:t>
            </w:r>
          </w:p>
        </w:tc>
        <w:tc>
          <w:tcPr>
            <w:tcW w:w="6956" w:type="dxa"/>
          </w:tcPr>
          <w:p w:rsidR="00E830C2" w:rsidRPr="00B06DF5" w:rsidRDefault="009069B2" w:rsidP="005B65C4">
            <w:pPr>
              <w:pStyle w:val="Tabletext"/>
              <w:rPr>
                <w:lang w:val="ru-RU"/>
              </w:rPr>
            </w:pPr>
            <w:r w:rsidRPr="00B06DF5">
              <w:rPr>
                <w:lang w:val="ru-RU"/>
              </w:rPr>
              <w:t>Уровень э.п.п.м. в дБВт/м</w:t>
            </w:r>
            <w:r w:rsidRPr="00B06DF5">
              <w:rPr>
                <w:vertAlign w:val="superscript"/>
                <w:lang w:val="ru-RU"/>
              </w:rPr>
              <w:t>2</w:t>
            </w:r>
            <w:r w:rsidRPr="00B06DF5">
              <w:rPr>
                <w:lang w:val="ru-RU"/>
              </w:rPr>
              <w:t>/эталонная полоса частот</w:t>
            </w:r>
          </w:p>
        </w:tc>
      </w:tr>
      <w:tr w:rsidR="00E830C2" w:rsidRPr="00B06DF5" w:rsidTr="00D37411">
        <w:trPr>
          <w:cantSplit/>
          <w:jc w:val="center"/>
        </w:trPr>
        <w:tc>
          <w:tcPr>
            <w:tcW w:w="2683" w:type="dxa"/>
          </w:tcPr>
          <w:p w:rsidR="00E830C2" w:rsidRPr="00B06DF5" w:rsidRDefault="00E830C2" w:rsidP="007759A4">
            <w:pPr>
              <w:pStyle w:val="Tabletext"/>
              <w:spacing w:line="200" w:lineRule="exact"/>
              <w:rPr>
                <w:szCs w:val="22"/>
                <w:lang w:val="ru-RU"/>
              </w:rPr>
            </w:pPr>
            <w:r w:rsidRPr="00B06DF5">
              <w:rPr>
                <w:szCs w:val="22"/>
                <w:lang w:val="ru-RU"/>
              </w:rPr>
              <w:t>epfdpercent[N]</w:t>
            </w:r>
          </w:p>
        </w:tc>
        <w:tc>
          <w:tcPr>
            <w:tcW w:w="6956" w:type="dxa"/>
          </w:tcPr>
          <w:p w:rsidR="00E830C2" w:rsidRPr="00B06DF5" w:rsidRDefault="009069B2" w:rsidP="00337CBD">
            <w:pPr>
              <w:pStyle w:val="Tabletext"/>
              <w:rPr>
                <w:lang w:val="ru-RU"/>
              </w:rPr>
            </w:pPr>
            <w:r w:rsidRPr="00B06DF5">
              <w:rPr>
                <w:lang w:val="ru-RU"/>
              </w:rPr>
              <w:t>Процент времени, относящийся к</w:t>
            </w:r>
            <w:r w:rsidR="00E830C2" w:rsidRPr="00B06DF5">
              <w:rPr>
                <w:lang w:val="ru-RU"/>
              </w:rPr>
              <w:t xml:space="preserve"> epfdthreshold</w:t>
            </w:r>
          </w:p>
        </w:tc>
      </w:tr>
    </w:tbl>
    <w:p w:rsidR="007759A4" w:rsidRPr="00B06DF5" w:rsidRDefault="007759A4" w:rsidP="007759A4">
      <w:pPr>
        <w:pStyle w:val="Tablefin"/>
        <w:rPr>
          <w:lang w:val="ru-RU"/>
        </w:rPr>
      </w:pPr>
      <w:bookmarkStart w:id="137" w:name="_Toc107027624"/>
    </w:p>
    <w:p w:rsidR="00E830C2" w:rsidRPr="00B06DF5" w:rsidRDefault="00E830C2" w:rsidP="00E830C2">
      <w:pPr>
        <w:pStyle w:val="Heading1"/>
        <w:rPr>
          <w:lang w:val="ru-RU"/>
        </w:rPr>
      </w:pPr>
      <w:r w:rsidRPr="00B06DF5">
        <w:rPr>
          <w:lang w:val="ru-RU"/>
        </w:rPr>
        <w:t>3</w:t>
      </w:r>
      <w:r w:rsidRPr="00B06DF5">
        <w:rPr>
          <w:lang w:val="ru-RU"/>
        </w:rPr>
        <w:tab/>
      </w:r>
      <w:bookmarkEnd w:id="130"/>
      <w:bookmarkEnd w:id="131"/>
      <w:bookmarkEnd w:id="132"/>
      <w:bookmarkEnd w:id="133"/>
      <w:bookmarkEnd w:id="137"/>
      <w:r w:rsidR="00337CBD" w:rsidRPr="00B06DF5">
        <w:rPr>
          <w:noProof/>
          <w:lang w:val="ru-RU"/>
        </w:rPr>
        <w:t>Входные данные системы НГСО для программного обеспечения</w:t>
      </w:r>
    </w:p>
    <w:p w:rsidR="00E830C2" w:rsidRPr="00B06DF5" w:rsidRDefault="00337CBD" w:rsidP="00E830C2">
      <w:pPr>
        <w:rPr>
          <w:lang w:val="ru-RU"/>
        </w:rPr>
      </w:pPr>
      <w:r w:rsidRPr="00B06DF5">
        <w:rPr>
          <w:lang w:val="ru-RU"/>
        </w:rPr>
        <w:t>Эти данные подразделяются на параметры группировки и набор параметров орбиты для каждой космической станции.</w:t>
      </w:r>
    </w:p>
    <w:p w:rsidR="00E830C2" w:rsidRPr="00B06DF5" w:rsidRDefault="00E830C2" w:rsidP="00E830C2">
      <w:pPr>
        <w:pStyle w:val="Heading2"/>
        <w:rPr>
          <w:lang w:val="ru-RU"/>
        </w:rPr>
      </w:pPr>
      <w:r w:rsidRPr="00B06DF5">
        <w:rPr>
          <w:lang w:val="ru-RU"/>
        </w:rPr>
        <w:t>3.1</w:t>
      </w:r>
      <w:r w:rsidRPr="00B06DF5">
        <w:rPr>
          <w:lang w:val="ru-RU"/>
        </w:rPr>
        <w:tab/>
      </w:r>
      <w:r w:rsidR="007D5F96" w:rsidRPr="00B06DF5">
        <w:rPr>
          <w:noProof/>
          <w:lang w:val="ru-RU"/>
        </w:rPr>
        <w:t>Параметры группировки НГСО</w:t>
      </w:r>
    </w:p>
    <w:p w:rsidR="007759A4" w:rsidRPr="00B06DF5" w:rsidRDefault="007759A4" w:rsidP="007759A4">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6956"/>
      </w:tblGrid>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i/>
                <w:iCs/>
                <w:szCs w:val="22"/>
                <w:lang w:val="ru-RU"/>
              </w:rPr>
              <w:t>N</w:t>
            </w:r>
            <w:r w:rsidRPr="00B06DF5">
              <w:rPr>
                <w:i/>
                <w:iCs/>
                <w:szCs w:val="22"/>
                <w:vertAlign w:val="subscript"/>
                <w:lang w:val="ru-RU"/>
              </w:rPr>
              <w:t>sat</w:t>
            </w:r>
          </w:p>
        </w:tc>
        <w:tc>
          <w:tcPr>
            <w:tcW w:w="6956" w:type="dxa"/>
          </w:tcPr>
          <w:p w:rsidR="007D5F96" w:rsidRPr="00B06DF5" w:rsidRDefault="007D5F96" w:rsidP="002266FA">
            <w:pPr>
              <w:pStyle w:val="Tabletext"/>
              <w:rPr>
                <w:lang w:val="ru-RU"/>
              </w:rPr>
            </w:pPr>
            <w:r w:rsidRPr="00B06DF5">
              <w:rPr>
                <w:lang w:val="ru-RU"/>
              </w:rPr>
              <w:t>Количество спутников НГСО</w:t>
            </w:r>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H_MIN</w:t>
            </w:r>
          </w:p>
        </w:tc>
        <w:tc>
          <w:tcPr>
            <w:tcW w:w="6956" w:type="dxa"/>
          </w:tcPr>
          <w:p w:rsidR="007D5F96" w:rsidRPr="00B06DF5" w:rsidRDefault="007D5F96" w:rsidP="002266FA">
            <w:pPr>
              <w:pStyle w:val="Tabletext"/>
              <w:rPr>
                <w:lang w:val="ru-RU"/>
              </w:rPr>
            </w:pPr>
            <w:bookmarkStart w:id="138" w:name="_Hlk401846881"/>
            <w:bookmarkStart w:id="139" w:name="_Hlk401846888"/>
            <w:r w:rsidRPr="00B06DF5">
              <w:rPr>
                <w:lang w:val="ru-RU"/>
              </w:rPr>
              <w:t>Минимальная рабочая высота (км)</w:t>
            </w:r>
            <w:bookmarkEnd w:id="138"/>
            <w:bookmarkEnd w:id="139"/>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iCs/>
                <w:szCs w:val="22"/>
                <w:lang w:val="ru-RU"/>
              </w:rPr>
              <w:t>DoesRepeat</w:t>
            </w:r>
          </w:p>
        </w:tc>
        <w:tc>
          <w:tcPr>
            <w:tcW w:w="6956" w:type="dxa"/>
          </w:tcPr>
          <w:p w:rsidR="007D5F96" w:rsidRPr="00B06DF5" w:rsidRDefault="007D5F96" w:rsidP="007D5F96">
            <w:pPr>
              <w:pStyle w:val="Tabletext"/>
              <w:rPr>
                <w:lang w:val="ru-RU"/>
              </w:rPr>
            </w:pPr>
            <w:bookmarkStart w:id="140" w:name="_Hlk401846905"/>
            <w:bookmarkStart w:id="141" w:name="_Hlk401846926"/>
            <w:bookmarkStart w:id="142" w:name="_Hlk401847014"/>
            <w:bookmarkStart w:id="143" w:name="_Hlk401847117"/>
            <w:bookmarkStart w:id="144" w:name="_Hlk401847113"/>
            <w:bookmarkStart w:id="145" w:name="_Hlk401847194"/>
            <w:bookmarkStart w:id="146" w:name="_Hlk401847003"/>
            <w:bookmarkStart w:id="147" w:name="_Hlk401847295"/>
            <w:bookmarkStart w:id="148" w:name="_Hlk401847265"/>
            <w:r w:rsidRPr="00B06DF5">
              <w:rPr>
                <w:lang w:val="ru-RU"/>
              </w:rPr>
              <w:t xml:space="preserve">Флаг, указывающий на то, что </w:t>
            </w:r>
            <w:bookmarkEnd w:id="140"/>
            <w:bookmarkEnd w:id="141"/>
            <w:bookmarkEnd w:id="142"/>
            <w:bookmarkEnd w:id="143"/>
            <w:bookmarkEnd w:id="144"/>
            <w:bookmarkEnd w:id="145"/>
            <w:bookmarkEnd w:id="146"/>
            <w:bookmarkEnd w:id="147"/>
            <w:bookmarkEnd w:id="148"/>
            <w:r w:rsidRPr="00B06DF5">
              <w:rPr>
                <w:lang w:val="ru-RU"/>
              </w:rPr>
              <w:t>группировка повторяет свое исходное движение по трассе, используя удержание станции на орбите для сохранения трассы</w:t>
            </w:r>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iCs/>
                <w:szCs w:val="22"/>
                <w:lang w:val="ru-RU"/>
              </w:rPr>
              <w:t>AdminSuppliedPrecession</w:t>
            </w:r>
          </w:p>
        </w:tc>
        <w:tc>
          <w:tcPr>
            <w:tcW w:w="6956" w:type="dxa"/>
          </w:tcPr>
          <w:p w:rsidR="007D5F96" w:rsidRPr="00B06DF5" w:rsidRDefault="007D5F96" w:rsidP="007D5F96">
            <w:pPr>
              <w:pStyle w:val="Tabletext"/>
              <w:rPr>
                <w:rFonts w:ascii="SimSun" w:cs="SimSun"/>
                <w:lang w:val="ru-RU"/>
              </w:rPr>
            </w:pPr>
            <w:bookmarkStart w:id="149" w:name="_Hlk401847362"/>
            <w:bookmarkStart w:id="150" w:name="_Hlk401847375"/>
            <w:bookmarkStart w:id="151" w:name="_Hlk401847489"/>
            <w:bookmarkStart w:id="152" w:name="_Hlk401847441"/>
            <w:r w:rsidRPr="00B06DF5">
              <w:rPr>
                <w:lang w:val="ru-RU"/>
              </w:rPr>
              <w:t>Флаг, указывающий на то, что поле прецессии для модели орбиты группировки предоставляется администра</w:t>
            </w:r>
            <w:bookmarkEnd w:id="149"/>
            <w:bookmarkEnd w:id="150"/>
            <w:bookmarkEnd w:id="151"/>
            <w:bookmarkEnd w:id="152"/>
            <w:r w:rsidRPr="00B06DF5">
              <w:rPr>
                <w:lang w:val="ru-RU"/>
              </w:rPr>
              <w:t>цией</w:t>
            </w:r>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i/>
                <w:iCs/>
                <w:szCs w:val="22"/>
                <w:lang w:val="ru-RU"/>
              </w:rPr>
              <w:t>W</w:t>
            </w:r>
            <w:r w:rsidRPr="00B06DF5">
              <w:rPr>
                <w:szCs w:val="22"/>
                <w:vertAlign w:val="subscript"/>
                <w:lang w:val="ru-RU"/>
              </w:rPr>
              <w:t>delta</w:t>
            </w:r>
          </w:p>
        </w:tc>
        <w:tc>
          <w:tcPr>
            <w:tcW w:w="6956" w:type="dxa"/>
          </w:tcPr>
          <w:p w:rsidR="007D5F96" w:rsidRPr="00B06DF5" w:rsidRDefault="007D5F96" w:rsidP="002266FA">
            <w:pPr>
              <w:pStyle w:val="Tabletext"/>
              <w:rPr>
                <w:rFonts w:ascii="SimSun" w:cs="SimSun"/>
                <w:lang w:val="ru-RU"/>
              </w:rPr>
            </w:pPr>
            <w:bookmarkStart w:id="153" w:name="_Hlk401847602"/>
            <w:r w:rsidRPr="00B06DF5">
              <w:rPr>
                <w:lang w:val="ru-RU"/>
              </w:rPr>
              <w:t>Диапазон удержания станции на орбите (градусы)</w:t>
            </w:r>
            <w:bookmarkEnd w:id="153"/>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ORBIT_PRECESS</w:t>
            </w:r>
          </w:p>
        </w:tc>
        <w:tc>
          <w:tcPr>
            <w:tcW w:w="6956" w:type="dxa"/>
          </w:tcPr>
          <w:p w:rsidR="007D5F96" w:rsidRPr="00B06DF5" w:rsidRDefault="007D5F96" w:rsidP="007D5F96">
            <w:pPr>
              <w:pStyle w:val="Tabletext"/>
              <w:rPr>
                <w:rFonts w:ascii="SimSun" w:cs="SimSun"/>
                <w:lang w:val="ru-RU"/>
              </w:rPr>
            </w:pPr>
            <w:bookmarkStart w:id="154" w:name="_Hlk401847804"/>
            <w:r w:rsidRPr="00B06DF5">
              <w:rPr>
                <w:lang w:val="ru-RU"/>
              </w:rPr>
              <w:t>Скорость прецессии, предоставляемая администрацией (градусы/с)</w:t>
            </w:r>
            <w:bookmarkEnd w:id="154"/>
          </w:p>
        </w:tc>
      </w:tr>
      <w:tr w:rsidR="007D5F96" w:rsidRPr="00B06DF5" w:rsidTr="00D37411">
        <w:trPr>
          <w:jc w:val="center"/>
        </w:trPr>
        <w:tc>
          <w:tcPr>
            <w:tcW w:w="2683" w:type="dxa"/>
            <w:vAlign w:val="center"/>
          </w:tcPr>
          <w:p w:rsidR="007D5F96" w:rsidRPr="00B06DF5" w:rsidRDefault="007D5F96" w:rsidP="007759A4">
            <w:pPr>
              <w:pStyle w:val="Tabletext"/>
              <w:spacing w:line="200" w:lineRule="exact"/>
              <w:rPr>
                <w:caps/>
                <w:szCs w:val="22"/>
                <w:lang w:val="ru-RU"/>
              </w:rPr>
            </w:pPr>
            <w:r w:rsidRPr="00B06DF5">
              <w:rPr>
                <w:szCs w:val="22"/>
                <w:lang w:val="ru-RU"/>
              </w:rPr>
              <w:t>MIN_EXCLUDE</w:t>
            </w:r>
          </w:p>
        </w:tc>
        <w:tc>
          <w:tcPr>
            <w:tcW w:w="6956" w:type="dxa"/>
          </w:tcPr>
          <w:p w:rsidR="007D5F96" w:rsidRPr="00B06DF5" w:rsidRDefault="007D5F96" w:rsidP="007D5F96">
            <w:pPr>
              <w:pStyle w:val="Tabletext"/>
              <w:rPr>
                <w:lang w:val="ru-RU"/>
              </w:rPr>
            </w:pPr>
            <w:r w:rsidRPr="00B06DF5">
              <w:rPr>
                <w:lang w:val="ru-RU"/>
              </w:rPr>
              <w:t>Угол зоны исключения (градусы)</w:t>
            </w:r>
          </w:p>
        </w:tc>
      </w:tr>
      <w:tr w:rsidR="007D5F96" w:rsidRPr="00B06DF5" w:rsidTr="00D37411">
        <w:trPr>
          <w:jc w:val="center"/>
        </w:trPr>
        <w:tc>
          <w:tcPr>
            <w:tcW w:w="2683" w:type="dxa"/>
          </w:tcPr>
          <w:p w:rsidR="007D5F96" w:rsidRPr="00B06DF5" w:rsidRDefault="007D5F96" w:rsidP="007759A4">
            <w:pPr>
              <w:pStyle w:val="Tabletext"/>
              <w:spacing w:line="200" w:lineRule="exact"/>
              <w:rPr>
                <w:caps/>
                <w:szCs w:val="22"/>
                <w:lang w:val="ru-RU"/>
              </w:rPr>
            </w:pPr>
            <w:r w:rsidRPr="00B06DF5">
              <w:rPr>
                <w:i/>
                <w:iCs/>
                <w:szCs w:val="22"/>
                <w:lang w:val="ru-RU"/>
              </w:rPr>
              <w:t>N</w:t>
            </w:r>
            <w:r w:rsidRPr="00B06DF5">
              <w:rPr>
                <w:i/>
                <w:iCs/>
                <w:szCs w:val="22"/>
                <w:vertAlign w:val="subscript"/>
                <w:lang w:val="ru-RU"/>
              </w:rPr>
              <w:t>co</w:t>
            </w:r>
            <w:r w:rsidRPr="00B06DF5">
              <w:rPr>
                <w:szCs w:val="22"/>
                <w:lang w:val="ru-RU"/>
              </w:rPr>
              <w:t>[latitude]</w:t>
            </w:r>
          </w:p>
        </w:tc>
        <w:tc>
          <w:tcPr>
            <w:tcW w:w="6956" w:type="dxa"/>
          </w:tcPr>
          <w:p w:rsidR="007D5F96" w:rsidRPr="00B06DF5" w:rsidRDefault="007D5F96" w:rsidP="007D5F96">
            <w:pPr>
              <w:pStyle w:val="Tabletext"/>
              <w:rPr>
                <w:rFonts w:ascii="SimSun" w:cs="SimSun"/>
                <w:lang w:val="ru-RU"/>
              </w:rPr>
            </w:pPr>
            <w:bookmarkStart w:id="155" w:name="_Hlk401847890"/>
            <w:bookmarkStart w:id="156" w:name="_Hlk401847941"/>
            <w:bookmarkStart w:id="157" w:name="_Hlk401848016"/>
            <w:r w:rsidRPr="00B06DF5">
              <w:rPr>
                <w:lang w:val="ru-RU"/>
              </w:rPr>
              <w:t>Максимальное количество спутников НГСО, работающих на одной частоте на широте lat</w:t>
            </w:r>
            <w:bookmarkEnd w:id="155"/>
            <w:bookmarkEnd w:id="156"/>
            <w:bookmarkEnd w:id="157"/>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ES_TRACK</w:t>
            </w:r>
          </w:p>
        </w:tc>
        <w:tc>
          <w:tcPr>
            <w:tcW w:w="6956" w:type="dxa"/>
          </w:tcPr>
          <w:p w:rsidR="007D5F96" w:rsidRPr="00B06DF5" w:rsidRDefault="007D5F96" w:rsidP="002266FA">
            <w:pPr>
              <w:pStyle w:val="Tabletext"/>
              <w:rPr>
                <w:rFonts w:ascii="SimSun" w:cs="SimSun"/>
                <w:lang w:val="ru-RU"/>
              </w:rPr>
            </w:pPr>
            <w:bookmarkStart w:id="158" w:name="_Hlk401848071"/>
            <w:bookmarkStart w:id="159" w:name="_Hlk401848128"/>
            <w:bookmarkStart w:id="160" w:name="_Hlk401848159"/>
            <w:r w:rsidRPr="00B06DF5">
              <w:rPr>
                <w:lang w:val="ru-RU"/>
              </w:rPr>
              <w:t>Максимальное количество отслеживаемых спутников НГСО, работающих на одной частоте</w:t>
            </w:r>
            <w:bookmarkEnd w:id="158"/>
            <w:bookmarkEnd w:id="159"/>
            <w:bookmarkEnd w:id="160"/>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ES_MINELEV</w:t>
            </w:r>
          </w:p>
        </w:tc>
        <w:tc>
          <w:tcPr>
            <w:tcW w:w="6956" w:type="dxa"/>
          </w:tcPr>
          <w:p w:rsidR="007D5F96" w:rsidRPr="00B06DF5" w:rsidRDefault="007D5F96" w:rsidP="007D5F96">
            <w:pPr>
              <w:pStyle w:val="Tabletext"/>
              <w:rPr>
                <w:rFonts w:ascii="SimSun" w:cs="SimSun"/>
                <w:lang w:val="ru-RU"/>
              </w:rPr>
            </w:pPr>
            <w:r w:rsidRPr="00B06DF5">
              <w:rPr>
                <w:lang w:val="ru-RU"/>
              </w:rPr>
              <w:t>Минимальный угол места земной станции НГСО в режиме передачи (градусы)</w:t>
            </w:r>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ES_MIN_GSO</w:t>
            </w:r>
          </w:p>
        </w:tc>
        <w:tc>
          <w:tcPr>
            <w:tcW w:w="6956" w:type="dxa"/>
          </w:tcPr>
          <w:p w:rsidR="007D5F96" w:rsidRPr="00B06DF5" w:rsidRDefault="007D5F96" w:rsidP="002266FA">
            <w:pPr>
              <w:pStyle w:val="Tabletext"/>
              <w:rPr>
                <w:rFonts w:ascii="SimSun" w:cs="SimSun"/>
                <w:lang w:val="ru-RU"/>
              </w:rPr>
            </w:pPr>
            <w:bookmarkStart w:id="161" w:name="_Hlk401848377"/>
            <w:r w:rsidRPr="00B06DF5">
              <w:rPr>
                <w:lang w:val="ru-RU"/>
              </w:rPr>
              <w:t>Минимальный угол к дуге ГСО (градусы)</w:t>
            </w:r>
            <w:bookmarkEnd w:id="161"/>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ES_DENSITY</w:t>
            </w:r>
          </w:p>
        </w:tc>
        <w:tc>
          <w:tcPr>
            <w:tcW w:w="6956" w:type="dxa"/>
          </w:tcPr>
          <w:p w:rsidR="007D5F96" w:rsidRPr="00B06DF5" w:rsidRDefault="007D5F96" w:rsidP="002266FA">
            <w:pPr>
              <w:pStyle w:val="Tabletext"/>
              <w:rPr>
                <w:rFonts w:ascii="SimSun" w:cs="SimSun"/>
                <w:lang w:val="ru-RU"/>
              </w:rPr>
            </w:pPr>
            <w:r w:rsidRPr="00B06DF5">
              <w:rPr>
                <w:lang w:val="ru-RU"/>
              </w:rPr>
              <w:t xml:space="preserve">Среднее количество земных станций </w:t>
            </w:r>
            <w:r w:rsidRPr="00B06DF5">
              <w:rPr>
                <w:color w:val="000000"/>
                <w:lang w:val="ru-RU"/>
              </w:rPr>
              <w:t xml:space="preserve">НГСО </w:t>
            </w:r>
            <w:r w:rsidRPr="00B06DF5">
              <w:rPr>
                <w:lang w:val="ru-RU"/>
              </w:rPr>
              <w:t>(км</w:t>
            </w:r>
            <w:r w:rsidRPr="00B06DF5">
              <w:rPr>
                <w:vertAlign w:val="superscript"/>
                <w:lang w:val="ru-RU"/>
              </w:rPr>
              <w:t>2</w:t>
            </w:r>
            <w:r w:rsidRPr="00B06DF5">
              <w:rPr>
                <w:lang w:val="ru-RU"/>
              </w:rPr>
              <w:t>)</w:t>
            </w:r>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ES_DISTANCE</w:t>
            </w:r>
          </w:p>
        </w:tc>
        <w:tc>
          <w:tcPr>
            <w:tcW w:w="6956" w:type="dxa"/>
          </w:tcPr>
          <w:p w:rsidR="007D5F96" w:rsidRPr="00B06DF5" w:rsidRDefault="007D5F96" w:rsidP="005C05C4">
            <w:pPr>
              <w:pStyle w:val="Tabletext"/>
              <w:rPr>
                <w:rFonts w:ascii="SimSun" w:cs="SimSun"/>
                <w:lang w:val="ru-RU"/>
              </w:rPr>
            </w:pPr>
            <w:bookmarkStart w:id="162" w:name="_Hlk401848801"/>
            <w:r w:rsidRPr="00B06DF5">
              <w:rPr>
                <w:lang w:val="ru-RU"/>
              </w:rPr>
              <w:t>Среднее расстояние между центрами ячеек или контуров диаграмм направленности луча (км)</w:t>
            </w:r>
            <w:bookmarkEnd w:id="162"/>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ES_LAT_MIN</w:t>
            </w:r>
          </w:p>
        </w:tc>
        <w:tc>
          <w:tcPr>
            <w:tcW w:w="6956" w:type="dxa"/>
          </w:tcPr>
          <w:p w:rsidR="007D5F96" w:rsidRPr="00B06DF5" w:rsidRDefault="007D5F96" w:rsidP="007D5F96">
            <w:pPr>
              <w:pStyle w:val="Tabletext"/>
              <w:rPr>
                <w:lang w:val="ru-RU"/>
              </w:rPr>
            </w:pPr>
            <w:bookmarkStart w:id="163" w:name="_Hlk401848906"/>
            <w:bookmarkStart w:id="164" w:name="_Hlk401848931"/>
            <w:r w:rsidRPr="00B06DF5">
              <w:rPr>
                <w:color w:val="000000"/>
                <w:lang w:val="ru-RU"/>
              </w:rPr>
              <w:t xml:space="preserve">Нижний предел диапазона широт земной станции НГСО </w:t>
            </w:r>
            <w:r w:rsidRPr="00B06DF5">
              <w:rPr>
                <w:lang w:val="ru-RU"/>
              </w:rPr>
              <w:t>(градусы)</w:t>
            </w:r>
            <w:bookmarkEnd w:id="163"/>
            <w:bookmarkEnd w:id="164"/>
          </w:p>
        </w:tc>
      </w:tr>
      <w:tr w:rsidR="007D5F96" w:rsidRPr="00B06DF5" w:rsidTr="00D37411">
        <w:trPr>
          <w:jc w:val="center"/>
        </w:trPr>
        <w:tc>
          <w:tcPr>
            <w:tcW w:w="2683" w:type="dxa"/>
          </w:tcPr>
          <w:p w:rsidR="007D5F96" w:rsidRPr="00B06DF5" w:rsidRDefault="007D5F96" w:rsidP="007759A4">
            <w:pPr>
              <w:pStyle w:val="Tabletext"/>
              <w:spacing w:line="200" w:lineRule="exact"/>
              <w:rPr>
                <w:szCs w:val="22"/>
                <w:lang w:val="ru-RU"/>
              </w:rPr>
            </w:pPr>
            <w:r w:rsidRPr="00B06DF5">
              <w:rPr>
                <w:szCs w:val="22"/>
                <w:lang w:val="ru-RU"/>
              </w:rPr>
              <w:t>ES_LAT_</w:t>
            </w:r>
            <w:smartTag w:uri="urn:schemas-microsoft-com:office:smarttags" w:element="stockticker">
              <w:r w:rsidRPr="00B06DF5">
                <w:rPr>
                  <w:szCs w:val="22"/>
                  <w:lang w:val="ru-RU"/>
                </w:rPr>
                <w:t>MAX</w:t>
              </w:r>
            </w:smartTag>
          </w:p>
        </w:tc>
        <w:tc>
          <w:tcPr>
            <w:tcW w:w="6956" w:type="dxa"/>
          </w:tcPr>
          <w:p w:rsidR="007D5F96" w:rsidRPr="00B06DF5" w:rsidRDefault="007D5F96" w:rsidP="007D5F96">
            <w:pPr>
              <w:pStyle w:val="Tabletext"/>
              <w:rPr>
                <w:lang w:val="ru-RU"/>
              </w:rPr>
            </w:pPr>
            <w:bookmarkStart w:id="165" w:name="_Hlk401849028"/>
            <w:r w:rsidRPr="00B06DF5">
              <w:rPr>
                <w:lang w:val="ru-RU"/>
              </w:rPr>
              <w:t xml:space="preserve">Верхний </w:t>
            </w:r>
            <w:r w:rsidRPr="00B06DF5">
              <w:rPr>
                <w:color w:val="000000"/>
                <w:lang w:val="ru-RU"/>
              </w:rPr>
              <w:t>предел диапазона широт земной станции НГСО (градусы)</w:t>
            </w:r>
            <w:bookmarkEnd w:id="165"/>
          </w:p>
        </w:tc>
      </w:tr>
    </w:tbl>
    <w:p w:rsidR="00E830C2" w:rsidRPr="00B06DF5" w:rsidRDefault="00E830C2" w:rsidP="00E830C2">
      <w:pPr>
        <w:pStyle w:val="Heading2"/>
        <w:rPr>
          <w:lang w:val="ru-RU"/>
        </w:rPr>
      </w:pPr>
      <w:r w:rsidRPr="00B06DF5">
        <w:rPr>
          <w:lang w:val="ru-RU"/>
        </w:rPr>
        <w:lastRenderedPageBreak/>
        <w:t>3.2</w:t>
      </w:r>
      <w:r w:rsidRPr="00B06DF5">
        <w:rPr>
          <w:lang w:val="ru-RU"/>
        </w:rPr>
        <w:tab/>
      </w:r>
      <w:r w:rsidR="0091224D" w:rsidRPr="00B06DF5">
        <w:rPr>
          <w:lang w:val="ru-RU"/>
        </w:rPr>
        <w:t>Параметры космической станции НГСО</w:t>
      </w:r>
    </w:p>
    <w:p w:rsidR="007759A4" w:rsidRPr="00B06DF5" w:rsidRDefault="007759A4" w:rsidP="007759A4">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6956"/>
      </w:tblGrid>
      <w:tr w:rsidR="0091224D" w:rsidRPr="00B06DF5" w:rsidTr="00D37411">
        <w:trPr>
          <w:jc w:val="center"/>
        </w:trPr>
        <w:tc>
          <w:tcPr>
            <w:tcW w:w="2683" w:type="dxa"/>
          </w:tcPr>
          <w:p w:rsidR="0091224D" w:rsidRPr="00B06DF5" w:rsidRDefault="0091224D" w:rsidP="005B65C4">
            <w:pPr>
              <w:pStyle w:val="Tabletext"/>
              <w:jc w:val="center"/>
              <w:rPr>
                <w:lang w:val="ru-RU"/>
              </w:rPr>
            </w:pPr>
            <w:bookmarkStart w:id="166" w:name="_Toc434141302"/>
            <w:bookmarkStart w:id="167" w:name="_Toc440700442"/>
            <w:bookmarkStart w:id="168" w:name="_Toc442753237"/>
            <w:bookmarkStart w:id="169" w:name="_Toc442856581"/>
            <w:r w:rsidRPr="00B06DF5">
              <w:rPr>
                <w:lang w:val="ru-RU"/>
              </w:rPr>
              <w:t>A[</w:t>
            </w:r>
            <w:r w:rsidRPr="00B06DF5">
              <w:rPr>
                <w:i/>
                <w:iCs/>
                <w:lang w:val="ru-RU"/>
              </w:rPr>
              <w:t>N</w:t>
            </w:r>
            <w:r w:rsidRPr="00B06DF5">
              <w:rPr>
                <w:lang w:val="ru-RU"/>
              </w:rPr>
              <w:t>]</w:t>
            </w:r>
          </w:p>
        </w:tc>
        <w:tc>
          <w:tcPr>
            <w:tcW w:w="6956" w:type="dxa"/>
          </w:tcPr>
          <w:p w:rsidR="0091224D" w:rsidRPr="00B06DF5" w:rsidRDefault="0091224D" w:rsidP="002266FA">
            <w:pPr>
              <w:pStyle w:val="Tabletext"/>
              <w:rPr>
                <w:lang w:val="ru-RU"/>
              </w:rPr>
            </w:pPr>
            <w:r w:rsidRPr="00B06DF5">
              <w:rPr>
                <w:lang w:val="ru-RU"/>
              </w:rPr>
              <w:t>Большая полуось орбиты (км)</w:t>
            </w:r>
          </w:p>
        </w:tc>
      </w:tr>
      <w:tr w:rsidR="0091224D" w:rsidRPr="00B06DF5" w:rsidTr="00D37411">
        <w:trPr>
          <w:jc w:val="center"/>
        </w:trPr>
        <w:tc>
          <w:tcPr>
            <w:tcW w:w="2683" w:type="dxa"/>
          </w:tcPr>
          <w:p w:rsidR="0091224D" w:rsidRPr="00B06DF5" w:rsidRDefault="0091224D" w:rsidP="005B65C4">
            <w:pPr>
              <w:pStyle w:val="Tabletext"/>
              <w:jc w:val="center"/>
              <w:rPr>
                <w:lang w:val="ru-RU"/>
              </w:rPr>
            </w:pPr>
            <w:r w:rsidRPr="00B06DF5">
              <w:rPr>
                <w:lang w:val="ru-RU"/>
              </w:rPr>
              <w:t>E[</w:t>
            </w:r>
            <w:r w:rsidRPr="00B06DF5">
              <w:rPr>
                <w:i/>
                <w:iCs/>
                <w:lang w:val="ru-RU"/>
              </w:rPr>
              <w:t>N</w:t>
            </w:r>
            <w:r w:rsidRPr="00B06DF5">
              <w:rPr>
                <w:lang w:val="ru-RU"/>
              </w:rPr>
              <w:t>]</w:t>
            </w:r>
          </w:p>
        </w:tc>
        <w:tc>
          <w:tcPr>
            <w:tcW w:w="6956" w:type="dxa"/>
          </w:tcPr>
          <w:p w:rsidR="0091224D" w:rsidRPr="00B06DF5" w:rsidRDefault="0091224D" w:rsidP="002266FA">
            <w:pPr>
              <w:pStyle w:val="Tabletext"/>
              <w:rPr>
                <w:lang w:val="ru-RU"/>
              </w:rPr>
            </w:pPr>
            <w:r w:rsidRPr="00B06DF5">
              <w:rPr>
                <w:lang w:val="ru-RU"/>
              </w:rPr>
              <w:t>Эксцентриситет орбиты</w:t>
            </w:r>
          </w:p>
        </w:tc>
      </w:tr>
      <w:tr w:rsidR="0091224D" w:rsidRPr="00B06DF5" w:rsidTr="00D37411">
        <w:trPr>
          <w:jc w:val="center"/>
        </w:trPr>
        <w:tc>
          <w:tcPr>
            <w:tcW w:w="2683" w:type="dxa"/>
          </w:tcPr>
          <w:p w:rsidR="0091224D" w:rsidRPr="00B06DF5" w:rsidRDefault="0091224D" w:rsidP="005B65C4">
            <w:pPr>
              <w:pStyle w:val="Tabletext"/>
              <w:jc w:val="center"/>
              <w:rPr>
                <w:lang w:val="ru-RU"/>
              </w:rPr>
            </w:pPr>
            <w:r w:rsidRPr="00B06DF5">
              <w:rPr>
                <w:lang w:val="ru-RU"/>
              </w:rPr>
              <w:t>I[</w:t>
            </w:r>
            <w:r w:rsidRPr="00B06DF5">
              <w:rPr>
                <w:i/>
                <w:iCs/>
                <w:lang w:val="ru-RU"/>
              </w:rPr>
              <w:t>N</w:t>
            </w:r>
            <w:r w:rsidRPr="00B06DF5">
              <w:rPr>
                <w:lang w:val="ru-RU"/>
              </w:rPr>
              <w:t>]</w:t>
            </w:r>
          </w:p>
        </w:tc>
        <w:tc>
          <w:tcPr>
            <w:tcW w:w="6956" w:type="dxa"/>
          </w:tcPr>
          <w:p w:rsidR="0091224D" w:rsidRPr="00B06DF5" w:rsidRDefault="0091224D" w:rsidP="002266FA">
            <w:pPr>
              <w:pStyle w:val="Tabletext"/>
              <w:rPr>
                <w:lang w:val="ru-RU"/>
              </w:rPr>
            </w:pPr>
            <w:r w:rsidRPr="00B06DF5">
              <w:rPr>
                <w:lang w:val="ru-RU"/>
              </w:rPr>
              <w:t>Наклонение орбиты (градусы)</w:t>
            </w:r>
          </w:p>
        </w:tc>
      </w:tr>
      <w:tr w:rsidR="0091224D" w:rsidRPr="00B06DF5" w:rsidTr="00D37411">
        <w:trPr>
          <w:jc w:val="center"/>
        </w:trPr>
        <w:tc>
          <w:tcPr>
            <w:tcW w:w="2683" w:type="dxa"/>
          </w:tcPr>
          <w:p w:rsidR="0091224D" w:rsidRPr="00B06DF5" w:rsidRDefault="0091224D" w:rsidP="005B65C4">
            <w:pPr>
              <w:pStyle w:val="Tabletext"/>
              <w:jc w:val="center"/>
              <w:rPr>
                <w:lang w:val="ru-RU"/>
              </w:rPr>
            </w:pPr>
            <w:r w:rsidRPr="00B06DF5">
              <w:rPr>
                <w:lang w:val="ru-RU"/>
              </w:rPr>
              <w:t>O[</w:t>
            </w:r>
            <w:r w:rsidRPr="00B06DF5">
              <w:rPr>
                <w:i/>
                <w:iCs/>
                <w:lang w:val="ru-RU"/>
              </w:rPr>
              <w:t>N</w:t>
            </w:r>
            <w:r w:rsidRPr="00B06DF5">
              <w:rPr>
                <w:lang w:val="ru-RU"/>
              </w:rPr>
              <w:t>]</w:t>
            </w:r>
          </w:p>
        </w:tc>
        <w:tc>
          <w:tcPr>
            <w:tcW w:w="6956" w:type="dxa"/>
          </w:tcPr>
          <w:p w:rsidR="0091224D" w:rsidRPr="00B06DF5" w:rsidRDefault="0091224D" w:rsidP="002266FA">
            <w:pPr>
              <w:pStyle w:val="Tabletext"/>
              <w:rPr>
                <w:lang w:val="ru-RU"/>
              </w:rPr>
            </w:pPr>
            <w:r w:rsidRPr="00B06DF5">
              <w:rPr>
                <w:lang w:val="ru-RU"/>
              </w:rPr>
              <w:t>Долгота восходящего узла орбиты (градусы)</w:t>
            </w:r>
          </w:p>
        </w:tc>
      </w:tr>
      <w:tr w:rsidR="0091224D" w:rsidRPr="00B06DF5" w:rsidTr="00D37411">
        <w:trPr>
          <w:jc w:val="center"/>
        </w:trPr>
        <w:tc>
          <w:tcPr>
            <w:tcW w:w="2683" w:type="dxa"/>
          </w:tcPr>
          <w:p w:rsidR="0091224D" w:rsidRPr="00B06DF5" w:rsidRDefault="0091224D" w:rsidP="005B65C4">
            <w:pPr>
              <w:pStyle w:val="Tabletext"/>
              <w:jc w:val="center"/>
              <w:rPr>
                <w:lang w:val="ru-RU"/>
              </w:rPr>
            </w:pPr>
            <w:r w:rsidRPr="00B06DF5">
              <w:rPr>
                <w:lang w:val="ru-RU"/>
              </w:rPr>
              <w:t>W[</w:t>
            </w:r>
            <w:r w:rsidRPr="00B06DF5">
              <w:rPr>
                <w:i/>
                <w:iCs/>
                <w:lang w:val="ru-RU"/>
              </w:rPr>
              <w:t>N</w:t>
            </w:r>
            <w:r w:rsidRPr="00B06DF5">
              <w:rPr>
                <w:lang w:val="ru-RU"/>
              </w:rPr>
              <w:t>]</w:t>
            </w:r>
          </w:p>
        </w:tc>
        <w:tc>
          <w:tcPr>
            <w:tcW w:w="6956" w:type="dxa"/>
          </w:tcPr>
          <w:p w:rsidR="0091224D" w:rsidRPr="00B06DF5" w:rsidRDefault="0091224D" w:rsidP="002266FA">
            <w:pPr>
              <w:pStyle w:val="Tabletext"/>
              <w:rPr>
                <w:lang w:val="ru-RU"/>
              </w:rPr>
            </w:pPr>
            <w:bookmarkStart w:id="170" w:name="_Hlk401849211"/>
            <w:bookmarkStart w:id="171" w:name="_Hlk401849232"/>
            <w:r w:rsidRPr="00B06DF5">
              <w:rPr>
                <w:lang w:val="ru-RU"/>
              </w:rPr>
              <w:t>Аргумент перигея (градусы)</w:t>
            </w:r>
            <w:bookmarkEnd w:id="170"/>
            <w:bookmarkEnd w:id="171"/>
          </w:p>
        </w:tc>
      </w:tr>
      <w:tr w:rsidR="0091224D" w:rsidRPr="00B06DF5" w:rsidTr="00D37411">
        <w:trPr>
          <w:jc w:val="center"/>
        </w:trPr>
        <w:tc>
          <w:tcPr>
            <w:tcW w:w="2683" w:type="dxa"/>
          </w:tcPr>
          <w:p w:rsidR="0091224D" w:rsidRPr="00B06DF5" w:rsidRDefault="0091224D" w:rsidP="005B65C4">
            <w:pPr>
              <w:pStyle w:val="Tabletext"/>
              <w:jc w:val="center"/>
              <w:rPr>
                <w:lang w:val="ru-RU"/>
              </w:rPr>
            </w:pPr>
            <w:r w:rsidRPr="00B06DF5">
              <w:rPr>
                <w:lang w:val="ru-RU"/>
              </w:rPr>
              <w:t>V[</w:t>
            </w:r>
            <w:r w:rsidRPr="00B06DF5">
              <w:rPr>
                <w:i/>
                <w:iCs/>
                <w:lang w:val="ru-RU"/>
              </w:rPr>
              <w:t>N</w:t>
            </w:r>
            <w:r w:rsidRPr="00B06DF5">
              <w:rPr>
                <w:lang w:val="ru-RU"/>
              </w:rPr>
              <w:t>]</w:t>
            </w:r>
          </w:p>
        </w:tc>
        <w:tc>
          <w:tcPr>
            <w:tcW w:w="6956" w:type="dxa"/>
          </w:tcPr>
          <w:p w:rsidR="0091224D" w:rsidRPr="00B06DF5" w:rsidRDefault="0091224D" w:rsidP="002266FA">
            <w:pPr>
              <w:pStyle w:val="Tabletext"/>
              <w:rPr>
                <w:lang w:val="ru-RU"/>
              </w:rPr>
            </w:pPr>
            <w:r w:rsidRPr="00B06DF5">
              <w:rPr>
                <w:lang w:val="ru-RU"/>
              </w:rPr>
              <w:t>Истинная аномалия (градусы)</w:t>
            </w:r>
          </w:p>
        </w:tc>
      </w:tr>
    </w:tbl>
    <w:p w:rsidR="00D37411" w:rsidRPr="00B06DF5" w:rsidRDefault="00D37411" w:rsidP="00D37411">
      <w:pPr>
        <w:pStyle w:val="Tablefin"/>
        <w:rPr>
          <w:lang w:val="ru-RU"/>
        </w:rPr>
      </w:pPr>
      <w:bookmarkStart w:id="172" w:name="_Toc434141309"/>
      <w:bookmarkStart w:id="173" w:name="_Toc440700449"/>
      <w:bookmarkStart w:id="174" w:name="_Toc442753244"/>
      <w:bookmarkStart w:id="175" w:name="_Toc442856584"/>
      <w:bookmarkStart w:id="176" w:name="_Toc107027629"/>
      <w:bookmarkEnd w:id="166"/>
      <w:bookmarkEnd w:id="167"/>
      <w:bookmarkEnd w:id="168"/>
      <w:bookmarkEnd w:id="169"/>
    </w:p>
    <w:p w:rsidR="00E830C2" w:rsidRPr="00B06DF5" w:rsidRDefault="00E830C2" w:rsidP="00E830C2">
      <w:pPr>
        <w:pStyle w:val="Heading1"/>
        <w:rPr>
          <w:lang w:val="ru-RU"/>
        </w:rPr>
      </w:pPr>
      <w:r w:rsidRPr="00B06DF5">
        <w:rPr>
          <w:lang w:val="ru-RU"/>
        </w:rPr>
        <w:t>4</w:t>
      </w:r>
      <w:r w:rsidRPr="00B06DF5">
        <w:rPr>
          <w:lang w:val="ru-RU"/>
        </w:rPr>
        <w:tab/>
      </w:r>
      <w:bookmarkEnd w:id="172"/>
      <w:bookmarkEnd w:id="173"/>
      <w:bookmarkEnd w:id="174"/>
      <w:bookmarkEnd w:id="175"/>
      <w:bookmarkEnd w:id="176"/>
      <w:r w:rsidR="0091224D" w:rsidRPr="00B06DF5">
        <w:rPr>
          <w:lang w:val="ru-RU"/>
        </w:rPr>
        <w:t>Маски п.п.м./э.и.и.м.</w:t>
      </w:r>
    </w:p>
    <w:p w:rsidR="00E830C2" w:rsidRPr="00B06DF5" w:rsidRDefault="00E830C2" w:rsidP="00CF4280">
      <w:pPr>
        <w:pStyle w:val="Heading2"/>
        <w:spacing w:before="120"/>
        <w:rPr>
          <w:lang w:val="ru-RU"/>
        </w:rPr>
      </w:pPr>
      <w:bookmarkStart w:id="177" w:name="_Toc434141311"/>
      <w:bookmarkStart w:id="178" w:name="_Toc440700451"/>
      <w:bookmarkStart w:id="179" w:name="_Toc442753246"/>
      <w:bookmarkStart w:id="180" w:name="_Toc442856586"/>
      <w:bookmarkStart w:id="181" w:name="_Toc107027631"/>
      <w:r w:rsidRPr="00B06DF5">
        <w:rPr>
          <w:lang w:val="ru-RU"/>
        </w:rPr>
        <w:t>4.1</w:t>
      </w:r>
      <w:r w:rsidRPr="00B06DF5">
        <w:rPr>
          <w:lang w:val="ru-RU"/>
        </w:rPr>
        <w:tab/>
      </w:r>
      <w:bookmarkEnd w:id="177"/>
      <w:bookmarkEnd w:id="178"/>
      <w:bookmarkEnd w:id="179"/>
      <w:bookmarkEnd w:id="180"/>
      <w:bookmarkEnd w:id="181"/>
      <w:r w:rsidR="00CF4280" w:rsidRPr="00B06DF5">
        <w:rPr>
          <w:noProof/>
          <w:lang w:val="ru-RU"/>
        </w:rPr>
        <w:t xml:space="preserve">Маска п.п.м. </w:t>
      </w:r>
      <w:r w:rsidR="00D97502" w:rsidRPr="00B06DF5">
        <w:rPr>
          <w:noProof/>
          <w:lang w:val="ru-RU"/>
        </w:rPr>
        <w:t xml:space="preserve">на </w:t>
      </w:r>
      <w:r w:rsidR="00CF4280" w:rsidRPr="00B06DF5">
        <w:rPr>
          <w:noProof/>
          <w:lang w:val="ru-RU"/>
        </w:rPr>
        <w:t>линии вниз для НГСО</w:t>
      </w:r>
    </w:p>
    <w:p w:rsidR="00E830C2" w:rsidRPr="00B06DF5" w:rsidRDefault="00E830C2" w:rsidP="007759A4">
      <w:pPr>
        <w:pStyle w:val="Blanc"/>
        <w:rPr>
          <w:lang w:val="ru-RU"/>
        </w:rPr>
      </w:pPr>
      <w:bookmarkStart w:id="182" w:name="_Toc442753247"/>
      <w:bookmarkStart w:id="183" w:name="_Toc4428565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6950"/>
      </w:tblGrid>
      <w:tr w:rsidR="00CF4280" w:rsidRPr="00B06DF5" w:rsidTr="00D37411">
        <w:trPr>
          <w:jc w:val="center"/>
        </w:trPr>
        <w:tc>
          <w:tcPr>
            <w:tcW w:w="2689" w:type="dxa"/>
            <w:vAlign w:val="center"/>
          </w:tcPr>
          <w:p w:rsidR="00CF4280" w:rsidRPr="00B06DF5" w:rsidRDefault="00CF4280" w:rsidP="00CF4280">
            <w:pPr>
              <w:pStyle w:val="Tabletext"/>
              <w:spacing w:before="20" w:after="20"/>
              <w:jc w:val="left"/>
              <w:rPr>
                <w:lang w:val="ru-RU"/>
              </w:rPr>
            </w:pPr>
            <w:r w:rsidRPr="00B06DF5">
              <w:rPr>
                <w:noProof/>
                <w:lang w:val="ru-RU"/>
              </w:rPr>
              <w:t>FreqMin</w:t>
            </w:r>
          </w:p>
        </w:tc>
        <w:tc>
          <w:tcPr>
            <w:tcW w:w="6950" w:type="dxa"/>
          </w:tcPr>
          <w:p w:rsidR="00CF4280" w:rsidRPr="00B06DF5" w:rsidRDefault="00CF4280" w:rsidP="00CF4280">
            <w:pPr>
              <w:pStyle w:val="Tabletext"/>
              <w:spacing w:before="20" w:after="20"/>
              <w:rPr>
                <w:lang w:val="ru-RU"/>
              </w:rPr>
            </w:pPr>
            <w:r w:rsidRPr="00B06DF5">
              <w:rPr>
                <w:lang w:val="ru-RU"/>
              </w:rPr>
              <w:t>Минимальное значение диапазона частот в МГц для данной маски п.п.м.</w:t>
            </w:r>
          </w:p>
        </w:tc>
      </w:tr>
      <w:tr w:rsidR="00CF4280" w:rsidRPr="00B06DF5" w:rsidTr="00D37411">
        <w:trPr>
          <w:jc w:val="center"/>
        </w:trPr>
        <w:tc>
          <w:tcPr>
            <w:tcW w:w="2689" w:type="dxa"/>
            <w:vAlign w:val="center"/>
          </w:tcPr>
          <w:p w:rsidR="00CF4280" w:rsidRPr="00B06DF5" w:rsidRDefault="00CF4280" w:rsidP="00CF4280">
            <w:pPr>
              <w:pStyle w:val="Tabletext"/>
              <w:spacing w:before="20" w:after="20"/>
              <w:jc w:val="left"/>
              <w:rPr>
                <w:lang w:val="ru-RU"/>
              </w:rPr>
            </w:pPr>
            <w:r w:rsidRPr="00B06DF5">
              <w:rPr>
                <w:noProof/>
                <w:lang w:val="ru-RU"/>
              </w:rPr>
              <w:t>FreqMax</w:t>
            </w:r>
          </w:p>
        </w:tc>
        <w:tc>
          <w:tcPr>
            <w:tcW w:w="6950" w:type="dxa"/>
          </w:tcPr>
          <w:p w:rsidR="00CF4280" w:rsidRPr="00B06DF5" w:rsidRDefault="00CF4280" w:rsidP="00CF4280">
            <w:pPr>
              <w:pStyle w:val="Tabletext"/>
              <w:spacing w:before="20" w:after="20"/>
              <w:rPr>
                <w:lang w:val="ru-RU"/>
              </w:rPr>
            </w:pPr>
            <w:r w:rsidRPr="00B06DF5">
              <w:rPr>
                <w:lang w:val="ru-RU"/>
              </w:rPr>
              <w:t>Максимальное значение диапазона частот в МГц для данной маски п.п.м.</w:t>
            </w:r>
          </w:p>
        </w:tc>
      </w:tr>
      <w:tr w:rsidR="00CF4280" w:rsidRPr="00B06DF5" w:rsidTr="00D37411">
        <w:trPr>
          <w:jc w:val="center"/>
        </w:trPr>
        <w:tc>
          <w:tcPr>
            <w:tcW w:w="2689" w:type="dxa"/>
          </w:tcPr>
          <w:p w:rsidR="00CF4280" w:rsidRPr="00B06DF5" w:rsidRDefault="00CF4280" w:rsidP="00CF4280">
            <w:pPr>
              <w:pStyle w:val="Tabletext"/>
              <w:spacing w:before="20" w:after="20"/>
              <w:jc w:val="left"/>
              <w:rPr>
                <w:lang w:val="ru-RU"/>
              </w:rPr>
            </w:pPr>
            <w:r w:rsidRPr="00B06DF5">
              <w:rPr>
                <w:noProof/>
                <w:lang w:val="ru-RU"/>
              </w:rPr>
              <w:t>RefBW</w:t>
            </w:r>
          </w:p>
        </w:tc>
        <w:tc>
          <w:tcPr>
            <w:tcW w:w="6950" w:type="dxa"/>
          </w:tcPr>
          <w:p w:rsidR="00CF4280" w:rsidRPr="00B06DF5" w:rsidRDefault="00CF4280" w:rsidP="00CF4280">
            <w:pPr>
              <w:pStyle w:val="Tabletext"/>
              <w:spacing w:before="20" w:after="20"/>
              <w:rPr>
                <w:rFonts w:ascii="SimSun" w:cs="SimSun"/>
                <w:lang w:val="ru-RU"/>
              </w:rPr>
            </w:pPr>
            <w:r w:rsidRPr="00B06DF5">
              <w:rPr>
                <w:lang w:val="ru-RU"/>
              </w:rPr>
              <w:t xml:space="preserve">Уровень мощности в маске п.п.м. должен быть задан с учетом такой же эталонной полосы частот, как и для пороговых уровней э.п.п.м. в таблицах Статьи </w:t>
            </w:r>
            <w:r w:rsidRPr="00B06DF5">
              <w:rPr>
                <w:b/>
                <w:bCs/>
                <w:lang w:val="ru-RU"/>
              </w:rPr>
              <w:t>22</w:t>
            </w:r>
            <w:r w:rsidRPr="00B06DF5">
              <w:rPr>
                <w:lang w:val="ru-RU"/>
              </w:rPr>
              <w:t xml:space="preserve">, в соответствии с охватываемыми диапазонами частот. Если в таблицах Статьи </w:t>
            </w:r>
            <w:r w:rsidRPr="00B06DF5">
              <w:rPr>
                <w:b/>
                <w:bCs/>
                <w:lang w:val="ru-RU"/>
              </w:rPr>
              <w:t>22</w:t>
            </w:r>
            <w:r w:rsidRPr="00B06DF5">
              <w:rPr>
                <w:lang w:val="ru-RU"/>
              </w:rPr>
              <w:t xml:space="preserve"> указаны две эталонные полосы частот (например, 40 кГц и 1 МГц), следует использовать меньшую из них</w:t>
            </w:r>
          </w:p>
        </w:tc>
      </w:tr>
      <w:tr w:rsidR="00CF4280" w:rsidRPr="00B06DF5" w:rsidTr="00D37411">
        <w:trPr>
          <w:jc w:val="center"/>
        </w:trPr>
        <w:tc>
          <w:tcPr>
            <w:tcW w:w="2689" w:type="dxa"/>
          </w:tcPr>
          <w:p w:rsidR="00CF4280" w:rsidRPr="00B06DF5" w:rsidRDefault="00CF4280" w:rsidP="00CF4280">
            <w:pPr>
              <w:pStyle w:val="Tabletext"/>
              <w:spacing w:before="20" w:after="20"/>
              <w:jc w:val="left"/>
              <w:rPr>
                <w:lang w:val="ru-RU"/>
              </w:rPr>
            </w:pPr>
            <w:r w:rsidRPr="00B06DF5">
              <w:rPr>
                <w:noProof/>
                <w:lang w:val="ru-RU"/>
              </w:rPr>
              <w:t>MaskType</w:t>
            </w:r>
          </w:p>
        </w:tc>
        <w:tc>
          <w:tcPr>
            <w:tcW w:w="6950" w:type="dxa"/>
          </w:tcPr>
          <w:p w:rsidR="00CF4280" w:rsidRPr="00B06DF5" w:rsidRDefault="00CF4280" w:rsidP="00CF4280">
            <w:pPr>
              <w:pStyle w:val="Tabletext"/>
              <w:spacing w:before="20" w:after="20"/>
              <w:rPr>
                <w:lang w:val="ru-RU"/>
              </w:rPr>
            </w:pPr>
            <w:bookmarkStart w:id="184" w:name="_Hlk401851710"/>
            <w:r w:rsidRPr="00B06DF5">
              <w:rPr>
                <w:lang w:val="ru-RU"/>
              </w:rPr>
              <w:t>Одна из масок {</w:t>
            </w:r>
            <w:r w:rsidRPr="00B06DF5">
              <w:rPr>
                <w:lang w:val="ru-RU"/>
              </w:rPr>
              <w:sym w:font="Symbol" w:char="F061"/>
            </w:r>
            <w:r w:rsidRPr="00B06DF5">
              <w:rPr>
                <w:lang w:val="ru-RU"/>
              </w:rPr>
              <w:t xml:space="preserve">, </w:t>
            </w:r>
            <w:r w:rsidRPr="00B06DF5">
              <w:rPr>
                <w:i/>
                <w:lang w:val="ru-RU"/>
              </w:rPr>
              <w:t>X</w:t>
            </w:r>
            <w:r w:rsidRPr="00B06DF5">
              <w:rPr>
                <w:lang w:val="ru-RU"/>
              </w:rPr>
              <w:t xml:space="preserve"> или (az,</w:t>
            </w:r>
            <w:r w:rsidR="00D97502" w:rsidRPr="00B06DF5">
              <w:rPr>
                <w:lang w:val="ru-RU"/>
              </w:rPr>
              <w:t xml:space="preserve"> </w:t>
            </w:r>
            <w:r w:rsidRPr="00B06DF5">
              <w:rPr>
                <w:lang w:val="ru-RU"/>
              </w:rPr>
              <w:t>el)}</w:t>
            </w:r>
            <w:bookmarkEnd w:id="184"/>
          </w:p>
        </w:tc>
      </w:tr>
      <w:tr w:rsidR="00CF4280" w:rsidRPr="00B06DF5" w:rsidTr="00D37411">
        <w:trPr>
          <w:jc w:val="center"/>
        </w:trPr>
        <w:tc>
          <w:tcPr>
            <w:tcW w:w="2689" w:type="dxa"/>
          </w:tcPr>
          <w:p w:rsidR="00CF4280" w:rsidRPr="00B06DF5" w:rsidRDefault="00CF4280" w:rsidP="00CF4280">
            <w:pPr>
              <w:pStyle w:val="Tabletext"/>
              <w:spacing w:before="20" w:after="20"/>
              <w:jc w:val="left"/>
              <w:rPr>
                <w:lang w:val="ru-RU"/>
              </w:rPr>
            </w:pPr>
            <w:r w:rsidRPr="00B06DF5">
              <w:rPr>
                <w:lang w:val="ru-RU"/>
              </w:rPr>
              <w:t>Вариант 1</w:t>
            </w:r>
            <w:r w:rsidRPr="00B06DF5">
              <w:rPr>
                <w:lang w:val="ru-RU"/>
              </w:rPr>
              <w:br/>
              <w:t>pfd</w:t>
            </w:r>
            <w:r w:rsidRPr="00B06DF5">
              <w:rPr>
                <w:position w:val="2"/>
                <w:lang w:val="ru-RU"/>
              </w:rPr>
              <w:t>_</w:t>
            </w:r>
            <w:r w:rsidRPr="00B06DF5">
              <w:rPr>
                <w:lang w:val="ru-RU"/>
              </w:rPr>
              <w:t>mask (</w:t>
            </w:r>
            <w:proofErr w:type="gramStart"/>
            <w:r w:rsidRPr="00B06DF5">
              <w:rPr>
                <w:lang w:val="ru-RU"/>
              </w:rPr>
              <w:t>спутник,</w:t>
            </w:r>
            <w:r w:rsidRPr="00B06DF5">
              <w:rPr>
                <w:lang w:val="ru-RU"/>
              </w:rPr>
              <w:br/>
              <w:t>широта</w:t>
            </w:r>
            <w:proofErr w:type="gramEnd"/>
            <w:r w:rsidRPr="00B06DF5">
              <w:rPr>
                <w:lang w:val="ru-RU"/>
              </w:rPr>
              <w:t xml:space="preserve">, </w:t>
            </w:r>
            <w:r w:rsidRPr="00B06DF5">
              <w:rPr>
                <w:rFonts w:ascii="Symbol" w:hAnsi="Symbol" w:cs="Symbol"/>
                <w:lang w:val="ru-RU"/>
              </w:rPr>
              <w:t></w:t>
            </w:r>
            <w:r w:rsidRPr="00B06DF5">
              <w:rPr>
                <w:lang w:val="ru-RU"/>
              </w:rPr>
              <w:t xml:space="preserve"> (или </w:t>
            </w:r>
            <w:r w:rsidRPr="00B06DF5">
              <w:rPr>
                <w:i/>
                <w:iCs/>
                <w:lang w:val="ru-RU"/>
              </w:rPr>
              <w:t>X</w:t>
            </w:r>
            <w:r w:rsidRPr="00B06DF5">
              <w:rPr>
                <w:lang w:val="ru-RU"/>
              </w:rPr>
              <w:t xml:space="preserve">), </w:t>
            </w:r>
            <w:r w:rsidRPr="00B06DF5">
              <w:rPr>
                <w:rFonts w:ascii="Symbol" w:hAnsi="Symbol" w:cs="Symbol"/>
                <w:lang w:val="ru-RU"/>
              </w:rPr>
              <w:t></w:t>
            </w:r>
            <w:r w:rsidRPr="00B06DF5">
              <w:rPr>
                <w:i/>
                <w:iCs/>
                <w:lang w:val="ru-RU"/>
              </w:rPr>
              <w:t>L</w:t>
            </w:r>
            <w:r w:rsidRPr="00B06DF5">
              <w:rPr>
                <w:lang w:val="ru-RU"/>
              </w:rPr>
              <w:t>)</w:t>
            </w:r>
          </w:p>
        </w:tc>
        <w:tc>
          <w:tcPr>
            <w:tcW w:w="6950" w:type="dxa"/>
          </w:tcPr>
          <w:p w:rsidR="00CF4280" w:rsidRPr="00B06DF5" w:rsidRDefault="00CF4280" w:rsidP="00CF4280">
            <w:pPr>
              <w:pStyle w:val="Tabletext"/>
              <w:spacing w:before="20" w:after="20"/>
              <w:rPr>
                <w:lang w:val="ru-RU"/>
              </w:rPr>
            </w:pPr>
            <w:r w:rsidRPr="00B06DF5">
              <w:rPr>
                <w:lang w:val="ru-RU"/>
              </w:rPr>
              <w:t>Маска п.п.м. определяется следующим:</w:t>
            </w:r>
          </w:p>
          <w:p w:rsidR="00CF4280" w:rsidRPr="00B06DF5" w:rsidRDefault="00CF4280" w:rsidP="00CF4280">
            <w:pPr>
              <w:pStyle w:val="Tabletext"/>
              <w:spacing w:before="20" w:after="20"/>
              <w:ind w:left="284" w:hanging="284"/>
              <w:rPr>
                <w:rFonts w:ascii="SimSun" w:cs="SimSun"/>
                <w:lang w:val="ru-RU"/>
              </w:rPr>
            </w:pPr>
            <w:r w:rsidRPr="00B06DF5">
              <w:rPr>
                <w:lang w:val="ru-RU"/>
              </w:rPr>
              <w:t>–</w:t>
            </w:r>
            <w:r w:rsidRPr="00B06DF5">
              <w:rPr>
                <w:lang w:val="ru-RU"/>
              </w:rPr>
              <w:tab/>
              <w:t>спутник НГСО;</w:t>
            </w:r>
          </w:p>
          <w:p w:rsidR="00CF4280" w:rsidRPr="00B06DF5" w:rsidRDefault="00CF4280" w:rsidP="00CF4280">
            <w:pPr>
              <w:pStyle w:val="Tabletext"/>
              <w:spacing w:before="20" w:after="20"/>
              <w:ind w:left="284" w:hanging="284"/>
              <w:rPr>
                <w:lang w:val="ru-RU"/>
              </w:rPr>
            </w:pPr>
            <w:r w:rsidRPr="00B06DF5">
              <w:rPr>
                <w:lang w:val="ru-RU"/>
              </w:rPr>
              <w:t>–</w:t>
            </w:r>
            <w:r w:rsidRPr="00B06DF5">
              <w:rPr>
                <w:lang w:val="ru-RU"/>
              </w:rPr>
              <w:tab/>
              <w:t>широта подспутниковой точки НГСО;</w:t>
            </w:r>
          </w:p>
          <w:p w:rsidR="00CF4280" w:rsidRPr="00B06DF5" w:rsidRDefault="00CF4280" w:rsidP="00CF4280">
            <w:pPr>
              <w:pStyle w:val="Tabletext"/>
              <w:spacing w:before="20" w:after="20"/>
              <w:ind w:left="284" w:hanging="284"/>
              <w:rPr>
                <w:lang w:val="ru-RU"/>
              </w:rPr>
            </w:pPr>
            <w:r w:rsidRPr="00B06DF5">
              <w:rPr>
                <w:lang w:val="ru-RU"/>
              </w:rPr>
              <w:t>–</w:t>
            </w:r>
            <w:r w:rsidRPr="00B06DF5">
              <w:rPr>
                <w:lang w:val="ru-RU"/>
              </w:rPr>
              <w:tab/>
              <w:t xml:space="preserve">угол </w:t>
            </w:r>
            <w:proofErr w:type="gramStart"/>
            <w:r w:rsidRPr="00B06DF5">
              <w:rPr>
                <w:lang w:val="ru-RU"/>
              </w:rPr>
              <w:t xml:space="preserve">разноса </w:t>
            </w:r>
            <w:r w:rsidRPr="00B06DF5">
              <w:rPr>
                <w:lang w:val="ru-RU"/>
              </w:rPr>
              <w:sym w:font="Symbol" w:char="F061"/>
            </w:r>
            <w:r w:rsidRPr="00B06DF5">
              <w:rPr>
                <w:lang w:val="ru-RU"/>
              </w:rPr>
              <w:t xml:space="preserve"> между</w:t>
            </w:r>
            <w:proofErr w:type="gramEnd"/>
            <w:r w:rsidRPr="00B06DF5">
              <w:rPr>
                <w:lang w:val="ru-RU"/>
              </w:rPr>
              <w:t xml:space="preserve"> данной космической станцией НГСО и дугой ГСО, видимый из любой точки земной поверхности, как определено в п. D.6.4.4;</w:t>
            </w:r>
          </w:p>
          <w:p w:rsidR="00CF4280" w:rsidRPr="00B06DF5" w:rsidRDefault="00CF4280" w:rsidP="00CF4280">
            <w:pPr>
              <w:pStyle w:val="Tabletext"/>
              <w:spacing w:before="20" w:after="20"/>
              <w:ind w:left="284" w:hanging="284"/>
              <w:rPr>
                <w:lang w:val="ru-RU"/>
              </w:rPr>
            </w:pPr>
            <w:bookmarkStart w:id="185" w:name="_Hlk401851735"/>
            <w:bookmarkStart w:id="186" w:name="_Hlk401851794"/>
            <w:bookmarkStart w:id="187" w:name="_Hlk401851810"/>
            <w:bookmarkStart w:id="188" w:name="_Hlk401851881"/>
            <w:bookmarkStart w:id="189" w:name="_Hlk401851909"/>
            <w:bookmarkStart w:id="190" w:name="_Hlk401851896"/>
            <w:bookmarkStart w:id="191" w:name="_Hlk401852012"/>
            <w:bookmarkStart w:id="192" w:name="_Hlk401852094"/>
            <w:bookmarkStart w:id="193" w:name="_Hlk401852140"/>
            <w:bookmarkStart w:id="194" w:name="_Hlk401852137"/>
            <w:bookmarkStart w:id="195" w:name="_Hlk401852188"/>
            <w:bookmarkStart w:id="196" w:name="_Hlk401852288"/>
            <w:r w:rsidRPr="00B06DF5">
              <w:rPr>
                <w:lang w:val="ru-RU"/>
              </w:rPr>
              <w:t>–</w:t>
            </w:r>
            <w:r w:rsidRPr="00B06DF5">
              <w:rPr>
                <w:lang w:val="ru-RU"/>
              </w:rPr>
              <w:tab/>
              <w:t xml:space="preserve">разность долгот </w:t>
            </w:r>
            <w:r w:rsidRPr="00B06DF5">
              <w:rPr>
                <w:rFonts w:ascii="Symbol" w:hAnsi="Symbol" w:cs="Symbol"/>
                <w:lang w:val="ru-RU"/>
              </w:rPr>
              <w:t></w:t>
            </w:r>
            <w:r w:rsidRPr="00B06DF5">
              <w:rPr>
                <w:i/>
                <w:iCs/>
                <w:lang w:val="ru-RU"/>
              </w:rPr>
              <w:t xml:space="preserve">L </w:t>
            </w:r>
            <w:r w:rsidRPr="00B06DF5">
              <w:rPr>
                <w:lang w:val="ru-RU"/>
              </w:rPr>
              <w:t xml:space="preserve">между подспутниковой точкой НГСО и точкой на дуге ГСО, где </w:t>
            </w:r>
            <w:proofErr w:type="gramStart"/>
            <w:r w:rsidRPr="00B06DF5">
              <w:rPr>
                <w:lang w:val="ru-RU"/>
              </w:rPr>
              <w:t xml:space="preserve">угол </w:t>
            </w:r>
            <w:r w:rsidRPr="00B06DF5">
              <w:rPr>
                <w:rFonts w:ascii="Symbol" w:hAnsi="Symbol" w:cs="Symbol"/>
                <w:lang w:val="ru-RU"/>
              </w:rPr>
              <w:t></w:t>
            </w:r>
            <w:r w:rsidRPr="00B06DF5">
              <w:rPr>
                <w:lang w:val="ru-RU"/>
              </w:rPr>
              <w:t xml:space="preserve"> (</w:t>
            </w:r>
            <w:proofErr w:type="gramEnd"/>
            <w:r w:rsidRPr="00B06DF5">
              <w:rPr>
                <w:lang w:val="ru-RU"/>
              </w:rPr>
              <w:t xml:space="preserve">или </w:t>
            </w:r>
            <w:r w:rsidRPr="00B06DF5">
              <w:rPr>
                <w:i/>
                <w:iCs/>
                <w:lang w:val="ru-RU"/>
              </w:rPr>
              <w:t>X</w:t>
            </w:r>
            <w:r w:rsidRPr="00B06DF5">
              <w:rPr>
                <w:lang w:val="ru-RU"/>
              </w:rPr>
              <w:t>) сведен к минимуму, как определено в п. D.6.4.4</w:t>
            </w:r>
            <w:bookmarkEnd w:id="185"/>
            <w:bookmarkEnd w:id="186"/>
            <w:bookmarkEnd w:id="187"/>
            <w:bookmarkEnd w:id="188"/>
            <w:bookmarkEnd w:id="189"/>
            <w:bookmarkEnd w:id="190"/>
            <w:bookmarkEnd w:id="191"/>
            <w:bookmarkEnd w:id="192"/>
            <w:bookmarkEnd w:id="193"/>
            <w:bookmarkEnd w:id="194"/>
            <w:bookmarkEnd w:id="195"/>
            <w:bookmarkEnd w:id="196"/>
          </w:p>
        </w:tc>
      </w:tr>
      <w:tr w:rsidR="00CF4280" w:rsidRPr="00B06DF5" w:rsidTr="00D37411">
        <w:trPr>
          <w:jc w:val="center"/>
        </w:trPr>
        <w:tc>
          <w:tcPr>
            <w:tcW w:w="2689" w:type="dxa"/>
          </w:tcPr>
          <w:p w:rsidR="00CF4280" w:rsidRPr="00B06DF5" w:rsidRDefault="00CF4280" w:rsidP="00CF4280">
            <w:pPr>
              <w:pStyle w:val="Tabletext"/>
              <w:spacing w:before="20" w:after="20"/>
              <w:jc w:val="left"/>
              <w:rPr>
                <w:lang w:val="ru-RU"/>
              </w:rPr>
            </w:pPr>
            <w:r w:rsidRPr="00B06DF5">
              <w:rPr>
                <w:lang w:val="ru-RU"/>
              </w:rPr>
              <w:t>Вариант 2</w:t>
            </w:r>
            <w:r w:rsidRPr="00B06DF5">
              <w:rPr>
                <w:lang w:val="ru-RU"/>
              </w:rPr>
              <w:br/>
              <w:t>pfd</w:t>
            </w:r>
            <w:r w:rsidRPr="00B06DF5">
              <w:rPr>
                <w:position w:val="2"/>
                <w:lang w:val="ru-RU"/>
              </w:rPr>
              <w:t>_</w:t>
            </w:r>
            <w:r w:rsidRPr="00B06DF5">
              <w:rPr>
                <w:lang w:val="ru-RU"/>
              </w:rPr>
              <w:t>mask (</w:t>
            </w:r>
            <w:proofErr w:type="gramStart"/>
            <w:r w:rsidRPr="00B06DF5">
              <w:rPr>
                <w:lang w:val="ru-RU"/>
              </w:rPr>
              <w:t>спутник,</w:t>
            </w:r>
            <w:r w:rsidRPr="00B06DF5">
              <w:rPr>
                <w:lang w:val="ru-RU"/>
              </w:rPr>
              <w:br/>
              <w:t>широта</w:t>
            </w:r>
            <w:proofErr w:type="gramEnd"/>
            <w:r w:rsidRPr="00B06DF5">
              <w:rPr>
                <w:lang w:val="ru-RU"/>
              </w:rPr>
              <w:t xml:space="preserve">, </w:t>
            </w:r>
            <w:r w:rsidR="00D97502" w:rsidRPr="00B06DF5">
              <w:rPr>
                <w:lang w:val="ru-RU"/>
              </w:rPr>
              <w:t>az, el</w:t>
            </w:r>
            <w:r w:rsidRPr="00B06DF5">
              <w:rPr>
                <w:lang w:val="ru-RU"/>
              </w:rPr>
              <w:t>)</w:t>
            </w:r>
          </w:p>
        </w:tc>
        <w:tc>
          <w:tcPr>
            <w:tcW w:w="6950" w:type="dxa"/>
          </w:tcPr>
          <w:p w:rsidR="00CF4280" w:rsidRPr="00B06DF5" w:rsidRDefault="00CF4280" w:rsidP="00CF4280">
            <w:pPr>
              <w:pStyle w:val="Tabletext"/>
              <w:spacing w:before="20" w:after="20"/>
              <w:rPr>
                <w:lang w:val="ru-RU"/>
              </w:rPr>
            </w:pPr>
            <w:r w:rsidRPr="00B06DF5">
              <w:rPr>
                <w:lang w:val="ru-RU"/>
              </w:rPr>
              <w:t>Маска п.п.м. определяется следующим:</w:t>
            </w:r>
          </w:p>
          <w:p w:rsidR="00CF4280" w:rsidRPr="00B06DF5" w:rsidRDefault="00CF4280" w:rsidP="00CF4280">
            <w:pPr>
              <w:pStyle w:val="Tabletext"/>
              <w:spacing w:before="20" w:after="20"/>
              <w:rPr>
                <w:rFonts w:ascii="SimSun" w:cs="SimSun"/>
                <w:lang w:val="ru-RU"/>
              </w:rPr>
            </w:pPr>
            <w:r w:rsidRPr="00B06DF5">
              <w:rPr>
                <w:lang w:val="ru-RU"/>
              </w:rPr>
              <w:t>–</w:t>
            </w:r>
            <w:r w:rsidRPr="00B06DF5">
              <w:rPr>
                <w:lang w:val="ru-RU"/>
              </w:rPr>
              <w:tab/>
              <w:t>спутник НГСО;</w:t>
            </w:r>
          </w:p>
          <w:p w:rsidR="00CF4280" w:rsidRPr="00B06DF5" w:rsidRDefault="00CF4280" w:rsidP="00CF4280">
            <w:pPr>
              <w:pStyle w:val="Tabletext"/>
              <w:spacing w:before="20" w:after="20"/>
              <w:rPr>
                <w:lang w:val="ru-RU"/>
              </w:rPr>
            </w:pPr>
            <w:r w:rsidRPr="00B06DF5">
              <w:rPr>
                <w:lang w:val="ru-RU"/>
              </w:rPr>
              <w:t>–</w:t>
            </w:r>
            <w:r w:rsidRPr="00B06DF5">
              <w:rPr>
                <w:lang w:val="ru-RU"/>
              </w:rPr>
              <w:tab/>
              <w:t>широта подспутниковой точки НГСО;</w:t>
            </w:r>
          </w:p>
          <w:p w:rsidR="00CF4280" w:rsidRPr="00B06DF5" w:rsidRDefault="00CF4280" w:rsidP="00CF4280">
            <w:pPr>
              <w:pStyle w:val="Tabletext"/>
              <w:spacing w:before="20" w:after="20"/>
              <w:rPr>
                <w:lang w:val="ru-RU"/>
              </w:rPr>
            </w:pPr>
            <w:r w:rsidRPr="00B06DF5">
              <w:rPr>
                <w:lang w:val="ru-RU"/>
              </w:rPr>
              <w:t>–</w:t>
            </w:r>
            <w:r w:rsidRPr="00B06DF5">
              <w:rPr>
                <w:lang w:val="ru-RU"/>
              </w:rPr>
              <w:tab/>
              <w:t>азимутальный угол, как определено в п. D.6.4.5;</w:t>
            </w:r>
          </w:p>
          <w:p w:rsidR="00CF4280" w:rsidRPr="00B06DF5" w:rsidRDefault="00CF4280" w:rsidP="00CF4280">
            <w:pPr>
              <w:pStyle w:val="Tabletext"/>
              <w:spacing w:before="20" w:after="20"/>
              <w:rPr>
                <w:lang w:val="ru-RU"/>
              </w:rPr>
            </w:pPr>
            <w:r w:rsidRPr="00B06DF5">
              <w:rPr>
                <w:lang w:val="ru-RU"/>
              </w:rPr>
              <w:t>–</w:t>
            </w:r>
            <w:r w:rsidRPr="00B06DF5">
              <w:rPr>
                <w:lang w:val="ru-RU"/>
              </w:rPr>
              <w:tab/>
              <w:t>угол места, как определено в п. D.6.4.5</w:t>
            </w:r>
          </w:p>
        </w:tc>
      </w:tr>
    </w:tbl>
    <w:p w:rsidR="00D37411" w:rsidRPr="00B06DF5" w:rsidRDefault="00D37411" w:rsidP="00D37411">
      <w:pPr>
        <w:pStyle w:val="Tablefin"/>
        <w:rPr>
          <w:lang w:val="ru-RU"/>
        </w:rPr>
      </w:pPr>
      <w:bookmarkStart w:id="197" w:name="_Toc107027632"/>
    </w:p>
    <w:p w:rsidR="00E830C2" w:rsidRPr="00B06DF5" w:rsidRDefault="00E830C2" w:rsidP="00E830C2">
      <w:pPr>
        <w:pStyle w:val="Heading2"/>
        <w:rPr>
          <w:lang w:val="ru-RU"/>
        </w:rPr>
      </w:pPr>
      <w:r w:rsidRPr="00B06DF5">
        <w:rPr>
          <w:lang w:val="ru-RU"/>
        </w:rPr>
        <w:t>4.2</w:t>
      </w:r>
      <w:r w:rsidRPr="00B06DF5">
        <w:rPr>
          <w:lang w:val="ru-RU"/>
        </w:rPr>
        <w:tab/>
      </w:r>
      <w:bookmarkEnd w:id="182"/>
      <w:bookmarkEnd w:id="183"/>
      <w:bookmarkEnd w:id="197"/>
      <w:r w:rsidR="00CF4280" w:rsidRPr="00B06DF5">
        <w:rPr>
          <w:lang w:val="ru-RU"/>
        </w:rPr>
        <w:t>Маска э.и.и.м. на линии вверх для НГСО</w:t>
      </w:r>
    </w:p>
    <w:p w:rsidR="00E830C2" w:rsidRPr="00B06DF5" w:rsidRDefault="00E830C2" w:rsidP="00E830C2">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6956"/>
      </w:tblGrid>
      <w:tr w:rsidR="00CF4280" w:rsidRPr="00B06DF5" w:rsidTr="00D37411">
        <w:trPr>
          <w:jc w:val="center"/>
        </w:trPr>
        <w:tc>
          <w:tcPr>
            <w:tcW w:w="2683" w:type="dxa"/>
            <w:vAlign w:val="center"/>
          </w:tcPr>
          <w:p w:rsidR="00CF4280" w:rsidRPr="00B06DF5" w:rsidRDefault="00CF4280" w:rsidP="00C662AD">
            <w:pPr>
              <w:pStyle w:val="Tabletext"/>
              <w:rPr>
                <w:szCs w:val="22"/>
                <w:lang w:val="ru-RU"/>
              </w:rPr>
            </w:pPr>
            <w:r w:rsidRPr="00B06DF5">
              <w:rPr>
                <w:szCs w:val="22"/>
                <w:lang w:val="ru-RU"/>
              </w:rPr>
              <w:t>FreqMin</w:t>
            </w:r>
          </w:p>
        </w:tc>
        <w:tc>
          <w:tcPr>
            <w:tcW w:w="6956" w:type="dxa"/>
          </w:tcPr>
          <w:p w:rsidR="00CF4280" w:rsidRPr="00B06DF5" w:rsidRDefault="00CF4280" w:rsidP="002266FA">
            <w:pPr>
              <w:pStyle w:val="Tabletext"/>
              <w:rPr>
                <w:lang w:val="ru-RU"/>
              </w:rPr>
            </w:pPr>
            <w:bookmarkStart w:id="198" w:name="_Hlk401849645"/>
            <w:bookmarkStart w:id="199" w:name="_Hlk401849724"/>
            <w:bookmarkStart w:id="200" w:name="_Hlk401849662"/>
            <w:bookmarkStart w:id="201" w:name="_Hlk401849686"/>
            <w:bookmarkStart w:id="202" w:name="_Hlk401849735"/>
            <w:r w:rsidRPr="00B06DF5">
              <w:rPr>
                <w:lang w:val="ru-RU"/>
              </w:rPr>
              <w:t>Минимальное значение диапазона частот в МГц для данной маски п.п.м.</w:t>
            </w:r>
            <w:bookmarkEnd w:id="198"/>
            <w:bookmarkEnd w:id="199"/>
            <w:bookmarkEnd w:id="200"/>
            <w:bookmarkEnd w:id="201"/>
            <w:bookmarkEnd w:id="202"/>
          </w:p>
        </w:tc>
      </w:tr>
      <w:tr w:rsidR="00CF4280" w:rsidRPr="00B06DF5" w:rsidTr="00D37411">
        <w:trPr>
          <w:jc w:val="center"/>
        </w:trPr>
        <w:tc>
          <w:tcPr>
            <w:tcW w:w="2683" w:type="dxa"/>
            <w:vAlign w:val="center"/>
          </w:tcPr>
          <w:p w:rsidR="00CF4280" w:rsidRPr="00B06DF5" w:rsidRDefault="00CF4280" w:rsidP="00C662AD">
            <w:pPr>
              <w:pStyle w:val="Tabletext"/>
              <w:rPr>
                <w:szCs w:val="22"/>
                <w:lang w:val="ru-RU"/>
              </w:rPr>
            </w:pPr>
            <w:r w:rsidRPr="00B06DF5">
              <w:rPr>
                <w:szCs w:val="22"/>
                <w:lang w:val="ru-RU"/>
              </w:rPr>
              <w:t>FreqMax</w:t>
            </w:r>
          </w:p>
        </w:tc>
        <w:tc>
          <w:tcPr>
            <w:tcW w:w="6956" w:type="dxa"/>
          </w:tcPr>
          <w:p w:rsidR="00CF4280" w:rsidRPr="00B06DF5" w:rsidRDefault="00CF4280" w:rsidP="002266FA">
            <w:pPr>
              <w:pStyle w:val="Tabletext"/>
              <w:rPr>
                <w:lang w:val="ru-RU"/>
              </w:rPr>
            </w:pPr>
            <w:r w:rsidRPr="00B06DF5">
              <w:rPr>
                <w:lang w:val="ru-RU"/>
              </w:rPr>
              <w:t>Максимальное значение диапазона частот в МГц для данной маски п.п.м.</w:t>
            </w:r>
          </w:p>
        </w:tc>
      </w:tr>
      <w:tr w:rsidR="00CF4280" w:rsidRPr="00B06DF5" w:rsidTr="00D37411">
        <w:trPr>
          <w:jc w:val="center"/>
        </w:trPr>
        <w:tc>
          <w:tcPr>
            <w:tcW w:w="2683" w:type="dxa"/>
          </w:tcPr>
          <w:p w:rsidR="00CF4280" w:rsidRPr="00B06DF5" w:rsidRDefault="00CF4280" w:rsidP="00C662AD">
            <w:pPr>
              <w:pStyle w:val="Tabletext"/>
              <w:rPr>
                <w:szCs w:val="22"/>
                <w:lang w:val="ru-RU"/>
              </w:rPr>
            </w:pPr>
            <w:r w:rsidRPr="00B06DF5">
              <w:rPr>
                <w:szCs w:val="22"/>
                <w:lang w:val="ru-RU"/>
              </w:rPr>
              <w:t>RefBW</w:t>
            </w:r>
          </w:p>
        </w:tc>
        <w:tc>
          <w:tcPr>
            <w:tcW w:w="6956" w:type="dxa"/>
          </w:tcPr>
          <w:p w:rsidR="00CF4280" w:rsidRPr="00B06DF5" w:rsidRDefault="00CF4280" w:rsidP="00D97502">
            <w:pPr>
              <w:pStyle w:val="Tabletext"/>
              <w:rPr>
                <w:rFonts w:ascii="SimSun" w:cs="SimSun"/>
                <w:lang w:val="ru-RU"/>
              </w:rPr>
            </w:pPr>
            <w:bookmarkStart w:id="203" w:name="_Hlk401849921"/>
            <w:bookmarkStart w:id="204" w:name="_Hlk401849973"/>
            <w:bookmarkStart w:id="205" w:name="_Hlk401850348"/>
            <w:bookmarkStart w:id="206" w:name="_Hlk401850532"/>
            <w:r w:rsidRPr="00B06DF5">
              <w:rPr>
                <w:lang w:val="ru-RU"/>
              </w:rPr>
              <w:t xml:space="preserve">Уровень мощности в маске э.и.и.м. должен быть задан с учетом такой же эталонной полосы частот, как и для пороговых уровней э.п.п.м. в таблицах Статьи </w:t>
            </w:r>
            <w:r w:rsidRPr="00B06DF5">
              <w:rPr>
                <w:b/>
                <w:bCs/>
                <w:lang w:val="ru-RU"/>
              </w:rPr>
              <w:t>22</w:t>
            </w:r>
            <w:r w:rsidRPr="00B06DF5">
              <w:rPr>
                <w:lang w:val="ru-RU"/>
              </w:rPr>
              <w:t xml:space="preserve"> в соответствии с охватываемыми диапазонами частот. Если в таблицах Статьи </w:t>
            </w:r>
            <w:r w:rsidRPr="00B06DF5">
              <w:rPr>
                <w:b/>
                <w:bCs/>
                <w:lang w:val="ru-RU"/>
              </w:rPr>
              <w:t>22</w:t>
            </w:r>
            <w:r w:rsidRPr="00B06DF5">
              <w:rPr>
                <w:lang w:val="ru-RU"/>
              </w:rPr>
              <w:t xml:space="preserve"> указаны две эталонные полосы частот (например, 40 кГц и 1 МГц), следует использовать меньшую из них</w:t>
            </w:r>
            <w:bookmarkEnd w:id="203"/>
            <w:bookmarkEnd w:id="204"/>
            <w:bookmarkEnd w:id="205"/>
            <w:bookmarkEnd w:id="206"/>
          </w:p>
        </w:tc>
      </w:tr>
      <w:tr w:rsidR="00CF4280" w:rsidRPr="00B06DF5" w:rsidTr="00D37411">
        <w:trPr>
          <w:jc w:val="center"/>
        </w:trPr>
        <w:tc>
          <w:tcPr>
            <w:tcW w:w="2683" w:type="dxa"/>
          </w:tcPr>
          <w:p w:rsidR="00CF4280" w:rsidRPr="00B06DF5" w:rsidRDefault="00CF4280" w:rsidP="00C662AD">
            <w:pPr>
              <w:pStyle w:val="Tabletext"/>
              <w:rPr>
                <w:szCs w:val="22"/>
                <w:lang w:val="ru-RU"/>
              </w:rPr>
            </w:pPr>
            <w:r w:rsidRPr="00B06DF5">
              <w:rPr>
                <w:szCs w:val="22"/>
                <w:lang w:val="ru-RU"/>
              </w:rPr>
              <w:t>NumMasksLat</w:t>
            </w:r>
          </w:p>
        </w:tc>
        <w:tc>
          <w:tcPr>
            <w:tcW w:w="6956" w:type="dxa"/>
          </w:tcPr>
          <w:p w:rsidR="00CF4280" w:rsidRPr="00B06DF5" w:rsidRDefault="00CF4280" w:rsidP="002266FA">
            <w:pPr>
              <w:pStyle w:val="Tabletext"/>
              <w:rPr>
                <w:lang w:val="ru-RU"/>
              </w:rPr>
            </w:pPr>
            <w:r w:rsidRPr="00B06DF5">
              <w:rPr>
                <w:lang w:val="ru-RU"/>
              </w:rPr>
              <w:t>Количество масок э.и.и.м. для охвата всего диапазона широт</w:t>
            </w:r>
          </w:p>
        </w:tc>
      </w:tr>
      <w:tr w:rsidR="00CF4280" w:rsidRPr="00B06DF5" w:rsidTr="00D37411">
        <w:trPr>
          <w:jc w:val="center"/>
        </w:trPr>
        <w:tc>
          <w:tcPr>
            <w:tcW w:w="2683" w:type="dxa"/>
          </w:tcPr>
          <w:p w:rsidR="00CF4280" w:rsidRPr="00B06DF5" w:rsidRDefault="00CF4280" w:rsidP="00C662AD">
            <w:pPr>
              <w:pStyle w:val="Tabletext"/>
              <w:rPr>
                <w:szCs w:val="22"/>
                <w:lang w:val="ru-RU"/>
              </w:rPr>
            </w:pPr>
            <w:r w:rsidRPr="00B06DF5">
              <w:rPr>
                <w:szCs w:val="22"/>
                <w:lang w:val="ru-RU"/>
              </w:rPr>
              <w:t>Latitude[Lat]</w:t>
            </w:r>
          </w:p>
        </w:tc>
        <w:tc>
          <w:tcPr>
            <w:tcW w:w="6956" w:type="dxa"/>
          </w:tcPr>
          <w:p w:rsidR="00CF4280" w:rsidRPr="00B06DF5" w:rsidRDefault="00CF4280" w:rsidP="00CF4280">
            <w:pPr>
              <w:pStyle w:val="Tabletext"/>
              <w:rPr>
                <w:lang w:val="ru-RU"/>
              </w:rPr>
            </w:pPr>
            <w:r w:rsidRPr="00B06DF5">
              <w:rPr>
                <w:lang w:val="ru-RU"/>
              </w:rPr>
              <w:t>Широта, используемая в маске ES_e.i.r.p.</w:t>
            </w:r>
          </w:p>
        </w:tc>
      </w:tr>
      <w:tr w:rsidR="00CF4280" w:rsidRPr="00B06DF5" w:rsidTr="00D37411">
        <w:trPr>
          <w:jc w:val="center"/>
        </w:trPr>
        <w:tc>
          <w:tcPr>
            <w:tcW w:w="2683" w:type="dxa"/>
          </w:tcPr>
          <w:p w:rsidR="00CF4280" w:rsidRPr="00B06DF5" w:rsidRDefault="00CF4280" w:rsidP="00C662AD">
            <w:pPr>
              <w:pStyle w:val="Tabletext"/>
              <w:rPr>
                <w:szCs w:val="22"/>
                <w:lang w:val="ru-RU"/>
              </w:rPr>
            </w:pPr>
            <w:r w:rsidRPr="00B06DF5">
              <w:rPr>
                <w:szCs w:val="22"/>
                <w:lang w:val="ru-RU"/>
              </w:rPr>
              <w:t>ES_ID</w:t>
            </w:r>
          </w:p>
        </w:tc>
        <w:tc>
          <w:tcPr>
            <w:tcW w:w="6956" w:type="dxa"/>
          </w:tcPr>
          <w:p w:rsidR="00CF4280" w:rsidRPr="00B06DF5" w:rsidRDefault="00CF4280" w:rsidP="00CF4280">
            <w:pPr>
              <w:pStyle w:val="Tabletext"/>
              <w:rPr>
                <w:lang w:val="ru-RU"/>
              </w:rPr>
            </w:pPr>
            <w:r w:rsidRPr="00B06DF5">
              <w:rPr>
                <w:lang w:val="ru-RU"/>
              </w:rPr>
              <w:t>Ссылка на ЗС НГСО или –1, если используется общая ЗС</w:t>
            </w:r>
          </w:p>
        </w:tc>
      </w:tr>
      <w:tr w:rsidR="00CF4280" w:rsidRPr="00B06DF5" w:rsidTr="00D37411">
        <w:trPr>
          <w:jc w:val="center"/>
        </w:trPr>
        <w:tc>
          <w:tcPr>
            <w:tcW w:w="2683" w:type="dxa"/>
          </w:tcPr>
          <w:p w:rsidR="00CF4280" w:rsidRPr="00B06DF5" w:rsidRDefault="00CF4280" w:rsidP="00C662AD">
            <w:pPr>
              <w:pStyle w:val="Tabletext"/>
              <w:rPr>
                <w:szCs w:val="22"/>
                <w:lang w:val="ru-RU"/>
              </w:rPr>
            </w:pPr>
            <w:r w:rsidRPr="00B06DF5">
              <w:rPr>
                <w:szCs w:val="22"/>
                <w:lang w:val="ru-RU"/>
              </w:rPr>
              <w:t>ES_e.i.r.p. [</w:t>
            </w:r>
            <w:r w:rsidRPr="00B06DF5">
              <w:rPr>
                <w:szCs w:val="22"/>
                <w:lang w:val="ru-RU"/>
              </w:rPr>
              <w:sym w:font="Symbol" w:char="F071"/>
            </w:r>
            <w:r w:rsidRPr="00B06DF5">
              <w:rPr>
                <w:szCs w:val="22"/>
                <w:lang w:val="ru-RU"/>
              </w:rPr>
              <w:t>][Lat]</w:t>
            </w:r>
          </w:p>
        </w:tc>
        <w:tc>
          <w:tcPr>
            <w:tcW w:w="6956" w:type="dxa"/>
          </w:tcPr>
          <w:p w:rsidR="00CF4280" w:rsidRPr="00B06DF5" w:rsidRDefault="00CF4280" w:rsidP="00CF4280">
            <w:pPr>
              <w:pStyle w:val="Tabletext"/>
              <w:rPr>
                <w:rFonts w:ascii="SimSun" w:cs="SimSun"/>
                <w:lang w:val="ru-RU"/>
              </w:rPr>
            </w:pPr>
            <w:bookmarkStart w:id="207" w:name="_Hlk401851462"/>
            <w:bookmarkStart w:id="208" w:name="_Hlk401851465"/>
            <w:bookmarkStart w:id="209" w:name="_Hlk401851537"/>
            <w:r w:rsidRPr="00B06DF5">
              <w:rPr>
                <w:lang w:val="ru-RU"/>
              </w:rPr>
              <w:t>Уровень э.и.и.м. земной станции НГСО как функция внеосевого угла и широты</w:t>
            </w:r>
            <w:bookmarkEnd w:id="207"/>
            <w:bookmarkEnd w:id="208"/>
            <w:bookmarkEnd w:id="209"/>
          </w:p>
        </w:tc>
      </w:tr>
    </w:tbl>
    <w:p w:rsidR="00761BCA" w:rsidRPr="00B06DF5" w:rsidRDefault="00761BCA" w:rsidP="00761BCA">
      <w:pPr>
        <w:pStyle w:val="Tablefin"/>
        <w:rPr>
          <w:lang w:val="ru-RU"/>
        </w:rPr>
      </w:pPr>
    </w:p>
    <w:p w:rsidR="00E830C2" w:rsidRPr="00B06DF5" w:rsidRDefault="00E830C2" w:rsidP="00E830C2">
      <w:pPr>
        <w:pStyle w:val="Heading2"/>
        <w:rPr>
          <w:lang w:val="ru-RU"/>
        </w:rPr>
      </w:pPr>
      <w:r w:rsidRPr="00B06DF5">
        <w:rPr>
          <w:lang w:val="ru-RU"/>
        </w:rPr>
        <w:lastRenderedPageBreak/>
        <w:t>4.3</w:t>
      </w:r>
      <w:r w:rsidRPr="00B06DF5">
        <w:rPr>
          <w:lang w:val="ru-RU"/>
        </w:rPr>
        <w:tab/>
      </w:r>
      <w:r w:rsidR="00CF4280" w:rsidRPr="00B06DF5">
        <w:rPr>
          <w:lang w:val="ru-RU"/>
        </w:rPr>
        <w:t>Маска э.и.и.м. на линии межспутниковой связи для НГСО</w:t>
      </w:r>
    </w:p>
    <w:p w:rsidR="00761BCA" w:rsidRPr="00B06DF5" w:rsidRDefault="00761BCA" w:rsidP="00761BCA">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6763"/>
      </w:tblGrid>
      <w:tr w:rsidR="00600D09" w:rsidRPr="00B06DF5" w:rsidTr="00D37411">
        <w:trPr>
          <w:jc w:val="center"/>
        </w:trPr>
        <w:tc>
          <w:tcPr>
            <w:tcW w:w="2892" w:type="dxa"/>
            <w:vAlign w:val="center"/>
          </w:tcPr>
          <w:p w:rsidR="00600D09" w:rsidRPr="00B06DF5" w:rsidRDefault="00600D09" w:rsidP="00C662AD">
            <w:pPr>
              <w:pStyle w:val="Tabletext"/>
              <w:rPr>
                <w:szCs w:val="22"/>
                <w:lang w:val="ru-RU"/>
              </w:rPr>
            </w:pPr>
            <w:r w:rsidRPr="00B06DF5">
              <w:rPr>
                <w:szCs w:val="22"/>
                <w:lang w:val="ru-RU"/>
              </w:rPr>
              <w:t>FreqMin</w:t>
            </w:r>
          </w:p>
        </w:tc>
        <w:tc>
          <w:tcPr>
            <w:tcW w:w="6804" w:type="dxa"/>
          </w:tcPr>
          <w:p w:rsidR="00600D09" w:rsidRPr="00B06DF5" w:rsidRDefault="00600D09" w:rsidP="002266FA">
            <w:pPr>
              <w:pStyle w:val="Tabletext"/>
              <w:rPr>
                <w:lang w:val="ru-RU"/>
              </w:rPr>
            </w:pPr>
            <w:r w:rsidRPr="00B06DF5">
              <w:rPr>
                <w:lang w:val="ru-RU"/>
              </w:rPr>
              <w:t>Минимальное значение диапазона частот в МГц для данной маски э.и.и.м.</w:t>
            </w:r>
          </w:p>
        </w:tc>
      </w:tr>
      <w:tr w:rsidR="00600D09" w:rsidRPr="00B06DF5" w:rsidTr="00D37411">
        <w:trPr>
          <w:jc w:val="center"/>
        </w:trPr>
        <w:tc>
          <w:tcPr>
            <w:tcW w:w="2892" w:type="dxa"/>
            <w:vAlign w:val="center"/>
          </w:tcPr>
          <w:p w:rsidR="00600D09" w:rsidRPr="00B06DF5" w:rsidRDefault="00600D09" w:rsidP="00C662AD">
            <w:pPr>
              <w:pStyle w:val="Tabletext"/>
              <w:rPr>
                <w:szCs w:val="22"/>
                <w:lang w:val="ru-RU"/>
              </w:rPr>
            </w:pPr>
            <w:r w:rsidRPr="00B06DF5">
              <w:rPr>
                <w:szCs w:val="22"/>
                <w:lang w:val="ru-RU"/>
              </w:rPr>
              <w:t>FreqMax</w:t>
            </w:r>
          </w:p>
        </w:tc>
        <w:tc>
          <w:tcPr>
            <w:tcW w:w="6804" w:type="dxa"/>
          </w:tcPr>
          <w:p w:rsidR="00600D09" w:rsidRPr="00B06DF5" w:rsidRDefault="00600D09" w:rsidP="002266FA">
            <w:pPr>
              <w:pStyle w:val="Tabletext"/>
              <w:rPr>
                <w:lang w:val="ru-RU"/>
              </w:rPr>
            </w:pPr>
            <w:r w:rsidRPr="00B06DF5">
              <w:rPr>
                <w:lang w:val="ru-RU"/>
              </w:rPr>
              <w:t>Максимальное значение диапазона частот в МГц для данной маски э.и.и.м.</w:t>
            </w:r>
          </w:p>
        </w:tc>
      </w:tr>
      <w:tr w:rsidR="00600D09" w:rsidRPr="00B06DF5" w:rsidTr="00D37411">
        <w:trPr>
          <w:jc w:val="center"/>
        </w:trPr>
        <w:tc>
          <w:tcPr>
            <w:tcW w:w="2892" w:type="dxa"/>
          </w:tcPr>
          <w:p w:rsidR="00600D09" w:rsidRPr="00B06DF5" w:rsidRDefault="00600D09" w:rsidP="00C662AD">
            <w:pPr>
              <w:pStyle w:val="Tabletext"/>
              <w:rPr>
                <w:szCs w:val="22"/>
                <w:lang w:val="ru-RU"/>
              </w:rPr>
            </w:pPr>
            <w:r w:rsidRPr="00B06DF5">
              <w:rPr>
                <w:szCs w:val="22"/>
                <w:lang w:val="ru-RU"/>
              </w:rPr>
              <w:t>RefBW</w:t>
            </w:r>
          </w:p>
        </w:tc>
        <w:tc>
          <w:tcPr>
            <w:tcW w:w="6804" w:type="dxa"/>
          </w:tcPr>
          <w:p w:rsidR="00600D09" w:rsidRPr="00B06DF5" w:rsidRDefault="00600D09" w:rsidP="00D97502">
            <w:pPr>
              <w:pStyle w:val="Tabletext"/>
              <w:rPr>
                <w:rFonts w:ascii="SimSun" w:cs="SimSun"/>
                <w:lang w:val="ru-RU"/>
              </w:rPr>
            </w:pPr>
            <w:r w:rsidRPr="00B06DF5">
              <w:rPr>
                <w:lang w:val="ru-RU"/>
              </w:rPr>
              <w:t>Уровень мощности в маске э.и.и.м. должен быть задан с учетом такой же эталонной полосы частот, как и для пороговых уровней э.</w:t>
            </w:r>
            <w:r w:rsidR="00D97502" w:rsidRPr="00B06DF5">
              <w:rPr>
                <w:lang w:val="ru-RU"/>
              </w:rPr>
              <w:t>п</w:t>
            </w:r>
            <w:r w:rsidRPr="00B06DF5">
              <w:rPr>
                <w:lang w:val="ru-RU"/>
              </w:rPr>
              <w:t>.</w:t>
            </w:r>
            <w:r w:rsidR="00D97502" w:rsidRPr="00B06DF5">
              <w:rPr>
                <w:lang w:val="ru-RU"/>
              </w:rPr>
              <w:t>п</w:t>
            </w:r>
            <w:r w:rsidRPr="00B06DF5">
              <w:rPr>
                <w:lang w:val="ru-RU"/>
              </w:rPr>
              <w:t xml:space="preserve">.м. в таблицах Статьи </w:t>
            </w:r>
            <w:r w:rsidRPr="00B06DF5">
              <w:rPr>
                <w:b/>
                <w:bCs/>
                <w:lang w:val="ru-RU"/>
              </w:rPr>
              <w:t>22</w:t>
            </w:r>
            <w:r w:rsidRPr="00B06DF5">
              <w:rPr>
                <w:lang w:val="ru-RU"/>
              </w:rPr>
              <w:t xml:space="preserve"> в соответствии с охватываемыми диапазонами частот. Если в таблицах Статьи </w:t>
            </w:r>
            <w:r w:rsidRPr="00B06DF5">
              <w:rPr>
                <w:b/>
                <w:bCs/>
                <w:lang w:val="ru-RU"/>
              </w:rPr>
              <w:t>22</w:t>
            </w:r>
            <w:r w:rsidRPr="00B06DF5">
              <w:rPr>
                <w:lang w:val="ru-RU"/>
              </w:rPr>
              <w:t xml:space="preserve"> указаны две эталонные полосы частот (например, 40 кГц и 1 МГц), следует использовать меньшую из них</w:t>
            </w:r>
          </w:p>
        </w:tc>
      </w:tr>
      <w:tr w:rsidR="00600D09" w:rsidRPr="00B06DF5" w:rsidTr="00D37411">
        <w:trPr>
          <w:jc w:val="center"/>
        </w:trPr>
        <w:tc>
          <w:tcPr>
            <w:tcW w:w="2892" w:type="dxa"/>
          </w:tcPr>
          <w:p w:rsidR="00600D09" w:rsidRPr="00B06DF5" w:rsidRDefault="00600D09" w:rsidP="00C662AD">
            <w:pPr>
              <w:pStyle w:val="Tabletext"/>
              <w:rPr>
                <w:caps/>
                <w:szCs w:val="22"/>
                <w:lang w:val="ru-RU"/>
              </w:rPr>
            </w:pPr>
            <w:r w:rsidRPr="00B06DF5">
              <w:rPr>
                <w:szCs w:val="22"/>
                <w:lang w:val="ru-RU"/>
              </w:rPr>
              <w:t>Latitude[Lat]</w:t>
            </w:r>
          </w:p>
        </w:tc>
        <w:tc>
          <w:tcPr>
            <w:tcW w:w="6804" w:type="dxa"/>
          </w:tcPr>
          <w:p w:rsidR="00600D09" w:rsidRPr="00B06DF5" w:rsidRDefault="00600D09" w:rsidP="00600D09">
            <w:pPr>
              <w:pStyle w:val="Tabletext"/>
              <w:rPr>
                <w:lang w:val="ru-RU"/>
              </w:rPr>
            </w:pPr>
            <w:r w:rsidRPr="00B06DF5">
              <w:rPr>
                <w:lang w:val="ru-RU"/>
              </w:rPr>
              <w:t>Широта, используемая в маске SAT_e.i.r.p.</w:t>
            </w:r>
          </w:p>
        </w:tc>
      </w:tr>
      <w:tr w:rsidR="00600D09" w:rsidRPr="00B06DF5" w:rsidTr="00D37411">
        <w:trPr>
          <w:jc w:val="center"/>
        </w:trPr>
        <w:tc>
          <w:tcPr>
            <w:tcW w:w="2892" w:type="dxa"/>
          </w:tcPr>
          <w:p w:rsidR="00600D09" w:rsidRPr="00B06DF5" w:rsidRDefault="00600D09" w:rsidP="00C662AD">
            <w:pPr>
              <w:pStyle w:val="Tabletext"/>
              <w:rPr>
                <w:szCs w:val="22"/>
                <w:lang w:val="ru-RU"/>
              </w:rPr>
            </w:pPr>
            <w:smartTag w:uri="urn:schemas-microsoft-com:office:smarttags" w:element="stockticker">
              <w:r w:rsidRPr="00B06DF5">
                <w:rPr>
                  <w:szCs w:val="22"/>
                  <w:lang w:val="ru-RU"/>
                </w:rPr>
                <w:t>SAT</w:t>
              </w:r>
            </w:smartTag>
            <w:r w:rsidRPr="00B06DF5">
              <w:rPr>
                <w:szCs w:val="22"/>
                <w:lang w:val="ru-RU"/>
              </w:rPr>
              <w:t>_e.i.r.p.[</w:t>
            </w:r>
            <w:r w:rsidRPr="00B06DF5">
              <w:rPr>
                <w:szCs w:val="22"/>
                <w:lang w:val="ru-RU"/>
              </w:rPr>
              <w:sym w:font="Symbol" w:char="F071"/>
            </w:r>
            <w:r w:rsidRPr="00B06DF5">
              <w:rPr>
                <w:szCs w:val="22"/>
                <w:lang w:val="ru-RU"/>
              </w:rPr>
              <w:t>][Lat]</w:t>
            </w:r>
          </w:p>
        </w:tc>
        <w:tc>
          <w:tcPr>
            <w:tcW w:w="6804" w:type="dxa"/>
          </w:tcPr>
          <w:p w:rsidR="00600D09" w:rsidRPr="00B06DF5" w:rsidRDefault="00600D09" w:rsidP="00600D09">
            <w:pPr>
              <w:pStyle w:val="Tabletext"/>
              <w:rPr>
                <w:lang w:val="ru-RU"/>
              </w:rPr>
            </w:pPr>
            <w:r w:rsidRPr="00B06DF5">
              <w:rPr>
                <w:lang w:val="ru-RU"/>
              </w:rPr>
              <w:t>Уровень э.и.и.м. спутника НГСО как функция внеосевого угла и широты</w:t>
            </w:r>
          </w:p>
        </w:tc>
      </w:tr>
    </w:tbl>
    <w:p w:rsidR="00E830C2" w:rsidRPr="00B06DF5" w:rsidRDefault="00E830C2" w:rsidP="00761BCA">
      <w:pPr>
        <w:pStyle w:val="Tablefin"/>
        <w:rPr>
          <w:lang w:val="ru-RU"/>
        </w:rPr>
      </w:pPr>
      <w:bookmarkStart w:id="210" w:name="_Toc107027635"/>
    </w:p>
    <w:bookmarkEnd w:id="210"/>
    <w:p w:rsidR="00E830C2" w:rsidRPr="00B06DF5" w:rsidRDefault="00600D09" w:rsidP="00BB210B">
      <w:pPr>
        <w:pStyle w:val="AnnexNoTitle"/>
        <w:rPr>
          <w:lang w:val="ru-RU"/>
        </w:rPr>
      </w:pPr>
      <w:r w:rsidRPr="00B06DF5">
        <w:rPr>
          <w:lang w:val="ru-RU"/>
        </w:rPr>
        <w:t>Прилагаемый</w:t>
      </w:r>
      <w:r w:rsidRPr="00B06DF5">
        <w:rPr>
          <w:noProof/>
          <w:lang w:val="ru-RU"/>
        </w:rPr>
        <w:t xml:space="preserve"> документ к </w:t>
      </w:r>
      <w:r w:rsidR="00780078" w:rsidRPr="00B06DF5">
        <w:rPr>
          <w:noProof/>
          <w:lang w:val="ru-RU"/>
        </w:rPr>
        <w:t>ч</w:t>
      </w:r>
      <w:r w:rsidRPr="00B06DF5">
        <w:rPr>
          <w:noProof/>
          <w:lang w:val="ru-RU"/>
        </w:rPr>
        <w:t>асти B</w:t>
      </w:r>
    </w:p>
    <w:p w:rsidR="00E830C2" w:rsidRPr="00B06DF5" w:rsidRDefault="00600D09" w:rsidP="007564C4">
      <w:pPr>
        <w:rPr>
          <w:lang w:val="ru-RU"/>
        </w:rPr>
      </w:pPr>
      <w:r w:rsidRPr="00B06DF5">
        <w:rPr>
          <w:noProof/>
          <w:lang w:val="ru-RU"/>
        </w:rPr>
        <w:t xml:space="preserve">В таблице 4 приведена текущая информация из Приложения </w:t>
      </w:r>
      <w:r w:rsidRPr="00B06DF5">
        <w:rPr>
          <w:b/>
          <w:noProof/>
          <w:lang w:val="ru-RU"/>
        </w:rPr>
        <w:t>4</w:t>
      </w:r>
      <w:r w:rsidRPr="00B06DF5">
        <w:rPr>
          <w:noProof/>
          <w:lang w:val="ru-RU"/>
        </w:rPr>
        <w:t xml:space="preserve"> РР для НГСО спутниковых систем, включенная в базу данных системы космических сетей (SNS) БР.</w:t>
      </w:r>
      <w:r w:rsidRPr="00B06DF5">
        <w:rPr>
          <w:lang w:val="ru-RU"/>
        </w:rPr>
        <w:t xml:space="preserve"> </w:t>
      </w:r>
      <w:r w:rsidRPr="00B06DF5">
        <w:rPr>
          <w:noProof/>
          <w:lang w:val="ru-RU"/>
        </w:rPr>
        <w:t>Взаимосвязь между таблицами базы данных показана на рисунке 2. Таблицы с информацией о масках и с данными о линиях связи не показаны на рисунке 2, но описываются в таблице 4.</w:t>
      </w:r>
    </w:p>
    <w:p w:rsidR="00E830C2" w:rsidRPr="00B06DF5" w:rsidRDefault="007E0346" w:rsidP="00E830C2">
      <w:pPr>
        <w:pStyle w:val="Headingb"/>
        <w:rPr>
          <w:lang w:val="ru-RU"/>
        </w:rPr>
      </w:pPr>
      <w:r w:rsidRPr="00B06DF5">
        <w:rPr>
          <w:lang w:val="ru-RU"/>
        </w:rPr>
        <w:t>Описание формата</w:t>
      </w:r>
    </w:p>
    <w:p w:rsidR="00E830C2" w:rsidRPr="00B06DF5" w:rsidRDefault="00E830C2" w:rsidP="007564C4">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6817"/>
      </w:tblGrid>
      <w:tr w:rsidR="00E830C2" w:rsidRPr="00B06DF5" w:rsidTr="005B65C4">
        <w:trPr>
          <w:jc w:val="center"/>
        </w:trPr>
        <w:tc>
          <w:tcPr>
            <w:tcW w:w="1714" w:type="dxa"/>
            <w:shd w:val="clear" w:color="auto" w:fill="FFFFFF" w:themeFill="background1"/>
          </w:tcPr>
          <w:p w:rsidR="00E830C2" w:rsidRPr="00B06DF5" w:rsidRDefault="00B36F84" w:rsidP="00C662AD">
            <w:pPr>
              <w:pStyle w:val="Tablehead"/>
              <w:rPr>
                <w:szCs w:val="22"/>
                <w:lang w:val="ru-RU"/>
              </w:rPr>
            </w:pPr>
            <w:r w:rsidRPr="00B06DF5">
              <w:rPr>
                <w:szCs w:val="22"/>
                <w:lang w:val="ru-RU"/>
              </w:rPr>
              <w:t>Значение</w:t>
            </w:r>
          </w:p>
        </w:tc>
        <w:tc>
          <w:tcPr>
            <w:tcW w:w="6817" w:type="dxa"/>
            <w:shd w:val="clear" w:color="auto" w:fill="FFFFFF" w:themeFill="background1"/>
          </w:tcPr>
          <w:p w:rsidR="00E830C2" w:rsidRPr="00B06DF5" w:rsidRDefault="00B36F84" w:rsidP="00C662AD">
            <w:pPr>
              <w:pStyle w:val="Tablehead"/>
              <w:rPr>
                <w:szCs w:val="22"/>
                <w:lang w:val="ru-RU"/>
              </w:rPr>
            </w:pPr>
            <w:r w:rsidRPr="00B06DF5">
              <w:rPr>
                <w:szCs w:val="22"/>
                <w:lang w:val="ru-RU"/>
              </w:rPr>
              <w:t>Описание</w:t>
            </w:r>
          </w:p>
        </w:tc>
      </w:tr>
      <w:tr w:rsidR="00ED6F22" w:rsidRPr="00B06DF5" w:rsidTr="00C662AD">
        <w:trPr>
          <w:jc w:val="center"/>
        </w:trPr>
        <w:tc>
          <w:tcPr>
            <w:tcW w:w="1714" w:type="dxa"/>
          </w:tcPr>
          <w:p w:rsidR="00ED6F22" w:rsidRPr="00B06DF5" w:rsidRDefault="00ED6F22" w:rsidP="00C662AD">
            <w:pPr>
              <w:pStyle w:val="Tabletext"/>
              <w:jc w:val="center"/>
              <w:rPr>
                <w:szCs w:val="22"/>
                <w:lang w:val="ru-RU"/>
              </w:rPr>
            </w:pPr>
            <w:r w:rsidRPr="00B06DF5">
              <w:rPr>
                <w:szCs w:val="22"/>
                <w:lang w:val="ru-RU"/>
              </w:rPr>
              <w:t>X</w:t>
            </w:r>
          </w:p>
        </w:tc>
        <w:tc>
          <w:tcPr>
            <w:tcW w:w="6817" w:type="dxa"/>
          </w:tcPr>
          <w:p w:rsidR="00ED6F22" w:rsidRPr="00B06DF5" w:rsidRDefault="00ED6F22" w:rsidP="002266FA">
            <w:pPr>
              <w:pStyle w:val="Tabletext"/>
              <w:rPr>
                <w:lang w:val="ru-RU"/>
              </w:rPr>
            </w:pPr>
            <w:r w:rsidRPr="00B06DF5">
              <w:rPr>
                <w:lang w:val="ru-RU"/>
              </w:rPr>
              <w:t>Используется для описания буквенно-цифровых данных.</w:t>
            </w:r>
          </w:p>
          <w:p w:rsidR="00ED6F22" w:rsidRPr="00B06DF5" w:rsidRDefault="00ED6F22" w:rsidP="002266FA">
            <w:pPr>
              <w:pStyle w:val="Tabletext"/>
              <w:rPr>
                <w:lang w:val="ru-RU"/>
              </w:rPr>
            </w:pPr>
            <w:r w:rsidRPr="00B06DF5">
              <w:rPr>
                <w:lang w:val="ru-RU"/>
              </w:rPr>
              <w:t>Например, X(9) обозначает 9-символьное поле, содержащее буквенно-цифровые данные.</w:t>
            </w:r>
          </w:p>
          <w:p w:rsidR="00ED6F22" w:rsidRPr="00B06DF5" w:rsidRDefault="00ED6F22" w:rsidP="00ED6F22">
            <w:pPr>
              <w:pStyle w:val="Tabletext"/>
              <w:rPr>
                <w:rFonts w:ascii="SimSun" w:cs="SimSun"/>
                <w:lang w:val="ru-RU"/>
              </w:rPr>
            </w:pPr>
            <w:bookmarkStart w:id="211" w:name="_Hlk401853834"/>
            <w:bookmarkStart w:id="212" w:name="_Hlk401853880"/>
            <w:bookmarkStart w:id="213" w:name="_Hlk401853897"/>
            <w:bookmarkStart w:id="214" w:name="_Hlk401853951"/>
            <w:bookmarkStart w:id="215" w:name="_Hlk401853971"/>
            <w:r w:rsidRPr="00B06DF5">
              <w:rPr>
                <w:lang w:val="ru-RU"/>
              </w:rPr>
              <w:t>XXX является эквивалентом X(3)</w:t>
            </w:r>
            <w:bookmarkEnd w:id="211"/>
            <w:bookmarkEnd w:id="212"/>
            <w:bookmarkEnd w:id="213"/>
            <w:bookmarkEnd w:id="214"/>
            <w:bookmarkEnd w:id="215"/>
          </w:p>
        </w:tc>
      </w:tr>
      <w:tr w:rsidR="00ED6F22" w:rsidRPr="00B06DF5" w:rsidTr="00C662AD">
        <w:trPr>
          <w:jc w:val="center"/>
        </w:trPr>
        <w:tc>
          <w:tcPr>
            <w:tcW w:w="1714" w:type="dxa"/>
          </w:tcPr>
          <w:p w:rsidR="00ED6F22" w:rsidRPr="00B06DF5" w:rsidRDefault="00ED6F22" w:rsidP="00C662AD">
            <w:pPr>
              <w:pStyle w:val="Tabletext"/>
              <w:jc w:val="center"/>
              <w:rPr>
                <w:szCs w:val="22"/>
                <w:lang w:val="ru-RU"/>
              </w:rPr>
            </w:pPr>
            <w:r w:rsidRPr="00B06DF5">
              <w:rPr>
                <w:szCs w:val="22"/>
                <w:lang w:val="ru-RU"/>
              </w:rPr>
              <w:t>9</w:t>
            </w:r>
          </w:p>
        </w:tc>
        <w:tc>
          <w:tcPr>
            <w:tcW w:w="6817" w:type="dxa"/>
          </w:tcPr>
          <w:p w:rsidR="00ED6F22" w:rsidRPr="00B06DF5" w:rsidRDefault="00ED6F22" w:rsidP="00ED6F22">
            <w:pPr>
              <w:pStyle w:val="Tabletext"/>
              <w:rPr>
                <w:lang w:val="ru-RU"/>
              </w:rPr>
            </w:pPr>
            <w:bookmarkStart w:id="216" w:name="_Hlk401853997"/>
            <w:r w:rsidRPr="00B06DF5">
              <w:rPr>
                <w:lang w:val="ru-RU"/>
              </w:rPr>
              <w:t xml:space="preserve">Используется для </w:t>
            </w:r>
            <w:bookmarkEnd w:id="216"/>
            <w:r w:rsidRPr="00B06DF5">
              <w:rPr>
                <w:lang w:val="ru-RU"/>
              </w:rPr>
              <w:t>указания количества знаков</w:t>
            </w:r>
          </w:p>
        </w:tc>
      </w:tr>
      <w:tr w:rsidR="00ED6F22" w:rsidRPr="00B06DF5" w:rsidTr="00C662AD">
        <w:trPr>
          <w:jc w:val="center"/>
        </w:trPr>
        <w:tc>
          <w:tcPr>
            <w:tcW w:w="1714" w:type="dxa"/>
          </w:tcPr>
          <w:p w:rsidR="00ED6F22" w:rsidRPr="00B06DF5" w:rsidRDefault="00ED6F22" w:rsidP="00C662AD">
            <w:pPr>
              <w:pStyle w:val="Tabletext"/>
              <w:jc w:val="center"/>
              <w:rPr>
                <w:szCs w:val="22"/>
                <w:lang w:val="ru-RU"/>
              </w:rPr>
            </w:pPr>
            <w:r w:rsidRPr="00B06DF5">
              <w:rPr>
                <w:szCs w:val="22"/>
                <w:lang w:val="ru-RU"/>
              </w:rPr>
              <w:t>‘.’</w:t>
            </w:r>
          </w:p>
        </w:tc>
        <w:tc>
          <w:tcPr>
            <w:tcW w:w="6817" w:type="dxa"/>
          </w:tcPr>
          <w:p w:rsidR="00ED6F22" w:rsidRPr="00B06DF5" w:rsidRDefault="00ED6F22" w:rsidP="00780078">
            <w:pPr>
              <w:pStyle w:val="Tabletext"/>
              <w:rPr>
                <w:lang w:val="ru-RU"/>
              </w:rPr>
            </w:pPr>
            <w:bookmarkStart w:id="217" w:name="_Hlk401854018"/>
            <w:r w:rsidRPr="00B06DF5">
              <w:rPr>
                <w:lang w:val="ru-RU"/>
              </w:rPr>
              <w:t>Обозначает положение десятично</w:t>
            </w:r>
            <w:bookmarkEnd w:id="217"/>
            <w:r w:rsidR="00780078" w:rsidRPr="00B06DF5">
              <w:rPr>
                <w:lang w:val="ru-RU"/>
              </w:rPr>
              <w:t>го знака</w:t>
            </w:r>
          </w:p>
        </w:tc>
      </w:tr>
      <w:tr w:rsidR="00ED6F22" w:rsidRPr="00B06DF5" w:rsidTr="00C662AD">
        <w:trPr>
          <w:jc w:val="center"/>
        </w:trPr>
        <w:tc>
          <w:tcPr>
            <w:tcW w:w="1714" w:type="dxa"/>
          </w:tcPr>
          <w:p w:rsidR="00ED6F22" w:rsidRPr="00B06DF5" w:rsidRDefault="00ED6F22" w:rsidP="00C662AD">
            <w:pPr>
              <w:pStyle w:val="Tabletext"/>
              <w:jc w:val="center"/>
              <w:rPr>
                <w:szCs w:val="22"/>
                <w:lang w:val="ru-RU"/>
              </w:rPr>
            </w:pPr>
            <w:r w:rsidRPr="00B06DF5">
              <w:rPr>
                <w:szCs w:val="22"/>
                <w:lang w:val="ru-RU"/>
              </w:rPr>
              <w:t>S</w:t>
            </w:r>
          </w:p>
        </w:tc>
        <w:tc>
          <w:tcPr>
            <w:tcW w:w="6817" w:type="dxa"/>
          </w:tcPr>
          <w:p w:rsidR="00ED6F22" w:rsidRPr="00B06DF5" w:rsidRDefault="00ED6F22" w:rsidP="002266FA">
            <w:pPr>
              <w:pStyle w:val="Tabletext"/>
              <w:rPr>
                <w:rFonts w:ascii="SimSun" w:cs="SimSun"/>
                <w:lang w:val="ru-RU"/>
              </w:rPr>
            </w:pPr>
            <w:r w:rsidRPr="00B06DF5">
              <w:rPr>
                <w:lang w:val="ru-RU"/>
              </w:rPr>
              <w:t>Подразумевает знак (начальный знак – разделитель).</w:t>
            </w:r>
          </w:p>
          <w:p w:rsidR="00ED6F22" w:rsidRPr="00B06DF5" w:rsidRDefault="00ED6F22" w:rsidP="002266FA">
            <w:pPr>
              <w:pStyle w:val="Tabletext"/>
              <w:rPr>
                <w:rFonts w:ascii="SimSun" w:cs="SimSun"/>
                <w:lang w:val="ru-RU"/>
              </w:rPr>
            </w:pPr>
            <w:r w:rsidRPr="00B06DF5">
              <w:rPr>
                <w:lang w:val="ru-RU"/>
              </w:rPr>
              <w:t>Например, S999.99 обозначает числовое поле с диапазоном значений от –999</w:t>
            </w:r>
            <w:r w:rsidR="00780078" w:rsidRPr="00B06DF5">
              <w:rPr>
                <w:lang w:val="ru-RU"/>
              </w:rPr>
              <w:t>.</w:t>
            </w:r>
            <w:r w:rsidRPr="00B06DF5">
              <w:rPr>
                <w:lang w:val="ru-RU"/>
              </w:rPr>
              <w:t>99 до +999</w:t>
            </w:r>
            <w:r w:rsidR="00780078" w:rsidRPr="00B06DF5">
              <w:rPr>
                <w:lang w:val="ru-RU"/>
              </w:rPr>
              <w:t>.</w:t>
            </w:r>
            <w:r w:rsidRPr="00B06DF5">
              <w:rPr>
                <w:lang w:val="ru-RU"/>
              </w:rPr>
              <w:t>99.</w:t>
            </w:r>
          </w:p>
          <w:p w:rsidR="00ED6F22" w:rsidRPr="00B06DF5" w:rsidRDefault="00ED6F22" w:rsidP="00ED6F22">
            <w:pPr>
              <w:pStyle w:val="Tabletext"/>
              <w:rPr>
                <w:rFonts w:ascii="SimSun" w:cs="SimSun"/>
                <w:lang w:val="ru-RU"/>
              </w:rPr>
            </w:pPr>
            <w:bookmarkStart w:id="218" w:name="_Hlk401854061"/>
            <w:bookmarkStart w:id="219" w:name="_Hlk401854104"/>
            <w:bookmarkStart w:id="220" w:name="_Hlk401854130"/>
            <w:bookmarkStart w:id="221" w:name="_Hlk401854293"/>
            <w:r w:rsidRPr="00B06DF5">
              <w:rPr>
                <w:lang w:val="ru-RU"/>
              </w:rPr>
              <w:t>99 обозначает числовое поле с диапазоном значений от 0 до 99</w:t>
            </w:r>
            <w:bookmarkEnd w:id="218"/>
            <w:bookmarkEnd w:id="219"/>
            <w:bookmarkEnd w:id="220"/>
            <w:bookmarkEnd w:id="221"/>
          </w:p>
        </w:tc>
      </w:tr>
    </w:tbl>
    <w:p w:rsidR="00E830C2" w:rsidRPr="00B06DF5" w:rsidRDefault="00ED6F22" w:rsidP="00E830C2">
      <w:pPr>
        <w:pStyle w:val="FigureNo"/>
        <w:rPr>
          <w:lang w:val="ru-RU"/>
        </w:rPr>
      </w:pPr>
      <w:r w:rsidRPr="00B06DF5">
        <w:rPr>
          <w:lang w:val="ru-RU"/>
        </w:rPr>
        <w:lastRenderedPageBreak/>
        <w:t>Рисунок</w:t>
      </w:r>
      <w:r w:rsidR="00E830C2" w:rsidRPr="00B06DF5">
        <w:rPr>
          <w:lang w:val="ru-RU"/>
        </w:rPr>
        <w:t xml:space="preserve"> 2</w:t>
      </w:r>
    </w:p>
    <w:p w:rsidR="00E830C2" w:rsidRPr="00B06DF5" w:rsidRDefault="00ED6F22" w:rsidP="00E830C2">
      <w:pPr>
        <w:pStyle w:val="Figuretitle"/>
        <w:rPr>
          <w:lang w:val="ru-RU"/>
        </w:rPr>
      </w:pPr>
      <w:r w:rsidRPr="00B06DF5">
        <w:rPr>
          <w:lang w:val="ru-RU"/>
        </w:rPr>
        <w:t>Выдержка их схемы взаимосвязи объектов</w:t>
      </w:r>
      <w:r w:rsidR="00E830C2" w:rsidRPr="00B06DF5">
        <w:rPr>
          <w:lang w:val="ru-RU"/>
        </w:rPr>
        <w:t xml:space="preserve"> </w:t>
      </w:r>
      <w:smartTag w:uri="urn:schemas-microsoft-com:office:smarttags" w:element="stockticker">
        <w:r w:rsidR="00E830C2" w:rsidRPr="00B06DF5">
          <w:rPr>
            <w:lang w:val="ru-RU"/>
          </w:rPr>
          <w:t>SRS</w:t>
        </w:r>
      </w:smartTag>
    </w:p>
    <w:p w:rsidR="00825168" w:rsidRPr="00B06DF5" w:rsidRDefault="006A6FE7" w:rsidP="00825168">
      <w:pPr>
        <w:pStyle w:val="Figure"/>
        <w:rPr>
          <w:lang w:val="ru-RU"/>
        </w:rPr>
      </w:pPr>
      <w:r w:rsidRPr="00B06DF5">
        <w:rPr>
          <w:lang w:val="ru-RU"/>
        </w:rPr>
        <w:object w:dxaOrig="9671" w:dyaOrig="11577">
          <v:shape id="_x0000_i1026" type="#_x0000_t75" style="width:461.9pt;height:552.9pt" o:ole="">
            <v:imagedata r:id="rId16" o:title=""/>
          </v:shape>
          <o:OLEObject Type="Embed" ProgID="CorelDRAW.Graphic.14" ShapeID="_x0000_i1026" DrawAspect="Content" ObjectID="_1482658239" r:id="rId17"/>
        </w:object>
      </w:r>
    </w:p>
    <w:p w:rsidR="00E830C2" w:rsidRPr="00B06DF5" w:rsidRDefault="00E830C2" w:rsidP="00E830C2">
      <w:pPr>
        <w:rPr>
          <w:lang w:val="ru-RU"/>
        </w:rPr>
      </w:pPr>
    </w:p>
    <w:p w:rsidR="00AC6CC6" w:rsidRPr="00B06DF5" w:rsidRDefault="00AC6CC6">
      <w:pPr>
        <w:tabs>
          <w:tab w:val="clear" w:pos="794"/>
          <w:tab w:val="clear" w:pos="1191"/>
          <w:tab w:val="clear" w:pos="1588"/>
          <w:tab w:val="clear" w:pos="1985"/>
        </w:tabs>
        <w:overflowPunct/>
        <w:autoSpaceDE/>
        <w:autoSpaceDN/>
        <w:adjustRightInd/>
        <w:spacing w:before="0"/>
        <w:jc w:val="left"/>
        <w:textAlignment w:val="auto"/>
        <w:rPr>
          <w:lang w:val="ru-RU"/>
        </w:rPr>
      </w:pPr>
      <w:r w:rsidRPr="00B06DF5">
        <w:rPr>
          <w:lang w:val="ru-RU"/>
        </w:rPr>
        <w:br w:type="page"/>
      </w:r>
    </w:p>
    <w:p w:rsidR="00E830C2" w:rsidRPr="00B06DF5" w:rsidRDefault="00312826" w:rsidP="007564C4">
      <w:pPr>
        <w:pStyle w:val="TableNo"/>
        <w:spacing w:before="0"/>
        <w:rPr>
          <w:lang w:val="ru-RU"/>
        </w:rPr>
      </w:pPr>
      <w:r w:rsidRPr="00B06DF5">
        <w:rPr>
          <w:lang w:val="ru-RU"/>
        </w:rPr>
        <w:lastRenderedPageBreak/>
        <w:t>ТАБЛИЦА</w:t>
      </w:r>
      <w:r w:rsidR="00E830C2" w:rsidRPr="00B06DF5">
        <w:rPr>
          <w:lang w:val="ru-RU"/>
        </w:rPr>
        <w:t xml:space="preserve"> 4</w:t>
      </w:r>
    </w:p>
    <w:p w:rsidR="00E830C2" w:rsidRPr="00B06DF5" w:rsidRDefault="00312826" w:rsidP="002B1CBD">
      <w:pPr>
        <w:pStyle w:val="Tabletitle"/>
        <w:spacing w:after="80"/>
        <w:rPr>
          <w:lang w:val="ru-RU"/>
        </w:rPr>
      </w:pPr>
      <w:r w:rsidRPr="00B06DF5">
        <w:rPr>
          <w:lang w:val="ru-RU"/>
        </w:rPr>
        <w:t xml:space="preserve">Данные из </w:t>
      </w:r>
      <w:r w:rsidR="00780078" w:rsidRPr="00B06DF5">
        <w:rPr>
          <w:lang w:val="ru-RU"/>
        </w:rPr>
        <w:t xml:space="preserve">Приложения </w:t>
      </w:r>
      <w:r w:rsidRPr="00B06DF5">
        <w:rPr>
          <w:lang w:val="ru-RU"/>
        </w:rPr>
        <w:t>4 для анализа э.п.п.м.</w:t>
      </w:r>
    </w:p>
    <w:p w:rsidR="00E830C2" w:rsidRPr="00B06DF5" w:rsidRDefault="00312826" w:rsidP="002B1CBD">
      <w:pPr>
        <w:pStyle w:val="Headingb"/>
        <w:spacing w:before="120"/>
        <w:rPr>
          <w:lang w:val="ru-RU"/>
        </w:rPr>
      </w:pPr>
      <w:r w:rsidRPr="00B06DF5">
        <w:rPr>
          <w:lang w:val="ru-RU"/>
        </w:rPr>
        <w:t>Зая</w:t>
      </w:r>
      <w:r w:rsidR="005A37EB" w:rsidRPr="00B06DF5">
        <w:rPr>
          <w:lang w:val="ru-RU"/>
        </w:rPr>
        <w:t>в</w:t>
      </w:r>
      <w:r w:rsidRPr="00B06DF5">
        <w:rPr>
          <w:lang w:val="ru-RU"/>
        </w:rPr>
        <w:t>ка</w:t>
      </w:r>
    </w:p>
    <w:p w:rsidR="00E830C2" w:rsidRPr="00B06DF5" w:rsidRDefault="00E830C2" w:rsidP="0057398B">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1417"/>
        <w:gridCol w:w="1417"/>
        <w:gridCol w:w="2778"/>
        <w:gridCol w:w="2603"/>
      </w:tblGrid>
      <w:tr w:rsidR="002B1CBD" w:rsidRPr="00B06DF5" w:rsidTr="00BB210B">
        <w:trPr>
          <w:jc w:val="center"/>
        </w:trPr>
        <w:tc>
          <w:tcPr>
            <w:tcW w:w="1475"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Элемент данных</w:t>
            </w:r>
          </w:p>
        </w:tc>
        <w:tc>
          <w:tcPr>
            <w:tcW w:w="1467"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Тип данных</w:t>
            </w:r>
          </w:p>
        </w:tc>
        <w:tc>
          <w:tcPr>
            <w:tcW w:w="1467" w:type="dxa"/>
            <w:shd w:val="clear" w:color="auto" w:fill="FFFFFF" w:themeFill="background1"/>
            <w:vAlign w:val="center"/>
          </w:tcPr>
          <w:p w:rsidR="002B1CBD" w:rsidRPr="00B06DF5" w:rsidRDefault="002B1CBD" w:rsidP="00BB210B">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Описание</w:t>
            </w:r>
          </w:p>
        </w:tc>
        <w:tc>
          <w:tcPr>
            <w:tcW w:w="2703"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Подтверждение</w:t>
            </w:r>
          </w:p>
        </w:tc>
      </w:tr>
      <w:tr w:rsidR="002B1CBD" w:rsidRPr="00B06DF5" w:rsidTr="00A74B3B">
        <w:trPr>
          <w:jc w:val="center"/>
        </w:trPr>
        <w:tc>
          <w:tcPr>
            <w:tcW w:w="1475" w:type="dxa"/>
          </w:tcPr>
          <w:p w:rsidR="002B1CBD" w:rsidRPr="00B06DF5" w:rsidRDefault="002B1CBD" w:rsidP="00C662AD">
            <w:pPr>
              <w:pStyle w:val="Tabletext"/>
              <w:jc w:val="center"/>
              <w:rPr>
                <w:sz w:val="18"/>
                <w:szCs w:val="18"/>
                <w:lang w:val="ru-RU"/>
              </w:rPr>
            </w:pPr>
            <w:r w:rsidRPr="00B06DF5">
              <w:rPr>
                <w:sz w:val="18"/>
                <w:szCs w:val="18"/>
                <w:lang w:val="ru-RU"/>
              </w:rPr>
              <w:t>ntc_id</w:t>
            </w:r>
          </w:p>
        </w:tc>
        <w:tc>
          <w:tcPr>
            <w:tcW w:w="1467" w:type="dxa"/>
          </w:tcPr>
          <w:p w:rsidR="002B1CBD" w:rsidRPr="00B06DF5" w:rsidRDefault="002B1CBD" w:rsidP="002266FA">
            <w:pPr>
              <w:pStyle w:val="Tabletext"/>
              <w:jc w:val="center"/>
              <w:rPr>
                <w:lang w:val="ru-RU"/>
              </w:rPr>
            </w:pPr>
            <w:r w:rsidRPr="00B06DF5">
              <w:rPr>
                <w:sz w:val="18"/>
                <w:szCs w:val="18"/>
                <w:lang w:val="ru-RU"/>
              </w:rPr>
              <w:t>Числовые</w:t>
            </w:r>
          </w:p>
        </w:tc>
        <w:tc>
          <w:tcPr>
            <w:tcW w:w="1467" w:type="dxa"/>
          </w:tcPr>
          <w:p w:rsidR="002B1CBD" w:rsidRPr="00B06DF5" w:rsidRDefault="002B1CBD" w:rsidP="00C662AD">
            <w:pPr>
              <w:pStyle w:val="Tabletext"/>
              <w:jc w:val="center"/>
              <w:rPr>
                <w:sz w:val="18"/>
                <w:szCs w:val="18"/>
                <w:lang w:val="ru-RU"/>
              </w:rPr>
            </w:pPr>
            <w:r w:rsidRPr="00B06DF5">
              <w:rPr>
                <w:sz w:val="18"/>
                <w:szCs w:val="18"/>
                <w:lang w:val="ru-RU"/>
              </w:rPr>
              <w:t>9(9)</w:t>
            </w:r>
          </w:p>
        </w:tc>
        <w:tc>
          <w:tcPr>
            <w:tcW w:w="2886" w:type="dxa"/>
          </w:tcPr>
          <w:p w:rsidR="002B1CBD" w:rsidRPr="00B06DF5" w:rsidRDefault="002B1CBD" w:rsidP="002B1CBD">
            <w:pPr>
              <w:pStyle w:val="Tabletext"/>
              <w:jc w:val="left"/>
              <w:rPr>
                <w:lang w:val="ru-RU"/>
              </w:rPr>
            </w:pPr>
            <w:r w:rsidRPr="00B06DF5">
              <w:rPr>
                <w:sz w:val="18"/>
                <w:szCs w:val="18"/>
                <w:lang w:val="ru-RU"/>
              </w:rPr>
              <w:t>Уникальный идентификатор заявки</w:t>
            </w:r>
          </w:p>
        </w:tc>
        <w:tc>
          <w:tcPr>
            <w:tcW w:w="2703" w:type="dxa"/>
          </w:tcPr>
          <w:p w:rsidR="002B1CBD" w:rsidRPr="00B06DF5" w:rsidRDefault="002B1CBD" w:rsidP="002B1CBD">
            <w:pPr>
              <w:pStyle w:val="Tabletext"/>
              <w:jc w:val="left"/>
              <w:rPr>
                <w:lang w:val="ru-RU"/>
              </w:rPr>
            </w:pPr>
            <w:bookmarkStart w:id="222" w:name="_Hlk401856423"/>
            <w:bookmarkStart w:id="223" w:name="_Hlk401856464"/>
            <w:r w:rsidRPr="00B06DF5">
              <w:rPr>
                <w:sz w:val="18"/>
                <w:szCs w:val="18"/>
                <w:lang w:val="ru-RU"/>
              </w:rPr>
              <w:t>Первичный ключ</w:t>
            </w:r>
            <w:bookmarkEnd w:id="222"/>
            <w:bookmarkEnd w:id="223"/>
          </w:p>
        </w:tc>
      </w:tr>
      <w:tr w:rsidR="002B1CBD" w:rsidRPr="00B06DF5" w:rsidTr="00A74B3B">
        <w:trPr>
          <w:jc w:val="center"/>
        </w:trPr>
        <w:tc>
          <w:tcPr>
            <w:tcW w:w="1475" w:type="dxa"/>
          </w:tcPr>
          <w:p w:rsidR="002B1CBD" w:rsidRPr="00B06DF5" w:rsidRDefault="002B1CBD" w:rsidP="00C662AD">
            <w:pPr>
              <w:pStyle w:val="Tabletext"/>
              <w:jc w:val="center"/>
              <w:rPr>
                <w:sz w:val="18"/>
                <w:szCs w:val="18"/>
                <w:lang w:val="ru-RU"/>
              </w:rPr>
            </w:pPr>
            <w:r w:rsidRPr="00B06DF5">
              <w:rPr>
                <w:sz w:val="18"/>
                <w:szCs w:val="18"/>
                <w:lang w:val="ru-RU"/>
              </w:rPr>
              <w:t>ntc_type</w:t>
            </w:r>
          </w:p>
        </w:tc>
        <w:tc>
          <w:tcPr>
            <w:tcW w:w="1467" w:type="dxa"/>
          </w:tcPr>
          <w:p w:rsidR="002B1CBD" w:rsidRPr="00B06DF5" w:rsidRDefault="002B1CBD" w:rsidP="002266FA">
            <w:pPr>
              <w:pStyle w:val="Tabletext"/>
              <w:jc w:val="center"/>
              <w:rPr>
                <w:rFonts w:ascii="SimSun" w:cs="SimSun"/>
                <w:sz w:val="18"/>
                <w:szCs w:val="18"/>
                <w:lang w:val="ru-RU"/>
              </w:rPr>
            </w:pPr>
            <w:r w:rsidRPr="00B06DF5">
              <w:rPr>
                <w:noProof/>
                <w:sz w:val="18"/>
                <w:szCs w:val="18"/>
                <w:lang w:val="ru-RU"/>
              </w:rPr>
              <w:t>Текстовые</w:t>
            </w:r>
          </w:p>
        </w:tc>
        <w:tc>
          <w:tcPr>
            <w:tcW w:w="1467" w:type="dxa"/>
          </w:tcPr>
          <w:p w:rsidR="002B1CBD" w:rsidRPr="00B06DF5" w:rsidRDefault="002B1CBD" w:rsidP="00C662AD">
            <w:pPr>
              <w:pStyle w:val="Tabletext"/>
              <w:jc w:val="center"/>
              <w:rPr>
                <w:sz w:val="18"/>
                <w:szCs w:val="18"/>
                <w:lang w:val="ru-RU"/>
              </w:rPr>
            </w:pPr>
            <w:r w:rsidRPr="00B06DF5">
              <w:rPr>
                <w:sz w:val="18"/>
                <w:szCs w:val="18"/>
                <w:lang w:val="ru-RU"/>
              </w:rPr>
              <w:t>X</w:t>
            </w:r>
          </w:p>
        </w:tc>
        <w:tc>
          <w:tcPr>
            <w:tcW w:w="2886" w:type="dxa"/>
          </w:tcPr>
          <w:p w:rsidR="002B1CBD" w:rsidRPr="00B06DF5" w:rsidRDefault="002B1CBD" w:rsidP="00780078">
            <w:pPr>
              <w:pStyle w:val="Tabletext"/>
              <w:jc w:val="left"/>
              <w:rPr>
                <w:lang w:val="ru-RU"/>
              </w:rPr>
            </w:pPr>
            <w:r w:rsidRPr="00B06DF5">
              <w:rPr>
                <w:sz w:val="18"/>
                <w:szCs w:val="18"/>
                <w:lang w:val="ru-RU"/>
              </w:rPr>
              <w:t>Код, указывающий на то, что заявка касается геостационарного спутника [G], негеостационарного</w:t>
            </w:r>
            <w:r w:rsidR="00780078" w:rsidRPr="00B06DF5">
              <w:rPr>
                <w:sz w:val="18"/>
                <w:szCs w:val="18"/>
                <w:lang w:val="ru-RU"/>
              </w:rPr>
              <w:br/>
            </w:r>
            <w:r w:rsidRPr="00B06DF5">
              <w:rPr>
                <w:sz w:val="18"/>
                <w:szCs w:val="18"/>
                <w:lang w:val="ru-RU"/>
              </w:rPr>
              <w:t>спутника [N], конкретной земной станции [S] или типовой земной станции [T]</w:t>
            </w:r>
          </w:p>
        </w:tc>
        <w:tc>
          <w:tcPr>
            <w:tcW w:w="2703" w:type="dxa"/>
          </w:tcPr>
          <w:p w:rsidR="002B1CBD" w:rsidRPr="00B06DF5" w:rsidRDefault="002B1CBD" w:rsidP="002B1CBD">
            <w:pPr>
              <w:pStyle w:val="Tabletext"/>
              <w:jc w:val="left"/>
              <w:rPr>
                <w:lang w:val="ru-RU"/>
              </w:rPr>
            </w:pPr>
            <w:r w:rsidRPr="00B06DF5">
              <w:rPr>
                <w:noProof/>
                <w:sz w:val="18"/>
                <w:szCs w:val="18"/>
                <w:lang w:val="ru-RU"/>
              </w:rPr>
              <w:t>value != Null</w:t>
            </w:r>
          </w:p>
        </w:tc>
      </w:tr>
      <w:tr w:rsidR="002B1CBD" w:rsidRPr="00B06DF5" w:rsidTr="00A74B3B">
        <w:trPr>
          <w:jc w:val="center"/>
        </w:trPr>
        <w:tc>
          <w:tcPr>
            <w:tcW w:w="1475" w:type="dxa"/>
          </w:tcPr>
          <w:p w:rsidR="002B1CBD" w:rsidRPr="00B06DF5" w:rsidRDefault="002B1CBD" w:rsidP="00C662AD">
            <w:pPr>
              <w:pStyle w:val="Tabletext"/>
              <w:jc w:val="center"/>
              <w:rPr>
                <w:sz w:val="18"/>
                <w:szCs w:val="18"/>
                <w:lang w:val="ru-RU"/>
              </w:rPr>
            </w:pPr>
            <w:r w:rsidRPr="00B06DF5">
              <w:rPr>
                <w:sz w:val="18"/>
                <w:szCs w:val="18"/>
                <w:lang w:val="ru-RU"/>
              </w:rPr>
              <w:t>d_rcv</w:t>
            </w:r>
          </w:p>
        </w:tc>
        <w:tc>
          <w:tcPr>
            <w:tcW w:w="1467" w:type="dxa"/>
          </w:tcPr>
          <w:p w:rsidR="002B1CBD" w:rsidRPr="00B06DF5" w:rsidRDefault="002B1CBD" w:rsidP="002266FA">
            <w:pPr>
              <w:pStyle w:val="Tabletext"/>
              <w:jc w:val="center"/>
              <w:rPr>
                <w:lang w:val="ru-RU"/>
              </w:rPr>
            </w:pPr>
            <w:r w:rsidRPr="00B06DF5">
              <w:rPr>
                <w:sz w:val="18"/>
                <w:szCs w:val="18"/>
                <w:lang w:val="ru-RU"/>
              </w:rPr>
              <w:t>Дата/время</w:t>
            </w:r>
          </w:p>
        </w:tc>
        <w:tc>
          <w:tcPr>
            <w:tcW w:w="1467" w:type="dxa"/>
          </w:tcPr>
          <w:p w:rsidR="002B1CBD" w:rsidRPr="00B06DF5" w:rsidRDefault="002B1CBD" w:rsidP="00C662AD">
            <w:pPr>
              <w:pStyle w:val="Tabletext"/>
              <w:jc w:val="center"/>
              <w:rPr>
                <w:sz w:val="18"/>
                <w:szCs w:val="18"/>
                <w:lang w:val="ru-RU"/>
              </w:rPr>
            </w:pPr>
            <w:r w:rsidRPr="00B06DF5">
              <w:rPr>
                <w:sz w:val="18"/>
                <w:szCs w:val="18"/>
                <w:lang w:val="ru-RU"/>
              </w:rPr>
              <w:t>9(8)</w:t>
            </w:r>
          </w:p>
        </w:tc>
        <w:tc>
          <w:tcPr>
            <w:tcW w:w="2886" w:type="dxa"/>
          </w:tcPr>
          <w:p w:rsidR="002B1CBD" w:rsidRPr="00B06DF5" w:rsidRDefault="002B1CBD" w:rsidP="002B1CBD">
            <w:pPr>
              <w:pStyle w:val="Tabletext"/>
              <w:jc w:val="left"/>
              <w:rPr>
                <w:lang w:val="ru-RU"/>
              </w:rPr>
            </w:pPr>
            <w:r w:rsidRPr="00B06DF5">
              <w:rPr>
                <w:sz w:val="18"/>
                <w:szCs w:val="18"/>
                <w:lang w:val="ru-RU"/>
              </w:rPr>
              <w:t xml:space="preserve">Дата получения заявки </w:t>
            </w:r>
          </w:p>
        </w:tc>
        <w:tc>
          <w:tcPr>
            <w:tcW w:w="2703" w:type="dxa"/>
          </w:tcPr>
          <w:p w:rsidR="002B1CBD" w:rsidRPr="00B06DF5" w:rsidRDefault="002B1CBD" w:rsidP="002B1CBD">
            <w:pPr>
              <w:pStyle w:val="Tabletext"/>
              <w:jc w:val="left"/>
              <w:rPr>
                <w:sz w:val="18"/>
                <w:szCs w:val="18"/>
                <w:lang w:val="ru-RU"/>
              </w:rPr>
            </w:pPr>
          </w:p>
        </w:tc>
      </w:tr>
      <w:tr w:rsidR="002B1CBD" w:rsidRPr="00B06DF5" w:rsidTr="00A74B3B">
        <w:trPr>
          <w:jc w:val="center"/>
        </w:trPr>
        <w:tc>
          <w:tcPr>
            <w:tcW w:w="1475" w:type="dxa"/>
          </w:tcPr>
          <w:p w:rsidR="002B1CBD" w:rsidRPr="00B06DF5" w:rsidRDefault="002B1CBD" w:rsidP="00C662AD">
            <w:pPr>
              <w:pStyle w:val="Tabletext"/>
              <w:jc w:val="center"/>
              <w:rPr>
                <w:sz w:val="18"/>
                <w:szCs w:val="18"/>
                <w:lang w:val="ru-RU"/>
              </w:rPr>
            </w:pPr>
            <w:r w:rsidRPr="00B06DF5">
              <w:rPr>
                <w:sz w:val="18"/>
                <w:szCs w:val="18"/>
                <w:lang w:val="ru-RU"/>
              </w:rPr>
              <w:t>ntf_rsn</w:t>
            </w:r>
          </w:p>
        </w:tc>
        <w:tc>
          <w:tcPr>
            <w:tcW w:w="1467" w:type="dxa"/>
          </w:tcPr>
          <w:p w:rsidR="002B1CBD" w:rsidRPr="00B06DF5" w:rsidRDefault="002B1CBD" w:rsidP="002266FA">
            <w:pPr>
              <w:pStyle w:val="Tabletext"/>
              <w:jc w:val="center"/>
              <w:rPr>
                <w:sz w:val="18"/>
                <w:szCs w:val="18"/>
                <w:lang w:val="ru-RU"/>
              </w:rPr>
            </w:pPr>
            <w:r w:rsidRPr="00B06DF5">
              <w:rPr>
                <w:noProof/>
                <w:sz w:val="18"/>
                <w:szCs w:val="18"/>
                <w:lang w:val="ru-RU"/>
              </w:rPr>
              <w:t>Текстовые</w:t>
            </w:r>
          </w:p>
        </w:tc>
        <w:tc>
          <w:tcPr>
            <w:tcW w:w="1467" w:type="dxa"/>
          </w:tcPr>
          <w:p w:rsidR="002B1CBD" w:rsidRPr="00B06DF5" w:rsidRDefault="002B1CBD" w:rsidP="00C662AD">
            <w:pPr>
              <w:pStyle w:val="Tabletext"/>
              <w:jc w:val="center"/>
              <w:rPr>
                <w:sz w:val="18"/>
                <w:szCs w:val="18"/>
                <w:lang w:val="ru-RU"/>
              </w:rPr>
            </w:pPr>
            <w:r w:rsidRPr="00B06DF5">
              <w:rPr>
                <w:sz w:val="18"/>
                <w:szCs w:val="18"/>
                <w:lang w:val="ru-RU"/>
              </w:rPr>
              <w:t>X</w:t>
            </w:r>
          </w:p>
        </w:tc>
        <w:tc>
          <w:tcPr>
            <w:tcW w:w="2886" w:type="dxa"/>
          </w:tcPr>
          <w:p w:rsidR="002B1CBD" w:rsidRPr="00B06DF5" w:rsidRDefault="002B1CBD" w:rsidP="00BB210B">
            <w:pPr>
              <w:pStyle w:val="Tabletext"/>
              <w:jc w:val="left"/>
              <w:rPr>
                <w:lang w:val="ru-RU"/>
              </w:rPr>
            </w:pPr>
            <w:bookmarkStart w:id="224" w:name="_Hlk401875440"/>
            <w:bookmarkStart w:id="225" w:name="_Hlk401875879"/>
            <w:r w:rsidRPr="00B06DF5">
              <w:rPr>
                <w:sz w:val="18"/>
                <w:szCs w:val="18"/>
                <w:lang w:val="ru-RU"/>
              </w:rPr>
              <w:t xml:space="preserve">Код, указывающий на то, что заявка была представлена </w:t>
            </w:r>
            <w:proofErr w:type="gramStart"/>
            <w:r w:rsidRPr="00B06DF5">
              <w:rPr>
                <w:sz w:val="18"/>
                <w:szCs w:val="18"/>
                <w:lang w:val="ru-RU"/>
              </w:rPr>
              <w:t xml:space="preserve">в </w:t>
            </w:r>
            <w:r w:rsidR="00A74B3B" w:rsidRPr="00B06DF5">
              <w:rPr>
                <w:sz w:val="18"/>
                <w:szCs w:val="18"/>
                <w:lang w:val="ru-RU"/>
              </w:rPr>
              <w:t> </w:t>
            </w:r>
            <w:r w:rsidRPr="00B06DF5">
              <w:rPr>
                <w:sz w:val="18"/>
                <w:szCs w:val="18"/>
                <w:lang w:val="ru-RU"/>
              </w:rPr>
              <w:t>соответствии</w:t>
            </w:r>
            <w:proofErr w:type="gramEnd"/>
            <w:r w:rsidRPr="00B06DF5">
              <w:rPr>
                <w:sz w:val="18"/>
                <w:szCs w:val="18"/>
                <w:lang w:val="ru-RU"/>
              </w:rPr>
              <w:t xml:space="preserve"> с п. 1488 РР [N],</w:t>
            </w:r>
            <w:r w:rsidRPr="00B06DF5">
              <w:rPr>
                <w:sz w:val="18"/>
                <w:szCs w:val="18"/>
                <w:lang w:val="ru-RU"/>
              </w:rPr>
              <w:br/>
              <w:t>п. 1060 РР [C], п. 1107 РР [D], 9.1 [A], 9.6 [C], 9.7A [D], 9.17 [D], 11.2 [N], 11.12 [N], статьями 2A, 4 и 5 ПР30/30A [B], статьями 6 и 7 ПР30B [P], статьей 8 ПР30B [N]</w:t>
            </w:r>
            <w:r w:rsidRPr="00B06DF5">
              <w:rPr>
                <w:sz w:val="18"/>
                <w:szCs w:val="18"/>
                <w:lang w:val="ru-RU"/>
              </w:rPr>
              <w:br/>
              <w:t>или Резолюцией 49 [U]</w:t>
            </w:r>
            <w:bookmarkEnd w:id="224"/>
            <w:bookmarkEnd w:id="225"/>
          </w:p>
        </w:tc>
        <w:tc>
          <w:tcPr>
            <w:tcW w:w="2703" w:type="dxa"/>
          </w:tcPr>
          <w:p w:rsidR="002B1CBD" w:rsidRPr="00B06DF5" w:rsidRDefault="002B1CBD" w:rsidP="002B1CBD">
            <w:pPr>
              <w:pStyle w:val="Tabletext"/>
              <w:jc w:val="left"/>
              <w:rPr>
                <w:lang w:val="ru-RU"/>
              </w:rPr>
            </w:pPr>
            <w:r w:rsidRPr="00B06DF5">
              <w:rPr>
                <w:sz w:val="18"/>
                <w:szCs w:val="18"/>
                <w:lang w:val="ru-RU"/>
              </w:rPr>
              <w:t>Программное обеспечение ищет значение "C" или "N"</w:t>
            </w:r>
          </w:p>
        </w:tc>
      </w:tr>
      <w:tr w:rsidR="002B1CBD" w:rsidRPr="00B06DF5" w:rsidTr="00A74B3B">
        <w:trPr>
          <w:jc w:val="center"/>
        </w:trPr>
        <w:tc>
          <w:tcPr>
            <w:tcW w:w="1475" w:type="dxa"/>
          </w:tcPr>
          <w:p w:rsidR="002B1CBD" w:rsidRPr="00B06DF5" w:rsidRDefault="002B1CBD" w:rsidP="00C662AD">
            <w:pPr>
              <w:pStyle w:val="Tabletext"/>
              <w:jc w:val="center"/>
              <w:rPr>
                <w:sz w:val="18"/>
                <w:szCs w:val="18"/>
                <w:lang w:val="ru-RU"/>
              </w:rPr>
            </w:pPr>
            <w:r w:rsidRPr="00B06DF5">
              <w:rPr>
                <w:sz w:val="18"/>
                <w:szCs w:val="18"/>
                <w:lang w:val="ru-RU"/>
              </w:rPr>
              <w:t>st_cur</w:t>
            </w:r>
          </w:p>
        </w:tc>
        <w:tc>
          <w:tcPr>
            <w:tcW w:w="1467" w:type="dxa"/>
          </w:tcPr>
          <w:p w:rsidR="002B1CBD" w:rsidRPr="00B06DF5" w:rsidRDefault="002B1CBD" w:rsidP="002266FA">
            <w:pPr>
              <w:pStyle w:val="Tabletext"/>
              <w:jc w:val="center"/>
              <w:rPr>
                <w:rFonts w:ascii="SimSun" w:cs="SimSun"/>
                <w:sz w:val="18"/>
                <w:szCs w:val="18"/>
                <w:lang w:val="ru-RU"/>
              </w:rPr>
            </w:pPr>
            <w:r w:rsidRPr="00B06DF5">
              <w:rPr>
                <w:noProof/>
                <w:sz w:val="18"/>
                <w:szCs w:val="18"/>
                <w:lang w:val="ru-RU"/>
              </w:rPr>
              <w:t>Текстовые</w:t>
            </w:r>
          </w:p>
        </w:tc>
        <w:tc>
          <w:tcPr>
            <w:tcW w:w="1467" w:type="dxa"/>
          </w:tcPr>
          <w:p w:rsidR="002B1CBD" w:rsidRPr="00B06DF5" w:rsidRDefault="002B1CBD" w:rsidP="00C662AD">
            <w:pPr>
              <w:pStyle w:val="Tabletext"/>
              <w:jc w:val="center"/>
              <w:rPr>
                <w:sz w:val="18"/>
                <w:szCs w:val="18"/>
                <w:lang w:val="ru-RU"/>
              </w:rPr>
            </w:pPr>
            <w:r w:rsidRPr="00B06DF5">
              <w:rPr>
                <w:sz w:val="18"/>
                <w:szCs w:val="18"/>
                <w:lang w:val="ru-RU"/>
              </w:rPr>
              <w:t>XX</w:t>
            </w:r>
          </w:p>
        </w:tc>
        <w:tc>
          <w:tcPr>
            <w:tcW w:w="2886" w:type="dxa"/>
          </w:tcPr>
          <w:p w:rsidR="002B1CBD" w:rsidRPr="00B06DF5" w:rsidRDefault="002B1CBD" w:rsidP="002B1CBD">
            <w:pPr>
              <w:pStyle w:val="Tabletext"/>
              <w:jc w:val="left"/>
              <w:rPr>
                <w:lang w:val="ru-RU"/>
              </w:rPr>
            </w:pPr>
            <w:r w:rsidRPr="00B06DF5">
              <w:rPr>
                <w:sz w:val="18"/>
                <w:szCs w:val="18"/>
                <w:lang w:val="ru-RU"/>
              </w:rPr>
              <w:t>Текущий статус обработки заявки</w:t>
            </w:r>
          </w:p>
        </w:tc>
        <w:tc>
          <w:tcPr>
            <w:tcW w:w="2703" w:type="dxa"/>
          </w:tcPr>
          <w:p w:rsidR="002B1CBD" w:rsidRPr="00B06DF5" w:rsidRDefault="002B1CBD" w:rsidP="00780078">
            <w:pPr>
              <w:pStyle w:val="Tabletext"/>
              <w:jc w:val="left"/>
              <w:rPr>
                <w:lang w:val="ru-RU"/>
              </w:rPr>
            </w:pPr>
            <w:bookmarkStart w:id="226" w:name="_Hlk401876114"/>
            <w:r w:rsidRPr="00B06DF5">
              <w:rPr>
                <w:sz w:val="18"/>
                <w:szCs w:val="18"/>
                <w:lang w:val="ru-RU"/>
              </w:rPr>
              <w:t xml:space="preserve">Программное обеспечение ищет значение "50" при проверке </w:t>
            </w:r>
            <w:r w:rsidR="00780078" w:rsidRPr="00B06DF5">
              <w:rPr>
                <w:sz w:val="18"/>
                <w:szCs w:val="18"/>
                <w:lang w:val="ru-RU"/>
              </w:rPr>
              <w:t>С</w:t>
            </w:r>
            <w:r w:rsidRPr="00B06DF5">
              <w:rPr>
                <w:sz w:val="18"/>
                <w:szCs w:val="18"/>
                <w:lang w:val="ru-RU"/>
              </w:rPr>
              <w:t xml:space="preserve">татьи </w:t>
            </w:r>
            <w:r w:rsidRPr="00B06DF5">
              <w:rPr>
                <w:b/>
                <w:bCs/>
                <w:sz w:val="18"/>
                <w:szCs w:val="18"/>
                <w:lang w:val="ru-RU"/>
              </w:rPr>
              <w:t>9.7A</w:t>
            </w:r>
            <w:bookmarkEnd w:id="226"/>
          </w:p>
        </w:tc>
      </w:tr>
    </w:tbl>
    <w:p w:rsidR="00E830C2" w:rsidRPr="00B06DF5" w:rsidRDefault="00E830C2" w:rsidP="00BB210B">
      <w:pPr>
        <w:pStyle w:val="Headingb"/>
        <w:rPr>
          <w:lang w:val="ru-RU"/>
        </w:rPr>
      </w:pPr>
      <w:r w:rsidRPr="00B06DF5">
        <w:rPr>
          <w:lang w:val="ru-RU"/>
        </w:rPr>
        <w:t>Non-geo</w:t>
      </w:r>
    </w:p>
    <w:p w:rsidR="00BB210B" w:rsidRPr="00B06DF5" w:rsidRDefault="00BB210B" w:rsidP="00BB210B">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20"/>
        <w:gridCol w:w="1420"/>
        <w:gridCol w:w="2778"/>
        <w:gridCol w:w="2603"/>
      </w:tblGrid>
      <w:tr w:rsidR="002B1CBD" w:rsidRPr="00B06DF5" w:rsidTr="00BB210B">
        <w:trPr>
          <w:jc w:val="center"/>
        </w:trPr>
        <w:tc>
          <w:tcPr>
            <w:tcW w:w="1469"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Элемент данных</w:t>
            </w:r>
          </w:p>
        </w:tc>
        <w:tc>
          <w:tcPr>
            <w:tcW w:w="1470"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Тип данных</w:t>
            </w:r>
          </w:p>
        </w:tc>
        <w:tc>
          <w:tcPr>
            <w:tcW w:w="1470" w:type="dxa"/>
            <w:shd w:val="clear" w:color="auto" w:fill="FFFFFF" w:themeFill="background1"/>
            <w:vAlign w:val="center"/>
          </w:tcPr>
          <w:p w:rsidR="002B1CBD" w:rsidRPr="00B06DF5" w:rsidRDefault="002B1CBD" w:rsidP="00BB210B">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Описание</w:t>
            </w:r>
          </w:p>
        </w:tc>
        <w:tc>
          <w:tcPr>
            <w:tcW w:w="2703" w:type="dxa"/>
            <w:shd w:val="clear" w:color="auto" w:fill="FFFFFF" w:themeFill="background1"/>
            <w:vAlign w:val="center"/>
          </w:tcPr>
          <w:p w:rsidR="002B1CBD" w:rsidRPr="00B06DF5" w:rsidRDefault="002B1CBD" w:rsidP="00BB210B">
            <w:pPr>
              <w:pStyle w:val="Tablehead"/>
              <w:rPr>
                <w:rFonts w:ascii="SimSun" w:cs="SimSun"/>
                <w:lang w:val="ru-RU"/>
              </w:rPr>
            </w:pPr>
            <w:r w:rsidRPr="00B06DF5">
              <w:rPr>
                <w:sz w:val="18"/>
                <w:szCs w:val="18"/>
                <w:lang w:val="ru-RU"/>
              </w:rPr>
              <w:t>Подтверждение</w:t>
            </w: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ntc_id</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Числовые</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9(9)</w:t>
            </w:r>
          </w:p>
        </w:tc>
        <w:tc>
          <w:tcPr>
            <w:tcW w:w="2886" w:type="dxa"/>
          </w:tcPr>
          <w:p w:rsidR="002B1CBD" w:rsidRPr="00B06DF5" w:rsidRDefault="002B1CBD" w:rsidP="00BB210B">
            <w:pPr>
              <w:pStyle w:val="Tabletext"/>
              <w:jc w:val="left"/>
              <w:rPr>
                <w:lang w:val="ru-RU"/>
              </w:rPr>
            </w:pPr>
            <w:r w:rsidRPr="00B06DF5">
              <w:rPr>
                <w:sz w:val="18"/>
                <w:szCs w:val="18"/>
                <w:lang w:val="ru-RU"/>
              </w:rPr>
              <w:t>Уникальный идентификатор заявки</w:t>
            </w:r>
          </w:p>
        </w:tc>
        <w:tc>
          <w:tcPr>
            <w:tcW w:w="2703" w:type="dxa"/>
          </w:tcPr>
          <w:p w:rsidR="002B1CBD" w:rsidRPr="00B06DF5" w:rsidRDefault="002B1CBD" w:rsidP="00BB210B">
            <w:pPr>
              <w:pStyle w:val="Tabletext"/>
              <w:jc w:val="center"/>
              <w:rPr>
                <w:sz w:val="18"/>
                <w:szCs w:val="18"/>
                <w:lang w:val="ru-RU"/>
              </w:rPr>
            </w:pPr>
            <w:r w:rsidRPr="00B06DF5">
              <w:rPr>
                <w:sz w:val="18"/>
                <w:szCs w:val="18"/>
                <w:lang w:val="ru-RU"/>
              </w:rPr>
              <w:t>Первичный ключ</w:t>
            </w: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sat_name</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Текстовые</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X(20)</w:t>
            </w:r>
          </w:p>
        </w:tc>
        <w:tc>
          <w:tcPr>
            <w:tcW w:w="2886" w:type="dxa"/>
          </w:tcPr>
          <w:p w:rsidR="002B1CBD" w:rsidRPr="00B06DF5" w:rsidRDefault="002B1CBD" w:rsidP="00BB210B">
            <w:pPr>
              <w:pStyle w:val="Tabletext"/>
              <w:jc w:val="left"/>
              <w:rPr>
                <w:lang w:val="ru-RU"/>
              </w:rPr>
            </w:pPr>
            <w:r w:rsidRPr="00B06DF5">
              <w:rPr>
                <w:sz w:val="18"/>
                <w:szCs w:val="18"/>
                <w:lang w:val="ru-RU"/>
              </w:rPr>
              <w:t>Название спутника</w:t>
            </w:r>
          </w:p>
        </w:tc>
        <w:tc>
          <w:tcPr>
            <w:tcW w:w="2703" w:type="dxa"/>
          </w:tcPr>
          <w:p w:rsidR="002B1CBD" w:rsidRPr="00B06DF5" w:rsidRDefault="002B1CBD" w:rsidP="00BB210B">
            <w:pPr>
              <w:pStyle w:val="Tabletext"/>
              <w:jc w:val="center"/>
              <w:rPr>
                <w:sz w:val="18"/>
                <w:szCs w:val="18"/>
                <w:lang w:val="ru-RU"/>
              </w:rPr>
            </w:pP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nbr_sat_td</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Числовые</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9(4)</w:t>
            </w:r>
          </w:p>
        </w:tc>
        <w:tc>
          <w:tcPr>
            <w:tcW w:w="2886" w:type="dxa"/>
          </w:tcPr>
          <w:p w:rsidR="002B1CBD" w:rsidRPr="00B06DF5" w:rsidRDefault="002B1CBD" w:rsidP="00BB210B">
            <w:pPr>
              <w:pStyle w:val="Tabletext"/>
              <w:jc w:val="left"/>
              <w:rPr>
                <w:lang w:val="ru-RU"/>
              </w:rPr>
            </w:pPr>
            <w:r w:rsidRPr="00B06DF5">
              <w:rPr>
                <w:sz w:val="18"/>
                <w:szCs w:val="18"/>
                <w:lang w:val="ru-RU"/>
              </w:rPr>
              <w:t>Максимальное количество отслеживаемых негеостационарных спутников, работающих на одной частоте и принимающих сигналы одновременно</w:t>
            </w:r>
          </w:p>
        </w:tc>
        <w:tc>
          <w:tcPr>
            <w:tcW w:w="2703" w:type="dxa"/>
          </w:tcPr>
          <w:p w:rsidR="002B1CBD" w:rsidRPr="00B06DF5" w:rsidRDefault="002B1CBD" w:rsidP="00BB210B">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avg_dist</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Числовые</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9(3).9</w:t>
            </w:r>
          </w:p>
        </w:tc>
        <w:tc>
          <w:tcPr>
            <w:tcW w:w="2886" w:type="dxa"/>
          </w:tcPr>
          <w:p w:rsidR="002B1CBD" w:rsidRPr="00B06DF5" w:rsidRDefault="002B1CBD" w:rsidP="00BB210B">
            <w:pPr>
              <w:pStyle w:val="Tabletext"/>
              <w:jc w:val="left"/>
              <w:rPr>
                <w:rFonts w:ascii="SimSun" w:cs="SimSun"/>
                <w:lang w:val="ru-RU"/>
              </w:rPr>
            </w:pPr>
            <w:bookmarkStart w:id="227" w:name="_Hlk401876596"/>
            <w:r w:rsidRPr="00B06DF5">
              <w:rPr>
                <w:sz w:val="18"/>
                <w:szCs w:val="18"/>
                <w:lang w:val="ru-RU"/>
              </w:rPr>
              <w:t>Среднее расстояние в километрах между ячейками, работающими на одной частоте</w:t>
            </w:r>
            <w:bookmarkEnd w:id="227"/>
          </w:p>
        </w:tc>
        <w:tc>
          <w:tcPr>
            <w:tcW w:w="2703" w:type="dxa"/>
          </w:tcPr>
          <w:p w:rsidR="002B1CBD" w:rsidRPr="00B06DF5" w:rsidRDefault="002B1CBD" w:rsidP="00BB210B">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density</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Числовые</w:t>
            </w:r>
          </w:p>
        </w:tc>
        <w:tc>
          <w:tcPr>
            <w:tcW w:w="1470" w:type="dxa"/>
          </w:tcPr>
          <w:p w:rsidR="002B1CBD" w:rsidRPr="00B06DF5" w:rsidRDefault="002B1CBD" w:rsidP="00BB210B">
            <w:pPr>
              <w:pStyle w:val="Tabletext"/>
              <w:jc w:val="center"/>
              <w:rPr>
                <w:color w:val="000000"/>
                <w:sz w:val="18"/>
                <w:szCs w:val="18"/>
                <w:lang w:val="ru-RU"/>
              </w:rPr>
            </w:pPr>
            <w:r w:rsidRPr="00B06DF5">
              <w:rPr>
                <w:color w:val="000000"/>
                <w:sz w:val="18"/>
                <w:szCs w:val="18"/>
                <w:lang w:val="ru-RU"/>
              </w:rPr>
              <w:t>9.9(6)</w:t>
            </w:r>
          </w:p>
        </w:tc>
        <w:tc>
          <w:tcPr>
            <w:tcW w:w="2886" w:type="dxa"/>
          </w:tcPr>
          <w:p w:rsidR="002B1CBD" w:rsidRPr="00B06DF5" w:rsidRDefault="002B1CBD" w:rsidP="00BB210B">
            <w:pPr>
              <w:pStyle w:val="Tabletext"/>
              <w:jc w:val="left"/>
              <w:rPr>
                <w:rFonts w:ascii="SimSun" w:cs="SimSun"/>
                <w:lang w:val="ru-RU"/>
              </w:rPr>
            </w:pPr>
            <w:bookmarkStart w:id="228" w:name="_Hlk401876806"/>
            <w:r w:rsidRPr="00B06DF5">
              <w:rPr>
                <w:sz w:val="18"/>
                <w:szCs w:val="18"/>
                <w:lang w:val="ru-RU"/>
              </w:rPr>
              <w:t>Среднее количество взаимодействующих земных станций, ведущих передачу на</w:t>
            </w:r>
            <w:r w:rsidR="00A74B3B" w:rsidRPr="00B06DF5">
              <w:rPr>
                <w:sz w:val="18"/>
                <w:szCs w:val="18"/>
                <w:lang w:val="ru-RU"/>
              </w:rPr>
              <w:t> </w:t>
            </w:r>
            <w:r w:rsidRPr="00B06DF5">
              <w:rPr>
                <w:sz w:val="18"/>
                <w:szCs w:val="18"/>
                <w:lang w:val="ru-RU"/>
              </w:rPr>
              <w:t>частотах с перекрывающимися зонами, на</w:t>
            </w:r>
            <w:r w:rsidR="00A74B3B" w:rsidRPr="00B06DF5">
              <w:rPr>
                <w:sz w:val="18"/>
                <w:szCs w:val="18"/>
                <w:lang w:val="ru-RU"/>
              </w:rPr>
              <w:t> </w:t>
            </w:r>
            <w:r w:rsidR="00780078" w:rsidRPr="00B06DF5">
              <w:rPr>
                <w:sz w:val="18"/>
                <w:szCs w:val="18"/>
                <w:lang w:val="ru-RU"/>
              </w:rPr>
              <w:t xml:space="preserve">кв. км </w:t>
            </w:r>
            <w:r w:rsidRPr="00B06DF5">
              <w:rPr>
                <w:sz w:val="18"/>
                <w:szCs w:val="18"/>
                <w:lang w:val="ru-RU"/>
              </w:rPr>
              <w:t>в пределах одной ячейки</w:t>
            </w:r>
            <w:bookmarkEnd w:id="228"/>
          </w:p>
        </w:tc>
        <w:tc>
          <w:tcPr>
            <w:tcW w:w="2703" w:type="dxa"/>
          </w:tcPr>
          <w:p w:rsidR="002B1CBD" w:rsidRPr="00B06DF5" w:rsidRDefault="002B1CBD" w:rsidP="00BB210B">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f_x_zone</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Текстовые</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X</w:t>
            </w:r>
          </w:p>
        </w:tc>
        <w:tc>
          <w:tcPr>
            <w:tcW w:w="2886" w:type="dxa"/>
          </w:tcPr>
          <w:p w:rsidR="002B1CBD" w:rsidRPr="00B06DF5" w:rsidRDefault="002B1CBD" w:rsidP="00BB210B">
            <w:pPr>
              <w:pStyle w:val="Tabletext"/>
              <w:jc w:val="left"/>
              <w:rPr>
                <w:lang w:val="ru-RU"/>
              </w:rPr>
            </w:pPr>
            <w:r w:rsidRPr="00B06DF5">
              <w:rPr>
                <w:sz w:val="18"/>
                <w:szCs w:val="18"/>
                <w:lang w:val="ru-RU"/>
              </w:rPr>
              <w:t xml:space="preserve">Флаг, указывающий на тип зоны: является ли угол зоны исключения углом альфа [Y] или углом </w:t>
            </w:r>
            <w:r w:rsidRPr="00B06DF5">
              <w:rPr>
                <w:i/>
                <w:sz w:val="18"/>
                <w:szCs w:val="18"/>
                <w:lang w:val="ru-RU"/>
              </w:rPr>
              <w:t>X</w:t>
            </w:r>
            <w:r w:rsidRPr="00B06DF5">
              <w:rPr>
                <w:sz w:val="18"/>
                <w:szCs w:val="18"/>
                <w:lang w:val="ru-RU"/>
              </w:rPr>
              <w:t xml:space="preserve"> [N]</w:t>
            </w:r>
          </w:p>
        </w:tc>
        <w:tc>
          <w:tcPr>
            <w:tcW w:w="2703" w:type="dxa"/>
          </w:tcPr>
          <w:p w:rsidR="002B1CBD" w:rsidRPr="00B06DF5" w:rsidRDefault="002B1CBD" w:rsidP="00BB210B">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w:t>
            </w:r>
            <w:r w:rsidR="00780078" w:rsidRPr="00B06DF5">
              <w:rPr>
                <w:sz w:val="18"/>
                <w:szCs w:val="18"/>
                <w:lang w:val="ru-RU"/>
              </w:rPr>
              <w:br/>
            </w:r>
            <w:r w:rsidRPr="00B06DF5">
              <w:rPr>
                <w:sz w:val="18"/>
                <w:szCs w:val="18"/>
                <w:lang w:val="ru-RU"/>
              </w:rPr>
              <w:t>‘Y’ || ‘N’)</w:t>
            </w:r>
          </w:p>
        </w:tc>
      </w:tr>
      <w:tr w:rsidR="002B1CBD" w:rsidRPr="00B06DF5" w:rsidTr="00A74B3B">
        <w:trPr>
          <w:jc w:val="center"/>
        </w:trPr>
        <w:tc>
          <w:tcPr>
            <w:tcW w:w="1469" w:type="dxa"/>
          </w:tcPr>
          <w:p w:rsidR="002B1CBD" w:rsidRPr="00B06DF5" w:rsidRDefault="002B1CBD" w:rsidP="00BB210B">
            <w:pPr>
              <w:pStyle w:val="Tabletext"/>
              <w:jc w:val="center"/>
              <w:rPr>
                <w:sz w:val="18"/>
                <w:szCs w:val="18"/>
                <w:lang w:val="ru-RU"/>
              </w:rPr>
            </w:pPr>
            <w:r w:rsidRPr="00B06DF5">
              <w:rPr>
                <w:sz w:val="18"/>
                <w:szCs w:val="18"/>
                <w:lang w:val="ru-RU"/>
              </w:rPr>
              <w:t>x_zone</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Числовые</w:t>
            </w:r>
          </w:p>
        </w:tc>
        <w:tc>
          <w:tcPr>
            <w:tcW w:w="1470" w:type="dxa"/>
          </w:tcPr>
          <w:p w:rsidR="002B1CBD" w:rsidRPr="00B06DF5" w:rsidRDefault="002B1CBD" w:rsidP="00BB210B">
            <w:pPr>
              <w:pStyle w:val="Tabletext"/>
              <w:jc w:val="center"/>
              <w:rPr>
                <w:sz w:val="18"/>
                <w:szCs w:val="18"/>
                <w:lang w:val="ru-RU"/>
              </w:rPr>
            </w:pPr>
            <w:r w:rsidRPr="00B06DF5">
              <w:rPr>
                <w:sz w:val="18"/>
                <w:szCs w:val="18"/>
                <w:lang w:val="ru-RU"/>
              </w:rPr>
              <w:t>99.9</w:t>
            </w:r>
          </w:p>
        </w:tc>
        <w:tc>
          <w:tcPr>
            <w:tcW w:w="2886" w:type="dxa"/>
          </w:tcPr>
          <w:p w:rsidR="002B1CBD" w:rsidRPr="00B06DF5" w:rsidRDefault="002B1CBD" w:rsidP="00BB210B">
            <w:pPr>
              <w:pStyle w:val="Tabletext"/>
              <w:jc w:val="left"/>
              <w:rPr>
                <w:lang w:val="ru-RU"/>
              </w:rPr>
            </w:pPr>
            <w:r w:rsidRPr="00B06DF5">
              <w:rPr>
                <w:sz w:val="18"/>
                <w:szCs w:val="18"/>
                <w:lang w:val="ru-RU"/>
              </w:rPr>
              <w:t>Ширина зоны исключения в градусах</w:t>
            </w:r>
          </w:p>
        </w:tc>
        <w:tc>
          <w:tcPr>
            <w:tcW w:w="2703" w:type="dxa"/>
          </w:tcPr>
          <w:p w:rsidR="002B1CBD" w:rsidRPr="00B06DF5" w:rsidRDefault="002B1CBD" w:rsidP="00BB210B">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bl>
    <w:p w:rsidR="007564C4" w:rsidRPr="00B06DF5" w:rsidRDefault="007564C4">
      <w:pPr>
        <w:tabs>
          <w:tab w:val="clear" w:pos="794"/>
          <w:tab w:val="clear" w:pos="1191"/>
          <w:tab w:val="clear" w:pos="1588"/>
          <w:tab w:val="clear" w:pos="1985"/>
        </w:tabs>
        <w:overflowPunct/>
        <w:autoSpaceDE/>
        <w:autoSpaceDN/>
        <w:adjustRightInd/>
        <w:spacing w:before="0"/>
        <w:jc w:val="left"/>
        <w:textAlignment w:val="auto"/>
        <w:rPr>
          <w:b/>
          <w:lang w:val="ru-RU"/>
        </w:rPr>
      </w:pPr>
      <w:r w:rsidRPr="00B06DF5">
        <w:rPr>
          <w:lang w:val="ru-RU"/>
        </w:rPr>
        <w:br w:type="page"/>
      </w:r>
    </w:p>
    <w:p w:rsidR="00E830C2" w:rsidRPr="00B06DF5" w:rsidRDefault="00E830C2" w:rsidP="00BB210B">
      <w:pPr>
        <w:pStyle w:val="Headingb"/>
        <w:rPr>
          <w:lang w:val="ru-RU"/>
        </w:rPr>
      </w:pPr>
      <w:r w:rsidRPr="00B06DF5">
        <w:rPr>
          <w:lang w:val="ru-RU"/>
        </w:rPr>
        <w:lastRenderedPageBreak/>
        <w:t>orbit</w:t>
      </w:r>
    </w:p>
    <w:p w:rsidR="00E830C2" w:rsidRPr="00B06DF5" w:rsidRDefault="00E830C2" w:rsidP="009F0879">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20"/>
        <w:gridCol w:w="1420"/>
        <w:gridCol w:w="2778"/>
        <w:gridCol w:w="2603"/>
      </w:tblGrid>
      <w:tr w:rsidR="00A71966" w:rsidRPr="00B06DF5" w:rsidTr="00BB210B">
        <w:trPr>
          <w:jc w:val="center"/>
        </w:trPr>
        <w:tc>
          <w:tcPr>
            <w:tcW w:w="1469" w:type="dxa"/>
            <w:shd w:val="clear" w:color="auto" w:fill="FFFFFF" w:themeFill="background1"/>
            <w:vAlign w:val="center"/>
          </w:tcPr>
          <w:p w:rsidR="00A71966" w:rsidRPr="00B06DF5" w:rsidRDefault="00A71966" w:rsidP="00BB210B">
            <w:pPr>
              <w:pStyle w:val="Tablehead"/>
              <w:rPr>
                <w:rFonts w:ascii="SimSun" w:cs="SimSun"/>
                <w:lang w:val="ru-RU"/>
              </w:rPr>
            </w:pPr>
            <w:r w:rsidRPr="00B06DF5">
              <w:rPr>
                <w:sz w:val="18"/>
                <w:szCs w:val="18"/>
                <w:lang w:val="ru-RU"/>
              </w:rPr>
              <w:t>Элемент данных</w:t>
            </w:r>
          </w:p>
        </w:tc>
        <w:tc>
          <w:tcPr>
            <w:tcW w:w="1470" w:type="dxa"/>
            <w:shd w:val="clear" w:color="auto" w:fill="FFFFFF" w:themeFill="background1"/>
            <w:vAlign w:val="center"/>
          </w:tcPr>
          <w:p w:rsidR="00A71966" w:rsidRPr="00B06DF5" w:rsidRDefault="00A71966" w:rsidP="00BB210B">
            <w:pPr>
              <w:pStyle w:val="Tablehead"/>
              <w:rPr>
                <w:rFonts w:ascii="SimSun" w:cs="SimSun"/>
                <w:lang w:val="ru-RU"/>
              </w:rPr>
            </w:pPr>
            <w:r w:rsidRPr="00B06DF5">
              <w:rPr>
                <w:sz w:val="18"/>
                <w:szCs w:val="18"/>
                <w:lang w:val="ru-RU"/>
              </w:rPr>
              <w:t>Тип данных</w:t>
            </w:r>
          </w:p>
        </w:tc>
        <w:tc>
          <w:tcPr>
            <w:tcW w:w="1470" w:type="dxa"/>
            <w:shd w:val="clear" w:color="auto" w:fill="FFFFFF" w:themeFill="background1"/>
            <w:vAlign w:val="center"/>
          </w:tcPr>
          <w:p w:rsidR="00A71966" w:rsidRPr="00B06DF5" w:rsidRDefault="00A71966" w:rsidP="00BB210B">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A71966" w:rsidRPr="00B06DF5" w:rsidRDefault="00A71966" w:rsidP="00BB210B">
            <w:pPr>
              <w:pStyle w:val="Tablehead"/>
              <w:rPr>
                <w:rFonts w:ascii="SimSun" w:cs="SimSun"/>
                <w:lang w:val="ru-RU"/>
              </w:rPr>
            </w:pPr>
            <w:r w:rsidRPr="00B06DF5">
              <w:rPr>
                <w:sz w:val="18"/>
                <w:szCs w:val="18"/>
                <w:lang w:val="ru-RU"/>
              </w:rPr>
              <w:t>Описание</w:t>
            </w:r>
          </w:p>
        </w:tc>
        <w:tc>
          <w:tcPr>
            <w:tcW w:w="2703" w:type="dxa"/>
            <w:shd w:val="clear" w:color="auto" w:fill="FFFFFF" w:themeFill="background1"/>
            <w:vAlign w:val="center"/>
          </w:tcPr>
          <w:p w:rsidR="00A71966" w:rsidRPr="00B06DF5" w:rsidRDefault="00A71966" w:rsidP="00BB210B">
            <w:pPr>
              <w:pStyle w:val="Tablehead"/>
              <w:rPr>
                <w:rFonts w:ascii="SimSun" w:cs="SimSun"/>
                <w:lang w:val="ru-RU"/>
              </w:rPr>
            </w:pPr>
            <w:r w:rsidRPr="00B06DF5">
              <w:rPr>
                <w:sz w:val="18"/>
                <w:szCs w:val="18"/>
                <w:lang w:val="ru-RU"/>
              </w:rPr>
              <w:t>Подтверждение</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ntc_id</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w:t>
            </w:r>
          </w:p>
        </w:tc>
        <w:tc>
          <w:tcPr>
            <w:tcW w:w="2886" w:type="dxa"/>
          </w:tcPr>
          <w:p w:rsidR="00A71966" w:rsidRPr="00B06DF5" w:rsidRDefault="00A71966" w:rsidP="00A71966">
            <w:pPr>
              <w:pStyle w:val="Tabletext"/>
              <w:jc w:val="left"/>
              <w:rPr>
                <w:lang w:val="ru-RU"/>
              </w:rPr>
            </w:pPr>
            <w:bookmarkStart w:id="229" w:name="_Hlk401877335"/>
            <w:r w:rsidRPr="00B06DF5">
              <w:rPr>
                <w:sz w:val="18"/>
                <w:szCs w:val="18"/>
                <w:lang w:val="ru-RU"/>
              </w:rPr>
              <w:t>Уникальный идентификатор заявки</w:t>
            </w:r>
            <w:bookmarkEnd w:id="229"/>
          </w:p>
        </w:tc>
        <w:tc>
          <w:tcPr>
            <w:tcW w:w="2703" w:type="dxa"/>
          </w:tcPr>
          <w:p w:rsidR="00A71966" w:rsidRPr="00B06DF5" w:rsidRDefault="00A71966" w:rsidP="00C662AD">
            <w:pPr>
              <w:pStyle w:val="Tabletext"/>
              <w:jc w:val="center"/>
              <w:rPr>
                <w:sz w:val="18"/>
                <w:szCs w:val="18"/>
                <w:lang w:val="ru-RU"/>
              </w:rPr>
            </w:pPr>
            <w:r w:rsidRPr="00B06DF5">
              <w:rPr>
                <w:sz w:val="18"/>
                <w:szCs w:val="18"/>
                <w:lang w:val="ru-RU"/>
              </w:rPr>
              <w:t>Внешний ключ</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orb_id</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w:t>
            </w:r>
          </w:p>
        </w:tc>
        <w:tc>
          <w:tcPr>
            <w:tcW w:w="2886" w:type="dxa"/>
          </w:tcPr>
          <w:p w:rsidR="00A71966" w:rsidRPr="00B06DF5" w:rsidRDefault="00A71966" w:rsidP="00A71966">
            <w:pPr>
              <w:pStyle w:val="Tabletext"/>
              <w:jc w:val="left"/>
              <w:rPr>
                <w:lang w:val="ru-RU"/>
              </w:rPr>
            </w:pPr>
            <w:r w:rsidRPr="00B06DF5">
              <w:rPr>
                <w:sz w:val="18"/>
                <w:szCs w:val="18"/>
                <w:lang w:val="ru-RU"/>
              </w:rPr>
              <w:t>Порядковый номер орбитальной плоскости</w:t>
            </w:r>
          </w:p>
        </w:tc>
        <w:tc>
          <w:tcPr>
            <w:tcW w:w="2703" w:type="dxa"/>
          </w:tcPr>
          <w:p w:rsidR="00A71966" w:rsidRPr="00B06DF5" w:rsidRDefault="00A71966" w:rsidP="00C662AD">
            <w:pPr>
              <w:pStyle w:val="Tabletext"/>
              <w:jc w:val="center"/>
              <w:rPr>
                <w:sz w:val="18"/>
                <w:szCs w:val="18"/>
                <w:lang w:val="ru-RU"/>
              </w:rPr>
            </w:pPr>
            <w:r w:rsidRPr="00B06DF5">
              <w:rPr>
                <w:sz w:val="18"/>
                <w:szCs w:val="18"/>
                <w:lang w:val="ru-RU"/>
              </w:rPr>
              <w:t>Первичный ключ</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nbr_sat_pl</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w:t>
            </w:r>
          </w:p>
        </w:tc>
        <w:tc>
          <w:tcPr>
            <w:tcW w:w="2886" w:type="dxa"/>
          </w:tcPr>
          <w:p w:rsidR="00A71966" w:rsidRPr="00B06DF5" w:rsidRDefault="00A71966" w:rsidP="00A71966">
            <w:pPr>
              <w:pStyle w:val="Tabletext"/>
              <w:jc w:val="left"/>
              <w:rPr>
                <w:lang w:val="ru-RU"/>
              </w:rPr>
            </w:pPr>
            <w:r w:rsidRPr="00B06DF5">
              <w:rPr>
                <w:sz w:val="18"/>
                <w:szCs w:val="18"/>
                <w:lang w:val="ru-RU"/>
              </w:rPr>
              <w:t>Количество спутников на одну плоскость негеостационарной орбиты</w:t>
            </w:r>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right_asc</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999.99</w:t>
            </w:r>
          </w:p>
        </w:tc>
        <w:tc>
          <w:tcPr>
            <w:tcW w:w="2886" w:type="dxa"/>
          </w:tcPr>
          <w:p w:rsidR="00A71966" w:rsidRPr="00B06DF5" w:rsidRDefault="00A71966" w:rsidP="00A71966">
            <w:pPr>
              <w:pStyle w:val="Tabletext"/>
              <w:jc w:val="left"/>
              <w:rPr>
                <w:lang w:val="ru-RU"/>
              </w:rPr>
            </w:pPr>
            <w:r w:rsidRPr="00B06DF5">
              <w:rPr>
                <w:sz w:val="18"/>
                <w:szCs w:val="18"/>
                <w:lang w:val="ru-RU"/>
              </w:rPr>
              <w:t>Угловой разнос в градусах между восходящим узлом и точкой весеннего равноденствия</w:t>
            </w:r>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inclin_ang</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999.9</w:t>
            </w:r>
          </w:p>
        </w:tc>
        <w:tc>
          <w:tcPr>
            <w:tcW w:w="2886" w:type="dxa"/>
          </w:tcPr>
          <w:p w:rsidR="00A71966" w:rsidRPr="00B06DF5" w:rsidRDefault="00A71966" w:rsidP="00A71966">
            <w:pPr>
              <w:pStyle w:val="Tabletext"/>
              <w:jc w:val="left"/>
              <w:rPr>
                <w:lang w:val="ru-RU"/>
              </w:rPr>
            </w:pPr>
            <w:r w:rsidRPr="00B06DF5">
              <w:rPr>
                <w:sz w:val="18"/>
                <w:szCs w:val="18"/>
                <w:lang w:val="ru-RU"/>
              </w:rPr>
              <w:t>Угол наклонения спутниковой орбиты по отношению к плоскости экватора</w:t>
            </w:r>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apog</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9(5).99</w:t>
            </w:r>
          </w:p>
        </w:tc>
        <w:tc>
          <w:tcPr>
            <w:tcW w:w="2886" w:type="dxa"/>
          </w:tcPr>
          <w:p w:rsidR="00A71966" w:rsidRPr="00B06DF5" w:rsidRDefault="00A71966" w:rsidP="00A71966">
            <w:pPr>
              <w:pStyle w:val="Tabletext"/>
              <w:jc w:val="left"/>
              <w:rPr>
                <w:sz w:val="18"/>
                <w:szCs w:val="18"/>
                <w:lang w:val="ru-RU"/>
              </w:rPr>
            </w:pPr>
            <w:r w:rsidRPr="00B06DF5">
              <w:rPr>
                <w:sz w:val="18"/>
                <w:szCs w:val="18"/>
                <w:lang w:val="ru-RU"/>
              </w:rPr>
              <w:t>Наибольшая высота негеостационарного спутника над поверхностью Земли или другого эталонного тела, выраженная в километрах.</w:t>
            </w:r>
          </w:p>
          <w:p w:rsidR="00A71966" w:rsidRPr="00B06DF5" w:rsidRDefault="00A71966" w:rsidP="00BB210B">
            <w:pPr>
              <w:pStyle w:val="Tabletext"/>
              <w:jc w:val="left"/>
              <w:rPr>
                <w:lang w:val="ru-RU"/>
              </w:rPr>
            </w:pPr>
            <w:bookmarkStart w:id="230" w:name="_Hlk401878231"/>
            <w:bookmarkStart w:id="231" w:name="_Hlk401878225"/>
            <w:proofErr w:type="gramStart"/>
            <w:r w:rsidRPr="00B06DF5">
              <w:rPr>
                <w:sz w:val="18"/>
                <w:szCs w:val="18"/>
                <w:lang w:val="ru-RU"/>
              </w:rPr>
              <w:t>Расстояния &gt;</w:t>
            </w:r>
            <w:proofErr w:type="gramEnd"/>
            <w:r w:rsidRPr="00B06DF5">
              <w:rPr>
                <w:sz w:val="18"/>
                <w:szCs w:val="18"/>
                <w:lang w:val="ru-RU"/>
              </w:rPr>
              <w:t xml:space="preserve"> 99</w:t>
            </w:r>
            <w:r w:rsidR="00780078" w:rsidRPr="00B06DF5">
              <w:rPr>
                <w:sz w:val="18"/>
                <w:szCs w:val="18"/>
                <w:lang w:val="ru-RU"/>
              </w:rPr>
              <w:t> </w:t>
            </w:r>
            <w:r w:rsidRPr="00B06DF5">
              <w:rPr>
                <w:sz w:val="18"/>
                <w:szCs w:val="18"/>
                <w:lang w:val="ru-RU"/>
              </w:rPr>
              <w:t>999 км выражаются в виде произведения значений полей "apog" и "apog_exp" (см. ниже),</w:t>
            </w:r>
            <w:r w:rsidRPr="00B06DF5">
              <w:rPr>
                <w:sz w:val="18"/>
                <w:szCs w:val="18"/>
                <w:lang w:val="ru-RU"/>
              </w:rPr>
              <w:br/>
              <w:t>например:</w:t>
            </w:r>
            <w:r w:rsidR="00BB210B" w:rsidRPr="00B06DF5">
              <w:rPr>
                <w:sz w:val="18"/>
                <w:szCs w:val="18"/>
                <w:lang w:val="ru-RU"/>
              </w:rPr>
              <w:t xml:space="preserve"> </w:t>
            </w:r>
            <w:r w:rsidRPr="00B06DF5">
              <w:rPr>
                <w:sz w:val="18"/>
                <w:szCs w:val="18"/>
                <w:lang w:val="ru-RU"/>
              </w:rPr>
              <w:t>125 000 = 1,25 × 10</w:t>
            </w:r>
            <w:r w:rsidRPr="00B06DF5">
              <w:rPr>
                <w:sz w:val="18"/>
                <w:szCs w:val="18"/>
                <w:vertAlign w:val="superscript"/>
                <w:lang w:val="ru-RU"/>
              </w:rPr>
              <w:t>5</w:t>
            </w:r>
            <w:bookmarkEnd w:id="230"/>
            <w:bookmarkEnd w:id="231"/>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apog_exp</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w:t>
            </w:r>
          </w:p>
        </w:tc>
        <w:tc>
          <w:tcPr>
            <w:tcW w:w="2886" w:type="dxa"/>
          </w:tcPr>
          <w:p w:rsidR="00A71966" w:rsidRPr="00B06DF5" w:rsidRDefault="00A71966" w:rsidP="00A71966">
            <w:pPr>
              <w:pStyle w:val="Tabletext"/>
              <w:jc w:val="left"/>
              <w:rPr>
                <w:sz w:val="18"/>
                <w:szCs w:val="18"/>
                <w:lang w:val="ru-RU"/>
              </w:rPr>
            </w:pPr>
            <w:r w:rsidRPr="00B06DF5">
              <w:rPr>
                <w:sz w:val="18"/>
                <w:szCs w:val="18"/>
                <w:lang w:val="ru-RU"/>
              </w:rPr>
              <w:t>Экспонентная часть апогея, выраженная в виде степени числа 10.</w:t>
            </w:r>
          </w:p>
          <w:p w:rsidR="00A71966" w:rsidRPr="00B06DF5" w:rsidRDefault="00A71966" w:rsidP="00A74B3B">
            <w:pPr>
              <w:pStyle w:val="Tabletext"/>
              <w:jc w:val="left"/>
              <w:rPr>
                <w:lang w:val="ru-RU"/>
              </w:rPr>
            </w:pPr>
            <w:r w:rsidRPr="00B06DF5">
              <w:rPr>
                <w:sz w:val="18"/>
                <w:szCs w:val="18"/>
                <w:lang w:val="ru-RU"/>
              </w:rPr>
              <w:t>Для обозначения показателя степени; укажите 0 для 10</w:t>
            </w:r>
            <w:r w:rsidRPr="00B06DF5">
              <w:rPr>
                <w:sz w:val="18"/>
                <w:szCs w:val="18"/>
                <w:vertAlign w:val="superscript"/>
                <w:lang w:val="ru-RU"/>
              </w:rPr>
              <w:t>0</w:t>
            </w:r>
            <w:r w:rsidRPr="00B06DF5">
              <w:rPr>
                <w:sz w:val="18"/>
                <w:szCs w:val="18"/>
                <w:lang w:val="ru-RU"/>
              </w:rPr>
              <w:t>, 1 для</w:t>
            </w:r>
            <w:r w:rsidR="00A74B3B" w:rsidRPr="00B06DF5">
              <w:rPr>
                <w:sz w:val="18"/>
                <w:szCs w:val="18"/>
                <w:lang w:val="ru-RU"/>
              </w:rPr>
              <w:t> </w:t>
            </w:r>
            <w:r w:rsidRPr="00B06DF5">
              <w:rPr>
                <w:sz w:val="18"/>
                <w:szCs w:val="18"/>
                <w:lang w:val="ru-RU"/>
              </w:rPr>
              <w:t>10</w:t>
            </w:r>
            <w:r w:rsidRPr="00B06DF5">
              <w:rPr>
                <w:sz w:val="18"/>
                <w:szCs w:val="18"/>
                <w:vertAlign w:val="superscript"/>
                <w:lang w:val="ru-RU"/>
              </w:rPr>
              <w:t>1</w:t>
            </w:r>
            <w:r w:rsidRPr="00B06DF5">
              <w:rPr>
                <w:sz w:val="18"/>
                <w:szCs w:val="18"/>
                <w:lang w:val="ru-RU"/>
              </w:rPr>
              <w:t>, 2 для 10</w:t>
            </w:r>
            <w:r w:rsidRPr="00B06DF5">
              <w:rPr>
                <w:sz w:val="18"/>
                <w:szCs w:val="18"/>
                <w:vertAlign w:val="superscript"/>
                <w:lang w:val="ru-RU"/>
              </w:rPr>
              <w:t>2</w:t>
            </w:r>
            <w:r w:rsidRPr="00B06DF5">
              <w:rPr>
                <w:sz w:val="18"/>
                <w:szCs w:val="18"/>
                <w:lang w:val="ru-RU"/>
              </w:rPr>
              <w:t xml:space="preserve"> и т. д.</w:t>
            </w:r>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perig</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9(5).99</w:t>
            </w:r>
          </w:p>
        </w:tc>
        <w:tc>
          <w:tcPr>
            <w:tcW w:w="2886" w:type="dxa"/>
          </w:tcPr>
          <w:p w:rsidR="00A71966" w:rsidRPr="00B06DF5" w:rsidRDefault="00A71966" w:rsidP="00A71966">
            <w:pPr>
              <w:pStyle w:val="Tabletext"/>
              <w:jc w:val="left"/>
              <w:rPr>
                <w:sz w:val="18"/>
                <w:szCs w:val="18"/>
                <w:lang w:val="ru-RU"/>
              </w:rPr>
            </w:pPr>
            <w:r w:rsidRPr="00B06DF5">
              <w:rPr>
                <w:sz w:val="18"/>
                <w:szCs w:val="18"/>
                <w:lang w:val="ru-RU"/>
              </w:rPr>
              <w:t>Наименьшая высота негеостационарного спутника над поверхностью Земли или другого эталонного тела, выраженная в километрах.</w:t>
            </w:r>
          </w:p>
          <w:p w:rsidR="00A71966" w:rsidRPr="00B06DF5" w:rsidRDefault="00A71966" w:rsidP="00BB210B">
            <w:pPr>
              <w:pStyle w:val="Tabletext"/>
              <w:jc w:val="left"/>
              <w:rPr>
                <w:lang w:val="ru-RU"/>
              </w:rPr>
            </w:pPr>
            <w:bookmarkStart w:id="232" w:name="_Hlk401878627"/>
            <w:proofErr w:type="gramStart"/>
            <w:r w:rsidRPr="00B06DF5">
              <w:rPr>
                <w:sz w:val="18"/>
                <w:szCs w:val="18"/>
                <w:lang w:val="ru-RU"/>
              </w:rPr>
              <w:t>Расстояния &gt;</w:t>
            </w:r>
            <w:proofErr w:type="gramEnd"/>
            <w:r w:rsidRPr="00B06DF5">
              <w:rPr>
                <w:sz w:val="18"/>
                <w:szCs w:val="18"/>
                <w:lang w:val="ru-RU"/>
              </w:rPr>
              <w:t xml:space="preserve"> 99 999 км выражаются в виде произведения значений полей "perigee" и "perig_exp" (см. ниже),</w:t>
            </w:r>
            <w:r w:rsidRPr="00B06DF5">
              <w:rPr>
                <w:sz w:val="18"/>
                <w:szCs w:val="18"/>
                <w:lang w:val="ru-RU"/>
              </w:rPr>
              <w:br/>
              <w:t>например: 125 000 = 1,25 × 10</w:t>
            </w:r>
            <w:r w:rsidRPr="00B06DF5">
              <w:rPr>
                <w:sz w:val="18"/>
                <w:szCs w:val="18"/>
                <w:vertAlign w:val="superscript"/>
                <w:lang w:val="ru-RU"/>
              </w:rPr>
              <w:t>5</w:t>
            </w:r>
            <w:bookmarkEnd w:id="232"/>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perig_exp</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w:t>
            </w:r>
          </w:p>
        </w:tc>
        <w:tc>
          <w:tcPr>
            <w:tcW w:w="2886" w:type="dxa"/>
          </w:tcPr>
          <w:p w:rsidR="00A71966" w:rsidRPr="00B06DF5" w:rsidRDefault="00A71966" w:rsidP="00A71966">
            <w:pPr>
              <w:pStyle w:val="Tabletext"/>
              <w:jc w:val="left"/>
              <w:rPr>
                <w:sz w:val="18"/>
                <w:szCs w:val="18"/>
                <w:lang w:val="ru-RU"/>
              </w:rPr>
            </w:pPr>
            <w:r w:rsidRPr="00B06DF5">
              <w:rPr>
                <w:sz w:val="18"/>
                <w:szCs w:val="18"/>
                <w:lang w:val="ru-RU"/>
              </w:rPr>
              <w:t>Экспонентная часть перигея, выраженная в виде степени числа 10.</w:t>
            </w:r>
          </w:p>
          <w:p w:rsidR="00A71966" w:rsidRPr="00B06DF5" w:rsidRDefault="00A71966" w:rsidP="00A74B3B">
            <w:pPr>
              <w:pStyle w:val="Tabletext"/>
              <w:jc w:val="left"/>
              <w:rPr>
                <w:lang w:val="ru-RU"/>
              </w:rPr>
            </w:pPr>
            <w:r w:rsidRPr="00B06DF5">
              <w:rPr>
                <w:sz w:val="18"/>
                <w:szCs w:val="18"/>
                <w:lang w:val="ru-RU"/>
              </w:rPr>
              <w:t>Для обозначения показателя степени; укажите 0 для 10</w:t>
            </w:r>
            <w:r w:rsidRPr="00B06DF5">
              <w:rPr>
                <w:sz w:val="18"/>
                <w:szCs w:val="18"/>
                <w:vertAlign w:val="superscript"/>
                <w:lang w:val="ru-RU"/>
              </w:rPr>
              <w:t>0</w:t>
            </w:r>
            <w:r w:rsidRPr="00B06DF5">
              <w:rPr>
                <w:sz w:val="18"/>
                <w:szCs w:val="18"/>
                <w:lang w:val="ru-RU"/>
              </w:rPr>
              <w:t>, 1 для</w:t>
            </w:r>
            <w:r w:rsidR="00A74B3B" w:rsidRPr="00B06DF5">
              <w:rPr>
                <w:sz w:val="18"/>
                <w:szCs w:val="18"/>
                <w:lang w:val="ru-RU"/>
              </w:rPr>
              <w:t> </w:t>
            </w:r>
            <w:r w:rsidRPr="00B06DF5">
              <w:rPr>
                <w:sz w:val="18"/>
                <w:szCs w:val="18"/>
                <w:lang w:val="ru-RU"/>
              </w:rPr>
              <w:t>10</w:t>
            </w:r>
            <w:r w:rsidRPr="00B06DF5">
              <w:rPr>
                <w:sz w:val="18"/>
                <w:szCs w:val="18"/>
                <w:vertAlign w:val="superscript"/>
                <w:lang w:val="ru-RU"/>
              </w:rPr>
              <w:t>1</w:t>
            </w:r>
            <w:r w:rsidRPr="00B06DF5">
              <w:rPr>
                <w:sz w:val="18"/>
                <w:szCs w:val="18"/>
                <w:lang w:val="ru-RU"/>
              </w:rPr>
              <w:t>, 2 для 10</w:t>
            </w:r>
            <w:r w:rsidRPr="00B06DF5">
              <w:rPr>
                <w:sz w:val="18"/>
                <w:szCs w:val="18"/>
                <w:vertAlign w:val="superscript"/>
                <w:lang w:val="ru-RU"/>
              </w:rPr>
              <w:t>2</w:t>
            </w:r>
            <w:r w:rsidRPr="00B06DF5">
              <w:rPr>
                <w:sz w:val="18"/>
                <w:szCs w:val="18"/>
                <w:lang w:val="ru-RU"/>
              </w:rPr>
              <w:t xml:space="preserve"> и т. д.</w:t>
            </w:r>
          </w:p>
        </w:tc>
        <w:tc>
          <w:tcPr>
            <w:tcW w:w="2703" w:type="dxa"/>
          </w:tcPr>
          <w:p w:rsidR="00A71966" w:rsidRPr="00B06DF5" w:rsidRDefault="00A71966" w:rsidP="00C662AD">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1966" w:rsidRPr="00B06DF5" w:rsidTr="00A74B3B">
        <w:trPr>
          <w:jc w:val="center"/>
        </w:trPr>
        <w:tc>
          <w:tcPr>
            <w:tcW w:w="1469" w:type="dxa"/>
          </w:tcPr>
          <w:p w:rsidR="00A71966" w:rsidRPr="00B06DF5" w:rsidRDefault="00A71966" w:rsidP="00C662AD">
            <w:pPr>
              <w:pStyle w:val="Tabletext"/>
              <w:jc w:val="center"/>
              <w:rPr>
                <w:sz w:val="18"/>
                <w:szCs w:val="18"/>
                <w:lang w:val="ru-RU"/>
              </w:rPr>
            </w:pPr>
            <w:r w:rsidRPr="00B06DF5">
              <w:rPr>
                <w:sz w:val="18"/>
                <w:szCs w:val="18"/>
                <w:lang w:val="ru-RU"/>
              </w:rPr>
              <w:t>perig_arg</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Числовые</w:t>
            </w:r>
          </w:p>
        </w:tc>
        <w:tc>
          <w:tcPr>
            <w:tcW w:w="1470" w:type="dxa"/>
          </w:tcPr>
          <w:p w:rsidR="00A71966" w:rsidRPr="00B06DF5" w:rsidRDefault="00A71966" w:rsidP="00C662AD">
            <w:pPr>
              <w:pStyle w:val="Tabletext"/>
              <w:jc w:val="center"/>
              <w:rPr>
                <w:sz w:val="18"/>
                <w:szCs w:val="18"/>
                <w:lang w:val="ru-RU"/>
              </w:rPr>
            </w:pPr>
            <w:r w:rsidRPr="00B06DF5">
              <w:rPr>
                <w:sz w:val="18"/>
                <w:szCs w:val="18"/>
                <w:lang w:val="ru-RU"/>
              </w:rPr>
              <w:t>999.9</w:t>
            </w:r>
          </w:p>
        </w:tc>
        <w:tc>
          <w:tcPr>
            <w:tcW w:w="2886" w:type="dxa"/>
          </w:tcPr>
          <w:p w:rsidR="00A71966" w:rsidRPr="00B06DF5" w:rsidRDefault="00A71966" w:rsidP="00A71966">
            <w:pPr>
              <w:pStyle w:val="Tabletext"/>
              <w:jc w:val="left"/>
              <w:rPr>
                <w:sz w:val="18"/>
                <w:szCs w:val="18"/>
                <w:lang w:val="ru-RU"/>
              </w:rPr>
            </w:pPr>
            <w:r w:rsidRPr="00B06DF5">
              <w:rPr>
                <w:sz w:val="18"/>
                <w:szCs w:val="18"/>
                <w:lang w:val="ru-RU"/>
              </w:rPr>
              <w:t>Угловой разнос (в градусах) между восходящим узлом и перигеем эллиптической орбиты.</w:t>
            </w:r>
          </w:p>
          <w:p w:rsidR="00A71966" w:rsidRPr="00B06DF5" w:rsidRDefault="00A71966" w:rsidP="00A71966">
            <w:pPr>
              <w:pStyle w:val="Tabletext"/>
              <w:jc w:val="left"/>
              <w:rPr>
                <w:sz w:val="18"/>
                <w:szCs w:val="18"/>
                <w:lang w:val="ru-RU"/>
              </w:rPr>
            </w:pPr>
            <w:r w:rsidRPr="00B06DF5">
              <w:rPr>
                <w:caps/>
                <w:color w:val="000000"/>
                <w:sz w:val="18"/>
                <w:szCs w:val="18"/>
                <w:lang w:val="ru-RU"/>
              </w:rPr>
              <w:t>е</w:t>
            </w:r>
            <w:r w:rsidRPr="00B06DF5">
              <w:rPr>
                <w:color w:val="000000"/>
                <w:sz w:val="18"/>
                <w:szCs w:val="18"/>
                <w:lang w:val="ru-RU"/>
              </w:rPr>
              <w:t>сли применяется п. </w:t>
            </w:r>
            <w:r w:rsidRPr="00B06DF5">
              <w:rPr>
                <w:b/>
                <w:bCs/>
                <w:sz w:val="18"/>
                <w:szCs w:val="18"/>
                <w:lang w:val="ru-RU"/>
              </w:rPr>
              <w:t xml:space="preserve">9.11A </w:t>
            </w:r>
            <w:r w:rsidRPr="00B06DF5">
              <w:rPr>
                <w:bCs/>
                <w:sz w:val="18"/>
                <w:szCs w:val="18"/>
                <w:lang w:val="ru-RU"/>
              </w:rPr>
              <w:t>РР</w:t>
            </w:r>
          </w:p>
        </w:tc>
        <w:tc>
          <w:tcPr>
            <w:tcW w:w="2703" w:type="dxa"/>
          </w:tcPr>
          <w:p w:rsidR="00A71966" w:rsidRPr="00B06DF5" w:rsidRDefault="00A71966" w:rsidP="00C662AD">
            <w:pPr>
              <w:pStyle w:val="Tabletext"/>
              <w:jc w:val="center"/>
              <w:rPr>
                <w:sz w:val="18"/>
                <w:szCs w:val="18"/>
                <w:lang w:val="ru-RU"/>
              </w:rPr>
            </w:pPr>
          </w:p>
        </w:tc>
      </w:tr>
    </w:tbl>
    <w:p w:rsidR="007564C4" w:rsidRPr="00B06DF5" w:rsidRDefault="007564C4">
      <w:pPr>
        <w:tabs>
          <w:tab w:val="clear" w:pos="794"/>
          <w:tab w:val="clear" w:pos="1191"/>
          <w:tab w:val="clear" w:pos="1588"/>
          <w:tab w:val="clear" w:pos="1985"/>
        </w:tabs>
        <w:overflowPunct/>
        <w:autoSpaceDE/>
        <w:autoSpaceDN/>
        <w:adjustRightInd/>
        <w:spacing w:before="0"/>
        <w:jc w:val="left"/>
        <w:textAlignment w:val="auto"/>
        <w:rPr>
          <w:b/>
          <w:lang w:val="ru-RU"/>
        </w:rPr>
      </w:pPr>
      <w:r w:rsidRPr="00B06DF5">
        <w:rPr>
          <w:lang w:val="ru-RU"/>
        </w:rPr>
        <w:br w:type="page"/>
      </w:r>
    </w:p>
    <w:p w:rsidR="00E830C2" w:rsidRPr="00B06DF5" w:rsidRDefault="00E830C2" w:rsidP="00AF3CB4">
      <w:pPr>
        <w:pStyle w:val="Headingb"/>
        <w:rPr>
          <w:lang w:val="ru-RU"/>
        </w:rPr>
      </w:pPr>
      <w:r w:rsidRPr="00B06DF5">
        <w:rPr>
          <w:lang w:val="ru-RU"/>
        </w:rPr>
        <w:lastRenderedPageBreak/>
        <w:t>orbit (</w:t>
      </w:r>
      <w:r w:rsidR="00A71966" w:rsidRPr="00B06DF5">
        <w:rPr>
          <w:lang w:val="ru-RU"/>
        </w:rPr>
        <w:t>продолжение</w:t>
      </w:r>
      <w:r w:rsidRPr="00B06DF5">
        <w:rPr>
          <w:lang w:val="ru-RU"/>
        </w:rPr>
        <w:t>)</w:t>
      </w:r>
    </w:p>
    <w:p w:rsidR="00E830C2" w:rsidRPr="00B06DF5" w:rsidRDefault="00E830C2" w:rsidP="00AF3CB4">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465"/>
        <w:gridCol w:w="1444"/>
        <w:gridCol w:w="6"/>
        <w:gridCol w:w="2792"/>
        <w:gridCol w:w="2602"/>
      </w:tblGrid>
      <w:tr w:rsidR="001E36A4" w:rsidRPr="00B06DF5" w:rsidTr="0098209E">
        <w:trPr>
          <w:jc w:val="center"/>
        </w:trPr>
        <w:tc>
          <w:tcPr>
            <w:tcW w:w="1330" w:type="dxa"/>
            <w:shd w:val="clear" w:color="auto" w:fill="FFFFFF" w:themeFill="background1"/>
            <w:vAlign w:val="center"/>
          </w:tcPr>
          <w:p w:rsidR="001E36A4" w:rsidRPr="00B06DF5" w:rsidRDefault="001E36A4" w:rsidP="0098209E">
            <w:pPr>
              <w:pStyle w:val="Tablehead"/>
              <w:rPr>
                <w:rFonts w:ascii="SimSun" w:cs="SimSun"/>
                <w:lang w:val="ru-RU"/>
              </w:rPr>
            </w:pPr>
            <w:r w:rsidRPr="00B06DF5">
              <w:rPr>
                <w:sz w:val="18"/>
                <w:szCs w:val="18"/>
                <w:lang w:val="ru-RU"/>
              </w:rPr>
              <w:t>Элемент данных</w:t>
            </w:r>
          </w:p>
        </w:tc>
        <w:tc>
          <w:tcPr>
            <w:tcW w:w="1465" w:type="dxa"/>
            <w:shd w:val="clear" w:color="auto" w:fill="FFFFFF" w:themeFill="background1"/>
            <w:vAlign w:val="center"/>
          </w:tcPr>
          <w:p w:rsidR="001E36A4" w:rsidRPr="00B06DF5" w:rsidRDefault="001E36A4" w:rsidP="0098209E">
            <w:pPr>
              <w:pStyle w:val="Tablehead"/>
              <w:rPr>
                <w:rFonts w:ascii="SimSun" w:cs="SimSun"/>
                <w:lang w:val="ru-RU"/>
              </w:rPr>
            </w:pPr>
            <w:r w:rsidRPr="00B06DF5">
              <w:rPr>
                <w:sz w:val="18"/>
                <w:szCs w:val="18"/>
                <w:lang w:val="ru-RU"/>
              </w:rPr>
              <w:t>Тип данных</w:t>
            </w:r>
          </w:p>
        </w:tc>
        <w:tc>
          <w:tcPr>
            <w:tcW w:w="1450" w:type="dxa"/>
            <w:gridSpan w:val="2"/>
            <w:shd w:val="clear" w:color="auto" w:fill="FFFFFF" w:themeFill="background1"/>
            <w:vAlign w:val="center"/>
          </w:tcPr>
          <w:p w:rsidR="001E36A4" w:rsidRPr="00B06DF5" w:rsidRDefault="001E36A4" w:rsidP="0098209E">
            <w:pPr>
              <w:pStyle w:val="Tablehead"/>
              <w:rPr>
                <w:lang w:val="ru-RU"/>
              </w:rPr>
            </w:pPr>
            <w:r w:rsidRPr="00B06DF5">
              <w:rPr>
                <w:sz w:val="18"/>
                <w:szCs w:val="18"/>
                <w:lang w:val="ru-RU"/>
              </w:rPr>
              <w:t>Формат</w:t>
            </w:r>
          </w:p>
        </w:tc>
        <w:tc>
          <w:tcPr>
            <w:tcW w:w="2792" w:type="dxa"/>
            <w:shd w:val="clear" w:color="auto" w:fill="FFFFFF" w:themeFill="background1"/>
            <w:vAlign w:val="center"/>
          </w:tcPr>
          <w:p w:rsidR="001E36A4" w:rsidRPr="00B06DF5" w:rsidRDefault="001E36A4" w:rsidP="0098209E">
            <w:pPr>
              <w:pStyle w:val="Tablehead"/>
              <w:rPr>
                <w:rFonts w:ascii="SimSun" w:cs="SimSun"/>
                <w:lang w:val="ru-RU"/>
              </w:rPr>
            </w:pPr>
            <w:r w:rsidRPr="00B06DF5">
              <w:rPr>
                <w:sz w:val="18"/>
                <w:szCs w:val="18"/>
                <w:lang w:val="ru-RU"/>
              </w:rPr>
              <w:t>Описание</w:t>
            </w:r>
          </w:p>
        </w:tc>
        <w:tc>
          <w:tcPr>
            <w:tcW w:w="2602" w:type="dxa"/>
            <w:shd w:val="clear" w:color="auto" w:fill="FFFFFF" w:themeFill="background1"/>
            <w:vAlign w:val="center"/>
          </w:tcPr>
          <w:p w:rsidR="001E36A4" w:rsidRPr="00B06DF5" w:rsidRDefault="001E36A4" w:rsidP="0098209E">
            <w:pPr>
              <w:pStyle w:val="Tablehead"/>
              <w:rPr>
                <w:rFonts w:ascii="SimSun" w:cs="SimSun"/>
                <w:lang w:val="ru-RU"/>
              </w:rPr>
            </w:pPr>
            <w:r w:rsidRPr="00B06DF5">
              <w:rPr>
                <w:sz w:val="18"/>
                <w:szCs w:val="18"/>
                <w:lang w:val="ru-RU"/>
              </w:rPr>
              <w:t>Подтверждение</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op_ht</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50" w:type="dxa"/>
            <w:gridSpan w:val="2"/>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99.99</w:t>
            </w:r>
          </w:p>
        </w:tc>
        <w:tc>
          <w:tcPr>
            <w:tcW w:w="2792" w:type="dxa"/>
          </w:tcPr>
          <w:p w:rsidR="00A74B3B" w:rsidRPr="00B06DF5" w:rsidRDefault="00A74B3B" w:rsidP="00484A12">
            <w:pPr>
              <w:pStyle w:val="Tabletext"/>
              <w:spacing w:line="216" w:lineRule="auto"/>
              <w:jc w:val="left"/>
              <w:rPr>
                <w:rFonts w:ascii="SimSun" w:cs="SimSun"/>
                <w:sz w:val="18"/>
                <w:szCs w:val="18"/>
                <w:lang w:val="ru-RU"/>
              </w:rPr>
            </w:pPr>
            <w:r w:rsidRPr="00B06DF5">
              <w:rPr>
                <w:sz w:val="18"/>
                <w:szCs w:val="18"/>
                <w:lang w:val="ru-RU"/>
              </w:rPr>
              <w:t>Минимальная рабочая высота негеостационарного спутника над поверхностью Земли или другого эталонного тела, выраженная в километрах.</w:t>
            </w:r>
          </w:p>
          <w:p w:rsidR="00A74B3B" w:rsidRPr="00B06DF5" w:rsidRDefault="00C31DE5" w:rsidP="00484A12">
            <w:pPr>
              <w:pStyle w:val="Tabletext"/>
              <w:spacing w:line="216" w:lineRule="auto"/>
              <w:jc w:val="left"/>
              <w:rPr>
                <w:sz w:val="18"/>
                <w:szCs w:val="18"/>
                <w:lang w:val="ru-RU"/>
              </w:rPr>
            </w:pPr>
            <w:proofErr w:type="gramStart"/>
            <w:r w:rsidRPr="00B06DF5">
              <w:rPr>
                <w:sz w:val="18"/>
                <w:szCs w:val="18"/>
                <w:lang w:val="ru-RU"/>
              </w:rPr>
              <w:t>Расстояния</w:t>
            </w:r>
            <w:r w:rsidR="00A74B3B" w:rsidRPr="00B06DF5">
              <w:rPr>
                <w:sz w:val="18"/>
                <w:szCs w:val="18"/>
                <w:lang w:val="ru-RU"/>
              </w:rPr>
              <w:t xml:space="preserve"> &gt;</w:t>
            </w:r>
            <w:proofErr w:type="gramEnd"/>
            <w:r w:rsidR="00A74B3B" w:rsidRPr="00B06DF5">
              <w:rPr>
                <w:sz w:val="18"/>
                <w:szCs w:val="18"/>
                <w:lang w:val="ru-RU"/>
              </w:rPr>
              <w:t xml:space="preserve"> 99 км выражаются в</w:t>
            </w:r>
            <w:r w:rsidR="00780078" w:rsidRPr="00B06DF5">
              <w:rPr>
                <w:sz w:val="18"/>
                <w:szCs w:val="18"/>
                <w:lang w:val="ru-RU"/>
              </w:rPr>
              <w:t> </w:t>
            </w:r>
            <w:r w:rsidR="00A74B3B" w:rsidRPr="00B06DF5">
              <w:rPr>
                <w:sz w:val="18"/>
                <w:szCs w:val="18"/>
                <w:lang w:val="ru-RU"/>
              </w:rPr>
              <w:t>виде произведения значений полей "op_ht" и "op_ht_exp" (см. ниже),</w:t>
            </w:r>
          </w:p>
          <w:p w:rsidR="00A74B3B" w:rsidRPr="00B06DF5" w:rsidRDefault="00A74B3B" w:rsidP="00484A12">
            <w:pPr>
              <w:pStyle w:val="Tabletext"/>
              <w:spacing w:line="216" w:lineRule="auto"/>
              <w:jc w:val="left"/>
              <w:rPr>
                <w:lang w:val="ru-RU"/>
              </w:rPr>
            </w:pPr>
            <w:proofErr w:type="gramStart"/>
            <w:r w:rsidRPr="00B06DF5">
              <w:rPr>
                <w:sz w:val="18"/>
                <w:szCs w:val="18"/>
                <w:lang w:val="ru-RU"/>
              </w:rPr>
              <w:t>например</w:t>
            </w:r>
            <w:proofErr w:type="gramEnd"/>
            <w:r w:rsidRPr="00B06DF5">
              <w:rPr>
                <w:sz w:val="18"/>
                <w:szCs w:val="18"/>
                <w:lang w:val="ru-RU"/>
              </w:rPr>
              <w:t>: 250 = 2,5 × 10</w:t>
            </w:r>
            <w:r w:rsidRPr="00B06DF5">
              <w:rPr>
                <w:sz w:val="18"/>
                <w:szCs w:val="18"/>
                <w:vertAlign w:val="superscript"/>
                <w:lang w:val="ru-RU"/>
              </w:rPr>
              <w:t>2</w:t>
            </w:r>
          </w:p>
        </w:tc>
        <w:tc>
          <w:tcPr>
            <w:tcW w:w="2602" w:type="dxa"/>
          </w:tcPr>
          <w:p w:rsidR="00A74B3B" w:rsidRPr="00B06DF5" w:rsidRDefault="00A74B3B" w:rsidP="00484A12">
            <w:pPr>
              <w:pStyle w:val="Tabletext"/>
              <w:spacing w:line="216" w:lineRule="auto"/>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op_ht_exp</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50" w:type="dxa"/>
            <w:gridSpan w:val="2"/>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w:t>
            </w:r>
          </w:p>
        </w:tc>
        <w:tc>
          <w:tcPr>
            <w:tcW w:w="2792" w:type="dxa"/>
          </w:tcPr>
          <w:p w:rsidR="00A74B3B" w:rsidRPr="00B06DF5" w:rsidRDefault="00A74B3B" w:rsidP="00484A12">
            <w:pPr>
              <w:pStyle w:val="Tabletext"/>
              <w:spacing w:line="216" w:lineRule="auto"/>
              <w:jc w:val="left"/>
              <w:rPr>
                <w:sz w:val="18"/>
                <w:szCs w:val="18"/>
                <w:lang w:val="ru-RU"/>
              </w:rPr>
            </w:pPr>
            <w:r w:rsidRPr="00B06DF5">
              <w:rPr>
                <w:sz w:val="18"/>
                <w:szCs w:val="18"/>
                <w:lang w:val="ru-RU"/>
              </w:rPr>
              <w:t>Экспонентная часть рабочей высоты, выраженная в виде степени числа 10.</w:t>
            </w:r>
          </w:p>
          <w:p w:rsidR="00A74B3B" w:rsidRPr="00B06DF5" w:rsidRDefault="00A74B3B" w:rsidP="00484A12">
            <w:pPr>
              <w:pStyle w:val="Tabletext"/>
              <w:spacing w:line="216" w:lineRule="auto"/>
              <w:jc w:val="left"/>
              <w:rPr>
                <w:lang w:val="ru-RU"/>
              </w:rPr>
            </w:pPr>
            <w:r w:rsidRPr="00B06DF5">
              <w:rPr>
                <w:sz w:val="18"/>
                <w:szCs w:val="18"/>
                <w:lang w:val="ru-RU"/>
              </w:rPr>
              <w:t>Для обозначения показателя степени; укажите 0 для 10</w:t>
            </w:r>
            <w:r w:rsidRPr="00B06DF5">
              <w:rPr>
                <w:sz w:val="18"/>
                <w:szCs w:val="18"/>
                <w:vertAlign w:val="superscript"/>
                <w:lang w:val="ru-RU"/>
              </w:rPr>
              <w:t>0</w:t>
            </w:r>
            <w:r w:rsidRPr="00B06DF5">
              <w:rPr>
                <w:sz w:val="18"/>
                <w:szCs w:val="18"/>
                <w:lang w:val="ru-RU"/>
              </w:rPr>
              <w:t xml:space="preserve">, </w:t>
            </w:r>
            <w:r w:rsidRPr="00B06DF5">
              <w:rPr>
                <w:sz w:val="18"/>
                <w:szCs w:val="18"/>
                <w:lang w:val="ru-RU"/>
              </w:rPr>
              <w:br/>
              <w:t>1 для 10</w:t>
            </w:r>
            <w:r w:rsidRPr="00B06DF5">
              <w:rPr>
                <w:sz w:val="18"/>
                <w:szCs w:val="18"/>
                <w:vertAlign w:val="superscript"/>
                <w:lang w:val="ru-RU"/>
              </w:rPr>
              <w:t>1</w:t>
            </w:r>
            <w:r w:rsidRPr="00B06DF5">
              <w:rPr>
                <w:sz w:val="18"/>
                <w:szCs w:val="18"/>
                <w:lang w:val="ru-RU"/>
              </w:rPr>
              <w:t>, 2 для 10</w:t>
            </w:r>
            <w:r w:rsidRPr="00B06DF5">
              <w:rPr>
                <w:sz w:val="18"/>
                <w:szCs w:val="18"/>
                <w:vertAlign w:val="superscript"/>
                <w:lang w:val="ru-RU"/>
              </w:rPr>
              <w:t>2</w:t>
            </w:r>
            <w:r w:rsidRPr="00B06DF5">
              <w:rPr>
                <w:sz w:val="18"/>
                <w:szCs w:val="18"/>
                <w:lang w:val="ru-RU"/>
              </w:rPr>
              <w:t xml:space="preserve"> и т. д.</w:t>
            </w:r>
          </w:p>
        </w:tc>
        <w:tc>
          <w:tcPr>
            <w:tcW w:w="2602" w:type="dxa"/>
          </w:tcPr>
          <w:p w:rsidR="00A74B3B" w:rsidRPr="00B06DF5" w:rsidRDefault="00A74B3B" w:rsidP="00484A12">
            <w:pPr>
              <w:pStyle w:val="Tabletext"/>
              <w:spacing w:line="216" w:lineRule="auto"/>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f_stn_keep</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Текстовые</w:t>
            </w:r>
          </w:p>
        </w:tc>
        <w:tc>
          <w:tcPr>
            <w:tcW w:w="1450" w:type="dxa"/>
            <w:gridSpan w:val="2"/>
          </w:tcPr>
          <w:p w:rsidR="00A74B3B" w:rsidRPr="00B06DF5" w:rsidRDefault="00A74B3B" w:rsidP="00484A12">
            <w:pPr>
              <w:pStyle w:val="Tabletext"/>
              <w:spacing w:line="216" w:lineRule="auto"/>
              <w:jc w:val="center"/>
              <w:rPr>
                <w:sz w:val="18"/>
                <w:szCs w:val="18"/>
                <w:lang w:val="ru-RU"/>
              </w:rPr>
            </w:pPr>
            <w:r w:rsidRPr="00B06DF5">
              <w:rPr>
                <w:sz w:val="18"/>
                <w:szCs w:val="18"/>
                <w:lang w:val="ru-RU"/>
              </w:rPr>
              <w:t>X</w:t>
            </w:r>
          </w:p>
        </w:tc>
        <w:tc>
          <w:tcPr>
            <w:tcW w:w="2792" w:type="dxa"/>
          </w:tcPr>
          <w:p w:rsidR="00A74B3B" w:rsidRPr="00B06DF5" w:rsidRDefault="00A74B3B" w:rsidP="00484A12">
            <w:pPr>
              <w:pStyle w:val="Tabletext"/>
              <w:spacing w:line="216" w:lineRule="auto"/>
              <w:jc w:val="left"/>
              <w:rPr>
                <w:rFonts w:ascii="SimSun" w:cs="SimSun"/>
                <w:lang w:val="ru-RU"/>
              </w:rPr>
            </w:pPr>
            <w:bookmarkStart w:id="233" w:name="_Hlk401879365"/>
            <w:r w:rsidRPr="00B06DF5">
              <w:rPr>
                <w:sz w:val="18"/>
                <w:szCs w:val="18"/>
                <w:lang w:val="ru-RU"/>
              </w:rPr>
              <w:t>Флаг, указывающий, использует ли [Y] или не использует [N] космическая станция функцию удержания станции на орбите для обеспечения повторяющейся на земле трассы орбиты</w:t>
            </w:r>
            <w:bookmarkEnd w:id="233"/>
          </w:p>
        </w:tc>
        <w:tc>
          <w:tcPr>
            <w:tcW w:w="2602" w:type="dxa"/>
          </w:tcPr>
          <w:p w:rsidR="00A74B3B" w:rsidRPr="00B06DF5" w:rsidRDefault="00A74B3B" w:rsidP="00484A12">
            <w:pPr>
              <w:pStyle w:val="Tabletext"/>
              <w:spacing w:line="216" w:lineRule="auto"/>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 ‘Y’ || ‘N’)</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rpt_prd_dd</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50" w:type="dxa"/>
            <w:gridSpan w:val="2"/>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999</w:t>
            </w:r>
          </w:p>
        </w:tc>
        <w:tc>
          <w:tcPr>
            <w:tcW w:w="2792" w:type="dxa"/>
          </w:tcPr>
          <w:p w:rsidR="00A74B3B" w:rsidRPr="00B06DF5" w:rsidRDefault="00A74B3B" w:rsidP="00484A12">
            <w:pPr>
              <w:pStyle w:val="Tabletext"/>
              <w:spacing w:line="216" w:lineRule="auto"/>
              <w:jc w:val="left"/>
              <w:rPr>
                <w:lang w:val="ru-RU"/>
              </w:rPr>
            </w:pPr>
            <w:bookmarkStart w:id="234" w:name="_Hlk401879715"/>
            <w:r w:rsidRPr="00B06DF5">
              <w:rPr>
                <w:sz w:val="18"/>
                <w:szCs w:val="18"/>
                <w:lang w:val="ru-RU"/>
              </w:rPr>
              <w:t>Суточная составляющая периода повторения группировки (с)</w:t>
            </w:r>
            <w:bookmarkEnd w:id="234"/>
          </w:p>
        </w:tc>
        <w:tc>
          <w:tcPr>
            <w:tcW w:w="2602" w:type="dxa"/>
          </w:tcPr>
          <w:p w:rsidR="00A74B3B" w:rsidRPr="00B06DF5" w:rsidRDefault="00A74B3B" w:rsidP="00484A12">
            <w:pPr>
              <w:pStyle w:val="Tabletext"/>
              <w:spacing w:line="216" w:lineRule="auto"/>
              <w:jc w:val="center"/>
              <w:rPr>
                <w:sz w:val="18"/>
                <w:szCs w:val="18"/>
                <w:lang w:val="ru-RU"/>
              </w:rPr>
            </w:pP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rpt_prd_hh</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w:t>
            </w:r>
          </w:p>
        </w:tc>
        <w:tc>
          <w:tcPr>
            <w:tcW w:w="2798" w:type="dxa"/>
            <w:gridSpan w:val="2"/>
          </w:tcPr>
          <w:p w:rsidR="00A74B3B" w:rsidRPr="00B06DF5" w:rsidRDefault="00A74B3B" w:rsidP="00484A12">
            <w:pPr>
              <w:pStyle w:val="Tabletext"/>
              <w:spacing w:line="216" w:lineRule="auto"/>
              <w:jc w:val="left"/>
              <w:rPr>
                <w:lang w:val="ru-RU"/>
              </w:rPr>
            </w:pPr>
            <w:r w:rsidRPr="00B06DF5">
              <w:rPr>
                <w:sz w:val="18"/>
                <w:szCs w:val="18"/>
                <w:lang w:val="ru-RU"/>
              </w:rPr>
              <w:t>Часовая составляющая периода повторения группировки (с)</w:t>
            </w:r>
          </w:p>
        </w:tc>
        <w:tc>
          <w:tcPr>
            <w:tcW w:w="2602" w:type="dxa"/>
          </w:tcPr>
          <w:p w:rsidR="00A74B3B" w:rsidRPr="00B06DF5" w:rsidRDefault="00A74B3B" w:rsidP="00484A12">
            <w:pPr>
              <w:pStyle w:val="Tabletext"/>
              <w:spacing w:line="216" w:lineRule="auto"/>
              <w:jc w:val="center"/>
              <w:rPr>
                <w:sz w:val="18"/>
                <w:szCs w:val="18"/>
                <w:lang w:val="ru-RU"/>
              </w:rPr>
            </w:pP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rpt_prd_mm</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w:t>
            </w:r>
          </w:p>
        </w:tc>
        <w:tc>
          <w:tcPr>
            <w:tcW w:w="2798" w:type="dxa"/>
            <w:gridSpan w:val="2"/>
          </w:tcPr>
          <w:p w:rsidR="00A74B3B" w:rsidRPr="00B06DF5" w:rsidRDefault="00A74B3B" w:rsidP="00484A12">
            <w:pPr>
              <w:pStyle w:val="Tabletext"/>
              <w:spacing w:line="216" w:lineRule="auto"/>
              <w:jc w:val="left"/>
              <w:rPr>
                <w:lang w:val="ru-RU"/>
              </w:rPr>
            </w:pPr>
            <w:r w:rsidRPr="00B06DF5">
              <w:rPr>
                <w:sz w:val="18"/>
                <w:szCs w:val="18"/>
                <w:lang w:val="ru-RU"/>
              </w:rPr>
              <w:t>Минутная составляющая периода повторения группировки (с)</w:t>
            </w:r>
          </w:p>
        </w:tc>
        <w:tc>
          <w:tcPr>
            <w:tcW w:w="2602" w:type="dxa"/>
          </w:tcPr>
          <w:p w:rsidR="00A74B3B" w:rsidRPr="00B06DF5" w:rsidRDefault="00A74B3B" w:rsidP="00484A12">
            <w:pPr>
              <w:pStyle w:val="Tabletext"/>
              <w:spacing w:line="216" w:lineRule="auto"/>
              <w:jc w:val="center"/>
              <w:rPr>
                <w:sz w:val="18"/>
                <w:szCs w:val="18"/>
                <w:lang w:val="ru-RU"/>
              </w:rPr>
            </w:pP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rpt_prd_ss</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w:t>
            </w:r>
          </w:p>
        </w:tc>
        <w:tc>
          <w:tcPr>
            <w:tcW w:w="2798" w:type="dxa"/>
            <w:gridSpan w:val="2"/>
          </w:tcPr>
          <w:p w:rsidR="00A74B3B" w:rsidRPr="00B06DF5" w:rsidRDefault="00A74B3B" w:rsidP="00484A12">
            <w:pPr>
              <w:pStyle w:val="Tabletext"/>
              <w:spacing w:line="216" w:lineRule="auto"/>
              <w:jc w:val="left"/>
              <w:rPr>
                <w:lang w:val="ru-RU"/>
              </w:rPr>
            </w:pPr>
            <w:r w:rsidRPr="00B06DF5">
              <w:rPr>
                <w:sz w:val="18"/>
                <w:szCs w:val="18"/>
                <w:lang w:val="ru-RU"/>
              </w:rPr>
              <w:t>Секундная составляющая периода повторения</w:t>
            </w:r>
            <w:r w:rsidR="00780078" w:rsidRPr="00B06DF5">
              <w:rPr>
                <w:sz w:val="18"/>
                <w:szCs w:val="18"/>
                <w:lang w:val="ru-RU"/>
              </w:rPr>
              <w:br/>
            </w:r>
            <w:r w:rsidRPr="00B06DF5">
              <w:rPr>
                <w:sz w:val="18"/>
                <w:szCs w:val="18"/>
                <w:lang w:val="ru-RU"/>
              </w:rPr>
              <w:t>группировки (с)</w:t>
            </w:r>
          </w:p>
        </w:tc>
        <w:tc>
          <w:tcPr>
            <w:tcW w:w="2602" w:type="dxa"/>
          </w:tcPr>
          <w:p w:rsidR="00A74B3B" w:rsidRPr="00B06DF5" w:rsidRDefault="00A74B3B" w:rsidP="00484A12">
            <w:pPr>
              <w:pStyle w:val="Tabletext"/>
              <w:spacing w:line="216" w:lineRule="auto"/>
              <w:jc w:val="center"/>
              <w:rPr>
                <w:sz w:val="18"/>
                <w:szCs w:val="18"/>
                <w:lang w:val="ru-RU"/>
              </w:rPr>
            </w:pP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f_precess</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Текстовые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X</w:t>
            </w:r>
          </w:p>
        </w:tc>
        <w:tc>
          <w:tcPr>
            <w:tcW w:w="2798" w:type="dxa"/>
            <w:gridSpan w:val="2"/>
          </w:tcPr>
          <w:p w:rsidR="00A74B3B" w:rsidRPr="00B06DF5" w:rsidRDefault="00A74B3B" w:rsidP="00484A12">
            <w:pPr>
              <w:pStyle w:val="Tabletext"/>
              <w:spacing w:line="216" w:lineRule="auto"/>
              <w:jc w:val="left"/>
              <w:rPr>
                <w:rFonts w:ascii="SimSun" w:cs="SimSun"/>
                <w:lang w:val="ru-RU"/>
              </w:rPr>
            </w:pPr>
            <w:bookmarkStart w:id="235" w:name="_Hlk401880156"/>
            <w:r w:rsidRPr="00B06DF5">
              <w:rPr>
                <w:sz w:val="18"/>
                <w:szCs w:val="18"/>
                <w:lang w:val="ru-RU"/>
              </w:rPr>
              <w:t>Флаг, указывающий, должна ли [Y] или нет [N] при моделировании космической станции использоваться конкретная скорость прецессии восходящего узла орбиты вместо члена J2</w:t>
            </w:r>
            <w:bookmarkEnd w:id="235"/>
          </w:p>
        </w:tc>
        <w:tc>
          <w:tcPr>
            <w:tcW w:w="2602" w:type="dxa"/>
          </w:tcPr>
          <w:p w:rsidR="00A74B3B" w:rsidRPr="00B06DF5" w:rsidRDefault="00A74B3B" w:rsidP="00484A12">
            <w:pPr>
              <w:pStyle w:val="Tabletext"/>
              <w:spacing w:line="216" w:lineRule="auto"/>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&amp;&amp; </w:t>
            </w:r>
            <w:r w:rsidRPr="00B06DF5">
              <w:rPr>
                <w:sz w:val="18"/>
                <w:szCs w:val="18"/>
                <w:lang w:val="ru-RU"/>
              </w:rPr>
              <w:br/>
              <w:t>(value == ‘Y’ || ‘N’)</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precession</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999.99</w:t>
            </w:r>
          </w:p>
        </w:tc>
        <w:tc>
          <w:tcPr>
            <w:tcW w:w="2798" w:type="dxa"/>
            <w:gridSpan w:val="2"/>
          </w:tcPr>
          <w:p w:rsidR="00A74B3B" w:rsidRPr="00B06DF5" w:rsidRDefault="00A74B3B" w:rsidP="00484A12">
            <w:pPr>
              <w:pStyle w:val="Tabletext"/>
              <w:spacing w:line="216" w:lineRule="auto"/>
              <w:jc w:val="left"/>
              <w:rPr>
                <w:rFonts w:ascii="SimSun" w:cs="SimSun"/>
                <w:lang w:val="ru-RU"/>
              </w:rPr>
            </w:pPr>
            <w:r w:rsidRPr="00B06DF5">
              <w:rPr>
                <w:sz w:val="18"/>
                <w:szCs w:val="18"/>
                <w:lang w:val="ru-RU"/>
              </w:rPr>
              <w:t>Для космической станции, при моделировании которой будет использоваться конкретная скорость прецессии восходящего узла орбиты вместо члена J2, указывается скорость прецессии (градусы/сутки), измеренная против часовой стрелки в экваториальной плоскости</w:t>
            </w:r>
          </w:p>
        </w:tc>
        <w:tc>
          <w:tcPr>
            <w:tcW w:w="2602"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Если f_precess == ‘Y’, то </w:t>
            </w:r>
            <w:proofErr w:type="gramStart"/>
            <w:r w:rsidRPr="00B06DF5">
              <w:rPr>
                <w:sz w:val="18"/>
                <w:szCs w:val="18"/>
                <w:lang w:val="ru-RU"/>
              </w:rPr>
              <w:t>value !</w:t>
            </w:r>
            <w:proofErr w:type="gramEnd"/>
            <w:r w:rsidRPr="00B06DF5">
              <w:rPr>
                <w:sz w:val="18"/>
                <w:szCs w:val="18"/>
                <w:lang w:val="ru-RU"/>
              </w:rPr>
              <w:t>= Null &amp;&amp; value &gt; = 0</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long_asc</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999.99</w:t>
            </w:r>
          </w:p>
        </w:tc>
        <w:tc>
          <w:tcPr>
            <w:tcW w:w="2798" w:type="dxa"/>
            <w:gridSpan w:val="2"/>
          </w:tcPr>
          <w:p w:rsidR="00A74B3B" w:rsidRPr="00B06DF5" w:rsidRDefault="00A74B3B" w:rsidP="00484A12">
            <w:pPr>
              <w:pStyle w:val="Tabletext"/>
              <w:spacing w:line="216" w:lineRule="auto"/>
              <w:jc w:val="left"/>
              <w:rPr>
                <w:rFonts w:ascii="SimSun" w:cs="SimSun"/>
                <w:lang w:val="ru-RU"/>
              </w:rPr>
            </w:pPr>
            <w:r w:rsidRPr="00B06DF5">
              <w:rPr>
                <w:sz w:val="18"/>
                <w:szCs w:val="18"/>
                <w:lang w:val="ru-RU"/>
              </w:rPr>
              <w:t>Долгота восходящего узла для </w:t>
            </w:r>
            <w:r w:rsidRPr="00B06DF5">
              <w:rPr>
                <w:i/>
                <w:sz w:val="18"/>
                <w:szCs w:val="18"/>
                <w:lang w:val="ru-RU"/>
              </w:rPr>
              <w:t>j</w:t>
            </w:r>
            <w:r w:rsidRPr="00B06DF5">
              <w:rPr>
                <w:sz w:val="18"/>
                <w:szCs w:val="18"/>
                <w:lang w:val="ru-RU"/>
              </w:rPr>
              <w:noBreakHyphen/>
              <w:t xml:space="preserve">й орбитальной плоскости, измеренная против часовой стрелки в экваториальной плоскости от гринвичского меридиана до точки, где спутниковая орбита пересекает экваториальную плоскость с юга на север </w:t>
            </w:r>
            <w:r w:rsidRPr="00B06DF5">
              <w:rPr>
                <w:sz w:val="18"/>
                <w:szCs w:val="18"/>
                <w:lang w:val="ru-RU"/>
              </w:rPr>
              <w:br/>
              <w:t xml:space="preserve">(0° = </w:t>
            </w:r>
            <w:r w:rsidRPr="00B06DF5">
              <w:rPr>
                <w:i/>
                <w:sz w:val="18"/>
                <w:szCs w:val="18"/>
                <w:lang w:val="ru-RU"/>
              </w:rPr>
              <w:t>j</w:t>
            </w:r>
            <w:r w:rsidRPr="00B06DF5">
              <w:rPr>
                <w:sz w:val="18"/>
                <w:szCs w:val="18"/>
                <w:lang w:val="ru-RU"/>
              </w:rPr>
              <w:t xml:space="preserve"> </w:t>
            </w:r>
            <w:proofErr w:type="gramStart"/>
            <w:r w:rsidRPr="00B06DF5">
              <w:rPr>
                <w:sz w:val="18"/>
                <w:szCs w:val="18"/>
                <w:lang w:val="ru-RU"/>
              </w:rPr>
              <w:t>&lt; 360</w:t>
            </w:r>
            <w:proofErr w:type="gramEnd"/>
            <w:r w:rsidRPr="00B06DF5">
              <w:rPr>
                <w:sz w:val="18"/>
                <w:szCs w:val="18"/>
                <w:lang w:val="ru-RU"/>
              </w:rPr>
              <w:t>°)</w:t>
            </w:r>
          </w:p>
        </w:tc>
        <w:tc>
          <w:tcPr>
            <w:tcW w:w="2602" w:type="dxa"/>
          </w:tcPr>
          <w:p w:rsidR="00A74B3B" w:rsidRPr="00B06DF5" w:rsidRDefault="00A74B3B" w:rsidP="00484A12">
            <w:pPr>
              <w:pStyle w:val="Tabletext"/>
              <w:spacing w:line="216" w:lineRule="auto"/>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r w:rsidR="00A74B3B" w:rsidRPr="00B06DF5" w:rsidTr="0098209E">
        <w:trPr>
          <w:jc w:val="center"/>
        </w:trPr>
        <w:tc>
          <w:tcPr>
            <w:tcW w:w="1330"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keep_rnge</w:t>
            </w:r>
          </w:p>
        </w:tc>
        <w:tc>
          <w:tcPr>
            <w:tcW w:w="1465"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Числовые</w:t>
            </w:r>
          </w:p>
        </w:tc>
        <w:tc>
          <w:tcPr>
            <w:tcW w:w="1444"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99.9</w:t>
            </w:r>
          </w:p>
        </w:tc>
        <w:tc>
          <w:tcPr>
            <w:tcW w:w="2798" w:type="dxa"/>
            <w:gridSpan w:val="2"/>
          </w:tcPr>
          <w:p w:rsidR="00A74B3B" w:rsidRPr="00B06DF5" w:rsidRDefault="00A74B3B" w:rsidP="00484A12">
            <w:pPr>
              <w:pStyle w:val="Tabletext"/>
              <w:spacing w:line="216" w:lineRule="auto"/>
              <w:jc w:val="left"/>
              <w:rPr>
                <w:rFonts w:ascii="SimSun" w:cs="SimSun"/>
                <w:lang w:val="ru-RU"/>
              </w:rPr>
            </w:pPr>
            <w:bookmarkStart w:id="236" w:name="_Hlk401880572"/>
            <w:bookmarkStart w:id="237" w:name="_Hlk401880578"/>
            <w:r w:rsidRPr="00B06DF5">
              <w:rPr>
                <w:sz w:val="18"/>
                <w:szCs w:val="18"/>
                <w:lang w:val="ru-RU"/>
              </w:rPr>
              <w:t>Допустимое отклонение долготы восходящего узла</w:t>
            </w:r>
            <w:bookmarkEnd w:id="236"/>
            <w:bookmarkEnd w:id="237"/>
          </w:p>
        </w:tc>
        <w:tc>
          <w:tcPr>
            <w:tcW w:w="2602" w:type="dxa"/>
          </w:tcPr>
          <w:p w:rsidR="00A74B3B" w:rsidRPr="00B06DF5" w:rsidRDefault="00A74B3B" w:rsidP="00484A12">
            <w:pPr>
              <w:pStyle w:val="Tabletext"/>
              <w:spacing w:line="216" w:lineRule="auto"/>
              <w:jc w:val="center"/>
              <w:rPr>
                <w:sz w:val="18"/>
                <w:szCs w:val="18"/>
                <w:lang w:val="ru-RU"/>
              </w:rPr>
            </w:pPr>
            <w:r w:rsidRPr="00B06DF5">
              <w:rPr>
                <w:sz w:val="18"/>
                <w:szCs w:val="18"/>
                <w:lang w:val="ru-RU"/>
              </w:rPr>
              <w:t>Если f_stn_keep == ‘Y’, то </w:t>
            </w:r>
            <w:proofErr w:type="gramStart"/>
            <w:r w:rsidRPr="00B06DF5">
              <w:rPr>
                <w:sz w:val="18"/>
                <w:szCs w:val="18"/>
                <w:lang w:val="ru-RU"/>
              </w:rPr>
              <w:t>value !</w:t>
            </w:r>
            <w:proofErr w:type="gramEnd"/>
            <w:r w:rsidRPr="00B06DF5">
              <w:rPr>
                <w:sz w:val="18"/>
                <w:szCs w:val="18"/>
                <w:lang w:val="ru-RU"/>
              </w:rPr>
              <w:t>= Null &amp;&amp; value &gt; = 0</w:t>
            </w:r>
          </w:p>
        </w:tc>
      </w:tr>
    </w:tbl>
    <w:p w:rsidR="00DA4390" w:rsidRPr="00B06DF5" w:rsidRDefault="00DA4390">
      <w:pPr>
        <w:tabs>
          <w:tab w:val="clear" w:pos="794"/>
          <w:tab w:val="clear" w:pos="1191"/>
          <w:tab w:val="clear" w:pos="1588"/>
          <w:tab w:val="clear" w:pos="1985"/>
        </w:tabs>
        <w:overflowPunct/>
        <w:autoSpaceDE/>
        <w:autoSpaceDN/>
        <w:adjustRightInd/>
        <w:spacing w:before="0"/>
        <w:jc w:val="left"/>
        <w:textAlignment w:val="auto"/>
        <w:rPr>
          <w:b/>
          <w:lang w:val="ru-RU"/>
        </w:rPr>
      </w:pPr>
      <w:r w:rsidRPr="00B06DF5">
        <w:rPr>
          <w:lang w:val="ru-RU"/>
        </w:rPr>
        <w:br w:type="page"/>
      </w:r>
    </w:p>
    <w:p w:rsidR="00E830C2" w:rsidRPr="00B06DF5" w:rsidRDefault="007564C4" w:rsidP="008E30AE">
      <w:pPr>
        <w:pStyle w:val="Headingb"/>
        <w:rPr>
          <w:lang w:val="ru-RU"/>
        </w:rPr>
      </w:pPr>
      <w:r w:rsidRPr="00B06DF5">
        <w:rPr>
          <w:lang w:val="ru-RU"/>
        </w:rPr>
        <w:lastRenderedPageBreak/>
        <w:t>Phase</w:t>
      </w:r>
    </w:p>
    <w:p w:rsidR="00E830C2" w:rsidRPr="00B06DF5" w:rsidRDefault="00E830C2" w:rsidP="008E30AE">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20"/>
        <w:gridCol w:w="1420"/>
        <w:gridCol w:w="2778"/>
        <w:gridCol w:w="2603"/>
      </w:tblGrid>
      <w:tr w:rsidR="00DA4390" w:rsidRPr="00B06DF5" w:rsidTr="008B608B">
        <w:trPr>
          <w:jc w:val="center"/>
        </w:trPr>
        <w:tc>
          <w:tcPr>
            <w:tcW w:w="1469" w:type="dxa"/>
            <w:shd w:val="clear" w:color="auto" w:fill="FFFFFF" w:themeFill="background1"/>
            <w:vAlign w:val="center"/>
          </w:tcPr>
          <w:p w:rsidR="00DA4390" w:rsidRPr="00B06DF5" w:rsidRDefault="00DA4390" w:rsidP="003E36C0">
            <w:pPr>
              <w:pStyle w:val="Tablehead"/>
              <w:spacing w:line="200" w:lineRule="exact"/>
              <w:rPr>
                <w:rFonts w:ascii="SimSun" w:cs="SimSun"/>
                <w:lang w:val="ru-RU"/>
              </w:rPr>
            </w:pPr>
            <w:r w:rsidRPr="00B06DF5">
              <w:rPr>
                <w:sz w:val="18"/>
                <w:szCs w:val="18"/>
                <w:lang w:val="ru-RU"/>
              </w:rPr>
              <w:t>Элемент данных</w:t>
            </w:r>
          </w:p>
        </w:tc>
        <w:tc>
          <w:tcPr>
            <w:tcW w:w="1470" w:type="dxa"/>
            <w:shd w:val="clear" w:color="auto" w:fill="FFFFFF" w:themeFill="background1"/>
            <w:vAlign w:val="center"/>
          </w:tcPr>
          <w:p w:rsidR="00DA4390" w:rsidRPr="00B06DF5" w:rsidRDefault="00DA4390" w:rsidP="003E36C0">
            <w:pPr>
              <w:pStyle w:val="Tablehead"/>
              <w:spacing w:line="200" w:lineRule="exact"/>
              <w:rPr>
                <w:rFonts w:ascii="SimSun" w:cs="SimSun"/>
                <w:lang w:val="ru-RU"/>
              </w:rPr>
            </w:pPr>
            <w:r w:rsidRPr="00B06DF5">
              <w:rPr>
                <w:sz w:val="18"/>
                <w:szCs w:val="18"/>
                <w:lang w:val="ru-RU"/>
              </w:rPr>
              <w:t>Тип данных</w:t>
            </w:r>
          </w:p>
        </w:tc>
        <w:tc>
          <w:tcPr>
            <w:tcW w:w="1470" w:type="dxa"/>
            <w:shd w:val="clear" w:color="auto" w:fill="FFFFFF" w:themeFill="background1"/>
            <w:vAlign w:val="center"/>
          </w:tcPr>
          <w:p w:rsidR="00DA4390" w:rsidRPr="00B06DF5" w:rsidRDefault="00DA4390" w:rsidP="003E36C0">
            <w:pPr>
              <w:pStyle w:val="Tablehead"/>
              <w:spacing w:line="200" w:lineRule="exact"/>
              <w:rPr>
                <w:lang w:val="ru-RU"/>
              </w:rPr>
            </w:pPr>
            <w:r w:rsidRPr="00B06DF5">
              <w:rPr>
                <w:sz w:val="18"/>
                <w:szCs w:val="18"/>
                <w:lang w:val="ru-RU"/>
              </w:rPr>
              <w:t>Формат</w:t>
            </w:r>
          </w:p>
        </w:tc>
        <w:tc>
          <w:tcPr>
            <w:tcW w:w="2886" w:type="dxa"/>
            <w:shd w:val="clear" w:color="auto" w:fill="FFFFFF" w:themeFill="background1"/>
            <w:vAlign w:val="center"/>
          </w:tcPr>
          <w:p w:rsidR="00DA4390" w:rsidRPr="00B06DF5" w:rsidRDefault="00DA4390" w:rsidP="003E36C0">
            <w:pPr>
              <w:pStyle w:val="Tablehead"/>
              <w:spacing w:line="200" w:lineRule="exact"/>
              <w:rPr>
                <w:rFonts w:ascii="SimSun" w:cs="SimSun"/>
                <w:lang w:val="ru-RU"/>
              </w:rPr>
            </w:pPr>
            <w:r w:rsidRPr="00B06DF5">
              <w:rPr>
                <w:sz w:val="18"/>
                <w:szCs w:val="18"/>
                <w:lang w:val="ru-RU"/>
              </w:rPr>
              <w:t>Описание</w:t>
            </w:r>
          </w:p>
        </w:tc>
        <w:tc>
          <w:tcPr>
            <w:tcW w:w="2703" w:type="dxa"/>
            <w:shd w:val="clear" w:color="auto" w:fill="FFFFFF" w:themeFill="background1"/>
            <w:vAlign w:val="center"/>
          </w:tcPr>
          <w:p w:rsidR="00DA4390" w:rsidRPr="00B06DF5" w:rsidRDefault="00DA4390" w:rsidP="003E36C0">
            <w:pPr>
              <w:pStyle w:val="Tablehead"/>
              <w:spacing w:line="200" w:lineRule="exact"/>
              <w:rPr>
                <w:rFonts w:ascii="SimSun" w:cs="SimSun"/>
                <w:lang w:val="ru-RU"/>
              </w:rPr>
            </w:pPr>
            <w:r w:rsidRPr="00B06DF5">
              <w:rPr>
                <w:sz w:val="18"/>
                <w:szCs w:val="18"/>
                <w:lang w:val="ru-RU"/>
              </w:rPr>
              <w:t>Подтверждение</w:t>
            </w:r>
          </w:p>
        </w:tc>
      </w:tr>
      <w:tr w:rsidR="00DA4390" w:rsidRPr="00B06DF5" w:rsidTr="00DA4390">
        <w:trPr>
          <w:jc w:val="center"/>
        </w:trPr>
        <w:tc>
          <w:tcPr>
            <w:tcW w:w="1469"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ntc_id</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9(9)</w:t>
            </w:r>
          </w:p>
        </w:tc>
        <w:tc>
          <w:tcPr>
            <w:tcW w:w="2886" w:type="dxa"/>
          </w:tcPr>
          <w:p w:rsidR="00DA4390" w:rsidRPr="00B06DF5" w:rsidRDefault="00DA4390" w:rsidP="003E36C0">
            <w:pPr>
              <w:pStyle w:val="Tabletext"/>
              <w:spacing w:before="20" w:after="20" w:line="200" w:lineRule="exact"/>
              <w:jc w:val="left"/>
              <w:rPr>
                <w:lang w:val="ru-RU"/>
              </w:rPr>
            </w:pPr>
            <w:r w:rsidRPr="00B06DF5">
              <w:rPr>
                <w:sz w:val="18"/>
                <w:szCs w:val="18"/>
                <w:lang w:val="ru-RU"/>
              </w:rPr>
              <w:t>Уникальный идентификатор заявки</w:t>
            </w:r>
          </w:p>
        </w:tc>
        <w:tc>
          <w:tcPr>
            <w:tcW w:w="2703"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Внешний ключ</w:t>
            </w:r>
          </w:p>
        </w:tc>
      </w:tr>
      <w:tr w:rsidR="00DA4390" w:rsidRPr="00B06DF5" w:rsidTr="00DA4390">
        <w:trPr>
          <w:jc w:val="center"/>
        </w:trPr>
        <w:tc>
          <w:tcPr>
            <w:tcW w:w="1469"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orb_id</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99</w:t>
            </w:r>
          </w:p>
        </w:tc>
        <w:tc>
          <w:tcPr>
            <w:tcW w:w="2886" w:type="dxa"/>
          </w:tcPr>
          <w:p w:rsidR="00DA4390" w:rsidRPr="00B06DF5" w:rsidRDefault="00DA4390" w:rsidP="003E36C0">
            <w:pPr>
              <w:pStyle w:val="Tabletext"/>
              <w:spacing w:before="20" w:after="20" w:line="200" w:lineRule="exact"/>
              <w:jc w:val="left"/>
              <w:rPr>
                <w:lang w:val="ru-RU"/>
              </w:rPr>
            </w:pPr>
            <w:r w:rsidRPr="00B06DF5">
              <w:rPr>
                <w:sz w:val="18"/>
                <w:szCs w:val="18"/>
                <w:lang w:val="ru-RU"/>
              </w:rPr>
              <w:t>Порядковый номер орбитальной плоскости</w:t>
            </w:r>
          </w:p>
        </w:tc>
        <w:tc>
          <w:tcPr>
            <w:tcW w:w="2703"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Внешний ключ</w:t>
            </w:r>
          </w:p>
        </w:tc>
      </w:tr>
      <w:tr w:rsidR="00DA4390" w:rsidRPr="00B06DF5" w:rsidTr="00DA4390">
        <w:trPr>
          <w:jc w:val="center"/>
        </w:trPr>
        <w:tc>
          <w:tcPr>
            <w:tcW w:w="1469"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orb_sat_id</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99</w:t>
            </w:r>
          </w:p>
        </w:tc>
        <w:tc>
          <w:tcPr>
            <w:tcW w:w="2886" w:type="dxa"/>
          </w:tcPr>
          <w:p w:rsidR="00DA4390" w:rsidRPr="00B06DF5" w:rsidRDefault="00DA4390" w:rsidP="003E36C0">
            <w:pPr>
              <w:pStyle w:val="Tabletext"/>
              <w:spacing w:before="20" w:after="20" w:line="200" w:lineRule="exact"/>
              <w:jc w:val="left"/>
              <w:rPr>
                <w:lang w:val="ru-RU"/>
              </w:rPr>
            </w:pPr>
            <w:r w:rsidRPr="00B06DF5">
              <w:rPr>
                <w:sz w:val="18"/>
                <w:szCs w:val="18"/>
                <w:lang w:val="ru-RU"/>
              </w:rPr>
              <w:t>Порядковый номер спутника в орбитальной плоскости</w:t>
            </w:r>
          </w:p>
        </w:tc>
        <w:tc>
          <w:tcPr>
            <w:tcW w:w="2703" w:type="dxa"/>
          </w:tcPr>
          <w:p w:rsidR="00DA4390" w:rsidRPr="00B06DF5" w:rsidRDefault="00DA4390"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r w:rsidR="00DA4390" w:rsidRPr="00B06DF5" w:rsidTr="00DA4390">
        <w:trPr>
          <w:jc w:val="center"/>
        </w:trPr>
        <w:tc>
          <w:tcPr>
            <w:tcW w:w="1469"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phase_ang</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70" w:type="dxa"/>
          </w:tcPr>
          <w:p w:rsidR="00DA4390" w:rsidRPr="00B06DF5" w:rsidRDefault="00DA4390" w:rsidP="003E36C0">
            <w:pPr>
              <w:pStyle w:val="Tabletext"/>
              <w:spacing w:before="20" w:after="20" w:line="200" w:lineRule="exact"/>
              <w:jc w:val="center"/>
              <w:rPr>
                <w:sz w:val="18"/>
                <w:szCs w:val="18"/>
                <w:lang w:val="ru-RU"/>
              </w:rPr>
            </w:pPr>
            <w:r w:rsidRPr="00B06DF5">
              <w:rPr>
                <w:sz w:val="18"/>
                <w:szCs w:val="18"/>
                <w:lang w:val="ru-RU"/>
              </w:rPr>
              <w:t>999.9</w:t>
            </w:r>
          </w:p>
        </w:tc>
        <w:tc>
          <w:tcPr>
            <w:tcW w:w="2886" w:type="dxa"/>
          </w:tcPr>
          <w:p w:rsidR="00DA4390" w:rsidRPr="00B06DF5" w:rsidRDefault="00DA4390" w:rsidP="003E36C0">
            <w:pPr>
              <w:pStyle w:val="Tabletext"/>
              <w:spacing w:before="20" w:after="20" w:line="200" w:lineRule="exact"/>
              <w:jc w:val="left"/>
              <w:rPr>
                <w:sz w:val="18"/>
                <w:szCs w:val="18"/>
                <w:lang w:val="ru-RU"/>
              </w:rPr>
            </w:pPr>
            <w:r w:rsidRPr="00B06DF5">
              <w:rPr>
                <w:sz w:val="18"/>
                <w:szCs w:val="18"/>
                <w:lang w:val="ru-RU"/>
              </w:rPr>
              <w:t>Начальный фазовый угол спутника в орбитальной плоскости</w:t>
            </w:r>
            <w:r w:rsidR="00780078" w:rsidRPr="00B06DF5">
              <w:rPr>
                <w:sz w:val="18"/>
                <w:szCs w:val="18"/>
                <w:lang w:val="ru-RU"/>
              </w:rPr>
              <w:t>.</w:t>
            </w:r>
          </w:p>
          <w:p w:rsidR="00DA4390" w:rsidRPr="00B06DF5" w:rsidRDefault="00DA4390" w:rsidP="003E36C0">
            <w:pPr>
              <w:pStyle w:val="Tabletext"/>
              <w:spacing w:before="20" w:after="20" w:line="200" w:lineRule="exact"/>
              <w:jc w:val="left"/>
              <w:rPr>
                <w:lang w:val="ru-RU"/>
              </w:rPr>
            </w:pPr>
            <w:r w:rsidRPr="00B06DF5">
              <w:rPr>
                <w:caps/>
                <w:color w:val="000000"/>
                <w:sz w:val="18"/>
                <w:szCs w:val="18"/>
                <w:lang w:val="ru-RU"/>
              </w:rPr>
              <w:t>е</w:t>
            </w:r>
            <w:r w:rsidRPr="00B06DF5">
              <w:rPr>
                <w:color w:val="000000"/>
                <w:sz w:val="18"/>
                <w:szCs w:val="18"/>
                <w:lang w:val="ru-RU"/>
              </w:rPr>
              <w:t>сли применяется п. </w:t>
            </w:r>
            <w:r w:rsidRPr="00B06DF5">
              <w:rPr>
                <w:b/>
                <w:bCs/>
                <w:sz w:val="18"/>
                <w:szCs w:val="18"/>
                <w:lang w:val="ru-RU"/>
              </w:rPr>
              <w:t>9.11A</w:t>
            </w:r>
            <w:r w:rsidRPr="00B06DF5">
              <w:rPr>
                <w:bCs/>
                <w:sz w:val="18"/>
                <w:szCs w:val="18"/>
                <w:lang w:val="ru-RU"/>
              </w:rPr>
              <w:t xml:space="preserve"> РР</w:t>
            </w:r>
          </w:p>
        </w:tc>
        <w:tc>
          <w:tcPr>
            <w:tcW w:w="2703" w:type="dxa"/>
          </w:tcPr>
          <w:p w:rsidR="00DA4390" w:rsidRPr="00B06DF5" w:rsidRDefault="00DA4390"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bl>
    <w:p w:rsidR="00E830C2" w:rsidRPr="00B06DF5" w:rsidRDefault="00E830C2" w:rsidP="00176A60">
      <w:pPr>
        <w:pStyle w:val="Headingb"/>
        <w:rPr>
          <w:lang w:val="ru-RU"/>
        </w:rPr>
      </w:pPr>
      <w:r w:rsidRPr="00B06DF5">
        <w:rPr>
          <w:lang w:val="ru-RU"/>
        </w:rPr>
        <w:t>Grp</w:t>
      </w:r>
    </w:p>
    <w:p w:rsidR="00E830C2" w:rsidRPr="00B06DF5" w:rsidRDefault="00E830C2" w:rsidP="00176A6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414"/>
        <w:gridCol w:w="1428"/>
        <w:gridCol w:w="2771"/>
        <w:gridCol w:w="2603"/>
      </w:tblGrid>
      <w:tr w:rsidR="00380FBC" w:rsidRPr="00B06DF5" w:rsidTr="003E36C0">
        <w:trPr>
          <w:jc w:val="center"/>
        </w:trPr>
        <w:tc>
          <w:tcPr>
            <w:tcW w:w="1423" w:type="dxa"/>
            <w:shd w:val="clear" w:color="auto" w:fill="FFFFFF" w:themeFill="background1"/>
            <w:vAlign w:val="center"/>
          </w:tcPr>
          <w:p w:rsidR="00380FBC" w:rsidRPr="00B06DF5" w:rsidRDefault="00380FBC" w:rsidP="003E36C0">
            <w:pPr>
              <w:pStyle w:val="Tablehead"/>
              <w:spacing w:line="200" w:lineRule="exact"/>
              <w:rPr>
                <w:rFonts w:ascii="SimSun" w:cs="SimSun"/>
                <w:lang w:val="ru-RU"/>
              </w:rPr>
            </w:pPr>
            <w:r w:rsidRPr="00B06DF5">
              <w:rPr>
                <w:sz w:val="18"/>
                <w:szCs w:val="18"/>
                <w:lang w:val="ru-RU"/>
              </w:rPr>
              <w:t>Элемент данных</w:t>
            </w:r>
          </w:p>
        </w:tc>
        <w:tc>
          <w:tcPr>
            <w:tcW w:w="1414" w:type="dxa"/>
            <w:shd w:val="clear" w:color="auto" w:fill="FFFFFF" w:themeFill="background1"/>
            <w:vAlign w:val="center"/>
          </w:tcPr>
          <w:p w:rsidR="00380FBC" w:rsidRPr="00B06DF5" w:rsidRDefault="00380FBC" w:rsidP="003E36C0">
            <w:pPr>
              <w:pStyle w:val="Tablehead"/>
              <w:spacing w:line="200" w:lineRule="exact"/>
              <w:rPr>
                <w:rFonts w:ascii="SimSun" w:cs="SimSun"/>
                <w:lang w:val="ru-RU"/>
              </w:rPr>
            </w:pPr>
            <w:r w:rsidRPr="00B06DF5">
              <w:rPr>
                <w:sz w:val="18"/>
                <w:szCs w:val="18"/>
                <w:lang w:val="ru-RU"/>
              </w:rPr>
              <w:t>Тип данных</w:t>
            </w:r>
          </w:p>
        </w:tc>
        <w:tc>
          <w:tcPr>
            <w:tcW w:w="1428" w:type="dxa"/>
            <w:shd w:val="clear" w:color="auto" w:fill="FFFFFF" w:themeFill="background1"/>
            <w:vAlign w:val="center"/>
          </w:tcPr>
          <w:p w:rsidR="00380FBC" w:rsidRPr="00B06DF5" w:rsidRDefault="00380FBC" w:rsidP="003E36C0">
            <w:pPr>
              <w:pStyle w:val="Tablehead"/>
              <w:spacing w:line="200" w:lineRule="exact"/>
              <w:rPr>
                <w:lang w:val="ru-RU"/>
              </w:rPr>
            </w:pPr>
            <w:r w:rsidRPr="00B06DF5">
              <w:rPr>
                <w:sz w:val="18"/>
                <w:szCs w:val="18"/>
                <w:lang w:val="ru-RU"/>
              </w:rPr>
              <w:t>Формат</w:t>
            </w:r>
          </w:p>
        </w:tc>
        <w:tc>
          <w:tcPr>
            <w:tcW w:w="2771" w:type="dxa"/>
            <w:shd w:val="clear" w:color="auto" w:fill="FFFFFF" w:themeFill="background1"/>
            <w:vAlign w:val="center"/>
          </w:tcPr>
          <w:p w:rsidR="00380FBC" w:rsidRPr="00B06DF5" w:rsidRDefault="00380FBC" w:rsidP="003E36C0">
            <w:pPr>
              <w:pStyle w:val="Tablehead"/>
              <w:spacing w:line="200" w:lineRule="exact"/>
              <w:rPr>
                <w:rFonts w:ascii="SimSun" w:cs="SimSun"/>
                <w:lang w:val="ru-RU"/>
              </w:rPr>
            </w:pPr>
            <w:r w:rsidRPr="00B06DF5">
              <w:rPr>
                <w:sz w:val="18"/>
                <w:szCs w:val="18"/>
                <w:lang w:val="ru-RU"/>
              </w:rPr>
              <w:t>Описание</w:t>
            </w:r>
          </w:p>
        </w:tc>
        <w:tc>
          <w:tcPr>
            <w:tcW w:w="2603" w:type="dxa"/>
            <w:shd w:val="clear" w:color="auto" w:fill="FFFFFF" w:themeFill="background1"/>
            <w:vAlign w:val="center"/>
          </w:tcPr>
          <w:p w:rsidR="00380FBC" w:rsidRPr="00B06DF5" w:rsidRDefault="00380FBC" w:rsidP="003E36C0">
            <w:pPr>
              <w:pStyle w:val="Tablehead"/>
              <w:spacing w:line="200" w:lineRule="exact"/>
              <w:rPr>
                <w:rFonts w:ascii="SimSun" w:cs="SimSun"/>
                <w:lang w:val="ru-RU"/>
              </w:rPr>
            </w:pPr>
            <w:r w:rsidRPr="00B06DF5">
              <w:rPr>
                <w:sz w:val="18"/>
                <w:szCs w:val="18"/>
                <w:lang w:val="ru-RU"/>
              </w:rPr>
              <w:t>Подтверждение</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ntc_id</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9(9)</w:t>
            </w:r>
          </w:p>
        </w:tc>
        <w:tc>
          <w:tcPr>
            <w:tcW w:w="2771" w:type="dxa"/>
          </w:tcPr>
          <w:p w:rsidR="00380FBC" w:rsidRPr="00B06DF5" w:rsidRDefault="00380FBC" w:rsidP="003E36C0">
            <w:pPr>
              <w:pStyle w:val="Tabletext"/>
              <w:spacing w:before="20" w:after="20" w:line="200" w:lineRule="exact"/>
              <w:jc w:val="left"/>
              <w:rPr>
                <w:lang w:val="ru-RU"/>
              </w:rPr>
            </w:pPr>
            <w:r w:rsidRPr="00B06DF5">
              <w:rPr>
                <w:sz w:val="18"/>
                <w:szCs w:val="18"/>
                <w:lang w:val="ru-RU"/>
              </w:rPr>
              <w:t>Уникальный идентификатор заявки</w:t>
            </w:r>
          </w:p>
        </w:tc>
        <w:tc>
          <w:tcPr>
            <w:tcW w:w="2603" w:type="dxa"/>
          </w:tcPr>
          <w:p w:rsidR="00380FBC" w:rsidRPr="00B06DF5" w:rsidRDefault="009366A6" w:rsidP="003E36C0">
            <w:pPr>
              <w:pStyle w:val="Tabletext"/>
              <w:spacing w:before="20" w:after="20" w:line="200" w:lineRule="exact"/>
              <w:jc w:val="center"/>
              <w:rPr>
                <w:sz w:val="18"/>
                <w:szCs w:val="18"/>
                <w:lang w:val="ru-RU"/>
              </w:rPr>
            </w:pPr>
            <w:r w:rsidRPr="00B06DF5">
              <w:rPr>
                <w:sz w:val="18"/>
                <w:szCs w:val="18"/>
                <w:lang w:val="ru-RU"/>
              </w:rPr>
              <w:t>Внешний ключ</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grp_id</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9(9)</w:t>
            </w:r>
          </w:p>
        </w:tc>
        <w:tc>
          <w:tcPr>
            <w:tcW w:w="2771" w:type="dxa"/>
          </w:tcPr>
          <w:p w:rsidR="00380FBC" w:rsidRPr="00B06DF5" w:rsidRDefault="00380FBC" w:rsidP="003E36C0">
            <w:pPr>
              <w:pStyle w:val="Tabletext"/>
              <w:spacing w:before="20" w:after="20" w:line="200" w:lineRule="exact"/>
              <w:jc w:val="left"/>
              <w:rPr>
                <w:lang w:val="ru-RU"/>
              </w:rPr>
            </w:pPr>
            <w:r w:rsidRPr="00B06DF5">
              <w:rPr>
                <w:sz w:val="18"/>
                <w:szCs w:val="18"/>
                <w:lang w:val="ru-RU"/>
              </w:rPr>
              <w:t>Уникальный идентификатор группы</w:t>
            </w:r>
          </w:p>
        </w:tc>
        <w:tc>
          <w:tcPr>
            <w:tcW w:w="2603" w:type="dxa"/>
          </w:tcPr>
          <w:p w:rsidR="00380FBC" w:rsidRPr="00B06DF5" w:rsidRDefault="009366A6" w:rsidP="003E36C0">
            <w:pPr>
              <w:pStyle w:val="Tabletext"/>
              <w:spacing w:before="20" w:after="20" w:line="200" w:lineRule="exact"/>
              <w:jc w:val="center"/>
              <w:rPr>
                <w:sz w:val="18"/>
                <w:szCs w:val="18"/>
                <w:lang w:val="ru-RU"/>
              </w:rPr>
            </w:pPr>
            <w:r w:rsidRPr="00B06DF5">
              <w:rPr>
                <w:sz w:val="18"/>
                <w:szCs w:val="18"/>
                <w:lang w:val="ru-RU"/>
              </w:rPr>
              <w:t>Первичный ключ</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emi_rcp</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Текстовые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X</w:t>
            </w:r>
          </w:p>
        </w:tc>
        <w:tc>
          <w:tcPr>
            <w:tcW w:w="2771" w:type="dxa"/>
          </w:tcPr>
          <w:p w:rsidR="00380FBC" w:rsidRPr="00B06DF5" w:rsidRDefault="00380FBC" w:rsidP="003E36C0">
            <w:pPr>
              <w:pStyle w:val="Tabletext"/>
              <w:spacing w:before="20" w:after="20" w:line="200" w:lineRule="exact"/>
              <w:jc w:val="left"/>
              <w:rPr>
                <w:rFonts w:ascii="SimSun" w:cs="SimSun"/>
                <w:lang w:val="ru-RU"/>
              </w:rPr>
            </w:pPr>
            <w:bookmarkStart w:id="238" w:name="_Hlk401880939"/>
            <w:r w:rsidRPr="00B06DF5">
              <w:rPr>
                <w:sz w:val="18"/>
                <w:szCs w:val="18"/>
                <w:lang w:val="ru-RU"/>
              </w:rPr>
              <w:t>Код, определяющий луч как передающий [E] или приемный [R]</w:t>
            </w:r>
            <w:bookmarkEnd w:id="238"/>
          </w:p>
        </w:tc>
        <w:tc>
          <w:tcPr>
            <w:tcW w:w="2603" w:type="dxa"/>
          </w:tcPr>
          <w:p w:rsidR="00380FBC" w:rsidRPr="00B06DF5" w:rsidRDefault="00380FBC"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&amp;&amp; </w:t>
            </w:r>
            <w:r w:rsidRPr="00B06DF5">
              <w:rPr>
                <w:sz w:val="18"/>
                <w:szCs w:val="18"/>
                <w:lang w:val="ru-RU"/>
              </w:rPr>
              <w:br/>
              <w:t>(value == ‘E’ || ‘R’)</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beam_name</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Текстовые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X(8)</w:t>
            </w:r>
          </w:p>
        </w:tc>
        <w:tc>
          <w:tcPr>
            <w:tcW w:w="2771" w:type="dxa"/>
          </w:tcPr>
          <w:p w:rsidR="00380FBC" w:rsidRPr="00B06DF5" w:rsidRDefault="00380FBC" w:rsidP="003E36C0">
            <w:pPr>
              <w:pStyle w:val="Tabletext"/>
              <w:spacing w:before="20" w:after="20" w:line="200" w:lineRule="exact"/>
              <w:jc w:val="left"/>
              <w:rPr>
                <w:rFonts w:ascii="SimSun" w:cs="SimSun"/>
                <w:lang w:val="ru-RU"/>
              </w:rPr>
            </w:pPr>
            <w:bookmarkStart w:id="239" w:name="_Hlk401881024"/>
            <w:r w:rsidRPr="00B06DF5">
              <w:rPr>
                <w:sz w:val="18"/>
                <w:szCs w:val="18"/>
                <w:lang w:val="ru-RU"/>
              </w:rPr>
              <w:t>Обозначение луча спутниковой антенны</w:t>
            </w:r>
            <w:bookmarkEnd w:id="239"/>
          </w:p>
        </w:tc>
        <w:tc>
          <w:tcPr>
            <w:tcW w:w="2603" w:type="dxa"/>
          </w:tcPr>
          <w:p w:rsidR="00380FBC" w:rsidRPr="00B06DF5" w:rsidRDefault="00380FBC" w:rsidP="003E36C0">
            <w:pPr>
              <w:pStyle w:val="Tabletext"/>
              <w:spacing w:before="20" w:after="20" w:line="200" w:lineRule="exact"/>
              <w:jc w:val="center"/>
              <w:rPr>
                <w:sz w:val="18"/>
                <w:szCs w:val="18"/>
                <w:lang w:val="ru-RU"/>
              </w:rPr>
            </w:pP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elev_min</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S9(3).99</w:t>
            </w:r>
          </w:p>
        </w:tc>
        <w:tc>
          <w:tcPr>
            <w:tcW w:w="2771" w:type="dxa"/>
          </w:tcPr>
          <w:p w:rsidR="00380FBC" w:rsidRPr="00B06DF5" w:rsidRDefault="00380FBC" w:rsidP="003E36C0">
            <w:pPr>
              <w:pStyle w:val="Tabletext"/>
              <w:spacing w:before="20" w:after="20" w:line="200" w:lineRule="exact"/>
              <w:jc w:val="left"/>
              <w:rPr>
                <w:rFonts w:ascii="SimSun" w:cs="SimSun"/>
                <w:lang w:val="ru-RU"/>
              </w:rPr>
            </w:pPr>
            <w:r w:rsidRPr="00B06DF5">
              <w:rPr>
                <w:sz w:val="18"/>
                <w:szCs w:val="18"/>
                <w:lang w:val="ru-RU"/>
              </w:rPr>
              <w:t xml:space="preserve">Минимальный угол места, при котором любая взаимодействующая земная станция может вести передачи в направлении негеостационарного спутника, </w:t>
            </w:r>
          </w:p>
          <w:p w:rsidR="00380FBC" w:rsidRPr="00B06DF5" w:rsidRDefault="00380FBC" w:rsidP="003E36C0">
            <w:pPr>
              <w:pStyle w:val="Tabletext"/>
              <w:spacing w:before="20" w:after="20" w:line="200" w:lineRule="exact"/>
              <w:jc w:val="left"/>
              <w:rPr>
                <w:rFonts w:ascii="SimSun" w:cs="SimSun"/>
                <w:lang w:val="ru-RU"/>
              </w:rPr>
            </w:pPr>
            <w:bookmarkStart w:id="240" w:name="_Hlk401881168"/>
            <w:bookmarkStart w:id="241" w:name="_Hlk401881227"/>
            <w:r w:rsidRPr="00B06DF5">
              <w:rPr>
                <w:sz w:val="18"/>
                <w:szCs w:val="18"/>
                <w:lang w:val="ru-RU"/>
              </w:rPr>
              <w:t xml:space="preserve">или минимальный угол места, при котором радиоастрономическая станция проводит </w:t>
            </w:r>
            <w:bookmarkEnd w:id="240"/>
            <w:bookmarkEnd w:id="241"/>
            <w:r w:rsidRPr="00B06DF5">
              <w:rPr>
                <w:sz w:val="18"/>
                <w:szCs w:val="18"/>
                <w:lang w:val="ru-RU"/>
              </w:rPr>
              <w:t>наблюдения при помощи антенн с одним параболичес</w:t>
            </w:r>
            <w:r w:rsidR="009366A6" w:rsidRPr="00B06DF5">
              <w:rPr>
                <w:sz w:val="18"/>
                <w:szCs w:val="18"/>
                <w:lang w:val="ru-RU"/>
              </w:rPr>
              <w:t>ким отражателем или наблюдения по методу VLBI</w:t>
            </w:r>
          </w:p>
        </w:tc>
        <w:tc>
          <w:tcPr>
            <w:tcW w:w="2603" w:type="dxa"/>
          </w:tcPr>
          <w:p w:rsidR="00380FBC" w:rsidRPr="00B06DF5" w:rsidRDefault="00380FBC"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freq_min</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9(6).9(6)</w:t>
            </w:r>
          </w:p>
        </w:tc>
        <w:tc>
          <w:tcPr>
            <w:tcW w:w="2771" w:type="dxa"/>
          </w:tcPr>
          <w:p w:rsidR="00380FBC" w:rsidRPr="00B06DF5" w:rsidRDefault="00380FBC" w:rsidP="003E36C0">
            <w:pPr>
              <w:pStyle w:val="Tabletext"/>
              <w:spacing w:before="20" w:after="20" w:line="200" w:lineRule="exact"/>
              <w:jc w:val="left"/>
              <w:rPr>
                <w:lang w:val="ru-RU"/>
              </w:rPr>
            </w:pPr>
            <w:bookmarkStart w:id="242" w:name="_Hlk401881458"/>
            <w:bookmarkStart w:id="243" w:name="_Hlk401881472"/>
            <w:r w:rsidRPr="00B06DF5">
              <w:rPr>
                <w:sz w:val="18"/>
                <w:szCs w:val="18"/>
                <w:lang w:val="ru-RU"/>
              </w:rPr>
              <w:t>Минимальная частота в МГц (присвоенная частота – половина ширины полосы) (для всех частот этой группы)</w:t>
            </w:r>
            <w:bookmarkEnd w:id="242"/>
            <w:bookmarkEnd w:id="243"/>
          </w:p>
        </w:tc>
        <w:tc>
          <w:tcPr>
            <w:tcW w:w="2603" w:type="dxa"/>
          </w:tcPr>
          <w:p w:rsidR="00380FBC" w:rsidRPr="00B06DF5" w:rsidRDefault="00380FBC"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freq_max</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9(6).9(6)</w:t>
            </w:r>
          </w:p>
        </w:tc>
        <w:tc>
          <w:tcPr>
            <w:tcW w:w="2771" w:type="dxa"/>
          </w:tcPr>
          <w:p w:rsidR="00380FBC" w:rsidRPr="00B06DF5" w:rsidRDefault="00380FBC" w:rsidP="003E36C0">
            <w:pPr>
              <w:pStyle w:val="Tabletext"/>
              <w:spacing w:before="20" w:after="20" w:line="200" w:lineRule="exact"/>
              <w:jc w:val="left"/>
              <w:rPr>
                <w:rFonts w:ascii="SimSun" w:cs="SimSun"/>
                <w:lang w:val="ru-RU"/>
              </w:rPr>
            </w:pPr>
            <w:r w:rsidRPr="00B06DF5">
              <w:rPr>
                <w:sz w:val="18"/>
                <w:szCs w:val="18"/>
                <w:lang w:val="ru-RU"/>
              </w:rPr>
              <w:t>Максимальная частота в МГц (присвоенная частота + половина ширины полосы) (для всех частот этой группы)</w:t>
            </w:r>
          </w:p>
        </w:tc>
        <w:tc>
          <w:tcPr>
            <w:tcW w:w="2603" w:type="dxa"/>
          </w:tcPr>
          <w:p w:rsidR="00380FBC" w:rsidRPr="00B06DF5" w:rsidRDefault="00380FBC"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d_rcv</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Дата/время</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9(8)</w:t>
            </w:r>
          </w:p>
        </w:tc>
        <w:tc>
          <w:tcPr>
            <w:tcW w:w="2771" w:type="dxa"/>
          </w:tcPr>
          <w:p w:rsidR="00380FBC" w:rsidRPr="00B06DF5" w:rsidRDefault="00380FBC" w:rsidP="003E36C0">
            <w:pPr>
              <w:pStyle w:val="Tabletext"/>
              <w:spacing w:before="20" w:after="20" w:line="200" w:lineRule="exact"/>
              <w:jc w:val="left"/>
              <w:rPr>
                <w:rFonts w:ascii="SimSun" w:cs="SimSun"/>
                <w:lang w:val="ru-RU"/>
              </w:rPr>
            </w:pPr>
            <w:r w:rsidRPr="00B06DF5">
              <w:rPr>
                <w:sz w:val="18"/>
                <w:szCs w:val="18"/>
                <w:lang w:val="ru-RU"/>
              </w:rPr>
              <w:t xml:space="preserve">Дата получения списка частотных присвоений, относящихся к </w:t>
            </w:r>
            <w:r w:rsidR="009366A6" w:rsidRPr="00B06DF5">
              <w:rPr>
                <w:sz w:val="18"/>
                <w:szCs w:val="18"/>
                <w:lang w:val="ru-RU"/>
              </w:rPr>
              <w:t xml:space="preserve">данной </w:t>
            </w:r>
            <w:r w:rsidRPr="00B06DF5">
              <w:rPr>
                <w:sz w:val="18"/>
                <w:szCs w:val="18"/>
                <w:lang w:val="ru-RU"/>
              </w:rPr>
              <w:t>группе</w:t>
            </w:r>
          </w:p>
        </w:tc>
        <w:tc>
          <w:tcPr>
            <w:tcW w:w="2603" w:type="dxa"/>
          </w:tcPr>
          <w:p w:rsidR="00380FBC" w:rsidRPr="00B06DF5" w:rsidRDefault="00380FBC" w:rsidP="003E36C0">
            <w:pPr>
              <w:pStyle w:val="Tabletext"/>
              <w:spacing w:before="20" w:after="20" w:line="200" w:lineRule="exact"/>
              <w:jc w:val="center"/>
              <w:rPr>
                <w:sz w:val="18"/>
                <w:szCs w:val="18"/>
                <w:lang w:val="ru-RU"/>
              </w:rPr>
            </w:pPr>
          </w:p>
        </w:tc>
      </w:tr>
      <w:tr w:rsidR="00380FBC" w:rsidRPr="00B06DF5" w:rsidTr="003E36C0">
        <w:trPr>
          <w:jc w:val="center"/>
        </w:trPr>
        <w:tc>
          <w:tcPr>
            <w:tcW w:w="1423"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noise_t</w:t>
            </w:r>
          </w:p>
        </w:tc>
        <w:tc>
          <w:tcPr>
            <w:tcW w:w="1414"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8" w:type="dxa"/>
          </w:tcPr>
          <w:p w:rsidR="00380FBC" w:rsidRPr="00B06DF5" w:rsidRDefault="00380FBC" w:rsidP="003E36C0">
            <w:pPr>
              <w:pStyle w:val="Tabletext"/>
              <w:spacing w:before="20" w:after="20" w:line="200" w:lineRule="exact"/>
              <w:jc w:val="center"/>
              <w:rPr>
                <w:sz w:val="18"/>
                <w:szCs w:val="18"/>
                <w:lang w:val="ru-RU"/>
              </w:rPr>
            </w:pPr>
            <w:r w:rsidRPr="00B06DF5">
              <w:rPr>
                <w:sz w:val="18"/>
                <w:szCs w:val="18"/>
                <w:lang w:val="ru-RU"/>
              </w:rPr>
              <w:t>9(6)</w:t>
            </w:r>
          </w:p>
        </w:tc>
        <w:tc>
          <w:tcPr>
            <w:tcW w:w="2771" w:type="dxa"/>
          </w:tcPr>
          <w:p w:rsidR="00380FBC" w:rsidRPr="00B06DF5" w:rsidRDefault="00380FBC" w:rsidP="003E36C0">
            <w:pPr>
              <w:pStyle w:val="Tabletext"/>
              <w:spacing w:before="20" w:after="20" w:line="200" w:lineRule="exact"/>
              <w:jc w:val="left"/>
              <w:rPr>
                <w:rFonts w:ascii="SimSun" w:cs="SimSun"/>
                <w:lang w:val="ru-RU"/>
              </w:rPr>
            </w:pPr>
            <w:bookmarkStart w:id="244" w:name="_Hlk401881684"/>
            <w:r w:rsidRPr="00B06DF5">
              <w:rPr>
                <w:sz w:val="18"/>
                <w:szCs w:val="18"/>
                <w:lang w:val="ru-RU"/>
              </w:rPr>
              <w:t>Шумовая температура приемной системы</w:t>
            </w:r>
            <w:bookmarkEnd w:id="244"/>
          </w:p>
        </w:tc>
        <w:tc>
          <w:tcPr>
            <w:tcW w:w="2603" w:type="dxa"/>
          </w:tcPr>
          <w:p w:rsidR="00380FBC" w:rsidRPr="00B06DF5" w:rsidRDefault="009366A6" w:rsidP="003E36C0">
            <w:pPr>
              <w:pStyle w:val="Tabletext"/>
              <w:spacing w:before="20" w:after="20" w:line="200" w:lineRule="exact"/>
              <w:jc w:val="center"/>
              <w:rPr>
                <w:sz w:val="18"/>
                <w:szCs w:val="18"/>
                <w:lang w:val="ru-RU"/>
              </w:rPr>
            </w:pPr>
            <w:r w:rsidRPr="00B06DF5">
              <w:rPr>
                <w:sz w:val="18"/>
                <w:szCs w:val="18"/>
                <w:lang w:val="ru-RU"/>
              </w:rPr>
              <w:t xml:space="preserve">Подтверждено только для проверок </w:t>
            </w:r>
            <w:r w:rsidRPr="00B06DF5">
              <w:rPr>
                <w:b/>
                <w:bCs/>
                <w:sz w:val="18"/>
                <w:szCs w:val="18"/>
                <w:lang w:val="ru-RU"/>
              </w:rPr>
              <w:t>9.7A/B</w:t>
            </w:r>
          </w:p>
        </w:tc>
      </w:tr>
    </w:tbl>
    <w:p w:rsidR="00E830C2" w:rsidRPr="00B06DF5" w:rsidRDefault="00E830C2" w:rsidP="00C73770">
      <w:pPr>
        <w:pStyle w:val="Headingb"/>
        <w:rPr>
          <w:lang w:val="ru-RU"/>
        </w:rPr>
      </w:pPr>
      <w:r w:rsidRPr="00B06DF5">
        <w:rPr>
          <w:lang w:val="ru-RU"/>
        </w:rPr>
        <w:t>srv_cls</w:t>
      </w:r>
    </w:p>
    <w:p w:rsidR="00E830C2" w:rsidRPr="00B06DF5" w:rsidRDefault="00E830C2" w:rsidP="00C73770">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9"/>
        <w:gridCol w:w="1429"/>
        <w:gridCol w:w="1420"/>
        <w:gridCol w:w="2778"/>
        <w:gridCol w:w="2603"/>
      </w:tblGrid>
      <w:tr w:rsidR="009366A6" w:rsidRPr="00B06DF5" w:rsidTr="003E36C0">
        <w:trPr>
          <w:jc w:val="center"/>
        </w:trPr>
        <w:tc>
          <w:tcPr>
            <w:tcW w:w="1409" w:type="dxa"/>
            <w:shd w:val="clear" w:color="auto" w:fill="FFFFFF" w:themeFill="background1"/>
            <w:vAlign w:val="center"/>
          </w:tcPr>
          <w:p w:rsidR="009366A6" w:rsidRPr="00B06DF5" w:rsidRDefault="009366A6" w:rsidP="003E36C0">
            <w:pPr>
              <w:pStyle w:val="Tablehead"/>
              <w:spacing w:line="200" w:lineRule="exact"/>
              <w:rPr>
                <w:rFonts w:ascii="SimSun" w:cs="SimSun"/>
                <w:lang w:val="ru-RU"/>
              </w:rPr>
            </w:pPr>
            <w:r w:rsidRPr="00B06DF5">
              <w:rPr>
                <w:sz w:val="18"/>
                <w:szCs w:val="18"/>
                <w:lang w:val="ru-RU"/>
              </w:rPr>
              <w:t>Элемент данных</w:t>
            </w:r>
          </w:p>
        </w:tc>
        <w:tc>
          <w:tcPr>
            <w:tcW w:w="1429" w:type="dxa"/>
            <w:shd w:val="clear" w:color="auto" w:fill="FFFFFF" w:themeFill="background1"/>
            <w:vAlign w:val="center"/>
          </w:tcPr>
          <w:p w:rsidR="009366A6" w:rsidRPr="00B06DF5" w:rsidRDefault="009366A6" w:rsidP="003E36C0">
            <w:pPr>
              <w:pStyle w:val="Tablehead"/>
              <w:spacing w:line="200" w:lineRule="exact"/>
              <w:rPr>
                <w:rFonts w:ascii="SimSun" w:cs="SimSun"/>
                <w:lang w:val="ru-RU"/>
              </w:rPr>
            </w:pPr>
            <w:r w:rsidRPr="00B06DF5">
              <w:rPr>
                <w:sz w:val="18"/>
                <w:szCs w:val="18"/>
                <w:lang w:val="ru-RU"/>
              </w:rPr>
              <w:t>Тип данных</w:t>
            </w:r>
          </w:p>
        </w:tc>
        <w:tc>
          <w:tcPr>
            <w:tcW w:w="1420" w:type="dxa"/>
            <w:shd w:val="clear" w:color="auto" w:fill="FFFFFF" w:themeFill="background1"/>
            <w:vAlign w:val="center"/>
          </w:tcPr>
          <w:p w:rsidR="009366A6" w:rsidRPr="00B06DF5" w:rsidRDefault="009366A6" w:rsidP="003E36C0">
            <w:pPr>
              <w:pStyle w:val="Tablehead"/>
              <w:spacing w:line="200" w:lineRule="exact"/>
              <w:rPr>
                <w:lang w:val="ru-RU"/>
              </w:rPr>
            </w:pPr>
            <w:r w:rsidRPr="00B06DF5">
              <w:rPr>
                <w:sz w:val="18"/>
                <w:szCs w:val="18"/>
                <w:lang w:val="ru-RU"/>
              </w:rPr>
              <w:t>Формат</w:t>
            </w:r>
          </w:p>
        </w:tc>
        <w:tc>
          <w:tcPr>
            <w:tcW w:w="2778" w:type="dxa"/>
            <w:shd w:val="clear" w:color="auto" w:fill="FFFFFF" w:themeFill="background1"/>
            <w:vAlign w:val="center"/>
          </w:tcPr>
          <w:p w:rsidR="009366A6" w:rsidRPr="00B06DF5" w:rsidRDefault="009366A6" w:rsidP="003E36C0">
            <w:pPr>
              <w:pStyle w:val="Tablehead"/>
              <w:spacing w:line="200" w:lineRule="exact"/>
              <w:rPr>
                <w:rFonts w:ascii="SimSun" w:cs="SimSun"/>
                <w:lang w:val="ru-RU"/>
              </w:rPr>
            </w:pPr>
            <w:r w:rsidRPr="00B06DF5">
              <w:rPr>
                <w:sz w:val="18"/>
                <w:szCs w:val="18"/>
                <w:lang w:val="ru-RU"/>
              </w:rPr>
              <w:t>Описание</w:t>
            </w:r>
          </w:p>
        </w:tc>
        <w:tc>
          <w:tcPr>
            <w:tcW w:w="2603" w:type="dxa"/>
            <w:shd w:val="clear" w:color="auto" w:fill="FFFFFF" w:themeFill="background1"/>
            <w:vAlign w:val="center"/>
          </w:tcPr>
          <w:p w:rsidR="009366A6" w:rsidRPr="00B06DF5" w:rsidRDefault="009366A6" w:rsidP="003E36C0">
            <w:pPr>
              <w:pStyle w:val="Tablehead"/>
              <w:spacing w:line="200" w:lineRule="exact"/>
              <w:rPr>
                <w:rFonts w:ascii="SimSun" w:cs="SimSun"/>
                <w:lang w:val="ru-RU"/>
              </w:rPr>
            </w:pPr>
            <w:r w:rsidRPr="00B06DF5">
              <w:rPr>
                <w:sz w:val="18"/>
                <w:szCs w:val="18"/>
                <w:lang w:val="ru-RU"/>
              </w:rPr>
              <w:t>Подтверждение</w:t>
            </w:r>
          </w:p>
        </w:tc>
      </w:tr>
      <w:tr w:rsidR="009366A6" w:rsidRPr="00B06DF5" w:rsidTr="003E36C0">
        <w:trPr>
          <w:jc w:val="center"/>
        </w:trPr>
        <w:tc>
          <w:tcPr>
            <w:tcW w:w="1409"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grp_id</w:t>
            </w:r>
          </w:p>
        </w:tc>
        <w:tc>
          <w:tcPr>
            <w:tcW w:w="1429"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0"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9(9)</w:t>
            </w:r>
          </w:p>
        </w:tc>
        <w:tc>
          <w:tcPr>
            <w:tcW w:w="2778" w:type="dxa"/>
          </w:tcPr>
          <w:p w:rsidR="009366A6" w:rsidRPr="00B06DF5" w:rsidRDefault="009366A6" w:rsidP="003E36C0">
            <w:pPr>
              <w:pStyle w:val="Tabletext"/>
              <w:spacing w:before="20" w:after="20" w:line="200" w:lineRule="exact"/>
              <w:jc w:val="left"/>
              <w:rPr>
                <w:lang w:val="ru-RU"/>
              </w:rPr>
            </w:pPr>
            <w:r w:rsidRPr="00B06DF5">
              <w:rPr>
                <w:sz w:val="18"/>
                <w:szCs w:val="18"/>
                <w:lang w:val="ru-RU"/>
              </w:rPr>
              <w:t>Уникальный идентификатор группы</w:t>
            </w:r>
          </w:p>
        </w:tc>
        <w:tc>
          <w:tcPr>
            <w:tcW w:w="2603"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Внешний ключ</w:t>
            </w:r>
          </w:p>
        </w:tc>
      </w:tr>
      <w:tr w:rsidR="009366A6" w:rsidRPr="00B06DF5" w:rsidTr="003E36C0">
        <w:trPr>
          <w:jc w:val="center"/>
        </w:trPr>
        <w:tc>
          <w:tcPr>
            <w:tcW w:w="1409"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seq_no</w:t>
            </w:r>
          </w:p>
        </w:tc>
        <w:tc>
          <w:tcPr>
            <w:tcW w:w="1429"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Числовые</w:t>
            </w:r>
          </w:p>
        </w:tc>
        <w:tc>
          <w:tcPr>
            <w:tcW w:w="1420"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9(4)</w:t>
            </w:r>
          </w:p>
        </w:tc>
        <w:tc>
          <w:tcPr>
            <w:tcW w:w="2778" w:type="dxa"/>
          </w:tcPr>
          <w:p w:rsidR="009366A6" w:rsidRPr="00B06DF5" w:rsidRDefault="009366A6" w:rsidP="003E36C0">
            <w:pPr>
              <w:pStyle w:val="Tabletext"/>
              <w:spacing w:before="20" w:after="20" w:line="200" w:lineRule="exact"/>
              <w:jc w:val="left"/>
              <w:rPr>
                <w:lang w:val="ru-RU"/>
              </w:rPr>
            </w:pPr>
            <w:r w:rsidRPr="00B06DF5">
              <w:rPr>
                <w:sz w:val="18"/>
                <w:szCs w:val="18"/>
                <w:lang w:val="ru-RU"/>
              </w:rPr>
              <w:t>Порядковый номер</w:t>
            </w:r>
          </w:p>
        </w:tc>
        <w:tc>
          <w:tcPr>
            <w:tcW w:w="2603" w:type="dxa"/>
          </w:tcPr>
          <w:p w:rsidR="009366A6" w:rsidRPr="00B06DF5" w:rsidRDefault="009366A6" w:rsidP="003E36C0">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r w:rsidR="009366A6" w:rsidRPr="00B06DF5" w:rsidTr="003E36C0">
        <w:trPr>
          <w:jc w:val="center"/>
        </w:trPr>
        <w:tc>
          <w:tcPr>
            <w:tcW w:w="1409"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stn_cls</w:t>
            </w:r>
          </w:p>
        </w:tc>
        <w:tc>
          <w:tcPr>
            <w:tcW w:w="1429"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Текстовые</w:t>
            </w:r>
          </w:p>
        </w:tc>
        <w:tc>
          <w:tcPr>
            <w:tcW w:w="1420" w:type="dxa"/>
          </w:tcPr>
          <w:p w:rsidR="009366A6" w:rsidRPr="00B06DF5" w:rsidRDefault="009366A6" w:rsidP="003E36C0">
            <w:pPr>
              <w:pStyle w:val="Tabletext"/>
              <w:spacing w:before="20" w:after="20" w:line="200" w:lineRule="exact"/>
              <w:jc w:val="center"/>
              <w:rPr>
                <w:sz w:val="18"/>
                <w:szCs w:val="18"/>
                <w:lang w:val="ru-RU"/>
              </w:rPr>
            </w:pPr>
            <w:r w:rsidRPr="00B06DF5">
              <w:rPr>
                <w:sz w:val="18"/>
                <w:szCs w:val="18"/>
                <w:lang w:val="ru-RU"/>
              </w:rPr>
              <w:t>XX</w:t>
            </w:r>
          </w:p>
        </w:tc>
        <w:tc>
          <w:tcPr>
            <w:tcW w:w="2778" w:type="dxa"/>
          </w:tcPr>
          <w:p w:rsidR="009366A6" w:rsidRPr="00B06DF5" w:rsidRDefault="009366A6" w:rsidP="003E36C0">
            <w:pPr>
              <w:pStyle w:val="Tabletext"/>
              <w:spacing w:before="20" w:after="20" w:line="200" w:lineRule="exact"/>
              <w:jc w:val="left"/>
              <w:rPr>
                <w:lang w:val="ru-RU"/>
              </w:rPr>
            </w:pPr>
            <w:r w:rsidRPr="00B06DF5">
              <w:rPr>
                <w:sz w:val="18"/>
                <w:szCs w:val="18"/>
                <w:lang w:val="ru-RU"/>
              </w:rPr>
              <w:t>Класс станции</w:t>
            </w:r>
          </w:p>
        </w:tc>
        <w:tc>
          <w:tcPr>
            <w:tcW w:w="2603" w:type="dxa"/>
          </w:tcPr>
          <w:p w:rsidR="009366A6" w:rsidRPr="00B06DF5" w:rsidRDefault="009366A6" w:rsidP="003E36C0">
            <w:pPr>
              <w:pStyle w:val="Tabletext"/>
              <w:spacing w:before="20" w:after="20" w:line="200" w:lineRule="exact"/>
              <w:jc w:val="center"/>
              <w:rPr>
                <w:sz w:val="18"/>
                <w:szCs w:val="18"/>
                <w:lang w:val="ru-RU"/>
              </w:rPr>
            </w:pPr>
          </w:p>
        </w:tc>
      </w:tr>
    </w:tbl>
    <w:p w:rsidR="00E830C2" w:rsidRPr="00B06DF5" w:rsidRDefault="00E830C2" w:rsidP="00C73770">
      <w:pPr>
        <w:pStyle w:val="Tablefin"/>
        <w:rPr>
          <w:lang w:val="ru-RU"/>
        </w:rPr>
      </w:pPr>
    </w:p>
    <w:p w:rsidR="00E830C2" w:rsidRPr="00B06DF5" w:rsidRDefault="00E830C2" w:rsidP="00DB4EC6">
      <w:pPr>
        <w:pStyle w:val="Headingb"/>
        <w:rPr>
          <w:lang w:val="ru-RU"/>
        </w:rPr>
      </w:pPr>
      <w:r w:rsidRPr="00B06DF5">
        <w:rPr>
          <w:lang w:val="ru-RU"/>
        </w:rPr>
        <w:lastRenderedPageBreak/>
        <w:t>Mask_info</w:t>
      </w:r>
    </w:p>
    <w:p w:rsidR="00E830C2" w:rsidRPr="00B06DF5" w:rsidRDefault="00E830C2" w:rsidP="00DB4EC6">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420"/>
        <w:gridCol w:w="1356"/>
        <w:gridCol w:w="2746"/>
        <w:gridCol w:w="2698"/>
      </w:tblGrid>
      <w:tr w:rsidR="009366A6" w:rsidRPr="00B06DF5" w:rsidTr="00F461AB">
        <w:trPr>
          <w:jc w:val="center"/>
        </w:trPr>
        <w:tc>
          <w:tcPr>
            <w:tcW w:w="1419" w:type="dxa"/>
            <w:shd w:val="clear" w:color="auto" w:fill="FFFFFF" w:themeFill="background1"/>
            <w:vAlign w:val="center"/>
          </w:tcPr>
          <w:p w:rsidR="009366A6" w:rsidRPr="00B06DF5" w:rsidRDefault="009366A6" w:rsidP="00F753F7">
            <w:pPr>
              <w:pStyle w:val="Tablehead"/>
              <w:spacing w:line="200" w:lineRule="exact"/>
              <w:rPr>
                <w:rFonts w:ascii="SimSun" w:cs="SimSun"/>
                <w:lang w:val="ru-RU"/>
              </w:rPr>
            </w:pPr>
            <w:r w:rsidRPr="00B06DF5">
              <w:rPr>
                <w:sz w:val="18"/>
                <w:szCs w:val="18"/>
                <w:lang w:val="ru-RU"/>
              </w:rPr>
              <w:t>Элемент данных</w:t>
            </w:r>
          </w:p>
        </w:tc>
        <w:tc>
          <w:tcPr>
            <w:tcW w:w="1420" w:type="dxa"/>
            <w:shd w:val="clear" w:color="auto" w:fill="FFFFFF" w:themeFill="background1"/>
            <w:vAlign w:val="center"/>
          </w:tcPr>
          <w:p w:rsidR="009366A6" w:rsidRPr="00B06DF5" w:rsidRDefault="009366A6" w:rsidP="00F753F7">
            <w:pPr>
              <w:pStyle w:val="Tablehead"/>
              <w:spacing w:line="200" w:lineRule="exact"/>
              <w:rPr>
                <w:rFonts w:ascii="SimSun" w:cs="SimSun"/>
                <w:lang w:val="ru-RU"/>
              </w:rPr>
            </w:pPr>
            <w:r w:rsidRPr="00B06DF5">
              <w:rPr>
                <w:sz w:val="18"/>
                <w:szCs w:val="18"/>
                <w:lang w:val="ru-RU"/>
              </w:rPr>
              <w:t>Тип данных</w:t>
            </w:r>
          </w:p>
        </w:tc>
        <w:tc>
          <w:tcPr>
            <w:tcW w:w="1356" w:type="dxa"/>
            <w:shd w:val="clear" w:color="auto" w:fill="FFFFFF" w:themeFill="background1"/>
            <w:vAlign w:val="center"/>
          </w:tcPr>
          <w:p w:rsidR="009366A6" w:rsidRPr="00B06DF5" w:rsidRDefault="009366A6" w:rsidP="00F753F7">
            <w:pPr>
              <w:pStyle w:val="Tablehead"/>
              <w:spacing w:line="200" w:lineRule="exact"/>
              <w:rPr>
                <w:lang w:val="ru-RU"/>
              </w:rPr>
            </w:pPr>
            <w:r w:rsidRPr="00B06DF5">
              <w:rPr>
                <w:sz w:val="18"/>
                <w:szCs w:val="18"/>
                <w:lang w:val="ru-RU"/>
              </w:rPr>
              <w:t>Формат</w:t>
            </w:r>
          </w:p>
        </w:tc>
        <w:tc>
          <w:tcPr>
            <w:tcW w:w="2746" w:type="dxa"/>
            <w:shd w:val="clear" w:color="auto" w:fill="FFFFFF" w:themeFill="background1"/>
            <w:vAlign w:val="center"/>
          </w:tcPr>
          <w:p w:rsidR="009366A6" w:rsidRPr="00B06DF5" w:rsidRDefault="009366A6" w:rsidP="00F753F7">
            <w:pPr>
              <w:pStyle w:val="Tablehead"/>
              <w:spacing w:line="200" w:lineRule="exact"/>
              <w:rPr>
                <w:rFonts w:ascii="SimSun" w:cs="SimSun"/>
                <w:lang w:val="ru-RU"/>
              </w:rPr>
            </w:pPr>
            <w:r w:rsidRPr="00B06DF5">
              <w:rPr>
                <w:sz w:val="18"/>
                <w:szCs w:val="18"/>
                <w:lang w:val="ru-RU"/>
              </w:rPr>
              <w:t>Описание</w:t>
            </w:r>
          </w:p>
        </w:tc>
        <w:tc>
          <w:tcPr>
            <w:tcW w:w="2698" w:type="dxa"/>
            <w:shd w:val="clear" w:color="auto" w:fill="FFFFFF" w:themeFill="background1"/>
            <w:vAlign w:val="center"/>
          </w:tcPr>
          <w:p w:rsidR="009366A6" w:rsidRPr="00B06DF5" w:rsidRDefault="009366A6" w:rsidP="00F753F7">
            <w:pPr>
              <w:pStyle w:val="Tablehead"/>
              <w:spacing w:line="200" w:lineRule="exact"/>
              <w:rPr>
                <w:rFonts w:ascii="SimSun" w:cs="SimSun"/>
                <w:lang w:val="ru-RU"/>
              </w:rPr>
            </w:pPr>
            <w:r w:rsidRPr="00B06DF5">
              <w:rPr>
                <w:sz w:val="18"/>
                <w:szCs w:val="18"/>
                <w:lang w:val="ru-RU"/>
              </w:rPr>
              <w:t>Подтверждение</w:t>
            </w:r>
          </w:p>
        </w:tc>
      </w:tr>
      <w:tr w:rsidR="009366A6" w:rsidRPr="00B06DF5" w:rsidTr="00F461AB">
        <w:trPr>
          <w:jc w:val="center"/>
        </w:trPr>
        <w:tc>
          <w:tcPr>
            <w:tcW w:w="1419"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ntc_id</w:t>
            </w:r>
          </w:p>
        </w:tc>
        <w:tc>
          <w:tcPr>
            <w:tcW w:w="1420"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56"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9(9)</w:t>
            </w:r>
          </w:p>
        </w:tc>
        <w:tc>
          <w:tcPr>
            <w:tcW w:w="2746" w:type="dxa"/>
          </w:tcPr>
          <w:p w:rsidR="009366A6" w:rsidRPr="00B06DF5" w:rsidRDefault="009366A6" w:rsidP="00F753F7">
            <w:pPr>
              <w:pStyle w:val="Tabletext"/>
              <w:spacing w:before="20" w:after="20" w:line="200" w:lineRule="exact"/>
              <w:jc w:val="left"/>
              <w:rPr>
                <w:lang w:val="ru-RU"/>
              </w:rPr>
            </w:pPr>
            <w:r w:rsidRPr="00B06DF5">
              <w:rPr>
                <w:sz w:val="18"/>
                <w:szCs w:val="18"/>
                <w:lang w:val="ru-RU"/>
              </w:rPr>
              <w:t>Уникальный идентификатор группы</w:t>
            </w:r>
          </w:p>
        </w:tc>
        <w:tc>
          <w:tcPr>
            <w:tcW w:w="2698" w:type="dxa"/>
          </w:tcPr>
          <w:p w:rsidR="009366A6" w:rsidRPr="00B06DF5" w:rsidRDefault="004064C0" w:rsidP="00F753F7">
            <w:pPr>
              <w:pStyle w:val="Tabletext"/>
              <w:spacing w:before="20" w:after="20" w:line="200" w:lineRule="exact"/>
              <w:jc w:val="center"/>
              <w:rPr>
                <w:sz w:val="18"/>
                <w:szCs w:val="18"/>
                <w:lang w:val="ru-RU"/>
              </w:rPr>
            </w:pPr>
            <w:r w:rsidRPr="00B06DF5">
              <w:rPr>
                <w:sz w:val="18"/>
                <w:szCs w:val="18"/>
                <w:lang w:val="ru-RU"/>
              </w:rPr>
              <w:t>Внешний ключ</w:t>
            </w:r>
          </w:p>
        </w:tc>
      </w:tr>
      <w:tr w:rsidR="009366A6" w:rsidRPr="00B06DF5" w:rsidTr="00F461AB">
        <w:trPr>
          <w:jc w:val="center"/>
        </w:trPr>
        <w:tc>
          <w:tcPr>
            <w:tcW w:w="1419"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mask_id</w:t>
            </w:r>
          </w:p>
        </w:tc>
        <w:tc>
          <w:tcPr>
            <w:tcW w:w="1420"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56"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9(4)</w:t>
            </w:r>
          </w:p>
        </w:tc>
        <w:tc>
          <w:tcPr>
            <w:tcW w:w="2746" w:type="dxa"/>
          </w:tcPr>
          <w:p w:rsidR="009366A6" w:rsidRPr="00B06DF5" w:rsidRDefault="009366A6" w:rsidP="00F753F7">
            <w:pPr>
              <w:pStyle w:val="Tabletext"/>
              <w:spacing w:before="20" w:after="20" w:line="200" w:lineRule="exact"/>
              <w:jc w:val="left"/>
              <w:rPr>
                <w:lang w:val="ru-RU"/>
              </w:rPr>
            </w:pPr>
            <w:r w:rsidRPr="00B06DF5">
              <w:rPr>
                <w:sz w:val="18"/>
                <w:szCs w:val="18"/>
                <w:lang w:val="ru-RU"/>
              </w:rPr>
              <w:t>Порядковый номер</w:t>
            </w:r>
          </w:p>
        </w:tc>
        <w:tc>
          <w:tcPr>
            <w:tcW w:w="2698" w:type="dxa"/>
          </w:tcPr>
          <w:p w:rsidR="009366A6" w:rsidRPr="00B06DF5" w:rsidRDefault="004064C0" w:rsidP="00F753F7">
            <w:pPr>
              <w:pStyle w:val="Tabletext"/>
              <w:spacing w:before="20" w:after="20" w:line="200" w:lineRule="exact"/>
              <w:jc w:val="center"/>
              <w:rPr>
                <w:sz w:val="18"/>
                <w:szCs w:val="18"/>
                <w:lang w:val="ru-RU"/>
              </w:rPr>
            </w:pPr>
            <w:r w:rsidRPr="00B06DF5">
              <w:rPr>
                <w:sz w:val="18"/>
                <w:szCs w:val="18"/>
                <w:lang w:val="ru-RU"/>
              </w:rPr>
              <w:t>Внешний ключ</w:t>
            </w:r>
          </w:p>
        </w:tc>
      </w:tr>
      <w:tr w:rsidR="009366A6" w:rsidRPr="00B06DF5" w:rsidTr="00F461AB">
        <w:trPr>
          <w:jc w:val="center"/>
        </w:trPr>
        <w:tc>
          <w:tcPr>
            <w:tcW w:w="1419"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sat_name</w:t>
            </w:r>
          </w:p>
        </w:tc>
        <w:tc>
          <w:tcPr>
            <w:tcW w:w="1420"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Текстовые</w:t>
            </w:r>
          </w:p>
        </w:tc>
        <w:tc>
          <w:tcPr>
            <w:tcW w:w="1356"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X(20)</w:t>
            </w:r>
          </w:p>
        </w:tc>
        <w:tc>
          <w:tcPr>
            <w:tcW w:w="2746" w:type="dxa"/>
          </w:tcPr>
          <w:p w:rsidR="009366A6" w:rsidRPr="00B06DF5" w:rsidRDefault="009366A6" w:rsidP="00F753F7">
            <w:pPr>
              <w:pStyle w:val="Tabletext"/>
              <w:spacing w:before="20" w:after="20" w:line="200" w:lineRule="exact"/>
              <w:jc w:val="left"/>
              <w:rPr>
                <w:lang w:val="ru-RU"/>
              </w:rPr>
            </w:pPr>
            <w:r w:rsidRPr="00B06DF5">
              <w:rPr>
                <w:sz w:val="18"/>
                <w:szCs w:val="18"/>
                <w:lang w:val="ru-RU"/>
              </w:rPr>
              <w:t>Название станции</w:t>
            </w:r>
          </w:p>
        </w:tc>
        <w:tc>
          <w:tcPr>
            <w:tcW w:w="2698" w:type="dxa"/>
          </w:tcPr>
          <w:p w:rsidR="009366A6" w:rsidRPr="00B06DF5" w:rsidRDefault="009366A6" w:rsidP="00F753F7">
            <w:pPr>
              <w:pStyle w:val="Tabletext"/>
              <w:spacing w:before="20" w:after="20" w:line="200" w:lineRule="exact"/>
              <w:jc w:val="center"/>
              <w:rPr>
                <w:sz w:val="18"/>
                <w:szCs w:val="18"/>
                <w:lang w:val="ru-RU"/>
              </w:rPr>
            </w:pPr>
          </w:p>
        </w:tc>
      </w:tr>
      <w:tr w:rsidR="009366A6" w:rsidRPr="00B06DF5" w:rsidTr="00F461AB">
        <w:trPr>
          <w:jc w:val="center"/>
        </w:trPr>
        <w:tc>
          <w:tcPr>
            <w:tcW w:w="1419"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f_mask</w:t>
            </w:r>
          </w:p>
        </w:tc>
        <w:tc>
          <w:tcPr>
            <w:tcW w:w="1420"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Текстовые</w:t>
            </w:r>
          </w:p>
        </w:tc>
        <w:tc>
          <w:tcPr>
            <w:tcW w:w="1356"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X</w:t>
            </w:r>
          </w:p>
        </w:tc>
        <w:tc>
          <w:tcPr>
            <w:tcW w:w="2746" w:type="dxa"/>
          </w:tcPr>
          <w:p w:rsidR="009366A6" w:rsidRPr="00B06DF5" w:rsidRDefault="009366A6" w:rsidP="00F753F7">
            <w:pPr>
              <w:pStyle w:val="Tabletext"/>
              <w:spacing w:before="20" w:after="20" w:line="200" w:lineRule="exact"/>
              <w:jc w:val="left"/>
              <w:rPr>
                <w:rFonts w:ascii="SimSun" w:cs="SimSun"/>
                <w:lang w:val="ru-RU"/>
              </w:rPr>
            </w:pPr>
            <w:r w:rsidRPr="00B06DF5">
              <w:rPr>
                <w:sz w:val="18"/>
                <w:szCs w:val="18"/>
                <w:lang w:val="ru-RU"/>
              </w:rPr>
              <w:t>Код, обозначающий, соответствует ли маска э.и.и.м. земной станции [E], э.и.и.м. космической станции [S] или п.п.м. космической станции [P]</w:t>
            </w:r>
          </w:p>
        </w:tc>
        <w:tc>
          <w:tcPr>
            <w:tcW w:w="2698" w:type="dxa"/>
          </w:tcPr>
          <w:p w:rsidR="009366A6" w:rsidRPr="00B06DF5" w:rsidRDefault="009366A6"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&amp;&amp; </w:t>
            </w:r>
            <w:r w:rsidRPr="00B06DF5">
              <w:rPr>
                <w:sz w:val="18"/>
                <w:szCs w:val="18"/>
                <w:lang w:val="ru-RU"/>
              </w:rPr>
              <w:br/>
              <w:t>(value == ‘E’ || ‘S’|| ‘P’)</w:t>
            </w:r>
          </w:p>
        </w:tc>
      </w:tr>
      <w:tr w:rsidR="009366A6" w:rsidRPr="00F461AB" w:rsidTr="00F461AB">
        <w:trPr>
          <w:jc w:val="center"/>
        </w:trPr>
        <w:tc>
          <w:tcPr>
            <w:tcW w:w="1419"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f_mask_type</w:t>
            </w:r>
          </w:p>
        </w:tc>
        <w:tc>
          <w:tcPr>
            <w:tcW w:w="1420"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Текстовые</w:t>
            </w:r>
          </w:p>
        </w:tc>
        <w:tc>
          <w:tcPr>
            <w:tcW w:w="1356"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X(20)</w:t>
            </w:r>
          </w:p>
        </w:tc>
        <w:tc>
          <w:tcPr>
            <w:tcW w:w="2746" w:type="dxa"/>
          </w:tcPr>
          <w:p w:rsidR="009366A6" w:rsidRPr="00B06DF5" w:rsidRDefault="009366A6" w:rsidP="00F753F7">
            <w:pPr>
              <w:pStyle w:val="Tabletext"/>
              <w:spacing w:before="20" w:after="20" w:line="200" w:lineRule="exact"/>
              <w:jc w:val="left"/>
              <w:rPr>
                <w:lang w:val="ru-RU"/>
              </w:rPr>
            </w:pPr>
            <w:r w:rsidRPr="00B06DF5">
              <w:rPr>
                <w:sz w:val="18"/>
                <w:szCs w:val="18"/>
                <w:lang w:val="ru-RU"/>
              </w:rPr>
              <w:t>Формат маски</w:t>
            </w:r>
          </w:p>
        </w:tc>
        <w:tc>
          <w:tcPr>
            <w:tcW w:w="2698" w:type="dxa"/>
          </w:tcPr>
          <w:p w:rsidR="009366A6" w:rsidRPr="00B06DF5" w:rsidRDefault="009366A6" w:rsidP="00F753F7">
            <w:pPr>
              <w:pStyle w:val="Tabletext"/>
              <w:spacing w:before="20" w:after="20" w:line="200" w:lineRule="exact"/>
              <w:jc w:val="center"/>
              <w:rPr>
                <w:sz w:val="18"/>
                <w:szCs w:val="18"/>
                <w:lang w:val="ru-RU"/>
              </w:rPr>
            </w:pPr>
            <w:r w:rsidRPr="00B06DF5">
              <w:rPr>
                <w:sz w:val="18"/>
                <w:szCs w:val="18"/>
                <w:lang w:val="ru-RU"/>
              </w:rPr>
              <w:t xml:space="preserve">Если f_mask == ‘P’, </w:t>
            </w:r>
            <w:proofErr w:type="gramStart"/>
            <w:r w:rsidRPr="00B06DF5">
              <w:rPr>
                <w:sz w:val="18"/>
                <w:szCs w:val="18"/>
                <w:lang w:val="ru-RU"/>
              </w:rPr>
              <w:t>то</w:t>
            </w:r>
            <w:r w:rsidR="00A30E78" w:rsidRPr="00B06DF5">
              <w:rPr>
                <w:sz w:val="18"/>
                <w:szCs w:val="18"/>
                <w:lang w:val="ru-RU"/>
              </w:rPr>
              <w:br/>
            </w:r>
            <w:r w:rsidRPr="00B06DF5">
              <w:rPr>
                <w:sz w:val="18"/>
                <w:szCs w:val="18"/>
                <w:lang w:val="ru-RU"/>
              </w:rPr>
              <w:t>(</w:t>
            </w:r>
            <w:proofErr w:type="gramEnd"/>
            <w:r w:rsidRPr="00B06DF5">
              <w:rPr>
                <w:sz w:val="18"/>
                <w:szCs w:val="18"/>
                <w:lang w:val="ru-RU"/>
              </w:rPr>
              <w:t xml:space="preserve">value != Null &amp;&amp; </w:t>
            </w:r>
            <w:r w:rsidRPr="00B06DF5">
              <w:rPr>
                <w:sz w:val="18"/>
                <w:szCs w:val="18"/>
                <w:lang w:val="ru-RU"/>
              </w:rPr>
              <w:br/>
              <w:t>(value == ‘alpha_deltaLongitude’ || ‘X_deltaLongitude’||  ‘azimuth_elevation’))</w:t>
            </w:r>
            <w:r w:rsidR="00A30E78" w:rsidRPr="00B06DF5">
              <w:rPr>
                <w:sz w:val="18"/>
                <w:szCs w:val="18"/>
                <w:lang w:val="ru-RU"/>
              </w:rPr>
              <w:t>.</w:t>
            </w:r>
          </w:p>
          <w:p w:rsidR="009366A6" w:rsidRPr="00F461AB" w:rsidRDefault="009366A6" w:rsidP="00F753F7">
            <w:pPr>
              <w:pStyle w:val="Tabletext"/>
              <w:spacing w:before="20" w:after="20" w:line="200" w:lineRule="exact"/>
              <w:jc w:val="center"/>
              <w:rPr>
                <w:sz w:val="18"/>
                <w:szCs w:val="18"/>
                <w:lang w:val="en-US"/>
              </w:rPr>
            </w:pPr>
            <w:r w:rsidRPr="00B06DF5">
              <w:rPr>
                <w:sz w:val="18"/>
                <w:szCs w:val="18"/>
                <w:lang w:val="ru-RU"/>
              </w:rPr>
              <w:t xml:space="preserve">Если f_mask == ‘S’, то </w:t>
            </w:r>
            <w:r w:rsidR="00F461AB">
              <w:rPr>
                <w:sz w:val="18"/>
                <w:szCs w:val="18"/>
                <w:lang w:val="ru-RU"/>
              </w:rPr>
              <w:br/>
            </w:r>
            <w:r w:rsidRPr="00B06DF5">
              <w:rPr>
                <w:sz w:val="18"/>
                <w:szCs w:val="18"/>
                <w:lang w:val="ru-RU"/>
              </w:rPr>
              <w:t>(</w:t>
            </w:r>
            <w:proofErr w:type="gramStart"/>
            <w:r w:rsidRPr="00B06DF5">
              <w:rPr>
                <w:sz w:val="18"/>
                <w:szCs w:val="18"/>
                <w:lang w:val="ru-RU"/>
              </w:rPr>
              <w:t>value !</w:t>
            </w:r>
            <w:proofErr w:type="gramEnd"/>
            <w:r w:rsidRPr="00B06DF5">
              <w:rPr>
                <w:sz w:val="18"/>
                <w:szCs w:val="18"/>
                <w:lang w:val="ru-RU"/>
              </w:rPr>
              <w:t xml:space="preserve">= </w:t>
            </w:r>
            <w:r w:rsidRPr="00F461AB">
              <w:rPr>
                <w:sz w:val="18"/>
                <w:szCs w:val="18"/>
                <w:lang w:val="en-US"/>
              </w:rPr>
              <w:t>Null &amp;&amp; (value == ‘Offaxis’ ||  ‘azimuth_elevation’))</w:t>
            </w:r>
          </w:p>
        </w:tc>
      </w:tr>
      <w:tr w:rsidR="009366A6" w:rsidRPr="00B06DF5" w:rsidTr="00F461AB">
        <w:trPr>
          <w:jc w:val="center"/>
        </w:trPr>
        <w:tc>
          <w:tcPr>
            <w:tcW w:w="1419"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r w:rsidRPr="00B06DF5">
              <w:rPr>
                <w:rFonts w:eastAsia="TT8870o00"/>
                <w:sz w:val="18"/>
                <w:szCs w:val="18"/>
                <w:lang w:val="ru-RU" w:eastAsia="zh-CN"/>
              </w:rPr>
              <w:t>freq_min</w:t>
            </w:r>
          </w:p>
        </w:tc>
        <w:tc>
          <w:tcPr>
            <w:tcW w:w="1420"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r w:rsidRPr="00B06DF5">
              <w:rPr>
                <w:sz w:val="18"/>
                <w:szCs w:val="18"/>
                <w:lang w:val="ru-RU"/>
              </w:rPr>
              <w:t>Числовые</w:t>
            </w:r>
          </w:p>
        </w:tc>
        <w:tc>
          <w:tcPr>
            <w:tcW w:w="1356"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r w:rsidRPr="00B06DF5">
              <w:rPr>
                <w:rFonts w:eastAsia="TT8870o00"/>
                <w:sz w:val="18"/>
                <w:szCs w:val="18"/>
                <w:lang w:val="ru-RU" w:eastAsia="zh-CN"/>
              </w:rPr>
              <w:t>9(6).9(6)</w:t>
            </w:r>
          </w:p>
        </w:tc>
        <w:tc>
          <w:tcPr>
            <w:tcW w:w="2746" w:type="dxa"/>
          </w:tcPr>
          <w:p w:rsidR="009366A6" w:rsidRPr="00B06DF5" w:rsidRDefault="009366A6" w:rsidP="00F753F7">
            <w:pPr>
              <w:pStyle w:val="Tabletext"/>
              <w:keepLines/>
              <w:tabs>
                <w:tab w:val="left" w:leader="dot" w:pos="7938"/>
                <w:tab w:val="center" w:pos="9526"/>
              </w:tabs>
              <w:spacing w:before="20" w:after="20" w:line="200" w:lineRule="exact"/>
              <w:jc w:val="left"/>
              <w:rPr>
                <w:lang w:val="ru-RU"/>
              </w:rPr>
            </w:pPr>
            <w:bookmarkStart w:id="245" w:name="_Hlk401882567"/>
            <w:r w:rsidRPr="00B06DF5">
              <w:rPr>
                <w:sz w:val="18"/>
                <w:szCs w:val="18"/>
                <w:lang w:val="ru-RU"/>
              </w:rPr>
              <w:t>Наименьшая частота, для которой действительна данная маска (ГГц)</w:t>
            </w:r>
            <w:bookmarkEnd w:id="245"/>
          </w:p>
        </w:tc>
        <w:tc>
          <w:tcPr>
            <w:tcW w:w="2698"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9366A6" w:rsidRPr="00B06DF5" w:rsidTr="00F461AB">
        <w:trPr>
          <w:jc w:val="center"/>
        </w:trPr>
        <w:tc>
          <w:tcPr>
            <w:tcW w:w="1419"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r w:rsidRPr="00B06DF5">
              <w:rPr>
                <w:rFonts w:eastAsia="TT8870o00"/>
                <w:sz w:val="18"/>
                <w:szCs w:val="18"/>
                <w:lang w:val="ru-RU" w:eastAsia="zh-CN"/>
              </w:rPr>
              <w:t>freq_max</w:t>
            </w:r>
          </w:p>
        </w:tc>
        <w:tc>
          <w:tcPr>
            <w:tcW w:w="1420"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r w:rsidRPr="00B06DF5">
              <w:rPr>
                <w:sz w:val="18"/>
                <w:szCs w:val="18"/>
                <w:lang w:val="ru-RU"/>
              </w:rPr>
              <w:t>Числовые</w:t>
            </w:r>
          </w:p>
        </w:tc>
        <w:tc>
          <w:tcPr>
            <w:tcW w:w="1356"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r w:rsidRPr="00B06DF5">
              <w:rPr>
                <w:rFonts w:eastAsia="TT8870o00"/>
                <w:sz w:val="18"/>
                <w:szCs w:val="18"/>
                <w:lang w:val="ru-RU" w:eastAsia="zh-CN"/>
              </w:rPr>
              <w:t>9(6).9(6)</w:t>
            </w:r>
          </w:p>
        </w:tc>
        <w:tc>
          <w:tcPr>
            <w:tcW w:w="2746" w:type="dxa"/>
          </w:tcPr>
          <w:p w:rsidR="009366A6" w:rsidRPr="00B06DF5" w:rsidRDefault="009366A6" w:rsidP="00F753F7">
            <w:pPr>
              <w:pStyle w:val="Tabletext"/>
              <w:spacing w:before="20" w:after="20" w:line="200" w:lineRule="exact"/>
              <w:jc w:val="left"/>
              <w:rPr>
                <w:lang w:val="ru-RU"/>
              </w:rPr>
            </w:pPr>
            <w:bookmarkStart w:id="246" w:name="_Hlk401882612"/>
            <w:r w:rsidRPr="00B06DF5">
              <w:rPr>
                <w:sz w:val="18"/>
                <w:szCs w:val="18"/>
                <w:lang w:val="ru-RU"/>
              </w:rPr>
              <w:t>Наибольшая частота, для которой действительна данная маска (ГГц)</w:t>
            </w:r>
            <w:bookmarkEnd w:id="246"/>
          </w:p>
        </w:tc>
        <w:tc>
          <w:tcPr>
            <w:tcW w:w="2698" w:type="dxa"/>
          </w:tcPr>
          <w:p w:rsidR="009366A6" w:rsidRPr="00B06DF5" w:rsidRDefault="009366A6" w:rsidP="00F753F7">
            <w:pPr>
              <w:pStyle w:val="Tabletext"/>
              <w:keepLines/>
              <w:tabs>
                <w:tab w:val="left" w:leader="dot" w:pos="7938"/>
                <w:tab w:val="center" w:pos="9526"/>
              </w:tabs>
              <w:spacing w:before="20" w:after="20" w:line="200" w:lineRule="exact"/>
              <w:ind w:left="567" w:hanging="567"/>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bl>
    <w:p w:rsidR="00E830C2" w:rsidRPr="00B06DF5" w:rsidRDefault="00E830C2" w:rsidP="00D33629">
      <w:pPr>
        <w:pStyle w:val="Headingb"/>
        <w:rPr>
          <w:lang w:val="ru-RU"/>
        </w:rPr>
      </w:pPr>
      <w:r w:rsidRPr="00B06DF5">
        <w:rPr>
          <w:lang w:val="ru-RU"/>
        </w:rPr>
        <w:t>e_as_stn</w:t>
      </w:r>
    </w:p>
    <w:p w:rsidR="00E830C2" w:rsidRPr="00B06DF5" w:rsidRDefault="00E830C2" w:rsidP="00D33629">
      <w:pPr>
        <w:pStyle w:val="Blanc"/>
        <w:rPr>
          <w:lang w:val="ru-RU"/>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414"/>
        <w:gridCol w:w="1358"/>
        <w:gridCol w:w="2743"/>
        <w:gridCol w:w="2706"/>
      </w:tblGrid>
      <w:tr w:rsidR="004064C0" w:rsidRPr="00B06DF5" w:rsidTr="00F461AB">
        <w:trPr>
          <w:jc w:val="center"/>
        </w:trPr>
        <w:tc>
          <w:tcPr>
            <w:tcW w:w="1423"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Элемент данных</w:t>
            </w:r>
          </w:p>
        </w:tc>
        <w:tc>
          <w:tcPr>
            <w:tcW w:w="1414"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Тип данных</w:t>
            </w:r>
          </w:p>
        </w:tc>
        <w:tc>
          <w:tcPr>
            <w:tcW w:w="1358" w:type="dxa"/>
            <w:shd w:val="clear" w:color="auto" w:fill="FFFFFF" w:themeFill="background1"/>
            <w:vAlign w:val="center"/>
          </w:tcPr>
          <w:p w:rsidR="004064C0" w:rsidRPr="00B06DF5" w:rsidRDefault="004064C0" w:rsidP="00F753F7">
            <w:pPr>
              <w:pStyle w:val="Tablehead"/>
              <w:spacing w:line="200" w:lineRule="exact"/>
              <w:rPr>
                <w:lang w:val="ru-RU"/>
              </w:rPr>
            </w:pPr>
            <w:r w:rsidRPr="00B06DF5">
              <w:rPr>
                <w:sz w:val="18"/>
                <w:szCs w:val="18"/>
                <w:lang w:val="ru-RU"/>
              </w:rPr>
              <w:t>Формат</w:t>
            </w:r>
          </w:p>
        </w:tc>
        <w:tc>
          <w:tcPr>
            <w:tcW w:w="2743"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Описание</w:t>
            </w:r>
          </w:p>
        </w:tc>
        <w:tc>
          <w:tcPr>
            <w:tcW w:w="2706"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Подтверждение</w:t>
            </w:r>
          </w:p>
        </w:tc>
      </w:tr>
      <w:tr w:rsidR="004064C0" w:rsidRPr="00B06DF5" w:rsidTr="00F461AB">
        <w:trPr>
          <w:jc w:val="center"/>
        </w:trPr>
        <w:tc>
          <w:tcPr>
            <w:tcW w:w="1423"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grp_id</w:t>
            </w:r>
          </w:p>
        </w:tc>
        <w:tc>
          <w:tcPr>
            <w:tcW w:w="1414"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58"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9(9)</w:t>
            </w:r>
          </w:p>
        </w:tc>
        <w:tc>
          <w:tcPr>
            <w:tcW w:w="2743" w:type="dxa"/>
          </w:tcPr>
          <w:p w:rsidR="004064C0" w:rsidRPr="00B06DF5" w:rsidRDefault="004064C0" w:rsidP="00F753F7">
            <w:pPr>
              <w:pStyle w:val="Tabletext"/>
              <w:spacing w:before="20" w:after="20" w:line="200" w:lineRule="exact"/>
              <w:jc w:val="left"/>
              <w:rPr>
                <w:lang w:val="ru-RU"/>
              </w:rPr>
            </w:pPr>
            <w:r w:rsidRPr="00B06DF5">
              <w:rPr>
                <w:sz w:val="18"/>
                <w:szCs w:val="18"/>
                <w:lang w:val="ru-RU"/>
              </w:rPr>
              <w:t>Уникальный идентификатор группы</w:t>
            </w:r>
          </w:p>
        </w:tc>
        <w:tc>
          <w:tcPr>
            <w:tcW w:w="2706"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Внешний ключ</w:t>
            </w:r>
          </w:p>
        </w:tc>
      </w:tr>
      <w:tr w:rsidR="004064C0" w:rsidRPr="00B06DF5" w:rsidTr="00F461AB">
        <w:trPr>
          <w:jc w:val="center"/>
        </w:trPr>
        <w:tc>
          <w:tcPr>
            <w:tcW w:w="1423"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seq_no</w:t>
            </w:r>
          </w:p>
        </w:tc>
        <w:tc>
          <w:tcPr>
            <w:tcW w:w="1414"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58"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9(4)</w:t>
            </w:r>
          </w:p>
        </w:tc>
        <w:tc>
          <w:tcPr>
            <w:tcW w:w="2743" w:type="dxa"/>
          </w:tcPr>
          <w:p w:rsidR="004064C0" w:rsidRPr="00B06DF5" w:rsidRDefault="004064C0" w:rsidP="00F753F7">
            <w:pPr>
              <w:pStyle w:val="Tabletext"/>
              <w:spacing w:before="20" w:after="20" w:line="200" w:lineRule="exact"/>
              <w:jc w:val="left"/>
              <w:rPr>
                <w:lang w:val="ru-RU"/>
              </w:rPr>
            </w:pPr>
            <w:r w:rsidRPr="00B06DF5">
              <w:rPr>
                <w:sz w:val="18"/>
                <w:szCs w:val="18"/>
                <w:lang w:val="ru-RU"/>
              </w:rPr>
              <w:t>Порядковый номер</w:t>
            </w:r>
          </w:p>
        </w:tc>
        <w:tc>
          <w:tcPr>
            <w:tcW w:w="2706" w:type="dxa"/>
          </w:tcPr>
          <w:p w:rsidR="004064C0" w:rsidRPr="00B06DF5" w:rsidRDefault="004064C0"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r w:rsidR="004064C0" w:rsidRPr="00B06DF5" w:rsidTr="00F461AB">
        <w:trPr>
          <w:jc w:val="center"/>
        </w:trPr>
        <w:tc>
          <w:tcPr>
            <w:tcW w:w="1423"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stn_name</w:t>
            </w:r>
          </w:p>
        </w:tc>
        <w:tc>
          <w:tcPr>
            <w:tcW w:w="1414"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Текстовые</w:t>
            </w:r>
          </w:p>
        </w:tc>
        <w:tc>
          <w:tcPr>
            <w:tcW w:w="1358"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X(20)</w:t>
            </w:r>
          </w:p>
        </w:tc>
        <w:tc>
          <w:tcPr>
            <w:tcW w:w="2743" w:type="dxa"/>
          </w:tcPr>
          <w:p w:rsidR="004064C0" w:rsidRPr="00B06DF5" w:rsidRDefault="004064C0" w:rsidP="00F753F7">
            <w:pPr>
              <w:pStyle w:val="Tabletext"/>
              <w:spacing w:before="20" w:after="20" w:line="200" w:lineRule="exact"/>
              <w:jc w:val="left"/>
              <w:rPr>
                <w:lang w:val="ru-RU"/>
              </w:rPr>
            </w:pPr>
            <w:bookmarkStart w:id="247" w:name="_Hlk401882955"/>
            <w:r w:rsidRPr="00B06DF5">
              <w:rPr>
                <w:sz w:val="18"/>
                <w:szCs w:val="18"/>
                <w:lang w:val="ru-RU"/>
              </w:rPr>
              <w:t>Название передающей или приемной станции</w:t>
            </w:r>
            <w:bookmarkEnd w:id="247"/>
          </w:p>
        </w:tc>
        <w:tc>
          <w:tcPr>
            <w:tcW w:w="2706" w:type="dxa"/>
          </w:tcPr>
          <w:p w:rsidR="004064C0" w:rsidRPr="00B06DF5" w:rsidRDefault="004064C0" w:rsidP="00F753F7">
            <w:pPr>
              <w:pStyle w:val="Tabletext"/>
              <w:spacing w:before="20" w:after="20" w:line="200" w:lineRule="exact"/>
              <w:jc w:val="center"/>
              <w:rPr>
                <w:sz w:val="18"/>
                <w:szCs w:val="18"/>
                <w:lang w:val="ru-RU"/>
              </w:rPr>
            </w:pPr>
          </w:p>
        </w:tc>
      </w:tr>
      <w:tr w:rsidR="004064C0" w:rsidRPr="00B06DF5" w:rsidTr="00F461AB">
        <w:trPr>
          <w:jc w:val="center"/>
        </w:trPr>
        <w:tc>
          <w:tcPr>
            <w:tcW w:w="1423"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stn_type</w:t>
            </w:r>
          </w:p>
        </w:tc>
        <w:tc>
          <w:tcPr>
            <w:tcW w:w="1414"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Текстовые</w:t>
            </w:r>
          </w:p>
        </w:tc>
        <w:tc>
          <w:tcPr>
            <w:tcW w:w="1358"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X</w:t>
            </w:r>
          </w:p>
        </w:tc>
        <w:tc>
          <w:tcPr>
            <w:tcW w:w="2743" w:type="dxa"/>
          </w:tcPr>
          <w:p w:rsidR="004064C0" w:rsidRPr="00B06DF5" w:rsidRDefault="004064C0" w:rsidP="00F753F7">
            <w:pPr>
              <w:pStyle w:val="Tabletext"/>
              <w:spacing w:before="20" w:after="20" w:line="200" w:lineRule="exact"/>
              <w:jc w:val="left"/>
              <w:rPr>
                <w:lang w:val="ru-RU"/>
              </w:rPr>
            </w:pPr>
            <w:r w:rsidRPr="00B06DF5">
              <w:rPr>
                <w:sz w:val="18"/>
                <w:szCs w:val="18"/>
                <w:lang w:val="ru-RU"/>
              </w:rPr>
              <w:t>Код, указывающий, является ли земная станция конкретной [S] или типовой [T]</w:t>
            </w:r>
          </w:p>
        </w:tc>
        <w:tc>
          <w:tcPr>
            <w:tcW w:w="2706" w:type="dxa"/>
          </w:tcPr>
          <w:p w:rsidR="004064C0" w:rsidRPr="00B06DF5" w:rsidRDefault="004064C0"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&amp;&amp; (value == </w:t>
            </w:r>
            <w:r w:rsidR="00A30E78" w:rsidRPr="00B06DF5">
              <w:rPr>
                <w:sz w:val="18"/>
                <w:szCs w:val="18"/>
                <w:lang w:val="ru-RU"/>
              </w:rPr>
              <w:br/>
            </w:r>
            <w:r w:rsidRPr="00B06DF5">
              <w:rPr>
                <w:sz w:val="18"/>
                <w:szCs w:val="18"/>
                <w:lang w:val="ru-RU"/>
              </w:rPr>
              <w:t>‘S’ || ‘T’)</w:t>
            </w:r>
          </w:p>
        </w:tc>
      </w:tr>
      <w:tr w:rsidR="004064C0" w:rsidRPr="00B06DF5" w:rsidTr="00F461AB">
        <w:trPr>
          <w:jc w:val="center"/>
        </w:trPr>
        <w:tc>
          <w:tcPr>
            <w:tcW w:w="1423"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bmwdth</w:t>
            </w:r>
          </w:p>
        </w:tc>
        <w:tc>
          <w:tcPr>
            <w:tcW w:w="1414"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58"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999.99</w:t>
            </w:r>
          </w:p>
        </w:tc>
        <w:tc>
          <w:tcPr>
            <w:tcW w:w="2743" w:type="dxa"/>
          </w:tcPr>
          <w:p w:rsidR="004064C0" w:rsidRPr="00B06DF5" w:rsidRDefault="004064C0" w:rsidP="00F753F7">
            <w:pPr>
              <w:pStyle w:val="Tabletext"/>
              <w:spacing w:before="20" w:after="20" w:line="200" w:lineRule="exact"/>
              <w:jc w:val="left"/>
              <w:rPr>
                <w:rFonts w:ascii="SimSun" w:cs="SimSun"/>
                <w:lang w:val="ru-RU"/>
              </w:rPr>
            </w:pPr>
            <w:bookmarkStart w:id="248" w:name="_Hlk401884594"/>
            <w:r w:rsidRPr="00B06DF5">
              <w:rPr>
                <w:sz w:val="18"/>
                <w:szCs w:val="18"/>
                <w:lang w:val="ru-RU"/>
              </w:rPr>
              <w:t>Угловая ширина главного лепестка излучения в градусах, выраженная числом с двумя десятичными знаками</w:t>
            </w:r>
            <w:bookmarkEnd w:id="248"/>
          </w:p>
        </w:tc>
        <w:tc>
          <w:tcPr>
            <w:tcW w:w="2706" w:type="dxa"/>
          </w:tcPr>
          <w:p w:rsidR="004064C0" w:rsidRPr="00B06DF5" w:rsidRDefault="004064C0"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0</w:t>
            </w:r>
          </w:p>
        </w:tc>
      </w:tr>
    </w:tbl>
    <w:p w:rsidR="00E830C2" w:rsidRPr="00B06DF5" w:rsidRDefault="00E830C2" w:rsidP="00924B9F">
      <w:pPr>
        <w:pStyle w:val="Headingb"/>
        <w:rPr>
          <w:lang w:val="ru-RU"/>
        </w:rPr>
      </w:pPr>
      <w:r w:rsidRPr="00B06DF5">
        <w:rPr>
          <w:lang w:val="ru-RU"/>
        </w:rPr>
        <w:t>sat_oper</w:t>
      </w:r>
    </w:p>
    <w:p w:rsidR="00E830C2" w:rsidRPr="00B06DF5" w:rsidRDefault="00E830C2" w:rsidP="00924B9F">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400"/>
        <w:gridCol w:w="1385"/>
        <w:gridCol w:w="2747"/>
        <w:gridCol w:w="2701"/>
      </w:tblGrid>
      <w:tr w:rsidR="004064C0" w:rsidRPr="00B06DF5" w:rsidTr="00F461AB">
        <w:trPr>
          <w:jc w:val="center"/>
        </w:trPr>
        <w:tc>
          <w:tcPr>
            <w:tcW w:w="1406"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Элемент данных</w:t>
            </w:r>
          </w:p>
        </w:tc>
        <w:tc>
          <w:tcPr>
            <w:tcW w:w="1400"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Тип данных</w:t>
            </w:r>
          </w:p>
        </w:tc>
        <w:tc>
          <w:tcPr>
            <w:tcW w:w="1385" w:type="dxa"/>
            <w:shd w:val="clear" w:color="auto" w:fill="FFFFFF" w:themeFill="background1"/>
            <w:vAlign w:val="center"/>
          </w:tcPr>
          <w:p w:rsidR="004064C0" w:rsidRPr="00B06DF5" w:rsidRDefault="004064C0" w:rsidP="00F753F7">
            <w:pPr>
              <w:pStyle w:val="Tablehead"/>
              <w:spacing w:line="200" w:lineRule="exact"/>
              <w:rPr>
                <w:lang w:val="ru-RU"/>
              </w:rPr>
            </w:pPr>
            <w:r w:rsidRPr="00B06DF5">
              <w:rPr>
                <w:sz w:val="18"/>
                <w:szCs w:val="18"/>
                <w:lang w:val="ru-RU"/>
              </w:rPr>
              <w:t>Формат</w:t>
            </w:r>
          </w:p>
        </w:tc>
        <w:tc>
          <w:tcPr>
            <w:tcW w:w="2747"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Описание</w:t>
            </w:r>
          </w:p>
        </w:tc>
        <w:tc>
          <w:tcPr>
            <w:tcW w:w="2701" w:type="dxa"/>
            <w:shd w:val="clear" w:color="auto" w:fill="FFFFFF" w:themeFill="background1"/>
            <w:vAlign w:val="center"/>
          </w:tcPr>
          <w:p w:rsidR="004064C0" w:rsidRPr="00B06DF5" w:rsidRDefault="004064C0" w:rsidP="00F753F7">
            <w:pPr>
              <w:pStyle w:val="Tablehead"/>
              <w:spacing w:line="200" w:lineRule="exact"/>
              <w:rPr>
                <w:rFonts w:ascii="SimSun" w:cs="SimSun"/>
                <w:lang w:val="ru-RU"/>
              </w:rPr>
            </w:pPr>
            <w:r w:rsidRPr="00B06DF5">
              <w:rPr>
                <w:sz w:val="18"/>
                <w:szCs w:val="18"/>
                <w:lang w:val="ru-RU"/>
              </w:rPr>
              <w:t>Подтверждение</w:t>
            </w:r>
          </w:p>
        </w:tc>
      </w:tr>
      <w:tr w:rsidR="004064C0" w:rsidRPr="00B06DF5" w:rsidTr="00F461AB">
        <w:trPr>
          <w:jc w:val="center"/>
        </w:trPr>
        <w:tc>
          <w:tcPr>
            <w:tcW w:w="1406"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ntc_id</w:t>
            </w:r>
          </w:p>
        </w:tc>
        <w:tc>
          <w:tcPr>
            <w:tcW w:w="1400"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85"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9(9)</w:t>
            </w:r>
          </w:p>
        </w:tc>
        <w:tc>
          <w:tcPr>
            <w:tcW w:w="2747" w:type="dxa"/>
          </w:tcPr>
          <w:p w:rsidR="004064C0" w:rsidRPr="00B06DF5" w:rsidRDefault="004064C0" w:rsidP="00F753F7">
            <w:pPr>
              <w:pStyle w:val="Tabletext"/>
              <w:spacing w:before="20" w:after="20" w:line="200" w:lineRule="exact"/>
              <w:jc w:val="left"/>
              <w:rPr>
                <w:lang w:val="ru-RU"/>
              </w:rPr>
            </w:pPr>
            <w:r w:rsidRPr="00B06DF5">
              <w:rPr>
                <w:sz w:val="18"/>
                <w:szCs w:val="18"/>
                <w:lang w:val="ru-RU"/>
              </w:rPr>
              <w:t>Уникальный идентификатор заявки</w:t>
            </w:r>
          </w:p>
        </w:tc>
        <w:tc>
          <w:tcPr>
            <w:tcW w:w="2701"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Внешний ключ</w:t>
            </w:r>
          </w:p>
        </w:tc>
      </w:tr>
      <w:tr w:rsidR="004064C0" w:rsidRPr="00B06DF5" w:rsidTr="00F461AB">
        <w:trPr>
          <w:jc w:val="center"/>
        </w:trPr>
        <w:tc>
          <w:tcPr>
            <w:tcW w:w="1406"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lat_fr</w:t>
            </w:r>
          </w:p>
        </w:tc>
        <w:tc>
          <w:tcPr>
            <w:tcW w:w="1400"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85"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S99.999</w:t>
            </w:r>
          </w:p>
        </w:tc>
        <w:tc>
          <w:tcPr>
            <w:tcW w:w="2747" w:type="dxa"/>
          </w:tcPr>
          <w:p w:rsidR="004064C0" w:rsidRPr="00B06DF5" w:rsidRDefault="004064C0" w:rsidP="00F753F7">
            <w:pPr>
              <w:pStyle w:val="Tabletext"/>
              <w:spacing w:before="20" w:after="20" w:line="200" w:lineRule="exact"/>
              <w:jc w:val="left"/>
              <w:rPr>
                <w:lang w:val="ru-RU"/>
              </w:rPr>
            </w:pPr>
            <w:r w:rsidRPr="00B06DF5">
              <w:rPr>
                <w:sz w:val="18"/>
                <w:szCs w:val="18"/>
                <w:lang w:val="ru-RU"/>
              </w:rPr>
              <w:t>Нижний предел диапазона широт</w:t>
            </w:r>
          </w:p>
        </w:tc>
        <w:tc>
          <w:tcPr>
            <w:tcW w:w="2701" w:type="dxa"/>
          </w:tcPr>
          <w:p w:rsidR="004064C0" w:rsidRPr="00B06DF5" w:rsidRDefault="004064C0"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w:t>
            </w:r>
          </w:p>
        </w:tc>
      </w:tr>
      <w:tr w:rsidR="004064C0" w:rsidRPr="00B06DF5" w:rsidTr="00F461AB">
        <w:trPr>
          <w:jc w:val="center"/>
        </w:trPr>
        <w:tc>
          <w:tcPr>
            <w:tcW w:w="1406"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lat_to</w:t>
            </w:r>
          </w:p>
        </w:tc>
        <w:tc>
          <w:tcPr>
            <w:tcW w:w="1400"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85"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S99.999</w:t>
            </w:r>
          </w:p>
        </w:tc>
        <w:tc>
          <w:tcPr>
            <w:tcW w:w="2747" w:type="dxa"/>
          </w:tcPr>
          <w:p w:rsidR="004064C0" w:rsidRPr="00B06DF5" w:rsidRDefault="004064C0" w:rsidP="00F753F7">
            <w:pPr>
              <w:pStyle w:val="Tabletext"/>
              <w:spacing w:before="20" w:after="20" w:line="200" w:lineRule="exact"/>
              <w:jc w:val="left"/>
              <w:rPr>
                <w:lang w:val="ru-RU"/>
              </w:rPr>
            </w:pPr>
            <w:r w:rsidRPr="00B06DF5">
              <w:rPr>
                <w:sz w:val="18"/>
                <w:szCs w:val="18"/>
                <w:lang w:val="ru-RU"/>
              </w:rPr>
              <w:t>Верхний предел диапазона широт</w:t>
            </w:r>
          </w:p>
        </w:tc>
        <w:tc>
          <w:tcPr>
            <w:tcW w:w="2701" w:type="dxa"/>
          </w:tcPr>
          <w:p w:rsidR="004064C0" w:rsidRPr="00B06DF5" w:rsidRDefault="004064C0"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Null</w:t>
            </w:r>
          </w:p>
        </w:tc>
      </w:tr>
      <w:tr w:rsidR="004064C0" w:rsidRPr="00B06DF5" w:rsidTr="00F461AB">
        <w:trPr>
          <w:jc w:val="center"/>
        </w:trPr>
        <w:tc>
          <w:tcPr>
            <w:tcW w:w="1406"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nbr_op_sat</w:t>
            </w:r>
          </w:p>
        </w:tc>
        <w:tc>
          <w:tcPr>
            <w:tcW w:w="1400"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Числовые</w:t>
            </w:r>
          </w:p>
        </w:tc>
        <w:tc>
          <w:tcPr>
            <w:tcW w:w="1385" w:type="dxa"/>
          </w:tcPr>
          <w:p w:rsidR="004064C0" w:rsidRPr="00B06DF5" w:rsidRDefault="004064C0" w:rsidP="00F753F7">
            <w:pPr>
              <w:pStyle w:val="Tabletext"/>
              <w:spacing w:before="20" w:after="20" w:line="200" w:lineRule="exact"/>
              <w:jc w:val="center"/>
              <w:rPr>
                <w:sz w:val="18"/>
                <w:szCs w:val="18"/>
                <w:lang w:val="ru-RU"/>
              </w:rPr>
            </w:pPr>
            <w:r w:rsidRPr="00B06DF5">
              <w:rPr>
                <w:sz w:val="18"/>
                <w:szCs w:val="18"/>
                <w:lang w:val="ru-RU"/>
              </w:rPr>
              <w:t>9(4)</w:t>
            </w:r>
          </w:p>
        </w:tc>
        <w:tc>
          <w:tcPr>
            <w:tcW w:w="2747" w:type="dxa"/>
          </w:tcPr>
          <w:p w:rsidR="004064C0" w:rsidRPr="00B06DF5" w:rsidRDefault="004064C0" w:rsidP="00F753F7">
            <w:pPr>
              <w:pStyle w:val="Tabletext"/>
              <w:spacing w:before="20" w:after="20" w:line="200" w:lineRule="exact"/>
              <w:jc w:val="left"/>
              <w:rPr>
                <w:rFonts w:ascii="SimSun" w:cs="SimSun"/>
                <w:lang w:val="ru-RU"/>
              </w:rPr>
            </w:pPr>
            <w:bookmarkStart w:id="249" w:name="_Hlk401883306"/>
            <w:bookmarkStart w:id="250" w:name="_Hlk401883348"/>
            <w:bookmarkStart w:id="251" w:name="_Hlk401883342"/>
            <w:bookmarkStart w:id="252" w:name="_Hlk401883467"/>
            <w:r w:rsidRPr="00B06DF5">
              <w:rPr>
                <w:sz w:val="18"/>
                <w:szCs w:val="18"/>
                <w:lang w:val="ru-RU"/>
              </w:rPr>
              <w:t xml:space="preserve">Максимальное количество негеостационарных спутников, ведущих передачу </w:t>
            </w:r>
            <w:bookmarkEnd w:id="249"/>
            <w:bookmarkEnd w:id="250"/>
            <w:bookmarkEnd w:id="251"/>
            <w:bookmarkEnd w:id="252"/>
            <w:r w:rsidRPr="00B06DF5">
              <w:rPr>
                <w:sz w:val="18"/>
                <w:szCs w:val="18"/>
                <w:lang w:val="ru-RU"/>
              </w:rPr>
              <w:t>на частотах с перекрывающимися зонами в направлении заданного местоположения в пределах конкретного диапазона широт</w:t>
            </w:r>
          </w:p>
        </w:tc>
        <w:tc>
          <w:tcPr>
            <w:tcW w:w="2701" w:type="dxa"/>
          </w:tcPr>
          <w:p w:rsidR="004064C0" w:rsidRPr="00B06DF5" w:rsidRDefault="004064C0" w:rsidP="00F753F7">
            <w:pPr>
              <w:pStyle w:val="Tabletext"/>
              <w:spacing w:before="20" w:after="20" w:line="200" w:lineRule="exac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w:t>
            </w:r>
          </w:p>
        </w:tc>
      </w:tr>
    </w:tbl>
    <w:p w:rsidR="00E830C2" w:rsidRPr="00B06DF5" w:rsidRDefault="00E830C2" w:rsidP="00924B9F">
      <w:pPr>
        <w:pStyle w:val="Tablefin"/>
        <w:rPr>
          <w:lang w:val="ru-RU"/>
        </w:rPr>
      </w:pPr>
    </w:p>
    <w:p w:rsidR="00BB7C06" w:rsidRPr="00B06DF5" w:rsidRDefault="00BB7C06" w:rsidP="00BB7C06">
      <w:pPr>
        <w:pStyle w:val="Headingb"/>
        <w:rPr>
          <w:lang w:val="ru-RU"/>
        </w:rPr>
      </w:pPr>
      <w:r w:rsidRPr="00B06DF5">
        <w:rPr>
          <w:lang w:val="ru-RU"/>
        </w:rPr>
        <w:lastRenderedPageBreak/>
        <w:t>mask_lnk1</w:t>
      </w:r>
    </w:p>
    <w:p w:rsidR="00BB7C06" w:rsidRPr="00B06DF5" w:rsidRDefault="00BB7C06" w:rsidP="00BB7C06">
      <w:pPr>
        <w:pStyle w:val="Tablefin"/>
        <w:rPr>
          <w:lang w:val="ru-RU"/>
        </w:rPr>
      </w:pP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408"/>
        <w:gridCol w:w="1389"/>
        <w:gridCol w:w="2771"/>
        <w:gridCol w:w="2598"/>
      </w:tblGrid>
      <w:tr w:rsidR="006968A8" w:rsidRPr="00B06DF5" w:rsidTr="00BD0585">
        <w:trPr>
          <w:jc w:val="center"/>
        </w:trPr>
        <w:tc>
          <w:tcPr>
            <w:tcW w:w="1462" w:type="dxa"/>
            <w:shd w:val="clear" w:color="auto" w:fill="FFFFFF" w:themeFill="background1"/>
            <w:vAlign w:val="center"/>
          </w:tcPr>
          <w:p w:rsidR="006968A8" w:rsidRPr="00B06DF5" w:rsidRDefault="006968A8" w:rsidP="00BD0585">
            <w:pPr>
              <w:pStyle w:val="Tablehead"/>
              <w:rPr>
                <w:rFonts w:ascii="SimSun" w:cs="SimSun"/>
                <w:lang w:val="ru-RU"/>
              </w:rPr>
            </w:pPr>
            <w:r w:rsidRPr="00B06DF5">
              <w:rPr>
                <w:sz w:val="18"/>
                <w:szCs w:val="18"/>
                <w:lang w:val="ru-RU"/>
              </w:rPr>
              <w:t>Элемент данных</w:t>
            </w:r>
          </w:p>
        </w:tc>
        <w:tc>
          <w:tcPr>
            <w:tcW w:w="1461" w:type="dxa"/>
            <w:shd w:val="clear" w:color="auto" w:fill="FFFFFF" w:themeFill="background1"/>
            <w:vAlign w:val="center"/>
          </w:tcPr>
          <w:p w:rsidR="006968A8" w:rsidRPr="00B06DF5" w:rsidRDefault="006968A8" w:rsidP="00BD0585">
            <w:pPr>
              <w:pStyle w:val="Tablehead"/>
              <w:rPr>
                <w:rFonts w:ascii="SimSun" w:cs="SimSun"/>
                <w:lang w:val="ru-RU"/>
              </w:rPr>
            </w:pPr>
            <w:r w:rsidRPr="00B06DF5">
              <w:rPr>
                <w:sz w:val="18"/>
                <w:szCs w:val="18"/>
                <w:lang w:val="ru-RU"/>
              </w:rPr>
              <w:t>Тип данных</w:t>
            </w:r>
          </w:p>
        </w:tc>
        <w:tc>
          <w:tcPr>
            <w:tcW w:w="1441" w:type="dxa"/>
            <w:shd w:val="clear" w:color="auto" w:fill="FFFFFF" w:themeFill="background1"/>
            <w:vAlign w:val="center"/>
          </w:tcPr>
          <w:p w:rsidR="006968A8" w:rsidRPr="00B06DF5" w:rsidRDefault="006968A8" w:rsidP="00BD0585">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6968A8" w:rsidRPr="00B06DF5" w:rsidRDefault="006968A8" w:rsidP="00BD0585">
            <w:pPr>
              <w:pStyle w:val="Tablehead"/>
              <w:rPr>
                <w:rFonts w:ascii="SimSun" w:cs="SimSun"/>
                <w:lang w:val="ru-RU"/>
              </w:rPr>
            </w:pPr>
            <w:r w:rsidRPr="00B06DF5">
              <w:rPr>
                <w:sz w:val="18"/>
                <w:szCs w:val="18"/>
                <w:lang w:val="ru-RU"/>
              </w:rPr>
              <w:t>Описание</w:t>
            </w:r>
          </w:p>
        </w:tc>
        <w:tc>
          <w:tcPr>
            <w:tcW w:w="2705" w:type="dxa"/>
            <w:shd w:val="clear" w:color="auto" w:fill="FFFFFF" w:themeFill="background1"/>
            <w:vAlign w:val="center"/>
          </w:tcPr>
          <w:p w:rsidR="006968A8" w:rsidRPr="00B06DF5" w:rsidRDefault="006968A8" w:rsidP="00BD0585">
            <w:pPr>
              <w:pStyle w:val="Tablehead"/>
              <w:rPr>
                <w:rFonts w:ascii="SimSun" w:cs="SimSun"/>
                <w:lang w:val="ru-RU"/>
              </w:rPr>
            </w:pPr>
            <w:r w:rsidRPr="00B06DF5">
              <w:rPr>
                <w:sz w:val="18"/>
                <w:szCs w:val="18"/>
                <w:lang w:val="ru-RU"/>
              </w:rPr>
              <w:t>Подтверждение</w:t>
            </w:r>
          </w:p>
        </w:tc>
      </w:tr>
      <w:tr w:rsidR="006968A8" w:rsidRPr="00B06DF5" w:rsidTr="00BD0585">
        <w:trPr>
          <w:jc w:val="center"/>
        </w:trPr>
        <w:tc>
          <w:tcPr>
            <w:tcW w:w="1462" w:type="dxa"/>
          </w:tcPr>
          <w:p w:rsidR="006968A8" w:rsidRPr="00B06DF5" w:rsidRDefault="006968A8" w:rsidP="00BD0585">
            <w:pPr>
              <w:pStyle w:val="Tabletext"/>
              <w:jc w:val="center"/>
              <w:rPr>
                <w:sz w:val="18"/>
                <w:szCs w:val="18"/>
                <w:lang w:val="ru-RU"/>
              </w:rPr>
            </w:pPr>
            <w:r w:rsidRPr="00B06DF5">
              <w:rPr>
                <w:sz w:val="18"/>
                <w:szCs w:val="18"/>
                <w:lang w:val="ru-RU"/>
              </w:rPr>
              <w:t>grp_id</w:t>
            </w:r>
          </w:p>
        </w:tc>
        <w:tc>
          <w:tcPr>
            <w:tcW w:w="1461" w:type="dxa"/>
          </w:tcPr>
          <w:p w:rsidR="006968A8" w:rsidRPr="00B06DF5" w:rsidRDefault="006968A8" w:rsidP="00BD0585">
            <w:pPr>
              <w:pStyle w:val="Tabletext"/>
              <w:jc w:val="center"/>
              <w:rPr>
                <w:sz w:val="18"/>
                <w:szCs w:val="18"/>
                <w:lang w:val="ru-RU"/>
              </w:rPr>
            </w:pPr>
            <w:r w:rsidRPr="00B06DF5">
              <w:rPr>
                <w:sz w:val="18"/>
                <w:szCs w:val="18"/>
                <w:lang w:val="ru-RU"/>
              </w:rPr>
              <w:t>Числовые</w:t>
            </w:r>
          </w:p>
        </w:tc>
        <w:tc>
          <w:tcPr>
            <w:tcW w:w="1441" w:type="dxa"/>
          </w:tcPr>
          <w:p w:rsidR="006968A8" w:rsidRPr="00B06DF5" w:rsidRDefault="006968A8" w:rsidP="00BD0585">
            <w:pPr>
              <w:pStyle w:val="Tabletext"/>
              <w:jc w:val="center"/>
              <w:rPr>
                <w:sz w:val="18"/>
                <w:szCs w:val="18"/>
                <w:lang w:val="ru-RU"/>
              </w:rPr>
            </w:pPr>
            <w:r w:rsidRPr="00B06DF5">
              <w:rPr>
                <w:sz w:val="18"/>
                <w:szCs w:val="18"/>
                <w:lang w:val="ru-RU"/>
              </w:rPr>
              <w:t>9(9)</w:t>
            </w:r>
          </w:p>
        </w:tc>
        <w:tc>
          <w:tcPr>
            <w:tcW w:w="2886" w:type="dxa"/>
          </w:tcPr>
          <w:p w:rsidR="006968A8" w:rsidRPr="00B06DF5" w:rsidRDefault="006968A8" w:rsidP="00BD0585">
            <w:pPr>
              <w:pStyle w:val="Tabletext"/>
              <w:jc w:val="left"/>
              <w:rPr>
                <w:lang w:val="ru-RU"/>
              </w:rPr>
            </w:pPr>
            <w:r w:rsidRPr="00B06DF5">
              <w:rPr>
                <w:sz w:val="18"/>
                <w:szCs w:val="18"/>
                <w:lang w:val="ru-RU"/>
              </w:rPr>
              <w:t>Уникальный идентификатор группы</w:t>
            </w:r>
          </w:p>
        </w:tc>
        <w:tc>
          <w:tcPr>
            <w:tcW w:w="2705" w:type="dxa"/>
          </w:tcPr>
          <w:p w:rsidR="006968A8" w:rsidRPr="00B06DF5" w:rsidRDefault="006968A8" w:rsidP="00BD0585">
            <w:pPr>
              <w:pStyle w:val="Tabletext"/>
              <w:jc w:val="center"/>
              <w:rPr>
                <w:sz w:val="18"/>
                <w:szCs w:val="18"/>
                <w:lang w:val="ru-RU"/>
              </w:rPr>
            </w:pPr>
            <w:r w:rsidRPr="00B06DF5">
              <w:rPr>
                <w:sz w:val="18"/>
                <w:szCs w:val="18"/>
                <w:lang w:val="ru-RU"/>
              </w:rPr>
              <w:t>Внешний ключ</w:t>
            </w:r>
          </w:p>
        </w:tc>
      </w:tr>
      <w:tr w:rsidR="006968A8" w:rsidRPr="00B06DF5" w:rsidTr="00BD0585">
        <w:trPr>
          <w:jc w:val="center"/>
        </w:trPr>
        <w:tc>
          <w:tcPr>
            <w:tcW w:w="1462" w:type="dxa"/>
          </w:tcPr>
          <w:p w:rsidR="006968A8" w:rsidRPr="00B06DF5" w:rsidRDefault="006968A8" w:rsidP="00BD0585">
            <w:pPr>
              <w:pStyle w:val="Tabletext"/>
              <w:jc w:val="center"/>
              <w:rPr>
                <w:sz w:val="18"/>
                <w:szCs w:val="18"/>
                <w:lang w:val="ru-RU"/>
              </w:rPr>
            </w:pPr>
            <w:r w:rsidRPr="00B06DF5">
              <w:rPr>
                <w:sz w:val="18"/>
                <w:szCs w:val="18"/>
                <w:lang w:val="ru-RU"/>
              </w:rPr>
              <w:t>ntc_id</w:t>
            </w:r>
          </w:p>
        </w:tc>
        <w:tc>
          <w:tcPr>
            <w:tcW w:w="1461" w:type="dxa"/>
          </w:tcPr>
          <w:p w:rsidR="006968A8" w:rsidRPr="00B06DF5" w:rsidRDefault="006968A8" w:rsidP="00BD0585">
            <w:pPr>
              <w:pStyle w:val="Tabletext"/>
              <w:jc w:val="center"/>
              <w:rPr>
                <w:sz w:val="18"/>
                <w:szCs w:val="18"/>
                <w:lang w:val="ru-RU"/>
              </w:rPr>
            </w:pPr>
            <w:r w:rsidRPr="00B06DF5">
              <w:rPr>
                <w:sz w:val="18"/>
                <w:szCs w:val="18"/>
                <w:lang w:val="ru-RU"/>
              </w:rPr>
              <w:t>Числовые</w:t>
            </w:r>
          </w:p>
        </w:tc>
        <w:tc>
          <w:tcPr>
            <w:tcW w:w="1441" w:type="dxa"/>
          </w:tcPr>
          <w:p w:rsidR="006968A8" w:rsidRPr="00B06DF5" w:rsidRDefault="006968A8" w:rsidP="00BD0585">
            <w:pPr>
              <w:pStyle w:val="Tabletext"/>
              <w:jc w:val="center"/>
              <w:rPr>
                <w:sz w:val="18"/>
                <w:szCs w:val="18"/>
                <w:lang w:val="ru-RU"/>
              </w:rPr>
            </w:pPr>
            <w:r w:rsidRPr="00B06DF5">
              <w:rPr>
                <w:sz w:val="18"/>
                <w:szCs w:val="18"/>
                <w:lang w:val="ru-RU"/>
              </w:rPr>
              <w:t>9(9)</w:t>
            </w:r>
          </w:p>
        </w:tc>
        <w:tc>
          <w:tcPr>
            <w:tcW w:w="2886" w:type="dxa"/>
          </w:tcPr>
          <w:p w:rsidR="006968A8" w:rsidRPr="00B06DF5" w:rsidRDefault="006968A8" w:rsidP="00BD0585">
            <w:pPr>
              <w:pStyle w:val="Tabletext"/>
              <w:jc w:val="left"/>
              <w:rPr>
                <w:lang w:val="ru-RU"/>
              </w:rPr>
            </w:pPr>
            <w:r w:rsidRPr="00B06DF5">
              <w:rPr>
                <w:sz w:val="18"/>
                <w:szCs w:val="18"/>
                <w:lang w:val="ru-RU"/>
              </w:rPr>
              <w:t>Уникальный идентификатор заявки</w:t>
            </w:r>
          </w:p>
        </w:tc>
        <w:tc>
          <w:tcPr>
            <w:tcW w:w="2705" w:type="dxa"/>
          </w:tcPr>
          <w:p w:rsidR="006968A8" w:rsidRPr="00B06DF5" w:rsidRDefault="006968A8" w:rsidP="00BD0585">
            <w:pPr>
              <w:pStyle w:val="Tabletext"/>
              <w:jc w:val="center"/>
              <w:rPr>
                <w:sz w:val="18"/>
                <w:szCs w:val="18"/>
                <w:lang w:val="ru-RU"/>
              </w:rPr>
            </w:pPr>
            <w:r w:rsidRPr="00B06DF5">
              <w:rPr>
                <w:sz w:val="18"/>
                <w:szCs w:val="18"/>
                <w:lang w:val="ru-RU"/>
              </w:rPr>
              <w:t>Внешний ключ</w:t>
            </w:r>
          </w:p>
        </w:tc>
      </w:tr>
      <w:tr w:rsidR="006968A8" w:rsidRPr="00B06DF5" w:rsidTr="00BD0585">
        <w:trPr>
          <w:jc w:val="center"/>
        </w:trPr>
        <w:tc>
          <w:tcPr>
            <w:tcW w:w="1462" w:type="dxa"/>
          </w:tcPr>
          <w:p w:rsidR="006968A8" w:rsidRPr="00B06DF5" w:rsidRDefault="006968A8" w:rsidP="00BD0585">
            <w:pPr>
              <w:pStyle w:val="Tabletext"/>
              <w:jc w:val="center"/>
              <w:rPr>
                <w:sz w:val="18"/>
                <w:szCs w:val="18"/>
                <w:lang w:val="ru-RU"/>
              </w:rPr>
            </w:pPr>
            <w:r w:rsidRPr="00B06DF5">
              <w:rPr>
                <w:sz w:val="18"/>
                <w:szCs w:val="18"/>
                <w:lang w:val="ru-RU"/>
              </w:rPr>
              <w:t>mask_id</w:t>
            </w:r>
          </w:p>
        </w:tc>
        <w:tc>
          <w:tcPr>
            <w:tcW w:w="1461" w:type="dxa"/>
          </w:tcPr>
          <w:p w:rsidR="006968A8" w:rsidRPr="00B06DF5" w:rsidRDefault="006968A8" w:rsidP="00BD0585">
            <w:pPr>
              <w:pStyle w:val="Tabletext"/>
              <w:jc w:val="center"/>
              <w:rPr>
                <w:sz w:val="18"/>
                <w:szCs w:val="18"/>
                <w:lang w:val="ru-RU"/>
              </w:rPr>
            </w:pPr>
            <w:r w:rsidRPr="00B06DF5">
              <w:rPr>
                <w:sz w:val="18"/>
                <w:szCs w:val="18"/>
                <w:lang w:val="ru-RU"/>
              </w:rPr>
              <w:t>Числовые</w:t>
            </w:r>
          </w:p>
        </w:tc>
        <w:tc>
          <w:tcPr>
            <w:tcW w:w="1441" w:type="dxa"/>
          </w:tcPr>
          <w:p w:rsidR="006968A8" w:rsidRPr="00B06DF5" w:rsidRDefault="006968A8" w:rsidP="00BD0585">
            <w:pPr>
              <w:pStyle w:val="Tabletext"/>
              <w:jc w:val="center"/>
              <w:rPr>
                <w:sz w:val="18"/>
                <w:szCs w:val="18"/>
                <w:lang w:val="ru-RU"/>
              </w:rPr>
            </w:pPr>
            <w:r w:rsidRPr="00B06DF5">
              <w:rPr>
                <w:sz w:val="18"/>
                <w:szCs w:val="18"/>
                <w:lang w:val="ru-RU"/>
              </w:rPr>
              <w:t>9(4)</w:t>
            </w:r>
          </w:p>
        </w:tc>
        <w:tc>
          <w:tcPr>
            <w:tcW w:w="2886" w:type="dxa"/>
          </w:tcPr>
          <w:p w:rsidR="006968A8" w:rsidRPr="00B06DF5" w:rsidRDefault="006968A8" w:rsidP="00BD0585">
            <w:pPr>
              <w:pStyle w:val="Tabletext"/>
              <w:jc w:val="left"/>
              <w:rPr>
                <w:lang w:val="ru-RU"/>
              </w:rPr>
            </w:pPr>
            <w:r w:rsidRPr="00B06DF5">
              <w:rPr>
                <w:sz w:val="18"/>
                <w:szCs w:val="18"/>
                <w:lang w:val="ru-RU"/>
              </w:rPr>
              <w:t>Уникальный идентификатор маски</w:t>
            </w:r>
          </w:p>
        </w:tc>
        <w:tc>
          <w:tcPr>
            <w:tcW w:w="2705" w:type="dxa"/>
          </w:tcPr>
          <w:p w:rsidR="006968A8" w:rsidRPr="00B06DF5" w:rsidRDefault="006968A8" w:rsidP="00BD0585">
            <w:pPr>
              <w:pStyle w:val="Tabletext"/>
              <w:jc w:val="center"/>
              <w:rPr>
                <w:sz w:val="18"/>
                <w:szCs w:val="18"/>
                <w:lang w:val="ru-RU"/>
              </w:rPr>
            </w:pPr>
            <w:r w:rsidRPr="00B06DF5">
              <w:rPr>
                <w:sz w:val="18"/>
                <w:szCs w:val="18"/>
                <w:lang w:val="ru-RU"/>
              </w:rPr>
              <w:t>Внешний ключ</w:t>
            </w:r>
          </w:p>
        </w:tc>
      </w:tr>
      <w:tr w:rsidR="006968A8" w:rsidRPr="00B06DF5" w:rsidTr="00BD0585">
        <w:trPr>
          <w:jc w:val="center"/>
        </w:trPr>
        <w:tc>
          <w:tcPr>
            <w:tcW w:w="1462" w:type="dxa"/>
          </w:tcPr>
          <w:p w:rsidR="006968A8" w:rsidRPr="00B06DF5" w:rsidRDefault="006968A8" w:rsidP="00BD0585">
            <w:pPr>
              <w:pStyle w:val="Tabletext"/>
              <w:jc w:val="center"/>
              <w:rPr>
                <w:sz w:val="18"/>
                <w:szCs w:val="18"/>
                <w:lang w:val="ru-RU"/>
              </w:rPr>
            </w:pPr>
            <w:r w:rsidRPr="00B06DF5">
              <w:rPr>
                <w:sz w:val="18"/>
                <w:szCs w:val="18"/>
                <w:lang w:val="ru-RU"/>
              </w:rPr>
              <w:t>orb_id</w:t>
            </w:r>
          </w:p>
        </w:tc>
        <w:tc>
          <w:tcPr>
            <w:tcW w:w="1461" w:type="dxa"/>
          </w:tcPr>
          <w:p w:rsidR="006968A8" w:rsidRPr="00B06DF5" w:rsidRDefault="006968A8" w:rsidP="00BD0585">
            <w:pPr>
              <w:pStyle w:val="Tabletext"/>
              <w:jc w:val="center"/>
              <w:rPr>
                <w:sz w:val="18"/>
                <w:szCs w:val="18"/>
                <w:lang w:val="ru-RU"/>
              </w:rPr>
            </w:pPr>
            <w:r w:rsidRPr="00B06DF5">
              <w:rPr>
                <w:sz w:val="18"/>
                <w:szCs w:val="18"/>
                <w:lang w:val="ru-RU"/>
              </w:rPr>
              <w:t>Числовые</w:t>
            </w:r>
          </w:p>
        </w:tc>
        <w:tc>
          <w:tcPr>
            <w:tcW w:w="1441" w:type="dxa"/>
          </w:tcPr>
          <w:p w:rsidR="006968A8" w:rsidRPr="00B06DF5" w:rsidRDefault="006968A8" w:rsidP="00BD0585">
            <w:pPr>
              <w:pStyle w:val="Tabletext"/>
              <w:jc w:val="center"/>
              <w:rPr>
                <w:sz w:val="18"/>
                <w:szCs w:val="18"/>
                <w:lang w:val="ru-RU"/>
              </w:rPr>
            </w:pPr>
            <w:r w:rsidRPr="00B06DF5">
              <w:rPr>
                <w:sz w:val="18"/>
                <w:szCs w:val="18"/>
                <w:lang w:val="ru-RU"/>
              </w:rPr>
              <w:t>99</w:t>
            </w:r>
          </w:p>
        </w:tc>
        <w:tc>
          <w:tcPr>
            <w:tcW w:w="2886" w:type="dxa"/>
          </w:tcPr>
          <w:p w:rsidR="006968A8" w:rsidRPr="00B06DF5" w:rsidRDefault="006968A8" w:rsidP="00BD0585">
            <w:pPr>
              <w:pStyle w:val="Tabletext"/>
              <w:jc w:val="left"/>
              <w:rPr>
                <w:lang w:val="ru-RU"/>
              </w:rPr>
            </w:pPr>
            <w:r w:rsidRPr="00B06DF5">
              <w:rPr>
                <w:sz w:val="18"/>
                <w:szCs w:val="18"/>
                <w:lang w:val="ru-RU"/>
              </w:rPr>
              <w:t>Порядковый номер орбитальной плоскости</w:t>
            </w:r>
          </w:p>
        </w:tc>
        <w:tc>
          <w:tcPr>
            <w:tcW w:w="2705" w:type="dxa"/>
          </w:tcPr>
          <w:p w:rsidR="006968A8" w:rsidRPr="00B06DF5" w:rsidRDefault="006968A8" w:rsidP="00BD0585">
            <w:pPr>
              <w:pStyle w:val="Tabletext"/>
              <w:jc w:val="center"/>
              <w:rPr>
                <w:sz w:val="18"/>
                <w:szCs w:val="18"/>
                <w:lang w:val="ru-RU"/>
              </w:rPr>
            </w:pPr>
            <w:r w:rsidRPr="00B06DF5">
              <w:rPr>
                <w:sz w:val="18"/>
                <w:szCs w:val="18"/>
                <w:lang w:val="ru-RU"/>
              </w:rPr>
              <w:t>Внешний ключ</w:t>
            </w:r>
          </w:p>
        </w:tc>
      </w:tr>
      <w:tr w:rsidR="006968A8" w:rsidRPr="00B06DF5" w:rsidTr="00BD0585">
        <w:trPr>
          <w:jc w:val="center"/>
        </w:trPr>
        <w:tc>
          <w:tcPr>
            <w:tcW w:w="1462" w:type="dxa"/>
          </w:tcPr>
          <w:p w:rsidR="006968A8" w:rsidRPr="00B06DF5" w:rsidRDefault="006968A8" w:rsidP="00BD0585">
            <w:pPr>
              <w:pStyle w:val="Tabletext"/>
              <w:jc w:val="center"/>
              <w:rPr>
                <w:sz w:val="18"/>
                <w:szCs w:val="18"/>
                <w:lang w:val="ru-RU"/>
              </w:rPr>
            </w:pPr>
            <w:r w:rsidRPr="00B06DF5">
              <w:rPr>
                <w:sz w:val="18"/>
                <w:szCs w:val="18"/>
                <w:lang w:val="ru-RU"/>
              </w:rPr>
              <w:t>sat_orb_id</w:t>
            </w:r>
          </w:p>
        </w:tc>
        <w:tc>
          <w:tcPr>
            <w:tcW w:w="1461" w:type="dxa"/>
          </w:tcPr>
          <w:p w:rsidR="006968A8" w:rsidRPr="00B06DF5" w:rsidRDefault="006968A8" w:rsidP="00BD0585">
            <w:pPr>
              <w:pStyle w:val="Tabletext"/>
              <w:jc w:val="center"/>
              <w:rPr>
                <w:sz w:val="18"/>
                <w:szCs w:val="18"/>
                <w:lang w:val="ru-RU"/>
              </w:rPr>
            </w:pPr>
            <w:r w:rsidRPr="00B06DF5">
              <w:rPr>
                <w:sz w:val="18"/>
                <w:szCs w:val="18"/>
                <w:lang w:val="ru-RU"/>
              </w:rPr>
              <w:t>Числовые</w:t>
            </w:r>
          </w:p>
        </w:tc>
        <w:tc>
          <w:tcPr>
            <w:tcW w:w="1441" w:type="dxa"/>
          </w:tcPr>
          <w:p w:rsidR="006968A8" w:rsidRPr="00B06DF5" w:rsidRDefault="006968A8" w:rsidP="00BD0585">
            <w:pPr>
              <w:pStyle w:val="Tabletext"/>
              <w:jc w:val="center"/>
              <w:rPr>
                <w:sz w:val="18"/>
                <w:szCs w:val="18"/>
                <w:lang w:val="ru-RU"/>
              </w:rPr>
            </w:pPr>
            <w:r w:rsidRPr="00B06DF5">
              <w:rPr>
                <w:sz w:val="18"/>
                <w:szCs w:val="18"/>
                <w:lang w:val="ru-RU"/>
              </w:rPr>
              <w:t>99</w:t>
            </w:r>
          </w:p>
        </w:tc>
        <w:tc>
          <w:tcPr>
            <w:tcW w:w="2886" w:type="dxa"/>
          </w:tcPr>
          <w:p w:rsidR="006968A8" w:rsidRPr="00B06DF5" w:rsidRDefault="006968A8" w:rsidP="00BD0585">
            <w:pPr>
              <w:pStyle w:val="Tabletext"/>
              <w:jc w:val="left"/>
              <w:rPr>
                <w:lang w:val="ru-RU"/>
              </w:rPr>
            </w:pPr>
            <w:r w:rsidRPr="00B06DF5">
              <w:rPr>
                <w:sz w:val="18"/>
                <w:szCs w:val="18"/>
                <w:lang w:val="ru-RU"/>
              </w:rPr>
              <w:t>Порядковый номер спутника в орбитальной плоскости</w:t>
            </w:r>
          </w:p>
        </w:tc>
        <w:tc>
          <w:tcPr>
            <w:tcW w:w="2705" w:type="dxa"/>
          </w:tcPr>
          <w:p w:rsidR="006968A8" w:rsidRPr="00B06DF5" w:rsidRDefault="006968A8"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bl>
    <w:p w:rsidR="00E830C2" w:rsidRPr="00B06DF5" w:rsidRDefault="00E830C2" w:rsidP="00652959">
      <w:pPr>
        <w:pStyle w:val="Headingb"/>
        <w:rPr>
          <w:lang w:val="ru-RU"/>
        </w:rPr>
      </w:pPr>
      <w:r w:rsidRPr="00B06DF5">
        <w:rPr>
          <w:lang w:val="ru-RU"/>
        </w:rPr>
        <w:t>mask_lnk2</w:t>
      </w:r>
    </w:p>
    <w:p w:rsidR="00E830C2" w:rsidRPr="00B06DF5" w:rsidRDefault="00E830C2" w:rsidP="00652959">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434"/>
        <w:gridCol w:w="1418"/>
        <w:gridCol w:w="2759"/>
        <w:gridCol w:w="2587"/>
      </w:tblGrid>
      <w:tr w:rsidR="00DC3DCE" w:rsidRPr="00B06DF5" w:rsidTr="00BD0585">
        <w:trPr>
          <w:jc w:val="center"/>
        </w:trPr>
        <w:tc>
          <w:tcPr>
            <w:tcW w:w="1502" w:type="dxa"/>
            <w:shd w:val="clear" w:color="auto" w:fill="FFFFFF" w:themeFill="background1"/>
            <w:vAlign w:val="center"/>
          </w:tcPr>
          <w:p w:rsidR="00DC3DCE" w:rsidRPr="00B06DF5" w:rsidRDefault="00DC3DCE" w:rsidP="00BD0585">
            <w:pPr>
              <w:pStyle w:val="Tablehead"/>
              <w:rPr>
                <w:rFonts w:ascii="SimSun" w:cs="SimSun"/>
                <w:lang w:val="ru-RU"/>
              </w:rPr>
            </w:pPr>
            <w:r w:rsidRPr="00B06DF5">
              <w:rPr>
                <w:sz w:val="18"/>
                <w:szCs w:val="18"/>
                <w:lang w:val="ru-RU"/>
              </w:rPr>
              <w:t>Элемент данных</w:t>
            </w:r>
          </w:p>
        </w:tc>
        <w:tc>
          <w:tcPr>
            <w:tcW w:w="1494" w:type="dxa"/>
            <w:shd w:val="clear" w:color="auto" w:fill="FFFFFF" w:themeFill="background1"/>
            <w:vAlign w:val="center"/>
          </w:tcPr>
          <w:p w:rsidR="00DC3DCE" w:rsidRPr="00B06DF5" w:rsidRDefault="00DC3DCE" w:rsidP="00BD0585">
            <w:pPr>
              <w:pStyle w:val="Tablehead"/>
              <w:rPr>
                <w:rFonts w:ascii="SimSun" w:cs="SimSun"/>
                <w:lang w:val="ru-RU"/>
              </w:rPr>
            </w:pPr>
            <w:r w:rsidRPr="00B06DF5">
              <w:rPr>
                <w:sz w:val="18"/>
                <w:szCs w:val="18"/>
                <w:lang w:val="ru-RU"/>
              </w:rPr>
              <w:t>Тип данных</w:t>
            </w:r>
          </w:p>
        </w:tc>
        <w:tc>
          <w:tcPr>
            <w:tcW w:w="1478" w:type="dxa"/>
            <w:shd w:val="clear" w:color="auto" w:fill="FFFFFF" w:themeFill="background1"/>
            <w:vAlign w:val="center"/>
          </w:tcPr>
          <w:p w:rsidR="00DC3DCE" w:rsidRPr="00B06DF5" w:rsidRDefault="00DC3DCE" w:rsidP="00BD0585">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DC3DCE" w:rsidRPr="00B06DF5" w:rsidRDefault="00DC3DCE" w:rsidP="00BD0585">
            <w:pPr>
              <w:pStyle w:val="Tablehead"/>
              <w:rPr>
                <w:rFonts w:ascii="SimSun" w:cs="SimSun"/>
                <w:lang w:val="ru-RU"/>
              </w:rPr>
            </w:pPr>
            <w:r w:rsidRPr="00B06DF5">
              <w:rPr>
                <w:sz w:val="18"/>
                <w:szCs w:val="18"/>
                <w:lang w:val="ru-RU"/>
              </w:rPr>
              <w:t>Описание</w:t>
            </w:r>
          </w:p>
        </w:tc>
        <w:tc>
          <w:tcPr>
            <w:tcW w:w="2705" w:type="dxa"/>
            <w:shd w:val="clear" w:color="auto" w:fill="FFFFFF" w:themeFill="background1"/>
            <w:vAlign w:val="center"/>
          </w:tcPr>
          <w:p w:rsidR="00DC3DCE" w:rsidRPr="00B06DF5" w:rsidRDefault="00DC3DCE" w:rsidP="00BD0585">
            <w:pPr>
              <w:pStyle w:val="Tablehead"/>
              <w:rPr>
                <w:rFonts w:ascii="SimSun" w:cs="SimSun"/>
                <w:lang w:val="ru-RU"/>
              </w:rPr>
            </w:pPr>
            <w:r w:rsidRPr="00B06DF5">
              <w:rPr>
                <w:sz w:val="18"/>
                <w:szCs w:val="18"/>
                <w:lang w:val="ru-RU"/>
              </w:rPr>
              <w:t>Подтверждение</w:t>
            </w:r>
          </w:p>
        </w:tc>
      </w:tr>
      <w:tr w:rsidR="0066776C" w:rsidRPr="00B06DF5" w:rsidTr="00BD0585">
        <w:trPr>
          <w:jc w:val="center"/>
        </w:trPr>
        <w:tc>
          <w:tcPr>
            <w:tcW w:w="1502" w:type="dxa"/>
          </w:tcPr>
          <w:p w:rsidR="0066776C" w:rsidRPr="00B06DF5" w:rsidRDefault="0066776C" w:rsidP="00BD0585">
            <w:pPr>
              <w:pStyle w:val="Tabletext"/>
              <w:jc w:val="center"/>
              <w:rPr>
                <w:sz w:val="18"/>
                <w:szCs w:val="18"/>
                <w:lang w:val="ru-RU"/>
              </w:rPr>
            </w:pPr>
            <w:r w:rsidRPr="00B06DF5">
              <w:rPr>
                <w:sz w:val="18"/>
                <w:szCs w:val="18"/>
                <w:lang w:val="ru-RU"/>
              </w:rPr>
              <w:t>grp_id</w:t>
            </w:r>
          </w:p>
        </w:tc>
        <w:tc>
          <w:tcPr>
            <w:tcW w:w="1494" w:type="dxa"/>
          </w:tcPr>
          <w:p w:rsidR="0066776C" w:rsidRPr="00B06DF5" w:rsidRDefault="0066776C" w:rsidP="00BD0585">
            <w:pPr>
              <w:pStyle w:val="Tabletext"/>
              <w:jc w:val="center"/>
              <w:rPr>
                <w:sz w:val="18"/>
                <w:szCs w:val="18"/>
                <w:lang w:val="ru-RU"/>
              </w:rPr>
            </w:pPr>
            <w:r w:rsidRPr="00B06DF5">
              <w:rPr>
                <w:sz w:val="18"/>
                <w:szCs w:val="18"/>
                <w:lang w:val="ru-RU"/>
              </w:rPr>
              <w:t>Числовые</w:t>
            </w:r>
          </w:p>
        </w:tc>
        <w:tc>
          <w:tcPr>
            <w:tcW w:w="1478" w:type="dxa"/>
          </w:tcPr>
          <w:p w:rsidR="0066776C" w:rsidRPr="00B06DF5" w:rsidRDefault="0066776C" w:rsidP="00BD0585">
            <w:pPr>
              <w:pStyle w:val="Tabletext"/>
              <w:jc w:val="center"/>
              <w:rPr>
                <w:sz w:val="18"/>
                <w:szCs w:val="18"/>
                <w:lang w:val="ru-RU"/>
              </w:rPr>
            </w:pPr>
            <w:r w:rsidRPr="00B06DF5">
              <w:rPr>
                <w:sz w:val="18"/>
                <w:szCs w:val="18"/>
                <w:lang w:val="ru-RU"/>
              </w:rPr>
              <w:t>9(9)</w:t>
            </w:r>
          </w:p>
        </w:tc>
        <w:tc>
          <w:tcPr>
            <w:tcW w:w="2886" w:type="dxa"/>
          </w:tcPr>
          <w:p w:rsidR="0066776C" w:rsidRPr="00B06DF5" w:rsidRDefault="0066776C" w:rsidP="00BD0585">
            <w:pPr>
              <w:pStyle w:val="Tabletext"/>
              <w:jc w:val="left"/>
              <w:rPr>
                <w:lang w:val="ru-RU"/>
              </w:rPr>
            </w:pPr>
            <w:r w:rsidRPr="00B06DF5">
              <w:rPr>
                <w:sz w:val="18"/>
                <w:szCs w:val="18"/>
                <w:lang w:val="ru-RU"/>
              </w:rPr>
              <w:t>Уникальный идентификатор группы</w:t>
            </w:r>
          </w:p>
        </w:tc>
        <w:tc>
          <w:tcPr>
            <w:tcW w:w="2705" w:type="dxa"/>
          </w:tcPr>
          <w:p w:rsidR="0066776C" w:rsidRPr="00B06DF5" w:rsidRDefault="0066776C" w:rsidP="00BD0585">
            <w:pPr>
              <w:pStyle w:val="Tabletext"/>
              <w:jc w:val="center"/>
              <w:rPr>
                <w:sz w:val="18"/>
                <w:szCs w:val="18"/>
                <w:lang w:val="ru-RU"/>
              </w:rPr>
            </w:pPr>
            <w:r w:rsidRPr="00B06DF5">
              <w:rPr>
                <w:sz w:val="18"/>
                <w:szCs w:val="18"/>
                <w:lang w:val="ru-RU"/>
              </w:rPr>
              <w:t>Внешний ключ</w:t>
            </w:r>
          </w:p>
        </w:tc>
      </w:tr>
      <w:tr w:rsidR="0066776C" w:rsidRPr="00B06DF5" w:rsidTr="00BD0585">
        <w:trPr>
          <w:jc w:val="center"/>
        </w:trPr>
        <w:tc>
          <w:tcPr>
            <w:tcW w:w="1502" w:type="dxa"/>
          </w:tcPr>
          <w:p w:rsidR="0066776C" w:rsidRPr="00B06DF5" w:rsidRDefault="0066776C" w:rsidP="00BD0585">
            <w:pPr>
              <w:pStyle w:val="Tabletext"/>
              <w:keepLines/>
              <w:tabs>
                <w:tab w:val="left" w:leader="dot" w:pos="7938"/>
                <w:tab w:val="center" w:pos="9526"/>
              </w:tabs>
              <w:ind w:left="567" w:hanging="567"/>
              <w:jc w:val="center"/>
              <w:rPr>
                <w:sz w:val="18"/>
                <w:szCs w:val="18"/>
                <w:lang w:val="ru-RU"/>
              </w:rPr>
            </w:pPr>
            <w:r w:rsidRPr="00B06DF5">
              <w:rPr>
                <w:sz w:val="18"/>
                <w:szCs w:val="18"/>
                <w:lang w:val="ru-RU"/>
              </w:rPr>
              <w:t>seq_e_as</w:t>
            </w:r>
          </w:p>
        </w:tc>
        <w:tc>
          <w:tcPr>
            <w:tcW w:w="1494" w:type="dxa"/>
          </w:tcPr>
          <w:p w:rsidR="0066776C" w:rsidRPr="00B06DF5" w:rsidRDefault="0066776C" w:rsidP="00BD0585">
            <w:pPr>
              <w:pStyle w:val="Tabletext"/>
              <w:keepLines/>
              <w:tabs>
                <w:tab w:val="left" w:leader="dot" w:pos="7938"/>
                <w:tab w:val="center" w:pos="9526"/>
              </w:tabs>
              <w:ind w:left="567" w:hanging="567"/>
              <w:jc w:val="center"/>
              <w:rPr>
                <w:sz w:val="18"/>
                <w:szCs w:val="18"/>
                <w:lang w:val="ru-RU"/>
              </w:rPr>
            </w:pPr>
            <w:r w:rsidRPr="00B06DF5">
              <w:rPr>
                <w:sz w:val="18"/>
                <w:szCs w:val="18"/>
                <w:lang w:val="ru-RU"/>
              </w:rPr>
              <w:t>Числовые</w:t>
            </w:r>
          </w:p>
        </w:tc>
        <w:tc>
          <w:tcPr>
            <w:tcW w:w="1478" w:type="dxa"/>
          </w:tcPr>
          <w:p w:rsidR="0066776C" w:rsidRPr="00B06DF5" w:rsidRDefault="0066776C" w:rsidP="00BD0585">
            <w:pPr>
              <w:pStyle w:val="Tabletext"/>
              <w:jc w:val="center"/>
              <w:rPr>
                <w:sz w:val="18"/>
                <w:szCs w:val="18"/>
                <w:lang w:val="ru-RU"/>
              </w:rPr>
            </w:pPr>
            <w:r w:rsidRPr="00B06DF5">
              <w:rPr>
                <w:sz w:val="18"/>
                <w:szCs w:val="18"/>
                <w:lang w:val="ru-RU"/>
              </w:rPr>
              <w:t>9(4)</w:t>
            </w:r>
          </w:p>
        </w:tc>
        <w:tc>
          <w:tcPr>
            <w:tcW w:w="2886" w:type="dxa"/>
          </w:tcPr>
          <w:p w:rsidR="0066776C" w:rsidRPr="00B06DF5" w:rsidRDefault="0066776C" w:rsidP="00BD0585">
            <w:pPr>
              <w:pStyle w:val="Tabletext"/>
              <w:jc w:val="left"/>
              <w:rPr>
                <w:lang w:val="ru-RU"/>
              </w:rPr>
            </w:pPr>
            <w:r w:rsidRPr="00B06DF5">
              <w:rPr>
                <w:sz w:val="18"/>
                <w:szCs w:val="18"/>
                <w:lang w:val="ru-RU"/>
              </w:rPr>
              <w:t>Порядковый номер взаимодействующей земной станции</w:t>
            </w:r>
          </w:p>
        </w:tc>
        <w:tc>
          <w:tcPr>
            <w:tcW w:w="2705" w:type="dxa"/>
          </w:tcPr>
          <w:p w:rsidR="0066776C" w:rsidRPr="00B06DF5" w:rsidRDefault="0066776C" w:rsidP="00BD0585">
            <w:pPr>
              <w:pStyle w:val="Tabletext"/>
              <w:jc w:val="center"/>
              <w:rPr>
                <w:sz w:val="18"/>
                <w:szCs w:val="18"/>
                <w:lang w:val="ru-RU"/>
              </w:rPr>
            </w:pPr>
            <w:r w:rsidRPr="00B06DF5">
              <w:rPr>
                <w:sz w:val="18"/>
                <w:szCs w:val="18"/>
                <w:lang w:val="ru-RU"/>
              </w:rPr>
              <w:t>Внешний ключ</w:t>
            </w:r>
          </w:p>
        </w:tc>
      </w:tr>
      <w:tr w:rsidR="0066776C" w:rsidRPr="00B06DF5" w:rsidTr="00BD0585">
        <w:trPr>
          <w:jc w:val="center"/>
        </w:trPr>
        <w:tc>
          <w:tcPr>
            <w:tcW w:w="1502" w:type="dxa"/>
          </w:tcPr>
          <w:p w:rsidR="0066776C" w:rsidRPr="00B06DF5" w:rsidRDefault="0066776C" w:rsidP="00BD0585">
            <w:pPr>
              <w:pStyle w:val="Tabletext"/>
              <w:jc w:val="center"/>
              <w:rPr>
                <w:sz w:val="18"/>
                <w:szCs w:val="18"/>
                <w:lang w:val="ru-RU"/>
              </w:rPr>
            </w:pPr>
            <w:r w:rsidRPr="00B06DF5">
              <w:rPr>
                <w:sz w:val="18"/>
                <w:szCs w:val="18"/>
                <w:lang w:val="ru-RU"/>
              </w:rPr>
              <w:t>ntc_id</w:t>
            </w:r>
          </w:p>
        </w:tc>
        <w:tc>
          <w:tcPr>
            <w:tcW w:w="1494" w:type="dxa"/>
          </w:tcPr>
          <w:p w:rsidR="0066776C" w:rsidRPr="00B06DF5" w:rsidRDefault="0066776C" w:rsidP="00BD0585">
            <w:pPr>
              <w:pStyle w:val="Tabletext"/>
              <w:jc w:val="center"/>
              <w:rPr>
                <w:sz w:val="18"/>
                <w:szCs w:val="18"/>
                <w:lang w:val="ru-RU"/>
              </w:rPr>
            </w:pPr>
            <w:r w:rsidRPr="00B06DF5">
              <w:rPr>
                <w:sz w:val="18"/>
                <w:szCs w:val="18"/>
                <w:lang w:val="ru-RU"/>
              </w:rPr>
              <w:t>Числовые</w:t>
            </w:r>
          </w:p>
        </w:tc>
        <w:tc>
          <w:tcPr>
            <w:tcW w:w="1478" w:type="dxa"/>
          </w:tcPr>
          <w:p w:rsidR="0066776C" w:rsidRPr="00B06DF5" w:rsidRDefault="0066776C" w:rsidP="00BD0585">
            <w:pPr>
              <w:pStyle w:val="Tabletext"/>
              <w:jc w:val="center"/>
              <w:rPr>
                <w:sz w:val="18"/>
                <w:szCs w:val="18"/>
                <w:lang w:val="ru-RU"/>
              </w:rPr>
            </w:pPr>
            <w:r w:rsidRPr="00B06DF5">
              <w:rPr>
                <w:sz w:val="18"/>
                <w:szCs w:val="18"/>
                <w:lang w:val="ru-RU"/>
              </w:rPr>
              <w:t>9(9)</w:t>
            </w:r>
          </w:p>
        </w:tc>
        <w:tc>
          <w:tcPr>
            <w:tcW w:w="2886" w:type="dxa"/>
          </w:tcPr>
          <w:p w:rsidR="0066776C" w:rsidRPr="00B06DF5" w:rsidRDefault="0066776C" w:rsidP="00BD0585">
            <w:pPr>
              <w:pStyle w:val="Tabletext"/>
              <w:jc w:val="left"/>
              <w:rPr>
                <w:lang w:val="ru-RU"/>
              </w:rPr>
            </w:pPr>
            <w:r w:rsidRPr="00B06DF5">
              <w:rPr>
                <w:sz w:val="18"/>
                <w:szCs w:val="18"/>
                <w:lang w:val="ru-RU"/>
              </w:rPr>
              <w:t>Уникальный идентификатор заявки</w:t>
            </w:r>
          </w:p>
        </w:tc>
        <w:tc>
          <w:tcPr>
            <w:tcW w:w="2705" w:type="dxa"/>
          </w:tcPr>
          <w:p w:rsidR="0066776C" w:rsidRPr="00B06DF5" w:rsidRDefault="0066776C" w:rsidP="00BD0585">
            <w:pPr>
              <w:pStyle w:val="Tabletext"/>
              <w:jc w:val="center"/>
              <w:rPr>
                <w:sz w:val="18"/>
                <w:szCs w:val="18"/>
                <w:lang w:val="ru-RU"/>
              </w:rPr>
            </w:pPr>
            <w:r w:rsidRPr="00B06DF5">
              <w:rPr>
                <w:sz w:val="18"/>
                <w:szCs w:val="18"/>
                <w:lang w:val="ru-RU"/>
              </w:rPr>
              <w:t>Внешний ключ</w:t>
            </w:r>
          </w:p>
        </w:tc>
      </w:tr>
      <w:tr w:rsidR="0066776C" w:rsidRPr="00B06DF5" w:rsidTr="00BD0585">
        <w:trPr>
          <w:jc w:val="center"/>
        </w:trPr>
        <w:tc>
          <w:tcPr>
            <w:tcW w:w="1502" w:type="dxa"/>
          </w:tcPr>
          <w:p w:rsidR="0066776C" w:rsidRPr="00B06DF5" w:rsidRDefault="0066776C" w:rsidP="00BD0585">
            <w:pPr>
              <w:pStyle w:val="Tabletext"/>
              <w:jc w:val="center"/>
              <w:rPr>
                <w:sz w:val="18"/>
                <w:szCs w:val="18"/>
                <w:lang w:val="ru-RU"/>
              </w:rPr>
            </w:pPr>
            <w:r w:rsidRPr="00B06DF5">
              <w:rPr>
                <w:sz w:val="18"/>
                <w:szCs w:val="18"/>
                <w:lang w:val="ru-RU"/>
              </w:rPr>
              <w:t>mask_id</w:t>
            </w:r>
          </w:p>
        </w:tc>
        <w:tc>
          <w:tcPr>
            <w:tcW w:w="1494" w:type="dxa"/>
          </w:tcPr>
          <w:p w:rsidR="0066776C" w:rsidRPr="00B06DF5" w:rsidRDefault="0066776C" w:rsidP="00BD0585">
            <w:pPr>
              <w:pStyle w:val="Tabletext"/>
              <w:jc w:val="center"/>
              <w:rPr>
                <w:sz w:val="18"/>
                <w:szCs w:val="18"/>
                <w:lang w:val="ru-RU"/>
              </w:rPr>
            </w:pPr>
            <w:r w:rsidRPr="00B06DF5">
              <w:rPr>
                <w:sz w:val="18"/>
                <w:szCs w:val="18"/>
                <w:lang w:val="ru-RU"/>
              </w:rPr>
              <w:t>Числовые</w:t>
            </w:r>
          </w:p>
        </w:tc>
        <w:tc>
          <w:tcPr>
            <w:tcW w:w="1478" w:type="dxa"/>
          </w:tcPr>
          <w:p w:rsidR="0066776C" w:rsidRPr="00B06DF5" w:rsidRDefault="0066776C" w:rsidP="00BD0585">
            <w:pPr>
              <w:pStyle w:val="Tabletext"/>
              <w:jc w:val="center"/>
              <w:rPr>
                <w:sz w:val="18"/>
                <w:szCs w:val="18"/>
                <w:lang w:val="ru-RU"/>
              </w:rPr>
            </w:pPr>
            <w:r w:rsidRPr="00B06DF5">
              <w:rPr>
                <w:sz w:val="18"/>
                <w:szCs w:val="18"/>
                <w:lang w:val="ru-RU"/>
              </w:rPr>
              <w:t>9(4)</w:t>
            </w:r>
          </w:p>
        </w:tc>
        <w:tc>
          <w:tcPr>
            <w:tcW w:w="2886" w:type="dxa"/>
          </w:tcPr>
          <w:p w:rsidR="0066776C" w:rsidRPr="00B06DF5" w:rsidRDefault="0066776C" w:rsidP="00BD0585">
            <w:pPr>
              <w:pStyle w:val="Tabletext"/>
              <w:jc w:val="left"/>
              <w:rPr>
                <w:lang w:val="ru-RU"/>
              </w:rPr>
            </w:pPr>
            <w:r w:rsidRPr="00B06DF5">
              <w:rPr>
                <w:sz w:val="18"/>
                <w:szCs w:val="18"/>
                <w:lang w:val="ru-RU"/>
              </w:rPr>
              <w:t>Уникальный идентификатор маски</w:t>
            </w:r>
          </w:p>
        </w:tc>
        <w:tc>
          <w:tcPr>
            <w:tcW w:w="2705" w:type="dxa"/>
          </w:tcPr>
          <w:p w:rsidR="0066776C" w:rsidRPr="00B06DF5" w:rsidRDefault="0066776C" w:rsidP="00BD0585">
            <w:pPr>
              <w:pStyle w:val="Tabletext"/>
              <w:jc w:val="center"/>
              <w:rPr>
                <w:sz w:val="18"/>
                <w:szCs w:val="18"/>
                <w:lang w:val="ru-RU"/>
              </w:rPr>
            </w:pPr>
            <w:r w:rsidRPr="00B06DF5">
              <w:rPr>
                <w:sz w:val="18"/>
                <w:szCs w:val="18"/>
                <w:lang w:val="ru-RU"/>
              </w:rPr>
              <w:t>Внешний ключ</w:t>
            </w:r>
          </w:p>
        </w:tc>
      </w:tr>
      <w:tr w:rsidR="0066776C" w:rsidRPr="00B06DF5" w:rsidTr="00BD0585">
        <w:trPr>
          <w:jc w:val="center"/>
        </w:trPr>
        <w:tc>
          <w:tcPr>
            <w:tcW w:w="1502" w:type="dxa"/>
          </w:tcPr>
          <w:p w:rsidR="0066776C" w:rsidRPr="00B06DF5" w:rsidRDefault="0066776C" w:rsidP="00BD0585">
            <w:pPr>
              <w:pStyle w:val="Tabletext"/>
              <w:jc w:val="center"/>
              <w:rPr>
                <w:sz w:val="18"/>
                <w:szCs w:val="18"/>
                <w:lang w:val="ru-RU"/>
              </w:rPr>
            </w:pPr>
            <w:r w:rsidRPr="00B06DF5">
              <w:rPr>
                <w:sz w:val="18"/>
                <w:szCs w:val="18"/>
                <w:lang w:val="ru-RU"/>
              </w:rPr>
              <w:t>orb_id</w:t>
            </w:r>
          </w:p>
        </w:tc>
        <w:tc>
          <w:tcPr>
            <w:tcW w:w="1494" w:type="dxa"/>
          </w:tcPr>
          <w:p w:rsidR="0066776C" w:rsidRPr="00B06DF5" w:rsidRDefault="0066776C" w:rsidP="00BD0585">
            <w:pPr>
              <w:pStyle w:val="Tabletext"/>
              <w:jc w:val="center"/>
              <w:rPr>
                <w:sz w:val="18"/>
                <w:szCs w:val="18"/>
                <w:lang w:val="ru-RU"/>
              </w:rPr>
            </w:pPr>
            <w:r w:rsidRPr="00B06DF5">
              <w:rPr>
                <w:sz w:val="18"/>
                <w:szCs w:val="18"/>
                <w:lang w:val="ru-RU"/>
              </w:rPr>
              <w:t>Числовые</w:t>
            </w:r>
          </w:p>
        </w:tc>
        <w:tc>
          <w:tcPr>
            <w:tcW w:w="1478" w:type="dxa"/>
          </w:tcPr>
          <w:p w:rsidR="0066776C" w:rsidRPr="00B06DF5" w:rsidRDefault="0066776C" w:rsidP="00BD0585">
            <w:pPr>
              <w:pStyle w:val="Tabletext"/>
              <w:jc w:val="center"/>
              <w:rPr>
                <w:sz w:val="18"/>
                <w:szCs w:val="18"/>
                <w:lang w:val="ru-RU"/>
              </w:rPr>
            </w:pPr>
            <w:r w:rsidRPr="00B06DF5">
              <w:rPr>
                <w:sz w:val="18"/>
                <w:szCs w:val="18"/>
                <w:lang w:val="ru-RU"/>
              </w:rPr>
              <w:t>99</w:t>
            </w:r>
          </w:p>
        </w:tc>
        <w:tc>
          <w:tcPr>
            <w:tcW w:w="2886" w:type="dxa"/>
          </w:tcPr>
          <w:p w:rsidR="0066776C" w:rsidRPr="00B06DF5" w:rsidRDefault="0066776C" w:rsidP="00BD0585">
            <w:pPr>
              <w:pStyle w:val="Tabletext"/>
              <w:jc w:val="left"/>
              <w:rPr>
                <w:lang w:val="ru-RU"/>
              </w:rPr>
            </w:pPr>
            <w:r w:rsidRPr="00B06DF5">
              <w:rPr>
                <w:sz w:val="18"/>
                <w:szCs w:val="18"/>
                <w:lang w:val="ru-RU"/>
              </w:rPr>
              <w:t>Порядковый номер орбитальной плоскости</w:t>
            </w:r>
          </w:p>
        </w:tc>
        <w:tc>
          <w:tcPr>
            <w:tcW w:w="2705" w:type="dxa"/>
          </w:tcPr>
          <w:p w:rsidR="0066776C" w:rsidRPr="00B06DF5" w:rsidRDefault="0066776C" w:rsidP="00BD0585">
            <w:pPr>
              <w:pStyle w:val="Tabletext"/>
              <w:jc w:val="center"/>
              <w:rPr>
                <w:sz w:val="18"/>
                <w:szCs w:val="18"/>
                <w:lang w:val="ru-RU"/>
              </w:rPr>
            </w:pPr>
            <w:r w:rsidRPr="00B06DF5">
              <w:rPr>
                <w:sz w:val="18"/>
                <w:szCs w:val="18"/>
                <w:lang w:val="ru-RU"/>
              </w:rPr>
              <w:t>Внешний ключ</w:t>
            </w:r>
          </w:p>
        </w:tc>
      </w:tr>
      <w:tr w:rsidR="0066776C" w:rsidRPr="00B06DF5" w:rsidTr="00BD0585">
        <w:trPr>
          <w:jc w:val="center"/>
        </w:trPr>
        <w:tc>
          <w:tcPr>
            <w:tcW w:w="1502" w:type="dxa"/>
          </w:tcPr>
          <w:p w:rsidR="0066776C" w:rsidRPr="00B06DF5" w:rsidRDefault="0066776C" w:rsidP="00BD0585">
            <w:pPr>
              <w:pStyle w:val="Tabletext"/>
              <w:jc w:val="center"/>
              <w:rPr>
                <w:sz w:val="18"/>
                <w:szCs w:val="18"/>
                <w:lang w:val="ru-RU"/>
              </w:rPr>
            </w:pPr>
            <w:r w:rsidRPr="00B06DF5">
              <w:rPr>
                <w:sz w:val="18"/>
                <w:szCs w:val="18"/>
                <w:lang w:val="ru-RU"/>
              </w:rPr>
              <w:t>sat_orb_id</w:t>
            </w:r>
          </w:p>
        </w:tc>
        <w:tc>
          <w:tcPr>
            <w:tcW w:w="1494" w:type="dxa"/>
          </w:tcPr>
          <w:p w:rsidR="0066776C" w:rsidRPr="00B06DF5" w:rsidRDefault="0066776C" w:rsidP="00BD0585">
            <w:pPr>
              <w:pStyle w:val="Tabletext"/>
              <w:jc w:val="center"/>
              <w:rPr>
                <w:sz w:val="18"/>
                <w:szCs w:val="18"/>
                <w:lang w:val="ru-RU"/>
              </w:rPr>
            </w:pPr>
            <w:r w:rsidRPr="00B06DF5">
              <w:rPr>
                <w:sz w:val="18"/>
                <w:szCs w:val="18"/>
                <w:lang w:val="ru-RU"/>
              </w:rPr>
              <w:t>Числовые</w:t>
            </w:r>
          </w:p>
        </w:tc>
        <w:tc>
          <w:tcPr>
            <w:tcW w:w="1478" w:type="dxa"/>
          </w:tcPr>
          <w:p w:rsidR="0066776C" w:rsidRPr="00B06DF5" w:rsidRDefault="0066776C" w:rsidP="00BD0585">
            <w:pPr>
              <w:pStyle w:val="Tabletext"/>
              <w:jc w:val="center"/>
              <w:rPr>
                <w:sz w:val="18"/>
                <w:szCs w:val="18"/>
                <w:lang w:val="ru-RU"/>
              </w:rPr>
            </w:pPr>
            <w:r w:rsidRPr="00B06DF5">
              <w:rPr>
                <w:sz w:val="18"/>
                <w:szCs w:val="18"/>
                <w:lang w:val="ru-RU"/>
              </w:rPr>
              <w:t>99</w:t>
            </w:r>
          </w:p>
        </w:tc>
        <w:tc>
          <w:tcPr>
            <w:tcW w:w="2886" w:type="dxa"/>
          </w:tcPr>
          <w:p w:rsidR="0066776C" w:rsidRPr="00B06DF5" w:rsidRDefault="0066776C" w:rsidP="00BD0585">
            <w:pPr>
              <w:pStyle w:val="Tabletext"/>
              <w:jc w:val="left"/>
              <w:rPr>
                <w:lang w:val="ru-RU"/>
              </w:rPr>
            </w:pPr>
            <w:r w:rsidRPr="00B06DF5">
              <w:rPr>
                <w:sz w:val="18"/>
                <w:szCs w:val="18"/>
                <w:lang w:val="ru-RU"/>
              </w:rPr>
              <w:t>Порядковый номер спутника в</w:t>
            </w:r>
            <w:r w:rsidR="005C05C4" w:rsidRPr="00B06DF5">
              <w:rPr>
                <w:sz w:val="18"/>
                <w:szCs w:val="18"/>
                <w:lang w:val="ru-RU"/>
              </w:rPr>
              <w:t> </w:t>
            </w:r>
            <w:r w:rsidRPr="00B06DF5">
              <w:rPr>
                <w:sz w:val="18"/>
                <w:szCs w:val="18"/>
                <w:lang w:val="ru-RU"/>
              </w:rPr>
              <w:t>орбитальной плоскости</w:t>
            </w:r>
          </w:p>
        </w:tc>
        <w:tc>
          <w:tcPr>
            <w:tcW w:w="2705" w:type="dxa"/>
          </w:tcPr>
          <w:p w:rsidR="0066776C" w:rsidRPr="00B06DF5" w:rsidRDefault="0066776C"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 &amp;&amp; value &gt; = 0</w:t>
            </w:r>
          </w:p>
        </w:tc>
      </w:tr>
    </w:tbl>
    <w:p w:rsidR="00E1262C" w:rsidRPr="00B06DF5" w:rsidRDefault="00E1262C" w:rsidP="00E1262C">
      <w:pPr>
        <w:pStyle w:val="Tablefin"/>
        <w:rPr>
          <w:lang w:val="ru-RU"/>
        </w:rPr>
      </w:pPr>
    </w:p>
    <w:p w:rsidR="00652959" w:rsidRPr="00B06DF5" w:rsidRDefault="00043931" w:rsidP="00652959">
      <w:pPr>
        <w:pStyle w:val="Headingb"/>
        <w:rPr>
          <w:lang w:val="ru-RU"/>
        </w:rPr>
      </w:pPr>
      <w:r w:rsidRPr="00B06DF5">
        <w:rPr>
          <w:lang w:val="ru-RU"/>
        </w:rPr>
        <w:t xml:space="preserve">Таблицы, используемые в расчетах </w:t>
      </w:r>
      <w:r w:rsidR="005C05C4" w:rsidRPr="00B06DF5">
        <w:rPr>
          <w:lang w:val="ru-RU"/>
        </w:rPr>
        <w:t xml:space="preserve">Статьи </w:t>
      </w:r>
      <w:r w:rsidRPr="00B06DF5">
        <w:rPr>
          <w:lang w:val="ru-RU"/>
        </w:rPr>
        <w:t>9.7A/9.7B</w:t>
      </w:r>
    </w:p>
    <w:p w:rsidR="00652959" w:rsidRPr="00B06DF5" w:rsidRDefault="00652959" w:rsidP="00652959">
      <w:pPr>
        <w:pStyle w:val="Headingb"/>
        <w:rPr>
          <w:lang w:val="ru-RU"/>
        </w:rPr>
      </w:pPr>
      <w:r w:rsidRPr="00B06DF5">
        <w:rPr>
          <w:lang w:val="ru-RU"/>
        </w:rPr>
        <w:t>e_stn</w:t>
      </w:r>
    </w:p>
    <w:p w:rsidR="00652959" w:rsidRPr="00B06DF5" w:rsidRDefault="00652959" w:rsidP="00652959">
      <w:pPr>
        <w:pStyle w:val="Blanc"/>
        <w:rPr>
          <w:lang w:val="ru-RU"/>
        </w:rPr>
      </w:pPr>
      <w:bookmarkStart w:id="253" w:name="_Toc434141304"/>
      <w:bookmarkStart w:id="254" w:name="_Toc440700444"/>
      <w:bookmarkStart w:id="255" w:name="_Toc4427532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432"/>
        <w:gridCol w:w="1431"/>
        <w:gridCol w:w="2759"/>
        <w:gridCol w:w="2586"/>
      </w:tblGrid>
      <w:tr w:rsidR="00043931" w:rsidRPr="00B06DF5" w:rsidTr="00BD0585">
        <w:trPr>
          <w:jc w:val="center"/>
        </w:trPr>
        <w:tc>
          <w:tcPr>
            <w:tcW w:w="1492" w:type="dxa"/>
            <w:shd w:val="clear" w:color="auto" w:fill="FFFFFF" w:themeFill="background1"/>
            <w:vAlign w:val="center"/>
          </w:tcPr>
          <w:p w:rsidR="00043931" w:rsidRPr="00B06DF5" w:rsidRDefault="00043931" w:rsidP="00BD0585">
            <w:pPr>
              <w:pStyle w:val="Tablehead"/>
              <w:rPr>
                <w:rFonts w:ascii="SimSun" w:cs="SimSun"/>
                <w:lang w:val="ru-RU"/>
              </w:rPr>
            </w:pPr>
            <w:r w:rsidRPr="00B06DF5">
              <w:rPr>
                <w:sz w:val="18"/>
                <w:szCs w:val="18"/>
                <w:lang w:val="ru-RU"/>
              </w:rPr>
              <w:t>Элемент данных</w:t>
            </w:r>
          </w:p>
        </w:tc>
        <w:tc>
          <w:tcPr>
            <w:tcW w:w="1492" w:type="dxa"/>
            <w:shd w:val="clear" w:color="auto" w:fill="FFFFFF" w:themeFill="background1"/>
            <w:vAlign w:val="center"/>
          </w:tcPr>
          <w:p w:rsidR="00043931" w:rsidRPr="00B06DF5" w:rsidRDefault="00043931" w:rsidP="00BD0585">
            <w:pPr>
              <w:pStyle w:val="Tablehead"/>
              <w:rPr>
                <w:rFonts w:ascii="SimSun" w:cs="SimSun"/>
                <w:lang w:val="ru-RU"/>
              </w:rPr>
            </w:pPr>
            <w:r w:rsidRPr="00B06DF5">
              <w:rPr>
                <w:sz w:val="18"/>
                <w:szCs w:val="18"/>
                <w:lang w:val="ru-RU"/>
              </w:rPr>
              <w:t>Тип данных</w:t>
            </w:r>
          </w:p>
        </w:tc>
        <w:tc>
          <w:tcPr>
            <w:tcW w:w="1491" w:type="dxa"/>
            <w:shd w:val="clear" w:color="auto" w:fill="FFFFFF" w:themeFill="background1"/>
            <w:vAlign w:val="center"/>
          </w:tcPr>
          <w:p w:rsidR="00043931" w:rsidRPr="00B06DF5" w:rsidRDefault="00043931" w:rsidP="00BD0585">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043931" w:rsidRPr="00B06DF5" w:rsidRDefault="00043931" w:rsidP="00BD0585">
            <w:pPr>
              <w:pStyle w:val="Tablehead"/>
              <w:rPr>
                <w:rFonts w:ascii="SimSun" w:cs="SimSun"/>
                <w:lang w:val="ru-RU"/>
              </w:rPr>
            </w:pPr>
            <w:r w:rsidRPr="00B06DF5">
              <w:rPr>
                <w:sz w:val="18"/>
                <w:szCs w:val="18"/>
                <w:lang w:val="ru-RU"/>
              </w:rPr>
              <w:t>Описание</w:t>
            </w:r>
          </w:p>
        </w:tc>
        <w:tc>
          <w:tcPr>
            <w:tcW w:w="2705" w:type="dxa"/>
            <w:shd w:val="clear" w:color="auto" w:fill="FFFFFF" w:themeFill="background1"/>
            <w:vAlign w:val="center"/>
          </w:tcPr>
          <w:p w:rsidR="00043931" w:rsidRPr="00B06DF5" w:rsidRDefault="00043931" w:rsidP="00BD0585">
            <w:pPr>
              <w:pStyle w:val="Tablehead"/>
              <w:rPr>
                <w:rFonts w:ascii="SimSun" w:cs="SimSun"/>
                <w:lang w:val="ru-RU"/>
              </w:rPr>
            </w:pPr>
            <w:r w:rsidRPr="00B06DF5">
              <w:rPr>
                <w:sz w:val="18"/>
                <w:szCs w:val="18"/>
                <w:lang w:val="ru-RU"/>
              </w:rPr>
              <w:t>Подтверждение</w:t>
            </w:r>
          </w:p>
        </w:tc>
      </w:tr>
      <w:tr w:rsidR="00043931" w:rsidRPr="00B06DF5" w:rsidTr="00BD0585">
        <w:trPr>
          <w:jc w:val="center"/>
        </w:trPr>
        <w:tc>
          <w:tcPr>
            <w:tcW w:w="1492" w:type="dxa"/>
          </w:tcPr>
          <w:p w:rsidR="00043931" w:rsidRPr="00B06DF5" w:rsidRDefault="00043931" w:rsidP="00BD0585">
            <w:pPr>
              <w:pStyle w:val="Tabletext"/>
              <w:jc w:val="center"/>
              <w:rPr>
                <w:sz w:val="18"/>
                <w:szCs w:val="18"/>
                <w:lang w:val="ru-RU"/>
              </w:rPr>
            </w:pPr>
            <w:r w:rsidRPr="00B06DF5">
              <w:rPr>
                <w:sz w:val="18"/>
                <w:szCs w:val="18"/>
                <w:lang w:val="ru-RU"/>
              </w:rPr>
              <w:t>ntc_id</w:t>
            </w:r>
          </w:p>
        </w:tc>
        <w:tc>
          <w:tcPr>
            <w:tcW w:w="1492" w:type="dxa"/>
          </w:tcPr>
          <w:p w:rsidR="00043931" w:rsidRPr="00B06DF5" w:rsidRDefault="00043931" w:rsidP="00BD0585">
            <w:pPr>
              <w:pStyle w:val="Tabletext"/>
              <w:jc w:val="center"/>
              <w:rPr>
                <w:sz w:val="18"/>
                <w:szCs w:val="18"/>
                <w:lang w:val="ru-RU"/>
              </w:rPr>
            </w:pPr>
            <w:r w:rsidRPr="00B06DF5">
              <w:rPr>
                <w:sz w:val="18"/>
                <w:szCs w:val="18"/>
                <w:lang w:val="ru-RU"/>
              </w:rPr>
              <w:t>Числовые</w:t>
            </w:r>
          </w:p>
        </w:tc>
        <w:tc>
          <w:tcPr>
            <w:tcW w:w="1491" w:type="dxa"/>
          </w:tcPr>
          <w:p w:rsidR="00043931" w:rsidRPr="00B06DF5" w:rsidRDefault="00043931" w:rsidP="00BD0585">
            <w:pPr>
              <w:pStyle w:val="Tabletext"/>
              <w:jc w:val="center"/>
              <w:rPr>
                <w:sz w:val="18"/>
                <w:szCs w:val="18"/>
                <w:lang w:val="ru-RU"/>
              </w:rPr>
            </w:pPr>
            <w:r w:rsidRPr="00B06DF5">
              <w:rPr>
                <w:sz w:val="18"/>
                <w:szCs w:val="18"/>
                <w:lang w:val="ru-RU"/>
              </w:rPr>
              <w:t>9(9)</w:t>
            </w:r>
          </w:p>
        </w:tc>
        <w:tc>
          <w:tcPr>
            <w:tcW w:w="2886" w:type="dxa"/>
          </w:tcPr>
          <w:p w:rsidR="00043931" w:rsidRPr="00B06DF5" w:rsidRDefault="00043931" w:rsidP="00BD0585">
            <w:pPr>
              <w:pStyle w:val="Tabletext"/>
              <w:jc w:val="left"/>
              <w:rPr>
                <w:lang w:val="ru-RU"/>
              </w:rPr>
            </w:pPr>
            <w:r w:rsidRPr="00B06DF5">
              <w:rPr>
                <w:sz w:val="18"/>
                <w:szCs w:val="18"/>
                <w:lang w:val="ru-RU"/>
              </w:rPr>
              <w:t>Уникальный идентификатор заявки</w:t>
            </w:r>
          </w:p>
        </w:tc>
        <w:tc>
          <w:tcPr>
            <w:tcW w:w="2705" w:type="dxa"/>
          </w:tcPr>
          <w:p w:rsidR="00043931" w:rsidRPr="00B06DF5" w:rsidRDefault="00043931" w:rsidP="00BD0585">
            <w:pPr>
              <w:pStyle w:val="Tabletext"/>
              <w:jc w:val="center"/>
              <w:rPr>
                <w:sz w:val="18"/>
                <w:szCs w:val="18"/>
                <w:lang w:val="ru-RU"/>
              </w:rPr>
            </w:pPr>
            <w:r w:rsidRPr="00B06DF5">
              <w:rPr>
                <w:sz w:val="18"/>
                <w:szCs w:val="18"/>
                <w:lang w:val="ru-RU"/>
              </w:rPr>
              <w:t>Внешний ключ</w:t>
            </w:r>
          </w:p>
        </w:tc>
      </w:tr>
      <w:tr w:rsidR="00043931" w:rsidRPr="00B06DF5" w:rsidTr="00BD0585">
        <w:trPr>
          <w:jc w:val="center"/>
        </w:trPr>
        <w:tc>
          <w:tcPr>
            <w:tcW w:w="1492" w:type="dxa"/>
          </w:tcPr>
          <w:p w:rsidR="00043931" w:rsidRPr="00B06DF5" w:rsidRDefault="00043931" w:rsidP="00BD0585">
            <w:pPr>
              <w:pStyle w:val="Tabletext"/>
              <w:jc w:val="center"/>
              <w:rPr>
                <w:sz w:val="18"/>
                <w:szCs w:val="18"/>
                <w:lang w:val="ru-RU"/>
              </w:rPr>
            </w:pPr>
            <w:r w:rsidRPr="00B06DF5">
              <w:rPr>
                <w:sz w:val="18"/>
                <w:szCs w:val="18"/>
                <w:lang w:val="ru-RU"/>
              </w:rPr>
              <w:t>stn_name</w:t>
            </w:r>
          </w:p>
        </w:tc>
        <w:tc>
          <w:tcPr>
            <w:tcW w:w="1492" w:type="dxa"/>
          </w:tcPr>
          <w:p w:rsidR="00043931" w:rsidRPr="00B06DF5" w:rsidRDefault="00043931" w:rsidP="00BD0585">
            <w:pPr>
              <w:pStyle w:val="Tabletext"/>
              <w:jc w:val="center"/>
              <w:rPr>
                <w:sz w:val="18"/>
                <w:szCs w:val="18"/>
                <w:lang w:val="ru-RU"/>
              </w:rPr>
            </w:pPr>
            <w:r w:rsidRPr="00B06DF5">
              <w:rPr>
                <w:sz w:val="18"/>
                <w:szCs w:val="18"/>
                <w:lang w:val="ru-RU"/>
              </w:rPr>
              <w:t>Текстовые</w:t>
            </w:r>
          </w:p>
        </w:tc>
        <w:tc>
          <w:tcPr>
            <w:tcW w:w="1491" w:type="dxa"/>
          </w:tcPr>
          <w:p w:rsidR="00043931" w:rsidRPr="00B06DF5" w:rsidRDefault="00043931" w:rsidP="00BD0585">
            <w:pPr>
              <w:pStyle w:val="Tabletext"/>
              <w:jc w:val="center"/>
              <w:rPr>
                <w:sz w:val="18"/>
                <w:szCs w:val="18"/>
                <w:lang w:val="ru-RU"/>
              </w:rPr>
            </w:pPr>
            <w:r w:rsidRPr="00B06DF5">
              <w:rPr>
                <w:sz w:val="18"/>
                <w:szCs w:val="18"/>
                <w:lang w:val="ru-RU"/>
              </w:rPr>
              <w:t>X(20)</w:t>
            </w:r>
          </w:p>
        </w:tc>
        <w:tc>
          <w:tcPr>
            <w:tcW w:w="2886" w:type="dxa"/>
          </w:tcPr>
          <w:p w:rsidR="00043931" w:rsidRPr="00B06DF5" w:rsidRDefault="00043931" w:rsidP="00BD0585">
            <w:pPr>
              <w:pStyle w:val="Tabletext"/>
              <w:jc w:val="left"/>
              <w:rPr>
                <w:lang w:val="ru-RU"/>
              </w:rPr>
            </w:pPr>
            <w:r w:rsidRPr="00B06DF5">
              <w:rPr>
                <w:sz w:val="18"/>
                <w:szCs w:val="18"/>
                <w:lang w:val="ru-RU"/>
              </w:rPr>
              <w:t>Название земной станции</w:t>
            </w:r>
          </w:p>
        </w:tc>
        <w:tc>
          <w:tcPr>
            <w:tcW w:w="2705" w:type="dxa"/>
          </w:tcPr>
          <w:p w:rsidR="00043931" w:rsidRPr="00B06DF5" w:rsidRDefault="00043931"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w:t>
            </w:r>
          </w:p>
        </w:tc>
      </w:tr>
      <w:tr w:rsidR="00043931" w:rsidRPr="00B06DF5" w:rsidTr="00BD0585">
        <w:trPr>
          <w:jc w:val="center"/>
        </w:trPr>
        <w:tc>
          <w:tcPr>
            <w:tcW w:w="1492" w:type="dxa"/>
          </w:tcPr>
          <w:p w:rsidR="00043931" w:rsidRPr="00B06DF5" w:rsidRDefault="00043931" w:rsidP="00BD0585">
            <w:pPr>
              <w:pStyle w:val="Tabletext"/>
              <w:jc w:val="center"/>
              <w:rPr>
                <w:sz w:val="18"/>
                <w:szCs w:val="18"/>
                <w:lang w:val="ru-RU"/>
              </w:rPr>
            </w:pPr>
            <w:r w:rsidRPr="00B06DF5">
              <w:rPr>
                <w:sz w:val="18"/>
                <w:szCs w:val="18"/>
                <w:lang w:val="ru-RU"/>
              </w:rPr>
              <w:t>sat_name</w:t>
            </w:r>
          </w:p>
        </w:tc>
        <w:tc>
          <w:tcPr>
            <w:tcW w:w="1492" w:type="dxa"/>
          </w:tcPr>
          <w:p w:rsidR="00043931" w:rsidRPr="00B06DF5" w:rsidRDefault="00043931" w:rsidP="00BD0585">
            <w:pPr>
              <w:pStyle w:val="Tabletext"/>
              <w:jc w:val="center"/>
              <w:rPr>
                <w:sz w:val="18"/>
                <w:szCs w:val="18"/>
                <w:lang w:val="ru-RU"/>
              </w:rPr>
            </w:pPr>
            <w:r w:rsidRPr="00B06DF5">
              <w:rPr>
                <w:sz w:val="18"/>
                <w:szCs w:val="18"/>
                <w:lang w:val="ru-RU"/>
              </w:rPr>
              <w:t>Текстовые</w:t>
            </w:r>
          </w:p>
        </w:tc>
        <w:tc>
          <w:tcPr>
            <w:tcW w:w="1491" w:type="dxa"/>
          </w:tcPr>
          <w:p w:rsidR="00043931" w:rsidRPr="00B06DF5" w:rsidRDefault="00043931" w:rsidP="00BD0585">
            <w:pPr>
              <w:pStyle w:val="Tabletext"/>
              <w:jc w:val="center"/>
              <w:rPr>
                <w:sz w:val="18"/>
                <w:szCs w:val="18"/>
                <w:lang w:val="ru-RU"/>
              </w:rPr>
            </w:pPr>
            <w:r w:rsidRPr="00B06DF5">
              <w:rPr>
                <w:sz w:val="18"/>
                <w:szCs w:val="18"/>
                <w:lang w:val="ru-RU"/>
              </w:rPr>
              <w:t>X(20)</w:t>
            </w:r>
          </w:p>
        </w:tc>
        <w:tc>
          <w:tcPr>
            <w:tcW w:w="2886" w:type="dxa"/>
          </w:tcPr>
          <w:p w:rsidR="00043931" w:rsidRPr="00B06DF5" w:rsidRDefault="00043931" w:rsidP="00BD0585">
            <w:pPr>
              <w:pStyle w:val="Tabletext"/>
              <w:jc w:val="left"/>
              <w:rPr>
                <w:lang w:val="ru-RU"/>
              </w:rPr>
            </w:pPr>
            <w:r w:rsidRPr="00B06DF5">
              <w:rPr>
                <w:sz w:val="18"/>
                <w:szCs w:val="18"/>
                <w:lang w:val="ru-RU"/>
              </w:rPr>
              <w:t>Название взаимодействующей космической станции</w:t>
            </w:r>
          </w:p>
        </w:tc>
        <w:tc>
          <w:tcPr>
            <w:tcW w:w="2705" w:type="dxa"/>
          </w:tcPr>
          <w:p w:rsidR="00043931" w:rsidRPr="00B06DF5" w:rsidRDefault="00043931"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w:t>
            </w:r>
          </w:p>
        </w:tc>
      </w:tr>
      <w:tr w:rsidR="00043931" w:rsidRPr="00B06DF5" w:rsidTr="00BD0585">
        <w:trPr>
          <w:jc w:val="center"/>
        </w:trPr>
        <w:tc>
          <w:tcPr>
            <w:tcW w:w="1492" w:type="dxa"/>
          </w:tcPr>
          <w:p w:rsidR="00043931" w:rsidRPr="00B06DF5" w:rsidRDefault="00043931" w:rsidP="00BD0585">
            <w:pPr>
              <w:pStyle w:val="Tabletext"/>
              <w:jc w:val="center"/>
              <w:rPr>
                <w:sz w:val="18"/>
                <w:szCs w:val="18"/>
                <w:lang w:val="ru-RU"/>
              </w:rPr>
            </w:pPr>
            <w:r w:rsidRPr="00B06DF5">
              <w:rPr>
                <w:sz w:val="18"/>
                <w:szCs w:val="18"/>
                <w:lang w:val="ru-RU"/>
              </w:rPr>
              <w:t>lat_dec</w:t>
            </w:r>
          </w:p>
        </w:tc>
        <w:tc>
          <w:tcPr>
            <w:tcW w:w="1492" w:type="dxa"/>
          </w:tcPr>
          <w:p w:rsidR="00043931" w:rsidRPr="00B06DF5" w:rsidRDefault="00043931" w:rsidP="00BD0585">
            <w:pPr>
              <w:pStyle w:val="Tabletext"/>
              <w:jc w:val="center"/>
              <w:rPr>
                <w:sz w:val="18"/>
                <w:szCs w:val="18"/>
                <w:lang w:val="ru-RU"/>
              </w:rPr>
            </w:pPr>
            <w:r w:rsidRPr="00B06DF5">
              <w:rPr>
                <w:sz w:val="18"/>
                <w:szCs w:val="18"/>
                <w:lang w:val="ru-RU"/>
              </w:rPr>
              <w:t>Числовые</w:t>
            </w:r>
          </w:p>
        </w:tc>
        <w:tc>
          <w:tcPr>
            <w:tcW w:w="1491" w:type="dxa"/>
          </w:tcPr>
          <w:p w:rsidR="00043931" w:rsidRPr="00B06DF5" w:rsidRDefault="00043931" w:rsidP="00BD0585">
            <w:pPr>
              <w:pStyle w:val="Tabletext"/>
              <w:jc w:val="center"/>
              <w:rPr>
                <w:sz w:val="18"/>
                <w:szCs w:val="18"/>
                <w:lang w:val="ru-RU"/>
              </w:rPr>
            </w:pPr>
            <w:r w:rsidRPr="00B06DF5">
              <w:rPr>
                <w:sz w:val="18"/>
                <w:szCs w:val="18"/>
                <w:lang w:val="ru-RU"/>
              </w:rPr>
              <w:t>S9(2).9(4)</w:t>
            </w:r>
          </w:p>
        </w:tc>
        <w:tc>
          <w:tcPr>
            <w:tcW w:w="2886" w:type="dxa"/>
          </w:tcPr>
          <w:p w:rsidR="00043931" w:rsidRPr="00B06DF5" w:rsidRDefault="00043931" w:rsidP="00BD0585">
            <w:pPr>
              <w:pStyle w:val="Tabletext"/>
              <w:jc w:val="left"/>
              <w:rPr>
                <w:rFonts w:ascii="SimSun" w:cs="SimSun"/>
                <w:lang w:val="ru-RU"/>
              </w:rPr>
            </w:pPr>
            <w:r w:rsidRPr="00B06DF5">
              <w:rPr>
                <w:sz w:val="18"/>
                <w:szCs w:val="18"/>
                <w:lang w:val="ru-RU"/>
              </w:rPr>
              <w:t>Широта в градусах, выраженная числом с четырьмя десятичными знаками</w:t>
            </w:r>
          </w:p>
        </w:tc>
        <w:tc>
          <w:tcPr>
            <w:tcW w:w="2705" w:type="dxa"/>
          </w:tcPr>
          <w:p w:rsidR="00043931" w:rsidRPr="00B06DF5" w:rsidRDefault="00043931"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w:t>
            </w:r>
          </w:p>
        </w:tc>
      </w:tr>
      <w:tr w:rsidR="00043931" w:rsidRPr="00B06DF5" w:rsidTr="00BD0585">
        <w:trPr>
          <w:jc w:val="center"/>
        </w:trPr>
        <w:tc>
          <w:tcPr>
            <w:tcW w:w="1492" w:type="dxa"/>
          </w:tcPr>
          <w:p w:rsidR="00043931" w:rsidRPr="00B06DF5" w:rsidRDefault="00043931" w:rsidP="00BD0585">
            <w:pPr>
              <w:pStyle w:val="Tabletext"/>
              <w:jc w:val="center"/>
              <w:rPr>
                <w:sz w:val="18"/>
                <w:szCs w:val="18"/>
                <w:lang w:val="ru-RU"/>
              </w:rPr>
            </w:pPr>
            <w:r w:rsidRPr="00B06DF5">
              <w:rPr>
                <w:sz w:val="18"/>
                <w:szCs w:val="18"/>
                <w:lang w:val="ru-RU"/>
              </w:rPr>
              <w:t>long_dec</w:t>
            </w:r>
          </w:p>
        </w:tc>
        <w:tc>
          <w:tcPr>
            <w:tcW w:w="1492" w:type="dxa"/>
          </w:tcPr>
          <w:p w:rsidR="00043931" w:rsidRPr="00B06DF5" w:rsidRDefault="00043931" w:rsidP="00BD0585">
            <w:pPr>
              <w:pStyle w:val="Tabletext"/>
              <w:jc w:val="center"/>
              <w:rPr>
                <w:sz w:val="18"/>
                <w:szCs w:val="18"/>
                <w:lang w:val="ru-RU"/>
              </w:rPr>
            </w:pPr>
            <w:r w:rsidRPr="00B06DF5">
              <w:rPr>
                <w:sz w:val="18"/>
                <w:szCs w:val="18"/>
                <w:lang w:val="ru-RU"/>
              </w:rPr>
              <w:t>Числовые</w:t>
            </w:r>
          </w:p>
        </w:tc>
        <w:tc>
          <w:tcPr>
            <w:tcW w:w="1491" w:type="dxa"/>
          </w:tcPr>
          <w:p w:rsidR="00043931" w:rsidRPr="00B06DF5" w:rsidRDefault="00043931" w:rsidP="00BD0585">
            <w:pPr>
              <w:pStyle w:val="Tabletext"/>
              <w:jc w:val="center"/>
              <w:rPr>
                <w:sz w:val="18"/>
                <w:szCs w:val="18"/>
                <w:lang w:val="ru-RU"/>
              </w:rPr>
            </w:pPr>
            <w:r w:rsidRPr="00B06DF5">
              <w:rPr>
                <w:sz w:val="18"/>
                <w:szCs w:val="18"/>
                <w:lang w:val="ru-RU"/>
              </w:rPr>
              <w:t>S9(2).9(4)</w:t>
            </w:r>
          </w:p>
        </w:tc>
        <w:tc>
          <w:tcPr>
            <w:tcW w:w="2886" w:type="dxa"/>
          </w:tcPr>
          <w:p w:rsidR="00043931" w:rsidRPr="00B06DF5" w:rsidRDefault="00043931" w:rsidP="00BD0585">
            <w:pPr>
              <w:pStyle w:val="Tabletext"/>
              <w:jc w:val="left"/>
              <w:rPr>
                <w:rFonts w:ascii="SimSun" w:cs="SimSun"/>
                <w:lang w:val="ru-RU"/>
              </w:rPr>
            </w:pPr>
            <w:r w:rsidRPr="00B06DF5">
              <w:rPr>
                <w:sz w:val="18"/>
                <w:szCs w:val="18"/>
                <w:lang w:val="ru-RU"/>
              </w:rPr>
              <w:t>Долгота в градусах, выраженная числом с четырьмя десятичными знаками</w:t>
            </w:r>
          </w:p>
        </w:tc>
        <w:tc>
          <w:tcPr>
            <w:tcW w:w="2705" w:type="dxa"/>
          </w:tcPr>
          <w:p w:rsidR="00043931" w:rsidRPr="00B06DF5" w:rsidRDefault="00043931"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w:t>
            </w:r>
          </w:p>
        </w:tc>
      </w:tr>
      <w:tr w:rsidR="00043931" w:rsidRPr="00B06DF5" w:rsidTr="00BD0585">
        <w:trPr>
          <w:jc w:val="center"/>
        </w:trPr>
        <w:tc>
          <w:tcPr>
            <w:tcW w:w="1492" w:type="dxa"/>
          </w:tcPr>
          <w:p w:rsidR="00043931" w:rsidRPr="00B06DF5" w:rsidRDefault="00043931" w:rsidP="00BD0585">
            <w:pPr>
              <w:pStyle w:val="Tabletext"/>
              <w:jc w:val="center"/>
              <w:rPr>
                <w:sz w:val="18"/>
                <w:szCs w:val="18"/>
                <w:lang w:val="ru-RU"/>
              </w:rPr>
            </w:pPr>
            <w:r w:rsidRPr="00B06DF5">
              <w:rPr>
                <w:sz w:val="18"/>
                <w:szCs w:val="18"/>
                <w:lang w:val="ru-RU"/>
              </w:rPr>
              <w:t>long_nom</w:t>
            </w:r>
          </w:p>
        </w:tc>
        <w:tc>
          <w:tcPr>
            <w:tcW w:w="1492" w:type="dxa"/>
          </w:tcPr>
          <w:p w:rsidR="00043931" w:rsidRPr="00B06DF5" w:rsidRDefault="00043931" w:rsidP="00BD0585">
            <w:pPr>
              <w:pStyle w:val="Tabletext"/>
              <w:jc w:val="center"/>
              <w:rPr>
                <w:sz w:val="18"/>
                <w:szCs w:val="18"/>
                <w:lang w:val="ru-RU"/>
              </w:rPr>
            </w:pPr>
            <w:r w:rsidRPr="00B06DF5">
              <w:rPr>
                <w:sz w:val="18"/>
                <w:szCs w:val="18"/>
                <w:lang w:val="ru-RU"/>
              </w:rPr>
              <w:t>Числовые</w:t>
            </w:r>
          </w:p>
        </w:tc>
        <w:tc>
          <w:tcPr>
            <w:tcW w:w="1491" w:type="dxa"/>
          </w:tcPr>
          <w:p w:rsidR="00043931" w:rsidRPr="00B06DF5" w:rsidRDefault="00043931" w:rsidP="00BD0585">
            <w:pPr>
              <w:pStyle w:val="Tabletext"/>
              <w:jc w:val="center"/>
              <w:rPr>
                <w:sz w:val="18"/>
                <w:szCs w:val="18"/>
                <w:lang w:val="ru-RU"/>
              </w:rPr>
            </w:pPr>
            <w:r w:rsidRPr="00B06DF5">
              <w:rPr>
                <w:sz w:val="18"/>
                <w:szCs w:val="18"/>
                <w:lang w:val="ru-RU"/>
              </w:rPr>
              <w:t>S999.99</w:t>
            </w:r>
          </w:p>
        </w:tc>
        <w:tc>
          <w:tcPr>
            <w:tcW w:w="2886" w:type="dxa"/>
          </w:tcPr>
          <w:p w:rsidR="00043931" w:rsidRPr="00B06DF5" w:rsidRDefault="00043931" w:rsidP="00BD0585">
            <w:pPr>
              <w:pStyle w:val="Tabletext"/>
              <w:jc w:val="left"/>
              <w:rPr>
                <w:rFonts w:ascii="SimSun" w:cs="SimSun"/>
                <w:lang w:val="ru-RU"/>
              </w:rPr>
            </w:pPr>
            <w:r w:rsidRPr="00B06DF5">
              <w:rPr>
                <w:sz w:val="18"/>
                <w:szCs w:val="18"/>
                <w:lang w:val="ru-RU"/>
              </w:rPr>
              <w:t>Номинальная долгота взаимодействующей космической станции; укажите "–" для западной долготы и "+" для восточной долготы</w:t>
            </w:r>
          </w:p>
        </w:tc>
        <w:tc>
          <w:tcPr>
            <w:tcW w:w="2705" w:type="dxa"/>
          </w:tcPr>
          <w:p w:rsidR="00043931" w:rsidRPr="00B06DF5" w:rsidRDefault="00043931" w:rsidP="00BD0585">
            <w:pPr>
              <w:pStyle w:val="Tabletext"/>
              <w:jc w:val="center"/>
              <w:rPr>
                <w:sz w:val="18"/>
                <w:szCs w:val="18"/>
                <w:lang w:val="ru-RU"/>
              </w:rPr>
            </w:pPr>
            <w:proofErr w:type="gramStart"/>
            <w:r w:rsidRPr="00B06DF5">
              <w:rPr>
                <w:sz w:val="18"/>
                <w:szCs w:val="18"/>
                <w:lang w:val="ru-RU"/>
              </w:rPr>
              <w:t>value !</w:t>
            </w:r>
            <w:proofErr w:type="gramEnd"/>
            <w:r w:rsidRPr="00B06DF5">
              <w:rPr>
                <w:sz w:val="18"/>
                <w:szCs w:val="18"/>
                <w:lang w:val="ru-RU"/>
              </w:rPr>
              <w:t>= Null</w:t>
            </w:r>
          </w:p>
        </w:tc>
      </w:tr>
    </w:tbl>
    <w:p w:rsidR="00652959" w:rsidRPr="00B06DF5" w:rsidRDefault="00652959" w:rsidP="00652959">
      <w:pPr>
        <w:pStyle w:val="Tablefin"/>
        <w:rPr>
          <w:lang w:val="ru-RU"/>
        </w:rPr>
      </w:pPr>
    </w:p>
    <w:bookmarkEnd w:id="253"/>
    <w:bookmarkEnd w:id="254"/>
    <w:bookmarkEnd w:id="255"/>
    <w:p w:rsidR="00652959" w:rsidRPr="00B06DF5" w:rsidRDefault="00652959" w:rsidP="00DE30A2">
      <w:pPr>
        <w:pStyle w:val="Headingb"/>
        <w:spacing w:before="0"/>
        <w:rPr>
          <w:lang w:val="ru-RU"/>
        </w:rPr>
      </w:pPr>
      <w:r w:rsidRPr="00B06DF5">
        <w:rPr>
          <w:lang w:val="ru-RU"/>
        </w:rPr>
        <w:lastRenderedPageBreak/>
        <w:t>e_ant</w:t>
      </w:r>
    </w:p>
    <w:p w:rsidR="00652959" w:rsidRPr="00B06DF5" w:rsidRDefault="00652959" w:rsidP="00076E19">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432"/>
        <w:gridCol w:w="1431"/>
        <w:gridCol w:w="2759"/>
        <w:gridCol w:w="2586"/>
      </w:tblGrid>
      <w:tr w:rsidR="00CF2C8A" w:rsidRPr="00B06DF5" w:rsidTr="00BD0585">
        <w:trPr>
          <w:jc w:val="center"/>
        </w:trPr>
        <w:tc>
          <w:tcPr>
            <w:tcW w:w="1492" w:type="dxa"/>
            <w:shd w:val="clear" w:color="auto" w:fill="FFFFFF" w:themeFill="background1"/>
            <w:vAlign w:val="center"/>
          </w:tcPr>
          <w:p w:rsidR="00CF2C8A" w:rsidRPr="00B06DF5" w:rsidRDefault="00CF2C8A" w:rsidP="00BD0585">
            <w:pPr>
              <w:pStyle w:val="Tablehead"/>
              <w:rPr>
                <w:rFonts w:ascii="SimSun" w:cs="SimSun"/>
                <w:lang w:val="ru-RU"/>
              </w:rPr>
            </w:pPr>
            <w:r w:rsidRPr="00B06DF5">
              <w:rPr>
                <w:sz w:val="18"/>
                <w:szCs w:val="18"/>
                <w:lang w:val="ru-RU"/>
              </w:rPr>
              <w:t>Элемент данных</w:t>
            </w:r>
          </w:p>
        </w:tc>
        <w:tc>
          <w:tcPr>
            <w:tcW w:w="1492" w:type="dxa"/>
            <w:shd w:val="clear" w:color="auto" w:fill="FFFFFF" w:themeFill="background1"/>
            <w:vAlign w:val="center"/>
          </w:tcPr>
          <w:p w:rsidR="00CF2C8A" w:rsidRPr="00B06DF5" w:rsidRDefault="00CF2C8A" w:rsidP="00BD0585">
            <w:pPr>
              <w:pStyle w:val="Tablehead"/>
              <w:rPr>
                <w:rFonts w:ascii="SimSun" w:cs="SimSun"/>
                <w:lang w:val="ru-RU"/>
              </w:rPr>
            </w:pPr>
            <w:r w:rsidRPr="00B06DF5">
              <w:rPr>
                <w:sz w:val="18"/>
                <w:szCs w:val="18"/>
                <w:lang w:val="ru-RU"/>
              </w:rPr>
              <w:t>Тип данных</w:t>
            </w:r>
          </w:p>
        </w:tc>
        <w:tc>
          <w:tcPr>
            <w:tcW w:w="1491" w:type="dxa"/>
            <w:shd w:val="clear" w:color="auto" w:fill="FFFFFF" w:themeFill="background1"/>
            <w:vAlign w:val="center"/>
          </w:tcPr>
          <w:p w:rsidR="00CF2C8A" w:rsidRPr="00B06DF5" w:rsidRDefault="00CF2C8A" w:rsidP="00BD0585">
            <w:pPr>
              <w:pStyle w:val="Tablehead"/>
              <w:rPr>
                <w:lang w:val="ru-RU"/>
              </w:rPr>
            </w:pPr>
            <w:r w:rsidRPr="00B06DF5">
              <w:rPr>
                <w:sz w:val="18"/>
                <w:szCs w:val="18"/>
                <w:lang w:val="ru-RU"/>
              </w:rPr>
              <w:t>Формат</w:t>
            </w:r>
          </w:p>
        </w:tc>
        <w:tc>
          <w:tcPr>
            <w:tcW w:w="2886" w:type="dxa"/>
            <w:shd w:val="clear" w:color="auto" w:fill="FFFFFF" w:themeFill="background1"/>
            <w:vAlign w:val="center"/>
          </w:tcPr>
          <w:p w:rsidR="00CF2C8A" w:rsidRPr="00B06DF5" w:rsidRDefault="00CF2C8A" w:rsidP="00BD0585">
            <w:pPr>
              <w:pStyle w:val="Tablehead"/>
              <w:rPr>
                <w:rFonts w:ascii="SimSun" w:cs="SimSun"/>
                <w:lang w:val="ru-RU"/>
              </w:rPr>
            </w:pPr>
            <w:r w:rsidRPr="00B06DF5">
              <w:rPr>
                <w:sz w:val="18"/>
                <w:szCs w:val="18"/>
                <w:lang w:val="ru-RU"/>
              </w:rPr>
              <w:t>Описание</w:t>
            </w:r>
          </w:p>
        </w:tc>
        <w:tc>
          <w:tcPr>
            <w:tcW w:w="2705" w:type="dxa"/>
            <w:shd w:val="clear" w:color="auto" w:fill="FFFFFF" w:themeFill="background1"/>
            <w:vAlign w:val="center"/>
          </w:tcPr>
          <w:p w:rsidR="00CF2C8A" w:rsidRPr="00B06DF5" w:rsidRDefault="00CF2C8A" w:rsidP="00BD0585">
            <w:pPr>
              <w:pStyle w:val="Tablehead"/>
              <w:rPr>
                <w:rFonts w:ascii="SimSun" w:cs="SimSun"/>
                <w:lang w:val="ru-RU"/>
              </w:rPr>
            </w:pPr>
            <w:r w:rsidRPr="00B06DF5">
              <w:rPr>
                <w:sz w:val="18"/>
                <w:szCs w:val="18"/>
                <w:lang w:val="ru-RU"/>
              </w:rPr>
              <w:t>Подтверждение</w:t>
            </w:r>
          </w:p>
        </w:tc>
      </w:tr>
      <w:tr w:rsidR="00CF2C8A" w:rsidRPr="00B06DF5" w:rsidTr="00BD0585">
        <w:trPr>
          <w:jc w:val="center"/>
        </w:trPr>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ntc_id</w:t>
            </w:r>
          </w:p>
        </w:tc>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Числовые</w:t>
            </w:r>
          </w:p>
        </w:tc>
        <w:tc>
          <w:tcPr>
            <w:tcW w:w="1491"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9(9)</w:t>
            </w:r>
          </w:p>
        </w:tc>
        <w:tc>
          <w:tcPr>
            <w:tcW w:w="2886" w:type="dxa"/>
          </w:tcPr>
          <w:p w:rsidR="00CF2C8A" w:rsidRPr="00B06DF5" w:rsidRDefault="00CF2C8A" w:rsidP="00BD0585">
            <w:pPr>
              <w:pStyle w:val="Tabletext"/>
              <w:spacing w:before="20" w:after="20"/>
              <w:jc w:val="left"/>
              <w:rPr>
                <w:lang w:val="ru-RU"/>
              </w:rPr>
            </w:pPr>
            <w:r w:rsidRPr="00B06DF5">
              <w:rPr>
                <w:sz w:val="18"/>
                <w:szCs w:val="18"/>
                <w:lang w:val="ru-RU"/>
              </w:rPr>
              <w:t>Уникальный идентификатор заявки</w:t>
            </w:r>
          </w:p>
        </w:tc>
        <w:tc>
          <w:tcPr>
            <w:tcW w:w="2705"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Внешний ключ</w:t>
            </w:r>
          </w:p>
        </w:tc>
      </w:tr>
      <w:tr w:rsidR="00CF2C8A" w:rsidRPr="00B06DF5" w:rsidTr="00BD0585">
        <w:trPr>
          <w:jc w:val="center"/>
        </w:trPr>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emi_rcp</w:t>
            </w:r>
          </w:p>
        </w:tc>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Текстовые</w:t>
            </w:r>
          </w:p>
        </w:tc>
        <w:tc>
          <w:tcPr>
            <w:tcW w:w="1491"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X</w:t>
            </w:r>
          </w:p>
        </w:tc>
        <w:tc>
          <w:tcPr>
            <w:tcW w:w="2886" w:type="dxa"/>
          </w:tcPr>
          <w:p w:rsidR="00CF2C8A" w:rsidRPr="00B06DF5" w:rsidRDefault="00CF2C8A" w:rsidP="00BD0585">
            <w:pPr>
              <w:pStyle w:val="Tabletext"/>
              <w:spacing w:before="20" w:after="20"/>
              <w:jc w:val="left"/>
              <w:rPr>
                <w:rFonts w:ascii="SimSun" w:cs="SimSun"/>
                <w:lang w:val="ru-RU"/>
              </w:rPr>
            </w:pPr>
            <w:bookmarkStart w:id="256" w:name="_Hlk401875225"/>
            <w:bookmarkStart w:id="257" w:name="_Hlk401875237"/>
            <w:r w:rsidRPr="00B06DF5">
              <w:rPr>
                <w:sz w:val="18"/>
                <w:szCs w:val="18"/>
                <w:lang w:val="ru-RU"/>
              </w:rPr>
              <w:t>Код, определяющий луч как передающий [E] или приемный [R]</w:t>
            </w:r>
            <w:bookmarkEnd w:id="256"/>
            <w:bookmarkEnd w:id="257"/>
          </w:p>
        </w:tc>
        <w:tc>
          <w:tcPr>
            <w:tcW w:w="2705" w:type="dxa"/>
          </w:tcPr>
          <w:p w:rsidR="00CF2C8A" w:rsidRPr="00B06DF5" w:rsidRDefault="00CF2C8A" w:rsidP="00BD0585">
            <w:pPr>
              <w:pStyle w:val="Tabletext"/>
              <w:spacing w:before="20" w:after="20"/>
              <w:jc w:val="center"/>
              <w:rPr>
                <w:sz w:val="18"/>
                <w:szCs w:val="18"/>
                <w:lang w:val="ru-RU"/>
              </w:rPr>
            </w:pPr>
            <w:proofErr w:type="gramStart"/>
            <w:r w:rsidRPr="00B06DF5">
              <w:rPr>
                <w:sz w:val="18"/>
                <w:szCs w:val="18"/>
                <w:lang w:val="ru-RU"/>
              </w:rPr>
              <w:t>value !</w:t>
            </w:r>
            <w:proofErr w:type="gramEnd"/>
            <w:r w:rsidRPr="00B06DF5">
              <w:rPr>
                <w:sz w:val="18"/>
                <w:szCs w:val="18"/>
                <w:lang w:val="ru-RU"/>
              </w:rPr>
              <w:t xml:space="preserve">= Null </w:t>
            </w:r>
          </w:p>
        </w:tc>
      </w:tr>
      <w:tr w:rsidR="00CF2C8A" w:rsidRPr="00B06DF5" w:rsidTr="00BD0585">
        <w:trPr>
          <w:jc w:val="center"/>
        </w:trPr>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bmwdth</w:t>
            </w:r>
          </w:p>
        </w:tc>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Числовые</w:t>
            </w:r>
          </w:p>
        </w:tc>
        <w:tc>
          <w:tcPr>
            <w:tcW w:w="1491"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999.99</w:t>
            </w:r>
          </w:p>
        </w:tc>
        <w:tc>
          <w:tcPr>
            <w:tcW w:w="2886" w:type="dxa"/>
          </w:tcPr>
          <w:p w:rsidR="00CF2C8A" w:rsidRPr="00B06DF5" w:rsidRDefault="00CF2C8A" w:rsidP="00BD0585">
            <w:pPr>
              <w:pStyle w:val="Tabletext"/>
              <w:spacing w:before="20" w:after="20"/>
              <w:jc w:val="left"/>
              <w:rPr>
                <w:lang w:val="ru-RU"/>
              </w:rPr>
            </w:pPr>
            <w:r w:rsidRPr="00B06DF5">
              <w:rPr>
                <w:sz w:val="18"/>
                <w:szCs w:val="18"/>
                <w:lang w:val="ru-RU"/>
              </w:rPr>
              <w:t>Ширина главного лепестка антенны земной станции</w:t>
            </w:r>
          </w:p>
        </w:tc>
        <w:tc>
          <w:tcPr>
            <w:tcW w:w="2705" w:type="dxa"/>
          </w:tcPr>
          <w:p w:rsidR="00CF2C8A" w:rsidRPr="00B06DF5" w:rsidRDefault="00CF2C8A" w:rsidP="00BD0585">
            <w:pPr>
              <w:pStyle w:val="Tabletext"/>
              <w:spacing w:before="20" w:after="20"/>
              <w:jc w:val="center"/>
              <w:rPr>
                <w:sz w:val="18"/>
                <w:szCs w:val="18"/>
                <w:lang w:val="ru-RU"/>
              </w:rPr>
            </w:pPr>
          </w:p>
        </w:tc>
      </w:tr>
      <w:tr w:rsidR="00CF2C8A" w:rsidRPr="00B06DF5" w:rsidTr="00BD0585">
        <w:trPr>
          <w:jc w:val="center"/>
        </w:trPr>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gain</w:t>
            </w:r>
          </w:p>
        </w:tc>
        <w:tc>
          <w:tcPr>
            <w:tcW w:w="1492"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Числовые</w:t>
            </w:r>
          </w:p>
        </w:tc>
        <w:tc>
          <w:tcPr>
            <w:tcW w:w="1491" w:type="dxa"/>
          </w:tcPr>
          <w:p w:rsidR="00CF2C8A" w:rsidRPr="00B06DF5" w:rsidRDefault="00CF2C8A" w:rsidP="00BD0585">
            <w:pPr>
              <w:pStyle w:val="Tabletext"/>
              <w:spacing w:before="20" w:after="20"/>
              <w:jc w:val="center"/>
              <w:rPr>
                <w:sz w:val="18"/>
                <w:szCs w:val="18"/>
                <w:lang w:val="ru-RU"/>
              </w:rPr>
            </w:pPr>
            <w:r w:rsidRPr="00B06DF5">
              <w:rPr>
                <w:sz w:val="18"/>
                <w:szCs w:val="18"/>
                <w:lang w:val="ru-RU"/>
              </w:rPr>
              <w:t>S99.9</w:t>
            </w:r>
          </w:p>
        </w:tc>
        <w:tc>
          <w:tcPr>
            <w:tcW w:w="2886" w:type="dxa"/>
          </w:tcPr>
          <w:p w:rsidR="00CF2C8A" w:rsidRPr="00B06DF5" w:rsidRDefault="00CF2C8A" w:rsidP="00BD0585">
            <w:pPr>
              <w:pStyle w:val="Tabletext"/>
              <w:spacing w:before="20" w:after="20"/>
              <w:jc w:val="left"/>
              <w:rPr>
                <w:lang w:val="ru-RU"/>
              </w:rPr>
            </w:pPr>
            <w:r w:rsidRPr="00B06DF5">
              <w:rPr>
                <w:sz w:val="18"/>
                <w:szCs w:val="18"/>
                <w:lang w:val="ru-RU"/>
              </w:rPr>
              <w:t>Максимальное изотропное усиление антенны земной станции</w:t>
            </w:r>
          </w:p>
        </w:tc>
        <w:tc>
          <w:tcPr>
            <w:tcW w:w="2705" w:type="dxa"/>
          </w:tcPr>
          <w:p w:rsidR="00CF2C8A" w:rsidRPr="00B06DF5" w:rsidRDefault="00CF2C8A" w:rsidP="00BD0585">
            <w:pPr>
              <w:pStyle w:val="Tabletext"/>
              <w:spacing w:before="20" w:after="20"/>
              <w:jc w:val="center"/>
              <w:rPr>
                <w:sz w:val="18"/>
                <w:szCs w:val="18"/>
                <w:lang w:val="ru-RU"/>
              </w:rPr>
            </w:pPr>
          </w:p>
        </w:tc>
      </w:tr>
    </w:tbl>
    <w:p w:rsidR="00043931" w:rsidRPr="00B06DF5" w:rsidRDefault="00043931" w:rsidP="00BD0585">
      <w:pPr>
        <w:pStyle w:val="Tablefin"/>
        <w:rPr>
          <w:lang w:val="ru-RU"/>
        </w:rPr>
      </w:pPr>
      <w:bookmarkStart w:id="258" w:name="_Toc442753256"/>
      <w:bookmarkStart w:id="259" w:name="_Toc442856591"/>
    </w:p>
    <w:p w:rsidR="00BD0585" w:rsidRPr="00B06DF5" w:rsidRDefault="00BD0585" w:rsidP="00BD0585">
      <w:pPr>
        <w:rPr>
          <w:lang w:val="ru-RU"/>
        </w:rPr>
      </w:pPr>
      <w:bookmarkStart w:id="260" w:name="_Toc408830422"/>
    </w:p>
    <w:p w:rsidR="00950AF3" w:rsidRPr="00B06DF5" w:rsidRDefault="00950AF3" w:rsidP="00E830C2">
      <w:pPr>
        <w:pStyle w:val="PartNo"/>
        <w:rPr>
          <w:lang w:val="ru-RU"/>
        </w:rPr>
      </w:pPr>
      <w:r w:rsidRPr="00B06DF5">
        <w:rPr>
          <w:lang w:val="ru-RU"/>
        </w:rPr>
        <w:br w:type="page"/>
      </w:r>
    </w:p>
    <w:p w:rsidR="00E830C2" w:rsidRPr="00B06DF5" w:rsidRDefault="00CF2C8A" w:rsidP="00E830C2">
      <w:pPr>
        <w:pStyle w:val="PartNo"/>
        <w:rPr>
          <w:lang w:val="ru-RU"/>
        </w:rPr>
      </w:pPr>
      <w:r w:rsidRPr="00B06DF5">
        <w:rPr>
          <w:lang w:val="ru-RU"/>
        </w:rPr>
        <w:lastRenderedPageBreak/>
        <w:t>ЧАСТЬ</w:t>
      </w:r>
      <w:r w:rsidR="00E830C2" w:rsidRPr="00B06DF5">
        <w:rPr>
          <w:lang w:val="ru-RU"/>
        </w:rPr>
        <w:t xml:space="preserve"> C</w:t>
      </w:r>
      <w:bookmarkEnd w:id="260"/>
    </w:p>
    <w:p w:rsidR="00E830C2" w:rsidRPr="00B06DF5" w:rsidRDefault="00CF2C8A" w:rsidP="00E830C2">
      <w:pPr>
        <w:pStyle w:val="Parttitle"/>
        <w:rPr>
          <w:lang w:val="ru-RU"/>
        </w:rPr>
      </w:pPr>
      <w:bookmarkStart w:id="261" w:name="_Toc404250193"/>
      <w:bookmarkStart w:id="262" w:name="_Toc408830423"/>
      <w:r w:rsidRPr="00B06DF5">
        <w:rPr>
          <w:noProof/>
          <w:lang w:val="ru-RU"/>
        </w:rPr>
        <w:t>Расчет масок п.п.м./э.и.и.м.</w:t>
      </w:r>
      <w:bookmarkEnd w:id="261"/>
      <w:bookmarkEnd w:id="262"/>
    </w:p>
    <w:p w:rsidR="00E830C2" w:rsidRPr="00B06DF5" w:rsidRDefault="00E830C2" w:rsidP="00E830C2">
      <w:pPr>
        <w:pStyle w:val="Heading1"/>
        <w:rPr>
          <w:lang w:val="ru-RU"/>
        </w:rPr>
      </w:pPr>
      <w:bookmarkStart w:id="263" w:name="_Toc440700462"/>
      <w:bookmarkStart w:id="264" w:name="_Toc442753257"/>
      <w:bookmarkStart w:id="265" w:name="_Toc442856592"/>
      <w:bookmarkStart w:id="266" w:name="_Toc107027636"/>
      <w:bookmarkEnd w:id="258"/>
      <w:bookmarkEnd w:id="259"/>
      <w:r w:rsidRPr="00B06DF5">
        <w:rPr>
          <w:lang w:val="ru-RU"/>
        </w:rPr>
        <w:t>1</w:t>
      </w:r>
      <w:r w:rsidRPr="00B06DF5">
        <w:rPr>
          <w:lang w:val="ru-RU"/>
        </w:rPr>
        <w:tab/>
      </w:r>
      <w:bookmarkEnd w:id="263"/>
      <w:bookmarkEnd w:id="264"/>
      <w:bookmarkEnd w:id="265"/>
      <w:bookmarkEnd w:id="266"/>
      <w:r w:rsidR="00CF2C8A" w:rsidRPr="00B06DF5">
        <w:rPr>
          <w:lang w:val="ru-RU"/>
        </w:rPr>
        <w:t>Определение</w:t>
      </w:r>
    </w:p>
    <w:p w:rsidR="00EF4B03" w:rsidRPr="00B06DF5" w:rsidRDefault="00EF4B03" w:rsidP="00EF4B03">
      <w:pPr>
        <w:rPr>
          <w:lang w:val="ru-RU"/>
        </w:rPr>
      </w:pPr>
      <w:r w:rsidRPr="00B06DF5">
        <w:rPr>
          <w:noProof/>
          <w:lang w:val="ru-RU"/>
        </w:rPr>
        <w:t xml:space="preserve">Цель расчета масок п.п.м. </w:t>
      </w:r>
      <w:r w:rsidRPr="00B06DF5">
        <w:rPr>
          <w:noProof/>
          <w:lang w:val="ru-RU"/>
        </w:rPr>
        <w:sym w:font="Symbol" w:char="F02D"/>
      </w:r>
      <w:r w:rsidRPr="00B06DF5">
        <w:rPr>
          <w:noProof/>
          <w:lang w:val="ru-RU"/>
        </w:rPr>
        <w:t xml:space="preserve"> определить огибающую мощности, излучаемой НГСО космическими станциями и НГСО земными станциями, с тем чтобы результаты вычислений учитывали все, что будет излучаться, независимо от того, какая стратегия распределения ресурсов и коммутации используется в различные периоды срока службы НГСО системы.</w:t>
      </w:r>
    </w:p>
    <w:p w:rsidR="00E830C2" w:rsidRPr="00B06DF5" w:rsidRDefault="00EF4B03" w:rsidP="00EF4B03">
      <w:pPr>
        <w:rPr>
          <w:lang w:val="ru-RU"/>
        </w:rPr>
      </w:pPr>
      <w:r w:rsidRPr="00B06DF5">
        <w:rPr>
          <w:noProof/>
          <w:lang w:val="ru-RU"/>
        </w:rPr>
        <w:t>Для расчета маски п.п.м. может использоваться концепция эталонного угла, определяемого спутником.</w:t>
      </w:r>
    </w:p>
    <w:p w:rsidR="00E830C2" w:rsidRPr="00B06DF5" w:rsidRDefault="00E830C2" w:rsidP="00E830C2">
      <w:pPr>
        <w:pStyle w:val="Heading1"/>
        <w:rPr>
          <w:lang w:val="ru-RU"/>
        </w:rPr>
      </w:pPr>
      <w:bookmarkStart w:id="267" w:name="_Toc440700463"/>
      <w:bookmarkStart w:id="268" w:name="_Toc442753258"/>
      <w:bookmarkStart w:id="269" w:name="_Toc442856593"/>
      <w:bookmarkStart w:id="270" w:name="_Toc107027637"/>
      <w:r w:rsidRPr="00B06DF5">
        <w:rPr>
          <w:lang w:val="ru-RU"/>
        </w:rPr>
        <w:t>2</w:t>
      </w:r>
      <w:r w:rsidRPr="00B06DF5">
        <w:rPr>
          <w:lang w:val="ru-RU"/>
        </w:rPr>
        <w:tab/>
      </w:r>
      <w:bookmarkEnd w:id="267"/>
      <w:bookmarkEnd w:id="268"/>
      <w:bookmarkEnd w:id="269"/>
      <w:bookmarkEnd w:id="270"/>
      <w:r w:rsidR="00EF4B03" w:rsidRPr="00B06DF5">
        <w:rPr>
          <w:noProof/>
          <w:lang w:val="ru-RU"/>
        </w:rPr>
        <w:t>Расчет масок п.п.м. излучения спутника</w:t>
      </w:r>
    </w:p>
    <w:p w:rsidR="00E830C2" w:rsidRPr="00B06DF5" w:rsidRDefault="00E830C2" w:rsidP="00E830C2">
      <w:pPr>
        <w:pStyle w:val="Heading2"/>
        <w:rPr>
          <w:lang w:val="ru-RU"/>
        </w:rPr>
      </w:pPr>
      <w:bookmarkStart w:id="271" w:name="_Toc440700464"/>
      <w:bookmarkStart w:id="272" w:name="_Toc442753259"/>
      <w:bookmarkStart w:id="273" w:name="_Toc442856594"/>
      <w:bookmarkStart w:id="274" w:name="_Toc107027638"/>
      <w:r w:rsidRPr="00B06DF5">
        <w:rPr>
          <w:lang w:val="ru-RU"/>
        </w:rPr>
        <w:t>2.1</w:t>
      </w:r>
      <w:r w:rsidRPr="00B06DF5">
        <w:rPr>
          <w:lang w:val="ru-RU"/>
        </w:rPr>
        <w:tab/>
      </w:r>
      <w:bookmarkEnd w:id="271"/>
      <w:bookmarkEnd w:id="272"/>
      <w:bookmarkEnd w:id="273"/>
      <w:bookmarkEnd w:id="274"/>
      <w:r w:rsidR="00EF4B03" w:rsidRPr="00B06DF5">
        <w:rPr>
          <w:lang w:val="ru-RU"/>
        </w:rPr>
        <w:t>Общее представление</w:t>
      </w:r>
    </w:p>
    <w:p w:rsidR="00E830C2" w:rsidRPr="00B06DF5" w:rsidRDefault="00C06D6B" w:rsidP="00E830C2">
      <w:pPr>
        <w:rPr>
          <w:lang w:val="ru-RU"/>
        </w:rPr>
      </w:pPr>
      <w:r w:rsidRPr="00B06DF5">
        <w:rPr>
          <w:noProof/>
          <w:lang w:val="ru-RU"/>
        </w:rPr>
        <w:t>Маска п.п.м. излучения спутника определяется максимальной п.п.м., создаваемой любой космической станцией НГСО мешающей системы, видимой из любой точки на поверхности Земли.</w:t>
      </w:r>
      <w:r w:rsidRPr="00B06DF5">
        <w:rPr>
          <w:lang w:val="ru-RU"/>
        </w:rPr>
        <w:t xml:space="preserve"> </w:t>
      </w:r>
      <w:r w:rsidRPr="00B06DF5">
        <w:rPr>
          <w:noProof/>
          <w:lang w:val="ru-RU"/>
        </w:rPr>
        <w:t xml:space="preserve">Для использования БР в программном обеспечении </w:t>
      </w:r>
      <w:r w:rsidR="00A30E78" w:rsidRPr="00B06DF5">
        <w:rPr>
          <w:noProof/>
          <w:lang w:val="ru-RU"/>
        </w:rPr>
        <w:t>в целях</w:t>
      </w:r>
      <w:r w:rsidRPr="00B06DF5">
        <w:rPr>
          <w:noProof/>
          <w:lang w:val="ru-RU"/>
        </w:rPr>
        <w:t xml:space="preserve"> проверки рекомендуется четырехмерная маска п.п.м., которая определяется одним из двух указанных ниже вариантов</w:t>
      </w:r>
      <w:r w:rsidR="00A30E78" w:rsidRPr="00B06DF5">
        <w:rPr>
          <w:noProof/>
          <w:lang w:val="ru-RU"/>
        </w:rPr>
        <w:t>.</w:t>
      </w:r>
    </w:p>
    <w:p w:rsidR="00E830C2" w:rsidRPr="00B06DF5" w:rsidRDefault="00C06D6B" w:rsidP="00E830C2">
      <w:pPr>
        <w:rPr>
          <w:lang w:val="ru-RU"/>
        </w:rPr>
      </w:pPr>
      <w:r w:rsidRPr="00B06DF5">
        <w:rPr>
          <w:i/>
          <w:iCs/>
          <w:lang w:val="ru-RU"/>
        </w:rPr>
        <w:t>Вариант</w:t>
      </w:r>
      <w:r w:rsidR="00E830C2" w:rsidRPr="00B06DF5">
        <w:rPr>
          <w:i/>
          <w:iCs/>
          <w:lang w:val="ru-RU"/>
        </w:rPr>
        <w:t xml:space="preserve"> 1</w:t>
      </w:r>
      <w:r w:rsidRPr="00B06DF5">
        <w:rPr>
          <w:lang w:val="ru-RU"/>
        </w:rPr>
        <w:t>.</w:t>
      </w:r>
      <w:r w:rsidR="00E830C2" w:rsidRPr="00B06DF5">
        <w:rPr>
          <w:lang w:val="ru-RU"/>
        </w:rPr>
        <w:t xml:space="preserve"> </w:t>
      </w:r>
      <w:r w:rsidRPr="00B06DF5">
        <w:rPr>
          <w:lang w:val="ru-RU"/>
        </w:rPr>
        <w:t>В зависимости от</w:t>
      </w:r>
      <w:r w:rsidR="00E830C2" w:rsidRPr="00B06DF5">
        <w:rPr>
          <w:lang w:val="ru-RU"/>
        </w:rPr>
        <w:t>:</w:t>
      </w:r>
    </w:p>
    <w:p w:rsidR="00C06D6B" w:rsidRPr="00B06DF5" w:rsidRDefault="00C06D6B" w:rsidP="00C06D6B">
      <w:pPr>
        <w:pStyle w:val="enumlev1"/>
        <w:rPr>
          <w:lang w:val="ru-RU"/>
        </w:rPr>
      </w:pPr>
      <w:r w:rsidRPr="00B06DF5">
        <w:rPr>
          <w:lang w:val="ru-RU"/>
        </w:rPr>
        <w:sym w:font="Symbol" w:char="F02D"/>
      </w:r>
      <w:r w:rsidRPr="00B06DF5">
        <w:rPr>
          <w:lang w:val="ru-RU"/>
        </w:rPr>
        <w:tab/>
      </w:r>
      <w:r w:rsidRPr="00B06DF5">
        <w:rPr>
          <w:noProof/>
          <w:lang w:val="ru-RU"/>
        </w:rPr>
        <w:t>НГСО спутника;</w:t>
      </w:r>
    </w:p>
    <w:p w:rsidR="00C06D6B" w:rsidRPr="00B06DF5" w:rsidRDefault="00C06D6B" w:rsidP="00C06D6B">
      <w:pPr>
        <w:pStyle w:val="enumlev1"/>
        <w:rPr>
          <w:lang w:val="ru-RU"/>
        </w:rPr>
      </w:pPr>
      <w:r w:rsidRPr="00B06DF5">
        <w:rPr>
          <w:lang w:val="ru-RU"/>
        </w:rPr>
        <w:sym w:font="Symbol" w:char="F02D"/>
      </w:r>
      <w:r w:rsidRPr="00B06DF5">
        <w:rPr>
          <w:lang w:val="ru-RU"/>
        </w:rPr>
        <w:tab/>
      </w:r>
      <w:r w:rsidRPr="00B06DF5">
        <w:rPr>
          <w:noProof/>
          <w:lang w:val="ru-RU"/>
        </w:rPr>
        <w:t>широты подспутниковой точки НГСО;</w:t>
      </w:r>
    </w:p>
    <w:p w:rsidR="00C06D6B" w:rsidRPr="00B06DF5" w:rsidRDefault="00C06D6B" w:rsidP="00C06D6B">
      <w:pPr>
        <w:pStyle w:val="enumlev1"/>
        <w:rPr>
          <w:lang w:val="ru-RU"/>
        </w:rPr>
      </w:pPr>
      <w:r w:rsidRPr="00B06DF5">
        <w:rPr>
          <w:lang w:val="ru-RU"/>
        </w:rPr>
        <w:sym w:font="Symbol" w:char="F02D"/>
      </w:r>
      <w:r w:rsidRPr="00B06DF5">
        <w:rPr>
          <w:lang w:val="ru-RU"/>
        </w:rPr>
        <w:tab/>
        <w:t xml:space="preserve">угла </w:t>
      </w:r>
      <w:proofErr w:type="gramStart"/>
      <w:r w:rsidRPr="00B06DF5">
        <w:rPr>
          <w:lang w:val="ru-RU"/>
        </w:rPr>
        <w:t xml:space="preserve">разноса </w:t>
      </w:r>
      <w:r w:rsidRPr="00B06DF5">
        <w:rPr>
          <w:lang w:val="ru-RU"/>
        </w:rPr>
        <w:sym w:font="Symbol" w:char="F061"/>
      </w:r>
      <w:r w:rsidRPr="00B06DF5">
        <w:rPr>
          <w:lang w:val="ru-RU"/>
        </w:rPr>
        <w:t xml:space="preserve"> (</w:t>
      </w:r>
      <w:proofErr w:type="gramEnd"/>
      <w:r w:rsidRPr="00B06DF5">
        <w:rPr>
          <w:lang w:val="ru-RU"/>
        </w:rPr>
        <w:t xml:space="preserve">или </w:t>
      </w:r>
      <w:r w:rsidRPr="00B06DF5">
        <w:rPr>
          <w:i/>
          <w:iCs/>
          <w:lang w:val="ru-RU"/>
        </w:rPr>
        <w:t>Х</w:t>
      </w:r>
      <w:r w:rsidRPr="00B06DF5">
        <w:rPr>
          <w:lang w:val="ru-RU"/>
        </w:rPr>
        <w:t>) между этой НГСО космической станцией и дугой ГСО, видимой из любой точки на поверхности Земли (в направлении спутника), как определено в п. D.6.4.4</w:t>
      </w:r>
      <w:r w:rsidR="00A30E78" w:rsidRPr="00B06DF5">
        <w:rPr>
          <w:lang w:val="ru-RU"/>
        </w:rPr>
        <w:t>;</w:t>
      </w:r>
    </w:p>
    <w:p w:rsidR="00E830C2" w:rsidRPr="00B06DF5" w:rsidRDefault="00C06D6B" w:rsidP="00C06D6B">
      <w:pPr>
        <w:pStyle w:val="enumlev1"/>
        <w:rPr>
          <w:lang w:val="ru-RU"/>
        </w:rPr>
      </w:pPr>
      <w:r w:rsidRPr="00B06DF5">
        <w:rPr>
          <w:lang w:val="ru-RU"/>
        </w:rPr>
        <w:sym w:font="Symbol" w:char="F02D"/>
      </w:r>
      <w:r w:rsidRPr="00B06DF5">
        <w:rPr>
          <w:lang w:val="ru-RU"/>
        </w:rPr>
        <w:tab/>
      </w:r>
      <w:r w:rsidRPr="00B06DF5">
        <w:rPr>
          <w:noProof/>
          <w:lang w:val="ru-RU"/>
        </w:rPr>
        <w:t xml:space="preserve">разности </w:t>
      </w:r>
      <w:r w:rsidRPr="00B06DF5">
        <w:rPr>
          <w:noProof/>
          <w:lang w:val="ru-RU"/>
        </w:rPr>
        <w:sym w:font="Symbol" w:char="F044"/>
      </w:r>
      <w:r w:rsidRPr="00B06DF5">
        <w:rPr>
          <w:i/>
          <w:iCs/>
          <w:noProof/>
          <w:lang w:val="ru-RU"/>
        </w:rPr>
        <w:t>L</w:t>
      </w:r>
      <w:r w:rsidRPr="00B06DF5">
        <w:rPr>
          <w:noProof/>
          <w:lang w:val="ru-RU"/>
        </w:rPr>
        <w:t xml:space="preserve"> по долготе между подспутниковой точкой НГСО и точкой на дуге ГСО, где угол </w:t>
      </w:r>
      <w:r w:rsidRPr="00B06DF5">
        <w:rPr>
          <w:noProof/>
          <w:lang w:val="ru-RU"/>
        </w:rPr>
        <w:sym w:font="Symbol" w:char="F061"/>
      </w:r>
      <w:r w:rsidRPr="00B06DF5">
        <w:rPr>
          <w:noProof/>
          <w:lang w:val="ru-RU"/>
        </w:rPr>
        <w:t xml:space="preserve"> (или </w:t>
      </w:r>
      <w:r w:rsidRPr="00B06DF5">
        <w:rPr>
          <w:i/>
          <w:iCs/>
          <w:noProof/>
          <w:lang w:val="ru-RU"/>
        </w:rPr>
        <w:t>X</w:t>
      </w:r>
      <w:r w:rsidRPr="00B06DF5">
        <w:rPr>
          <w:noProof/>
          <w:lang w:val="ru-RU"/>
        </w:rPr>
        <w:t xml:space="preserve">) минимален, </w:t>
      </w:r>
      <w:r w:rsidRPr="00B06DF5">
        <w:rPr>
          <w:lang w:val="ru-RU"/>
        </w:rPr>
        <w:t>как определено в п. D.6.4.4.</w:t>
      </w:r>
    </w:p>
    <w:p w:rsidR="00E830C2" w:rsidRPr="00B06DF5" w:rsidRDefault="00C06D6B" w:rsidP="00E830C2">
      <w:pPr>
        <w:rPr>
          <w:lang w:val="ru-RU"/>
        </w:rPr>
      </w:pPr>
      <w:r w:rsidRPr="00B06DF5">
        <w:rPr>
          <w:i/>
          <w:iCs/>
          <w:lang w:val="ru-RU"/>
        </w:rPr>
        <w:t xml:space="preserve">Вариант </w:t>
      </w:r>
      <w:r w:rsidR="00E830C2" w:rsidRPr="00B06DF5">
        <w:rPr>
          <w:i/>
          <w:iCs/>
          <w:lang w:val="ru-RU"/>
        </w:rPr>
        <w:t>2</w:t>
      </w:r>
      <w:r w:rsidRPr="00B06DF5">
        <w:rPr>
          <w:lang w:val="ru-RU"/>
        </w:rPr>
        <w:t>.</w:t>
      </w:r>
      <w:r w:rsidR="00E830C2" w:rsidRPr="00B06DF5">
        <w:rPr>
          <w:lang w:val="ru-RU"/>
        </w:rPr>
        <w:t xml:space="preserve"> </w:t>
      </w:r>
      <w:r w:rsidRPr="00B06DF5">
        <w:rPr>
          <w:lang w:val="ru-RU"/>
        </w:rPr>
        <w:t>В зависимости от</w:t>
      </w:r>
      <w:r w:rsidR="00E830C2" w:rsidRPr="00B06DF5">
        <w:rPr>
          <w:lang w:val="ru-RU"/>
        </w:rPr>
        <w:t>:</w:t>
      </w:r>
    </w:p>
    <w:p w:rsidR="003633E7" w:rsidRPr="00B06DF5" w:rsidRDefault="00E830C2" w:rsidP="003633E7">
      <w:pPr>
        <w:pStyle w:val="enumlev1"/>
        <w:rPr>
          <w:lang w:val="ru-RU"/>
        </w:rPr>
      </w:pPr>
      <w:r w:rsidRPr="00B06DF5">
        <w:rPr>
          <w:lang w:val="ru-RU"/>
        </w:rPr>
        <w:t>–</w:t>
      </w:r>
      <w:r w:rsidRPr="00B06DF5">
        <w:rPr>
          <w:lang w:val="ru-RU"/>
        </w:rPr>
        <w:tab/>
      </w:r>
      <w:r w:rsidR="003633E7" w:rsidRPr="00B06DF5">
        <w:rPr>
          <w:noProof/>
          <w:lang w:val="ru-RU"/>
        </w:rPr>
        <w:t>НГСО спутника;</w:t>
      </w:r>
    </w:p>
    <w:p w:rsidR="003633E7" w:rsidRPr="00B06DF5" w:rsidRDefault="003633E7" w:rsidP="003633E7">
      <w:pPr>
        <w:pStyle w:val="enumlev1"/>
        <w:rPr>
          <w:lang w:val="ru-RU"/>
        </w:rPr>
      </w:pPr>
      <w:r w:rsidRPr="00B06DF5">
        <w:rPr>
          <w:lang w:val="ru-RU"/>
        </w:rPr>
        <w:sym w:font="Symbol" w:char="F02D"/>
      </w:r>
      <w:r w:rsidRPr="00B06DF5">
        <w:rPr>
          <w:lang w:val="ru-RU"/>
        </w:rPr>
        <w:tab/>
      </w:r>
      <w:r w:rsidRPr="00B06DF5">
        <w:rPr>
          <w:noProof/>
          <w:lang w:val="ru-RU"/>
        </w:rPr>
        <w:t>широты подспутниковой точки НГСО;</w:t>
      </w:r>
    </w:p>
    <w:p w:rsidR="003633E7" w:rsidRPr="00B06DF5" w:rsidRDefault="003633E7" w:rsidP="003633E7">
      <w:pPr>
        <w:pStyle w:val="enumlev1"/>
        <w:rPr>
          <w:lang w:val="ru-RU"/>
        </w:rPr>
      </w:pPr>
      <w:r w:rsidRPr="00B06DF5">
        <w:rPr>
          <w:lang w:val="ru-RU"/>
        </w:rPr>
        <w:sym w:font="Symbol" w:char="F02D"/>
      </w:r>
      <w:r w:rsidRPr="00B06DF5">
        <w:rPr>
          <w:lang w:val="ru-RU"/>
        </w:rPr>
        <w:tab/>
      </w:r>
      <w:r w:rsidRPr="00B06DF5">
        <w:rPr>
          <w:noProof/>
          <w:lang w:val="ru-RU"/>
        </w:rPr>
        <w:t>азимутального угла, определяемого в п. D.6.4.5;</w:t>
      </w:r>
    </w:p>
    <w:p w:rsidR="00E830C2" w:rsidRPr="00B06DF5" w:rsidRDefault="003633E7" w:rsidP="003633E7">
      <w:pPr>
        <w:pStyle w:val="enumlev1"/>
        <w:rPr>
          <w:lang w:val="ru-RU"/>
        </w:rPr>
      </w:pPr>
      <w:r w:rsidRPr="00B06DF5">
        <w:rPr>
          <w:lang w:val="ru-RU"/>
        </w:rPr>
        <w:sym w:font="Symbol" w:char="F02D"/>
      </w:r>
      <w:r w:rsidRPr="00B06DF5">
        <w:rPr>
          <w:lang w:val="ru-RU"/>
        </w:rPr>
        <w:tab/>
      </w:r>
      <w:r w:rsidRPr="00B06DF5">
        <w:rPr>
          <w:noProof/>
          <w:lang w:val="ru-RU"/>
        </w:rPr>
        <w:t>угла места, определяемого в п. D.6.4.5.</w:t>
      </w:r>
    </w:p>
    <w:p w:rsidR="003633E7" w:rsidRPr="00B06DF5" w:rsidRDefault="003633E7" w:rsidP="003633E7">
      <w:pPr>
        <w:rPr>
          <w:lang w:val="ru-RU"/>
        </w:rPr>
      </w:pPr>
      <w:r w:rsidRPr="00B06DF5">
        <w:rPr>
          <w:noProof/>
          <w:lang w:val="ru-RU"/>
        </w:rPr>
        <w:t>Какие бы параметры не использовались для расчета маски п.п.м., результирующая маска п.п.м. должна быть преобразована в один из указанных выше вариантов формата.</w:t>
      </w:r>
    </w:p>
    <w:p w:rsidR="003633E7" w:rsidRPr="00B06DF5" w:rsidRDefault="003633E7" w:rsidP="003633E7">
      <w:pPr>
        <w:rPr>
          <w:lang w:val="ru-RU"/>
        </w:rPr>
      </w:pPr>
      <w:r w:rsidRPr="00B06DF5">
        <w:rPr>
          <w:noProof/>
          <w:lang w:val="ru-RU"/>
        </w:rPr>
        <w:t>Поскольку НГСО космическая станция может генерировать одновременно заданное максимальное количество лучей, это следует учитывать для лучшего соответствия проекту системы и при этом также не должно создаваться слишком больших ограничений для НГСО систем.</w:t>
      </w:r>
    </w:p>
    <w:p w:rsidR="003633E7" w:rsidRPr="00B06DF5" w:rsidRDefault="003633E7" w:rsidP="003633E7">
      <w:pPr>
        <w:rPr>
          <w:lang w:val="ru-RU"/>
        </w:rPr>
      </w:pPr>
      <w:r w:rsidRPr="00B06DF5">
        <w:rPr>
          <w:noProof/>
          <w:lang w:val="ru-RU"/>
        </w:rPr>
        <w:t>При расчете маски п.п.м. реализуются методы снижения помех, используемые НГСО системой, как, например, уклонение от дуги ГСО.</w:t>
      </w:r>
      <w:r w:rsidRPr="00B06DF5">
        <w:rPr>
          <w:lang w:val="ru-RU"/>
        </w:rPr>
        <w:t xml:space="preserve"> </w:t>
      </w:r>
      <w:r w:rsidRPr="00B06DF5">
        <w:rPr>
          <w:noProof/>
          <w:lang w:val="ru-RU"/>
        </w:rPr>
        <w:t>Метод уклонения от дуги ГСО определяет нерабочую зону на земле в поле зрения НГСО космической станции.</w:t>
      </w:r>
      <w:r w:rsidRPr="00B06DF5">
        <w:rPr>
          <w:lang w:val="ru-RU"/>
        </w:rPr>
        <w:t xml:space="preserve"> </w:t>
      </w:r>
      <w:r w:rsidRPr="00B06DF5">
        <w:rPr>
          <w:noProof/>
          <w:lang w:val="ru-RU"/>
        </w:rPr>
        <w:t>Местоположение этой нерабочей зоны на земле будет перемещаться в зависимости от широты подспутниковой точки НГСО.</w:t>
      </w:r>
      <w:r w:rsidRPr="00B06DF5">
        <w:rPr>
          <w:lang w:val="ru-RU"/>
        </w:rPr>
        <w:t xml:space="preserve"> </w:t>
      </w:r>
      <w:r w:rsidRPr="00B06DF5">
        <w:rPr>
          <w:noProof/>
          <w:lang w:val="ru-RU"/>
        </w:rPr>
        <w:t>Для получения более точной модели НГСО системы широта подспутниковой точки НГСО берется в качестве параметра при расчете маски п.п.м.</w:t>
      </w:r>
    </w:p>
    <w:p w:rsidR="00E830C2" w:rsidRPr="00B06DF5" w:rsidRDefault="003633E7" w:rsidP="003633E7">
      <w:pPr>
        <w:rPr>
          <w:lang w:val="ru-RU"/>
        </w:rPr>
      </w:pPr>
      <w:r w:rsidRPr="00B06DF5">
        <w:rPr>
          <w:noProof/>
          <w:lang w:val="ru-RU"/>
        </w:rPr>
        <w:t xml:space="preserve">Применение масок п.п.м. для углов </w:t>
      </w:r>
      <w:r w:rsidRPr="00B06DF5">
        <w:rPr>
          <w:noProof/>
          <w:lang w:val="ru-RU"/>
        </w:rPr>
        <w:sym w:font="Symbol" w:char="F061"/>
      </w:r>
      <w:r w:rsidRPr="00B06DF5">
        <w:rPr>
          <w:noProof/>
          <w:lang w:val="ru-RU"/>
        </w:rPr>
        <w:t xml:space="preserve"> или </w:t>
      </w:r>
      <w:r w:rsidRPr="00B06DF5">
        <w:rPr>
          <w:i/>
          <w:iCs/>
          <w:noProof/>
          <w:lang w:val="ru-RU"/>
        </w:rPr>
        <w:t>X</w:t>
      </w:r>
      <w:r w:rsidRPr="00B06DF5">
        <w:rPr>
          <w:noProof/>
          <w:lang w:val="ru-RU"/>
        </w:rPr>
        <w:t xml:space="preserve"> означает, что для угла исключения при расчете э.п.п.м.↓</w:t>
      </w:r>
      <w:r w:rsidRPr="00B06DF5">
        <w:rPr>
          <w:noProof/>
          <w:vertAlign w:val="subscript"/>
          <w:lang w:val="ru-RU"/>
        </w:rPr>
        <w:t xml:space="preserve"> </w:t>
      </w:r>
      <w:r w:rsidRPr="00B06DF5">
        <w:rPr>
          <w:noProof/>
          <w:lang w:val="ru-RU"/>
        </w:rPr>
        <w:t>используется одно и то же определение угла ГСО.</w:t>
      </w:r>
    </w:p>
    <w:p w:rsidR="00E830C2" w:rsidRPr="00B06DF5" w:rsidRDefault="00E830C2" w:rsidP="00E830C2">
      <w:pPr>
        <w:pStyle w:val="Heading2"/>
        <w:rPr>
          <w:lang w:val="ru-RU"/>
        </w:rPr>
      </w:pPr>
      <w:bookmarkStart w:id="275" w:name="_Toc440700465"/>
      <w:bookmarkStart w:id="276" w:name="_Toc442753260"/>
      <w:bookmarkStart w:id="277" w:name="_Toc442856595"/>
      <w:bookmarkStart w:id="278" w:name="_Toc107027639"/>
      <w:r w:rsidRPr="00B06DF5">
        <w:rPr>
          <w:lang w:val="ru-RU"/>
        </w:rPr>
        <w:lastRenderedPageBreak/>
        <w:t>2.2</w:t>
      </w:r>
      <w:r w:rsidRPr="00B06DF5">
        <w:rPr>
          <w:lang w:val="ru-RU"/>
        </w:rPr>
        <w:tab/>
      </w:r>
      <w:bookmarkEnd w:id="275"/>
      <w:bookmarkEnd w:id="276"/>
      <w:bookmarkEnd w:id="277"/>
      <w:bookmarkEnd w:id="278"/>
      <w:r w:rsidR="00E01BAF" w:rsidRPr="00B06DF5">
        <w:rPr>
          <w:lang w:val="ru-RU"/>
        </w:rPr>
        <w:t>Описание методов снижения помех</w:t>
      </w:r>
    </w:p>
    <w:p w:rsidR="00E01BAF" w:rsidRPr="00B06DF5" w:rsidRDefault="00E01BAF" w:rsidP="00E01BAF">
      <w:pPr>
        <w:rPr>
          <w:lang w:val="ru-RU"/>
        </w:rPr>
      </w:pPr>
      <w:r w:rsidRPr="00B06DF5">
        <w:rPr>
          <w:noProof/>
          <w:lang w:val="ru-RU"/>
        </w:rPr>
        <w:t>В этом разделе должны быть даны точные объяснения относительно метода снижения помех, реализуемого в рамках НГСО системы, в целях его полного моделирования при расчете э.п.п.м.↑.</w:t>
      </w:r>
    </w:p>
    <w:p w:rsidR="00E01BAF" w:rsidRPr="00B06DF5" w:rsidRDefault="00E01BAF" w:rsidP="00E01BAF">
      <w:pPr>
        <w:rPr>
          <w:lang w:val="ru-RU"/>
        </w:rPr>
      </w:pPr>
      <w:r w:rsidRPr="00B06DF5">
        <w:rPr>
          <w:noProof/>
          <w:lang w:val="ru-RU"/>
        </w:rPr>
        <w:t>Что касается использования нерабочей зоны вокруг дуги ГСО, существуют по крайней мере три различных способа моделирования системы НГСО, основанных на сотовой архитектуре:</w:t>
      </w:r>
    </w:p>
    <w:p w:rsidR="00E01BAF" w:rsidRPr="00B06DF5" w:rsidRDefault="00E01BAF" w:rsidP="00E01BAF">
      <w:pPr>
        <w:pStyle w:val="enumlev1"/>
        <w:rPr>
          <w:lang w:val="ru-RU"/>
        </w:rPr>
      </w:pPr>
      <w:r w:rsidRPr="00B06DF5">
        <w:rPr>
          <w:lang w:val="ru-RU"/>
        </w:rPr>
        <w:sym w:font="Symbol" w:char="F02D"/>
      </w:r>
      <w:r w:rsidRPr="00B06DF5">
        <w:rPr>
          <w:lang w:val="ru-RU"/>
        </w:rPr>
        <w:tab/>
      </w:r>
      <w:r w:rsidR="00A30E78" w:rsidRPr="00B06DF5">
        <w:rPr>
          <w:noProof/>
          <w:lang w:val="ru-RU"/>
        </w:rPr>
        <w:t xml:space="preserve">наблюдение </w:t>
      </w:r>
      <w:r w:rsidRPr="00B06DF5">
        <w:rPr>
          <w:noProof/>
          <w:lang w:val="ru-RU"/>
        </w:rPr>
        <w:t>нерабочей зоны по всей ячейке</w:t>
      </w:r>
      <w:r w:rsidR="005C05C4" w:rsidRPr="00B06DF5">
        <w:rPr>
          <w:noProof/>
          <w:lang w:val="ru-RU"/>
        </w:rPr>
        <w:t> </w:t>
      </w:r>
      <w:r w:rsidR="00A30E78" w:rsidRPr="00B06DF5">
        <w:rPr>
          <w:noProof/>
          <w:lang w:val="ru-RU"/>
        </w:rPr>
        <w:t>–</w:t>
      </w:r>
      <w:r w:rsidRPr="00B06DF5">
        <w:rPr>
          <w:lang w:val="ru-RU"/>
        </w:rPr>
        <w:t xml:space="preserve"> </w:t>
      </w:r>
      <w:r w:rsidRPr="00B06DF5">
        <w:rPr>
          <w:noProof/>
          <w:lang w:val="ru-RU"/>
        </w:rPr>
        <w:t xml:space="preserve">луч НГСО космической станции отключается, если угол разноса между этой НГСО космической станцией и дугой ГСО, в любой точке ячейки НГСО, меньше, чем </w:t>
      </w:r>
      <w:r w:rsidRPr="00B06DF5">
        <w:rPr>
          <w:noProof/>
          <w:lang w:val="ru-RU"/>
        </w:rPr>
        <w:sym w:font="Symbol" w:char="F061"/>
      </w:r>
      <w:r w:rsidRPr="00B06DF5">
        <w:rPr>
          <w:noProof/>
          <w:vertAlign w:val="subscript"/>
          <w:lang w:val="ru-RU"/>
        </w:rPr>
        <w:t>0</w:t>
      </w:r>
      <w:r w:rsidRPr="00B06DF5">
        <w:rPr>
          <w:noProof/>
          <w:lang w:val="ru-RU"/>
        </w:rPr>
        <w:t xml:space="preserve"> (угол отклонения от дуги ГСО)</w:t>
      </w:r>
      <w:r w:rsidR="00A30E78" w:rsidRPr="00B06DF5">
        <w:rPr>
          <w:noProof/>
          <w:lang w:val="ru-RU"/>
        </w:rPr>
        <w:t>;</w:t>
      </w:r>
    </w:p>
    <w:p w:rsidR="00E01BAF" w:rsidRPr="00B06DF5" w:rsidRDefault="00E01BAF" w:rsidP="00E01BAF">
      <w:pPr>
        <w:pStyle w:val="enumlev1"/>
        <w:rPr>
          <w:lang w:val="ru-RU"/>
        </w:rPr>
      </w:pPr>
      <w:r w:rsidRPr="00B06DF5">
        <w:rPr>
          <w:lang w:val="ru-RU"/>
        </w:rPr>
        <w:sym w:font="Symbol" w:char="F02D"/>
      </w:r>
      <w:r w:rsidRPr="00B06DF5">
        <w:rPr>
          <w:lang w:val="ru-RU"/>
        </w:rPr>
        <w:tab/>
      </w:r>
      <w:r w:rsidR="00A30E78" w:rsidRPr="00B06DF5">
        <w:rPr>
          <w:noProof/>
          <w:lang w:val="ru-RU"/>
        </w:rPr>
        <w:t xml:space="preserve">наблюдение </w:t>
      </w:r>
      <w:r w:rsidRPr="00B06DF5">
        <w:rPr>
          <w:noProof/>
          <w:lang w:val="ru-RU"/>
        </w:rPr>
        <w:t>нерабочей зоны в центре ячейки</w:t>
      </w:r>
      <w:r w:rsidR="005C05C4" w:rsidRPr="00B06DF5">
        <w:rPr>
          <w:noProof/>
          <w:lang w:val="ru-RU"/>
        </w:rPr>
        <w:t> –</w:t>
      </w:r>
      <w:r w:rsidRPr="00B06DF5">
        <w:rPr>
          <w:lang w:val="ru-RU"/>
        </w:rPr>
        <w:t xml:space="preserve"> </w:t>
      </w:r>
      <w:r w:rsidRPr="00B06DF5">
        <w:rPr>
          <w:noProof/>
          <w:lang w:val="ru-RU"/>
        </w:rPr>
        <w:t>луч НГСО космической станции отключается, когда из центра данной ячейки эта космическ</w:t>
      </w:r>
      <w:r w:rsidR="00A30E78" w:rsidRPr="00B06DF5">
        <w:rPr>
          <w:noProof/>
          <w:lang w:val="ru-RU"/>
        </w:rPr>
        <w:t>ая</w:t>
      </w:r>
      <w:r w:rsidRPr="00B06DF5">
        <w:rPr>
          <w:noProof/>
          <w:lang w:val="ru-RU"/>
        </w:rPr>
        <w:t xml:space="preserve"> станци</w:t>
      </w:r>
      <w:r w:rsidR="00A30E78" w:rsidRPr="00B06DF5">
        <w:rPr>
          <w:noProof/>
          <w:lang w:val="ru-RU"/>
        </w:rPr>
        <w:t>я</w:t>
      </w:r>
      <w:r w:rsidRPr="00B06DF5">
        <w:rPr>
          <w:noProof/>
          <w:lang w:val="ru-RU"/>
        </w:rPr>
        <w:t xml:space="preserve"> </w:t>
      </w:r>
      <w:r w:rsidR="005C05C4" w:rsidRPr="00B06DF5">
        <w:rPr>
          <w:noProof/>
          <w:lang w:val="ru-RU"/>
        </w:rPr>
        <w:t xml:space="preserve">НГСО </w:t>
      </w:r>
      <w:r w:rsidRPr="00B06DF5">
        <w:rPr>
          <w:noProof/>
          <w:lang w:val="ru-RU"/>
        </w:rPr>
        <w:t xml:space="preserve">видна под углом менее чем </w:t>
      </w:r>
      <w:r w:rsidRPr="00B06DF5">
        <w:rPr>
          <w:noProof/>
          <w:lang w:val="ru-RU"/>
        </w:rPr>
        <w:sym w:font="Symbol" w:char="F061"/>
      </w:r>
      <w:r w:rsidRPr="00B06DF5">
        <w:rPr>
          <w:noProof/>
          <w:vertAlign w:val="subscript"/>
          <w:lang w:val="ru-RU"/>
        </w:rPr>
        <w:t>0</w:t>
      </w:r>
      <w:r w:rsidRPr="00B06DF5">
        <w:rPr>
          <w:noProof/>
          <w:lang w:val="ru-RU"/>
        </w:rPr>
        <w:t xml:space="preserve"> от дуги ГСО</w:t>
      </w:r>
      <w:r w:rsidR="00A30E78" w:rsidRPr="00B06DF5">
        <w:rPr>
          <w:noProof/>
          <w:lang w:val="ru-RU"/>
        </w:rPr>
        <w:t>;</w:t>
      </w:r>
    </w:p>
    <w:p w:rsidR="00E01BAF" w:rsidRPr="00B06DF5" w:rsidRDefault="00E01BAF" w:rsidP="00E01BAF">
      <w:pPr>
        <w:pStyle w:val="enumlev1"/>
        <w:rPr>
          <w:lang w:val="ru-RU"/>
        </w:rPr>
      </w:pPr>
      <w:r w:rsidRPr="00B06DF5">
        <w:rPr>
          <w:lang w:val="ru-RU"/>
        </w:rPr>
        <w:sym w:font="Symbol" w:char="F02D"/>
      </w:r>
      <w:r w:rsidRPr="00B06DF5">
        <w:rPr>
          <w:lang w:val="ru-RU"/>
        </w:rPr>
        <w:tab/>
      </w:r>
      <w:r w:rsidR="00A30E78" w:rsidRPr="00B06DF5">
        <w:rPr>
          <w:noProof/>
          <w:lang w:val="ru-RU"/>
        </w:rPr>
        <w:t xml:space="preserve">система </w:t>
      </w:r>
      <w:r w:rsidRPr="00B06DF5">
        <w:rPr>
          <w:noProof/>
          <w:lang w:val="ru-RU"/>
        </w:rPr>
        <w:t>координа</w:t>
      </w:r>
      <w:r w:rsidR="00A30E78" w:rsidRPr="00B06DF5">
        <w:rPr>
          <w:noProof/>
          <w:lang w:val="ru-RU"/>
        </w:rPr>
        <w:t>т</w:t>
      </w:r>
      <w:r w:rsidRPr="00B06DF5">
        <w:rPr>
          <w:noProof/>
          <w:lang w:val="ru-RU"/>
        </w:rPr>
        <w:t>, определяемая спутником</w:t>
      </w:r>
      <w:r w:rsidR="005C05C4" w:rsidRPr="00B06DF5">
        <w:rPr>
          <w:noProof/>
          <w:lang w:val="ru-RU"/>
        </w:rPr>
        <w:t> –</w:t>
      </w:r>
      <w:r w:rsidRPr="00B06DF5">
        <w:rPr>
          <w:lang w:val="ru-RU"/>
        </w:rPr>
        <w:t xml:space="preserve"> </w:t>
      </w:r>
      <w:r w:rsidRPr="00B06DF5">
        <w:rPr>
          <w:noProof/>
          <w:lang w:val="ru-RU"/>
        </w:rPr>
        <w:t xml:space="preserve">луч НГСО космической станции отключается, когда эталонный угол </w:t>
      </w:r>
      <w:r w:rsidRPr="00B06DF5">
        <w:rPr>
          <w:i/>
          <w:iCs/>
          <w:noProof/>
          <w:lang w:val="ru-RU"/>
        </w:rPr>
        <w:t>X</w:t>
      </w:r>
      <w:r w:rsidRPr="00B06DF5">
        <w:rPr>
          <w:noProof/>
          <w:lang w:val="ru-RU"/>
        </w:rPr>
        <w:t xml:space="preserve">, определяемый спутником, меньше, чем </w:t>
      </w:r>
      <w:r w:rsidRPr="00B06DF5">
        <w:rPr>
          <w:i/>
          <w:iCs/>
          <w:noProof/>
          <w:lang w:val="ru-RU"/>
        </w:rPr>
        <w:t>X</w:t>
      </w:r>
      <w:r w:rsidRPr="00B06DF5">
        <w:rPr>
          <w:noProof/>
          <w:vertAlign w:val="subscript"/>
          <w:lang w:val="ru-RU"/>
        </w:rPr>
        <w:t>0</w:t>
      </w:r>
      <w:r w:rsidRPr="00B06DF5">
        <w:rPr>
          <w:noProof/>
          <w:lang w:val="ru-RU"/>
        </w:rPr>
        <w:t>.</w:t>
      </w:r>
      <w:r w:rsidRPr="00B06DF5">
        <w:rPr>
          <w:lang w:val="ru-RU"/>
        </w:rPr>
        <w:t xml:space="preserve"> </w:t>
      </w:r>
      <w:r w:rsidRPr="00B06DF5">
        <w:rPr>
          <w:noProof/>
          <w:lang w:val="ru-RU"/>
        </w:rPr>
        <w:t xml:space="preserve">Эталонный угол </w:t>
      </w:r>
      <w:r w:rsidRPr="00B06DF5">
        <w:rPr>
          <w:i/>
          <w:iCs/>
          <w:noProof/>
          <w:lang w:val="ru-RU"/>
        </w:rPr>
        <w:t>X</w:t>
      </w:r>
      <w:r w:rsidRPr="00B06DF5">
        <w:rPr>
          <w:noProof/>
          <w:lang w:val="ru-RU"/>
        </w:rPr>
        <w:t xml:space="preserve"> </w:t>
      </w:r>
      <w:r w:rsidRPr="00B06DF5">
        <w:rPr>
          <w:noProof/>
          <w:lang w:val="ru-RU"/>
        </w:rPr>
        <w:sym w:font="Symbol" w:char="F02D"/>
      </w:r>
      <w:r w:rsidRPr="00B06DF5">
        <w:rPr>
          <w:noProof/>
          <w:lang w:val="ru-RU"/>
        </w:rPr>
        <w:t xml:space="preserve"> это угол между линией, </w:t>
      </w:r>
      <w:r w:rsidR="007F5BF4" w:rsidRPr="00B06DF5">
        <w:rPr>
          <w:noProof/>
          <w:lang w:val="ru-RU"/>
        </w:rPr>
        <w:t>проецируемой</w:t>
      </w:r>
      <w:r w:rsidRPr="00B06DF5">
        <w:rPr>
          <w:noProof/>
          <w:lang w:val="ru-RU"/>
        </w:rPr>
        <w:t xml:space="preserve"> от дуги ГСО через НГСО космическую станцию к земле, и линией от космической станции НГСО до края луча НГСО станции.</w:t>
      </w:r>
    </w:p>
    <w:p w:rsidR="00E01BAF" w:rsidRPr="00B06DF5" w:rsidRDefault="00E01BAF" w:rsidP="00E01BAF">
      <w:pPr>
        <w:rPr>
          <w:lang w:val="ru-RU"/>
        </w:rPr>
      </w:pPr>
      <w:r w:rsidRPr="00B06DF5">
        <w:rPr>
          <w:noProof/>
          <w:lang w:val="ru-RU"/>
        </w:rPr>
        <w:t>Могут использоваться и другие не упомянутые здесь методы снижения помех.</w:t>
      </w:r>
      <w:r w:rsidRPr="00B06DF5">
        <w:rPr>
          <w:lang w:val="ru-RU"/>
        </w:rPr>
        <w:t xml:space="preserve"> </w:t>
      </w:r>
      <w:r w:rsidRPr="00B06DF5">
        <w:rPr>
          <w:noProof/>
          <w:lang w:val="ru-RU"/>
        </w:rPr>
        <w:t>Информация об этих методах будет предоставляться администрацией НГСО системы для описания и проверки маски п.п.м.</w:t>
      </w:r>
    </w:p>
    <w:p w:rsidR="00E830C2" w:rsidRPr="00B06DF5" w:rsidRDefault="00E01BAF" w:rsidP="00E01BAF">
      <w:pPr>
        <w:rPr>
          <w:lang w:val="ru-RU"/>
        </w:rPr>
      </w:pPr>
      <w:r w:rsidRPr="00B06DF5">
        <w:rPr>
          <w:lang w:val="ru-RU"/>
        </w:rPr>
        <w:t>На рис</w:t>
      </w:r>
      <w:r w:rsidR="007F5BF4" w:rsidRPr="00B06DF5">
        <w:rPr>
          <w:lang w:val="ru-RU"/>
        </w:rPr>
        <w:t>унке </w:t>
      </w:r>
      <w:r w:rsidRPr="00B06DF5">
        <w:rPr>
          <w:lang w:val="ru-RU"/>
        </w:rPr>
        <w:t>3 показана система координат, определяемая спутником, с отключением луча в</w:t>
      </w:r>
      <w:r w:rsidR="007F5BF4" w:rsidRPr="00B06DF5">
        <w:rPr>
          <w:lang w:val="ru-RU"/>
        </w:rPr>
        <w:t> </w:t>
      </w:r>
      <w:r w:rsidRPr="00B06DF5">
        <w:rPr>
          <w:lang w:val="ru-RU"/>
        </w:rPr>
        <w:t>зоне</w:t>
      </w:r>
      <w:r w:rsidR="007F5BF4" w:rsidRPr="00B06DF5">
        <w:rPr>
          <w:lang w:val="ru-RU"/>
        </w:rPr>
        <w:t xml:space="preserve"> исключения</w:t>
      </w:r>
      <w:r w:rsidRPr="00B06DF5">
        <w:rPr>
          <w:lang w:val="ru-RU"/>
        </w:rPr>
        <w:t xml:space="preserve">, образованной углом </w:t>
      </w:r>
      <w:r w:rsidRPr="00B06DF5">
        <w:rPr>
          <w:i/>
          <w:iCs/>
          <w:lang w:val="ru-RU"/>
        </w:rPr>
        <w:t>X</w:t>
      </w:r>
      <w:r w:rsidRPr="00B06DF5">
        <w:rPr>
          <w:lang w:val="ru-RU"/>
        </w:rPr>
        <w:t>.</w:t>
      </w:r>
    </w:p>
    <w:p w:rsidR="00E830C2" w:rsidRPr="00B06DF5" w:rsidRDefault="007F5BF4" w:rsidP="00E830C2">
      <w:pPr>
        <w:pStyle w:val="FigureNo"/>
        <w:rPr>
          <w:lang w:val="ru-RU"/>
        </w:rPr>
      </w:pPr>
      <w:r w:rsidRPr="00B06DF5">
        <w:rPr>
          <w:lang w:val="ru-RU"/>
        </w:rPr>
        <w:t>РИСУНОК</w:t>
      </w:r>
      <w:r w:rsidR="00E830C2" w:rsidRPr="00B06DF5">
        <w:rPr>
          <w:lang w:val="ru-RU"/>
        </w:rPr>
        <w:t xml:space="preserve"> </w:t>
      </w:r>
      <w:bookmarkStart w:id="279" w:name="_Toc107027627"/>
      <w:r w:rsidR="00E830C2" w:rsidRPr="00B06DF5">
        <w:rPr>
          <w:lang w:val="ru-RU"/>
        </w:rPr>
        <w:t>3</w:t>
      </w:r>
    </w:p>
    <w:p w:rsidR="00E830C2" w:rsidRPr="00B06DF5" w:rsidRDefault="007F5BF4" w:rsidP="00E830C2">
      <w:pPr>
        <w:pStyle w:val="Figuretitle"/>
        <w:rPr>
          <w:lang w:val="ru-RU"/>
        </w:rPr>
      </w:pPr>
      <w:r w:rsidRPr="00B06DF5">
        <w:rPr>
          <w:lang w:val="ru-RU"/>
        </w:rPr>
        <w:t>Угол исключения, определяемый спутником, если смотреть на луч сверху</w:t>
      </w:r>
    </w:p>
    <w:p w:rsidR="00E830C2" w:rsidRPr="00B06DF5" w:rsidRDefault="00BD0585" w:rsidP="0095777E">
      <w:pPr>
        <w:pStyle w:val="Figure"/>
        <w:rPr>
          <w:lang w:val="ru-RU"/>
        </w:rPr>
      </w:pPr>
      <w:r w:rsidRPr="00B06DF5">
        <w:rPr>
          <w:noProof/>
          <w:lang w:val="ru-RU" w:eastAsia="zh-CN"/>
        </w:rPr>
        <w:object w:dxaOrig="5509" w:dyaOrig="3315">
          <v:shape id="_x0000_i1027" type="#_x0000_t75" style="width:375.6pt;height:209.2pt" o:ole="" o:preferrelative="f">
            <v:imagedata r:id="rId18" o:title=""/>
            <o:lock v:ext="edit" aspectratio="f"/>
          </v:shape>
          <o:OLEObject Type="Embed" ProgID="CorelDRAW.Graphic.14" ShapeID="_x0000_i1027" DrawAspect="Content" ObjectID="_1482658240" r:id="rId19"/>
        </w:object>
      </w:r>
    </w:p>
    <w:p w:rsidR="00950AF3" w:rsidRPr="00B06DF5" w:rsidRDefault="00950AF3" w:rsidP="00E830C2">
      <w:pPr>
        <w:pStyle w:val="Heading2"/>
        <w:rPr>
          <w:lang w:val="ru-RU"/>
        </w:rPr>
      </w:pPr>
      <w:bookmarkStart w:id="280" w:name="_Toc440700466"/>
      <w:bookmarkStart w:id="281" w:name="_Toc442753261"/>
      <w:bookmarkStart w:id="282" w:name="_Toc442856596"/>
      <w:bookmarkStart w:id="283" w:name="_Toc107027640"/>
      <w:r w:rsidRPr="00B06DF5">
        <w:rPr>
          <w:lang w:val="ru-RU"/>
        </w:rPr>
        <w:br w:type="page"/>
      </w:r>
    </w:p>
    <w:p w:rsidR="00E830C2" w:rsidRPr="00B06DF5" w:rsidRDefault="00E830C2" w:rsidP="00E830C2">
      <w:pPr>
        <w:pStyle w:val="Heading2"/>
        <w:rPr>
          <w:lang w:val="ru-RU"/>
        </w:rPr>
      </w:pPr>
      <w:r w:rsidRPr="00B06DF5">
        <w:rPr>
          <w:lang w:val="ru-RU"/>
        </w:rPr>
        <w:lastRenderedPageBreak/>
        <w:t>2.3</w:t>
      </w:r>
      <w:r w:rsidRPr="00B06DF5">
        <w:rPr>
          <w:lang w:val="ru-RU"/>
        </w:rPr>
        <w:tab/>
      </w:r>
      <w:bookmarkEnd w:id="280"/>
      <w:bookmarkEnd w:id="281"/>
      <w:bookmarkEnd w:id="282"/>
      <w:bookmarkEnd w:id="283"/>
      <w:r w:rsidR="005760C3" w:rsidRPr="00B06DF5">
        <w:rPr>
          <w:noProof/>
          <w:lang w:val="ru-RU"/>
        </w:rPr>
        <w:t>Расчет п.п.м.</w:t>
      </w:r>
    </w:p>
    <w:p w:rsidR="00E830C2" w:rsidRPr="00B06DF5" w:rsidRDefault="00E830C2" w:rsidP="00E830C2">
      <w:pPr>
        <w:pStyle w:val="Heading3"/>
        <w:rPr>
          <w:lang w:val="ru-RU"/>
        </w:rPr>
      </w:pPr>
      <w:bookmarkStart w:id="284" w:name="_Toc440700467"/>
      <w:bookmarkStart w:id="285" w:name="_Toc442753262"/>
      <w:r w:rsidRPr="00B06DF5">
        <w:rPr>
          <w:lang w:val="ru-RU"/>
        </w:rPr>
        <w:t>2.3.1</w:t>
      </w:r>
      <w:r w:rsidRPr="00B06DF5">
        <w:rPr>
          <w:lang w:val="ru-RU"/>
        </w:rPr>
        <w:tab/>
      </w:r>
      <w:bookmarkEnd w:id="284"/>
      <w:bookmarkEnd w:id="285"/>
      <w:r w:rsidR="005760C3" w:rsidRPr="00B06DF5">
        <w:rPr>
          <w:noProof/>
          <w:lang w:val="ru-RU"/>
        </w:rPr>
        <w:t>Расчет п.п.м.</w:t>
      </w:r>
    </w:p>
    <w:bookmarkEnd w:id="279"/>
    <w:p w:rsidR="005760C3" w:rsidRPr="00B06DF5" w:rsidRDefault="005760C3" w:rsidP="005760C3">
      <w:pPr>
        <w:rPr>
          <w:lang w:val="ru-RU"/>
        </w:rPr>
      </w:pPr>
      <w:r w:rsidRPr="00B06DF5">
        <w:rPr>
          <w:noProof/>
          <w:lang w:val="ru-RU"/>
        </w:rPr>
        <w:t xml:space="preserve">Уровень п.п.м., излучаемой НГСО космической станцией в любой точке на поверхности Земли, </w:t>
      </w:r>
      <w:r w:rsidRPr="00B06DF5">
        <w:rPr>
          <w:noProof/>
          <w:lang w:val="ru-RU"/>
        </w:rPr>
        <w:sym w:font="Symbol" w:char="F02D"/>
      </w:r>
      <w:r w:rsidRPr="00B06DF5">
        <w:rPr>
          <w:noProof/>
          <w:lang w:val="ru-RU"/>
        </w:rPr>
        <w:t xml:space="preserve"> это сумма п.п.м., создаваемой всеми передающими лучами в совпадающей полосе частот.</w:t>
      </w:r>
    </w:p>
    <w:p w:rsidR="005760C3" w:rsidRPr="00B06DF5" w:rsidRDefault="005760C3" w:rsidP="005760C3">
      <w:pPr>
        <w:rPr>
          <w:lang w:val="ru-RU"/>
        </w:rPr>
      </w:pPr>
      <w:r w:rsidRPr="00B06DF5">
        <w:rPr>
          <w:noProof/>
          <w:lang w:val="ru-RU"/>
        </w:rPr>
        <w:t>Некоторые НГСО системы имеют следящие антенны, которые направлены на ячейки, фиксированные на поверхности Земли и не перемещающиеся при движении космического аппарата.</w:t>
      </w:r>
      <w:r w:rsidRPr="00B06DF5">
        <w:rPr>
          <w:lang w:val="ru-RU"/>
        </w:rPr>
        <w:t xml:space="preserve"> </w:t>
      </w:r>
      <w:r w:rsidRPr="00B06DF5">
        <w:rPr>
          <w:noProof/>
          <w:lang w:val="ru-RU"/>
        </w:rPr>
        <w:t>Однако поскольку маска п.п.м. вычисляется относительно местоположения станции НГСО, то при расчете маски п.п.м. должны быть сделаны некоторые допущения.</w:t>
      </w:r>
      <w:r w:rsidRPr="00B06DF5">
        <w:rPr>
          <w:lang w:val="ru-RU"/>
        </w:rPr>
        <w:t xml:space="preserve"> </w:t>
      </w:r>
      <w:r w:rsidRPr="00B06DF5">
        <w:rPr>
          <w:noProof/>
          <w:lang w:val="ru-RU"/>
        </w:rPr>
        <w:t>Принятие упрощающего допущения, что ячейки перемещаются при движении космического аппарата, может привести к неточным географическим распределениям уровней э.п.п.м.</w:t>
      </w:r>
    </w:p>
    <w:p w:rsidR="005760C3" w:rsidRPr="00B06DF5" w:rsidRDefault="005760C3" w:rsidP="005760C3">
      <w:pPr>
        <w:rPr>
          <w:lang w:val="ru-RU"/>
        </w:rPr>
      </w:pPr>
      <w:r w:rsidRPr="00B06DF5">
        <w:rPr>
          <w:noProof/>
          <w:lang w:val="ru-RU"/>
        </w:rPr>
        <w:t>Было отмечено, что поскольку в НГСО системах используются методы снижения помех, никакого выравнивания "главный луч</w:t>
      </w:r>
      <w:r w:rsidR="00A30E78" w:rsidRPr="00B06DF5">
        <w:rPr>
          <w:noProof/>
          <w:lang w:val="ru-RU"/>
        </w:rPr>
        <w:t xml:space="preserve"> </w:t>
      </w:r>
      <w:r w:rsidRPr="00B06DF5">
        <w:rPr>
          <w:noProof/>
          <w:lang w:val="ru-RU"/>
        </w:rPr>
        <w:sym w:font="Symbol" w:char="F02D"/>
      </w:r>
      <w:r w:rsidR="00A30E78" w:rsidRPr="00B06DF5">
        <w:rPr>
          <w:noProof/>
          <w:lang w:val="ru-RU"/>
        </w:rPr>
        <w:t xml:space="preserve"> </w:t>
      </w:r>
      <w:r w:rsidRPr="00B06DF5">
        <w:rPr>
          <w:noProof/>
          <w:lang w:val="ru-RU"/>
        </w:rPr>
        <w:t>главный луч" производиться не будет.</w:t>
      </w:r>
      <w:r w:rsidRPr="00B06DF5">
        <w:rPr>
          <w:lang w:val="ru-RU"/>
        </w:rPr>
        <w:t xml:space="preserve"> </w:t>
      </w:r>
      <w:r w:rsidRPr="00B06DF5">
        <w:rPr>
          <w:noProof/>
          <w:lang w:val="ru-RU"/>
        </w:rPr>
        <w:t>Поэтому в отношении явлений деполяризации подразумевается, что вклады за счет как совпадающей поляризации, так и кроссполяризации должны учитываться как источники помех.</w:t>
      </w:r>
    </w:p>
    <w:p w:rsidR="005760C3" w:rsidRPr="00B06DF5" w:rsidRDefault="005760C3" w:rsidP="00667DC8">
      <w:pPr>
        <w:rPr>
          <w:lang w:val="ru-RU"/>
        </w:rPr>
      </w:pPr>
      <w:r w:rsidRPr="00B06DF5">
        <w:rPr>
          <w:noProof/>
          <w:lang w:val="ru-RU"/>
        </w:rPr>
        <w:t>Такой расчет маски п.п.м. в явном виде учитывает как совпадающую, так и кроссполяризацию от НГСО спутников на ГСО земных станциях для одинаковых типов поляризации (круговая</w:t>
      </w:r>
      <w:r w:rsidR="00667DC8">
        <w:rPr>
          <w:noProof/>
          <w:lang w:val="en-GB"/>
        </w:rPr>
        <w:t>-</w:t>
      </w:r>
      <w:r w:rsidRPr="00B06DF5">
        <w:rPr>
          <w:noProof/>
          <w:lang w:val="ru-RU"/>
        </w:rPr>
        <w:t>круговая или линейная</w:t>
      </w:r>
      <w:r w:rsidR="00667DC8">
        <w:rPr>
          <w:noProof/>
          <w:lang w:val="en-GB"/>
        </w:rPr>
        <w:t>-</w:t>
      </w:r>
      <w:r w:rsidRPr="00B06DF5">
        <w:rPr>
          <w:noProof/>
          <w:lang w:val="ru-RU"/>
        </w:rPr>
        <w:t>линейная).</w:t>
      </w:r>
      <w:r w:rsidRPr="00B06DF5">
        <w:rPr>
          <w:lang w:val="ru-RU"/>
        </w:rPr>
        <w:t xml:space="preserve"> </w:t>
      </w:r>
      <w:r w:rsidRPr="00B06DF5">
        <w:rPr>
          <w:noProof/>
          <w:lang w:val="ru-RU"/>
        </w:rPr>
        <w:t>Развязка между системами с различными типами поляризации непосредственно не рассматривается.</w:t>
      </w:r>
      <w:r w:rsidRPr="00B06DF5">
        <w:rPr>
          <w:lang w:val="ru-RU"/>
        </w:rPr>
        <w:t xml:space="preserve"> </w:t>
      </w:r>
      <w:r w:rsidRPr="00B06DF5">
        <w:rPr>
          <w:noProof/>
          <w:lang w:val="ru-RU"/>
        </w:rPr>
        <w:t>Исследования показали, что средняя общая мощность помех для всех осевых отношений и ориентаций эллипса поляризации дает очень малое чистое увеличение на 0,048 дБ мощности принимаемых помех в антенне РСС.</w:t>
      </w:r>
      <w:r w:rsidRPr="00B06DF5">
        <w:rPr>
          <w:lang w:val="ru-RU"/>
        </w:rPr>
        <w:t xml:space="preserve"> </w:t>
      </w:r>
      <w:r w:rsidRPr="00B06DF5">
        <w:rPr>
          <w:noProof/>
          <w:lang w:val="ru-RU"/>
        </w:rPr>
        <w:t xml:space="preserve">Любые вклады за счет кроссполяризации ограничиваются пределами от </w:t>
      </w:r>
      <w:r w:rsidRPr="00B06DF5">
        <w:rPr>
          <w:noProof/>
          <w:lang w:val="ru-RU"/>
        </w:rPr>
        <w:sym w:font="Symbol" w:char="F02D"/>
      </w:r>
      <w:r w:rsidRPr="00B06DF5">
        <w:rPr>
          <w:noProof/>
          <w:lang w:val="ru-RU"/>
        </w:rPr>
        <w:t>30 дБ до +3 дБ, которые вряд ли будут достигнуты.</w:t>
      </w:r>
    </w:p>
    <w:p w:rsidR="00E830C2" w:rsidRPr="00667DC8" w:rsidRDefault="005760C3" w:rsidP="005760C3">
      <w:pPr>
        <w:rPr>
          <w:lang w:val="ru-RU"/>
        </w:rPr>
      </w:pPr>
      <w:r w:rsidRPr="00B06DF5">
        <w:rPr>
          <w:noProof/>
          <w:lang w:val="ru-RU"/>
        </w:rPr>
        <w:t>Тогда</w:t>
      </w:r>
      <w:r w:rsidR="00667DC8">
        <w:rPr>
          <w:noProof/>
          <w:lang w:val="ru-RU"/>
        </w:rPr>
        <w:t>:</w:t>
      </w:r>
    </w:p>
    <w:p w:rsidR="00C219C1" w:rsidRPr="00B06DF5" w:rsidRDefault="008E2DF2" w:rsidP="00FF4128">
      <w:pPr>
        <w:jc w:val="center"/>
        <w:rPr>
          <w:i/>
          <w:lang w:val="ru-RU"/>
        </w:rPr>
      </w:pPr>
      <m:oMathPara>
        <m:oMath>
          <m:r>
            <w:rPr>
              <w:rFonts w:ascii="Cambria Math" w:hAnsi="Cambria Math"/>
              <w:lang w:val="ru-RU"/>
            </w:rPr>
            <m:t xml:space="preserve">pfd=10 </m:t>
          </m:r>
          <m:r>
            <m:rPr>
              <m:sty m:val="p"/>
            </m:rPr>
            <w:rPr>
              <w:rFonts w:ascii="Cambria Math" w:hAnsi="Cambria Math"/>
              <w:lang w:val="ru-RU"/>
            </w:rPr>
            <m:t>log</m:t>
          </m:r>
          <m:d>
            <m:dPr>
              <m:ctrlPr>
                <w:rPr>
                  <w:rFonts w:ascii="Cambria Math" w:hAnsi="Cambria Math"/>
                  <w:iCs/>
                  <w:lang w:val="ru-RU"/>
                </w:rPr>
              </m:ctrlPr>
            </m:dPr>
            <m:e>
              <m:nary>
                <m:naryPr>
                  <m:chr m:val="∑"/>
                  <m:limLoc m:val="undOvr"/>
                  <m:ctrlPr>
                    <w:rPr>
                      <w:rFonts w:ascii="Cambria Math" w:hAnsi="Cambria Math"/>
                      <w:i/>
                      <w:iCs/>
                      <w:lang w:val="ru-RU"/>
                    </w:rPr>
                  </m:ctrlPr>
                </m:naryPr>
                <m:sub>
                  <m:r>
                    <w:rPr>
                      <w:rFonts w:ascii="Cambria Math" w:hAnsi="Cambria Math"/>
                      <w:lang w:val="ru-RU"/>
                    </w:rPr>
                    <m:t>i</m:t>
                  </m:r>
                </m:sub>
                <m:sup>
                  <m:sSub>
                    <m:sSubPr>
                      <m:ctrlPr>
                        <w:rPr>
                          <w:rFonts w:ascii="Cambria Math" w:hAnsi="Cambria Math"/>
                          <w:i/>
                          <w:iCs/>
                          <w:lang w:val="ru-RU"/>
                        </w:rPr>
                      </m:ctrlPr>
                    </m:sSubPr>
                    <m:e>
                      <m:r>
                        <w:rPr>
                          <w:rFonts w:ascii="Cambria Math" w:hAnsi="Cambria Math"/>
                          <w:lang w:val="ru-RU"/>
                        </w:rPr>
                        <m:t>N</m:t>
                      </m:r>
                    </m:e>
                    <m:sub>
                      <m:r>
                        <w:rPr>
                          <w:rFonts w:ascii="Cambria Math" w:hAnsi="Cambria Math"/>
                          <w:lang w:val="ru-RU"/>
                        </w:rPr>
                        <m:t>co</m:t>
                      </m:r>
                    </m:sub>
                  </m:sSub>
                </m:sup>
                <m:e>
                  <m:sSup>
                    <m:sSupPr>
                      <m:ctrlPr>
                        <w:rPr>
                          <w:rFonts w:ascii="Cambria Math" w:hAnsi="Cambria Math"/>
                          <w:i/>
                          <w:iCs/>
                          <w:lang w:val="ru-RU"/>
                        </w:rPr>
                      </m:ctrlPr>
                    </m:sSupPr>
                    <m:e>
                      <m:r>
                        <w:rPr>
                          <w:rFonts w:ascii="Cambria Math" w:hAnsi="Cambria Math"/>
                          <w:lang w:val="ru-RU"/>
                        </w:rPr>
                        <m:t>10</m:t>
                      </m:r>
                    </m:e>
                    <m:sup>
                      <m:r>
                        <w:rPr>
                          <w:rFonts w:ascii="Cambria Math" w:hAnsi="Cambria Math"/>
                          <w:lang w:val="ru-RU"/>
                        </w:rPr>
                        <m:t>pfd_</m:t>
                      </m:r>
                      <m:sSub>
                        <m:sSubPr>
                          <m:ctrlPr>
                            <w:rPr>
                              <w:rFonts w:ascii="Cambria Math" w:hAnsi="Cambria Math"/>
                              <w:i/>
                              <w:iCs/>
                              <w:lang w:val="ru-RU"/>
                            </w:rPr>
                          </m:ctrlPr>
                        </m:sSubPr>
                        <m:e>
                          <m:r>
                            <w:rPr>
                              <w:rFonts w:ascii="Cambria Math" w:hAnsi="Cambria Math"/>
                              <w:lang w:val="ru-RU"/>
                            </w:rPr>
                            <m:t>co</m:t>
                          </m:r>
                        </m:e>
                        <m:sub>
                          <m:r>
                            <w:rPr>
                              <w:rFonts w:ascii="Cambria Math" w:hAnsi="Cambria Math"/>
                              <w:lang w:val="ru-RU"/>
                            </w:rPr>
                            <m:t>i</m:t>
                          </m:r>
                        </m:sub>
                      </m:sSub>
                      <m:r>
                        <w:rPr>
                          <w:rFonts w:ascii="Cambria Math" w:hAnsi="Cambria Math"/>
                          <w:lang w:val="ru-RU"/>
                        </w:rPr>
                        <m:t xml:space="preserve">/10 </m:t>
                      </m:r>
                    </m:sup>
                  </m:sSup>
                  <m:r>
                    <w:rPr>
                      <w:rFonts w:ascii="Cambria Math" w:hAnsi="Cambria Math"/>
                      <w:lang w:val="ru-RU"/>
                    </w:rPr>
                    <m:t>+</m:t>
                  </m:r>
                </m:e>
              </m:nary>
              <m:nary>
                <m:naryPr>
                  <m:chr m:val="∑"/>
                  <m:limLoc m:val="undOvr"/>
                  <m:ctrlPr>
                    <w:rPr>
                      <w:rFonts w:ascii="Cambria Math" w:hAnsi="Cambria Math"/>
                      <w:i/>
                      <w:iCs/>
                      <w:lang w:val="ru-RU"/>
                    </w:rPr>
                  </m:ctrlPr>
                </m:naryPr>
                <m:sub>
                  <m:r>
                    <w:rPr>
                      <w:rFonts w:ascii="Cambria Math" w:hAnsi="Cambria Math"/>
                      <w:lang w:val="ru-RU"/>
                    </w:rPr>
                    <m:t>j</m:t>
                  </m:r>
                </m:sub>
                <m:sup>
                  <m:sSub>
                    <m:sSubPr>
                      <m:ctrlPr>
                        <w:rPr>
                          <w:rFonts w:ascii="Cambria Math" w:hAnsi="Cambria Math"/>
                          <w:i/>
                          <w:iCs/>
                          <w:lang w:val="ru-RU"/>
                        </w:rPr>
                      </m:ctrlPr>
                    </m:sSubPr>
                    <m:e>
                      <m:r>
                        <w:rPr>
                          <w:rFonts w:ascii="Cambria Math" w:hAnsi="Cambria Math"/>
                          <w:lang w:val="ru-RU"/>
                        </w:rPr>
                        <m:t>N</m:t>
                      </m:r>
                    </m:e>
                    <m:sub>
                      <m:r>
                        <w:rPr>
                          <w:rFonts w:ascii="Cambria Math" w:hAnsi="Cambria Math"/>
                          <w:lang w:val="ru-RU"/>
                        </w:rPr>
                        <m:t>cross</m:t>
                      </m:r>
                    </m:sub>
                  </m:sSub>
                </m:sup>
                <m:e>
                  <m:sSup>
                    <m:sSupPr>
                      <m:ctrlPr>
                        <w:rPr>
                          <w:rFonts w:ascii="Cambria Math" w:hAnsi="Cambria Math"/>
                          <w:i/>
                          <w:iCs/>
                          <w:lang w:val="ru-RU"/>
                        </w:rPr>
                      </m:ctrlPr>
                    </m:sSupPr>
                    <m:e>
                      <m:r>
                        <w:rPr>
                          <w:rFonts w:ascii="Cambria Math" w:hAnsi="Cambria Math"/>
                          <w:lang w:val="ru-RU"/>
                        </w:rPr>
                        <m:t>10</m:t>
                      </m:r>
                    </m:e>
                    <m:sup>
                      <m:r>
                        <w:rPr>
                          <w:rFonts w:ascii="Cambria Math" w:hAnsi="Cambria Math"/>
                          <w:lang w:val="ru-RU"/>
                        </w:rPr>
                        <m:t>pfd_</m:t>
                      </m:r>
                      <m:sSub>
                        <m:sSubPr>
                          <m:ctrlPr>
                            <w:rPr>
                              <w:rFonts w:ascii="Cambria Math" w:hAnsi="Cambria Math"/>
                              <w:i/>
                              <w:iCs/>
                              <w:lang w:val="ru-RU"/>
                            </w:rPr>
                          </m:ctrlPr>
                        </m:sSubPr>
                        <m:e>
                          <m:r>
                            <w:rPr>
                              <w:rFonts w:ascii="Cambria Math" w:hAnsi="Cambria Math"/>
                              <w:lang w:val="ru-RU"/>
                            </w:rPr>
                            <m:t>cross</m:t>
                          </m:r>
                        </m:e>
                        <m:sub>
                          <m:r>
                            <w:rPr>
                              <w:rFonts w:ascii="Cambria Math" w:hAnsi="Cambria Math"/>
                              <w:lang w:val="ru-RU"/>
                            </w:rPr>
                            <m:t>j</m:t>
                          </m:r>
                        </m:sub>
                      </m:sSub>
                      <m:r>
                        <w:rPr>
                          <w:rFonts w:ascii="Cambria Math" w:hAnsi="Cambria Math"/>
                          <w:lang w:val="ru-RU"/>
                        </w:rPr>
                        <m:t xml:space="preserve">/10 </m:t>
                      </m:r>
                    </m:sup>
                  </m:sSup>
                </m:e>
              </m:nary>
            </m:e>
          </m:d>
          <m:r>
            <w:rPr>
              <w:rFonts w:ascii="Cambria Math" w:hAnsi="Cambria Math"/>
              <w:lang w:val="ru-RU"/>
            </w:rPr>
            <m:t>,</m:t>
          </m:r>
        </m:oMath>
      </m:oMathPara>
    </w:p>
    <w:p w:rsidR="00E830C2" w:rsidRPr="00B06DF5" w:rsidRDefault="005760C3" w:rsidP="009424F9">
      <w:pPr>
        <w:rPr>
          <w:lang w:val="ru-RU"/>
        </w:rPr>
      </w:pPr>
      <w:r w:rsidRPr="00B06DF5">
        <w:rPr>
          <w:lang w:val="ru-RU"/>
        </w:rPr>
        <w:t>где</w:t>
      </w:r>
      <w:r w:rsidR="00E830C2" w:rsidRPr="00B06DF5">
        <w:rPr>
          <w:lang w:val="ru-RU"/>
        </w:rPr>
        <w:t>:</w:t>
      </w:r>
    </w:p>
    <w:p w:rsidR="00E830C2" w:rsidRPr="00B06DF5" w:rsidRDefault="00E830C2" w:rsidP="00B93A90">
      <w:pPr>
        <w:pStyle w:val="Equationlegend"/>
        <w:rPr>
          <w:lang w:val="ru-RU"/>
        </w:rPr>
      </w:pPr>
      <w:r w:rsidRPr="00B06DF5">
        <w:rPr>
          <w:i/>
          <w:lang w:val="ru-RU"/>
        </w:rPr>
        <w:tab/>
      </w:r>
      <w:proofErr w:type="gramStart"/>
      <w:r w:rsidRPr="00B06DF5">
        <w:rPr>
          <w:i/>
          <w:lang w:val="ru-RU"/>
        </w:rPr>
        <w:t>pfd</w:t>
      </w:r>
      <w:r w:rsidR="005760C3" w:rsidRPr="00B06DF5">
        <w:rPr>
          <w:lang w:val="ru-RU"/>
        </w:rPr>
        <w:t> </w:t>
      </w:r>
      <w:r w:rsidR="00B93A90" w:rsidRPr="00B06DF5">
        <w:rPr>
          <w:lang w:val="ru-RU"/>
        </w:rPr>
        <w:t>:</w:t>
      </w:r>
      <w:proofErr w:type="gramEnd"/>
      <w:r w:rsidR="00B93A90" w:rsidRPr="00B06DF5">
        <w:rPr>
          <w:lang w:val="ru-RU"/>
        </w:rPr>
        <w:tab/>
      </w:r>
      <w:r w:rsidR="005760C3" w:rsidRPr="00B06DF5">
        <w:rPr>
          <w:noProof/>
          <w:lang w:val="ru-RU"/>
        </w:rPr>
        <w:t>п.п.м., излучаемая НГСО космической станцией (дБ(Вт/м</w:t>
      </w:r>
      <w:r w:rsidR="005760C3" w:rsidRPr="00B06DF5">
        <w:rPr>
          <w:noProof/>
          <w:position w:val="6"/>
          <w:sz w:val="16"/>
          <w:szCs w:val="16"/>
          <w:lang w:val="ru-RU"/>
        </w:rPr>
        <w:t>2</w:t>
      </w:r>
      <w:r w:rsidR="005760C3" w:rsidRPr="00B06DF5">
        <w:rPr>
          <w:noProof/>
          <w:lang w:val="ru-RU"/>
        </w:rPr>
        <w:t>)) в эталонной полосе частот;</w:t>
      </w:r>
    </w:p>
    <w:p w:rsidR="00E830C2" w:rsidRPr="00B06DF5" w:rsidRDefault="00E830C2" w:rsidP="00B93A90">
      <w:pPr>
        <w:pStyle w:val="Equationlegend"/>
        <w:rPr>
          <w:lang w:val="ru-RU"/>
        </w:rPr>
      </w:pPr>
      <w:r w:rsidRPr="00B06DF5">
        <w:rPr>
          <w:i/>
          <w:lang w:val="ru-RU"/>
        </w:rPr>
        <w:tab/>
      </w:r>
      <w:proofErr w:type="gramStart"/>
      <w:r w:rsidRPr="00B06DF5">
        <w:rPr>
          <w:i/>
          <w:lang w:val="ru-RU"/>
        </w:rPr>
        <w:t>i</w:t>
      </w:r>
      <w:r w:rsidR="005760C3" w:rsidRPr="00B06DF5">
        <w:rPr>
          <w:lang w:val="ru-RU"/>
        </w:rPr>
        <w:t> </w:t>
      </w:r>
      <w:r w:rsidR="00B93A90" w:rsidRPr="00B06DF5">
        <w:rPr>
          <w:lang w:val="ru-RU"/>
        </w:rPr>
        <w:t>:</w:t>
      </w:r>
      <w:proofErr w:type="gramEnd"/>
      <w:r w:rsidR="00B93A90" w:rsidRPr="00B06DF5">
        <w:rPr>
          <w:lang w:val="ru-RU"/>
        </w:rPr>
        <w:tab/>
      </w:r>
      <w:r w:rsidR="005760C3" w:rsidRPr="00B06DF5">
        <w:rPr>
          <w:noProof/>
          <w:lang w:val="ru-RU"/>
        </w:rPr>
        <w:t>индекс лучей, с помощью которых ведется передача с рассматриваемой поляризацией;</w:t>
      </w:r>
    </w:p>
    <w:p w:rsidR="00E830C2" w:rsidRPr="00B06DF5" w:rsidRDefault="00E830C2" w:rsidP="00B93A90">
      <w:pPr>
        <w:pStyle w:val="Equationlegend"/>
        <w:rPr>
          <w:lang w:val="ru-RU"/>
        </w:rPr>
      </w:pPr>
      <w:r w:rsidRPr="00B06DF5">
        <w:rPr>
          <w:i/>
          <w:lang w:val="ru-RU"/>
        </w:rPr>
        <w:tab/>
      </w:r>
      <w:proofErr w:type="gramStart"/>
      <w:r w:rsidRPr="00B06DF5">
        <w:rPr>
          <w:i/>
          <w:lang w:val="ru-RU"/>
        </w:rPr>
        <w:t>N</w:t>
      </w:r>
      <w:r w:rsidRPr="00B06DF5">
        <w:rPr>
          <w:i/>
          <w:iCs/>
          <w:vertAlign w:val="subscript"/>
          <w:lang w:val="ru-RU"/>
        </w:rPr>
        <w:t>co</w:t>
      </w:r>
      <w:r w:rsidR="005760C3" w:rsidRPr="00B06DF5">
        <w:rPr>
          <w:lang w:val="ru-RU"/>
        </w:rPr>
        <w:t> </w:t>
      </w:r>
      <w:r w:rsidR="00B93A90" w:rsidRPr="00B06DF5">
        <w:rPr>
          <w:lang w:val="ru-RU"/>
        </w:rPr>
        <w:t>:</w:t>
      </w:r>
      <w:proofErr w:type="gramEnd"/>
      <w:r w:rsidR="00B93A90" w:rsidRPr="00B06DF5">
        <w:rPr>
          <w:lang w:val="ru-RU"/>
        </w:rPr>
        <w:tab/>
      </w:r>
      <w:r w:rsidR="005760C3" w:rsidRPr="00B06DF5">
        <w:rPr>
          <w:noProof/>
          <w:lang w:val="ru-RU"/>
        </w:rPr>
        <w:t>максимальное число лучей, с помощью которых может вестись одновременная передача с рассматриваемой поляризацией;</w:t>
      </w:r>
    </w:p>
    <w:p w:rsidR="00E830C2" w:rsidRPr="00B06DF5" w:rsidRDefault="00E830C2" w:rsidP="00B93A90">
      <w:pPr>
        <w:pStyle w:val="Equationlegend"/>
        <w:rPr>
          <w:lang w:val="ru-RU"/>
        </w:rPr>
      </w:pPr>
      <w:r w:rsidRPr="00B06DF5">
        <w:rPr>
          <w:i/>
          <w:lang w:val="ru-RU"/>
        </w:rPr>
        <w:tab/>
        <w:t>pfd_</w:t>
      </w:r>
      <w:proofErr w:type="gramStart"/>
      <w:r w:rsidRPr="00B06DF5">
        <w:rPr>
          <w:i/>
          <w:lang w:val="ru-RU"/>
        </w:rPr>
        <w:t>co</w:t>
      </w:r>
      <w:r w:rsidRPr="00B06DF5">
        <w:rPr>
          <w:i/>
          <w:iCs/>
          <w:vertAlign w:val="subscript"/>
          <w:lang w:val="ru-RU"/>
        </w:rPr>
        <w:t>i</w:t>
      </w:r>
      <w:r w:rsidR="005760C3" w:rsidRPr="00B06DF5">
        <w:rPr>
          <w:lang w:val="ru-RU"/>
        </w:rPr>
        <w:t> </w:t>
      </w:r>
      <w:r w:rsidR="00B93A90" w:rsidRPr="00B06DF5">
        <w:rPr>
          <w:lang w:val="ru-RU"/>
        </w:rPr>
        <w:t>:</w:t>
      </w:r>
      <w:proofErr w:type="gramEnd"/>
      <w:r w:rsidR="00B93A90" w:rsidRPr="00B06DF5">
        <w:rPr>
          <w:lang w:val="ru-RU"/>
        </w:rPr>
        <w:tab/>
      </w:r>
      <w:r w:rsidR="00B342CD" w:rsidRPr="00B06DF5">
        <w:rPr>
          <w:noProof/>
          <w:lang w:val="ru-RU"/>
        </w:rPr>
        <w:t>п.п.м., создаваемая в рассматриваемой точке на поверхности Земли одним лучом с рассматриваемой поляризацией (дБ(Вт/м</w:t>
      </w:r>
      <w:r w:rsidR="00B342CD" w:rsidRPr="00B06DF5">
        <w:rPr>
          <w:noProof/>
          <w:position w:val="6"/>
          <w:sz w:val="16"/>
          <w:szCs w:val="16"/>
          <w:lang w:val="ru-RU"/>
        </w:rPr>
        <w:t>2</w:t>
      </w:r>
      <w:r w:rsidR="00B342CD" w:rsidRPr="00B06DF5">
        <w:rPr>
          <w:noProof/>
          <w:lang w:val="ru-RU"/>
        </w:rPr>
        <w:t>)) в эталонной полосе частот;</w:t>
      </w:r>
    </w:p>
    <w:p w:rsidR="00E830C2" w:rsidRPr="00B06DF5" w:rsidRDefault="00E830C2" w:rsidP="00B93A90">
      <w:pPr>
        <w:pStyle w:val="Equationlegend"/>
        <w:rPr>
          <w:lang w:val="ru-RU"/>
        </w:rPr>
      </w:pPr>
      <w:r w:rsidRPr="00B06DF5">
        <w:rPr>
          <w:i/>
          <w:lang w:val="ru-RU"/>
        </w:rPr>
        <w:tab/>
      </w:r>
      <w:proofErr w:type="gramStart"/>
      <w:r w:rsidRPr="00B06DF5">
        <w:rPr>
          <w:i/>
          <w:lang w:val="ru-RU"/>
        </w:rPr>
        <w:t>j</w:t>
      </w:r>
      <w:r w:rsidR="005760C3" w:rsidRPr="00B06DF5">
        <w:rPr>
          <w:lang w:val="ru-RU"/>
        </w:rPr>
        <w:t> </w:t>
      </w:r>
      <w:r w:rsidR="00B93A90" w:rsidRPr="00B06DF5">
        <w:rPr>
          <w:lang w:val="ru-RU"/>
        </w:rPr>
        <w:t>:</w:t>
      </w:r>
      <w:proofErr w:type="gramEnd"/>
      <w:r w:rsidR="00B93A90" w:rsidRPr="00B06DF5">
        <w:rPr>
          <w:lang w:val="ru-RU"/>
        </w:rPr>
        <w:tab/>
      </w:r>
      <w:r w:rsidR="00B342CD" w:rsidRPr="00B06DF5">
        <w:rPr>
          <w:noProof/>
          <w:lang w:val="ru-RU"/>
        </w:rPr>
        <w:t>индекс лучей, с помощью которых ведется передача с поляризацией, противоположной к рассматриваемой поляризации;</w:t>
      </w:r>
    </w:p>
    <w:p w:rsidR="00E830C2" w:rsidRPr="00B06DF5" w:rsidRDefault="00E830C2" w:rsidP="00B93A90">
      <w:pPr>
        <w:pStyle w:val="Equationlegend"/>
        <w:rPr>
          <w:lang w:val="ru-RU"/>
        </w:rPr>
      </w:pPr>
      <w:r w:rsidRPr="00B06DF5">
        <w:rPr>
          <w:i/>
          <w:lang w:val="ru-RU"/>
        </w:rPr>
        <w:tab/>
      </w:r>
      <w:proofErr w:type="gramStart"/>
      <w:r w:rsidRPr="00B06DF5">
        <w:rPr>
          <w:i/>
          <w:lang w:val="ru-RU"/>
        </w:rPr>
        <w:t>N</w:t>
      </w:r>
      <w:r w:rsidRPr="00B06DF5">
        <w:rPr>
          <w:i/>
          <w:iCs/>
          <w:vertAlign w:val="subscript"/>
          <w:lang w:val="ru-RU"/>
        </w:rPr>
        <w:t>cross</w:t>
      </w:r>
      <w:r w:rsidR="005760C3" w:rsidRPr="00B06DF5">
        <w:rPr>
          <w:lang w:val="ru-RU"/>
        </w:rPr>
        <w:t> </w:t>
      </w:r>
      <w:r w:rsidR="00B93A90" w:rsidRPr="00B06DF5">
        <w:rPr>
          <w:lang w:val="ru-RU"/>
        </w:rPr>
        <w:t>:</w:t>
      </w:r>
      <w:proofErr w:type="gramEnd"/>
      <w:r w:rsidR="00B93A90" w:rsidRPr="00B06DF5">
        <w:rPr>
          <w:lang w:val="ru-RU"/>
        </w:rPr>
        <w:tab/>
      </w:r>
      <w:r w:rsidR="00B342CD" w:rsidRPr="00B06DF5">
        <w:rPr>
          <w:noProof/>
          <w:lang w:val="ru-RU"/>
        </w:rPr>
        <w:t>максимальное количество лучей, с помощью которых может вестись одновременная передача с поляризацией, противоположной к рассматриваемой поляризации;</w:t>
      </w:r>
    </w:p>
    <w:p w:rsidR="00E830C2" w:rsidRPr="00B06DF5" w:rsidRDefault="00E830C2" w:rsidP="00B93A90">
      <w:pPr>
        <w:pStyle w:val="Equationlegend"/>
        <w:rPr>
          <w:lang w:val="ru-RU"/>
        </w:rPr>
      </w:pPr>
      <w:r w:rsidRPr="00B06DF5">
        <w:rPr>
          <w:i/>
          <w:lang w:val="ru-RU"/>
        </w:rPr>
        <w:tab/>
        <w:t>pfd_</w:t>
      </w:r>
      <w:proofErr w:type="gramStart"/>
      <w:r w:rsidRPr="00B06DF5">
        <w:rPr>
          <w:i/>
          <w:lang w:val="ru-RU"/>
        </w:rPr>
        <w:t>cross</w:t>
      </w:r>
      <w:r w:rsidRPr="00B06DF5">
        <w:rPr>
          <w:i/>
          <w:iCs/>
          <w:vertAlign w:val="subscript"/>
          <w:lang w:val="ru-RU"/>
        </w:rPr>
        <w:t>j</w:t>
      </w:r>
      <w:r w:rsidR="005760C3" w:rsidRPr="00B06DF5">
        <w:rPr>
          <w:lang w:val="ru-RU"/>
        </w:rPr>
        <w:t> </w:t>
      </w:r>
      <w:r w:rsidR="00B93A90" w:rsidRPr="00B06DF5">
        <w:rPr>
          <w:lang w:val="ru-RU"/>
        </w:rPr>
        <w:t>:</w:t>
      </w:r>
      <w:proofErr w:type="gramEnd"/>
      <w:r w:rsidR="00B93A90" w:rsidRPr="00B06DF5">
        <w:rPr>
          <w:lang w:val="ru-RU"/>
        </w:rPr>
        <w:tab/>
      </w:r>
      <w:r w:rsidR="00FF4128" w:rsidRPr="00B06DF5">
        <w:rPr>
          <w:noProof/>
          <w:lang w:val="ru-RU"/>
        </w:rPr>
        <w:t>п.п.м., создаваемая в рассматриваемой точке на поверхности Земли одним лучом с поляризацией, противоположной к рассматриваемой поляризации (дБ(Вт/м</w:t>
      </w:r>
      <w:r w:rsidR="00FF4128" w:rsidRPr="00B06DF5">
        <w:rPr>
          <w:noProof/>
          <w:position w:val="6"/>
          <w:sz w:val="16"/>
          <w:szCs w:val="16"/>
          <w:lang w:val="ru-RU"/>
        </w:rPr>
        <w:t>2</w:t>
      </w:r>
      <w:r w:rsidR="00FF4128" w:rsidRPr="00B06DF5">
        <w:rPr>
          <w:noProof/>
          <w:lang w:val="ru-RU"/>
        </w:rPr>
        <w:t>)) в эталонной полосе частот</w:t>
      </w:r>
      <w:r w:rsidR="005C05C4" w:rsidRPr="00B06DF5">
        <w:rPr>
          <w:noProof/>
          <w:lang w:val="ru-RU"/>
        </w:rPr>
        <w:t>;</w:t>
      </w:r>
    </w:p>
    <w:p w:rsidR="00E830C2" w:rsidRPr="00B06DF5" w:rsidRDefault="00FF4128" w:rsidP="00E830C2">
      <w:pPr>
        <w:rPr>
          <w:lang w:val="ru-RU"/>
        </w:rPr>
      </w:pPr>
      <w:r w:rsidRPr="00B06DF5">
        <w:rPr>
          <w:lang w:val="ru-RU"/>
        </w:rPr>
        <w:t>и</w:t>
      </w:r>
    </w:p>
    <w:p w:rsidR="00E830C2" w:rsidRPr="00B06DF5" w:rsidRDefault="005C05C4" w:rsidP="00FF4128">
      <w:pPr>
        <w:pStyle w:val="Equation"/>
        <w:jc w:val="center"/>
        <w:rPr>
          <w:lang w:val="ru-RU"/>
        </w:rPr>
      </w:pPr>
      <m:oMathPara>
        <m:oMath>
          <m:r>
            <w:rPr>
              <w:rFonts w:ascii="Cambria Math" w:hAnsi="Cambria Math"/>
              <w:lang w:val="ru-RU"/>
            </w:rPr>
            <m:t>pfd</m:t>
          </m:r>
          <m:r>
            <m:rPr>
              <m:sty m:val="p"/>
            </m:rPr>
            <w:rPr>
              <w:rFonts w:ascii="Cambria Math" w:hAnsi="Cambria Math"/>
              <w:lang w:val="ru-RU"/>
            </w:rPr>
            <m:t>_</m:t>
          </m:r>
          <m:sSub>
            <m:sSubPr>
              <m:ctrlPr>
                <w:rPr>
                  <w:rFonts w:ascii="Cambria Math" w:hAnsi="Cambria Math"/>
                  <w:lang w:val="ru-RU"/>
                </w:rPr>
              </m:ctrlPr>
            </m:sSubPr>
            <m:e>
              <m:r>
                <w:rPr>
                  <w:rFonts w:ascii="Cambria Math" w:hAnsi="Cambria Math"/>
                  <w:lang w:val="ru-RU"/>
                </w:rPr>
                <m:t>co</m:t>
              </m:r>
            </m:e>
            <m:sub>
              <m:r>
                <w:rPr>
                  <w:rFonts w:ascii="Cambria Math" w:hAnsi="Cambria Math"/>
                  <w:lang w:val="ru-RU"/>
                </w:rPr>
                <m:t>i</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i</m:t>
              </m:r>
            </m:sub>
          </m:sSub>
          <m:r>
            <m:rPr>
              <m:sty m:val="p"/>
            </m:rPr>
            <w:rPr>
              <w:rFonts w:ascii="Cambria Math" w:hAnsi="Cambria Math"/>
              <w:lang w:val="ru-RU"/>
            </w:rPr>
            <m:t>-10</m:t>
          </m:r>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r>
            <m:rPr>
              <m:sty m:val="p"/>
            </m:rPr>
            <w:rPr>
              <w:rFonts w:ascii="Cambria Math" w:hAnsi="Cambria Math"/>
              <w:lang w:val="ru-RU"/>
            </w:rPr>
            <m:t xml:space="preserve">(4 π </m:t>
          </m:r>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2</m:t>
              </m:r>
            </m:sup>
          </m:sSup>
          <m:r>
            <m:rPr>
              <m:sty m:val="p"/>
            </m:rPr>
            <w:rPr>
              <w:rFonts w:ascii="Cambria Math" w:hAnsi="Cambria Math"/>
              <w:lang w:val="ru-RU"/>
            </w:rPr>
            <m:t>),</m:t>
          </m:r>
        </m:oMath>
      </m:oMathPara>
    </w:p>
    <w:p w:rsidR="00E830C2" w:rsidRPr="00B06DF5" w:rsidRDefault="00FF4128" w:rsidP="00E830C2">
      <w:pPr>
        <w:rPr>
          <w:lang w:val="ru-RU"/>
        </w:rPr>
      </w:pPr>
      <w:r w:rsidRPr="00B06DF5">
        <w:rPr>
          <w:lang w:val="ru-RU"/>
        </w:rPr>
        <w:t>где</w:t>
      </w:r>
      <w:r w:rsidR="00E830C2" w:rsidRPr="00B06DF5">
        <w:rPr>
          <w:lang w:val="ru-RU"/>
        </w:rPr>
        <w:t>:</w:t>
      </w:r>
    </w:p>
    <w:p w:rsidR="00E830C2" w:rsidRPr="00B06DF5" w:rsidRDefault="00E830C2" w:rsidP="00B93A90">
      <w:pPr>
        <w:pStyle w:val="Equationlegend"/>
        <w:rPr>
          <w:lang w:val="ru-RU"/>
        </w:rPr>
      </w:pPr>
      <w:r w:rsidRPr="00B06DF5">
        <w:rPr>
          <w:i/>
          <w:lang w:val="ru-RU"/>
        </w:rPr>
        <w:tab/>
      </w:r>
      <w:proofErr w:type="gramStart"/>
      <w:r w:rsidRPr="00B06DF5">
        <w:rPr>
          <w:i/>
          <w:lang w:val="ru-RU"/>
        </w:rPr>
        <w:t>P</w:t>
      </w:r>
      <w:r w:rsidRPr="00B06DF5">
        <w:rPr>
          <w:i/>
          <w:iCs/>
          <w:vertAlign w:val="subscript"/>
          <w:lang w:val="ru-RU"/>
        </w:rPr>
        <w:t>i</w:t>
      </w:r>
      <w:r w:rsidR="001E1E10" w:rsidRPr="00B06DF5">
        <w:rPr>
          <w:lang w:val="ru-RU"/>
        </w:rPr>
        <w:t> </w:t>
      </w:r>
      <w:r w:rsidR="00B93A90" w:rsidRPr="00B06DF5">
        <w:rPr>
          <w:lang w:val="ru-RU"/>
        </w:rPr>
        <w:t>:</w:t>
      </w:r>
      <w:proofErr w:type="gramEnd"/>
      <w:r w:rsidR="00B93A90" w:rsidRPr="00B06DF5">
        <w:rPr>
          <w:lang w:val="ru-RU"/>
        </w:rPr>
        <w:tab/>
      </w:r>
      <w:r w:rsidR="001E1E10" w:rsidRPr="00B06DF5">
        <w:rPr>
          <w:noProof/>
          <w:lang w:val="ru-RU"/>
        </w:rPr>
        <w:t xml:space="preserve">максимальная мощность, передаваемая лучом </w:t>
      </w:r>
      <w:r w:rsidR="001E1E10" w:rsidRPr="00B06DF5">
        <w:rPr>
          <w:i/>
          <w:iCs/>
          <w:noProof/>
          <w:lang w:val="ru-RU"/>
        </w:rPr>
        <w:t>i</w:t>
      </w:r>
      <w:r w:rsidR="001E1E10" w:rsidRPr="00B06DF5">
        <w:rPr>
          <w:noProof/>
          <w:lang w:val="ru-RU"/>
        </w:rPr>
        <w:t xml:space="preserve"> в эталонной полосе частот (дБ</w:t>
      </w:r>
      <w:r w:rsidR="00A30E78" w:rsidRPr="00B06DF5">
        <w:rPr>
          <w:noProof/>
          <w:lang w:val="ru-RU"/>
        </w:rPr>
        <w:t>(</w:t>
      </w:r>
      <w:r w:rsidR="001E1E10" w:rsidRPr="00B06DF5">
        <w:rPr>
          <w:noProof/>
          <w:lang w:val="ru-RU"/>
        </w:rPr>
        <w:t>В</w:t>
      </w:r>
      <w:r w:rsidR="00A30E78" w:rsidRPr="00B06DF5">
        <w:rPr>
          <w:noProof/>
          <w:lang w:val="ru-RU"/>
        </w:rPr>
        <w:t>т</w:t>
      </w:r>
      <w:r w:rsidR="001E1E10" w:rsidRPr="00B06DF5">
        <w:rPr>
          <w:noProof/>
          <w:lang w:val="ru-RU"/>
        </w:rPr>
        <w:t>/BW</w:t>
      </w:r>
      <w:r w:rsidR="001E1E10" w:rsidRPr="00B06DF5">
        <w:rPr>
          <w:i/>
          <w:noProof/>
          <w:position w:val="-4"/>
          <w:sz w:val="16"/>
          <w:szCs w:val="16"/>
          <w:lang w:val="ru-RU"/>
        </w:rPr>
        <w:t>ref</w:t>
      </w:r>
      <w:r w:rsidR="001E1E10" w:rsidRPr="00B06DF5">
        <w:rPr>
          <w:noProof/>
          <w:lang w:val="ru-RU"/>
        </w:rPr>
        <w:t>));</w:t>
      </w:r>
    </w:p>
    <w:p w:rsidR="00E830C2" w:rsidRPr="00B06DF5" w:rsidRDefault="00E830C2" w:rsidP="00B93A90">
      <w:pPr>
        <w:pStyle w:val="Equationlegend"/>
        <w:rPr>
          <w:lang w:val="ru-RU"/>
        </w:rPr>
      </w:pPr>
      <w:r w:rsidRPr="00B06DF5">
        <w:rPr>
          <w:i/>
          <w:lang w:val="ru-RU"/>
        </w:rPr>
        <w:lastRenderedPageBreak/>
        <w:tab/>
      </w:r>
      <w:proofErr w:type="gramStart"/>
      <w:r w:rsidRPr="00B06DF5">
        <w:rPr>
          <w:lang w:val="ru-RU"/>
        </w:rPr>
        <w:t>BW</w:t>
      </w:r>
      <w:r w:rsidRPr="00B06DF5">
        <w:rPr>
          <w:i/>
          <w:vertAlign w:val="subscript"/>
          <w:lang w:val="ru-RU"/>
        </w:rPr>
        <w:t>ref</w:t>
      </w:r>
      <w:r w:rsidR="001E1E10" w:rsidRPr="00B06DF5">
        <w:rPr>
          <w:lang w:val="ru-RU"/>
        </w:rPr>
        <w:t> </w:t>
      </w:r>
      <w:r w:rsidR="00B93A90" w:rsidRPr="00B06DF5">
        <w:rPr>
          <w:lang w:val="ru-RU"/>
        </w:rPr>
        <w:t>:</w:t>
      </w:r>
      <w:proofErr w:type="gramEnd"/>
      <w:r w:rsidR="00B93A90" w:rsidRPr="00B06DF5">
        <w:rPr>
          <w:lang w:val="ru-RU"/>
        </w:rPr>
        <w:tab/>
      </w:r>
      <w:r w:rsidR="001E1E10" w:rsidRPr="00B06DF5">
        <w:rPr>
          <w:noProof/>
          <w:lang w:val="ru-RU"/>
        </w:rPr>
        <w:t>эталонная ширина полосы (кГц);</w:t>
      </w:r>
    </w:p>
    <w:p w:rsidR="00E830C2" w:rsidRPr="00B06DF5" w:rsidRDefault="00E830C2" w:rsidP="00B93A90">
      <w:pPr>
        <w:pStyle w:val="Equationlegend"/>
        <w:rPr>
          <w:lang w:val="ru-RU"/>
        </w:rPr>
      </w:pPr>
      <w:r w:rsidRPr="00B06DF5">
        <w:rPr>
          <w:i/>
          <w:lang w:val="ru-RU"/>
        </w:rPr>
        <w:tab/>
      </w:r>
      <w:proofErr w:type="gramStart"/>
      <w:r w:rsidRPr="00B06DF5">
        <w:rPr>
          <w:i/>
          <w:lang w:val="ru-RU"/>
        </w:rPr>
        <w:t>G</w:t>
      </w:r>
      <w:r w:rsidRPr="00B06DF5">
        <w:rPr>
          <w:i/>
          <w:iCs/>
          <w:vertAlign w:val="subscript"/>
          <w:lang w:val="ru-RU"/>
        </w:rPr>
        <w:t>i</w:t>
      </w:r>
      <w:r w:rsidR="001E1E10" w:rsidRPr="00B06DF5">
        <w:rPr>
          <w:lang w:val="ru-RU"/>
        </w:rPr>
        <w:t> </w:t>
      </w:r>
      <w:r w:rsidR="00B93A90" w:rsidRPr="00B06DF5">
        <w:rPr>
          <w:lang w:val="ru-RU"/>
        </w:rPr>
        <w:t>:</w:t>
      </w:r>
      <w:proofErr w:type="gramEnd"/>
      <w:r w:rsidR="00B93A90" w:rsidRPr="00B06DF5">
        <w:rPr>
          <w:lang w:val="ru-RU"/>
        </w:rPr>
        <w:tab/>
      </w:r>
      <w:r w:rsidR="001E1E10" w:rsidRPr="00B06DF5">
        <w:rPr>
          <w:noProof/>
          <w:spacing w:val="-4"/>
          <w:lang w:val="ru-RU"/>
        </w:rPr>
        <w:t xml:space="preserve">усиление, создаваемое лучом </w:t>
      </w:r>
      <w:r w:rsidR="001E1E10" w:rsidRPr="00B06DF5">
        <w:rPr>
          <w:i/>
          <w:iCs/>
          <w:noProof/>
          <w:spacing w:val="-4"/>
          <w:lang w:val="ru-RU"/>
        </w:rPr>
        <w:t>i</w:t>
      </w:r>
      <w:r w:rsidR="001E1E10" w:rsidRPr="00B06DF5">
        <w:rPr>
          <w:noProof/>
          <w:spacing w:val="-4"/>
          <w:lang w:val="ru-RU"/>
        </w:rPr>
        <w:t xml:space="preserve"> с рассматриваемой поляризацией в рассматриваемой</w:t>
      </w:r>
      <w:r w:rsidR="001E1E10" w:rsidRPr="00B06DF5">
        <w:rPr>
          <w:noProof/>
          <w:lang w:val="ru-RU"/>
        </w:rPr>
        <w:t xml:space="preserve"> точке на поверхности Земли (дБи);</w:t>
      </w:r>
    </w:p>
    <w:p w:rsidR="00E830C2" w:rsidRPr="00B06DF5" w:rsidRDefault="00E830C2" w:rsidP="00B93A90">
      <w:pPr>
        <w:pStyle w:val="Equationlegend"/>
        <w:rPr>
          <w:lang w:val="ru-RU"/>
        </w:rPr>
      </w:pPr>
      <w:r w:rsidRPr="00B06DF5">
        <w:rPr>
          <w:i/>
          <w:lang w:val="ru-RU"/>
        </w:rPr>
        <w:tab/>
      </w:r>
      <w:proofErr w:type="gramStart"/>
      <w:r w:rsidRPr="00B06DF5">
        <w:rPr>
          <w:i/>
          <w:lang w:val="ru-RU"/>
        </w:rPr>
        <w:t>d</w:t>
      </w:r>
      <w:r w:rsidR="001E1E10" w:rsidRPr="00B06DF5">
        <w:rPr>
          <w:iCs/>
          <w:lang w:val="ru-RU"/>
        </w:rPr>
        <w:t> </w:t>
      </w:r>
      <w:r w:rsidR="00B93A90" w:rsidRPr="00B06DF5">
        <w:rPr>
          <w:lang w:val="ru-RU"/>
        </w:rPr>
        <w:t>:</w:t>
      </w:r>
      <w:proofErr w:type="gramEnd"/>
      <w:r w:rsidR="00B93A90" w:rsidRPr="00B06DF5">
        <w:rPr>
          <w:lang w:val="ru-RU"/>
        </w:rPr>
        <w:tab/>
      </w:r>
      <w:r w:rsidR="001E1E10" w:rsidRPr="00B06DF5">
        <w:rPr>
          <w:noProof/>
          <w:lang w:val="ru-RU"/>
        </w:rPr>
        <w:t xml:space="preserve">расстояние между НГСО космической станцией и рассматриваемой точкой на поверхности Земли (если усиление антенны НГСО спутника дается в виде изолиний потока, </w:t>
      </w:r>
      <w:r w:rsidR="001E1E10" w:rsidRPr="00B06DF5">
        <w:rPr>
          <w:i/>
          <w:iCs/>
          <w:noProof/>
          <w:lang w:val="ru-RU"/>
        </w:rPr>
        <w:t>d</w:t>
      </w:r>
      <w:r w:rsidR="001E1E10" w:rsidRPr="00B06DF5">
        <w:rPr>
          <w:noProof/>
          <w:lang w:val="ru-RU"/>
        </w:rPr>
        <w:t xml:space="preserve"> – высота НГСО космической станции) (м)</w:t>
      </w:r>
      <w:r w:rsidR="0061645E" w:rsidRPr="00B06DF5">
        <w:rPr>
          <w:noProof/>
          <w:lang w:val="ru-RU"/>
        </w:rPr>
        <w:t>;</w:t>
      </w:r>
    </w:p>
    <w:p w:rsidR="00E830C2" w:rsidRPr="00B06DF5" w:rsidRDefault="001E1E10" w:rsidP="00E830C2">
      <w:pPr>
        <w:rPr>
          <w:lang w:val="ru-RU"/>
        </w:rPr>
      </w:pPr>
      <w:r w:rsidRPr="00B06DF5">
        <w:rPr>
          <w:lang w:val="ru-RU"/>
        </w:rPr>
        <w:t>и</w:t>
      </w:r>
    </w:p>
    <w:p w:rsidR="00AE50CC" w:rsidRPr="00B06DF5" w:rsidRDefault="005C05C4" w:rsidP="001E1E10">
      <w:pPr>
        <w:pStyle w:val="Equation"/>
        <w:jc w:val="center"/>
        <w:rPr>
          <w:lang w:val="ru-RU"/>
        </w:rPr>
      </w:pPr>
      <m:oMathPara>
        <m:oMath>
          <m:r>
            <w:rPr>
              <w:rFonts w:ascii="Cambria Math" w:hAnsi="Cambria Math"/>
              <w:lang w:val="ru-RU"/>
            </w:rPr>
            <m:t>pfd</m:t>
          </m:r>
          <m:r>
            <m:rPr>
              <m:sty m:val="p"/>
            </m:rPr>
            <w:rPr>
              <w:rFonts w:ascii="Cambria Math" w:hAnsi="Cambria Math"/>
              <w:lang w:val="ru-RU"/>
            </w:rPr>
            <m:t>_</m:t>
          </m:r>
          <m:sSub>
            <m:sSubPr>
              <m:ctrlPr>
                <w:rPr>
                  <w:rFonts w:ascii="Cambria Math" w:hAnsi="Cambria Math"/>
                  <w:lang w:val="ru-RU"/>
                </w:rPr>
              </m:ctrlPr>
            </m:sSubPr>
            <m:e>
              <m:r>
                <w:rPr>
                  <w:rFonts w:ascii="Cambria Math" w:hAnsi="Cambria Math"/>
                  <w:lang w:val="ru-RU"/>
                </w:rPr>
                <m:t>cross</m:t>
              </m:r>
            </m:e>
            <m:sub>
              <m:r>
                <w:rPr>
                  <w:rFonts w:ascii="Cambria Math" w:hAnsi="Cambria Math"/>
                  <w:lang w:val="ru-RU"/>
                </w:rPr>
                <m:t>j</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j</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G</m:t>
              </m:r>
              <m:r>
                <m:rPr>
                  <m:sty m:val="p"/>
                </m:rPr>
                <w:rPr>
                  <w:rFonts w:ascii="Cambria Math" w:hAnsi="Cambria Math"/>
                  <w:lang w:val="ru-RU"/>
                </w:rPr>
                <m:t>_</m:t>
              </m:r>
              <m:r>
                <w:rPr>
                  <w:rFonts w:ascii="Cambria Math" w:hAnsi="Cambria Math"/>
                  <w:lang w:val="ru-RU"/>
                </w:rPr>
                <m:t>cross</m:t>
              </m:r>
            </m:e>
            <m:sub>
              <m:r>
                <w:rPr>
                  <w:rFonts w:ascii="Cambria Math" w:hAnsi="Cambria Math"/>
                  <w:lang w:val="ru-RU"/>
                </w:rPr>
                <m:t>j</m:t>
              </m:r>
            </m:sub>
          </m:sSub>
          <m:r>
            <m:rPr>
              <m:sty m:val="p"/>
            </m:rPr>
            <w:rPr>
              <w:rFonts w:ascii="Cambria Math" w:hAnsi="Cambria Math"/>
              <w:lang w:val="ru-RU"/>
            </w:rPr>
            <m:t>-10</m:t>
          </m:r>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r>
            <m:rPr>
              <m:sty m:val="p"/>
            </m:rPr>
            <w:rPr>
              <w:rFonts w:ascii="Cambria Math" w:hAnsi="Cambria Math"/>
              <w:lang w:val="ru-RU"/>
            </w:rPr>
            <m:t xml:space="preserve">(4 π </m:t>
          </m:r>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2</m:t>
              </m:r>
            </m:sup>
          </m:sSup>
          <m:r>
            <m:rPr>
              <m:sty m:val="p"/>
            </m:rPr>
            <w:rPr>
              <w:rFonts w:ascii="Cambria Math" w:hAnsi="Cambria Math"/>
              <w:lang w:val="ru-RU"/>
            </w:rPr>
            <m:t>),</m:t>
          </m:r>
        </m:oMath>
      </m:oMathPara>
    </w:p>
    <w:p w:rsidR="00E830C2" w:rsidRPr="00B06DF5" w:rsidRDefault="001E1E10" w:rsidP="00E830C2">
      <w:pPr>
        <w:rPr>
          <w:lang w:val="ru-RU"/>
        </w:rPr>
      </w:pPr>
      <w:r w:rsidRPr="00B06DF5">
        <w:rPr>
          <w:lang w:val="ru-RU"/>
        </w:rPr>
        <w:t>где</w:t>
      </w:r>
      <w:r w:rsidR="00E830C2" w:rsidRPr="00B06DF5">
        <w:rPr>
          <w:lang w:val="ru-RU"/>
        </w:rPr>
        <w:t>:</w:t>
      </w:r>
    </w:p>
    <w:p w:rsidR="00E830C2" w:rsidRPr="00B06DF5" w:rsidRDefault="00E830C2" w:rsidP="00B93A90">
      <w:pPr>
        <w:pStyle w:val="Equationlegend"/>
        <w:rPr>
          <w:lang w:val="ru-RU"/>
        </w:rPr>
      </w:pPr>
      <w:r w:rsidRPr="00B06DF5">
        <w:rPr>
          <w:i/>
          <w:lang w:val="ru-RU"/>
        </w:rPr>
        <w:tab/>
        <w:t>G_</w:t>
      </w:r>
      <w:proofErr w:type="gramStart"/>
      <w:r w:rsidRPr="00B06DF5">
        <w:rPr>
          <w:i/>
          <w:lang w:val="ru-RU"/>
        </w:rPr>
        <w:t>cross</w:t>
      </w:r>
      <w:r w:rsidRPr="00B06DF5">
        <w:rPr>
          <w:i/>
          <w:iCs/>
          <w:vertAlign w:val="subscript"/>
          <w:lang w:val="ru-RU"/>
        </w:rPr>
        <w:t>j</w:t>
      </w:r>
      <w:r w:rsidR="001E1E10" w:rsidRPr="00B06DF5">
        <w:rPr>
          <w:lang w:val="ru-RU"/>
        </w:rPr>
        <w:t> </w:t>
      </w:r>
      <w:r w:rsidR="00B93A90" w:rsidRPr="00B06DF5">
        <w:rPr>
          <w:lang w:val="ru-RU"/>
        </w:rPr>
        <w:t>:</w:t>
      </w:r>
      <w:proofErr w:type="gramEnd"/>
      <w:r w:rsidR="00B93A90" w:rsidRPr="00B06DF5">
        <w:rPr>
          <w:lang w:val="ru-RU"/>
        </w:rPr>
        <w:tab/>
      </w:r>
      <w:r w:rsidR="00F06263" w:rsidRPr="00B06DF5">
        <w:rPr>
          <w:noProof/>
          <w:lang w:val="ru-RU"/>
        </w:rPr>
        <w:t xml:space="preserve">усиление кроссполяризации, создаваемое лучом </w:t>
      </w:r>
      <w:r w:rsidR="00F06263" w:rsidRPr="00B06DF5">
        <w:rPr>
          <w:i/>
          <w:iCs/>
          <w:noProof/>
          <w:lang w:val="ru-RU"/>
        </w:rPr>
        <w:t>j</w:t>
      </w:r>
      <w:r w:rsidR="00F06263" w:rsidRPr="00B06DF5">
        <w:rPr>
          <w:noProof/>
          <w:lang w:val="ru-RU"/>
        </w:rPr>
        <w:t>, с помощью которого ведется передача в рассматриваемой точке на поверхности Земли с</w:t>
      </w:r>
      <w:r w:rsidR="00C20DB9" w:rsidRPr="00B06DF5">
        <w:rPr>
          <w:noProof/>
          <w:lang w:val="ru-RU"/>
        </w:rPr>
        <w:t> </w:t>
      </w:r>
      <w:r w:rsidR="00F06263" w:rsidRPr="00B06DF5">
        <w:rPr>
          <w:noProof/>
          <w:lang w:val="ru-RU"/>
        </w:rPr>
        <w:t>поляризацией, противоположной к рассматриваемой поляризации (дБи).</w:t>
      </w:r>
    </w:p>
    <w:p w:rsidR="00E830C2" w:rsidRPr="00B06DF5" w:rsidRDefault="00C20DB9" w:rsidP="00E830C2">
      <w:pPr>
        <w:rPr>
          <w:lang w:val="ru-RU"/>
        </w:rPr>
      </w:pPr>
      <w:r w:rsidRPr="00B06DF5">
        <w:rPr>
          <w:noProof/>
          <w:lang w:val="ru-RU"/>
        </w:rPr>
        <w:t>Ожидается, что параметры, используемые для расчета маски п.п.м./э.и.и.м., соответствуют характеристикам НГСО спутника в течение его предполагаемого срока службы.</w:t>
      </w:r>
    </w:p>
    <w:p w:rsidR="00E830C2" w:rsidRPr="00B06DF5" w:rsidRDefault="00E830C2" w:rsidP="00C20DB9">
      <w:pPr>
        <w:pStyle w:val="Heading3"/>
        <w:jc w:val="left"/>
        <w:rPr>
          <w:lang w:val="ru-RU"/>
        </w:rPr>
      </w:pPr>
      <w:bookmarkStart w:id="286" w:name="_Toc440700468"/>
      <w:bookmarkStart w:id="287" w:name="_Toc442753263"/>
      <w:r w:rsidRPr="00B06DF5">
        <w:rPr>
          <w:lang w:val="ru-RU"/>
        </w:rPr>
        <w:t>2.3.2</w:t>
      </w:r>
      <w:r w:rsidRPr="00B06DF5">
        <w:rPr>
          <w:lang w:val="ru-RU"/>
        </w:rPr>
        <w:tab/>
      </w:r>
      <w:bookmarkEnd w:id="286"/>
      <w:bookmarkEnd w:id="287"/>
      <w:r w:rsidR="00C20DB9" w:rsidRPr="00B06DF5">
        <w:rPr>
          <w:lang w:val="ru-RU"/>
        </w:rPr>
        <w:t>Усиление спутниковой антенны в точке, рассматриваемой на поверхности Земли</w:t>
      </w:r>
    </w:p>
    <w:p w:rsidR="00E830C2" w:rsidRPr="00B06DF5" w:rsidRDefault="00953229" w:rsidP="00E830C2">
      <w:pPr>
        <w:rPr>
          <w:lang w:val="ru-RU"/>
        </w:rPr>
      </w:pPr>
      <w:r w:rsidRPr="00B06DF5">
        <w:rPr>
          <w:noProof/>
          <w:lang w:val="ru-RU"/>
        </w:rPr>
        <w:t xml:space="preserve">Цель этого раздела </w:t>
      </w:r>
      <w:r w:rsidRPr="00B06DF5">
        <w:rPr>
          <w:noProof/>
          <w:lang w:val="ru-RU"/>
        </w:rPr>
        <w:sym w:font="Symbol" w:char="F02D"/>
      </w:r>
      <w:r w:rsidRPr="00B06DF5">
        <w:rPr>
          <w:noProof/>
          <w:lang w:val="ru-RU"/>
        </w:rPr>
        <w:t xml:space="preserve"> определить усиление в направлении точки </w:t>
      </w:r>
      <w:r w:rsidRPr="00B06DF5">
        <w:rPr>
          <w:i/>
          <w:noProof/>
          <w:lang w:val="ru-RU"/>
        </w:rPr>
        <w:t>M</w:t>
      </w:r>
      <w:r w:rsidRPr="00B06DF5">
        <w:rPr>
          <w:noProof/>
          <w:lang w:val="ru-RU"/>
        </w:rPr>
        <w:t xml:space="preserve"> на поверхности Земли, когда спутниковая антенна направлена на ячейку </w:t>
      </w:r>
      <w:r w:rsidRPr="00B06DF5">
        <w:rPr>
          <w:i/>
          <w:iCs/>
          <w:noProof/>
          <w:lang w:val="ru-RU"/>
        </w:rPr>
        <w:t>i</w:t>
      </w:r>
      <w:r w:rsidRPr="00B06DF5">
        <w:rPr>
          <w:noProof/>
          <w:lang w:val="ru-RU"/>
        </w:rPr>
        <w:t>. Координаты антенны могут быть определены с помощью четырех способов отсчета в данной систем</w:t>
      </w:r>
      <w:r w:rsidR="00A231A5" w:rsidRPr="00B06DF5">
        <w:rPr>
          <w:noProof/>
          <w:lang w:val="ru-RU"/>
        </w:rPr>
        <w:t>е</w:t>
      </w:r>
      <w:r w:rsidRPr="00B06DF5">
        <w:rPr>
          <w:noProof/>
          <w:lang w:val="ru-RU"/>
        </w:rPr>
        <w:t xml:space="preserve"> координат:</w:t>
      </w:r>
    </w:p>
    <w:p w:rsidR="00E830C2" w:rsidRPr="00B06DF5" w:rsidRDefault="00E830C2" w:rsidP="00B93A90">
      <w:pPr>
        <w:pStyle w:val="Equationlegend"/>
        <w:rPr>
          <w:lang w:val="ru-RU"/>
        </w:rPr>
      </w:pPr>
      <w:r w:rsidRPr="00B06DF5">
        <w:rPr>
          <w:rFonts w:ascii="Symbol" w:hAnsi="Symbol"/>
          <w:lang w:val="ru-RU"/>
        </w:rPr>
        <w:tab/>
      </w:r>
      <w:r w:rsidRPr="00B06DF5">
        <w:rPr>
          <w:rFonts w:ascii="Symbol" w:hAnsi="Symbol"/>
          <w:lang w:val="ru-RU"/>
        </w:rPr>
        <w:t></w:t>
      </w:r>
      <w:r w:rsidRPr="00B06DF5">
        <w:rPr>
          <w:rFonts w:ascii="Tms Rmn" w:hAnsi="Tms Rmn"/>
          <w:sz w:val="12"/>
          <w:lang w:val="ru-RU"/>
        </w:rPr>
        <w:t> </w:t>
      </w:r>
      <w:r w:rsidR="00A231A5" w:rsidRPr="00B06DF5">
        <w:rPr>
          <w:rFonts w:asciiTheme="minorHAnsi" w:hAnsiTheme="minorHAnsi"/>
          <w:sz w:val="12"/>
          <w:lang w:val="ru-RU"/>
        </w:rPr>
        <w:t> </w:t>
      </w:r>
      <w:proofErr w:type="gramStart"/>
      <w:r w:rsidR="00B93A90" w:rsidRPr="00B06DF5">
        <w:rPr>
          <w:lang w:val="ru-RU"/>
        </w:rPr>
        <w:t>:</w:t>
      </w:r>
      <w:r w:rsidR="00B93A90" w:rsidRPr="00B06DF5">
        <w:rPr>
          <w:lang w:val="ru-RU"/>
        </w:rPr>
        <w:tab/>
      </w:r>
      <w:proofErr w:type="gramEnd"/>
      <w:r w:rsidR="00A231A5" w:rsidRPr="00B06DF5">
        <w:rPr>
          <w:lang w:val="ru-RU"/>
        </w:rPr>
        <w:t>сферическая координата;</w:t>
      </w:r>
    </w:p>
    <w:p w:rsidR="00E830C2" w:rsidRPr="00B06DF5" w:rsidRDefault="00E830C2" w:rsidP="00B93A90">
      <w:pPr>
        <w:pStyle w:val="Equationlegend"/>
        <w:rPr>
          <w:lang w:val="ru-RU"/>
        </w:rPr>
      </w:pPr>
      <w:r w:rsidRPr="00B06DF5">
        <w:rPr>
          <w:lang w:val="ru-RU"/>
        </w:rPr>
        <w:tab/>
      </w:r>
      <w:proofErr w:type="gramStart"/>
      <w:r w:rsidRPr="00B06DF5">
        <w:rPr>
          <w:lang w:val="ru-RU"/>
        </w:rPr>
        <w:t>v</w:t>
      </w:r>
      <w:r w:rsidR="00A231A5" w:rsidRPr="00B06DF5">
        <w:rPr>
          <w:rFonts w:asciiTheme="minorHAnsi" w:hAnsiTheme="minorHAnsi"/>
          <w:sz w:val="12"/>
          <w:lang w:val="ru-RU"/>
        </w:rPr>
        <w:t> </w:t>
      </w:r>
      <w:r w:rsidRPr="00B06DF5">
        <w:rPr>
          <w:rFonts w:ascii="Tms Rmn" w:hAnsi="Tms Rmn"/>
          <w:sz w:val="12"/>
          <w:lang w:val="ru-RU"/>
        </w:rPr>
        <w:t> </w:t>
      </w:r>
      <w:r w:rsidR="00B93A90" w:rsidRPr="00B06DF5">
        <w:rPr>
          <w:lang w:val="ru-RU"/>
        </w:rPr>
        <w:t>:</w:t>
      </w:r>
      <w:proofErr w:type="gramEnd"/>
      <w:r w:rsidR="00B93A90" w:rsidRPr="00B06DF5">
        <w:rPr>
          <w:lang w:val="ru-RU"/>
        </w:rPr>
        <w:tab/>
      </w:r>
      <w:r w:rsidRPr="00B06DF5">
        <w:rPr>
          <w:lang w:val="ru-RU"/>
        </w:rPr>
        <w:t xml:space="preserve">u </w:t>
      </w:r>
      <w:r w:rsidRPr="00B06DF5">
        <w:rPr>
          <w:rFonts w:ascii="Symbol" w:hAnsi="Symbol"/>
          <w:lang w:val="ru-RU"/>
        </w:rPr>
        <w:t></w:t>
      </w:r>
      <w:r w:rsidRPr="00B06DF5">
        <w:rPr>
          <w:lang w:val="ru-RU"/>
        </w:rPr>
        <w:t xml:space="preserve"> sin </w:t>
      </w:r>
      <w:r w:rsidRPr="00B06DF5">
        <w:rPr>
          <w:rFonts w:ascii="Symbol" w:hAnsi="Symbol"/>
          <w:lang w:val="ru-RU"/>
        </w:rPr>
        <w:t></w:t>
      </w:r>
      <w:r w:rsidRPr="00B06DF5">
        <w:rPr>
          <w:lang w:val="ru-RU"/>
        </w:rPr>
        <w:t xml:space="preserve"> cos </w:t>
      </w:r>
      <w:r w:rsidRPr="00B06DF5">
        <w:rPr>
          <w:rFonts w:ascii="Symbol" w:hAnsi="Symbol"/>
          <w:lang w:val="ru-RU"/>
        </w:rPr>
        <w:t></w:t>
      </w:r>
      <w:r w:rsidRPr="00B06DF5">
        <w:rPr>
          <w:lang w:val="ru-RU"/>
        </w:rPr>
        <w:t xml:space="preserve">, v </w:t>
      </w:r>
      <w:r w:rsidRPr="00B06DF5">
        <w:rPr>
          <w:rFonts w:ascii="Symbol" w:hAnsi="Symbol"/>
          <w:lang w:val="ru-RU"/>
        </w:rPr>
        <w:t></w:t>
      </w:r>
      <w:r w:rsidRPr="00B06DF5">
        <w:rPr>
          <w:lang w:val="ru-RU"/>
        </w:rPr>
        <w:t xml:space="preserve"> sin </w:t>
      </w:r>
      <w:r w:rsidRPr="00B06DF5">
        <w:rPr>
          <w:rFonts w:ascii="Symbol" w:hAnsi="Symbol"/>
          <w:lang w:val="ru-RU"/>
        </w:rPr>
        <w:t></w:t>
      </w:r>
      <w:r w:rsidRPr="00B06DF5">
        <w:rPr>
          <w:lang w:val="ru-RU"/>
        </w:rPr>
        <w:t xml:space="preserve"> sin </w:t>
      </w:r>
      <w:r w:rsidRPr="00B06DF5">
        <w:rPr>
          <w:rFonts w:ascii="Symbol" w:hAnsi="Symbol"/>
          <w:lang w:val="ru-RU"/>
        </w:rPr>
        <w:t></w:t>
      </w:r>
      <w:r w:rsidR="00A231A5" w:rsidRPr="00B06DF5">
        <w:rPr>
          <w:rFonts w:ascii="Symbol" w:hAnsi="Symbol"/>
          <w:lang w:val="ru-RU"/>
        </w:rPr>
        <w:t></w:t>
      </w:r>
    </w:p>
    <w:p w:rsidR="00E830C2" w:rsidRPr="00B06DF5" w:rsidRDefault="00E830C2" w:rsidP="00B93A90">
      <w:pPr>
        <w:pStyle w:val="Equationlegend"/>
        <w:rPr>
          <w:lang w:val="ru-RU"/>
        </w:rPr>
      </w:pPr>
      <w:r w:rsidRPr="00B06DF5">
        <w:rPr>
          <w:lang w:val="ru-RU"/>
        </w:rPr>
        <w:tab/>
      </w:r>
      <w:proofErr w:type="gramStart"/>
      <w:r w:rsidRPr="00B06DF5">
        <w:rPr>
          <w:lang w:val="ru-RU"/>
        </w:rPr>
        <w:t>B</w:t>
      </w:r>
      <w:r w:rsidRPr="00B06DF5">
        <w:rPr>
          <w:rFonts w:ascii="Tms Rmn" w:hAnsi="Tms Rmn"/>
          <w:sz w:val="12"/>
          <w:lang w:val="ru-RU"/>
        </w:rPr>
        <w:t> </w:t>
      </w:r>
      <w:r w:rsidR="00A231A5" w:rsidRPr="00B06DF5">
        <w:rPr>
          <w:rFonts w:asciiTheme="minorHAnsi" w:hAnsiTheme="minorHAnsi"/>
          <w:sz w:val="12"/>
          <w:lang w:val="ru-RU"/>
        </w:rPr>
        <w:t> </w:t>
      </w:r>
      <w:r w:rsidR="00B93A90" w:rsidRPr="00B06DF5">
        <w:rPr>
          <w:lang w:val="ru-RU"/>
        </w:rPr>
        <w:t>:</w:t>
      </w:r>
      <w:proofErr w:type="gramEnd"/>
      <w:r w:rsidR="00B93A90" w:rsidRPr="00B06DF5">
        <w:rPr>
          <w:lang w:val="ru-RU"/>
        </w:rPr>
        <w:tab/>
      </w:r>
      <w:r w:rsidRPr="00B06DF5">
        <w:rPr>
          <w:lang w:val="ru-RU"/>
        </w:rPr>
        <w:t xml:space="preserve">A </w:t>
      </w:r>
      <w:r w:rsidRPr="00B06DF5">
        <w:rPr>
          <w:rFonts w:ascii="Symbol" w:hAnsi="Symbol"/>
          <w:lang w:val="ru-RU"/>
        </w:rPr>
        <w:t></w:t>
      </w:r>
      <w:r w:rsidRPr="00B06DF5">
        <w:rPr>
          <w:lang w:val="ru-RU"/>
        </w:rPr>
        <w:t xml:space="preserve"> </w:t>
      </w:r>
      <w:r w:rsidRPr="00B06DF5">
        <w:rPr>
          <w:rFonts w:ascii="Symbol" w:hAnsi="Symbol"/>
          <w:lang w:val="ru-RU"/>
        </w:rPr>
        <w:t></w:t>
      </w:r>
      <w:r w:rsidRPr="00B06DF5">
        <w:rPr>
          <w:lang w:val="ru-RU"/>
        </w:rPr>
        <w:t xml:space="preserve"> cos </w:t>
      </w:r>
      <w:r w:rsidRPr="00B06DF5">
        <w:rPr>
          <w:rFonts w:ascii="Symbol" w:hAnsi="Symbol"/>
          <w:lang w:val="ru-RU"/>
        </w:rPr>
        <w:t></w:t>
      </w:r>
      <w:r w:rsidRPr="00B06DF5">
        <w:rPr>
          <w:lang w:val="ru-RU"/>
        </w:rPr>
        <w:t xml:space="preserve">, B </w:t>
      </w:r>
      <w:r w:rsidRPr="00B06DF5">
        <w:rPr>
          <w:rFonts w:ascii="Symbol" w:hAnsi="Symbol"/>
          <w:lang w:val="ru-RU"/>
        </w:rPr>
        <w:t></w:t>
      </w:r>
      <w:r w:rsidRPr="00B06DF5">
        <w:rPr>
          <w:lang w:val="ru-RU"/>
        </w:rPr>
        <w:t xml:space="preserve"> </w:t>
      </w:r>
      <w:r w:rsidRPr="00B06DF5">
        <w:rPr>
          <w:rFonts w:ascii="Symbol" w:hAnsi="Symbol"/>
          <w:lang w:val="ru-RU"/>
        </w:rPr>
        <w:t></w:t>
      </w:r>
      <w:r w:rsidRPr="00B06DF5">
        <w:rPr>
          <w:lang w:val="ru-RU"/>
        </w:rPr>
        <w:t xml:space="preserve"> sin </w:t>
      </w:r>
      <w:r w:rsidRPr="00B06DF5">
        <w:rPr>
          <w:rFonts w:ascii="Symbol" w:hAnsi="Symbol"/>
          <w:lang w:val="ru-RU"/>
        </w:rPr>
        <w:t></w:t>
      </w:r>
      <w:r w:rsidR="00A231A5" w:rsidRPr="00B06DF5">
        <w:rPr>
          <w:lang w:val="ru-RU"/>
        </w:rPr>
        <w:t>;</w:t>
      </w:r>
    </w:p>
    <w:p w:rsidR="00E830C2" w:rsidRPr="00B06DF5" w:rsidRDefault="00E830C2" w:rsidP="00B93A90">
      <w:pPr>
        <w:pStyle w:val="Equationlegend"/>
        <w:rPr>
          <w:lang w:val="ru-RU"/>
        </w:rPr>
      </w:pPr>
      <w:r w:rsidRPr="00B06DF5">
        <w:rPr>
          <w:lang w:val="ru-RU"/>
        </w:rPr>
        <w:tab/>
        <w:t>(Az, El</w:t>
      </w:r>
      <w:proofErr w:type="gramStart"/>
      <w:r w:rsidRPr="00B06DF5">
        <w:rPr>
          <w:lang w:val="ru-RU"/>
        </w:rPr>
        <w:t>)</w:t>
      </w:r>
      <w:r w:rsidRPr="00B06DF5">
        <w:rPr>
          <w:rFonts w:ascii="Tms Rmn" w:hAnsi="Tms Rmn"/>
          <w:sz w:val="12"/>
          <w:lang w:val="ru-RU"/>
        </w:rPr>
        <w:t> </w:t>
      </w:r>
      <w:r w:rsidR="00B93A90" w:rsidRPr="00B06DF5">
        <w:rPr>
          <w:lang w:val="ru-RU"/>
        </w:rPr>
        <w:t>:</w:t>
      </w:r>
      <w:proofErr w:type="gramEnd"/>
      <w:r w:rsidR="00B93A90" w:rsidRPr="00B06DF5">
        <w:rPr>
          <w:lang w:val="ru-RU"/>
        </w:rPr>
        <w:tab/>
      </w:r>
      <w:r w:rsidRPr="00B06DF5">
        <w:rPr>
          <w:lang w:val="ru-RU"/>
        </w:rPr>
        <w:t xml:space="preserve">sin (El) </w:t>
      </w:r>
      <w:r w:rsidRPr="00B06DF5">
        <w:rPr>
          <w:rFonts w:ascii="Symbol" w:hAnsi="Symbol"/>
          <w:lang w:val="ru-RU"/>
        </w:rPr>
        <w:t></w:t>
      </w:r>
      <w:r w:rsidRPr="00B06DF5">
        <w:rPr>
          <w:lang w:val="ru-RU"/>
        </w:rPr>
        <w:t xml:space="preserve"> sin </w:t>
      </w:r>
      <w:r w:rsidRPr="00B06DF5">
        <w:rPr>
          <w:rFonts w:ascii="Symbol" w:hAnsi="Symbol"/>
          <w:lang w:val="ru-RU"/>
        </w:rPr>
        <w:t></w:t>
      </w:r>
      <w:r w:rsidRPr="00B06DF5">
        <w:rPr>
          <w:lang w:val="ru-RU"/>
        </w:rPr>
        <w:t xml:space="preserve"> sin </w:t>
      </w:r>
      <w:r w:rsidRPr="00B06DF5">
        <w:rPr>
          <w:rFonts w:ascii="Symbol" w:hAnsi="Symbol"/>
          <w:lang w:val="ru-RU"/>
        </w:rPr>
        <w:t></w:t>
      </w:r>
      <w:r w:rsidRPr="00B06DF5">
        <w:rPr>
          <w:lang w:val="ru-RU"/>
        </w:rPr>
        <w:t xml:space="preserve">, tan (Az) </w:t>
      </w:r>
      <w:r w:rsidRPr="00B06DF5">
        <w:rPr>
          <w:rFonts w:ascii="Symbol" w:hAnsi="Symbol"/>
          <w:lang w:val="ru-RU"/>
        </w:rPr>
        <w:t></w:t>
      </w:r>
      <w:r w:rsidRPr="00B06DF5">
        <w:rPr>
          <w:lang w:val="ru-RU"/>
        </w:rPr>
        <w:t xml:space="preserve"> tan </w:t>
      </w:r>
      <w:r w:rsidRPr="00B06DF5">
        <w:rPr>
          <w:rFonts w:ascii="Symbol" w:hAnsi="Symbol"/>
          <w:lang w:val="ru-RU"/>
        </w:rPr>
        <w:t></w:t>
      </w:r>
      <w:r w:rsidRPr="00B06DF5">
        <w:rPr>
          <w:lang w:val="ru-RU"/>
        </w:rPr>
        <w:t xml:space="preserve"> cos </w:t>
      </w:r>
      <w:r w:rsidRPr="00B06DF5">
        <w:rPr>
          <w:rFonts w:ascii="Symbol" w:hAnsi="Symbol"/>
          <w:lang w:val="ru-RU"/>
        </w:rPr>
        <w:t></w:t>
      </w:r>
      <w:r w:rsidR="00A231A5" w:rsidRPr="00B06DF5">
        <w:rPr>
          <w:rFonts w:ascii="Symbol" w:hAnsi="Symbol"/>
          <w:lang w:val="ru-RU"/>
        </w:rPr>
        <w:t></w:t>
      </w:r>
    </w:p>
    <w:p w:rsidR="00A231A5" w:rsidRPr="00B06DF5" w:rsidRDefault="00A231A5" w:rsidP="00A231A5">
      <w:pPr>
        <w:rPr>
          <w:lang w:val="ru-RU"/>
        </w:rPr>
      </w:pPr>
      <w:r w:rsidRPr="00B06DF5">
        <w:rPr>
          <w:noProof/>
          <w:lang w:val="ru-RU"/>
        </w:rPr>
        <w:t>В качестве примера нижеследующие расчеты выполняются в системе координат антенны (</w:t>
      </w:r>
      <w:r w:rsidRPr="00B06DF5">
        <w:rPr>
          <w:i/>
          <w:noProof/>
          <w:lang w:val="ru-RU"/>
        </w:rPr>
        <w:t>А</w:t>
      </w:r>
      <w:r w:rsidRPr="00B06DF5">
        <w:rPr>
          <w:noProof/>
          <w:lang w:val="ru-RU"/>
        </w:rPr>
        <w:t>, </w:t>
      </w:r>
      <w:r w:rsidRPr="00B06DF5">
        <w:rPr>
          <w:i/>
          <w:noProof/>
          <w:lang w:val="ru-RU"/>
        </w:rPr>
        <w:t>В</w:t>
      </w:r>
      <w:r w:rsidRPr="00B06DF5">
        <w:rPr>
          <w:noProof/>
          <w:lang w:val="ru-RU"/>
        </w:rPr>
        <w:t>).</w:t>
      </w:r>
    </w:p>
    <w:p w:rsidR="00A231A5" w:rsidRPr="00B06DF5" w:rsidRDefault="00A231A5" w:rsidP="00A231A5">
      <w:pPr>
        <w:rPr>
          <w:lang w:val="ru-RU"/>
        </w:rPr>
      </w:pPr>
      <w:r w:rsidRPr="00B06DF5">
        <w:rPr>
          <w:noProof/>
          <w:lang w:val="ru-RU"/>
        </w:rPr>
        <w:t>Выборка диаграмм направленности антенн НГСО спутников должна адаптироваться таким образом, чтобы такая интерполяция не приводила к уровню усиления, значительно отличающемуся от реальных значений.</w:t>
      </w:r>
    </w:p>
    <w:p w:rsidR="00E830C2" w:rsidRPr="00B06DF5" w:rsidRDefault="00A231A5" w:rsidP="00A231A5">
      <w:pPr>
        <w:rPr>
          <w:lang w:val="ru-RU"/>
        </w:rPr>
      </w:pPr>
      <w:r w:rsidRPr="00B06DF5">
        <w:rPr>
          <w:noProof/>
          <w:lang w:val="ru-RU"/>
        </w:rPr>
        <w:t>На рисунке 4 представлены геометрические построения в плоскости антенны (</w:t>
      </w:r>
      <w:r w:rsidRPr="00B06DF5">
        <w:rPr>
          <w:i/>
          <w:noProof/>
          <w:lang w:val="ru-RU"/>
        </w:rPr>
        <w:t>А</w:t>
      </w:r>
      <w:r w:rsidRPr="00B06DF5">
        <w:rPr>
          <w:noProof/>
          <w:lang w:val="ru-RU"/>
        </w:rPr>
        <w:t xml:space="preserve">, </w:t>
      </w:r>
      <w:r w:rsidRPr="00B06DF5">
        <w:rPr>
          <w:i/>
          <w:noProof/>
          <w:lang w:val="ru-RU"/>
        </w:rPr>
        <w:t>В</w:t>
      </w:r>
      <w:r w:rsidRPr="00B06DF5">
        <w:rPr>
          <w:noProof/>
          <w:lang w:val="ru-RU"/>
        </w:rPr>
        <w:t>).</w:t>
      </w:r>
    </w:p>
    <w:p w:rsidR="00E830C2" w:rsidRPr="00B06DF5" w:rsidRDefault="00A231A5" w:rsidP="00E830C2">
      <w:pPr>
        <w:pStyle w:val="FigureNo"/>
        <w:rPr>
          <w:lang w:val="ru-RU"/>
        </w:rPr>
      </w:pPr>
      <w:r w:rsidRPr="00B06DF5">
        <w:rPr>
          <w:lang w:val="ru-RU"/>
        </w:rPr>
        <w:lastRenderedPageBreak/>
        <w:t>РИСУНОК</w:t>
      </w:r>
      <w:r w:rsidR="00E830C2" w:rsidRPr="00B06DF5">
        <w:rPr>
          <w:lang w:val="ru-RU"/>
        </w:rPr>
        <w:t xml:space="preserve"> 4</w:t>
      </w:r>
    </w:p>
    <w:p w:rsidR="00E830C2" w:rsidRPr="00B06DF5" w:rsidRDefault="00A231A5" w:rsidP="00E830C2">
      <w:pPr>
        <w:pStyle w:val="Figuretitle"/>
        <w:rPr>
          <w:lang w:val="ru-RU"/>
        </w:rPr>
      </w:pPr>
      <w:r w:rsidRPr="00B06DF5">
        <w:rPr>
          <w:lang w:val="ru-RU"/>
        </w:rPr>
        <w:t>Плоскость антенны</w:t>
      </w:r>
      <w:r w:rsidR="00E830C2" w:rsidRPr="00B06DF5">
        <w:rPr>
          <w:lang w:val="ru-RU"/>
        </w:rPr>
        <w:t xml:space="preserve"> (</w:t>
      </w:r>
      <w:r w:rsidR="00E830C2" w:rsidRPr="00B06DF5">
        <w:rPr>
          <w:i/>
          <w:lang w:val="ru-RU"/>
        </w:rPr>
        <w:t>A</w:t>
      </w:r>
      <w:r w:rsidR="00E830C2" w:rsidRPr="00B06DF5">
        <w:rPr>
          <w:lang w:val="ru-RU"/>
        </w:rPr>
        <w:t xml:space="preserve">, </w:t>
      </w:r>
      <w:r w:rsidR="00E830C2" w:rsidRPr="00B06DF5">
        <w:rPr>
          <w:i/>
          <w:lang w:val="ru-RU"/>
        </w:rPr>
        <w:t>B</w:t>
      </w:r>
      <w:r w:rsidR="00E830C2" w:rsidRPr="00B06DF5">
        <w:rPr>
          <w:lang w:val="ru-RU"/>
        </w:rPr>
        <w:t>)</w:t>
      </w:r>
    </w:p>
    <w:p w:rsidR="00E830C2" w:rsidRPr="00B06DF5" w:rsidRDefault="00D54152" w:rsidP="0095777E">
      <w:pPr>
        <w:pStyle w:val="Figure"/>
        <w:rPr>
          <w:lang w:val="ru-RU"/>
        </w:rPr>
      </w:pPr>
      <w:r w:rsidRPr="00B06DF5">
        <w:rPr>
          <w:rFonts w:ascii="SimSun" w:cs="SimSun"/>
          <w:lang w:val="ru-RU"/>
        </w:rPr>
        <w:object w:dxaOrig="3169" w:dyaOrig="3467">
          <v:shape id="_x0000_i1028" type="#_x0000_t75" style="width:207.15pt;height:226.2pt" o:ole="" o:preferrelative="f">
            <v:imagedata r:id="rId20" o:title=""/>
            <o:lock v:ext="edit" aspectratio="f"/>
          </v:shape>
          <o:OLEObject Type="Embed" ProgID="CorelDRAW.Graphic.14" ShapeID="_x0000_i1028" DrawAspect="Content" ObjectID="_1482658241" r:id="rId21"/>
        </w:object>
      </w:r>
    </w:p>
    <w:p w:rsidR="00A231A5" w:rsidRPr="00B06DF5" w:rsidRDefault="00A231A5" w:rsidP="00A231A5">
      <w:pPr>
        <w:rPr>
          <w:lang w:val="ru-RU"/>
        </w:rPr>
      </w:pPr>
      <w:bookmarkStart w:id="288" w:name="_Toc434141313"/>
      <w:bookmarkStart w:id="289" w:name="_Toc440700453"/>
      <w:bookmarkStart w:id="290" w:name="_Toc442753248"/>
      <w:bookmarkStart w:id="291" w:name="_Toc442856588"/>
      <w:r w:rsidRPr="00B06DF5">
        <w:rPr>
          <w:noProof/>
          <w:lang w:val="ru-RU"/>
        </w:rPr>
        <w:t xml:space="preserve">Координатами точки </w:t>
      </w:r>
      <w:r w:rsidRPr="00B06DF5">
        <w:rPr>
          <w:i/>
          <w:noProof/>
          <w:lang w:val="ru-RU"/>
        </w:rPr>
        <w:t>М</w:t>
      </w:r>
      <w:r w:rsidRPr="00B06DF5">
        <w:rPr>
          <w:noProof/>
          <w:lang w:val="ru-RU"/>
        </w:rPr>
        <w:t xml:space="preserve"> на поверхности Земли являются точки (</w:t>
      </w:r>
      <w:r w:rsidRPr="00B06DF5">
        <w:rPr>
          <w:i/>
          <w:noProof/>
          <w:lang w:val="ru-RU"/>
        </w:rPr>
        <w:t>a</w:t>
      </w:r>
      <w:r w:rsidRPr="00B06DF5">
        <w:rPr>
          <w:noProof/>
          <w:lang w:val="ru-RU"/>
        </w:rPr>
        <w:t xml:space="preserve">, </w:t>
      </w:r>
      <w:r w:rsidRPr="00B06DF5">
        <w:rPr>
          <w:i/>
          <w:noProof/>
          <w:lang w:val="ru-RU"/>
        </w:rPr>
        <w:t>b</w:t>
      </w:r>
      <w:r w:rsidRPr="00B06DF5">
        <w:rPr>
          <w:noProof/>
          <w:lang w:val="ru-RU"/>
        </w:rPr>
        <w:t>) в плоскости антенны (</w:t>
      </w:r>
      <w:r w:rsidRPr="00B06DF5">
        <w:rPr>
          <w:i/>
          <w:noProof/>
          <w:lang w:val="ru-RU"/>
        </w:rPr>
        <w:t>А</w:t>
      </w:r>
      <w:r w:rsidRPr="00B06DF5">
        <w:rPr>
          <w:noProof/>
          <w:lang w:val="ru-RU"/>
        </w:rPr>
        <w:t>, </w:t>
      </w:r>
      <w:r w:rsidRPr="00B06DF5">
        <w:rPr>
          <w:i/>
          <w:noProof/>
          <w:lang w:val="ru-RU"/>
        </w:rPr>
        <w:t>В</w:t>
      </w:r>
      <w:r w:rsidRPr="00B06DF5">
        <w:rPr>
          <w:noProof/>
          <w:lang w:val="ru-RU"/>
        </w:rPr>
        <w:t>), соответствующие точкам (</w:t>
      </w:r>
      <w:r w:rsidRPr="00B06DF5">
        <w:rPr>
          <w:rFonts w:ascii="Symbol" w:hAnsi="Symbol" w:cs="Symbol"/>
          <w:noProof/>
          <w:lang w:val="ru-RU"/>
        </w:rPr>
        <w:t></w:t>
      </w:r>
      <w:r w:rsidR="00D54152" w:rsidRPr="00B06DF5">
        <w:rPr>
          <w:i/>
          <w:iCs/>
          <w:noProof/>
          <w:position w:val="-4"/>
          <w:sz w:val="16"/>
          <w:szCs w:val="16"/>
          <w:lang w:val="ru-RU"/>
        </w:rPr>
        <w:t>m</w:t>
      </w:r>
      <w:r w:rsidRPr="00B06DF5">
        <w:rPr>
          <w:noProof/>
          <w:position w:val="-4"/>
          <w:sz w:val="16"/>
          <w:szCs w:val="16"/>
          <w:lang w:val="ru-RU"/>
        </w:rPr>
        <w:t xml:space="preserve">, </w:t>
      </w:r>
      <w:r w:rsidRPr="00B06DF5">
        <w:rPr>
          <w:rFonts w:ascii="Symbol" w:hAnsi="Symbol" w:cs="Symbol"/>
          <w:noProof/>
          <w:lang w:val="ru-RU"/>
        </w:rPr>
        <w:t></w:t>
      </w:r>
      <w:r w:rsidR="00D54152" w:rsidRPr="00B06DF5">
        <w:rPr>
          <w:i/>
          <w:iCs/>
          <w:noProof/>
          <w:position w:val="-4"/>
          <w:sz w:val="16"/>
          <w:szCs w:val="16"/>
          <w:lang w:val="ru-RU"/>
        </w:rPr>
        <w:t>m</w:t>
      </w:r>
      <w:r w:rsidRPr="00B06DF5">
        <w:rPr>
          <w:noProof/>
          <w:lang w:val="ru-RU"/>
        </w:rPr>
        <w:t>) в полярных координатах.</w:t>
      </w:r>
    </w:p>
    <w:p w:rsidR="00A231A5" w:rsidRPr="00B06DF5" w:rsidRDefault="00A231A5" w:rsidP="00A231A5">
      <w:pPr>
        <w:rPr>
          <w:lang w:val="ru-RU"/>
        </w:rPr>
      </w:pPr>
      <w:r w:rsidRPr="00B06DF5">
        <w:rPr>
          <w:noProof/>
          <w:lang w:val="ru-RU"/>
        </w:rPr>
        <w:t xml:space="preserve">Координатами точки </w:t>
      </w:r>
      <w:r w:rsidRPr="00B06DF5">
        <w:rPr>
          <w:i/>
          <w:noProof/>
          <w:lang w:val="ru-RU"/>
        </w:rPr>
        <w:t>С</w:t>
      </w:r>
      <w:r w:rsidRPr="00B06DF5">
        <w:rPr>
          <w:noProof/>
          <w:lang w:val="ru-RU"/>
        </w:rPr>
        <w:t xml:space="preserve"> центра ячейки </w:t>
      </w:r>
      <w:r w:rsidRPr="00B06DF5">
        <w:rPr>
          <w:i/>
          <w:iCs/>
          <w:noProof/>
          <w:lang w:val="ru-RU"/>
        </w:rPr>
        <w:t>i</w:t>
      </w:r>
      <w:r w:rsidRPr="00B06DF5">
        <w:rPr>
          <w:noProof/>
          <w:lang w:val="ru-RU"/>
        </w:rPr>
        <w:t xml:space="preserve"> являются точки (</w:t>
      </w:r>
      <w:r w:rsidRPr="00B06DF5">
        <w:rPr>
          <w:i/>
          <w:noProof/>
          <w:lang w:val="ru-RU"/>
        </w:rPr>
        <w:t>A</w:t>
      </w:r>
      <w:r w:rsidRPr="00B06DF5">
        <w:rPr>
          <w:i/>
          <w:iCs/>
          <w:noProof/>
          <w:vertAlign w:val="subscript"/>
          <w:lang w:val="ru-RU"/>
        </w:rPr>
        <w:t>c</w:t>
      </w:r>
      <w:r w:rsidRPr="00B06DF5">
        <w:rPr>
          <w:noProof/>
          <w:lang w:val="ru-RU"/>
        </w:rPr>
        <w:t xml:space="preserve">, </w:t>
      </w:r>
      <w:r w:rsidRPr="00B06DF5">
        <w:rPr>
          <w:i/>
          <w:noProof/>
          <w:lang w:val="ru-RU"/>
        </w:rPr>
        <w:t>B</w:t>
      </w:r>
      <w:r w:rsidRPr="00B06DF5">
        <w:rPr>
          <w:i/>
          <w:iCs/>
          <w:noProof/>
          <w:vertAlign w:val="subscript"/>
          <w:lang w:val="ru-RU"/>
        </w:rPr>
        <w:t>c</w:t>
      </w:r>
      <w:r w:rsidRPr="00B06DF5">
        <w:rPr>
          <w:noProof/>
          <w:lang w:val="ru-RU"/>
        </w:rPr>
        <w:t>) в плоскости антенны (</w:t>
      </w:r>
      <w:r w:rsidRPr="00B06DF5">
        <w:rPr>
          <w:i/>
          <w:noProof/>
          <w:lang w:val="ru-RU"/>
        </w:rPr>
        <w:t>А</w:t>
      </w:r>
      <w:r w:rsidRPr="00B06DF5">
        <w:rPr>
          <w:noProof/>
          <w:lang w:val="ru-RU"/>
        </w:rPr>
        <w:t xml:space="preserve">, </w:t>
      </w:r>
      <w:r w:rsidRPr="00B06DF5">
        <w:rPr>
          <w:i/>
          <w:noProof/>
          <w:lang w:val="ru-RU"/>
        </w:rPr>
        <w:t>В</w:t>
      </w:r>
      <w:r w:rsidRPr="00B06DF5">
        <w:rPr>
          <w:noProof/>
          <w:lang w:val="ru-RU"/>
        </w:rPr>
        <w:t>) и (</w:t>
      </w:r>
      <w:r w:rsidRPr="00B06DF5">
        <w:rPr>
          <w:noProof/>
          <w:lang w:val="ru-RU"/>
        </w:rPr>
        <w:sym w:font="Symbol" w:char="F071"/>
      </w:r>
      <w:r w:rsidRPr="00B06DF5">
        <w:rPr>
          <w:i/>
          <w:iCs/>
          <w:noProof/>
          <w:vertAlign w:val="subscript"/>
          <w:lang w:val="ru-RU"/>
        </w:rPr>
        <w:t>с</w:t>
      </w:r>
      <w:r w:rsidRPr="00B06DF5">
        <w:rPr>
          <w:noProof/>
          <w:lang w:val="ru-RU"/>
        </w:rPr>
        <w:t xml:space="preserve">, </w:t>
      </w:r>
      <w:r w:rsidRPr="00B06DF5">
        <w:rPr>
          <w:noProof/>
          <w:lang w:val="ru-RU"/>
        </w:rPr>
        <w:sym w:font="Symbol" w:char="F06A"/>
      </w:r>
      <w:r w:rsidRPr="00B06DF5">
        <w:rPr>
          <w:i/>
          <w:iCs/>
          <w:noProof/>
          <w:vertAlign w:val="subscript"/>
          <w:lang w:val="ru-RU"/>
        </w:rPr>
        <w:t>с</w:t>
      </w:r>
      <w:r w:rsidRPr="00B06DF5">
        <w:rPr>
          <w:noProof/>
          <w:lang w:val="ru-RU"/>
        </w:rPr>
        <w:t>) в сферических координатах.</w:t>
      </w:r>
    </w:p>
    <w:p w:rsidR="00A231A5" w:rsidRPr="00B06DF5" w:rsidRDefault="00A231A5" w:rsidP="00A231A5">
      <w:pPr>
        <w:rPr>
          <w:lang w:val="ru-RU"/>
        </w:rPr>
      </w:pPr>
      <w:r w:rsidRPr="00B06DF5">
        <w:rPr>
          <w:noProof/>
          <w:lang w:val="ru-RU"/>
        </w:rPr>
        <w:t xml:space="preserve">Для диаграмм усиления спутниковых антенн с функциональными описаниями (то есть уравнениями) усиление в точке </w:t>
      </w:r>
      <w:r w:rsidRPr="00B06DF5">
        <w:rPr>
          <w:i/>
          <w:noProof/>
          <w:lang w:val="ru-RU"/>
        </w:rPr>
        <w:t>М</w:t>
      </w:r>
      <w:r w:rsidRPr="00B06DF5">
        <w:rPr>
          <w:noProof/>
          <w:lang w:val="ru-RU"/>
        </w:rPr>
        <w:t xml:space="preserve"> может быть рассчитано непосредственно из координат </w:t>
      </w:r>
      <w:r w:rsidRPr="00B06DF5">
        <w:rPr>
          <w:i/>
          <w:noProof/>
          <w:lang w:val="ru-RU"/>
        </w:rPr>
        <w:t>С</w:t>
      </w:r>
      <w:r w:rsidRPr="00B06DF5">
        <w:rPr>
          <w:noProof/>
          <w:lang w:val="ru-RU"/>
        </w:rPr>
        <w:t>(</w:t>
      </w:r>
      <w:r w:rsidRPr="00B06DF5">
        <w:rPr>
          <w:i/>
          <w:noProof/>
          <w:lang w:val="ru-RU"/>
        </w:rPr>
        <w:t>A</w:t>
      </w:r>
      <w:r w:rsidRPr="00B06DF5">
        <w:rPr>
          <w:i/>
          <w:iCs/>
          <w:noProof/>
          <w:vertAlign w:val="subscript"/>
          <w:lang w:val="ru-RU"/>
        </w:rPr>
        <w:t>c</w:t>
      </w:r>
      <w:r w:rsidRPr="00B06DF5">
        <w:rPr>
          <w:noProof/>
          <w:lang w:val="ru-RU"/>
        </w:rPr>
        <w:t xml:space="preserve">, </w:t>
      </w:r>
      <w:r w:rsidRPr="00B06DF5">
        <w:rPr>
          <w:i/>
          <w:noProof/>
          <w:lang w:val="ru-RU"/>
        </w:rPr>
        <w:t>B</w:t>
      </w:r>
      <w:r w:rsidRPr="00B06DF5">
        <w:rPr>
          <w:i/>
          <w:iCs/>
          <w:noProof/>
          <w:vertAlign w:val="subscript"/>
          <w:lang w:val="ru-RU"/>
        </w:rPr>
        <w:t>c</w:t>
      </w:r>
      <w:r w:rsidRPr="00B06DF5">
        <w:rPr>
          <w:noProof/>
          <w:lang w:val="ru-RU"/>
        </w:rPr>
        <w:t xml:space="preserve">) и </w:t>
      </w:r>
      <w:r w:rsidRPr="00B06DF5">
        <w:rPr>
          <w:i/>
          <w:noProof/>
          <w:lang w:val="ru-RU"/>
        </w:rPr>
        <w:t>М</w:t>
      </w:r>
      <w:r w:rsidRPr="00B06DF5">
        <w:rPr>
          <w:noProof/>
          <w:lang w:val="ru-RU"/>
        </w:rPr>
        <w:t>(</w:t>
      </w:r>
      <w:r w:rsidRPr="00B06DF5">
        <w:rPr>
          <w:i/>
          <w:noProof/>
          <w:lang w:val="ru-RU"/>
        </w:rPr>
        <w:t>a</w:t>
      </w:r>
      <w:r w:rsidRPr="00B06DF5">
        <w:rPr>
          <w:noProof/>
          <w:lang w:val="ru-RU"/>
        </w:rPr>
        <w:t xml:space="preserve">, </w:t>
      </w:r>
      <w:r w:rsidRPr="00B06DF5">
        <w:rPr>
          <w:i/>
          <w:noProof/>
          <w:lang w:val="ru-RU"/>
        </w:rPr>
        <w:t>b</w:t>
      </w:r>
      <w:r w:rsidRPr="00B06DF5">
        <w:rPr>
          <w:noProof/>
          <w:lang w:val="ru-RU"/>
        </w:rPr>
        <w:t>).</w:t>
      </w:r>
      <w:r w:rsidRPr="00B06DF5">
        <w:rPr>
          <w:lang w:val="ru-RU"/>
        </w:rPr>
        <w:t xml:space="preserve"> </w:t>
      </w:r>
      <w:r w:rsidRPr="00B06DF5">
        <w:rPr>
          <w:noProof/>
          <w:lang w:val="ru-RU"/>
        </w:rPr>
        <w:t>Для других диаграмм направленности коэффициенты усиления спутниковых антенн определяются из сетки точек (</w:t>
      </w:r>
      <w:r w:rsidRPr="00B06DF5">
        <w:rPr>
          <w:i/>
          <w:noProof/>
          <w:lang w:val="ru-RU"/>
        </w:rPr>
        <w:t>А</w:t>
      </w:r>
      <w:r w:rsidRPr="00B06DF5">
        <w:rPr>
          <w:noProof/>
          <w:lang w:val="ru-RU"/>
        </w:rPr>
        <w:t xml:space="preserve">, </w:t>
      </w:r>
      <w:r w:rsidRPr="00B06DF5">
        <w:rPr>
          <w:i/>
          <w:noProof/>
          <w:lang w:val="ru-RU"/>
        </w:rPr>
        <w:t>В</w:t>
      </w:r>
      <w:r w:rsidRPr="00B06DF5">
        <w:rPr>
          <w:noProof/>
          <w:lang w:val="ru-RU"/>
        </w:rPr>
        <w:t>).</w:t>
      </w:r>
      <w:r w:rsidRPr="00B06DF5">
        <w:rPr>
          <w:lang w:val="ru-RU"/>
        </w:rPr>
        <w:t xml:space="preserve"> </w:t>
      </w:r>
      <w:r w:rsidRPr="00B06DF5">
        <w:rPr>
          <w:noProof/>
          <w:lang w:val="ru-RU"/>
        </w:rPr>
        <w:t xml:space="preserve">Точка </w:t>
      </w:r>
      <w:r w:rsidRPr="00B06DF5">
        <w:rPr>
          <w:i/>
          <w:noProof/>
          <w:lang w:val="ru-RU"/>
        </w:rPr>
        <w:t>М</w:t>
      </w:r>
      <w:r w:rsidRPr="00B06DF5">
        <w:rPr>
          <w:noProof/>
          <w:lang w:val="ru-RU"/>
        </w:rPr>
        <w:t>(</w:t>
      </w:r>
      <w:r w:rsidRPr="00B06DF5">
        <w:rPr>
          <w:i/>
          <w:noProof/>
          <w:lang w:val="ru-RU"/>
        </w:rPr>
        <w:t>a</w:t>
      </w:r>
      <w:r w:rsidRPr="00B06DF5">
        <w:rPr>
          <w:noProof/>
          <w:lang w:val="ru-RU"/>
        </w:rPr>
        <w:t xml:space="preserve">, </w:t>
      </w:r>
      <w:r w:rsidRPr="00B06DF5">
        <w:rPr>
          <w:i/>
          <w:noProof/>
          <w:lang w:val="ru-RU"/>
        </w:rPr>
        <w:t>b</w:t>
      </w:r>
      <w:r w:rsidRPr="00B06DF5">
        <w:rPr>
          <w:noProof/>
          <w:lang w:val="ru-RU"/>
        </w:rPr>
        <w:t>) может быть расположена между четырьмя точками сетки (</w:t>
      </w:r>
      <w:r w:rsidRPr="00B06DF5">
        <w:rPr>
          <w:i/>
          <w:noProof/>
          <w:lang w:val="ru-RU"/>
        </w:rPr>
        <w:t>А</w:t>
      </w:r>
      <w:r w:rsidRPr="00B06DF5">
        <w:rPr>
          <w:noProof/>
          <w:lang w:val="ru-RU"/>
        </w:rPr>
        <w:t xml:space="preserve">, </w:t>
      </w:r>
      <w:r w:rsidRPr="00B06DF5">
        <w:rPr>
          <w:i/>
          <w:noProof/>
          <w:lang w:val="ru-RU"/>
        </w:rPr>
        <w:t>В</w:t>
      </w:r>
      <w:r w:rsidRPr="00B06DF5">
        <w:rPr>
          <w:noProof/>
          <w:lang w:val="ru-RU"/>
        </w:rPr>
        <w:t>).</w:t>
      </w:r>
      <w:r w:rsidRPr="00B06DF5">
        <w:rPr>
          <w:lang w:val="ru-RU"/>
        </w:rPr>
        <w:t xml:space="preserve"> </w:t>
      </w:r>
    </w:p>
    <w:p w:rsidR="00E830C2" w:rsidRPr="00B06DF5" w:rsidRDefault="00A231A5" w:rsidP="00A231A5">
      <w:pPr>
        <w:rPr>
          <w:lang w:val="ru-RU"/>
        </w:rPr>
      </w:pPr>
      <w:r w:rsidRPr="00B06DF5">
        <w:rPr>
          <w:lang w:val="ru-RU"/>
        </w:rPr>
        <w:t xml:space="preserve">Как правило, в этом случае необходимо провести интерполяцию между точками данных. Рассмотрим сетку значений </w:t>
      </w:r>
      <w:r w:rsidRPr="00B06DF5">
        <w:rPr>
          <w:i/>
          <w:iCs/>
          <w:lang w:val="ru-RU"/>
        </w:rPr>
        <w:t>P</w:t>
      </w:r>
      <w:r w:rsidRPr="00B06DF5">
        <w:rPr>
          <w:lang w:val="ru-RU"/>
        </w:rPr>
        <w:t xml:space="preserve"> для диапазонов значений </w:t>
      </w:r>
      <w:r w:rsidRPr="00B06DF5">
        <w:rPr>
          <w:i/>
          <w:iCs/>
          <w:lang w:val="ru-RU"/>
        </w:rPr>
        <w:t>x</w:t>
      </w:r>
      <w:r w:rsidRPr="00B06DF5">
        <w:rPr>
          <w:lang w:val="ru-RU"/>
        </w:rPr>
        <w:t xml:space="preserve"> = {</w:t>
      </w:r>
      <w:r w:rsidRPr="00B06DF5">
        <w:rPr>
          <w:i/>
          <w:iCs/>
          <w:lang w:val="ru-RU"/>
        </w:rPr>
        <w:t>x</w:t>
      </w:r>
      <w:r w:rsidRPr="00B06DF5">
        <w:rPr>
          <w:vertAlign w:val="subscript"/>
          <w:lang w:val="ru-RU"/>
        </w:rPr>
        <w:t>1</w:t>
      </w:r>
      <w:r w:rsidRPr="00B06DF5">
        <w:rPr>
          <w:lang w:val="ru-RU"/>
        </w:rPr>
        <w:t xml:space="preserve">, </w:t>
      </w:r>
      <w:r w:rsidRPr="00B06DF5">
        <w:rPr>
          <w:i/>
          <w:iCs/>
          <w:lang w:val="ru-RU"/>
        </w:rPr>
        <w:t>x</w:t>
      </w:r>
      <w:r w:rsidRPr="00B06DF5">
        <w:rPr>
          <w:vertAlign w:val="subscript"/>
          <w:lang w:val="ru-RU"/>
        </w:rPr>
        <w:t>2</w:t>
      </w:r>
      <w:r w:rsidRPr="00B06DF5">
        <w:rPr>
          <w:lang w:val="ru-RU"/>
        </w:rPr>
        <w:t xml:space="preserve">, …} и </w:t>
      </w:r>
      <w:r w:rsidRPr="00B06DF5">
        <w:rPr>
          <w:i/>
          <w:iCs/>
          <w:lang w:val="ru-RU"/>
        </w:rPr>
        <w:t>y</w:t>
      </w:r>
      <w:r w:rsidRPr="00B06DF5">
        <w:rPr>
          <w:lang w:val="ru-RU"/>
        </w:rPr>
        <w:t xml:space="preserve"> = {</w:t>
      </w:r>
      <w:r w:rsidRPr="00B06DF5">
        <w:rPr>
          <w:i/>
          <w:iCs/>
          <w:lang w:val="ru-RU"/>
        </w:rPr>
        <w:t>y</w:t>
      </w:r>
      <w:r w:rsidRPr="00B06DF5">
        <w:rPr>
          <w:vertAlign w:val="subscript"/>
          <w:lang w:val="ru-RU"/>
        </w:rPr>
        <w:t>1</w:t>
      </w:r>
      <w:r w:rsidRPr="00B06DF5">
        <w:rPr>
          <w:lang w:val="ru-RU"/>
        </w:rPr>
        <w:t xml:space="preserve">, </w:t>
      </w:r>
      <w:r w:rsidRPr="00B06DF5">
        <w:rPr>
          <w:i/>
          <w:iCs/>
          <w:lang w:val="ru-RU"/>
        </w:rPr>
        <w:t>y</w:t>
      </w:r>
      <w:r w:rsidRPr="00B06DF5">
        <w:rPr>
          <w:vertAlign w:val="subscript"/>
          <w:lang w:val="ru-RU"/>
        </w:rPr>
        <w:t>2</w:t>
      </w:r>
      <w:r w:rsidRPr="00B06DF5">
        <w:rPr>
          <w:lang w:val="ru-RU"/>
        </w:rPr>
        <w:t>,</w:t>
      </w:r>
      <w:r w:rsidR="00434E8F" w:rsidRPr="00B06DF5">
        <w:rPr>
          <w:lang w:val="ru-RU"/>
        </w:rPr>
        <w:t xml:space="preserve"> </w:t>
      </w:r>
      <w:r w:rsidRPr="00B06DF5">
        <w:rPr>
          <w:lang w:val="ru-RU"/>
        </w:rPr>
        <w:t>…}, как показано на рисунке 5.</w:t>
      </w:r>
    </w:p>
    <w:p w:rsidR="00E830C2" w:rsidRPr="00B06DF5" w:rsidRDefault="00A231A5" w:rsidP="00E830C2">
      <w:pPr>
        <w:pStyle w:val="FigureNo"/>
        <w:rPr>
          <w:lang w:val="ru-RU"/>
        </w:rPr>
      </w:pPr>
      <w:r w:rsidRPr="00B06DF5">
        <w:rPr>
          <w:lang w:val="ru-RU"/>
        </w:rPr>
        <w:t>РИСУНОК</w:t>
      </w:r>
      <w:r w:rsidR="00E830C2" w:rsidRPr="00B06DF5">
        <w:rPr>
          <w:lang w:val="ru-RU"/>
        </w:rPr>
        <w:t xml:space="preserve"> 5</w:t>
      </w:r>
    </w:p>
    <w:p w:rsidR="00E830C2" w:rsidRPr="00B06DF5" w:rsidRDefault="00613707" w:rsidP="00E830C2">
      <w:pPr>
        <w:pStyle w:val="Figuretitle"/>
        <w:rPr>
          <w:lang w:val="ru-RU"/>
        </w:rPr>
      </w:pPr>
      <w:r>
        <w:rPr>
          <w:lang w:val="ru-RU"/>
        </w:rPr>
        <w:t xml:space="preserve">Интерполяция </w:t>
      </w:r>
      <w:r w:rsidR="00A231A5" w:rsidRPr="00B06DF5">
        <w:rPr>
          <w:lang w:val="ru-RU"/>
        </w:rPr>
        <w:t>между точками данных</w:t>
      </w:r>
    </w:p>
    <w:p w:rsidR="00E830C2" w:rsidRPr="00B06DF5" w:rsidRDefault="00434E8F" w:rsidP="0095777E">
      <w:pPr>
        <w:pStyle w:val="Figure"/>
        <w:rPr>
          <w:lang w:val="ru-RU"/>
        </w:rPr>
      </w:pPr>
      <w:r w:rsidRPr="00B06DF5">
        <w:rPr>
          <w:noProof/>
          <w:lang w:val="ru-RU" w:eastAsia="zh-CN"/>
        </w:rPr>
        <w:object w:dxaOrig="3372" w:dyaOrig="3559">
          <v:shape id="_x0000_i1029" type="#_x0000_t75" style="width:216.7pt;height:229.6pt" o:ole="" o:preferrelative="f">
            <v:imagedata r:id="rId22" o:title=""/>
            <o:lock v:ext="edit" aspectratio="f"/>
          </v:shape>
          <o:OLEObject Type="Embed" ProgID="CorelDRAW.Graphic.14" ShapeID="_x0000_i1029" DrawAspect="Content" ObjectID="_1482658242" r:id="rId23"/>
        </w:object>
      </w:r>
    </w:p>
    <w:p w:rsidR="00E830C2" w:rsidRPr="00B06DF5" w:rsidRDefault="00A231A5" w:rsidP="00E830C2">
      <w:pPr>
        <w:rPr>
          <w:lang w:val="ru-RU"/>
        </w:rPr>
      </w:pPr>
      <w:r w:rsidRPr="00B06DF5">
        <w:rPr>
          <w:lang w:val="ru-RU"/>
        </w:rPr>
        <w:lastRenderedPageBreak/>
        <w:t xml:space="preserve">Значение параметра </w:t>
      </w:r>
      <w:r w:rsidRPr="00B06DF5">
        <w:rPr>
          <w:i/>
          <w:iCs/>
          <w:lang w:val="ru-RU"/>
        </w:rPr>
        <w:t xml:space="preserve">P </w:t>
      </w:r>
      <w:r w:rsidRPr="00B06DF5">
        <w:rPr>
          <w:lang w:val="ru-RU"/>
        </w:rPr>
        <w:t>в точке (</w:t>
      </w:r>
      <w:r w:rsidRPr="00B06DF5">
        <w:rPr>
          <w:i/>
          <w:iCs/>
          <w:lang w:val="ru-RU"/>
        </w:rPr>
        <w:t>x</w:t>
      </w:r>
      <w:r w:rsidRPr="00B06DF5">
        <w:rPr>
          <w:lang w:val="ru-RU"/>
        </w:rPr>
        <w:t xml:space="preserve">, </w:t>
      </w:r>
      <w:r w:rsidRPr="00B06DF5">
        <w:rPr>
          <w:i/>
          <w:iCs/>
          <w:lang w:val="ru-RU"/>
        </w:rPr>
        <w:t>y</w:t>
      </w:r>
      <w:r w:rsidRPr="00B06DF5">
        <w:rPr>
          <w:lang w:val="ru-RU"/>
        </w:rPr>
        <w:t xml:space="preserve">) можно получить путем определения граничных значений </w:t>
      </w:r>
      <w:proofErr w:type="gramStart"/>
      <w:r w:rsidRPr="00B06DF5">
        <w:rPr>
          <w:lang w:val="ru-RU"/>
        </w:rPr>
        <w:t>и следовательно</w:t>
      </w:r>
      <w:proofErr w:type="gramEnd"/>
      <w:r w:rsidRPr="00B06DF5">
        <w:rPr>
          <w:lang w:val="ru-RU"/>
        </w:rPr>
        <w:t>:</w:t>
      </w:r>
    </w:p>
    <w:p w:rsidR="00E830C2" w:rsidRPr="00B06DF5" w:rsidRDefault="00E830C2" w:rsidP="006510A1">
      <w:pPr>
        <w:pStyle w:val="Equation"/>
        <w:rPr>
          <w:lang w:val="ru-RU"/>
        </w:rPr>
      </w:pPr>
      <w:r w:rsidRPr="00B06DF5">
        <w:rPr>
          <w:lang w:val="ru-RU"/>
        </w:rPr>
        <w:tab/>
      </w:r>
      <w:r w:rsidRPr="00B06DF5">
        <w:rPr>
          <w:lang w:val="ru-RU"/>
        </w:rPr>
        <w:tab/>
      </w:r>
      <m:oMath>
        <m:sSub>
          <m:sSubPr>
            <m:ctrlPr>
              <w:rPr>
                <w:rFonts w:ascii="Cambria Math" w:hAnsi="Cambria Math"/>
                <w:lang w:val="ru-RU"/>
              </w:rPr>
            </m:ctrlPr>
          </m:sSubPr>
          <m:e>
            <m:r>
              <m:rPr>
                <m:sty m:val="p"/>
              </m:rPr>
              <w:rPr>
                <w:rFonts w:ascii="Cambria Math" w:hAnsi="Cambria Math"/>
                <w:lang w:val="ru-RU"/>
              </w:rPr>
              <m:t>λ</m:t>
            </m:r>
          </m:e>
          <m:sub>
            <m:r>
              <w:rPr>
                <w:rFonts w:ascii="Cambria Math" w:hAnsi="Cambria Math"/>
                <w:lang w:val="ru-RU"/>
              </w:rPr>
              <m:t>x</m:t>
            </m:r>
          </m:sub>
        </m:sSub>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x</m:t>
            </m:r>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sub>
            </m:sSub>
          </m:num>
          <m:den>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2</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sub>
            </m:sSub>
          </m:den>
        </m:f>
      </m:oMath>
      <w:r w:rsidR="008E2DF2" w:rsidRPr="00B06DF5">
        <w:rPr>
          <w:lang w:val="ru-RU"/>
        </w:rPr>
        <w:t>;</w:t>
      </w:r>
    </w:p>
    <w:p w:rsidR="00E830C2" w:rsidRPr="00B06DF5" w:rsidRDefault="00E830C2" w:rsidP="006510A1">
      <w:pPr>
        <w:pStyle w:val="Equation"/>
        <w:rPr>
          <w:lang w:val="ru-RU"/>
        </w:rPr>
      </w:pPr>
      <w:r w:rsidRPr="00B06DF5">
        <w:rPr>
          <w:lang w:val="ru-RU"/>
        </w:rPr>
        <w:tab/>
      </w:r>
      <w:r w:rsidRPr="00B06DF5">
        <w:rPr>
          <w:lang w:val="ru-RU"/>
        </w:rPr>
        <w:tab/>
      </w:r>
      <m:oMath>
        <m:sSub>
          <m:sSubPr>
            <m:ctrlPr>
              <w:rPr>
                <w:rFonts w:ascii="Cambria Math" w:hAnsi="Cambria Math"/>
                <w:lang w:val="ru-RU"/>
              </w:rPr>
            </m:ctrlPr>
          </m:sSubPr>
          <m:e>
            <m:r>
              <m:rPr>
                <m:sty m:val="p"/>
              </m:rPr>
              <w:rPr>
                <w:rFonts w:ascii="Cambria Math" w:hAnsi="Cambria Math"/>
                <w:lang w:val="ru-RU"/>
              </w:rPr>
              <m:t>λ</m:t>
            </m:r>
          </m:e>
          <m:sub>
            <m:r>
              <w:rPr>
                <w:rFonts w:ascii="Cambria Math" w:hAnsi="Cambria Math"/>
                <w:lang w:val="ru-RU"/>
              </w:rPr>
              <m:t>y</m:t>
            </m:r>
          </m:sub>
        </m:sSub>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y</m:t>
            </m:r>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y</m:t>
                </m:r>
              </m:e>
              <m:sub>
                <m:r>
                  <m:rPr>
                    <m:sty m:val="p"/>
                  </m:rPr>
                  <w:rPr>
                    <w:rFonts w:ascii="Cambria Math" w:hAnsi="Cambria Math"/>
                    <w:lang w:val="ru-RU"/>
                  </w:rPr>
                  <m:t>1</m:t>
                </m:r>
              </m:sub>
            </m:sSub>
            <m:r>
              <m:rPr>
                <m:sty m:val="p"/>
              </m:rPr>
              <w:rPr>
                <w:rFonts w:ascii="Cambria Math" w:hAnsi="Cambria Math"/>
                <w:lang w:val="ru-RU"/>
              </w:rPr>
              <m:t xml:space="preserve"> </m:t>
            </m:r>
          </m:num>
          <m:den>
            <m:sSub>
              <m:sSubPr>
                <m:ctrlPr>
                  <w:rPr>
                    <w:rFonts w:ascii="Cambria Math" w:hAnsi="Cambria Math"/>
                    <w:lang w:val="ru-RU"/>
                  </w:rPr>
                </m:ctrlPr>
              </m:sSubPr>
              <m:e>
                <m:r>
                  <w:rPr>
                    <w:rFonts w:ascii="Cambria Math" w:hAnsi="Cambria Math"/>
                    <w:lang w:val="ru-RU"/>
                  </w:rPr>
                  <m:t>y</m:t>
                </m:r>
              </m:e>
              <m:sub>
                <m:r>
                  <m:rPr>
                    <m:sty m:val="p"/>
                  </m:rPr>
                  <w:rPr>
                    <w:rFonts w:ascii="Cambria Math" w:hAnsi="Cambria Math"/>
                    <w:lang w:val="ru-RU"/>
                  </w:rPr>
                  <m:t xml:space="preserve">2 </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y</m:t>
                </m:r>
              </m:e>
              <m:sub>
                <m:r>
                  <m:rPr>
                    <m:sty m:val="p"/>
                  </m:rPr>
                  <w:rPr>
                    <w:rFonts w:ascii="Cambria Math" w:hAnsi="Cambria Math"/>
                    <w:lang w:val="ru-RU"/>
                  </w:rPr>
                  <m:t>1</m:t>
                </m:r>
              </m:sub>
            </m:sSub>
          </m:den>
        </m:f>
      </m:oMath>
      <w:r w:rsidR="008E2DF2" w:rsidRPr="00B06DF5">
        <w:rPr>
          <w:lang w:val="ru-RU"/>
        </w:rPr>
        <w:t>.</w:t>
      </w:r>
    </w:p>
    <w:p w:rsidR="00E830C2" w:rsidRPr="00B06DF5" w:rsidRDefault="00A231A5" w:rsidP="00E830C2">
      <w:pPr>
        <w:rPr>
          <w:lang w:val="ru-RU"/>
        </w:rPr>
      </w:pPr>
      <w:r w:rsidRPr="00B06DF5">
        <w:rPr>
          <w:lang w:val="ru-RU"/>
        </w:rPr>
        <w:t xml:space="preserve">Тогда </w:t>
      </w:r>
      <w:r w:rsidRPr="00B06DF5">
        <w:rPr>
          <w:i/>
          <w:iCs/>
          <w:lang w:val="ru-RU"/>
        </w:rPr>
        <w:t xml:space="preserve">P </w:t>
      </w:r>
      <w:r w:rsidRPr="00B06DF5">
        <w:rPr>
          <w:lang w:val="ru-RU"/>
        </w:rPr>
        <w:t>можно интерполировать по формуле</w:t>
      </w:r>
      <w:r w:rsidR="00502B1E">
        <w:rPr>
          <w:lang w:val="ru-RU"/>
        </w:rPr>
        <w:t>:</w:t>
      </w:r>
    </w:p>
    <w:p w:rsidR="00E830C2" w:rsidRPr="00B06DF5" w:rsidRDefault="00E830C2" w:rsidP="00F81427">
      <w:pPr>
        <w:pStyle w:val="Equation"/>
        <w:rPr>
          <w:lang w:val="ru-RU"/>
        </w:rPr>
      </w:pPr>
      <w:r w:rsidRPr="00B06DF5">
        <w:rPr>
          <w:lang w:val="ru-RU"/>
        </w:rPr>
        <w:tab/>
      </w:r>
      <w:r w:rsidRPr="00B06DF5">
        <w:rPr>
          <w:lang w:val="ru-RU"/>
        </w:rPr>
        <w:tab/>
      </w:r>
      <w:r w:rsidR="006510A1" w:rsidRPr="00B06DF5">
        <w:rPr>
          <w:i/>
          <w:iCs/>
          <w:lang w:val="ru-RU"/>
        </w:rPr>
        <w:t>P</w:t>
      </w:r>
      <w:r w:rsidR="006510A1" w:rsidRPr="00B06DF5">
        <w:rPr>
          <w:lang w:val="ru-RU"/>
        </w:rPr>
        <w:t xml:space="preserve"> = (1 – λ</w:t>
      </w:r>
      <w:proofErr w:type="gramStart"/>
      <w:r w:rsidR="006510A1" w:rsidRPr="00B06DF5">
        <w:rPr>
          <w:i/>
          <w:iCs/>
          <w:vertAlign w:val="subscript"/>
          <w:lang w:val="ru-RU"/>
        </w:rPr>
        <w:t>x</w:t>
      </w:r>
      <w:r w:rsidR="00F81427" w:rsidRPr="00B06DF5">
        <w:rPr>
          <w:lang w:val="ru-RU"/>
        </w:rPr>
        <w:t>)(</w:t>
      </w:r>
      <w:proofErr w:type="gramEnd"/>
      <w:r w:rsidR="00F81427" w:rsidRPr="00B06DF5">
        <w:rPr>
          <w:lang w:val="ru-RU"/>
        </w:rPr>
        <w:t>1 – λ</w:t>
      </w:r>
      <w:r w:rsidR="00F81427" w:rsidRPr="00B06DF5">
        <w:rPr>
          <w:i/>
          <w:iCs/>
          <w:vertAlign w:val="subscript"/>
          <w:lang w:val="ru-RU"/>
        </w:rPr>
        <w:t>y</w:t>
      </w:r>
      <w:r w:rsidR="00F81427" w:rsidRPr="00B06DF5">
        <w:rPr>
          <w:lang w:val="ru-RU"/>
        </w:rPr>
        <w:t>)</w:t>
      </w:r>
      <w:r w:rsidR="00F81427" w:rsidRPr="00B06DF5">
        <w:rPr>
          <w:i/>
          <w:iCs/>
          <w:lang w:val="ru-RU"/>
        </w:rPr>
        <w:t>P</w:t>
      </w:r>
      <w:r w:rsidR="00F81427" w:rsidRPr="00B06DF5">
        <w:rPr>
          <w:vertAlign w:val="subscript"/>
          <w:lang w:val="ru-RU"/>
        </w:rPr>
        <w:t>11</w:t>
      </w:r>
      <w:r w:rsidR="00F81427" w:rsidRPr="00B06DF5">
        <w:rPr>
          <w:lang w:val="ru-RU"/>
        </w:rPr>
        <w:t xml:space="preserve"> + λ</w:t>
      </w:r>
      <w:r w:rsidR="00F81427" w:rsidRPr="00B06DF5">
        <w:rPr>
          <w:i/>
          <w:iCs/>
          <w:vertAlign w:val="subscript"/>
          <w:lang w:val="ru-RU"/>
        </w:rPr>
        <w:t>x</w:t>
      </w:r>
      <w:r w:rsidR="00F81427" w:rsidRPr="00B06DF5">
        <w:rPr>
          <w:lang w:val="ru-RU"/>
        </w:rPr>
        <w:t xml:space="preserve"> (1 – λ</w:t>
      </w:r>
      <w:r w:rsidR="00F81427" w:rsidRPr="00B06DF5">
        <w:rPr>
          <w:i/>
          <w:iCs/>
          <w:vertAlign w:val="subscript"/>
          <w:lang w:val="ru-RU"/>
        </w:rPr>
        <w:t>y</w:t>
      </w:r>
      <w:r w:rsidR="00F81427" w:rsidRPr="00B06DF5">
        <w:rPr>
          <w:lang w:val="ru-RU"/>
        </w:rPr>
        <w:t>)</w:t>
      </w:r>
      <w:r w:rsidR="00F81427" w:rsidRPr="00B06DF5">
        <w:rPr>
          <w:i/>
          <w:iCs/>
          <w:lang w:val="ru-RU"/>
        </w:rPr>
        <w:t>P</w:t>
      </w:r>
      <w:r w:rsidR="00F81427" w:rsidRPr="00B06DF5">
        <w:rPr>
          <w:vertAlign w:val="subscript"/>
          <w:lang w:val="ru-RU"/>
        </w:rPr>
        <w:t>21</w:t>
      </w:r>
      <w:r w:rsidR="00F81427" w:rsidRPr="00B06DF5">
        <w:rPr>
          <w:lang w:val="ru-RU"/>
        </w:rPr>
        <w:t xml:space="preserve"> + (1 – λ</w:t>
      </w:r>
      <w:r w:rsidR="00F81427" w:rsidRPr="00B06DF5">
        <w:rPr>
          <w:i/>
          <w:iCs/>
          <w:vertAlign w:val="subscript"/>
          <w:lang w:val="ru-RU"/>
        </w:rPr>
        <w:t>x</w:t>
      </w:r>
      <w:r w:rsidR="00F81427" w:rsidRPr="00B06DF5">
        <w:rPr>
          <w:lang w:val="ru-RU"/>
        </w:rPr>
        <w:t>)λ</w:t>
      </w:r>
      <w:r w:rsidR="00F81427" w:rsidRPr="00B06DF5">
        <w:rPr>
          <w:i/>
          <w:iCs/>
          <w:vertAlign w:val="subscript"/>
          <w:lang w:val="ru-RU"/>
        </w:rPr>
        <w:t>y</w:t>
      </w:r>
      <w:r w:rsidR="00F81427" w:rsidRPr="00B06DF5">
        <w:rPr>
          <w:i/>
          <w:iCs/>
          <w:lang w:val="ru-RU"/>
        </w:rPr>
        <w:t>P</w:t>
      </w:r>
      <w:r w:rsidR="00F81427" w:rsidRPr="00B06DF5">
        <w:rPr>
          <w:vertAlign w:val="subscript"/>
          <w:lang w:val="ru-RU"/>
        </w:rPr>
        <w:t>12</w:t>
      </w:r>
      <w:r w:rsidR="00F81427" w:rsidRPr="00B06DF5">
        <w:rPr>
          <w:lang w:val="ru-RU"/>
        </w:rPr>
        <w:t xml:space="preserve"> + λ</w:t>
      </w:r>
      <w:r w:rsidR="00F81427" w:rsidRPr="00B06DF5">
        <w:rPr>
          <w:i/>
          <w:iCs/>
          <w:vertAlign w:val="subscript"/>
          <w:lang w:val="ru-RU"/>
        </w:rPr>
        <w:t>x</w:t>
      </w:r>
      <w:r w:rsidR="00F81427" w:rsidRPr="00B06DF5">
        <w:rPr>
          <w:lang w:val="ru-RU"/>
        </w:rPr>
        <w:t>λ</w:t>
      </w:r>
      <w:r w:rsidR="00F81427" w:rsidRPr="00B06DF5">
        <w:rPr>
          <w:i/>
          <w:iCs/>
          <w:vertAlign w:val="subscript"/>
          <w:lang w:val="ru-RU"/>
        </w:rPr>
        <w:t>y</w:t>
      </w:r>
      <w:r w:rsidR="00F81427" w:rsidRPr="00B06DF5">
        <w:rPr>
          <w:i/>
          <w:iCs/>
          <w:lang w:val="ru-RU"/>
        </w:rPr>
        <w:t>P</w:t>
      </w:r>
      <w:r w:rsidR="00F81427" w:rsidRPr="00B06DF5">
        <w:rPr>
          <w:vertAlign w:val="subscript"/>
          <w:lang w:val="ru-RU"/>
        </w:rPr>
        <w:t>22</w:t>
      </w:r>
      <w:r w:rsidR="00434E8F" w:rsidRPr="00B06DF5">
        <w:rPr>
          <w:lang w:val="ru-RU"/>
        </w:rPr>
        <w:t>.</w:t>
      </w:r>
    </w:p>
    <w:p w:rsidR="00A231A5" w:rsidRPr="00B06DF5" w:rsidRDefault="00A231A5" w:rsidP="00A231A5">
      <w:pPr>
        <w:rPr>
          <w:lang w:val="ru-RU"/>
        </w:rPr>
      </w:pPr>
      <w:r w:rsidRPr="00B06DF5">
        <w:rPr>
          <w:noProof/>
          <w:lang w:val="ru-RU"/>
        </w:rPr>
        <w:t>Выборка диаграмм направленности антенн НГСО спутников должна адаптироваться таким образом, чтобы такая интерполяция не приводила к значительным аппроксимациям.</w:t>
      </w:r>
      <w:r w:rsidRPr="00B06DF5">
        <w:rPr>
          <w:lang w:val="ru-RU"/>
        </w:rPr>
        <w:t xml:space="preserve"> </w:t>
      </w:r>
    </w:p>
    <w:p w:rsidR="00E830C2" w:rsidRPr="00B06DF5" w:rsidRDefault="00A231A5" w:rsidP="00A231A5">
      <w:pPr>
        <w:rPr>
          <w:lang w:val="ru-RU"/>
        </w:rPr>
      </w:pPr>
      <w:r w:rsidRPr="00B06DF5">
        <w:rPr>
          <w:noProof/>
          <w:lang w:val="ru-RU"/>
        </w:rPr>
        <w:t>Те же самые критерии должны использоваться при выборке маски п.п.м.</w:t>
      </w:r>
    </w:p>
    <w:p w:rsidR="00E830C2" w:rsidRPr="00B06DF5" w:rsidRDefault="00E830C2" w:rsidP="00E830C2">
      <w:pPr>
        <w:pStyle w:val="Heading2"/>
        <w:rPr>
          <w:lang w:val="ru-RU"/>
        </w:rPr>
      </w:pPr>
      <w:bookmarkStart w:id="292" w:name="_Toc440700469"/>
      <w:bookmarkStart w:id="293" w:name="_Toc442753264"/>
      <w:bookmarkStart w:id="294" w:name="_Toc442856597"/>
      <w:bookmarkStart w:id="295" w:name="_Toc107027641"/>
      <w:r w:rsidRPr="00B06DF5">
        <w:rPr>
          <w:lang w:val="ru-RU"/>
        </w:rPr>
        <w:t>2.4</w:t>
      </w:r>
      <w:r w:rsidRPr="00B06DF5">
        <w:rPr>
          <w:lang w:val="ru-RU"/>
        </w:rPr>
        <w:tab/>
      </w:r>
      <w:bookmarkEnd w:id="292"/>
      <w:bookmarkEnd w:id="293"/>
      <w:bookmarkEnd w:id="294"/>
      <w:bookmarkEnd w:id="295"/>
      <w:r w:rsidR="00A231A5" w:rsidRPr="00B06DF5">
        <w:rPr>
          <w:lang w:val="ru-RU"/>
        </w:rPr>
        <w:t>Методика</w:t>
      </w:r>
    </w:p>
    <w:p w:rsidR="00330A0B" w:rsidRPr="00B06DF5" w:rsidRDefault="00330A0B" w:rsidP="00330A0B">
      <w:pPr>
        <w:rPr>
          <w:lang w:val="ru-RU"/>
        </w:rPr>
      </w:pPr>
      <w:r w:rsidRPr="00B06DF5">
        <w:rPr>
          <w:noProof/>
          <w:lang w:val="ru-RU"/>
        </w:rPr>
        <w:t>Маска п.п.м. определяется по максимальным значениям п.п.м., создаваемой любой космической станцией мешающей НГСО системы, а также как функция параметров, определяемых либо в варианте 1, либо в варианте 2. Для расчета маски п.п.м. ячейки в зоне обслуживания НГСО спутника располагаются по направлению луча в НГСО системе.</w:t>
      </w:r>
      <w:r w:rsidRPr="00B06DF5">
        <w:rPr>
          <w:lang w:val="ru-RU"/>
        </w:rPr>
        <w:t xml:space="preserve"> </w:t>
      </w:r>
      <w:r w:rsidRPr="00B06DF5">
        <w:rPr>
          <w:noProof/>
          <w:lang w:val="ru-RU"/>
        </w:rPr>
        <w:t>Для спутников с управляемыми антеннами спутник может быть направлен в одну и ту же зону поверхности Земли по всей своей траектории в космосе.</w:t>
      </w:r>
    </w:p>
    <w:p w:rsidR="00E830C2" w:rsidRPr="00B06DF5" w:rsidRDefault="00330A0B" w:rsidP="00330A0B">
      <w:pPr>
        <w:rPr>
          <w:lang w:val="ru-RU"/>
        </w:rPr>
      </w:pPr>
      <w:r w:rsidRPr="00B06DF5">
        <w:rPr>
          <w:noProof/>
          <w:lang w:val="ru-RU"/>
        </w:rPr>
        <w:t>Эти ячейки фиксируются относительно поверхности Земли.</w:t>
      </w:r>
      <w:r w:rsidRPr="00B06DF5">
        <w:rPr>
          <w:lang w:val="ru-RU"/>
        </w:rPr>
        <w:t xml:space="preserve"> </w:t>
      </w:r>
      <w:r w:rsidRPr="00B06DF5">
        <w:rPr>
          <w:noProof/>
          <w:lang w:val="ru-RU"/>
        </w:rPr>
        <w:t>Для спутников, имеющих фиксированные относительно них углы ориентации антенн, структура ячейки одна и та же относительно спутника, но перемещается относительно Земли.</w:t>
      </w:r>
    </w:p>
    <w:p w:rsidR="00E830C2" w:rsidRPr="00B06DF5" w:rsidRDefault="00E830C2" w:rsidP="00E830C2">
      <w:pPr>
        <w:pStyle w:val="Heading3"/>
        <w:rPr>
          <w:lang w:val="ru-RU"/>
        </w:rPr>
      </w:pPr>
      <w:bookmarkStart w:id="296" w:name="_Toc442753265"/>
      <w:r w:rsidRPr="00B06DF5">
        <w:rPr>
          <w:lang w:val="ru-RU"/>
        </w:rPr>
        <w:t>2.4.1</w:t>
      </w:r>
      <w:r w:rsidRPr="00B06DF5">
        <w:rPr>
          <w:lang w:val="ru-RU"/>
        </w:rPr>
        <w:tab/>
      </w:r>
      <w:r w:rsidR="00330A0B" w:rsidRPr="00B06DF5">
        <w:rPr>
          <w:lang w:val="ru-RU"/>
        </w:rPr>
        <w:t>Вариант</w:t>
      </w:r>
      <w:r w:rsidRPr="00B06DF5">
        <w:rPr>
          <w:lang w:val="ru-RU"/>
        </w:rPr>
        <w:t xml:space="preserve"> 1</w:t>
      </w:r>
      <w:bookmarkEnd w:id="296"/>
    </w:p>
    <w:p w:rsidR="005966FB" w:rsidRPr="00B06DF5" w:rsidRDefault="005966FB" w:rsidP="005966FB">
      <w:pPr>
        <w:rPr>
          <w:lang w:val="ru-RU"/>
        </w:rPr>
      </w:pPr>
      <w:r w:rsidRPr="00B06DF5">
        <w:rPr>
          <w:noProof/>
          <w:lang w:val="ru-RU"/>
        </w:rPr>
        <w:t xml:space="preserve">В качестве примера описание варианта 1 было сделано для маски п.п.м., определяемой как функция угла разноса </w:t>
      </w:r>
      <w:r w:rsidRPr="00B06DF5">
        <w:rPr>
          <w:noProof/>
          <w:lang w:val="ru-RU"/>
        </w:rPr>
        <w:sym w:font="Symbol" w:char="F061"/>
      </w:r>
      <w:r w:rsidRPr="00B06DF5">
        <w:rPr>
          <w:noProof/>
          <w:lang w:val="ru-RU"/>
        </w:rPr>
        <w:t>.</w:t>
      </w:r>
      <w:r w:rsidRPr="00B06DF5">
        <w:rPr>
          <w:lang w:val="ru-RU"/>
        </w:rPr>
        <w:t xml:space="preserve"> </w:t>
      </w:r>
      <w:r w:rsidRPr="00B06DF5">
        <w:rPr>
          <w:noProof/>
          <w:lang w:val="ru-RU"/>
        </w:rPr>
        <w:t xml:space="preserve">Если маска п.п.м. создается как функция угла </w:t>
      </w:r>
      <w:r w:rsidRPr="00B06DF5">
        <w:rPr>
          <w:i/>
          <w:iCs/>
          <w:noProof/>
          <w:lang w:val="ru-RU"/>
        </w:rPr>
        <w:t>X</w:t>
      </w:r>
      <w:r w:rsidRPr="00B06DF5">
        <w:rPr>
          <w:noProof/>
          <w:lang w:val="ru-RU"/>
        </w:rPr>
        <w:t xml:space="preserve">, последующие расчеты остаются теми же, но угол </w:t>
      </w:r>
      <w:r w:rsidRPr="00B06DF5">
        <w:rPr>
          <w:noProof/>
          <w:lang w:val="ru-RU"/>
        </w:rPr>
        <w:sym w:font="Symbol" w:char="F061"/>
      </w:r>
      <w:r w:rsidRPr="00B06DF5">
        <w:rPr>
          <w:noProof/>
          <w:lang w:val="ru-RU"/>
        </w:rPr>
        <w:t xml:space="preserve"> заменяется углом </w:t>
      </w:r>
      <w:r w:rsidRPr="00B06DF5">
        <w:rPr>
          <w:i/>
          <w:iCs/>
          <w:noProof/>
          <w:lang w:val="ru-RU"/>
        </w:rPr>
        <w:t>X</w:t>
      </w:r>
      <w:r w:rsidRPr="00B06DF5">
        <w:rPr>
          <w:noProof/>
          <w:lang w:val="ru-RU"/>
        </w:rPr>
        <w:t>.</w:t>
      </w:r>
      <w:r w:rsidRPr="00B06DF5">
        <w:rPr>
          <w:lang w:val="ru-RU"/>
        </w:rPr>
        <w:t xml:space="preserve"> </w:t>
      </w:r>
    </w:p>
    <w:p w:rsidR="005966FB" w:rsidRPr="00B06DF5" w:rsidRDefault="005966FB" w:rsidP="005966FB">
      <w:pPr>
        <w:rPr>
          <w:lang w:val="ru-RU"/>
        </w:rPr>
      </w:pPr>
      <w:r w:rsidRPr="00B06DF5">
        <w:rPr>
          <w:noProof/>
          <w:lang w:val="ru-RU"/>
        </w:rPr>
        <w:t xml:space="preserve">Маска п.п.м. определяется как функция угла разноса </w:t>
      </w:r>
      <w:r w:rsidRPr="00B06DF5">
        <w:rPr>
          <w:noProof/>
          <w:lang w:val="ru-RU"/>
        </w:rPr>
        <w:sym w:font="Symbol" w:char="F061"/>
      </w:r>
      <w:r w:rsidRPr="00B06DF5">
        <w:rPr>
          <w:noProof/>
          <w:lang w:val="ru-RU"/>
        </w:rPr>
        <w:t xml:space="preserve"> между этой НГСО космической станцией и дугой ГСО, видимой из любой точки на поверхности Земли, и разности </w:t>
      </w:r>
      <w:r w:rsidRPr="00B06DF5">
        <w:rPr>
          <w:noProof/>
          <w:lang w:val="ru-RU"/>
        </w:rPr>
        <w:sym w:font="Symbol" w:char="F044"/>
      </w:r>
      <w:r w:rsidRPr="00B06DF5">
        <w:rPr>
          <w:i/>
          <w:iCs/>
          <w:noProof/>
          <w:lang w:val="ru-RU"/>
        </w:rPr>
        <w:t>L</w:t>
      </w:r>
      <w:r w:rsidRPr="00B06DF5">
        <w:rPr>
          <w:noProof/>
          <w:lang w:val="ru-RU"/>
        </w:rPr>
        <w:t xml:space="preserve"> по долготе между подспутниковой точкой НГСО и ГСО спутником.</w:t>
      </w:r>
    </w:p>
    <w:p w:rsidR="005966FB" w:rsidRPr="00B06DF5" w:rsidRDefault="005966FB" w:rsidP="005966FB">
      <w:pPr>
        <w:rPr>
          <w:lang w:val="ru-RU"/>
        </w:rPr>
      </w:pPr>
      <w:r w:rsidRPr="00B06DF5">
        <w:rPr>
          <w:noProof/>
          <w:lang w:val="ru-RU"/>
        </w:rPr>
        <w:t xml:space="preserve">Угол </w:t>
      </w:r>
      <w:r w:rsidRPr="00B06DF5">
        <w:rPr>
          <w:noProof/>
          <w:lang w:val="ru-RU"/>
        </w:rPr>
        <w:sym w:font="Symbol" w:char="F061"/>
      </w:r>
      <w:r w:rsidRPr="00B06DF5">
        <w:rPr>
          <w:noProof/>
          <w:lang w:val="ru-RU"/>
        </w:rPr>
        <w:t xml:space="preserve"> является, следовательно, минимальным топоцентрическим углом, измеренным от этой конкретной земной станции между мешающей НГСО космической станцией и любой точкой на дуге ГСО.</w:t>
      </w:r>
    </w:p>
    <w:p w:rsidR="005966FB" w:rsidRPr="00B06DF5" w:rsidRDefault="005966FB" w:rsidP="005966FB">
      <w:pPr>
        <w:spacing w:before="0"/>
        <w:rPr>
          <w:i/>
          <w:iCs/>
          <w:lang w:val="ru-RU"/>
        </w:rPr>
      </w:pPr>
      <w:r w:rsidRPr="00B06DF5">
        <w:rPr>
          <w:noProof/>
          <w:lang w:val="ru-RU"/>
        </w:rPr>
        <w:t xml:space="preserve">Назначение этой маски </w:t>
      </w:r>
      <w:r w:rsidRPr="00B06DF5">
        <w:rPr>
          <w:noProof/>
          <w:lang w:val="ru-RU"/>
        </w:rPr>
        <w:sym w:font="Symbol" w:char="F02D"/>
      </w:r>
      <w:r w:rsidRPr="00B06DF5">
        <w:rPr>
          <w:noProof/>
          <w:lang w:val="ru-RU"/>
        </w:rPr>
        <w:t xml:space="preserve"> определить максимально возможный уровень п.п.м., излучаемой НГСО космической станцией, в функции угла разноса между НГСО космической станцией и дугой ГСО в любой точке на поверхности Земли в интервале </w:t>
      </w:r>
      <w:r w:rsidRPr="00B06DF5">
        <w:rPr>
          <w:noProof/>
          <w:lang w:val="ru-RU"/>
        </w:rPr>
        <w:sym w:font="Symbol" w:char="F044"/>
      </w:r>
      <w:r w:rsidRPr="00B06DF5">
        <w:rPr>
          <w:i/>
          <w:iCs/>
          <w:noProof/>
          <w:lang w:val="ru-RU"/>
        </w:rPr>
        <w:t>L</w:t>
      </w:r>
      <w:r w:rsidRPr="00B06DF5">
        <w:rPr>
          <w:iCs/>
          <w:noProof/>
          <w:lang w:val="ru-RU"/>
        </w:rPr>
        <w:t>.</w:t>
      </w:r>
    </w:p>
    <w:p w:rsidR="005966FB" w:rsidRPr="00B06DF5" w:rsidRDefault="005966FB" w:rsidP="005966FB">
      <w:pPr>
        <w:spacing w:before="100"/>
        <w:rPr>
          <w:lang w:val="ru-RU"/>
        </w:rPr>
      </w:pPr>
      <w:r w:rsidRPr="00B06DF5">
        <w:rPr>
          <w:noProof/>
          <w:lang w:val="ru-RU"/>
        </w:rPr>
        <w:t>В каждой точке зоны обслуживания НГСО спутника уровень п.п.м. зависит от:</w:t>
      </w:r>
    </w:p>
    <w:p w:rsidR="005966FB" w:rsidRPr="00B06DF5" w:rsidRDefault="005966FB" w:rsidP="005966FB">
      <w:pPr>
        <w:pStyle w:val="enumlev1"/>
        <w:rPr>
          <w:lang w:val="ru-RU"/>
        </w:rPr>
      </w:pPr>
      <w:r w:rsidRPr="00B06DF5">
        <w:rPr>
          <w:lang w:val="ru-RU"/>
        </w:rPr>
        <w:sym w:font="Symbol" w:char="F02D"/>
      </w:r>
      <w:r w:rsidRPr="00B06DF5">
        <w:rPr>
          <w:lang w:val="ru-RU"/>
        </w:rPr>
        <w:tab/>
      </w:r>
      <w:r w:rsidRPr="00B06DF5">
        <w:rPr>
          <w:noProof/>
          <w:lang w:val="ru-RU"/>
        </w:rPr>
        <w:t>конфигурации точечных лучей, с помощью которых ведется передача со спутника;</w:t>
      </w:r>
    </w:p>
    <w:p w:rsidR="005966FB" w:rsidRPr="00B06DF5" w:rsidRDefault="005966FB" w:rsidP="005966FB">
      <w:pPr>
        <w:pStyle w:val="enumlev1"/>
        <w:rPr>
          <w:lang w:val="ru-RU"/>
        </w:rPr>
      </w:pPr>
      <w:r w:rsidRPr="00B06DF5">
        <w:rPr>
          <w:lang w:val="ru-RU"/>
        </w:rPr>
        <w:sym w:font="Symbol" w:char="F02D"/>
      </w:r>
      <w:r w:rsidRPr="00B06DF5">
        <w:rPr>
          <w:lang w:val="ru-RU"/>
        </w:rPr>
        <w:tab/>
      </w:r>
      <w:r w:rsidRPr="00B06DF5">
        <w:rPr>
          <w:noProof/>
          <w:lang w:val="ru-RU"/>
        </w:rPr>
        <w:t>максимального количества лучей на совпадающей частоте, с помощью которых может вестись одновременная передача;</w:t>
      </w:r>
    </w:p>
    <w:p w:rsidR="005966FB" w:rsidRPr="00B06DF5" w:rsidRDefault="005966FB" w:rsidP="005966FB">
      <w:pPr>
        <w:pStyle w:val="enumlev1"/>
        <w:rPr>
          <w:lang w:val="ru-RU"/>
        </w:rPr>
      </w:pPr>
      <w:r w:rsidRPr="00B06DF5">
        <w:rPr>
          <w:lang w:val="ru-RU"/>
        </w:rPr>
        <w:sym w:font="Symbol" w:char="F02D"/>
      </w:r>
      <w:r w:rsidRPr="00B06DF5">
        <w:rPr>
          <w:lang w:val="ru-RU"/>
        </w:rPr>
        <w:tab/>
      </w:r>
      <w:r w:rsidRPr="00B06DF5">
        <w:rPr>
          <w:noProof/>
          <w:lang w:val="ru-RU"/>
        </w:rPr>
        <w:t>максимального количества лучей на совпадающей частоте для совпадающей поляризации, с помощью которых может вестись одновременная передача;</w:t>
      </w:r>
    </w:p>
    <w:p w:rsidR="005966FB" w:rsidRPr="00B06DF5" w:rsidRDefault="005966FB" w:rsidP="005966FB">
      <w:pPr>
        <w:pStyle w:val="enumlev1"/>
        <w:rPr>
          <w:lang w:val="ru-RU"/>
        </w:rPr>
      </w:pPr>
      <w:r w:rsidRPr="00B06DF5">
        <w:rPr>
          <w:lang w:val="ru-RU"/>
        </w:rPr>
        <w:sym w:font="Symbol" w:char="F02D"/>
      </w:r>
      <w:r w:rsidRPr="00B06DF5">
        <w:rPr>
          <w:lang w:val="ru-RU"/>
        </w:rPr>
        <w:tab/>
      </w:r>
      <w:r w:rsidRPr="00B06DF5">
        <w:rPr>
          <w:noProof/>
          <w:lang w:val="ru-RU"/>
        </w:rPr>
        <w:t>максимальной мощности, доступной на спутниковом ретрансляторе.</w:t>
      </w:r>
      <w:r w:rsidRPr="00B06DF5">
        <w:rPr>
          <w:lang w:val="ru-RU"/>
        </w:rPr>
        <w:t xml:space="preserve"> </w:t>
      </w:r>
    </w:p>
    <w:p w:rsidR="005966FB" w:rsidRPr="00B06DF5" w:rsidRDefault="005966FB" w:rsidP="005966FB">
      <w:pPr>
        <w:pStyle w:val="Equation"/>
        <w:tabs>
          <w:tab w:val="clear" w:pos="794"/>
          <w:tab w:val="clear" w:pos="4820"/>
          <w:tab w:val="clear" w:pos="9639"/>
        </w:tabs>
        <w:overflowPunct/>
        <w:autoSpaceDE/>
        <w:autoSpaceDN/>
        <w:adjustRightInd/>
        <w:spacing w:before="100"/>
        <w:textAlignment w:val="auto"/>
        <w:rPr>
          <w:lang w:val="ru-RU"/>
        </w:rPr>
      </w:pPr>
      <w:r w:rsidRPr="00B06DF5">
        <w:rPr>
          <w:noProof/>
          <w:lang w:val="ru-RU"/>
        </w:rPr>
        <w:t>Предлагаемая методика для расчета маски п.п.м. объясняется с помощью указанных ниже шагов</w:t>
      </w:r>
      <w:r w:rsidR="00434E8F" w:rsidRPr="00B06DF5">
        <w:rPr>
          <w:noProof/>
          <w:lang w:val="ru-RU"/>
        </w:rPr>
        <w:t>.</w:t>
      </w:r>
    </w:p>
    <w:p w:rsidR="005966FB" w:rsidRPr="00B06DF5" w:rsidRDefault="005966FB" w:rsidP="005966FB">
      <w:pPr>
        <w:spacing w:before="100"/>
        <w:rPr>
          <w:lang w:val="ru-RU"/>
        </w:rPr>
      </w:pPr>
      <w:r w:rsidRPr="00B06DF5">
        <w:rPr>
          <w:i/>
          <w:iCs/>
          <w:noProof/>
          <w:lang w:val="ru-RU"/>
        </w:rPr>
        <w:t>Шаг 1</w:t>
      </w:r>
      <w:r w:rsidRPr="00B06DF5">
        <w:rPr>
          <w:noProof/>
          <w:lang w:val="ru-RU"/>
        </w:rPr>
        <w:t xml:space="preserve">. В любое заданное время области видимости </w:t>
      </w:r>
      <w:r w:rsidR="00434E8F" w:rsidRPr="00B06DF5">
        <w:rPr>
          <w:noProof/>
          <w:lang w:val="ru-RU"/>
        </w:rPr>
        <w:t xml:space="preserve">с </w:t>
      </w:r>
      <w:r w:rsidRPr="00B06DF5">
        <w:rPr>
          <w:noProof/>
          <w:lang w:val="ru-RU"/>
        </w:rPr>
        <w:t xml:space="preserve">НГСО космической станции </w:t>
      </w:r>
      <w:r w:rsidRPr="00B06DF5">
        <w:rPr>
          <w:i/>
          <w:iCs/>
          <w:noProof/>
          <w:lang w:val="ru-RU"/>
        </w:rPr>
        <w:t>N</w:t>
      </w:r>
      <w:r w:rsidRPr="00B06DF5">
        <w:rPr>
          <w:i/>
          <w:iCs/>
          <w:noProof/>
          <w:vertAlign w:val="subscript"/>
          <w:lang w:val="ru-RU"/>
        </w:rPr>
        <w:t>total</w:t>
      </w:r>
      <w:r w:rsidRPr="00B06DF5">
        <w:rPr>
          <w:noProof/>
          <w:lang w:val="ru-RU"/>
        </w:rPr>
        <w:t xml:space="preserve"> </w:t>
      </w:r>
      <w:r w:rsidRPr="00B06DF5">
        <w:rPr>
          <w:noProof/>
          <w:lang w:val="ru-RU"/>
        </w:rPr>
        <w:sym w:font="Symbol" w:char="F02D"/>
      </w:r>
      <w:r w:rsidRPr="00B06DF5">
        <w:rPr>
          <w:noProof/>
          <w:lang w:val="ru-RU"/>
        </w:rPr>
        <w:t xml:space="preserve"> это максимальное число ячеек, которое можно увидеть при минимальном угле места службы.</w:t>
      </w:r>
      <w:r w:rsidRPr="00B06DF5">
        <w:rPr>
          <w:lang w:val="ru-RU"/>
        </w:rPr>
        <w:t xml:space="preserve"> </w:t>
      </w:r>
    </w:p>
    <w:p w:rsidR="00E830C2" w:rsidRPr="00B06DF5" w:rsidRDefault="005966FB" w:rsidP="005966FB">
      <w:pPr>
        <w:rPr>
          <w:lang w:val="ru-RU"/>
        </w:rPr>
      </w:pPr>
      <w:r w:rsidRPr="00B06DF5">
        <w:rPr>
          <w:i/>
          <w:iCs/>
          <w:noProof/>
          <w:lang w:val="ru-RU"/>
        </w:rPr>
        <w:t>Шаг 2</w:t>
      </w:r>
      <w:r w:rsidRPr="00B06DF5">
        <w:rPr>
          <w:noProof/>
          <w:lang w:val="ru-RU"/>
        </w:rPr>
        <w:t xml:space="preserve">. В области видимости </w:t>
      </w:r>
      <w:r w:rsidR="00434E8F" w:rsidRPr="00B06DF5">
        <w:rPr>
          <w:noProof/>
          <w:lang w:val="ru-RU"/>
        </w:rPr>
        <w:t xml:space="preserve">с </w:t>
      </w:r>
      <w:r w:rsidRPr="00B06DF5">
        <w:rPr>
          <w:noProof/>
          <w:lang w:val="ru-RU"/>
        </w:rPr>
        <w:t>НГСО космической станции можно провести линии iso-</w:t>
      </w:r>
      <w:r w:rsidRPr="00B06DF5">
        <w:rPr>
          <w:noProof/>
          <w:lang w:val="ru-RU"/>
        </w:rPr>
        <w:sym w:font="Symbol" w:char="F061"/>
      </w:r>
      <w:r w:rsidRPr="00B06DF5">
        <w:rPr>
          <w:noProof/>
          <w:lang w:val="ru-RU"/>
        </w:rPr>
        <w:t xml:space="preserve">, то есть точки на поверхности Земли, которые соответствуют одному и тому же значению угла </w:t>
      </w:r>
      <w:r w:rsidRPr="00B06DF5">
        <w:rPr>
          <w:noProof/>
          <w:lang w:val="ru-RU"/>
        </w:rPr>
        <w:sym w:font="Symbol" w:char="F061"/>
      </w:r>
      <w:r w:rsidRPr="00B06DF5">
        <w:rPr>
          <w:noProof/>
          <w:lang w:val="ru-RU"/>
        </w:rPr>
        <w:t xml:space="preserve"> (см. рисунки 6 и 7).</w:t>
      </w:r>
    </w:p>
    <w:p w:rsidR="00E830C2" w:rsidRPr="00B06DF5" w:rsidRDefault="005966FB" w:rsidP="00E830C2">
      <w:pPr>
        <w:pStyle w:val="FigureNo"/>
        <w:rPr>
          <w:lang w:val="ru-RU"/>
        </w:rPr>
      </w:pPr>
      <w:r w:rsidRPr="00B06DF5">
        <w:rPr>
          <w:lang w:val="ru-RU"/>
        </w:rPr>
        <w:lastRenderedPageBreak/>
        <w:t>Рисунок</w:t>
      </w:r>
      <w:r w:rsidR="00E830C2" w:rsidRPr="00B06DF5">
        <w:rPr>
          <w:lang w:val="ru-RU"/>
        </w:rPr>
        <w:t xml:space="preserve"> 6</w:t>
      </w:r>
    </w:p>
    <w:p w:rsidR="00E830C2" w:rsidRPr="00B06DF5" w:rsidRDefault="005966FB" w:rsidP="00E830C2">
      <w:pPr>
        <w:pStyle w:val="Figuretitle"/>
        <w:rPr>
          <w:rFonts w:asciiTheme="minorHAnsi" w:hAnsiTheme="minorHAnsi"/>
          <w:lang w:val="ru-RU"/>
        </w:rPr>
      </w:pPr>
      <w:r w:rsidRPr="00B06DF5">
        <w:rPr>
          <w:lang w:val="ru-RU"/>
        </w:rPr>
        <w:t>Область видимости с космической станции НГСО (вариант 1)</w:t>
      </w:r>
    </w:p>
    <w:p w:rsidR="00170246" w:rsidRPr="00B06DF5" w:rsidRDefault="00950AF3" w:rsidP="00170246">
      <w:pPr>
        <w:pStyle w:val="Figure"/>
        <w:rPr>
          <w:lang w:val="ru-RU"/>
        </w:rPr>
      </w:pPr>
      <w:r w:rsidRPr="00B06DF5">
        <w:rPr>
          <w:noProof/>
          <w:lang w:val="ru-RU" w:eastAsia="zh-CN"/>
        </w:rPr>
        <w:object w:dxaOrig="4671" w:dyaOrig="3062">
          <v:shape id="_x0000_i1030" type="#_x0000_t75" style="width:309.05pt;height:203.75pt" o:ole="">
            <v:imagedata r:id="rId24" o:title=""/>
          </v:shape>
          <o:OLEObject Type="Embed" ProgID="CorelDRAW.Graphic.14" ShapeID="_x0000_i1030" DrawAspect="Content" ObjectID="_1482658243" r:id="rId25"/>
        </w:object>
      </w:r>
    </w:p>
    <w:bookmarkEnd w:id="288"/>
    <w:bookmarkEnd w:id="289"/>
    <w:bookmarkEnd w:id="290"/>
    <w:bookmarkEnd w:id="291"/>
    <w:p w:rsidR="002266FA" w:rsidRPr="00B06DF5" w:rsidRDefault="002266FA" w:rsidP="002266FA">
      <w:pPr>
        <w:spacing w:before="100"/>
        <w:rPr>
          <w:lang w:val="ru-RU"/>
        </w:rPr>
      </w:pPr>
      <w:r w:rsidRPr="00B06DF5">
        <w:rPr>
          <w:i/>
          <w:iCs/>
          <w:noProof/>
          <w:lang w:val="ru-RU"/>
        </w:rPr>
        <w:t>Шаг 3</w:t>
      </w:r>
      <w:r w:rsidRPr="00B06DF5">
        <w:rPr>
          <w:noProof/>
          <w:lang w:val="ru-RU"/>
        </w:rPr>
        <w:t>. Вдоль линии iso-</w:t>
      </w:r>
      <w:r w:rsidRPr="00B06DF5">
        <w:rPr>
          <w:noProof/>
          <w:lang w:val="ru-RU"/>
        </w:rPr>
        <w:sym w:font="Symbol" w:char="F061"/>
      </w:r>
      <w:r w:rsidRPr="00B06DF5">
        <w:rPr>
          <w:noProof/>
          <w:lang w:val="ru-RU"/>
        </w:rPr>
        <w:t xml:space="preserve"> определите интервалы </w:t>
      </w:r>
      <w:r w:rsidRPr="00B06DF5">
        <w:rPr>
          <w:noProof/>
          <w:lang w:val="ru-RU"/>
        </w:rPr>
        <w:sym w:font="Symbol" w:char="F044"/>
      </w:r>
      <w:r w:rsidRPr="00B06DF5">
        <w:rPr>
          <w:i/>
          <w:iCs/>
          <w:noProof/>
          <w:lang w:val="ru-RU"/>
        </w:rPr>
        <w:t>L</w:t>
      </w:r>
      <w:r w:rsidR="00434E8F" w:rsidRPr="00B06DF5">
        <w:rPr>
          <w:noProof/>
          <w:lang w:val="ru-RU"/>
        </w:rPr>
        <w:t xml:space="preserve"> –</w:t>
      </w:r>
      <w:r w:rsidRPr="00B06DF5">
        <w:rPr>
          <w:lang w:val="ru-RU"/>
        </w:rPr>
        <w:t xml:space="preserve"> </w:t>
      </w:r>
      <w:r w:rsidRPr="00B06DF5">
        <w:rPr>
          <w:noProof/>
          <w:lang w:val="ru-RU"/>
        </w:rPr>
        <w:t xml:space="preserve">разность по долготе между подспутниковой точкой НГСО и точкой на дуге ГСО, где угол </w:t>
      </w:r>
      <w:r w:rsidRPr="00B06DF5">
        <w:rPr>
          <w:noProof/>
          <w:lang w:val="ru-RU"/>
        </w:rPr>
        <w:sym w:font="Symbol" w:char="F061"/>
      </w:r>
      <w:r w:rsidRPr="00B06DF5">
        <w:rPr>
          <w:noProof/>
          <w:lang w:val="ru-RU"/>
        </w:rPr>
        <w:t xml:space="preserve"> (или </w:t>
      </w:r>
      <w:r w:rsidRPr="00B06DF5">
        <w:rPr>
          <w:i/>
          <w:iCs/>
          <w:noProof/>
          <w:lang w:val="ru-RU"/>
        </w:rPr>
        <w:t>X</w:t>
      </w:r>
      <w:r w:rsidRPr="00B06DF5">
        <w:rPr>
          <w:noProof/>
          <w:lang w:val="ru-RU"/>
        </w:rPr>
        <w:t>) минимален.</w:t>
      </w:r>
    </w:p>
    <w:p w:rsidR="002266FA" w:rsidRPr="00B06DF5" w:rsidRDefault="002266FA" w:rsidP="00434E8F">
      <w:pPr>
        <w:rPr>
          <w:lang w:val="ru-RU"/>
        </w:rPr>
      </w:pPr>
      <w:r w:rsidRPr="00B06DF5">
        <w:rPr>
          <w:i/>
          <w:iCs/>
          <w:noProof/>
          <w:lang w:val="ru-RU"/>
        </w:rPr>
        <w:t>Шаг 4</w:t>
      </w:r>
      <w:r w:rsidRPr="00B06DF5">
        <w:rPr>
          <w:noProof/>
          <w:lang w:val="ru-RU"/>
        </w:rPr>
        <w:t xml:space="preserve">. Для каждого интервала </w:t>
      </w:r>
      <w:r w:rsidRPr="00B06DF5">
        <w:rPr>
          <w:noProof/>
          <w:lang w:val="ru-RU"/>
        </w:rPr>
        <w:sym w:font="Symbol" w:char="F044"/>
      </w:r>
      <w:r w:rsidRPr="00B06DF5">
        <w:rPr>
          <w:i/>
          <w:iCs/>
          <w:noProof/>
          <w:lang w:val="ru-RU"/>
        </w:rPr>
        <w:t xml:space="preserve">L </w:t>
      </w:r>
      <w:r w:rsidRPr="00B06DF5">
        <w:rPr>
          <w:noProof/>
          <w:lang w:val="ru-RU"/>
        </w:rPr>
        <w:t>линия iso-</w:t>
      </w:r>
      <w:r w:rsidRPr="00B06DF5">
        <w:rPr>
          <w:noProof/>
          <w:lang w:val="ru-RU"/>
        </w:rPr>
        <w:sym w:font="Symbol" w:char="F061"/>
      </w:r>
      <w:r w:rsidRPr="00B06DF5">
        <w:rPr>
          <w:noProof/>
          <w:lang w:val="ru-RU"/>
        </w:rPr>
        <w:t xml:space="preserve"> может быть определена с помощью набора </w:t>
      </w:r>
      <w:r w:rsidRPr="00B06DF5">
        <w:rPr>
          <w:i/>
          <w:iCs/>
          <w:noProof/>
          <w:lang w:val="ru-RU"/>
        </w:rPr>
        <w:t xml:space="preserve">n </w:t>
      </w:r>
      <w:r w:rsidRPr="00B06DF5">
        <w:rPr>
          <w:noProof/>
          <w:lang w:val="ru-RU"/>
        </w:rPr>
        <w:t>точек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434E8F" w:rsidRPr="00B06DF5">
        <w:rPr>
          <w:i/>
          <w:iCs/>
          <w:noProof/>
          <w:vertAlign w:val="subscript"/>
          <w:lang w:val="ru-RU"/>
        </w:rPr>
        <w:t> </w:t>
      </w:r>
      <w:r w:rsidRPr="00B06DF5">
        <w:rPr>
          <w:i/>
          <w:iCs/>
          <w:noProof/>
          <w:vertAlign w:val="subscript"/>
          <w:lang w:val="ru-RU"/>
        </w:rPr>
        <w:t>k</w:t>
      </w:r>
      <w:r w:rsidRPr="00B06DF5">
        <w:rPr>
          <w:noProof/>
          <w:lang w:val="ru-RU"/>
        </w:rPr>
        <w:t xml:space="preserve"> для </w:t>
      </w:r>
      <w:r w:rsidRPr="00B06DF5">
        <w:rPr>
          <w:i/>
          <w:iCs/>
          <w:noProof/>
          <w:lang w:val="ru-RU"/>
        </w:rPr>
        <w:t>k</w:t>
      </w:r>
      <w:r w:rsidRPr="00B06DF5">
        <w:rPr>
          <w:noProof/>
          <w:lang w:val="ru-RU"/>
        </w:rPr>
        <w:t xml:space="preserve"> = 1, 2, ...</w:t>
      </w:r>
      <w:r w:rsidR="00434E8F" w:rsidRPr="00B06DF5">
        <w:rPr>
          <w:noProof/>
          <w:lang w:val="ru-RU"/>
        </w:rPr>
        <w:t xml:space="preserve">, </w:t>
      </w:r>
      <w:r w:rsidRPr="00B06DF5">
        <w:rPr>
          <w:i/>
          <w:iCs/>
          <w:noProof/>
          <w:lang w:val="ru-RU"/>
        </w:rPr>
        <w:t>n</w:t>
      </w:r>
      <w:r w:rsidRPr="00B06DF5">
        <w:rPr>
          <w:noProof/>
          <w:lang w:val="ru-RU"/>
        </w:rPr>
        <w:t xml:space="preserve">. Для определения максимальной п.п.м., соответствующей заданному значению </w:t>
      </w:r>
      <w:r w:rsidRPr="00B06DF5">
        <w:rPr>
          <w:noProof/>
          <w:lang w:val="ru-RU"/>
        </w:rPr>
        <w:sym w:font="Symbol" w:char="F061"/>
      </w:r>
      <w:r w:rsidRPr="00B06DF5">
        <w:rPr>
          <w:noProof/>
          <w:lang w:val="ru-RU"/>
        </w:rPr>
        <w:t xml:space="preserve">, необходимо вычислить максимальную п.п.м. в каждой из точек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434E8F" w:rsidRPr="00B06DF5">
        <w:rPr>
          <w:i/>
          <w:iCs/>
          <w:noProof/>
          <w:vertAlign w:val="subscript"/>
          <w:lang w:val="ru-RU"/>
        </w:rPr>
        <w:t> </w:t>
      </w:r>
      <w:r w:rsidRPr="00B06DF5">
        <w:rPr>
          <w:i/>
          <w:iCs/>
          <w:noProof/>
          <w:vertAlign w:val="subscript"/>
          <w:lang w:val="ru-RU"/>
        </w:rPr>
        <w:t>k</w:t>
      </w:r>
      <w:r w:rsidRPr="00B06DF5">
        <w:rPr>
          <w:noProof/>
          <w:lang w:val="ru-RU"/>
        </w:rPr>
        <w:t xml:space="preserve"> для </w:t>
      </w:r>
      <w:r w:rsidRPr="00B06DF5">
        <w:rPr>
          <w:i/>
          <w:iCs/>
          <w:noProof/>
          <w:lang w:val="ru-RU"/>
        </w:rPr>
        <w:t>k</w:t>
      </w:r>
      <w:r w:rsidRPr="00B06DF5">
        <w:rPr>
          <w:noProof/>
          <w:lang w:val="ru-RU"/>
        </w:rPr>
        <w:t xml:space="preserve"> = 1, 2, ...</w:t>
      </w:r>
      <w:r w:rsidR="00434E8F" w:rsidRPr="00B06DF5">
        <w:rPr>
          <w:noProof/>
          <w:lang w:val="ru-RU"/>
        </w:rPr>
        <w:t xml:space="preserve">, </w:t>
      </w:r>
      <w:r w:rsidRPr="00B06DF5">
        <w:rPr>
          <w:i/>
          <w:iCs/>
          <w:noProof/>
          <w:lang w:val="ru-RU"/>
        </w:rPr>
        <w:t>n</w:t>
      </w:r>
      <w:r w:rsidRPr="00B06DF5">
        <w:rPr>
          <w:noProof/>
          <w:lang w:val="ru-RU"/>
        </w:rPr>
        <w:t xml:space="preserve">. Максимальная п.п.м. в заданной точке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434E8F" w:rsidRPr="00B06DF5">
        <w:rPr>
          <w:i/>
          <w:iCs/>
          <w:noProof/>
          <w:vertAlign w:val="subscript"/>
          <w:lang w:val="ru-RU"/>
        </w:rPr>
        <w:t> </w:t>
      </w:r>
      <w:r w:rsidRPr="00B06DF5">
        <w:rPr>
          <w:i/>
          <w:iCs/>
          <w:noProof/>
          <w:vertAlign w:val="subscript"/>
          <w:lang w:val="ru-RU"/>
        </w:rPr>
        <w:t>k</w:t>
      </w:r>
      <w:r w:rsidRPr="00B06DF5">
        <w:rPr>
          <w:noProof/>
          <w:lang w:val="ru-RU"/>
        </w:rPr>
        <w:t xml:space="preserve"> определяется путем установления сначала вкладов в п.п.м. от каждой ячейки</w:t>
      </w:r>
      <w:r w:rsidR="00434E8F" w:rsidRPr="00B06DF5">
        <w:rPr>
          <w:noProof/>
          <w:lang w:val="ru-RU"/>
        </w:rPr>
        <w:t xml:space="preserve"> </w:t>
      </w:r>
      <w:r w:rsidRPr="00B06DF5">
        <w:rPr>
          <w:i/>
          <w:iCs/>
          <w:noProof/>
          <w:lang w:val="ru-RU"/>
        </w:rPr>
        <w:t>i</w:t>
      </w:r>
      <w:r w:rsidRPr="00B06DF5">
        <w:rPr>
          <w:noProof/>
          <w:lang w:val="ru-RU"/>
        </w:rPr>
        <w:t xml:space="preserve"> в направлении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434E8F" w:rsidRPr="00B06DF5">
        <w:rPr>
          <w:i/>
          <w:iCs/>
          <w:noProof/>
          <w:vertAlign w:val="subscript"/>
          <w:lang w:val="ru-RU"/>
        </w:rPr>
        <w:t> </w:t>
      </w:r>
      <w:r w:rsidRPr="00B06DF5">
        <w:rPr>
          <w:i/>
          <w:iCs/>
          <w:noProof/>
          <w:vertAlign w:val="subscript"/>
          <w:lang w:val="ru-RU"/>
        </w:rPr>
        <w:t>k</w:t>
      </w:r>
      <w:r w:rsidRPr="00B06DF5">
        <w:rPr>
          <w:noProof/>
          <w:lang w:val="ru-RU"/>
        </w:rPr>
        <w:t>, принимая во внимание зависимость диаграмм направленности боковых лепестков от угла наклона луча.</w:t>
      </w:r>
      <w:r w:rsidRPr="00B06DF5">
        <w:rPr>
          <w:lang w:val="ru-RU"/>
        </w:rPr>
        <w:t xml:space="preserve"> </w:t>
      </w:r>
      <w:r w:rsidRPr="00B06DF5">
        <w:rPr>
          <w:noProof/>
          <w:lang w:val="ru-RU"/>
        </w:rPr>
        <w:t xml:space="preserve">Затем максимальные вклады п.п.м. в направлении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434E8F" w:rsidRPr="00B06DF5">
        <w:rPr>
          <w:i/>
          <w:iCs/>
          <w:noProof/>
          <w:vertAlign w:val="subscript"/>
          <w:lang w:val="ru-RU"/>
        </w:rPr>
        <w:t> </w:t>
      </w:r>
      <w:r w:rsidRPr="00B06DF5">
        <w:rPr>
          <w:i/>
          <w:iCs/>
          <w:noProof/>
          <w:vertAlign w:val="subscript"/>
          <w:lang w:val="ru-RU"/>
        </w:rPr>
        <w:t>k</w:t>
      </w:r>
      <w:r w:rsidRPr="00B06DF5">
        <w:rPr>
          <w:noProof/>
          <w:lang w:val="ru-RU"/>
        </w:rPr>
        <w:t xml:space="preserve"> суммируются, причем количество вкладов определяется физическими ограничениями космической станции</w:t>
      </w:r>
      <w:r w:rsidR="00434E8F" w:rsidRPr="00B06DF5">
        <w:rPr>
          <w:noProof/>
          <w:lang w:val="ru-RU"/>
        </w:rPr>
        <w:t>.</w:t>
      </w:r>
    </w:p>
    <w:p w:rsidR="002266FA" w:rsidRPr="00B06DF5" w:rsidRDefault="002266FA" w:rsidP="002266FA">
      <w:pPr>
        <w:pStyle w:val="enumlev1"/>
        <w:rPr>
          <w:lang w:val="ru-RU"/>
        </w:rPr>
      </w:pPr>
      <w:r w:rsidRPr="00B06DF5">
        <w:rPr>
          <w:lang w:val="ru-RU"/>
        </w:rPr>
        <w:sym w:font="Symbol" w:char="F02D"/>
      </w:r>
      <w:r w:rsidRPr="00B06DF5">
        <w:rPr>
          <w:lang w:val="ru-RU"/>
        </w:rPr>
        <w:tab/>
      </w:r>
      <w:r w:rsidRPr="00B06DF5">
        <w:rPr>
          <w:noProof/>
          <w:lang w:val="ru-RU"/>
        </w:rPr>
        <w:t xml:space="preserve">Из </w:t>
      </w:r>
      <w:r w:rsidRPr="00B06DF5">
        <w:rPr>
          <w:i/>
          <w:iCs/>
          <w:noProof/>
          <w:lang w:val="ru-RU"/>
        </w:rPr>
        <w:t>N</w:t>
      </w:r>
      <w:r w:rsidRPr="00B06DF5">
        <w:rPr>
          <w:i/>
          <w:iCs/>
          <w:noProof/>
          <w:vertAlign w:val="subscript"/>
          <w:lang w:val="ru-RU"/>
        </w:rPr>
        <w:t>total</w:t>
      </w:r>
      <w:r w:rsidRPr="00B06DF5">
        <w:rPr>
          <w:noProof/>
          <w:lang w:val="ru-RU"/>
        </w:rPr>
        <w:t xml:space="preserve"> ячеек, которые можно видеть в пределах зоны покрытия космической станции при минимальном угле места для связи, только </w:t>
      </w:r>
      <w:r w:rsidRPr="00B06DF5">
        <w:rPr>
          <w:i/>
          <w:iCs/>
          <w:noProof/>
          <w:lang w:val="ru-RU"/>
        </w:rPr>
        <w:t>N</w:t>
      </w:r>
      <w:r w:rsidRPr="00B06DF5">
        <w:rPr>
          <w:i/>
          <w:iCs/>
          <w:noProof/>
          <w:vertAlign w:val="subscript"/>
          <w:lang w:val="ru-RU"/>
        </w:rPr>
        <w:t>co</w:t>
      </w:r>
      <w:r w:rsidRPr="00B06DF5">
        <w:rPr>
          <w:noProof/>
          <w:lang w:val="ru-RU"/>
        </w:rPr>
        <w:t xml:space="preserve"> ячеек может быть облучено в полосе частот одной и той же ширины, для одного вида поляризации и </w:t>
      </w:r>
      <w:r w:rsidRPr="00B06DF5">
        <w:rPr>
          <w:i/>
          <w:iCs/>
          <w:noProof/>
          <w:lang w:val="ru-RU"/>
        </w:rPr>
        <w:t>N</w:t>
      </w:r>
      <w:r w:rsidRPr="00B06DF5">
        <w:rPr>
          <w:i/>
          <w:iCs/>
          <w:noProof/>
          <w:vertAlign w:val="subscript"/>
          <w:lang w:val="ru-RU"/>
        </w:rPr>
        <w:t>cross</w:t>
      </w:r>
      <w:r w:rsidRPr="00B06DF5">
        <w:rPr>
          <w:noProof/>
          <w:lang w:val="ru-RU"/>
        </w:rPr>
        <w:t xml:space="preserve"> </w:t>
      </w:r>
      <w:r w:rsidRPr="00B06DF5">
        <w:rPr>
          <w:noProof/>
          <w:lang w:val="ru-RU"/>
        </w:rPr>
        <w:sym w:font="Symbol" w:char="F02D"/>
      </w:r>
      <w:r w:rsidRPr="00B06DF5">
        <w:rPr>
          <w:noProof/>
          <w:lang w:val="ru-RU"/>
        </w:rPr>
        <w:t xml:space="preserve"> для другого вида поляризации.</w:t>
      </w:r>
      <w:r w:rsidRPr="00B06DF5">
        <w:rPr>
          <w:lang w:val="ru-RU"/>
        </w:rPr>
        <w:t xml:space="preserve"> </w:t>
      </w:r>
      <w:r w:rsidRPr="00B06DF5">
        <w:rPr>
          <w:noProof/>
          <w:lang w:val="ru-RU"/>
        </w:rPr>
        <w:t>Это вызвано ограничениями антенной системы на НГСО космической станции.</w:t>
      </w:r>
      <w:r w:rsidRPr="00B06DF5">
        <w:rPr>
          <w:lang w:val="ru-RU"/>
        </w:rPr>
        <w:t xml:space="preserve"> </w:t>
      </w:r>
      <w:r w:rsidRPr="00B06DF5">
        <w:rPr>
          <w:noProof/>
          <w:lang w:val="ru-RU"/>
        </w:rPr>
        <w:t>Чтобы рассчитать маску для одной поляризации, определяются ячейки, которые могут быть облучены для этой поляризации, а</w:t>
      </w:r>
      <w:r w:rsidR="00434E8F" w:rsidRPr="00B06DF5">
        <w:rPr>
          <w:noProof/>
          <w:lang w:val="ru-RU"/>
        </w:rPr>
        <w:t> </w:t>
      </w:r>
      <w:r w:rsidRPr="00B06DF5">
        <w:rPr>
          <w:noProof/>
          <w:lang w:val="ru-RU"/>
        </w:rPr>
        <w:t>уровень кроссполяризации рассматривается для других ячеек.</w:t>
      </w:r>
      <w:r w:rsidRPr="00B06DF5">
        <w:rPr>
          <w:lang w:val="ru-RU"/>
        </w:rPr>
        <w:t xml:space="preserve"> </w:t>
      </w:r>
    </w:p>
    <w:p w:rsidR="002266FA" w:rsidRPr="00B06DF5" w:rsidRDefault="002266FA" w:rsidP="002266FA">
      <w:pPr>
        <w:pStyle w:val="enumlev1"/>
        <w:rPr>
          <w:lang w:val="ru-RU"/>
        </w:rPr>
      </w:pPr>
      <w:r w:rsidRPr="00B06DF5">
        <w:rPr>
          <w:lang w:val="ru-RU"/>
        </w:rPr>
        <w:sym w:font="Symbol" w:char="F02D"/>
      </w:r>
      <w:r w:rsidRPr="00B06DF5">
        <w:rPr>
          <w:lang w:val="ru-RU"/>
        </w:rPr>
        <w:tab/>
      </w:r>
      <w:r w:rsidRPr="00B06DF5">
        <w:rPr>
          <w:noProof/>
          <w:lang w:val="ru-RU"/>
        </w:rPr>
        <w:t xml:space="preserve">Из этих </w:t>
      </w:r>
      <w:r w:rsidRPr="00B06DF5">
        <w:rPr>
          <w:i/>
          <w:iCs/>
          <w:noProof/>
          <w:lang w:val="ru-RU"/>
        </w:rPr>
        <w:t>N</w:t>
      </w:r>
      <w:r w:rsidRPr="00B06DF5">
        <w:rPr>
          <w:i/>
          <w:iCs/>
          <w:noProof/>
          <w:vertAlign w:val="subscript"/>
          <w:lang w:val="ru-RU"/>
        </w:rPr>
        <w:t>co</w:t>
      </w:r>
      <w:r w:rsidRPr="00B06DF5">
        <w:rPr>
          <w:noProof/>
          <w:lang w:val="ru-RU"/>
        </w:rPr>
        <w:t xml:space="preserve"> и </w:t>
      </w:r>
      <w:r w:rsidRPr="00B06DF5">
        <w:rPr>
          <w:i/>
          <w:iCs/>
          <w:noProof/>
          <w:lang w:val="ru-RU"/>
        </w:rPr>
        <w:t>N</w:t>
      </w:r>
      <w:r w:rsidRPr="00B06DF5">
        <w:rPr>
          <w:i/>
          <w:iCs/>
          <w:noProof/>
          <w:vertAlign w:val="subscript"/>
          <w:lang w:val="ru-RU"/>
        </w:rPr>
        <w:t>cross</w:t>
      </w:r>
      <w:r w:rsidRPr="00B06DF5">
        <w:rPr>
          <w:noProof/>
          <w:lang w:val="ru-RU"/>
        </w:rPr>
        <w:t xml:space="preserve"> ячеек может быть одновременно облучено только заданное число ячеек.</w:t>
      </w:r>
      <w:r w:rsidRPr="00B06DF5">
        <w:rPr>
          <w:lang w:val="ru-RU"/>
        </w:rPr>
        <w:t xml:space="preserve"> </w:t>
      </w:r>
      <w:r w:rsidRPr="00B06DF5">
        <w:rPr>
          <w:noProof/>
          <w:lang w:val="ru-RU"/>
        </w:rPr>
        <w:t>Это вызвано ограничениями системы ретранслятора НГСО космической станции.</w:t>
      </w:r>
    </w:p>
    <w:p w:rsidR="002266FA" w:rsidRPr="00B06DF5" w:rsidRDefault="002266FA" w:rsidP="002266FA">
      <w:pPr>
        <w:pStyle w:val="enumlev1"/>
        <w:rPr>
          <w:lang w:val="ru-RU"/>
        </w:rPr>
      </w:pPr>
      <w:r w:rsidRPr="00B06DF5">
        <w:rPr>
          <w:lang w:val="ru-RU"/>
        </w:rPr>
        <w:sym w:font="Symbol" w:char="F02D"/>
      </w:r>
      <w:r w:rsidRPr="00B06DF5">
        <w:rPr>
          <w:lang w:val="ru-RU"/>
        </w:rPr>
        <w:tab/>
      </w:r>
      <w:r w:rsidRPr="00B06DF5">
        <w:rPr>
          <w:noProof/>
          <w:lang w:val="ru-RU"/>
        </w:rPr>
        <w:t>Если возможно, необходимо также разъяснить ограничения в связи со схемами повторного использования частот и повторного использования поляризации.</w:t>
      </w:r>
    </w:p>
    <w:p w:rsidR="00E830C2" w:rsidRPr="00B06DF5" w:rsidRDefault="002266FA" w:rsidP="002266FA">
      <w:pPr>
        <w:pStyle w:val="enumlev1"/>
        <w:rPr>
          <w:lang w:val="ru-RU"/>
        </w:rPr>
      </w:pPr>
      <w:r w:rsidRPr="00B06DF5">
        <w:rPr>
          <w:lang w:val="ru-RU"/>
        </w:rPr>
        <w:sym w:font="Symbol" w:char="F02D"/>
      </w:r>
      <w:r w:rsidRPr="00B06DF5">
        <w:rPr>
          <w:lang w:val="ru-RU"/>
        </w:rPr>
        <w:tab/>
      </w:r>
      <w:r w:rsidRPr="00B06DF5">
        <w:rPr>
          <w:noProof/>
          <w:lang w:val="ru-RU"/>
        </w:rPr>
        <w:t>Если применимо, мощность, распределенная на одну ячейку, может изменяться с</w:t>
      </w:r>
      <w:r w:rsidR="00434E8F" w:rsidRPr="00B06DF5">
        <w:rPr>
          <w:noProof/>
          <w:lang w:val="ru-RU"/>
        </w:rPr>
        <w:t> </w:t>
      </w:r>
      <w:r w:rsidRPr="00B06DF5">
        <w:rPr>
          <w:noProof/>
          <w:lang w:val="ru-RU"/>
        </w:rPr>
        <w:t>учетом, например, угла места относительно этой ячейки.</w:t>
      </w:r>
    </w:p>
    <w:p w:rsidR="00E830C2" w:rsidRPr="00B06DF5" w:rsidRDefault="002266FA" w:rsidP="00E830C2">
      <w:pPr>
        <w:pStyle w:val="FigureNo"/>
        <w:rPr>
          <w:lang w:val="ru-RU"/>
        </w:rPr>
      </w:pPr>
      <w:r w:rsidRPr="00B06DF5">
        <w:rPr>
          <w:lang w:val="ru-RU"/>
        </w:rPr>
        <w:lastRenderedPageBreak/>
        <w:t>РИСУНОК</w:t>
      </w:r>
      <w:r w:rsidR="00E830C2" w:rsidRPr="00B06DF5">
        <w:rPr>
          <w:lang w:val="ru-RU"/>
        </w:rPr>
        <w:t xml:space="preserve"> 7</w:t>
      </w:r>
    </w:p>
    <w:p w:rsidR="00E830C2" w:rsidRPr="00B06DF5" w:rsidRDefault="002266FA" w:rsidP="00E830C2">
      <w:pPr>
        <w:pStyle w:val="Figuretitle"/>
        <w:rPr>
          <w:lang w:val="ru-RU"/>
        </w:rPr>
      </w:pPr>
      <w:r w:rsidRPr="00B06DF5">
        <w:rPr>
          <w:lang w:val="ru-RU"/>
        </w:rPr>
        <w:t>Трехмерный вид линии</w:t>
      </w:r>
      <w:r w:rsidR="00E830C2" w:rsidRPr="00B06DF5">
        <w:rPr>
          <w:lang w:val="ru-RU"/>
        </w:rPr>
        <w:t xml:space="preserve"> iso-</w:t>
      </w:r>
      <w:r w:rsidR="00E830C2" w:rsidRPr="00B06DF5">
        <w:rPr>
          <w:lang w:val="ru-RU"/>
        </w:rPr>
        <w:sym w:font="Symbol" w:char="F061"/>
      </w:r>
    </w:p>
    <w:p w:rsidR="00E830C2" w:rsidRPr="00B06DF5" w:rsidRDefault="005C05C4" w:rsidP="0095777E">
      <w:pPr>
        <w:pStyle w:val="Figure"/>
        <w:rPr>
          <w:lang w:val="ru-RU"/>
        </w:rPr>
      </w:pPr>
      <w:r w:rsidRPr="00B06DF5">
        <w:rPr>
          <w:noProof/>
          <w:lang w:val="ru-RU" w:eastAsia="zh-CN"/>
        </w:rPr>
        <w:object w:dxaOrig="6681" w:dyaOrig="3628">
          <v:shape id="_x0000_i1031" type="#_x0000_t75" style="width:444.9pt;height:241.15pt" o:ole="" o:preferrelative="f">
            <v:imagedata r:id="rId26" o:title=""/>
            <o:lock v:ext="edit" aspectratio="f"/>
          </v:shape>
          <o:OLEObject Type="Embed" ProgID="CorelDRAW.Graphic.14" ShapeID="_x0000_i1031" DrawAspect="Content" ObjectID="_1482658244" r:id="rId27"/>
        </w:object>
      </w:r>
    </w:p>
    <w:p w:rsidR="00F70CA4" w:rsidRPr="00B06DF5" w:rsidRDefault="00F70CA4" w:rsidP="00F70CA4">
      <w:pPr>
        <w:rPr>
          <w:lang w:val="ru-RU"/>
        </w:rPr>
      </w:pPr>
      <w:r w:rsidRPr="00B06DF5">
        <w:rPr>
          <w:i/>
          <w:iCs/>
          <w:lang w:val="ru-RU"/>
        </w:rPr>
        <w:t>Шаг</w:t>
      </w:r>
      <w:r w:rsidR="00E830C2" w:rsidRPr="00B06DF5">
        <w:rPr>
          <w:i/>
          <w:iCs/>
          <w:lang w:val="ru-RU"/>
        </w:rPr>
        <w:t> 5</w:t>
      </w:r>
      <w:r w:rsidRPr="00B06DF5">
        <w:rPr>
          <w:iCs/>
          <w:lang w:val="ru-RU"/>
        </w:rPr>
        <w:t>.</w:t>
      </w:r>
      <w:r w:rsidRPr="00B06DF5">
        <w:rPr>
          <w:noProof/>
          <w:lang w:val="ru-RU"/>
        </w:rPr>
        <w:t xml:space="preserve"> При расчете маски п.п.м. также необходимо правильно учитывать применяемые в рамках НГСО системы методы снижения помех.</w:t>
      </w:r>
    </w:p>
    <w:p w:rsidR="00F70CA4" w:rsidRPr="00B06DF5" w:rsidRDefault="00F70CA4" w:rsidP="00F70CA4">
      <w:pPr>
        <w:rPr>
          <w:lang w:val="ru-RU"/>
        </w:rPr>
      </w:pPr>
      <w:r w:rsidRPr="00B06DF5">
        <w:rPr>
          <w:noProof/>
          <w:lang w:val="ru-RU"/>
        </w:rPr>
        <w:t>Что касается использования нерабочей зоны вокруг дуги ГСО, существуют по крайней мере три различных способа моделирования НГСО системы, основанных на сотовой архитектуре:</w:t>
      </w:r>
    </w:p>
    <w:p w:rsidR="00F70CA4" w:rsidRPr="00B06DF5" w:rsidRDefault="00F70CA4" w:rsidP="00F70CA4">
      <w:pPr>
        <w:pStyle w:val="enumlev1"/>
        <w:rPr>
          <w:lang w:val="ru-RU"/>
        </w:rPr>
      </w:pPr>
      <w:r w:rsidRPr="00B06DF5">
        <w:rPr>
          <w:lang w:val="ru-RU"/>
        </w:rPr>
        <w:sym w:font="Symbol" w:char="F02D"/>
      </w:r>
      <w:r w:rsidRPr="00B06DF5">
        <w:rPr>
          <w:lang w:val="ru-RU"/>
        </w:rPr>
        <w:tab/>
      </w:r>
      <w:r w:rsidRPr="00B06DF5">
        <w:rPr>
          <w:noProof/>
          <w:lang w:val="ru-RU"/>
        </w:rPr>
        <w:t>наблюдение нерабочей зоны по всей ячейке</w:t>
      </w:r>
      <w:r w:rsidR="00287394" w:rsidRPr="00B06DF5">
        <w:rPr>
          <w:noProof/>
          <w:lang w:val="ru-RU"/>
        </w:rPr>
        <w:t xml:space="preserve"> –</w:t>
      </w:r>
      <w:r w:rsidRPr="00B06DF5">
        <w:rPr>
          <w:lang w:val="ru-RU"/>
        </w:rPr>
        <w:t xml:space="preserve"> </w:t>
      </w:r>
      <w:r w:rsidRPr="00B06DF5">
        <w:rPr>
          <w:noProof/>
          <w:lang w:val="ru-RU"/>
        </w:rPr>
        <w:t>луч отключается, когда из одной точки на Земле вид</w:t>
      </w:r>
      <w:r w:rsidR="00287394" w:rsidRPr="00B06DF5">
        <w:rPr>
          <w:noProof/>
          <w:lang w:val="ru-RU"/>
        </w:rPr>
        <w:t>ен</w:t>
      </w:r>
      <w:r w:rsidRPr="00B06DF5">
        <w:rPr>
          <w:noProof/>
          <w:lang w:val="ru-RU"/>
        </w:rPr>
        <w:t xml:space="preserve"> НГСО спутник в пределах угла </w:t>
      </w:r>
      <w:r w:rsidRPr="00B06DF5">
        <w:rPr>
          <w:noProof/>
          <w:lang w:val="ru-RU"/>
        </w:rPr>
        <w:sym w:font="Symbol" w:char="F061"/>
      </w:r>
      <w:r w:rsidRPr="00B06DF5">
        <w:rPr>
          <w:noProof/>
          <w:vertAlign w:val="subscript"/>
          <w:lang w:val="ru-RU"/>
        </w:rPr>
        <w:t>0</w:t>
      </w:r>
      <w:r w:rsidRPr="00B06DF5">
        <w:rPr>
          <w:noProof/>
          <w:lang w:val="ru-RU"/>
        </w:rPr>
        <w:t xml:space="preserve"> дуги ГСО.</w:t>
      </w:r>
      <w:r w:rsidRPr="00B06DF5">
        <w:rPr>
          <w:lang w:val="ru-RU"/>
        </w:rPr>
        <w:t xml:space="preserve"> </w:t>
      </w:r>
      <w:r w:rsidRPr="00B06DF5">
        <w:rPr>
          <w:noProof/>
          <w:lang w:val="ru-RU"/>
        </w:rPr>
        <w:t>В этом конкретном случае любой луч, охватывающий ячейку, которая пересекается линией iso-</w:t>
      </w:r>
      <w:r w:rsidRPr="00B06DF5">
        <w:rPr>
          <w:noProof/>
          <w:lang w:val="ru-RU"/>
        </w:rPr>
        <w:sym w:font="Symbol" w:char="F061"/>
      </w:r>
      <w:r w:rsidRPr="00B06DF5">
        <w:rPr>
          <w:noProof/>
          <w:lang w:val="ru-RU"/>
        </w:rPr>
        <w:t xml:space="preserve">, соответствующей значению </w:t>
      </w:r>
      <w:r w:rsidRPr="00B06DF5">
        <w:rPr>
          <w:noProof/>
          <w:lang w:val="ru-RU"/>
        </w:rPr>
        <w:sym w:font="Symbol" w:char="F07C"/>
      </w:r>
      <w:r w:rsidRPr="00B06DF5">
        <w:rPr>
          <w:noProof/>
          <w:lang w:val="ru-RU"/>
        </w:rPr>
        <w:sym w:font="Symbol" w:char="F061"/>
      </w:r>
      <w:r w:rsidRPr="00B06DF5">
        <w:rPr>
          <w:noProof/>
          <w:lang w:val="ru-RU"/>
        </w:rPr>
        <w:sym w:font="Symbol" w:char="F07C"/>
      </w:r>
      <w:r w:rsidR="00E30DAF">
        <w:rPr>
          <w:noProof/>
          <w:lang w:val="ru-RU"/>
        </w:rPr>
        <w:t> </w:t>
      </w:r>
      <w:r w:rsidRPr="00B06DF5">
        <w:rPr>
          <w:noProof/>
          <w:lang w:val="ru-RU"/>
        </w:rPr>
        <w:sym w:font="Symbol" w:char="F0A3"/>
      </w:r>
      <w:r w:rsidR="00E30DAF">
        <w:rPr>
          <w:noProof/>
          <w:lang w:val="ru-RU"/>
        </w:rPr>
        <w:t> </w:t>
      </w:r>
      <w:r w:rsidRPr="00B06DF5">
        <w:rPr>
          <w:noProof/>
          <w:lang w:val="ru-RU"/>
        </w:rPr>
        <w:sym w:font="Symbol" w:char="F061"/>
      </w:r>
      <w:r w:rsidRPr="00B06DF5">
        <w:rPr>
          <w:noProof/>
          <w:vertAlign w:val="subscript"/>
          <w:lang w:val="ru-RU"/>
        </w:rPr>
        <w:t>0</w:t>
      </w:r>
      <w:r w:rsidRPr="00B06DF5">
        <w:rPr>
          <w:noProof/>
          <w:lang w:val="ru-RU"/>
        </w:rPr>
        <w:t>, отключается;</w:t>
      </w:r>
    </w:p>
    <w:p w:rsidR="00F70CA4" w:rsidRPr="00B06DF5" w:rsidRDefault="00F70CA4" w:rsidP="00F70CA4">
      <w:pPr>
        <w:pStyle w:val="enumlev1"/>
        <w:rPr>
          <w:lang w:val="ru-RU"/>
        </w:rPr>
      </w:pPr>
      <w:r w:rsidRPr="00B06DF5">
        <w:rPr>
          <w:lang w:val="ru-RU"/>
        </w:rPr>
        <w:sym w:font="Symbol" w:char="F02D"/>
      </w:r>
      <w:r w:rsidRPr="00B06DF5">
        <w:rPr>
          <w:lang w:val="ru-RU"/>
        </w:rPr>
        <w:tab/>
      </w:r>
      <w:r w:rsidRPr="00B06DF5">
        <w:rPr>
          <w:noProof/>
          <w:lang w:val="ru-RU"/>
        </w:rPr>
        <w:t>наблюдение нерабочей зоны в центре ячейки</w:t>
      </w:r>
      <w:r w:rsidR="00287394" w:rsidRPr="00B06DF5">
        <w:rPr>
          <w:noProof/>
          <w:lang w:val="ru-RU"/>
        </w:rPr>
        <w:t xml:space="preserve"> –</w:t>
      </w:r>
      <w:r w:rsidRPr="00B06DF5">
        <w:rPr>
          <w:lang w:val="ru-RU"/>
        </w:rPr>
        <w:t xml:space="preserve"> </w:t>
      </w:r>
      <w:r w:rsidRPr="00B06DF5">
        <w:rPr>
          <w:noProof/>
          <w:lang w:val="ru-RU"/>
        </w:rPr>
        <w:t xml:space="preserve">луч отключается, когда из центра ячейки виден НГСО спутник в пределах угла </w:t>
      </w:r>
      <w:r w:rsidRPr="00B06DF5">
        <w:rPr>
          <w:noProof/>
          <w:lang w:val="ru-RU"/>
        </w:rPr>
        <w:sym w:font="Symbol" w:char="F061"/>
      </w:r>
      <w:r w:rsidRPr="00B06DF5">
        <w:rPr>
          <w:noProof/>
          <w:vertAlign w:val="subscript"/>
          <w:lang w:val="ru-RU"/>
        </w:rPr>
        <w:t>0</w:t>
      </w:r>
      <w:r w:rsidRPr="00B06DF5">
        <w:rPr>
          <w:noProof/>
          <w:lang w:val="ru-RU"/>
        </w:rPr>
        <w:t xml:space="preserve"> дуги ГСО.</w:t>
      </w:r>
      <w:r w:rsidRPr="00B06DF5">
        <w:rPr>
          <w:lang w:val="ru-RU"/>
        </w:rPr>
        <w:t xml:space="preserve"> </w:t>
      </w:r>
      <w:r w:rsidRPr="00B06DF5">
        <w:rPr>
          <w:noProof/>
          <w:lang w:val="ru-RU"/>
        </w:rPr>
        <w:t>В этом случае любой луч, охватывающий ячейку, центр которой находится внутри нерабочей зоны, ограниченной двумя линиями iso</w:t>
      </w:r>
      <w:r w:rsidRPr="00B06DF5">
        <w:rPr>
          <w:noProof/>
          <w:lang w:val="ru-RU"/>
        </w:rPr>
        <w:noBreakHyphen/>
      </w:r>
      <w:r w:rsidRPr="00B06DF5">
        <w:rPr>
          <w:noProof/>
          <w:lang w:val="ru-RU"/>
        </w:rPr>
        <w:sym w:font="Symbol" w:char="F061"/>
      </w:r>
      <w:r w:rsidRPr="00B06DF5">
        <w:rPr>
          <w:noProof/>
          <w:vertAlign w:val="subscript"/>
          <w:lang w:val="ru-RU"/>
        </w:rPr>
        <w:t>0</w:t>
      </w:r>
      <w:r w:rsidRPr="00B06DF5">
        <w:rPr>
          <w:noProof/>
          <w:lang w:val="ru-RU"/>
        </w:rPr>
        <w:t>, отключается;</w:t>
      </w:r>
    </w:p>
    <w:p w:rsidR="00F70CA4" w:rsidRPr="00B06DF5" w:rsidRDefault="00F70CA4" w:rsidP="00F70CA4">
      <w:pPr>
        <w:pStyle w:val="enumlev1"/>
        <w:rPr>
          <w:lang w:val="ru-RU"/>
        </w:rPr>
      </w:pPr>
      <w:r w:rsidRPr="00B06DF5">
        <w:rPr>
          <w:lang w:val="ru-RU"/>
        </w:rPr>
        <w:sym w:font="Symbol" w:char="F02D"/>
      </w:r>
      <w:r w:rsidRPr="00B06DF5">
        <w:rPr>
          <w:lang w:val="ru-RU"/>
        </w:rPr>
        <w:tab/>
      </w:r>
      <w:r w:rsidRPr="00B06DF5">
        <w:rPr>
          <w:noProof/>
          <w:lang w:val="ru-RU"/>
        </w:rPr>
        <w:t>если выбирается система координат, определяемая спутником</w:t>
      </w:r>
      <w:r w:rsidR="0061645E" w:rsidRPr="00B06DF5">
        <w:rPr>
          <w:noProof/>
          <w:lang w:val="ru-RU"/>
        </w:rPr>
        <w:t>,</w:t>
      </w:r>
      <w:r w:rsidR="00287394" w:rsidRPr="00B06DF5">
        <w:rPr>
          <w:noProof/>
          <w:lang w:val="ru-RU"/>
        </w:rPr>
        <w:t xml:space="preserve"> –</w:t>
      </w:r>
      <w:r w:rsidRPr="00B06DF5">
        <w:rPr>
          <w:lang w:val="ru-RU"/>
        </w:rPr>
        <w:t xml:space="preserve"> </w:t>
      </w:r>
      <w:r w:rsidRPr="00B06DF5">
        <w:rPr>
          <w:noProof/>
          <w:lang w:val="ru-RU"/>
        </w:rPr>
        <w:t xml:space="preserve">луч НГСО космической станции отключается, когда угол </w:t>
      </w:r>
      <w:r w:rsidRPr="00B06DF5">
        <w:rPr>
          <w:i/>
          <w:iCs/>
          <w:noProof/>
          <w:lang w:val="ru-RU"/>
        </w:rPr>
        <w:t xml:space="preserve">X </w:t>
      </w:r>
      <w:r w:rsidRPr="00B06DF5">
        <w:rPr>
          <w:noProof/>
          <w:lang w:val="ru-RU"/>
        </w:rPr>
        <w:t xml:space="preserve">меньше, чем </w:t>
      </w:r>
      <w:r w:rsidRPr="00B06DF5">
        <w:rPr>
          <w:i/>
          <w:iCs/>
          <w:noProof/>
          <w:lang w:val="ru-RU"/>
        </w:rPr>
        <w:t>X</w:t>
      </w:r>
      <w:r w:rsidRPr="00B06DF5">
        <w:rPr>
          <w:noProof/>
          <w:vertAlign w:val="subscript"/>
          <w:lang w:val="ru-RU"/>
        </w:rPr>
        <w:t>0</w:t>
      </w:r>
      <w:r w:rsidRPr="00B06DF5">
        <w:rPr>
          <w:noProof/>
          <w:lang w:val="ru-RU"/>
        </w:rPr>
        <w:t>.</w:t>
      </w:r>
      <w:r w:rsidRPr="00B06DF5">
        <w:rPr>
          <w:lang w:val="ru-RU"/>
        </w:rPr>
        <w:t xml:space="preserve"> </w:t>
      </w:r>
      <w:r w:rsidRPr="00B06DF5">
        <w:rPr>
          <w:noProof/>
          <w:lang w:val="ru-RU"/>
        </w:rPr>
        <w:t xml:space="preserve">Эталонный угол </w:t>
      </w:r>
      <w:r w:rsidRPr="00B06DF5">
        <w:rPr>
          <w:i/>
          <w:iCs/>
          <w:noProof/>
          <w:lang w:val="ru-RU"/>
        </w:rPr>
        <w:t>X</w:t>
      </w:r>
      <w:r w:rsidRPr="00B06DF5">
        <w:rPr>
          <w:noProof/>
          <w:lang w:val="ru-RU"/>
        </w:rPr>
        <w:t xml:space="preserve"> </w:t>
      </w:r>
      <w:r w:rsidRPr="00B06DF5">
        <w:rPr>
          <w:noProof/>
          <w:lang w:val="ru-RU"/>
        </w:rPr>
        <w:sym w:font="Symbol" w:char="F02D"/>
      </w:r>
      <w:r w:rsidRPr="00B06DF5">
        <w:rPr>
          <w:noProof/>
          <w:lang w:val="ru-RU"/>
        </w:rPr>
        <w:t xml:space="preserve"> это угол между линией, проецируемой от дуги ГСО через НГСО космическую станцию к земле, и линией от НГСО космической станции до края луча НГСО спутника.</w:t>
      </w:r>
    </w:p>
    <w:p w:rsidR="00E830C2" w:rsidRPr="00B06DF5" w:rsidRDefault="00F70CA4" w:rsidP="00F70CA4">
      <w:pPr>
        <w:rPr>
          <w:lang w:val="ru-RU"/>
        </w:rPr>
      </w:pPr>
      <w:r w:rsidRPr="00B06DF5">
        <w:rPr>
          <w:i/>
          <w:iCs/>
          <w:noProof/>
          <w:lang w:val="ru-RU"/>
        </w:rPr>
        <w:t>Шаг 6</w:t>
      </w:r>
      <w:r w:rsidRPr="00B06DF5">
        <w:rPr>
          <w:noProof/>
          <w:lang w:val="ru-RU"/>
        </w:rPr>
        <w:t xml:space="preserve">. Максимальное значение п.п.м., соответствующее заданному значению </w:t>
      </w:r>
      <w:r w:rsidRPr="00B06DF5">
        <w:rPr>
          <w:noProof/>
          <w:lang w:val="ru-RU"/>
        </w:rPr>
        <w:sym w:font="Symbol" w:char="F061"/>
      </w:r>
      <w:r w:rsidRPr="00B06DF5">
        <w:rPr>
          <w:noProof/>
          <w:lang w:val="ru-RU"/>
        </w:rPr>
        <w:t xml:space="preserve"> в пределах интервала </w:t>
      </w:r>
      <w:r w:rsidRPr="00B06DF5">
        <w:rPr>
          <w:noProof/>
          <w:lang w:val="ru-RU"/>
        </w:rPr>
        <w:sym w:font="Symbol" w:char="F044"/>
      </w:r>
      <w:r w:rsidRPr="00B06DF5">
        <w:rPr>
          <w:i/>
          <w:noProof/>
          <w:lang w:val="ru-RU"/>
        </w:rPr>
        <w:t>L</w:t>
      </w:r>
      <w:r w:rsidRPr="00B06DF5">
        <w:rPr>
          <w:noProof/>
          <w:lang w:val="ru-RU"/>
        </w:rPr>
        <w:t>, составляет</w:t>
      </w:r>
    </w:p>
    <w:p w:rsidR="00E830C2" w:rsidRPr="00B06DF5" w:rsidRDefault="00F70CA4" w:rsidP="00E830C2">
      <w:pPr>
        <w:pStyle w:val="Equation"/>
        <w:jc w:val="center"/>
        <w:rPr>
          <w:lang w:val="ru-RU"/>
        </w:rPr>
      </w:pPr>
      <w:r w:rsidRPr="00B06DF5">
        <w:rPr>
          <w:noProof/>
          <w:lang w:val="ru-RU"/>
        </w:rPr>
        <w:t>п.п.м.(</w:t>
      </w:r>
      <w:r w:rsidRPr="00B06DF5">
        <w:rPr>
          <w:rFonts w:ascii="Symbol" w:hAnsi="Symbol" w:cs="Symbol"/>
          <w:noProof/>
          <w:lang w:val="ru-RU"/>
        </w:rPr>
        <w:t></w:t>
      </w:r>
      <w:r w:rsidRPr="00B06DF5">
        <w:rPr>
          <w:noProof/>
          <w:lang w:val="ru-RU"/>
        </w:rPr>
        <w:t xml:space="preserve">, </w:t>
      </w:r>
      <w:r w:rsidRPr="00B06DF5">
        <w:rPr>
          <w:rFonts w:ascii="Symbol" w:hAnsi="Symbol" w:cs="Symbol"/>
          <w:noProof/>
          <w:lang w:val="ru-RU"/>
        </w:rPr>
        <w:t></w:t>
      </w:r>
      <w:r w:rsidRPr="00B06DF5">
        <w:rPr>
          <w:i/>
          <w:iCs/>
          <w:noProof/>
          <w:lang w:val="ru-RU"/>
        </w:rPr>
        <w:t>L</w:t>
      </w:r>
      <w:r w:rsidRPr="00B06DF5">
        <w:rPr>
          <w:noProof/>
          <w:lang w:val="ru-RU"/>
        </w:rPr>
        <w:t>) </w:t>
      </w:r>
      <w:r w:rsidRPr="00B06DF5">
        <w:rPr>
          <w:rFonts w:ascii="Symbol" w:hAnsi="Symbol" w:cs="Symbol"/>
          <w:noProof/>
          <w:lang w:val="ru-RU"/>
        </w:rPr>
        <w:t></w:t>
      </w:r>
      <w:r w:rsidRPr="00B06DF5">
        <w:rPr>
          <w:noProof/>
          <w:lang w:val="ru-RU"/>
        </w:rPr>
        <w:t> max</w:t>
      </w:r>
      <w:r w:rsidRPr="00B06DF5">
        <w:rPr>
          <w:i/>
          <w:iCs/>
          <w:noProof/>
          <w:position w:val="-4"/>
          <w:sz w:val="18"/>
          <w:szCs w:val="18"/>
          <w:lang w:val="ru-RU"/>
        </w:rPr>
        <w:t>k</w:t>
      </w:r>
      <w:r w:rsidRPr="00B06DF5">
        <w:rPr>
          <w:noProof/>
          <w:position w:val="-4"/>
          <w:sz w:val="18"/>
          <w:szCs w:val="18"/>
          <w:lang w:val="ru-RU"/>
        </w:rPr>
        <w:t> = 1, 2,</w:t>
      </w:r>
      <w:r w:rsidR="005C05C4" w:rsidRPr="00B06DF5">
        <w:rPr>
          <w:noProof/>
          <w:position w:val="-4"/>
          <w:sz w:val="18"/>
          <w:szCs w:val="18"/>
          <w:lang w:val="ru-RU"/>
        </w:rPr>
        <w:t xml:space="preserve"> </w:t>
      </w:r>
      <w:r w:rsidRPr="00B06DF5">
        <w:rPr>
          <w:noProof/>
          <w:position w:val="-4"/>
          <w:sz w:val="18"/>
          <w:szCs w:val="18"/>
          <w:lang w:val="ru-RU"/>
        </w:rPr>
        <w:t>...</w:t>
      </w:r>
      <w:r w:rsidR="005C05C4" w:rsidRPr="00B06DF5">
        <w:rPr>
          <w:noProof/>
          <w:position w:val="-4"/>
          <w:sz w:val="18"/>
          <w:szCs w:val="18"/>
          <w:lang w:val="ru-RU"/>
        </w:rPr>
        <w:t xml:space="preserve"> </w:t>
      </w:r>
      <w:r w:rsidRPr="00B06DF5">
        <w:rPr>
          <w:i/>
          <w:iCs/>
          <w:noProof/>
          <w:position w:val="-4"/>
          <w:sz w:val="18"/>
          <w:szCs w:val="18"/>
          <w:lang w:val="ru-RU"/>
        </w:rPr>
        <w:t>n</w:t>
      </w:r>
      <w:r w:rsidR="005C05C4" w:rsidRPr="00B06DF5">
        <w:rPr>
          <w:i/>
          <w:iCs/>
          <w:noProof/>
          <w:position w:val="-4"/>
          <w:sz w:val="18"/>
          <w:szCs w:val="18"/>
          <w:lang w:val="ru-RU"/>
        </w:rPr>
        <w:t xml:space="preserve"> </w:t>
      </w:r>
      <w:r w:rsidRPr="00B06DF5">
        <w:rPr>
          <w:noProof/>
          <w:lang w:val="ru-RU"/>
        </w:rPr>
        <w:t>(п.п.м.(</w:t>
      </w:r>
      <w:r w:rsidRPr="00B06DF5">
        <w:rPr>
          <w:i/>
          <w:noProof/>
          <w:lang w:val="ru-RU"/>
        </w:rPr>
        <w:t>M</w:t>
      </w:r>
      <w:r w:rsidRPr="00B06DF5">
        <w:rPr>
          <w:rFonts w:ascii="Symbol" w:hAnsi="Symbol" w:cs="Symbol"/>
          <w:noProof/>
          <w:position w:val="-4"/>
          <w:sz w:val="18"/>
          <w:szCs w:val="18"/>
          <w:lang w:val="ru-RU"/>
        </w:rPr>
        <w:t></w:t>
      </w:r>
      <w:r w:rsidRPr="00B06DF5">
        <w:rPr>
          <w:i/>
          <w:iCs/>
          <w:noProof/>
          <w:position w:val="-4"/>
          <w:sz w:val="18"/>
          <w:szCs w:val="18"/>
          <w:lang w:val="ru-RU"/>
        </w:rPr>
        <w:t>, k</w:t>
      </w:r>
      <w:r w:rsidRPr="00B06DF5">
        <w:rPr>
          <w:noProof/>
          <w:lang w:val="ru-RU"/>
        </w:rPr>
        <w:t>)).</w:t>
      </w:r>
    </w:p>
    <w:p w:rsidR="00C43C2B" w:rsidRPr="00B06DF5" w:rsidRDefault="00C43C2B" w:rsidP="00C43C2B">
      <w:pPr>
        <w:rPr>
          <w:lang w:val="ru-RU"/>
        </w:rPr>
      </w:pPr>
      <w:r w:rsidRPr="00B06DF5">
        <w:rPr>
          <w:i/>
          <w:iCs/>
          <w:noProof/>
          <w:lang w:val="ru-RU"/>
        </w:rPr>
        <w:t>Шаг 7</w:t>
      </w:r>
      <w:r w:rsidRPr="00B06DF5">
        <w:rPr>
          <w:noProof/>
          <w:lang w:val="ru-RU"/>
        </w:rPr>
        <w:t>. Расположение линии iso-</w:t>
      </w:r>
      <w:r w:rsidRPr="00B06DF5">
        <w:rPr>
          <w:noProof/>
          <w:lang w:val="ru-RU"/>
        </w:rPr>
        <w:sym w:font="Symbol" w:char="F061"/>
      </w:r>
      <w:r w:rsidRPr="00B06DF5">
        <w:rPr>
          <w:noProof/>
          <w:lang w:val="ru-RU"/>
        </w:rPr>
        <w:t>, а следовательно значение максимальной п.п.м. вдоль этой линии зависит от широты подспутниковой точки НГСО.</w:t>
      </w:r>
      <w:r w:rsidRPr="00B06DF5">
        <w:rPr>
          <w:lang w:val="ru-RU"/>
        </w:rPr>
        <w:t xml:space="preserve"> </w:t>
      </w:r>
      <w:r w:rsidRPr="00B06DF5">
        <w:rPr>
          <w:noProof/>
          <w:lang w:val="ru-RU"/>
        </w:rPr>
        <w:t>Поэтому необходимо будет обеспечить набор масок п.п.м., каждая из которых соответствует заданной широте подспутниковой точки.</w:t>
      </w:r>
    </w:p>
    <w:p w:rsidR="00E830C2" w:rsidRPr="00B06DF5" w:rsidRDefault="00C43C2B" w:rsidP="00C43C2B">
      <w:pPr>
        <w:pStyle w:val="enumlev1"/>
        <w:rPr>
          <w:lang w:val="ru-RU"/>
        </w:rPr>
      </w:pPr>
      <w:r w:rsidRPr="00B06DF5">
        <w:rPr>
          <w:i/>
          <w:iCs/>
          <w:noProof/>
          <w:lang w:val="ru-RU"/>
        </w:rPr>
        <w:t>Шаг 8</w:t>
      </w:r>
      <w:r w:rsidRPr="00B06DF5">
        <w:rPr>
          <w:noProof/>
          <w:lang w:val="ru-RU"/>
        </w:rPr>
        <w:t>. Может потребоваться набор масок п.п.м. (по одной на НГСО спутник).</w:t>
      </w:r>
    </w:p>
    <w:p w:rsidR="00E830C2" w:rsidRPr="00B06DF5" w:rsidRDefault="00E830C2" w:rsidP="00E830C2">
      <w:pPr>
        <w:pStyle w:val="Heading3"/>
        <w:rPr>
          <w:lang w:val="ru-RU"/>
        </w:rPr>
      </w:pPr>
      <w:bookmarkStart w:id="297" w:name="_Toc442753266"/>
      <w:r w:rsidRPr="00B06DF5">
        <w:rPr>
          <w:lang w:val="ru-RU"/>
        </w:rPr>
        <w:t>2.4.2</w:t>
      </w:r>
      <w:r w:rsidRPr="00B06DF5">
        <w:rPr>
          <w:lang w:val="ru-RU"/>
        </w:rPr>
        <w:tab/>
      </w:r>
      <w:r w:rsidR="00C43C2B" w:rsidRPr="00B06DF5">
        <w:rPr>
          <w:lang w:val="ru-RU"/>
        </w:rPr>
        <w:t>Вариант</w:t>
      </w:r>
      <w:r w:rsidRPr="00B06DF5">
        <w:rPr>
          <w:lang w:val="ru-RU"/>
        </w:rPr>
        <w:t xml:space="preserve"> 2</w:t>
      </w:r>
      <w:bookmarkEnd w:id="297"/>
    </w:p>
    <w:p w:rsidR="00ED3C39" w:rsidRPr="00B06DF5" w:rsidRDefault="00ED3C39" w:rsidP="00ED3C39">
      <w:pPr>
        <w:rPr>
          <w:lang w:val="ru-RU"/>
        </w:rPr>
      </w:pPr>
      <w:r w:rsidRPr="00B06DF5">
        <w:rPr>
          <w:noProof/>
          <w:lang w:val="ru-RU"/>
        </w:rPr>
        <w:t>Маска п.п.м. определяется в сетке азимутов и углов места на широте подспутниковой точки НГСО.</w:t>
      </w:r>
    </w:p>
    <w:p w:rsidR="00ED3C39" w:rsidRPr="00B06DF5" w:rsidRDefault="00ED3C39" w:rsidP="00ED3C39">
      <w:pPr>
        <w:rPr>
          <w:lang w:val="ru-RU"/>
        </w:rPr>
      </w:pPr>
      <w:r w:rsidRPr="00B06DF5">
        <w:rPr>
          <w:noProof/>
          <w:lang w:val="ru-RU"/>
        </w:rPr>
        <w:t xml:space="preserve">Назначение этой маски </w:t>
      </w:r>
      <w:r w:rsidRPr="00B06DF5">
        <w:rPr>
          <w:noProof/>
          <w:lang w:val="ru-RU"/>
        </w:rPr>
        <w:sym w:font="Symbol" w:char="F02D"/>
      </w:r>
      <w:r w:rsidRPr="00B06DF5">
        <w:rPr>
          <w:noProof/>
          <w:lang w:val="ru-RU"/>
        </w:rPr>
        <w:t xml:space="preserve"> определить максимально возможный уровень п.п.м., излучаемой НГСО космической станцией, в этой сетке азимутов и углов места.</w:t>
      </w:r>
    </w:p>
    <w:p w:rsidR="00ED3C39" w:rsidRPr="00B06DF5" w:rsidRDefault="00ED3C39" w:rsidP="00ED3C39">
      <w:pPr>
        <w:rPr>
          <w:lang w:val="ru-RU"/>
        </w:rPr>
      </w:pPr>
      <w:r w:rsidRPr="00B06DF5">
        <w:rPr>
          <w:noProof/>
          <w:lang w:val="ru-RU"/>
        </w:rPr>
        <w:lastRenderedPageBreak/>
        <w:t>В каждой точке зоны обслуживания НГСО спутника уровень п.п.м. зависит от:</w:t>
      </w:r>
    </w:p>
    <w:p w:rsidR="00ED3C39" w:rsidRPr="00B06DF5" w:rsidRDefault="00ED3C39" w:rsidP="00B93A90">
      <w:pPr>
        <w:pStyle w:val="enumlev1"/>
        <w:rPr>
          <w:lang w:val="ru-RU"/>
        </w:rPr>
      </w:pPr>
      <w:r w:rsidRPr="00B06DF5">
        <w:rPr>
          <w:lang w:val="ru-RU"/>
        </w:rPr>
        <w:sym w:font="Symbol" w:char="F02D"/>
      </w:r>
      <w:r w:rsidRPr="00B06DF5">
        <w:rPr>
          <w:lang w:val="ru-RU"/>
        </w:rPr>
        <w:tab/>
      </w:r>
      <w:r w:rsidRPr="00B06DF5">
        <w:rPr>
          <w:noProof/>
          <w:lang w:val="ru-RU"/>
        </w:rPr>
        <w:t>конфигурации точечных лучей, с помощью которых ведется передача со спутника;</w:t>
      </w:r>
    </w:p>
    <w:p w:rsidR="00ED3C39" w:rsidRPr="00B06DF5" w:rsidRDefault="00ED3C39" w:rsidP="00ED3C39">
      <w:pPr>
        <w:pStyle w:val="enumlev1"/>
        <w:rPr>
          <w:lang w:val="ru-RU"/>
        </w:rPr>
      </w:pPr>
      <w:r w:rsidRPr="00B06DF5">
        <w:rPr>
          <w:lang w:val="ru-RU"/>
        </w:rPr>
        <w:sym w:font="Symbol" w:char="F02D"/>
      </w:r>
      <w:r w:rsidRPr="00B06DF5">
        <w:rPr>
          <w:lang w:val="ru-RU"/>
        </w:rPr>
        <w:tab/>
      </w:r>
      <w:r w:rsidRPr="00B06DF5">
        <w:rPr>
          <w:noProof/>
          <w:lang w:val="ru-RU"/>
        </w:rPr>
        <w:t>максимального количества лучей на совпадающей частоте, с помощью которых может вестись одновременная передача;</w:t>
      </w:r>
    </w:p>
    <w:p w:rsidR="00ED3C39" w:rsidRPr="00B06DF5" w:rsidRDefault="00ED3C39" w:rsidP="00ED3C39">
      <w:pPr>
        <w:pStyle w:val="enumlev1"/>
        <w:rPr>
          <w:lang w:val="ru-RU"/>
        </w:rPr>
      </w:pPr>
      <w:r w:rsidRPr="00B06DF5">
        <w:rPr>
          <w:lang w:val="ru-RU"/>
        </w:rPr>
        <w:sym w:font="Symbol" w:char="F02D"/>
      </w:r>
      <w:r w:rsidRPr="00B06DF5">
        <w:rPr>
          <w:lang w:val="ru-RU"/>
        </w:rPr>
        <w:tab/>
      </w:r>
      <w:r w:rsidRPr="00B06DF5">
        <w:rPr>
          <w:noProof/>
          <w:lang w:val="ru-RU"/>
        </w:rPr>
        <w:t>максимального количества лучей на совпадающей частоте для совпадающей поляризации, с помощью которых может вестись одновременная передача;</w:t>
      </w:r>
    </w:p>
    <w:p w:rsidR="00E830C2" w:rsidRPr="00B06DF5" w:rsidRDefault="00ED3C39" w:rsidP="00ED3C39">
      <w:pPr>
        <w:rPr>
          <w:lang w:val="ru-RU"/>
        </w:rPr>
      </w:pPr>
      <w:r w:rsidRPr="00B06DF5">
        <w:rPr>
          <w:lang w:val="ru-RU"/>
        </w:rPr>
        <w:sym w:font="Symbol" w:char="F02D"/>
      </w:r>
      <w:r w:rsidRPr="00B06DF5">
        <w:rPr>
          <w:lang w:val="ru-RU"/>
        </w:rPr>
        <w:tab/>
      </w:r>
      <w:r w:rsidRPr="00B06DF5">
        <w:rPr>
          <w:noProof/>
          <w:lang w:val="ru-RU"/>
        </w:rPr>
        <w:t>максимальной мощности, доступной на спутниковом ретрансляторе.</w:t>
      </w:r>
    </w:p>
    <w:p w:rsidR="00E830C2" w:rsidRPr="00B06DF5" w:rsidRDefault="00F9779C" w:rsidP="0095777E">
      <w:pPr>
        <w:pStyle w:val="FigureNo"/>
        <w:rPr>
          <w:lang w:val="ru-RU"/>
        </w:rPr>
      </w:pPr>
      <w:r w:rsidRPr="00B06DF5">
        <w:rPr>
          <w:lang w:val="ru-RU"/>
        </w:rPr>
        <w:t xml:space="preserve">РИСУНОК </w:t>
      </w:r>
      <w:r w:rsidR="00E830C2" w:rsidRPr="00B06DF5">
        <w:rPr>
          <w:lang w:val="ru-RU"/>
        </w:rPr>
        <w:t>8</w:t>
      </w:r>
    </w:p>
    <w:p w:rsidR="00E830C2" w:rsidRPr="00B06DF5" w:rsidRDefault="00ED3C39" w:rsidP="0095777E">
      <w:pPr>
        <w:pStyle w:val="Figuretitle"/>
        <w:rPr>
          <w:lang w:val="ru-RU"/>
        </w:rPr>
      </w:pPr>
      <w:r w:rsidRPr="00B06DF5">
        <w:rPr>
          <w:lang w:val="ru-RU"/>
        </w:rPr>
        <w:t>Область видимости с космической станции НГСО (вариант 2)</w:t>
      </w:r>
    </w:p>
    <w:p w:rsidR="00E830C2" w:rsidRPr="00B06DF5" w:rsidRDefault="00287394" w:rsidP="0095777E">
      <w:pPr>
        <w:pStyle w:val="Figure"/>
        <w:rPr>
          <w:lang w:val="ru-RU"/>
        </w:rPr>
      </w:pPr>
      <w:r w:rsidRPr="00B06DF5">
        <w:rPr>
          <w:noProof/>
          <w:lang w:val="ru-RU" w:eastAsia="zh-CN"/>
        </w:rPr>
        <w:object w:dxaOrig="3437" w:dyaOrig="3276">
          <v:shape id="_x0000_i1032" type="#_x0000_t75" style="width:228.9pt;height:218.7pt" o:ole="" o:preferrelative="f">
            <v:imagedata r:id="rId28" o:title=""/>
            <o:lock v:ext="edit" aspectratio="f"/>
          </v:shape>
          <o:OLEObject Type="Embed" ProgID="CorelDRAW.Graphic.14" ShapeID="_x0000_i1032" DrawAspect="Content" ObjectID="_1482658245" r:id="rId29"/>
        </w:object>
      </w:r>
    </w:p>
    <w:p w:rsidR="00C76222" w:rsidRPr="00B06DF5" w:rsidRDefault="00C76222" w:rsidP="00C76222">
      <w:pPr>
        <w:rPr>
          <w:lang w:val="ru-RU"/>
        </w:rPr>
      </w:pPr>
      <w:r w:rsidRPr="00B06DF5">
        <w:rPr>
          <w:noProof/>
          <w:lang w:val="ru-RU"/>
        </w:rPr>
        <w:t>Предлагаемая методика для расчета маски п.п.м. объясняется с помощью указанных ниже шагов</w:t>
      </w:r>
      <w:r w:rsidR="00287394" w:rsidRPr="00B06DF5">
        <w:rPr>
          <w:noProof/>
          <w:lang w:val="ru-RU"/>
        </w:rPr>
        <w:t>.</w:t>
      </w:r>
    </w:p>
    <w:p w:rsidR="00C76222" w:rsidRPr="00B06DF5" w:rsidRDefault="00C76222" w:rsidP="00C76222">
      <w:pPr>
        <w:rPr>
          <w:lang w:val="ru-RU"/>
        </w:rPr>
      </w:pPr>
      <w:r w:rsidRPr="00B06DF5">
        <w:rPr>
          <w:i/>
          <w:iCs/>
          <w:noProof/>
          <w:lang w:val="ru-RU"/>
        </w:rPr>
        <w:t>Шаг 1</w:t>
      </w:r>
      <w:r w:rsidRPr="00B06DF5">
        <w:rPr>
          <w:noProof/>
          <w:lang w:val="ru-RU"/>
        </w:rPr>
        <w:t>.</w:t>
      </w:r>
      <w:r w:rsidRPr="00B06DF5">
        <w:rPr>
          <w:lang w:val="ru-RU"/>
        </w:rPr>
        <w:t xml:space="preserve"> </w:t>
      </w:r>
      <w:r w:rsidRPr="00B06DF5">
        <w:rPr>
          <w:noProof/>
          <w:lang w:val="ru-RU"/>
        </w:rPr>
        <w:t xml:space="preserve">В любое заданное время в области видимости НГСО космической станции </w:t>
      </w:r>
      <w:r w:rsidRPr="00B06DF5">
        <w:rPr>
          <w:i/>
          <w:iCs/>
          <w:noProof/>
          <w:lang w:val="ru-RU"/>
        </w:rPr>
        <w:t>N</w:t>
      </w:r>
      <w:r w:rsidRPr="00B06DF5">
        <w:rPr>
          <w:i/>
          <w:iCs/>
          <w:noProof/>
          <w:vertAlign w:val="subscript"/>
          <w:lang w:val="ru-RU"/>
        </w:rPr>
        <w:t>total</w:t>
      </w:r>
      <w:r w:rsidRPr="00B06DF5">
        <w:rPr>
          <w:noProof/>
          <w:lang w:val="ru-RU"/>
        </w:rPr>
        <w:t> </w:t>
      </w:r>
      <w:r w:rsidRPr="00B06DF5">
        <w:rPr>
          <w:noProof/>
          <w:lang w:val="ru-RU"/>
        </w:rPr>
        <w:sym w:font="Symbol" w:char="F02D"/>
      </w:r>
      <w:r w:rsidRPr="00B06DF5">
        <w:rPr>
          <w:noProof/>
          <w:lang w:val="ru-RU"/>
        </w:rPr>
        <w:t xml:space="preserve"> это максимальное количество ячеек, которое можно увидеть при минимальном угле места для данной службы.</w:t>
      </w:r>
    </w:p>
    <w:p w:rsidR="00C76222" w:rsidRPr="00B06DF5" w:rsidRDefault="00C76222" w:rsidP="00C76222">
      <w:pPr>
        <w:rPr>
          <w:lang w:val="ru-RU"/>
        </w:rPr>
      </w:pPr>
      <w:r w:rsidRPr="00B06DF5">
        <w:rPr>
          <w:i/>
          <w:iCs/>
          <w:noProof/>
          <w:lang w:val="ru-RU"/>
        </w:rPr>
        <w:t>Шаг 2</w:t>
      </w:r>
      <w:r w:rsidRPr="00B06DF5">
        <w:rPr>
          <w:noProof/>
          <w:lang w:val="ru-RU"/>
        </w:rPr>
        <w:t>.</w:t>
      </w:r>
      <w:r w:rsidRPr="00B06DF5">
        <w:rPr>
          <w:lang w:val="ru-RU"/>
        </w:rPr>
        <w:t xml:space="preserve"> </w:t>
      </w:r>
      <w:r w:rsidRPr="00B06DF5">
        <w:rPr>
          <w:noProof/>
          <w:lang w:val="ru-RU"/>
        </w:rPr>
        <w:t xml:space="preserve">Для каждой точки </w:t>
      </w:r>
      <w:r w:rsidRPr="00B06DF5">
        <w:rPr>
          <w:i/>
          <w:noProof/>
          <w:lang w:val="ru-RU"/>
        </w:rPr>
        <w:t>M</w:t>
      </w:r>
      <w:r w:rsidRPr="00B06DF5">
        <w:rPr>
          <w:noProof/>
          <w:lang w:val="ru-RU"/>
        </w:rPr>
        <w:t xml:space="preserve">(Az, El) определите максимальную п.п.м. Максимальная п.п.м. в заданной точке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287394" w:rsidRPr="00B06DF5">
        <w:rPr>
          <w:i/>
          <w:iCs/>
          <w:noProof/>
          <w:vertAlign w:val="subscript"/>
          <w:lang w:val="ru-RU"/>
        </w:rPr>
        <w:t> </w:t>
      </w:r>
      <w:r w:rsidRPr="00B06DF5">
        <w:rPr>
          <w:i/>
          <w:iCs/>
          <w:noProof/>
          <w:vertAlign w:val="subscript"/>
          <w:lang w:val="ru-RU"/>
        </w:rPr>
        <w:t>k</w:t>
      </w:r>
      <w:r w:rsidRPr="00B06DF5">
        <w:rPr>
          <w:noProof/>
          <w:lang w:val="ru-RU"/>
        </w:rPr>
        <w:t xml:space="preserve"> определяется путем установления сначала вкладов в п.п.м. от каждой ячейки</w:t>
      </w:r>
      <w:r w:rsidR="00287394" w:rsidRPr="00B06DF5">
        <w:rPr>
          <w:noProof/>
          <w:lang w:val="ru-RU"/>
        </w:rPr>
        <w:t xml:space="preserve"> </w:t>
      </w:r>
      <w:r w:rsidRPr="00B06DF5">
        <w:rPr>
          <w:i/>
          <w:iCs/>
          <w:noProof/>
          <w:lang w:val="ru-RU"/>
        </w:rPr>
        <w:t>i</w:t>
      </w:r>
      <w:r w:rsidRPr="00B06DF5">
        <w:rPr>
          <w:noProof/>
          <w:lang w:val="ru-RU"/>
        </w:rPr>
        <w:t xml:space="preserve"> в направлении </w:t>
      </w:r>
      <w:r w:rsidRPr="00B06DF5">
        <w:rPr>
          <w:i/>
          <w:noProof/>
          <w:lang w:val="ru-RU"/>
        </w:rPr>
        <w:t>M</w:t>
      </w:r>
      <w:r w:rsidRPr="00B06DF5">
        <w:rPr>
          <w:noProof/>
          <w:lang w:val="ru-RU"/>
        </w:rPr>
        <w:t>(Az, El), принимая во внимание зависимость диаграмм направленности боковых лепестков от угла наклона луча.</w:t>
      </w:r>
      <w:r w:rsidRPr="00B06DF5">
        <w:rPr>
          <w:lang w:val="ru-RU"/>
        </w:rPr>
        <w:t xml:space="preserve"> </w:t>
      </w:r>
      <w:r w:rsidRPr="00B06DF5">
        <w:rPr>
          <w:noProof/>
          <w:lang w:val="ru-RU"/>
        </w:rPr>
        <w:t xml:space="preserve">Затем максимальные вклады п.п.м. в направлении </w:t>
      </w:r>
      <w:r w:rsidRPr="00B06DF5">
        <w:rPr>
          <w:i/>
          <w:noProof/>
          <w:lang w:val="ru-RU"/>
        </w:rPr>
        <w:t>M</w:t>
      </w:r>
      <w:r w:rsidRPr="00B06DF5">
        <w:rPr>
          <w:i/>
          <w:iCs/>
          <w:noProof/>
          <w:vertAlign w:val="subscript"/>
          <w:lang w:val="ru-RU"/>
        </w:rPr>
        <w:sym w:font="Symbol" w:char="F061"/>
      </w:r>
      <w:r w:rsidRPr="00B06DF5">
        <w:rPr>
          <w:i/>
          <w:iCs/>
          <w:noProof/>
          <w:vertAlign w:val="subscript"/>
          <w:lang w:val="ru-RU"/>
        </w:rPr>
        <w:t>,</w:t>
      </w:r>
      <w:r w:rsidR="00287394" w:rsidRPr="00B06DF5">
        <w:rPr>
          <w:i/>
          <w:iCs/>
          <w:noProof/>
          <w:vertAlign w:val="subscript"/>
          <w:lang w:val="ru-RU"/>
        </w:rPr>
        <w:t> </w:t>
      </w:r>
      <w:r w:rsidRPr="00B06DF5">
        <w:rPr>
          <w:i/>
          <w:iCs/>
          <w:noProof/>
          <w:vertAlign w:val="subscript"/>
          <w:lang w:val="ru-RU"/>
        </w:rPr>
        <w:t>k</w:t>
      </w:r>
      <w:r w:rsidRPr="00B06DF5">
        <w:rPr>
          <w:noProof/>
          <w:lang w:val="ru-RU"/>
        </w:rPr>
        <w:t xml:space="preserve"> суммируются, причем </w:t>
      </w:r>
      <w:r w:rsidR="00200867" w:rsidRPr="00B06DF5">
        <w:rPr>
          <w:noProof/>
          <w:lang w:val="ru-RU"/>
        </w:rPr>
        <w:t>количество</w:t>
      </w:r>
      <w:r w:rsidRPr="00B06DF5">
        <w:rPr>
          <w:noProof/>
          <w:lang w:val="ru-RU"/>
        </w:rPr>
        <w:t xml:space="preserve"> вкладов определяется физическими ограничениями космической станции</w:t>
      </w:r>
      <w:r w:rsidR="00287394" w:rsidRPr="00B06DF5">
        <w:rPr>
          <w:noProof/>
          <w:lang w:val="ru-RU"/>
        </w:rPr>
        <w:t>.</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 xml:space="preserve">Из </w:t>
      </w:r>
      <w:r w:rsidRPr="00B06DF5">
        <w:rPr>
          <w:i/>
          <w:iCs/>
          <w:noProof/>
          <w:lang w:val="ru-RU"/>
        </w:rPr>
        <w:t>N</w:t>
      </w:r>
      <w:r w:rsidRPr="00B06DF5">
        <w:rPr>
          <w:i/>
          <w:iCs/>
          <w:noProof/>
          <w:vertAlign w:val="subscript"/>
          <w:lang w:val="ru-RU"/>
        </w:rPr>
        <w:t>total</w:t>
      </w:r>
      <w:r w:rsidRPr="00B06DF5">
        <w:rPr>
          <w:noProof/>
          <w:lang w:val="ru-RU"/>
        </w:rPr>
        <w:t xml:space="preserve"> ячеек, которые можно видеть в пределах зоны покрытия космической станции при минимальном угле места для связи, только </w:t>
      </w:r>
      <w:r w:rsidRPr="00B06DF5">
        <w:rPr>
          <w:i/>
          <w:iCs/>
          <w:noProof/>
          <w:lang w:val="ru-RU"/>
        </w:rPr>
        <w:t>N</w:t>
      </w:r>
      <w:r w:rsidRPr="00B06DF5">
        <w:rPr>
          <w:i/>
          <w:iCs/>
          <w:noProof/>
          <w:vertAlign w:val="subscript"/>
          <w:lang w:val="ru-RU"/>
        </w:rPr>
        <w:t>co</w:t>
      </w:r>
      <w:r w:rsidRPr="00B06DF5">
        <w:rPr>
          <w:noProof/>
          <w:lang w:val="ru-RU"/>
        </w:rPr>
        <w:t xml:space="preserve"> ячеек может быть облучено в полосе частот одной и той же ширины для одного вида поляризации и </w:t>
      </w:r>
      <w:r w:rsidRPr="00B06DF5">
        <w:rPr>
          <w:i/>
          <w:iCs/>
          <w:noProof/>
          <w:lang w:val="ru-RU"/>
        </w:rPr>
        <w:t>N</w:t>
      </w:r>
      <w:r w:rsidRPr="00B06DF5">
        <w:rPr>
          <w:i/>
          <w:iCs/>
          <w:noProof/>
          <w:vertAlign w:val="subscript"/>
          <w:lang w:val="ru-RU"/>
        </w:rPr>
        <w:t>cross</w:t>
      </w:r>
      <w:r w:rsidRPr="00B06DF5">
        <w:rPr>
          <w:noProof/>
          <w:lang w:val="ru-RU"/>
        </w:rPr>
        <w:t xml:space="preserve"> </w:t>
      </w:r>
      <w:r w:rsidRPr="00B06DF5">
        <w:rPr>
          <w:noProof/>
          <w:lang w:val="ru-RU"/>
        </w:rPr>
        <w:sym w:font="Symbol" w:char="F02D"/>
      </w:r>
      <w:r w:rsidRPr="00B06DF5">
        <w:rPr>
          <w:noProof/>
          <w:lang w:val="ru-RU"/>
        </w:rPr>
        <w:t xml:space="preserve"> для другого вида поляризации.</w:t>
      </w:r>
      <w:r w:rsidRPr="00B06DF5">
        <w:rPr>
          <w:lang w:val="ru-RU"/>
        </w:rPr>
        <w:t xml:space="preserve"> </w:t>
      </w:r>
      <w:r w:rsidRPr="00B06DF5">
        <w:rPr>
          <w:noProof/>
          <w:lang w:val="ru-RU"/>
        </w:rPr>
        <w:t>Это вызвано ограничениями антенной системы на НГСО космической станции.</w:t>
      </w:r>
      <w:r w:rsidRPr="00B06DF5">
        <w:rPr>
          <w:lang w:val="ru-RU"/>
        </w:rPr>
        <w:t xml:space="preserve"> </w:t>
      </w:r>
      <w:r w:rsidRPr="00B06DF5">
        <w:rPr>
          <w:noProof/>
          <w:lang w:val="ru-RU"/>
        </w:rPr>
        <w:t>Чтобы рассчитать маску для одной поляризации, определяются ячейки, которые могут быть облучены для этой поляризации, а</w:t>
      </w:r>
      <w:r w:rsidR="00200867" w:rsidRPr="00B06DF5">
        <w:rPr>
          <w:noProof/>
          <w:lang w:val="ru-RU"/>
        </w:rPr>
        <w:t> </w:t>
      </w:r>
      <w:r w:rsidRPr="00B06DF5">
        <w:rPr>
          <w:noProof/>
          <w:lang w:val="ru-RU"/>
        </w:rPr>
        <w:t>уровень кроссполяризации рассматривается для других ячеек.</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 xml:space="preserve">Из этих </w:t>
      </w:r>
      <w:r w:rsidRPr="00B06DF5">
        <w:rPr>
          <w:i/>
          <w:iCs/>
          <w:noProof/>
          <w:lang w:val="ru-RU"/>
        </w:rPr>
        <w:t>N</w:t>
      </w:r>
      <w:r w:rsidRPr="00B06DF5">
        <w:rPr>
          <w:i/>
          <w:iCs/>
          <w:noProof/>
          <w:vertAlign w:val="subscript"/>
          <w:lang w:val="ru-RU"/>
        </w:rPr>
        <w:t>co</w:t>
      </w:r>
      <w:r w:rsidRPr="00B06DF5">
        <w:rPr>
          <w:noProof/>
          <w:lang w:val="ru-RU"/>
        </w:rPr>
        <w:t xml:space="preserve"> и </w:t>
      </w:r>
      <w:r w:rsidRPr="00B06DF5">
        <w:rPr>
          <w:i/>
          <w:iCs/>
          <w:noProof/>
          <w:lang w:val="ru-RU"/>
        </w:rPr>
        <w:t>N</w:t>
      </w:r>
      <w:r w:rsidRPr="00B06DF5">
        <w:rPr>
          <w:i/>
          <w:iCs/>
          <w:noProof/>
          <w:vertAlign w:val="subscript"/>
          <w:lang w:val="ru-RU"/>
        </w:rPr>
        <w:t>cross</w:t>
      </w:r>
      <w:r w:rsidRPr="00B06DF5">
        <w:rPr>
          <w:noProof/>
          <w:lang w:val="ru-RU"/>
        </w:rPr>
        <w:t xml:space="preserve"> ячеек может быть одновременно об</w:t>
      </w:r>
      <w:r w:rsidR="00200867" w:rsidRPr="00B06DF5">
        <w:rPr>
          <w:noProof/>
          <w:lang w:val="ru-RU"/>
        </w:rPr>
        <w:t>л</w:t>
      </w:r>
      <w:r w:rsidRPr="00B06DF5">
        <w:rPr>
          <w:noProof/>
          <w:lang w:val="ru-RU"/>
        </w:rPr>
        <w:t xml:space="preserve">учено только заданное </w:t>
      </w:r>
      <w:r w:rsidR="00200867" w:rsidRPr="00B06DF5">
        <w:rPr>
          <w:noProof/>
          <w:lang w:val="ru-RU"/>
        </w:rPr>
        <w:t>количество</w:t>
      </w:r>
      <w:r w:rsidRPr="00B06DF5">
        <w:rPr>
          <w:noProof/>
          <w:lang w:val="ru-RU"/>
        </w:rPr>
        <w:t xml:space="preserve"> ячеек.</w:t>
      </w:r>
      <w:r w:rsidRPr="00B06DF5">
        <w:rPr>
          <w:lang w:val="ru-RU"/>
        </w:rPr>
        <w:t xml:space="preserve"> </w:t>
      </w:r>
      <w:r w:rsidRPr="00B06DF5">
        <w:rPr>
          <w:noProof/>
          <w:lang w:val="ru-RU"/>
        </w:rPr>
        <w:t>Это вызвано ограничениями системы ретранслятора НГСО космической станции.</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Если возможно, необходимо также разъяснить ограничения в связи со схемами повторного использования частот и повторного использования поляризации.</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Если применимо, мощность, распределенная на одну ячейку, может изменяться с учетом, например, угла места относительно этой ячейки.</w:t>
      </w:r>
    </w:p>
    <w:p w:rsidR="00C76222" w:rsidRPr="00B06DF5" w:rsidRDefault="00C76222" w:rsidP="00C76222">
      <w:pPr>
        <w:rPr>
          <w:lang w:val="ru-RU"/>
        </w:rPr>
      </w:pPr>
      <w:r w:rsidRPr="00B06DF5">
        <w:rPr>
          <w:i/>
          <w:iCs/>
          <w:noProof/>
          <w:lang w:val="ru-RU"/>
        </w:rPr>
        <w:lastRenderedPageBreak/>
        <w:t>Шаг</w:t>
      </w:r>
      <w:r w:rsidR="00200867" w:rsidRPr="00B06DF5">
        <w:rPr>
          <w:i/>
          <w:iCs/>
          <w:noProof/>
          <w:lang w:val="ru-RU"/>
        </w:rPr>
        <w:t> </w:t>
      </w:r>
      <w:r w:rsidRPr="00B06DF5">
        <w:rPr>
          <w:i/>
          <w:iCs/>
          <w:noProof/>
          <w:lang w:val="ru-RU"/>
        </w:rPr>
        <w:t>3</w:t>
      </w:r>
      <w:r w:rsidR="00200867" w:rsidRPr="00B06DF5">
        <w:rPr>
          <w:noProof/>
          <w:lang w:val="ru-RU"/>
        </w:rPr>
        <w:t>.</w:t>
      </w:r>
      <w:r w:rsidRPr="00B06DF5">
        <w:rPr>
          <w:lang w:val="ru-RU"/>
        </w:rPr>
        <w:t xml:space="preserve"> </w:t>
      </w:r>
      <w:r w:rsidRPr="00B06DF5">
        <w:rPr>
          <w:noProof/>
          <w:lang w:val="ru-RU"/>
        </w:rPr>
        <w:t>При расчете маски п.п.м. необходимо также правильно учитывать применяемые в рамках НГСО системы методы снижения помех.</w:t>
      </w:r>
    </w:p>
    <w:p w:rsidR="00C76222" w:rsidRPr="00B06DF5" w:rsidRDefault="00C76222" w:rsidP="00C76222">
      <w:pPr>
        <w:rPr>
          <w:lang w:val="ru-RU"/>
        </w:rPr>
      </w:pPr>
      <w:r w:rsidRPr="00B06DF5">
        <w:rPr>
          <w:noProof/>
          <w:lang w:val="ru-RU"/>
        </w:rPr>
        <w:t>Что касается использования нерабочей зоны вокруг дуги ГСО, существуют три различных способа моделирования НГСО системы, основанных на сотовой архитектуре:</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наблюдение нерабочей зоны по всей ячейке</w:t>
      </w:r>
      <w:r w:rsidR="00287394" w:rsidRPr="00B06DF5">
        <w:rPr>
          <w:noProof/>
          <w:lang w:val="ru-RU"/>
        </w:rPr>
        <w:t xml:space="preserve"> –</w:t>
      </w:r>
      <w:r w:rsidRPr="00B06DF5">
        <w:rPr>
          <w:lang w:val="ru-RU"/>
        </w:rPr>
        <w:t xml:space="preserve"> </w:t>
      </w:r>
      <w:r w:rsidRPr="00B06DF5">
        <w:rPr>
          <w:noProof/>
          <w:lang w:val="ru-RU"/>
        </w:rPr>
        <w:t xml:space="preserve">луч отключается, когда </w:t>
      </w:r>
      <w:r w:rsidR="00200867" w:rsidRPr="00B06DF5">
        <w:rPr>
          <w:noProof/>
          <w:lang w:val="ru-RU"/>
        </w:rPr>
        <w:t>из одной точки</w:t>
      </w:r>
      <w:r w:rsidRPr="00B06DF5">
        <w:rPr>
          <w:noProof/>
          <w:lang w:val="ru-RU"/>
        </w:rPr>
        <w:t xml:space="preserve"> на Земле </w:t>
      </w:r>
      <w:r w:rsidR="00200867" w:rsidRPr="00B06DF5">
        <w:rPr>
          <w:noProof/>
          <w:lang w:val="ru-RU"/>
        </w:rPr>
        <w:t>виден</w:t>
      </w:r>
      <w:r w:rsidRPr="00B06DF5">
        <w:rPr>
          <w:noProof/>
          <w:lang w:val="ru-RU"/>
        </w:rPr>
        <w:t xml:space="preserve"> НГСО спутник в пределах угла </w:t>
      </w:r>
      <w:r w:rsidRPr="00B06DF5">
        <w:rPr>
          <w:noProof/>
          <w:lang w:val="ru-RU"/>
        </w:rPr>
        <w:sym w:font="Symbol" w:char="F061"/>
      </w:r>
      <w:r w:rsidRPr="00B06DF5">
        <w:rPr>
          <w:noProof/>
          <w:vertAlign w:val="subscript"/>
          <w:lang w:val="ru-RU"/>
        </w:rPr>
        <w:t>0</w:t>
      </w:r>
      <w:r w:rsidRPr="00B06DF5">
        <w:rPr>
          <w:noProof/>
          <w:lang w:val="ru-RU"/>
        </w:rPr>
        <w:t xml:space="preserve"> дуги ГСО.</w:t>
      </w:r>
      <w:r w:rsidRPr="00B06DF5">
        <w:rPr>
          <w:lang w:val="ru-RU"/>
        </w:rPr>
        <w:t xml:space="preserve"> </w:t>
      </w:r>
      <w:r w:rsidRPr="00B06DF5">
        <w:rPr>
          <w:noProof/>
          <w:lang w:val="ru-RU"/>
        </w:rPr>
        <w:t>В этом конкретном случае любой луч, охватывающий ячейку, которая пересекается линией iso-</w:t>
      </w:r>
      <w:r w:rsidRPr="00B06DF5">
        <w:rPr>
          <w:noProof/>
          <w:lang w:val="ru-RU"/>
        </w:rPr>
        <w:sym w:font="Symbol" w:char="F061"/>
      </w:r>
      <w:r w:rsidRPr="00B06DF5">
        <w:rPr>
          <w:noProof/>
          <w:lang w:val="ru-RU"/>
        </w:rPr>
        <w:t xml:space="preserve">, соответствующей значению </w:t>
      </w:r>
      <w:r w:rsidRPr="00B06DF5">
        <w:rPr>
          <w:noProof/>
          <w:lang w:val="ru-RU"/>
        </w:rPr>
        <w:sym w:font="Symbol" w:char="F07C"/>
      </w:r>
      <w:r w:rsidRPr="00B06DF5">
        <w:rPr>
          <w:noProof/>
          <w:lang w:val="ru-RU"/>
        </w:rPr>
        <w:sym w:font="Symbol" w:char="F061"/>
      </w:r>
      <w:r w:rsidRPr="00B06DF5">
        <w:rPr>
          <w:noProof/>
          <w:lang w:val="ru-RU"/>
        </w:rPr>
        <w:sym w:font="Symbol" w:char="F07C"/>
      </w:r>
      <w:r w:rsidR="00A63646">
        <w:rPr>
          <w:noProof/>
          <w:lang w:val="ru-RU"/>
        </w:rPr>
        <w:t> </w:t>
      </w:r>
      <w:r w:rsidRPr="00B06DF5">
        <w:rPr>
          <w:noProof/>
          <w:lang w:val="ru-RU"/>
        </w:rPr>
        <w:sym w:font="Symbol" w:char="F0A3"/>
      </w:r>
      <w:r w:rsidR="00A63646">
        <w:rPr>
          <w:noProof/>
          <w:lang w:val="ru-RU"/>
        </w:rPr>
        <w:t> </w:t>
      </w:r>
      <w:r w:rsidRPr="00B06DF5">
        <w:rPr>
          <w:noProof/>
          <w:lang w:val="ru-RU"/>
        </w:rPr>
        <w:sym w:font="Symbol" w:char="F061"/>
      </w:r>
      <w:r w:rsidRPr="00B06DF5">
        <w:rPr>
          <w:noProof/>
          <w:vertAlign w:val="subscript"/>
          <w:lang w:val="ru-RU"/>
        </w:rPr>
        <w:t>0</w:t>
      </w:r>
      <w:r w:rsidRPr="00B06DF5">
        <w:rPr>
          <w:noProof/>
          <w:lang w:val="ru-RU"/>
        </w:rPr>
        <w:t>, отключается;</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наблюдение нерабочей зоны в центре ячейки</w:t>
      </w:r>
      <w:r w:rsidR="00287394" w:rsidRPr="00B06DF5">
        <w:rPr>
          <w:noProof/>
          <w:lang w:val="ru-RU"/>
        </w:rPr>
        <w:t xml:space="preserve"> –</w:t>
      </w:r>
      <w:r w:rsidRPr="00B06DF5">
        <w:rPr>
          <w:lang w:val="ru-RU"/>
        </w:rPr>
        <w:t xml:space="preserve"> </w:t>
      </w:r>
      <w:r w:rsidRPr="00B06DF5">
        <w:rPr>
          <w:noProof/>
          <w:lang w:val="ru-RU"/>
        </w:rPr>
        <w:t xml:space="preserve">луч отключается, когда из центра ячейки виден НГСО спутник в пределах угла </w:t>
      </w:r>
      <w:r w:rsidRPr="00B06DF5">
        <w:rPr>
          <w:noProof/>
          <w:lang w:val="ru-RU"/>
        </w:rPr>
        <w:sym w:font="Symbol" w:char="F061"/>
      </w:r>
      <w:r w:rsidRPr="00B06DF5">
        <w:rPr>
          <w:noProof/>
          <w:vertAlign w:val="subscript"/>
          <w:lang w:val="ru-RU"/>
        </w:rPr>
        <w:t>0</w:t>
      </w:r>
      <w:r w:rsidRPr="00B06DF5">
        <w:rPr>
          <w:noProof/>
          <w:lang w:val="ru-RU"/>
        </w:rPr>
        <w:t xml:space="preserve"> дуги ГСО.</w:t>
      </w:r>
      <w:r w:rsidRPr="00B06DF5">
        <w:rPr>
          <w:lang w:val="ru-RU"/>
        </w:rPr>
        <w:t xml:space="preserve"> </w:t>
      </w:r>
      <w:r w:rsidRPr="00B06DF5">
        <w:rPr>
          <w:noProof/>
          <w:lang w:val="ru-RU"/>
        </w:rPr>
        <w:t>В этом случае любой луч, охватывающий ячейку, центр которой находится внутри нерабочей зоны, ограниченной двумя линиями iso</w:t>
      </w:r>
      <w:r w:rsidRPr="00B06DF5">
        <w:rPr>
          <w:noProof/>
          <w:lang w:val="ru-RU"/>
        </w:rPr>
        <w:noBreakHyphen/>
      </w:r>
      <w:r w:rsidRPr="00B06DF5">
        <w:rPr>
          <w:noProof/>
          <w:lang w:val="ru-RU"/>
        </w:rPr>
        <w:sym w:font="Symbol" w:char="F061"/>
      </w:r>
      <w:r w:rsidRPr="00B06DF5">
        <w:rPr>
          <w:noProof/>
          <w:vertAlign w:val="subscript"/>
          <w:lang w:val="ru-RU"/>
        </w:rPr>
        <w:t>0</w:t>
      </w:r>
      <w:r w:rsidRPr="00B06DF5">
        <w:rPr>
          <w:noProof/>
          <w:lang w:val="ru-RU"/>
        </w:rPr>
        <w:t>, отключается;</w:t>
      </w:r>
    </w:p>
    <w:p w:rsidR="00C76222" w:rsidRPr="00B06DF5" w:rsidRDefault="00C76222" w:rsidP="00B93A90">
      <w:pPr>
        <w:pStyle w:val="enumlev1"/>
        <w:rPr>
          <w:lang w:val="ru-RU"/>
        </w:rPr>
      </w:pPr>
      <w:r w:rsidRPr="00B06DF5">
        <w:rPr>
          <w:lang w:val="ru-RU"/>
        </w:rPr>
        <w:sym w:font="Symbol" w:char="F02D"/>
      </w:r>
      <w:r w:rsidRPr="00B06DF5">
        <w:rPr>
          <w:lang w:val="ru-RU"/>
        </w:rPr>
        <w:tab/>
      </w:r>
      <w:r w:rsidRPr="00B06DF5">
        <w:rPr>
          <w:noProof/>
          <w:lang w:val="ru-RU"/>
        </w:rPr>
        <w:t>если выбирается система координат, определяемая спутником</w:t>
      </w:r>
      <w:r w:rsidR="00287394" w:rsidRPr="00B06DF5">
        <w:rPr>
          <w:noProof/>
          <w:lang w:val="ru-RU"/>
        </w:rPr>
        <w:t>, –</w:t>
      </w:r>
      <w:r w:rsidRPr="00B06DF5">
        <w:rPr>
          <w:lang w:val="ru-RU"/>
        </w:rPr>
        <w:t xml:space="preserve"> </w:t>
      </w:r>
      <w:r w:rsidRPr="00B06DF5">
        <w:rPr>
          <w:noProof/>
          <w:lang w:val="ru-RU"/>
        </w:rPr>
        <w:t xml:space="preserve">луч НГСО космической станции отключается, когда угол </w:t>
      </w:r>
      <w:r w:rsidRPr="00B06DF5">
        <w:rPr>
          <w:i/>
          <w:iCs/>
          <w:noProof/>
          <w:lang w:val="ru-RU"/>
        </w:rPr>
        <w:t xml:space="preserve">X </w:t>
      </w:r>
      <w:r w:rsidRPr="00B06DF5">
        <w:rPr>
          <w:noProof/>
          <w:lang w:val="ru-RU"/>
        </w:rPr>
        <w:t xml:space="preserve">меньше, чем </w:t>
      </w:r>
      <w:r w:rsidRPr="00B06DF5">
        <w:rPr>
          <w:i/>
          <w:iCs/>
          <w:noProof/>
          <w:lang w:val="ru-RU"/>
        </w:rPr>
        <w:t>X</w:t>
      </w:r>
      <w:r w:rsidRPr="00B06DF5">
        <w:rPr>
          <w:noProof/>
          <w:vertAlign w:val="subscript"/>
          <w:lang w:val="ru-RU"/>
        </w:rPr>
        <w:t>0</w:t>
      </w:r>
      <w:r w:rsidRPr="00B06DF5">
        <w:rPr>
          <w:noProof/>
          <w:lang w:val="ru-RU"/>
        </w:rPr>
        <w:t>.</w:t>
      </w:r>
      <w:r w:rsidRPr="00B06DF5">
        <w:rPr>
          <w:lang w:val="ru-RU"/>
        </w:rPr>
        <w:t xml:space="preserve"> </w:t>
      </w:r>
      <w:r w:rsidRPr="00B06DF5">
        <w:rPr>
          <w:noProof/>
          <w:lang w:val="ru-RU"/>
        </w:rPr>
        <w:t xml:space="preserve">Эталонный угол </w:t>
      </w:r>
      <w:r w:rsidRPr="00B06DF5">
        <w:rPr>
          <w:i/>
          <w:iCs/>
          <w:noProof/>
          <w:lang w:val="ru-RU"/>
        </w:rPr>
        <w:t>X</w:t>
      </w:r>
      <w:r w:rsidRPr="00B06DF5">
        <w:rPr>
          <w:noProof/>
          <w:lang w:val="ru-RU"/>
        </w:rPr>
        <w:t xml:space="preserve"> </w:t>
      </w:r>
      <w:r w:rsidRPr="00B06DF5">
        <w:rPr>
          <w:noProof/>
          <w:lang w:val="ru-RU"/>
        </w:rPr>
        <w:sym w:font="Symbol" w:char="F02D"/>
      </w:r>
      <w:r w:rsidRPr="00B06DF5">
        <w:rPr>
          <w:noProof/>
          <w:lang w:val="ru-RU"/>
        </w:rPr>
        <w:t xml:space="preserve"> это угол между линией, </w:t>
      </w:r>
      <w:r w:rsidR="00200867" w:rsidRPr="00B06DF5">
        <w:rPr>
          <w:noProof/>
          <w:lang w:val="ru-RU"/>
        </w:rPr>
        <w:t>проецируемой</w:t>
      </w:r>
      <w:r w:rsidRPr="00B06DF5">
        <w:rPr>
          <w:noProof/>
          <w:lang w:val="ru-RU"/>
        </w:rPr>
        <w:t xml:space="preserve"> от дуги ГСО через НГСО космическую станцию к земле, и линией от НГСО космической станции до края луча НГСО станции.</w:t>
      </w:r>
    </w:p>
    <w:p w:rsidR="00C76222" w:rsidRPr="00B06DF5" w:rsidRDefault="00C76222" w:rsidP="00C76222">
      <w:pPr>
        <w:rPr>
          <w:lang w:val="ru-RU"/>
        </w:rPr>
      </w:pPr>
      <w:r w:rsidRPr="00B06DF5">
        <w:rPr>
          <w:i/>
          <w:iCs/>
          <w:noProof/>
          <w:lang w:val="ru-RU"/>
        </w:rPr>
        <w:t>Шаг</w:t>
      </w:r>
      <w:r w:rsidR="00200867" w:rsidRPr="00B06DF5">
        <w:rPr>
          <w:i/>
          <w:iCs/>
          <w:noProof/>
          <w:lang w:val="ru-RU"/>
        </w:rPr>
        <w:t> </w:t>
      </w:r>
      <w:r w:rsidRPr="00B06DF5">
        <w:rPr>
          <w:i/>
          <w:iCs/>
          <w:noProof/>
          <w:lang w:val="ru-RU"/>
        </w:rPr>
        <w:t>4</w:t>
      </w:r>
      <w:r w:rsidR="00200867" w:rsidRPr="00B06DF5">
        <w:rPr>
          <w:noProof/>
          <w:lang w:val="ru-RU"/>
        </w:rPr>
        <w:t>.</w:t>
      </w:r>
      <w:r w:rsidRPr="00B06DF5">
        <w:rPr>
          <w:lang w:val="ru-RU"/>
        </w:rPr>
        <w:t xml:space="preserve"> </w:t>
      </w:r>
      <w:r w:rsidRPr="00B06DF5">
        <w:rPr>
          <w:noProof/>
          <w:lang w:val="ru-RU"/>
        </w:rPr>
        <w:t>Может оказаться необходимым обеспечение набора масок п.п.м. в функции широты подспутниковой точки.</w:t>
      </w:r>
    </w:p>
    <w:p w:rsidR="00E830C2" w:rsidRPr="00B06DF5" w:rsidRDefault="00C76222" w:rsidP="00C76222">
      <w:pPr>
        <w:pStyle w:val="enumlev1"/>
        <w:rPr>
          <w:lang w:val="ru-RU"/>
        </w:rPr>
      </w:pPr>
      <w:r w:rsidRPr="00B06DF5">
        <w:rPr>
          <w:i/>
          <w:iCs/>
          <w:noProof/>
          <w:lang w:val="ru-RU"/>
        </w:rPr>
        <w:t>Шаг</w:t>
      </w:r>
      <w:r w:rsidR="00200867" w:rsidRPr="00B06DF5">
        <w:rPr>
          <w:i/>
          <w:iCs/>
          <w:noProof/>
          <w:lang w:val="ru-RU"/>
        </w:rPr>
        <w:t> </w:t>
      </w:r>
      <w:r w:rsidRPr="00B06DF5">
        <w:rPr>
          <w:i/>
          <w:iCs/>
          <w:noProof/>
          <w:lang w:val="ru-RU"/>
        </w:rPr>
        <w:t>5</w:t>
      </w:r>
      <w:r w:rsidR="00200867" w:rsidRPr="00B06DF5">
        <w:rPr>
          <w:noProof/>
          <w:lang w:val="ru-RU"/>
        </w:rPr>
        <w:t>.</w:t>
      </w:r>
      <w:r w:rsidRPr="00B06DF5">
        <w:rPr>
          <w:lang w:val="ru-RU"/>
        </w:rPr>
        <w:t xml:space="preserve"> </w:t>
      </w:r>
      <w:r w:rsidRPr="00B06DF5">
        <w:rPr>
          <w:noProof/>
          <w:lang w:val="ru-RU"/>
        </w:rPr>
        <w:t>Может потребоваться набор масок п.п.м. (по одной на НГСО спутник).</w:t>
      </w:r>
    </w:p>
    <w:p w:rsidR="00E830C2" w:rsidRPr="00B06DF5" w:rsidRDefault="00E830C2" w:rsidP="00E830C2">
      <w:pPr>
        <w:pStyle w:val="Heading1"/>
        <w:rPr>
          <w:lang w:val="ru-RU"/>
        </w:rPr>
      </w:pPr>
      <w:bookmarkStart w:id="298" w:name="_Toc107027642"/>
      <w:bookmarkStart w:id="299" w:name="_Toc440700470"/>
      <w:bookmarkStart w:id="300" w:name="_Toc442753267"/>
      <w:bookmarkStart w:id="301" w:name="_Toc442856598"/>
      <w:r w:rsidRPr="00B06DF5">
        <w:rPr>
          <w:lang w:val="ru-RU"/>
        </w:rPr>
        <w:t>3</w:t>
      </w:r>
      <w:r w:rsidRPr="00B06DF5">
        <w:rPr>
          <w:lang w:val="ru-RU"/>
        </w:rPr>
        <w:tab/>
      </w:r>
      <w:bookmarkEnd w:id="298"/>
      <w:r w:rsidR="00200867" w:rsidRPr="00B06DF5">
        <w:rPr>
          <w:lang w:val="ru-RU"/>
        </w:rPr>
        <w:t>Расчет масок э.и.и.м.</w:t>
      </w:r>
    </w:p>
    <w:p w:rsidR="00E830C2" w:rsidRPr="00B06DF5" w:rsidRDefault="00E830C2" w:rsidP="00E830C2">
      <w:pPr>
        <w:pStyle w:val="Heading2"/>
        <w:rPr>
          <w:lang w:val="ru-RU"/>
        </w:rPr>
      </w:pPr>
      <w:bookmarkStart w:id="302" w:name="_Toc107027643"/>
      <w:r w:rsidRPr="00B06DF5">
        <w:rPr>
          <w:lang w:val="ru-RU"/>
        </w:rPr>
        <w:t>3.1</w:t>
      </w:r>
      <w:r w:rsidRPr="00B06DF5">
        <w:rPr>
          <w:lang w:val="ru-RU"/>
        </w:rPr>
        <w:tab/>
      </w:r>
      <w:bookmarkEnd w:id="299"/>
      <w:bookmarkEnd w:id="300"/>
      <w:bookmarkEnd w:id="301"/>
      <w:bookmarkEnd w:id="302"/>
      <w:r w:rsidR="00200867" w:rsidRPr="00B06DF5">
        <w:rPr>
          <w:lang w:val="ru-RU"/>
        </w:rPr>
        <w:t xml:space="preserve">Расчет </w:t>
      </w:r>
      <w:r w:rsidR="00C97DC0" w:rsidRPr="00B06DF5">
        <w:rPr>
          <w:lang w:val="ru-RU"/>
        </w:rPr>
        <w:t>масок</w:t>
      </w:r>
      <w:r w:rsidR="00200867" w:rsidRPr="00B06DF5">
        <w:rPr>
          <w:lang w:val="ru-RU"/>
        </w:rPr>
        <w:t xml:space="preserve"> э</w:t>
      </w:r>
      <w:proofErr w:type="gramStart"/>
      <w:r w:rsidR="00200867" w:rsidRPr="00B06DF5">
        <w:rPr>
          <w:lang w:val="ru-RU"/>
        </w:rPr>
        <w:t>.</w:t>
      </w:r>
      <w:proofErr w:type="gramEnd"/>
      <w:r w:rsidR="00200867" w:rsidRPr="00B06DF5">
        <w:rPr>
          <w:lang w:val="ru-RU"/>
        </w:rPr>
        <w:t>и.и.м земной станции</w:t>
      </w:r>
    </w:p>
    <w:p w:rsidR="00E830C2" w:rsidRPr="00B06DF5" w:rsidRDefault="00E830C2" w:rsidP="00E830C2">
      <w:pPr>
        <w:pStyle w:val="Heading3"/>
        <w:rPr>
          <w:lang w:val="ru-RU"/>
        </w:rPr>
      </w:pPr>
      <w:bookmarkStart w:id="303" w:name="_Toc440700471"/>
      <w:bookmarkStart w:id="304" w:name="_Toc442753268"/>
      <w:bookmarkStart w:id="305" w:name="_Toc442856599"/>
      <w:r w:rsidRPr="00B06DF5">
        <w:rPr>
          <w:lang w:val="ru-RU"/>
        </w:rPr>
        <w:t>3.1.1</w:t>
      </w:r>
      <w:r w:rsidRPr="00B06DF5">
        <w:rPr>
          <w:lang w:val="ru-RU"/>
        </w:rPr>
        <w:tab/>
      </w:r>
      <w:bookmarkEnd w:id="303"/>
      <w:bookmarkEnd w:id="304"/>
      <w:bookmarkEnd w:id="305"/>
      <w:r w:rsidR="00200867" w:rsidRPr="00B06DF5">
        <w:rPr>
          <w:lang w:val="ru-RU"/>
        </w:rPr>
        <w:t>Общее представление</w:t>
      </w:r>
    </w:p>
    <w:p w:rsidR="00151FF3" w:rsidRPr="00B06DF5" w:rsidRDefault="00151FF3" w:rsidP="00151FF3">
      <w:pPr>
        <w:rPr>
          <w:lang w:val="ru-RU"/>
        </w:rPr>
      </w:pPr>
      <w:r w:rsidRPr="00B06DF5">
        <w:rPr>
          <w:noProof/>
          <w:lang w:val="ru-RU"/>
        </w:rPr>
        <w:t>Маска э.и.и.м. земной станции определяется уровнем максимальной э.и.и.м., создаваемой земной станцией, в функции внеосевого угла.</w:t>
      </w:r>
      <w:r w:rsidRPr="00B06DF5">
        <w:rPr>
          <w:lang w:val="ru-RU"/>
        </w:rPr>
        <w:t xml:space="preserve"> Таким образом, для различных широт могут применяться различные маски э.и.и.м.</w:t>
      </w:r>
    </w:p>
    <w:p w:rsidR="00BF3EC3" w:rsidRPr="00B06DF5" w:rsidRDefault="00151FF3" w:rsidP="00151FF3">
      <w:pPr>
        <w:rPr>
          <w:noProof/>
          <w:lang w:val="ru-RU"/>
        </w:rPr>
      </w:pPr>
      <w:r w:rsidRPr="00B06DF5">
        <w:rPr>
          <w:noProof/>
          <w:lang w:val="ru-RU"/>
        </w:rPr>
        <w:t>НГСО земная станция расположена в ячейке НГСО, которая обслуживается максимальным числом НГСО космических станций.</w:t>
      </w:r>
    </w:p>
    <w:p w:rsidR="00E830C2" w:rsidRPr="00B06DF5" w:rsidRDefault="00151FF3" w:rsidP="00151FF3">
      <w:pPr>
        <w:rPr>
          <w:lang w:val="ru-RU"/>
        </w:rPr>
      </w:pPr>
      <w:r w:rsidRPr="00B06DF5">
        <w:rPr>
          <w:noProof/>
          <w:lang w:val="ru-RU"/>
        </w:rPr>
        <w:t>В качестве входных данных в расчетах используется также плотность НГСО земных станций, которые могут работать одновременно на совпадающей частоте.</w:t>
      </w:r>
    </w:p>
    <w:p w:rsidR="00E830C2" w:rsidRPr="00B06DF5" w:rsidRDefault="00E830C2" w:rsidP="00E830C2">
      <w:pPr>
        <w:pStyle w:val="Heading3"/>
        <w:rPr>
          <w:lang w:val="ru-RU"/>
        </w:rPr>
      </w:pPr>
      <w:bookmarkStart w:id="306" w:name="_Toc440700472"/>
      <w:bookmarkStart w:id="307" w:name="_Toc442753269"/>
      <w:bookmarkStart w:id="308" w:name="_Toc442856600"/>
      <w:r w:rsidRPr="00B06DF5">
        <w:rPr>
          <w:lang w:val="ru-RU"/>
        </w:rPr>
        <w:t>3.1.2</w:t>
      </w:r>
      <w:r w:rsidRPr="00B06DF5">
        <w:rPr>
          <w:lang w:val="ru-RU"/>
        </w:rPr>
        <w:tab/>
      </w:r>
      <w:bookmarkEnd w:id="306"/>
      <w:bookmarkEnd w:id="307"/>
      <w:bookmarkEnd w:id="308"/>
      <w:r w:rsidR="00151FF3" w:rsidRPr="00B06DF5">
        <w:rPr>
          <w:lang w:val="ru-RU"/>
        </w:rPr>
        <w:t>Описание методов снижения помех</w:t>
      </w:r>
    </w:p>
    <w:p w:rsidR="00E830C2" w:rsidRPr="00B06DF5" w:rsidRDefault="00BF3EC3" w:rsidP="000C7F5E">
      <w:pPr>
        <w:rPr>
          <w:lang w:val="ru-RU"/>
        </w:rPr>
      </w:pPr>
      <w:r w:rsidRPr="00B06DF5">
        <w:rPr>
          <w:noProof/>
          <w:lang w:val="ru-RU"/>
        </w:rPr>
        <w:t>В этом разделе должен быть правильно объяснен метод снижения помех, реализуемый в пределах НГСО системы; это позволит полностью его моделировать при расчете э.п.п.м.</w:t>
      </w:r>
      <w:r w:rsidRPr="00B06DF5">
        <w:rPr>
          <w:rFonts w:ascii="Symbol" w:hAnsi="Symbol" w:cs="Symbol"/>
          <w:noProof/>
          <w:vertAlign w:val="subscript"/>
          <w:lang w:val="ru-RU"/>
        </w:rPr>
        <w:t></w:t>
      </w:r>
      <w:r w:rsidRPr="00B06DF5">
        <w:rPr>
          <w:noProof/>
          <w:lang w:val="ru-RU"/>
        </w:rPr>
        <w:t xml:space="preserve"> (см.</w:t>
      </w:r>
      <w:r w:rsidRPr="00B06DF5">
        <w:rPr>
          <w:lang w:val="ru-RU"/>
        </w:rPr>
        <w:t xml:space="preserve"> </w:t>
      </w:r>
      <w:r w:rsidRPr="00B06DF5">
        <w:rPr>
          <w:noProof/>
          <w:lang w:val="ru-RU"/>
        </w:rPr>
        <w:t>п. С.2.2).</w:t>
      </w:r>
    </w:p>
    <w:p w:rsidR="00E830C2" w:rsidRPr="00B06DF5" w:rsidRDefault="00E830C2" w:rsidP="00E830C2">
      <w:pPr>
        <w:pStyle w:val="Heading3"/>
        <w:rPr>
          <w:lang w:val="ru-RU"/>
        </w:rPr>
      </w:pPr>
      <w:bookmarkStart w:id="309" w:name="_Toc440700473"/>
      <w:bookmarkStart w:id="310" w:name="_Toc442753270"/>
      <w:bookmarkStart w:id="311" w:name="_Toc442856601"/>
      <w:r w:rsidRPr="00B06DF5">
        <w:rPr>
          <w:lang w:val="ru-RU"/>
        </w:rPr>
        <w:t>3.1.3</w:t>
      </w:r>
      <w:r w:rsidRPr="00B06DF5">
        <w:rPr>
          <w:lang w:val="ru-RU"/>
        </w:rPr>
        <w:tab/>
      </w:r>
      <w:bookmarkEnd w:id="309"/>
      <w:bookmarkEnd w:id="310"/>
      <w:bookmarkEnd w:id="311"/>
      <w:r w:rsidR="00302FB1" w:rsidRPr="00B06DF5">
        <w:rPr>
          <w:lang w:val="ru-RU"/>
        </w:rPr>
        <w:t>Диаграмма направленности антенны земной станции</w:t>
      </w:r>
    </w:p>
    <w:p w:rsidR="00E830C2" w:rsidRPr="00B06DF5" w:rsidRDefault="00302FB1" w:rsidP="00E830C2">
      <w:pPr>
        <w:rPr>
          <w:lang w:val="ru-RU"/>
        </w:rPr>
      </w:pPr>
      <w:r w:rsidRPr="00B06DF5">
        <w:rPr>
          <w:noProof/>
          <w:lang w:val="ru-RU"/>
        </w:rPr>
        <w:t>Для расчета маски э.и.и.м. земной станции необходимо определить диаграмму направленности антенны земной станции.</w:t>
      </w:r>
    </w:p>
    <w:p w:rsidR="00E830C2" w:rsidRPr="00B06DF5" w:rsidRDefault="00E830C2" w:rsidP="00E830C2">
      <w:pPr>
        <w:pStyle w:val="Heading3"/>
        <w:rPr>
          <w:lang w:val="ru-RU"/>
        </w:rPr>
      </w:pPr>
      <w:bookmarkStart w:id="312" w:name="_Toc440700474"/>
      <w:bookmarkStart w:id="313" w:name="_Toc442753271"/>
      <w:bookmarkStart w:id="314" w:name="_Toc442856602"/>
      <w:bookmarkStart w:id="315" w:name="_Toc442753272"/>
      <w:bookmarkStart w:id="316" w:name="_Toc442856603"/>
      <w:r w:rsidRPr="00B06DF5">
        <w:rPr>
          <w:lang w:val="ru-RU"/>
        </w:rPr>
        <w:t>3.1.4</w:t>
      </w:r>
      <w:r w:rsidRPr="00B06DF5">
        <w:rPr>
          <w:lang w:val="ru-RU"/>
        </w:rPr>
        <w:tab/>
      </w:r>
      <w:bookmarkEnd w:id="312"/>
      <w:bookmarkEnd w:id="313"/>
      <w:bookmarkEnd w:id="314"/>
      <w:r w:rsidR="00302FB1" w:rsidRPr="00B06DF5">
        <w:rPr>
          <w:lang w:val="ru-RU"/>
        </w:rPr>
        <w:t>Методика</w:t>
      </w:r>
    </w:p>
    <w:p w:rsidR="00E830C2" w:rsidRPr="00B06DF5" w:rsidRDefault="00302FB1" w:rsidP="00E830C2">
      <w:pPr>
        <w:rPr>
          <w:lang w:val="ru-RU"/>
        </w:rPr>
      </w:pPr>
      <w:r w:rsidRPr="00B06DF5">
        <w:rPr>
          <w:i/>
          <w:iCs/>
          <w:noProof/>
          <w:lang w:val="ru-RU"/>
        </w:rPr>
        <w:t>Шаг 1</w:t>
      </w:r>
      <w:r w:rsidRPr="00B06DF5">
        <w:rPr>
          <w:noProof/>
          <w:lang w:val="ru-RU"/>
        </w:rPr>
        <w:t>. Маска э.и.и.м. земной станции определяется уровнем максимальной э.и.и.м., излучаемой в эталонной полосе частот земной станцией, в функции внеосевого угла и имеет вид</w:t>
      </w:r>
    </w:p>
    <w:p w:rsidR="00E830C2" w:rsidRPr="00B06DF5" w:rsidRDefault="00E830C2" w:rsidP="0017409F">
      <w:pPr>
        <w:pStyle w:val="Equation"/>
        <w:rPr>
          <w:lang w:val="ru-RU"/>
        </w:rPr>
      </w:pPr>
      <w:r w:rsidRPr="00B06DF5">
        <w:rPr>
          <w:lang w:val="ru-RU"/>
        </w:rPr>
        <w:tab/>
      </w:r>
      <w:r w:rsidRPr="00B06DF5">
        <w:rPr>
          <w:lang w:val="ru-RU"/>
        </w:rPr>
        <w:tab/>
      </w:r>
      <w:r w:rsidR="003A57ED" w:rsidRPr="00B06DF5">
        <w:rPr>
          <w:lang w:val="ru-RU"/>
        </w:rPr>
        <w:t>ES_e.i.r.p</w:t>
      </w:r>
      <w:r w:rsidR="0017409F" w:rsidRPr="00B06DF5">
        <w:rPr>
          <w:lang w:val="ru-RU"/>
        </w:rPr>
        <w:t>(</w:t>
      </w:r>
      <w:proofErr w:type="gramStart"/>
      <w:r w:rsidR="0017409F" w:rsidRPr="00B06DF5">
        <w:rPr>
          <w:lang w:val="ru-RU"/>
        </w:rPr>
        <w:t>θ</w:t>
      </w:r>
      <w:r w:rsidR="003A57ED" w:rsidRPr="00B06DF5">
        <w:rPr>
          <w:lang w:val="ru-RU"/>
        </w:rPr>
        <w:t>)  =</w:t>
      </w:r>
      <w:proofErr w:type="gramEnd"/>
      <w:r w:rsidR="003A57ED" w:rsidRPr="00B06DF5">
        <w:rPr>
          <w:lang w:val="ru-RU"/>
        </w:rPr>
        <w:t>  </w:t>
      </w:r>
      <w:r w:rsidR="0017409F" w:rsidRPr="00B06DF5">
        <w:rPr>
          <w:i/>
          <w:iCs/>
          <w:lang w:val="ru-RU"/>
        </w:rPr>
        <w:t>G</w:t>
      </w:r>
      <w:r w:rsidR="0017409F" w:rsidRPr="00B06DF5">
        <w:rPr>
          <w:lang w:val="ru-RU"/>
        </w:rPr>
        <w:t xml:space="preserve">(θ) + </w:t>
      </w:r>
      <w:r w:rsidR="0017409F" w:rsidRPr="00B06DF5">
        <w:rPr>
          <w:i/>
          <w:iCs/>
          <w:lang w:val="ru-RU"/>
        </w:rPr>
        <w:t>P</w:t>
      </w:r>
      <w:r w:rsidR="00302FB1" w:rsidRPr="00B06DF5">
        <w:rPr>
          <w:iCs/>
          <w:lang w:val="ru-RU"/>
        </w:rPr>
        <w:t>,</w:t>
      </w:r>
    </w:p>
    <w:p w:rsidR="00E830C2" w:rsidRPr="00B06DF5" w:rsidRDefault="00302FB1" w:rsidP="00950AF3">
      <w:pPr>
        <w:keepNext/>
        <w:rPr>
          <w:lang w:val="ru-RU"/>
        </w:rPr>
      </w:pPr>
      <w:r w:rsidRPr="00B06DF5">
        <w:rPr>
          <w:lang w:val="ru-RU"/>
        </w:rPr>
        <w:lastRenderedPageBreak/>
        <w:t>где</w:t>
      </w:r>
      <w:r w:rsidR="00E830C2" w:rsidRPr="00B06DF5">
        <w:rPr>
          <w:lang w:val="ru-RU"/>
        </w:rPr>
        <w:t>:</w:t>
      </w:r>
    </w:p>
    <w:p w:rsidR="00E830C2" w:rsidRPr="00B06DF5" w:rsidRDefault="00E830C2" w:rsidP="00950AF3">
      <w:pPr>
        <w:pStyle w:val="Equationlegend"/>
        <w:keepNext/>
        <w:rPr>
          <w:lang w:val="ru-RU"/>
        </w:rPr>
      </w:pPr>
      <w:r w:rsidRPr="00B06DF5">
        <w:rPr>
          <w:lang w:val="ru-RU"/>
        </w:rPr>
        <w:tab/>
        <w:t>ES_</w:t>
      </w:r>
      <w:proofErr w:type="gramStart"/>
      <w:r w:rsidRPr="00B06DF5">
        <w:rPr>
          <w:lang w:val="ru-RU"/>
        </w:rPr>
        <w:t>e.i.r.p.</w:t>
      </w:r>
      <w:r w:rsidR="00302FB1" w:rsidRPr="00B06DF5">
        <w:rPr>
          <w:lang w:val="ru-RU"/>
        </w:rPr>
        <w:t> </w:t>
      </w:r>
      <w:r w:rsidR="008E0705" w:rsidRPr="00B06DF5">
        <w:rPr>
          <w:lang w:val="ru-RU"/>
        </w:rPr>
        <w:t>:</w:t>
      </w:r>
      <w:proofErr w:type="gramEnd"/>
      <w:r w:rsidR="008E0705" w:rsidRPr="00B06DF5">
        <w:rPr>
          <w:lang w:val="ru-RU"/>
        </w:rPr>
        <w:tab/>
      </w:r>
      <w:r w:rsidR="005708E5" w:rsidRPr="00B06DF5">
        <w:rPr>
          <w:lang w:val="ru-RU"/>
        </w:rPr>
        <w:t>эквивалентная изотропно излучаемая мощность в эталонной полосе частот (дБ(Вт/</w:t>
      </w:r>
      <w:r w:rsidR="005708E5" w:rsidRPr="00B06DF5">
        <w:rPr>
          <w:noProof/>
          <w:lang w:val="ru-RU"/>
        </w:rPr>
        <w:t>BW</w:t>
      </w:r>
      <w:r w:rsidR="005708E5" w:rsidRPr="00B06DF5">
        <w:rPr>
          <w:i/>
          <w:noProof/>
          <w:vertAlign w:val="subscript"/>
          <w:lang w:val="ru-RU"/>
        </w:rPr>
        <w:t>ref</w:t>
      </w:r>
      <w:r w:rsidR="005708E5" w:rsidRPr="00B06DF5">
        <w:rPr>
          <w:lang w:val="ru-RU"/>
        </w:rPr>
        <w:t>));</w:t>
      </w:r>
    </w:p>
    <w:p w:rsidR="00E830C2" w:rsidRPr="00B06DF5" w:rsidRDefault="00E830C2" w:rsidP="008E0705">
      <w:pPr>
        <w:pStyle w:val="Equationlegend"/>
        <w:rPr>
          <w:lang w:val="ru-RU"/>
        </w:rPr>
      </w:pPr>
      <w:r w:rsidRPr="00B06DF5">
        <w:rPr>
          <w:rFonts w:ascii="Symbol" w:hAnsi="Symbol"/>
          <w:i/>
          <w:lang w:val="ru-RU"/>
        </w:rPr>
        <w:tab/>
      </w:r>
      <w:r w:rsidRPr="00B06DF5">
        <w:rPr>
          <w:rFonts w:ascii="Symbol" w:hAnsi="Symbol"/>
          <w:iCs/>
          <w:lang w:val="ru-RU"/>
        </w:rPr>
        <w:t></w:t>
      </w:r>
      <w:r w:rsidR="00302FB1" w:rsidRPr="00B06DF5">
        <w:rPr>
          <w:lang w:val="ru-RU"/>
        </w:rPr>
        <w:t> </w:t>
      </w:r>
      <w:proofErr w:type="gramStart"/>
      <w:r w:rsidR="008E0705" w:rsidRPr="00B06DF5">
        <w:rPr>
          <w:lang w:val="ru-RU"/>
        </w:rPr>
        <w:t>:</w:t>
      </w:r>
      <w:r w:rsidR="008E0705" w:rsidRPr="00B06DF5">
        <w:rPr>
          <w:lang w:val="ru-RU"/>
        </w:rPr>
        <w:tab/>
      </w:r>
      <w:proofErr w:type="gramEnd"/>
      <w:r w:rsidR="005708E5" w:rsidRPr="00B06DF5">
        <w:rPr>
          <w:noProof/>
          <w:lang w:val="ru-RU"/>
        </w:rPr>
        <w:t>угол разноса между НГСО космической станцией и ГСО космической станцией на НГСО земной станции (градусы);</w:t>
      </w:r>
    </w:p>
    <w:p w:rsidR="00E830C2" w:rsidRPr="00B06DF5" w:rsidRDefault="00E830C2" w:rsidP="008E0705">
      <w:pPr>
        <w:pStyle w:val="Equationlegend"/>
        <w:rPr>
          <w:lang w:val="ru-RU"/>
        </w:rPr>
      </w:pPr>
      <w:r w:rsidRPr="00B06DF5">
        <w:rPr>
          <w:lang w:val="ru-RU"/>
        </w:rPr>
        <w:tab/>
      </w:r>
      <w:proofErr w:type="gramStart"/>
      <w:r w:rsidRPr="00B06DF5">
        <w:rPr>
          <w:i/>
          <w:iCs/>
          <w:lang w:val="ru-RU"/>
        </w:rPr>
        <w:t>G</w:t>
      </w:r>
      <w:r w:rsidRPr="00B06DF5">
        <w:rPr>
          <w:lang w:val="ru-RU"/>
        </w:rPr>
        <w:t>(</w:t>
      </w:r>
      <w:proofErr w:type="gramEnd"/>
      <w:r w:rsidRPr="00B06DF5">
        <w:rPr>
          <w:rFonts w:ascii="Symbol" w:hAnsi="Symbol"/>
          <w:lang w:val="ru-RU"/>
        </w:rPr>
        <w:t></w:t>
      </w:r>
      <w:r w:rsidRPr="00B06DF5">
        <w:rPr>
          <w:lang w:val="ru-RU"/>
        </w:rPr>
        <w:t>)</w:t>
      </w:r>
      <w:r w:rsidR="00302FB1" w:rsidRPr="00B06DF5">
        <w:rPr>
          <w:lang w:val="ru-RU"/>
        </w:rPr>
        <w:t> </w:t>
      </w:r>
      <w:r w:rsidR="008E0705" w:rsidRPr="00B06DF5">
        <w:rPr>
          <w:lang w:val="ru-RU"/>
        </w:rPr>
        <w:t>:</w:t>
      </w:r>
      <w:r w:rsidR="008E0705" w:rsidRPr="00B06DF5">
        <w:rPr>
          <w:lang w:val="ru-RU"/>
        </w:rPr>
        <w:tab/>
      </w:r>
      <w:r w:rsidR="001A2A9B" w:rsidRPr="00B06DF5">
        <w:rPr>
          <w:noProof/>
          <w:lang w:val="ru-RU"/>
        </w:rPr>
        <w:t>усиление направленной антенны земной станции (дБи);</w:t>
      </w:r>
    </w:p>
    <w:p w:rsidR="00E830C2" w:rsidRPr="00B06DF5" w:rsidRDefault="00E830C2" w:rsidP="008E0705">
      <w:pPr>
        <w:pStyle w:val="Equationlegend"/>
        <w:rPr>
          <w:lang w:val="ru-RU"/>
        </w:rPr>
      </w:pPr>
      <w:r w:rsidRPr="00B06DF5">
        <w:rPr>
          <w:lang w:val="ru-RU"/>
        </w:rPr>
        <w:tab/>
      </w:r>
      <w:proofErr w:type="gramStart"/>
      <w:r w:rsidRPr="00B06DF5">
        <w:rPr>
          <w:i/>
          <w:iCs/>
          <w:lang w:val="ru-RU"/>
        </w:rPr>
        <w:t>P</w:t>
      </w:r>
      <w:r w:rsidR="00302FB1" w:rsidRPr="00B06DF5">
        <w:rPr>
          <w:lang w:val="ru-RU"/>
        </w:rPr>
        <w:t> </w:t>
      </w:r>
      <w:r w:rsidR="008E0705" w:rsidRPr="00B06DF5">
        <w:rPr>
          <w:lang w:val="ru-RU"/>
        </w:rPr>
        <w:t>:</w:t>
      </w:r>
      <w:proofErr w:type="gramEnd"/>
      <w:r w:rsidR="008E0705" w:rsidRPr="00B06DF5">
        <w:rPr>
          <w:lang w:val="ru-RU"/>
        </w:rPr>
        <w:tab/>
      </w:r>
      <w:r w:rsidR="001A2A9B" w:rsidRPr="00B06DF5">
        <w:rPr>
          <w:lang w:val="ru-RU"/>
        </w:rPr>
        <w:t>максимальная мощность, подаваемая в антенну, в эталонной полосе частот</w:t>
      </w:r>
      <w:r w:rsidRPr="00B06DF5">
        <w:rPr>
          <w:lang w:val="ru-RU"/>
        </w:rPr>
        <w:t xml:space="preserve"> (</w:t>
      </w:r>
      <w:r w:rsidR="001A2A9B" w:rsidRPr="00B06DF5">
        <w:rPr>
          <w:lang w:val="ru-RU"/>
        </w:rPr>
        <w:t>дБ</w:t>
      </w:r>
      <w:r w:rsidRPr="00B06DF5">
        <w:rPr>
          <w:lang w:val="ru-RU"/>
        </w:rPr>
        <w:t>(</w:t>
      </w:r>
      <w:r w:rsidR="001A2A9B" w:rsidRPr="00B06DF5">
        <w:rPr>
          <w:lang w:val="ru-RU"/>
        </w:rPr>
        <w:t>Вт</w:t>
      </w:r>
      <w:r w:rsidRPr="00B06DF5">
        <w:rPr>
          <w:lang w:val="ru-RU"/>
        </w:rPr>
        <w:t>/BW</w:t>
      </w:r>
      <w:r w:rsidRPr="00B06DF5">
        <w:rPr>
          <w:i/>
          <w:iCs/>
          <w:vertAlign w:val="subscript"/>
          <w:lang w:val="ru-RU"/>
        </w:rPr>
        <w:t>raf</w:t>
      </w:r>
      <w:r w:rsidRPr="00B06DF5">
        <w:rPr>
          <w:lang w:val="ru-RU"/>
        </w:rPr>
        <w:t>))</w:t>
      </w:r>
      <w:r w:rsidR="001A2A9B" w:rsidRPr="00B06DF5">
        <w:rPr>
          <w:lang w:val="ru-RU"/>
        </w:rPr>
        <w:t>;</w:t>
      </w:r>
    </w:p>
    <w:p w:rsidR="00E830C2" w:rsidRPr="00B06DF5" w:rsidRDefault="00E830C2" w:rsidP="008E0705">
      <w:pPr>
        <w:pStyle w:val="Equationlegend"/>
        <w:rPr>
          <w:lang w:val="ru-RU"/>
        </w:rPr>
      </w:pPr>
      <w:r w:rsidRPr="00B06DF5">
        <w:rPr>
          <w:lang w:val="ru-RU"/>
        </w:rPr>
        <w:tab/>
      </w:r>
      <w:proofErr w:type="gramStart"/>
      <w:r w:rsidRPr="00B06DF5">
        <w:rPr>
          <w:lang w:val="ru-RU"/>
        </w:rPr>
        <w:t>BW</w:t>
      </w:r>
      <w:r w:rsidRPr="00B06DF5">
        <w:rPr>
          <w:i/>
          <w:iCs/>
          <w:vertAlign w:val="subscript"/>
          <w:lang w:val="ru-RU"/>
        </w:rPr>
        <w:t>raf</w:t>
      </w:r>
      <w:r w:rsidR="00302FB1" w:rsidRPr="00B06DF5">
        <w:rPr>
          <w:rFonts w:asciiTheme="minorHAnsi" w:hAnsiTheme="minorHAnsi"/>
          <w:lang w:val="ru-RU"/>
        </w:rPr>
        <w:t> </w:t>
      </w:r>
      <w:r w:rsidR="00287394" w:rsidRPr="00B06DF5">
        <w:rPr>
          <w:rFonts w:asciiTheme="minorHAnsi" w:hAnsiTheme="minorHAnsi"/>
          <w:lang w:val="ru-RU"/>
        </w:rPr>
        <w:t> </w:t>
      </w:r>
      <w:r w:rsidR="008E0705" w:rsidRPr="00B06DF5">
        <w:rPr>
          <w:lang w:val="ru-RU"/>
        </w:rPr>
        <w:t>:</w:t>
      </w:r>
      <w:proofErr w:type="gramEnd"/>
      <w:r w:rsidR="008E0705" w:rsidRPr="00B06DF5">
        <w:rPr>
          <w:lang w:val="ru-RU"/>
        </w:rPr>
        <w:tab/>
      </w:r>
      <w:r w:rsidR="006F4461" w:rsidRPr="00B06DF5">
        <w:rPr>
          <w:lang w:val="ru-RU"/>
        </w:rPr>
        <w:t>эталонная ширина полосы (кГц)</w:t>
      </w:r>
      <w:r w:rsidRPr="00B06DF5">
        <w:rPr>
          <w:lang w:val="ru-RU"/>
        </w:rPr>
        <w:t>.</w:t>
      </w:r>
    </w:p>
    <w:p w:rsidR="00E830C2" w:rsidRPr="00B06DF5" w:rsidRDefault="006F4461" w:rsidP="00E830C2">
      <w:pPr>
        <w:rPr>
          <w:noProof/>
          <w:lang w:val="ru-RU"/>
        </w:rPr>
      </w:pPr>
      <w:r w:rsidRPr="00B06DF5">
        <w:rPr>
          <w:i/>
          <w:iCs/>
          <w:noProof/>
          <w:lang w:val="ru-RU"/>
        </w:rPr>
        <w:t>Шаг 2</w:t>
      </w:r>
      <w:r w:rsidRPr="00B06DF5">
        <w:rPr>
          <w:noProof/>
          <w:lang w:val="ru-RU"/>
        </w:rPr>
        <w:t>. Предполагая, что ячейки НГСО равномерно распределены на поверхности Земли, одновременно передающие на совпадающей частоте НГСО земные станции также равномерно распределены по ячейке.</w:t>
      </w:r>
      <w:r w:rsidRPr="00B06DF5">
        <w:rPr>
          <w:lang w:val="ru-RU"/>
        </w:rPr>
        <w:t xml:space="preserve"> </w:t>
      </w:r>
      <w:r w:rsidRPr="00B06DF5">
        <w:rPr>
          <w:noProof/>
          <w:lang w:val="ru-RU"/>
        </w:rPr>
        <w:t>Поэтому для осуществления моделирования источник помех может быть размещен в центре ячейки.</w:t>
      </w:r>
    </w:p>
    <w:p w:rsidR="006F4461" w:rsidRPr="00B06DF5" w:rsidRDefault="006F4461" w:rsidP="00E830C2">
      <w:pPr>
        <w:rPr>
          <w:lang w:val="ru-RU"/>
        </w:rPr>
      </w:pPr>
      <w:r w:rsidRPr="00B06DF5">
        <w:rPr>
          <w:lang w:val="ru-RU"/>
        </w:rPr>
        <w:t>Эта задача будет повторена для всех широт, которые могут иметь разные уровни ES_e</w:t>
      </w:r>
      <w:r w:rsidR="00950AF3" w:rsidRPr="00B06DF5">
        <w:rPr>
          <w:lang w:val="ru-RU"/>
        </w:rPr>
        <w:t>.i.r.p. (э.и.и.м. </w:t>
      </w:r>
      <w:r w:rsidRPr="00B06DF5">
        <w:rPr>
          <w:lang w:val="ru-RU"/>
        </w:rPr>
        <w:t>ЗС).</w:t>
      </w:r>
    </w:p>
    <w:p w:rsidR="00E830C2" w:rsidRPr="00B06DF5" w:rsidRDefault="00E830C2" w:rsidP="00E830C2">
      <w:pPr>
        <w:pStyle w:val="Heading2"/>
        <w:rPr>
          <w:lang w:val="ru-RU"/>
        </w:rPr>
      </w:pPr>
      <w:bookmarkStart w:id="317" w:name="_Toc107027644"/>
      <w:r w:rsidRPr="00B06DF5">
        <w:rPr>
          <w:lang w:val="ru-RU"/>
        </w:rPr>
        <w:t>3.2</w:t>
      </w:r>
      <w:r w:rsidRPr="00B06DF5">
        <w:rPr>
          <w:lang w:val="ru-RU"/>
        </w:rPr>
        <w:tab/>
      </w:r>
      <w:bookmarkEnd w:id="317"/>
      <w:r w:rsidR="006C3982" w:rsidRPr="00B06DF5">
        <w:rPr>
          <w:noProof/>
          <w:lang w:val="ru-RU"/>
        </w:rPr>
        <w:t>Расчет масок э.и.и.м. космической станции</w:t>
      </w:r>
    </w:p>
    <w:p w:rsidR="00EE215B" w:rsidRPr="00B06DF5" w:rsidRDefault="00EE215B" w:rsidP="00EE215B">
      <w:pPr>
        <w:rPr>
          <w:lang w:val="ru-RU"/>
        </w:rPr>
      </w:pPr>
      <w:r w:rsidRPr="00B06DF5">
        <w:rPr>
          <w:noProof/>
          <w:lang w:val="ru-RU"/>
        </w:rPr>
        <w:t>Маска э.и.и.м. космической станции определяется уровнем максимальной э.и.и.м., создаваемой НГСО космической станцией, в функции внеосевого угла между опорным направлением НГСО космической станции и направлением на ГСО космическую станцию.</w:t>
      </w:r>
    </w:p>
    <w:p w:rsidR="00E830C2" w:rsidRPr="00B06DF5" w:rsidRDefault="00EE215B" w:rsidP="00EE215B">
      <w:pPr>
        <w:rPr>
          <w:lang w:val="ru-RU"/>
        </w:rPr>
      </w:pPr>
      <w:r w:rsidRPr="00B06DF5">
        <w:rPr>
          <w:noProof/>
          <w:lang w:val="ru-RU"/>
        </w:rPr>
        <w:t>Маска э.и.и.м. космической станции определяется уровнем максимальной э.и.и.м., излучаемой в эталонной полосе частот космической станцией, в функции внеосевого угла и имеет вид</w:t>
      </w:r>
    </w:p>
    <w:p w:rsidR="00E830C2" w:rsidRPr="00B06DF5" w:rsidRDefault="00E830C2" w:rsidP="00E830C2">
      <w:pPr>
        <w:pStyle w:val="Equation"/>
        <w:rPr>
          <w:lang w:val="ru-RU"/>
        </w:rPr>
      </w:pPr>
      <w:r w:rsidRPr="00B06DF5">
        <w:rPr>
          <w:lang w:val="ru-RU"/>
        </w:rPr>
        <w:tab/>
      </w:r>
      <w:r w:rsidRPr="00B06DF5">
        <w:rPr>
          <w:lang w:val="ru-RU"/>
        </w:rPr>
        <w:tab/>
        <w:t>NGSO_SS_</w:t>
      </w:r>
      <w:proofErr w:type="gramStart"/>
      <w:r w:rsidRPr="00B06DF5">
        <w:rPr>
          <w:lang w:val="ru-RU"/>
        </w:rPr>
        <w:t>e.i.r.p.(</w:t>
      </w:r>
      <w:proofErr w:type="gramEnd"/>
      <w:r w:rsidRPr="00B06DF5">
        <w:rPr>
          <w:rFonts w:ascii="Symbol" w:hAnsi="Symbol"/>
          <w:lang w:val="ru-RU"/>
        </w:rPr>
        <w:t></w:t>
      </w:r>
      <w:r w:rsidRPr="00B06DF5">
        <w:rPr>
          <w:lang w:val="ru-RU"/>
        </w:rPr>
        <w:t>)  </w:t>
      </w:r>
      <w:r w:rsidRPr="00B06DF5">
        <w:rPr>
          <w:rFonts w:ascii="Symbol" w:hAnsi="Symbol"/>
          <w:lang w:val="ru-RU"/>
        </w:rPr>
        <w:t></w:t>
      </w:r>
      <w:r w:rsidRPr="00B06DF5">
        <w:rPr>
          <w:lang w:val="ru-RU"/>
        </w:rPr>
        <w:t>  </w:t>
      </w:r>
      <w:r w:rsidRPr="00B06DF5">
        <w:rPr>
          <w:i/>
          <w:iCs/>
          <w:lang w:val="ru-RU"/>
        </w:rPr>
        <w:t>G</w:t>
      </w:r>
      <w:r w:rsidRPr="00B06DF5">
        <w:rPr>
          <w:lang w:val="ru-RU"/>
        </w:rPr>
        <w:t>(</w:t>
      </w:r>
      <w:r w:rsidRPr="00B06DF5">
        <w:rPr>
          <w:rFonts w:ascii="Symbol" w:hAnsi="Symbol"/>
          <w:lang w:val="ru-RU"/>
        </w:rPr>
        <w:t></w:t>
      </w:r>
      <w:r w:rsidRPr="00B06DF5">
        <w:rPr>
          <w:lang w:val="ru-RU"/>
        </w:rPr>
        <w:t>) </w:t>
      </w:r>
      <w:r w:rsidRPr="00B06DF5">
        <w:rPr>
          <w:rFonts w:ascii="Symbol" w:hAnsi="Symbol"/>
          <w:lang w:val="ru-RU"/>
        </w:rPr>
        <w:t></w:t>
      </w:r>
      <w:r w:rsidRPr="00B06DF5">
        <w:rPr>
          <w:lang w:val="ru-RU"/>
        </w:rPr>
        <w:t> </w:t>
      </w:r>
      <w:r w:rsidRPr="00B06DF5">
        <w:rPr>
          <w:i/>
          <w:iCs/>
          <w:lang w:val="ru-RU"/>
        </w:rPr>
        <w:t>P</w:t>
      </w:r>
      <w:r w:rsidR="00EE215B" w:rsidRPr="00B06DF5">
        <w:rPr>
          <w:iCs/>
          <w:lang w:val="ru-RU"/>
        </w:rPr>
        <w:t>,</w:t>
      </w:r>
    </w:p>
    <w:p w:rsidR="00E830C2" w:rsidRPr="00B06DF5" w:rsidRDefault="00EE215B" w:rsidP="00E830C2">
      <w:pPr>
        <w:rPr>
          <w:lang w:val="ru-RU"/>
        </w:rPr>
      </w:pPr>
      <w:r w:rsidRPr="00B06DF5">
        <w:rPr>
          <w:lang w:val="ru-RU"/>
        </w:rPr>
        <w:t>где</w:t>
      </w:r>
      <w:r w:rsidR="00E830C2" w:rsidRPr="00B06DF5">
        <w:rPr>
          <w:lang w:val="ru-RU"/>
        </w:rPr>
        <w:t>:</w:t>
      </w:r>
    </w:p>
    <w:p w:rsidR="00E830C2" w:rsidRPr="00B06DF5" w:rsidRDefault="00E830C2" w:rsidP="008E0705">
      <w:pPr>
        <w:pStyle w:val="Equationlegend"/>
        <w:rPr>
          <w:lang w:val="ru-RU"/>
        </w:rPr>
      </w:pPr>
      <w:r w:rsidRPr="00B06DF5">
        <w:rPr>
          <w:lang w:val="ru-RU"/>
        </w:rPr>
        <w:t>NGSO_SS_</w:t>
      </w:r>
      <w:proofErr w:type="gramStart"/>
      <w:r w:rsidRPr="00B06DF5">
        <w:rPr>
          <w:lang w:val="ru-RU"/>
        </w:rPr>
        <w:t>e.i.r.p.</w:t>
      </w:r>
      <w:r w:rsidR="00EE215B" w:rsidRPr="00B06DF5">
        <w:rPr>
          <w:lang w:val="ru-RU"/>
        </w:rPr>
        <w:t> </w:t>
      </w:r>
      <w:r w:rsidR="008E0705" w:rsidRPr="00B06DF5">
        <w:rPr>
          <w:lang w:val="ru-RU"/>
        </w:rPr>
        <w:t>:</w:t>
      </w:r>
      <w:proofErr w:type="gramEnd"/>
      <w:r w:rsidR="008E0705" w:rsidRPr="00B06DF5">
        <w:rPr>
          <w:lang w:val="ru-RU"/>
        </w:rPr>
        <w:tab/>
      </w:r>
      <w:r w:rsidR="00740D01" w:rsidRPr="00B06DF5">
        <w:rPr>
          <w:noProof/>
          <w:lang w:val="ru-RU"/>
        </w:rPr>
        <w:t>эквивалентная изотропно излучаемая мощность в эталонной полосе частот (дБ(Вт/BW</w:t>
      </w:r>
      <w:r w:rsidR="00740D01" w:rsidRPr="00B06DF5">
        <w:rPr>
          <w:i/>
          <w:iCs/>
          <w:noProof/>
          <w:vertAlign w:val="subscript"/>
          <w:lang w:val="ru-RU"/>
        </w:rPr>
        <w:t>ref</w:t>
      </w:r>
      <w:r w:rsidR="00740D01" w:rsidRPr="00B06DF5">
        <w:rPr>
          <w:noProof/>
          <w:lang w:val="ru-RU"/>
        </w:rPr>
        <w:t>));</w:t>
      </w:r>
    </w:p>
    <w:p w:rsidR="00E830C2" w:rsidRPr="00B06DF5" w:rsidRDefault="00E830C2" w:rsidP="008E0705">
      <w:pPr>
        <w:pStyle w:val="Equationlegend"/>
        <w:rPr>
          <w:lang w:val="ru-RU"/>
        </w:rPr>
      </w:pPr>
      <w:r w:rsidRPr="00B06DF5">
        <w:rPr>
          <w:rFonts w:ascii="Symbol" w:hAnsi="Symbol"/>
          <w:lang w:val="ru-RU"/>
        </w:rPr>
        <w:tab/>
      </w:r>
      <w:r w:rsidRPr="00B06DF5">
        <w:rPr>
          <w:rFonts w:ascii="Symbol" w:hAnsi="Symbol"/>
          <w:lang w:val="ru-RU"/>
        </w:rPr>
        <w:t></w:t>
      </w:r>
      <w:r w:rsidR="00EE215B" w:rsidRPr="00B06DF5">
        <w:rPr>
          <w:lang w:val="ru-RU"/>
        </w:rPr>
        <w:t> </w:t>
      </w:r>
      <w:proofErr w:type="gramStart"/>
      <w:r w:rsidR="008E0705" w:rsidRPr="00B06DF5">
        <w:rPr>
          <w:lang w:val="ru-RU"/>
        </w:rPr>
        <w:t>:</w:t>
      </w:r>
      <w:r w:rsidR="008E0705" w:rsidRPr="00B06DF5">
        <w:rPr>
          <w:lang w:val="ru-RU"/>
        </w:rPr>
        <w:tab/>
      </w:r>
      <w:proofErr w:type="gramEnd"/>
      <w:r w:rsidR="00740D01" w:rsidRPr="00B06DF5">
        <w:rPr>
          <w:noProof/>
          <w:lang w:val="ru-RU"/>
        </w:rPr>
        <w:t>угол разноса между опорным направлением НГСО космической станции и направлением наведения ГСО космической станции (градусы);</w:t>
      </w:r>
    </w:p>
    <w:p w:rsidR="00E830C2" w:rsidRPr="00B06DF5" w:rsidRDefault="00E830C2" w:rsidP="008E0705">
      <w:pPr>
        <w:pStyle w:val="Equationlegend"/>
        <w:rPr>
          <w:lang w:val="ru-RU"/>
        </w:rPr>
      </w:pPr>
      <w:r w:rsidRPr="00B06DF5">
        <w:rPr>
          <w:lang w:val="ru-RU"/>
        </w:rPr>
        <w:tab/>
      </w:r>
      <w:proofErr w:type="gramStart"/>
      <w:r w:rsidRPr="00B06DF5">
        <w:rPr>
          <w:i/>
          <w:iCs/>
          <w:lang w:val="ru-RU"/>
        </w:rPr>
        <w:t>G</w:t>
      </w:r>
      <w:r w:rsidRPr="00B06DF5">
        <w:rPr>
          <w:lang w:val="ru-RU"/>
        </w:rPr>
        <w:t>(</w:t>
      </w:r>
      <w:proofErr w:type="gramEnd"/>
      <w:r w:rsidR="009D358F" w:rsidRPr="00B06DF5">
        <w:rPr>
          <w:rFonts w:ascii="Symbol" w:hAnsi="Symbol"/>
          <w:lang w:val="ru-RU"/>
        </w:rPr>
        <w:t></w:t>
      </w:r>
      <w:r w:rsidRPr="00B06DF5">
        <w:rPr>
          <w:lang w:val="ru-RU"/>
        </w:rPr>
        <w:t>)</w:t>
      </w:r>
      <w:r w:rsidR="00EE215B" w:rsidRPr="00B06DF5">
        <w:rPr>
          <w:lang w:val="ru-RU"/>
        </w:rPr>
        <w:t> </w:t>
      </w:r>
      <w:r w:rsidR="008E0705" w:rsidRPr="00B06DF5">
        <w:rPr>
          <w:lang w:val="ru-RU"/>
        </w:rPr>
        <w:t>:</w:t>
      </w:r>
      <w:r w:rsidR="008E0705" w:rsidRPr="00B06DF5">
        <w:rPr>
          <w:lang w:val="ru-RU"/>
        </w:rPr>
        <w:tab/>
      </w:r>
      <w:r w:rsidR="00740D01" w:rsidRPr="00B06DF5">
        <w:rPr>
          <w:noProof/>
          <w:lang w:val="ru-RU"/>
        </w:rPr>
        <w:t>диаграмма усиления антенны космической станции (дБи), соответствующая объединению всех лучей;</w:t>
      </w:r>
    </w:p>
    <w:p w:rsidR="00E830C2" w:rsidRPr="00B06DF5" w:rsidRDefault="00E830C2" w:rsidP="008E0705">
      <w:pPr>
        <w:pStyle w:val="Equationlegend"/>
        <w:rPr>
          <w:lang w:val="ru-RU"/>
        </w:rPr>
      </w:pPr>
      <w:r w:rsidRPr="00B06DF5">
        <w:rPr>
          <w:lang w:val="ru-RU"/>
        </w:rPr>
        <w:tab/>
      </w:r>
      <w:proofErr w:type="gramStart"/>
      <w:r w:rsidRPr="00B06DF5">
        <w:rPr>
          <w:i/>
          <w:iCs/>
          <w:lang w:val="ru-RU"/>
        </w:rPr>
        <w:t>P</w:t>
      </w:r>
      <w:r w:rsidR="00EE215B" w:rsidRPr="00B06DF5">
        <w:rPr>
          <w:lang w:val="ru-RU"/>
        </w:rPr>
        <w:t> </w:t>
      </w:r>
      <w:r w:rsidR="008E0705" w:rsidRPr="00B06DF5">
        <w:rPr>
          <w:lang w:val="ru-RU"/>
        </w:rPr>
        <w:t>:</w:t>
      </w:r>
      <w:proofErr w:type="gramEnd"/>
      <w:r w:rsidR="008E0705" w:rsidRPr="00B06DF5">
        <w:rPr>
          <w:lang w:val="ru-RU"/>
        </w:rPr>
        <w:tab/>
      </w:r>
      <w:r w:rsidR="00740D01" w:rsidRPr="00B06DF5">
        <w:rPr>
          <w:noProof/>
          <w:lang w:val="ru-RU"/>
        </w:rPr>
        <w:t>максимальная мощность в эталонной полосе частот (дБ(Вт/BW</w:t>
      </w:r>
      <w:r w:rsidR="00740D01" w:rsidRPr="00B06DF5">
        <w:rPr>
          <w:i/>
          <w:noProof/>
          <w:vertAlign w:val="subscript"/>
          <w:lang w:val="ru-RU"/>
        </w:rPr>
        <w:t>rif</w:t>
      </w:r>
      <w:r w:rsidR="00740D01" w:rsidRPr="00B06DF5">
        <w:rPr>
          <w:noProof/>
          <w:lang w:val="ru-RU"/>
        </w:rPr>
        <w:t>));</w:t>
      </w:r>
    </w:p>
    <w:p w:rsidR="00E830C2" w:rsidRPr="00B06DF5" w:rsidRDefault="00E830C2" w:rsidP="008E0705">
      <w:pPr>
        <w:pStyle w:val="Equationlegend"/>
        <w:rPr>
          <w:lang w:val="ru-RU"/>
        </w:rPr>
      </w:pPr>
      <w:r w:rsidRPr="00B06DF5">
        <w:rPr>
          <w:lang w:val="ru-RU"/>
        </w:rPr>
        <w:tab/>
      </w:r>
      <w:proofErr w:type="gramStart"/>
      <w:r w:rsidRPr="00B06DF5">
        <w:rPr>
          <w:lang w:val="ru-RU"/>
        </w:rPr>
        <w:t>BW</w:t>
      </w:r>
      <w:r w:rsidRPr="00B06DF5">
        <w:rPr>
          <w:i/>
          <w:iCs/>
          <w:vertAlign w:val="subscript"/>
          <w:lang w:val="ru-RU"/>
        </w:rPr>
        <w:t>rif</w:t>
      </w:r>
      <w:r w:rsidR="00EE215B" w:rsidRPr="00B06DF5">
        <w:rPr>
          <w:rFonts w:asciiTheme="minorHAnsi" w:hAnsiTheme="minorHAnsi"/>
          <w:lang w:val="ru-RU"/>
        </w:rPr>
        <w:t> </w:t>
      </w:r>
      <w:r w:rsidR="00287394" w:rsidRPr="00B06DF5">
        <w:rPr>
          <w:rFonts w:asciiTheme="minorHAnsi" w:hAnsiTheme="minorHAnsi"/>
          <w:lang w:val="ru-RU"/>
        </w:rPr>
        <w:t> </w:t>
      </w:r>
      <w:r w:rsidR="008E0705" w:rsidRPr="00B06DF5">
        <w:rPr>
          <w:lang w:val="ru-RU"/>
        </w:rPr>
        <w:t>:</w:t>
      </w:r>
      <w:proofErr w:type="gramEnd"/>
      <w:r w:rsidR="008E0705" w:rsidRPr="00B06DF5">
        <w:rPr>
          <w:lang w:val="ru-RU"/>
        </w:rPr>
        <w:tab/>
      </w:r>
      <w:r w:rsidR="00740D01" w:rsidRPr="00B06DF5">
        <w:rPr>
          <w:noProof/>
          <w:lang w:val="ru-RU"/>
        </w:rPr>
        <w:t>эталонная ширина полосы (кГц).</w:t>
      </w:r>
    </w:p>
    <w:p w:rsidR="00E830C2" w:rsidRPr="00B06DF5" w:rsidRDefault="009D358F" w:rsidP="008E0705">
      <w:pPr>
        <w:pStyle w:val="Heading1"/>
        <w:rPr>
          <w:lang w:val="ru-RU"/>
        </w:rPr>
      </w:pPr>
      <w:bookmarkStart w:id="318" w:name="_Toc440700475"/>
      <w:bookmarkEnd w:id="315"/>
      <w:bookmarkEnd w:id="316"/>
      <w:r w:rsidRPr="00B06DF5">
        <w:rPr>
          <w:lang w:val="ru-RU"/>
        </w:rPr>
        <w:t>4</w:t>
      </w:r>
      <w:r w:rsidRPr="00B06DF5">
        <w:rPr>
          <w:lang w:val="ru-RU"/>
        </w:rPr>
        <w:tab/>
      </w:r>
      <w:r w:rsidR="006553E8" w:rsidRPr="00B06DF5">
        <w:rPr>
          <w:lang w:val="ru-RU"/>
        </w:rPr>
        <w:t>Формат масок п.п.м. и э.и.и.м.</w:t>
      </w:r>
    </w:p>
    <w:p w:rsidR="00E830C2" w:rsidRPr="00B06DF5" w:rsidRDefault="00E830C2" w:rsidP="008E0705">
      <w:pPr>
        <w:pStyle w:val="Heading2"/>
        <w:rPr>
          <w:lang w:val="ru-RU"/>
        </w:rPr>
      </w:pPr>
      <w:r w:rsidRPr="00B06DF5">
        <w:rPr>
          <w:lang w:val="ru-RU"/>
        </w:rPr>
        <w:t>4.1</w:t>
      </w:r>
      <w:r w:rsidRPr="00B06DF5">
        <w:rPr>
          <w:lang w:val="ru-RU"/>
        </w:rPr>
        <w:tab/>
      </w:r>
      <w:r w:rsidR="006553E8" w:rsidRPr="00B06DF5">
        <w:rPr>
          <w:lang w:val="ru-RU"/>
        </w:rPr>
        <w:t>Общая структура масок</w:t>
      </w:r>
    </w:p>
    <w:p w:rsidR="006553E8" w:rsidRPr="00B06DF5" w:rsidRDefault="006553E8" w:rsidP="006553E8">
      <w:pPr>
        <w:rPr>
          <w:rFonts w:ascii="SimSun" w:cs="SimSun"/>
          <w:lang w:val="ru-RU"/>
        </w:rPr>
      </w:pPr>
      <w:r w:rsidRPr="00B06DF5">
        <w:rPr>
          <w:lang w:val="ru-RU"/>
        </w:rPr>
        <w:t>Одним из типов входных данных для Рекомендации МСЭ-R S.1503 явля</w:t>
      </w:r>
      <w:r w:rsidR="002732BD">
        <w:rPr>
          <w:lang w:val="ru-RU"/>
        </w:rPr>
        <w:t>ются маски п.п.м. и э.и.и.м., а </w:t>
      </w:r>
      <w:r w:rsidRPr="00B06DF5">
        <w:rPr>
          <w:lang w:val="ru-RU"/>
        </w:rPr>
        <w:t>именно:</w:t>
      </w:r>
    </w:p>
    <w:p w:rsidR="006553E8" w:rsidRPr="00B06DF5" w:rsidRDefault="006553E8" w:rsidP="006553E8">
      <w:pPr>
        <w:pStyle w:val="enumlev1"/>
        <w:rPr>
          <w:rFonts w:ascii="SimSun" w:cs="SimSun"/>
          <w:lang w:val="ru-RU"/>
        </w:rPr>
      </w:pPr>
      <w:r w:rsidRPr="00B06DF5">
        <w:rPr>
          <w:lang w:val="ru-RU"/>
        </w:rPr>
        <w:t>–</w:t>
      </w:r>
      <w:r w:rsidRPr="00B06DF5">
        <w:rPr>
          <w:lang w:val="ru-RU"/>
        </w:rPr>
        <w:tab/>
      </w:r>
      <w:r w:rsidR="00287394" w:rsidRPr="00B06DF5">
        <w:rPr>
          <w:lang w:val="ru-RU"/>
        </w:rPr>
        <w:t xml:space="preserve">для </w:t>
      </w:r>
      <w:r w:rsidRPr="00B06DF5">
        <w:rPr>
          <w:lang w:val="ru-RU"/>
        </w:rPr>
        <w:t>прогонов э.п.п.м.</w:t>
      </w:r>
      <w:r w:rsidR="00287394" w:rsidRPr="00B06DF5">
        <w:rPr>
          <w:lang w:val="ru-RU"/>
        </w:rPr>
        <w:t xml:space="preserve"> </w:t>
      </w:r>
      <w:r w:rsidRPr="00B06DF5">
        <w:rPr>
          <w:lang w:val="ru-RU"/>
        </w:rPr>
        <w:t xml:space="preserve">(вниз) используются маски п.п.м., содержащие таблицы значений </w:t>
      </w:r>
      <w:proofErr w:type="gramStart"/>
      <w:r w:rsidRPr="00B06DF5">
        <w:rPr>
          <w:lang w:val="ru-RU"/>
        </w:rPr>
        <w:t>п.п.м</w:t>
      </w:r>
      <w:r w:rsidR="008D5F04" w:rsidRPr="00B06DF5">
        <w:rPr>
          <w:lang w:val="ru-RU"/>
        </w:rPr>
        <w:t>.</w:t>
      </w:r>
      <w:r w:rsidRPr="00B06DF5">
        <w:rPr>
          <w:lang w:val="ru-RU"/>
        </w:rPr>
        <w:t>(</w:t>
      </w:r>
      <w:proofErr w:type="gramEnd"/>
      <w:r w:rsidRPr="00B06DF5">
        <w:rPr>
          <w:lang w:val="ru-RU"/>
        </w:rPr>
        <w:sym w:font="Symbol" w:char="F061"/>
      </w:r>
      <w:r w:rsidRPr="00B06DF5">
        <w:rPr>
          <w:lang w:val="ru-RU"/>
        </w:rPr>
        <w:t xml:space="preserve">, </w:t>
      </w:r>
      <w:r w:rsidRPr="00B06DF5">
        <w:rPr>
          <w:lang w:val="ru-RU"/>
        </w:rPr>
        <w:sym w:font="Symbol" w:char="F044"/>
      </w:r>
      <w:r w:rsidRPr="00B06DF5">
        <w:rPr>
          <w:lang w:val="ru-RU"/>
        </w:rPr>
        <w:t>long) или п.п.м. (азимут, угол места) наряду с широтой, для которой действительна каждая таблица</w:t>
      </w:r>
      <w:r w:rsidR="008D5F04" w:rsidRPr="00B06DF5">
        <w:rPr>
          <w:lang w:val="ru-RU"/>
        </w:rPr>
        <w:t>;</w:t>
      </w:r>
    </w:p>
    <w:p w:rsidR="006553E8" w:rsidRPr="00B06DF5" w:rsidRDefault="006553E8" w:rsidP="006553E8">
      <w:pPr>
        <w:pStyle w:val="enumlev1"/>
        <w:rPr>
          <w:rFonts w:ascii="SimSun" w:cs="SimSun"/>
          <w:lang w:val="ru-RU"/>
        </w:rPr>
      </w:pPr>
      <w:r w:rsidRPr="00B06DF5">
        <w:rPr>
          <w:lang w:val="ru-RU"/>
        </w:rPr>
        <w:t>–</w:t>
      </w:r>
      <w:r w:rsidRPr="00B06DF5">
        <w:rPr>
          <w:lang w:val="ru-RU"/>
        </w:rPr>
        <w:tab/>
      </w:r>
      <w:r w:rsidR="008D5F04" w:rsidRPr="00B06DF5">
        <w:rPr>
          <w:lang w:val="ru-RU"/>
        </w:rPr>
        <w:t xml:space="preserve">для </w:t>
      </w:r>
      <w:r w:rsidRPr="00B06DF5">
        <w:rPr>
          <w:lang w:val="ru-RU"/>
        </w:rPr>
        <w:t>прогонов э.п.п.м.</w:t>
      </w:r>
      <w:r w:rsidR="008D5F04" w:rsidRPr="00B06DF5">
        <w:rPr>
          <w:lang w:val="ru-RU"/>
        </w:rPr>
        <w:t xml:space="preserve"> </w:t>
      </w:r>
      <w:r w:rsidRPr="00B06DF5">
        <w:rPr>
          <w:lang w:val="ru-RU"/>
        </w:rPr>
        <w:t>(вверх) используются маски э.и.и.м. земной станции НГСО, содержащие таблицы значений э.и.и.м. (</w:t>
      </w:r>
      <w:r w:rsidRPr="00B06DF5">
        <w:rPr>
          <w:lang w:val="ru-RU"/>
        </w:rPr>
        <w:sym w:font="Symbol" w:char="F071"/>
      </w:r>
      <w:r w:rsidRPr="00B06DF5">
        <w:rPr>
          <w:lang w:val="ru-RU"/>
        </w:rPr>
        <w:t>) наряду с широтой, для которой действительна каждая таблица</w:t>
      </w:r>
      <w:r w:rsidR="008D5F04" w:rsidRPr="00B06DF5">
        <w:rPr>
          <w:lang w:val="ru-RU"/>
        </w:rPr>
        <w:t>;</w:t>
      </w:r>
    </w:p>
    <w:p w:rsidR="006553E8" w:rsidRPr="00B06DF5" w:rsidRDefault="006553E8" w:rsidP="006553E8">
      <w:pPr>
        <w:pStyle w:val="enumlev1"/>
        <w:rPr>
          <w:rFonts w:ascii="SimSun" w:cs="SimSun"/>
          <w:lang w:val="ru-RU"/>
        </w:rPr>
      </w:pPr>
      <w:bookmarkStart w:id="319" w:name="_Hlk401926821"/>
      <w:bookmarkStart w:id="320" w:name="_Hlk401926989"/>
      <w:r w:rsidRPr="00B06DF5">
        <w:rPr>
          <w:lang w:val="ru-RU"/>
        </w:rPr>
        <w:t>–</w:t>
      </w:r>
      <w:r w:rsidRPr="00B06DF5">
        <w:rPr>
          <w:lang w:val="ru-RU"/>
        </w:rPr>
        <w:tab/>
      </w:r>
      <w:r w:rsidR="008D5F04" w:rsidRPr="00B06DF5">
        <w:rPr>
          <w:lang w:val="ru-RU"/>
        </w:rPr>
        <w:t xml:space="preserve">для </w:t>
      </w:r>
      <w:r w:rsidRPr="00B06DF5">
        <w:rPr>
          <w:lang w:val="ru-RU"/>
        </w:rPr>
        <w:t>прогонов э.п.п.м. (IS) используются маски э.и.и.м. спутника НГСО, содержащие таблицы значений э.и.и.м. (</w:t>
      </w:r>
      <w:r w:rsidRPr="00B06DF5">
        <w:rPr>
          <w:lang w:val="ru-RU"/>
        </w:rPr>
        <w:sym w:font="Symbol" w:char="F071"/>
      </w:r>
      <w:r w:rsidRPr="00B06DF5">
        <w:rPr>
          <w:lang w:val="ru-RU"/>
        </w:rPr>
        <w:t>) наряду с широтой, для которой действительна каждая таблица.</w:t>
      </w:r>
    </w:p>
    <w:p w:rsidR="006553E8" w:rsidRPr="00B06DF5" w:rsidRDefault="006553E8" w:rsidP="006553E8">
      <w:pPr>
        <w:rPr>
          <w:rFonts w:ascii="SimSun" w:cs="SimSun"/>
          <w:lang w:val="ru-RU"/>
        </w:rPr>
      </w:pPr>
      <w:bookmarkStart w:id="321" w:name="_Hlk401927340"/>
      <w:bookmarkEnd w:id="319"/>
      <w:bookmarkEnd w:id="320"/>
      <w:r w:rsidRPr="00B06DF5">
        <w:rPr>
          <w:lang w:val="ru-RU"/>
        </w:rPr>
        <w:lastRenderedPageBreak/>
        <w:t xml:space="preserve">Во время моделирования программное обеспечение рассчитывает соответствующие параметры, такие как широта и внеосевой угол или </w:t>
      </w:r>
      <w:proofErr w:type="gramStart"/>
      <w:r w:rsidRPr="00B06DF5">
        <w:rPr>
          <w:lang w:val="ru-RU"/>
        </w:rPr>
        <w:t xml:space="preserve">угол </w:t>
      </w:r>
      <w:r w:rsidRPr="00B06DF5">
        <w:rPr>
          <w:lang w:val="ru-RU"/>
        </w:rPr>
        <w:sym w:font="Symbol" w:char="F061"/>
      </w:r>
      <w:r w:rsidRPr="00B06DF5">
        <w:rPr>
          <w:lang w:val="ru-RU"/>
        </w:rPr>
        <w:t>,</w:t>
      </w:r>
      <w:proofErr w:type="gramEnd"/>
      <w:r w:rsidRPr="00B06DF5">
        <w:rPr>
          <w:lang w:val="ru-RU"/>
        </w:rPr>
        <w:t xml:space="preserve"> а затем использует </w:t>
      </w:r>
      <w:r w:rsidR="00B63B23" w:rsidRPr="00B06DF5">
        <w:rPr>
          <w:lang w:val="ru-RU"/>
        </w:rPr>
        <w:t xml:space="preserve">подходящую </w:t>
      </w:r>
      <w:r w:rsidRPr="00B06DF5">
        <w:rPr>
          <w:lang w:val="ru-RU"/>
        </w:rPr>
        <w:t>маску для расчета п.п.м. или э.и.и.м. с помощью следующего метода.</w:t>
      </w:r>
    </w:p>
    <w:bookmarkEnd w:id="321"/>
    <w:p w:rsidR="006553E8" w:rsidRPr="00B06DF5" w:rsidRDefault="006553E8" w:rsidP="006553E8">
      <w:pPr>
        <w:pStyle w:val="enumlev1"/>
        <w:rPr>
          <w:rFonts w:ascii="SimSun" w:cs="SimSun"/>
          <w:lang w:val="ru-RU"/>
        </w:rPr>
      </w:pPr>
      <w:r w:rsidRPr="00B06DF5">
        <w:rPr>
          <w:lang w:val="ru-RU"/>
        </w:rPr>
        <w:t>1)</w:t>
      </w:r>
      <w:r w:rsidRPr="00B06DF5">
        <w:rPr>
          <w:lang w:val="ru-RU"/>
        </w:rPr>
        <w:tab/>
        <w:t>Выполняется поиск по массиву данных {широта, таблица} и выбирается таблица со</w:t>
      </w:r>
      <w:r w:rsidR="00B63B23" w:rsidRPr="00B06DF5">
        <w:rPr>
          <w:lang w:val="ru-RU"/>
        </w:rPr>
        <w:t> </w:t>
      </w:r>
      <w:r w:rsidRPr="00B06DF5">
        <w:rPr>
          <w:lang w:val="ru-RU"/>
        </w:rPr>
        <w:t>значением широты, наиболее близким к значению, рассчитанному при</w:t>
      </w:r>
      <w:r w:rsidR="00B63B23" w:rsidRPr="00B06DF5">
        <w:rPr>
          <w:lang w:val="ru-RU"/>
        </w:rPr>
        <w:t> </w:t>
      </w:r>
      <w:r w:rsidRPr="00B06DF5">
        <w:rPr>
          <w:lang w:val="ru-RU"/>
        </w:rPr>
        <w:t>моделировании.</w:t>
      </w:r>
    </w:p>
    <w:p w:rsidR="006553E8" w:rsidRPr="00B06DF5" w:rsidRDefault="006553E8" w:rsidP="006553E8">
      <w:pPr>
        <w:pStyle w:val="enumlev1"/>
        <w:rPr>
          <w:rFonts w:ascii="SimSun" w:cs="SimSun"/>
          <w:lang w:val="ru-RU"/>
        </w:rPr>
      </w:pPr>
      <w:bookmarkStart w:id="322" w:name="_Hlk401927694"/>
      <w:r w:rsidRPr="00B06DF5">
        <w:rPr>
          <w:lang w:val="ru-RU"/>
        </w:rPr>
        <w:t>2)</w:t>
      </w:r>
      <w:r w:rsidRPr="00B06DF5">
        <w:rPr>
          <w:lang w:val="ru-RU"/>
        </w:rPr>
        <w:tab/>
        <w:t>Затем выбранная таблица используется для расчета п.п.м. и э.и.и.м. методом интерполяции:</w:t>
      </w:r>
    </w:p>
    <w:bookmarkEnd w:id="322"/>
    <w:p w:rsidR="006553E8" w:rsidRPr="00B06DF5" w:rsidRDefault="006553E8" w:rsidP="006553E8">
      <w:pPr>
        <w:pStyle w:val="enumlev2"/>
        <w:rPr>
          <w:rFonts w:ascii="SimSun" w:cs="SimSun"/>
          <w:lang w:val="ru-RU"/>
        </w:rPr>
      </w:pPr>
      <w:r w:rsidRPr="00B06DF5">
        <w:rPr>
          <w:lang w:val="ru-RU"/>
        </w:rPr>
        <w:t>a)</w:t>
      </w:r>
      <w:r w:rsidRPr="00B06DF5">
        <w:rPr>
          <w:rFonts w:ascii="SimSun" w:cs="SimSun"/>
          <w:lang w:val="ru-RU"/>
        </w:rPr>
        <w:tab/>
      </w:r>
      <w:r w:rsidRPr="00B06DF5">
        <w:rPr>
          <w:lang w:val="ru-RU"/>
        </w:rPr>
        <w:t>п.п.м. – рассчитывается с помощью билинейной интерполяции в п.п.м(</w:t>
      </w:r>
      <w:r w:rsidRPr="00B06DF5">
        <w:rPr>
          <w:lang w:val="ru-RU"/>
        </w:rPr>
        <w:sym w:font="Symbol" w:char="F061"/>
      </w:r>
      <w:r w:rsidRPr="00B06DF5">
        <w:rPr>
          <w:lang w:val="ru-RU"/>
        </w:rPr>
        <w:t xml:space="preserve">, </w:t>
      </w:r>
      <w:r w:rsidRPr="00B06DF5">
        <w:rPr>
          <w:lang w:val="ru-RU"/>
        </w:rPr>
        <w:sym w:font="Symbol" w:char="F044"/>
      </w:r>
      <w:r w:rsidRPr="00B06DF5">
        <w:rPr>
          <w:lang w:val="ru-RU"/>
        </w:rPr>
        <w:t>long) или п.п.м. (азимут, угол места);</w:t>
      </w:r>
    </w:p>
    <w:p w:rsidR="006553E8" w:rsidRPr="00B06DF5" w:rsidRDefault="006553E8" w:rsidP="006553E8">
      <w:pPr>
        <w:pStyle w:val="enumlev2"/>
        <w:rPr>
          <w:rFonts w:ascii="SimSun" w:cs="SimSun"/>
          <w:lang w:val="ru-RU"/>
        </w:rPr>
      </w:pPr>
      <w:bookmarkStart w:id="323" w:name="_Hlk401928086"/>
      <w:bookmarkStart w:id="324" w:name="_Hlk401928290"/>
      <w:bookmarkStart w:id="325" w:name="_Hlk401928296"/>
      <w:bookmarkStart w:id="326" w:name="_Hlk401928369"/>
      <w:r w:rsidRPr="00B06DF5">
        <w:rPr>
          <w:noProof/>
          <w:lang w:val="ru-RU"/>
        </w:rPr>
        <w:t>b)</w:t>
      </w:r>
      <w:r w:rsidRPr="00B06DF5">
        <w:rPr>
          <w:lang w:val="ru-RU"/>
        </w:rPr>
        <w:tab/>
        <w:t>э.и.и.м. – рассчитывается с помощью линейной интерполяции в э.и.и.м. (</w:t>
      </w:r>
      <w:r w:rsidRPr="00B06DF5">
        <w:rPr>
          <w:lang w:val="ru-RU"/>
        </w:rPr>
        <w:sym w:font="Symbol" w:char="F071"/>
      </w:r>
      <w:r w:rsidRPr="00B06DF5">
        <w:rPr>
          <w:lang w:val="ru-RU"/>
        </w:rPr>
        <w:t>).</w:t>
      </w:r>
    </w:p>
    <w:p w:rsidR="006553E8" w:rsidRPr="00B06DF5" w:rsidRDefault="006553E8" w:rsidP="006553E8">
      <w:pPr>
        <w:rPr>
          <w:lang w:val="ru-RU"/>
        </w:rPr>
      </w:pPr>
      <w:bookmarkStart w:id="327" w:name="_Hlk401930567"/>
      <w:bookmarkStart w:id="328" w:name="_Hlk401930808"/>
      <w:bookmarkStart w:id="329" w:name="_Hlk401930894"/>
      <w:bookmarkStart w:id="330" w:name="_Hlk401931001"/>
      <w:bookmarkStart w:id="331" w:name="_Hlk401930587"/>
      <w:bookmarkStart w:id="332" w:name="_Hlk401930647"/>
      <w:bookmarkStart w:id="333" w:name="_Hlk401930748"/>
      <w:bookmarkStart w:id="334" w:name="_Hlk401930851"/>
      <w:bookmarkStart w:id="335" w:name="_Hlk401930915"/>
      <w:bookmarkEnd w:id="323"/>
      <w:bookmarkEnd w:id="324"/>
      <w:bookmarkEnd w:id="325"/>
      <w:bookmarkEnd w:id="326"/>
      <w:r w:rsidRPr="00B06DF5">
        <w:rPr>
          <w:lang w:val="ru-RU"/>
        </w:rPr>
        <w:t xml:space="preserve">Каждая из таблиц является независимой, </w:t>
      </w:r>
      <w:r w:rsidR="008D5F04" w:rsidRPr="00B06DF5">
        <w:rPr>
          <w:lang w:val="ru-RU"/>
        </w:rPr>
        <w:t>то есть</w:t>
      </w:r>
      <w:r w:rsidRPr="00B06DF5">
        <w:rPr>
          <w:lang w:val="ru-RU"/>
        </w:rPr>
        <w:t xml:space="preserve"> при разных широтах могут использоваться разные </w:t>
      </w:r>
      <w:r w:rsidR="00B63B23" w:rsidRPr="00B06DF5">
        <w:rPr>
          <w:lang w:val="ru-RU"/>
        </w:rPr>
        <w:t>значения разрешающей способности сетки</w:t>
      </w:r>
      <w:r w:rsidRPr="00B06DF5">
        <w:rPr>
          <w:lang w:val="ru-RU"/>
        </w:rPr>
        <w:t xml:space="preserve"> и диапазоны. Необязательно, чтобы маска охватывала весь диапазон. За пределами предоставленных значений </w:t>
      </w:r>
      <w:r w:rsidR="00B63B23" w:rsidRPr="00B06DF5">
        <w:rPr>
          <w:lang w:val="ru-RU"/>
        </w:rPr>
        <w:t>предполагается использовать</w:t>
      </w:r>
      <w:r w:rsidRPr="00B06DF5">
        <w:rPr>
          <w:lang w:val="ru-RU"/>
        </w:rPr>
        <w:t xml:space="preserve"> последнее допустимое значение. </w:t>
      </w:r>
    </w:p>
    <w:p w:rsidR="006553E8" w:rsidRPr="00B06DF5" w:rsidRDefault="006553E8" w:rsidP="006553E8">
      <w:pPr>
        <w:rPr>
          <w:lang w:val="ru-RU"/>
        </w:rPr>
      </w:pPr>
      <w:bookmarkStart w:id="336" w:name="_Hlk401931245"/>
      <w:bookmarkStart w:id="337" w:name="_Hlk401931338"/>
      <w:bookmarkStart w:id="338" w:name="_Hlk401931366"/>
      <w:bookmarkStart w:id="339" w:name="_Hlk401931328"/>
      <w:bookmarkStart w:id="340" w:name="_Hlk401931444"/>
      <w:bookmarkStart w:id="341" w:name="_Hlk401931487"/>
      <w:bookmarkStart w:id="342" w:name="_Hlk401931521"/>
      <w:bookmarkStart w:id="343" w:name="_Hlk401931525"/>
      <w:bookmarkStart w:id="344" w:name="_Hlk401931553"/>
      <w:bookmarkStart w:id="345" w:name="_Hlk401931569"/>
      <w:bookmarkStart w:id="346" w:name="_Hlk401931618"/>
      <w:bookmarkStart w:id="347" w:name="_Hlk401931671"/>
      <w:bookmarkEnd w:id="327"/>
      <w:bookmarkEnd w:id="328"/>
      <w:bookmarkEnd w:id="329"/>
      <w:bookmarkEnd w:id="330"/>
      <w:bookmarkEnd w:id="331"/>
      <w:bookmarkEnd w:id="332"/>
      <w:bookmarkEnd w:id="333"/>
      <w:bookmarkEnd w:id="334"/>
      <w:bookmarkEnd w:id="335"/>
      <w:r w:rsidRPr="00B06DF5">
        <w:rPr>
          <w:lang w:val="ru-RU"/>
        </w:rPr>
        <w:t xml:space="preserve">Однако следует отметить, что для широты и </w:t>
      </w:r>
      <w:r w:rsidR="00BB5F03" w:rsidRPr="00B06DF5">
        <w:rPr>
          <w:lang w:val="ru-RU"/>
        </w:rPr>
        <w:t>районов</w:t>
      </w:r>
      <w:r w:rsidRPr="00B06DF5">
        <w:rPr>
          <w:lang w:val="ru-RU"/>
        </w:rPr>
        <w:t xml:space="preserve"> {азимут, угол места</w:t>
      </w:r>
      <w:proofErr w:type="gramStart"/>
      <w:r w:rsidRPr="00B06DF5">
        <w:rPr>
          <w:lang w:val="ru-RU"/>
        </w:rPr>
        <w:t xml:space="preserve">, </w:t>
      </w:r>
      <w:r w:rsidRPr="00B06DF5">
        <w:rPr>
          <w:lang w:val="ru-RU"/>
        </w:rPr>
        <w:sym w:font="Symbol" w:char="F061"/>
      </w:r>
      <w:r w:rsidRPr="00B06DF5">
        <w:rPr>
          <w:lang w:val="ru-RU"/>
        </w:rPr>
        <w:t>,</w:t>
      </w:r>
      <w:proofErr w:type="gramEnd"/>
      <w:r w:rsidRPr="00B06DF5">
        <w:rPr>
          <w:lang w:val="ru-RU"/>
        </w:rPr>
        <w:t xml:space="preserve"> </w:t>
      </w:r>
      <w:r w:rsidRPr="00B06DF5">
        <w:rPr>
          <w:lang w:val="ru-RU"/>
        </w:rPr>
        <w:sym w:font="Symbol" w:char="F044"/>
      </w:r>
      <w:r w:rsidRPr="00B06DF5">
        <w:rPr>
          <w:lang w:val="ru-RU"/>
        </w:rPr>
        <w:t xml:space="preserve">long}, где отсутствует </w:t>
      </w:r>
      <w:r w:rsidR="00BB5F03" w:rsidRPr="00B06DF5">
        <w:rPr>
          <w:lang w:val="ru-RU"/>
        </w:rPr>
        <w:t xml:space="preserve">фактический уровень </w:t>
      </w:r>
      <w:r w:rsidRPr="00B06DF5">
        <w:rPr>
          <w:lang w:val="ru-RU"/>
        </w:rPr>
        <w:t xml:space="preserve">п.п.м., во избежание использования таблицы </w:t>
      </w:r>
      <w:r w:rsidR="00BB5F03" w:rsidRPr="00B06DF5">
        <w:rPr>
          <w:lang w:val="ru-RU"/>
        </w:rPr>
        <w:t xml:space="preserve">для </w:t>
      </w:r>
      <w:r w:rsidRPr="00B06DF5">
        <w:rPr>
          <w:lang w:val="ru-RU"/>
        </w:rPr>
        <w:t xml:space="preserve">ближайшей широты, содержащей рабочие </w:t>
      </w:r>
      <w:r w:rsidR="00BB5F03" w:rsidRPr="00B06DF5">
        <w:rPr>
          <w:lang w:val="ru-RU"/>
        </w:rPr>
        <w:t>уровни</w:t>
      </w:r>
      <w:r w:rsidRPr="00B06DF5">
        <w:rPr>
          <w:lang w:val="ru-RU"/>
        </w:rPr>
        <w:t xml:space="preserve"> п.п.м., целесообразно применять самые низкие </w:t>
      </w:r>
      <w:r w:rsidR="00BB5F03" w:rsidRPr="00B06DF5">
        <w:rPr>
          <w:lang w:val="ru-RU"/>
        </w:rPr>
        <w:t>уровни</w:t>
      </w:r>
      <w:r w:rsidRPr="00B06DF5">
        <w:rPr>
          <w:lang w:val="ru-RU"/>
        </w:rPr>
        <w:t xml:space="preserve"> п.п.м. для этих диапазонов при моделировании сценария передачи. </w:t>
      </w:r>
    </w:p>
    <w:p w:rsidR="006553E8" w:rsidRPr="00B06DF5" w:rsidRDefault="006553E8" w:rsidP="006553E8">
      <w:pPr>
        <w:rPr>
          <w:rFonts w:ascii="SimSun" w:cs="SimSun"/>
          <w:lang w:val="ru-RU"/>
        </w:rPr>
      </w:pPr>
      <w:bookmarkStart w:id="348" w:name="_Hlk401931867"/>
      <w:bookmarkStart w:id="349" w:name="_Hlk401935549"/>
      <w:bookmarkStart w:id="350" w:name="_Hlk401931900"/>
      <w:bookmarkEnd w:id="336"/>
      <w:bookmarkEnd w:id="337"/>
      <w:bookmarkEnd w:id="338"/>
      <w:bookmarkEnd w:id="339"/>
      <w:bookmarkEnd w:id="340"/>
      <w:bookmarkEnd w:id="341"/>
      <w:bookmarkEnd w:id="342"/>
      <w:bookmarkEnd w:id="343"/>
      <w:bookmarkEnd w:id="344"/>
      <w:bookmarkEnd w:id="345"/>
      <w:bookmarkEnd w:id="346"/>
      <w:bookmarkEnd w:id="347"/>
      <w:r w:rsidRPr="00B06DF5">
        <w:rPr>
          <w:lang w:val="ru-RU"/>
        </w:rPr>
        <w:t>Таблица маски п.п.м. не предполагает симметричности по значениям {азимут, угол места</w:t>
      </w:r>
      <w:proofErr w:type="gramStart"/>
      <w:r w:rsidRPr="00B06DF5">
        <w:rPr>
          <w:lang w:val="ru-RU"/>
        </w:rPr>
        <w:t xml:space="preserve">, </w:t>
      </w:r>
      <w:r w:rsidRPr="00B06DF5">
        <w:rPr>
          <w:lang w:val="ru-RU"/>
        </w:rPr>
        <w:sym w:font="Symbol" w:char="F061"/>
      </w:r>
      <w:r w:rsidRPr="00B06DF5">
        <w:rPr>
          <w:lang w:val="ru-RU"/>
        </w:rPr>
        <w:t>,</w:t>
      </w:r>
      <w:proofErr w:type="gramEnd"/>
      <w:r w:rsidRPr="00B06DF5">
        <w:rPr>
          <w:lang w:val="ru-RU"/>
        </w:rPr>
        <w:t xml:space="preserve"> </w:t>
      </w:r>
      <w:r w:rsidRPr="00B06DF5">
        <w:rPr>
          <w:lang w:val="ru-RU"/>
        </w:rPr>
        <w:sym w:font="Symbol" w:char="F044"/>
      </w:r>
      <w:r w:rsidRPr="00B06DF5">
        <w:rPr>
          <w:lang w:val="ru-RU"/>
        </w:rPr>
        <w:t>long}</w:t>
      </w:r>
      <w:r w:rsidRPr="00B06DF5">
        <w:rPr>
          <w:rFonts w:ascii="SimSun" w:hAnsi="SimSun Cyr" w:cs="SimSun"/>
          <w:lang w:val="ru-RU"/>
        </w:rPr>
        <w:t xml:space="preserve"> </w:t>
      </w:r>
      <w:r w:rsidRPr="00B06DF5">
        <w:rPr>
          <w:lang w:val="ru-RU"/>
        </w:rPr>
        <w:t xml:space="preserve">и должна содержать весь диапазон положительных и отрицательных экстремумов. </w:t>
      </w:r>
      <w:r w:rsidR="00BB5F03" w:rsidRPr="00B06DF5">
        <w:rPr>
          <w:lang w:val="ru-RU"/>
        </w:rPr>
        <w:t>Предполагается, что м</w:t>
      </w:r>
      <w:r w:rsidRPr="00B06DF5">
        <w:rPr>
          <w:lang w:val="ru-RU"/>
        </w:rPr>
        <w:t>аски э.и.и.м. должны быть симметричны по линии осевого направления за счет использования внеосевого угла в качестве параметра.</w:t>
      </w:r>
      <w:r w:rsidRPr="00B06DF5">
        <w:rPr>
          <w:color w:val="1F497D"/>
          <w:lang w:val="ru-RU"/>
        </w:rPr>
        <w:t xml:space="preserve"> </w:t>
      </w:r>
      <w:r w:rsidRPr="00B06DF5">
        <w:rPr>
          <w:lang w:val="ru-RU"/>
        </w:rPr>
        <w:t>В случае если рассчитанные при моделировании значения {азимут, угол места</w:t>
      </w:r>
      <w:proofErr w:type="gramStart"/>
      <w:r w:rsidRPr="00B06DF5">
        <w:rPr>
          <w:lang w:val="ru-RU"/>
        </w:rPr>
        <w:t xml:space="preserve">, </w:t>
      </w:r>
      <w:r w:rsidRPr="00B06DF5">
        <w:rPr>
          <w:lang w:val="ru-RU"/>
        </w:rPr>
        <w:sym w:font="Symbol" w:char="F061"/>
      </w:r>
      <w:r w:rsidRPr="00B06DF5">
        <w:rPr>
          <w:lang w:val="ru-RU"/>
        </w:rPr>
        <w:t>,</w:t>
      </w:r>
      <w:proofErr w:type="gramEnd"/>
      <w:r w:rsidRPr="00B06DF5">
        <w:rPr>
          <w:lang w:val="ru-RU"/>
        </w:rPr>
        <w:t xml:space="preserve"> </w:t>
      </w:r>
      <w:r w:rsidRPr="00B06DF5">
        <w:rPr>
          <w:lang w:val="ru-RU"/>
        </w:rPr>
        <w:sym w:font="Symbol" w:char="F044"/>
      </w:r>
      <w:r w:rsidRPr="00B06DF5">
        <w:rPr>
          <w:lang w:val="ru-RU"/>
        </w:rPr>
        <w:t>long, внеосевой угол}</w:t>
      </w:r>
      <w:r w:rsidRPr="00B06DF5">
        <w:rPr>
          <w:rFonts w:ascii="SimSun" w:hAnsi="SimSun Cyr" w:cs="SimSun"/>
          <w:lang w:val="ru-RU"/>
        </w:rPr>
        <w:t xml:space="preserve"> </w:t>
      </w:r>
      <w:r w:rsidRPr="00B06DF5">
        <w:rPr>
          <w:lang w:val="ru-RU"/>
        </w:rPr>
        <w:t>выходят за пределы диапазонов, заданных в масках п.п.м. или э.и.и.м., необходимо использовать последнее допустимое значение.</w:t>
      </w:r>
    </w:p>
    <w:bookmarkEnd w:id="348"/>
    <w:bookmarkEnd w:id="349"/>
    <w:bookmarkEnd w:id="350"/>
    <w:p w:rsidR="006553E8" w:rsidRPr="00B06DF5" w:rsidRDefault="006553E8" w:rsidP="006553E8">
      <w:pPr>
        <w:rPr>
          <w:lang w:val="ru-RU"/>
        </w:rPr>
      </w:pPr>
      <w:r w:rsidRPr="00B06DF5">
        <w:rPr>
          <w:lang w:val="ru-RU"/>
        </w:rPr>
        <w:t>Для масок э.и.и.м. ЗС вместо плотности поля можно указать положение (по широте, долготе) через ссылку на определенную ЗС в</w:t>
      </w:r>
      <w:r w:rsidR="00BB5F03" w:rsidRPr="00B06DF5">
        <w:rPr>
          <w:lang w:val="ru-RU"/>
        </w:rPr>
        <w:t xml:space="preserve"> SRS</w:t>
      </w:r>
      <w:r w:rsidRPr="00B06DF5">
        <w:rPr>
          <w:lang w:val="ru-RU"/>
        </w:rPr>
        <w:t xml:space="preserve">. </w:t>
      </w:r>
      <w:r w:rsidR="00BB5F03" w:rsidRPr="00B06DF5">
        <w:rPr>
          <w:lang w:val="ru-RU"/>
        </w:rPr>
        <w:t>Следует отметить</w:t>
      </w:r>
      <w:r w:rsidRPr="00B06DF5">
        <w:rPr>
          <w:lang w:val="ru-RU"/>
        </w:rPr>
        <w:t xml:space="preserve">, что смешивать типы </w:t>
      </w:r>
      <w:r w:rsidR="00BB5F03" w:rsidRPr="00B06DF5">
        <w:rPr>
          <w:lang w:val="ru-RU"/>
        </w:rPr>
        <w:t>не разрешается</w:t>
      </w:r>
      <w:r w:rsidRPr="00B06DF5">
        <w:rPr>
          <w:lang w:val="ru-RU"/>
        </w:rPr>
        <w:t xml:space="preserve">. Все ЗС НГСО должны быть определены через </w:t>
      </w:r>
      <w:r w:rsidR="00BB5F03" w:rsidRPr="00B06DF5">
        <w:rPr>
          <w:lang w:val="ru-RU"/>
        </w:rPr>
        <w:t>конкретную</w:t>
      </w:r>
      <w:r w:rsidRPr="00B06DF5">
        <w:rPr>
          <w:lang w:val="ru-RU"/>
        </w:rPr>
        <w:t xml:space="preserve"> ЗС или только через плотност</w:t>
      </w:r>
      <w:r w:rsidR="00BB5F03" w:rsidRPr="00B06DF5">
        <w:rPr>
          <w:lang w:val="ru-RU"/>
        </w:rPr>
        <w:t>ь поля</w:t>
      </w:r>
      <w:r w:rsidRPr="00B06DF5">
        <w:rPr>
          <w:lang w:val="ru-RU"/>
        </w:rPr>
        <w:t>.</w:t>
      </w:r>
    </w:p>
    <w:p w:rsidR="006553E8" w:rsidRPr="00B06DF5" w:rsidRDefault="006553E8" w:rsidP="006553E8">
      <w:pPr>
        <w:rPr>
          <w:lang w:val="ru-RU"/>
        </w:rPr>
      </w:pPr>
      <w:r w:rsidRPr="00B06DF5">
        <w:rPr>
          <w:lang w:val="ru-RU"/>
        </w:rPr>
        <w:t>У каждой маски есть заголовок, в котором представлена следующая информация:</w:t>
      </w:r>
    </w:p>
    <w:p w:rsidR="006553E8" w:rsidRPr="00B06DF5" w:rsidRDefault="006553E8" w:rsidP="006553E8">
      <w:pPr>
        <w:pStyle w:val="enumlev1"/>
        <w:rPr>
          <w:lang w:val="ru-RU"/>
        </w:rPr>
      </w:pPr>
      <w:r w:rsidRPr="00B06DF5">
        <w:rPr>
          <w:lang w:val="ru-RU"/>
        </w:rPr>
        <w:t>–</w:t>
      </w:r>
      <w:r w:rsidRPr="00B06DF5">
        <w:rPr>
          <w:lang w:val="ru-RU"/>
        </w:rPr>
        <w:tab/>
        <w:t>идентификатор заявки;</w:t>
      </w:r>
    </w:p>
    <w:p w:rsidR="006553E8" w:rsidRPr="00B06DF5" w:rsidRDefault="006553E8" w:rsidP="006553E8">
      <w:pPr>
        <w:pStyle w:val="enumlev1"/>
        <w:rPr>
          <w:lang w:val="ru-RU"/>
        </w:rPr>
      </w:pPr>
      <w:r w:rsidRPr="00B06DF5">
        <w:rPr>
          <w:lang w:val="ru-RU"/>
        </w:rPr>
        <w:t>–</w:t>
      </w:r>
      <w:r w:rsidRPr="00B06DF5">
        <w:rPr>
          <w:lang w:val="ru-RU"/>
        </w:rPr>
        <w:tab/>
        <w:t>название спутника;</w:t>
      </w:r>
    </w:p>
    <w:p w:rsidR="006553E8" w:rsidRPr="00B06DF5" w:rsidRDefault="006553E8" w:rsidP="006553E8">
      <w:pPr>
        <w:pStyle w:val="enumlev1"/>
        <w:rPr>
          <w:lang w:val="ru-RU"/>
        </w:rPr>
      </w:pPr>
      <w:r w:rsidRPr="00B06DF5">
        <w:rPr>
          <w:lang w:val="ru-RU"/>
        </w:rPr>
        <w:t>–</w:t>
      </w:r>
      <w:r w:rsidRPr="00B06DF5">
        <w:rPr>
          <w:lang w:val="ru-RU"/>
        </w:rPr>
        <w:tab/>
        <w:t>идентификатор маски;</w:t>
      </w:r>
    </w:p>
    <w:p w:rsidR="006553E8" w:rsidRPr="00B06DF5" w:rsidRDefault="006553E8" w:rsidP="006553E8">
      <w:pPr>
        <w:pStyle w:val="enumlev1"/>
        <w:rPr>
          <w:lang w:val="ru-RU"/>
        </w:rPr>
      </w:pPr>
      <w:bookmarkStart w:id="351" w:name="_Hlk401936343"/>
      <w:bookmarkStart w:id="352" w:name="_Hlk401936418"/>
      <w:bookmarkStart w:id="353" w:name="_Hlk401936403"/>
      <w:bookmarkStart w:id="354" w:name="_Hlk401936407"/>
      <w:r w:rsidRPr="00B06DF5">
        <w:rPr>
          <w:lang w:val="ru-RU"/>
        </w:rPr>
        <w:t>–</w:t>
      </w:r>
      <w:r w:rsidRPr="00B06DF5">
        <w:rPr>
          <w:lang w:val="ru-RU"/>
        </w:rPr>
        <w:tab/>
        <w:t>допустимая маска наименьшей частоты в МГц;</w:t>
      </w:r>
    </w:p>
    <w:bookmarkEnd w:id="351"/>
    <w:bookmarkEnd w:id="352"/>
    <w:bookmarkEnd w:id="353"/>
    <w:bookmarkEnd w:id="354"/>
    <w:p w:rsidR="006553E8" w:rsidRPr="00B06DF5" w:rsidRDefault="006553E8" w:rsidP="006553E8">
      <w:pPr>
        <w:pStyle w:val="enumlev1"/>
        <w:rPr>
          <w:lang w:val="ru-RU"/>
        </w:rPr>
      </w:pPr>
      <w:r w:rsidRPr="00B06DF5">
        <w:rPr>
          <w:lang w:val="ru-RU"/>
        </w:rPr>
        <w:t>–</w:t>
      </w:r>
      <w:r w:rsidRPr="00B06DF5">
        <w:rPr>
          <w:lang w:val="ru-RU"/>
        </w:rPr>
        <w:tab/>
        <w:t>допустимая маска наибольшей частоты в МГц;</w:t>
      </w:r>
    </w:p>
    <w:p w:rsidR="006553E8" w:rsidRPr="00B06DF5" w:rsidRDefault="006553E8" w:rsidP="006553E8">
      <w:pPr>
        <w:pStyle w:val="enumlev1"/>
        <w:rPr>
          <w:lang w:val="ru-RU"/>
        </w:rPr>
      </w:pPr>
      <w:r w:rsidRPr="00B06DF5">
        <w:rPr>
          <w:lang w:val="ru-RU"/>
        </w:rPr>
        <w:t>–</w:t>
      </w:r>
      <w:r w:rsidRPr="00B06DF5">
        <w:rPr>
          <w:lang w:val="ru-RU"/>
        </w:rPr>
        <w:tab/>
        <w:t>тип маски;</w:t>
      </w:r>
    </w:p>
    <w:p w:rsidR="006553E8" w:rsidRPr="00B06DF5" w:rsidRDefault="006553E8" w:rsidP="006553E8">
      <w:pPr>
        <w:pStyle w:val="enumlev1"/>
        <w:rPr>
          <w:lang w:val="ru-RU"/>
        </w:rPr>
      </w:pPr>
      <w:r w:rsidRPr="00B06DF5">
        <w:rPr>
          <w:lang w:val="ru-RU"/>
        </w:rPr>
        <w:t>–</w:t>
      </w:r>
      <w:r w:rsidRPr="00B06DF5">
        <w:rPr>
          <w:lang w:val="ru-RU"/>
        </w:rPr>
        <w:tab/>
        <w:t>параметры маски.</w:t>
      </w:r>
    </w:p>
    <w:p w:rsidR="008E0705" w:rsidRPr="00B06DF5" w:rsidRDefault="008E0705" w:rsidP="006553E8">
      <w:pPr>
        <w:rPr>
          <w:lang w:val="ru-RU"/>
        </w:rPr>
      </w:pPr>
      <w:r w:rsidRPr="00B06DF5">
        <w:rPr>
          <w:lang w:val="ru-RU"/>
        </w:rPr>
        <w:br w:type="page"/>
      </w:r>
    </w:p>
    <w:p w:rsidR="00E830C2" w:rsidRPr="00B06DF5" w:rsidRDefault="006553E8" w:rsidP="006553E8">
      <w:pPr>
        <w:rPr>
          <w:lang w:val="ru-RU"/>
        </w:rPr>
      </w:pPr>
      <w:r w:rsidRPr="00B06DF5">
        <w:rPr>
          <w:lang w:val="ru-RU"/>
        </w:rPr>
        <w:lastRenderedPageBreak/>
        <w:t>Взаимосвязи масок показаны на рис</w:t>
      </w:r>
      <w:r w:rsidR="00BB5F03" w:rsidRPr="00B06DF5">
        <w:rPr>
          <w:lang w:val="ru-RU"/>
        </w:rPr>
        <w:t>унках </w:t>
      </w:r>
      <w:r w:rsidRPr="00B06DF5">
        <w:rPr>
          <w:lang w:val="ru-RU"/>
        </w:rPr>
        <w:t>9–11.</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9</w:t>
      </w:r>
    </w:p>
    <w:p w:rsidR="00E830C2" w:rsidRPr="00B06DF5" w:rsidRDefault="00BB5F03" w:rsidP="00E830C2">
      <w:pPr>
        <w:pStyle w:val="Figuretitle"/>
        <w:rPr>
          <w:rFonts w:asciiTheme="minorHAnsi" w:hAnsiTheme="minorHAnsi"/>
          <w:lang w:val="ru-RU"/>
        </w:rPr>
      </w:pPr>
      <w:r w:rsidRPr="00B06DF5">
        <w:rPr>
          <w:lang w:val="ru-RU"/>
        </w:rPr>
        <w:t>Структура данных маски п.п.м. для э.п.п.м.</w:t>
      </w:r>
      <w:r w:rsidRPr="00B06DF5">
        <w:rPr>
          <w:rFonts w:ascii="Calibri" w:hAnsi="Calibri" w:cs="Calibri"/>
          <w:lang w:val="ru-RU"/>
        </w:rPr>
        <w:t xml:space="preserve"> </w:t>
      </w:r>
      <w:r w:rsidRPr="00B06DF5">
        <w:rPr>
          <w:lang w:val="ru-RU"/>
        </w:rPr>
        <w:t>(вниз)</w:t>
      </w:r>
    </w:p>
    <w:p w:rsidR="008E0705" w:rsidRPr="00B06DF5" w:rsidRDefault="008E0705" w:rsidP="008E0705">
      <w:pPr>
        <w:pStyle w:val="Figure"/>
        <w:rPr>
          <w:lang w:val="ru-RU"/>
        </w:rPr>
      </w:pPr>
      <w:r w:rsidRPr="00B06DF5">
        <w:rPr>
          <w:lang w:val="ru-RU"/>
        </w:rPr>
        <w:object w:dxaOrig="6912" w:dyaOrig="4494">
          <v:shape id="_x0000_i1033" type="#_x0000_t75" style="width:438.8pt;height:284.6pt" o:ole="">
            <v:imagedata r:id="rId30" o:title=""/>
          </v:shape>
          <o:OLEObject Type="Embed" ProgID="CorelDRAW.Graphic.14" ShapeID="_x0000_i1033" DrawAspect="Content" ObjectID="_1482658246" r:id="rId31"/>
        </w:object>
      </w:r>
    </w:p>
    <w:p w:rsidR="00E830C2" w:rsidRPr="00B06DF5" w:rsidRDefault="00F9779C" w:rsidP="0095777E">
      <w:pPr>
        <w:pStyle w:val="FigureNo"/>
        <w:rPr>
          <w:lang w:val="ru-RU"/>
        </w:rPr>
      </w:pPr>
      <w:r w:rsidRPr="00B06DF5">
        <w:rPr>
          <w:lang w:val="ru-RU"/>
        </w:rPr>
        <w:t xml:space="preserve">РИСУНОК </w:t>
      </w:r>
      <w:r w:rsidR="00E830C2" w:rsidRPr="00B06DF5">
        <w:rPr>
          <w:lang w:val="ru-RU"/>
        </w:rPr>
        <w:t>10</w:t>
      </w:r>
    </w:p>
    <w:p w:rsidR="00E830C2" w:rsidRPr="00B06DF5" w:rsidRDefault="00BB5F03" w:rsidP="0095777E">
      <w:pPr>
        <w:pStyle w:val="Figuretitle"/>
        <w:rPr>
          <w:lang w:val="ru-RU"/>
        </w:rPr>
      </w:pPr>
      <w:r w:rsidRPr="00B06DF5">
        <w:rPr>
          <w:lang w:val="ru-RU"/>
        </w:rPr>
        <w:t>Структура данных маски п.п.м. для э.п.п.м.</w:t>
      </w:r>
      <w:r w:rsidR="00A13012" w:rsidRPr="00B06DF5">
        <w:rPr>
          <w:lang w:val="ru-RU"/>
        </w:rPr>
        <w:t xml:space="preserve"> </w:t>
      </w:r>
      <w:r w:rsidRPr="00B06DF5">
        <w:rPr>
          <w:lang w:val="ru-RU"/>
        </w:rPr>
        <w:t>(вверх)</w:t>
      </w:r>
    </w:p>
    <w:p w:rsidR="00E830C2" w:rsidRPr="00B06DF5" w:rsidRDefault="00D64851" w:rsidP="0095777E">
      <w:pPr>
        <w:pStyle w:val="Figure"/>
        <w:rPr>
          <w:lang w:val="ru-RU"/>
        </w:rPr>
      </w:pPr>
      <w:r w:rsidRPr="00B06DF5">
        <w:rPr>
          <w:lang w:val="ru-RU"/>
        </w:rPr>
        <w:object w:dxaOrig="6912" w:dyaOrig="3034">
          <v:shape id="_x0000_i1034" type="#_x0000_t75" style="width:458.5pt;height:201.75pt" o:ole="">
            <v:imagedata r:id="rId32" o:title=""/>
          </v:shape>
          <o:OLEObject Type="Embed" ProgID="CorelDRAW.Graphic.14" ShapeID="_x0000_i1034" DrawAspect="Content" ObjectID="_1482658247" r:id="rId33"/>
        </w:object>
      </w:r>
    </w:p>
    <w:p w:rsidR="00F071FC" w:rsidRPr="00B06DF5" w:rsidRDefault="00F071FC" w:rsidP="00F071FC">
      <w:pPr>
        <w:rPr>
          <w:lang w:val="ru-RU"/>
        </w:rPr>
      </w:pP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11</w:t>
      </w:r>
    </w:p>
    <w:p w:rsidR="00E830C2" w:rsidRPr="00B06DF5" w:rsidRDefault="00E21F5D" w:rsidP="00E830C2">
      <w:pPr>
        <w:pStyle w:val="Figuretitle"/>
        <w:rPr>
          <w:lang w:val="ru-RU"/>
        </w:rPr>
      </w:pPr>
      <w:r w:rsidRPr="00B06DF5">
        <w:rPr>
          <w:lang w:val="ru-RU"/>
        </w:rPr>
        <w:t>Структура данных маски п.п.м. для э.п.п.м. (IS)</w:t>
      </w:r>
    </w:p>
    <w:p w:rsidR="00E830C2" w:rsidRPr="00B06DF5" w:rsidRDefault="00803FAE" w:rsidP="0095777E">
      <w:pPr>
        <w:pStyle w:val="Figure"/>
        <w:rPr>
          <w:lang w:val="ru-RU"/>
        </w:rPr>
      </w:pPr>
      <w:r w:rsidRPr="00B06DF5">
        <w:rPr>
          <w:lang w:val="ru-RU"/>
        </w:rPr>
        <w:object w:dxaOrig="6912" w:dyaOrig="3034">
          <v:shape id="_x0000_i1035" type="#_x0000_t75" style="width:391.25pt;height:172.55pt" o:ole="">
            <v:imagedata r:id="rId34" o:title=""/>
          </v:shape>
          <o:OLEObject Type="Embed" ProgID="CorelDRAW.Graphic.14" ShapeID="_x0000_i1035" DrawAspect="Content" ObjectID="_1482658248" r:id="rId35"/>
        </w:object>
      </w:r>
    </w:p>
    <w:p w:rsidR="00E21F5D" w:rsidRPr="00B06DF5" w:rsidRDefault="00E21F5D" w:rsidP="00E21F5D">
      <w:pPr>
        <w:rPr>
          <w:lang w:val="ru-RU"/>
        </w:rPr>
      </w:pPr>
      <w:bookmarkStart w:id="355" w:name="_Hlk401938000"/>
      <w:bookmarkStart w:id="356" w:name="_Hlk401938040"/>
      <w:r w:rsidRPr="00B06DF5">
        <w:rPr>
          <w:lang w:val="ru-RU"/>
        </w:rPr>
        <w:t>Маски п.п.м. должны быть предоставлены в БР МСЭ в формате XML, поскольку:</w:t>
      </w:r>
    </w:p>
    <w:bookmarkEnd w:id="355"/>
    <w:bookmarkEnd w:id="356"/>
    <w:p w:rsidR="00E21F5D" w:rsidRPr="00B06DF5" w:rsidRDefault="00E21F5D" w:rsidP="00E21F5D">
      <w:pPr>
        <w:pStyle w:val="enumlev1"/>
        <w:rPr>
          <w:lang w:val="ru-RU"/>
        </w:rPr>
      </w:pPr>
      <w:r w:rsidRPr="00B06DF5">
        <w:rPr>
          <w:lang w:val="ru-RU"/>
        </w:rPr>
        <w:t>–</w:t>
      </w:r>
      <w:r w:rsidRPr="00B06DF5">
        <w:rPr>
          <w:lang w:val="ru-RU"/>
        </w:rPr>
        <w:tab/>
        <w:t>этот формат является машиночитаемым и удобочитаемым;</w:t>
      </w:r>
    </w:p>
    <w:p w:rsidR="00E21F5D" w:rsidRPr="00B06DF5" w:rsidRDefault="00E21F5D" w:rsidP="00E21F5D">
      <w:pPr>
        <w:pStyle w:val="enumlev1"/>
        <w:rPr>
          <w:lang w:val="ru-RU"/>
        </w:rPr>
      </w:pPr>
      <w:r w:rsidRPr="00B06DF5">
        <w:rPr>
          <w:lang w:val="ru-RU"/>
        </w:rPr>
        <w:t>–</w:t>
      </w:r>
      <w:r w:rsidRPr="00B06DF5">
        <w:rPr>
          <w:lang w:val="ru-RU"/>
        </w:rPr>
        <w:tab/>
        <w:t xml:space="preserve">имеется возможность проверки </w:t>
      </w:r>
      <w:r w:rsidR="00C151FB" w:rsidRPr="00B06DF5">
        <w:rPr>
          <w:lang w:val="ru-RU"/>
        </w:rPr>
        <w:t xml:space="preserve">соответствия </w:t>
      </w:r>
      <w:r w:rsidRPr="00B06DF5">
        <w:rPr>
          <w:lang w:val="ru-RU"/>
        </w:rPr>
        <w:t>формата и типа</w:t>
      </w:r>
      <w:r w:rsidR="00C151FB" w:rsidRPr="00B06DF5">
        <w:rPr>
          <w:lang w:val="ru-RU"/>
        </w:rPr>
        <w:t>;</w:t>
      </w:r>
      <w:r w:rsidRPr="00B06DF5">
        <w:rPr>
          <w:lang w:val="ru-RU"/>
        </w:rPr>
        <w:t xml:space="preserve"> </w:t>
      </w:r>
    </w:p>
    <w:p w:rsidR="00E21F5D" w:rsidRPr="00B06DF5" w:rsidRDefault="00E21F5D" w:rsidP="00E21F5D">
      <w:pPr>
        <w:pStyle w:val="enumlev1"/>
        <w:rPr>
          <w:rFonts w:ascii="SimSun" w:cs="SimSun"/>
          <w:lang w:val="ru-RU"/>
        </w:rPr>
      </w:pPr>
      <w:bookmarkStart w:id="357" w:name="_Hlk401938171"/>
      <w:bookmarkStart w:id="358" w:name="_Hlk401938175"/>
      <w:bookmarkStart w:id="359" w:name="_Hlk401938237"/>
      <w:bookmarkStart w:id="360" w:name="_Hlk401938250"/>
      <w:r w:rsidRPr="00B06DF5">
        <w:rPr>
          <w:lang w:val="ru-RU"/>
        </w:rPr>
        <w:t>–</w:t>
      </w:r>
      <w:r w:rsidRPr="00B06DF5">
        <w:rPr>
          <w:lang w:val="ru-RU"/>
        </w:rPr>
        <w:tab/>
        <w:t>это международный стандарт для обмена данными.</w:t>
      </w:r>
    </w:p>
    <w:bookmarkEnd w:id="357"/>
    <w:bookmarkEnd w:id="358"/>
    <w:bookmarkEnd w:id="359"/>
    <w:bookmarkEnd w:id="360"/>
    <w:p w:rsidR="00E830C2" w:rsidRPr="00B06DF5" w:rsidRDefault="00E21F5D" w:rsidP="00E21F5D">
      <w:pPr>
        <w:rPr>
          <w:lang w:val="ru-RU"/>
        </w:rPr>
      </w:pPr>
      <w:r w:rsidRPr="00B06DF5">
        <w:rPr>
          <w:lang w:val="ru-RU"/>
        </w:rPr>
        <w:t>Формат XML представляет собой обычный текст с открывающими и закрывающими блоками следующего вида:</w:t>
      </w:r>
    </w:p>
    <w:p w:rsidR="00E830C2" w:rsidRPr="00B06DF5" w:rsidRDefault="00E830C2" w:rsidP="00E830C2">
      <w:pPr>
        <w:ind w:left="720"/>
        <w:rPr>
          <w:i/>
          <w:lang w:val="ru-RU"/>
        </w:rPr>
      </w:pPr>
      <w:r w:rsidRPr="00B06DF5">
        <w:rPr>
          <w:i/>
          <w:lang w:val="ru-RU"/>
        </w:rPr>
        <w:t xml:space="preserve">&lt;satellite_system&gt; </w:t>
      </w:r>
    </w:p>
    <w:p w:rsidR="00E830C2" w:rsidRPr="00B06DF5" w:rsidRDefault="00E830C2" w:rsidP="00E830C2">
      <w:pPr>
        <w:ind w:left="720"/>
        <w:rPr>
          <w:i/>
          <w:lang w:val="ru-RU"/>
        </w:rPr>
      </w:pPr>
      <w:r w:rsidRPr="00B06DF5">
        <w:rPr>
          <w:i/>
          <w:lang w:val="ru-RU"/>
        </w:rPr>
        <w:t>&lt;/satellite_system&gt;</w:t>
      </w:r>
    </w:p>
    <w:p w:rsidR="00E830C2" w:rsidRPr="00B06DF5" w:rsidRDefault="00C151FB" w:rsidP="00E830C2">
      <w:pPr>
        <w:rPr>
          <w:lang w:val="ru-RU"/>
        </w:rPr>
      </w:pPr>
      <w:r w:rsidRPr="00B06DF5">
        <w:rPr>
          <w:lang w:val="ru-RU"/>
        </w:rPr>
        <w:t>Каждый раздел содержит поля, относящиеся к этому блоку</w:t>
      </w:r>
      <w:r w:rsidR="00E830C2" w:rsidRPr="00B06DF5">
        <w:rPr>
          <w:lang w:val="ru-RU"/>
        </w:rPr>
        <w:t>.</w:t>
      </w:r>
    </w:p>
    <w:p w:rsidR="00E830C2" w:rsidRPr="00B06DF5" w:rsidRDefault="00C151FB" w:rsidP="00E830C2">
      <w:pPr>
        <w:rPr>
          <w:lang w:val="ru-RU"/>
        </w:rPr>
      </w:pPr>
      <w:r w:rsidRPr="00B06DF5">
        <w:rPr>
          <w:lang w:val="ru-RU"/>
        </w:rPr>
        <w:t>Спутниковая система определяется на верхнем уровне с помощью ее идентификатора заявки и названия:</w:t>
      </w:r>
    </w:p>
    <w:p w:rsidR="00E830C2" w:rsidRPr="00B06DF5" w:rsidRDefault="00E830C2" w:rsidP="00E830C2">
      <w:pPr>
        <w:ind w:left="720"/>
        <w:rPr>
          <w:i/>
          <w:lang w:val="ru-RU"/>
        </w:rPr>
      </w:pPr>
      <w:r w:rsidRPr="00B06DF5">
        <w:rPr>
          <w:i/>
          <w:lang w:val="ru-RU"/>
        </w:rPr>
        <w:t>&lt;satellite_system ntc_id="NNNNNNN" sat_name="NAME"&gt;</w:t>
      </w:r>
    </w:p>
    <w:p w:rsidR="00E830C2" w:rsidRPr="00B06DF5" w:rsidRDefault="0025630A" w:rsidP="00E830C2">
      <w:pPr>
        <w:ind w:left="720"/>
        <w:rPr>
          <w:i/>
          <w:lang w:val="ru-RU"/>
        </w:rPr>
      </w:pPr>
      <w:r w:rsidRPr="00B06DF5">
        <w:rPr>
          <w:i/>
          <w:lang w:val="ru-RU"/>
        </w:rPr>
        <w:tab/>
      </w:r>
      <w:r w:rsidRPr="00B06DF5">
        <w:rPr>
          <w:i/>
          <w:lang w:val="ru-RU"/>
        </w:rPr>
        <w:tab/>
      </w:r>
      <w:r w:rsidR="00E830C2" w:rsidRPr="00B06DF5">
        <w:rPr>
          <w:i/>
          <w:lang w:val="ru-RU"/>
        </w:rPr>
        <w:t>[Header]</w:t>
      </w:r>
    </w:p>
    <w:p w:rsidR="00E830C2" w:rsidRPr="00B06DF5" w:rsidRDefault="0025630A" w:rsidP="00E830C2">
      <w:pPr>
        <w:ind w:left="720"/>
        <w:rPr>
          <w:i/>
          <w:lang w:val="ru-RU"/>
        </w:rPr>
      </w:pPr>
      <w:r w:rsidRPr="00B06DF5">
        <w:rPr>
          <w:i/>
          <w:lang w:val="ru-RU"/>
        </w:rPr>
        <w:tab/>
      </w:r>
      <w:r w:rsidRPr="00B06DF5">
        <w:rPr>
          <w:i/>
          <w:lang w:val="ru-RU"/>
        </w:rPr>
        <w:tab/>
      </w:r>
      <w:r w:rsidR="00E830C2" w:rsidRPr="00B06DF5">
        <w:rPr>
          <w:i/>
          <w:lang w:val="ru-RU"/>
        </w:rPr>
        <w:t>[Tables]</w:t>
      </w:r>
    </w:p>
    <w:p w:rsidR="00E830C2" w:rsidRPr="00B06DF5" w:rsidRDefault="00E830C2" w:rsidP="00E830C2">
      <w:pPr>
        <w:ind w:left="720"/>
        <w:rPr>
          <w:i/>
          <w:lang w:val="ru-RU"/>
        </w:rPr>
      </w:pPr>
      <w:r w:rsidRPr="00B06DF5">
        <w:rPr>
          <w:i/>
          <w:lang w:val="ru-RU"/>
        </w:rPr>
        <w:t>&lt;/satellite_system&gt;</w:t>
      </w:r>
    </w:p>
    <w:p w:rsidR="00C151FB" w:rsidRPr="00B06DF5" w:rsidRDefault="00C151FB" w:rsidP="00C151FB">
      <w:pPr>
        <w:rPr>
          <w:rFonts w:ascii="SimSun" w:cs="SimSun"/>
          <w:lang w:val="ru-RU"/>
        </w:rPr>
      </w:pPr>
      <w:r w:rsidRPr="00B06DF5">
        <w:rPr>
          <w:lang w:val="ru-RU"/>
        </w:rPr>
        <w:t>Такая структура предусматривает наличие заголовка перед каждой таблицей.</w:t>
      </w:r>
    </w:p>
    <w:p w:rsidR="00E830C2" w:rsidRPr="00B06DF5" w:rsidRDefault="00C151FB" w:rsidP="00C151FB">
      <w:pPr>
        <w:rPr>
          <w:lang w:val="ru-RU"/>
        </w:rPr>
      </w:pPr>
      <w:r w:rsidRPr="00B06DF5">
        <w:rPr>
          <w:lang w:val="ru-RU"/>
        </w:rPr>
        <w:t>В следующих разделах подробно описаны форматы для каждой маски.</w:t>
      </w:r>
    </w:p>
    <w:p w:rsidR="00E830C2" w:rsidRPr="00B06DF5" w:rsidRDefault="00E830C2" w:rsidP="0095777E">
      <w:pPr>
        <w:pStyle w:val="Heading2"/>
        <w:rPr>
          <w:lang w:val="ru-RU"/>
        </w:rPr>
      </w:pPr>
      <w:r w:rsidRPr="00B06DF5">
        <w:rPr>
          <w:lang w:val="ru-RU"/>
        </w:rPr>
        <w:t>4.2</w:t>
      </w:r>
      <w:r w:rsidRPr="00B06DF5">
        <w:rPr>
          <w:lang w:val="ru-RU"/>
        </w:rPr>
        <w:tab/>
      </w:r>
      <w:r w:rsidR="001C38AA" w:rsidRPr="00B06DF5">
        <w:rPr>
          <w:noProof/>
          <w:lang w:val="ru-RU"/>
        </w:rPr>
        <w:t>Маска п.п.м. для э.п.п.м.</w:t>
      </w:r>
      <w:r w:rsidR="00A13012" w:rsidRPr="00B06DF5">
        <w:rPr>
          <w:noProof/>
          <w:lang w:val="ru-RU"/>
        </w:rPr>
        <w:t xml:space="preserve"> </w:t>
      </w:r>
      <w:r w:rsidR="001C38AA" w:rsidRPr="00B06DF5">
        <w:rPr>
          <w:noProof/>
          <w:lang w:val="ru-RU"/>
        </w:rPr>
        <w:t>(вниз)</w:t>
      </w:r>
    </w:p>
    <w:p w:rsidR="00E830C2" w:rsidRPr="00B06DF5" w:rsidRDefault="001C38AA" w:rsidP="00E830C2">
      <w:pPr>
        <w:rPr>
          <w:lang w:val="ru-RU"/>
        </w:rPr>
      </w:pPr>
      <w:r w:rsidRPr="00B06DF5">
        <w:rPr>
          <w:lang w:val="ru-RU"/>
        </w:rPr>
        <w:t>Маска п.п.м. имеет следующий формат заголовка:</w:t>
      </w:r>
    </w:p>
    <w:p w:rsidR="00E830C2" w:rsidRPr="00B06DF5" w:rsidRDefault="00E830C2" w:rsidP="00615732">
      <w:pPr>
        <w:ind w:left="720"/>
        <w:jc w:val="left"/>
        <w:rPr>
          <w:lang w:val="ru-RU"/>
        </w:rPr>
      </w:pPr>
      <w:r w:rsidRPr="00B06DF5">
        <w:rPr>
          <w:i/>
          <w:lang w:val="ru-RU"/>
        </w:rPr>
        <w:t>&lt;pfd_mask mask_id="N" low_freq_mhz="F1" high_freq_mhz="F2" type="Type" a_name="latitude" b_name="B" c_name="C"&gt;</w:t>
      </w:r>
      <w:r w:rsidR="001C38AA" w:rsidRPr="00B06DF5">
        <w:rPr>
          <w:lang w:val="ru-RU"/>
        </w:rPr>
        <w:t>,</w:t>
      </w:r>
    </w:p>
    <w:p w:rsidR="00E830C2" w:rsidRPr="00B06DF5" w:rsidRDefault="001C38AA" w:rsidP="00E830C2">
      <w:pPr>
        <w:rPr>
          <w:lang w:val="ru-RU"/>
        </w:rPr>
      </w:pPr>
      <w:r w:rsidRPr="00B06DF5">
        <w:rPr>
          <w:lang w:val="ru-RU"/>
        </w:rPr>
        <w:t>где (см. таблицу 5)</w:t>
      </w:r>
      <w:r w:rsidR="00E830C2" w:rsidRPr="00B06DF5">
        <w:rPr>
          <w:lang w:val="ru-RU"/>
        </w:rPr>
        <w:t>:</w:t>
      </w:r>
    </w:p>
    <w:p w:rsidR="0086490D" w:rsidRPr="00B06DF5" w:rsidRDefault="0086490D" w:rsidP="0095777E">
      <w:pPr>
        <w:pStyle w:val="TableNo"/>
        <w:rPr>
          <w:lang w:val="ru-RU"/>
        </w:rPr>
      </w:pPr>
      <w:r w:rsidRPr="00B06DF5">
        <w:rPr>
          <w:lang w:val="ru-RU"/>
        </w:rPr>
        <w:br w:type="page"/>
      </w:r>
    </w:p>
    <w:p w:rsidR="00E830C2" w:rsidRPr="00B06DF5" w:rsidRDefault="00F9779C" w:rsidP="0095777E">
      <w:pPr>
        <w:pStyle w:val="TableNo"/>
        <w:rPr>
          <w:lang w:val="ru-RU"/>
        </w:rPr>
      </w:pPr>
      <w:r w:rsidRPr="00B06DF5">
        <w:rPr>
          <w:lang w:val="ru-RU"/>
        </w:rPr>
        <w:lastRenderedPageBreak/>
        <w:t>ТАБЛИЦА</w:t>
      </w:r>
      <w:r w:rsidR="0095777E" w:rsidRPr="00B06DF5">
        <w:rPr>
          <w:lang w:val="ru-RU"/>
        </w:rPr>
        <w:t xml:space="preserve"> </w:t>
      </w:r>
      <w:r w:rsidR="00E830C2" w:rsidRPr="00B06DF5">
        <w:rPr>
          <w:lang w:val="ru-RU"/>
        </w:rPr>
        <w:t>5</w:t>
      </w:r>
    </w:p>
    <w:p w:rsidR="00E830C2" w:rsidRPr="00B06DF5" w:rsidRDefault="002532AE" w:rsidP="0095777E">
      <w:pPr>
        <w:pStyle w:val="Tabletitle"/>
        <w:rPr>
          <w:lang w:val="ru-RU"/>
        </w:rPr>
      </w:pPr>
      <w:bookmarkStart w:id="361" w:name="_Hlk401939158"/>
      <w:r w:rsidRPr="00B06DF5">
        <w:rPr>
          <w:lang w:val="ru-RU"/>
        </w:rPr>
        <w:t>Формат заголовка маски п.п.м.</w:t>
      </w:r>
      <w:bookmarkEnd w:id="3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115"/>
        <w:gridCol w:w="1358"/>
        <w:gridCol w:w="2616"/>
      </w:tblGrid>
      <w:tr w:rsidR="001C38AA" w:rsidRPr="00B06DF5" w:rsidTr="0086490D">
        <w:trPr>
          <w:jc w:val="center"/>
        </w:trPr>
        <w:tc>
          <w:tcPr>
            <w:tcW w:w="2550" w:type="dxa"/>
            <w:vAlign w:val="center"/>
          </w:tcPr>
          <w:p w:rsidR="001C38AA" w:rsidRPr="00B06DF5" w:rsidRDefault="001C38AA" w:rsidP="0086490D">
            <w:pPr>
              <w:pStyle w:val="Tablehead"/>
              <w:rPr>
                <w:rFonts w:ascii="SimSun" w:cs="SimSun"/>
                <w:lang w:val="ru-RU"/>
              </w:rPr>
            </w:pPr>
            <w:r w:rsidRPr="00B06DF5">
              <w:rPr>
                <w:lang w:val="ru-RU"/>
              </w:rPr>
              <w:t>Поле</w:t>
            </w:r>
          </w:p>
        </w:tc>
        <w:tc>
          <w:tcPr>
            <w:tcW w:w="3115" w:type="dxa"/>
            <w:vAlign w:val="center"/>
          </w:tcPr>
          <w:p w:rsidR="001C38AA" w:rsidRPr="00B06DF5" w:rsidRDefault="001C38AA" w:rsidP="0086490D">
            <w:pPr>
              <w:pStyle w:val="Tablehead"/>
              <w:rPr>
                <w:rFonts w:ascii="SimSun" w:cs="SimSun"/>
                <w:lang w:val="ru-RU"/>
              </w:rPr>
            </w:pPr>
            <w:r w:rsidRPr="00B06DF5">
              <w:rPr>
                <w:lang w:val="ru-RU"/>
              </w:rPr>
              <w:t>Тип или диапазон</w:t>
            </w:r>
          </w:p>
        </w:tc>
        <w:tc>
          <w:tcPr>
            <w:tcW w:w="1358" w:type="dxa"/>
            <w:vAlign w:val="center"/>
          </w:tcPr>
          <w:p w:rsidR="001C38AA" w:rsidRPr="00B06DF5" w:rsidRDefault="001C38AA" w:rsidP="0086490D">
            <w:pPr>
              <w:pStyle w:val="Tablehead"/>
              <w:rPr>
                <w:rFonts w:ascii="SimSun" w:cs="SimSun"/>
                <w:lang w:val="ru-RU"/>
              </w:rPr>
            </w:pPr>
            <w:r w:rsidRPr="00B06DF5">
              <w:rPr>
                <w:lang w:val="ru-RU"/>
              </w:rPr>
              <w:t>Единицы</w:t>
            </w:r>
            <w:r w:rsidRPr="00B06DF5">
              <w:rPr>
                <w:lang w:val="ru-RU"/>
              </w:rPr>
              <w:br/>
              <w:t>измерения</w:t>
            </w:r>
          </w:p>
        </w:tc>
        <w:tc>
          <w:tcPr>
            <w:tcW w:w="2616" w:type="dxa"/>
            <w:vAlign w:val="center"/>
          </w:tcPr>
          <w:p w:rsidR="001C38AA" w:rsidRPr="00B06DF5" w:rsidRDefault="001C38AA" w:rsidP="0086490D">
            <w:pPr>
              <w:pStyle w:val="Tablehead"/>
              <w:rPr>
                <w:rFonts w:ascii="SimSun" w:cs="SimSun"/>
                <w:lang w:val="ru-RU"/>
              </w:rPr>
            </w:pPr>
            <w:r w:rsidRPr="00B06DF5">
              <w:rPr>
                <w:lang w:val="ru-RU"/>
              </w:rPr>
              <w:t>Пример</w:t>
            </w: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mask_id</w:t>
            </w:r>
          </w:p>
        </w:tc>
        <w:tc>
          <w:tcPr>
            <w:tcW w:w="3115" w:type="dxa"/>
          </w:tcPr>
          <w:p w:rsidR="001C38AA" w:rsidRPr="00B06DF5" w:rsidRDefault="001C38AA" w:rsidP="00822AE6">
            <w:pPr>
              <w:pStyle w:val="Tabletext"/>
              <w:rPr>
                <w:lang w:val="ru-RU"/>
              </w:rPr>
            </w:pPr>
            <w:bookmarkStart w:id="362" w:name="_Hlk401939215"/>
            <w:r w:rsidRPr="00B06DF5">
              <w:rPr>
                <w:lang w:val="ru-RU"/>
              </w:rPr>
              <w:t>Целое</w:t>
            </w:r>
            <w:bookmarkEnd w:id="362"/>
          </w:p>
        </w:tc>
        <w:tc>
          <w:tcPr>
            <w:tcW w:w="1358" w:type="dxa"/>
          </w:tcPr>
          <w:p w:rsidR="001C38AA" w:rsidRPr="00B06DF5" w:rsidRDefault="001C38AA" w:rsidP="00822AE6">
            <w:pPr>
              <w:pStyle w:val="Tabletext"/>
              <w:jc w:val="center"/>
              <w:rPr>
                <w:lang w:val="ru-RU"/>
              </w:rPr>
            </w:pPr>
            <w:r w:rsidRPr="00B06DF5">
              <w:rPr>
                <w:lang w:val="ru-RU"/>
              </w:rPr>
              <w:t>–</w:t>
            </w:r>
          </w:p>
        </w:tc>
        <w:tc>
          <w:tcPr>
            <w:tcW w:w="2616" w:type="dxa"/>
          </w:tcPr>
          <w:p w:rsidR="001C38AA" w:rsidRPr="00B06DF5" w:rsidRDefault="001C38AA" w:rsidP="00822AE6">
            <w:pPr>
              <w:pStyle w:val="Tabletext"/>
              <w:rPr>
                <w:lang w:val="ru-RU"/>
              </w:rPr>
            </w:pPr>
            <w:r w:rsidRPr="00B06DF5">
              <w:rPr>
                <w:lang w:val="ru-RU"/>
              </w:rPr>
              <w:t>3</w:t>
            </w: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low_freq_mhz</w:t>
            </w:r>
          </w:p>
        </w:tc>
        <w:tc>
          <w:tcPr>
            <w:tcW w:w="3115" w:type="dxa"/>
          </w:tcPr>
          <w:p w:rsidR="001C38AA" w:rsidRPr="00B06DF5" w:rsidRDefault="001C38AA" w:rsidP="00822AE6">
            <w:pPr>
              <w:pStyle w:val="Tabletext"/>
              <w:rPr>
                <w:lang w:val="ru-RU"/>
              </w:rPr>
            </w:pPr>
            <w:bookmarkStart w:id="363" w:name="_Hlk401939240"/>
            <w:r w:rsidRPr="00B06DF5">
              <w:rPr>
                <w:lang w:val="ru-RU"/>
              </w:rPr>
              <w:t>Двойная точность</w:t>
            </w:r>
            <w:bookmarkEnd w:id="363"/>
          </w:p>
        </w:tc>
        <w:tc>
          <w:tcPr>
            <w:tcW w:w="1358" w:type="dxa"/>
          </w:tcPr>
          <w:p w:rsidR="001C38AA" w:rsidRPr="00B06DF5" w:rsidRDefault="001C38AA" w:rsidP="00822AE6">
            <w:pPr>
              <w:pStyle w:val="Tabletext"/>
              <w:jc w:val="center"/>
              <w:rPr>
                <w:lang w:val="ru-RU"/>
              </w:rPr>
            </w:pPr>
            <w:r w:rsidRPr="00B06DF5">
              <w:rPr>
                <w:lang w:val="ru-RU"/>
              </w:rPr>
              <w:t>МГц</w:t>
            </w:r>
          </w:p>
        </w:tc>
        <w:tc>
          <w:tcPr>
            <w:tcW w:w="2616" w:type="dxa"/>
          </w:tcPr>
          <w:p w:rsidR="001C38AA" w:rsidRPr="00B06DF5" w:rsidRDefault="001C38AA" w:rsidP="00822AE6">
            <w:pPr>
              <w:pStyle w:val="Tabletext"/>
              <w:rPr>
                <w:lang w:val="ru-RU"/>
              </w:rPr>
            </w:pPr>
            <w:r w:rsidRPr="00B06DF5">
              <w:rPr>
                <w:lang w:val="ru-RU"/>
              </w:rPr>
              <w:t>10 000</w:t>
            </w: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high_freq_mhz</w:t>
            </w:r>
          </w:p>
        </w:tc>
        <w:tc>
          <w:tcPr>
            <w:tcW w:w="3115" w:type="dxa"/>
          </w:tcPr>
          <w:p w:rsidR="001C38AA" w:rsidRPr="00B06DF5" w:rsidRDefault="001C38AA" w:rsidP="00822AE6">
            <w:pPr>
              <w:pStyle w:val="Tabletext"/>
              <w:rPr>
                <w:lang w:val="ru-RU"/>
              </w:rPr>
            </w:pPr>
            <w:r w:rsidRPr="00B06DF5">
              <w:rPr>
                <w:lang w:val="ru-RU"/>
              </w:rPr>
              <w:t>Двойная точность</w:t>
            </w:r>
          </w:p>
        </w:tc>
        <w:tc>
          <w:tcPr>
            <w:tcW w:w="1358" w:type="dxa"/>
          </w:tcPr>
          <w:p w:rsidR="001C38AA" w:rsidRPr="00B06DF5" w:rsidRDefault="001C38AA" w:rsidP="00822AE6">
            <w:pPr>
              <w:pStyle w:val="Tabletext"/>
              <w:jc w:val="center"/>
              <w:rPr>
                <w:lang w:val="ru-RU"/>
              </w:rPr>
            </w:pPr>
            <w:r w:rsidRPr="00B06DF5">
              <w:rPr>
                <w:lang w:val="ru-RU"/>
              </w:rPr>
              <w:t>МГц</w:t>
            </w:r>
          </w:p>
        </w:tc>
        <w:tc>
          <w:tcPr>
            <w:tcW w:w="2616" w:type="dxa"/>
          </w:tcPr>
          <w:p w:rsidR="001C38AA" w:rsidRPr="00B06DF5" w:rsidRDefault="001C38AA" w:rsidP="00822AE6">
            <w:pPr>
              <w:pStyle w:val="Tabletext"/>
              <w:rPr>
                <w:rFonts w:ascii="SimSun" w:cs="SimSun"/>
                <w:lang w:val="ru-RU"/>
              </w:rPr>
            </w:pP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type</w:t>
            </w:r>
          </w:p>
        </w:tc>
        <w:tc>
          <w:tcPr>
            <w:tcW w:w="3115" w:type="dxa"/>
          </w:tcPr>
          <w:p w:rsidR="001C38AA" w:rsidRPr="00B06DF5" w:rsidRDefault="001C38AA" w:rsidP="001C38AA">
            <w:pPr>
              <w:pStyle w:val="Tabletext"/>
              <w:rPr>
                <w:rFonts w:ascii="SimSun" w:cs="SimSun"/>
                <w:lang w:val="ru-RU"/>
              </w:rPr>
            </w:pPr>
            <w:r w:rsidRPr="00B06DF5">
              <w:rPr>
                <w:lang w:val="ru-RU"/>
              </w:rPr>
              <w:t>{alpha_deltaLongitude, azimuth_elevation}</w:t>
            </w:r>
          </w:p>
        </w:tc>
        <w:tc>
          <w:tcPr>
            <w:tcW w:w="1358" w:type="dxa"/>
          </w:tcPr>
          <w:p w:rsidR="001C38AA" w:rsidRPr="00B06DF5" w:rsidRDefault="001C38AA" w:rsidP="00822AE6">
            <w:pPr>
              <w:pStyle w:val="Tabletext"/>
              <w:jc w:val="center"/>
              <w:rPr>
                <w:lang w:val="ru-RU"/>
              </w:rPr>
            </w:pPr>
            <w:r w:rsidRPr="00B06DF5">
              <w:rPr>
                <w:lang w:val="ru-RU"/>
              </w:rPr>
              <w:t>–</w:t>
            </w:r>
          </w:p>
        </w:tc>
        <w:tc>
          <w:tcPr>
            <w:tcW w:w="2616" w:type="dxa"/>
          </w:tcPr>
          <w:p w:rsidR="001C38AA" w:rsidRPr="00B06DF5" w:rsidRDefault="001C38AA" w:rsidP="00822AE6">
            <w:pPr>
              <w:pStyle w:val="Tabletext"/>
              <w:rPr>
                <w:lang w:val="ru-RU"/>
              </w:rPr>
            </w:pPr>
            <w:r w:rsidRPr="00B06DF5">
              <w:rPr>
                <w:noProof/>
                <w:lang w:val="ru-RU"/>
              </w:rPr>
              <w:t>alpha_deltaLongitude</w:t>
            </w: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a_name</w:t>
            </w:r>
          </w:p>
        </w:tc>
        <w:tc>
          <w:tcPr>
            <w:tcW w:w="3115" w:type="dxa"/>
          </w:tcPr>
          <w:p w:rsidR="001C38AA" w:rsidRPr="00B06DF5" w:rsidRDefault="001C38AA" w:rsidP="001C38AA">
            <w:pPr>
              <w:pStyle w:val="Tabletext"/>
              <w:rPr>
                <w:lang w:val="ru-RU"/>
              </w:rPr>
            </w:pPr>
            <w:r w:rsidRPr="00B06DF5">
              <w:rPr>
                <w:lang w:val="ru-RU"/>
              </w:rPr>
              <w:t>{latitude}</w:t>
            </w:r>
          </w:p>
        </w:tc>
        <w:tc>
          <w:tcPr>
            <w:tcW w:w="1358" w:type="dxa"/>
          </w:tcPr>
          <w:p w:rsidR="001C38AA" w:rsidRPr="00B06DF5" w:rsidRDefault="001C38AA" w:rsidP="00822AE6">
            <w:pPr>
              <w:pStyle w:val="Tabletext"/>
              <w:jc w:val="center"/>
              <w:rPr>
                <w:lang w:val="ru-RU"/>
              </w:rPr>
            </w:pPr>
            <w:r w:rsidRPr="00B06DF5">
              <w:rPr>
                <w:lang w:val="ru-RU"/>
              </w:rPr>
              <w:t>–</w:t>
            </w:r>
          </w:p>
        </w:tc>
        <w:tc>
          <w:tcPr>
            <w:tcW w:w="2616" w:type="dxa"/>
          </w:tcPr>
          <w:p w:rsidR="001C38AA" w:rsidRPr="00B06DF5" w:rsidRDefault="00A13012" w:rsidP="00822AE6">
            <w:pPr>
              <w:pStyle w:val="Tabletext"/>
              <w:rPr>
                <w:lang w:val="ru-RU"/>
              </w:rPr>
            </w:pPr>
            <w:r w:rsidRPr="00B06DF5">
              <w:rPr>
                <w:noProof/>
                <w:lang w:val="ru-RU"/>
              </w:rPr>
              <w:t>Широта</w:t>
            </w: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b_name</w:t>
            </w:r>
          </w:p>
        </w:tc>
        <w:tc>
          <w:tcPr>
            <w:tcW w:w="3115" w:type="dxa"/>
          </w:tcPr>
          <w:p w:rsidR="001C38AA" w:rsidRPr="00B06DF5" w:rsidRDefault="001C38AA" w:rsidP="001C38AA">
            <w:pPr>
              <w:pStyle w:val="Tabletext"/>
              <w:rPr>
                <w:lang w:val="ru-RU"/>
              </w:rPr>
            </w:pPr>
            <w:r w:rsidRPr="00B06DF5">
              <w:rPr>
                <w:lang w:val="ru-RU"/>
              </w:rPr>
              <w:t>{alpha, azimuth}</w:t>
            </w:r>
          </w:p>
        </w:tc>
        <w:tc>
          <w:tcPr>
            <w:tcW w:w="1358" w:type="dxa"/>
          </w:tcPr>
          <w:p w:rsidR="001C38AA" w:rsidRPr="00B06DF5" w:rsidRDefault="001C38AA" w:rsidP="00822AE6">
            <w:pPr>
              <w:pStyle w:val="Tabletext"/>
              <w:jc w:val="center"/>
              <w:rPr>
                <w:lang w:val="ru-RU"/>
              </w:rPr>
            </w:pPr>
            <w:r w:rsidRPr="00B06DF5">
              <w:rPr>
                <w:lang w:val="ru-RU"/>
              </w:rPr>
              <w:t>–</w:t>
            </w:r>
          </w:p>
        </w:tc>
        <w:tc>
          <w:tcPr>
            <w:tcW w:w="2616" w:type="dxa"/>
          </w:tcPr>
          <w:p w:rsidR="001C38AA" w:rsidRPr="00B06DF5" w:rsidRDefault="00A13012" w:rsidP="00822AE6">
            <w:pPr>
              <w:pStyle w:val="Tabletext"/>
              <w:rPr>
                <w:lang w:val="ru-RU"/>
              </w:rPr>
            </w:pPr>
            <w:r w:rsidRPr="00B06DF5">
              <w:rPr>
                <w:noProof/>
                <w:lang w:val="ru-RU"/>
              </w:rPr>
              <w:t>Альфа</w:t>
            </w:r>
          </w:p>
        </w:tc>
      </w:tr>
      <w:tr w:rsidR="001C38AA" w:rsidRPr="00B06DF5" w:rsidTr="0086490D">
        <w:trPr>
          <w:jc w:val="center"/>
        </w:trPr>
        <w:tc>
          <w:tcPr>
            <w:tcW w:w="2550" w:type="dxa"/>
          </w:tcPr>
          <w:p w:rsidR="001C38AA" w:rsidRPr="00B06DF5" w:rsidRDefault="001C38AA" w:rsidP="00822AE6">
            <w:pPr>
              <w:pStyle w:val="Tabletext"/>
              <w:rPr>
                <w:lang w:val="ru-RU"/>
              </w:rPr>
            </w:pPr>
            <w:r w:rsidRPr="00B06DF5">
              <w:rPr>
                <w:noProof/>
                <w:lang w:val="ru-RU"/>
              </w:rPr>
              <w:t>c_name</w:t>
            </w:r>
          </w:p>
        </w:tc>
        <w:tc>
          <w:tcPr>
            <w:tcW w:w="3115" w:type="dxa"/>
          </w:tcPr>
          <w:p w:rsidR="001C38AA" w:rsidRPr="00B06DF5" w:rsidRDefault="001C38AA" w:rsidP="001C38AA">
            <w:pPr>
              <w:pStyle w:val="Tabletext"/>
              <w:rPr>
                <w:rFonts w:ascii="SimSun" w:cs="SimSun"/>
                <w:lang w:val="ru-RU"/>
              </w:rPr>
            </w:pPr>
            <w:r w:rsidRPr="00B06DF5">
              <w:rPr>
                <w:lang w:val="ru-RU"/>
              </w:rPr>
              <w:t>{deltaLongitude, elevation}</w:t>
            </w:r>
          </w:p>
        </w:tc>
        <w:tc>
          <w:tcPr>
            <w:tcW w:w="1358" w:type="dxa"/>
          </w:tcPr>
          <w:p w:rsidR="001C38AA" w:rsidRPr="00B06DF5" w:rsidRDefault="001C38AA" w:rsidP="00822AE6">
            <w:pPr>
              <w:pStyle w:val="Tabletext"/>
              <w:jc w:val="center"/>
              <w:rPr>
                <w:lang w:val="ru-RU"/>
              </w:rPr>
            </w:pPr>
            <w:r w:rsidRPr="00B06DF5">
              <w:rPr>
                <w:lang w:val="ru-RU"/>
              </w:rPr>
              <w:t>–</w:t>
            </w:r>
          </w:p>
        </w:tc>
        <w:tc>
          <w:tcPr>
            <w:tcW w:w="2616" w:type="dxa"/>
          </w:tcPr>
          <w:p w:rsidR="001C38AA" w:rsidRPr="00B06DF5" w:rsidRDefault="001C38AA" w:rsidP="00822AE6">
            <w:pPr>
              <w:pStyle w:val="Tabletext"/>
              <w:rPr>
                <w:lang w:val="ru-RU"/>
              </w:rPr>
            </w:pPr>
            <w:r w:rsidRPr="00B06DF5">
              <w:rPr>
                <w:noProof/>
                <w:lang w:val="ru-RU"/>
              </w:rPr>
              <w:t>deltaLongitude</w:t>
            </w:r>
          </w:p>
        </w:tc>
      </w:tr>
    </w:tbl>
    <w:p w:rsidR="009D358F" w:rsidRPr="00B06DF5" w:rsidRDefault="009D358F" w:rsidP="009D358F">
      <w:pPr>
        <w:pStyle w:val="Tablefin"/>
        <w:rPr>
          <w:lang w:val="ru-RU"/>
        </w:rPr>
      </w:pPr>
    </w:p>
    <w:p w:rsidR="00E830C2" w:rsidRPr="00B06DF5" w:rsidRDefault="00E155A2" w:rsidP="00E830C2">
      <w:pPr>
        <w:rPr>
          <w:lang w:val="ru-RU"/>
        </w:rPr>
      </w:pPr>
      <w:r w:rsidRPr="00B06DF5">
        <w:rPr>
          <w:lang w:val="ru-RU"/>
        </w:rPr>
        <w:t xml:space="preserve">Для каждого </w:t>
      </w:r>
      <w:r w:rsidRPr="00B06DF5">
        <w:rPr>
          <w:i/>
          <w:lang w:val="ru-RU"/>
        </w:rPr>
        <w:t>a</w:t>
      </w:r>
      <w:r w:rsidRPr="00B06DF5">
        <w:rPr>
          <w:lang w:val="ru-RU"/>
        </w:rPr>
        <w:t xml:space="preserve">, </w:t>
      </w:r>
      <w:r w:rsidRPr="00B06DF5">
        <w:rPr>
          <w:i/>
          <w:lang w:val="ru-RU"/>
        </w:rPr>
        <w:t>b</w:t>
      </w:r>
      <w:r w:rsidRPr="00B06DF5">
        <w:rPr>
          <w:lang w:val="ru-RU"/>
        </w:rPr>
        <w:t xml:space="preserve">, </w:t>
      </w:r>
      <w:r w:rsidRPr="00B06DF5">
        <w:rPr>
          <w:i/>
          <w:lang w:val="ru-RU"/>
        </w:rPr>
        <w:t>c</w:t>
      </w:r>
      <w:r w:rsidRPr="00B06DF5">
        <w:rPr>
          <w:lang w:val="ru-RU"/>
        </w:rPr>
        <w:t xml:space="preserve"> существуют массивы значений, </w:t>
      </w:r>
      <w:proofErr w:type="gramStart"/>
      <w:r w:rsidRPr="00B06DF5">
        <w:rPr>
          <w:lang w:val="ru-RU"/>
        </w:rPr>
        <w:t>например</w:t>
      </w:r>
      <w:proofErr w:type="gramEnd"/>
      <w:r w:rsidRPr="00B06DF5">
        <w:rPr>
          <w:lang w:val="ru-RU"/>
        </w:rPr>
        <w:t>:</w:t>
      </w:r>
    </w:p>
    <w:p w:rsidR="00E830C2" w:rsidRPr="00B06DF5" w:rsidRDefault="00E830C2" w:rsidP="00E830C2">
      <w:pPr>
        <w:rPr>
          <w:i/>
          <w:lang w:val="ru-RU"/>
        </w:rPr>
      </w:pPr>
      <w:r w:rsidRPr="00B06DF5">
        <w:rPr>
          <w:i/>
          <w:lang w:val="ru-RU"/>
        </w:rPr>
        <w:t>&lt;by_a a="N"&gt;</w:t>
      </w:r>
    </w:p>
    <w:p w:rsidR="00E830C2" w:rsidRPr="00B06DF5" w:rsidRDefault="00E830C2" w:rsidP="00E830C2">
      <w:pPr>
        <w:rPr>
          <w:i/>
          <w:lang w:val="ru-RU"/>
        </w:rPr>
      </w:pPr>
      <w:r w:rsidRPr="00B06DF5">
        <w:rPr>
          <w:i/>
          <w:lang w:val="ru-RU"/>
        </w:rPr>
        <w:t>&lt;/by_a&gt;</w:t>
      </w:r>
    </w:p>
    <w:p w:rsidR="00E155A2" w:rsidRPr="00B06DF5" w:rsidRDefault="00E155A2" w:rsidP="00E155A2">
      <w:pPr>
        <w:rPr>
          <w:lang w:val="ru-RU"/>
        </w:rPr>
      </w:pPr>
      <w:bookmarkStart w:id="364" w:name="_Hlk401939520"/>
      <w:bookmarkStart w:id="365" w:name="_Hlk401939487"/>
      <w:bookmarkStart w:id="366" w:name="_Hlk401939561"/>
      <w:r w:rsidRPr="00B06DF5">
        <w:rPr>
          <w:lang w:val="ru-RU"/>
        </w:rPr>
        <w:t>Тогда все значения в пределах такой структуры "открыти</w:t>
      </w:r>
      <w:r w:rsidR="00D9131F" w:rsidRPr="00B06DF5">
        <w:rPr>
          <w:lang w:val="ru-RU"/>
        </w:rPr>
        <w:t>е</w:t>
      </w:r>
      <w:r w:rsidRPr="00B06DF5">
        <w:rPr>
          <w:lang w:val="ru-RU"/>
        </w:rPr>
        <w:t>/закрыти</w:t>
      </w:r>
      <w:r w:rsidR="00D9131F" w:rsidRPr="00B06DF5">
        <w:rPr>
          <w:lang w:val="ru-RU"/>
        </w:rPr>
        <w:t>е</w:t>
      </w:r>
      <w:r w:rsidRPr="00B06DF5">
        <w:rPr>
          <w:lang w:val="ru-RU"/>
        </w:rPr>
        <w:t xml:space="preserve">" относятся к </w:t>
      </w:r>
      <w:r w:rsidRPr="00B06DF5">
        <w:rPr>
          <w:i/>
          <w:lang w:val="ru-RU"/>
        </w:rPr>
        <w:t>a</w:t>
      </w:r>
      <w:r w:rsidRPr="00B06DF5">
        <w:rPr>
          <w:lang w:val="ru-RU"/>
        </w:rPr>
        <w:t> = </w:t>
      </w:r>
      <w:r w:rsidRPr="00B06DF5">
        <w:rPr>
          <w:i/>
          <w:lang w:val="ru-RU"/>
        </w:rPr>
        <w:t>N</w:t>
      </w:r>
      <w:r w:rsidRPr="00B06DF5">
        <w:rPr>
          <w:lang w:val="ru-RU"/>
        </w:rPr>
        <w:t xml:space="preserve">; подобная структура используется для значений </w:t>
      </w:r>
      <w:r w:rsidRPr="00B06DF5">
        <w:rPr>
          <w:i/>
          <w:lang w:val="ru-RU"/>
        </w:rPr>
        <w:t>b</w:t>
      </w:r>
      <w:r w:rsidRPr="00B06DF5">
        <w:rPr>
          <w:lang w:val="ru-RU"/>
        </w:rPr>
        <w:t>.</w:t>
      </w:r>
    </w:p>
    <w:bookmarkEnd w:id="364"/>
    <w:bookmarkEnd w:id="365"/>
    <w:bookmarkEnd w:id="366"/>
    <w:p w:rsidR="00E830C2" w:rsidRPr="00B06DF5" w:rsidRDefault="00E155A2" w:rsidP="00E155A2">
      <w:pPr>
        <w:keepNext/>
        <w:rPr>
          <w:lang w:val="ru-RU"/>
        </w:rPr>
      </w:pPr>
      <w:r w:rsidRPr="00B06DF5">
        <w:rPr>
          <w:lang w:val="ru-RU"/>
        </w:rPr>
        <w:t xml:space="preserve">Наиболее близкая к центру группа содержит фактическое значение п.п.м., </w:t>
      </w:r>
      <w:proofErr w:type="gramStart"/>
      <w:r w:rsidRPr="00B06DF5">
        <w:rPr>
          <w:lang w:val="ru-RU"/>
        </w:rPr>
        <w:t>например</w:t>
      </w:r>
      <w:proofErr w:type="gramEnd"/>
      <w:r w:rsidRPr="00B06DF5">
        <w:rPr>
          <w:lang w:val="ru-RU"/>
        </w:rPr>
        <w:t>:</w:t>
      </w:r>
    </w:p>
    <w:p w:rsidR="00E830C2" w:rsidRPr="00B06DF5" w:rsidRDefault="00E830C2" w:rsidP="0025630A">
      <w:pPr>
        <w:ind w:firstLine="720"/>
        <w:rPr>
          <w:i/>
          <w:lang w:val="ru-RU"/>
        </w:rPr>
      </w:pPr>
      <w:r w:rsidRPr="00B06DF5">
        <w:rPr>
          <w:i/>
          <w:lang w:val="ru-RU"/>
        </w:rPr>
        <w:t>&lt;pfd c="0</w:t>
      </w:r>
      <w:proofErr w:type="gramStart"/>
      <w:r w:rsidRPr="00B06DF5">
        <w:rPr>
          <w:i/>
          <w:lang w:val="ru-RU"/>
        </w:rPr>
        <w:t>"&gt;</w:t>
      </w:r>
      <w:r w:rsidR="0025630A" w:rsidRPr="00B06DF5">
        <w:rPr>
          <w:i/>
          <w:lang w:val="ru-RU"/>
        </w:rPr>
        <w:t>–</w:t>
      </w:r>
      <w:proofErr w:type="gramEnd"/>
      <w:r w:rsidRPr="00B06DF5">
        <w:rPr>
          <w:i/>
          <w:lang w:val="ru-RU"/>
        </w:rPr>
        <w:t xml:space="preserve">140&lt;/pfd&gt; </w:t>
      </w:r>
    </w:p>
    <w:p w:rsidR="00E830C2" w:rsidRPr="00B06DF5" w:rsidRDefault="009F4A73" w:rsidP="00E830C2">
      <w:pPr>
        <w:rPr>
          <w:lang w:val="ru-RU"/>
        </w:rPr>
      </w:pPr>
      <w:r w:rsidRPr="00B06DF5">
        <w:rPr>
          <w:lang w:val="ru-RU"/>
        </w:rPr>
        <w:t>Таким образом, пример маски п.п.м. будет иметь следующий вид:</w:t>
      </w:r>
    </w:p>
    <w:p w:rsidR="00E830C2" w:rsidRPr="00B06DF5" w:rsidRDefault="00E830C2" w:rsidP="00E830C2">
      <w:pPr>
        <w:ind w:left="720"/>
        <w:rPr>
          <w:i/>
          <w:lang w:val="ru-RU"/>
        </w:rPr>
      </w:pPr>
      <w:r w:rsidRPr="00B06DF5">
        <w:rPr>
          <w:i/>
          <w:lang w:val="ru-RU"/>
        </w:rPr>
        <w:t>&lt;satellite_system ntc_id="12345678" sat_name="MySatName"&gt;</w:t>
      </w:r>
    </w:p>
    <w:p w:rsidR="00E830C2" w:rsidRPr="00B06DF5" w:rsidRDefault="00E830C2" w:rsidP="000B0DFF">
      <w:pPr>
        <w:ind w:left="720"/>
        <w:jc w:val="left"/>
        <w:rPr>
          <w:i/>
          <w:lang w:val="ru-RU"/>
        </w:rPr>
      </w:pPr>
      <w:r w:rsidRPr="00B06DF5">
        <w:rPr>
          <w:i/>
          <w:lang w:val="ru-RU"/>
        </w:rPr>
        <w:t>&lt;pfd_mask mask_id="3" low_freq_mhz="10000" high_freq_mhz="40000" type="alpha_deltaLongitude" a_name="latitude" b_name="alpha" c_name="deltaLongitude"&gt;</w:t>
      </w:r>
    </w:p>
    <w:p w:rsidR="00E830C2" w:rsidRPr="00B06DF5" w:rsidRDefault="00E830C2" w:rsidP="00E830C2">
      <w:pPr>
        <w:ind w:left="720"/>
        <w:rPr>
          <w:i/>
          <w:lang w:val="ru-RU"/>
        </w:rPr>
      </w:pPr>
      <w:r w:rsidRPr="00B06DF5">
        <w:rPr>
          <w:i/>
          <w:lang w:val="ru-RU"/>
        </w:rPr>
        <w:t>&lt;by_a a="0"&gt;</w:t>
      </w:r>
    </w:p>
    <w:p w:rsidR="00E830C2" w:rsidRPr="00B06DF5" w:rsidRDefault="00E830C2" w:rsidP="000B0DFF">
      <w:pPr>
        <w:ind w:left="1134"/>
        <w:rPr>
          <w:i/>
          <w:lang w:val="ru-RU"/>
        </w:rPr>
      </w:pPr>
      <w:r w:rsidRPr="00B06DF5">
        <w:rPr>
          <w:i/>
          <w:lang w:val="ru-RU"/>
        </w:rPr>
        <w:t>&lt;by_b b="</w:t>
      </w:r>
      <w:r w:rsidR="000B0DFF" w:rsidRPr="00B06DF5">
        <w:rPr>
          <w:i/>
          <w:lang w:val="ru-RU"/>
        </w:rPr>
        <w:t>–</w:t>
      </w:r>
      <w:r w:rsidRPr="00B06DF5">
        <w:rPr>
          <w:i/>
          <w:lang w:val="ru-RU"/>
        </w:rPr>
        <w:t>180"&gt;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150&lt;/pfd&gt;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140&lt;/pfd&gt;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150&lt;/pfd&gt; </w:t>
      </w:r>
    </w:p>
    <w:p w:rsidR="00E830C2" w:rsidRPr="00B06DF5" w:rsidRDefault="00E830C2" w:rsidP="00E830C2">
      <w:pPr>
        <w:ind w:left="1134"/>
        <w:rPr>
          <w:i/>
          <w:lang w:val="ru-RU"/>
        </w:rPr>
      </w:pPr>
      <w:r w:rsidRPr="00B06DF5">
        <w:rPr>
          <w:i/>
          <w:lang w:val="ru-RU"/>
        </w:rPr>
        <w:t>&lt;/by_b&gt;</w:t>
      </w:r>
    </w:p>
    <w:p w:rsidR="00E830C2" w:rsidRPr="00B06DF5" w:rsidRDefault="00E830C2" w:rsidP="000B0DFF">
      <w:pPr>
        <w:ind w:left="1134"/>
        <w:rPr>
          <w:i/>
          <w:lang w:val="ru-RU"/>
        </w:rPr>
      </w:pPr>
      <w:r w:rsidRPr="00B06DF5">
        <w:rPr>
          <w:i/>
          <w:lang w:val="ru-RU"/>
        </w:rPr>
        <w:t>&lt;by_b b="</w:t>
      </w:r>
      <w:r w:rsidR="000B0DFF" w:rsidRPr="00B06DF5">
        <w:rPr>
          <w:i/>
          <w:lang w:val="ru-RU"/>
        </w:rPr>
        <w:t>–</w:t>
      </w:r>
      <w:r w:rsidRPr="00B06DF5">
        <w:rPr>
          <w:i/>
          <w:lang w:val="ru-RU"/>
        </w:rPr>
        <w:t>8"&gt;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165&lt;/pfd&gt;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155&lt;/pfd&gt;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165&lt;/pfd&gt; </w:t>
      </w:r>
    </w:p>
    <w:p w:rsidR="00E830C2" w:rsidRPr="00B06DF5" w:rsidRDefault="00E830C2" w:rsidP="00E830C2">
      <w:pPr>
        <w:ind w:left="1134"/>
        <w:rPr>
          <w:i/>
          <w:lang w:val="ru-RU"/>
        </w:rPr>
      </w:pPr>
      <w:r w:rsidRPr="00B06DF5">
        <w:rPr>
          <w:i/>
          <w:lang w:val="ru-RU"/>
        </w:rPr>
        <w:t>&lt;/by_b&gt;</w:t>
      </w:r>
    </w:p>
    <w:p w:rsidR="00E830C2" w:rsidRPr="00B06DF5" w:rsidRDefault="00E830C2" w:rsidP="000B0DFF">
      <w:pPr>
        <w:ind w:left="1134"/>
        <w:rPr>
          <w:i/>
          <w:lang w:val="ru-RU"/>
        </w:rPr>
      </w:pPr>
      <w:r w:rsidRPr="00B06DF5">
        <w:rPr>
          <w:i/>
          <w:lang w:val="ru-RU"/>
        </w:rPr>
        <w:t>&lt;by_b b="</w:t>
      </w:r>
      <w:r w:rsidR="000B0DFF" w:rsidRPr="00B06DF5">
        <w:rPr>
          <w:i/>
          <w:lang w:val="ru-RU"/>
        </w:rPr>
        <w:t>–</w:t>
      </w:r>
      <w:r w:rsidRPr="00B06DF5">
        <w:rPr>
          <w:i/>
          <w:lang w:val="ru-RU"/>
        </w:rPr>
        <w:t>4"&gt;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170&lt;/pfd&gt;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160&lt;/pfd&gt;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170&lt;/pfd&gt; </w:t>
      </w:r>
    </w:p>
    <w:p w:rsidR="00E830C2" w:rsidRPr="00B06DF5" w:rsidRDefault="00E830C2" w:rsidP="00E830C2">
      <w:pPr>
        <w:ind w:left="1134"/>
        <w:rPr>
          <w:i/>
          <w:lang w:val="ru-RU"/>
        </w:rPr>
      </w:pPr>
      <w:r w:rsidRPr="00B06DF5">
        <w:rPr>
          <w:i/>
          <w:lang w:val="ru-RU"/>
        </w:rPr>
        <w:t>&lt;/by_b&gt;</w:t>
      </w:r>
    </w:p>
    <w:p w:rsidR="00E830C2" w:rsidRPr="00B06DF5" w:rsidRDefault="00E830C2" w:rsidP="00E830C2">
      <w:pPr>
        <w:ind w:left="1134"/>
        <w:rPr>
          <w:i/>
          <w:lang w:val="ru-RU"/>
        </w:rPr>
      </w:pPr>
      <w:r w:rsidRPr="00B06DF5">
        <w:rPr>
          <w:i/>
          <w:lang w:val="ru-RU"/>
        </w:rPr>
        <w:lastRenderedPageBreak/>
        <w:t>&lt;by_b b="0"&gt;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180&lt;/pfd&gt;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170&lt;/pfd&gt;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180&lt;/pfd&gt; </w:t>
      </w:r>
    </w:p>
    <w:p w:rsidR="00E830C2" w:rsidRPr="00B06DF5" w:rsidRDefault="00E830C2" w:rsidP="00E830C2">
      <w:pPr>
        <w:ind w:left="1134"/>
        <w:rPr>
          <w:i/>
          <w:lang w:val="ru-RU"/>
        </w:rPr>
      </w:pPr>
      <w:r w:rsidRPr="00B06DF5">
        <w:rPr>
          <w:i/>
          <w:lang w:val="ru-RU"/>
        </w:rPr>
        <w:t>&lt;/by_b&gt;</w:t>
      </w:r>
    </w:p>
    <w:p w:rsidR="00E830C2" w:rsidRPr="00B06DF5" w:rsidRDefault="00E830C2" w:rsidP="00E830C2">
      <w:pPr>
        <w:ind w:left="1134"/>
        <w:rPr>
          <w:i/>
          <w:lang w:val="ru-RU"/>
        </w:rPr>
      </w:pPr>
      <w:r w:rsidRPr="00B06DF5">
        <w:rPr>
          <w:i/>
          <w:lang w:val="ru-RU"/>
        </w:rPr>
        <w:t>&lt;by_b b="4"&gt;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170&lt;/pfd&gt;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160&lt;/pfd&gt;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170&lt;/pfd&gt; </w:t>
      </w:r>
    </w:p>
    <w:p w:rsidR="00E830C2" w:rsidRPr="00B06DF5" w:rsidRDefault="00E830C2" w:rsidP="00E830C2">
      <w:pPr>
        <w:ind w:left="1134"/>
        <w:rPr>
          <w:i/>
          <w:lang w:val="ru-RU"/>
        </w:rPr>
      </w:pPr>
      <w:r w:rsidRPr="00B06DF5">
        <w:rPr>
          <w:i/>
          <w:lang w:val="ru-RU"/>
        </w:rPr>
        <w:t>&lt;/by_b&gt;</w:t>
      </w:r>
    </w:p>
    <w:p w:rsidR="00E830C2" w:rsidRPr="00B06DF5" w:rsidRDefault="00E830C2" w:rsidP="00E830C2">
      <w:pPr>
        <w:ind w:left="1134"/>
        <w:rPr>
          <w:i/>
          <w:lang w:val="ru-RU"/>
        </w:rPr>
      </w:pPr>
      <w:r w:rsidRPr="00B06DF5">
        <w:rPr>
          <w:i/>
          <w:lang w:val="ru-RU"/>
        </w:rPr>
        <w:t>&lt;by_b b="8"&gt;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165&lt;/pfd&gt;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155&lt;/pfd&gt;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165&lt;/pfd&gt; </w:t>
      </w:r>
    </w:p>
    <w:p w:rsidR="00E830C2" w:rsidRPr="00B06DF5" w:rsidRDefault="00E830C2" w:rsidP="00E830C2">
      <w:pPr>
        <w:ind w:left="1134"/>
        <w:rPr>
          <w:i/>
          <w:lang w:val="ru-RU"/>
        </w:rPr>
      </w:pPr>
      <w:r w:rsidRPr="00B06DF5">
        <w:rPr>
          <w:i/>
          <w:lang w:val="ru-RU"/>
        </w:rPr>
        <w:t>&lt;/by_b&gt;</w:t>
      </w:r>
    </w:p>
    <w:p w:rsidR="00E830C2" w:rsidRPr="00B06DF5" w:rsidRDefault="00E830C2" w:rsidP="00E830C2">
      <w:pPr>
        <w:ind w:left="1134"/>
        <w:rPr>
          <w:i/>
          <w:lang w:val="ru-RU"/>
        </w:rPr>
      </w:pPr>
      <w:r w:rsidRPr="00B06DF5">
        <w:rPr>
          <w:i/>
          <w:lang w:val="ru-RU"/>
        </w:rPr>
        <w:t>&lt;by_b b="180"&gt;</w:t>
      </w:r>
    </w:p>
    <w:p w:rsidR="00E830C2" w:rsidRPr="00B06DF5" w:rsidRDefault="00E830C2" w:rsidP="000B0DFF">
      <w:pPr>
        <w:ind w:left="1440"/>
        <w:rPr>
          <w:i/>
          <w:lang w:val="ru-RU"/>
        </w:rPr>
      </w:pPr>
      <w:r w:rsidRPr="00B06DF5">
        <w:rPr>
          <w:i/>
          <w:lang w:val="ru-RU"/>
        </w:rPr>
        <w:t>&lt;pfd c="</w:t>
      </w:r>
      <w:r w:rsidR="000B0DFF" w:rsidRPr="00B06DF5">
        <w:rPr>
          <w:i/>
          <w:lang w:val="ru-RU"/>
        </w:rPr>
        <w:t>–</w:t>
      </w:r>
      <w:r w:rsidRPr="00B06DF5">
        <w:rPr>
          <w:i/>
          <w:lang w:val="ru-RU"/>
        </w:rPr>
        <w:t>20</w:t>
      </w:r>
      <w:proofErr w:type="gramStart"/>
      <w:r w:rsidRPr="00B06DF5">
        <w:rPr>
          <w:i/>
          <w:lang w:val="ru-RU"/>
        </w:rPr>
        <w:t>"&gt;</w:t>
      </w:r>
      <w:r w:rsidR="000B0DFF" w:rsidRPr="00B06DF5">
        <w:rPr>
          <w:i/>
          <w:lang w:val="ru-RU"/>
        </w:rPr>
        <w:t>–</w:t>
      </w:r>
      <w:proofErr w:type="gramEnd"/>
      <w:r w:rsidRPr="00B06DF5">
        <w:rPr>
          <w:i/>
          <w:lang w:val="ru-RU"/>
        </w:rPr>
        <w:t xml:space="preserve">150&lt;/pfd&gt; </w:t>
      </w:r>
    </w:p>
    <w:p w:rsidR="00E830C2" w:rsidRPr="00B06DF5" w:rsidRDefault="00E830C2" w:rsidP="000B0DFF">
      <w:pPr>
        <w:ind w:left="1440"/>
        <w:rPr>
          <w:i/>
          <w:lang w:val="ru-RU"/>
        </w:rPr>
      </w:pPr>
      <w:r w:rsidRPr="00B06DF5">
        <w:rPr>
          <w:i/>
          <w:lang w:val="ru-RU"/>
        </w:rPr>
        <w:t>&lt;pfd c="0</w:t>
      </w:r>
      <w:proofErr w:type="gramStart"/>
      <w:r w:rsidRPr="00B06DF5">
        <w:rPr>
          <w:i/>
          <w:lang w:val="ru-RU"/>
        </w:rPr>
        <w:t>"&gt;</w:t>
      </w:r>
      <w:r w:rsidR="000B0DFF" w:rsidRPr="00B06DF5">
        <w:rPr>
          <w:i/>
          <w:lang w:val="ru-RU"/>
        </w:rPr>
        <w:t>–</w:t>
      </w:r>
      <w:proofErr w:type="gramEnd"/>
      <w:r w:rsidRPr="00B06DF5">
        <w:rPr>
          <w:i/>
          <w:lang w:val="ru-RU"/>
        </w:rPr>
        <w:t xml:space="preserve">140&lt;/pfd&gt; </w:t>
      </w:r>
    </w:p>
    <w:p w:rsidR="00E830C2" w:rsidRPr="00B06DF5" w:rsidRDefault="00E830C2" w:rsidP="000B0DFF">
      <w:pPr>
        <w:ind w:left="1440"/>
        <w:rPr>
          <w:i/>
          <w:lang w:val="ru-RU"/>
        </w:rPr>
      </w:pPr>
      <w:r w:rsidRPr="00B06DF5">
        <w:rPr>
          <w:i/>
          <w:lang w:val="ru-RU"/>
        </w:rPr>
        <w:t>&lt;pfd c="20</w:t>
      </w:r>
      <w:proofErr w:type="gramStart"/>
      <w:r w:rsidRPr="00B06DF5">
        <w:rPr>
          <w:i/>
          <w:lang w:val="ru-RU"/>
        </w:rPr>
        <w:t>"&gt;</w:t>
      </w:r>
      <w:r w:rsidR="000B0DFF" w:rsidRPr="00B06DF5">
        <w:rPr>
          <w:i/>
          <w:lang w:val="ru-RU"/>
        </w:rPr>
        <w:t>–</w:t>
      </w:r>
      <w:proofErr w:type="gramEnd"/>
      <w:r w:rsidRPr="00B06DF5">
        <w:rPr>
          <w:i/>
          <w:lang w:val="ru-RU"/>
        </w:rPr>
        <w:t xml:space="preserve">150&lt;/pfd&gt; </w:t>
      </w:r>
    </w:p>
    <w:p w:rsidR="00E830C2" w:rsidRPr="00B06DF5" w:rsidRDefault="00E830C2" w:rsidP="00E830C2">
      <w:pPr>
        <w:ind w:left="1134"/>
        <w:rPr>
          <w:i/>
          <w:lang w:val="ru-RU"/>
        </w:rPr>
      </w:pPr>
      <w:r w:rsidRPr="00B06DF5">
        <w:rPr>
          <w:i/>
          <w:lang w:val="ru-RU"/>
        </w:rPr>
        <w:t>&lt;/by_b&gt;</w:t>
      </w:r>
    </w:p>
    <w:p w:rsidR="00E830C2" w:rsidRPr="00B06DF5" w:rsidRDefault="00E830C2" w:rsidP="00E830C2">
      <w:pPr>
        <w:ind w:left="720"/>
        <w:rPr>
          <w:i/>
          <w:lang w:val="ru-RU"/>
        </w:rPr>
      </w:pPr>
      <w:r w:rsidRPr="00B06DF5">
        <w:rPr>
          <w:i/>
          <w:lang w:val="ru-RU"/>
        </w:rPr>
        <w:t>&lt;/by_a&gt;</w:t>
      </w:r>
    </w:p>
    <w:p w:rsidR="00E830C2" w:rsidRPr="00B06DF5" w:rsidRDefault="00E830C2" w:rsidP="00E830C2">
      <w:pPr>
        <w:ind w:left="720"/>
        <w:rPr>
          <w:i/>
          <w:lang w:val="ru-RU"/>
        </w:rPr>
      </w:pPr>
      <w:r w:rsidRPr="00B06DF5">
        <w:rPr>
          <w:i/>
          <w:lang w:val="ru-RU"/>
        </w:rPr>
        <w:t>&lt;/pfd_mask&gt;</w:t>
      </w:r>
    </w:p>
    <w:p w:rsidR="00E830C2" w:rsidRPr="00B06DF5" w:rsidRDefault="00E830C2" w:rsidP="00E830C2">
      <w:pPr>
        <w:ind w:left="720"/>
        <w:rPr>
          <w:i/>
          <w:lang w:val="ru-RU"/>
        </w:rPr>
      </w:pPr>
      <w:r w:rsidRPr="00B06DF5">
        <w:rPr>
          <w:i/>
          <w:lang w:val="ru-RU"/>
        </w:rPr>
        <w:t>&lt;/satellite_system&gt;</w:t>
      </w:r>
    </w:p>
    <w:p w:rsidR="00E830C2" w:rsidRPr="00B06DF5" w:rsidRDefault="00E830C2" w:rsidP="0095777E">
      <w:pPr>
        <w:pStyle w:val="Heading2"/>
        <w:rPr>
          <w:lang w:val="ru-RU"/>
        </w:rPr>
      </w:pPr>
      <w:r w:rsidRPr="00B06DF5">
        <w:rPr>
          <w:lang w:val="ru-RU"/>
        </w:rPr>
        <w:t>4.3</w:t>
      </w:r>
      <w:r w:rsidRPr="00B06DF5">
        <w:rPr>
          <w:lang w:val="ru-RU"/>
        </w:rPr>
        <w:tab/>
      </w:r>
      <w:r w:rsidR="009F4A73" w:rsidRPr="00B06DF5">
        <w:rPr>
          <w:noProof/>
          <w:lang w:val="ru-RU"/>
        </w:rPr>
        <w:t>Маска э.и.и.м. для э.п.п.м.</w:t>
      </w:r>
      <w:r w:rsidR="00A13012" w:rsidRPr="00B06DF5">
        <w:rPr>
          <w:noProof/>
          <w:lang w:val="ru-RU"/>
        </w:rPr>
        <w:t xml:space="preserve"> </w:t>
      </w:r>
      <w:r w:rsidR="009F4A73" w:rsidRPr="00B06DF5">
        <w:rPr>
          <w:noProof/>
          <w:lang w:val="ru-RU"/>
        </w:rPr>
        <w:t>(вверх)</w:t>
      </w:r>
    </w:p>
    <w:p w:rsidR="00E830C2" w:rsidRPr="00B06DF5" w:rsidRDefault="009F4A73" w:rsidP="00E830C2">
      <w:pPr>
        <w:rPr>
          <w:lang w:val="ru-RU"/>
        </w:rPr>
      </w:pPr>
      <w:r w:rsidRPr="00B06DF5">
        <w:rPr>
          <w:lang w:val="ru-RU"/>
        </w:rPr>
        <w:t>Маска п.п.м. имеет следующий формат заголовка:</w:t>
      </w:r>
    </w:p>
    <w:p w:rsidR="00E830C2" w:rsidRPr="00B06DF5" w:rsidRDefault="00E830C2" w:rsidP="00615732">
      <w:pPr>
        <w:ind w:left="720"/>
        <w:jc w:val="left"/>
        <w:rPr>
          <w:lang w:val="ru-RU"/>
        </w:rPr>
      </w:pPr>
      <w:r w:rsidRPr="00B06DF5">
        <w:rPr>
          <w:i/>
          <w:lang w:val="ru-RU"/>
        </w:rPr>
        <w:t>&lt;eirp_mask_es mask_id="N" low_freq_mhz="F1" high_freq_mhz="F2" min_elev="E" d_name="separation angle" ES_ID = “</w:t>
      </w:r>
      <w:r w:rsidR="0096736F" w:rsidRPr="00B06DF5">
        <w:rPr>
          <w:i/>
          <w:lang w:val="ru-RU"/>
        </w:rPr>
        <w:t>–</w:t>
      </w:r>
      <w:r w:rsidRPr="00B06DF5">
        <w:rPr>
          <w:i/>
          <w:lang w:val="ru-RU"/>
        </w:rPr>
        <w:t>1“&gt;</w:t>
      </w:r>
      <w:r w:rsidR="009F4A73" w:rsidRPr="00B06DF5">
        <w:rPr>
          <w:i/>
          <w:lang w:val="ru-RU"/>
        </w:rPr>
        <w:t>,</w:t>
      </w:r>
    </w:p>
    <w:p w:rsidR="00E830C2" w:rsidRPr="00B06DF5" w:rsidRDefault="009F4A73" w:rsidP="00E830C2">
      <w:pPr>
        <w:rPr>
          <w:lang w:val="ru-RU"/>
        </w:rPr>
      </w:pPr>
      <w:r w:rsidRPr="00B06DF5">
        <w:rPr>
          <w:lang w:val="ru-RU"/>
        </w:rPr>
        <w:t>где (см. таблицу 6):</w:t>
      </w:r>
    </w:p>
    <w:p w:rsidR="00E830C2" w:rsidRPr="00B06DF5" w:rsidRDefault="00F9779C" w:rsidP="00723C48">
      <w:pPr>
        <w:pStyle w:val="TableNo"/>
        <w:keepLines/>
        <w:rPr>
          <w:lang w:val="ru-RU"/>
        </w:rPr>
      </w:pPr>
      <w:r w:rsidRPr="00B06DF5">
        <w:rPr>
          <w:lang w:val="ru-RU"/>
        </w:rPr>
        <w:lastRenderedPageBreak/>
        <w:t>ТАБЛИЦА</w:t>
      </w:r>
      <w:r w:rsidR="0095777E" w:rsidRPr="00B06DF5">
        <w:rPr>
          <w:lang w:val="ru-RU"/>
        </w:rPr>
        <w:t xml:space="preserve"> </w:t>
      </w:r>
      <w:r w:rsidR="00E830C2" w:rsidRPr="00B06DF5">
        <w:rPr>
          <w:lang w:val="ru-RU"/>
        </w:rPr>
        <w:t>6</w:t>
      </w:r>
    </w:p>
    <w:p w:rsidR="00E830C2" w:rsidRPr="00B06DF5" w:rsidRDefault="009F4A73" w:rsidP="00723C48">
      <w:pPr>
        <w:pStyle w:val="Tabletitle"/>
        <w:keepLines/>
        <w:rPr>
          <w:lang w:val="ru-RU"/>
        </w:rPr>
      </w:pPr>
      <w:r w:rsidRPr="00B06DF5">
        <w:rPr>
          <w:lang w:val="ru-RU"/>
        </w:rPr>
        <w:t>Формат заголовка маски э.и.и.м. ЗС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2980"/>
        <w:gridCol w:w="1505"/>
        <w:gridCol w:w="2610"/>
      </w:tblGrid>
      <w:tr w:rsidR="005D6B4E" w:rsidRPr="00B06DF5" w:rsidTr="00DF4F50">
        <w:trPr>
          <w:jc w:val="center"/>
        </w:trPr>
        <w:tc>
          <w:tcPr>
            <w:tcW w:w="2544" w:type="dxa"/>
            <w:vAlign w:val="center"/>
          </w:tcPr>
          <w:p w:rsidR="005D6B4E" w:rsidRPr="00B06DF5" w:rsidRDefault="005D6B4E" w:rsidP="00DF4F50">
            <w:pPr>
              <w:pStyle w:val="Tablehead"/>
              <w:rPr>
                <w:rFonts w:ascii="SimSun" w:cs="SimSun"/>
                <w:lang w:val="ru-RU"/>
              </w:rPr>
            </w:pPr>
            <w:r w:rsidRPr="00B06DF5">
              <w:rPr>
                <w:lang w:val="ru-RU"/>
              </w:rPr>
              <w:t>Поле</w:t>
            </w:r>
          </w:p>
        </w:tc>
        <w:tc>
          <w:tcPr>
            <w:tcW w:w="2980" w:type="dxa"/>
            <w:vAlign w:val="center"/>
          </w:tcPr>
          <w:p w:rsidR="005D6B4E" w:rsidRPr="00B06DF5" w:rsidRDefault="005D6B4E" w:rsidP="00DF4F50">
            <w:pPr>
              <w:pStyle w:val="Tablehead"/>
              <w:rPr>
                <w:rFonts w:ascii="SimSun" w:cs="SimSun"/>
                <w:lang w:val="ru-RU"/>
              </w:rPr>
            </w:pPr>
            <w:r w:rsidRPr="00B06DF5">
              <w:rPr>
                <w:lang w:val="ru-RU"/>
              </w:rPr>
              <w:t>Тип или диапазон</w:t>
            </w:r>
          </w:p>
        </w:tc>
        <w:tc>
          <w:tcPr>
            <w:tcW w:w="1505" w:type="dxa"/>
            <w:vAlign w:val="center"/>
          </w:tcPr>
          <w:p w:rsidR="005D6B4E" w:rsidRPr="00B06DF5" w:rsidRDefault="005D6B4E" w:rsidP="00DF4F50">
            <w:pPr>
              <w:pStyle w:val="Tablehead"/>
              <w:rPr>
                <w:rFonts w:ascii="SimSun" w:cs="SimSun"/>
                <w:lang w:val="ru-RU"/>
              </w:rPr>
            </w:pPr>
            <w:r w:rsidRPr="00B06DF5">
              <w:rPr>
                <w:lang w:val="ru-RU"/>
              </w:rPr>
              <w:t>Единицы</w:t>
            </w:r>
            <w:r w:rsidRPr="00B06DF5">
              <w:rPr>
                <w:lang w:val="ru-RU"/>
              </w:rPr>
              <w:br/>
              <w:t>измерения</w:t>
            </w:r>
          </w:p>
        </w:tc>
        <w:tc>
          <w:tcPr>
            <w:tcW w:w="2610" w:type="dxa"/>
            <w:vAlign w:val="center"/>
          </w:tcPr>
          <w:p w:rsidR="005D6B4E" w:rsidRPr="00B06DF5" w:rsidRDefault="005D6B4E" w:rsidP="00DF4F50">
            <w:pPr>
              <w:pStyle w:val="Tablehead"/>
              <w:rPr>
                <w:rFonts w:ascii="SimSun" w:cs="SimSun"/>
                <w:lang w:val="ru-RU"/>
              </w:rPr>
            </w:pPr>
            <w:r w:rsidRPr="00B06DF5">
              <w:rPr>
                <w:lang w:val="ru-RU"/>
              </w:rPr>
              <w:t>Пример</w:t>
            </w:r>
          </w:p>
        </w:tc>
      </w:tr>
      <w:tr w:rsidR="005D6B4E" w:rsidRPr="00B06DF5" w:rsidTr="00DF4F50">
        <w:trPr>
          <w:jc w:val="center"/>
        </w:trPr>
        <w:tc>
          <w:tcPr>
            <w:tcW w:w="2544" w:type="dxa"/>
          </w:tcPr>
          <w:p w:rsidR="005D6B4E" w:rsidRPr="00B06DF5" w:rsidRDefault="005D6B4E" w:rsidP="00822AE6">
            <w:pPr>
              <w:pStyle w:val="Tabletext"/>
              <w:keepNext/>
              <w:keepLines/>
              <w:rPr>
                <w:lang w:val="ru-RU"/>
              </w:rPr>
            </w:pPr>
            <w:r w:rsidRPr="00B06DF5">
              <w:rPr>
                <w:noProof/>
                <w:lang w:val="ru-RU"/>
              </w:rPr>
              <w:t>mask_id</w:t>
            </w:r>
          </w:p>
        </w:tc>
        <w:tc>
          <w:tcPr>
            <w:tcW w:w="2980" w:type="dxa"/>
          </w:tcPr>
          <w:p w:rsidR="005D6B4E" w:rsidRPr="00B06DF5" w:rsidRDefault="005D6B4E" w:rsidP="00822AE6">
            <w:pPr>
              <w:pStyle w:val="Tabletext"/>
              <w:keepNext/>
              <w:keepLines/>
              <w:rPr>
                <w:lang w:val="ru-RU"/>
              </w:rPr>
            </w:pPr>
            <w:r w:rsidRPr="00B06DF5">
              <w:rPr>
                <w:lang w:val="ru-RU"/>
              </w:rPr>
              <w:t>Целое</w:t>
            </w:r>
          </w:p>
        </w:tc>
        <w:tc>
          <w:tcPr>
            <w:tcW w:w="1505" w:type="dxa"/>
          </w:tcPr>
          <w:p w:rsidR="005D6B4E" w:rsidRPr="00B06DF5" w:rsidRDefault="005D6B4E" w:rsidP="00822AE6">
            <w:pPr>
              <w:pStyle w:val="Tabletext"/>
              <w:keepNext/>
              <w:keepLines/>
              <w:jc w:val="center"/>
              <w:rPr>
                <w:lang w:val="ru-RU"/>
              </w:rPr>
            </w:pPr>
            <w:r w:rsidRPr="00B06DF5">
              <w:rPr>
                <w:lang w:val="ru-RU"/>
              </w:rPr>
              <w:t>–</w:t>
            </w:r>
          </w:p>
        </w:tc>
        <w:tc>
          <w:tcPr>
            <w:tcW w:w="2610" w:type="dxa"/>
          </w:tcPr>
          <w:p w:rsidR="005D6B4E" w:rsidRPr="00B06DF5" w:rsidRDefault="005D6B4E" w:rsidP="00822AE6">
            <w:pPr>
              <w:pStyle w:val="Tabletext"/>
              <w:keepNext/>
              <w:keepLines/>
              <w:rPr>
                <w:lang w:val="ru-RU"/>
              </w:rPr>
            </w:pPr>
            <w:r w:rsidRPr="00B06DF5">
              <w:rPr>
                <w:lang w:val="ru-RU"/>
              </w:rPr>
              <w:t>1</w:t>
            </w:r>
          </w:p>
        </w:tc>
      </w:tr>
      <w:tr w:rsidR="005D6B4E" w:rsidRPr="00B06DF5" w:rsidTr="00DF4F50">
        <w:trPr>
          <w:jc w:val="center"/>
        </w:trPr>
        <w:tc>
          <w:tcPr>
            <w:tcW w:w="2544" w:type="dxa"/>
          </w:tcPr>
          <w:p w:rsidR="005D6B4E" w:rsidRPr="00B06DF5" w:rsidRDefault="005D6B4E" w:rsidP="00822AE6">
            <w:pPr>
              <w:pStyle w:val="Tabletext"/>
              <w:keepNext/>
              <w:keepLines/>
              <w:rPr>
                <w:lang w:val="ru-RU"/>
              </w:rPr>
            </w:pPr>
            <w:r w:rsidRPr="00B06DF5">
              <w:rPr>
                <w:noProof/>
                <w:lang w:val="ru-RU"/>
              </w:rPr>
              <w:t>low_freq_mhz</w:t>
            </w:r>
          </w:p>
        </w:tc>
        <w:tc>
          <w:tcPr>
            <w:tcW w:w="2980" w:type="dxa"/>
          </w:tcPr>
          <w:p w:rsidR="005D6B4E" w:rsidRPr="00B06DF5" w:rsidRDefault="005D6B4E" w:rsidP="00822AE6">
            <w:pPr>
              <w:pStyle w:val="Tabletext"/>
              <w:keepNext/>
              <w:keepLines/>
              <w:rPr>
                <w:lang w:val="ru-RU"/>
              </w:rPr>
            </w:pPr>
            <w:r w:rsidRPr="00B06DF5">
              <w:rPr>
                <w:lang w:val="ru-RU"/>
              </w:rPr>
              <w:t>Двойная точность</w:t>
            </w:r>
          </w:p>
        </w:tc>
        <w:tc>
          <w:tcPr>
            <w:tcW w:w="1505" w:type="dxa"/>
          </w:tcPr>
          <w:p w:rsidR="005D6B4E" w:rsidRPr="00B06DF5" w:rsidRDefault="005D6B4E" w:rsidP="00822AE6">
            <w:pPr>
              <w:pStyle w:val="Tabletext"/>
              <w:keepNext/>
              <w:keepLines/>
              <w:jc w:val="center"/>
              <w:rPr>
                <w:lang w:val="ru-RU"/>
              </w:rPr>
            </w:pPr>
            <w:r w:rsidRPr="00B06DF5">
              <w:rPr>
                <w:lang w:val="ru-RU"/>
              </w:rPr>
              <w:t>МГц</w:t>
            </w:r>
          </w:p>
        </w:tc>
        <w:tc>
          <w:tcPr>
            <w:tcW w:w="2610" w:type="dxa"/>
          </w:tcPr>
          <w:p w:rsidR="005D6B4E" w:rsidRPr="00B06DF5" w:rsidRDefault="005D6B4E" w:rsidP="00A13012">
            <w:pPr>
              <w:pStyle w:val="Tabletext"/>
              <w:keepNext/>
              <w:keepLines/>
              <w:rPr>
                <w:lang w:val="ru-RU"/>
              </w:rPr>
            </w:pPr>
            <w:r w:rsidRPr="00B06DF5">
              <w:rPr>
                <w:lang w:val="ru-RU"/>
              </w:rPr>
              <w:t>10</w:t>
            </w:r>
            <w:r w:rsidR="00A13012" w:rsidRPr="00B06DF5">
              <w:rPr>
                <w:lang w:val="ru-RU"/>
              </w:rPr>
              <w:t> </w:t>
            </w:r>
            <w:r w:rsidRPr="00B06DF5">
              <w:rPr>
                <w:lang w:val="ru-RU"/>
              </w:rPr>
              <w:t>000</w:t>
            </w:r>
          </w:p>
        </w:tc>
      </w:tr>
      <w:tr w:rsidR="005D6B4E" w:rsidRPr="00B06DF5" w:rsidTr="00DF4F50">
        <w:trPr>
          <w:jc w:val="center"/>
        </w:trPr>
        <w:tc>
          <w:tcPr>
            <w:tcW w:w="2544" w:type="dxa"/>
          </w:tcPr>
          <w:p w:rsidR="005D6B4E" w:rsidRPr="00B06DF5" w:rsidRDefault="005D6B4E" w:rsidP="00822AE6">
            <w:pPr>
              <w:pStyle w:val="Tabletext"/>
              <w:keepNext/>
              <w:keepLines/>
              <w:rPr>
                <w:lang w:val="ru-RU"/>
              </w:rPr>
            </w:pPr>
            <w:r w:rsidRPr="00B06DF5">
              <w:rPr>
                <w:noProof/>
                <w:lang w:val="ru-RU"/>
              </w:rPr>
              <w:t>high_freq_mhz</w:t>
            </w:r>
          </w:p>
        </w:tc>
        <w:tc>
          <w:tcPr>
            <w:tcW w:w="2980" w:type="dxa"/>
          </w:tcPr>
          <w:p w:rsidR="005D6B4E" w:rsidRPr="00B06DF5" w:rsidRDefault="005D6B4E" w:rsidP="00822AE6">
            <w:pPr>
              <w:pStyle w:val="Tabletext"/>
              <w:keepNext/>
              <w:keepLines/>
              <w:rPr>
                <w:lang w:val="ru-RU"/>
              </w:rPr>
            </w:pPr>
            <w:r w:rsidRPr="00B06DF5">
              <w:rPr>
                <w:lang w:val="ru-RU"/>
              </w:rPr>
              <w:t>Двойная точность</w:t>
            </w:r>
          </w:p>
        </w:tc>
        <w:tc>
          <w:tcPr>
            <w:tcW w:w="1505" w:type="dxa"/>
          </w:tcPr>
          <w:p w:rsidR="005D6B4E" w:rsidRPr="00B06DF5" w:rsidRDefault="005D6B4E" w:rsidP="00822AE6">
            <w:pPr>
              <w:pStyle w:val="Tabletext"/>
              <w:keepNext/>
              <w:keepLines/>
              <w:jc w:val="center"/>
              <w:rPr>
                <w:lang w:val="ru-RU"/>
              </w:rPr>
            </w:pPr>
            <w:r w:rsidRPr="00B06DF5">
              <w:rPr>
                <w:lang w:val="ru-RU"/>
              </w:rPr>
              <w:t>МГц</w:t>
            </w:r>
          </w:p>
        </w:tc>
        <w:tc>
          <w:tcPr>
            <w:tcW w:w="2610" w:type="dxa"/>
          </w:tcPr>
          <w:p w:rsidR="005D6B4E" w:rsidRPr="00B06DF5" w:rsidRDefault="005D6B4E" w:rsidP="00822AE6">
            <w:pPr>
              <w:pStyle w:val="Tabletext"/>
              <w:keepNext/>
              <w:keepLines/>
              <w:rPr>
                <w:rFonts w:ascii="SimSun" w:cs="SimSun"/>
                <w:lang w:val="ru-RU"/>
              </w:rPr>
            </w:pPr>
          </w:p>
        </w:tc>
      </w:tr>
      <w:tr w:rsidR="005D6B4E" w:rsidRPr="00B06DF5" w:rsidTr="00DF4F50">
        <w:trPr>
          <w:jc w:val="center"/>
        </w:trPr>
        <w:tc>
          <w:tcPr>
            <w:tcW w:w="2544" w:type="dxa"/>
          </w:tcPr>
          <w:p w:rsidR="005D6B4E" w:rsidRPr="00B06DF5" w:rsidRDefault="005D6B4E" w:rsidP="00822AE6">
            <w:pPr>
              <w:pStyle w:val="Tabletext"/>
              <w:keepNext/>
              <w:keepLines/>
              <w:rPr>
                <w:lang w:val="ru-RU"/>
              </w:rPr>
            </w:pPr>
            <w:r w:rsidRPr="00B06DF5">
              <w:rPr>
                <w:noProof/>
                <w:lang w:val="ru-RU"/>
              </w:rPr>
              <w:t>min_elev</w:t>
            </w:r>
          </w:p>
        </w:tc>
        <w:tc>
          <w:tcPr>
            <w:tcW w:w="2980" w:type="dxa"/>
          </w:tcPr>
          <w:p w:rsidR="005D6B4E" w:rsidRPr="00B06DF5" w:rsidRDefault="005D6B4E" w:rsidP="00822AE6">
            <w:pPr>
              <w:pStyle w:val="Tabletext"/>
              <w:keepNext/>
              <w:keepLines/>
              <w:rPr>
                <w:lang w:val="ru-RU"/>
              </w:rPr>
            </w:pPr>
            <w:r w:rsidRPr="00B06DF5">
              <w:rPr>
                <w:lang w:val="ru-RU"/>
              </w:rPr>
              <w:t>Двойная точность</w:t>
            </w:r>
          </w:p>
        </w:tc>
        <w:tc>
          <w:tcPr>
            <w:tcW w:w="1505" w:type="dxa"/>
          </w:tcPr>
          <w:p w:rsidR="005D6B4E" w:rsidRPr="00B06DF5" w:rsidRDefault="00A13012" w:rsidP="00822AE6">
            <w:pPr>
              <w:pStyle w:val="Tabletext"/>
              <w:keepNext/>
              <w:keepLines/>
              <w:jc w:val="center"/>
              <w:rPr>
                <w:lang w:val="ru-RU"/>
              </w:rPr>
            </w:pPr>
            <w:r w:rsidRPr="00B06DF5">
              <w:rPr>
                <w:lang w:val="ru-RU"/>
              </w:rPr>
              <w:t>Г</w:t>
            </w:r>
            <w:r w:rsidR="005D6B4E" w:rsidRPr="00B06DF5">
              <w:rPr>
                <w:lang w:val="ru-RU"/>
              </w:rPr>
              <w:t>радусы</w:t>
            </w:r>
          </w:p>
        </w:tc>
        <w:tc>
          <w:tcPr>
            <w:tcW w:w="2610" w:type="dxa"/>
          </w:tcPr>
          <w:p w:rsidR="005D6B4E" w:rsidRPr="00B06DF5" w:rsidRDefault="005D6B4E" w:rsidP="00822AE6">
            <w:pPr>
              <w:pStyle w:val="Tabletext"/>
              <w:keepNext/>
              <w:keepLines/>
              <w:rPr>
                <w:lang w:val="ru-RU"/>
              </w:rPr>
            </w:pPr>
            <w:r w:rsidRPr="00B06DF5">
              <w:rPr>
                <w:lang w:val="ru-RU"/>
              </w:rPr>
              <w:t>10</w:t>
            </w:r>
          </w:p>
        </w:tc>
      </w:tr>
      <w:tr w:rsidR="005D6B4E" w:rsidRPr="00B06DF5" w:rsidTr="00DF4F50">
        <w:trPr>
          <w:jc w:val="center"/>
        </w:trPr>
        <w:tc>
          <w:tcPr>
            <w:tcW w:w="2544" w:type="dxa"/>
          </w:tcPr>
          <w:p w:rsidR="005D6B4E" w:rsidRPr="00B06DF5" w:rsidRDefault="005D6B4E" w:rsidP="00822AE6">
            <w:pPr>
              <w:pStyle w:val="Tabletext"/>
              <w:keepNext/>
              <w:keepLines/>
              <w:rPr>
                <w:lang w:val="ru-RU"/>
              </w:rPr>
            </w:pPr>
            <w:r w:rsidRPr="00B06DF5">
              <w:rPr>
                <w:noProof/>
                <w:lang w:val="ru-RU"/>
              </w:rPr>
              <w:t>d_name</w:t>
            </w:r>
          </w:p>
        </w:tc>
        <w:tc>
          <w:tcPr>
            <w:tcW w:w="2980" w:type="dxa"/>
          </w:tcPr>
          <w:p w:rsidR="005D6B4E" w:rsidRPr="00B06DF5" w:rsidRDefault="005D6B4E" w:rsidP="005D6B4E">
            <w:pPr>
              <w:pStyle w:val="Tabletext"/>
              <w:keepNext/>
              <w:keepLines/>
              <w:rPr>
                <w:lang w:val="ru-RU"/>
              </w:rPr>
            </w:pPr>
            <w:r w:rsidRPr="00B06DF5">
              <w:rPr>
                <w:lang w:val="ru-RU"/>
              </w:rPr>
              <w:t>{separation angle}</w:t>
            </w:r>
          </w:p>
        </w:tc>
        <w:tc>
          <w:tcPr>
            <w:tcW w:w="1505" w:type="dxa"/>
          </w:tcPr>
          <w:p w:rsidR="005D6B4E" w:rsidRPr="00B06DF5" w:rsidRDefault="005D6B4E" w:rsidP="00822AE6">
            <w:pPr>
              <w:pStyle w:val="Tabletext"/>
              <w:keepNext/>
              <w:keepLines/>
              <w:jc w:val="center"/>
              <w:rPr>
                <w:lang w:val="ru-RU"/>
              </w:rPr>
            </w:pPr>
            <w:r w:rsidRPr="00B06DF5">
              <w:rPr>
                <w:lang w:val="ru-RU"/>
              </w:rPr>
              <w:t>–</w:t>
            </w:r>
          </w:p>
        </w:tc>
        <w:tc>
          <w:tcPr>
            <w:tcW w:w="2610" w:type="dxa"/>
          </w:tcPr>
          <w:p w:rsidR="005D6B4E" w:rsidRPr="00B06DF5" w:rsidRDefault="005D6B4E" w:rsidP="00822AE6">
            <w:pPr>
              <w:pStyle w:val="Tabletext"/>
              <w:keepNext/>
              <w:keepLines/>
              <w:rPr>
                <w:lang w:val="ru-RU"/>
              </w:rPr>
            </w:pPr>
            <w:bookmarkStart w:id="367" w:name="_Hlk401939974"/>
            <w:r w:rsidRPr="00B06DF5">
              <w:rPr>
                <w:lang w:val="ru-RU"/>
              </w:rPr>
              <w:t>Угол разноса</w:t>
            </w:r>
            <w:bookmarkEnd w:id="367"/>
          </w:p>
        </w:tc>
      </w:tr>
      <w:tr w:rsidR="005D6B4E" w:rsidRPr="00B06DF5" w:rsidTr="00DF4F50">
        <w:trPr>
          <w:jc w:val="center"/>
        </w:trPr>
        <w:tc>
          <w:tcPr>
            <w:tcW w:w="2544" w:type="dxa"/>
          </w:tcPr>
          <w:p w:rsidR="005D6B4E" w:rsidRPr="00B06DF5" w:rsidRDefault="005D6B4E" w:rsidP="00822AE6">
            <w:pPr>
              <w:pStyle w:val="Tabletext"/>
              <w:keepNext/>
              <w:keepLines/>
              <w:rPr>
                <w:lang w:val="ru-RU"/>
              </w:rPr>
            </w:pPr>
            <w:r w:rsidRPr="00B06DF5">
              <w:rPr>
                <w:noProof/>
                <w:lang w:val="ru-RU"/>
              </w:rPr>
              <w:t>ES_ID</w:t>
            </w:r>
          </w:p>
        </w:tc>
        <w:tc>
          <w:tcPr>
            <w:tcW w:w="2980" w:type="dxa"/>
          </w:tcPr>
          <w:p w:rsidR="005D6B4E" w:rsidRPr="00B06DF5" w:rsidRDefault="005D6B4E" w:rsidP="00822AE6">
            <w:pPr>
              <w:pStyle w:val="Tabletext"/>
              <w:keepNext/>
              <w:keepLines/>
              <w:rPr>
                <w:lang w:val="ru-RU"/>
              </w:rPr>
            </w:pPr>
            <w:r w:rsidRPr="00B06DF5">
              <w:rPr>
                <w:lang w:val="ru-RU"/>
              </w:rPr>
              <w:t>Целое</w:t>
            </w:r>
          </w:p>
        </w:tc>
        <w:tc>
          <w:tcPr>
            <w:tcW w:w="1505" w:type="dxa"/>
          </w:tcPr>
          <w:p w:rsidR="005D6B4E" w:rsidRPr="00B06DF5" w:rsidRDefault="005D6B4E" w:rsidP="00822AE6">
            <w:pPr>
              <w:pStyle w:val="Tabletext"/>
              <w:keepNext/>
              <w:keepLines/>
              <w:jc w:val="center"/>
              <w:rPr>
                <w:lang w:val="ru-RU"/>
              </w:rPr>
            </w:pPr>
            <w:r w:rsidRPr="00B06DF5">
              <w:rPr>
                <w:lang w:val="ru-RU"/>
              </w:rPr>
              <w:t>–</w:t>
            </w:r>
          </w:p>
        </w:tc>
        <w:tc>
          <w:tcPr>
            <w:tcW w:w="2610" w:type="dxa"/>
          </w:tcPr>
          <w:p w:rsidR="005D6B4E" w:rsidRPr="00B06DF5" w:rsidRDefault="005D6B4E" w:rsidP="00822AE6">
            <w:pPr>
              <w:pStyle w:val="Tabletext"/>
              <w:keepNext/>
              <w:keepLines/>
              <w:rPr>
                <w:lang w:val="ru-RU"/>
              </w:rPr>
            </w:pPr>
            <w:r w:rsidRPr="00B06DF5">
              <w:rPr>
                <w:lang w:val="ru-RU"/>
              </w:rPr>
              <w:t>12345678</w:t>
            </w:r>
          </w:p>
          <w:p w:rsidR="005D6B4E" w:rsidRPr="00B06DF5" w:rsidRDefault="005D6B4E" w:rsidP="009226D1">
            <w:pPr>
              <w:pStyle w:val="Tabletext"/>
              <w:keepNext/>
              <w:keepLines/>
              <w:rPr>
                <w:lang w:val="ru-RU"/>
              </w:rPr>
            </w:pPr>
            <w:bookmarkStart w:id="368" w:name="_Hlk402256156"/>
            <w:r w:rsidRPr="00B06DF5">
              <w:rPr>
                <w:lang w:val="ru-RU"/>
              </w:rPr>
              <w:t>–1, если не конкретн</w:t>
            </w:r>
            <w:bookmarkEnd w:id="368"/>
            <w:r w:rsidR="009226D1" w:rsidRPr="00B06DF5">
              <w:rPr>
                <w:lang w:val="ru-RU"/>
              </w:rPr>
              <w:t>ый</w:t>
            </w:r>
          </w:p>
        </w:tc>
      </w:tr>
    </w:tbl>
    <w:p w:rsidR="00355815" w:rsidRPr="00B06DF5" w:rsidRDefault="00355815" w:rsidP="00355815">
      <w:pPr>
        <w:pStyle w:val="Tablefin"/>
        <w:rPr>
          <w:lang w:val="ru-RU"/>
        </w:rPr>
      </w:pPr>
    </w:p>
    <w:p w:rsidR="00E830C2" w:rsidRPr="00B06DF5" w:rsidRDefault="00CD32FC" w:rsidP="00E830C2">
      <w:pPr>
        <w:rPr>
          <w:lang w:val="ru-RU"/>
        </w:rPr>
      </w:pPr>
      <w:r w:rsidRPr="00B06DF5">
        <w:rPr>
          <w:lang w:val="ru-RU"/>
        </w:rPr>
        <w:t xml:space="preserve">В данном случае используются массивы значений э.и.и.м. для заданных внеосевых углов, </w:t>
      </w:r>
      <w:proofErr w:type="gramStart"/>
      <w:r w:rsidRPr="00B06DF5">
        <w:rPr>
          <w:lang w:val="ru-RU"/>
        </w:rPr>
        <w:t>например</w:t>
      </w:r>
      <w:proofErr w:type="gramEnd"/>
      <w:r w:rsidRPr="00B06DF5">
        <w:rPr>
          <w:lang w:val="ru-RU"/>
        </w:rPr>
        <w:t>:</w:t>
      </w:r>
    </w:p>
    <w:p w:rsidR="00E830C2" w:rsidRPr="00B06DF5" w:rsidRDefault="00E830C2" w:rsidP="00E830C2">
      <w:pPr>
        <w:ind w:firstLine="720"/>
        <w:rPr>
          <w:i/>
          <w:lang w:val="ru-RU"/>
        </w:rPr>
      </w:pPr>
      <w:r w:rsidRPr="00B06DF5">
        <w:rPr>
          <w:i/>
          <w:lang w:val="ru-RU"/>
        </w:rPr>
        <w:t>&lt;eirp d="0</w:t>
      </w:r>
      <w:proofErr w:type="gramStart"/>
      <w:r w:rsidRPr="00B06DF5">
        <w:rPr>
          <w:i/>
          <w:lang w:val="ru-RU"/>
        </w:rPr>
        <w:t>"&gt;30.0206</w:t>
      </w:r>
      <w:proofErr w:type="gramEnd"/>
      <w:r w:rsidRPr="00B06DF5">
        <w:rPr>
          <w:i/>
          <w:lang w:val="ru-RU"/>
        </w:rPr>
        <w:t xml:space="preserve">&lt;/eirp&gt; </w:t>
      </w:r>
    </w:p>
    <w:p w:rsidR="00E830C2" w:rsidRPr="00B06DF5" w:rsidRDefault="00CD32FC" w:rsidP="00E830C2">
      <w:pPr>
        <w:rPr>
          <w:lang w:val="ru-RU"/>
        </w:rPr>
      </w:pPr>
      <w:r w:rsidRPr="00B06DF5">
        <w:rPr>
          <w:lang w:val="ru-RU"/>
        </w:rPr>
        <w:t>Таким образом, пример маски п.п.м. будет иметь следующий вид:</w:t>
      </w:r>
    </w:p>
    <w:p w:rsidR="00E830C2" w:rsidRPr="00B06DF5" w:rsidRDefault="00E830C2" w:rsidP="00E830C2">
      <w:pPr>
        <w:ind w:left="720"/>
        <w:rPr>
          <w:i/>
          <w:lang w:val="ru-RU"/>
        </w:rPr>
      </w:pPr>
      <w:r w:rsidRPr="00B06DF5">
        <w:rPr>
          <w:i/>
          <w:lang w:val="ru-RU"/>
        </w:rPr>
        <w:t>&lt;satellite_system ntc_id="12345678" sat_name="MySatName"&gt;</w:t>
      </w:r>
    </w:p>
    <w:p w:rsidR="00E830C2" w:rsidRPr="00B06DF5" w:rsidRDefault="00E830C2" w:rsidP="00615732">
      <w:pPr>
        <w:ind w:left="720"/>
        <w:jc w:val="left"/>
        <w:rPr>
          <w:i/>
          <w:lang w:val="ru-RU"/>
        </w:rPr>
      </w:pPr>
      <w:r w:rsidRPr="00B06DF5">
        <w:rPr>
          <w:i/>
          <w:lang w:val="ru-RU"/>
        </w:rPr>
        <w:t>&lt;eirp_mask_es mask_id="1" low_freq_mhz="10000" high_freq_mhz="40000" min_elev="0" d_name="separation angle", ES_ID=</w:t>
      </w:r>
      <w:r w:rsidR="00615732" w:rsidRPr="00B06DF5">
        <w:rPr>
          <w:i/>
          <w:lang w:val="ru-RU"/>
        </w:rPr>
        <w:t>–</w:t>
      </w:r>
      <w:r w:rsidRPr="00B06DF5">
        <w:rPr>
          <w:i/>
          <w:lang w:val="ru-RU"/>
        </w:rPr>
        <w:t>1&gt;</w:t>
      </w:r>
    </w:p>
    <w:p w:rsidR="00E830C2" w:rsidRPr="00B06DF5" w:rsidRDefault="00E830C2" w:rsidP="00E830C2">
      <w:pPr>
        <w:ind w:left="720"/>
        <w:rPr>
          <w:i/>
          <w:lang w:val="ru-RU"/>
        </w:rPr>
      </w:pPr>
      <w:r w:rsidRPr="00B06DF5">
        <w:rPr>
          <w:i/>
          <w:lang w:val="ru-RU"/>
        </w:rPr>
        <w:t>&lt;eirp d="0</w:t>
      </w:r>
      <w:proofErr w:type="gramStart"/>
      <w:r w:rsidRPr="00B06DF5">
        <w:rPr>
          <w:i/>
          <w:lang w:val="ru-RU"/>
        </w:rPr>
        <w:t>"&gt;30.0206</w:t>
      </w:r>
      <w:proofErr w:type="gramEnd"/>
      <w:r w:rsidRPr="00B06DF5">
        <w:rPr>
          <w:i/>
          <w:lang w:val="ru-RU"/>
        </w:rPr>
        <w:t xml:space="preserve">&lt;/eirp&gt; </w:t>
      </w:r>
    </w:p>
    <w:p w:rsidR="00E830C2" w:rsidRPr="00B06DF5" w:rsidRDefault="00E830C2" w:rsidP="00E830C2">
      <w:pPr>
        <w:ind w:left="720"/>
        <w:rPr>
          <w:i/>
          <w:lang w:val="ru-RU"/>
        </w:rPr>
      </w:pPr>
      <w:r w:rsidRPr="00B06DF5">
        <w:rPr>
          <w:i/>
          <w:lang w:val="ru-RU"/>
        </w:rPr>
        <w:t>&lt;eirp d="1</w:t>
      </w:r>
      <w:proofErr w:type="gramStart"/>
      <w:r w:rsidRPr="00B06DF5">
        <w:rPr>
          <w:i/>
          <w:lang w:val="ru-RU"/>
        </w:rPr>
        <w:t>"&gt;20.0206</w:t>
      </w:r>
      <w:proofErr w:type="gramEnd"/>
      <w:r w:rsidRPr="00B06DF5">
        <w:rPr>
          <w:i/>
          <w:lang w:val="ru-RU"/>
        </w:rPr>
        <w:t xml:space="preserve">&lt;/eirp&gt; </w:t>
      </w:r>
    </w:p>
    <w:p w:rsidR="00E830C2" w:rsidRPr="00B06DF5" w:rsidRDefault="00E830C2" w:rsidP="00E830C2">
      <w:pPr>
        <w:ind w:left="720"/>
        <w:rPr>
          <w:i/>
          <w:lang w:val="ru-RU"/>
        </w:rPr>
      </w:pPr>
      <w:r w:rsidRPr="00B06DF5">
        <w:rPr>
          <w:i/>
          <w:lang w:val="ru-RU"/>
        </w:rPr>
        <w:t>&lt;eirp d="2</w:t>
      </w:r>
      <w:proofErr w:type="gramStart"/>
      <w:r w:rsidRPr="00B06DF5">
        <w:rPr>
          <w:i/>
          <w:lang w:val="ru-RU"/>
        </w:rPr>
        <w:t>"&gt;12.49485</w:t>
      </w:r>
      <w:proofErr w:type="gramEnd"/>
      <w:r w:rsidRPr="00B06DF5">
        <w:rPr>
          <w:i/>
          <w:lang w:val="ru-RU"/>
        </w:rPr>
        <w:t xml:space="preserve">&lt;/eirp&gt; </w:t>
      </w:r>
    </w:p>
    <w:p w:rsidR="00E830C2" w:rsidRPr="00B06DF5" w:rsidRDefault="00E830C2" w:rsidP="00E830C2">
      <w:pPr>
        <w:ind w:left="720"/>
        <w:rPr>
          <w:i/>
          <w:lang w:val="ru-RU"/>
        </w:rPr>
      </w:pPr>
      <w:r w:rsidRPr="00B06DF5">
        <w:rPr>
          <w:i/>
          <w:lang w:val="ru-RU"/>
        </w:rPr>
        <w:t>&lt;eirp d="3</w:t>
      </w:r>
      <w:proofErr w:type="gramStart"/>
      <w:r w:rsidRPr="00B06DF5">
        <w:rPr>
          <w:i/>
          <w:lang w:val="ru-RU"/>
        </w:rPr>
        <w:t>"&gt;8.092568</w:t>
      </w:r>
      <w:proofErr w:type="gramEnd"/>
      <w:r w:rsidRPr="00B06DF5">
        <w:rPr>
          <w:i/>
          <w:lang w:val="ru-RU"/>
        </w:rPr>
        <w:t xml:space="preserve">&lt;/eirp&gt; </w:t>
      </w:r>
    </w:p>
    <w:p w:rsidR="00E830C2" w:rsidRPr="00B06DF5" w:rsidRDefault="00E830C2" w:rsidP="00E830C2">
      <w:pPr>
        <w:ind w:left="720"/>
        <w:rPr>
          <w:i/>
          <w:lang w:val="ru-RU"/>
        </w:rPr>
      </w:pPr>
      <w:r w:rsidRPr="00B06DF5">
        <w:rPr>
          <w:i/>
          <w:lang w:val="ru-RU"/>
        </w:rPr>
        <w:t>&lt;eirp d="4</w:t>
      </w:r>
      <w:proofErr w:type="gramStart"/>
      <w:r w:rsidRPr="00B06DF5">
        <w:rPr>
          <w:i/>
          <w:lang w:val="ru-RU"/>
        </w:rPr>
        <w:t>"&gt;4.9691</w:t>
      </w:r>
      <w:proofErr w:type="gramEnd"/>
      <w:r w:rsidRPr="00B06DF5">
        <w:rPr>
          <w:i/>
          <w:lang w:val="ru-RU"/>
        </w:rPr>
        <w:t xml:space="preserve">&lt;/eirp&gt; </w:t>
      </w:r>
    </w:p>
    <w:p w:rsidR="00E830C2" w:rsidRPr="00B06DF5" w:rsidRDefault="00E830C2" w:rsidP="00E830C2">
      <w:pPr>
        <w:ind w:left="720"/>
        <w:rPr>
          <w:i/>
          <w:lang w:val="ru-RU"/>
        </w:rPr>
      </w:pPr>
      <w:r w:rsidRPr="00B06DF5">
        <w:rPr>
          <w:i/>
          <w:lang w:val="ru-RU"/>
        </w:rPr>
        <w:t>&lt;eirp d="5</w:t>
      </w:r>
      <w:proofErr w:type="gramStart"/>
      <w:r w:rsidRPr="00B06DF5">
        <w:rPr>
          <w:i/>
          <w:lang w:val="ru-RU"/>
        </w:rPr>
        <w:t>"&gt;2.54634976</w:t>
      </w:r>
      <w:proofErr w:type="gramEnd"/>
      <w:r w:rsidRPr="00B06DF5">
        <w:rPr>
          <w:i/>
          <w:lang w:val="ru-RU"/>
        </w:rPr>
        <w:t xml:space="preserve">&lt;/eirp&gt; </w:t>
      </w:r>
    </w:p>
    <w:p w:rsidR="00E830C2" w:rsidRPr="00B06DF5" w:rsidRDefault="00E830C2" w:rsidP="00355815">
      <w:pPr>
        <w:ind w:left="720"/>
        <w:rPr>
          <w:i/>
          <w:lang w:val="ru-RU"/>
        </w:rPr>
      </w:pPr>
      <w:r w:rsidRPr="00B06DF5">
        <w:rPr>
          <w:i/>
          <w:lang w:val="ru-RU"/>
        </w:rPr>
        <w:t>&lt;eirp d="10</w:t>
      </w:r>
      <w:proofErr w:type="gramStart"/>
      <w:r w:rsidRPr="00B06DF5">
        <w:rPr>
          <w:i/>
          <w:lang w:val="ru-RU"/>
        </w:rPr>
        <w:t>"&gt;</w:t>
      </w:r>
      <w:r w:rsidR="00355815" w:rsidRPr="00B06DF5">
        <w:rPr>
          <w:i/>
          <w:lang w:val="ru-RU"/>
        </w:rPr>
        <w:t>–</w:t>
      </w:r>
      <w:proofErr w:type="gramEnd"/>
      <w:r w:rsidRPr="00B06DF5">
        <w:rPr>
          <w:i/>
          <w:lang w:val="ru-RU"/>
        </w:rPr>
        <w:t xml:space="preserve">4.9794&lt;/eirp&gt; </w:t>
      </w:r>
    </w:p>
    <w:p w:rsidR="00E830C2" w:rsidRPr="00B06DF5" w:rsidRDefault="00E830C2" w:rsidP="00355815">
      <w:pPr>
        <w:ind w:left="720"/>
        <w:rPr>
          <w:i/>
          <w:lang w:val="ru-RU"/>
        </w:rPr>
      </w:pPr>
      <w:r w:rsidRPr="00B06DF5">
        <w:rPr>
          <w:i/>
          <w:lang w:val="ru-RU"/>
        </w:rPr>
        <w:t>&lt;eirp d="15</w:t>
      </w:r>
      <w:proofErr w:type="gramStart"/>
      <w:r w:rsidRPr="00B06DF5">
        <w:rPr>
          <w:i/>
          <w:lang w:val="ru-RU"/>
        </w:rPr>
        <w:t>"&gt;</w:t>
      </w:r>
      <w:r w:rsidR="00355815" w:rsidRPr="00B06DF5">
        <w:rPr>
          <w:i/>
          <w:lang w:val="ru-RU"/>
        </w:rPr>
        <w:t>–</w:t>
      </w:r>
      <w:proofErr w:type="gramEnd"/>
      <w:r w:rsidRPr="00B06DF5">
        <w:rPr>
          <w:i/>
          <w:lang w:val="ru-RU"/>
        </w:rPr>
        <w:t xml:space="preserve">9.381681&lt;/eirp&gt; </w:t>
      </w:r>
    </w:p>
    <w:p w:rsidR="00E830C2" w:rsidRPr="00B06DF5" w:rsidRDefault="00E830C2" w:rsidP="00355815">
      <w:pPr>
        <w:ind w:left="720"/>
        <w:rPr>
          <w:i/>
          <w:lang w:val="ru-RU"/>
        </w:rPr>
      </w:pPr>
      <w:r w:rsidRPr="00B06DF5">
        <w:rPr>
          <w:i/>
          <w:lang w:val="ru-RU"/>
        </w:rPr>
        <w:t>&lt;eirp d="20</w:t>
      </w:r>
      <w:proofErr w:type="gramStart"/>
      <w:r w:rsidRPr="00B06DF5">
        <w:rPr>
          <w:i/>
          <w:lang w:val="ru-RU"/>
        </w:rPr>
        <w:t>"&gt;</w:t>
      </w:r>
      <w:r w:rsidR="00355815" w:rsidRPr="00B06DF5">
        <w:rPr>
          <w:i/>
          <w:lang w:val="ru-RU"/>
        </w:rPr>
        <w:t>–</w:t>
      </w:r>
      <w:proofErr w:type="gramEnd"/>
      <w:r w:rsidRPr="00B06DF5">
        <w:rPr>
          <w:i/>
          <w:lang w:val="ru-RU"/>
        </w:rPr>
        <w:t xml:space="preserve">12.50515&lt;/eirp&gt; </w:t>
      </w:r>
    </w:p>
    <w:p w:rsidR="00E830C2" w:rsidRPr="00B06DF5" w:rsidRDefault="00E830C2" w:rsidP="00355815">
      <w:pPr>
        <w:ind w:left="720"/>
        <w:rPr>
          <w:i/>
          <w:lang w:val="ru-RU"/>
        </w:rPr>
      </w:pPr>
      <w:r w:rsidRPr="00B06DF5">
        <w:rPr>
          <w:i/>
          <w:lang w:val="ru-RU"/>
        </w:rPr>
        <w:t>&lt;eirp d="30</w:t>
      </w:r>
      <w:proofErr w:type="gramStart"/>
      <w:r w:rsidRPr="00B06DF5">
        <w:rPr>
          <w:i/>
          <w:lang w:val="ru-RU"/>
        </w:rPr>
        <w:t>"&gt;</w:t>
      </w:r>
      <w:r w:rsidR="00355815" w:rsidRPr="00B06DF5">
        <w:rPr>
          <w:i/>
          <w:lang w:val="ru-RU"/>
        </w:rPr>
        <w:t>–</w:t>
      </w:r>
      <w:proofErr w:type="gramEnd"/>
      <w:r w:rsidRPr="00B06DF5">
        <w:rPr>
          <w:i/>
          <w:lang w:val="ru-RU"/>
        </w:rPr>
        <w:t xml:space="preserve">16.90743&lt;/eirp&gt; </w:t>
      </w:r>
    </w:p>
    <w:p w:rsidR="00E830C2" w:rsidRPr="00B06DF5" w:rsidRDefault="00E830C2" w:rsidP="00355815">
      <w:pPr>
        <w:ind w:left="720"/>
        <w:rPr>
          <w:i/>
          <w:lang w:val="ru-RU"/>
        </w:rPr>
      </w:pPr>
      <w:r w:rsidRPr="00B06DF5">
        <w:rPr>
          <w:i/>
          <w:lang w:val="ru-RU"/>
        </w:rPr>
        <w:t>&lt;eirp d="50</w:t>
      </w:r>
      <w:proofErr w:type="gramStart"/>
      <w:r w:rsidRPr="00B06DF5">
        <w:rPr>
          <w:i/>
          <w:lang w:val="ru-RU"/>
        </w:rPr>
        <w:t>"&gt;</w:t>
      </w:r>
      <w:r w:rsidR="00355815" w:rsidRPr="00B06DF5">
        <w:rPr>
          <w:i/>
          <w:lang w:val="ru-RU"/>
        </w:rPr>
        <w:t>–</w:t>
      </w:r>
      <w:proofErr w:type="gramEnd"/>
      <w:r w:rsidRPr="00B06DF5">
        <w:rPr>
          <w:i/>
          <w:lang w:val="ru-RU"/>
        </w:rPr>
        <w:t xml:space="preserve">18.9471149&lt;/eirp&gt; </w:t>
      </w:r>
    </w:p>
    <w:p w:rsidR="00E830C2" w:rsidRPr="00B06DF5" w:rsidRDefault="00E830C2" w:rsidP="00355815">
      <w:pPr>
        <w:ind w:left="720"/>
        <w:rPr>
          <w:i/>
          <w:lang w:val="ru-RU"/>
        </w:rPr>
      </w:pPr>
      <w:r w:rsidRPr="00B06DF5">
        <w:rPr>
          <w:i/>
          <w:lang w:val="ru-RU"/>
        </w:rPr>
        <w:t>&lt;eirp d="180</w:t>
      </w:r>
      <w:proofErr w:type="gramStart"/>
      <w:r w:rsidRPr="00B06DF5">
        <w:rPr>
          <w:i/>
          <w:lang w:val="ru-RU"/>
        </w:rPr>
        <w:t>"&gt;</w:t>
      </w:r>
      <w:r w:rsidR="00355815" w:rsidRPr="00B06DF5">
        <w:rPr>
          <w:i/>
          <w:lang w:val="ru-RU"/>
        </w:rPr>
        <w:t>–</w:t>
      </w:r>
      <w:proofErr w:type="gramEnd"/>
      <w:r w:rsidRPr="00B06DF5">
        <w:rPr>
          <w:i/>
          <w:lang w:val="ru-RU"/>
        </w:rPr>
        <w:t xml:space="preserve">18.9471149&lt;/eirp&gt; </w:t>
      </w:r>
    </w:p>
    <w:p w:rsidR="00E830C2" w:rsidRPr="00B06DF5" w:rsidRDefault="00E830C2" w:rsidP="00E830C2">
      <w:pPr>
        <w:ind w:left="720"/>
        <w:rPr>
          <w:i/>
          <w:lang w:val="ru-RU"/>
        </w:rPr>
      </w:pPr>
      <w:r w:rsidRPr="00B06DF5">
        <w:rPr>
          <w:i/>
          <w:lang w:val="ru-RU"/>
        </w:rPr>
        <w:t>&lt;/eirp_mask_es&gt;</w:t>
      </w:r>
    </w:p>
    <w:p w:rsidR="00E830C2" w:rsidRPr="00B06DF5" w:rsidRDefault="00E830C2" w:rsidP="00E830C2">
      <w:pPr>
        <w:ind w:left="720"/>
        <w:rPr>
          <w:lang w:val="ru-RU"/>
        </w:rPr>
      </w:pPr>
      <w:r w:rsidRPr="00B06DF5">
        <w:rPr>
          <w:i/>
          <w:lang w:val="ru-RU"/>
        </w:rPr>
        <w:t>&lt;/satellite_system&gt;</w:t>
      </w:r>
    </w:p>
    <w:p w:rsidR="00E830C2" w:rsidRPr="00B06DF5" w:rsidRDefault="0095777E" w:rsidP="00CD32FC">
      <w:pPr>
        <w:pStyle w:val="Heading2"/>
        <w:keepLines w:val="0"/>
        <w:rPr>
          <w:lang w:val="ru-RU"/>
        </w:rPr>
      </w:pPr>
      <w:r w:rsidRPr="00B06DF5">
        <w:rPr>
          <w:lang w:val="ru-RU"/>
        </w:rPr>
        <w:t>4.4</w:t>
      </w:r>
      <w:r w:rsidRPr="00B06DF5">
        <w:rPr>
          <w:lang w:val="ru-RU"/>
        </w:rPr>
        <w:tab/>
      </w:r>
      <w:r w:rsidR="00CD32FC" w:rsidRPr="00B06DF5">
        <w:rPr>
          <w:noProof/>
          <w:lang w:val="ru-RU"/>
        </w:rPr>
        <w:t>Маска э.и.и.м. для э.п.п.м. (IS)</w:t>
      </w:r>
    </w:p>
    <w:p w:rsidR="00E830C2" w:rsidRPr="00B06DF5" w:rsidRDefault="00CD32FC" w:rsidP="00CD32FC">
      <w:pPr>
        <w:keepNext/>
        <w:rPr>
          <w:lang w:val="ru-RU"/>
        </w:rPr>
      </w:pPr>
      <w:r w:rsidRPr="00B06DF5">
        <w:rPr>
          <w:lang w:val="ru-RU"/>
        </w:rPr>
        <w:t>Маска п.п.м. имеет следующий формат заголовка:</w:t>
      </w:r>
    </w:p>
    <w:p w:rsidR="00E830C2" w:rsidRPr="00B06DF5" w:rsidRDefault="00E830C2" w:rsidP="00615732">
      <w:pPr>
        <w:ind w:left="720"/>
        <w:jc w:val="left"/>
        <w:rPr>
          <w:lang w:val="ru-RU"/>
        </w:rPr>
      </w:pPr>
      <w:r w:rsidRPr="00B06DF5">
        <w:rPr>
          <w:i/>
          <w:lang w:val="ru-RU"/>
        </w:rPr>
        <w:t>&lt;eirp_mask_ss mask_id="N" low_freq_mhz="F1" high_freq_mhz="F2" d_name="separation angle"&gt;</w:t>
      </w:r>
      <w:r w:rsidR="00CD32FC" w:rsidRPr="00B06DF5">
        <w:rPr>
          <w:lang w:val="ru-RU"/>
        </w:rPr>
        <w:t>,</w:t>
      </w:r>
    </w:p>
    <w:p w:rsidR="00E830C2" w:rsidRPr="00B06DF5" w:rsidRDefault="00CD32FC" w:rsidP="00E830C2">
      <w:pPr>
        <w:rPr>
          <w:lang w:val="ru-RU"/>
        </w:rPr>
      </w:pPr>
      <w:r w:rsidRPr="00B06DF5">
        <w:rPr>
          <w:lang w:val="ru-RU"/>
        </w:rPr>
        <w:t>где (см. таблицу 7)</w:t>
      </w:r>
      <w:r w:rsidR="00A13012" w:rsidRPr="00B06DF5">
        <w:rPr>
          <w:lang w:val="ru-RU"/>
        </w:rPr>
        <w:t>:</w:t>
      </w:r>
    </w:p>
    <w:p w:rsidR="00E830C2" w:rsidRPr="00B06DF5" w:rsidRDefault="00F9779C" w:rsidP="0095777E">
      <w:pPr>
        <w:pStyle w:val="TableNo"/>
        <w:rPr>
          <w:lang w:val="ru-RU"/>
        </w:rPr>
      </w:pPr>
      <w:r w:rsidRPr="00B06DF5">
        <w:rPr>
          <w:lang w:val="ru-RU"/>
        </w:rPr>
        <w:lastRenderedPageBreak/>
        <w:t>ТАБЛИЦА</w:t>
      </w:r>
      <w:r w:rsidR="0095777E" w:rsidRPr="00B06DF5">
        <w:rPr>
          <w:lang w:val="ru-RU"/>
        </w:rPr>
        <w:t xml:space="preserve"> </w:t>
      </w:r>
      <w:r w:rsidR="00E830C2" w:rsidRPr="00B06DF5">
        <w:rPr>
          <w:lang w:val="ru-RU"/>
        </w:rPr>
        <w:t>7</w:t>
      </w:r>
    </w:p>
    <w:p w:rsidR="00E830C2" w:rsidRPr="00B06DF5" w:rsidRDefault="00CD32FC" w:rsidP="0095777E">
      <w:pPr>
        <w:pStyle w:val="Tabletitle"/>
        <w:rPr>
          <w:lang w:val="ru-RU"/>
        </w:rPr>
      </w:pPr>
      <w:r w:rsidRPr="00B06DF5">
        <w:rPr>
          <w:lang w:val="ru-RU"/>
        </w:rPr>
        <w:t>Формат заголовка маски э.и.и.м. спутника НГСО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121"/>
        <w:gridCol w:w="1364"/>
        <w:gridCol w:w="2610"/>
      </w:tblGrid>
      <w:tr w:rsidR="00CD32FC" w:rsidRPr="00B06DF5" w:rsidTr="005E38A7">
        <w:trPr>
          <w:jc w:val="center"/>
        </w:trPr>
        <w:tc>
          <w:tcPr>
            <w:tcW w:w="2544" w:type="dxa"/>
            <w:vAlign w:val="center"/>
          </w:tcPr>
          <w:p w:rsidR="00CD32FC" w:rsidRPr="00B06DF5" w:rsidRDefault="00CD32FC" w:rsidP="005E38A7">
            <w:pPr>
              <w:pStyle w:val="Tablehead"/>
              <w:rPr>
                <w:rFonts w:ascii="SimSun" w:cs="SimSun"/>
                <w:lang w:val="ru-RU"/>
              </w:rPr>
            </w:pPr>
            <w:r w:rsidRPr="00B06DF5">
              <w:rPr>
                <w:lang w:val="ru-RU"/>
              </w:rPr>
              <w:t>Поле</w:t>
            </w:r>
          </w:p>
        </w:tc>
        <w:tc>
          <w:tcPr>
            <w:tcW w:w="3121" w:type="dxa"/>
            <w:vAlign w:val="center"/>
          </w:tcPr>
          <w:p w:rsidR="00CD32FC" w:rsidRPr="00B06DF5" w:rsidRDefault="00CD32FC" w:rsidP="005E38A7">
            <w:pPr>
              <w:pStyle w:val="Tablehead"/>
              <w:rPr>
                <w:rFonts w:ascii="SimSun" w:cs="SimSun"/>
                <w:lang w:val="ru-RU"/>
              </w:rPr>
            </w:pPr>
            <w:r w:rsidRPr="00B06DF5">
              <w:rPr>
                <w:lang w:val="ru-RU"/>
              </w:rPr>
              <w:t>Тип или диапазон</w:t>
            </w:r>
          </w:p>
        </w:tc>
        <w:tc>
          <w:tcPr>
            <w:tcW w:w="1364" w:type="dxa"/>
            <w:vAlign w:val="center"/>
          </w:tcPr>
          <w:p w:rsidR="00CD32FC" w:rsidRPr="00B06DF5" w:rsidRDefault="00CD32FC" w:rsidP="005E38A7">
            <w:pPr>
              <w:pStyle w:val="Tablehead"/>
              <w:rPr>
                <w:rFonts w:ascii="SimSun" w:cs="SimSun"/>
                <w:lang w:val="ru-RU"/>
              </w:rPr>
            </w:pPr>
            <w:r w:rsidRPr="00B06DF5">
              <w:rPr>
                <w:lang w:val="ru-RU"/>
              </w:rPr>
              <w:t>Единицы</w:t>
            </w:r>
            <w:r w:rsidRPr="00B06DF5">
              <w:rPr>
                <w:lang w:val="ru-RU"/>
              </w:rPr>
              <w:br/>
              <w:t>измерения</w:t>
            </w:r>
          </w:p>
        </w:tc>
        <w:tc>
          <w:tcPr>
            <w:tcW w:w="2610" w:type="dxa"/>
            <w:vAlign w:val="center"/>
          </w:tcPr>
          <w:p w:rsidR="00CD32FC" w:rsidRPr="00B06DF5" w:rsidRDefault="00CD32FC" w:rsidP="005E38A7">
            <w:pPr>
              <w:pStyle w:val="Tablehead"/>
              <w:rPr>
                <w:rFonts w:ascii="SimSun" w:cs="SimSun"/>
                <w:lang w:val="ru-RU"/>
              </w:rPr>
            </w:pPr>
            <w:r w:rsidRPr="00B06DF5">
              <w:rPr>
                <w:lang w:val="ru-RU"/>
              </w:rPr>
              <w:t>Пример</w:t>
            </w:r>
          </w:p>
        </w:tc>
      </w:tr>
      <w:tr w:rsidR="00CD32FC" w:rsidRPr="00B06DF5" w:rsidTr="00DF4F50">
        <w:trPr>
          <w:jc w:val="center"/>
        </w:trPr>
        <w:tc>
          <w:tcPr>
            <w:tcW w:w="2544" w:type="dxa"/>
          </w:tcPr>
          <w:p w:rsidR="00CD32FC" w:rsidRPr="00B06DF5" w:rsidRDefault="00CD32FC" w:rsidP="00C662AD">
            <w:pPr>
              <w:pStyle w:val="Tabletext"/>
              <w:rPr>
                <w:szCs w:val="22"/>
                <w:lang w:val="ru-RU"/>
              </w:rPr>
            </w:pPr>
            <w:r w:rsidRPr="00B06DF5">
              <w:rPr>
                <w:szCs w:val="22"/>
                <w:lang w:val="ru-RU"/>
              </w:rPr>
              <w:t>mask_id</w:t>
            </w:r>
          </w:p>
        </w:tc>
        <w:tc>
          <w:tcPr>
            <w:tcW w:w="3121" w:type="dxa"/>
          </w:tcPr>
          <w:p w:rsidR="00CD32FC" w:rsidRPr="00B06DF5" w:rsidRDefault="00CD32FC" w:rsidP="00822AE6">
            <w:pPr>
              <w:pStyle w:val="Tabletext"/>
              <w:rPr>
                <w:lang w:val="ru-RU"/>
              </w:rPr>
            </w:pPr>
            <w:r w:rsidRPr="00B06DF5">
              <w:rPr>
                <w:lang w:val="ru-RU"/>
              </w:rPr>
              <w:t>Целое</w:t>
            </w:r>
          </w:p>
        </w:tc>
        <w:tc>
          <w:tcPr>
            <w:tcW w:w="1364" w:type="dxa"/>
          </w:tcPr>
          <w:p w:rsidR="00CD32FC" w:rsidRPr="00B06DF5" w:rsidRDefault="00CD32FC" w:rsidP="00822AE6">
            <w:pPr>
              <w:pStyle w:val="Tabletext"/>
              <w:jc w:val="center"/>
              <w:rPr>
                <w:lang w:val="ru-RU"/>
              </w:rPr>
            </w:pPr>
            <w:r w:rsidRPr="00B06DF5">
              <w:rPr>
                <w:lang w:val="ru-RU"/>
              </w:rPr>
              <w:t>–</w:t>
            </w:r>
          </w:p>
        </w:tc>
        <w:tc>
          <w:tcPr>
            <w:tcW w:w="2610" w:type="dxa"/>
          </w:tcPr>
          <w:p w:rsidR="00CD32FC" w:rsidRPr="00B06DF5" w:rsidRDefault="00CD32FC" w:rsidP="00822AE6">
            <w:pPr>
              <w:pStyle w:val="Tabletext"/>
              <w:rPr>
                <w:lang w:val="ru-RU"/>
              </w:rPr>
            </w:pPr>
            <w:r w:rsidRPr="00B06DF5">
              <w:rPr>
                <w:lang w:val="ru-RU"/>
              </w:rPr>
              <w:t>1</w:t>
            </w:r>
          </w:p>
        </w:tc>
      </w:tr>
      <w:tr w:rsidR="00CD32FC" w:rsidRPr="00B06DF5" w:rsidTr="00DF4F50">
        <w:trPr>
          <w:jc w:val="center"/>
        </w:trPr>
        <w:tc>
          <w:tcPr>
            <w:tcW w:w="2544" w:type="dxa"/>
          </w:tcPr>
          <w:p w:rsidR="00CD32FC" w:rsidRPr="00B06DF5" w:rsidRDefault="00CD32FC" w:rsidP="00C662AD">
            <w:pPr>
              <w:pStyle w:val="Tabletext"/>
              <w:rPr>
                <w:szCs w:val="22"/>
                <w:lang w:val="ru-RU"/>
              </w:rPr>
            </w:pPr>
            <w:r w:rsidRPr="00B06DF5">
              <w:rPr>
                <w:szCs w:val="22"/>
                <w:lang w:val="ru-RU"/>
              </w:rPr>
              <w:t>low_freq_mhz</w:t>
            </w:r>
          </w:p>
        </w:tc>
        <w:tc>
          <w:tcPr>
            <w:tcW w:w="3121" w:type="dxa"/>
          </w:tcPr>
          <w:p w:rsidR="00CD32FC" w:rsidRPr="00B06DF5" w:rsidRDefault="00CD32FC" w:rsidP="00822AE6">
            <w:pPr>
              <w:pStyle w:val="Tabletext"/>
              <w:rPr>
                <w:lang w:val="ru-RU"/>
              </w:rPr>
            </w:pPr>
            <w:r w:rsidRPr="00B06DF5">
              <w:rPr>
                <w:lang w:val="ru-RU"/>
              </w:rPr>
              <w:t>Двойная точность</w:t>
            </w:r>
          </w:p>
        </w:tc>
        <w:tc>
          <w:tcPr>
            <w:tcW w:w="1364" w:type="dxa"/>
          </w:tcPr>
          <w:p w:rsidR="00CD32FC" w:rsidRPr="00B06DF5" w:rsidRDefault="00CD32FC" w:rsidP="00822AE6">
            <w:pPr>
              <w:pStyle w:val="Tabletext"/>
              <w:jc w:val="center"/>
              <w:rPr>
                <w:lang w:val="ru-RU"/>
              </w:rPr>
            </w:pPr>
            <w:r w:rsidRPr="00B06DF5">
              <w:rPr>
                <w:lang w:val="ru-RU"/>
              </w:rPr>
              <w:t>МГц</w:t>
            </w:r>
          </w:p>
        </w:tc>
        <w:tc>
          <w:tcPr>
            <w:tcW w:w="2610" w:type="dxa"/>
          </w:tcPr>
          <w:p w:rsidR="00CD32FC" w:rsidRPr="00B06DF5" w:rsidRDefault="00CD32FC" w:rsidP="00CD32FC">
            <w:pPr>
              <w:pStyle w:val="Tabletext"/>
              <w:rPr>
                <w:lang w:val="ru-RU"/>
              </w:rPr>
            </w:pPr>
            <w:r w:rsidRPr="00B06DF5">
              <w:rPr>
                <w:lang w:val="ru-RU"/>
              </w:rPr>
              <w:t>10 000</w:t>
            </w:r>
          </w:p>
        </w:tc>
      </w:tr>
      <w:tr w:rsidR="00CD32FC" w:rsidRPr="00B06DF5" w:rsidTr="00DF4F50">
        <w:trPr>
          <w:jc w:val="center"/>
        </w:trPr>
        <w:tc>
          <w:tcPr>
            <w:tcW w:w="2544" w:type="dxa"/>
          </w:tcPr>
          <w:p w:rsidR="00CD32FC" w:rsidRPr="00B06DF5" w:rsidRDefault="00CD32FC" w:rsidP="00C662AD">
            <w:pPr>
              <w:pStyle w:val="Tabletext"/>
              <w:rPr>
                <w:szCs w:val="22"/>
                <w:lang w:val="ru-RU"/>
              </w:rPr>
            </w:pPr>
            <w:r w:rsidRPr="00B06DF5">
              <w:rPr>
                <w:szCs w:val="22"/>
                <w:lang w:val="ru-RU"/>
              </w:rPr>
              <w:t>high_freq_mhz</w:t>
            </w:r>
          </w:p>
        </w:tc>
        <w:tc>
          <w:tcPr>
            <w:tcW w:w="3121" w:type="dxa"/>
          </w:tcPr>
          <w:p w:rsidR="00CD32FC" w:rsidRPr="00B06DF5" w:rsidRDefault="00CD32FC" w:rsidP="00822AE6">
            <w:pPr>
              <w:pStyle w:val="Tabletext"/>
              <w:rPr>
                <w:lang w:val="ru-RU"/>
              </w:rPr>
            </w:pPr>
            <w:r w:rsidRPr="00B06DF5">
              <w:rPr>
                <w:lang w:val="ru-RU"/>
              </w:rPr>
              <w:t>Двойная точность</w:t>
            </w:r>
          </w:p>
        </w:tc>
        <w:tc>
          <w:tcPr>
            <w:tcW w:w="1364" w:type="dxa"/>
          </w:tcPr>
          <w:p w:rsidR="00CD32FC" w:rsidRPr="00B06DF5" w:rsidRDefault="00CD32FC" w:rsidP="00822AE6">
            <w:pPr>
              <w:pStyle w:val="Tabletext"/>
              <w:jc w:val="center"/>
              <w:rPr>
                <w:lang w:val="ru-RU"/>
              </w:rPr>
            </w:pPr>
            <w:r w:rsidRPr="00B06DF5">
              <w:rPr>
                <w:lang w:val="ru-RU"/>
              </w:rPr>
              <w:t>МГц</w:t>
            </w:r>
          </w:p>
        </w:tc>
        <w:tc>
          <w:tcPr>
            <w:tcW w:w="2610" w:type="dxa"/>
          </w:tcPr>
          <w:p w:rsidR="00CD32FC" w:rsidRPr="00B06DF5" w:rsidRDefault="00CD32FC" w:rsidP="00822AE6">
            <w:pPr>
              <w:pStyle w:val="Tabletext"/>
              <w:rPr>
                <w:rFonts w:ascii="SimSun" w:cs="SimSun"/>
                <w:lang w:val="ru-RU"/>
              </w:rPr>
            </w:pPr>
          </w:p>
        </w:tc>
      </w:tr>
      <w:tr w:rsidR="00CD32FC" w:rsidRPr="00B06DF5" w:rsidTr="00DF4F50">
        <w:trPr>
          <w:jc w:val="center"/>
        </w:trPr>
        <w:tc>
          <w:tcPr>
            <w:tcW w:w="2544" w:type="dxa"/>
          </w:tcPr>
          <w:p w:rsidR="00CD32FC" w:rsidRPr="00B06DF5" w:rsidRDefault="00CD32FC" w:rsidP="00C662AD">
            <w:pPr>
              <w:pStyle w:val="Tabletext"/>
              <w:rPr>
                <w:szCs w:val="22"/>
                <w:lang w:val="ru-RU"/>
              </w:rPr>
            </w:pPr>
            <w:r w:rsidRPr="00B06DF5">
              <w:rPr>
                <w:szCs w:val="22"/>
                <w:lang w:val="ru-RU"/>
              </w:rPr>
              <w:t>d_name</w:t>
            </w:r>
          </w:p>
        </w:tc>
        <w:tc>
          <w:tcPr>
            <w:tcW w:w="3121" w:type="dxa"/>
          </w:tcPr>
          <w:p w:rsidR="00CD32FC" w:rsidRPr="00B06DF5" w:rsidRDefault="00CD32FC" w:rsidP="00CD32FC">
            <w:pPr>
              <w:pStyle w:val="Tabletext"/>
              <w:rPr>
                <w:lang w:val="ru-RU"/>
              </w:rPr>
            </w:pPr>
            <w:r w:rsidRPr="00B06DF5">
              <w:rPr>
                <w:lang w:val="ru-RU"/>
              </w:rPr>
              <w:t>{separation angle}</w:t>
            </w:r>
          </w:p>
        </w:tc>
        <w:tc>
          <w:tcPr>
            <w:tcW w:w="1364" w:type="dxa"/>
          </w:tcPr>
          <w:p w:rsidR="00CD32FC" w:rsidRPr="00B06DF5" w:rsidRDefault="00CD32FC" w:rsidP="00822AE6">
            <w:pPr>
              <w:pStyle w:val="Tabletext"/>
              <w:jc w:val="center"/>
              <w:rPr>
                <w:lang w:val="ru-RU"/>
              </w:rPr>
            </w:pPr>
            <w:r w:rsidRPr="00B06DF5">
              <w:rPr>
                <w:lang w:val="ru-RU"/>
              </w:rPr>
              <w:t>–</w:t>
            </w:r>
          </w:p>
        </w:tc>
        <w:tc>
          <w:tcPr>
            <w:tcW w:w="2610" w:type="dxa"/>
          </w:tcPr>
          <w:p w:rsidR="00CD32FC" w:rsidRPr="00B06DF5" w:rsidRDefault="00CD32FC" w:rsidP="00822AE6">
            <w:pPr>
              <w:pStyle w:val="Tabletext"/>
              <w:rPr>
                <w:lang w:val="ru-RU"/>
              </w:rPr>
            </w:pPr>
            <w:r w:rsidRPr="00B06DF5">
              <w:rPr>
                <w:lang w:val="ru-RU"/>
              </w:rPr>
              <w:t>Угол разноса</w:t>
            </w:r>
          </w:p>
        </w:tc>
      </w:tr>
    </w:tbl>
    <w:p w:rsidR="00E830C2" w:rsidRPr="00B06DF5" w:rsidRDefault="00E830C2" w:rsidP="0095777E">
      <w:pPr>
        <w:pStyle w:val="Tablefin"/>
        <w:rPr>
          <w:lang w:val="ru-RU"/>
        </w:rPr>
      </w:pPr>
    </w:p>
    <w:p w:rsidR="00E830C2" w:rsidRPr="00B06DF5" w:rsidRDefault="00CD32FC" w:rsidP="00E830C2">
      <w:pPr>
        <w:rPr>
          <w:lang w:val="ru-RU"/>
        </w:rPr>
      </w:pPr>
      <w:r w:rsidRPr="00B06DF5">
        <w:rPr>
          <w:lang w:val="ru-RU"/>
        </w:rPr>
        <w:t xml:space="preserve">В </w:t>
      </w:r>
      <w:r w:rsidR="00A13012" w:rsidRPr="00B06DF5">
        <w:rPr>
          <w:lang w:val="ru-RU"/>
        </w:rPr>
        <w:t>этом</w:t>
      </w:r>
      <w:r w:rsidRPr="00B06DF5">
        <w:rPr>
          <w:lang w:val="ru-RU"/>
        </w:rPr>
        <w:t xml:space="preserve"> случае используются массивы значений э.и.и.м. для заданных внеосевых углов, </w:t>
      </w:r>
      <w:proofErr w:type="gramStart"/>
      <w:r w:rsidRPr="00B06DF5">
        <w:rPr>
          <w:lang w:val="ru-RU"/>
        </w:rPr>
        <w:t>например</w:t>
      </w:r>
      <w:proofErr w:type="gramEnd"/>
      <w:r w:rsidRPr="00B06DF5">
        <w:rPr>
          <w:lang w:val="ru-RU"/>
        </w:rPr>
        <w:t>:</w:t>
      </w:r>
    </w:p>
    <w:p w:rsidR="00E830C2" w:rsidRPr="00B06DF5" w:rsidRDefault="00E830C2" w:rsidP="00E830C2">
      <w:pPr>
        <w:ind w:firstLine="720"/>
        <w:rPr>
          <w:i/>
          <w:lang w:val="ru-RU"/>
        </w:rPr>
      </w:pPr>
      <w:r w:rsidRPr="00B06DF5">
        <w:rPr>
          <w:i/>
          <w:lang w:val="ru-RU"/>
        </w:rPr>
        <w:t>&lt;eirp d="0</w:t>
      </w:r>
      <w:proofErr w:type="gramStart"/>
      <w:r w:rsidRPr="00B06DF5">
        <w:rPr>
          <w:i/>
          <w:lang w:val="ru-RU"/>
        </w:rPr>
        <w:t>"&gt;30.0206</w:t>
      </w:r>
      <w:proofErr w:type="gramEnd"/>
      <w:r w:rsidRPr="00B06DF5">
        <w:rPr>
          <w:i/>
          <w:lang w:val="ru-RU"/>
        </w:rPr>
        <w:t xml:space="preserve">&lt;/eirp&gt; </w:t>
      </w:r>
    </w:p>
    <w:p w:rsidR="00E830C2" w:rsidRPr="00B06DF5" w:rsidRDefault="00CD32FC" w:rsidP="00E830C2">
      <w:pPr>
        <w:rPr>
          <w:lang w:val="ru-RU"/>
        </w:rPr>
      </w:pPr>
      <w:r w:rsidRPr="00B06DF5">
        <w:rPr>
          <w:lang w:val="ru-RU"/>
        </w:rPr>
        <w:t>Таким образом, пример маски п.п.м. будет иметь следующий вид:</w:t>
      </w:r>
    </w:p>
    <w:p w:rsidR="00E830C2" w:rsidRPr="00B06DF5" w:rsidRDefault="00E830C2" w:rsidP="00E830C2">
      <w:pPr>
        <w:ind w:left="720"/>
        <w:rPr>
          <w:i/>
          <w:lang w:val="ru-RU"/>
        </w:rPr>
      </w:pPr>
      <w:r w:rsidRPr="00B06DF5">
        <w:rPr>
          <w:i/>
          <w:lang w:val="ru-RU"/>
        </w:rPr>
        <w:t>&lt;satellite_system ntc_id="12345678" sat_name="MySatName"&gt;</w:t>
      </w:r>
    </w:p>
    <w:p w:rsidR="00E830C2" w:rsidRPr="00B06DF5" w:rsidRDefault="00E830C2" w:rsidP="00D62CA1">
      <w:pPr>
        <w:ind w:left="720"/>
        <w:jc w:val="left"/>
        <w:rPr>
          <w:i/>
          <w:lang w:val="ru-RU"/>
        </w:rPr>
      </w:pPr>
      <w:r w:rsidRPr="00B06DF5">
        <w:rPr>
          <w:i/>
          <w:lang w:val="ru-RU"/>
        </w:rPr>
        <w:t>&lt;eirp_mask_ss mask_id="2" low_freq_mhz="10000" high_freq_mhz="40000" d_name="separation angle"&gt;</w:t>
      </w:r>
    </w:p>
    <w:p w:rsidR="00E830C2" w:rsidRPr="00B06DF5" w:rsidRDefault="00E830C2" w:rsidP="00E830C2">
      <w:pPr>
        <w:ind w:left="720"/>
        <w:rPr>
          <w:lang w:val="ru-RU"/>
        </w:rPr>
      </w:pPr>
      <w:r w:rsidRPr="00B06DF5">
        <w:rPr>
          <w:lang w:val="ru-RU"/>
        </w:rPr>
        <w:t>&lt;eirp d="0</w:t>
      </w:r>
      <w:proofErr w:type="gramStart"/>
      <w:r w:rsidRPr="00B06DF5">
        <w:rPr>
          <w:lang w:val="ru-RU"/>
        </w:rPr>
        <w:t>"&gt;30.0206</w:t>
      </w:r>
      <w:proofErr w:type="gramEnd"/>
      <w:r w:rsidRPr="00B06DF5">
        <w:rPr>
          <w:lang w:val="ru-RU"/>
        </w:rPr>
        <w:t xml:space="preserve">&lt;/eirp&gt; </w:t>
      </w:r>
    </w:p>
    <w:p w:rsidR="00E830C2" w:rsidRPr="00B06DF5" w:rsidRDefault="00E830C2" w:rsidP="00E830C2">
      <w:pPr>
        <w:ind w:left="720"/>
        <w:rPr>
          <w:lang w:val="ru-RU"/>
        </w:rPr>
      </w:pPr>
      <w:r w:rsidRPr="00B06DF5">
        <w:rPr>
          <w:lang w:val="ru-RU"/>
        </w:rPr>
        <w:t>&lt;eirp d="1</w:t>
      </w:r>
      <w:proofErr w:type="gramStart"/>
      <w:r w:rsidRPr="00B06DF5">
        <w:rPr>
          <w:lang w:val="ru-RU"/>
        </w:rPr>
        <w:t>"&gt;20.0206</w:t>
      </w:r>
      <w:proofErr w:type="gramEnd"/>
      <w:r w:rsidRPr="00B06DF5">
        <w:rPr>
          <w:lang w:val="ru-RU"/>
        </w:rPr>
        <w:t xml:space="preserve">&lt;/eirp&gt; </w:t>
      </w:r>
    </w:p>
    <w:p w:rsidR="00E830C2" w:rsidRPr="00B06DF5" w:rsidRDefault="00E830C2" w:rsidP="00E830C2">
      <w:pPr>
        <w:ind w:left="720"/>
        <w:rPr>
          <w:lang w:val="ru-RU"/>
        </w:rPr>
      </w:pPr>
      <w:r w:rsidRPr="00B06DF5">
        <w:rPr>
          <w:lang w:val="ru-RU"/>
        </w:rPr>
        <w:t>&lt;eirp d="2</w:t>
      </w:r>
      <w:proofErr w:type="gramStart"/>
      <w:r w:rsidRPr="00B06DF5">
        <w:rPr>
          <w:lang w:val="ru-RU"/>
        </w:rPr>
        <w:t>"&gt;12.49485</w:t>
      </w:r>
      <w:proofErr w:type="gramEnd"/>
      <w:r w:rsidRPr="00B06DF5">
        <w:rPr>
          <w:lang w:val="ru-RU"/>
        </w:rPr>
        <w:t xml:space="preserve">&lt;/eirp&gt; </w:t>
      </w:r>
    </w:p>
    <w:p w:rsidR="00E830C2" w:rsidRPr="00B06DF5" w:rsidRDefault="00E830C2" w:rsidP="00E830C2">
      <w:pPr>
        <w:ind w:left="720"/>
        <w:rPr>
          <w:lang w:val="ru-RU"/>
        </w:rPr>
      </w:pPr>
      <w:r w:rsidRPr="00B06DF5">
        <w:rPr>
          <w:lang w:val="ru-RU"/>
        </w:rPr>
        <w:t>&lt;eirp d="3</w:t>
      </w:r>
      <w:proofErr w:type="gramStart"/>
      <w:r w:rsidRPr="00B06DF5">
        <w:rPr>
          <w:lang w:val="ru-RU"/>
        </w:rPr>
        <w:t>"&gt;8.092568</w:t>
      </w:r>
      <w:proofErr w:type="gramEnd"/>
      <w:r w:rsidRPr="00B06DF5">
        <w:rPr>
          <w:lang w:val="ru-RU"/>
        </w:rPr>
        <w:t xml:space="preserve">&lt;/eirp&gt; </w:t>
      </w:r>
    </w:p>
    <w:p w:rsidR="00E830C2" w:rsidRPr="00B06DF5" w:rsidRDefault="00E830C2" w:rsidP="00E830C2">
      <w:pPr>
        <w:ind w:left="720"/>
        <w:rPr>
          <w:lang w:val="ru-RU"/>
        </w:rPr>
      </w:pPr>
      <w:r w:rsidRPr="00B06DF5">
        <w:rPr>
          <w:lang w:val="ru-RU"/>
        </w:rPr>
        <w:t>&lt;eirp d="4</w:t>
      </w:r>
      <w:proofErr w:type="gramStart"/>
      <w:r w:rsidRPr="00B06DF5">
        <w:rPr>
          <w:lang w:val="ru-RU"/>
        </w:rPr>
        <w:t>"&gt;4.9691</w:t>
      </w:r>
      <w:proofErr w:type="gramEnd"/>
      <w:r w:rsidRPr="00B06DF5">
        <w:rPr>
          <w:lang w:val="ru-RU"/>
        </w:rPr>
        <w:t xml:space="preserve">&lt;/eirp&gt; </w:t>
      </w:r>
    </w:p>
    <w:p w:rsidR="00E830C2" w:rsidRPr="00B06DF5" w:rsidRDefault="00E830C2" w:rsidP="00E830C2">
      <w:pPr>
        <w:ind w:left="720"/>
        <w:rPr>
          <w:lang w:val="ru-RU"/>
        </w:rPr>
      </w:pPr>
      <w:r w:rsidRPr="00B06DF5">
        <w:rPr>
          <w:lang w:val="ru-RU"/>
        </w:rPr>
        <w:t>&lt;eirp d="5</w:t>
      </w:r>
      <w:proofErr w:type="gramStart"/>
      <w:r w:rsidRPr="00B06DF5">
        <w:rPr>
          <w:lang w:val="ru-RU"/>
        </w:rPr>
        <w:t>"&gt;2.54634976</w:t>
      </w:r>
      <w:proofErr w:type="gramEnd"/>
      <w:r w:rsidRPr="00B06DF5">
        <w:rPr>
          <w:lang w:val="ru-RU"/>
        </w:rPr>
        <w:t xml:space="preserve">&lt;/eirp&gt; </w:t>
      </w:r>
    </w:p>
    <w:p w:rsidR="00E830C2" w:rsidRPr="00B06DF5" w:rsidRDefault="00E830C2" w:rsidP="00FE6CDF">
      <w:pPr>
        <w:ind w:left="720"/>
        <w:rPr>
          <w:lang w:val="ru-RU"/>
        </w:rPr>
      </w:pPr>
      <w:r w:rsidRPr="00B06DF5">
        <w:rPr>
          <w:lang w:val="ru-RU"/>
        </w:rPr>
        <w:t>&lt;eirp d="10</w:t>
      </w:r>
      <w:proofErr w:type="gramStart"/>
      <w:r w:rsidRPr="00B06DF5">
        <w:rPr>
          <w:lang w:val="ru-RU"/>
        </w:rPr>
        <w:t>"&gt;</w:t>
      </w:r>
      <w:r w:rsidR="00FE6CDF" w:rsidRPr="00B06DF5">
        <w:rPr>
          <w:lang w:val="ru-RU"/>
        </w:rPr>
        <w:t>–</w:t>
      </w:r>
      <w:proofErr w:type="gramEnd"/>
      <w:r w:rsidRPr="00B06DF5">
        <w:rPr>
          <w:lang w:val="ru-RU"/>
        </w:rPr>
        <w:t xml:space="preserve">4.9794&lt;/eirp&gt; </w:t>
      </w:r>
    </w:p>
    <w:p w:rsidR="00E830C2" w:rsidRPr="00B06DF5" w:rsidRDefault="00E830C2" w:rsidP="00FE6CDF">
      <w:pPr>
        <w:ind w:left="720"/>
        <w:rPr>
          <w:lang w:val="ru-RU"/>
        </w:rPr>
      </w:pPr>
      <w:r w:rsidRPr="00B06DF5">
        <w:rPr>
          <w:lang w:val="ru-RU"/>
        </w:rPr>
        <w:t>&lt;eirp d="15</w:t>
      </w:r>
      <w:proofErr w:type="gramStart"/>
      <w:r w:rsidRPr="00B06DF5">
        <w:rPr>
          <w:lang w:val="ru-RU"/>
        </w:rPr>
        <w:t>"&gt;</w:t>
      </w:r>
      <w:r w:rsidR="00FE6CDF" w:rsidRPr="00B06DF5">
        <w:rPr>
          <w:lang w:val="ru-RU"/>
        </w:rPr>
        <w:t>–</w:t>
      </w:r>
      <w:proofErr w:type="gramEnd"/>
      <w:r w:rsidRPr="00B06DF5">
        <w:rPr>
          <w:lang w:val="ru-RU"/>
        </w:rPr>
        <w:t xml:space="preserve">9.381681&lt;/eirp&gt; </w:t>
      </w:r>
    </w:p>
    <w:p w:rsidR="00E830C2" w:rsidRPr="00B06DF5" w:rsidRDefault="00E830C2" w:rsidP="00FE6CDF">
      <w:pPr>
        <w:ind w:left="720"/>
        <w:rPr>
          <w:lang w:val="ru-RU"/>
        </w:rPr>
      </w:pPr>
      <w:r w:rsidRPr="00B06DF5">
        <w:rPr>
          <w:lang w:val="ru-RU"/>
        </w:rPr>
        <w:t>&lt;eirp d="20</w:t>
      </w:r>
      <w:proofErr w:type="gramStart"/>
      <w:r w:rsidRPr="00B06DF5">
        <w:rPr>
          <w:lang w:val="ru-RU"/>
        </w:rPr>
        <w:t>"&gt;</w:t>
      </w:r>
      <w:r w:rsidR="00FE6CDF" w:rsidRPr="00B06DF5">
        <w:rPr>
          <w:lang w:val="ru-RU"/>
        </w:rPr>
        <w:t>–</w:t>
      </w:r>
      <w:proofErr w:type="gramEnd"/>
      <w:r w:rsidRPr="00B06DF5">
        <w:rPr>
          <w:lang w:val="ru-RU"/>
        </w:rPr>
        <w:t xml:space="preserve">12.50515&lt;/eirp&gt; </w:t>
      </w:r>
    </w:p>
    <w:p w:rsidR="00E830C2" w:rsidRPr="00B06DF5" w:rsidRDefault="00E830C2" w:rsidP="00FE6CDF">
      <w:pPr>
        <w:ind w:left="720"/>
        <w:rPr>
          <w:lang w:val="ru-RU"/>
        </w:rPr>
      </w:pPr>
      <w:r w:rsidRPr="00B06DF5">
        <w:rPr>
          <w:lang w:val="ru-RU"/>
        </w:rPr>
        <w:t>&lt;eirp d="30</w:t>
      </w:r>
      <w:proofErr w:type="gramStart"/>
      <w:r w:rsidRPr="00B06DF5">
        <w:rPr>
          <w:lang w:val="ru-RU"/>
        </w:rPr>
        <w:t>"&gt;</w:t>
      </w:r>
      <w:r w:rsidR="00FE6CDF" w:rsidRPr="00B06DF5">
        <w:rPr>
          <w:lang w:val="ru-RU"/>
        </w:rPr>
        <w:t>–</w:t>
      </w:r>
      <w:proofErr w:type="gramEnd"/>
      <w:r w:rsidRPr="00B06DF5">
        <w:rPr>
          <w:lang w:val="ru-RU"/>
        </w:rPr>
        <w:t xml:space="preserve">16.90743&lt;/eirp&gt; </w:t>
      </w:r>
    </w:p>
    <w:p w:rsidR="00E830C2" w:rsidRPr="00B06DF5" w:rsidRDefault="00E830C2" w:rsidP="00FE6CDF">
      <w:pPr>
        <w:ind w:left="720"/>
        <w:rPr>
          <w:lang w:val="ru-RU"/>
        </w:rPr>
      </w:pPr>
      <w:r w:rsidRPr="00B06DF5">
        <w:rPr>
          <w:lang w:val="ru-RU"/>
        </w:rPr>
        <w:t>&lt;eirp d="50</w:t>
      </w:r>
      <w:proofErr w:type="gramStart"/>
      <w:r w:rsidRPr="00B06DF5">
        <w:rPr>
          <w:lang w:val="ru-RU"/>
        </w:rPr>
        <w:t>"&gt;</w:t>
      </w:r>
      <w:r w:rsidR="00FE6CDF" w:rsidRPr="00B06DF5">
        <w:rPr>
          <w:lang w:val="ru-RU"/>
        </w:rPr>
        <w:t>–</w:t>
      </w:r>
      <w:proofErr w:type="gramEnd"/>
      <w:r w:rsidRPr="00B06DF5">
        <w:rPr>
          <w:lang w:val="ru-RU"/>
        </w:rPr>
        <w:t xml:space="preserve">18.9471149&lt;/eirp&gt; </w:t>
      </w:r>
    </w:p>
    <w:p w:rsidR="00E830C2" w:rsidRPr="00B06DF5" w:rsidRDefault="00E830C2" w:rsidP="00FE6CDF">
      <w:pPr>
        <w:ind w:left="720"/>
        <w:rPr>
          <w:lang w:val="ru-RU"/>
        </w:rPr>
      </w:pPr>
      <w:r w:rsidRPr="00B06DF5">
        <w:rPr>
          <w:lang w:val="ru-RU"/>
        </w:rPr>
        <w:t>&lt;eirp d="180</w:t>
      </w:r>
      <w:proofErr w:type="gramStart"/>
      <w:r w:rsidRPr="00B06DF5">
        <w:rPr>
          <w:lang w:val="ru-RU"/>
        </w:rPr>
        <w:t>"&gt;</w:t>
      </w:r>
      <w:r w:rsidR="00FE6CDF" w:rsidRPr="00B06DF5">
        <w:rPr>
          <w:lang w:val="ru-RU"/>
        </w:rPr>
        <w:t>–</w:t>
      </w:r>
      <w:proofErr w:type="gramEnd"/>
      <w:r w:rsidRPr="00B06DF5">
        <w:rPr>
          <w:lang w:val="ru-RU"/>
        </w:rPr>
        <w:t xml:space="preserve">18.9471149&lt;/eirp&gt; </w:t>
      </w:r>
    </w:p>
    <w:p w:rsidR="00E830C2" w:rsidRPr="00B06DF5" w:rsidRDefault="00E830C2" w:rsidP="00E830C2">
      <w:pPr>
        <w:ind w:left="720"/>
        <w:rPr>
          <w:i/>
          <w:lang w:val="ru-RU"/>
        </w:rPr>
      </w:pPr>
      <w:r w:rsidRPr="00B06DF5">
        <w:rPr>
          <w:i/>
          <w:lang w:val="ru-RU"/>
        </w:rPr>
        <w:t>&lt;/eirp_mask_ss&gt;</w:t>
      </w:r>
    </w:p>
    <w:p w:rsidR="00E830C2" w:rsidRPr="00B06DF5" w:rsidRDefault="00E830C2" w:rsidP="00E830C2">
      <w:pPr>
        <w:ind w:left="720"/>
        <w:rPr>
          <w:i/>
          <w:lang w:val="ru-RU"/>
        </w:rPr>
      </w:pPr>
      <w:r w:rsidRPr="00B06DF5">
        <w:rPr>
          <w:i/>
          <w:lang w:val="ru-RU"/>
        </w:rPr>
        <w:t>&lt;/satellite_system&gt;</w:t>
      </w:r>
    </w:p>
    <w:p w:rsidR="00026186" w:rsidRPr="00B06DF5" w:rsidRDefault="00026186">
      <w:pPr>
        <w:tabs>
          <w:tab w:val="clear" w:pos="794"/>
          <w:tab w:val="clear" w:pos="1191"/>
          <w:tab w:val="clear" w:pos="1588"/>
          <w:tab w:val="clear" w:pos="1985"/>
        </w:tabs>
        <w:overflowPunct/>
        <w:autoSpaceDE/>
        <w:autoSpaceDN/>
        <w:adjustRightInd/>
        <w:spacing w:before="0"/>
        <w:jc w:val="left"/>
        <w:textAlignment w:val="auto"/>
        <w:rPr>
          <w:sz w:val="28"/>
          <w:lang w:val="ru-RU"/>
        </w:rPr>
      </w:pPr>
      <w:r w:rsidRPr="00B06DF5">
        <w:rPr>
          <w:lang w:val="ru-RU"/>
        </w:rPr>
        <w:br w:type="page"/>
      </w:r>
    </w:p>
    <w:p w:rsidR="00E830C2" w:rsidRPr="00B06DF5" w:rsidRDefault="00CD32FC" w:rsidP="00E830C2">
      <w:pPr>
        <w:pStyle w:val="PartNo"/>
        <w:spacing w:before="0"/>
        <w:rPr>
          <w:lang w:val="ru-RU"/>
        </w:rPr>
      </w:pPr>
      <w:bookmarkStart w:id="369" w:name="_Toc408830424"/>
      <w:r w:rsidRPr="00B06DF5">
        <w:rPr>
          <w:lang w:val="ru-RU"/>
        </w:rPr>
        <w:lastRenderedPageBreak/>
        <w:t>ЧАСТЬ</w:t>
      </w:r>
      <w:r w:rsidR="00E830C2" w:rsidRPr="00B06DF5">
        <w:rPr>
          <w:lang w:val="ru-RU"/>
        </w:rPr>
        <w:t xml:space="preserve"> D</w:t>
      </w:r>
      <w:bookmarkEnd w:id="369"/>
    </w:p>
    <w:p w:rsidR="00E830C2" w:rsidRPr="00B06DF5" w:rsidRDefault="00CD32FC" w:rsidP="00E830C2">
      <w:pPr>
        <w:pStyle w:val="Parttitle"/>
        <w:rPr>
          <w:lang w:val="ru-RU"/>
        </w:rPr>
      </w:pPr>
      <w:bookmarkStart w:id="370" w:name="_Toc408830425"/>
      <w:bookmarkEnd w:id="318"/>
      <w:r w:rsidRPr="00B06DF5">
        <w:rPr>
          <w:noProof/>
          <w:lang w:val="ru-RU"/>
        </w:rPr>
        <w:t xml:space="preserve">Программное обеспечение для рассмотрения заявок </w:t>
      </w:r>
      <w:r w:rsidRPr="00B06DF5">
        <w:rPr>
          <w:noProof/>
          <w:lang w:val="ru-RU"/>
        </w:rPr>
        <w:br/>
        <w:t>на регистрацию НГСО систем</w:t>
      </w:r>
      <w:bookmarkEnd w:id="370"/>
    </w:p>
    <w:p w:rsidR="00E830C2" w:rsidRPr="00B06DF5" w:rsidRDefault="00E830C2" w:rsidP="00E830C2">
      <w:pPr>
        <w:pStyle w:val="Heading1"/>
        <w:rPr>
          <w:lang w:val="ru-RU"/>
        </w:rPr>
      </w:pPr>
      <w:bookmarkStart w:id="371" w:name="_Toc442753283"/>
      <w:bookmarkStart w:id="372" w:name="_Toc442856613"/>
      <w:bookmarkStart w:id="373" w:name="_Toc107027660"/>
      <w:r w:rsidRPr="00B06DF5">
        <w:rPr>
          <w:lang w:val="ru-RU"/>
        </w:rPr>
        <w:t>1</w:t>
      </w:r>
      <w:r w:rsidRPr="00B06DF5">
        <w:rPr>
          <w:lang w:val="ru-RU"/>
        </w:rPr>
        <w:tab/>
      </w:r>
      <w:bookmarkEnd w:id="371"/>
      <w:bookmarkEnd w:id="372"/>
      <w:bookmarkEnd w:id="373"/>
      <w:r w:rsidR="00CD32FC" w:rsidRPr="00B06DF5">
        <w:rPr>
          <w:lang w:val="ru-RU"/>
        </w:rPr>
        <w:t>Введение</w:t>
      </w:r>
    </w:p>
    <w:p w:rsidR="00E830C2" w:rsidRPr="00B06DF5" w:rsidRDefault="00E830C2" w:rsidP="00E830C2">
      <w:pPr>
        <w:pStyle w:val="Heading2"/>
        <w:rPr>
          <w:lang w:val="ru-RU"/>
        </w:rPr>
      </w:pPr>
      <w:bookmarkStart w:id="374" w:name="_Toc442753284"/>
      <w:bookmarkStart w:id="375" w:name="_Toc442856614"/>
      <w:bookmarkStart w:id="376" w:name="_Toc107027661"/>
      <w:r w:rsidRPr="00B06DF5">
        <w:rPr>
          <w:lang w:val="ru-RU"/>
        </w:rPr>
        <w:t>1.1</w:t>
      </w:r>
      <w:r w:rsidRPr="00B06DF5">
        <w:rPr>
          <w:lang w:val="ru-RU"/>
        </w:rPr>
        <w:tab/>
      </w:r>
      <w:bookmarkEnd w:id="374"/>
      <w:bookmarkEnd w:id="375"/>
      <w:bookmarkEnd w:id="376"/>
      <w:r w:rsidR="00CD32FC" w:rsidRPr="00B06DF5">
        <w:rPr>
          <w:lang w:val="ru-RU"/>
        </w:rPr>
        <w:t>Сфера рассмотрения</w:t>
      </w:r>
    </w:p>
    <w:p w:rsidR="00CD32FC" w:rsidRPr="00B06DF5" w:rsidRDefault="00CD32FC" w:rsidP="00CD32FC">
      <w:pPr>
        <w:rPr>
          <w:lang w:val="ru-RU"/>
        </w:rPr>
      </w:pPr>
      <w:bookmarkStart w:id="377" w:name="_Toc433784492"/>
      <w:r w:rsidRPr="00B06DF5">
        <w:rPr>
          <w:noProof/>
          <w:lang w:val="ru-RU"/>
        </w:rPr>
        <w:t>Данный раздел представляет части документа с требованиями к программному обеспечению (SRD) для компьютерной программы, которая может использоваться БР для определения того, удовлетворяет ли предложенная администрацией конкретная система НГСО предельным уровням э.п.п.м.</w:t>
      </w:r>
      <w:r w:rsidRPr="00B06DF5">
        <w:rPr>
          <w:lang w:val="ru-RU"/>
        </w:rPr>
        <w:t xml:space="preserve"> </w:t>
      </w:r>
    </w:p>
    <w:p w:rsidR="00CD32FC" w:rsidRPr="00B06DF5" w:rsidRDefault="00CD32FC" w:rsidP="00CD32FC">
      <w:pPr>
        <w:rPr>
          <w:lang w:val="ru-RU"/>
        </w:rPr>
      </w:pPr>
      <w:bookmarkStart w:id="378" w:name="_Hlk401940336"/>
      <w:bookmarkStart w:id="379" w:name="_Hlk401940372"/>
      <w:r w:rsidRPr="00B06DF5">
        <w:rPr>
          <w:lang w:val="ru-RU"/>
        </w:rPr>
        <w:t>Как видно из рисунка 1, существуют три ключевые задачи, которые должны решаться программным обеспечением:</w:t>
      </w:r>
    </w:p>
    <w:bookmarkEnd w:id="378"/>
    <w:bookmarkEnd w:id="379"/>
    <w:p w:rsidR="00CD32FC" w:rsidRPr="00B06DF5" w:rsidRDefault="00CD32FC" w:rsidP="00CD32FC">
      <w:pPr>
        <w:pStyle w:val="enumlev1"/>
        <w:rPr>
          <w:lang w:val="ru-RU"/>
        </w:rPr>
      </w:pPr>
      <w:r w:rsidRPr="00B06DF5">
        <w:rPr>
          <w:lang w:val="ru-RU"/>
        </w:rPr>
        <w:t>1)</w:t>
      </w:r>
      <w:r w:rsidRPr="00B06DF5">
        <w:rPr>
          <w:lang w:val="ru-RU"/>
        </w:rPr>
        <w:tab/>
        <w:t>определение количества выполняемых прогонов;</w:t>
      </w:r>
    </w:p>
    <w:p w:rsidR="00CD32FC" w:rsidRPr="00B06DF5" w:rsidRDefault="00CD32FC" w:rsidP="00CD32FC">
      <w:pPr>
        <w:pStyle w:val="enumlev1"/>
        <w:rPr>
          <w:lang w:val="ru-RU"/>
        </w:rPr>
      </w:pPr>
      <w:r w:rsidRPr="00B06DF5">
        <w:rPr>
          <w:lang w:val="ru-RU"/>
        </w:rPr>
        <w:t>2)</w:t>
      </w:r>
      <w:r w:rsidRPr="00B06DF5">
        <w:rPr>
          <w:lang w:val="ru-RU"/>
        </w:rPr>
        <w:tab/>
        <w:t>определение геометрии наихудшего случая для каждого прогона;</w:t>
      </w:r>
    </w:p>
    <w:p w:rsidR="00E830C2" w:rsidRPr="00B06DF5" w:rsidRDefault="00CD32FC" w:rsidP="00CD32FC">
      <w:pPr>
        <w:pStyle w:val="enumlev1"/>
        <w:rPr>
          <w:lang w:val="ru-RU"/>
        </w:rPr>
      </w:pPr>
      <w:r w:rsidRPr="00B06DF5">
        <w:rPr>
          <w:lang w:val="ru-RU"/>
        </w:rPr>
        <w:t>3)</w:t>
      </w:r>
      <w:r w:rsidRPr="00B06DF5">
        <w:rPr>
          <w:lang w:val="ru-RU"/>
        </w:rPr>
        <w:tab/>
        <w:t>расчет статистики э.п.п.м. и проверка на соответствие предельным значениям для каждого прогона.</w:t>
      </w:r>
    </w:p>
    <w:p w:rsidR="00E830C2" w:rsidRPr="00B06DF5" w:rsidRDefault="00E830C2" w:rsidP="00E830C2">
      <w:pPr>
        <w:pStyle w:val="Heading2"/>
        <w:rPr>
          <w:lang w:val="ru-RU"/>
        </w:rPr>
      </w:pPr>
      <w:bookmarkStart w:id="380" w:name="_Toc442753285"/>
      <w:bookmarkStart w:id="381" w:name="_Toc442856615"/>
      <w:bookmarkStart w:id="382" w:name="_Toc107027662"/>
      <w:r w:rsidRPr="00B06DF5">
        <w:rPr>
          <w:lang w:val="ru-RU"/>
        </w:rPr>
        <w:t>1.2</w:t>
      </w:r>
      <w:r w:rsidRPr="00B06DF5">
        <w:rPr>
          <w:lang w:val="ru-RU"/>
        </w:rPr>
        <w:tab/>
      </w:r>
      <w:bookmarkStart w:id="383" w:name="_Toc438448549"/>
      <w:bookmarkEnd w:id="377"/>
      <w:bookmarkEnd w:id="380"/>
      <w:bookmarkEnd w:id="381"/>
      <w:bookmarkEnd w:id="382"/>
      <w:r w:rsidR="00CD32FC" w:rsidRPr="00B06DF5">
        <w:rPr>
          <w:lang w:val="ru-RU"/>
        </w:rPr>
        <w:t>Предпосылки</w:t>
      </w:r>
    </w:p>
    <w:p w:rsidR="00CD32FC" w:rsidRPr="00B06DF5" w:rsidRDefault="00CD32FC" w:rsidP="00CD32FC">
      <w:pPr>
        <w:rPr>
          <w:lang w:val="ru-RU"/>
        </w:rPr>
      </w:pPr>
      <w:r w:rsidRPr="00B06DF5">
        <w:rPr>
          <w:noProof/>
          <w:lang w:val="ru-RU"/>
        </w:rPr>
        <w:t>В этом разделе предполагается использование следующих подходов</w:t>
      </w:r>
      <w:r w:rsidR="009544C2" w:rsidRPr="00B06DF5">
        <w:rPr>
          <w:noProof/>
          <w:lang w:val="ru-RU"/>
        </w:rPr>
        <w:t>.</w:t>
      </w:r>
    </w:p>
    <w:p w:rsidR="00CD32FC" w:rsidRPr="00B06DF5" w:rsidRDefault="00A13012" w:rsidP="00BA3C2F">
      <w:pPr>
        <w:spacing w:before="100"/>
        <w:rPr>
          <w:lang w:val="ru-RU"/>
        </w:rPr>
      </w:pPr>
      <w:r w:rsidRPr="00B06DF5">
        <w:rPr>
          <w:i/>
          <w:iCs/>
          <w:noProof/>
          <w:lang w:val="ru-RU"/>
        </w:rPr>
        <w:t xml:space="preserve">Расчет </w:t>
      </w:r>
      <w:r w:rsidR="00CD32FC" w:rsidRPr="00B06DF5">
        <w:rPr>
          <w:i/>
          <w:iCs/>
          <w:noProof/>
          <w:lang w:val="ru-RU"/>
        </w:rPr>
        <w:t>э.п.п.м.</w:t>
      </w:r>
      <w:r w:rsidR="00BA3C2F" w:rsidRPr="00B06DF5">
        <w:rPr>
          <w:noProof/>
          <w:lang w:val="ru-RU"/>
        </w:rPr>
        <w:t>↓</w:t>
      </w:r>
      <w:r w:rsidRPr="00B06DF5">
        <w:rPr>
          <w:noProof/>
          <w:lang w:val="ru-RU"/>
        </w:rPr>
        <w:t>.</w:t>
      </w:r>
      <w:r w:rsidR="00CD32FC" w:rsidRPr="00B06DF5">
        <w:rPr>
          <w:lang w:val="ru-RU"/>
        </w:rPr>
        <w:t xml:space="preserve"> </w:t>
      </w:r>
      <w:r w:rsidR="00CD32FC" w:rsidRPr="00B06DF5">
        <w:rPr>
          <w:noProof/>
          <w:lang w:val="ru-RU"/>
        </w:rPr>
        <w:t>Каждый НГСО спутник характеризуется маской п.п.м., и значение п.п.м. для каждого спутника используется при расчете суммарной э.п.п.м.↓</w:t>
      </w:r>
      <w:r w:rsidR="00CD32FC" w:rsidRPr="00B06DF5">
        <w:rPr>
          <w:noProof/>
          <w:position w:val="-4"/>
          <w:lang w:val="ru-RU"/>
        </w:rPr>
        <w:t xml:space="preserve"> </w:t>
      </w:r>
      <w:r w:rsidR="00CD32FC" w:rsidRPr="00B06DF5">
        <w:rPr>
          <w:noProof/>
          <w:lang w:val="ru-RU"/>
        </w:rPr>
        <w:t>на земной станции ГСО системы.</w:t>
      </w:r>
      <w:r w:rsidR="00CD32FC" w:rsidRPr="00B06DF5">
        <w:rPr>
          <w:lang w:val="ru-RU"/>
        </w:rPr>
        <w:t xml:space="preserve"> </w:t>
      </w:r>
      <w:r w:rsidR="00CD32FC" w:rsidRPr="00B06DF5">
        <w:rPr>
          <w:noProof/>
          <w:lang w:val="ru-RU"/>
        </w:rPr>
        <w:t>Такой расчет повторяется для последовательности временных шагов, до тех пор пока не будет получено распределение э.п.п.м.↓.</w:t>
      </w:r>
      <w:r w:rsidR="00CD32FC" w:rsidRPr="00B06DF5">
        <w:rPr>
          <w:lang w:val="ru-RU"/>
        </w:rPr>
        <w:t xml:space="preserve"> </w:t>
      </w:r>
      <w:r w:rsidR="00CD32FC" w:rsidRPr="00B06DF5">
        <w:rPr>
          <w:noProof/>
          <w:lang w:val="ru-RU"/>
        </w:rPr>
        <w:t>Это распределение можно затем сравнить с предельными уровнями для вынесения решения go/no go (</w:t>
      </w:r>
      <w:r w:rsidR="009544C2" w:rsidRPr="00B06DF5">
        <w:rPr>
          <w:noProof/>
          <w:lang w:val="ru-RU"/>
        </w:rPr>
        <w:t>"</w:t>
      </w:r>
      <w:r w:rsidR="00CD32FC" w:rsidRPr="00B06DF5">
        <w:rPr>
          <w:noProof/>
          <w:lang w:val="ru-RU"/>
        </w:rPr>
        <w:t>проверку прошел</w:t>
      </w:r>
      <w:r w:rsidR="009544C2" w:rsidRPr="00B06DF5">
        <w:rPr>
          <w:noProof/>
          <w:lang w:val="ru-RU"/>
        </w:rPr>
        <w:t>"</w:t>
      </w:r>
      <w:r w:rsidR="00CD32FC" w:rsidRPr="00B06DF5">
        <w:rPr>
          <w:noProof/>
          <w:lang w:val="ru-RU"/>
        </w:rPr>
        <w:t>/</w:t>
      </w:r>
      <w:r w:rsidR="009544C2" w:rsidRPr="00B06DF5">
        <w:rPr>
          <w:noProof/>
          <w:lang w:val="ru-RU"/>
        </w:rPr>
        <w:t>"</w:t>
      </w:r>
      <w:r w:rsidR="00CD32FC" w:rsidRPr="00B06DF5">
        <w:rPr>
          <w:noProof/>
          <w:lang w:val="ru-RU"/>
        </w:rPr>
        <w:t>не прошел</w:t>
      </w:r>
      <w:r w:rsidR="009544C2" w:rsidRPr="00B06DF5">
        <w:rPr>
          <w:noProof/>
          <w:lang w:val="ru-RU"/>
        </w:rPr>
        <w:t>"</w:t>
      </w:r>
      <w:r w:rsidR="00CD32FC" w:rsidRPr="00B06DF5">
        <w:rPr>
          <w:noProof/>
          <w:lang w:val="ru-RU"/>
        </w:rPr>
        <w:t>).</w:t>
      </w:r>
    </w:p>
    <w:p w:rsidR="00CD32FC" w:rsidRPr="00B06DF5" w:rsidRDefault="000F3C15" w:rsidP="008E2440">
      <w:pPr>
        <w:spacing w:before="100"/>
        <w:rPr>
          <w:lang w:val="ru-RU"/>
        </w:rPr>
      </w:pPr>
      <w:r w:rsidRPr="00B06DF5">
        <w:rPr>
          <w:i/>
          <w:iCs/>
          <w:noProof/>
          <w:lang w:val="ru-RU"/>
        </w:rPr>
        <w:t xml:space="preserve">Расчет </w:t>
      </w:r>
      <w:r w:rsidR="00CD32FC" w:rsidRPr="00B06DF5">
        <w:rPr>
          <w:i/>
          <w:iCs/>
          <w:noProof/>
          <w:lang w:val="ru-RU"/>
        </w:rPr>
        <w:t>э.п.п.м.</w:t>
      </w:r>
      <w:r w:rsidR="008E2440" w:rsidRPr="00B06DF5">
        <w:rPr>
          <w:noProof/>
          <w:lang w:val="ru-RU"/>
        </w:rPr>
        <w:t>↑</w:t>
      </w:r>
      <w:r w:rsidRPr="00B06DF5">
        <w:rPr>
          <w:noProof/>
          <w:lang w:val="ru-RU"/>
        </w:rPr>
        <w:t>.</w:t>
      </w:r>
      <w:r w:rsidR="00CD32FC" w:rsidRPr="00B06DF5">
        <w:rPr>
          <w:lang w:val="ru-RU"/>
        </w:rPr>
        <w:t xml:space="preserve"> </w:t>
      </w:r>
      <w:r w:rsidR="00CD32FC" w:rsidRPr="00B06DF5">
        <w:rPr>
          <w:noProof/>
          <w:lang w:val="ru-RU"/>
        </w:rPr>
        <w:t>На поверхности Земли расположены соответствующим образом распределенные НГСО земные станции.</w:t>
      </w:r>
      <w:r w:rsidR="00CD32FC" w:rsidRPr="00B06DF5">
        <w:rPr>
          <w:lang w:val="ru-RU"/>
        </w:rPr>
        <w:t xml:space="preserve"> </w:t>
      </w:r>
      <w:r w:rsidR="00CD32FC" w:rsidRPr="00B06DF5">
        <w:rPr>
          <w:noProof/>
          <w:lang w:val="ru-RU"/>
        </w:rPr>
        <w:t>Каждая земная станция ориентирована в направлении НГСО спутника с применением правил ориентирования для данной группировки и ведет передачу с определенной э.и.и.м. Исходя из этой э.и.и.м. и внеосевой диаграммы усиления для каждой земной станции можно вычислить э.п.п.м.↑</w:t>
      </w:r>
      <w:r w:rsidR="00CD32FC" w:rsidRPr="00B06DF5">
        <w:rPr>
          <w:noProof/>
          <w:position w:val="-4"/>
          <w:lang w:val="ru-RU"/>
        </w:rPr>
        <w:t xml:space="preserve"> </w:t>
      </w:r>
      <w:r w:rsidR="00CD32FC" w:rsidRPr="00B06DF5">
        <w:rPr>
          <w:noProof/>
          <w:lang w:val="ru-RU"/>
        </w:rPr>
        <w:t>на ГСО.</w:t>
      </w:r>
      <w:r w:rsidR="00CD32FC" w:rsidRPr="00B06DF5">
        <w:rPr>
          <w:lang w:val="ru-RU"/>
        </w:rPr>
        <w:t xml:space="preserve"> </w:t>
      </w:r>
      <w:r w:rsidR="00CD32FC" w:rsidRPr="00B06DF5">
        <w:rPr>
          <w:noProof/>
          <w:lang w:val="ru-RU"/>
        </w:rPr>
        <w:t>Такой расчет повторяется для последовательности временных шагов до получения распределения э.п.п.м.↑.</w:t>
      </w:r>
      <w:r w:rsidR="00CD32FC" w:rsidRPr="00B06DF5">
        <w:rPr>
          <w:lang w:val="ru-RU"/>
        </w:rPr>
        <w:t xml:space="preserve"> </w:t>
      </w:r>
      <w:r w:rsidR="00CD32FC" w:rsidRPr="00B06DF5">
        <w:rPr>
          <w:noProof/>
          <w:lang w:val="ru-RU"/>
        </w:rPr>
        <w:t>Это распределение можно затем сравнить с предельными уровнями для вынесения решения go/no go.</w:t>
      </w:r>
    </w:p>
    <w:p w:rsidR="00CD32FC" w:rsidRPr="00B06DF5" w:rsidRDefault="000F3C15" w:rsidP="00CD32FC">
      <w:pPr>
        <w:spacing w:before="100"/>
        <w:rPr>
          <w:lang w:val="ru-RU"/>
        </w:rPr>
      </w:pPr>
      <w:r w:rsidRPr="00B06DF5">
        <w:rPr>
          <w:i/>
          <w:iCs/>
          <w:noProof/>
          <w:lang w:val="ru-RU"/>
        </w:rPr>
        <w:t xml:space="preserve">Расчет </w:t>
      </w:r>
      <w:r w:rsidR="00CD32FC" w:rsidRPr="00B06DF5">
        <w:rPr>
          <w:i/>
          <w:iCs/>
          <w:noProof/>
          <w:lang w:val="ru-RU"/>
        </w:rPr>
        <w:t>э.п.п.м</w:t>
      </w:r>
      <w:r w:rsidRPr="00B06DF5">
        <w:rPr>
          <w:iCs/>
          <w:noProof/>
          <w:position w:val="-4"/>
          <w:sz w:val="14"/>
          <w:szCs w:val="14"/>
          <w:lang w:val="ru-RU"/>
        </w:rPr>
        <w:t>IS</w:t>
      </w:r>
      <w:r w:rsidRPr="00B06DF5">
        <w:rPr>
          <w:noProof/>
          <w:lang w:val="ru-RU"/>
        </w:rPr>
        <w:t>.</w:t>
      </w:r>
      <w:r w:rsidR="00CD32FC" w:rsidRPr="00B06DF5">
        <w:rPr>
          <w:lang w:val="ru-RU"/>
        </w:rPr>
        <w:t xml:space="preserve"> </w:t>
      </w:r>
      <w:r w:rsidR="00CD32FC" w:rsidRPr="00B06DF5">
        <w:rPr>
          <w:noProof/>
          <w:lang w:val="ru-RU"/>
        </w:rPr>
        <w:t>Исходя из э.и.и.м. и внеосевой диаграммы усиления для каждой космической станции можно вычислить э.п.п.м</w:t>
      </w:r>
      <w:r w:rsidRPr="00B06DF5">
        <w:rPr>
          <w:iCs/>
          <w:noProof/>
          <w:position w:val="-4"/>
          <w:sz w:val="14"/>
          <w:szCs w:val="14"/>
          <w:lang w:val="ru-RU"/>
        </w:rPr>
        <w:t xml:space="preserve">IS </w:t>
      </w:r>
      <w:r w:rsidR="00CD32FC" w:rsidRPr="00B06DF5">
        <w:rPr>
          <w:noProof/>
          <w:lang w:val="ru-RU"/>
        </w:rPr>
        <w:t>на ГСО космической станции.</w:t>
      </w:r>
      <w:r w:rsidR="00CD32FC" w:rsidRPr="00B06DF5">
        <w:rPr>
          <w:lang w:val="ru-RU"/>
        </w:rPr>
        <w:t xml:space="preserve"> </w:t>
      </w:r>
      <w:r w:rsidR="00CD32FC" w:rsidRPr="00B06DF5">
        <w:rPr>
          <w:noProof/>
          <w:lang w:val="ru-RU"/>
        </w:rPr>
        <w:t>Такой расчет повторяется для последовательности временных шагов до получения распределения э.п.п.м</w:t>
      </w:r>
      <w:r w:rsidRPr="00B06DF5">
        <w:rPr>
          <w:iCs/>
          <w:noProof/>
          <w:position w:val="-4"/>
          <w:sz w:val="14"/>
          <w:szCs w:val="14"/>
          <w:lang w:val="ru-RU"/>
        </w:rPr>
        <w:t>IS</w:t>
      </w:r>
      <w:r w:rsidR="00CD32FC" w:rsidRPr="00B06DF5">
        <w:rPr>
          <w:noProof/>
          <w:lang w:val="ru-RU"/>
        </w:rPr>
        <w:t>. Это распределение можно затем сравнить с предельными уровнями для вынесения решения go/no go.</w:t>
      </w:r>
    </w:p>
    <w:p w:rsidR="00E830C2" w:rsidRPr="00B06DF5" w:rsidRDefault="00CD32FC" w:rsidP="00CD32FC">
      <w:pPr>
        <w:rPr>
          <w:lang w:val="ru-RU"/>
        </w:rPr>
      </w:pPr>
      <w:r w:rsidRPr="00B06DF5">
        <w:rPr>
          <w:noProof/>
          <w:lang w:val="ru-RU"/>
        </w:rPr>
        <w:t>Документ SRD содержит подробные алгоритмы, которые позволят любым заинтересованным сторонам реализовать данные расчеты в программном обеспечении без ссылок на какую-либо конкретную методику разработок.</w:t>
      </w:r>
    </w:p>
    <w:p w:rsidR="00E830C2" w:rsidRPr="00B06DF5" w:rsidRDefault="00E830C2" w:rsidP="00E830C2">
      <w:pPr>
        <w:pStyle w:val="Heading2"/>
        <w:rPr>
          <w:lang w:val="ru-RU"/>
        </w:rPr>
      </w:pPr>
      <w:bookmarkStart w:id="384" w:name="_Toc442753286"/>
      <w:bookmarkStart w:id="385" w:name="_Toc442856616"/>
      <w:bookmarkStart w:id="386" w:name="_Toc107027663"/>
      <w:r w:rsidRPr="00B06DF5">
        <w:rPr>
          <w:lang w:val="ru-RU"/>
        </w:rPr>
        <w:t>1.3</w:t>
      </w:r>
      <w:r w:rsidRPr="00B06DF5">
        <w:rPr>
          <w:lang w:val="ru-RU"/>
        </w:rPr>
        <w:tab/>
      </w:r>
      <w:bookmarkEnd w:id="383"/>
      <w:bookmarkEnd w:id="384"/>
      <w:bookmarkEnd w:id="385"/>
      <w:bookmarkEnd w:id="386"/>
      <w:r w:rsidR="00CD32FC" w:rsidRPr="00B06DF5">
        <w:rPr>
          <w:lang w:val="ru-RU"/>
        </w:rPr>
        <w:t>Обзор</w:t>
      </w:r>
    </w:p>
    <w:p w:rsidR="00CD32FC" w:rsidRPr="00B06DF5" w:rsidRDefault="00CD32FC" w:rsidP="00CD32FC">
      <w:pPr>
        <w:rPr>
          <w:lang w:val="ru-RU"/>
        </w:rPr>
      </w:pPr>
      <w:r w:rsidRPr="00B06DF5">
        <w:rPr>
          <w:noProof/>
          <w:lang w:val="ru-RU"/>
        </w:rPr>
        <w:t>Этот раздел включает следующие пункты</w:t>
      </w:r>
      <w:r w:rsidR="000F3C15" w:rsidRPr="00B06DF5">
        <w:rPr>
          <w:noProof/>
          <w:lang w:val="ru-RU"/>
        </w:rPr>
        <w:t>.</w:t>
      </w:r>
    </w:p>
    <w:p w:rsidR="00CD32FC" w:rsidRPr="00B06DF5" w:rsidRDefault="00CD32FC" w:rsidP="00CD32FC">
      <w:pPr>
        <w:pStyle w:val="enumlev1"/>
        <w:rPr>
          <w:rFonts w:ascii="SimSun" w:cs="SimSun"/>
          <w:lang w:val="ru-RU"/>
        </w:rPr>
      </w:pPr>
      <w:r w:rsidRPr="00B06DF5">
        <w:rPr>
          <w:lang w:val="ru-RU"/>
        </w:rPr>
        <w:t>п. 2</w:t>
      </w:r>
      <w:r w:rsidR="009544C2" w:rsidRPr="00B06DF5">
        <w:rPr>
          <w:lang w:val="ru-RU"/>
        </w:rPr>
        <w:t>.</w:t>
      </w:r>
      <w:r w:rsidRPr="00B06DF5">
        <w:rPr>
          <w:lang w:val="ru-RU"/>
        </w:rPr>
        <w:tab/>
        <w:t>Определение количества выполняемых прогонов</w:t>
      </w:r>
      <w:r w:rsidR="0061645E" w:rsidRPr="00B06DF5">
        <w:rPr>
          <w:lang w:val="ru-RU"/>
        </w:rPr>
        <w:t>.</w:t>
      </w:r>
    </w:p>
    <w:p w:rsidR="00CD32FC" w:rsidRPr="00B06DF5" w:rsidRDefault="00CD32FC" w:rsidP="00CD32FC">
      <w:pPr>
        <w:pStyle w:val="enumlev1"/>
        <w:rPr>
          <w:lang w:val="ru-RU"/>
        </w:rPr>
      </w:pPr>
      <w:r w:rsidRPr="00B06DF5">
        <w:rPr>
          <w:lang w:val="ru-RU"/>
        </w:rPr>
        <w:t>п. 3</w:t>
      </w:r>
      <w:r w:rsidR="009544C2" w:rsidRPr="00B06DF5">
        <w:rPr>
          <w:lang w:val="ru-RU"/>
        </w:rPr>
        <w:t>.</w:t>
      </w:r>
      <w:r w:rsidRPr="00B06DF5">
        <w:rPr>
          <w:lang w:val="ru-RU"/>
        </w:rPr>
        <w:tab/>
      </w:r>
      <w:r w:rsidR="0061645E" w:rsidRPr="00B06DF5">
        <w:rPr>
          <w:lang w:val="ru-RU"/>
        </w:rPr>
        <w:t>Геометрия наихудшего случая (WCG).</w:t>
      </w:r>
    </w:p>
    <w:p w:rsidR="00CD32FC" w:rsidRPr="00B06DF5" w:rsidRDefault="00CD32FC" w:rsidP="00CD32FC">
      <w:pPr>
        <w:pStyle w:val="enumlev1"/>
        <w:rPr>
          <w:rFonts w:ascii="SimSun" w:cs="SimSun"/>
          <w:lang w:val="ru-RU"/>
        </w:rPr>
      </w:pPr>
      <w:r w:rsidRPr="00B06DF5">
        <w:rPr>
          <w:lang w:val="ru-RU"/>
        </w:rPr>
        <w:t>п. 4</w:t>
      </w:r>
      <w:r w:rsidR="009544C2" w:rsidRPr="00B06DF5">
        <w:rPr>
          <w:lang w:val="ru-RU"/>
        </w:rPr>
        <w:t>.</w:t>
      </w:r>
      <w:r w:rsidRPr="00B06DF5">
        <w:rPr>
          <w:lang w:val="ru-RU"/>
        </w:rPr>
        <w:tab/>
        <w:t>Расчет размера и количества временных шагов</w:t>
      </w:r>
      <w:r w:rsidR="0061645E" w:rsidRPr="00B06DF5">
        <w:rPr>
          <w:lang w:val="ru-RU"/>
        </w:rPr>
        <w:t>.</w:t>
      </w:r>
    </w:p>
    <w:p w:rsidR="00CD32FC" w:rsidRPr="00B06DF5" w:rsidRDefault="00CD32FC" w:rsidP="00CD32FC">
      <w:pPr>
        <w:pStyle w:val="enumlev1"/>
        <w:rPr>
          <w:lang w:val="ru-RU"/>
        </w:rPr>
      </w:pPr>
      <w:r w:rsidRPr="00B06DF5">
        <w:rPr>
          <w:lang w:val="ru-RU"/>
        </w:rPr>
        <w:t>п. 5</w:t>
      </w:r>
      <w:r w:rsidR="009544C2" w:rsidRPr="00B06DF5">
        <w:rPr>
          <w:lang w:val="ru-RU"/>
        </w:rPr>
        <w:t>.</w:t>
      </w:r>
      <w:r w:rsidRPr="00B06DF5">
        <w:rPr>
          <w:lang w:val="ru-RU"/>
        </w:rPr>
        <w:tab/>
      </w:r>
      <w:r w:rsidR="0061645E" w:rsidRPr="00B06DF5">
        <w:rPr>
          <w:lang w:val="ru-RU"/>
        </w:rPr>
        <w:t xml:space="preserve">Описание расчета </w:t>
      </w:r>
      <w:r w:rsidRPr="00B06DF5">
        <w:rPr>
          <w:lang w:val="ru-RU"/>
        </w:rPr>
        <w:t xml:space="preserve">э.п.п.м. </w:t>
      </w:r>
    </w:p>
    <w:p w:rsidR="00CD32FC" w:rsidRPr="00B06DF5" w:rsidRDefault="00CD32FC" w:rsidP="00CD32FC">
      <w:pPr>
        <w:pStyle w:val="enumlev1"/>
        <w:rPr>
          <w:lang w:val="ru-RU"/>
        </w:rPr>
      </w:pPr>
      <w:r w:rsidRPr="00B06DF5">
        <w:rPr>
          <w:lang w:val="ru-RU"/>
        </w:rPr>
        <w:t>п. 5.1</w:t>
      </w:r>
      <w:r w:rsidR="009544C2" w:rsidRPr="00B06DF5">
        <w:rPr>
          <w:lang w:val="ru-RU"/>
        </w:rPr>
        <w:t>.</w:t>
      </w:r>
      <w:r w:rsidRPr="00B06DF5">
        <w:rPr>
          <w:lang w:val="ru-RU"/>
        </w:rPr>
        <w:tab/>
      </w:r>
      <w:r w:rsidR="0061645E" w:rsidRPr="00B06DF5">
        <w:rPr>
          <w:noProof/>
          <w:lang w:val="ru-RU"/>
        </w:rPr>
        <w:t>Описание программного обеспечения</w:t>
      </w:r>
      <w:r w:rsidRPr="00B06DF5">
        <w:rPr>
          <w:noProof/>
          <w:lang w:val="ru-RU"/>
        </w:rPr>
        <w:t xml:space="preserve"> э.п.п.м.↓</w:t>
      </w:r>
      <w:r w:rsidR="0061645E" w:rsidRPr="00B06DF5">
        <w:rPr>
          <w:noProof/>
          <w:lang w:val="ru-RU"/>
        </w:rPr>
        <w:t>.</w:t>
      </w:r>
    </w:p>
    <w:p w:rsidR="00CD32FC" w:rsidRPr="00B06DF5" w:rsidRDefault="00CD32FC" w:rsidP="00CD32FC">
      <w:pPr>
        <w:pStyle w:val="enumlev1"/>
        <w:rPr>
          <w:lang w:val="ru-RU"/>
        </w:rPr>
      </w:pPr>
      <w:r w:rsidRPr="00B06DF5">
        <w:rPr>
          <w:lang w:val="ru-RU"/>
        </w:rPr>
        <w:lastRenderedPageBreak/>
        <w:t>п. 5.2</w:t>
      </w:r>
      <w:r w:rsidR="009544C2" w:rsidRPr="00B06DF5">
        <w:rPr>
          <w:lang w:val="ru-RU"/>
        </w:rPr>
        <w:t>.</w:t>
      </w:r>
      <w:r w:rsidRPr="00B06DF5">
        <w:rPr>
          <w:lang w:val="ru-RU"/>
        </w:rPr>
        <w:tab/>
      </w:r>
      <w:r w:rsidR="0061645E" w:rsidRPr="00B06DF5">
        <w:rPr>
          <w:noProof/>
          <w:lang w:val="ru-RU"/>
        </w:rPr>
        <w:t>Описание программного обеспечения</w:t>
      </w:r>
      <w:r w:rsidRPr="00B06DF5">
        <w:rPr>
          <w:noProof/>
          <w:lang w:val="ru-RU"/>
        </w:rPr>
        <w:t xml:space="preserve"> э.п.п.м.↑</w:t>
      </w:r>
      <w:r w:rsidR="0061645E" w:rsidRPr="00B06DF5">
        <w:rPr>
          <w:noProof/>
          <w:lang w:val="ru-RU"/>
        </w:rPr>
        <w:t>.</w:t>
      </w:r>
    </w:p>
    <w:p w:rsidR="00CD32FC" w:rsidRPr="00B06DF5" w:rsidRDefault="00CD32FC" w:rsidP="00CD32FC">
      <w:pPr>
        <w:pStyle w:val="enumlev1"/>
        <w:rPr>
          <w:lang w:val="ru-RU"/>
        </w:rPr>
      </w:pPr>
      <w:r w:rsidRPr="00B06DF5">
        <w:rPr>
          <w:lang w:val="ru-RU"/>
        </w:rPr>
        <w:t>п. 5.3</w:t>
      </w:r>
      <w:r w:rsidR="009544C2" w:rsidRPr="00B06DF5">
        <w:rPr>
          <w:lang w:val="ru-RU"/>
        </w:rPr>
        <w:t>.</w:t>
      </w:r>
      <w:r w:rsidRPr="00B06DF5">
        <w:rPr>
          <w:lang w:val="ru-RU"/>
        </w:rPr>
        <w:tab/>
      </w:r>
      <w:r w:rsidR="0061645E" w:rsidRPr="00B06DF5">
        <w:rPr>
          <w:noProof/>
          <w:lang w:val="ru-RU"/>
        </w:rPr>
        <w:t xml:space="preserve">Описание программного обеспечения </w:t>
      </w:r>
      <w:r w:rsidRPr="00B06DF5">
        <w:rPr>
          <w:noProof/>
          <w:lang w:val="ru-RU"/>
        </w:rPr>
        <w:t>э.п.п.м.</w:t>
      </w:r>
      <w:r w:rsidR="008B4C16" w:rsidRPr="00B06DF5">
        <w:rPr>
          <w:noProof/>
          <w:vertAlign w:val="subscript"/>
          <w:lang w:val="ru-RU"/>
        </w:rPr>
        <w:t>IS</w:t>
      </w:r>
      <w:r w:rsidR="0061645E" w:rsidRPr="00B06DF5">
        <w:rPr>
          <w:noProof/>
          <w:lang w:val="ru-RU"/>
        </w:rPr>
        <w:t>.</w:t>
      </w:r>
    </w:p>
    <w:p w:rsidR="00CD32FC" w:rsidRPr="00B06DF5" w:rsidRDefault="00CD32FC" w:rsidP="00CD32FC">
      <w:pPr>
        <w:pStyle w:val="enumlev1"/>
        <w:rPr>
          <w:lang w:val="ru-RU"/>
        </w:rPr>
      </w:pPr>
      <w:r w:rsidRPr="00B06DF5">
        <w:rPr>
          <w:lang w:val="ru-RU"/>
        </w:rPr>
        <w:t>п. 6</w:t>
      </w:r>
      <w:r w:rsidR="009544C2" w:rsidRPr="00B06DF5">
        <w:rPr>
          <w:lang w:val="ru-RU"/>
        </w:rPr>
        <w:t>.</w:t>
      </w:r>
      <w:r w:rsidRPr="00B06DF5">
        <w:rPr>
          <w:lang w:val="ru-RU"/>
        </w:rPr>
        <w:tab/>
      </w:r>
      <w:r w:rsidR="0061645E" w:rsidRPr="00B06DF5">
        <w:rPr>
          <w:noProof/>
          <w:lang w:val="ru-RU"/>
        </w:rPr>
        <w:t>Геометрия</w:t>
      </w:r>
      <w:r w:rsidRPr="00B06DF5">
        <w:rPr>
          <w:noProof/>
          <w:lang w:val="ru-RU"/>
        </w:rPr>
        <w:t xml:space="preserve"> и алгоритмы</w:t>
      </w:r>
      <w:r w:rsidR="0061645E" w:rsidRPr="00B06DF5">
        <w:rPr>
          <w:noProof/>
          <w:lang w:val="ru-RU"/>
        </w:rPr>
        <w:t>.</w:t>
      </w:r>
    </w:p>
    <w:p w:rsidR="00CD32FC" w:rsidRPr="00B06DF5" w:rsidRDefault="00CD32FC" w:rsidP="00CD32FC">
      <w:pPr>
        <w:pStyle w:val="enumlev1"/>
        <w:rPr>
          <w:lang w:val="ru-RU"/>
        </w:rPr>
      </w:pPr>
      <w:r w:rsidRPr="00B06DF5">
        <w:rPr>
          <w:lang w:val="ru-RU"/>
        </w:rPr>
        <w:t>п. 7</w:t>
      </w:r>
      <w:r w:rsidR="009544C2" w:rsidRPr="00B06DF5">
        <w:rPr>
          <w:lang w:val="ru-RU"/>
        </w:rPr>
        <w:t>.</w:t>
      </w:r>
      <w:r w:rsidRPr="00B06DF5">
        <w:rPr>
          <w:lang w:val="ru-RU"/>
        </w:rPr>
        <w:tab/>
      </w:r>
      <w:r w:rsidR="0061645E" w:rsidRPr="00B06DF5">
        <w:rPr>
          <w:lang w:val="ru-RU"/>
        </w:rPr>
        <w:t>Структура и формат результатов.</w:t>
      </w:r>
    </w:p>
    <w:p w:rsidR="00E830C2" w:rsidRPr="00B06DF5" w:rsidRDefault="00CD32FC" w:rsidP="00CD32FC">
      <w:pPr>
        <w:rPr>
          <w:lang w:val="ru-RU"/>
        </w:rPr>
      </w:pPr>
      <w:r w:rsidRPr="00B06DF5">
        <w:rPr>
          <w:noProof/>
          <w:lang w:val="ru-RU"/>
        </w:rPr>
        <w:t>Следует отметить, что когда квадратные скобки включаются как часть названия параметра, это означает индекс в массиве, а не временный текст.</w:t>
      </w:r>
    </w:p>
    <w:p w:rsidR="00E830C2" w:rsidRPr="00B06DF5" w:rsidRDefault="00E830C2" w:rsidP="00E830C2">
      <w:pPr>
        <w:pStyle w:val="Heading2"/>
        <w:rPr>
          <w:lang w:val="ru-RU"/>
        </w:rPr>
      </w:pPr>
      <w:bookmarkStart w:id="387" w:name="_Toc442753299"/>
      <w:bookmarkStart w:id="388" w:name="_Toc442856623"/>
      <w:r w:rsidRPr="00B06DF5">
        <w:rPr>
          <w:lang w:val="ru-RU"/>
        </w:rPr>
        <w:t>1.4</w:t>
      </w:r>
      <w:r w:rsidRPr="00B06DF5">
        <w:rPr>
          <w:lang w:val="ru-RU"/>
        </w:rPr>
        <w:tab/>
      </w:r>
      <w:bookmarkEnd w:id="387"/>
      <w:bookmarkEnd w:id="388"/>
      <w:r w:rsidR="00CD32FC" w:rsidRPr="00B06DF5">
        <w:rPr>
          <w:lang w:val="ru-RU"/>
        </w:rPr>
        <w:t>Основные допущения и ограничения</w:t>
      </w:r>
    </w:p>
    <w:p w:rsidR="00E830C2" w:rsidRPr="00B06DF5" w:rsidRDefault="001C3A71" w:rsidP="00E830C2">
      <w:pPr>
        <w:rPr>
          <w:lang w:val="ru-RU"/>
        </w:rPr>
      </w:pPr>
      <w:r w:rsidRPr="00B06DF5">
        <w:rPr>
          <w:noProof/>
          <w:lang w:val="ru-RU"/>
        </w:rPr>
        <w:t>Основным ограничением по созданию статистики э.п.п.м. является</w:t>
      </w:r>
    </w:p>
    <w:p w:rsidR="00E830C2" w:rsidRPr="00B06DF5" w:rsidRDefault="00E830C2" w:rsidP="00C85299">
      <w:pPr>
        <w:pStyle w:val="enumlev1"/>
        <w:rPr>
          <w:lang w:val="ru-RU"/>
        </w:rPr>
      </w:pPr>
      <w:r w:rsidRPr="00B06DF5">
        <w:rPr>
          <w:lang w:val="ru-RU"/>
        </w:rPr>
        <w:tab/>
      </w:r>
      <w:r w:rsidR="000F3C15" w:rsidRPr="00B06DF5">
        <w:rPr>
          <w:noProof/>
          <w:lang w:val="ru-RU"/>
        </w:rPr>
        <w:t xml:space="preserve">размер </w:t>
      </w:r>
      <w:r w:rsidR="008F406A" w:rsidRPr="00B06DF5">
        <w:rPr>
          <w:noProof/>
          <w:lang w:val="ru-RU"/>
        </w:rPr>
        <w:t>бина (элемента дискретизации</w:t>
      </w:r>
      <w:proofErr w:type="gramStart"/>
      <w:r w:rsidR="008F406A" w:rsidRPr="00B06DF5">
        <w:rPr>
          <w:noProof/>
          <w:lang w:val="ru-RU"/>
        </w:rPr>
        <w:t>):</w:t>
      </w:r>
      <w:r w:rsidRPr="00B06DF5">
        <w:rPr>
          <w:lang w:val="ru-RU"/>
        </w:rPr>
        <w:tab/>
      </w:r>
      <w:proofErr w:type="gramEnd"/>
      <w:r w:rsidRPr="00B06DF5">
        <w:rPr>
          <w:i/>
          <w:iCs/>
          <w:lang w:val="ru-RU"/>
        </w:rPr>
        <w:t>S</w:t>
      </w:r>
      <w:r w:rsidRPr="00B06DF5">
        <w:rPr>
          <w:i/>
          <w:iCs/>
          <w:szCs w:val="16"/>
          <w:vertAlign w:val="subscript"/>
          <w:lang w:val="ru-RU"/>
        </w:rPr>
        <w:t>B</w:t>
      </w:r>
      <w:r w:rsidRPr="00B06DF5">
        <w:rPr>
          <w:lang w:val="ru-RU"/>
        </w:rPr>
        <w:t xml:space="preserve"> = 0</w:t>
      </w:r>
      <w:r w:rsidR="008F406A" w:rsidRPr="00B06DF5">
        <w:rPr>
          <w:lang w:val="ru-RU"/>
        </w:rPr>
        <w:t>,</w:t>
      </w:r>
      <w:r w:rsidRPr="00B06DF5">
        <w:rPr>
          <w:lang w:val="ru-RU"/>
        </w:rPr>
        <w:t xml:space="preserve">1 </w:t>
      </w:r>
      <w:r w:rsidR="008F406A" w:rsidRPr="00B06DF5">
        <w:rPr>
          <w:lang w:val="ru-RU"/>
        </w:rPr>
        <w:t>дБ.</w:t>
      </w:r>
    </w:p>
    <w:p w:rsidR="008F406A" w:rsidRPr="00B06DF5" w:rsidRDefault="008F406A" w:rsidP="008F406A">
      <w:pPr>
        <w:spacing w:before="160"/>
        <w:rPr>
          <w:lang w:val="ru-RU"/>
        </w:rPr>
      </w:pPr>
      <w:r w:rsidRPr="00B06DF5">
        <w:rPr>
          <w:noProof/>
          <w:lang w:val="ru-RU"/>
        </w:rPr>
        <w:t>Для того чтобы соответствовать оценочному алгоритму в п. D.7.1.3, расчет значений э.п.п.м. для каждого временного шага должен быть округлен до меньших значен</w:t>
      </w:r>
      <w:r w:rsidR="00C85299" w:rsidRPr="00B06DF5">
        <w:rPr>
          <w:noProof/>
          <w:lang w:val="ru-RU"/>
        </w:rPr>
        <w:t>ий с максимальной точностью 0,1 </w:t>
      </w:r>
      <w:r w:rsidRPr="00B06DF5">
        <w:rPr>
          <w:noProof/>
          <w:lang w:val="ru-RU"/>
        </w:rPr>
        <w:t>дБ.</w:t>
      </w:r>
    </w:p>
    <w:p w:rsidR="00E830C2" w:rsidRPr="00B06DF5" w:rsidRDefault="008F406A" w:rsidP="008F406A">
      <w:pPr>
        <w:rPr>
          <w:lang w:val="ru-RU"/>
        </w:rPr>
      </w:pPr>
      <w:r w:rsidRPr="00B06DF5">
        <w:rPr>
          <w:noProof/>
          <w:lang w:val="ru-RU"/>
        </w:rPr>
        <w:t xml:space="preserve">Расчет угла к дуге ГСО, </w:t>
      </w:r>
      <w:r w:rsidRPr="00B06DF5">
        <w:rPr>
          <w:noProof/>
          <w:lang w:val="ru-RU"/>
        </w:rPr>
        <w:sym w:font="Symbol" w:char="F061"/>
      </w:r>
      <w:r w:rsidRPr="00B06DF5">
        <w:rPr>
          <w:noProof/>
          <w:lang w:val="ru-RU"/>
        </w:rPr>
        <w:t xml:space="preserve"> и </w:t>
      </w:r>
      <w:r w:rsidRPr="00B06DF5">
        <w:rPr>
          <w:i/>
          <w:iCs/>
          <w:noProof/>
          <w:lang w:val="ru-RU"/>
        </w:rPr>
        <w:t>X</w:t>
      </w:r>
      <w:r w:rsidRPr="00B06DF5">
        <w:rPr>
          <w:noProof/>
          <w:lang w:val="ru-RU"/>
        </w:rPr>
        <w:t>, как описывается в п. D.6.4.4, основывается на ряде испытательных точек при заданном разносе между ними</w:t>
      </w:r>
      <w:r w:rsidR="000F3C15" w:rsidRPr="00B06DF5">
        <w:rPr>
          <w:noProof/>
          <w:lang w:val="ru-RU"/>
        </w:rPr>
        <w:t>:</w:t>
      </w:r>
    </w:p>
    <w:p w:rsidR="00E830C2" w:rsidRPr="00B06DF5" w:rsidRDefault="00E830C2" w:rsidP="00C85299">
      <w:pPr>
        <w:pStyle w:val="enumlev1"/>
        <w:rPr>
          <w:lang w:val="ru-RU"/>
        </w:rPr>
      </w:pPr>
      <w:r w:rsidRPr="00B06DF5">
        <w:rPr>
          <w:lang w:val="ru-RU"/>
        </w:rPr>
        <w:tab/>
      </w:r>
      <w:r w:rsidR="009544C2" w:rsidRPr="00B06DF5">
        <w:rPr>
          <w:noProof/>
          <w:lang w:val="ru-RU"/>
        </w:rPr>
        <w:t xml:space="preserve">разнос </w:t>
      </w:r>
      <w:r w:rsidR="00822AE6" w:rsidRPr="00B06DF5">
        <w:rPr>
          <w:noProof/>
          <w:lang w:val="ru-RU"/>
        </w:rPr>
        <w:t>между испытательными точками ГСО</w:t>
      </w:r>
      <w:r w:rsidR="009544C2" w:rsidRPr="00B06DF5">
        <w:rPr>
          <w:noProof/>
          <w:lang w:val="ru-RU"/>
        </w:rPr>
        <w:t xml:space="preserve"> –</w:t>
      </w:r>
      <w:r w:rsidR="00822AE6" w:rsidRPr="00B06DF5">
        <w:rPr>
          <w:lang w:val="ru-RU"/>
        </w:rPr>
        <w:t xml:space="preserve"> 1e-5 радиан.</w:t>
      </w:r>
    </w:p>
    <w:p w:rsidR="00E830C2" w:rsidRPr="00B06DF5" w:rsidRDefault="00E830C2" w:rsidP="00E830C2">
      <w:pPr>
        <w:pStyle w:val="Heading2"/>
        <w:rPr>
          <w:lang w:val="ru-RU"/>
        </w:rPr>
      </w:pPr>
      <w:r w:rsidRPr="00B06DF5">
        <w:rPr>
          <w:lang w:val="ru-RU"/>
        </w:rPr>
        <w:t>1.5</w:t>
      </w:r>
      <w:r w:rsidRPr="00B06DF5">
        <w:rPr>
          <w:lang w:val="ru-RU"/>
        </w:rPr>
        <w:tab/>
      </w:r>
      <w:r w:rsidR="00822AE6" w:rsidRPr="00B06DF5">
        <w:rPr>
          <w:lang w:val="ru-RU"/>
        </w:rPr>
        <w:t>База данных и интерфейс</w:t>
      </w:r>
    </w:p>
    <w:p w:rsidR="00E830C2" w:rsidRPr="00B06DF5" w:rsidRDefault="00822AE6" w:rsidP="00E830C2">
      <w:pPr>
        <w:rPr>
          <w:lang w:val="ru-RU"/>
        </w:rPr>
      </w:pPr>
      <w:r w:rsidRPr="00B06DF5">
        <w:rPr>
          <w:lang w:val="ru-RU"/>
        </w:rPr>
        <w:t>Везде, где это возможно, входные данные для установления пределов э.п.п.м. и расчета усиления антенны следует брать из SRS или других баз данных и наряду с ними использовать ресурсы БР, такие как библиотеки DLL.</w:t>
      </w:r>
    </w:p>
    <w:p w:rsidR="00E830C2" w:rsidRPr="00B06DF5" w:rsidRDefault="00E830C2" w:rsidP="00E830C2">
      <w:pPr>
        <w:pStyle w:val="Heading1"/>
        <w:rPr>
          <w:lang w:val="ru-RU"/>
        </w:rPr>
      </w:pPr>
      <w:bookmarkStart w:id="389" w:name="_Toc442753294"/>
      <w:bookmarkStart w:id="390" w:name="_Toc442856618"/>
      <w:bookmarkStart w:id="391" w:name="_Toc107027665"/>
      <w:r w:rsidRPr="00B06DF5">
        <w:rPr>
          <w:lang w:val="ru-RU"/>
        </w:rPr>
        <w:t>2</w:t>
      </w:r>
      <w:r w:rsidRPr="00B06DF5">
        <w:rPr>
          <w:lang w:val="ru-RU"/>
        </w:rPr>
        <w:tab/>
      </w:r>
      <w:bookmarkEnd w:id="389"/>
      <w:bookmarkEnd w:id="390"/>
      <w:bookmarkEnd w:id="391"/>
      <w:r w:rsidR="00822AE6" w:rsidRPr="00B06DF5">
        <w:rPr>
          <w:lang w:val="ru-RU"/>
        </w:rPr>
        <w:t>Определение количества выполняемых прогонов</w:t>
      </w:r>
    </w:p>
    <w:p w:rsidR="00E830C2" w:rsidRPr="00B06DF5" w:rsidRDefault="00E830C2" w:rsidP="00E830C2">
      <w:pPr>
        <w:pStyle w:val="Heading2"/>
        <w:rPr>
          <w:lang w:val="ru-RU"/>
        </w:rPr>
      </w:pPr>
      <w:r w:rsidRPr="00B06DF5">
        <w:rPr>
          <w:lang w:val="ru-RU"/>
        </w:rPr>
        <w:t>2.1</w:t>
      </w:r>
      <w:r w:rsidRPr="00B06DF5">
        <w:rPr>
          <w:lang w:val="ru-RU"/>
        </w:rPr>
        <w:tab/>
      </w:r>
      <w:r w:rsidR="001135F2" w:rsidRPr="00B06DF5">
        <w:rPr>
          <w:lang w:val="ru-RU"/>
        </w:rPr>
        <w:t>Прогоны по Статье 22</w:t>
      </w:r>
    </w:p>
    <w:p w:rsidR="00E830C2" w:rsidRPr="00B06DF5" w:rsidRDefault="001135F2" w:rsidP="00E830C2">
      <w:pPr>
        <w:rPr>
          <w:lang w:val="ru-RU"/>
        </w:rPr>
      </w:pPr>
      <w:r w:rsidRPr="00B06DF5">
        <w:rPr>
          <w:lang w:val="ru-RU"/>
        </w:rPr>
        <w:t>Для прогона по Статье </w:t>
      </w:r>
      <w:r w:rsidRPr="00B06DF5">
        <w:rPr>
          <w:b/>
          <w:lang w:val="ru-RU"/>
        </w:rPr>
        <w:t>22</w:t>
      </w:r>
      <w:r w:rsidRPr="00B06DF5">
        <w:rPr>
          <w:lang w:val="ru-RU"/>
        </w:rPr>
        <w:t xml:space="preserve"> главная задача состоит в том, чтобы определить, какие прогоны должны выполняться для заявки на НГСО и какие для пределов э.п.п.м., указанных в РР.</w:t>
      </w:r>
    </w:p>
    <w:p w:rsidR="00FA6ACA" w:rsidRPr="00B06DF5" w:rsidRDefault="00FA6ACA" w:rsidP="00FA6ACA">
      <w:pPr>
        <w:spacing w:before="0"/>
        <w:rPr>
          <w:rFonts w:ascii="Courier New" w:hAnsi="Courier New" w:cs="Courier New"/>
          <w:sz w:val="20"/>
          <w:lang w:val="ru-RU"/>
        </w:rPr>
      </w:pPr>
    </w:p>
    <w:p w:rsidR="00E830C2" w:rsidRPr="00B06DF5" w:rsidRDefault="001135F2" w:rsidP="00FA6ACA">
      <w:pPr>
        <w:spacing w:before="40"/>
        <w:rPr>
          <w:rFonts w:ascii="Courier New" w:hAnsi="Courier New" w:cs="Courier New"/>
          <w:sz w:val="20"/>
          <w:lang w:val="ru-RU"/>
        </w:rPr>
      </w:pPr>
      <w:r w:rsidRPr="00B06DF5">
        <w:rPr>
          <w:rFonts w:ascii="Courier New" w:hAnsi="Courier New" w:cs="Courier New"/>
          <w:sz w:val="20"/>
          <w:lang w:val="ru-RU"/>
        </w:rPr>
        <w:t>Для всех масок э.и.и.м. ЗС в заявке на НГСО</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1135F2" w:rsidRPr="00B06DF5">
        <w:rPr>
          <w:rFonts w:ascii="Courier New" w:hAnsi="Courier New" w:cs="Courier New"/>
          <w:sz w:val="20"/>
          <w:lang w:val="ru-RU"/>
        </w:rPr>
        <w:t>Получите диапазон частот маски э.и.и.м. ЗС</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LimitsAPI </w:t>
      </w:r>
      <w:r w:rsidR="001135F2" w:rsidRPr="00B06DF5">
        <w:rPr>
          <w:rFonts w:ascii="Courier New" w:hAnsi="Courier New" w:cs="Courier New"/>
          <w:sz w:val="20"/>
          <w:lang w:val="ru-RU"/>
        </w:rPr>
        <w:t>запросите все пределы э.п.п.м. (вверх) в диапазоне</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1135F2" w:rsidRPr="00B06DF5">
        <w:rPr>
          <w:rFonts w:ascii="Courier New" w:hAnsi="Courier New" w:cs="Courier New"/>
          <w:sz w:val="20"/>
          <w:lang w:val="ru-RU"/>
        </w:rPr>
        <w:t>Для всех полученных пределов э.п.п.м. (вверх)</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1135F2" w:rsidRPr="00B06DF5">
        <w:rPr>
          <w:rFonts w:ascii="Courier New" w:hAnsi="Courier New" w:cs="Courier New"/>
          <w:sz w:val="20"/>
          <w:lang w:val="ru-RU"/>
        </w:rPr>
        <w:t>Задайте</w:t>
      </w:r>
      <w:r w:rsidRPr="00B06DF5">
        <w:rPr>
          <w:rFonts w:ascii="Courier New" w:hAnsi="Courier New" w:cs="Courier New"/>
          <w:sz w:val="20"/>
          <w:lang w:val="ru-RU"/>
        </w:rPr>
        <w:t xml:space="preserve"> FrequencyRun = max(</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(mask),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(limits)) + RefBW/2</w:t>
      </w:r>
    </w:p>
    <w:p w:rsidR="00E830C2" w:rsidRPr="00B06DF5" w:rsidRDefault="00E830C2" w:rsidP="001135F2">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CreateRun:</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Direction = Up</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Frequency = FrequencyRun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Sat_Beamwidth = </w:t>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Sat_GainPattern = </w:t>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epfd_Threshold = </w:t>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Ref_BW = </w:t>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1135F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Для всех масок п.п.м. в заявке на НГСО</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1135F2" w:rsidRPr="00B06DF5">
        <w:rPr>
          <w:rFonts w:ascii="Courier New" w:hAnsi="Courier New" w:cs="Courier New"/>
          <w:sz w:val="20"/>
          <w:lang w:val="ru-RU"/>
        </w:rPr>
        <w:t>Получите диапазон частот маски п.п.м.</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LimitsAPI </w:t>
      </w:r>
      <w:r w:rsidR="001135F2" w:rsidRPr="00B06DF5">
        <w:rPr>
          <w:rFonts w:ascii="Courier New" w:hAnsi="Courier New" w:cs="Courier New"/>
          <w:sz w:val="20"/>
          <w:lang w:val="ru-RU"/>
        </w:rPr>
        <w:t>запросите все пределы э.п.п.м. (вниз) для ФСС в диапазоне</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lastRenderedPageBreak/>
        <w:tab/>
      </w:r>
      <w:r w:rsidR="001135F2" w:rsidRPr="00B06DF5">
        <w:rPr>
          <w:rFonts w:ascii="Courier New" w:hAnsi="Courier New" w:cs="Courier New"/>
          <w:sz w:val="20"/>
          <w:lang w:val="ru-RU"/>
        </w:rPr>
        <w:t>Для всех полученных пределов э.п.п.м. (вниз)</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1135F2" w:rsidRPr="00B06DF5">
        <w:rPr>
          <w:rFonts w:ascii="Courier New" w:hAnsi="Courier New" w:cs="Courier New"/>
          <w:sz w:val="20"/>
          <w:lang w:val="ru-RU"/>
        </w:rPr>
        <w:t>Задайте</w:t>
      </w:r>
      <w:r w:rsidRPr="00B06DF5">
        <w:rPr>
          <w:rFonts w:ascii="Courier New" w:hAnsi="Courier New" w:cs="Courier New"/>
          <w:sz w:val="20"/>
          <w:lang w:val="ru-RU"/>
        </w:rPr>
        <w:t xml:space="preserve"> FrequencyRun = max(</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(mask),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(limits)) + RefBW/2</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CreateRun: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Direction = Down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Service = </w:t>
      </w:r>
      <w:smartTag w:uri="urn:schemas-microsoft-com:office:smarttags" w:element="stockticker">
        <w:r w:rsidRPr="00B06DF5">
          <w:rPr>
            <w:rFonts w:ascii="Courier New" w:hAnsi="Courier New" w:cs="Courier New"/>
            <w:sz w:val="20"/>
            <w:lang w:val="ru-RU"/>
          </w:rPr>
          <w:t>FSS</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Frequency = FrequencyRun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ES_DishSize = </w:t>
      </w:r>
      <w:r w:rsidR="001135F2"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ES_GainPattern = </w:t>
      </w:r>
      <w:r w:rsidR="001135F2" w:rsidRPr="00B06DF5">
        <w:rPr>
          <w:rFonts w:ascii="Courier New" w:hAnsi="Courier New" w:cs="Courier New"/>
          <w:sz w:val="20"/>
          <w:lang w:val="ru-RU"/>
        </w:rPr>
        <w:t xml:space="preserve">Из </w:t>
      </w:r>
      <w:r w:rsidRPr="00B06DF5">
        <w:rPr>
          <w:rFonts w:ascii="Courier New" w:hAnsi="Courier New" w:cs="Courier New"/>
          <w:sz w:val="20"/>
          <w:lang w:val="ru-RU"/>
        </w:rPr>
        <w:t xml:space="preserve">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epfd_Threshold = </w:t>
      </w:r>
      <w:r w:rsidR="001135F2" w:rsidRPr="00B06DF5">
        <w:rPr>
          <w:rFonts w:ascii="Courier New" w:hAnsi="Courier New" w:cs="Courier New"/>
          <w:sz w:val="20"/>
          <w:lang w:val="ru-RU"/>
        </w:rPr>
        <w:t xml:space="preserve">Из </w:t>
      </w:r>
      <w:r w:rsidRPr="00B06DF5">
        <w:rPr>
          <w:rFonts w:ascii="Courier New" w:hAnsi="Courier New" w:cs="Courier New"/>
          <w:sz w:val="20"/>
          <w:lang w:val="ru-RU"/>
        </w:rPr>
        <w:t xml:space="preserve">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Ref_BW = </w:t>
      </w:r>
      <w:r w:rsidR="001135F2" w:rsidRPr="00B06DF5">
        <w:rPr>
          <w:rFonts w:ascii="Courier New" w:hAnsi="Courier New" w:cs="Courier New"/>
          <w:sz w:val="20"/>
          <w:lang w:val="ru-RU"/>
        </w:rPr>
        <w:t xml:space="preserve">Из </w:t>
      </w:r>
      <w:r w:rsidRPr="00B06DF5">
        <w:rPr>
          <w:rFonts w:ascii="Courier New" w:hAnsi="Courier New" w:cs="Courier New"/>
          <w:sz w:val="20"/>
          <w:lang w:val="ru-RU"/>
        </w:rPr>
        <w:t xml:space="preserve">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LimitsAPI </w:t>
      </w:r>
      <w:r w:rsidR="005851FD" w:rsidRPr="00B06DF5">
        <w:rPr>
          <w:rFonts w:ascii="Courier New" w:hAnsi="Courier New" w:cs="Courier New"/>
          <w:sz w:val="20"/>
          <w:lang w:val="ru-RU"/>
        </w:rPr>
        <w:t>запросите все пределы э.п.п.м. (вниз) для РСС в диапазоне</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5851FD" w:rsidRPr="00B06DF5">
        <w:rPr>
          <w:rFonts w:ascii="Courier New" w:hAnsi="Courier New" w:cs="Courier New"/>
          <w:sz w:val="20"/>
          <w:lang w:val="ru-RU"/>
        </w:rPr>
        <w:t>Для всех полученных пределов э.п.п.м. (вниз)</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5851FD" w:rsidRPr="00B06DF5">
        <w:rPr>
          <w:rFonts w:ascii="Courier New" w:hAnsi="Courier New" w:cs="Courier New"/>
          <w:sz w:val="20"/>
          <w:lang w:val="ru-RU"/>
        </w:rPr>
        <w:t>Задайте</w:t>
      </w:r>
      <w:r w:rsidRPr="00B06DF5">
        <w:rPr>
          <w:rFonts w:ascii="Courier New" w:hAnsi="Courier New" w:cs="Courier New"/>
          <w:sz w:val="20"/>
          <w:lang w:val="ru-RU"/>
        </w:rPr>
        <w:t xml:space="preserve"> FrequencyRun = max(</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(mask),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(limits)) + RefBW/2</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CreateRun:</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Direction = Down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Service = BSS</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Frequency = FrequencyRun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ES_DishSize = </w:t>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ES_GainPattern = </w:t>
      </w:r>
      <w:r w:rsidR="005851FD" w:rsidRPr="00B06DF5">
        <w:rPr>
          <w:rFonts w:ascii="Courier New" w:hAnsi="Courier New" w:cs="Courier New"/>
          <w:sz w:val="20"/>
          <w:lang w:val="ru-RU"/>
        </w:rPr>
        <w:t xml:space="preserve">Из </w:t>
      </w:r>
      <w:r w:rsidRPr="00B06DF5">
        <w:rPr>
          <w:rFonts w:ascii="Courier New" w:hAnsi="Courier New" w:cs="Courier New"/>
          <w:sz w:val="20"/>
          <w:lang w:val="ru-RU"/>
        </w:rPr>
        <w:t xml:space="preserve">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epfd_Threshold = </w:t>
      </w:r>
      <w:r w:rsidR="005851FD" w:rsidRPr="00B06DF5">
        <w:rPr>
          <w:rFonts w:ascii="Courier New" w:hAnsi="Courier New" w:cs="Courier New"/>
          <w:sz w:val="20"/>
          <w:lang w:val="ru-RU"/>
        </w:rPr>
        <w:t xml:space="preserve">Из </w:t>
      </w:r>
      <w:r w:rsidRPr="00B06DF5">
        <w:rPr>
          <w:rFonts w:ascii="Courier New" w:hAnsi="Courier New" w:cs="Courier New"/>
          <w:sz w:val="20"/>
          <w:lang w:val="ru-RU"/>
        </w:rPr>
        <w:t xml:space="preserve">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Ref_BW = </w:t>
      </w:r>
      <w:r w:rsidR="005851FD" w:rsidRPr="00B06DF5">
        <w:rPr>
          <w:rFonts w:ascii="Courier New" w:hAnsi="Courier New" w:cs="Courier New"/>
          <w:sz w:val="20"/>
          <w:lang w:val="ru-RU"/>
        </w:rPr>
        <w:t xml:space="preserve">Из </w:t>
      </w:r>
      <w:r w:rsidRPr="00B06DF5">
        <w:rPr>
          <w:rFonts w:ascii="Courier New" w:hAnsi="Courier New" w:cs="Courier New"/>
          <w:sz w:val="20"/>
          <w:lang w:val="ru-RU"/>
        </w:rPr>
        <w:t xml:space="preserve">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5851FD"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Для всех масок э.и.и.м. в заявке на НГСО</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5851FD" w:rsidRPr="00B06DF5">
        <w:rPr>
          <w:rFonts w:ascii="Courier New" w:hAnsi="Courier New" w:cs="Courier New"/>
          <w:sz w:val="20"/>
          <w:lang w:val="ru-RU"/>
        </w:rPr>
        <w:t>Получите диапазон частот маски э.и.и.м. спутника</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LimitsAPI </w:t>
      </w:r>
      <w:r w:rsidR="005851FD" w:rsidRPr="00B06DF5">
        <w:rPr>
          <w:rFonts w:ascii="Courier New" w:hAnsi="Courier New" w:cs="Courier New"/>
          <w:sz w:val="20"/>
          <w:lang w:val="ru-RU"/>
        </w:rPr>
        <w:t>запросите все пределы э.п.п.м. (IS)</w:t>
      </w:r>
      <w:r w:rsidRPr="00B06DF5">
        <w:rPr>
          <w:rFonts w:ascii="Courier New" w:hAnsi="Courier New" w:cs="Courier New"/>
          <w:sz w:val="20"/>
          <w:lang w:val="ru-RU"/>
        </w:rPr>
        <w:t xml:space="preserve"> </w:t>
      </w:r>
      <w:r w:rsidR="005851FD" w:rsidRPr="00B06DF5">
        <w:rPr>
          <w:rFonts w:ascii="Courier New" w:hAnsi="Courier New" w:cs="Courier New"/>
          <w:sz w:val="20"/>
          <w:lang w:val="ru-RU"/>
        </w:rPr>
        <w:t xml:space="preserve">в </w:t>
      </w:r>
      <w:proofErr w:type="gramStart"/>
      <w:r w:rsidR="005851FD" w:rsidRPr="00B06DF5">
        <w:rPr>
          <w:rFonts w:ascii="Courier New" w:hAnsi="Courier New" w:cs="Courier New"/>
          <w:sz w:val="20"/>
          <w:lang w:val="ru-RU"/>
        </w:rPr>
        <w:t>диапазоне</w:t>
      </w:r>
      <w:r w:rsidRPr="00B06DF5">
        <w:rPr>
          <w:rFonts w:ascii="Courier New" w:hAnsi="Courier New" w:cs="Courier New"/>
          <w:sz w:val="20"/>
          <w:lang w:val="ru-RU"/>
        </w:rPr>
        <w:t>(</w:t>
      </w:r>
      <w:proofErr w:type="gramEnd"/>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max</w:t>
      </w:r>
      <w:r w:rsidRPr="00B06DF5">
        <w:rPr>
          <w:rFonts w:ascii="Courier New" w:hAnsi="Courier New" w:cs="Courier New"/>
          <w:sz w:val="20"/>
          <w:lang w:val="ru-RU"/>
        </w:rPr>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5851FD" w:rsidRPr="00B06DF5">
        <w:rPr>
          <w:rFonts w:ascii="Courier New" w:hAnsi="Courier New" w:cs="Courier New"/>
          <w:sz w:val="20"/>
          <w:lang w:val="ru-RU"/>
        </w:rPr>
        <w:t>Для всех полученных пределов э.п.п.м. (IS)</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5851FD" w:rsidRPr="00B06DF5">
        <w:rPr>
          <w:rFonts w:ascii="Courier New" w:hAnsi="Courier New" w:cs="Courier New"/>
          <w:sz w:val="20"/>
          <w:lang w:val="ru-RU"/>
        </w:rPr>
        <w:t>Задайте</w:t>
      </w:r>
      <w:r w:rsidRPr="00B06DF5">
        <w:rPr>
          <w:rFonts w:ascii="Courier New" w:hAnsi="Courier New" w:cs="Courier New"/>
          <w:sz w:val="20"/>
          <w:lang w:val="ru-RU"/>
        </w:rPr>
        <w:t xml:space="preserve"> FrequencyRun = max(</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xml:space="preserve">(mask), </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(limits)) + RefBW/2</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CreateRun:</w:t>
      </w:r>
    </w:p>
    <w:p w:rsidR="00E830C2" w:rsidRPr="00B06DF5" w:rsidRDefault="00E830C2" w:rsidP="00FA6ACA">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Direction = Intersatellite</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Frequency = FrequencyRun</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Sat_Beamwidth = </w:t>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Sat_GainPattern = </w:t>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epfd_Threshold = </w:t>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Ref_BW = </w:t>
      </w:r>
      <w:r w:rsidR="005851FD" w:rsidRPr="00B06DF5">
        <w:rPr>
          <w:rFonts w:ascii="Courier New" w:hAnsi="Courier New" w:cs="Courier New"/>
          <w:sz w:val="20"/>
          <w:lang w:val="ru-RU"/>
        </w:rPr>
        <w:t>Из</w:t>
      </w:r>
      <w:r w:rsidRPr="00B06DF5">
        <w:rPr>
          <w:rFonts w:ascii="Courier New" w:hAnsi="Courier New" w:cs="Courier New"/>
          <w:sz w:val="20"/>
          <w:lang w:val="ru-RU"/>
        </w:rPr>
        <w:t xml:space="preserve"> Limits </w:t>
      </w:r>
      <w:smartTag w:uri="urn:schemas-microsoft-com:office:smarttags" w:element="stockticker">
        <w:r w:rsidRPr="00B06DF5">
          <w:rPr>
            <w:rFonts w:ascii="Courier New" w:hAnsi="Courier New" w:cs="Courier New"/>
            <w:sz w:val="20"/>
            <w:lang w:val="ru-RU"/>
          </w:rPr>
          <w:t>API</w:t>
        </w:r>
      </w:smartTag>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5851FD">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E830C2" w:rsidP="00E830C2">
      <w:pPr>
        <w:pStyle w:val="Heading2"/>
        <w:rPr>
          <w:lang w:val="ru-RU"/>
        </w:rPr>
      </w:pPr>
      <w:r w:rsidRPr="00B06DF5">
        <w:rPr>
          <w:lang w:val="ru-RU"/>
        </w:rPr>
        <w:t>2.2</w:t>
      </w:r>
      <w:r w:rsidRPr="00B06DF5">
        <w:rPr>
          <w:lang w:val="ru-RU"/>
        </w:rPr>
        <w:tab/>
      </w:r>
      <w:r w:rsidR="002A0EA2" w:rsidRPr="00B06DF5">
        <w:rPr>
          <w:lang w:val="ru-RU"/>
        </w:rPr>
        <w:t>Статья</w:t>
      </w:r>
      <w:r w:rsidRPr="00B06DF5">
        <w:rPr>
          <w:lang w:val="ru-RU"/>
        </w:rPr>
        <w:t xml:space="preserve"> 9.7A</w:t>
      </w:r>
    </w:p>
    <w:p w:rsidR="00E830C2" w:rsidRPr="00B06DF5" w:rsidRDefault="002A0EA2" w:rsidP="00E830C2">
      <w:pPr>
        <w:rPr>
          <w:lang w:val="ru-RU"/>
        </w:rPr>
      </w:pPr>
      <w:r w:rsidRPr="00B06DF5">
        <w:rPr>
          <w:lang w:val="ru-RU"/>
        </w:rPr>
        <w:t xml:space="preserve">Для прогонов по Статье </w:t>
      </w:r>
      <w:r w:rsidRPr="00B06DF5">
        <w:rPr>
          <w:b/>
          <w:bCs/>
          <w:lang w:val="ru-RU"/>
        </w:rPr>
        <w:t>9.7A</w:t>
      </w:r>
      <w:r w:rsidRPr="00B06DF5">
        <w:rPr>
          <w:lang w:val="ru-RU"/>
        </w:rPr>
        <w:t xml:space="preserve"> критерии и пороговые значения определяются в Приложении </w:t>
      </w:r>
      <w:r w:rsidRPr="00B06DF5">
        <w:rPr>
          <w:b/>
          <w:lang w:val="ru-RU"/>
        </w:rPr>
        <w:t>5</w:t>
      </w:r>
      <w:r w:rsidRPr="00B06DF5">
        <w:rPr>
          <w:lang w:val="ru-RU"/>
        </w:rPr>
        <w:t xml:space="preserve"> Регламента радиосвязи. Такие прогоны создаются следующим образом:</w:t>
      </w:r>
    </w:p>
    <w:p w:rsidR="00E830C2" w:rsidRPr="00B06DF5" w:rsidRDefault="00E830C2" w:rsidP="00960632">
      <w:pPr>
        <w:spacing w:before="40"/>
        <w:rPr>
          <w:rFonts w:ascii="Courier New" w:hAnsi="Courier New" w:cs="Courier New"/>
          <w:sz w:val="20"/>
          <w:lang w:val="ru-RU"/>
        </w:rPr>
      </w:pPr>
    </w:p>
    <w:p w:rsidR="00E830C2" w:rsidRPr="00B06DF5" w:rsidRDefault="00B3346F"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Если выбранная земная станция удовлетворяет критериям Приложения 5</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B3346F" w:rsidRPr="00B06DF5">
        <w:rPr>
          <w:rFonts w:ascii="Courier New" w:hAnsi="Courier New" w:cs="Courier New"/>
          <w:sz w:val="20"/>
          <w:lang w:val="ru-RU"/>
        </w:rPr>
        <w:t xml:space="preserve">Получите диапазон частот выбранной </w:t>
      </w:r>
      <w:proofErr w:type="gramStart"/>
      <w:r w:rsidR="00B3346F" w:rsidRPr="00B06DF5">
        <w:rPr>
          <w:rFonts w:ascii="Courier New" w:hAnsi="Courier New" w:cs="Courier New"/>
          <w:sz w:val="20"/>
          <w:lang w:val="ru-RU"/>
        </w:rPr>
        <w:t>ЗС</w:t>
      </w:r>
      <w:r w:rsidR="00E830C2" w:rsidRPr="00B06DF5">
        <w:rPr>
          <w:rFonts w:ascii="Courier New" w:hAnsi="Courier New" w:cs="Courier New"/>
          <w:sz w:val="20"/>
          <w:lang w:val="ru-RU"/>
        </w:rPr>
        <w:t>(</w:t>
      </w:r>
      <w:proofErr w:type="gramEnd"/>
      <w:r w:rsidR="00E830C2" w:rsidRPr="00B06DF5">
        <w:rPr>
          <w:rFonts w:ascii="Courier New" w:hAnsi="Courier New" w:cs="Courier New"/>
          <w:i/>
          <w:iCs/>
          <w:sz w:val="20"/>
          <w:lang w:val="ru-RU"/>
        </w:rPr>
        <w:t>f</w:t>
      </w:r>
      <w:r w:rsidR="00E830C2" w:rsidRPr="00B06DF5">
        <w:rPr>
          <w:rFonts w:ascii="Courier New" w:hAnsi="Courier New" w:cs="Courier New"/>
          <w:sz w:val="20"/>
          <w:vertAlign w:val="subscript"/>
          <w:lang w:val="ru-RU"/>
        </w:rPr>
        <w:t>min</w:t>
      </w:r>
      <w:r w:rsidR="00E830C2" w:rsidRPr="00B06DF5">
        <w:rPr>
          <w:rFonts w:ascii="Courier New" w:hAnsi="Courier New" w:cs="Courier New"/>
          <w:sz w:val="20"/>
          <w:lang w:val="ru-RU"/>
        </w:rPr>
        <w:t xml:space="preserve">, </w:t>
      </w:r>
      <w:r w:rsidR="00E830C2" w:rsidRPr="00B06DF5">
        <w:rPr>
          <w:rFonts w:ascii="Courier New" w:hAnsi="Courier New" w:cs="Courier New"/>
          <w:i/>
          <w:iCs/>
          <w:sz w:val="20"/>
          <w:lang w:val="ru-RU"/>
        </w:rPr>
        <w:t>f</w:t>
      </w:r>
      <w:r w:rsidR="00E830C2" w:rsidRPr="00B06DF5">
        <w:rPr>
          <w:rFonts w:ascii="Courier New" w:hAnsi="Courier New" w:cs="Courier New"/>
          <w:sz w:val="20"/>
          <w:vertAlign w:val="subscript"/>
          <w:lang w:val="ru-RU"/>
        </w:rPr>
        <w:t>max</w:t>
      </w:r>
      <w:r w:rsidR="00E830C2" w:rsidRPr="00B06DF5">
        <w:rPr>
          <w:rFonts w:ascii="Courier New" w:hAnsi="Courier New" w:cs="Courier New"/>
          <w:sz w:val="20"/>
          <w:lang w:val="ru-RU"/>
        </w:rPr>
        <w:t>)</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B3346F" w:rsidRPr="00B06DF5">
        <w:rPr>
          <w:rFonts w:ascii="Courier New" w:hAnsi="Courier New" w:cs="Courier New"/>
          <w:sz w:val="20"/>
          <w:lang w:val="ru-RU"/>
        </w:rPr>
        <w:t>Получите данные обо всех сетях НГСО в SRS, которые перекрывают этот диапазон частот</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B3346F" w:rsidRPr="00B06DF5">
        <w:rPr>
          <w:rFonts w:ascii="Courier New" w:hAnsi="Courier New" w:cs="Courier New"/>
          <w:sz w:val="20"/>
          <w:lang w:val="ru-RU"/>
        </w:rPr>
        <w:t>Для каждой полученной сети НГСО</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E830C2" w:rsidRPr="00B06DF5">
        <w:rPr>
          <w:rFonts w:ascii="Courier New" w:hAnsi="Courier New" w:cs="Courier New"/>
          <w:sz w:val="20"/>
          <w:lang w:val="ru-RU"/>
        </w:rPr>
        <w:t>{</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B3346F" w:rsidRPr="00B06DF5">
        <w:rPr>
          <w:rFonts w:ascii="Courier New" w:hAnsi="Courier New" w:cs="Courier New"/>
          <w:sz w:val="20"/>
          <w:lang w:val="ru-RU"/>
        </w:rPr>
        <w:t>Для всех масок п.п.м. в заявке на НГСО</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lastRenderedPageBreak/>
        <w:tab/>
      </w:r>
      <w:r w:rsidRPr="00B06DF5">
        <w:rPr>
          <w:rFonts w:ascii="Courier New" w:hAnsi="Courier New" w:cs="Courier New"/>
          <w:sz w:val="20"/>
          <w:lang w:val="ru-RU"/>
        </w:rPr>
        <w:tab/>
      </w:r>
      <w:r w:rsidR="00E830C2" w:rsidRPr="00B06DF5">
        <w:rPr>
          <w:rFonts w:ascii="Courier New" w:hAnsi="Courier New" w:cs="Courier New"/>
          <w:sz w:val="20"/>
          <w:lang w:val="ru-RU"/>
        </w:rPr>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00B3346F" w:rsidRPr="00B06DF5">
        <w:rPr>
          <w:rFonts w:ascii="Courier New" w:hAnsi="Courier New" w:cs="Courier New"/>
          <w:sz w:val="20"/>
          <w:lang w:val="ru-RU"/>
        </w:rPr>
        <w:t xml:space="preserve">Получите диапазон частот маски п.п.м. </w:t>
      </w:r>
      <w:proofErr w:type="gramStart"/>
      <w:r w:rsidR="00B3346F" w:rsidRPr="00B06DF5">
        <w:rPr>
          <w:rFonts w:ascii="Courier New" w:hAnsi="Courier New" w:cs="Courier New"/>
          <w:sz w:val="20"/>
          <w:lang w:val="ru-RU"/>
        </w:rPr>
        <w:t>Mask(</w:t>
      </w:r>
      <w:proofErr w:type="gramEnd"/>
      <w:r w:rsidR="00B3346F" w:rsidRPr="00B06DF5">
        <w:rPr>
          <w:rFonts w:ascii="Courier New" w:hAnsi="Courier New" w:cs="Courier New"/>
          <w:i/>
          <w:iCs/>
          <w:sz w:val="20"/>
          <w:lang w:val="ru-RU"/>
        </w:rPr>
        <w:t>f</w:t>
      </w:r>
      <w:r w:rsidR="00B3346F" w:rsidRPr="00B06DF5">
        <w:rPr>
          <w:rFonts w:ascii="Courier New" w:hAnsi="Courier New" w:cs="Courier New"/>
          <w:sz w:val="20"/>
          <w:vertAlign w:val="subscript"/>
          <w:lang w:val="ru-RU"/>
        </w:rPr>
        <w:t>min</w:t>
      </w:r>
      <w:r w:rsidR="00B3346F" w:rsidRPr="00B06DF5">
        <w:rPr>
          <w:rFonts w:ascii="Courier New" w:hAnsi="Courier New" w:cs="Courier New"/>
          <w:sz w:val="20"/>
          <w:lang w:val="ru-RU"/>
        </w:rPr>
        <w:t xml:space="preserve">, </w:t>
      </w:r>
      <w:r w:rsidR="00B3346F" w:rsidRPr="00B06DF5">
        <w:rPr>
          <w:rFonts w:ascii="Courier New" w:hAnsi="Courier New" w:cs="Courier New"/>
          <w:i/>
          <w:iCs/>
          <w:sz w:val="20"/>
          <w:lang w:val="ru-RU"/>
        </w:rPr>
        <w:t>f</w:t>
      </w:r>
      <w:r w:rsidR="00B3346F" w:rsidRPr="00B06DF5">
        <w:rPr>
          <w:rFonts w:ascii="Courier New" w:hAnsi="Courier New" w:cs="Courier New"/>
          <w:sz w:val="20"/>
          <w:vertAlign w:val="subscript"/>
          <w:lang w:val="ru-RU"/>
        </w:rPr>
        <w:t>max</w:t>
      </w:r>
      <w:r w:rsidR="000F3C15" w:rsidRPr="00B06DF5">
        <w:rPr>
          <w:rFonts w:ascii="Courier New" w:hAnsi="Courier New" w:cs="Courier New"/>
          <w:sz w:val="20"/>
          <w:lang w:val="ru-RU"/>
        </w:rPr>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00B3346F" w:rsidRPr="00B06DF5">
        <w:rPr>
          <w:rFonts w:ascii="Courier New" w:hAnsi="Courier New" w:cs="Courier New"/>
          <w:sz w:val="20"/>
          <w:lang w:val="ru-RU"/>
        </w:rPr>
        <w:t xml:space="preserve">При перекрытии </w:t>
      </w:r>
      <w:proofErr w:type="gramStart"/>
      <w:r w:rsidR="000F3C15" w:rsidRPr="00B06DF5">
        <w:rPr>
          <w:rFonts w:ascii="Courier New" w:hAnsi="Courier New" w:cs="Courier New"/>
          <w:sz w:val="20"/>
          <w:lang w:val="ru-RU"/>
        </w:rPr>
        <w:t>ЗС</w:t>
      </w:r>
      <w:r w:rsidR="00B3346F" w:rsidRPr="00B06DF5">
        <w:rPr>
          <w:rFonts w:ascii="Courier New" w:hAnsi="Courier New" w:cs="Courier New"/>
          <w:sz w:val="20"/>
          <w:lang w:val="ru-RU"/>
        </w:rPr>
        <w:t>(</w:t>
      </w:r>
      <w:proofErr w:type="gramEnd"/>
      <w:r w:rsidR="00B3346F" w:rsidRPr="00B06DF5">
        <w:rPr>
          <w:rFonts w:ascii="Courier New" w:hAnsi="Courier New" w:cs="Courier New"/>
          <w:i/>
          <w:iCs/>
          <w:sz w:val="20"/>
          <w:lang w:val="ru-RU"/>
        </w:rPr>
        <w:t>f</w:t>
      </w:r>
      <w:r w:rsidR="00B3346F" w:rsidRPr="00B06DF5">
        <w:rPr>
          <w:rFonts w:ascii="Courier New" w:hAnsi="Courier New" w:cs="Courier New"/>
          <w:sz w:val="20"/>
          <w:vertAlign w:val="subscript"/>
          <w:lang w:val="ru-RU"/>
        </w:rPr>
        <w:t>min</w:t>
      </w:r>
      <w:r w:rsidR="00B3346F" w:rsidRPr="00B06DF5">
        <w:rPr>
          <w:rFonts w:ascii="Courier New" w:hAnsi="Courier New" w:cs="Courier New"/>
          <w:sz w:val="20"/>
          <w:lang w:val="ru-RU"/>
        </w:rPr>
        <w:t xml:space="preserve">, </w:t>
      </w:r>
      <w:r w:rsidR="00B3346F" w:rsidRPr="00B06DF5">
        <w:rPr>
          <w:rFonts w:ascii="Courier New" w:hAnsi="Courier New" w:cs="Courier New"/>
          <w:i/>
          <w:iCs/>
          <w:sz w:val="20"/>
          <w:lang w:val="ru-RU"/>
        </w:rPr>
        <w:t>f</w:t>
      </w:r>
      <w:r w:rsidR="00B3346F" w:rsidRPr="00B06DF5">
        <w:rPr>
          <w:rFonts w:ascii="Courier New" w:hAnsi="Courier New" w:cs="Courier New"/>
          <w:sz w:val="20"/>
          <w:vertAlign w:val="subscript"/>
          <w:lang w:val="ru-RU"/>
        </w:rPr>
        <w:t>max</w:t>
      </w:r>
      <w:r w:rsidR="00B3346F" w:rsidRPr="00B06DF5">
        <w:rPr>
          <w:rFonts w:ascii="Courier New" w:hAnsi="Courier New" w:cs="Courier New"/>
          <w:sz w:val="20"/>
          <w:lang w:val="ru-RU"/>
        </w:rPr>
        <w:t>) маской Mask(</w:t>
      </w:r>
      <w:r w:rsidR="00B3346F" w:rsidRPr="00B06DF5">
        <w:rPr>
          <w:rFonts w:ascii="Courier New" w:hAnsi="Courier New" w:cs="Courier New"/>
          <w:i/>
          <w:iCs/>
          <w:sz w:val="20"/>
          <w:lang w:val="ru-RU"/>
        </w:rPr>
        <w:t>f</w:t>
      </w:r>
      <w:r w:rsidR="00B3346F" w:rsidRPr="00B06DF5">
        <w:rPr>
          <w:rFonts w:ascii="Courier New" w:hAnsi="Courier New" w:cs="Courier New"/>
          <w:sz w:val="20"/>
          <w:vertAlign w:val="subscript"/>
          <w:lang w:val="ru-RU"/>
        </w:rPr>
        <w:t>min</w:t>
      </w:r>
      <w:r w:rsidR="00B3346F" w:rsidRPr="00B06DF5">
        <w:rPr>
          <w:rFonts w:ascii="Courier New" w:hAnsi="Courier New" w:cs="Courier New"/>
          <w:sz w:val="20"/>
          <w:lang w:val="ru-RU"/>
        </w:rPr>
        <w:t xml:space="preserve">, </w:t>
      </w:r>
      <w:r w:rsidR="00B3346F" w:rsidRPr="00B06DF5">
        <w:rPr>
          <w:rFonts w:ascii="Courier New" w:hAnsi="Courier New" w:cs="Courier New"/>
          <w:i/>
          <w:iCs/>
          <w:sz w:val="20"/>
          <w:lang w:val="ru-RU"/>
        </w:rPr>
        <w:t>f</w:t>
      </w:r>
      <w:r w:rsidR="00B3346F" w:rsidRPr="00B06DF5">
        <w:rPr>
          <w:rFonts w:ascii="Courier New" w:hAnsi="Courier New" w:cs="Courier New"/>
          <w:sz w:val="20"/>
          <w:vertAlign w:val="subscript"/>
          <w:lang w:val="ru-RU"/>
        </w:rPr>
        <w:t>max</w:t>
      </w:r>
      <w:r w:rsidR="00B3346F" w:rsidRPr="00B06DF5">
        <w:rPr>
          <w:rFonts w:ascii="Courier New" w:hAnsi="Courier New" w:cs="Courier New"/>
          <w:sz w:val="20"/>
          <w:lang w:val="ru-RU"/>
        </w:rPr>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00B3346F" w:rsidRPr="00B06DF5">
        <w:rPr>
          <w:rFonts w:ascii="Courier New" w:hAnsi="Courier New" w:cs="Courier New"/>
          <w:sz w:val="20"/>
          <w:lang w:val="ru-RU"/>
        </w:rPr>
        <w:t>Получите RefBW из Приложения 5</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00B3346F" w:rsidRPr="00B06DF5">
        <w:rPr>
          <w:rFonts w:ascii="Courier New" w:hAnsi="Courier New" w:cs="Courier New"/>
          <w:sz w:val="20"/>
          <w:lang w:val="ru-RU"/>
        </w:rPr>
        <w:t>Задайте</w:t>
      </w:r>
      <w:r w:rsidRPr="00B06DF5">
        <w:rPr>
          <w:rFonts w:ascii="Courier New" w:hAnsi="Courier New" w:cs="Courier New"/>
          <w:sz w:val="20"/>
          <w:lang w:val="ru-RU"/>
        </w:rPr>
        <w:t xml:space="preserve"> FrequencyRun = </w:t>
      </w:r>
      <w:proofErr w:type="gramStart"/>
      <w:r w:rsidRPr="00B06DF5">
        <w:rPr>
          <w:rFonts w:ascii="Courier New" w:hAnsi="Courier New" w:cs="Courier New"/>
          <w:sz w:val="20"/>
          <w:lang w:val="ru-RU"/>
        </w:rPr>
        <w:t>max(</w:t>
      </w:r>
      <w:proofErr w:type="gramEnd"/>
      <w:r w:rsidRPr="00B06DF5">
        <w:rPr>
          <w:rFonts w:ascii="Courier New" w:hAnsi="Courier New" w:cs="Courier New"/>
          <w:sz w:val="20"/>
          <w:lang w:val="ru-RU"/>
        </w:rPr>
        <w:t>ES_</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Mask_</w:t>
      </w:r>
      <w:r w:rsidRPr="00B06DF5">
        <w:rPr>
          <w:rFonts w:ascii="Courier New" w:hAnsi="Courier New" w:cs="Courier New"/>
          <w:i/>
          <w:iCs/>
          <w:sz w:val="20"/>
          <w:lang w:val="ru-RU"/>
        </w:rPr>
        <w:t>f</w:t>
      </w:r>
      <w:r w:rsidRPr="00B06DF5">
        <w:rPr>
          <w:rFonts w:ascii="Courier New" w:hAnsi="Courier New" w:cs="Courier New"/>
          <w:sz w:val="20"/>
          <w:vertAlign w:val="subscript"/>
          <w:lang w:val="ru-RU"/>
        </w:rPr>
        <w:t>min</w:t>
      </w:r>
      <w:r w:rsidRPr="00B06DF5">
        <w:rPr>
          <w:rFonts w:ascii="Courier New" w:hAnsi="Courier New" w:cs="Courier New"/>
          <w:sz w:val="20"/>
          <w:lang w:val="ru-RU"/>
        </w:rPr>
        <w:t>) + RefBW/2</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CreateRun:</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Direction = Down</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Frequency = FrequencyRun</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 xml:space="preserve">ES_DishSize = </w:t>
      </w:r>
      <w:r w:rsidR="00B3346F" w:rsidRPr="00B06DF5">
        <w:rPr>
          <w:rFonts w:ascii="Courier New" w:hAnsi="Courier New" w:cs="Courier New"/>
          <w:sz w:val="20"/>
          <w:lang w:val="ru-RU"/>
        </w:rPr>
        <w:t>Из заявки на ЗС</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 xml:space="preserve">ES_GainPattern = </w:t>
      </w:r>
      <w:r w:rsidR="00B3346F" w:rsidRPr="00B06DF5">
        <w:rPr>
          <w:rFonts w:ascii="Courier New" w:hAnsi="Courier New" w:cs="Courier New"/>
          <w:sz w:val="20"/>
          <w:lang w:val="ru-RU"/>
        </w:rPr>
        <w:t>Из заявки на ЗС</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 xml:space="preserve">epfd_Threshold = </w:t>
      </w:r>
      <w:r w:rsidR="00B3346F" w:rsidRPr="00B06DF5">
        <w:rPr>
          <w:rFonts w:ascii="Courier New" w:hAnsi="Courier New" w:cs="Courier New"/>
          <w:sz w:val="20"/>
          <w:lang w:val="ru-RU"/>
        </w:rPr>
        <w:t>Из Приложения</w:t>
      </w:r>
      <w:r w:rsidRPr="00B06DF5">
        <w:rPr>
          <w:rFonts w:ascii="Courier New" w:hAnsi="Courier New" w:cs="Courier New"/>
          <w:sz w:val="20"/>
          <w:lang w:val="ru-RU"/>
        </w:rPr>
        <w:t xml:space="preserve"> 5</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 xml:space="preserve">Ref_BW = </w:t>
      </w:r>
      <w:r w:rsidR="00B3346F" w:rsidRPr="00B06DF5">
        <w:rPr>
          <w:rFonts w:ascii="Courier New" w:hAnsi="Courier New" w:cs="Courier New"/>
          <w:sz w:val="20"/>
          <w:lang w:val="ru-RU"/>
        </w:rPr>
        <w:t>Из Приложения 5</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FA6ACA" w:rsidRPr="00B06DF5">
        <w:rPr>
          <w:rFonts w:ascii="Courier New" w:hAnsi="Courier New" w:cs="Courier New"/>
          <w:sz w:val="20"/>
          <w:lang w:val="ru-RU"/>
        </w:rPr>
        <w:tab/>
      </w:r>
      <w:r w:rsidR="00FA6ACA" w:rsidRPr="00B06DF5">
        <w:rPr>
          <w:rFonts w:ascii="Courier New" w:hAnsi="Courier New" w:cs="Courier New"/>
          <w:sz w:val="20"/>
          <w:lang w:val="ru-RU"/>
        </w:rPr>
        <w:tab/>
      </w:r>
      <w:r w:rsidRPr="00B06DF5">
        <w:rPr>
          <w:rFonts w:ascii="Courier New" w:hAnsi="Courier New" w:cs="Courier New"/>
          <w:sz w:val="20"/>
          <w:lang w:val="ru-RU"/>
        </w:rPr>
        <w:t>}</w:t>
      </w:r>
    </w:p>
    <w:p w:rsidR="00E830C2" w:rsidRPr="00B06DF5" w:rsidRDefault="00FA6ACA"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E830C2" w:rsidP="00E830C2">
      <w:pPr>
        <w:pStyle w:val="Heading2"/>
        <w:rPr>
          <w:lang w:val="ru-RU"/>
        </w:rPr>
      </w:pPr>
      <w:r w:rsidRPr="00B06DF5">
        <w:rPr>
          <w:lang w:val="ru-RU"/>
        </w:rPr>
        <w:t>2.3</w:t>
      </w:r>
      <w:r w:rsidRPr="00B06DF5">
        <w:rPr>
          <w:lang w:val="ru-RU"/>
        </w:rPr>
        <w:tab/>
      </w:r>
      <w:r w:rsidR="00C97DC0" w:rsidRPr="00B06DF5">
        <w:rPr>
          <w:lang w:val="ru-RU"/>
        </w:rPr>
        <w:t>Статья</w:t>
      </w:r>
      <w:r w:rsidRPr="00B06DF5">
        <w:rPr>
          <w:lang w:val="ru-RU"/>
        </w:rPr>
        <w:t xml:space="preserve"> 9.7B </w:t>
      </w:r>
    </w:p>
    <w:p w:rsidR="00E830C2" w:rsidRPr="00B06DF5" w:rsidRDefault="005271E2" w:rsidP="00E830C2">
      <w:pPr>
        <w:rPr>
          <w:lang w:val="ru-RU"/>
        </w:rPr>
      </w:pPr>
      <w:r w:rsidRPr="00B06DF5">
        <w:rPr>
          <w:lang w:val="ru-RU"/>
        </w:rPr>
        <w:t xml:space="preserve">Для прогонов по Статье </w:t>
      </w:r>
      <w:r w:rsidRPr="00B06DF5">
        <w:rPr>
          <w:b/>
          <w:bCs/>
          <w:lang w:val="ru-RU"/>
        </w:rPr>
        <w:t>9.7B</w:t>
      </w:r>
      <w:r w:rsidRPr="00B06DF5">
        <w:rPr>
          <w:lang w:val="ru-RU"/>
        </w:rPr>
        <w:t xml:space="preserve"> критерии и пороговые значения определяются в Приложении </w:t>
      </w:r>
      <w:r w:rsidRPr="00B06DF5">
        <w:rPr>
          <w:b/>
          <w:lang w:val="ru-RU"/>
        </w:rPr>
        <w:t>5</w:t>
      </w:r>
      <w:r w:rsidRPr="00B06DF5">
        <w:rPr>
          <w:lang w:val="ru-RU"/>
        </w:rPr>
        <w:t xml:space="preserve"> Регламента радиосвязи. Такие прогоны создаются следующим образом:</w:t>
      </w:r>
    </w:p>
    <w:p w:rsidR="00E830C2" w:rsidRPr="00B06DF5" w:rsidRDefault="005271E2" w:rsidP="00903F4B">
      <w:pPr>
        <w:tabs>
          <w:tab w:val="clear" w:pos="794"/>
          <w:tab w:val="clear" w:pos="1191"/>
          <w:tab w:val="clear" w:pos="1588"/>
          <w:tab w:val="clear" w:pos="1985"/>
          <w:tab w:val="left" w:pos="567"/>
          <w:tab w:val="left" w:pos="1134"/>
          <w:tab w:val="left" w:pos="1701"/>
          <w:tab w:val="left" w:pos="2268"/>
        </w:tabs>
        <w:rPr>
          <w:rFonts w:ascii="Courier New" w:hAnsi="Courier New" w:cs="Courier New"/>
          <w:sz w:val="20"/>
          <w:lang w:val="ru-RU"/>
        </w:rPr>
      </w:pPr>
      <w:bookmarkStart w:id="392" w:name="_Toc442753275"/>
      <w:bookmarkStart w:id="393" w:name="_Toc442856606"/>
      <w:r w:rsidRPr="00B06DF5">
        <w:rPr>
          <w:rFonts w:ascii="Courier New" w:hAnsi="Courier New" w:cs="Courier New"/>
          <w:sz w:val="20"/>
          <w:lang w:val="ru-RU"/>
        </w:rPr>
        <w:t>Для всех масок п.п.м. в заявке на НГСО</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5271E2" w:rsidRPr="00B06DF5">
        <w:rPr>
          <w:rFonts w:ascii="Courier New" w:hAnsi="Courier New" w:cs="Courier New"/>
          <w:sz w:val="20"/>
          <w:lang w:val="ru-RU"/>
        </w:rPr>
        <w:t xml:space="preserve">Получите диапазон частот маски п.п.м. </w:t>
      </w:r>
      <w:proofErr w:type="gramStart"/>
      <w:r w:rsidR="005271E2" w:rsidRPr="00B06DF5">
        <w:rPr>
          <w:rFonts w:ascii="Courier New" w:hAnsi="Courier New" w:cs="Courier New"/>
          <w:sz w:val="20"/>
          <w:lang w:val="ru-RU"/>
        </w:rPr>
        <w:t>Mask(</w:t>
      </w:r>
      <w:proofErr w:type="gramEnd"/>
      <w:r w:rsidR="005271E2" w:rsidRPr="00B06DF5">
        <w:rPr>
          <w:rFonts w:ascii="Courier New" w:hAnsi="Courier New" w:cs="Courier New"/>
          <w:i/>
          <w:iCs/>
          <w:sz w:val="20"/>
          <w:lang w:val="ru-RU"/>
        </w:rPr>
        <w:t>f</w:t>
      </w:r>
      <w:r w:rsidR="005271E2" w:rsidRPr="00B06DF5">
        <w:rPr>
          <w:rFonts w:ascii="Courier New" w:hAnsi="Courier New" w:cs="Courier New"/>
          <w:sz w:val="20"/>
          <w:vertAlign w:val="subscript"/>
          <w:lang w:val="ru-RU"/>
        </w:rPr>
        <w:t>min</w:t>
      </w:r>
      <w:r w:rsidR="005271E2" w:rsidRPr="00B06DF5">
        <w:rPr>
          <w:rFonts w:ascii="Courier New" w:hAnsi="Courier New" w:cs="Courier New"/>
          <w:sz w:val="20"/>
          <w:lang w:val="ru-RU"/>
        </w:rPr>
        <w:t xml:space="preserve">, </w:t>
      </w:r>
      <w:r w:rsidR="005271E2" w:rsidRPr="00B06DF5">
        <w:rPr>
          <w:rFonts w:ascii="Courier New" w:hAnsi="Courier New" w:cs="Courier New"/>
          <w:i/>
          <w:iCs/>
          <w:sz w:val="20"/>
          <w:lang w:val="ru-RU"/>
        </w:rPr>
        <w:t>f</w:t>
      </w:r>
      <w:r w:rsidR="005271E2" w:rsidRPr="00B06DF5">
        <w:rPr>
          <w:rFonts w:ascii="Courier New" w:hAnsi="Courier New" w:cs="Courier New"/>
          <w:sz w:val="20"/>
          <w:vertAlign w:val="subscript"/>
          <w:lang w:val="ru-RU"/>
        </w:rPr>
        <w:t>max</w:t>
      </w:r>
      <w:r w:rsidR="005271E2" w:rsidRPr="00B06DF5">
        <w:rPr>
          <w:rFonts w:ascii="Courier New" w:hAnsi="Courier New" w:cs="Courier New"/>
          <w:sz w:val="20"/>
          <w:lang w:val="ru-RU"/>
        </w:rPr>
        <w:t>)</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903F4B" w:rsidRPr="00B06DF5">
        <w:rPr>
          <w:rFonts w:ascii="Courier New" w:hAnsi="Courier New" w:cs="Courier New"/>
          <w:sz w:val="20"/>
          <w:lang w:val="ru-RU"/>
        </w:rPr>
        <w:t xml:space="preserve">Получите данные обо всех ЗС в </w:t>
      </w:r>
      <w:r w:rsidR="000F3C15" w:rsidRPr="00B06DF5">
        <w:rPr>
          <w:rFonts w:ascii="Courier New" w:hAnsi="Courier New" w:cs="Courier New"/>
          <w:sz w:val="20"/>
          <w:lang w:val="ru-RU"/>
        </w:rPr>
        <w:t>SRS</w:t>
      </w:r>
      <w:r w:rsidR="00903F4B" w:rsidRPr="00B06DF5">
        <w:rPr>
          <w:rFonts w:ascii="Courier New" w:hAnsi="Courier New" w:cs="Courier New"/>
          <w:sz w:val="20"/>
          <w:lang w:val="ru-RU"/>
        </w:rPr>
        <w:t>, которые перекрывают этот диапазон частот</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903F4B" w:rsidRPr="00B06DF5">
        <w:rPr>
          <w:rFonts w:ascii="Courier New" w:hAnsi="Courier New" w:cs="Courier New"/>
          <w:sz w:val="20"/>
          <w:lang w:val="ru-RU"/>
        </w:rPr>
        <w:t>Для каждой полученной ЗС</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E830C2" w:rsidRPr="00B06DF5">
        <w:rPr>
          <w:rFonts w:ascii="Courier New" w:hAnsi="Courier New" w:cs="Courier New"/>
          <w:sz w:val="20"/>
          <w:lang w:val="ru-RU"/>
        </w:rPr>
        <w:t>{</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903F4B" w:rsidRPr="00B06DF5">
        <w:rPr>
          <w:rFonts w:ascii="Courier New" w:hAnsi="Courier New" w:cs="Courier New"/>
          <w:sz w:val="20"/>
          <w:lang w:val="ru-RU"/>
        </w:rPr>
        <w:t>Если земная станция удовлетворяет критериям в Приложении 5</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903F4B" w:rsidRPr="00B06DF5">
        <w:rPr>
          <w:rFonts w:ascii="Courier New" w:hAnsi="Courier New" w:cs="Courier New"/>
          <w:sz w:val="20"/>
          <w:lang w:val="ru-RU"/>
        </w:rPr>
        <w:t xml:space="preserve">Получите диапазон частот </w:t>
      </w:r>
      <w:proofErr w:type="gramStart"/>
      <w:r w:rsidR="00903F4B" w:rsidRPr="00B06DF5">
        <w:rPr>
          <w:rFonts w:ascii="Courier New" w:hAnsi="Courier New" w:cs="Courier New"/>
          <w:sz w:val="20"/>
          <w:lang w:val="ru-RU"/>
        </w:rPr>
        <w:t>ЗС</w:t>
      </w:r>
      <w:r w:rsidR="00E830C2" w:rsidRPr="00B06DF5">
        <w:rPr>
          <w:rFonts w:ascii="Courier New" w:hAnsi="Courier New" w:cs="Courier New"/>
          <w:sz w:val="20"/>
          <w:lang w:val="ru-RU"/>
        </w:rPr>
        <w:t>(</w:t>
      </w:r>
      <w:proofErr w:type="gramEnd"/>
      <w:r w:rsidR="00E830C2" w:rsidRPr="00B06DF5">
        <w:rPr>
          <w:rFonts w:ascii="Courier New" w:hAnsi="Courier New" w:cs="Courier New"/>
          <w:i/>
          <w:iCs/>
          <w:sz w:val="20"/>
          <w:lang w:val="ru-RU"/>
        </w:rPr>
        <w:t>f</w:t>
      </w:r>
      <w:r w:rsidR="00E830C2" w:rsidRPr="00B06DF5">
        <w:rPr>
          <w:rFonts w:ascii="Courier New" w:hAnsi="Courier New" w:cs="Courier New"/>
          <w:sz w:val="20"/>
          <w:vertAlign w:val="subscript"/>
          <w:lang w:val="ru-RU"/>
        </w:rPr>
        <w:t>min</w:t>
      </w:r>
      <w:r w:rsidR="00E830C2" w:rsidRPr="00B06DF5">
        <w:rPr>
          <w:rFonts w:ascii="Courier New" w:hAnsi="Courier New" w:cs="Courier New"/>
          <w:sz w:val="20"/>
          <w:lang w:val="ru-RU"/>
        </w:rPr>
        <w:t xml:space="preserve">, </w:t>
      </w:r>
      <w:r w:rsidR="00E830C2" w:rsidRPr="00B06DF5">
        <w:rPr>
          <w:rFonts w:ascii="Courier New" w:hAnsi="Courier New" w:cs="Courier New"/>
          <w:i/>
          <w:iCs/>
          <w:sz w:val="20"/>
          <w:lang w:val="ru-RU"/>
        </w:rPr>
        <w:t>f</w:t>
      </w:r>
      <w:r w:rsidR="00E830C2" w:rsidRPr="00B06DF5">
        <w:rPr>
          <w:rFonts w:ascii="Courier New" w:hAnsi="Courier New" w:cs="Courier New"/>
          <w:sz w:val="20"/>
          <w:vertAlign w:val="subscript"/>
          <w:lang w:val="ru-RU"/>
        </w:rPr>
        <w:t>max</w:t>
      </w:r>
      <w:r w:rsidR="00E830C2" w:rsidRPr="00B06DF5">
        <w:rPr>
          <w:rFonts w:ascii="Courier New" w:hAnsi="Courier New" w:cs="Courier New"/>
          <w:sz w:val="20"/>
          <w:lang w:val="ru-RU"/>
        </w:rPr>
        <w:t>)</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ab/>
      </w:r>
      <w:r w:rsidR="00903F4B" w:rsidRPr="00B06DF5">
        <w:rPr>
          <w:rFonts w:ascii="Courier New" w:hAnsi="Courier New" w:cs="Courier New"/>
          <w:sz w:val="20"/>
          <w:lang w:val="ru-RU"/>
        </w:rPr>
        <w:t>Получите</w:t>
      </w:r>
      <w:r w:rsidR="00E830C2" w:rsidRPr="00B06DF5">
        <w:rPr>
          <w:rFonts w:ascii="Courier New" w:hAnsi="Courier New" w:cs="Courier New"/>
          <w:sz w:val="20"/>
          <w:lang w:val="ru-RU"/>
        </w:rPr>
        <w:t xml:space="preserve"> RefBW </w:t>
      </w:r>
      <w:r w:rsidR="00903F4B" w:rsidRPr="00B06DF5">
        <w:rPr>
          <w:rFonts w:ascii="Courier New" w:hAnsi="Courier New" w:cs="Courier New"/>
          <w:sz w:val="20"/>
          <w:lang w:val="ru-RU"/>
        </w:rPr>
        <w:t>из Приложения</w:t>
      </w:r>
      <w:r w:rsidR="00E830C2" w:rsidRPr="00B06DF5">
        <w:rPr>
          <w:rFonts w:ascii="Courier New" w:hAnsi="Courier New" w:cs="Courier New"/>
          <w:sz w:val="20"/>
          <w:lang w:val="ru-RU"/>
        </w:rPr>
        <w:t xml:space="preserve"> 5</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ab/>
      </w:r>
      <w:r w:rsidR="00903F4B" w:rsidRPr="00B06DF5">
        <w:rPr>
          <w:rFonts w:ascii="Courier New" w:hAnsi="Courier New" w:cs="Courier New"/>
          <w:sz w:val="20"/>
          <w:lang w:val="ru-RU"/>
        </w:rPr>
        <w:t>Задайте</w:t>
      </w:r>
      <w:r w:rsidR="00E830C2" w:rsidRPr="00B06DF5">
        <w:rPr>
          <w:rFonts w:ascii="Courier New" w:hAnsi="Courier New" w:cs="Courier New"/>
          <w:sz w:val="20"/>
          <w:lang w:val="ru-RU"/>
        </w:rPr>
        <w:t xml:space="preserve"> FrequencyRun = </w:t>
      </w:r>
      <w:proofErr w:type="gramStart"/>
      <w:r w:rsidR="00E830C2" w:rsidRPr="00B06DF5">
        <w:rPr>
          <w:rFonts w:ascii="Courier New" w:hAnsi="Courier New" w:cs="Courier New"/>
          <w:sz w:val="20"/>
          <w:lang w:val="ru-RU"/>
        </w:rPr>
        <w:t>max(</w:t>
      </w:r>
      <w:proofErr w:type="gramEnd"/>
      <w:r w:rsidR="00E830C2" w:rsidRPr="00B06DF5">
        <w:rPr>
          <w:rFonts w:ascii="Courier New" w:hAnsi="Courier New" w:cs="Courier New"/>
          <w:sz w:val="20"/>
          <w:lang w:val="ru-RU"/>
        </w:rPr>
        <w:t>ES_</w:t>
      </w:r>
      <w:r w:rsidR="00E830C2" w:rsidRPr="00B06DF5">
        <w:rPr>
          <w:rFonts w:ascii="Courier New" w:hAnsi="Courier New" w:cs="Courier New"/>
          <w:i/>
          <w:iCs/>
          <w:sz w:val="20"/>
          <w:lang w:val="ru-RU"/>
        </w:rPr>
        <w:t>f</w:t>
      </w:r>
      <w:r w:rsidR="00E830C2" w:rsidRPr="00B06DF5">
        <w:rPr>
          <w:rFonts w:ascii="Courier New" w:hAnsi="Courier New" w:cs="Courier New"/>
          <w:sz w:val="20"/>
          <w:vertAlign w:val="subscript"/>
          <w:lang w:val="ru-RU"/>
        </w:rPr>
        <w:t>min</w:t>
      </w:r>
      <w:r w:rsidR="00E830C2" w:rsidRPr="00B06DF5">
        <w:rPr>
          <w:rFonts w:ascii="Courier New" w:hAnsi="Courier New" w:cs="Courier New"/>
          <w:sz w:val="20"/>
          <w:lang w:val="ru-RU"/>
        </w:rPr>
        <w:t>, Mask_</w:t>
      </w:r>
      <w:r w:rsidR="00E830C2" w:rsidRPr="00B06DF5">
        <w:rPr>
          <w:rFonts w:ascii="Courier New" w:hAnsi="Courier New" w:cs="Courier New"/>
          <w:i/>
          <w:iCs/>
          <w:sz w:val="20"/>
          <w:lang w:val="ru-RU"/>
        </w:rPr>
        <w:t>f</w:t>
      </w:r>
      <w:r w:rsidR="00E830C2" w:rsidRPr="00B06DF5">
        <w:rPr>
          <w:rFonts w:ascii="Courier New" w:hAnsi="Courier New" w:cs="Courier New"/>
          <w:sz w:val="20"/>
          <w:vertAlign w:val="subscript"/>
          <w:lang w:val="ru-RU"/>
        </w:rPr>
        <w:t>min</w:t>
      </w:r>
      <w:r w:rsidR="00E830C2" w:rsidRPr="00B06DF5">
        <w:rPr>
          <w:rFonts w:ascii="Courier New" w:hAnsi="Courier New" w:cs="Courier New"/>
          <w:sz w:val="20"/>
          <w:lang w:val="ru-RU"/>
        </w:rPr>
        <w:t>) + RefBW/2</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ab/>
        <w:t>CreateRun:</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ab/>
      </w:r>
      <w:r w:rsidR="00E830C2" w:rsidRPr="00B06DF5">
        <w:rPr>
          <w:rFonts w:ascii="Courier New" w:hAnsi="Courier New" w:cs="Courier New"/>
          <w:sz w:val="20"/>
          <w:lang w:val="ru-RU"/>
        </w:rPr>
        <w:tab/>
        <w:t>Direction = Down</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ab/>
      </w:r>
      <w:r w:rsidR="00E830C2" w:rsidRPr="00B06DF5">
        <w:rPr>
          <w:rFonts w:ascii="Courier New" w:hAnsi="Courier New" w:cs="Courier New"/>
          <w:sz w:val="20"/>
          <w:lang w:val="ru-RU"/>
        </w:rPr>
        <w:tab/>
        <w:t>Frequency = FrequencyRun</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69601D" w:rsidRPr="00B06DF5">
        <w:rPr>
          <w:rFonts w:ascii="Courier New" w:hAnsi="Courier New" w:cs="Courier New"/>
          <w:sz w:val="20"/>
          <w:lang w:val="ru-RU"/>
        </w:rPr>
        <w:tab/>
      </w:r>
      <w:r w:rsidR="0069601D" w:rsidRPr="00B06DF5">
        <w:rPr>
          <w:rFonts w:ascii="Courier New" w:hAnsi="Courier New" w:cs="Courier New"/>
          <w:sz w:val="20"/>
          <w:lang w:val="ru-RU"/>
        </w:rPr>
        <w:tab/>
      </w:r>
      <w:r w:rsidRPr="00B06DF5">
        <w:rPr>
          <w:rFonts w:ascii="Courier New" w:hAnsi="Courier New" w:cs="Courier New"/>
          <w:sz w:val="20"/>
          <w:lang w:val="ru-RU"/>
        </w:rPr>
        <w:t xml:space="preserve">ES_DishSize = </w:t>
      </w:r>
      <w:r w:rsidR="00903F4B" w:rsidRPr="00B06DF5">
        <w:rPr>
          <w:rFonts w:ascii="Courier New" w:hAnsi="Courier New" w:cs="Courier New"/>
          <w:sz w:val="20"/>
          <w:lang w:val="ru-RU"/>
        </w:rPr>
        <w:t>Из заявки на ЗС</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69601D" w:rsidRPr="00B06DF5">
        <w:rPr>
          <w:rFonts w:ascii="Courier New" w:hAnsi="Courier New" w:cs="Courier New"/>
          <w:sz w:val="20"/>
          <w:lang w:val="ru-RU"/>
        </w:rPr>
        <w:tab/>
      </w:r>
      <w:r w:rsidR="0069601D" w:rsidRPr="00B06DF5">
        <w:rPr>
          <w:rFonts w:ascii="Courier New" w:hAnsi="Courier New" w:cs="Courier New"/>
          <w:sz w:val="20"/>
          <w:lang w:val="ru-RU"/>
        </w:rPr>
        <w:tab/>
      </w:r>
      <w:r w:rsidRPr="00B06DF5">
        <w:rPr>
          <w:rFonts w:ascii="Courier New" w:hAnsi="Courier New" w:cs="Courier New"/>
          <w:sz w:val="20"/>
          <w:lang w:val="ru-RU"/>
        </w:rPr>
        <w:t xml:space="preserve">ES_GainPattern = </w:t>
      </w:r>
      <w:r w:rsidR="00903F4B" w:rsidRPr="00B06DF5">
        <w:rPr>
          <w:rFonts w:ascii="Courier New" w:hAnsi="Courier New" w:cs="Courier New"/>
          <w:sz w:val="20"/>
          <w:lang w:val="ru-RU"/>
        </w:rPr>
        <w:t>Из заявки на ЗС</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69601D" w:rsidRPr="00B06DF5">
        <w:rPr>
          <w:rFonts w:ascii="Courier New" w:hAnsi="Courier New" w:cs="Courier New"/>
          <w:sz w:val="20"/>
          <w:lang w:val="ru-RU"/>
        </w:rPr>
        <w:tab/>
      </w:r>
      <w:r w:rsidR="0069601D" w:rsidRPr="00B06DF5">
        <w:rPr>
          <w:rFonts w:ascii="Courier New" w:hAnsi="Courier New" w:cs="Courier New"/>
          <w:sz w:val="20"/>
          <w:lang w:val="ru-RU"/>
        </w:rPr>
        <w:tab/>
      </w:r>
      <w:r w:rsidRPr="00B06DF5">
        <w:rPr>
          <w:rFonts w:ascii="Courier New" w:hAnsi="Courier New" w:cs="Courier New"/>
          <w:sz w:val="20"/>
          <w:lang w:val="ru-RU"/>
        </w:rPr>
        <w:t xml:space="preserve">epfd_Threshold = </w:t>
      </w:r>
      <w:r w:rsidR="00903F4B" w:rsidRPr="00B06DF5">
        <w:rPr>
          <w:rFonts w:ascii="Courier New" w:hAnsi="Courier New" w:cs="Courier New"/>
          <w:sz w:val="20"/>
          <w:lang w:val="ru-RU"/>
        </w:rPr>
        <w:t>Из Приложения 5</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69601D" w:rsidRPr="00B06DF5">
        <w:rPr>
          <w:rFonts w:ascii="Courier New" w:hAnsi="Courier New" w:cs="Courier New"/>
          <w:sz w:val="20"/>
          <w:lang w:val="ru-RU"/>
        </w:rPr>
        <w:tab/>
      </w:r>
      <w:r w:rsidR="0069601D" w:rsidRPr="00B06DF5">
        <w:rPr>
          <w:rFonts w:ascii="Courier New" w:hAnsi="Courier New" w:cs="Courier New"/>
          <w:sz w:val="20"/>
          <w:lang w:val="ru-RU"/>
        </w:rPr>
        <w:tab/>
      </w:r>
      <w:r w:rsidRPr="00B06DF5">
        <w:rPr>
          <w:rFonts w:ascii="Courier New" w:hAnsi="Courier New" w:cs="Courier New"/>
          <w:sz w:val="20"/>
          <w:lang w:val="ru-RU"/>
        </w:rPr>
        <w:t xml:space="preserve">Ref_BW = </w:t>
      </w:r>
      <w:r w:rsidR="00903F4B" w:rsidRPr="00B06DF5">
        <w:rPr>
          <w:rFonts w:ascii="Courier New" w:hAnsi="Courier New" w:cs="Courier New"/>
          <w:sz w:val="20"/>
          <w:lang w:val="ru-RU"/>
        </w:rPr>
        <w:t>Из Приложения 5</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0069601D" w:rsidRPr="00B06DF5">
        <w:rPr>
          <w:rFonts w:ascii="Courier New" w:hAnsi="Courier New" w:cs="Courier New"/>
          <w:sz w:val="20"/>
          <w:lang w:val="ru-RU"/>
        </w:rPr>
        <w:tab/>
      </w:r>
      <w:r w:rsidR="0069601D" w:rsidRPr="00B06DF5">
        <w:rPr>
          <w:rFonts w:ascii="Courier New" w:hAnsi="Courier New" w:cs="Courier New"/>
          <w:sz w:val="20"/>
          <w:lang w:val="ru-RU"/>
        </w:rPr>
        <w:tab/>
      </w:r>
      <w:r w:rsidRPr="00B06DF5">
        <w:rPr>
          <w:rFonts w:ascii="Courier New" w:hAnsi="Courier New" w:cs="Courier New"/>
          <w:sz w:val="20"/>
          <w:lang w:val="ru-RU"/>
        </w:rPr>
        <w:t>}</w:t>
      </w:r>
    </w:p>
    <w:p w:rsidR="00E830C2" w:rsidRPr="00B06DF5" w:rsidRDefault="0069601D"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830C2" w:rsidRPr="00B06DF5">
        <w:rPr>
          <w:rFonts w:ascii="Courier New" w:hAnsi="Courier New" w:cs="Courier New"/>
          <w:sz w:val="20"/>
          <w:lang w:val="ru-RU"/>
        </w:rPr>
        <w:t>}</w:t>
      </w:r>
    </w:p>
    <w:p w:rsidR="00E830C2"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rFonts w:ascii="Courier New" w:hAnsi="Courier New" w:cs="Courier New"/>
          <w:sz w:val="20"/>
          <w:lang w:val="ru-RU"/>
        </w:rPr>
      </w:pPr>
      <w:r w:rsidRPr="00B06DF5">
        <w:rPr>
          <w:rFonts w:ascii="Courier New" w:hAnsi="Courier New" w:cs="Courier New"/>
          <w:sz w:val="20"/>
          <w:lang w:val="ru-RU"/>
        </w:rPr>
        <w:tab/>
        <w:t>}</w:t>
      </w:r>
    </w:p>
    <w:p w:rsidR="00417167" w:rsidRPr="00B06DF5" w:rsidRDefault="00E830C2" w:rsidP="00903F4B">
      <w:pPr>
        <w:tabs>
          <w:tab w:val="clear" w:pos="794"/>
          <w:tab w:val="clear" w:pos="1191"/>
          <w:tab w:val="clear" w:pos="1588"/>
          <w:tab w:val="clear" w:pos="1985"/>
          <w:tab w:val="left" w:pos="567"/>
          <w:tab w:val="left" w:pos="1134"/>
          <w:tab w:val="left" w:pos="1701"/>
          <w:tab w:val="left" w:pos="2268"/>
        </w:tabs>
        <w:spacing w:before="20"/>
        <w:rPr>
          <w:b/>
          <w:lang w:val="ru-RU"/>
        </w:rPr>
      </w:pPr>
      <w:r w:rsidRPr="00B06DF5">
        <w:rPr>
          <w:rFonts w:ascii="Courier New" w:hAnsi="Courier New" w:cs="Courier New"/>
          <w:sz w:val="20"/>
          <w:lang w:val="ru-RU"/>
        </w:rPr>
        <w:t>}</w:t>
      </w:r>
      <w:bookmarkStart w:id="394" w:name="_Toc442753300"/>
      <w:bookmarkStart w:id="395" w:name="_Toc442856624"/>
      <w:r w:rsidR="00417167" w:rsidRPr="00B06DF5">
        <w:rPr>
          <w:lang w:val="ru-RU"/>
        </w:rPr>
        <w:br w:type="page"/>
      </w:r>
    </w:p>
    <w:p w:rsidR="00E830C2" w:rsidRPr="00B06DF5" w:rsidRDefault="00E830C2" w:rsidP="00E830C2">
      <w:pPr>
        <w:pStyle w:val="Heading1"/>
        <w:rPr>
          <w:lang w:val="ru-RU"/>
        </w:rPr>
      </w:pPr>
      <w:r w:rsidRPr="00B06DF5">
        <w:rPr>
          <w:lang w:val="ru-RU"/>
        </w:rPr>
        <w:lastRenderedPageBreak/>
        <w:t>3</w:t>
      </w:r>
      <w:r w:rsidRPr="00B06DF5">
        <w:rPr>
          <w:lang w:val="ru-RU"/>
        </w:rPr>
        <w:tab/>
      </w:r>
      <w:r w:rsidR="00903F4B" w:rsidRPr="00B06DF5">
        <w:rPr>
          <w:lang w:val="ru-RU"/>
        </w:rPr>
        <w:t>Геометрия наихудшего случая (</w:t>
      </w:r>
      <w:smartTag w:uri="urn:schemas-microsoft-com:office:smarttags" w:element="stockticker">
        <w:r w:rsidR="00903F4B" w:rsidRPr="00B06DF5">
          <w:rPr>
            <w:lang w:val="ru-RU"/>
          </w:rPr>
          <w:t>WCG)</w:t>
        </w:r>
      </w:smartTag>
    </w:p>
    <w:p w:rsidR="00E830C2" w:rsidRPr="00B06DF5" w:rsidRDefault="00E830C2" w:rsidP="00420BCD">
      <w:pPr>
        <w:pStyle w:val="Heading2"/>
        <w:rPr>
          <w:lang w:val="ru-RU"/>
        </w:rPr>
      </w:pPr>
      <w:r w:rsidRPr="00B06DF5">
        <w:rPr>
          <w:lang w:val="ru-RU"/>
        </w:rPr>
        <w:t>3.1</w:t>
      </w:r>
      <w:r w:rsidRPr="00B06DF5">
        <w:rPr>
          <w:lang w:val="ru-RU"/>
        </w:rPr>
        <w:tab/>
      </w:r>
      <w:smartTag w:uri="urn:schemas-microsoft-com:office:smarttags" w:element="stockticker">
        <w:r w:rsidRPr="00B06DF5">
          <w:rPr>
            <w:lang w:val="ru-RU"/>
          </w:rPr>
          <w:t>WCG</w:t>
        </w:r>
      </w:smartTag>
      <w:r w:rsidRPr="00B06DF5">
        <w:rPr>
          <w:lang w:val="ru-RU"/>
        </w:rPr>
        <w:t xml:space="preserve"> </w:t>
      </w:r>
      <w:r w:rsidR="00A22127" w:rsidRPr="00B06DF5">
        <w:rPr>
          <w:lang w:val="ru-RU"/>
        </w:rPr>
        <w:t>для э.п.п.м.</w:t>
      </w:r>
      <w:r w:rsidR="00420BCD" w:rsidRPr="00B06DF5">
        <w:rPr>
          <w:lang w:val="ru-RU"/>
        </w:rPr>
        <w:t>↓</w:t>
      </w:r>
    </w:p>
    <w:p w:rsidR="00E830C2" w:rsidRPr="00B06DF5" w:rsidRDefault="00E830C2" w:rsidP="00E830C2">
      <w:pPr>
        <w:pStyle w:val="Heading3"/>
        <w:rPr>
          <w:lang w:val="ru-RU"/>
        </w:rPr>
      </w:pPr>
      <w:r w:rsidRPr="00B06DF5">
        <w:rPr>
          <w:lang w:val="ru-RU"/>
        </w:rPr>
        <w:t>3.1.1</w:t>
      </w:r>
      <w:r w:rsidRPr="00B06DF5">
        <w:rPr>
          <w:lang w:val="ru-RU"/>
        </w:rPr>
        <w:tab/>
      </w:r>
      <w:r w:rsidR="00A22127" w:rsidRPr="00B06DF5">
        <w:rPr>
          <w:lang w:val="ru-RU"/>
        </w:rPr>
        <w:t>Входные данные</w:t>
      </w:r>
    </w:p>
    <w:p w:rsidR="00E830C2" w:rsidRPr="00B06DF5" w:rsidRDefault="00A22127" w:rsidP="00E830C2">
      <w:pPr>
        <w:rPr>
          <w:lang w:val="ru-RU"/>
        </w:rPr>
      </w:pPr>
      <w:r w:rsidRPr="00B06DF5">
        <w:rPr>
          <w:lang w:val="ru-RU"/>
        </w:rPr>
        <w:t>Входные данные для алгоритма</w:t>
      </w:r>
      <w:r w:rsidR="00E830C2" w:rsidRPr="00B06DF5">
        <w:rPr>
          <w:lang w:val="ru-RU"/>
        </w:rPr>
        <w:t>:</w:t>
      </w:r>
    </w:p>
    <w:p w:rsidR="00E830C2" w:rsidRPr="00B06DF5" w:rsidRDefault="00CF52C1" w:rsidP="00511404">
      <w:pPr>
        <w:pStyle w:val="Equationlegend"/>
        <w:rPr>
          <w:lang w:val="ru-RU"/>
        </w:rPr>
      </w:pPr>
      <w:r w:rsidRPr="00B06DF5">
        <w:rPr>
          <w:lang w:val="ru-RU"/>
        </w:rPr>
        <w:tab/>
        <w:t>pfd_</w:t>
      </w:r>
      <w:proofErr w:type="gramStart"/>
      <w:r w:rsidRPr="00B06DF5">
        <w:rPr>
          <w:lang w:val="ru-RU"/>
        </w:rPr>
        <w:t>mask</w:t>
      </w:r>
      <w:r w:rsidR="00A22127" w:rsidRPr="00B06DF5">
        <w:rPr>
          <w:lang w:val="ru-RU"/>
        </w:rPr>
        <w:t> </w:t>
      </w:r>
      <w:r w:rsidR="00511404" w:rsidRPr="00B06DF5">
        <w:rPr>
          <w:lang w:val="ru-RU"/>
        </w:rPr>
        <w:t>:</w:t>
      </w:r>
      <w:proofErr w:type="gramEnd"/>
      <w:r w:rsidR="00511404" w:rsidRPr="00B06DF5">
        <w:rPr>
          <w:lang w:val="ru-RU"/>
        </w:rPr>
        <w:tab/>
      </w:r>
      <w:r w:rsidR="00B7679C" w:rsidRPr="00B06DF5">
        <w:rPr>
          <w:lang w:val="ru-RU"/>
        </w:rPr>
        <w:t>маска п.п.м. для проверки;</w:t>
      </w:r>
    </w:p>
    <w:p w:rsidR="00E830C2" w:rsidRPr="00B06DF5" w:rsidRDefault="00E830C2" w:rsidP="00511404">
      <w:pPr>
        <w:pStyle w:val="Equationlegend"/>
        <w:rPr>
          <w:lang w:val="ru-RU"/>
        </w:rPr>
      </w:pPr>
      <w:r w:rsidRPr="00B06DF5">
        <w:rPr>
          <w:lang w:val="ru-RU"/>
        </w:rPr>
        <w:tab/>
      </w:r>
      <w:r w:rsidRPr="00B06DF5">
        <w:rPr>
          <w:szCs w:val="24"/>
          <w:lang w:val="ru-RU"/>
        </w:rPr>
        <w:sym w:font="Symbol" w:char="F061"/>
      </w:r>
      <w:r w:rsidR="00CF52C1" w:rsidRPr="00B06DF5">
        <w:rPr>
          <w:lang w:val="ru-RU"/>
        </w:rPr>
        <w:t> </w:t>
      </w:r>
      <w:proofErr w:type="gramStart"/>
      <w:r w:rsidR="00511404" w:rsidRPr="00B06DF5">
        <w:rPr>
          <w:lang w:val="ru-RU"/>
        </w:rPr>
        <w:t>:</w:t>
      </w:r>
      <w:r w:rsidR="00511404" w:rsidRPr="00B06DF5">
        <w:rPr>
          <w:lang w:val="ru-RU"/>
        </w:rPr>
        <w:tab/>
      </w:r>
      <w:proofErr w:type="gramEnd"/>
      <w:r w:rsidR="00B7679C" w:rsidRPr="00B06DF5">
        <w:rPr>
          <w:lang w:val="ru-RU"/>
        </w:rPr>
        <w:t>угол отклонения системы НГСО от дуги ГСО;</w:t>
      </w:r>
    </w:p>
    <w:p w:rsidR="00E830C2" w:rsidRPr="00B06DF5" w:rsidRDefault="00E830C2" w:rsidP="00511404">
      <w:pPr>
        <w:pStyle w:val="Equationlegend"/>
        <w:rPr>
          <w:lang w:val="ru-RU"/>
        </w:rPr>
      </w:pPr>
      <w:r w:rsidRPr="00B06DF5">
        <w:rPr>
          <w:lang w:val="ru-RU"/>
        </w:rPr>
        <w:tab/>
      </w:r>
      <w:proofErr w:type="gramStart"/>
      <w:r w:rsidRPr="00B06DF5">
        <w:rPr>
          <w:i/>
          <w:iCs/>
          <w:lang w:val="ru-RU"/>
        </w:rPr>
        <w:t>h</w:t>
      </w:r>
      <w:r w:rsidRPr="00B06DF5">
        <w:rPr>
          <w:lang w:val="ru-RU"/>
        </w:rPr>
        <w:t> </w:t>
      </w:r>
      <w:r w:rsidR="00511404" w:rsidRPr="00B06DF5">
        <w:rPr>
          <w:lang w:val="ru-RU"/>
        </w:rPr>
        <w:t>:</w:t>
      </w:r>
      <w:proofErr w:type="gramEnd"/>
      <w:r w:rsidR="00511404" w:rsidRPr="00B06DF5">
        <w:rPr>
          <w:lang w:val="ru-RU"/>
        </w:rPr>
        <w:tab/>
      </w:r>
      <w:r w:rsidR="008319A7" w:rsidRPr="00B06DF5">
        <w:rPr>
          <w:lang w:val="ru-RU"/>
        </w:rPr>
        <w:t>минимальная рабочая высота системы НГСО;</w:t>
      </w:r>
    </w:p>
    <w:p w:rsidR="00E830C2" w:rsidRPr="00B06DF5" w:rsidRDefault="00E830C2" w:rsidP="00511404">
      <w:pPr>
        <w:pStyle w:val="Equationlegend"/>
        <w:rPr>
          <w:lang w:val="ru-RU"/>
        </w:rPr>
      </w:pPr>
      <w:r w:rsidRPr="00B06DF5">
        <w:rPr>
          <w:lang w:val="ru-RU"/>
        </w:rPr>
        <w:tab/>
      </w:r>
      <w:r w:rsidRPr="00B06DF5">
        <w:rPr>
          <w:szCs w:val="24"/>
          <w:lang w:val="ru-RU"/>
        </w:rPr>
        <w:sym w:font="Symbol" w:char="F065"/>
      </w:r>
      <w:r w:rsidR="00CF52C1" w:rsidRPr="00B06DF5">
        <w:rPr>
          <w:lang w:val="ru-RU"/>
        </w:rPr>
        <w:t> </w:t>
      </w:r>
      <w:proofErr w:type="gramStart"/>
      <w:r w:rsidR="00511404" w:rsidRPr="00B06DF5">
        <w:rPr>
          <w:lang w:val="ru-RU"/>
        </w:rPr>
        <w:t>:</w:t>
      </w:r>
      <w:r w:rsidR="00511404" w:rsidRPr="00B06DF5">
        <w:rPr>
          <w:lang w:val="ru-RU"/>
        </w:rPr>
        <w:tab/>
      </w:r>
      <w:proofErr w:type="gramEnd"/>
      <w:r w:rsidR="008319A7" w:rsidRPr="00B06DF5">
        <w:rPr>
          <w:lang w:val="ru-RU"/>
        </w:rPr>
        <w:t>минимальный угол места системы НГСО;</w:t>
      </w:r>
    </w:p>
    <w:p w:rsidR="00E830C2" w:rsidRPr="00B06DF5" w:rsidRDefault="00CF52C1" w:rsidP="00511404">
      <w:pPr>
        <w:pStyle w:val="Equationlegend"/>
        <w:rPr>
          <w:lang w:val="ru-RU"/>
        </w:rPr>
      </w:pPr>
      <w:r w:rsidRPr="00B06DF5">
        <w:rPr>
          <w:lang w:val="ru-RU"/>
        </w:rPr>
        <w:tab/>
      </w:r>
      <w:proofErr w:type="gramStart"/>
      <w:r w:rsidRPr="00B06DF5">
        <w:rPr>
          <w:i/>
          <w:iCs/>
          <w:lang w:val="ru-RU"/>
        </w:rPr>
        <w:t>i</w:t>
      </w:r>
      <w:r w:rsidRPr="00B06DF5">
        <w:rPr>
          <w:lang w:val="ru-RU"/>
        </w:rPr>
        <w:t> </w:t>
      </w:r>
      <w:r w:rsidR="00511404" w:rsidRPr="00B06DF5">
        <w:rPr>
          <w:lang w:val="ru-RU"/>
        </w:rPr>
        <w:t>:</w:t>
      </w:r>
      <w:proofErr w:type="gramEnd"/>
      <w:r w:rsidR="00511404" w:rsidRPr="00B06DF5">
        <w:rPr>
          <w:lang w:val="ru-RU"/>
        </w:rPr>
        <w:tab/>
      </w:r>
      <w:r w:rsidR="008319A7" w:rsidRPr="00B06DF5">
        <w:rPr>
          <w:lang w:val="ru-RU"/>
        </w:rPr>
        <w:t>угол наклонения системы НГСО;</w:t>
      </w:r>
    </w:p>
    <w:p w:rsidR="00E830C2" w:rsidRPr="00B06DF5" w:rsidRDefault="00CF52C1" w:rsidP="00511404">
      <w:pPr>
        <w:pStyle w:val="Equationlegend"/>
        <w:rPr>
          <w:lang w:val="ru-RU"/>
        </w:rPr>
      </w:pPr>
      <w:r w:rsidRPr="00B06DF5">
        <w:rPr>
          <w:lang w:val="ru-RU"/>
        </w:rPr>
        <w:tab/>
      </w:r>
      <w:proofErr w:type="gramStart"/>
      <w:r w:rsidRPr="00B06DF5">
        <w:rPr>
          <w:lang w:val="ru-RU"/>
        </w:rPr>
        <w:t>ES </w:t>
      </w:r>
      <w:r w:rsidR="00511404" w:rsidRPr="00B06DF5">
        <w:rPr>
          <w:lang w:val="ru-RU"/>
        </w:rPr>
        <w:t>:</w:t>
      </w:r>
      <w:proofErr w:type="gramEnd"/>
      <w:r w:rsidR="00511404" w:rsidRPr="00B06DF5">
        <w:rPr>
          <w:lang w:val="ru-RU"/>
        </w:rPr>
        <w:tab/>
      </w:r>
      <w:r w:rsidR="00C45835" w:rsidRPr="00B06DF5">
        <w:rPr>
          <w:lang w:val="ru-RU"/>
        </w:rPr>
        <w:t>параметры земной станции (ЗС), в том числе диаграмма усиления</w:t>
      </w:r>
      <w:r w:rsidR="00E830C2" w:rsidRPr="00B06DF5">
        <w:rPr>
          <w:lang w:val="ru-RU"/>
        </w:rPr>
        <w:t>.</w:t>
      </w:r>
    </w:p>
    <w:p w:rsidR="00E830C2" w:rsidRPr="00B06DF5" w:rsidRDefault="00E830C2" w:rsidP="00E830C2">
      <w:pPr>
        <w:pStyle w:val="Heading3"/>
        <w:rPr>
          <w:lang w:val="ru-RU"/>
        </w:rPr>
      </w:pPr>
      <w:r w:rsidRPr="00B06DF5">
        <w:rPr>
          <w:lang w:val="ru-RU"/>
        </w:rPr>
        <w:t>3.1.2</w:t>
      </w:r>
      <w:r w:rsidRPr="00B06DF5">
        <w:rPr>
          <w:lang w:val="ru-RU"/>
        </w:rPr>
        <w:tab/>
      </w:r>
      <w:r w:rsidR="00C45835" w:rsidRPr="00B06DF5">
        <w:rPr>
          <w:lang w:val="ru-RU"/>
        </w:rPr>
        <w:t>Алгоритм</w:t>
      </w:r>
    </w:p>
    <w:p w:rsidR="00AA3CA8" w:rsidRPr="00B06DF5" w:rsidRDefault="00AA3CA8" w:rsidP="00AA3CA8">
      <w:pPr>
        <w:rPr>
          <w:lang w:val="ru-RU"/>
        </w:rPr>
      </w:pPr>
      <w:r w:rsidRPr="00B06DF5">
        <w:rPr>
          <w:lang w:val="ru-RU"/>
        </w:rPr>
        <w:t>В этом разделе описывается алгоритм определения геометрии наихудшего случая (WCG) для направления э.п.п.м.</w:t>
      </w:r>
      <w:r w:rsidR="00657185" w:rsidRPr="00B06DF5">
        <w:rPr>
          <w:lang w:val="ru-RU"/>
        </w:rPr>
        <w:t xml:space="preserve"> </w:t>
      </w:r>
      <w:r w:rsidRPr="00B06DF5">
        <w:rPr>
          <w:lang w:val="ru-RU"/>
        </w:rPr>
        <w:t>(вниз).</w:t>
      </w:r>
    </w:p>
    <w:p w:rsidR="00AA3CA8" w:rsidRPr="00B06DF5" w:rsidRDefault="00AA3CA8" w:rsidP="00AA3CA8">
      <w:pPr>
        <w:rPr>
          <w:lang w:val="ru-RU"/>
        </w:rPr>
      </w:pPr>
      <w:bookmarkStart w:id="396" w:name="_Hlk401947991"/>
      <w:bookmarkStart w:id="397" w:name="_Hlk401948128"/>
      <w:r w:rsidRPr="00B06DF5">
        <w:rPr>
          <w:lang w:val="ru-RU"/>
        </w:rPr>
        <w:t>Следует отметить, что на различных частотах возможны разные маски п.п.м. Предполагается, что данная процедура повторяется для всех допустимых диапазонов частот.</w:t>
      </w:r>
    </w:p>
    <w:p w:rsidR="00AA3CA8" w:rsidRPr="00B06DF5" w:rsidRDefault="00AA3CA8" w:rsidP="00AA3CA8">
      <w:pPr>
        <w:rPr>
          <w:lang w:val="ru-RU"/>
        </w:rPr>
      </w:pPr>
      <w:bookmarkStart w:id="398" w:name="_Hlk401948258"/>
      <w:bookmarkStart w:id="399" w:name="_Hlk401948369"/>
      <w:bookmarkStart w:id="400" w:name="_Hlk401948462"/>
      <w:bookmarkStart w:id="401" w:name="_Hlk401948497"/>
      <w:bookmarkStart w:id="402" w:name="_Hlk401948518"/>
      <w:bookmarkStart w:id="403" w:name="_Hlk401948694"/>
      <w:bookmarkEnd w:id="396"/>
      <w:bookmarkEnd w:id="397"/>
      <w:r w:rsidRPr="00B06DF5">
        <w:rPr>
          <w:lang w:val="ru-RU"/>
        </w:rPr>
        <w:t>WCG основывается на поиске в зоне (</w:t>
      </w:r>
      <w:r w:rsidRPr="00B06DF5">
        <w:rPr>
          <w:lang w:val="ru-RU"/>
        </w:rPr>
        <w:sym w:font="Symbol" w:char="F071"/>
      </w:r>
      <w:r w:rsidRPr="00B06DF5">
        <w:rPr>
          <w:lang w:val="ru-RU"/>
        </w:rPr>
        <w:t>, φ), видимой со спутника НГСО, при этом особое внимание уделяется району (–</w:t>
      </w:r>
      <w:r w:rsidRPr="00B06DF5">
        <w:rPr>
          <w:lang w:val="ru-RU"/>
        </w:rPr>
        <w:sym w:font="Symbol" w:char="F061"/>
      </w:r>
      <w:r w:rsidRPr="00B06DF5">
        <w:rPr>
          <w:vertAlign w:val="subscript"/>
          <w:lang w:val="ru-RU"/>
        </w:rPr>
        <w:t>0</w:t>
      </w:r>
      <w:r w:rsidRPr="00B06DF5">
        <w:rPr>
          <w:lang w:val="ru-RU"/>
        </w:rPr>
        <w:t>, +</w:t>
      </w:r>
      <w:r w:rsidRPr="00B06DF5">
        <w:rPr>
          <w:lang w:val="ru-RU"/>
        </w:rPr>
        <w:sym w:font="Symbol" w:char="F061"/>
      </w:r>
      <w:r w:rsidRPr="00B06DF5">
        <w:rPr>
          <w:vertAlign w:val="subscript"/>
          <w:lang w:val="ru-RU"/>
        </w:rPr>
        <w:t>0</w:t>
      </w:r>
      <w:r w:rsidRPr="00B06DF5">
        <w:rPr>
          <w:lang w:val="ru-RU"/>
        </w:rPr>
        <w:t xml:space="preserve">), </w:t>
      </w:r>
      <w:proofErr w:type="gramStart"/>
      <w:r w:rsidRPr="00B06DF5">
        <w:rPr>
          <w:lang w:val="ru-RU"/>
        </w:rPr>
        <w:t xml:space="preserve">включая </w:t>
      </w:r>
      <w:r w:rsidRPr="00B06DF5">
        <w:rPr>
          <w:lang w:val="ru-RU"/>
        </w:rPr>
        <w:sym w:font="Symbol" w:char="F061"/>
      </w:r>
      <w:r w:rsidRPr="00B06DF5">
        <w:rPr>
          <w:lang w:val="ru-RU"/>
        </w:rPr>
        <w:t> =</w:t>
      </w:r>
      <w:proofErr w:type="gramEnd"/>
      <w:r w:rsidRPr="00B06DF5">
        <w:rPr>
          <w:lang w:val="ru-RU"/>
        </w:rPr>
        <w:t xml:space="preserve"> 0. Этот поиск повторяется для ряда широт, на которых проводятся испытания спутника НГСО. Кроме того, проводятся специальные проверки на самых высоких </w:t>
      </w:r>
      <w:r w:rsidR="006374F3" w:rsidRPr="00B06DF5">
        <w:rPr>
          <w:lang w:val="ru-RU"/>
        </w:rPr>
        <w:t>широтах</w:t>
      </w:r>
      <w:r w:rsidRPr="00B06DF5">
        <w:rPr>
          <w:lang w:val="ru-RU"/>
        </w:rPr>
        <w:t xml:space="preserve">, на </w:t>
      </w:r>
      <w:proofErr w:type="gramStart"/>
      <w:r w:rsidRPr="00B06DF5">
        <w:rPr>
          <w:lang w:val="ru-RU"/>
        </w:rPr>
        <w:t xml:space="preserve">которых </w:t>
      </w:r>
      <w:r w:rsidRPr="00B06DF5">
        <w:rPr>
          <w:lang w:val="ru-RU"/>
        </w:rPr>
        <w:sym w:font="Symbol" w:char="F061"/>
      </w:r>
      <w:r w:rsidRPr="00B06DF5">
        <w:rPr>
          <w:lang w:val="ru-RU"/>
        </w:rPr>
        <w:t> =</w:t>
      </w:r>
      <w:proofErr w:type="gramEnd"/>
      <w:r w:rsidRPr="00B06DF5">
        <w:rPr>
          <w:lang w:val="ru-RU"/>
        </w:rPr>
        <w:t> {−</w:t>
      </w:r>
      <w:r w:rsidRPr="00B06DF5">
        <w:rPr>
          <w:lang w:val="ru-RU"/>
        </w:rPr>
        <w:sym w:font="Symbol" w:char="F061"/>
      </w:r>
      <w:r w:rsidR="00657185" w:rsidRPr="00B06DF5">
        <w:rPr>
          <w:vertAlign w:val="subscript"/>
          <w:lang w:val="ru-RU"/>
        </w:rPr>
        <w:t>0,</w:t>
      </w:r>
      <w:r w:rsidRPr="00B06DF5">
        <w:rPr>
          <w:vertAlign w:val="subscript"/>
          <w:lang w:val="ru-RU"/>
        </w:rPr>
        <w:t>0</w:t>
      </w:r>
      <w:r w:rsidRPr="00B06DF5">
        <w:rPr>
          <w:lang w:val="ru-RU"/>
        </w:rPr>
        <w:t>, +</w:t>
      </w:r>
      <w:r w:rsidRPr="00B06DF5">
        <w:rPr>
          <w:lang w:val="ru-RU"/>
        </w:rPr>
        <w:sym w:font="Symbol" w:char="F061"/>
      </w:r>
      <w:r w:rsidRPr="00B06DF5">
        <w:rPr>
          <w:vertAlign w:val="subscript"/>
          <w:lang w:val="ru-RU"/>
        </w:rPr>
        <w:t>0</w:t>
      </w:r>
      <w:r w:rsidRPr="00B06DF5">
        <w:rPr>
          <w:lang w:val="ru-RU"/>
        </w:rPr>
        <w:t>}, для обеспечения совместимости с методикой из Рекомендации МСЭ-R S.1714.</w:t>
      </w:r>
    </w:p>
    <w:p w:rsidR="00AA3CA8" w:rsidRPr="00B06DF5" w:rsidRDefault="00AA3CA8" w:rsidP="00AA3CA8">
      <w:pPr>
        <w:spacing w:beforeLines="120" w:before="288"/>
        <w:rPr>
          <w:lang w:val="ru-RU"/>
        </w:rPr>
      </w:pPr>
      <w:bookmarkStart w:id="404" w:name="_Hlk401949030"/>
      <w:bookmarkStart w:id="405" w:name="_Hlk401949197"/>
      <w:bookmarkStart w:id="406" w:name="_Hlk401948851"/>
      <w:bookmarkStart w:id="407" w:name="_Hlk401948924"/>
      <w:bookmarkStart w:id="408" w:name="_Hlk401948864"/>
      <w:bookmarkEnd w:id="398"/>
      <w:bookmarkEnd w:id="399"/>
      <w:bookmarkEnd w:id="400"/>
      <w:bookmarkEnd w:id="401"/>
      <w:bookmarkEnd w:id="402"/>
      <w:bookmarkEnd w:id="403"/>
      <w:r w:rsidRPr="00B06DF5">
        <w:rPr>
          <w:lang w:val="ru-RU"/>
        </w:rPr>
        <w:t xml:space="preserve">Для каждой рассматриваемой испытательной точки данный алгоритм рассчитывает </w:t>
      </w:r>
      <w:r w:rsidR="006374F3" w:rsidRPr="00B06DF5">
        <w:rPr>
          <w:lang w:val="ru-RU"/>
        </w:rPr>
        <w:t>уровень</w:t>
      </w:r>
      <w:r w:rsidRPr="00B06DF5">
        <w:rPr>
          <w:lang w:val="ru-RU"/>
        </w:rPr>
        <w:t xml:space="preserve"> э.п.п.м. исходя из маски п.п.м. и усиления приемной антенны, а затем проводит сравнение с пороговыми значениями для соответствующей широты.</w:t>
      </w:r>
    </w:p>
    <w:p w:rsidR="00AA3CA8" w:rsidRPr="00B06DF5" w:rsidRDefault="00AA3CA8" w:rsidP="00AA3CA8">
      <w:pPr>
        <w:rPr>
          <w:lang w:val="ru-RU"/>
        </w:rPr>
      </w:pPr>
      <w:bookmarkStart w:id="409" w:name="_Hlk402012931"/>
      <w:bookmarkEnd w:id="404"/>
      <w:bookmarkEnd w:id="405"/>
      <w:bookmarkEnd w:id="406"/>
      <w:bookmarkEnd w:id="407"/>
      <w:bookmarkEnd w:id="408"/>
      <w:r w:rsidRPr="00B06DF5">
        <w:rPr>
          <w:lang w:val="ru-RU"/>
        </w:rPr>
        <w:t>Вполне вероятно, что несколько испытательных точек будут иметь одинаковую разность между уровнем э.п.п.м и пороговым значением. Чтобы понять, что следует использовать в качестве WCG, необходимо рассчитать угловую скорость спутника НГСО, видимого с ЗС. Выбор геометрии осуществляется следующим образом:</w:t>
      </w:r>
    </w:p>
    <w:bookmarkEnd w:id="409"/>
    <w:p w:rsidR="00AA3CA8" w:rsidRPr="00B06DF5" w:rsidRDefault="00AA3CA8" w:rsidP="00AA3CA8">
      <w:pPr>
        <w:pStyle w:val="enumlev1"/>
        <w:rPr>
          <w:lang w:val="ru-RU"/>
        </w:rPr>
      </w:pPr>
      <w:r w:rsidRPr="00B06DF5">
        <w:rPr>
          <w:lang w:val="ru-RU"/>
        </w:rPr>
        <w:t>–</w:t>
      </w:r>
      <w:r w:rsidRPr="00B06DF5">
        <w:rPr>
          <w:lang w:val="ru-RU"/>
        </w:rPr>
        <w:tab/>
        <w:t xml:space="preserve">определяется наибольшая разность между уровнем э.п.п.м и пороговым значением для </w:t>
      </w:r>
      <w:r w:rsidR="00657185" w:rsidRPr="00B06DF5">
        <w:rPr>
          <w:lang w:val="ru-RU"/>
        </w:rPr>
        <w:t>разрешающей способности</w:t>
      </w:r>
      <w:r w:rsidRPr="00B06DF5">
        <w:rPr>
          <w:lang w:val="ru-RU"/>
        </w:rPr>
        <w:t xml:space="preserve"> по полученным статистическим данным (0,1 дБ);</w:t>
      </w:r>
    </w:p>
    <w:p w:rsidR="00AA3CA8" w:rsidRPr="00B06DF5" w:rsidRDefault="00AA3CA8" w:rsidP="00AA3CA8">
      <w:pPr>
        <w:pStyle w:val="enumlev1"/>
        <w:rPr>
          <w:lang w:val="ru-RU"/>
        </w:rPr>
      </w:pPr>
      <w:bookmarkStart w:id="410" w:name="_Hlk402013349"/>
      <w:r w:rsidRPr="00B06DF5">
        <w:rPr>
          <w:lang w:val="ru-RU"/>
        </w:rPr>
        <w:t>–</w:t>
      </w:r>
      <w:r w:rsidRPr="00B06DF5">
        <w:rPr>
          <w:lang w:val="ru-RU"/>
        </w:rPr>
        <w:tab/>
        <w:t>если условиям точки 1 удовлетворяет несколько геометрий, выберите ту, которая обеспечит наименьшую угловую скорость спутника, видимого с ЗС.</w:t>
      </w:r>
    </w:p>
    <w:bookmarkEnd w:id="410"/>
    <w:p w:rsidR="00E830C2" w:rsidRPr="00B06DF5" w:rsidRDefault="00AA3CA8" w:rsidP="00AA3CA8">
      <w:pPr>
        <w:rPr>
          <w:lang w:val="ru-RU"/>
        </w:rPr>
      </w:pPr>
      <w:r w:rsidRPr="00B06DF5">
        <w:rPr>
          <w:lang w:val="ru-RU"/>
        </w:rPr>
        <w:t>Алгоритм поиска показан на рисунке 12.</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12</w:t>
      </w:r>
    </w:p>
    <w:p w:rsidR="00E830C2" w:rsidRPr="00B06DF5" w:rsidRDefault="00AA3CA8" w:rsidP="00417167">
      <w:pPr>
        <w:pStyle w:val="Figuretitle"/>
        <w:rPr>
          <w:lang w:val="ru-RU"/>
        </w:rPr>
      </w:pPr>
      <w:r w:rsidRPr="00B06DF5">
        <w:rPr>
          <w:lang w:val="ru-RU"/>
        </w:rPr>
        <w:t>Сетка поиска</w:t>
      </w:r>
      <w:r w:rsidR="00E830C2" w:rsidRPr="00B06DF5">
        <w:rPr>
          <w:lang w:val="ru-RU"/>
        </w:rPr>
        <w:t xml:space="preserve"> (</w:t>
      </w:r>
      <w:r w:rsidR="00E830C2" w:rsidRPr="00B06DF5">
        <w:rPr>
          <w:szCs w:val="22"/>
          <w:lang w:val="ru-RU"/>
        </w:rPr>
        <w:sym w:font="Symbol" w:char="F071"/>
      </w:r>
      <w:r w:rsidR="00E830C2" w:rsidRPr="00B06DF5">
        <w:rPr>
          <w:lang w:val="ru-RU"/>
        </w:rPr>
        <w:t xml:space="preserve">, </w:t>
      </w:r>
      <w:r w:rsidR="00417167" w:rsidRPr="00B06DF5">
        <w:rPr>
          <w:szCs w:val="22"/>
          <w:lang w:val="ru-RU"/>
        </w:rPr>
        <w:t>φ</w:t>
      </w:r>
      <w:r w:rsidR="00E830C2" w:rsidRPr="00B06DF5">
        <w:rPr>
          <w:lang w:val="ru-RU"/>
        </w:rPr>
        <w:t xml:space="preserve">) </w:t>
      </w:r>
      <w:r w:rsidRPr="00B06DF5">
        <w:rPr>
          <w:lang w:val="ru-RU"/>
        </w:rPr>
        <w:t>для</w:t>
      </w:r>
      <w:r w:rsidR="00E830C2" w:rsidRPr="00B06DF5">
        <w:rPr>
          <w:lang w:val="ru-RU"/>
        </w:rPr>
        <w:t xml:space="preserve"> </w:t>
      </w:r>
      <w:smartTag w:uri="urn:schemas-microsoft-com:office:smarttags" w:element="stockticker">
        <w:r w:rsidR="00E830C2" w:rsidRPr="00B06DF5">
          <w:rPr>
            <w:lang w:val="ru-RU"/>
          </w:rPr>
          <w:t>WCG</w:t>
        </w:r>
      </w:smartTag>
    </w:p>
    <w:p w:rsidR="00E830C2" w:rsidRPr="00B06DF5" w:rsidRDefault="00F54C8C" w:rsidP="00C662AD">
      <w:pPr>
        <w:pStyle w:val="Figure"/>
        <w:rPr>
          <w:lang w:val="ru-RU"/>
        </w:rPr>
      </w:pPr>
      <w:r w:rsidRPr="00B06DF5">
        <w:rPr>
          <w:noProof/>
          <w:lang w:val="ru-RU" w:eastAsia="zh-CN"/>
        </w:rPr>
        <w:object w:dxaOrig="6154" w:dyaOrig="5142">
          <v:shape id="_x0000_i1036" type="#_x0000_t75" style="width:389.2pt;height:326.05pt" o:ole="">
            <v:imagedata r:id="rId36" o:title=""/>
          </v:shape>
          <o:OLEObject Type="Embed" ProgID="CorelDRAW.Graphic.14" ShapeID="_x0000_i1036" DrawAspect="Content" ObjectID="_1482658249" r:id="rId37"/>
        </w:object>
      </w:r>
    </w:p>
    <w:p w:rsidR="00E830C2" w:rsidRPr="00B06DF5" w:rsidRDefault="00F41698" w:rsidP="00E830C2">
      <w:pPr>
        <w:rPr>
          <w:lang w:val="ru-RU"/>
        </w:rPr>
      </w:pPr>
      <w:r w:rsidRPr="00B06DF5">
        <w:rPr>
          <w:lang w:val="ru-RU"/>
        </w:rPr>
        <w:t>Алгоритм описывается следующим псевдокодом</w:t>
      </w:r>
      <w:r w:rsidR="00E830C2" w:rsidRPr="00B06DF5">
        <w:rPr>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417167"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E830C2" w:rsidRPr="00B06DF5">
        <w:rPr>
          <w:rFonts w:ascii="Courier New" w:hAnsi="Courier New" w:cs="Courier New"/>
          <w:b/>
          <w:sz w:val="20"/>
          <w:lang w:val="ru-RU"/>
        </w:rPr>
        <w:t>WCGA_Down</w:t>
      </w:r>
      <w:r w:rsidR="00E830C2" w:rsidRPr="00B06DF5">
        <w:rPr>
          <w:rFonts w:ascii="Courier New" w:hAnsi="Courier New" w:cs="Courier New"/>
          <w:bCs/>
          <w:sz w:val="20"/>
          <w:lang w:val="ru-RU"/>
        </w:rPr>
        <w:t>:</w:t>
      </w:r>
    </w:p>
    <w:p w:rsidR="00F41698" w:rsidRPr="00B06DF5" w:rsidRDefault="00E830C2"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F41698" w:rsidRPr="00B06DF5">
        <w:rPr>
          <w:rFonts w:ascii="Courier New" w:hAnsi="Courier New" w:cs="Courier New"/>
          <w:sz w:val="20"/>
          <w:lang w:val="ru-RU"/>
        </w:rPr>
        <w:t>Задайте WorstEPFDBin = -9999</w:t>
      </w:r>
    </w:p>
    <w:p w:rsidR="00F41698" w:rsidRPr="00B06DF5" w:rsidRDefault="00F41698"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Задайте WorstAngularVelocity = +9999</w:t>
      </w:r>
    </w:p>
    <w:p w:rsidR="00E830C2" w:rsidRPr="00B06DF5" w:rsidRDefault="00F41698"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Для всех спутников в порядке, указанном в базе данных МСЭ</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F41698" w:rsidRPr="00B06DF5" w:rsidRDefault="00E830C2"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F41698" w:rsidRPr="00B06DF5">
        <w:rPr>
          <w:rFonts w:ascii="Courier New" w:hAnsi="Courier New" w:cs="Courier New"/>
          <w:sz w:val="20"/>
          <w:lang w:val="ru-RU"/>
        </w:rPr>
        <w:t>Определите маску п.п.м. для использования с этим спутником</w:t>
      </w:r>
    </w:p>
    <w:p w:rsidR="00E830C2" w:rsidRPr="00B06DF5" w:rsidRDefault="00F41698"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Если эта маска п.п.м. не проверена, тогда</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F41698" w:rsidRPr="00B06DF5">
        <w:rPr>
          <w:rFonts w:ascii="Courier New" w:hAnsi="Courier New" w:cs="Courier New"/>
          <w:sz w:val="20"/>
          <w:lang w:val="ru-RU"/>
        </w:rPr>
        <w:t>Вызвать</w:t>
      </w:r>
      <w:r w:rsidRPr="00B06DF5">
        <w:rPr>
          <w:rFonts w:ascii="Courier New" w:hAnsi="Courier New" w:cs="Courier New"/>
          <w:sz w:val="20"/>
          <w:lang w:val="ru-RU"/>
        </w:rPr>
        <w:t xml:space="preserve"> GetWCGA_Down</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F41698" w:rsidRPr="00B06DF5">
        <w:rPr>
          <w:rFonts w:ascii="Courier New" w:hAnsi="Courier New" w:cs="Courier New"/>
          <w:sz w:val="20"/>
          <w:lang w:val="ru-RU"/>
        </w:rPr>
        <w:t>Конец, если</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F41698" w:rsidRPr="00B06DF5">
        <w:rPr>
          <w:rFonts w:ascii="Courier New" w:hAnsi="Courier New" w:cs="Courier New"/>
          <w:sz w:val="20"/>
          <w:lang w:val="ru-RU"/>
        </w:rPr>
        <w:t>Следующий спутник</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p>
    <w:bookmarkEnd w:id="392"/>
    <w:bookmarkEnd w:id="393"/>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
          <w:sz w:val="20"/>
          <w:lang w:val="ru-RU"/>
        </w:rPr>
        <w:t>GetWCGA_Down</w:t>
      </w:r>
      <w:r w:rsidR="00417167" w:rsidRPr="00B06DF5">
        <w:rPr>
          <w:rFonts w:ascii="Courier New" w:hAnsi="Courier New" w:cs="Courier New"/>
          <w:bCs/>
          <w:sz w:val="20"/>
          <w:lang w:val="ru-RU"/>
        </w:rPr>
        <w:t xml:space="preserve"> </w:t>
      </w:r>
      <w:r w:rsidRPr="00B06DF5">
        <w:rPr>
          <w:rFonts w:ascii="Courier New" w:hAnsi="Courier New" w:cs="Courier New"/>
          <w:bCs/>
          <w:sz w:val="20"/>
          <w:lang w:val="ru-RU"/>
        </w:rPr>
        <w:t xml:space="preserve">(PFD_Mask, </w:t>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5"/>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ЗС</w:t>
      </w:r>
      <w:r w:rsidRPr="00B06DF5">
        <w:rPr>
          <w:rFonts w:ascii="Courier New" w:hAnsi="Courier New" w:cs="Courier New"/>
          <w:bCs/>
          <w:sz w:val="20"/>
          <w:lang w:val="ru-RU"/>
        </w:rPr>
        <w:t>):</w:t>
      </w:r>
    </w:p>
    <w:p w:rsidR="00E830C2" w:rsidRPr="00B06DF5" w:rsidRDefault="00417167"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E830C2" w:rsidRPr="00B06DF5">
        <w:rPr>
          <w:rFonts w:ascii="Courier New" w:hAnsi="Courier New" w:cs="Courier New"/>
          <w:bCs/>
          <w:sz w:val="20"/>
          <w:lang w:val="ru-RU"/>
        </w:rPr>
        <w:t xml:space="preserve">StepSize = </w:t>
      </w:r>
      <w:proofErr w:type="gramStart"/>
      <w:r w:rsidR="00E830C2" w:rsidRPr="00B06DF5">
        <w:rPr>
          <w:rFonts w:ascii="Courier New" w:hAnsi="Courier New" w:cs="Courier New"/>
          <w:bCs/>
          <w:sz w:val="20"/>
          <w:lang w:val="ru-RU"/>
        </w:rPr>
        <w:t>min(</w:t>
      </w:r>
      <w:proofErr w:type="gramEnd"/>
      <w:r w:rsidR="00E830C2" w:rsidRPr="00B06DF5">
        <w:rPr>
          <w:rFonts w:ascii="Courier New" w:hAnsi="Courier New" w:cs="Courier New"/>
          <w:bCs/>
          <w:sz w:val="20"/>
          <w:lang w:val="ru-RU"/>
        </w:rPr>
        <w:t>ES.Beamwidth, PFD_Mask_StepSize)/N</w:t>
      </w:r>
      <w:r w:rsidR="00E830C2" w:rsidRPr="00B06DF5">
        <w:rPr>
          <w:rFonts w:ascii="Courier New" w:hAnsi="Courier New" w:cs="Courier New"/>
          <w:bCs/>
          <w:sz w:val="20"/>
          <w:vertAlign w:val="subscript"/>
          <w:lang w:val="ru-RU"/>
        </w:rPr>
        <w:t>hits</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41698" w:rsidRPr="00B06DF5">
        <w:rPr>
          <w:rFonts w:ascii="Courier New" w:hAnsi="Courier New" w:cs="Courier New"/>
          <w:bCs/>
          <w:sz w:val="20"/>
          <w:lang w:val="ru-RU"/>
        </w:rPr>
        <w:t>Если</w:t>
      </w:r>
      <w:r w:rsidRPr="00B06DF5">
        <w:rPr>
          <w:rFonts w:ascii="Courier New" w:hAnsi="Courier New" w:cs="Courier New"/>
          <w:bCs/>
          <w:sz w:val="20"/>
          <w:lang w:val="ru-RU"/>
        </w:rPr>
        <w:t xml:space="preserve"> (</w:t>
      </w:r>
      <w:r w:rsidRPr="00B06DF5">
        <w:rPr>
          <w:rFonts w:ascii="Courier New" w:hAnsi="Courier New" w:cs="Courier New"/>
          <w:bCs/>
          <w:i/>
          <w:iCs/>
          <w:sz w:val="20"/>
          <w:lang w:val="ru-RU"/>
        </w:rPr>
        <w:t>i</w:t>
      </w:r>
      <w:r w:rsidRPr="00B06DF5">
        <w:rPr>
          <w:rFonts w:ascii="Courier New" w:hAnsi="Courier New" w:cs="Courier New"/>
          <w:bCs/>
          <w:sz w:val="20"/>
          <w:lang w:val="ru-RU"/>
        </w:rPr>
        <w:t xml:space="preserve"> = 0) </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CheckWCG_Down (</w:t>
      </w:r>
      <w:r w:rsidR="00F41698" w:rsidRPr="00B06DF5">
        <w:rPr>
          <w:rFonts w:ascii="Courier New" w:hAnsi="Courier New" w:cs="Courier New"/>
          <w:bCs/>
          <w:sz w:val="20"/>
          <w:lang w:val="ru-RU"/>
        </w:rPr>
        <w:t>широта</w:t>
      </w:r>
      <w:r w:rsidRPr="00B06DF5">
        <w:rPr>
          <w:rFonts w:ascii="Courier New" w:hAnsi="Courier New" w:cs="Courier New"/>
          <w:bCs/>
          <w:sz w:val="20"/>
          <w:lang w:val="ru-RU"/>
        </w:rPr>
        <w:t xml:space="preserve"> = 0)</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F41698"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Иначе</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 xml:space="preserve">LatNumSteps = </w:t>
      </w:r>
      <w:proofErr w:type="gramStart"/>
      <w:r w:rsidRPr="00B06DF5">
        <w:rPr>
          <w:rFonts w:ascii="Courier New" w:hAnsi="Courier New" w:cs="Courier New"/>
          <w:bCs/>
          <w:sz w:val="20"/>
          <w:lang w:val="ru-RU"/>
        </w:rPr>
        <w:t>RoundUp(</w:t>
      </w:r>
      <w:proofErr w:type="gramEnd"/>
      <w:r w:rsidRPr="00B06DF5">
        <w:rPr>
          <w:rFonts w:ascii="Courier New" w:hAnsi="Courier New" w:cs="Courier New"/>
          <w:bCs/>
          <w:i/>
          <w:iCs/>
          <w:sz w:val="20"/>
          <w:lang w:val="ru-RU"/>
        </w:rPr>
        <w:t>i</w:t>
      </w:r>
      <w:r w:rsidRPr="00B06DF5">
        <w:rPr>
          <w:rFonts w:ascii="Courier New" w:hAnsi="Courier New" w:cs="Courier New"/>
          <w:bCs/>
          <w:sz w:val="20"/>
          <w:lang w:val="ru-RU"/>
        </w:rPr>
        <w:t xml:space="preserve"> / StepSize)</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41698" w:rsidRPr="00B06DF5">
        <w:rPr>
          <w:rFonts w:ascii="Courier New" w:hAnsi="Courier New" w:cs="Courier New"/>
          <w:sz w:val="20"/>
          <w:lang w:val="ru-RU"/>
        </w:rPr>
        <w:t xml:space="preserve">Для </w:t>
      </w:r>
      <w:r w:rsidR="00F41698" w:rsidRPr="00B06DF5">
        <w:rPr>
          <w:rFonts w:ascii="Courier New" w:hAnsi="Courier New" w:cs="Courier New"/>
          <w:i/>
          <w:sz w:val="20"/>
          <w:lang w:val="ru-RU"/>
        </w:rPr>
        <w:t>n</w:t>
      </w:r>
      <w:r w:rsidR="00F41698" w:rsidRPr="00B06DF5">
        <w:rPr>
          <w:rFonts w:ascii="Courier New" w:hAnsi="Courier New" w:cs="Courier New"/>
          <w:sz w:val="20"/>
          <w:lang w:val="ru-RU"/>
        </w:rPr>
        <w:t xml:space="preserve"> = 0 до LatNumSteps включительно</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41698" w:rsidRPr="00B06DF5">
        <w:rPr>
          <w:rFonts w:ascii="Courier New" w:hAnsi="Courier New" w:cs="Courier New"/>
          <w:bCs/>
          <w:sz w:val="20"/>
          <w:lang w:val="ru-RU"/>
        </w:rPr>
        <w:t>широта</w:t>
      </w:r>
      <w:r w:rsidRPr="00B06DF5">
        <w:rPr>
          <w:rFonts w:ascii="Courier New" w:hAnsi="Courier New" w:cs="Courier New"/>
          <w:bCs/>
          <w:sz w:val="20"/>
          <w:lang w:val="ru-RU"/>
        </w:rPr>
        <w:t xml:space="preserve"> = </w:t>
      </w:r>
      <w:r w:rsidRPr="00B06DF5">
        <w:rPr>
          <w:rFonts w:ascii="Courier New" w:hAnsi="Courier New" w:cs="Courier New"/>
          <w:bCs/>
          <w:i/>
          <w:iCs/>
          <w:sz w:val="20"/>
          <w:lang w:val="ru-RU"/>
        </w:rPr>
        <w:t>i</w:t>
      </w:r>
      <w:r w:rsidRPr="00B06DF5">
        <w:rPr>
          <w:rFonts w:ascii="Courier New" w:hAnsi="Courier New" w:cs="Courier New"/>
          <w:bCs/>
          <w:sz w:val="20"/>
          <w:lang w:val="ru-RU"/>
        </w:rPr>
        <w:t xml:space="preserve"> * </w:t>
      </w:r>
      <w:r w:rsidRPr="00B06DF5">
        <w:rPr>
          <w:rFonts w:ascii="Courier New" w:hAnsi="Courier New" w:cs="Courier New"/>
          <w:bCs/>
          <w:i/>
          <w:iCs/>
          <w:sz w:val="20"/>
          <w:lang w:val="ru-RU"/>
        </w:rPr>
        <w:t>n</w:t>
      </w:r>
      <w:r w:rsidRPr="00B06DF5">
        <w:rPr>
          <w:rFonts w:ascii="Courier New" w:hAnsi="Courier New" w:cs="Courier New"/>
          <w:bCs/>
          <w:sz w:val="20"/>
          <w:lang w:val="ru-RU"/>
        </w:rPr>
        <w:t xml:space="preserve"> / LatNumSteps</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lastRenderedPageBreak/>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CheckWCG_Down(</w:t>
      </w:r>
      <w:r w:rsidR="00F41698" w:rsidRPr="00B06DF5">
        <w:rPr>
          <w:rFonts w:ascii="Courier New" w:hAnsi="Courier New" w:cs="Courier New"/>
          <w:bCs/>
          <w:sz w:val="20"/>
          <w:lang w:val="ru-RU"/>
        </w:rPr>
        <w:t>широта</w:t>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41698" w:rsidRPr="00B06DF5">
        <w:rPr>
          <w:rFonts w:ascii="Courier New" w:hAnsi="Courier New" w:cs="Courier New"/>
          <w:bCs/>
          <w:sz w:val="20"/>
          <w:lang w:val="ru-RU"/>
        </w:rPr>
        <w:t>Если</w:t>
      </w:r>
      <w:r w:rsidRPr="00B06DF5">
        <w:rPr>
          <w:rFonts w:ascii="Courier New" w:hAnsi="Courier New" w:cs="Courier New"/>
          <w:bCs/>
          <w:sz w:val="20"/>
          <w:lang w:val="ru-RU"/>
        </w:rPr>
        <w:t xml:space="preserve"> (</w:t>
      </w:r>
      <w:proofErr w:type="gramStart"/>
      <w:r w:rsidRPr="00B06DF5">
        <w:rPr>
          <w:rFonts w:ascii="Courier New" w:hAnsi="Courier New" w:cs="Courier New"/>
          <w:bCs/>
          <w:i/>
          <w:iCs/>
          <w:sz w:val="20"/>
          <w:lang w:val="ru-RU"/>
        </w:rPr>
        <w:t>n</w:t>
      </w:r>
      <w:r w:rsidRPr="00B06DF5">
        <w:rPr>
          <w:rFonts w:ascii="Courier New" w:hAnsi="Courier New" w:cs="Courier New"/>
          <w:bCs/>
          <w:sz w:val="20"/>
          <w:lang w:val="ru-RU"/>
        </w:rPr>
        <w:t xml:space="preserve"> &gt;</w:t>
      </w:r>
      <w:proofErr w:type="gramEnd"/>
      <w:r w:rsidRPr="00B06DF5">
        <w:rPr>
          <w:rFonts w:ascii="Courier New" w:hAnsi="Courier New" w:cs="Courier New"/>
          <w:bCs/>
          <w:sz w:val="20"/>
          <w:lang w:val="ru-RU"/>
        </w:rPr>
        <w:t xml:space="preserve"> 0)</w:t>
      </w:r>
    </w:p>
    <w:p w:rsidR="00E830C2" w:rsidRPr="00B06DF5" w:rsidRDefault="00FF147D"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r w:rsidR="00E830C2"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CheckWCG_Down(-</w:t>
      </w:r>
      <w:r w:rsidR="00F41698" w:rsidRPr="00B06DF5">
        <w:rPr>
          <w:rFonts w:ascii="Courier New" w:hAnsi="Courier New" w:cs="Courier New"/>
          <w:bCs/>
          <w:sz w:val="20"/>
          <w:lang w:val="ru-RU"/>
        </w:rPr>
        <w:t>широта</w:t>
      </w:r>
      <w:r w:rsidRPr="00B06DF5">
        <w:rPr>
          <w:rFonts w:ascii="Courier New" w:hAnsi="Courier New" w:cs="Courier New"/>
          <w:bCs/>
          <w:sz w:val="20"/>
          <w:lang w:val="ru-RU"/>
        </w:rPr>
        <w:t>)</w:t>
      </w:r>
    </w:p>
    <w:p w:rsidR="00E830C2" w:rsidRPr="00B06DF5" w:rsidRDefault="00FF147D"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r w:rsidR="00E830C2"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proofErr w:type="gramStart"/>
      <w:r w:rsidRPr="00B06DF5">
        <w:rPr>
          <w:rFonts w:ascii="Courier New" w:hAnsi="Courier New" w:cs="Courier New"/>
          <w:bCs/>
          <w:sz w:val="20"/>
          <w:lang w:val="ru-RU"/>
        </w:rPr>
        <w:t>CheckExtremeWCG(</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w:t>
      </w:r>
      <w:proofErr w:type="gramEnd"/>
      <w:r w:rsidRPr="00B06DF5">
        <w:rPr>
          <w:rFonts w:ascii="Courier New" w:hAnsi="Courier New" w:cs="Courier New"/>
          <w:bCs/>
          <w:sz w:val="20"/>
          <w:lang w:val="ru-RU"/>
        </w:rPr>
        <w:t xml:space="preserve"> 0 </w:t>
      </w:r>
      <w:r w:rsidR="00F41698" w:rsidRPr="00B06DF5">
        <w:rPr>
          <w:rFonts w:ascii="Courier New" w:hAnsi="Courier New" w:cs="Courier New"/>
          <w:bCs/>
          <w:sz w:val="20"/>
          <w:lang w:val="ru-RU"/>
        </w:rPr>
        <w:t>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proofErr w:type="gramStart"/>
      <w:r w:rsidRPr="00B06DF5">
        <w:rPr>
          <w:rFonts w:ascii="Courier New" w:hAnsi="Courier New" w:cs="Courier New"/>
          <w:bCs/>
          <w:sz w:val="20"/>
          <w:lang w:val="ru-RU"/>
        </w:rPr>
        <w:t>CheckExtremeWCG(</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w:t>
      </w:r>
      <w:proofErr w:type="gramEnd"/>
      <w:r w:rsidRPr="00B06DF5">
        <w:rPr>
          <w:rFonts w:ascii="Courier New" w:hAnsi="Courier New" w:cs="Courier New"/>
          <w:bCs/>
          <w:sz w:val="20"/>
          <w:lang w:val="ru-RU"/>
        </w:rPr>
        <w:t xml:space="preserve"> 0 </w:t>
      </w:r>
      <w:r w:rsidR="00F41698" w:rsidRPr="00B06DF5">
        <w:rPr>
          <w:rFonts w:ascii="Courier New" w:hAnsi="Courier New" w:cs="Courier New"/>
          <w:bCs/>
          <w:sz w:val="20"/>
          <w:lang w:val="ru-RU"/>
        </w:rPr>
        <w:t>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41698" w:rsidRPr="00B06DF5">
        <w:rPr>
          <w:rFonts w:ascii="Courier New" w:hAnsi="Courier New" w:cs="Courier New"/>
          <w:bCs/>
          <w:sz w:val="20"/>
          <w:lang w:val="ru-RU"/>
        </w:rPr>
        <w:t>Если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1"/>
      </w:r>
      <w:proofErr w:type="gramStart"/>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&gt;</w:t>
      </w:r>
      <w:proofErr w:type="gramEnd"/>
      <w:r w:rsidRPr="00B06DF5">
        <w:rPr>
          <w:rFonts w:ascii="Courier New" w:hAnsi="Courier New" w:cs="Courier New"/>
          <w:bCs/>
          <w:sz w:val="20"/>
          <w:lang w:val="ru-RU"/>
        </w:rPr>
        <w:t xml:space="preserve"> 0)</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w:t>
      </w:r>
    </w:p>
    <w:p w:rsidR="00E830C2" w:rsidRPr="00B06DF5"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proofErr w:type="gramStart"/>
      <w:r w:rsidRPr="00B06DF5">
        <w:rPr>
          <w:rFonts w:ascii="Courier New" w:hAnsi="Courier New" w:cs="Courier New"/>
          <w:bCs/>
          <w:sz w:val="20"/>
          <w:lang w:val="ru-RU"/>
        </w:rPr>
        <w:t>CheckExtremeWCG(</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w:t>
      </w:r>
      <w:proofErr w:type="gramEnd"/>
      <w:r w:rsidRPr="00B06DF5">
        <w:rPr>
          <w:rFonts w:ascii="Courier New" w:hAnsi="Courier New" w:cs="Courier New"/>
          <w:bCs/>
          <w:sz w:val="20"/>
          <w:lang w:val="ru-RU"/>
        </w:rPr>
        <w:t xml:space="preserve"> </w:t>
      </w:r>
      <w:r w:rsidR="00341B8F" w:rsidRPr="00B06DF5">
        <w:rPr>
          <w:rFonts w:ascii="Courier New" w:hAnsi="Courier New" w:cs="Courier New"/>
          <w:bCs/>
          <w:sz w:val="20"/>
          <w:lang w:val="ru-RU"/>
        </w:rPr>
        <w:sym w:font="Symbol" w:char="F02D"/>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proofErr w:type="gramStart"/>
      <w:r w:rsidRPr="00B06DF5">
        <w:rPr>
          <w:rFonts w:ascii="Courier New" w:hAnsi="Courier New" w:cs="Courier New"/>
          <w:bCs/>
          <w:sz w:val="20"/>
          <w:lang w:val="ru-RU"/>
        </w:rPr>
        <w:t>CheckExtremeWCG(</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w:t>
      </w:r>
      <w:proofErr w:type="gramEnd"/>
      <w:r w:rsidRPr="00B06DF5">
        <w:rPr>
          <w:rFonts w:ascii="Courier New" w:hAnsi="Courier New" w:cs="Courier New"/>
          <w:bCs/>
          <w:sz w:val="20"/>
          <w:lang w:val="ru-RU"/>
        </w:rPr>
        <w:t xml:space="preserve"> </w:t>
      </w:r>
      <w:r w:rsidR="00341B8F" w:rsidRPr="00B06DF5">
        <w:rPr>
          <w:rFonts w:ascii="Courier New" w:hAnsi="Courier New" w:cs="Courier New"/>
          <w:bCs/>
          <w:sz w:val="20"/>
          <w:lang w:val="ru-RU"/>
        </w:rPr>
        <w:sym w:font="Symbol" w:char="F02D"/>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w:t>
      </w:r>
      <w:r w:rsidR="00417167" w:rsidRPr="00B06DF5">
        <w:rPr>
          <w:rFonts w:ascii="Courier New" w:hAnsi="Courier New" w:cs="Courier New"/>
          <w:bCs/>
          <w:sz w:val="20"/>
          <w:lang w:val="ru-RU"/>
        </w:rPr>
        <w:t>–</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proofErr w:type="gramStart"/>
      <w:r w:rsidRPr="00B06DF5">
        <w:rPr>
          <w:rFonts w:ascii="Courier New" w:hAnsi="Courier New" w:cs="Courier New"/>
          <w:bCs/>
          <w:sz w:val="20"/>
          <w:lang w:val="ru-RU"/>
        </w:rPr>
        <w:t>CheckExtremeWCG(</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w:t>
      </w:r>
      <w:proofErr w:type="gramEnd"/>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proofErr w:type="gramStart"/>
      <w:r w:rsidRPr="00B06DF5">
        <w:rPr>
          <w:rFonts w:ascii="Courier New" w:hAnsi="Courier New" w:cs="Courier New"/>
          <w:bCs/>
          <w:sz w:val="20"/>
          <w:lang w:val="ru-RU"/>
        </w:rPr>
        <w:t>CheckExtremeWCG(</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w:t>
      </w:r>
      <w:proofErr w:type="gramEnd"/>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
          <w:sz w:val="20"/>
          <w:lang w:val="ru-RU"/>
        </w:rPr>
        <w:t>CheckWCG_Down</w:t>
      </w:r>
      <w:r w:rsidRPr="00B06DF5">
        <w:rPr>
          <w:rFonts w:ascii="Courier New" w:hAnsi="Courier New" w:cs="Courier New"/>
          <w:bCs/>
          <w:sz w:val="20"/>
          <w:lang w:val="ru-RU"/>
        </w:rPr>
        <w:t>(</w:t>
      </w:r>
      <w:r w:rsidR="00F41698" w:rsidRPr="00B06DF5">
        <w:rPr>
          <w:rFonts w:ascii="Courier New" w:hAnsi="Courier New" w:cs="Courier New"/>
          <w:bCs/>
          <w:sz w:val="20"/>
          <w:lang w:val="ru-RU"/>
        </w:rPr>
        <w:t>широта</w:t>
      </w:r>
      <w:r w:rsidRPr="00B06DF5">
        <w:rPr>
          <w:rFonts w:ascii="Courier New" w:hAnsi="Courier New" w:cs="Courier New"/>
          <w:bCs/>
          <w:sz w:val="20"/>
          <w:lang w:val="ru-RU"/>
        </w:rPr>
        <w:t>):</w:t>
      </w:r>
    </w:p>
    <w:p w:rsidR="00F41698" w:rsidRPr="00B06DF5" w:rsidRDefault="00E830C2"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Cs/>
          <w:sz w:val="20"/>
          <w:lang w:val="ru-RU"/>
        </w:rPr>
        <w:tab/>
      </w:r>
      <w:r w:rsidR="00F41698" w:rsidRPr="00B06DF5">
        <w:rPr>
          <w:rFonts w:ascii="Courier New" w:hAnsi="Courier New" w:cs="Courier New"/>
          <w:sz w:val="20"/>
          <w:lang w:val="ru-RU"/>
        </w:rPr>
        <w:t>Определите положение спутника НГСО по широте</w:t>
      </w:r>
    </w:p>
    <w:p w:rsidR="00E830C2" w:rsidRPr="00B06DF5" w:rsidRDefault="00F41698" w:rsidP="00F41698">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sz w:val="20"/>
          <w:lang w:val="ru-RU"/>
        </w:rPr>
        <w:tab/>
        <w:t>Рассчитайте φ</w:t>
      </w:r>
      <w:r w:rsidRPr="00B06DF5">
        <w:rPr>
          <w:rFonts w:ascii="Courier New" w:hAnsi="Courier New" w:cs="Courier New"/>
          <w:sz w:val="20"/>
          <w:vertAlign w:val="subscript"/>
          <w:lang w:val="ru-RU"/>
        </w:rPr>
        <w:t>0</w:t>
      </w:r>
      <w:r w:rsidRPr="00B06DF5">
        <w:rPr>
          <w:rFonts w:ascii="Courier New" w:hAnsi="Courier New" w:cs="Courier New"/>
          <w:sz w:val="20"/>
          <w:lang w:val="ru-RU"/>
        </w:rPr>
        <w:t xml:space="preserve"> для угла места </w:t>
      </w:r>
      <w:r w:rsidRPr="00B06DF5">
        <w:rPr>
          <w:rFonts w:ascii="Courier New" w:hAnsi="Courier New" w:cs="Courier New"/>
          <w:sz w:val="20"/>
          <w:lang w:val="ru-RU"/>
        </w:rPr>
        <w:sym w:font="Symbol" w:char="F065"/>
      </w:r>
      <w:r w:rsidRPr="00B06DF5">
        <w:rPr>
          <w:rFonts w:ascii="Courier New" w:hAnsi="Courier New" w:cs="Courier New"/>
          <w:sz w:val="20"/>
          <w:vertAlign w:val="subscript"/>
          <w:lang w:val="ru-RU"/>
        </w:rPr>
        <w:t>0</w:t>
      </w:r>
      <w:r w:rsidRPr="00B06DF5">
        <w:rPr>
          <w:rFonts w:ascii="Courier New" w:hAnsi="Courier New" w:cs="Courier New"/>
          <w:sz w:val="20"/>
          <w:lang w:val="ru-RU"/>
        </w:rPr>
        <w:t xml:space="preserve"> и радиус r</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proofErr w:type="gramStart"/>
      <w:r w:rsidRPr="00B06DF5">
        <w:rPr>
          <w:rFonts w:ascii="Courier New" w:hAnsi="Courier New" w:cs="Courier New"/>
          <w:bCs/>
          <w:sz w:val="20"/>
          <w:lang w:val="ru-RU"/>
        </w:rPr>
        <w:t>CheckCase(</w:t>
      </w:r>
      <w:proofErr w:type="gramEnd"/>
      <w:r w:rsidR="00F41698" w:rsidRPr="00B06DF5">
        <w:rPr>
          <w:rFonts w:ascii="Courier New" w:hAnsi="Courier New" w:cs="Courier New"/>
          <w:bCs/>
          <w:sz w:val="20"/>
          <w:lang w:val="ru-RU"/>
        </w:rPr>
        <w:t>широта</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00AE42C5" w:rsidRPr="00B06DF5">
        <w:rPr>
          <w:rFonts w:ascii="Courier New" w:hAnsi="Courier New" w:cs="Courier New"/>
          <w:bCs/>
          <w:sz w:val="20"/>
          <w:lang w:val="ru-RU"/>
        </w:rPr>
        <w:t xml:space="preserve"> </w:t>
      </w:r>
      <w:r w:rsidRPr="00B06DF5">
        <w:rPr>
          <w:rFonts w:ascii="Courier New" w:hAnsi="Courier New" w:cs="Courier New"/>
          <w:bCs/>
          <w:sz w:val="20"/>
          <w:lang w:val="ru-RU"/>
        </w:rPr>
        <w:t>=</w:t>
      </w:r>
      <w:r w:rsidR="00AE42C5" w:rsidRPr="00B06DF5">
        <w:rPr>
          <w:rFonts w:ascii="Courier New" w:hAnsi="Courier New" w:cs="Courier New"/>
          <w:bCs/>
          <w:sz w:val="20"/>
          <w:lang w:val="ru-RU"/>
        </w:rPr>
        <w:t xml:space="preserve"> </w:t>
      </w:r>
      <w:r w:rsidRPr="00B06DF5">
        <w:rPr>
          <w:rFonts w:ascii="Courier New" w:hAnsi="Courier New" w:cs="Courier New"/>
          <w:bCs/>
          <w:sz w:val="20"/>
          <w:lang w:val="ru-RU"/>
        </w:rPr>
        <w:t xml:space="preserve">0, </w:t>
      </w:r>
      <w:r w:rsidR="00FF147D" w:rsidRPr="00B06DF5">
        <w:rPr>
          <w:rFonts w:ascii="Courier New" w:hAnsi="Courier New" w:cs="Courier New"/>
          <w:bCs/>
          <w:sz w:val="20"/>
          <w:lang w:val="ru-RU"/>
        </w:rPr>
        <w:t>φ</w:t>
      </w:r>
      <w:r w:rsidR="00AE42C5" w:rsidRPr="00B06DF5">
        <w:rPr>
          <w:rFonts w:ascii="Courier New" w:hAnsi="Courier New" w:cs="Courier New"/>
          <w:bCs/>
          <w:sz w:val="20"/>
          <w:lang w:val="ru-RU"/>
        </w:rPr>
        <w:t xml:space="preserve"> </w:t>
      </w:r>
      <w:r w:rsidRPr="00B06DF5">
        <w:rPr>
          <w:rFonts w:ascii="Courier New" w:hAnsi="Courier New" w:cs="Courier New"/>
          <w:bCs/>
          <w:sz w:val="20"/>
          <w:lang w:val="ru-RU"/>
        </w:rPr>
        <w:t>=</w:t>
      </w:r>
      <w:r w:rsidR="00AE42C5" w:rsidRPr="00B06DF5">
        <w:rPr>
          <w:rFonts w:ascii="Courier New" w:hAnsi="Courier New" w:cs="Courier New"/>
          <w:bCs/>
          <w:sz w:val="20"/>
          <w:lang w:val="ru-RU"/>
        </w:rPr>
        <w:t xml:space="preserve"> </w:t>
      </w:r>
      <w:r w:rsidRPr="00B06DF5">
        <w:rPr>
          <w:rFonts w:ascii="Courier New" w:hAnsi="Courier New" w:cs="Courier New"/>
          <w:bCs/>
          <w:sz w:val="20"/>
          <w:lang w:val="ru-RU"/>
        </w:rPr>
        <w:t>0)</w:t>
      </w:r>
    </w:p>
    <w:p w:rsidR="00E830C2" w:rsidRPr="00B06DF5" w:rsidRDefault="00E830C2" w:rsidP="009023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 xml:space="preserve">PhiSteps = </w:t>
      </w:r>
      <w:proofErr w:type="gramStart"/>
      <w:r w:rsidRPr="00B06DF5">
        <w:rPr>
          <w:rFonts w:ascii="Courier New" w:hAnsi="Courier New" w:cs="Courier New"/>
          <w:bCs/>
          <w:sz w:val="20"/>
          <w:lang w:val="ru-RU"/>
        </w:rPr>
        <w:t>RoundUp(</w:t>
      </w:r>
      <w:proofErr w:type="gramEnd"/>
      <w:r w:rsidR="0090237D" w:rsidRPr="00B06DF5">
        <w:rPr>
          <w:rFonts w:ascii="Courier New" w:hAnsi="Courier New" w:cs="Courier New"/>
          <w:bCs/>
          <w:sz w:val="20"/>
          <w:lang w:val="ru-RU"/>
        </w:rPr>
        <w:t>φ</w:t>
      </w:r>
      <w:r w:rsidR="0090237D" w:rsidRPr="00B06DF5">
        <w:rPr>
          <w:rFonts w:ascii="Courier New" w:hAnsi="Courier New" w:cs="Courier New"/>
          <w:bCs/>
          <w:sz w:val="20"/>
          <w:vertAlign w:val="subscript"/>
          <w:lang w:val="ru-RU"/>
        </w:rPr>
        <w:t>0</w:t>
      </w:r>
      <w:r w:rsidR="0090237D" w:rsidRPr="00B06DF5">
        <w:rPr>
          <w:rFonts w:ascii="Courier New" w:hAnsi="Courier New" w:cs="Courier New"/>
          <w:bCs/>
          <w:sz w:val="20"/>
          <w:lang w:val="ru-RU"/>
        </w:rPr>
        <w:t xml:space="preserve"> </w:t>
      </w:r>
      <w:r w:rsidRPr="00B06DF5">
        <w:rPr>
          <w:rFonts w:ascii="Courier New" w:hAnsi="Courier New" w:cs="Courier New"/>
          <w:bCs/>
          <w:sz w:val="20"/>
          <w:lang w:val="ru-RU"/>
        </w:rPr>
        <w:t>/ StepSize)</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41698" w:rsidRPr="00B06DF5">
        <w:rPr>
          <w:rFonts w:ascii="Courier New" w:hAnsi="Courier New" w:cs="Courier New"/>
          <w:bCs/>
          <w:sz w:val="20"/>
          <w:lang w:val="ru-RU"/>
        </w:rPr>
        <w:t>Для</w:t>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 xml:space="preserve"> = PhiStepSize </w:t>
      </w:r>
      <w:r w:rsidR="00F41698" w:rsidRPr="00B06DF5">
        <w:rPr>
          <w:rFonts w:ascii="Courier New" w:hAnsi="Courier New" w:cs="Courier New"/>
          <w:bCs/>
          <w:sz w:val="20"/>
          <w:lang w:val="ru-RU"/>
        </w:rPr>
        <w:t>до</w:t>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vertAlign w:val="subscript"/>
          <w:lang w:val="ru-RU"/>
        </w:rPr>
        <w:t>0</w:t>
      </w:r>
      <w:r w:rsidR="00F41698" w:rsidRPr="00B06DF5">
        <w:rPr>
          <w:rFonts w:ascii="Courier New" w:hAnsi="Courier New" w:cs="Courier New"/>
          <w:bCs/>
          <w:sz w:val="20"/>
          <w:vertAlign w:val="subscript"/>
          <w:lang w:val="ru-RU"/>
        </w:rPr>
        <w:t>,</w:t>
      </w:r>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входящего в шаги</w:t>
      </w:r>
      <w:r w:rsidRPr="00B06DF5">
        <w:rPr>
          <w:rFonts w:ascii="Courier New" w:hAnsi="Courier New" w:cs="Courier New"/>
          <w:bCs/>
          <w:sz w:val="20"/>
          <w:lang w:val="ru-RU"/>
        </w:rPr>
        <w:t xml:space="preserve"> PhiSteps</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 xml:space="preserve">ThetaMin = </w:t>
      </w:r>
      <w:r w:rsidR="00341B8F" w:rsidRPr="00B06DF5">
        <w:rPr>
          <w:rFonts w:ascii="Courier New" w:hAnsi="Courier New" w:cs="Courier New"/>
          <w:bCs/>
          <w:sz w:val="20"/>
          <w:lang w:val="ru-RU"/>
        </w:rPr>
        <w:sym w:font="Symbol" w:char="F02D"/>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ThetaMax = +3</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41698" w:rsidRPr="00B06DF5">
        <w:rPr>
          <w:rFonts w:ascii="Courier New" w:hAnsi="Courier New" w:cs="Courier New"/>
          <w:bCs/>
          <w:sz w:val="20"/>
          <w:lang w:val="ru-RU"/>
        </w:rPr>
        <w:t xml:space="preserve">Если маска п.п.м. симметрична по </w:t>
      </w:r>
      <w:r w:rsidRPr="00B06DF5">
        <w:rPr>
          <w:rFonts w:ascii="Courier New" w:hAnsi="Courier New" w:cs="Courier New"/>
          <w:bCs/>
          <w:sz w:val="20"/>
          <w:lang w:val="ru-RU"/>
        </w:rPr>
        <w:t xml:space="preserve">DeltaLong </w:t>
      </w:r>
      <w:r w:rsidR="00F41698" w:rsidRPr="00B06DF5">
        <w:rPr>
          <w:rFonts w:ascii="Courier New" w:hAnsi="Courier New" w:cs="Courier New"/>
          <w:bCs/>
          <w:sz w:val="20"/>
          <w:lang w:val="ru-RU"/>
        </w:rPr>
        <w:t>или азимуту</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 xml:space="preserve">ThetaMax = </w:t>
      </w:r>
      <w:r w:rsidRPr="00B06DF5">
        <w:rPr>
          <w:rFonts w:ascii="Courier New" w:hAnsi="Courier New" w:cs="Courier New"/>
          <w:bCs/>
          <w:sz w:val="20"/>
          <w:lang w:val="ru-RU"/>
        </w:rPr>
        <w:sym w:font="Symbol" w:char="F070"/>
      </w:r>
      <w:r w:rsidRPr="00B06DF5">
        <w:rPr>
          <w:rFonts w:ascii="Courier New" w:hAnsi="Courier New" w:cs="Courier New"/>
          <w:bCs/>
          <w:sz w:val="20"/>
          <w:lang w:val="ru-RU"/>
        </w:rPr>
        <w:t>/2</w:t>
      </w:r>
    </w:p>
    <w:p w:rsidR="00E830C2" w:rsidRPr="00B06DF5" w:rsidRDefault="00E830C2" w:rsidP="009023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NumThetaSteps = RoundUp(2</w:t>
      </w:r>
      <w:r w:rsidRPr="00B06DF5">
        <w:rPr>
          <w:rFonts w:ascii="Courier New" w:hAnsi="Courier New" w:cs="Courier New"/>
          <w:bCs/>
          <w:sz w:val="20"/>
          <w:lang w:val="ru-RU"/>
        </w:rPr>
        <w:sym w:font="Symbol" w:char="F070"/>
      </w:r>
      <w:r w:rsidR="0090237D" w:rsidRPr="00B06DF5">
        <w:rPr>
          <w:rFonts w:ascii="Courier New" w:hAnsi="Courier New" w:cs="Courier New"/>
          <w:bCs/>
          <w:sz w:val="20"/>
          <w:lang w:val="ru-RU"/>
        </w:rPr>
        <w:t>φ</w:t>
      </w:r>
      <w:r w:rsidRPr="00B06DF5">
        <w:rPr>
          <w:rFonts w:ascii="Courier New" w:hAnsi="Courier New" w:cs="Courier New"/>
          <w:bCs/>
          <w:sz w:val="20"/>
          <w:lang w:val="ru-RU"/>
        </w:rPr>
        <w:t>/PhiStepSize)</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t>ThetaStepSize = (ThetaMax-</w:t>
      </w:r>
      <w:proofErr w:type="gramStart"/>
      <w:r w:rsidRPr="00B06DF5">
        <w:rPr>
          <w:rFonts w:ascii="Courier New" w:hAnsi="Courier New" w:cs="Courier New"/>
          <w:bCs/>
          <w:sz w:val="20"/>
          <w:lang w:val="ru-RU"/>
        </w:rPr>
        <w:t>ThetaMin)/</w:t>
      </w:r>
      <w:proofErr w:type="gramEnd"/>
      <w:r w:rsidRPr="00B06DF5">
        <w:rPr>
          <w:rFonts w:ascii="Courier New" w:hAnsi="Courier New" w:cs="Courier New"/>
          <w:bCs/>
          <w:sz w:val="20"/>
          <w:lang w:val="ru-RU"/>
        </w:rPr>
        <w:t>NumThetaSteps</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41698" w:rsidRPr="00B06DF5">
        <w:rPr>
          <w:rFonts w:ascii="Courier New" w:hAnsi="Courier New" w:cs="Courier New"/>
          <w:bCs/>
          <w:sz w:val="20"/>
          <w:lang w:val="ru-RU"/>
        </w:rPr>
        <w:t>Для</w:t>
      </w:r>
      <w:r w:rsidRPr="00B06DF5">
        <w:rPr>
          <w:rFonts w:ascii="Courier New" w:hAnsi="Courier New" w:cs="Courier New"/>
          <w:bCs/>
          <w:sz w:val="20"/>
          <w:lang w:val="ru-RU"/>
        </w:rPr>
        <w:t xml:space="preserve"> ThetaStep = 0 </w:t>
      </w:r>
      <w:r w:rsidR="00F41698" w:rsidRPr="00B06DF5">
        <w:rPr>
          <w:rFonts w:ascii="Courier New" w:hAnsi="Courier New" w:cs="Courier New"/>
          <w:bCs/>
          <w:sz w:val="20"/>
          <w:lang w:val="ru-RU"/>
        </w:rPr>
        <w:t>до</w:t>
      </w:r>
      <w:r w:rsidRPr="00B06DF5">
        <w:rPr>
          <w:rFonts w:ascii="Courier New" w:hAnsi="Courier New" w:cs="Courier New"/>
          <w:bCs/>
          <w:sz w:val="20"/>
          <w:lang w:val="ru-RU"/>
        </w:rPr>
        <w:t xml:space="preserve"> NumThetaSteps </w:t>
      </w:r>
      <w:r w:rsidR="00F41698" w:rsidRPr="00B06DF5">
        <w:rPr>
          <w:rFonts w:ascii="Courier New" w:hAnsi="Courier New" w:cs="Courier New"/>
          <w:bCs/>
          <w:sz w:val="20"/>
          <w:lang w:val="ru-RU"/>
        </w:rPr>
        <w:t>включительно</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F147D" w:rsidRPr="00B06DF5">
        <w:rPr>
          <w:rFonts w:ascii="Courier New" w:hAnsi="Courier New" w:cs="Courier New"/>
          <w:bCs/>
          <w:sz w:val="20"/>
          <w:lang w:val="ru-RU"/>
        </w:rPr>
        <w:tab/>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 ThetaMin + ThetaStep*ThetaStepSize </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proofErr w:type="gramStart"/>
      <w:r w:rsidRPr="00B06DF5">
        <w:rPr>
          <w:rFonts w:ascii="Courier New" w:hAnsi="Courier New" w:cs="Courier New"/>
          <w:bCs/>
          <w:sz w:val="20"/>
          <w:lang w:val="ru-RU"/>
        </w:rPr>
        <w:t>CheckCase(</w:t>
      </w:r>
      <w:proofErr w:type="gramEnd"/>
      <w:r w:rsidR="00F41698" w:rsidRPr="00B06DF5">
        <w:rPr>
          <w:rFonts w:ascii="Courier New" w:hAnsi="Courier New" w:cs="Courier New"/>
          <w:bCs/>
          <w:sz w:val="20"/>
          <w:lang w:val="ru-RU"/>
        </w:rPr>
        <w:t>широта</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41698" w:rsidRPr="00B06DF5">
        <w:rPr>
          <w:rFonts w:ascii="Courier New" w:hAnsi="Courier New" w:cs="Courier New"/>
          <w:bCs/>
          <w:sz w:val="20"/>
          <w:lang w:val="ru-RU"/>
        </w:rPr>
        <w:t xml:space="preserve">Если можно </w:t>
      </w:r>
      <w:proofErr w:type="gramStart"/>
      <w:r w:rsidR="00F41698" w:rsidRPr="00B06DF5">
        <w:rPr>
          <w:rFonts w:ascii="Courier New" w:hAnsi="Courier New" w:cs="Courier New"/>
          <w:bCs/>
          <w:sz w:val="20"/>
          <w:lang w:val="ru-RU"/>
        </w:rPr>
        <w:t>рассчитать</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00F41698" w:rsidRPr="00B06DF5">
        <w:rPr>
          <w:rFonts w:ascii="Courier New" w:hAnsi="Courier New" w:cs="Courier New"/>
          <w:bCs/>
          <w:sz w:val="20"/>
          <w:lang w:val="ru-RU"/>
        </w:rPr>
        <w:t>,</w:t>
      </w:r>
      <w:proofErr w:type="gramEnd"/>
      <w:r w:rsidRPr="00B06DF5">
        <w:rPr>
          <w:rFonts w:ascii="Courier New" w:hAnsi="Courier New" w:cs="Courier New"/>
          <w:bCs/>
          <w:sz w:val="20"/>
          <w:lang w:val="ru-RU"/>
        </w:rPr>
        <w:t xml:space="preserve"> </w:t>
      </w:r>
      <w:r w:rsidR="00F41698" w:rsidRPr="00B06DF5">
        <w:rPr>
          <w:rFonts w:ascii="Courier New" w:hAnsi="Courier New" w:cs="Courier New"/>
          <w:bCs/>
          <w:sz w:val="20"/>
          <w:lang w:val="ru-RU"/>
        </w:rPr>
        <w:t>соответствующее</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1"/>
      </w:r>
      <w:r w:rsidR="00FF147D" w:rsidRPr="00B06DF5">
        <w:rPr>
          <w:rFonts w:ascii="Courier New" w:hAnsi="Courier New" w:cs="Courier New"/>
          <w:bCs/>
          <w:sz w:val="20"/>
          <w:lang w:val="ru-RU"/>
        </w:rPr>
        <w:t xml:space="preserve"> = 0</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proofErr w:type="gramStart"/>
      <w:r w:rsidRPr="00B06DF5">
        <w:rPr>
          <w:rFonts w:ascii="Courier New" w:hAnsi="Courier New" w:cs="Courier New"/>
          <w:bCs/>
          <w:sz w:val="20"/>
          <w:lang w:val="ru-RU"/>
        </w:rPr>
        <w:t>CheckCase(</w:t>
      </w:r>
      <w:proofErr w:type="gramEnd"/>
      <w:r w:rsidR="00F41698" w:rsidRPr="00B06DF5">
        <w:rPr>
          <w:rFonts w:ascii="Courier New" w:hAnsi="Courier New" w:cs="Courier New"/>
          <w:bCs/>
          <w:sz w:val="20"/>
          <w:lang w:val="ru-RU"/>
        </w:rPr>
        <w:t>широта</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41698" w:rsidRPr="00B06DF5">
        <w:rPr>
          <w:rFonts w:ascii="Courier New" w:hAnsi="Courier New" w:cs="Courier New"/>
          <w:bCs/>
          <w:sz w:val="20"/>
          <w:lang w:val="ru-RU"/>
        </w:rPr>
        <w:t>Е</w:t>
      </w:r>
      <w:r w:rsidR="00F96F64" w:rsidRPr="00B06DF5">
        <w:rPr>
          <w:rFonts w:ascii="Courier New" w:hAnsi="Courier New" w:cs="Courier New"/>
          <w:bCs/>
          <w:sz w:val="20"/>
          <w:lang w:val="ru-RU"/>
        </w:rPr>
        <w:t>сли</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1"/>
      </w:r>
      <w:proofErr w:type="gramStart"/>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&gt;</w:t>
      </w:r>
      <w:proofErr w:type="gramEnd"/>
      <w:r w:rsidRPr="00B06DF5">
        <w:rPr>
          <w:rFonts w:ascii="Courier New" w:hAnsi="Courier New" w:cs="Courier New"/>
          <w:bCs/>
          <w:sz w:val="20"/>
          <w:lang w:val="ru-RU"/>
        </w:rPr>
        <w:t xml:space="preserve"> 0)</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w:t>
      </w:r>
    </w:p>
    <w:p w:rsidR="00E830C2" w:rsidRPr="00B06DF5" w:rsidRDefault="00E830C2" w:rsidP="00341B8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F147D" w:rsidRPr="00B06DF5">
        <w:rPr>
          <w:rFonts w:ascii="Courier New" w:hAnsi="Courier New" w:cs="Courier New"/>
          <w:bCs/>
          <w:sz w:val="20"/>
          <w:lang w:val="ru-RU"/>
        </w:rPr>
        <w:tab/>
      </w:r>
      <w:r w:rsidR="00F96F64" w:rsidRPr="00B06DF5">
        <w:rPr>
          <w:rFonts w:ascii="Courier New" w:hAnsi="Courier New" w:cs="Courier New"/>
          <w:bCs/>
          <w:sz w:val="20"/>
          <w:lang w:val="ru-RU"/>
        </w:rPr>
        <w:t xml:space="preserve">Если можно </w:t>
      </w:r>
      <w:proofErr w:type="gramStart"/>
      <w:r w:rsidR="00F96F64" w:rsidRPr="00B06DF5">
        <w:rPr>
          <w:rFonts w:ascii="Courier New" w:hAnsi="Courier New" w:cs="Courier New"/>
          <w:bCs/>
          <w:sz w:val="20"/>
          <w:lang w:val="ru-RU"/>
        </w:rPr>
        <w:t xml:space="preserve">рассчитать </w:t>
      </w:r>
      <w:r w:rsidRPr="00B06DF5">
        <w:rPr>
          <w:rFonts w:ascii="Courier New" w:hAnsi="Courier New" w:cs="Courier New"/>
          <w:bCs/>
          <w:sz w:val="20"/>
          <w:lang w:val="ru-RU"/>
        </w:rPr>
        <w:sym w:font="Symbol" w:char="F071"/>
      </w:r>
      <w:r w:rsidR="00F96F64" w:rsidRPr="00B06DF5">
        <w:rPr>
          <w:rFonts w:ascii="Courier New" w:hAnsi="Courier New" w:cs="Courier New"/>
          <w:bCs/>
          <w:sz w:val="20"/>
          <w:lang w:val="ru-RU"/>
        </w:rPr>
        <w:t>,</w:t>
      </w:r>
      <w:proofErr w:type="gramEnd"/>
      <w:r w:rsidRPr="00B06DF5">
        <w:rPr>
          <w:rFonts w:ascii="Courier New" w:hAnsi="Courier New" w:cs="Courier New"/>
          <w:bCs/>
          <w:sz w:val="20"/>
          <w:lang w:val="ru-RU"/>
        </w:rPr>
        <w:t xml:space="preserve"> </w:t>
      </w:r>
      <w:r w:rsidR="00F96F64" w:rsidRPr="00B06DF5">
        <w:rPr>
          <w:rFonts w:ascii="Courier New" w:hAnsi="Courier New" w:cs="Courier New"/>
          <w:bCs/>
          <w:sz w:val="20"/>
          <w:lang w:val="ru-RU"/>
        </w:rPr>
        <w:t xml:space="preserve">соответствующее </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 </w:t>
      </w:r>
      <w:r w:rsidR="00341B8F" w:rsidRPr="00B06DF5">
        <w:rPr>
          <w:rFonts w:ascii="Courier New" w:hAnsi="Courier New" w:cs="Courier New"/>
          <w:bCs/>
          <w:sz w:val="20"/>
          <w:lang w:val="ru-RU"/>
        </w:rPr>
        <w:sym w:font="Symbol" w:char="F02D"/>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proofErr w:type="gramStart"/>
      <w:r w:rsidRPr="00B06DF5">
        <w:rPr>
          <w:rFonts w:ascii="Courier New" w:hAnsi="Courier New" w:cs="Courier New"/>
          <w:bCs/>
          <w:sz w:val="20"/>
          <w:lang w:val="ru-RU"/>
        </w:rPr>
        <w:t>CheckCase(</w:t>
      </w:r>
      <w:proofErr w:type="gramEnd"/>
      <w:r w:rsidR="00F96F64" w:rsidRPr="00B06DF5">
        <w:rPr>
          <w:rFonts w:ascii="Courier New" w:hAnsi="Courier New" w:cs="Courier New"/>
          <w:bCs/>
          <w:sz w:val="20"/>
          <w:lang w:val="ru-RU"/>
        </w:rPr>
        <w:t>широта</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F96F64" w:rsidRPr="00B06DF5">
        <w:rPr>
          <w:rFonts w:ascii="Courier New" w:hAnsi="Courier New" w:cs="Courier New"/>
          <w:bCs/>
          <w:sz w:val="20"/>
          <w:lang w:val="ru-RU"/>
        </w:rPr>
        <w:t xml:space="preserve">Если можно </w:t>
      </w:r>
      <w:proofErr w:type="gramStart"/>
      <w:r w:rsidR="00F96F64" w:rsidRPr="00B06DF5">
        <w:rPr>
          <w:rFonts w:ascii="Courier New" w:hAnsi="Courier New" w:cs="Courier New"/>
          <w:bCs/>
          <w:sz w:val="20"/>
          <w:lang w:val="ru-RU"/>
        </w:rPr>
        <w:t xml:space="preserve">рассчитать </w:t>
      </w:r>
      <w:r w:rsidR="00F96F64" w:rsidRPr="00B06DF5">
        <w:rPr>
          <w:rFonts w:ascii="Courier New" w:hAnsi="Courier New" w:cs="Courier New"/>
          <w:bCs/>
          <w:sz w:val="20"/>
          <w:lang w:val="ru-RU"/>
        </w:rPr>
        <w:sym w:font="Symbol" w:char="F071"/>
      </w:r>
      <w:r w:rsidR="00F96F64" w:rsidRPr="00B06DF5">
        <w:rPr>
          <w:rFonts w:ascii="Courier New" w:hAnsi="Courier New" w:cs="Courier New"/>
          <w:bCs/>
          <w:sz w:val="20"/>
          <w:lang w:val="ru-RU"/>
        </w:rPr>
        <w:t>,</w:t>
      </w:r>
      <w:proofErr w:type="gramEnd"/>
      <w:r w:rsidR="00F96F64" w:rsidRPr="00B06DF5">
        <w:rPr>
          <w:rFonts w:ascii="Courier New" w:hAnsi="Courier New" w:cs="Courier New"/>
          <w:bCs/>
          <w:sz w:val="20"/>
          <w:lang w:val="ru-RU"/>
        </w:rPr>
        <w:t xml:space="preserve"> соответствующее </w:t>
      </w:r>
      <w:r w:rsidRPr="00B06DF5">
        <w:rPr>
          <w:rFonts w:ascii="Courier New" w:hAnsi="Courier New" w:cs="Courier New"/>
          <w:bCs/>
          <w:sz w:val="20"/>
          <w:lang w:val="ru-RU"/>
        </w:rPr>
        <w:sym w:font="Symbol" w:char="F061"/>
      </w:r>
      <w:r w:rsidRPr="00B06DF5">
        <w:rPr>
          <w:rFonts w:ascii="Courier New" w:hAnsi="Courier New" w:cs="Courier New"/>
          <w:bCs/>
          <w:sz w:val="20"/>
          <w:lang w:val="ru-RU"/>
        </w:rPr>
        <w:t xml:space="preserve"> = +</w:t>
      </w:r>
      <w:r w:rsidRPr="00B06DF5">
        <w:rPr>
          <w:rFonts w:ascii="Courier New" w:hAnsi="Courier New" w:cs="Courier New"/>
          <w:bCs/>
          <w:sz w:val="20"/>
          <w:lang w:val="ru-RU"/>
        </w:rPr>
        <w:sym w:font="Symbol" w:char="F061"/>
      </w:r>
      <w:r w:rsidRPr="00B06DF5">
        <w:rPr>
          <w:rFonts w:ascii="Courier New" w:hAnsi="Courier New" w:cs="Courier New"/>
          <w:bCs/>
          <w:sz w:val="20"/>
          <w:vertAlign w:val="subscript"/>
          <w:lang w:val="ru-RU"/>
        </w:rPr>
        <w:t>0</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proofErr w:type="gramStart"/>
      <w:r w:rsidRPr="00B06DF5">
        <w:rPr>
          <w:rFonts w:ascii="Courier New" w:hAnsi="Courier New" w:cs="Courier New"/>
          <w:bCs/>
          <w:sz w:val="20"/>
          <w:lang w:val="ru-RU"/>
        </w:rPr>
        <w:t>CheckCase(</w:t>
      </w:r>
      <w:proofErr w:type="gramEnd"/>
      <w:r w:rsidR="00F96F64" w:rsidRPr="00B06DF5">
        <w:rPr>
          <w:rFonts w:ascii="Courier New" w:hAnsi="Courier New" w:cs="Courier New"/>
          <w:bCs/>
          <w:sz w:val="20"/>
          <w:lang w:val="ru-RU"/>
        </w:rPr>
        <w:t>широта</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96F64" w:rsidRPr="00B06DF5">
        <w:rPr>
          <w:rFonts w:ascii="Courier New" w:hAnsi="Courier New" w:cs="Courier New"/>
          <w:bCs/>
          <w:sz w:val="20"/>
          <w:lang w:val="ru-RU"/>
        </w:rPr>
        <w:t>Если маска не симметрична, то повторите для другого полушария</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p>
    <w:p w:rsidR="0095636C" w:rsidRPr="00B06DF5" w:rsidRDefault="0095636C">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b/>
          <w:sz w:val="20"/>
          <w:lang w:val="ru-RU"/>
        </w:rPr>
      </w:pPr>
      <w:r w:rsidRPr="00B06DF5">
        <w:rPr>
          <w:rFonts w:ascii="Courier New" w:hAnsi="Courier New" w:cs="Courier New"/>
          <w:b/>
          <w:sz w:val="20"/>
          <w:lang w:val="ru-RU"/>
        </w:rPr>
        <w:br w:type="page"/>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proofErr w:type="gramStart"/>
      <w:r w:rsidRPr="00B06DF5">
        <w:rPr>
          <w:rFonts w:ascii="Courier New" w:hAnsi="Courier New" w:cs="Courier New"/>
          <w:b/>
          <w:sz w:val="20"/>
          <w:lang w:val="ru-RU"/>
        </w:rPr>
        <w:lastRenderedPageBreak/>
        <w:t>CheckCase</w:t>
      </w:r>
      <w:r w:rsidRPr="00B06DF5">
        <w:rPr>
          <w:rFonts w:ascii="Courier New" w:hAnsi="Courier New" w:cs="Courier New"/>
          <w:bCs/>
          <w:sz w:val="20"/>
          <w:lang w:val="ru-RU"/>
        </w:rPr>
        <w:t>(</w:t>
      </w:r>
      <w:proofErr w:type="gramEnd"/>
      <w:r w:rsidR="00F96F64" w:rsidRPr="00B06DF5">
        <w:rPr>
          <w:rFonts w:ascii="Courier New" w:hAnsi="Courier New" w:cs="Courier New"/>
          <w:bCs/>
          <w:sz w:val="20"/>
          <w:lang w:val="ru-RU"/>
        </w:rPr>
        <w:t>широта</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96F64" w:rsidRPr="00B06DF5">
        <w:rPr>
          <w:rFonts w:ascii="Courier New" w:hAnsi="Courier New" w:cs="Courier New"/>
          <w:bCs/>
          <w:sz w:val="20"/>
          <w:lang w:val="ru-RU"/>
        </w:rPr>
        <w:t>Преобразуйте</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lang w:val="ru-RU"/>
        </w:rPr>
        <w:t xml:space="preserve">) </w:t>
      </w:r>
      <w:r w:rsidR="00F96F64" w:rsidRPr="00B06DF5">
        <w:rPr>
          <w:rFonts w:ascii="Courier New" w:hAnsi="Courier New" w:cs="Courier New"/>
          <w:bCs/>
          <w:sz w:val="20"/>
          <w:lang w:val="ru-RU"/>
        </w:rPr>
        <w:t>в</w:t>
      </w:r>
      <w:r w:rsidRPr="00B06DF5">
        <w:rPr>
          <w:rFonts w:ascii="Courier New" w:hAnsi="Courier New" w:cs="Courier New"/>
          <w:bCs/>
          <w:sz w:val="20"/>
          <w:lang w:val="ru-RU"/>
        </w:rPr>
        <w:t xml:space="preserve"> (az, el)</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96F64" w:rsidRPr="00B06DF5">
        <w:rPr>
          <w:rFonts w:ascii="Courier New" w:hAnsi="Courier New" w:cs="Courier New"/>
          <w:bCs/>
          <w:sz w:val="20"/>
          <w:lang w:val="ru-RU"/>
        </w:rPr>
        <w:t>Постройте линию от спутника</w:t>
      </w:r>
      <w:r w:rsidRPr="00B06DF5">
        <w:rPr>
          <w:rFonts w:ascii="Courier New" w:hAnsi="Courier New" w:cs="Courier New"/>
          <w:bCs/>
          <w:sz w:val="20"/>
          <w:lang w:val="ru-RU"/>
        </w:rPr>
        <w:t xml:space="preserve"> </w:t>
      </w:r>
      <w:r w:rsidRPr="00B06DF5">
        <w:rPr>
          <w:rFonts w:ascii="Courier New" w:hAnsi="Courier New" w:cs="Courier New"/>
          <w:bCs/>
          <w:i/>
          <w:iCs/>
          <w:sz w:val="20"/>
          <w:lang w:val="ru-RU"/>
        </w:rPr>
        <w:t>N</w:t>
      </w:r>
      <w:r w:rsidRPr="00B06DF5">
        <w:rPr>
          <w:rFonts w:ascii="Courier New" w:hAnsi="Courier New" w:cs="Courier New"/>
          <w:bCs/>
          <w:sz w:val="20"/>
          <w:lang w:val="ru-RU"/>
        </w:rPr>
        <w:t xml:space="preserve"> </w:t>
      </w:r>
      <w:r w:rsidR="00F96F64" w:rsidRPr="00B06DF5">
        <w:rPr>
          <w:rFonts w:ascii="Courier New" w:hAnsi="Courier New" w:cs="Courier New"/>
          <w:bCs/>
          <w:sz w:val="20"/>
          <w:lang w:val="ru-RU"/>
        </w:rPr>
        <w:t xml:space="preserve">НГСО в </w:t>
      </w:r>
      <w:proofErr w:type="gramStart"/>
      <w:r w:rsidR="00F96F64" w:rsidRPr="00B06DF5">
        <w:rPr>
          <w:rFonts w:ascii="Courier New" w:hAnsi="Courier New" w:cs="Courier New"/>
          <w:bCs/>
          <w:sz w:val="20"/>
          <w:lang w:val="ru-RU"/>
        </w:rPr>
        <w:t>направлении</w:t>
      </w:r>
      <w:r w:rsidRPr="00B06DF5">
        <w:rPr>
          <w:rFonts w:ascii="Courier New" w:hAnsi="Courier New" w:cs="Courier New"/>
          <w:bCs/>
          <w:sz w:val="20"/>
          <w:lang w:val="ru-RU"/>
        </w:rPr>
        <w:t>(</w:t>
      </w:r>
      <w:proofErr w:type="gramEnd"/>
      <w:r w:rsidRPr="00B06DF5">
        <w:rPr>
          <w:rFonts w:ascii="Courier New" w:hAnsi="Courier New" w:cs="Courier New"/>
          <w:bCs/>
          <w:sz w:val="20"/>
          <w:lang w:val="ru-RU"/>
        </w:rPr>
        <w:t>az, el)</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7F2A" w:rsidRPr="00B06DF5">
        <w:rPr>
          <w:rFonts w:ascii="Courier New" w:hAnsi="Courier New" w:cs="Courier New"/>
          <w:sz w:val="20"/>
          <w:lang w:val="ru-RU"/>
        </w:rPr>
        <w:t>Определите точку P, в которой линия пересекает Землю</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7F2A" w:rsidRPr="00B06DF5">
        <w:rPr>
          <w:rFonts w:ascii="Courier New" w:hAnsi="Courier New" w:cs="Courier New"/>
          <w:sz w:val="20"/>
          <w:lang w:val="ru-RU"/>
        </w:rPr>
        <w:t>В точке P рассчитайте углы (</w:t>
      </w:r>
      <w:r w:rsidR="00FF7F2A" w:rsidRPr="00B06DF5">
        <w:rPr>
          <w:rFonts w:ascii="Courier New" w:hAnsi="Courier New" w:cs="Courier New"/>
          <w:sz w:val="20"/>
          <w:lang w:val="ru-RU"/>
        </w:rPr>
        <w:sym w:font="Symbol" w:char="F061"/>
      </w:r>
      <w:r w:rsidR="00FF7F2A" w:rsidRPr="00B06DF5">
        <w:rPr>
          <w:rFonts w:ascii="Courier New" w:hAnsi="Courier New" w:cs="Courier New"/>
          <w:sz w:val="20"/>
          <w:lang w:val="ru-RU"/>
        </w:rPr>
        <w:t xml:space="preserve">, </w:t>
      </w:r>
      <w:r w:rsidR="00FF7F2A" w:rsidRPr="00B06DF5">
        <w:rPr>
          <w:rFonts w:ascii="Courier New" w:hAnsi="Courier New" w:cs="Courier New"/>
          <w:i/>
          <w:iCs/>
          <w:sz w:val="20"/>
          <w:lang w:val="ru-RU"/>
        </w:rPr>
        <w:t>X</w:t>
      </w:r>
      <w:r w:rsidR="00FF7F2A" w:rsidRPr="00B06DF5">
        <w:rPr>
          <w:rFonts w:ascii="Courier New" w:hAnsi="Courier New" w:cs="Courier New"/>
          <w:sz w:val="20"/>
          <w:lang w:val="ru-RU"/>
        </w:rPr>
        <w:t xml:space="preserve">, </w:t>
      </w:r>
      <w:r w:rsidR="00FF7F2A" w:rsidRPr="00B06DF5">
        <w:rPr>
          <w:rFonts w:ascii="Courier New" w:hAnsi="Courier New" w:cs="Courier New"/>
          <w:sz w:val="20"/>
          <w:lang w:val="ru-RU"/>
        </w:rPr>
        <w:sym w:font="Symbol" w:char="F044"/>
      </w:r>
      <w:r w:rsidR="00FF7F2A" w:rsidRPr="00B06DF5">
        <w:rPr>
          <w:rFonts w:ascii="Courier New" w:hAnsi="Courier New" w:cs="Courier New"/>
          <w:sz w:val="20"/>
          <w:lang w:val="ru-RU"/>
        </w:rPr>
        <w:t>long) в отношении точки N</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FF7F2A" w:rsidRPr="00B06DF5">
        <w:rPr>
          <w:rFonts w:ascii="Courier New" w:hAnsi="Courier New" w:cs="Courier New"/>
          <w:sz w:val="20"/>
          <w:lang w:val="ru-RU"/>
        </w:rPr>
        <w:t xml:space="preserve">В точке P рассчитайте </w:t>
      </w:r>
      <w:r w:rsidRPr="00B06DF5">
        <w:rPr>
          <w:rFonts w:ascii="Courier New" w:hAnsi="Courier New" w:cs="Courier New"/>
          <w:bCs/>
          <w:sz w:val="20"/>
          <w:lang w:val="ru-RU"/>
        </w:rPr>
        <w:t xml:space="preserve">AngularVelocity </w:t>
      </w:r>
      <w:r w:rsidR="00FF7F2A" w:rsidRPr="00B06DF5">
        <w:rPr>
          <w:rFonts w:ascii="Courier New" w:hAnsi="Courier New" w:cs="Courier New"/>
          <w:bCs/>
          <w:sz w:val="20"/>
          <w:lang w:val="ru-RU"/>
        </w:rPr>
        <w:t>по нижеследующему методу</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sz w:val="20"/>
          <w:lang w:val="ru-RU"/>
        </w:rPr>
        <w:t>Рассчитайте п.п.м. по значениям маски, широты и (az, el</w:t>
      </w:r>
      <w:proofErr w:type="gramStart"/>
      <w:r w:rsidR="00D653BC" w:rsidRPr="00B06DF5">
        <w:rPr>
          <w:rFonts w:ascii="Courier New" w:hAnsi="Courier New" w:cs="Courier New"/>
          <w:sz w:val="20"/>
          <w:lang w:val="ru-RU"/>
        </w:rPr>
        <w:t xml:space="preserve">, </w:t>
      </w:r>
      <w:r w:rsidR="00D653BC" w:rsidRPr="00B06DF5">
        <w:rPr>
          <w:rFonts w:ascii="Courier New" w:hAnsi="Courier New" w:cs="Courier New"/>
          <w:sz w:val="20"/>
          <w:lang w:val="ru-RU"/>
        </w:rPr>
        <w:sym w:font="Symbol" w:char="F061"/>
      </w:r>
      <w:r w:rsidR="00D653BC" w:rsidRPr="00B06DF5">
        <w:rPr>
          <w:rFonts w:ascii="Courier New" w:hAnsi="Courier New" w:cs="Courier New"/>
          <w:sz w:val="20"/>
          <w:lang w:val="ru-RU"/>
        </w:rPr>
        <w:t>,</w:t>
      </w:r>
      <w:proofErr w:type="gramEnd"/>
      <w:r w:rsidR="00D653BC" w:rsidRPr="00B06DF5">
        <w:rPr>
          <w:rFonts w:ascii="Courier New" w:hAnsi="Courier New" w:cs="Courier New"/>
          <w:sz w:val="20"/>
          <w:lang w:val="ru-RU"/>
        </w:rPr>
        <w:t xml:space="preserve"> </w:t>
      </w:r>
      <w:r w:rsidR="00D653BC" w:rsidRPr="00B06DF5">
        <w:rPr>
          <w:rFonts w:ascii="Courier New" w:hAnsi="Courier New" w:cs="Courier New"/>
          <w:i/>
          <w:iCs/>
          <w:sz w:val="20"/>
          <w:lang w:val="ru-RU"/>
        </w:rPr>
        <w:t>X</w:t>
      </w:r>
      <w:r w:rsidR="00D653BC" w:rsidRPr="00B06DF5">
        <w:rPr>
          <w:rFonts w:ascii="Courier New" w:hAnsi="Courier New" w:cs="Courier New"/>
          <w:sz w:val="20"/>
          <w:lang w:val="ru-RU"/>
        </w:rPr>
        <w:t xml:space="preserve">, </w:t>
      </w:r>
      <w:r w:rsidR="00D653BC" w:rsidRPr="00B06DF5">
        <w:rPr>
          <w:rFonts w:ascii="Courier New" w:hAnsi="Courier New" w:cs="Courier New"/>
          <w:sz w:val="20"/>
          <w:lang w:val="ru-RU"/>
        </w:rPr>
        <w:sym w:font="Symbol" w:char="F044"/>
      </w:r>
      <w:r w:rsidR="00D653BC" w:rsidRPr="00B06DF5">
        <w:rPr>
          <w:rFonts w:ascii="Courier New" w:hAnsi="Courier New" w:cs="Courier New"/>
          <w:sz w:val="20"/>
          <w:lang w:val="ru-RU"/>
        </w:rPr>
        <w:t>long)</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Рассчитайте</w:t>
      </w:r>
      <w:r w:rsidRPr="00B06DF5">
        <w:rPr>
          <w:rFonts w:ascii="Courier New" w:hAnsi="Courier New" w:cs="Courier New"/>
          <w:bCs/>
          <w:sz w:val="20"/>
          <w:lang w:val="ru-RU"/>
        </w:rPr>
        <w:t xml:space="preserve"> </w:t>
      </w:r>
      <w:proofErr w:type="gramStart"/>
      <w:r w:rsidRPr="00B06DF5">
        <w:rPr>
          <w:rFonts w:ascii="Courier New" w:hAnsi="Courier New" w:cs="Courier New"/>
          <w:bCs/>
          <w:i/>
          <w:iCs/>
          <w:sz w:val="20"/>
          <w:lang w:val="ru-RU"/>
        </w:rPr>
        <w:t>G</w:t>
      </w:r>
      <w:r w:rsidRPr="00B06DF5">
        <w:rPr>
          <w:rFonts w:ascii="Courier New" w:hAnsi="Courier New" w:cs="Courier New"/>
          <w:bCs/>
          <w:i/>
          <w:iCs/>
          <w:sz w:val="20"/>
          <w:vertAlign w:val="subscript"/>
          <w:lang w:val="ru-RU"/>
        </w:rPr>
        <w:t>rel</w:t>
      </w:r>
      <w:r w:rsidRPr="00B06DF5">
        <w:rPr>
          <w:rFonts w:ascii="Courier New" w:hAnsi="Courier New" w:cs="Courier New"/>
          <w:bCs/>
          <w:sz w:val="20"/>
          <w:lang w:val="ru-RU"/>
        </w:rPr>
        <w:t>(</w:t>
      </w:r>
      <w:proofErr w:type="gramEnd"/>
      <w:r w:rsidRPr="00B06DF5">
        <w:rPr>
          <w:rFonts w:ascii="Courier New" w:hAnsi="Courier New" w:cs="Courier New"/>
          <w:bCs/>
          <w:sz w:val="20"/>
          <w:lang w:val="ru-RU"/>
        </w:rPr>
        <w:sym w:font="Symbol" w:char="F061"/>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 xml:space="preserve">Рассчитайте </w:t>
      </w:r>
      <w:r w:rsidRPr="00B06DF5">
        <w:rPr>
          <w:rFonts w:ascii="Courier New" w:hAnsi="Courier New" w:cs="Courier New"/>
          <w:bCs/>
          <w:sz w:val="20"/>
          <w:lang w:val="ru-RU"/>
        </w:rPr>
        <w:t xml:space="preserve">EPFDThreshold </w:t>
      </w:r>
      <w:r w:rsidR="00D653BC" w:rsidRPr="00B06DF5">
        <w:rPr>
          <w:rFonts w:ascii="Courier New" w:hAnsi="Courier New" w:cs="Courier New"/>
          <w:bCs/>
          <w:sz w:val="20"/>
          <w:lang w:val="ru-RU"/>
        </w:rPr>
        <w:t>по ширине точки</w:t>
      </w:r>
      <w:r w:rsidRPr="00B06DF5">
        <w:rPr>
          <w:rFonts w:ascii="Courier New" w:hAnsi="Courier New" w:cs="Courier New"/>
          <w:bCs/>
          <w:sz w:val="20"/>
          <w:lang w:val="ru-RU"/>
        </w:rPr>
        <w:t xml:space="preserve"> P</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 xml:space="preserve">Рассчитайте </w:t>
      </w:r>
      <w:r w:rsidRPr="00B06DF5">
        <w:rPr>
          <w:rFonts w:ascii="Courier New" w:hAnsi="Courier New" w:cs="Courier New"/>
          <w:bCs/>
          <w:sz w:val="20"/>
          <w:lang w:val="ru-RU"/>
        </w:rPr>
        <w:t xml:space="preserve">EPFDMargin = PFD + </w:t>
      </w:r>
      <w:proofErr w:type="gramStart"/>
      <w:r w:rsidRPr="00B06DF5">
        <w:rPr>
          <w:rFonts w:ascii="Courier New" w:hAnsi="Courier New" w:cs="Courier New"/>
          <w:bCs/>
          <w:i/>
          <w:iCs/>
          <w:sz w:val="20"/>
          <w:lang w:val="ru-RU"/>
        </w:rPr>
        <w:t>G</w:t>
      </w:r>
      <w:r w:rsidRPr="00B06DF5">
        <w:rPr>
          <w:rFonts w:ascii="Courier New" w:hAnsi="Courier New" w:cs="Courier New"/>
          <w:bCs/>
          <w:i/>
          <w:iCs/>
          <w:sz w:val="20"/>
          <w:vertAlign w:val="subscript"/>
          <w:lang w:val="ru-RU"/>
        </w:rPr>
        <w:t>rel</w:t>
      </w:r>
      <w:r w:rsidRPr="00B06DF5">
        <w:rPr>
          <w:rFonts w:ascii="Courier New" w:hAnsi="Courier New" w:cs="Courier New"/>
          <w:bCs/>
          <w:sz w:val="20"/>
          <w:lang w:val="ru-RU"/>
        </w:rPr>
        <w:t>(</w:t>
      </w:r>
      <w:proofErr w:type="gramEnd"/>
      <w:r w:rsidRPr="00B06DF5">
        <w:rPr>
          <w:rFonts w:ascii="Courier New" w:hAnsi="Courier New" w:cs="Courier New"/>
          <w:bCs/>
          <w:sz w:val="20"/>
          <w:lang w:val="ru-RU"/>
        </w:rPr>
        <w:sym w:font="Symbol" w:char="F061"/>
      </w:r>
      <w:r w:rsidRPr="00B06DF5">
        <w:rPr>
          <w:rFonts w:ascii="Courier New" w:hAnsi="Courier New" w:cs="Courier New"/>
          <w:bCs/>
          <w:sz w:val="20"/>
          <w:lang w:val="ru-RU"/>
        </w:rPr>
        <w:t>) - EPFDThreshold</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 xml:space="preserve">Рассчитайте </w:t>
      </w:r>
      <w:r w:rsidRPr="00B06DF5">
        <w:rPr>
          <w:rFonts w:ascii="Courier New" w:hAnsi="Courier New" w:cs="Courier New"/>
          <w:bCs/>
          <w:sz w:val="20"/>
          <w:lang w:val="ru-RU"/>
        </w:rPr>
        <w:t>EPFDbin = EPFDMargin/BinSize</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Если</w:t>
      </w:r>
      <w:r w:rsidRPr="00B06DF5">
        <w:rPr>
          <w:rFonts w:ascii="Courier New" w:hAnsi="Courier New" w:cs="Courier New"/>
          <w:bCs/>
          <w:sz w:val="20"/>
          <w:lang w:val="ru-RU"/>
        </w:rPr>
        <w:t xml:space="preserve"> WorstEPFDBin </w:t>
      </w:r>
      <w:proofErr w:type="gramStart"/>
      <w:r w:rsidRPr="00B06DF5">
        <w:rPr>
          <w:rFonts w:ascii="Courier New" w:hAnsi="Courier New" w:cs="Courier New"/>
          <w:bCs/>
          <w:sz w:val="20"/>
          <w:lang w:val="ru-RU"/>
        </w:rPr>
        <w:t>&lt; EPFDBin</w:t>
      </w:r>
      <w:proofErr w:type="gramEnd"/>
      <w:r w:rsidRPr="00B06DF5">
        <w:rPr>
          <w:rFonts w:ascii="Courier New" w:hAnsi="Courier New" w:cs="Courier New"/>
          <w:bCs/>
          <w:sz w:val="20"/>
          <w:lang w:val="ru-RU"/>
        </w:rPr>
        <w:t xml:space="preserve"> </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WorstEPFDBin = EPFDBin</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Worst AngularVelocity = AngularVelocity</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D653BC" w:rsidRPr="00B06DF5">
        <w:rPr>
          <w:rFonts w:ascii="Courier New" w:hAnsi="Courier New" w:cs="Courier New"/>
          <w:bCs/>
          <w:sz w:val="20"/>
          <w:lang w:val="ru-RU"/>
        </w:rPr>
        <w:t>Сохраните это значение</w:t>
      </w:r>
      <w:r w:rsidRPr="00B06DF5">
        <w:rPr>
          <w:rFonts w:ascii="Courier New" w:hAnsi="Courier New" w:cs="Courier New"/>
          <w:bCs/>
          <w:sz w:val="20"/>
          <w:lang w:val="ru-RU"/>
        </w:rPr>
        <w:t xml:space="preserve"> (N, P)</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 xml:space="preserve">Иначе, </w:t>
      </w:r>
      <w:proofErr w:type="gramStart"/>
      <w:r w:rsidR="00D653BC" w:rsidRPr="00B06DF5">
        <w:rPr>
          <w:rFonts w:ascii="Courier New" w:hAnsi="Courier New" w:cs="Courier New"/>
          <w:bCs/>
          <w:sz w:val="20"/>
          <w:lang w:val="ru-RU"/>
        </w:rPr>
        <w:t>если</w:t>
      </w:r>
      <w:r w:rsidRPr="00B06DF5">
        <w:rPr>
          <w:rFonts w:ascii="Courier New" w:hAnsi="Courier New" w:cs="Courier New"/>
          <w:bCs/>
          <w:sz w:val="20"/>
          <w:lang w:val="ru-RU"/>
        </w:rPr>
        <w:t>(</w:t>
      </w:r>
      <w:proofErr w:type="gramEnd"/>
      <w:r w:rsidRPr="00B06DF5">
        <w:rPr>
          <w:rFonts w:ascii="Courier New" w:hAnsi="Courier New" w:cs="Courier New"/>
          <w:bCs/>
          <w:sz w:val="20"/>
          <w:lang w:val="ru-RU"/>
        </w:rPr>
        <w:t xml:space="preserve">WorstEPFDBin = EPFDBin &amp;&amp; </w:t>
      </w:r>
    </w:p>
    <w:p w:rsidR="00E830C2" w:rsidRPr="00B06DF5" w:rsidRDefault="00AA3E5C"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Pr="00B06DF5">
        <w:rPr>
          <w:rFonts w:ascii="Courier New" w:hAnsi="Courier New" w:cs="Courier New"/>
          <w:bCs/>
          <w:sz w:val="20"/>
          <w:lang w:val="ru-RU"/>
        </w:rPr>
        <w:tab/>
      </w:r>
      <w:proofErr w:type="gramStart"/>
      <w:r w:rsidR="00E830C2" w:rsidRPr="00B06DF5">
        <w:rPr>
          <w:rFonts w:ascii="Courier New" w:hAnsi="Courier New" w:cs="Courier New"/>
          <w:bCs/>
          <w:sz w:val="20"/>
          <w:lang w:val="ru-RU"/>
        </w:rPr>
        <w:t>WorstAngularVelocity &gt;</w:t>
      </w:r>
      <w:proofErr w:type="gramEnd"/>
      <w:r w:rsidR="00E830C2" w:rsidRPr="00B06DF5">
        <w:rPr>
          <w:rFonts w:ascii="Courier New" w:hAnsi="Courier New" w:cs="Courier New"/>
          <w:bCs/>
          <w:sz w:val="20"/>
          <w:lang w:val="ru-RU"/>
        </w:rPr>
        <w:t xml:space="preserve"> AngularVelocity)</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t>WorstAngularVelocity = AngularVelocity</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Pr="00B06DF5">
        <w:rPr>
          <w:rFonts w:ascii="Courier New" w:hAnsi="Courier New" w:cs="Courier New"/>
          <w:bCs/>
          <w:sz w:val="20"/>
          <w:lang w:val="ru-RU"/>
        </w:rPr>
        <w:tab/>
      </w:r>
      <w:r w:rsidR="00D653BC" w:rsidRPr="00B06DF5">
        <w:rPr>
          <w:rFonts w:ascii="Courier New" w:hAnsi="Courier New" w:cs="Courier New"/>
          <w:bCs/>
          <w:sz w:val="20"/>
          <w:lang w:val="ru-RU"/>
        </w:rPr>
        <w:t xml:space="preserve">Сохраните это значение </w:t>
      </w:r>
      <w:r w:rsidRPr="00B06DF5">
        <w:rPr>
          <w:rFonts w:ascii="Courier New" w:hAnsi="Courier New" w:cs="Courier New"/>
          <w:bCs/>
          <w:sz w:val="20"/>
          <w:lang w:val="ru-RU"/>
        </w:rPr>
        <w:t>(N, P)</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bookmarkStart w:id="411" w:name="_Toc54435707"/>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
          <w:sz w:val="20"/>
          <w:lang w:val="ru-RU"/>
        </w:rPr>
        <w:t>CheckExtremeWCG</w:t>
      </w:r>
      <w:r w:rsidRPr="00B06DF5">
        <w:rPr>
          <w:rFonts w:ascii="Courier New" w:hAnsi="Courier New" w:cs="Courier New"/>
          <w:bCs/>
          <w:sz w:val="20"/>
          <w:lang w:val="ru-RU"/>
        </w:rPr>
        <w:t>(</w:t>
      </w:r>
      <w:r w:rsidRPr="00B06DF5">
        <w:rPr>
          <w:rFonts w:ascii="Courier New" w:hAnsi="Courier New" w:cs="Courier New"/>
          <w:bCs/>
          <w:sz w:val="20"/>
          <w:lang w:val="ru-RU"/>
        </w:rPr>
        <w:sym w:font="Symbol" w:char="F061"/>
      </w:r>
      <w:r w:rsidRPr="00B06DF5">
        <w:rPr>
          <w:rFonts w:ascii="Courier New" w:hAnsi="Courier New" w:cs="Courier New"/>
          <w:bCs/>
          <w:sz w:val="20"/>
          <w:lang w:val="ru-RU"/>
        </w:rPr>
        <w:t>,</w:t>
      </w:r>
      <w:r w:rsidRPr="00B06DF5">
        <w:rPr>
          <w:rFonts w:ascii="Courier New" w:hAnsi="Courier New" w:cs="Courier New"/>
          <w:bCs/>
          <w:sz w:val="20"/>
          <w:lang w:val="ru-RU"/>
        </w:rPr>
        <w:sym w:font="Symbol" w:char="F071"/>
      </w:r>
      <w:r w:rsidRPr="00B06DF5">
        <w:rPr>
          <w:rFonts w:ascii="Courier New" w:hAnsi="Courier New" w:cs="Courier New"/>
          <w:bCs/>
          <w:sz w:val="20"/>
          <w:lang w:val="ru-RU"/>
        </w:rPr>
        <w:t>):</w:t>
      </w:r>
    </w:p>
    <w:p w:rsidR="00E830C2" w:rsidRPr="00B06DF5" w:rsidRDefault="00E830C2" w:rsidP="00417167">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Выполните итерацию значений истинной аномалии пока не будет найдена широта для</w:t>
      </w:r>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61"/>
      </w:r>
      <w:proofErr w:type="gramStart"/>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w:t>
      </w:r>
      <w:proofErr w:type="gramEnd"/>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D653BC" w:rsidRPr="00B06DF5">
        <w:rPr>
          <w:rFonts w:ascii="Courier New" w:hAnsi="Courier New" w:cs="Courier New"/>
          <w:bCs/>
          <w:sz w:val="20"/>
          <w:lang w:val="ru-RU"/>
        </w:rPr>
        <w:t xml:space="preserve">Рассчитайте </w:t>
      </w:r>
      <w:r w:rsidR="00FF147D" w:rsidRPr="00B06DF5">
        <w:rPr>
          <w:rFonts w:ascii="Courier New" w:hAnsi="Courier New" w:cs="Courier New"/>
          <w:bCs/>
          <w:sz w:val="20"/>
          <w:lang w:val="ru-RU"/>
        </w:rPr>
        <w:t>φ</w:t>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 xml:space="preserve"> </w:t>
      </w:r>
      <w:r w:rsidR="00D653BC" w:rsidRPr="00B06DF5">
        <w:rPr>
          <w:rFonts w:ascii="Courier New" w:hAnsi="Courier New" w:cs="Courier New"/>
          <w:bCs/>
          <w:sz w:val="20"/>
          <w:lang w:val="ru-RU"/>
        </w:rPr>
        <w:t>на этой широте</w:t>
      </w:r>
    </w:p>
    <w:p w:rsidR="00E830C2" w:rsidRPr="00B06DF5" w:rsidRDefault="00E830C2"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r w:rsidRPr="00B06DF5">
        <w:rPr>
          <w:rFonts w:ascii="Courier New" w:hAnsi="Courier New" w:cs="Courier New"/>
          <w:bCs/>
          <w:sz w:val="20"/>
          <w:lang w:val="ru-RU"/>
        </w:rPr>
        <w:tab/>
      </w:r>
      <w:r w:rsidR="00B540DC" w:rsidRPr="00B06DF5">
        <w:rPr>
          <w:rFonts w:ascii="Courier New" w:hAnsi="Courier New" w:cs="Courier New"/>
          <w:bCs/>
          <w:sz w:val="20"/>
          <w:lang w:val="ru-RU"/>
        </w:rPr>
        <w:t>CheckCase</w:t>
      </w:r>
      <w:r w:rsidR="00D653BC" w:rsidRPr="00B06DF5">
        <w:rPr>
          <w:rFonts w:ascii="Courier New" w:hAnsi="Courier New" w:cs="Courier New"/>
          <w:bCs/>
          <w:sz w:val="20"/>
          <w:lang w:val="ru-RU"/>
        </w:rPr>
        <w:t xml:space="preserve"> </w:t>
      </w:r>
      <w:r w:rsidRPr="00B06DF5">
        <w:rPr>
          <w:rFonts w:ascii="Courier New" w:hAnsi="Courier New" w:cs="Courier New"/>
          <w:bCs/>
          <w:sz w:val="20"/>
          <w:lang w:val="ru-RU"/>
        </w:rPr>
        <w:t>(</w:t>
      </w:r>
      <w:r w:rsidR="00D653BC" w:rsidRPr="00B06DF5">
        <w:rPr>
          <w:rFonts w:ascii="Courier New" w:hAnsi="Courier New" w:cs="Courier New"/>
          <w:bCs/>
          <w:sz w:val="20"/>
          <w:lang w:val="ru-RU"/>
        </w:rPr>
        <w:t>широта</w:t>
      </w:r>
      <w:proofErr w:type="gramStart"/>
      <w:r w:rsidRPr="00B06DF5">
        <w:rPr>
          <w:rFonts w:ascii="Courier New" w:hAnsi="Courier New" w:cs="Courier New"/>
          <w:bCs/>
          <w:sz w:val="20"/>
          <w:lang w:val="ru-RU"/>
        </w:rPr>
        <w:t xml:space="preserve">, </w:t>
      </w:r>
      <w:r w:rsidRPr="00B06DF5">
        <w:rPr>
          <w:rFonts w:ascii="Courier New" w:hAnsi="Courier New" w:cs="Courier New"/>
          <w:bCs/>
          <w:sz w:val="20"/>
          <w:lang w:val="ru-RU"/>
        </w:rPr>
        <w:sym w:font="Symbol" w:char="F071"/>
      </w:r>
      <w:r w:rsidRPr="00B06DF5">
        <w:rPr>
          <w:rFonts w:ascii="Courier New" w:hAnsi="Courier New" w:cs="Courier New"/>
          <w:bCs/>
          <w:sz w:val="20"/>
          <w:lang w:val="ru-RU"/>
        </w:rPr>
        <w:t>,</w:t>
      </w:r>
      <w:proofErr w:type="gramEnd"/>
      <w:r w:rsidRPr="00B06DF5">
        <w:rPr>
          <w:rFonts w:ascii="Courier New" w:hAnsi="Courier New" w:cs="Courier New"/>
          <w:bCs/>
          <w:sz w:val="20"/>
          <w:lang w:val="ru-RU"/>
        </w:rPr>
        <w:t xml:space="preserve"> </w:t>
      </w:r>
      <w:r w:rsidR="00FF147D" w:rsidRPr="00B06DF5">
        <w:rPr>
          <w:rFonts w:ascii="Courier New" w:hAnsi="Courier New" w:cs="Courier New"/>
          <w:bCs/>
          <w:sz w:val="20"/>
          <w:lang w:val="ru-RU"/>
        </w:rPr>
        <w:t>φ</w:t>
      </w:r>
      <w:r w:rsidRPr="00B06DF5">
        <w:rPr>
          <w:rFonts w:ascii="Courier New" w:hAnsi="Courier New" w:cs="Courier New"/>
          <w:bCs/>
          <w:sz w:val="20"/>
          <w:vertAlign w:val="subscript"/>
          <w:lang w:val="ru-RU"/>
        </w:rPr>
        <w:t>0</w:t>
      </w:r>
      <w:r w:rsidRPr="00B06DF5">
        <w:rPr>
          <w:rFonts w:ascii="Courier New" w:hAnsi="Courier New" w:cs="Courier New"/>
          <w:bCs/>
          <w:sz w:val="20"/>
          <w:lang w:val="ru-RU"/>
        </w:rPr>
        <w:t>)</w:t>
      </w:r>
    </w:p>
    <w:p w:rsidR="0028003D" w:rsidRPr="00B06DF5" w:rsidRDefault="0028003D" w:rsidP="00FF147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ru-RU"/>
        </w:rPr>
      </w:pPr>
    </w:p>
    <w:p w:rsidR="00E830C2" w:rsidRPr="00B06DF5" w:rsidRDefault="008732A1" w:rsidP="00AA3E5C">
      <w:pPr>
        <w:rPr>
          <w:lang w:val="ru-RU"/>
        </w:rPr>
      </w:pPr>
      <w:r w:rsidRPr="00B06DF5">
        <w:rPr>
          <w:lang w:val="ru-RU"/>
        </w:rPr>
        <w:t>Этот алгоритм использует геометрию, описываемую в следующих разделах</w:t>
      </w:r>
      <w:r w:rsidR="00E830C2" w:rsidRPr="00B06DF5">
        <w:rPr>
          <w:lang w:val="ru-RU"/>
        </w:rPr>
        <w:t>.</w:t>
      </w:r>
      <w:bookmarkEnd w:id="411"/>
    </w:p>
    <w:p w:rsidR="00E830C2" w:rsidRPr="00B06DF5" w:rsidRDefault="00E830C2" w:rsidP="00E830C2">
      <w:pPr>
        <w:pStyle w:val="Heading3"/>
        <w:rPr>
          <w:lang w:val="ru-RU"/>
        </w:rPr>
      </w:pPr>
      <w:r w:rsidRPr="00B06DF5">
        <w:rPr>
          <w:lang w:val="ru-RU"/>
        </w:rPr>
        <w:t>3.1.3</w:t>
      </w:r>
      <w:r w:rsidRPr="00B06DF5">
        <w:rPr>
          <w:lang w:val="ru-RU"/>
        </w:rPr>
        <w:tab/>
      </w:r>
      <w:r w:rsidR="008732A1" w:rsidRPr="00B06DF5">
        <w:rPr>
          <w:lang w:val="ru-RU"/>
        </w:rPr>
        <w:t>Геометрия</w:t>
      </w:r>
    </w:p>
    <w:p w:rsidR="00E830C2" w:rsidRPr="00B06DF5" w:rsidRDefault="00E830C2" w:rsidP="00C75F92">
      <w:pPr>
        <w:pStyle w:val="Heading4"/>
        <w:rPr>
          <w:lang w:val="ru-RU"/>
        </w:rPr>
      </w:pPr>
      <w:r w:rsidRPr="00B06DF5">
        <w:rPr>
          <w:lang w:val="ru-RU"/>
        </w:rPr>
        <w:t>3.1.3.1</w:t>
      </w:r>
      <w:r w:rsidRPr="00B06DF5">
        <w:rPr>
          <w:lang w:val="ru-RU"/>
        </w:rPr>
        <w:tab/>
      </w:r>
      <w:r w:rsidR="008732A1" w:rsidRPr="00B06DF5">
        <w:rPr>
          <w:lang w:val="ru-RU"/>
        </w:rPr>
        <w:t>Преобразование между</w:t>
      </w:r>
      <w:r w:rsidRPr="00B06DF5">
        <w:rPr>
          <w:lang w:val="ru-RU"/>
        </w:rPr>
        <w:t xml:space="preserve"> (az, el) </w:t>
      </w:r>
      <w:r w:rsidR="008732A1" w:rsidRPr="00B06DF5">
        <w:rPr>
          <w:lang w:val="ru-RU"/>
        </w:rPr>
        <w:t>и</w:t>
      </w:r>
      <w:r w:rsidRPr="00B06DF5">
        <w:rPr>
          <w:lang w:val="ru-RU"/>
        </w:rPr>
        <w:t xml:space="preserve"> (</w:t>
      </w:r>
      <w:r w:rsidRPr="00B06DF5">
        <w:rPr>
          <w:szCs w:val="24"/>
          <w:lang w:val="ru-RU"/>
        </w:rPr>
        <w:sym w:font="Symbol" w:char="F071"/>
      </w:r>
      <w:r w:rsidRPr="00B06DF5">
        <w:rPr>
          <w:lang w:val="ru-RU"/>
        </w:rPr>
        <w:t xml:space="preserve">, </w:t>
      </w:r>
      <w:r w:rsidR="00C75F92" w:rsidRPr="00B06DF5">
        <w:rPr>
          <w:szCs w:val="24"/>
          <w:lang w:val="ru-RU"/>
        </w:rPr>
        <w:t>φ</w:t>
      </w:r>
      <w:r w:rsidRPr="00B06DF5">
        <w:rPr>
          <w:lang w:val="ru-RU"/>
        </w:rPr>
        <w:t>)</w:t>
      </w:r>
    </w:p>
    <w:p w:rsidR="00E830C2" w:rsidRPr="00B06DF5" w:rsidRDefault="008732A1" w:rsidP="00E830C2">
      <w:pPr>
        <w:rPr>
          <w:lang w:val="ru-RU"/>
        </w:rPr>
      </w:pPr>
      <w:r w:rsidRPr="00B06DF5">
        <w:rPr>
          <w:lang w:val="ru-RU"/>
        </w:rPr>
        <w:t>Можно использовать следующие уравнения</w:t>
      </w:r>
      <w:r w:rsidR="00E830C2" w:rsidRPr="00B06DF5">
        <w:rPr>
          <w:lang w:val="ru-RU"/>
        </w:rPr>
        <w:t>:</w:t>
      </w:r>
    </w:p>
    <w:p w:rsidR="00E830C2" w:rsidRPr="00B06DF5" w:rsidRDefault="00E830C2" w:rsidP="00C75F92">
      <w:pPr>
        <w:pStyle w:val="Equation"/>
        <w:rPr>
          <w:lang w:val="ru-RU"/>
        </w:rPr>
      </w:pPr>
      <w:bookmarkStart w:id="412" w:name="_Toc107027654"/>
      <w:r w:rsidRPr="00B06DF5">
        <w:rPr>
          <w:lang w:val="ru-RU"/>
        </w:rPr>
        <w:tab/>
      </w:r>
      <w:r w:rsidR="00C75F92" w:rsidRPr="00B06DF5">
        <w:rPr>
          <w:lang w:val="ru-RU"/>
        </w:rPr>
        <w:t>cos(φ) = cos(</w:t>
      </w:r>
      <w:r w:rsidR="00C75F92" w:rsidRPr="00B06DF5">
        <w:rPr>
          <w:i/>
          <w:iCs/>
          <w:lang w:val="ru-RU"/>
        </w:rPr>
        <w:t>az</w:t>
      </w:r>
      <w:r w:rsidR="00C75F92" w:rsidRPr="00B06DF5">
        <w:rPr>
          <w:lang w:val="ru-RU"/>
        </w:rPr>
        <w:t>) cos(</w:t>
      </w:r>
      <w:r w:rsidR="00C75F92" w:rsidRPr="00B06DF5">
        <w:rPr>
          <w:i/>
          <w:iCs/>
          <w:lang w:val="ru-RU"/>
        </w:rPr>
        <w:t>el</w:t>
      </w:r>
      <w:r w:rsidR="00C75F92" w:rsidRPr="00B06DF5">
        <w:rPr>
          <w:lang w:val="ru-RU"/>
        </w:rPr>
        <w:t>)</w:t>
      </w:r>
      <w:r w:rsidR="004F1C7C" w:rsidRPr="00B06DF5">
        <w:rPr>
          <w:lang w:val="ru-RU"/>
        </w:rPr>
        <w:t>;</w:t>
      </w:r>
    </w:p>
    <w:p w:rsidR="00E830C2" w:rsidRPr="00B06DF5" w:rsidRDefault="00E830C2" w:rsidP="00AE4511">
      <w:pPr>
        <w:pStyle w:val="Equation"/>
        <w:rPr>
          <w:lang w:val="ru-RU"/>
        </w:rPr>
      </w:pPr>
      <w:r w:rsidRPr="00B06DF5">
        <w:rPr>
          <w:lang w:val="ru-RU"/>
        </w:rPr>
        <w:tab/>
      </w:r>
      <w:r w:rsidR="00AE4511" w:rsidRPr="00B06DF5">
        <w:rPr>
          <w:lang w:val="ru-RU"/>
        </w:rPr>
        <w:t>sin(</w:t>
      </w:r>
      <w:r w:rsidR="00AE4511" w:rsidRPr="00B06DF5">
        <w:rPr>
          <w:i/>
          <w:iCs/>
          <w:lang w:val="ru-RU"/>
        </w:rPr>
        <w:t>el</w:t>
      </w:r>
      <w:r w:rsidR="00AE4511" w:rsidRPr="00B06DF5">
        <w:rPr>
          <w:lang w:val="ru-RU"/>
        </w:rPr>
        <w:t>) = sin(θ) sin(φ)</w:t>
      </w:r>
      <w:r w:rsidR="004F1C7C" w:rsidRPr="00B06DF5">
        <w:rPr>
          <w:lang w:val="ru-RU"/>
        </w:rPr>
        <w:t>.</w:t>
      </w:r>
    </w:p>
    <w:p w:rsidR="00E830C2" w:rsidRPr="00B06DF5" w:rsidRDefault="00E830C2" w:rsidP="00E830C2">
      <w:pPr>
        <w:pStyle w:val="Heading4"/>
        <w:rPr>
          <w:lang w:val="ru-RU"/>
        </w:rPr>
      </w:pPr>
      <w:r w:rsidRPr="00B06DF5">
        <w:rPr>
          <w:lang w:val="ru-RU"/>
        </w:rPr>
        <w:t>3.1.3.2</w:t>
      </w:r>
      <w:r w:rsidRPr="00B06DF5">
        <w:rPr>
          <w:lang w:val="ru-RU"/>
        </w:rPr>
        <w:tab/>
      </w:r>
      <w:bookmarkEnd w:id="412"/>
      <w:r w:rsidR="008732A1" w:rsidRPr="00B06DF5">
        <w:rPr>
          <w:lang w:val="ru-RU"/>
        </w:rPr>
        <w:t>Установка спутника по широте</w:t>
      </w:r>
    </w:p>
    <w:p w:rsidR="00E830C2" w:rsidRPr="00B06DF5" w:rsidRDefault="008730EB" w:rsidP="00E830C2">
      <w:pPr>
        <w:rPr>
          <w:lang w:val="ru-RU"/>
        </w:rPr>
      </w:pPr>
      <w:r w:rsidRPr="00B06DF5">
        <w:rPr>
          <w:lang w:val="ru-RU"/>
        </w:rPr>
        <w:t>Ключевыми этапами этого алгоритма являются расчеты векторов позиции и скорости спутника НГСО и ЗС. Широту можно использовать для получения истинной аномалии (</w:t>
      </w:r>
      <w:r w:rsidRPr="00B06DF5">
        <w:rPr>
          <w:lang w:val="ru-RU"/>
        </w:rPr>
        <w:sym w:font="Symbol" w:char="F06E"/>
      </w:r>
      <w:r w:rsidRPr="00B06DF5">
        <w:rPr>
          <w:lang w:val="ru-RU"/>
        </w:rPr>
        <w:t>) с помощью формулы</w:t>
      </w:r>
    </w:p>
    <w:p w:rsidR="00E830C2" w:rsidRPr="00B06DF5" w:rsidRDefault="00F461AB" w:rsidP="002158B4">
      <w:pPr>
        <w:pStyle w:val="Equation"/>
        <w:rPr>
          <w:lang w:val="ru-RU"/>
        </w:rPr>
      </w:pPr>
      <m:oMathPara>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r>
                    <w:rPr>
                      <w:rFonts w:ascii="Cambria Math" w:hAnsi="Cambria Math"/>
                      <w:lang w:val="ru-RU"/>
                    </w:rPr>
                    <m:t xml:space="preserve">+ </m:t>
                  </m:r>
                  <m:r>
                    <m:rPr>
                      <m:sty m:val="p"/>
                    </m:rPr>
                    <w:rPr>
                      <w:rFonts w:ascii="Cambria Math" w:hAnsi="Cambria Math"/>
                      <w:iCs/>
                      <w:szCs w:val="24"/>
                      <w:lang w:val="ru-RU"/>
                    </w:rPr>
                    <w:sym w:font="Symbol" w:char="F06E"/>
                  </m:r>
                  <m:ctrlPr>
                    <w:rPr>
                      <w:rFonts w:ascii="Cambria Math" w:hAnsi="Cambria Math"/>
                      <w:i/>
                      <w:szCs w:val="24"/>
                      <w:lang w:val="ru-RU"/>
                    </w:rPr>
                  </m:ctrlPr>
                </m:e>
              </m:d>
            </m:e>
          </m:func>
          <m:r>
            <w:rPr>
              <w:rFonts w:ascii="Cambria Math" w:hAnsi="Cambria Math"/>
              <w:lang w:val="ru-RU"/>
            </w:rPr>
            <m:t xml:space="preserve">= </m:t>
          </m:r>
          <m:f>
            <m:fPr>
              <m:ctrlPr>
                <w:rPr>
                  <w:rFonts w:ascii="Cambria Math" w:hAnsi="Cambria Math"/>
                  <w:i/>
                  <w:lang w:val="ru-RU"/>
                </w:rPr>
              </m:ctrlPr>
            </m:fPr>
            <m:num>
              <m:func>
                <m:funcPr>
                  <m:ctrlPr>
                    <w:rPr>
                      <w:rFonts w:ascii="Cambria Math" w:hAnsi="Cambria Math"/>
                      <w:i/>
                      <w:lang w:val="ru-RU"/>
                    </w:rPr>
                  </m:ctrlPr>
                </m:funcPr>
                <m:fName>
                  <m:r>
                    <m:rPr>
                      <m:sty m:val="p"/>
                    </m:rPr>
                    <w:rPr>
                      <w:rFonts w:ascii="Cambria Math" w:hAnsi="Cambria Math"/>
                      <w:lang w:val="ru-RU"/>
                    </w:rPr>
                    <m:t>sin</m:t>
                  </m:r>
                </m:fName>
                <m:e>
                  <m:r>
                    <w:rPr>
                      <w:rFonts w:ascii="Cambria Math" w:hAnsi="Cambria Math"/>
                      <w:lang w:val="ru-RU"/>
                    </w:rPr>
                    <m:t>lat</m:t>
                  </m:r>
                </m:e>
              </m:func>
            </m:num>
            <m:den>
              <m:func>
                <m:funcPr>
                  <m:ctrlPr>
                    <w:rPr>
                      <w:rFonts w:ascii="Cambria Math" w:hAnsi="Cambria Math"/>
                      <w:i/>
                      <w:lang w:val="ru-RU"/>
                    </w:rPr>
                  </m:ctrlPr>
                </m:funcPr>
                <m:fName>
                  <m:r>
                    <m:rPr>
                      <m:sty m:val="p"/>
                    </m:rPr>
                    <w:rPr>
                      <w:rFonts w:ascii="Cambria Math" w:hAnsi="Cambria Math"/>
                      <w:lang w:val="ru-RU"/>
                    </w:rPr>
                    <m:t>sin</m:t>
                  </m:r>
                </m:fName>
                <m:e>
                  <m:r>
                    <w:rPr>
                      <w:rFonts w:ascii="Cambria Math" w:hAnsi="Cambria Math"/>
                      <w:lang w:val="ru-RU"/>
                    </w:rPr>
                    <m:t>i</m:t>
                  </m:r>
                </m:e>
              </m:func>
            </m:den>
          </m:f>
          <m:r>
            <w:rPr>
              <w:rFonts w:ascii="Cambria Math" w:hAnsi="Cambria Math"/>
              <w:lang w:val="ru-RU"/>
            </w:rPr>
            <m:t>.</m:t>
          </m:r>
        </m:oMath>
      </m:oMathPara>
    </w:p>
    <w:p w:rsidR="008730EB" w:rsidRPr="00B06DF5" w:rsidRDefault="008730EB" w:rsidP="008730EB">
      <w:pPr>
        <w:rPr>
          <w:lang w:val="ru-RU"/>
        </w:rPr>
      </w:pPr>
      <w:bookmarkStart w:id="413" w:name="_Hlk402016558"/>
      <w:r w:rsidRPr="00B06DF5">
        <w:rPr>
          <w:lang w:val="ru-RU"/>
        </w:rPr>
        <w:t>Для получения векторов позиции и скорости можно использовать следующие уравнения.</w:t>
      </w:r>
    </w:p>
    <w:bookmarkEnd w:id="413"/>
    <w:p w:rsidR="00E830C2" w:rsidRPr="00B06DF5" w:rsidRDefault="008730EB" w:rsidP="008730EB">
      <w:pPr>
        <w:rPr>
          <w:lang w:val="ru-RU"/>
        </w:rPr>
      </w:pPr>
      <w:r w:rsidRPr="00B06DF5">
        <w:rPr>
          <w:lang w:val="ru-RU"/>
        </w:rPr>
        <w:t>В плоскости спутника:</w:t>
      </w:r>
    </w:p>
    <w:p w:rsidR="000E4C1B" w:rsidRPr="00B06DF5" w:rsidRDefault="00302C14" w:rsidP="000E4C1B">
      <w:pPr>
        <w:pStyle w:val="Equation"/>
        <w:rPr>
          <w:i/>
          <w:iCs/>
          <w:lang w:val="ru-RU"/>
        </w:rPr>
      </w:pPr>
      <w:r w:rsidRPr="00B06DF5">
        <w:rPr>
          <w:i/>
          <w:iCs/>
          <w:lang w:val="ru-RU"/>
        </w:rPr>
        <w:tab/>
      </w:r>
      <w:r w:rsidRPr="00B06DF5">
        <w:rPr>
          <w:i/>
          <w:iCs/>
          <w:lang w:val="ru-RU"/>
        </w:rPr>
        <w:tab/>
      </w:r>
      <m:oMath>
        <m:sSub>
          <m:sSubPr>
            <m:ctrlPr>
              <w:rPr>
                <w:rFonts w:ascii="Cambria Math" w:hAnsi="Cambria Math"/>
                <w:i/>
                <w:iCs/>
                <w:lang w:val="ru-RU"/>
              </w:rPr>
            </m:ctrlPr>
          </m:sSubPr>
          <m:e>
            <m:bar>
              <m:barPr>
                <m:ctrlPr>
                  <w:rPr>
                    <w:rFonts w:ascii="Cambria Math" w:hAnsi="Cambria Math"/>
                    <w:i/>
                    <w:iCs/>
                    <w:lang w:val="ru-RU"/>
                  </w:rPr>
                </m:ctrlPr>
              </m:barPr>
              <m:e>
                <m:r>
                  <w:rPr>
                    <w:rFonts w:ascii="Cambria Math" w:hAnsi="Cambria Math"/>
                    <w:lang w:val="ru-RU"/>
                  </w:rPr>
                  <m:t>r</m:t>
                </m:r>
              </m:e>
            </m:bar>
          </m:e>
          <m:sub>
            <m:r>
              <w:rPr>
                <w:rFonts w:ascii="Cambria Math" w:hAnsi="Cambria Math"/>
                <w:lang w:val="ru-RU"/>
              </w:rPr>
              <m:t>sat</m:t>
            </m:r>
          </m:sub>
        </m:sSub>
        <m:r>
          <w:rPr>
            <w:rFonts w:ascii="Cambria Math" w:hAnsi="Cambria Math"/>
            <w:lang w:val="ru-RU"/>
          </w:rPr>
          <m:t xml:space="preserve">= </m:t>
        </m:r>
        <m:sSub>
          <m:sSubPr>
            <m:ctrlPr>
              <w:rPr>
                <w:rFonts w:ascii="Cambria Math" w:hAnsi="Cambria Math"/>
                <w:i/>
                <w:iCs/>
                <w:lang w:val="ru-RU"/>
              </w:rPr>
            </m:ctrlPr>
          </m:sSubPr>
          <m:e>
            <m:r>
              <w:rPr>
                <w:rFonts w:ascii="Cambria Math" w:hAnsi="Cambria Math"/>
                <w:lang w:val="ru-RU"/>
              </w:rPr>
              <m:t>r</m:t>
            </m:r>
          </m:e>
          <m:sub>
            <m:r>
              <w:rPr>
                <w:rFonts w:ascii="Cambria Math" w:hAnsi="Cambria Math"/>
                <w:lang w:val="ru-RU"/>
              </w:rPr>
              <m:t>sat</m:t>
            </m:r>
          </m:sub>
        </m:sSub>
        <m:d>
          <m:dPr>
            <m:ctrlPr>
              <w:rPr>
                <w:rFonts w:ascii="Cambria Math" w:hAnsi="Cambria Math"/>
                <w:i/>
                <w:lang w:val="ru-RU"/>
              </w:rPr>
            </m:ctrlPr>
          </m:dPr>
          <m:e>
            <m:func>
              <m:funcPr>
                <m:ctrlPr>
                  <w:rPr>
                    <w:rFonts w:ascii="Cambria Math" w:hAnsi="Cambria Math"/>
                    <w:i/>
                    <w:iCs/>
                    <w:lang w:val="ru-RU"/>
                  </w:rPr>
                </m:ctrlPr>
              </m:funcPr>
              <m:fName>
                <m:r>
                  <m:rPr>
                    <m:sty m:val="p"/>
                  </m:rPr>
                  <w:rPr>
                    <w:rFonts w:ascii="Cambria Math" w:hAnsi="Cambria Math"/>
                    <w:lang w:val="ru-RU"/>
                  </w:rPr>
                  <m:t>cos</m:t>
                </m:r>
              </m:fName>
              <m:e>
                <m:r>
                  <m:rPr>
                    <m:sty m:val="p"/>
                  </m:rPr>
                  <w:rPr>
                    <w:rFonts w:ascii="Cambria Math" w:hAnsi="Cambria Math"/>
                    <w:lang w:val="ru-RU"/>
                  </w:rPr>
                  <w:sym w:font="Symbol" w:char="F06E"/>
                </m:r>
              </m:e>
            </m:func>
            <m:bar>
              <m:barPr>
                <m:ctrlPr>
                  <w:rPr>
                    <w:rFonts w:ascii="Cambria Math" w:hAnsi="Cambria Math"/>
                    <w:i/>
                    <w:iCs/>
                    <w:lang w:val="ru-RU"/>
                  </w:rPr>
                </m:ctrlPr>
              </m:barPr>
              <m:e>
                <m:r>
                  <w:rPr>
                    <w:rFonts w:ascii="Cambria Math" w:hAnsi="Cambria Math"/>
                    <w:lang w:val="ru-RU"/>
                  </w:rPr>
                  <m:t>P</m:t>
                </m:r>
              </m:e>
            </m:bar>
            <m:r>
              <w:rPr>
                <w:rFonts w:ascii="Cambria Math" w:hAnsi="Cambria Math"/>
                <w:lang w:val="ru-RU"/>
              </w:rPr>
              <m:t>+</m:t>
            </m:r>
            <m:func>
              <m:funcPr>
                <m:ctrlPr>
                  <w:rPr>
                    <w:rFonts w:ascii="Cambria Math" w:hAnsi="Cambria Math"/>
                    <w:i/>
                    <w:iCs/>
                    <w:lang w:val="ru-RU"/>
                  </w:rPr>
                </m:ctrlPr>
              </m:funcPr>
              <m:fName>
                <m:r>
                  <m:rPr>
                    <m:sty m:val="p"/>
                  </m:rPr>
                  <w:rPr>
                    <w:rFonts w:ascii="Cambria Math" w:hAnsi="Cambria Math"/>
                    <w:lang w:val="ru-RU"/>
                  </w:rPr>
                  <m:t>sin</m:t>
                </m:r>
              </m:fName>
              <m:e>
                <m:r>
                  <m:rPr>
                    <m:sty m:val="p"/>
                  </m:rPr>
                  <w:rPr>
                    <w:rFonts w:ascii="Cambria Math" w:hAnsi="Cambria Math"/>
                    <w:lang w:val="ru-RU"/>
                  </w:rPr>
                  <w:sym w:font="Symbol" w:char="F06E"/>
                </m:r>
              </m:e>
            </m:func>
            <m:r>
              <w:rPr>
                <w:rFonts w:ascii="Cambria Math" w:hAnsi="Cambria Math"/>
                <w:lang w:val="ru-RU"/>
              </w:rPr>
              <m:t xml:space="preserve"> </m:t>
            </m:r>
            <m:bar>
              <m:barPr>
                <m:ctrlPr>
                  <w:rPr>
                    <w:rFonts w:ascii="Cambria Math" w:hAnsi="Cambria Math"/>
                    <w:i/>
                    <w:iCs/>
                    <w:lang w:val="ru-RU"/>
                  </w:rPr>
                </m:ctrlPr>
              </m:barPr>
              <m:e>
                <m:r>
                  <w:rPr>
                    <w:rFonts w:ascii="Cambria Math" w:hAnsi="Cambria Math"/>
                    <w:lang w:val="ru-RU"/>
                  </w:rPr>
                  <m:t>Q</m:t>
                </m:r>
              </m:e>
            </m:bar>
          </m:e>
        </m:d>
        <m:r>
          <m:rPr>
            <m:sty m:val="p"/>
          </m:rPr>
          <w:rPr>
            <w:rFonts w:ascii="Cambria Math" w:hAnsi="Cambria Math"/>
            <w:lang w:val="ru-RU"/>
          </w:rPr>
          <m:t>;</m:t>
        </m:r>
      </m:oMath>
    </w:p>
    <w:p w:rsidR="00302C14" w:rsidRPr="00B06DF5" w:rsidRDefault="0028003D" w:rsidP="0028003D">
      <w:pPr>
        <w:pStyle w:val="Equation"/>
        <w:rPr>
          <w:lang w:val="ru-RU"/>
        </w:rPr>
      </w:pPr>
      <w:r w:rsidRPr="00B06DF5">
        <w:rPr>
          <w:lang w:val="ru-RU"/>
        </w:rPr>
        <w:tab/>
      </w:r>
      <w:r w:rsidRPr="00B06DF5">
        <w:rPr>
          <w:lang w:val="ru-RU"/>
        </w:rPr>
        <w:tab/>
      </w:r>
      <m:oMath>
        <m:sSub>
          <m:sSubPr>
            <m:ctrlPr>
              <w:rPr>
                <w:rFonts w:ascii="Cambria Math" w:hAnsi="Cambria Math"/>
                <w:lang w:val="ru-RU"/>
              </w:rPr>
            </m:ctrlPr>
          </m:sSubPr>
          <m:e>
            <m:bar>
              <m:barPr>
                <m:ctrlPr>
                  <w:rPr>
                    <w:rFonts w:ascii="Cambria Math" w:hAnsi="Cambria Math"/>
                    <w:lang w:val="ru-RU"/>
                  </w:rPr>
                </m:ctrlPr>
              </m:barPr>
              <m:e>
                <m:r>
                  <m:rPr>
                    <m:sty m:val="p"/>
                  </m:rPr>
                  <w:rPr>
                    <w:rFonts w:ascii="Cambria Math" w:hAnsi="Cambria Math"/>
                    <w:lang w:val="ru-RU"/>
                  </w:rPr>
                  <w:sym w:font="Symbol" w:char="F06E"/>
                </m:r>
              </m:e>
            </m:bar>
          </m:e>
          <m:sub>
            <m:r>
              <w:rPr>
                <w:rFonts w:ascii="Cambria Math" w:hAnsi="Cambria Math"/>
                <w:lang w:val="ru-RU"/>
              </w:rPr>
              <m:t>sat</m:t>
            </m:r>
            <m:r>
              <m:rPr>
                <m:sty m:val="p"/>
              </m:rPr>
              <w:rPr>
                <w:rFonts w:ascii="Cambria Math" w:hAnsi="Cambria Math"/>
                <w:lang w:val="ru-RU"/>
              </w:rPr>
              <m:t xml:space="preserve"> </m:t>
            </m:r>
          </m:sub>
        </m:sSub>
        <m:r>
          <m:rPr>
            <m:sty m:val="p"/>
          </m:rPr>
          <w:rPr>
            <w:rFonts w:ascii="Cambria Math" w:hAnsi="Cambria Math"/>
            <w:lang w:val="ru-RU"/>
          </w:rPr>
          <m:t xml:space="preserve">= </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μ</m:t>
                </m:r>
              </m:num>
              <m:den>
                <m:r>
                  <m:rPr>
                    <m:sty m:val="p"/>
                  </m:rPr>
                  <w:rPr>
                    <w:rFonts w:ascii="Cambria Math" w:hAnsi="Cambria Math"/>
                    <w:lang w:val="ru-RU"/>
                  </w:rPr>
                  <m:t>ρ</m:t>
                </m:r>
              </m:den>
            </m:f>
          </m:e>
        </m:rad>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fName>
          <m:e>
            <m:r>
              <m:rPr>
                <m:sty m:val="p"/>
              </m:rPr>
              <w:rPr>
                <w:rFonts w:ascii="Cambria Math" w:hAnsi="Cambria Math"/>
                <w:lang w:val="ru-RU"/>
              </w:rPr>
              <w:sym w:font="Symbol" w:char="F06E"/>
            </m:r>
            <m:r>
              <m:rPr>
                <m:sty m:val="p"/>
              </m:rPr>
              <w:rPr>
                <w:rFonts w:ascii="Cambria Math" w:hAnsi="Cambria Math"/>
                <w:lang w:val="ru-RU"/>
              </w:rPr>
              <m:t xml:space="preserve"> </m:t>
            </m:r>
            <m:bar>
              <m:barPr>
                <m:ctrlPr>
                  <w:rPr>
                    <w:rFonts w:ascii="Cambria Math" w:hAnsi="Cambria Math"/>
                    <w:i/>
                    <w:lang w:val="ru-RU"/>
                  </w:rPr>
                </m:ctrlPr>
              </m:barPr>
              <m:e>
                <m:r>
                  <w:rPr>
                    <w:rFonts w:ascii="Cambria Math" w:hAnsi="Cambria Math"/>
                    <w:lang w:val="ru-RU"/>
                  </w:rPr>
                  <m:t>P</m:t>
                </m:r>
              </m:e>
            </m:bar>
          </m:e>
        </m:func>
        <m:r>
          <m:rPr>
            <m:sty m:val="p"/>
          </m:rPr>
          <w:rPr>
            <w:rFonts w:ascii="Cambria Math" w:hAnsi="Cambria Math"/>
            <w:lang w:val="ru-RU"/>
          </w:rPr>
          <m:t>+(</m:t>
        </m:r>
        <m:r>
          <w:rPr>
            <w:rFonts w:ascii="Cambria Math" w:hAnsi="Cambria Math"/>
            <w:lang w:val="ru-RU"/>
          </w:rPr>
          <m:t>e</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r>
              <m:rPr>
                <m:sty m:val="p"/>
              </m:rPr>
              <w:rPr>
                <w:rFonts w:ascii="Cambria Math" w:hAnsi="Cambria Math"/>
                <w:lang w:val="ru-RU"/>
              </w:rPr>
              <w:sym w:font="Symbol" w:char="F06E"/>
            </m:r>
            <m:r>
              <m:rPr>
                <m:sty m:val="p"/>
              </m:rPr>
              <w:rPr>
                <w:rFonts w:ascii="Cambria Math" w:hAnsi="Cambria Math"/>
                <w:lang w:val="ru-RU"/>
              </w:rPr>
              <m:t>)</m:t>
            </m:r>
          </m:e>
        </m:func>
        <m:bar>
          <m:barPr>
            <m:ctrlPr>
              <w:rPr>
                <w:rFonts w:ascii="Cambria Math" w:hAnsi="Cambria Math"/>
                <w:i/>
                <w:lang w:val="ru-RU"/>
              </w:rPr>
            </m:ctrlPr>
          </m:barPr>
          <m:e>
            <m:r>
              <w:rPr>
                <w:rFonts w:ascii="Cambria Math" w:hAnsi="Cambria Math"/>
                <w:lang w:val="ru-RU"/>
              </w:rPr>
              <m:t>Q</m:t>
            </m:r>
          </m:e>
        </m:bar>
        <m:r>
          <m:rPr>
            <m:sty m:val="p"/>
          </m:rPr>
          <w:rPr>
            <w:rFonts w:ascii="Cambria Math" w:hAnsi="Cambria Math"/>
            <w:lang w:val="ru-RU"/>
          </w:rPr>
          <m:t>)</m:t>
        </m:r>
      </m:oMath>
      <w:r w:rsidR="008730EB" w:rsidRPr="00B06DF5">
        <w:rPr>
          <w:lang w:val="ru-RU"/>
        </w:rPr>
        <w:t>,</w:t>
      </w:r>
    </w:p>
    <w:p w:rsidR="00E830C2" w:rsidRPr="00B06DF5" w:rsidRDefault="008730EB" w:rsidP="00E830C2">
      <w:pPr>
        <w:rPr>
          <w:lang w:val="ru-RU"/>
        </w:rPr>
      </w:pPr>
      <w:r w:rsidRPr="00B06DF5">
        <w:rPr>
          <w:lang w:val="ru-RU"/>
        </w:rPr>
        <w:lastRenderedPageBreak/>
        <w:t>где</w:t>
      </w:r>
      <w:r w:rsidR="00E830C2" w:rsidRPr="00B06DF5">
        <w:rPr>
          <w:lang w:val="ru-RU"/>
        </w:rPr>
        <w:t>:</w:t>
      </w:r>
    </w:p>
    <w:p w:rsidR="00E830C2" w:rsidRPr="00B06DF5" w:rsidRDefault="0028003D" w:rsidP="00F5395B">
      <w:pPr>
        <w:pStyle w:val="Equationlegend"/>
        <w:rPr>
          <w:lang w:val="ru-RU"/>
        </w:rPr>
      </w:pPr>
      <w:r w:rsidRPr="00B06DF5">
        <w:rPr>
          <w:lang w:val="ru-RU"/>
        </w:rPr>
        <w:tab/>
      </w:r>
      <w:r w:rsidR="00E830C2" w:rsidRPr="00B06DF5">
        <w:rPr>
          <w:i/>
          <w:iCs/>
          <w:lang w:val="ru-RU"/>
        </w:rPr>
        <w:t>P</w:t>
      </w:r>
      <w:r w:rsidR="00E830C2" w:rsidRPr="00B06DF5">
        <w:rPr>
          <w:lang w:val="ru-RU"/>
        </w:rPr>
        <w:t>,</w:t>
      </w:r>
      <w:r w:rsidR="00341B8F" w:rsidRPr="00B06DF5">
        <w:rPr>
          <w:lang w:val="ru-RU"/>
        </w:rPr>
        <w:t xml:space="preserve"> </w:t>
      </w:r>
      <w:proofErr w:type="gramStart"/>
      <w:r w:rsidR="00E830C2" w:rsidRPr="00B06DF5">
        <w:rPr>
          <w:i/>
          <w:iCs/>
          <w:lang w:val="ru-RU"/>
        </w:rPr>
        <w:t>Q</w:t>
      </w:r>
      <w:r w:rsidR="008730EB" w:rsidRPr="00B06DF5">
        <w:rPr>
          <w:lang w:val="ru-RU"/>
        </w:rPr>
        <w:t> </w:t>
      </w:r>
      <w:r w:rsidR="00F5395B" w:rsidRPr="00B06DF5">
        <w:rPr>
          <w:lang w:val="ru-RU"/>
        </w:rPr>
        <w:t>:</w:t>
      </w:r>
      <w:proofErr w:type="gramEnd"/>
      <w:r w:rsidR="00F5395B" w:rsidRPr="00B06DF5">
        <w:rPr>
          <w:lang w:val="ru-RU"/>
        </w:rPr>
        <w:tab/>
      </w:r>
      <w:r w:rsidR="008730EB" w:rsidRPr="00B06DF5">
        <w:rPr>
          <w:lang w:val="ru-RU"/>
        </w:rPr>
        <w:t xml:space="preserve">единичные </w:t>
      </w:r>
      <w:r w:rsidR="00007AED" w:rsidRPr="00B06DF5">
        <w:rPr>
          <w:lang w:val="ru-RU"/>
        </w:rPr>
        <w:t xml:space="preserve">векторы </w:t>
      </w:r>
      <w:r w:rsidR="008730EB" w:rsidRPr="00B06DF5">
        <w:rPr>
          <w:lang w:val="ru-RU"/>
        </w:rPr>
        <w:t>в орбитальной плоскости с началом в центре Земли и</w:t>
      </w:r>
      <w:r w:rsidR="00007AED" w:rsidRPr="00B06DF5">
        <w:rPr>
          <w:lang w:val="ru-RU"/>
        </w:rPr>
        <w:t> </w:t>
      </w:r>
      <w:r w:rsidR="008730EB" w:rsidRPr="00B06DF5">
        <w:rPr>
          <w:i/>
          <w:lang w:val="ru-RU"/>
        </w:rPr>
        <w:t>P</w:t>
      </w:r>
      <w:r w:rsidR="008730EB" w:rsidRPr="00B06DF5">
        <w:rPr>
          <w:lang w:val="ru-RU"/>
        </w:rPr>
        <w:t>, привязанные к главным осям орбиты;</w:t>
      </w:r>
    </w:p>
    <w:p w:rsidR="00E830C2" w:rsidRPr="00B06DF5" w:rsidRDefault="00341B8F" w:rsidP="00F5395B">
      <w:pPr>
        <w:pStyle w:val="Equationlegend"/>
        <w:rPr>
          <w:lang w:val="ru-RU"/>
        </w:rPr>
      </w:pPr>
      <w:r w:rsidRPr="00B06DF5">
        <w:rPr>
          <w:lang w:val="ru-RU"/>
        </w:rPr>
        <w:tab/>
      </w:r>
      <w:r w:rsidR="00E830C2" w:rsidRPr="00B06DF5">
        <w:rPr>
          <w:i/>
          <w:iCs/>
          <w:lang w:val="ru-RU"/>
        </w:rPr>
        <w:t>a</w:t>
      </w:r>
      <w:r w:rsidR="00E830C2" w:rsidRPr="00B06DF5">
        <w:rPr>
          <w:lang w:val="ru-RU"/>
        </w:rPr>
        <w:t xml:space="preserve">, </w:t>
      </w:r>
      <w:proofErr w:type="gramStart"/>
      <w:r w:rsidR="00E830C2" w:rsidRPr="00B06DF5">
        <w:rPr>
          <w:i/>
          <w:iCs/>
          <w:lang w:val="ru-RU"/>
        </w:rPr>
        <w:t>e</w:t>
      </w:r>
      <w:r w:rsidR="00E830C2" w:rsidRPr="00B06DF5">
        <w:rPr>
          <w:lang w:val="ru-RU"/>
        </w:rPr>
        <w:t xml:space="preserve">, </w:t>
      </w:r>
      <w:r w:rsidR="00E830C2" w:rsidRPr="00B06DF5">
        <w:rPr>
          <w:szCs w:val="24"/>
          <w:lang w:val="ru-RU"/>
        </w:rPr>
        <w:sym w:font="Symbol" w:char="F06E"/>
      </w:r>
      <w:r w:rsidR="008730EB" w:rsidRPr="00B06DF5">
        <w:rPr>
          <w:lang w:val="ru-RU"/>
        </w:rPr>
        <w:t> </w:t>
      </w:r>
      <w:r w:rsidR="00F5395B" w:rsidRPr="00B06DF5">
        <w:rPr>
          <w:lang w:val="ru-RU"/>
        </w:rPr>
        <w:t>:</w:t>
      </w:r>
      <w:proofErr w:type="gramEnd"/>
      <w:r w:rsidR="00F5395B" w:rsidRPr="00B06DF5">
        <w:rPr>
          <w:lang w:val="ru-RU"/>
        </w:rPr>
        <w:tab/>
      </w:r>
      <w:r w:rsidR="008730EB" w:rsidRPr="00B06DF5">
        <w:rPr>
          <w:lang w:val="ru-RU"/>
        </w:rPr>
        <w:t>элементы орбиты</w:t>
      </w:r>
      <w:r w:rsidRPr="00B06DF5">
        <w:rPr>
          <w:lang w:val="ru-RU"/>
        </w:rPr>
        <w:t>.</w:t>
      </w:r>
    </w:p>
    <w:p w:rsidR="0028003D" w:rsidRPr="00B06DF5" w:rsidRDefault="008730EB" w:rsidP="0028003D">
      <w:pPr>
        <w:rPr>
          <w:lang w:val="ru-RU"/>
        </w:rPr>
      </w:pPr>
      <w:r w:rsidRPr="00B06DF5">
        <w:rPr>
          <w:lang w:val="ru-RU"/>
        </w:rPr>
        <w:t>Кроме того</w:t>
      </w:r>
      <w:r w:rsidR="004F1C7C" w:rsidRPr="00B06DF5">
        <w:rPr>
          <w:lang w:val="ru-RU"/>
        </w:rPr>
        <w:t>,</w:t>
      </w:r>
    </w:p>
    <w:p w:rsidR="0028003D" w:rsidRPr="00B06DF5" w:rsidRDefault="00F461AB" w:rsidP="003F2D80">
      <w:pPr>
        <w:pStyle w:val="Equation"/>
        <w:rPr>
          <w:lang w:val="ru-RU"/>
        </w:rPr>
      </w:pPr>
      <m:oMathPara>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sat</m:t>
              </m:r>
            </m:sub>
          </m:sSub>
          <m:r>
            <m:rPr>
              <m:sty m:val="p"/>
            </m:rPr>
            <w:rPr>
              <w:rFonts w:ascii="Cambria Math" w:hAnsi="Cambria Math"/>
              <w:lang w:val="ru-RU"/>
            </w:rPr>
            <m:t xml:space="preserve">= </m:t>
          </m:r>
          <m:f>
            <m:fPr>
              <m:ctrlPr>
                <w:rPr>
                  <w:rFonts w:ascii="Cambria Math" w:hAnsi="Cambria Math"/>
                  <w:lang w:val="ru-RU"/>
                </w:rPr>
              </m:ctrlPr>
            </m:fPr>
            <m:num>
              <m:r>
                <w:rPr>
                  <w:rFonts w:ascii="Cambria Math" w:hAnsi="Cambria Math"/>
                  <w:lang w:val="ru-RU"/>
                </w:rPr>
                <m:t>p</m:t>
              </m:r>
            </m:num>
            <m:den>
              <m:r>
                <m:rPr>
                  <m:sty m:val="p"/>
                </m:rPr>
                <w:rPr>
                  <w:rFonts w:ascii="Cambria Math" w:hAnsi="Cambria Math"/>
                  <w:lang w:val="ru-RU"/>
                </w:rPr>
                <m:t>1+</m:t>
              </m:r>
              <m:r>
                <w:rPr>
                  <w:rFonts w:ascii="Cambria Math" w:hAnsi="Cambria Math"/>
                  <w:lang w:val="ru-RU"/>
                </w:rPr>
                <m:t>e</m:t>
              </m:r>
              <m:r>
                <m:rPr>
                  <m:sty m:val="p"/>
                </m:rPr>
                <w:rPr>
                  <w:rFonts w:ascii="Cambria Math" w:hAnsi="Cambria Math"/>
                  <w:lang w:val="ru-RU"/>
                </w:rPr>
                <m:t xml:space="preserve"> cos </m:t>
              </m:r>
              <m:r>
                <m:rPr>
                  <m:sty m:val="p"/>
                </m:rPr>
                <w:rPr>
                  <w:rFonts w:ascii="Cambria Math" w:hAnsi="Cambria Math"/>
                  <w:lang w:val="ru-RU"/>
                </w:rPr>
                <w:sym w:font="Symbol" w:char="F06E"/>
              </m:r>
              <m:r>
                <m:rPr>
                  <m:sty m:val="p"/>
                </m:rPr>
                <w:rPr>
                  <w:rFonts w:ascii="Cambria Math" w:hAnsi="Cambria Math"/>
                  <w:lang w:val="ru-RU"/>
                </w:rPr>
                <m:t xml:space="preserve"> </m:t>
              </m:r>
            </m:den>
          </m:f>
          <m:r>
            <w:rPr>
              <w:rFonts w:ascii="Cambria Math" w:hAnsi="Cambria Math"/>
              <w:lang w:val="ru-RU"/>
            </w:rPr>
            <m:t>;</m:t>
          </m:r>
        </m:oMath>
      </m:oMathPara>
    </w:p>
    <w:p w:rsidR="00E830C2" w:rsidRPr="00B06DF5" w:rsidRDefault="0028003D" w:rsidP="007D36E3">
      <w:pPr>
        <w:pStyle w:val="Equation"/>
        <w:rPr>
          <w:lang w:val="ru-RU"/>
        </w:rPr>
      </w:pPr>
      <w:r w:rsidRPr="00B06DF5">
        <w:rPr>
          <w:lang w:val="ru-RU"/>
        </w:rPr>
        <w:tab/>
      </w:r>
      <w:r w:rsidRPr="00B06DF5">
        <w:rPr>
          <w:lang w:val="ru-RU"/>
        </w:rPr>
        <w:tab/>
      </w:r>
      <w:r w:rsidR="003F2D80" w:rsidRPr="00B06DF5">
        <w:rPr>
          <w:i/>
          <w:iCs/>
          <w:lang w:val="ru-RU"/>
        </w:rPr>
        <w:t>p</w:t>
      </w:r>
      <w:r w:rsidRPr="00B06DF5">
        <w:rPr>
          <w:lang w:val="ru-RU"/>
        </w:rPr>
        <w:t xml:space="preserve"> = </w:t>
      </w:r>
      <w:proofErr w:type="gramStart"/>
      <w:r w:rsidR="007D36E3" w:rsidRPr="00B06DF5">
        <w:rPr>
          <w:i/>
          <w:iCs/>
          <w:lang w:val="ru-RU"/>
        </w:rPr>
        <w:t>a</w:t>
      </w:r>
      <w:r w:rsidRPr="00B06DF5">
        <w:rPr>
          <w:lang w:val="ru-RU"/>
        </w:rPr>
        <w:t>(</w:t>
      </w:r>
      <w:proofErr w:type="gramEnd"/>
      <w:r w:rsidRPr="00B06DF5">
        <w:rPr>
          <w:lang w:val="ru-RU"/>
        </w:rPr>
        <w:t xml:space="preserve">1 – </w:t>
      </w:r>
      <w:r w:rsidRPr="00B06DF5">
        <w:rPr>
          <w:i/>
          <w:iCs/>
          <w:lang w:val="ru-RU"/>
        </w:rPr>
        <w:t>e</w:t>
      </w:r>
      <w:r w:rsidRPr="00B06DF5">
        <w:rPr>
          <w:vertAlign w:val="superscript"/>
          <w:lang w:val="ru-RU"/>
        </w:rPr>
        <w:t>2</w:t>
      </w:r>
      <w:r w:rsidRPr="00B06DF5">
        <w:rPr>
          <w:lang w:val="ru-RU"/>
        </w:rPr>
        <w:t>)</w:t>
      </w:r>
      <w:r w:rsidR="008730EB" w:rsidRPr="00B06DF5">
        <w:rPr>
          <w:lang w:val="ru-RU"/>
        </w:rPr>
        <w:t>.</w:t>
      </w:r>
    </w:p>
    <w:p w:rsidR="008730EB" w:rsidRPr="00B06DF5" w:rsidRDefault="008730EB" w:rsidP="008730EB">
      <w:pPr>
        <w:rPr>
          <w:rFonts w:ascii="SimSun" w:cs="SimSun"/>
          <w:lang w:val="ru-RU"/>
        </w:rPr>
      </w:pPr>
      <w:bookmarkStart w:id="414" w:name="_Hlk402018468"/>
      <w:bookmarkStart w:id="415" w:name="_Hlk402018581"/>
      <w:bookmarkStart w:id="416" w:name="_Hlk402018447"/>
      <w:bookmarkStart w:id="417" w:name="_Hlk402018501"/>
      <w:bookmarkStart w:id="418" w:name="_Hlk402018561"/>
      <w:bookmarkStart w:id="419" w:name="_Hlk402018595"/>
      <w:bookmarkStart w:id="420" w:name="_Hlk402018044"/>
      <w:bookmarkStart w:id="421" w:name="_Hlk402018236"/>
      <w:bookmarkStart w:id="422" w:name="_Hlk402018318"/>
      <w:bookmarkStart w:id="423" w:name="_Hlk402018361"/>
      <w:bookmarkStart w:id="424" w:name="_Hlk402107788"/>
      <w:r w:rsidRPr="00B06DF5">
        <w:rPr>
          <w:lang w:val="ru-RU"/>
        </w:rPr>
        <w:t>Векторы позиции и скорости НГСО можно преобразовать из системы координат орбитальной плоскости PQW в векторы с началом в центре Земли, используя стандартную матрицу поворота по элементам орбиты (</w:t>
      </w:r>
      <w:r w:rsidRPr="00B06DF5">
        <w:rPr>
          <w:lang w:val="ru-RU"/>
        </w:rPr>
        <w:sym w:font="Symbol" w:char="F057"/>
      </w:r>
      <w:proofErr w:type="gramStart"/>
      <w:r w:rsidRPr="00B06DF5">
        <w:rPr>
          <w:lang w:val="ru-RU"/>
        </w:rPr>
        <w:t xml:space="preserve">, </w:t>
      </w:r>
      <w:r w:rsidRPr="00B06DF5">
        <w:rPr>
          <w:lang w:val="ru-RU"/>
        </w:rPr>
        <w:sym w:font="Symbol" w:char="F077"/>
      </w:r>
      <w:r w:rsidRPr="00B06DF5">
        <w:rPr>
          <w:lang w:val="ru-RU"/>
        </w:rPr>
        <w:t>,</w:t>
      </w:r>
      <w:proofErr w:type="gramEnd"/>
      <w:r w:rsidRPr="00B06DF5">
        <w:rPr>
          <w:lang w:val="ru-RU"/>
        </w:rPr>
        <w:t xml:space="preserve"> </w:t>
      </w:r>
      <w:r w:rsidRPr="00B06DF5">
        <w:rPr>
          <w:i/>
          <w:iCs/>
          <w:lang w:val="ru-RU"/>
        </w:rPr>
        <w:t>i</w:t>
      </w:r>
      <w:r w:rsidRPr="00B06DF5">
        <w:rPr>
          <w:lang w:val="ru-RU"/>
        </w:rPr>
        <w:t xml:space="preserve">). Предполагается, что эффекты второго порядка, включая коэффициент </w:t>
      </w:r>
      <w:r w:rsidRPr="00B06DF5">
        <w:rPr>
          <w:i/>
          <w:iCs/>
          <w:lang w:val="ru-RU"/>
        </w:rPr>
        <w:t>J</w:t>
      </w:r>
      <w:r w:rsidRPr="00B06DF5">
        <w:rPr>
          <w:vertAlign w:val="subscript"/>
          <w:lang w:val="ru-RU"/>
        </w:rPr>
        <w:t>2</w:t>
      </w:r>
      <w:r w:rsidRPr="00B06DF5">
        <w:rPr>
          <w:lang w:val="ru-RU"/>
        </w:rPr>
        <w:t>, можно не рассматривать.</w:t>
      </w:r>
    </w:p>
    <w:bookmarkEnd w:id="414"/>
    <w:bookmarkEnd w:id="415"/>
    <w:bookmarkEnd w:id="416"/>
    <w:bookmarkEnd w:id="417"/>
    <w:bookmarkEnd w:id="418"/>
    <w:bookmarkEnd w:id="419"/>
    <w:bookmarkEnd w:id="420"/>
    <w:bookmarkEnd w:id="421"/>
    <w:bookmarkEnd w:id="422"/>
    <w:bookmarkEnd w:id="423"/>
    <w:bookmarkEnd w:id="424"/>
    <w:p w:rsidR="00E830C2" w:rsidRPr="00B06DF5" w:rsidRDefault="008730EB" w:rsidP="008730EB">
      <w:pPr>
        <w:rPr>
          <w:lang w:val="ru-RU"/>
        </w:rPr>
      </w:pPr>
      <w:r w:rsidRPr="00B06DF5">
        <w:rPr>
          <w:lang w:val="ru-RU"/>
        </w:rPr>
        <w:t>Уравнение вектора позиции можно также использовать для расчета широты из истинной аномалии (</w:t>
      </w:r>
      <w:r w:rsidRPr="00B06DF5">
        <w:rPr>
          <w:lang w:val="ru-RU"/>
        </w:rPr>
        <w:sym w:font="Symbol" w:char="F06E"/>
      </w:r>
      <w:r w:rsidRPr="00B06DF5">
        <w:rPr>
          <w:lang w:val="ru-RU"/>
        </w:rPr>
        <w:t>), а затем с помощью итерации найти спутник на требуемой широте.</w:t>
      </w:r>
    </w:p>
    <w:p w:rsidR="00E830C2" w:rsidRPr="00B06DF5" w:rsidRDefault="00E830C2" w:rsidP="009737A4">
      <w:pPr>
        <w:pStyle w:val="Heading4"/>
        <w:rPr>
          <w:lang w:val="ru-RU"/>
        </w:rPr>
      </w:pPr>
      <w:r w:rsidRPr="00B06DF5">
        <w:rPr>
          <w:lang w:val="ru-RU"/>
        </w:rPr>
        <w:t>3.1.3.3</w:t>
      </w:r>
      <w:r w:rsidRPr="00B06DF5">
        <w:rPr>
          <w:lang w:val="ru-RU"/>
        </w:rPr>
        <w:tab/>
      </w:r>
      <w:r w:rsidR="008730EB" w:rsidRPr="00B06DF5">
        <w:rPr>
          <w:lang w:val="ru-RU"/>
        </w:rPr>
        <w:t xml:space="preserve">Расчет максимального угла </w:t>
      </w:r>
      <w:r w:rsidR="00007AED" w:rsidRPr="00B06DF5">
        <w:rPr>
          <w:noProof/>
          <w:lang w:val="ru-RU"/>
        </w:rPr>
        <w:t>φ</w:t>
      </w:r>
      <w:r w:rsidR="00007AED" w:rsidRPr="00B06DF5">
        <w:rPr>
          <w:lang w:val="ru-RU"/>
        </w:rPr>
        <w:t xml:space="preserve"> </w:t>
      </w:r>
      <w:r w:rsidR="008730EB" w:rsidRPr="00B06DF5">
        <w:rPr>
          <w:lang w:val="ru-RU"/>
        </w:rPr>
        <w:t>в точке наблюдения со спутника</w:t>
      </w:r>
    </w:p>
    <w:p w:rsidR="00E830C2" w:rsidRPr="00B06DF5" w:rsidRDefault="00934DF0" w:rsidP="009737A4">
      <w:pPr>
        <w:rPr>
          <w:lang w:val="ru-RU"/>
        </w:rPr>
      </w:pPr>
      <w:r w:rsidRPr="00B06DF5">
        <w:rPr>
          <w:lang w:val="ru-RU"/>
        </w:rPr>
        <w:t>Для заданной широты, а следовательно и радиуса спутника, максимальный угол для спутника от подспутниковой точки φ</w:t>
      </w:r>
      <w:r w:rsidRPr="00B06DF5">
        <w:rPr>
          <w:vertAlign w:val="subscript"/>
          <w:lang w:val="ru-RU"/>
        </w:rPr>
        <w:t xml:space="preserve">0 </w:t>
      </w:r>
      <w:r w:rsidRPr="00B06DF5">
        <w:rPr>
          <w:lang w:val="ru-RU"/>
        </w:rPr>
        <w:t xml:space="preserve">можно получить из угла </w:t>
      </w:r>
      <w:proofErr w:type="gramStart"/>
      <w:r w:rsidRPr="00B06DF5">
        <w:rPr>
          <w:lang w:val="ru-RU"/>
        </w:rPr>
        <w:t xml:space="preserve">места </w:t>
      </w:r>
      <w:r w:rsidRPr="00B06DF5">
        <w:rPr>
          <w:lang w:val="ru-RU"/>
        </w:rPr>
        <w:sym w:font="Symbol" w:char="F065"/>
      </w:r>
      <w:r w:rsidRPr="00B06DF5">
        <w:rPr>
          <w:lang w:val="ru-RU"/>
        </w:rPr>
        <w:t xml:space="preserve"> по</w:t>
      </w:r>
      <w:proofErr w:type="gramEnd"/>
      <w:r w:rsidRPr="00B06DF5">
        <w:rPr>
          <w:lang w:val="ru-RU"/>
        </w:rPr>
        <w:t xml:space="preserve"> формуле</w:t>
      </w:r>
    </w:p>
    <w:p w:rsidR="009737A4" w:rsidRPr="00B06DF5" w:rsidRDefault="00F461AB" w:rsidP="009737A4">
      <w:pPr>
        <w:rPr>
          <w:lang w:val="ru-RU"/>
        </w:rPr>
      </w:pPr>
      <m:oMathPara>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0</m:t>
                      </m:r>
                    </m:sub>
                  </m:sSub>
                </m:e>
              </m:d>
            </m:e>
          </m:func>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sat</m:t>
                  </m:r>
                </m:sub>
              </m:sSub>
            </m:den>
          </m:f>
          <m:r>
            <m:rPr>
              <m:sty m:val="p"/>
            </m:rPr>
            <w:rPr>
              <w:rFonts w:ascii="Cambria Math" w:hAnsi="Cambria Math"/>
              <w:lang w:val="ru-RU"/>
            </w:rPr>
            <m:t>sin</m:t>
          </m:r>
          <m:d>
            <m:dPr>
              <m:ctrlPr>
                <w:rPr>
                  <w:rFonts w:ascii="Cambria Math" w:hAnsi="Cambria Math"/>
                  <w:i/>
                  <w:lang w:val="ru-RU"/>
                </w:rPr>
              </m:ctrlPr>
            </m:dPr>
            <m:e>
              <m:f>
                <m:fPr>
                  <m:ctrlPr>
                    <w:rPr>
                      <w:rFonts w:ascii="Cambria Math" w:hAnsi="Cambria Math"/>
                      <w:i/>
                      <w:lang w:val="ru-RU"/>
                    </w:rPr>
                  </m:ctrlPr>
                </m:fPr>
                <m:num>
                  <m:r>
                    <m:rPr>
                      <m:sty m:val="p"/>
                    </m:rPr>
                    <w:rPr>
                      <w:rFonts w:ascii="Cambria Math" w:hAnsi="Cambria Math"/>
                      <w:lang w:val="ru-RU"/>
                    </w:rPr>
                    <m:t>π</m:t>
                  </m:r>
                </m:num>
                <m:den>
                  <m:r>
                    <w:rPr>
                      <w:rFonts w:ascii="Cambria Math" w:hAnsi="Cambria Math"/>
                      <w:lang w:val="ru-RU"/>
                    </w:rPr>
                    <m:t>2</m:t>
                  </m:r>
                </m:den>
              </m:f>
              <m:r>
                <w:rPr>
                  <w:rFonts w:ascii="Cambria Math" w:hAnsi="Cambria Math"/>
                  <w:lang w:val="ru-RU"/>
                </w:rPr>
                <m:t>+</m:t>
              </m:r>
              <m:r>
                <m:rPr>
                  <m:sty m:val="p"/>
                </m:rPr>
                <w:rPr>
                  <w:rFonts w:ascii="Cambria Math" w:hAnsi="Cambria Math"/>
                  <w:lang w:val="ru-RU"/>
                </w:rPr>
                <m:t>ε</m:t>
              </m:r>
            </m:e>
          </m:d>
          <m:r>
            <w:rPr>
              <w:rFonts w:ascii="Cambria Math" w:hAnsi="Cambria Math"/>
              <w:lang w:val="ru-RU"/>
            </w:rPr>
            <m:t>.</m:t>
          </m:r>
        </m:oMath>
      </m:oMathPara>
    </w:p>
    <w:p w:rsidR="00E830C2" w:rsidRPr="00B06DF5" w:rsidRDefault="00E830C2" w:rsidP="009737A4">
      <w:pPr>
        <w:pStyle w:val="Heading4"/>
        <w:rPr>
          <w:lang w:val="ru-RU"/>
        </w:rPr>
      </w:pPr>
      <w:r w:rsidRPr="00B06DF5">
        <w:rPr>
          <w:lang w:val="ru-RU"/>
        </w:rPr>
        <w:t>3.1.3.4</w:t>
      </w:r>
      <w:r w:rsidRPr="00B06DF5">
        <w:rPr>
          <w:lang w:val="ru-RU"/>
        </w:rPr>
        <w:tab/>
      </w:r>
      <w:r w:rsidR="004F602A" w:rsidRPr="00B06DF5">
        <w:rPr>
          <w:lang w:val="ru-RU"/>
        </w:rPr>
        <w:t xml:space="preserve">Расчет угла альфа для максимального </w:t>
      </w:r>
      <w:r w:rsidR="00007AED" w:rsidRPr="00B06DF5">
        <w:rPr>
          <w:lang w:val="ru-RU"/>
        </w:rPr>
        <w:t xml:space="preserve">угла </w:t>
      </w:r>
      <w:r w:rsidR="004F602A" w:rsidRPr="00B06DF5">
        <w:rPr>
          <w:noProof/>
          <w:lang w:val="ru-RU"/>
        </w:rPr>
        <w:t>φ</w:t>
      </w:r>
      <w:r w:rsidR="004F602A" w:rsidRPr="00B06DF5">
        <w:rPr>
          <w:rFonts w:ascii="Calibri" w:hAnsi="Calibri" w:cs="Calibri"/>
          <w:lang w:val="ru-RU"/>
        </w:rPr>
        <w:t xml:space="preserve"> </w:t>
      </w:r>
      <w:r w:rsidR="004F602A" w:rsidRPr="00B06DF5">
        <w:rPr>
          <w:lang w:val="ru-RU"/>
        </w:rPr>
        <w:t>в точке наблюдения со спутника</w:t>
      </w:r>
    </w:p>
    <w:p w:rsidR="00E830C2" w:rsidRPr="00B06DF5" w:rsidRDefault="004F602A" w:rsidP="00341B8F">
      <w:pPr>
        <w:rPr>
          <w:lang w:val="ru-RU"/>
        </w:rPr>
      </w:pPr>
      <w:r w:rsidRPr="00B06DF5">
        <w:rPr>
          <w:lang w:val="ru-RU"/>
        </w:rPr>
        <w:t>Для заданной широты, а следовательно и радиуса спутника, максимальный угол для спутника от подспутниковой точки φ</w:t>
      </w:r>
      <w:r w:rsidRPr="00B06DF5">
        <w:rPr>
          <w:vertAlign w:val="subscript"/>
          <w:lang w:val="ru-RU"/>
        </w:rPr>
        <w:t xml:space="preserve">0 </w:t>
      </w:r>
      <w:r w:rsidRPr="00B06DF5">
        <w:rPr>
          <w:lang w:val="ru-RU"/>
        </w:rPr>
        <w:t xml:space="preserve">можно получить из угла </w:t>
      </w:r>
      <w:proofErr w:type="gramStart"/>
      <w:r w:rsidRPr="00B06DF5">
        <w:rPr>
          <w:lang w:val="ru-RU"/>
        </w:rPr>
        <w:t xml:space="preserve">места </w:t>
      </w:r>
      <w:r w:rsidRPr="00B06DF5">
        <w:rPr>
          <w:lang w:val="ru-RU"/>
        </w:rPr>
        <w:sym w:font="Symbol" w:char="F065"/>
      </w:r>
      <w:r w:rsidRPr="00B06DF5">
        <w:rPr>
          <w:lang w:val="ru-RU"/>
        </w:rPr>
        <w:fldChar w:fldCharType="begin"/>
      </w:r>
      <w:r w:rsidRPr="00B06DF5">
        <w:rPr>
          <w:lang w:val="ru-RU"/>
        </w:rPr>
        <w:instrText xml:space="preserve"> QUOTE </w:instrText>
      </w:r>
      <w:r w:rsidRPr="00B06DF5">
        <w:rPr>
          <w:noProof/>
          <w:lang w:val="ru-RU" w:eastAsia="zh-CN"/>
        </w:rPr>
        <w:drawing>
          <wp:inline distT="0" distB="0" distL="0" distR="0" wp14:anchorId="7C8B1414" wp14:editId="7E8E3AC6">
            <wp:extent cx="171450" cy="142875"/>
            <wp:effectExtent l="0" t="0" r="0" b="9525"/>
            <wp:docPr id="2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B06DF5">
        <w:rPr>
          <w:lang w:val="ru-RU"/>
        </w:rPr>
        <w:instrText xml:space="preserve"> </w:instrText>
      </w:r>
      <w:r w:rsidRPr="00B06DF5">
        <w:rPr>
          <w:lang w:val="ru-RU"/>
        </w:rPr>
        <w:fldChar w:fldCharType="end"/>
      </w:r>
      <w:r w:rsidRPr="00B06DF5">
        <w:rPr>
          <w:lang w:val="ru-RU"/>
        </w:rPr>
        <w:t xml:space="preserve"> по</w:t>
      </w:r>
      <w:proofErr w:type="gramEnd"/>
      <w:r w:rsidRPr="00B06DF5">
        <w:rPr>
          <w:lang w:val="ru-RU"/>
        </w:rPr>
        <w:t xml:space="preserve"> приведенной выше формуле. В этом случае будут две экстремальные точки, как показано на рисунке 13.</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13</w:t>
      </w:r>
    </w:p>
    <w:p w:rsidR="00E830C2" w:rsidRPr="00B06DF5" w:rsidRDefault="004F602A" w:rsidP="00E830C2">
      <w:pPr>
        <w:pStyle w:val="Figuretitle"/>
        <w:rPr>
          <w:lang w:val="ru-RU"/>
        </w:rPr>
      </w:pPr>
      <w:r w:rsidRPr="00B06DF5">
        <w:rPr>
          <w:lang w:val="ru-RU"/>
        </w:rPr>
        <w:t>Предельные случаи для получения</w:t>
      </w:r>
      <w:r w:rsidR="006374F3" w:rsidRPr="00B06DF5">
        <w:rPr>
          <w:lang w:val="ru-RU"/>
        </w:rPr>
        <w:t xml:space="preserve"> </w:t>
      </w:r>
      <w:r w:rsidRPr="00B06DF5">
        <w:rPr>
          <w:lang w:val="ru-RU"/>
        </w:rPr>
        <w:t>угла</w:t>
      </w:r>
      <w:r w:rsidR="00E830C2" w:rsidRPr="00B06DF5">
        <w:rPr>
          <w:lang w:val="ru-RU"/>
        </w:rPr>
        <w:t xml:space="preserve"> </w:t>
      </w:r>
      <w:r w:rsidR="00E830C2" w:rsidRPr="00B06DF5">
        <w:rPr>
          <w:szCs w:val="22"/>
          <w:lang w:val="ru-RU"/>
        </w:rPr>
        <w:sym w:font="Symbol" w:char="F061"/>
      </w:r>
    </w:p>
    <w:p w:rsidR="00E830C2" w:rsidRPr="00B06DF5" w:rsidRDefault="002E282E" w:rsidP="00C662AD">
      <w:pPr>
        <w:pStyle w:val="Figure"/>
        <w:rPr>
          <w:lang w:val="ru-RU"/>
        </w:rPr>
      </w:pPr>
      <w:r w:rsidRPr="00B06DF5">
        <w:rPr>
          <w:noProof/>
          <w:lang w:val="ru-RU" w:eastAsia="zh-CN"/>
        </w:rPr>
        <w:object w:dxaOrig="6217" w:dyaOrig="5027">
          <v:shape id="_x0000_i1037" type="#_x0000_t75" style="width:406.2pt;height:334.85pt" o:ole="" o:preferrelative="f">
            <v:imagedata r:id="rId39" o:title=""/>
            <o:lock v:ext="edit" aspectratio="f"/>
          </v:shape>
          <o:OLEObject Type="Embed" ProgID="CorelDRAW.Graphic.14" ShapeID="_x0000_i1037" DrawAspect="Content" ObjectID="_1482658250" r:id="rId40"/>
        </w:object>
      </w:r>
    </w:p>
    <w:p w:rsidR="004F602A" w:rsidRPr="00B06DF5" w:rsidRDefault="004F602A" w:rsidP="004F602A">
      <w:pPr>
        <w:rPr>
          <w:lang w:val="ru-RU"/>
        </w:rPr>
      </w:pPr>
      <w:bookmarkStart w:id="425" w:name="_Hlk402019841"/>
      <w:bookmarkStart w:id="426" w:name="_Hlk402019852"/>
      <w:bookmarkStart w:id="427" w:name="_Hlk402020690"/>
      <w:r w:rsidRPr="00B06DF5">
        <w:rPr>
          <w:lang w:val="ru-RU"/>
        </w:rPr>
        <w:t xml:space="preserve">Тогда значение альфа в </w:t>
      </w:r>
      <w:r w:rsidR="00007AED" w:rsidRPr="00B06DF5">
        <w:rPr>
          <w:lang w:val="ru-RU"/>
        </w:rPr>
        <w:t>экстремальной точке</w:t>
      </w:r>
      <w:r w:rsidRPr="00B06DF5">
        <w:rPr>
          <w:lang w:val="ru-RU"/>
        </w:rPr>
        <w:t xml:space="preserve"> можно вычислить следующим образом:</w:t>
      </w:r>
    </w:p>
    <w:bookmarkEnd w:id="425"/>
    <w:bookmarkEnd w:id="426"/>
    <w:bookmarkEnd w:id="427"/>
    <w:p w:rsidR="004F602A" w:rsidRPr="00B06DF5" w:rsidRDefault="004F602A" w:rsidP="002E282E">
      <w:pPr>
        <w:pStyle w:val="enumlev1"/>
        <w:tabs>
          <w:tab w:val="left" w:pos="8885"/>
        </w:tabs>
        <w:spacing w:before="0"/>
        <w:rPr>
          <w:lang w:val="ru-RU"/>
        </w:rPr>
      </w:pPr>
      <w:r w:rsidRPr="00B06DF5">
        <w:rPr>
          <w:lang w:val="ru-RU"/>
        </w:rPr>
        <w:t>–</w:t>
      </w:r>
      <w:r w:rsidRPr="00B06DF5">
        <w:rPr>
          <w:lang w:val="ru-RU"/>
        </w:rPr>
        <w:tab/>
      </w:r>
      <w:r w:rsidR="00007AED" w:rsidRPr="00B06DF5">
        <w:rPr>
          <w:lang w:val="ru-RU"/>
        </w:rPr>
        <w:t xml:space="preserve">преобразовать </w:t>
      </w:r>
      <w:r w:rsidRPr="00B06DF5">
        <w:rPr>
          <w:lang w:val="ru-RU"/>
        </w:rPr>
        <w:t>заданные значения (</w:t>
      </w:r>
      <w:r w:rsidRPr="00B06DF5">
        <w:rPr>
          <w:lang w:val="ru-RU"/>
        </w:rPr>
        <w:sym w:font="Symbol" w:char="F071"/>
      </w:r>
      <w:r w:rsidRPr="00B06DF5">
        <w:rPr>
          <w:lang w:val="ru-RU"/>
        </w:rPr>
        <w:t>, φ) в (азимут, угол места)</w:t>
      </w:r>
      <w:r w:rsidR="00007AED" w:rsidRPr="00B06DF5">
        <w:rPr>
          <w:lang w:val="ru-RU"/>
        </w:rPr>
        <w:t>;</w:t>
      </w:r>
    </w:p>
    <w:p w:rsidR="004F602A" w:rsidRPr="00B06DF5" w:rsidRDefault="004F602A" w:rsidP="004F602A">
      <w:pPr>
        <w:pStyle w:val="enumlev1"/>
        <w:rPr>
          <w:lang w:val="ru-RU"/>
        </w:rPr>
      </w:pPr>
      <w:r w:rsidRPr="00B06DF5">
        <w:rPr>
          <w:lang w:val="ru-RU"/>
        </w:rPr>
        <w:t>–</w:t>
      </w:r>
      <w:r w:rsidRPr="00B06DF5">
        <w:rPr>
          <w:lang w:val="ru-RU"/>
        </w:rPr>
        <w:tab/>
      </w:r>
      <w:r w:rsidR="00007AED" w:rsidRPr="00B06DF5">
        <w:rPr>
          <w:lang w:val="ru-RU"/>
        </w:rPr>
        <w:t xml:space="preserve">рассчитать </w:t>
      </w:r>
      <w:r w:rsidRPr="00B06DF5">
        <w:rPr>
          <w:lang w:val="ru-RU"/>
        </w:rPr>
        <w:t>линию от спутника НГСО в направлении (азимут, угол места)</w:t>
      </w:r>
      <w:r w:rsidR="00007AED" w:rsidRPr="00B06DF5">
        <w:rPr>
          <w:lang w:val="ru-RU"/>
        </w:rPr>
        <w:t>;</w:t>
      </w:r>
    </w:p>
    <w:p w:rsidR="004F602A" w:rsidRPr="00B06DF5" w:rsidRDefault="004F602A" w:rsidP="004F602A">
      <w:pPr>
        <w:pStyle w:val="enumlev1"/>
        <w:rPr>
          <w:lang w:val="ru-RU"/>
        </w:rPr>
      </w:pPr>
      <w:r w:rsidRPr="00B06DF5">
        <w:rPr>
          <w:lang w:val="ru-RU"/>
        </w:rPr>
        <w:t>–</w:t>
      </w:r>
      <w:r w:rsidRPr="00B06DF5">
        <w:rPr>
          <w:lang w:val="ru-RU"/>
        </w:rPr>
        <w:tab/>
      </w:r>
      <w:r w:rsidR="00007AED" w:rsidRPr="00B06DF5">
        <w:rPr>
          <w:lang w:val="ru-RU"/>
        </w:rPr>
        <w:t xml:space="preserve">рассчитать </w:t>
      </w:r>
      <w:r w:rsidRPr="00B06DF5">
        <w:rPr>
          <w:lang w:val="ru-RU"/>
        </w:rPr>
        <w:t xml:space="preserve">ближайшую точку пересечения </w:t>
      </w:r>
      <w:r w:rsidRPr="00B06DF5">
        <w:rPr>
          <w:i/>
          <w:lang w:val="ru-RU"/>
        </w:rPr>
        <w:t>P</w:t>
      </w:r>
      <w:r w:rsidRPr="00B06DF5">
        <w:rPr>
          <w:lang w:val="ru-RU"/>
        </w:rPr>
        <w:t xml:space="preserve"> с радиусом Земли </w:t>
      </w:r>
      <w:r w:rsidRPr="00B06DF5">
        <w:rPr>
          <w:i/>
          <w:iCs/>
          <w:lang w:val="ru-RU"/>
        </w:rPr>
        <w:t>R</w:t>
      </w:r>
      <w:r w:rsidRPr="00B06DF5">
        <w:rPr>
          <w:i/>
          <w:iCs/>
          <w:vertAlign w:val="subscript"/>
          <w:lang w:val="ru-RU"/>
        </w:rPr>
        <w:t>e</w:t>
      </w:r>
      <w:r w:rsidR="00007AED" w:rsidRPr="00B06DF5">
        <w:rPr>
          <w:lang w:val="ru-RU"/>
        </w:rPr>
        <w:t>;</w:t>
      </w:r>
    </w:p>
    <w:p w:rsidR="00E830C2" w:rsidRPr="00B06DF5" w:rsidRDefault="004F602A" w:rsidP="004F602A">
      <w:pPr>
        <w:pStyle w:val="enumlev1"/>
        <w:rPr>
          <w:lang w:val="ru-RU"/>
        </w:rPr>
      </w:pPr>
      <w:r w:rsidRPr="00B06DF5">
        <w:rPr>
          <w:lang w:val="ru-RU"/>
        </w:rPr>
        <w:t>–</w:t>
      </w:r>
      <w:r w:rsidRPr="00B06DF5">
        <w:rPr>
          <w:lang w:val="ru-RU"/>
        </w:rPr>
        <w:tab/>
      </w:r>
      <w:r w:rsidR="00007AED" w:rsidRPr="00B06DF5">
        <w:rPr>
          <w:lang w:val="ru-RU"/>
        </w:rPr>
        <w:t xml:space="preserve">в </w:t>
      </w:r>
      <w:r w:rsidRPr="00B06DF5">
        <w:rPr>
          <w:lang w:val="ru-RU"/>
        </w:rPr>
        <w:t xml:space="preserve">точке </w:t>
      </w:r>
      <w:r w:rsidRPr="00B06DF5">
        <w:rPr>
          <w:i/>
          <w:lang w:val="ru-RU"/>
        </w:rPr>
        <w:t>P</w:t>
      </w:r>
      <w:r w:rsidRPr="00B06DF5">
        <w:rPr>
          <w:lang w:val="ru-RU"/>
        </w:rPr>
        <w:t xml:space="preserve"> рассчитать </w:t>
      </w:r>
      <w:proofErr w:type="gramStart"/>
      <w:r w:rsidRPr="00B06DF5">
        <w:rPr>
          <w:lang w:val="ru-RU"/>
        </w:rPr>
        <w:t xml:space="preserve">угол </w:t>
      </w:r>
      <w:r w:rsidRPr="00B06DF5">
        <w:rPr>
          <w:lang w:val="ru-RU"/>
        </w:rPr>
        <w:sym w:font="Symbol" w:char="F061"/>
      </w:r>
      <w:r w:rsidRPr="00B06DF5">
        <w:rPr>
          <w:lang w:val="ru-RU"/>
        </w:rPr>
        <w:t xml:space="preserve"> спутника</w:t>
      </w:r>
      <w:proofErr w:type="gramEnd"/>
      <w:r w:rsidRPr="00B06DF5">
        <w:rPr>
          <w:lang w:val="ru-RU"/>
        </w:rPr>
        <w:t xml:space="preserve"> НГСО.</w:t>
      </w:r>
    </w:p>
    <w:p w:rsidR="00E830C2" w:rsidRPr="00B06DF5" w:rsidRDefault="00E830C2" w:rsidP="00E830C2">
      <w:pPr>
        <w:pStyle w:val="Heading4"/>
        <w:rPr>
          <w:lang w:val="ru-RU"/>
        </w:rPr>
      </w:pPr>
      <w:r w:rsidRPr="00B06DF5">
        <w:rPr>
          <w:lang w:val="ru-RU"/>
        </w:rPr>
        <w:t>3.1.3.5</w:t>
      </w:r>
      <w:r w:rsidRPr="00B06DF5">
        <w:rPr>
          <w:lang w:val="ru-RU"/>
        </w:rPr>
        <w:tab/>
      </w:r>
      <w:r w:rsidR="004F602A" w:rsidRPr="00B06DF5">
        <w:rPr>
          <w:lang w:val="ru-RU"/>
        </w:rPr>
        <w:t>Расчет угловой скорости</w:t>
      </w:r>
    </w:p>
    <w:p w:rsidR="00E830C2" w:rsidRPr="00B06DF5" w:rsidRDefault="00230069" w:rsidP="00E830C2">
      <w:pPr>
        <w:rPr>
          <w:lang w:val="ru-RU"/>
        </w:rPr>
      </w:pPr>
      <w:r w:rsidRPr="00B06DF5">
        <w:rPr>
          <w:lang w:val="ru-RU"/>
        </w:rPr>
        <w:t>Входные данные</w:t>
      </w:r>
      <w:r w:rsidR="00E830C2" w:rsidRPr="00B06DF5">
        <w:rPr>
          <w:lang w:val="ru-RU"/>
        </w:rPr>
        <w:t>:</w:t>
      </w:r>
    </w:p>
    <w:p w:rsidR="00230069" w:rsidRPr="00B06DF5" w:rsidRDefault="004F4E54" w:rsidP="0021145D">
      <w:pPr>
        <w:pStyle w:val="enumlev1"/>
        <w:tabs>
          <w:tab w:val="left" w:pos="4536"/>
        </w:tabs>
        <w:rPr>
          <w:rFonts w:ascii="SimSun" w:cs="SimSun"/>
          <w:lang w:val="ru-RU"/>
        </w:rPr>
      </w:pPr>
      <w:r w:rsidRPr="00B06DF5">
        <w:rPr>
          <w:lang w:val="ru-RU"/>
        </w:rPr>
        <w:tab/>
      </w:r>
      <w:r w:rsidR="00C0641D" w:rsidRPr="00B06DF5">
        <w:rPr>
          <w:lang w:val="ru-RU"/>
        </w:rPr>
        <w:t xml:space="preserve">вектор </w:t>
      </w:r>
      <w:r w:rsidR="00230069" w:rsidRPr="00B06DF5">
        <w:rPr>
          <w:lang w:val="ru-RU"/>
        </w:rPr>
        <w:t xml:space="preserve">позиции </w:t>
      </w:r>
      <w:proofErr w:type="gramStart"/>
      <w:r w:rsidR="00230069" w:rsidRPr="00B06DF5">
        <w:rPr>
          <w:lang w:val="ru-RU"/>
        </w:rPr>
        <w:t>ЗС</w:t>
      </w:r>
      <w:r w:rsidR="0021145D">
        <w:rPr>
          <w:lang w:val="ru-RU"/>
        </w:rPr>
        <w:t>:</w:t>
      </w:r>
      <w:r w:rsidR="00230069" w:rsidRPr="00B06DF5">
        <w:rPr>
          <w:rFonts w:ascii="SimSun" w:cs="SimSun"/>
          <w:lang w:val="ru-RU"/>
        </w:rPr>
        <w:tab/>
      </w:r>
      <w:proofErr w:type="gramEnd"/>
      <w:r w:rsidR="00230069" w:rsidRPr="00B06DF5">
        <w:rPr>
          <w:i/>
          <w:iCs/>
          <w:noProof/>
          <w:u w:val="single"/>
          <w:lang w:val="ru-RU"/>
        </w:rPr>
        <w:t>r</w:t>
      </w:r>
      <w:r w:rsidR="00230069" w:rsidRPr="00B06DF5">
        <w:rPr>
          <w:i/>
          <w:iCs/>
          <w:noProof/>
          <w:vertAlign w:val="subscript"/>
          <w:lang w:val="ru-RU"/>
        </w:rPr>
        <w:t>es</w:t>
      </w:r>
      <w:r w:rsidR="00C0641D" w:rsidRPr="00B06DF5">
        <w:rPr>
          <w:iCs/>
          <w:noProof/>
          <w:lang w:val="ru-RU"/>
        </w:rPr>
        <w:t>;</w:t>
      </w:r>
      <w:r w:rsidR="00230069" w:rsidRPr="00B06DF5">
        <w:rPr>
          <w:noProof/>
          <w:lang w:val="ru-RU"/>
        </w:rPr>
        <w:fldChar w:fldCharType="begin"/>
      </w:r>
      <w:r w:rsidR="00230069" w:rsidRPr="00B06DF5">
        <w:rPr>
          <w:noProof/>
          <w:lang w:val="ru-RU"/>
        </w:rPr>
        <w:instrText xml:space="preserve"> QUOTE </w:instrText>
      </w:r>
      <w:r w:rsidR="00230069" w:rsidRPr="00B06DF5">
        <w:rPr>
          <w:noProof/>
          <w:lang w:val="ru-RU" w:eastAsia="zh-CN"/>
        </w:rPr>
        <w:drawing>
          <wp:inline distT="0" distB="0" distL="0" distR="0" wp14:anchorId="3171B358" wp14:editId="71FA02B8">
            <wp:extent cx="209550" cy="152400"/>
            <wp:effectExtent l="0" t="0" r="0" b="0"/>
            <wp:docPr id="2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230069" w:rsidRPr="00B06DF5">
        <w:rPr>
          <w:noProof/>
          <w:lang w:val="ru-RU"/>
        </w:rPr>
        <w:instrText xml:space="preserve"> </w:instrText>
      </w:r>
      <w:r w:rsidR="00230069" w:rsidRPr="00B06DF5">
        <w:rPr>
          <w:noProof/>
          <w:lang w:val="ru-RU"/>
        </w:rPr>
        <w:fldChar w:fldCharType="end"/>
      </w:r>
    </w:p>
    <w:p w:rsidR="00230069" w:rsidRPr="00B06DF5" w:rsidRDefault="00230069" w:rsidP="0021145D">
      <w:pPr>
        <w:pStyle w:val="enumlev1"/>
        <w:tabs>
          <w:tab w:val="left" w:pos="4536"/>
        </w:tabs>
        <w:rPr>
          <w:rFonts w:ascii="SimSun" w:cs="SimSun"/>
          <w:lang w:val="ru-RU"/>
        </w:rPr>
      </w:pPr>
      <w:r w:rsidRPr="00B06DF5">
        <w:rPr>
          <w:rFonts w:ascii="SimSun" w:cs="SimSun"/>
          <w:lang w:val="ru-RU"/>
        </w:rPr>
        <w:tab/>
      </w:r>
      <w:r w:rsidR="00C0641D" w:rsidRPr="00B06DF5">
        <w:rPr>
          <w:lang w:val="ru-RU"/>
        </w:rPr>
        <w:t xml:space="preserve">вектор </w:t>
      </w:r>
      <w:r w:rsidRPr="00B06DF5">
        <w:rPr>
          <w:lang w:val="ru-RU"/>
        </w:rPr>
        <w:t xml:space="preserve">позиции </w:t>
      </w:r>
      <w:proofErr w:type="gramStart"/>
      <w:r w:rsidRPr="00B06DF5">
        <w:rPr>
          <w:lang w:val="ru-RU"/>
        </w:rPr>
        <w:t>ЗС</w:t>
      </w:r>
      <w:r w:rsidR="0021145D">
        <w:rPr>
          <w:lang w:val="ru-RU"/>
        </w:rPr>
        <w:t>:</w:t>
      </w:r>
      <w:r w:rsidRPr="00B06DF5">
        <w:rPr>
          <w:rFonts w:ascii="SimSun" w:cs="SimSun"/>
          <w:lang w:val="ru-RU"/>
        </w:rPr>
        <w:tab/>
      </w:r>
      <w:proofErr w:type="gramEnd"/>
      <w:r w:rsidRPr="00B06DF5">
        <w:rPr>
          <w:rFonts w:ascii="SimSun" w:hAnsi="Symbol" w:cs="SimSun"/>
          <w:u w:val="single"/>
          <w:lang w:val="ru-RU"/>
        </w:rPr>
        <w:sym w:font="Symbol" w:char="F06E"/>
      </w:r>
      <w:r w:rsidRPr="00B06DF5">
        <w:rPr>
          <w:i/>
          <w:iCs/>
          <w:noProof/>
          <w:vertAlign w:val="subscript"/>
          <w:lang w:val="ru-RU"/>
        </w:rPr>
        <w:t>es</w:t>
      </w:r>
      <w:r w:rsidR="00C0641D" w:rsidRPr="00B06DF5">
        <w:rPr>
          <w:iCs/>
          <w:noProof/>
          <w:lang w:val="ru-RU"/>
        </w:rPr>
        <w:t>;</w:t>
      </w:r>
    </w:p>
    <w:p w:rsidR="00230069" w:rsidRPr="00B06DF5" w:rsidRDefault="00230069" w:rsidP="0021145D">
      <w:pPr>
        <w:pStyle w:val="enumlev1"/>
        <w:tabs>
          <w:tab w:val="left" w:pos="4536"/>
        </w:tabs>
        <w:rPr>
          <w:rFonts w:ascii="SimSun" w:cs="SimSun"/>
          <w:lang w:val="ru-RU"/>
        </w:rPr>
      </w:pPr>
      <w:r w:rsidRPr="00B06DF5">
        <w:rPr>
          <w:rFonts w:ascii="SimSun" w:cs="SimSun"/>
          <w:lang w:val="ru-RU"/>
        </w:rPr>
        <w:tab/>
      </w:r>
      <w:r w:rsidR="00C0641D" w:rsidRPr="00B06DF5">
        <w:rPr>
          <w:lang w:val="ru-RU"/>
        </w:rPr>
        <w:t xml:space="preserve">вектор </w:t>
      </w:r>
      <w:r w:rsidRPr="00B06DF5">
        <w:rPr>
          <w:lang w:val="ru-RU"/>
        </w:rPr>
        <w:t xml:space="preserve">позиции спутника </w:t>
      </w:r>
      <w:proofErr w:type="gramStart"/>
      <w:r w:rsidRPr="00B06DF5">
        <w:rPr>
          <w:lang w:val="ru-RU"/>
        </w:rPr>
        <w:t>НГСО</w:t>
      </w:r>
      <w:r w:rsidR="0021145D">
        <w:rPr>
          <w:lang w:val="ru-RU"/>
        </w:rPr>
        <w:t>:</w:t>
      </w:r>
      <w:r w:rsidRPr="00B06DF5">
        <w:rPr>
          <w:rFonts w:ascii="SimSun" w:cs="SimSun"/>
          <w:lang w:val="ru-RU"/>
        </w:rPr>
        <w:tab/>
      </w:r>
      <w:proofErr w:type="gramEnd"/>
      <w:r w:rsidRPr="00B06DF5">
        <w:rPr>
          <w:i/>
          <w:iCs/>
          <w:noProof/>
          <w:u w:val="single"/>
          <w:lang w:val="ru-RU"/>
        </w:rPr>
        <w:t>r</w:t>
      </w:r>
      <w:r w:rsidRPr="00B06DF5">
        <w:rPr>
          <w:i/>
          <w:iCs/>
          <w:noProof/>
          <w:vertAlign w:val="subscript"/>
          <w:lang w:val="ru-RU"/>
        </w:rPr>
        <w:t>sat</w:t>
      </w:r>
      <w:r w:rsidR="00C0641D" w:rsidRPr="00B06DF5">
        <w:rPr>
          <w:iCs/>
          <w:noProof/>
          <w:lang w:val="ru-RU"/>
        </w:rPr>
        <w:t>;</w:t>
      </w:r>
    </w:p>
    <w:p w:rsidR="00E830C2" w:rsidRPr="00B06DF5" w:rsidRDefault="00230069" w:rsidP="0021145D">
      <w:pPr>
        <w:pStyle w:val="enumlev1"/>
        <w:tabs>
          <w:tab w:val="left" w:pos="4536"/>
        </w:tabs>
        <w:rPr>
          <w:lang w:val="ru-RU"/>
        </w:rPr>
      </w:pPr>
      <w:r w:rsidRPr="00B06DF5">
        <w:rPr>
          <w:rFonts w:ascii="SimSun" w:cs="SimSun"/>
          <w:lang w:val="ru-RU"/>
        </w:rPr>
        <w:tab/>
      </w:r>
      <w:r w:rsidR="00C0641D" w:rsidRPr="00B06DF5">
        <w:rPr>
          <w:lang w:val="ru-RU"/>
        </w:rPr>
        <w:t xml:space="preserve">вектор </w:t>
      </w:r>
      <w:r w:rsidRPr="00B06DF5">
        <w:rPr>
          <w:lang w:val="ru-RU"/>
        </w:rPr>
        <w:t xml:space="preserve">позиции спутника </w:t>
      </w:r>
      <w:proofErr w:type="gramStart"/>
      <w:r w:rsidRPr="00B06DF5">
        <w:rPr>
          <w:lang w:val="ru-RU"/>
        </w:rPr>
        <w:t>НГСО</w:t>
      </w:r>
      <w:r w:rsidR="0021145D">
        <w:rPr>
          <w:lang w:val="ru-RU"/>
        </w:rPr>
        <w:t>:</w:t>
      </w:r>
      <w:r w:rsidRPr="00B06DF5">
        <w:rPr>
          <w:rFonts w:ascii="SimSun" w:cs="SimSun"/>
          <w:lang w:val="ru-RU"/>
        </w:rPr>
        <w:tab/>
      </w:r>
      <w:proofErr w:type="gramEnd"/>
      <w:r w:rsidRPr="00B06DF5">
        <w:rPr>
          <w:rFonts w:ascii="SimSun" w:hAnsi="Symbol" w:cs="SimSun"/>
          <w:u w:val="single"/>
          <w:lang w:val="ru-RU"/>
        </w:rPr>
        <w:sym w:font="Symbol" w:char="F06E"/>
      </w:r>
      <w:r w:rsidRPr="00B06DF5">
        <w:rPr>
          <w:i/>
          <w:iCs/>
          <w:noProof/>
          <w:vertAlign w:val="subscript"/>
          <w:lang w:val="ru-RU"/>
        </w:rPr>
        <w:t>sat</w:t>
      </w:r>
      <w:r w:rsidR="00C0641D" w:rsidRPr="00B06DF5">
        <w:rPr>
          <w:iCs/>
          <w:noProof/>
          <w:lang w:val="ru-RU"/>
        </w:rPr>
        <w:t>.</w:t>
      </w:r>
    </w:p>
    <w:p w:rsidR="00E830C2" w:rsidRPr="00B06DF5" w:rsidRDefault="00230069" w:rsidP="00E830C2">
      <w:pPr>
        <w:rPr>
          <w:lang w:val="ru-RU"/>
        </w:rPr>
      </w:pPr>
      <w:r w:rsidRPr="00B06DF5">
        <w:rPr>
          <w:lang w:val="ru-RU"/>
        </w:rPr>
        <w:t>Отсюда можно вычислить кажущуюся скорость и вектор от ЗС к спутнику:</w:t>
      </w:r>
    </w:p>
    <w:p w:rsidR="00EA29B4" w:rsidRPr="00B06DF5" w:rsidRDefault="00EC0F3C" w:rsidP="00EC0F3C">
      <w:pPr>
        <w:pStyle w:val="Equation"/>
        <w:rPr>
          <w:lang w:val="ru-RU"/>
        </w:rPr>
      </w:pPr>
      <w:r w:rsidRPr="00B06DF5">
        <w:rPr>
          <w:lang w:val="ru-RU"/>
        </w:rPr>
        <w:tab/>
      </w:r>
      <w:r w:rsidRPr="00B06DF5">
        <w:rPr>
          <w:lang w:val="ru-RU"/>
        </w:rPr>
        <w:tab/>
      </w:r>
      <w:r w:rsidR="00EA29B4" w:rsidRPr="00B06DF5">
        <w:rPr>
          <w:i/>
          <w:iCs/>
          <w:u w:val="single"/>
          <w:lang w:val="ru-RU"/>
        </w:rPr>
        <w:t xml:space="preserve">r </w:t>
      </w:r>
      <w:r w:rsidR="00EA29B4" w:rsidRPr="00B06DF5">
        <w:rPr>
          <w:lang w:val="ru-RU"/>
        </w:rPr>
        <w:t xml:space="preserve">= </w:t>
      </w:r>
      <w:r w:rsidR="00EA29B4" w:rsidRPr="00B06DF5">
        <w:rPr>
          <w:i/>
          <w:iCs/>
          <w:u w:val="single"/>
          <w:lang w:val="ru-RU"/>
        </w:rPr>
        <w:t>r</w:t>
      </w:r>
      <w:r w:rsidR="00EA29B4" w:rsidRPr="00B06DF5">
        <w:rPr>
          <w:i/>
          <w:iCs/>
          <w:vertAlign w:val="subscript"/>
          <w:lang w:val="ru-RU"/>
        </w:rPr>
        <w:t>sat</w:t>
      </w:r>
      <w:r w:rsidR="00EA29B4" w:rsidRPr="00B06DF5">
        <w:rPr>
          <w:lang w:val="ru-RU"/>
        </w:rPr>
        <w:t xml:space="preserve"> – </w:t>
      </w:r>
      <w:r w:rsidR="00EA29B4" w:rsidRPr="00B06DF5">
        <w:rPr>
          <w:i/>
          <w:iCs/>
          <w:u w:val="single"/>
          <w:lang w:val="ru-RU"/>
        </w:rPr>
        <w:t>r</w:t>
      </w:r>
      <w:r w:rsidR="00EA29B4" w:rsidRPr="00B06DF5">
        <w:rPr>
          <w:vertAlign w:val="subscript"/>
          <w:lang w:val="ru-RU"/>
        </w:rPr>
        <w:t>es</w:t>
      </w:r>
      <w:r w:rsidR="00230069" w:rsidRPr="00B06DF5">
        <w:rPr>
          <w:lang w:val="ru-RU"/>
        </w:rPr>
        <w:t>;</w:t>
      </w:r>
    </w:p>
    <w:p w:rsidR="00EA29B4" w:rsidRPr="00B06DF5" w:rsidRDefault="00EC0F3C" w:rsidP="00EC0F3C">
      <w:pPr>
        <w:pStyle w:val="Equation"/>
        <w:rPr>
          <w:lang w:val="ru-RU"/>
        </w:rPr>
      </w:pPr>
      <w:r w:rsidRPr="00B06DF5">
        <w:rPr>
          <w:lang w:val="ru-RU"/>
        </w:rPr>
        <w:tab/>
      </w:r>
      <w:r w:rsidRPr="00B06DF5">
        <w:rPr>
          <w:lang w:val="ru-RU"/>
        </w:rPr>
        <w:tab/>
      </w:r>
      <w:r w:rsidR="00EA29B4" w:rsidRPr="00B06DF5">
        <w:rPr>
          <w:u w:val="single"/>
          <w:lang w:val="ru-RU"/>
        </w:rPr>
        <w:sym w:font="Symbol" w:char="F06E"/>
      </w:r>
      <w:r w:rsidR="00EA29B4" w:rsidRPr="00B06DF5">
        <w:rPr>
          <w:lang w:val="ru-RU"/>
        </w:rPr>
        <w:t xml:space="preserve"> = </w:t>
      </w:r>
      <w:r w:rsidR="00EA29B4" w:rsidRPr="00B06DF5">
        <w:rPr>
          <w:u w:val="single"/>
          <w:lang w:val="ru-RU"/>
        </w:rPr>
        <w:sym w:font="Symbol" w:char="F06E"/>
      </w:r>
      <w:r w:rsidR="00EA29B4" w:rsidRPr="00B06DF5">
        <w:rPr>
          <w:i/>
          <w:iCs/>
          <w:vertAlign w:val="subscript"/>
          <w:lang w:val="ru-RU"/>
        </w:rPr>
        <w:t>sat</w:t>
      </w:r>
      <w:r w:rsidR="00EA29B4" w:rsidRPr="00B06DF5">
        <w:rPr>
          <w:lang w:val="ru-RU"/>
        </w:rPr>
        <w:t xml:space="preserve"> – </w:t>
      </w:r>
      <w:r w:rsidR="009E5B19" w:rsidRPr="00B06DF5">
        <w:rPr>
          <w:u w:val="single"/>
          <w:lang w:val="ru-RU"/>
        </w:rPr>
        <w:sym w:font="Symbol" w:char="F06E"/>
      </w:r>
      <w:r w:rsidR="00EA29B4" w:rsidRPr="00B06DF5">
        <w:rPr>
          <w:i/>
          <w:iCs/>
          <w:vertAlign w:val="subscript"/>
          <w:lang w:val="ru-RU"/>
        </w:rPr>
        <w:t>es</w:t>
      </w:r>
      <w:r w:rsidR="00230069" w:rsidRPr="00B06DF5">
        <w:rPr>
          <w:iCs/>
          <w:lang w:val="ru-RU"/>
        </w:rPr>
        <w:t>.</w:t>
      </w:r>
    </w:p>
    <w:p w:rsidR="00E830C2" w:rsidRPr="00B06DF5" w:rsidRDefault="00230069" w:rsidP="00E830C2">
      <w:pPr>
        <w:rPr>
          <w:lang w:val="ru-RU"/>
        </w:rPr>
      </w:pPr>
      <w:r w:rsidRPr="00B06DF5">
        <w:rPr>
          <w:lang w:val="ru-RU"/>
        </w:rPr>
        <w:t>Угол между этими двумя векторами можно рассчитать по формуле</w:t>
      </w:r>
      <w:r w:rsidR="002E282E" w:rsidRPr="00B06DF5">
        <w:rPr>
          <w:lang w:val="ru-RU"/>
        </w:rPr>
        <w:t>:</w:t>
      </w:r>
    </w:p>
    <w:p w:rsidR="00EA29B4" w:rsidRPr="00B06DF5" w:rsidRDefault="002A762B" w:rsidP="002A762B">
      <w:pPr>
        <w:pStyle w:val="Equation"/>
        <w:rPr>
          <w:lang w:val="ru-RU"/>
        </w:rPr>
      </w:pPr>
      <m:oMathPara>
        <m:oMath>
          <m:r>
            <m:rPr>
              <m:sty m:val="p"/>
            </m:rPr>
            <w:rPr>
              <w:rFonts w:ascii="Cambria Math" w:hAnsi="Cambria Math"/>
              <w:lang w:val="ru-RU"/>
            </w:rPr>
            <m:t>cos ψ</m:t>
          </m:r>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r∙</m:t>
              </m:r>
              <m:r>
                <m:rPr>
                  <m:sty m:val="p"/>
                </m:rPr>
                <w:rPr>
                  <w:rFonts w:ascii="Cambria Math" w:hAnsi="Cambria Math"/>
                  <w:szCs w:val="24"/>
                  <w:lang w:val="ru-RU"/>
                </w:rPr>
                <w:sym w:font="Symbol" w:char="F06E"/>
              </m:r>
              <m:r>
                <w:rPr>
                  <w:rFonts w:ascii="Cambria Math" w:hAnsi="Cambria Math"/>
                  <w:lang w:val="ru-RU"/>
                </w:rPr>
                <m:t xml:space="preserve"> </m:t>
              </m:r>
            </m:num>
            <m:den>
              <m:r>
                <w:rPr>
                  <w:rFonts w:ascii="Cambria Math" w:hAnsi="Cambria Math"/>
                  <w:lang w:val="ru-RU"/>
                </w:rPr>
                <m:t>r</m:t>
              </m:r>
              <m:r>
                <m:rPr>
                  <m:sty m:val="p"/>
                </m:rPr>
                <w:rPr>
                  <w:rFonts w:ascii="Cambria Math" w:hAnsi="Cambria Math"/>
                  <w:szCs w:val="24"/>
                  <w:lang w:val="ru-RU"/>
                </w:rPr>
                <w:sym w:font="Symbol" w:char="F06E"/>
              </m:r>
            </m:den>
          </m:f>
          <m:r>
            <w:rPr>
              <w:rFonts w:ascii="Cambria Math" w:hAnsi="Cambria Math"/>
              <w:lang w:val="ru-RU"/>
            </w:rPr>
            <m:t>.</m:t>
          </m:r>
        </m:oMath>
      </m:oMathPara>
    </w:p>
    <w:p w:rsidR="00E830C2" w:rsidRPr="00B06DF5" w:rsidRDefault="007B4D34" w:rsidP="007B4D34">
      <w:pPr>
        <w:keepNext/>
        <w:rPr>
          <w:lang w:val="ru-RU"/>
        </w:rPr>
      </w:pPr>
      <w:r w:rsidRPr="00B06DF5">
        <w:rPr>
          <w:lang w:val="ru-RU"/>
        </w:rPr>
        <w:lastRenderedPageBreak/>
        <w:t>Тогда мгновенная угловая скорость будет иметь вид</w:t>
      </w:r>
      <w:r w:rsidR="002E282E" w:rsidRPr="00B06DF5">
        <w:rPr>
          <w:lang w:val="ru-RU"/>
        </w:rPr>
        <w:t>:</w:t>
      </w:r>
    </w:p>
    <w:p w:rsidR="00E830C2" w:rsidRPr="00B06DF5" w:rsidRDefault="00E765C0" w:rsidP="002A762B">
      <w:pPr>
        <w:pStyle w:val="Equation"/>
        <w:rPr>
          <w:lang w:val="ru-RU"/>
        </w:rPr>
      </w:pPr>
      <m:oMathPara>
        <m:oMath>
          <m:r>
            <m:rPr>
              <m:sty m:val="p"/>
            </m:rPr>
            <w:rPr>
              <w:rFonts w:ascii="Cambria Math" w:hAnsi="Cambria Math"/>
              <w:lang w:val="ru-RU"/>
            </w:rPr>
            <m:t xml:space="preserve">θ= </m:t>
          </m:r>
          <m:f>
            <m:fPr>
              <m:ctrlPr>
                <w:rPr>
                  <w:rFonts w:ascii="Cambria Math" w:hAnsi="Cambria Math"/>
                  <w:lang w:val="ru-RU"/>
                </w:rPr>
              </m:ctrlPr>
            </m:fPr>
            <m:num>
              <m:r>
                <m:rPr>
                  <m:sty m:val="p"/>
                </m:rPr>
                <w:rPr>
                  <w:rFonts w:ascii="Cambria Math" w:hAnsi="Cambria Math"/>
                  <w:szCs w:val="24"/>
                  <w:lang w:val="ru-RU"/>
                </w:rPr>
                <w:sym w:font="Symbol" w:char="F06E"/>
              </m:r>
            </m:num>
            <m:den>
              <m:r>
                <w:rPr>
                  <w:rFonts w:ascii="Cambria Math" w:hAnsi="Cambria Math"/>
                  <w:lang w:val="ru-RU"/>
                </w:rPr>
                <m:t>r</m:t>
              </m:r>
            </m:den>
          </m:f>
          <m:r>
            <m:rPr>
              <m:sty m:val="p"/>
            </m:rPr>
            <w:rPr>
              <w:rFonts w:ascii="Cambria Math" w:hAnsi="Cambria Math"/>
              <w:lang w:val="ru-RU"/>
            </w:rPr>
            <m:t>sin ψ.</m:t>
          </m:r>
        </m:oMath>
      </m:oMathPara>
    </w:p>
    <w:p w:rsidR="00E830C2" w:rsidRPr="00B06DF5" w:rsidRDefault="007B4D34" w:rsidP="00DF50A0">
      <w:pPr>
        <w:rPr>
          <w:lang w:val="ru-RU"/>
        </w:rPr>
      </w:pPr>
      <w:r w:rsidRPr="00B06DF5">
        <w:rPr>
          <w:lang w:val="ru-RU"/>
        </w:rPr>
        <w:t>Различные параметры показаны на рисунке</w:t>
      </w:r>
      <w:r w:rsidR="00DF50A0" w:rsidRPr="00B06DF5">
        <w:rPr>
          <w:lang w:val="ru-RU"/>
        </w:rPr>
        <w:t xml:space="preserve"> 14</w:t>
      </w:r>
      <w:r w:rsidR="00B5365F" w:rsidRPr="00B06DF5">
        <w:rPr>
          <w:lang w:val="ru-RU"/>
        </w:rPr>
        <w:t>.</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14</w:t>
      </w:r>
    </w:p>
    <w:p w:rsidR="00E830C2" w:rsidRPr="00B06DF5" w:rsidRDefault="00F90E97" w:rsidP="00E830C2">
      <w:pPr>
        <w:pStyle w:val="Figuretitle"/>
        <w:rPr>
          <w:lang w:val="ru-RU"/>
        </w:rPr>
      </w:pPr>
      <w:r w:rsidRPr="00B06DF5">
        <w:rPr>
          <w:lang w:val="ru-RU"/>
        </w:rPr>
        <w:t>Векторы для расчета кажущейся угловой скорости спутника НГСО</w:t>
      </w:r>
    </w:p>
    <w:p w:rsidR="00E830C2" w:rsidRPr="00B06DF5" w:rsidRDefault="00B5365F" w:rsidP="00120516">
      <w:pPr>
        <w:pStyle w:val="Figure"/>
        <w:rPr>
          <w:lang w:val="ru-RU"/>
        </w:rPr>
      </w:pPr>
      <w:r w:rsidRPr="00B06DF5">
        <w:rPr>
          <w:noProof/>
          <w:lang w:val="ru-RU" w:eastAsia="zh-CN"/>
        </w:rPr>
        <w:object w:dxaOrig="3131" w:dyaOrig="3940">
          <v:shape id="_x0000_i1038" type="#_x0000_t75" style="width:209.9pt;height:264.9pt" o:ole="">
            <v:imagedata r:id="rId42" o:title=""/>
          </v:shape>
          <o:OLEObject Type="Embed" ProgID="CorelDRAW.Graphic.14" ShapeID="_x0000_i1038" DrawAspect="Content" ObjectID="_1482658251" r:id="rId43"/>
        </w:object>
      </w:r>
    </w:p>
    <w:p w:rsidR="00F90E97" w:rsidRPr="00B06DF5" w:rsidRDefault="00F90E97" w:rsidP="00F90E97">
      <w:pPr>
        <w:rPr>
          <w:rFonts w:ascii="SimSun" w:cs="SimSun"/>
          <w:lang w:val="ru-RU"/>
        </w:rPr>
      </w:pPr>
      <w:bookmarkStart w:id="428" w:name="_Hlk402021263"/>
      <w:r w:rsidRPr="00B06DF5">
        <w:rPr>
          <w:lang w:val="ru-RU"/>
        </w:rPr>
        <w:t xml:space="preserve">Следует отметить, что низкая угловая скорость ведет к </w:t>
      </w:r>
      <w:r w:rsidR="00601CB1" w:rsidRPr="00B06DF5">
        <w:rPr>
          <w:lang w:val="ru-RU"/>
        </w:rPr>
        <w:t>более высокой</w:t>
      </w:r>
      <w:r w:rsidRPr="00B06DF5">
        <w:rPr>
          <w:lang w:val="ru-RU"/>
        </w:rPr>
        <w:t xml:space="preserve"> вероятности возникновения помех, из чего следует, что для заданного </w:t>
      </w:r>
      <w:r w:rsidR="00601CB1" w:rsidRPr="00B06DF5">
        <w:rPr>
          <w:lang w:val="ru-RU"/>
        </w:rPr>
        <w:t>уровня</w:t>
      </w:r>
      <w:r w:rsidRPr="00B06DF5">
        <w:rPr>
          <w:lang w:val="ru-RU"/>
        </w:rPr>
        <w:t xml:space="preserve"> э.п.п.м. нужно использовать </w:t>
      </w:r>
      <w:r w:rsidR="00601CB1" w:rsidRPr="00B06DF5">
        <w:rPr>
          <w:lang w:val="ru-RU"/>
        </w:rPr>
        <w:t xml:space="preserve">WCG </w:t>
      </w:r>
      <w:r w:rsidRPr="00B06DF5">
        <w:rPr>
          <w:lang w:val="ru-RU"/>
        </w:rPr>
        <w:t>с наименьшей кажущейся угловой скоростью.</w:t>
      </w:r>
    </w:p>
    <w:bookmarkEnd w:id="428"/>
    <w:p w:rsidR="00E830C2" w:rsidRPr="00B06DF5" w:rsidRDefault="00F90E97" w:rsidP="00F90E97">
      <w:pPr>
        <w:rPr>
          <w:lang w:val="ru-RU"/>
        </w:rPr>
      </w:pPr>
      <w:r w:rsidRPr="00B06DF5">
        <w:rPr>
          <w:lang w:val="ru-RU"/>
        </w:rPr>
        <w:t>Вектор скорости ЗС может быть получен из вектора позиции (</w:t>
      </w:r>
      <w:r w:rsidRPr="00B06DF5">
        <w:rPr>
          <w:i/>
          <w:iCs/>
          <w:lang w:val="ru-RU"/>
        </w:rPr>
        <w:t>x</w:t>
      </w:r>
      <w:r w:rsidRPr="00B06DF5">
        <w:rPr>
          <w:lang w:val="ru-RU"/>
        </w:rPr>
        <w:t xml:space="preserve">, </w:t>
      </w:r>
      <w:r w:rsidRPr="00B06DF5">
        <w:rPr>
          <w:i/>
          <w:iCs/>
          <w:lang w:val="ru-RU"/>
        </w:rPr>
        <w:t>y</w:t>
      </w:r>
      <w:r w:rsidRPr="00B06DF5">
        <w:rPr>
          <w:lang w:val="ru-RU"/>
        </w:rPr>
        <w:t xml:space="preserve">, </w:t>
      </w:r>
      <w:r w:rsidRPr="00B06DF5">
        <w:rPr>
          <w:i/>
          <w:iCs/>
          <w:lang w:val="ru-RU"/>
        </w:rPr>
        <w:t>z</w:t>
      </w:r>
      <w:r w:rsidRPr="00B06DF5">
        <w:rPr>
          <w:lang w:val="ru-RU"/>
        </w:rPr>
        <w:t>) по следующей формуле:</w:t>
      </w:r>
    </w:p>
    <w:p w:rsidR="00120516" w:rsidRPr="00B06DF5" w:rsidRDefault="00F461AB" w:rsidP="00120516">
      <w:pPr>
        <w:pStyle w:val="Equation"/>
        <w:rPr>
          <w:lang w:val="ru-RU"/>
        </w:rPr>
      </w:pPr>
      <m:oMathPara>
        <m:oMath>
          <m:sSub>
            <m:sSubPr>
              <m:ctrlPr>
                <w:rPr>
                  <w:rFonts w:ascii="Cambria Math" w:hAnsi="Cambria Math"/>
                  <w:i/>
                  <w:lang w:val="ru-RU"/>
                </w:rPr>
              </m:ctrlPr>
            </m:sSubPr>
            <m:e>
              <m:bar>
                <m:barPr>
                  <m:ctrlPr>
                    <w:rPr>
                      <w:rFonts w:ascii="Cambria Math" w:hAnsi="Cambria Math"/>
                      <w:szCs w:val="24"/>
                      <w:lang w:val="ru-RU"/>
                    </w:rPr>
                  </m:ctrlPr>
                </m:barPr>
                <m:e>
                  <m:r>
                    <m:rPr>
                      <m:sty m:val="p"/>
                    </m:rPr>
                    <w:rPr>
                      <w:rFonts w:ascii="Cambria Math" w:hAnsi="Cambria Math"/>
                      <w:szCs w:val="24"/>
                      <w:lang w:val="ru-RU"/>
                    </w:rPr>
                    <w:sym w:font="Symbol" w:char="F06E"/>
                  </m:r>
                </m:e>
              </m:bar>
            </m:e>
            <m:sub>
              <m:r>
                <w:rPr>
                  <w:rFonts w:ascii="Cambria Math" w:hAnsi="Cambria Math"/>
                  <w:lang w:val="ru-RU"/>
                </w:rPr>
                <m:t xml:space="preserve">es </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 xml:space="preserve">e </m:t>
              </m:r>
            </m:sub>
          </m:sSub>
          <m:d>
            <m:dPr>
              <m:ctrlPr>
                <w:rPr>
                  <w:rFonts w:ascii="Cambria Math" w:hAnsi="Cambria Math"/>
                  <w:i/>
                  <w:lang w:val="ru-RU"/>
                </w:rPr>
              </m:ctrlPr>
            </m:dPr>
            <m:e>
              <m:m>
                <m:mPr>
                  <m:mcs>
                    <m:mc>
                      <m:mcPr>
                        <m:count m:val="1"/>
                        <m:mcJc m:val="center"/>
                      </m:mcPr>
                    </m:mc>
                  </m:mcs>
                  <m:ctrlPr>
                    <w:rPr>
                      <w:rFonts w:ascii="Cambria Math" w:hAnsi="Cambria Math"/>
                      <w:i/>
                      <w:lang w:val="ru-RU"/>
                    </w:rPr>
                  </m:ctrlPr>
                </m:mPr>
                <m:mr>
                  <m:e>
                    <m:r>
                      <w:rPr>
                        <w:rFonts w:ascii="Cambria Math" w:hAnsi="Cambria Math"/>
                        <w:lang w:val="ru-RU"/>
                      </w:rPr>
                      <m:t>–y</m:t>
                    </m:r>
                  </m:e>
                </m:mr>
                <m:mr>
                  <m:e>
                    <m:r>
                      <w:rPr>
                        <w:rFonts w:ascii="Cambria Math" w:hAnsi="Cambria Math"/>
                        <w:lang w:val="ru-RU"/>
                      </w:rPr>
                      <m:t>x</m:t>
                    </m:r>
                  </m:e>
                </m:mr>
                <m:mr>
                  <m:e>
                    <m:r>
                      <m:rPr>
                        <m:sty m:val="bi"/>
                      </m:rPr>
                      <w:rPr>
                        <w:rFonts w:ascii="Cambria Math" w:hAnsi="Cambria Math"/>
                        <w:lang w:val="ru-RU"/>
                      </w:rPr>
                      <m:t>0</m:t>
                    </m:r>
                  </m:e>
                </m:mr>
              </m:m>
            </m:e>
          </m:d>
          <m:r>
            <w:rPr>
              <w:rFonts w:ascii="Cambria Math" w:hAnsi="Cambria Math"/>
              <w:lang w:val="ru-RU"/>
            </w:rPr>
            <m:t>,</m:t>
          </m:r>
        </m:oMath>
      </m:oMathPara>
    </w:p>
    <w:p w:rsidR="00E830C2" w:rsidRPr="00B06DF5" w:rsidRDefault="00601CB1" w:rsidP="00E830C2">
      <w:pPr>
        <w:rPr>
          <w:lang w:val="ru-RU"/>
        </w:rPr>
      </w:pPr>
      <w:r w:rsidRPr="00B06DF5">
        <w:rPr>
          <w:lang w:val="ru-RU"/>
        </w:rPr>
        <w:t>где</w:t>
      </w:r>
      <w:r w:rsidR="00E830C2" w:rsidRPr="00B06DF5">
        <w:rPr>
          <w:lang w:val="ru-RU"/>
        </w:rPr>
        <w:t xml:space="preserve"> </w:t>
      </w:r>
      <w:r w:rsidR="00E830C2" w:rsidRPr="00B06DF5">
        <w:rPr>
          <w:i/>
          <w:iCs/>
          <w:lang w:val="ru-RU"/>
        </w:rPr>
        <w:t>w</w:t>
      </w:r>
      <w:r w:rsidR="00E830C2" w:rsidRPr="00B06DF5">
        <w:rPr>
          <w:i/>
          <w:iCs/>
          <w:vertAlign w:val="subscript"/>
          <w:lang w:val="ru-RU"/>
        </w:rPr>
        <w:t>e</w:t>
      </w:r>
      <w:r w:rsidR="00E830C2" w:rsidRPr="00B06DF5">
        <w:rPr>
          <w:lang w:val="ru-RU"/>
        </w:rPr>
        <w:t xml:space="preserve"> </w:t>
      </w:r>
      <w:r w:rsidRPr="00B06DF5">
        <w:rPr>
          <w:lang w:val="ru-RU"/>
        </w:rPr>
        <w:t>– угловая скорость Земли в радианах в секунду.</w:t>
      </w:r>
    </w:p>
    <w:p w:rsidR="00601CB1" w:rsidRPr="00B06DF5" w:rsidRDefault="00601CB1">
      <w:pPr>
        <w:tabs>
          <w:tab w:val="clear" w:pos="794"/>
          <w:tab w:val="clear" w:pos="1191"/>
          <w:tab w:val="clear" w:pos="1588"/>
          <w:tab w:val="clear" w:pos="1985"/>
        </w:tabs>
        <w:overflowPunct/>
        <w:autoSpaceDE/>
        <w:autoSpaceDN/>
        <w:adjustRightInd/>
        <w:spacing w:before="0"/>
        <w:jc w:val="left"/>
        <w:textAlignment w:val="auto"/>
        <w:rPr>
          <w:b/>
          <w:lang w:val="ru-RU"/>
        </w:rPr>
      </w:pPr>
      <w:r w:rsidRPr="00B06DF5">
        <w:rPr>
          <w:lang w:val="ru-RU"/>
        </w:rPr>
        <w:br w:type="page"/>
      </w:r>
    </w:p>
    <w:p w:rsidR="00E830C2" w:rsidRPr="00B06DF5" w:rsidRDefault="00E830C2" w:rsidP="00F9328D">
      <w:pPr>
        <w:pStyle w:val="Heading4"/>
        <w:rPr>
          <w:lang w:val="ru-RU"/>
        </w:rPr>
      </w:pPr>
      <w:r w:rsidRPr="00B06DF5">
        <w:rPr>
          <w:lang w:val="ru-RU"/>
        </w:rPr>
        <w:lastRenderedPageBreak/>
        <w:t>3.1.3.6</w:t>
      </w:r>
      <w:r w:rsidRPr="00B06DF5">
        <w:rPr>
          <w:lang w:val="ru-RU"/>
        </w:rPr>
        <w:tab/>
      </w:r>
      <w:bookmarkStart w:id="429" w:name="_Ref283976627"/>
      <w:bookmarkStart w:id="430" w:name="_Ref283994733"/>
      <w:bookmarkStart w:id="431" w:name="_Toc286240341"/>
      <w:r w:rsidR="00601CB1" w:rsidRPr="00B06DF5">
        <w:rPr>
          <w:lang w:val="ru-RU"/>
        </w:rPr>
        <w:t>Нахождение широты исходя из</w:t>
      </w:r>
      <w:r w:rsidRPr="00B06DF5">
        <w:rPr>
          <w:lang w:val="ru-RU"/>
        </w:rPr>
        <w:t xml:space="preserve"> (</w:t>
      </w:r>
      <w:bookmarkEnd w:id="429"/>
      <w:r w:rsidRPr="00B06DF5">
        <w:rPr>
          <w:szCs w:val="24"/>
          <w:lang w:val="ru-RU"/>
        </w:rPr>
        <w:sym w:font="Symbol" w:char="F061"/>
      </w:r>
      <w:r w:rsidRPr="00B06DF5">
        <w:rPr>
          <w:lang w:val="ru-RU"/>
        </w:rPr>
        <w:t xml:space="preserve">, </w:t>
      </w:r>
      <w:r w:rsidRPr="00B06DF5">
        <w:rPr>
          <w:i/>
          <w:iCs/>
          <w:lang w:val="ru-RU"/>
        </w:rPr>
        <w:t>h</w:t>
      </w:r>
      <w:proofErr w:type="gramStart"/>
      <w:r w:rsidRPr="00B06DF5">
        <w:rPr>
          <w:lang w:val="ru-RU"/>
        </w:rPr>
        <w:t xml:space="preserve">, </w:t>
      </w:r>
      <w:r w:rsidRPr="00B06DF5">
        <w:rPr>
          <w:szCs w:val="24"/>
          <w:lang w:val="ru-RU"/>
        </w:rPr>
        <w:sym w:font="Symbol" w:char="F065"/>
      </w:r>
      <w:r w:rsidRPr="00B06DF5">
        <w:rPr>
          <w:lang w:val="ru-RU"/>
        </w:rPr>
        <w:t>)</w:t>
      </w:r>
      <w:bookmarkEnd w:id="430"/>
      <w:bookmarkEnd w:id="431"/>
      <w:proofErr w:type="gramEnd"/>
    </w:p>
    <w:p w:rsidR="00E830C2" w:rsidRPr="00B06DF5" w:rsidRDefault="00856348" w:rsidP="00DF50A0">
      <w:pPr>
        <w:rPr>
          <w:lang w:val="ru-RU"/>
        </w:rPr>
      </w:pPr>
      <w:r w:rsidRPr="00B06DF5">
        <w:rPr>
          <w:lang w:val="ru-RU"/>
        </w:rPr>
        <w:t xml:space="preserve">В этом разделе описывается, как перейти </w:t>
      </w:r>
      <w:proofErr w:type="gramStart"/>
      <w:r w:rsidRPr="00B06DF5">
        <w:rPr>
          <w:lang w:val="ru-RU"/>
        </w:rPr>
        <w:t xml:space="preserve">от </w:t>
      </w:r>
      <w:r w:rsidRPr="00B06DF5">
        <w:rPr>
          <w:lang w:val="ru-RU"/>
        </w:rPr>
        <w:sym w:font="Symbol" w:char="F061"/>
      </w:r>
      <w:r w:rsidRPr="00B06DF5">
        <w:rPr>
          <w:lang w:val="ru-RU"/>
        </w:rPr>
        <w:t>,</w:t>
      </w:r>
      <w:proofErr w:type="gramEnd"/>
      <w:r w:rsidRPr="00B06DF5">
        <w:rPr>
          <w:lang w:val="ru-RU"/>
        </w:rPr>
        <w:t xml:space="preserve"> </w:t>
      </w:r>
      <w:r w:rsidRPr="00B06DF5">
        <w:rPr>
          <w:i/>
          <w:iCs/>
          <w:lang w:val="ru-RU"/>
        </w:rPr>
        <w:t>h</w:t>
      </w:r>
      <w:r w:rsidRPr="00B06DF5">
        <w:rPr>
          <w:lang w:val="ru-RU"/>
        </w:rPr>
        <w:t xml:space="preserve">, </w:t>
      </w:r>
      <w:r w:rsidRPr="00B06DF5">
        <w:rPr>
          <w:lang w:val="ru-RU"/>
        </w:rPr>
        <w:sym w:font="Symbol" w:char="F065"/>
      </w:r>
      <w:r w:rsidRPr="00B06DF5">
        <w:rPr>
          <w:lang w:val="ru-RU"/>
        </w:rPr>
        <w:t xml:space="preserve"> к широте НГСО. Предполагается, что спутник находится на самой высокой широте, где соответствующая </w:t>
      </w:r>
      <w:proofErr w:type="gramStart"/>
      <w:r w:rsidRPr="00B06DF5">
        <w:rPr>
          <w:lang w:val="ru-RU"/>
        </w:rPr>
        <w:t xml:space="preserve">линия </w:t>
      </w:r>
      <w:r w:rsidRPr="00B06DF5">
        <w:rPr>
          <w:lang w:val="ru-RU"/>
        </w:rPr>
        <w:sym w:font="Symbol" w:char="F061"/>
      </w:r>
      <w:r w:rsidRPr="00B06DF5">
        <w:rPr>
          <w:lang w:val="ru-RU"/>
        </w:rPr>
        <w:t xml:space="preserve"> пересекает</w:t>
      </w:r>
      <w:proofErr w:type="gramEnd"/>
      <w:r w:rsidRPr="00B06DF5">
        <w:rPr>
          <w:lang w:val="ru-RU"/>
        </w:rPr>
        <w:t xml:space="preserve"> точку, в которой угол места – это </w:t>
      </w:r>
      <w:r w:rsidRPr="00B06DF5">
        <w:rPr>
          <w:lang w:val="ru-RU"/>
        </w:rPr>
        <w:sym w:font="Symbol" w:char="F065"/>
      </w:r>
      <w:r w:rsidRPr="00B06DF5">
        <w:rPr>
          <w:lang w:val="ru-RU"/>
        </w:rPr>
        <w:t xml:space="preserve">, а </w:t>
      </w:r>
      <w:r w:rsidRPr="00B06DF5">
        <w:rPr>
          <w:lang w:val="ru-RU"/>
        </w:rPr>
        <w:sym w:font="Symbol" w:char="F071"/>
      </w:r>
      <w:r w:rsidRPr="00B06DF5">
        <w:rPr>
          <w:lang w:val="ru-RU"/>
        </w:rPr>
        <w:t> = </w:t>
      </w:r>
      <w:r w:rsidRPr="00B06DF5">
        <w:rPr>
          <w:lang w:val="ru-RU"/>
        </w:rPr>
        <w:sym w:font="Symbol" w:char="F070"/>
      </w:r>
      <w:r w:rsidRPr="00B06DF5">
        <w:rPr>
          <w:lang w:val="ru-RU"/>
        </w:rPr>
        <w:t>/2, как показано на рисунке 15.</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15</w:t>
      </w:r>
    </w:p>
    <w:p w:rsidR="00E830C2" w:rsidRPr="00B06DF5" w:rsidRDefault="00856348" w:rsidP="00E830C2">
      <w:pPr>
        <w:pStyle w:val="Figuretitle"/>
        <w:rPr>
          <w:lang w:val="ru-RU"/>
        </w:rPr>
      </w:pPr>
      <w:r w:rsidRPr="00B06DF5">
        <w:rPr>
          <w:lang w:val="ru-RU"/>
        </w:rPr>
        <w:t>Вычисление самой высокой широты для заданного значения</w:t>
      </w:r>
      <w:r w:rsidR="00E830C2" w:rsidRPr="00B06DF5">
        <w:rPr>
          <w:lang w:val="ru-RU"/>
        </w:rPr>
        <w:t xml:space="preserve"> </w:t>
      </w:r>
      <w:r w:rsidR="00E830C2" w:rsidRPr="00B06DF5">
        <w:rPr>
          <w:lang w:val="ru-RU"/>
        </w:rPr>
        <w:sym w:font="Symbol" w:char="F061"/>
      </w:r>
    </w:p>
    <w:p w:rsidR="00E830C2" w:rsidRPr="00B06DF5" w:rsidRDefault="00062934" w:rsidP="00C662AD">
      <w:pPr>
        <w:pStyle w:val="Figure"/>
        <w:rPr>
          <w:lang w:val="ru-RU"/>
        </w:rPr>
      </w:pPr>
      <w:r w:rsidRPr="00B06DF5">
        <w:rPr>
          <w:noProof/>
          <w:lang w:val="ru-RU" w:eastAsia="zh-CN"/>
        </w:rPr>
        <w:object w:dxaOrig="7173" w:dyaOrig="2232">
          <v:shape id="_x0000_i1039" type="#_x0000_t75" style="width:472.75pt;height:147.4pt" o:ole="" o:preferrelative="f">
            <v:imagedata r:id="rId44" o:title=""/>
            <o:lock v:ext="edit" aspectratio="f"/>
          </v:shape>
          <o:OLEObject Type="Embed" ProgID="CorelDRAW.Graphic.14" ShapeID="_x0000_i1039" DrawAspect="Content" ObjectID="_1482658252" r:id="rId45"/>
        </w:object>
      </w:r>
    </w:p>
    <w:p w:rsidR="00E830C2" w:rsidRPr="00B06DF5" w:rsidRDefault="00DA6D71" w:rsidP="00E830C2">
      <w:pPr>
        <w:spacing w:before="240"/>
        <w:rPr>
          <w:lang w:val="ru-RU"/>
        </w:rPr>
      </w:pPr>
      <w:r w:rsidRPr="00B06DF5">
        <w:rPr>
          <w:lang w:val="ru-RU"/>
        </w:rPr>
        <w:t xml:space="preserve">Этот метод различается в зависимости от того, является ли </w:t>
      </w:r>
      <w:proofErr w:type="gramStart"/>
      <w:r w:rsidRPr="00B06DF5">
        <w:rPr>
          <w:lang w:val="ru-RU"/>
        </w:rPr>
        <w:t xml:space="preserve">угол </w:t>
      </w:r>
      <w:r w:rsidRPr="00B06DF5">
        <w:rPr>
          <w:lang w:val="ru-RU"/>
        </w:rPr>
        <w:sym w:font="Symbol" w:char="F061"/>
      </w:r>
      <w:r w:rsidRPr="00B06DF5">
        <w:rPr>
          <w:lang w:val="ru-RU"/>
        </w:rPr>
        <w:t xml:space="preserve"> положительным</w:t>
      </w:r>
      <w:proofErr w:type="gramEnd"/>
      <w:r w:rsidRPr="00B06DF5">
        <w:rPr>
          <w:lang w:val="ru-RU"/>
        </w:rPr>
        <w:t xml:space="preserve"> или отрицательным, как отмечено в следующих двух подразделах.</w:t>
      </w:r>
    </w:p>
    <w:p w:rsidR="00E830C2" w:rsidRPr="00B06DF5" w:rsidRDefault="00E830C2" w:rsidP="00E830C2">
      <w:pPr>
        <w:pStyle w:val="Heading4"/>
        <w:rPr>
          <w:lang w:val="ru-RU"/>
        </w:rPr>
      </w:pPr>
      <w:bookmarkStart w:id="432" w:name="_Toc286240342"/>
      <w:r w:rsidRPr="00B06DF5">
        <w:rPr>
          <w:lang w:val="ru-RU"/>
        </w:rPr>
        <w:t>3.1.3.7</w:t>
      </w:r>
      <w:r w:rsidRPr="00B06DF5">
        <w:rPr>
          <w:lang w:val="ru-RU"/>
        </w:rPr>
        <w:tab/>
      </w:r>
      <w:r w:rsidR="00DA6D71" w:rsidRPr="00B06DF5">
        <w:rPr>
          <w:lang w:val="ru-RU"/>
        </w:rPr>
        <w:t>Нахождение широты исход</w:t>
      </w:r>
      <w:r w:rsidR="00287263" w:rsidRPr="00B06DF5">
        <w:rPr>
          <w:lang w:val="ru-RU"/>
        </w:rPr>
        <w:t>я</w:t>
      </w:r>
      <w:r w:rsidR="00DA6D71" w:rsidRPr="00B06DF5">
        <w:rPr>
          <w:lang w:val="ru-RU"/>
        </w:rPr>
        <w:t xml:space="preserve"> из </w:t>
      </w:r>
      <w:r w:rsidRPr="00B06DF5">
        <w:rPr>
          <w:lang w:val="ru-RU"/>
        </w:rPr>
        <w:t>(</w:t>
      </w:r>
      <w:r w:rsidRPr="00B06DF5">
        <w:rPr>
          <w:szCs w:val="24"/>
          <w:lang w:val="ru-RU"/>
        </w:rPr>
        <w:sym w:font="Symbol" w:char="F061"/>
      </w:r>
      <w:r w:rsidRPr="00B06DF5">
        <w:rPr>
          <w:lang w:val="ru-RU"/>
        </w:rPr>
        <w:t xml:space="preserve">, </w:t>
      </w:r>
      <w:r w:rsidRPr="00B06DF5">
        <w:rPr>
          <w:i/>
          <w:iCs/>
          <w:lang w:val="ru-RU"/>
        </w:rPr>
        <w:t>h</w:t>
      </w:r>
      <w:proofErr w:type="gramStart"/>
      <w:r w:rsidRPr="00B06DF5">
        <w:rPr>
          <w:lang w:val="ru-RU"/>
        </w:rPr>
        <w:t xml:space="preserve">, </w:t>
      </w:r>
      <w:r w:rsidRPr="00B06DF5">
        <w:rPr>
          <w:szCs w:val="24"/>
          <w:lang w:val="ru-RU"/>
        </w:rPr>
        <w:sym w:font="Symbol" w:char="F065"/>
      </w:r>
      <w:r w:rsidRPr="00B06DF5">
        <w:rPr>
          <w:lang w:val="ru-RU"/>
        </w:rPr>
        <w:t>)</w:t>
      </w:r>
      <w:proofErr w:type="gramEnd"/>
      <w:r w:rsidRPr="00B06DF5">
        <w:rPr>
          <w:lang w:val="ru-RU"/>
        </w:rPr>
        <w:t xml:space="preserve"> </w:t>
      </w:r>
      <w:r w:rsidR="00DA6D71" w:rsidRPr="00B06DF5">
        <w:rPr>
          <w:lang w:val="ru-RU"/>
        </w:rPr>
        <w:t>при</w:t>
      </w:r>
      <w:r w:rsidRPr="00B06DF5">
        <w:rPr>
          <w:lang w:val="ru-RU"/>
        </w:rPr>
        <w:t xml:space="preserve"> </w:t>
      </w:r>
      <w:r w:rsidRPr="00B06DF5">
        <w:rPr>
          <w:szCs w:val="24"/>
          <w:lang w:val="ru-RU"/>
        </w:rPr>
        <w:sym w:font="Symbol" w:char="F061"/>
      </w:r>
      <w:r w:rsidRPr="00B06DF5">
        <w:rPr>
          <w:lang w:val="ru-RU"/>
        </w:rPr>
        <w:t xml:space="preserve"> </w:t>
      </w:r>
      <w:r w:rsidRPr="00B06DF5">
        <w:rPr>
          <w:szCs w:val="24"/>
          <w:lang w:val="ru-RU"/>
        </w:rPr>
        <w:sym w:font="Symbol" w:char="F0B3"/>
      </w:r>
      <w:r w:rsidRPr="00B06DF5">
        <w:rPr>
          <w:lang w:val="ru-RU"/>
        </w:rPr>
        <w:t xml:space="preserve"> 0</w:t>
      </w:r>
      <w:bookmarkEnd w:id="432"/>
    </w:p>
    <w:p w:rsidR="00E830C2" w:rsidRPr="00B06DF5" w:rsidRDefault="00DA6D71" w:rsidP="00DF50A0">
      <w:pPr>
        <w:rPr>
          <w:lang w:val="ru-RU"/>
        </w:rPr>
      </w:pPr>
      <w:r w:rsidRPr="00B06DF5">
        <w:rPr>
          <w:lang w:val="ru-RU"/>
        </w:rPr>
        <w:t>Геометрия для этого случая показана на рисунке 16</w:t>
      </w:r>
      <w:r w:rsidR="00B5365F" w:rsidRPr="00B06DF5">
        <w:rPr>
          <w:lang w:val="ru-RU"/>
        </w:rPr>
        <w:t>.</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16</w:t>
      </w:r>
    </w:p>
    <w:p w:rsidR="00E830C2" w:rsidRPr="00B06DF5" w:rsidRDefault="00DA6D71" w:rsidP="00E830C2">
      <w:pPr>
        <w:pStyle w:val="Figuretitle"/>
        <w:rPr>
          <w:lang w:val="ru-RU"/>
        </w:rPr>
      </w:pPr>
      <w:r w:rsidRPr="00B06DF5">
        <w:rPr>
          <w:lang w:val="ru-RU"/>
        </w:rPr>
        <w:t>Самая высока</w:t>
      </w:r>
      <w:r w:rsidR="006238E7" w:rsidRPr="00B06DF5">
        <w:rPr>
          <w:lang w:val="ru-RU"/>
        </w:rPr>
        <w:t>я</w:t>
      </w:r>
      <w:r w:rsidRPr="00B06DF5">
        <w:rPr>
          <w:lang w:val="ru-RU"/>
        </w:rPr>
        <w:t xml:space="preserve"> широта для</w:t>
      </w:r>
      <w:r w:rsidR="00E830C2" w:rsidRPr="00B06DF5">
        <w:rPr>
          <w:lang w:val="ru-RU"/>
        </w:rPr>
        <w:t xml:space="preserve"> </w:t>
      </w:r>
      <w:r w:rsidR="00E830C2" w:rsidRPr="00B06DF5">
        <w:rPr>
          <w:lang w:val="ru-RU"/>
        </w:rPr>
        <w:sym w:font="Symbol" w:char="F061"/>
      </w:r>
      <w:r w:rsidR="00E830C2" w:rsidRPr="00B06DF5">
        <w:rPr>
          <w:lang w:val="ru-RU"/>
        </w:rPr>
        <w:t xml:space="preserve"> </w:t>
      </w:r>
      <w:r w:rsidR="00E830C2" w:rsidRPr="00B06DF5">
        <w:rPr>
          <w:lang w:val="ru-RU"/>
        </w:rPr>
        <w:sym w:font="Symbol" w:char="F0B3"/>
      </w:r>
      <w:r w:rsidR="00E830C2" w:rsidRPr="00B06DF5">
        <w:rPr>
          <w:lang w:val="ru-RU"/>
        </w:rPr>
        <w:t xml:space="preserve"> 0</w:t>
      </w:r>
    </w:p>
    <w:p w:rsidR="004C37F7" w:rsidRPr="00B06DF5" w:rsidRDefault="00DE01A9" w:rsidP="002E282E">
      <w:pPr>
        <w:pStyle w:val="Figure"/>
        <w:rPr>
          <w:lang w:val="ru-RU"/>
        </w:rPr>
      </w:pPr>
      <w:r w:rsidRPr="00B06DF5">
        <w:rPr>
          <w:noProof/>
          <w:lang w:val="ru-RU" w:eastAsia="zh-CN"/>
        </w:rPr>
        <w:object w:dxaOrig="6213" w:dyaOrig="3467">
          <v:shape id="_x0000_i1040" type="#_x0000_t75" style="width:411.6pt;height:236.4pt" o:ole="" o:preferrelative="f">
            <v:imagedata r:id="rId46" o:title="" croptop="-1157f"/>
            <o:lock v:ext="edit" aspectratio="f"/>
          </v:shape>
          <o:OLEObject Type="Embed" ProgID="CorelDRAW.Graphic.14" ShapeID="_x0000_i1040" DrawAspect="Content" ObjectID="_1482658253" r:id="rId47"/>
        </w:object>
      </w:r>
    </w:p>
    <w:p w:rsidR="00E830C2" w:rsidRPr="00B06DF5" w:rsidRDefault="004C37F7" w:rsidP="004C37F7">
      <w:pPr>
        <w:keepNext/>
        <w:rPr>
          <w:lang w:val="ru-RU"/>
        </w:rPr>
      </w:pPr>
      <w:r w:rsidRPr="00B06DF5">
        <w:rPr>
          <w:lang w:val="ru-RU"/>
        </w:rPr>
        <w:t>Отсюда следует, что углы можно вычислить по формулам:</w:t>
      </w:r>
    </w:p>
    <w:p w:rsidR="00E830C2" w:rsidRPr="00B06DF5" w:rsidRDefault="00E830C2" w:rsidP="00E830C2">
      <w:pPr>
        <w:pStyle w:val="Equation"/>
        <w:rPr>
          <w:lang w:val="ru-RU"/>
        </w:rPr>
      </w:pPr>
      <w:r w:rsidRPr="00B06DF5">
        <w:rPr>
          <w:lang w:val="ru-RU"/>
        </w:rPr>
        <w:tab/>
      </w:r>
      <w:r w:rsidRPr="00B06DF5">
        <w:rPr>
          <w:lang w:val="ru-RU"/>
        </w:rPr>
        <w:tab/>
      </w:r>
      <w:r w:rsidR="004E2F0A" w:rsidRPr="00B06DF5">
        <w:rPr>
          <w:position w:val="-34"/>
          <w:lang w:val="ru-RU"/>
        </w:rPr>
        <w:object w:dxaOrig="3140" w:dyaOrig="800">
          <v:shape id="_x0000_i1041" type="#_x0000_t75" style="width:170.5pt;height:40.1pt" o:ole="">
            <v:imagedata r:id="rId48" o:title=""/>
          </v:shape>
          <o:OLEObject Type="Embed" ProgID="Equation.3" ShapeID="_x0000_i1041" DrawAspect="Content" ObjectID="_1482658254" r:id="rId49"/>
        </w:object>
      </w:r>
    </w:p>
    <w:p w:rsidR="00E830C2" w:rsidRPr="00B06DF5" w:rsidRDefault="00E830C2" w:rsidP="00E830C2">
      <w:pPr>
        <w:pStyle w:val="Equation"/>
        <w:rPr>
          <w:lang w:val="ru-RU"/>
        </w:rPr>
      </w:pPr>
      <w:r w:rsidRPr="00B06DF5">
        <w:rPr>
          <w:lang w:val="ru-RU"/>
        </w:rPr>
        <w:lastRenderedPageBreak/>
        <w:tab/>
      </w:r>
      <w:r w:rsidRPr="00B06DF5">
        <w:rPr>
          <w:lang w:val="ru-RU"/>
        </w:rPr>
        <w:tab/>
      </w:r>
      <w:r w:rsidR="004C37F7" w:rsidRPr="00B06DF5">
        <w:rPr>
          <w:position w:val="-24"/>
          <w:lang w:val="ru-RU"/>
        </w:rPr>
        <w:object w:dxaOrig="1719" w:dyaOrig="620">
          <v:shape id="_x0000_i1042" type="#_x0000_t75" style="width:93.05pt;height:31.9pt" o:ole="">
            <v:imagedata r:id="rId50" o:title=""/>
          </v:shape>
          <o:OLEObject Type="Embed" ProgID="Equation.3" ShapeID="_x0000_i1042" DrawAspect="Content" ObjectID="_1482658255" r:id="rId51"/>
        </w:object>
      </w:r>
    </w:p>
    <w:p w:rsidR="00E830C2" w:rsidRPr="00B06DF5" w:rsidRDefault="00E830C2" w:rsidP="00E830C2">
      <w:pPr>
        <w:pStyle w:val="Equation"/>
        <w:rPr>
          <w:lang w:val="ru-RU"/>
        </w:rPr>
      </w:pPr>
      <w:r w:rsidRPr="00B06DF5">
        <w:rPr>
          <w:lang w:val="ru-RU"/>
        </w:rPr>
        <w:tab/>
      </w:r>
      <w:r w:rsidRPr="00B06DF5">
        <w:rPr>
          <w:lang w:val="ru-RU"/>
        </w:rPr>
        <w:tab/>
      </w:r>
      <w:r w:rsidR="00B5365F" w:rsidRPr="00B06DF5">
        <w:rPr>
          <w:position w:val="-32"/>
          <w:lang w:val="ru-RU"/>
        </w:rPr>
        <w:object w:dxaOrig="2940" w:dyaOrig="760">
          <v:shape id="_x0000_i1043" type="#_x0000_t75" style="width:163.7pt;height:38.7pt" o:ole="">
            <v:imagedata r:id="rId52" o:title=""/>
          </v:shape>
          <o:OLEObject Type="Embed" ProgID="Equation.3" ShapeID="_x0000_i1043" DrawAspect="Content" ObjectID="_1482658256" r:id="rId53"/>
        </w:object>
      </w:r>
    </w:p>
    <w:p w:rsidR="00E830C2" w:rsidRPr="00B06DF5" w:rsidRDefault="00E830C2" w:rsidP="00E830C2">
      <w:pPr>
        <w:pStyle w:val="Equation"/>
        <w:rPr>
          <w:lang w:val="ru-RU"/>
        </w:rPr>
      </w:pPr>
      <w:r w:rsidRPr="00B06DF5">
        <w:rPr>
          <w:lang w:val="ru-RU"/>
        </w:rPr>
        <w:tab/>
      </w:r>
      <w:r w:rsidRPr="00B06DF5">
        <w:rPr>
          <w:lang w:val="ru-RU"/>
        </w:rPr>
        <w:tab/>
      </w:r>
      <w:r w:rsidR="004C37F7" w:rsidRPr="00B06DF5">
        <w:rPr>
          <w:position w:val="-24"/>
          <w:lang w:val="ru-RU"/>
        </w:rPr>
        <w:object w:dxaOrig="1420" w:dyaOrig="620">
          <v:shape id="_x0000_i1044" type="#_x0000_t75" style="width:91pt;height:35.3pt" o:ole="">
            <v:imagedata r:id="rId54" o:title=""/>
          </v:shape>
          <o:OLEObject Type="Embed" ProgID="Equation.3" ShapeID="_x0000_i1044" DrawAspect="Content" ObjectID="_1482658257" r:id="rId55"/>
        </w:object>
      </w:r>
    </w:p>
    <w:p w:rsidR="00E830C2" w:rsidRPr="00B06DF5" w:rsidRDefault="00E830C2" w:rsidP="00E830C2">
      <w:pPr>
        <w:pStyle w:val="Equation"/>
        <w:rPr>
          <w:lang w:val="ru-RU"/>
        </w:rPr>
      </w:pPr>
      <w:r w:rsidRPr="00B06DF5">
        <w:rPr>
          <w:lang w:val="ru-RU"/>
        </w:rPr>
        <w:tab/>
      </w:r>
      <w:r w:rsidRPr="00B06DF5">
        <w:rPr>
          <w:lang w:val="ru-RU"/>
        </w:rPr>
        <w:tab/>
      </w:r>
      <w:r w:rsidR="004C37F7" w:rsidRPr="00B06DF5">
        <w:rPr>
          <w:position w:val="-10"/>
          <w:lang w:val="ru-RU"/>
        </w:rPr>
        <w:object w:dxaOrig="1080" w:dyaOrig="320">
          <v:shape id="_x0000_i1045" type="#_x0000_t75" style="width:69.3pt;height:18.35pt" o:ole="">
            <v:imagedata r:id="rId56" o:title=""/>
          </v:shape>
          <o:OLEObject Type="Embed" ProgID="Equation.3" ShapeID="_x0000_i1045" DrawAspect="Content" ObjectID="_1482658258" r:id="rId57"/>
        </w:object>
      </w:r>
    </w:p>
    <w:p w:rsidR="00E830C2" w:rsidRPr="00B06DF5" w:rsidRDefault="007C6814" w:rsidP="00E830C2">
      <w:pPr>
        <w:rPr>
          <w:lang w:val="ru-RU"/>
        </w:rPr>
      </w:pPr>
      <w:r w:rsidRPr="00B06DF5">
        <w:rPr>
          <w:lang w:val="ru-RU"/>
        </w:rPr>
        <w:t xml:space="preserve">Следует отметить, что данный способ подходит только </w:t>
      </w:r>
      <w:proofErr w:type="gramStart"/>
      <w:r w:rsidRPr="00B06DF5">
        <w:rPr>
          <w:lang w:val="ru-RU"/>
        </w:rPr>
        <w:t xml:space="preserve">при </w:t>
      </w:r>
      <w:r w:rsidRPr="00B06DF5">
        <w:rPr>
          <w:lang w:val="ru-RU"/>
        </w:rPr>
        <w:sym w:font="Symbol" w:char="F065"/>
      </w:r>
      <w:r w:rsidRPr="00B06DF5">
        <w:rPr>
          <w:lang w:val="ru-RU"/>
        </w:rPr>
        <w:t xml:space="preserve"> +</w:t>
      </w:r>
      <w:proofErr w:type="gramEnd"/>
      <w:r w:rsidRPr="00B06DF5">
        <w:rPr>
          <w:lang w:val="ru-RU"/>
        </w:rPr>
        <w:t xml:space="preserve"> </w:t>
      </w:r>
      <w:r w:rsidRPr="00B06DF5">
        <w:rPr>
          <w:lang w:val="ru-RU"/>
        </w:rPr>
        <w:sym w:font="Symbol" w:char="F061"/>
      </w:r>
      <w:r w:rsidRPr="00B06DF5">
        <w:rPr>
          <w:lang w:val="ru-RU"/>
        </w:rPr>
        <w:t xml:space="preserve"> &lt; </w:t>
      </w:r>
      <w:r w:rsidRPr="00B06DF5">
        <w:rPr>
          <w:lang w:val="ru-RU"/>
        </w:rPr>
        <w:sym w:font="Symbol" w:char="F070"/>
      </w:r>
      <w:r w:rsidRPr="00B06DF5">
        <w:rPr>
          <w:lang w:val="ru-RU"/>
        </w:rPr>
        <w:t xml:space="preserve">/2. В тех случаях, </w:t>
      </w:r>
      <w:proofErr w:type="gramStart"/>
      <w:r w:rsidRPr="00B06DF5">
        <w:rPr>
          <w:lang w:val="ru-RU"/>
        </w:rPr>
        <w:t xml:space="preserve">когда </w:t>
      </w:r>
      <w:r w:rsidRPr="00B06DF5">
        <w:rPr>
          <w:lang w:val="ru-RU"/>
        </w:rPr>
        <w:sym w:font="Symbol" w:char="F065"/>
      </w:r>
      <w:r w:rsidRPr="00B06DF5">
        <w:rPr>
          <w:lang w:val="ru-RU"/>
        </w:rPr>
        <w:t xml:space="preserve"> +</w:t>
      </w:r>
      <w:proofErr w:type="gramEnd"/>
      <w:r w:rsidRPr="00B06DF5">
        <w:rPr>
          <w:lang w:val="ru-RU"/>
        </w:rPr>
        <w:t xml:space="preserve"> </w:t>
      </w:r>
      <w:r w:rsidRPr="00B06DF5">
        <w:rPr>
          <w:lang w:val="ru-RU"/>
        </w:rPr>
        <w:sym w:font="Symbol" w:char="F061"/>
      </w:r>
      <w:r w:rsidRPr="00B06DF5">
        <w:rPr>
          <w:lang w:val="ru-RU"/>
        </w:rPr>
        <w:t xml:space="preserve"> </w:t>
      </w:r>
      <w:r w:rsidRPr="00B06DF5">
        <w:rPr>
          <w:lang w:val="ru-RU"/>
        </w:rPr>
        <w:sym w:font="Symbol" w:char="F0B3"/>
      </w:r>
      <w:r w:rsidR="00C32B0E" w:rsidRPr="00B06DF5">
        <w:rPr>
          <w:lang w:val="ru-RU"/>
        </w:rPr>
        <w:t> </w:t>
      </w:r>
      <w:r w:rsidRPr="00B06DF5">
        <w:rPr>
          <w:lang w:val="ru-RU"/>
        </w:rPr>
        <w:sym w:font="Symbol" w:char="F070"/>
      </w:r>
      <w:r w:rsidRPr="00B06DF5">
        <w:rPr>
          <w:lang w:val="ru-RU"/>
        </w:rPr>
        <w:t xml:space="preserve">/2, должен устанавливаться флаг ошибки. При необходимости используйте </w:t>
      </w:r>
      <w:r w:rsidRPr="00B06DF5">
        <w:rPr>
          <w:i/>
          <w:iCs/>
          <w:lang w:val="ru-RU"/>
        </w:rPr>
        <w:t>p</w:t>
      </w:r>
      <w:r w:rsidRPr="00B06DF5">
        <w:rPr>
          <w:lang w:val="ru-RU"/>
        </w:rPr>
        <w:t xml:space="preserve"> = </w:t>
      </w:r>
      <w:r w:rsidRPr="00B06DF5">
        <w:rPr>
          <w:i/>
          <w:iCs/>
          <w:lang w:val="ru-RU"/>
        </w:rPr>
        <w:t>q</w:t>
      </w:r>
      <w:r w:rsidRPr="00B06DF5">
        <w:rPr>
          <w:lang w:val="ru-RU"/>
        </w:rPr>
        <w:t xml:space="preserve"> = 0.</w:t>
      </w:r>
    </w:p>
    <w:p w:rsidR="00E830C2" w:rsidRPr="00B06DF5" w:rsidRDefault="00E830C2" w:rsidP="00E830C2">
      <w:pPr>
        <w:pStyle w:val="Heading4"/>
        <w:rPr>
          <w:lang w:val="ru-RU"/>
        </w:rPr>
      </w:pPr>
      <w:bookmarkStart w:id="433" w:name="_Toc286240343"/>
      <w:r w:rsidRPr="00B06DF5">
        <w:rPr>
          <w:lang w:val="ru-RU"/>
        </w:rPr>
        <w:t>3.1.3.8</w:t>
      </w:r>
      <w:r w:rsidRPr="00B06DF5">
        <w:rPr>
          <w:lang w:val="ru-RU"/>
        </w:rPr>
        <w:tab/>
      </w:r>
      <w:r w:rsidR="007C6814" w:rsidRPr="00B06DF5">
        <w:rPr>
          <w:lang w:val="ru-RU"/>
        </w:rPr>
        <w:t>Нахождение широты исходя из</w:t>
      </w:r>
      <w:r w:rsidRPr="00B06DF5">
        <w:rPr>
          <w:lang w:val="ru-RU"/>
        </w:rPr>
        <w:t xml:space="preserve"> (</w:t>
      </w:r>
      <w:r w:rsidRPr="00B06DF5">
        <w:rPr>
          <w:szCs w:val="24"/>
          <w:lang w:val="ru-RU"/>
        </w:rPr>
        <w:sym w:font="Symbol" w:char="F061"/>
      </w:r>
      <w:r w:rsidRPr="00B06DF5">
        <w:rPr>
          <w:lang w:val="ru-RU"/>
        </w:rPr>
        <w:t xml:space="preserve">, </w:t>
      </w:r>
      <w:r w:rsidRPr="00B06DF5">
        <w:rPr>
          <w:i/>
          <w:iCs/>
          <w:lang w:val="ru-RU"/>
        </w:rPr>
        <w:t>h</w:t>
      </w:r>
      <w:proofErr w:type="gramStart"/>
      <w:r w:rsidRPr="00B06DF5">
        <w:rPr>
          <w:lang w:val="ru-RU"/>
        </w:rPr>
        <w:t xml:space="preserve">, </w:t>
      </w:r>
      <w:r w:rsidRPr="00B06DF5">
        <w:rPr>
          <w:szCs w:val="24"/>
          <w:lang w:val="ru-RU"/>
        </w:rPr>
        <w:sym w:font="Symbol" w:char="F065"/>
      </w:r>
      <w:r w:rsidRPr="00B06DF5">
        <w:rPr>
          <w:lang w:val="ru-RU"/>
        </w:rPr>
        <w:t>)</w:t>
      </w:r>
      <w:proofErr w:type="gramEnd"/>
      <w:r w:rsidRPr="00B06DF5">
        <w:rPr>
          <w:lang w:val="ru-RU"/>
        </w:rPr>
        <w:t xml:space="preserve"> </w:t>
      </w:r>
      <w:r w:rsidR="007C6814" w:rsidRPr="00B06DF5">
        <w:rPr>
          <w:lang w:val="ru-RU"/>
        </w:rPr>
        <w:t>для</w:t>
      </w:r>
      <w:r w:rsidRPr="00B06DF5">
        <w:rPr>
          <w:lang w:val="ru-RU"/>
        </w:rPr>
        <w:t xml:space="preserve"> </w:t>
      </w:r>
      <w:r w:rsidRPr="00B06DF5">
        <w:rPr>
          <w:szCs w:val="24"/>
          <w:lang w:val="ru-RU"/>
        </w:rPr>
        <w:sym w:font="Symbol" w:char="F061"/>
      </w:r>
      <w:r w:rsidRPr="00B06DF5">
        <w:rPr>
          <w:lang w:val="ru-RU"/>
        </w:rPr>
        <w:t xml:space="preserve"> &lt; 0</w:t>
      </w:r>
      <w:bookmarkEnd w:id="433"/>
    </w:p>
    <w:p w:rsidR="00E830C2" w:rsidRPr="00B06DF5" w:rsidRDefault="007C6814" w:rsidP="00DF50A0">
      <w:pPr>
        <w:rPr>
          <w:lang w:val="ru-RU"/>
        </w:rPr>
      </w:pPr>
      <w:r w:rsidRPr="00B06DF5">
        <w:rPr>
          <w:lang w:val="ru-RU"/>
        </w:rPr>
        <w:t xml:space="preserve">Геометрия этого случая </w:t>
      </w:r>
      <w:r w:rsidR="006374F3" w:rsidRPr="00B06DF5">
        <w:rPr>
          <w:lang w:val="ru-RU"/>
        </w:rPr>
        <w:t>показана</w:t>
      </w:r>
      <w:r w:rsidRPr="00B06DF5">
        <w:rPr>
          <w:lang w:val="ru-RU"/>
        </w:rPr>
        <w:t xml:space="preserve"> на рисунке 17</w:t>
      </w:r>
      <w:r w:rsidR="00D65F81" w:rsidRPr="00B06DF5">
        <w:rPr>
          <w:lang w:val="ru-RU"/>
        </w:rPr>
        <w:t>.</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17</w:t>
      </w:r>
    </w:p>
    <w:p w:rsidR="00E830C2" w:rsidRPr="00B06DF5" w:rsidRDefault="007C6814" w:rsidP="00E830C2">
      <w:pPr>
        <w:pStyle w:val="Figuretitle"/>
        <w:rPr>
          <w:lang w:val="ru-RU"/>
        </w:rPr>
      </w:pPr>
      <w:r w:rsidRPr="00B06DF5">
        <w:rPr>
          <w:lang w:val="ru-RU"/>
        </w:rPr>
        <w:t xml:space="preserve">Самая высокая </w:t>
      </w:r>
      <w:r w:rsidR="006374F3" w:rsidRPr="00B06DF5">
        <w:rPr>
          <w:lang w:val="ru-RU"/>
        </w:rPr>
        <w:t>широта</w:t>
      </w:r>
      <w:r w:rsidRPr="00B06DF5">
        <w:rPr>
          <w:lang w:val="ru-RU"/>
        </w:rPr>
        <w:t xml:space="preserve"> </w:t>
      </w:r>
      <w:proofErr w:type="gramStart"/>
      <w:r w:rsidRPr="00B06DF5">
        <w:rPr>
          <w:lang w:val="ru-RU"/>
        </w:rPr>
        <w:t>для</w:t>
      </w:r>
      <w:r w:rsidR="00E830C2" w:rsidRPr="00B06DF5">
        <w:rPr>
          <w:lang w:val="ru-RU"/>
        </w:rPr>
        <w:t xml:space="preserve"> </w:t>
      </w:r>
      <w:r w:rsidR="00E830C2" w:rsidRPr="00B06DF5">
        <w:rPr>
          <w:lang w:val="ru-RU"/>
        </w:rPr>
        <w:sym w:font="Symbol" w:char="F061"/>
      </w:r>
      <w:r w:rsidR="00E830C2" w:rsidRPr="00B06DF5">
        <w:rPr>
          <w:lang w:val="ru-RU"/>
        </w:rPr>
        <w:t xml:space="preserve"> &lt;</w:t>
      </w:r>
      <w:proofErr w:type="gramEnd"/>
      <w:r w:rsidR="00E830C2" w:rsidRPr="00B06DF5">
        <w:rPr>
          <w:lang w:val="ru-RU"/>
        </w:rPr>
        <w:t xml:space="preserve"> 0</w:t>
      </w:r>
    </w:p>
    <w:p w:rsidR="00E830C2" w:rsidRPr="00B06DF5" w:rsidRDefault="00C47F1B" w:rsidP="00C662AD">
      <w:pPr>
        <w:pStyle w:val="Figure"/>
        <w:rPr>
          <w:lang w:val="ru-RU"/>
        </w:rPr>
      </w:pPr>
      <w:r w:rsidRPr="00B06DF5">
        <w:rPr>
          <w:noProof/>
          <w:lang w:val="ru-RU" w:eastAsia="zh-CN"/>
        </w:rPr>
        <w:object w:dxaOrig="6213" w:dyaOrig="3589">
          <v:shape id="_x0000_i1046" type="#_x0000_t75" style="width:414.35pt;height:241.8pt;mso-position-horizontal:absolute" o:ole="" o:preferrelative="f">
            <v:imagedata r:id="rId58" o:title="" croptop="-1089f"/>
            <o:lock v:ext="edit" aspectratio="f"/>
          </v:shape>
          <o:OLEObject Type="Embed" ProgID="CorelDRAW.Graphic.14" ShapeID="_x0000_i1046" DrawAspect="Content" ObjectID="_1482658259" r:id="rId59"/>
        </w:object>
      </w:r>
    </w:p>
    <w:p w:rsidR="00E830C2" w:rsidRPr="00B06DF5" w:rsidRDefault="00B0387C" w:rsidP="00E830C2">
      <w:pPr>
        <w:rPr>
          <w:lang w:val="ru-RU"/>
        </w:rPr>
      </w:pPr>
      <w:r w:rsidRPr="00B06DF5">
        <w:rPr>
          <w:lang w:val="ru-RU"/>
        </w:rPr>
        <w:t>Отсюда следует, что углы можно вычислить по формулам:</w:t>
      </w:r>
    </w:p>
    <w:p w:rsidR="00E830C2" w:rsidRPr="00B06DF5" w:rsidRDefault="00E830C2" w:rsidP="00E830C2">
      <w:pPr>
        <w:pStyle w:val="Equation"/>
        <w:rPr>
          <w:lang w:val="ru-RU"/>
        </w:rPr>
      </w:pPr>
      <w:r w:rsidRPr="00B06DF5">
        <w:rPr>
          <w:lang w:val="ru-RU"/>
        </w:rPr>
        <w:tab/>
      </w:r>
      <w:r w:rsidRPr="00B06DF5">
        <w:rPr>
          <w:lang w:val="ru-RU"/>
        </w:rPr>
        <w:tab/>
      </w:r>
      <w:r w:rsidR="004E2F0A" w:rsidRPr="00B06DF5">
        <w:rPr>
          <w:position w:val="-34"/>
          <w:lang w:val="ru-RU"/>
        </w:rPr>
        <w:object w:dxaOrig="2799" w:dyaOrig="800">
          <v:shape id="_x0000_i1047" type="#_x0000_t75" style="width:165.05pt;height:43.45pt" o:ole="">
            <v:imagedata r:id="rId60" o:title=""/>
          </v:shape>
          <o:OLEObject Type="Embed" ProgID="Equation.3" ShapeID="_x0000_i1047" DrawAspect="Content" ObjectID="_1482658260" r:id="rId61"/>
        </w:object>
      </w:r>
    </w:p>
    <w:p w:rsidR="00E830C2" w:rsidRPr="00B06DF5" w:rsidRDefault="00E830C2" w:rsidP="00E830C2">
      <w:pPr>
        <w:pStyle w:val="Equation"/>
        <w:rPr>
          <w:lang w:val="ru-RU"/>
        </w:rPr>
      </w:pPr>
      <w:r w:rsidRPr="00B06DF5">
        <w:rPr>
          <w:lang w:val="ru-RU"/>
        </w:rPr>
        <w:tab/>
      </w:r>
      <w:r w:rsidRPr="00B06DF5">
        <w:rPr>
          <w:lang w:val="ru-RU"/>
        </w:rPr>
        <w:tab/>
      </w:r>
      <w:r w:rsidR="00B0387C" w:rsidRPr="00B06DF5">
        <w:rPr>
          <w:position w:val="-24"/>
          <w:lang w:val="ru-RU"/>
        </w:rPr>
        <w:object w:dxaOrig="1380" w:dyaOrig="620">
          <v:shape id="_x0000_i1048" type="#_x0000_t75" style="width:83.55pt;height:32.6pt" o:ole="">
            <v:imagedata r:id="rId62" o:title=""/>
          </v:shape>
          <o:OLEObject Type="Embed" ProgID="Equation.3" ShapeID="_x0000_i1048" DrawAspect="Content" ObjectID="_1482658261" r:id="rId63"/>
        </w:object>
      </w:r>
    </w:p>
    <w:p w:rsidR="00E830C2" w:rsidRPr="00B06DF5" w:rsidRDefault="00E830C2" w:rsidP="00E830C2">
      <w:pPr>
        <w:pStyle w:val="Equation"/>
        <w:rPr>
          <w:lang w:val="ru-RU"/>
        </w:rPr>
      </w:pPr>
      <w:r w:rsidRPr="00B06DF5">
        <w:rPr>
          <w:lang w:val="ru-RU"/>
        </w:rPr>
        <w:tab/>
      </w:r>
      <w:r w:rsidRPr="00B06DF5">
        <w:rPr>
          <w:lang w:val="ru-RU"/>
        </w:rPr>
        <w:tab/>
      </w:r>
      <w:r w:rsidR="008D4440" w:rsidRPr="00B06DF5">
        <w:rPr>
          <w:position w:val="-32"/>
          <w:lang w:val="ru-RU"/>
        </w:rPr>
        <w:object w:dxaOrig="3280" w:dyaOrig="760">
          <v:shape id="_x0000_i1049" type="#_x0000_t75" style="width:187.45pt;height:41.45pt" o:ole="">
            <v:imagedata r:id="rId64" o:title=""/>
          </v:shape>
          <o:OLEObject Type="Embed" ProgID="Equation.3" ShapeID="_x0000_i1049" DrawAspect="Content" ObjectID="_1482658262" r:id="rId65"/>
        </w:object>
      </w:r>
    </w:p>
    <w:p w:rsidR="00E830C2" w:rsidRPr="00B06DF5" w:rsidRDefault="00E830C2" w:rsidP="00E830C2">
      <w:pPr>
        <w:pStyle w:val="Equation"/>
        <w:rPr>
          <w:lang w:val="ru-RU"/>
        </w:rPr>
      </w:pPr>
      <w:r w:rsidRPr="00B06DF5">
        <w:rPr>
          <w:lang w:val="ru-RU"/>
        </w:rPr>
        <w:tab/>
      </w:r>
      <w:r w:rsidRPr="00B06DF5">
        <w:rPr>
          <w:lang w:val="ru-RU"/>
        </w:rPr>
        <w:tab/>
      </w:r>
      <w:r w:rsidR="006F6E04" w:rsidRPr="00B06DF5">
        <w:rPr>
          <w:position w:val="-24"/>
          <w:lang w:val="ru-RU"/>
        </w:rPr>
        <w:object w:dxaOrig="1760" w:dyaOrig="620">
          <v:shape id="_x0000_i1050" type="#_x0000_t75" style="width:101.2pt;height:33.3pt" o:ole="">
            <v:imagedata r:id="rId66" o:title=""/>
          </v:shape>
          <o:OLEObject Type="Embed" ProgID="Equation.3" ShapeID="_x0000_i1050" DrawAspect="Content" ObjectID="_1482658263" r:id="rId67"/>
        </w:object>
      </w:r>
    </w:p>
    <w:p w:rsidR="00E830C2" w:rsidRPr="00B06DF5" w:rsidRDefault="00E830C2" w:rsidP="00E830C2">
      <w:pPr>
        <w:pStyle w:val="Equation"/>
        <w:rPr>
          <w:lang w:val="ru-RU"/>
        </w:rPr>
      </w:pPr>
      <w:r w:rsidRPr="00B06DF5">
        <w:rPr>
          <w:lang w:val="ru-RU"/>
        </w:rPr>
        <w:lastRenderedPageBreak/>
        <w:tab/>
      </w:r>
      <w:r w:rsidRPr="00B06DF5">
        <w:rPr>
          <w:lang w:val="ru-RU"/>
        </w:rPr>
        <w:tab/>
      </w:r>
      <w:r w:rsidR="004E2F0A" w:rsidRPr="00B06DF5">
        <w:rPr>
          <w:position w:val="-10"/>
          <w:lang w:val="ru-RU"/>
        </w:rPr>
        <w:object w:dxaOrig="1080" w:dyaOrig="320">
          <v:shape id="_x0000_i1051" type="#_x0000_t75" style="width:68.6pt;height:18.35pt" o:ole="">
            <v:imagedata r:id="rId68" o:title=""/>
          </v:shape>
          <o:OLEObject Type="Embed" ProgID="Equation.3" ShapeID="_x0000_i1051" DrawAspect="Content" ObjectID="_1482658264" r:id="rId69"/>
        </w:object>
      </w:r>
    </w:p>
    <w:p w:rsidR="00E830C2" w:rsidRPr="00B06DF5" w:rsidRDefault="00752D89" w:rsidP="00E830C2">
      <w:pPr>
        <w:rPr>
          <w:lang w:val="ru-RU"/>
        </w:rPr>
      </w:pPr>
      <w:r w:rsidRPr="00B06DF5">
        <w:rPr>
          <w:lang w:val="ru-RU"/>
        </w:rPr>
        <w:t xml:space="preserve">Следует отметить, что данный способ подходит только </w:t>
      </w:r>
      <w:proofErr w:type="gramStart"/>
      <w:r w:rsidRPr="00B06DF5">
        <w:rPr>
          <w:lang w:val="ru-RU"/>
        </w:rPr>
        <w:t xml:space="preserve">при </w:t>
      </w:r>
      <w:r w:rsidRPr="00B06DF5">
        <w:rPr>
          <w:lang w:val="ru-RU"/>
        </w:rPr>
        <w:sym w:font="Symbol" w:char="F065"/>
      </w:r>
      <w:r w:rsidRPr="00B06DF5">
        <w:rPr>
          <w:lang w:val="ru-RU"/>
        </w:rPr>
        <w:t xml:space="preserve"> +</w:t>
      </w:r>
      <w:proofErr w:type="gramEnd"/>
      <w:r w:rsidRPr="00B06DF5">
        <w:rPr>
          <w:lang w:val="ru-RU"/>
        </w:rPr>
        <w:t xml:space="preserve"> </w:t>
      </w:r>
      <w:r w:rsidRPr="00B06DF5">
        <w:rPr>
          <w:lang w:val="ru-RU"/>
        </w:rPr>
        <w:sym w:font="Symbol" w:char="F061"/>
      </w:r>
      <w:r w:rsidRPr="00B06DF5">
        <w:rPr>
          <w:lang w:val="ru-RU"/>
        </w:rPr>
        <w:t xml:space="preserve"> &lt; </w:t>
      </w:r>
      <w:r w:rsidRPr="00B06DF5">
        <w:rPr>
          <w:lang w:val="ru-RU"/>
        </w:rPr>
        <w:sym w:font="Symbol" w:char="F070"/>
      </w:r>
      <w:r w:rsidRPr="00B06DF5">
        <w:rPr>
          <w:lang w:val="ru-RU"/>
        </w:rPr>
        <w:t xml:space="preserve">/2. В тех случаях, </w:t>
      </w:r>
      <w:proofErr w:type="gramStart"/>
      <w:r w:rsidRPr="00B06DF5">
        <w:rPr>
          <w:lang w:val="ru-RU"/>
        </w:rPr>
        <w:t xml:space="preserve">когда </w:t>
      </w:r>
      <w:r w:rsidRPr="00B06DF5">
        <w:rPr>
          <w:lang w:val="ru-RU"/>
        </w:rPr>
        <w:sym w:font="Symbol" w:char="F065"/>
      </w:r>
      <w:r w:rsidRPr="00B06DF5">
        <w:rPr>
          <w:lang w:val="ru-RU"/>
        </w:rPr>
        <w:t xml:space="preserve"> +</w:t>
      </w:r>
      <w:proofErr w:type="gramEnd"/>
      <w:r w:rsidRPr="00B06DF5">
        <w:rPr>
          <w:lang w:val="ru-RU"/>
        </w:rPr>
        <w:t xml:space="preserve"> </w:t>
      </w:r>
      <w:r w:rsidRPr="00B06DF5">
        <w:rPr>
          <w:lang w:val="ru-RU"/>
        </w:rPr>
        <w:sym w:font="Symbol" w:char="F061"/>
      </w:r>
      <w:r w:rsidRPr="00B06DF5">
        <w:rPr>
          <w:lang w:val="ru-RU"/>
        </w:rPr>
        <w:t xml:space="preserve"> </w:t>
      </w:r>
      <w:r w:rsidRPr="00B06DF5">
        <w:rPr>
          <w:lang w:val="ru-RU"/>
        </w:rPr>
        <w:sym w:font="Symbol" w:char="F0B3"/>
      </w:r>
      <w:r w:rsidR="00C47F1B" w:rsidRPr="00B06DF5">
        <w:rPr>
          <w:lang w:val="ru-RU"/>
        </w:rPr>
        <w:t> </w:t>
      </w:r>
      <w:r w:rsidRPr="00B06DF5">
        <w:rPr>
          <w:lang w:val="ru-RU"/>
        </w:rPr>
        <w:sym w:font="Symbol" w:char="F070"/>
      </w:r>
      <w:r w:rsidRPr="00B06DF5">
        <w:rPr>
          <w:lang w:val="ru-RU"/>
        </w:rPr>
        <w:t xml:space="preserve">/2, должен устанавливаться флаг ошибки. При необходимости используйте </w:t>
      </w:r>
      <w:r w:rsidRPr="00B06DF5">
        <w:rPr>
          <w:i/>
          <w:iCs/>
          <w:lang w:val="ru-RU"/>
        </w:rPr>
        <w:t>p</w:t>
      </w:r>
      <w:r w:rsidRPr="00B06DF5">
        <w:rPr>
          <w:lang w:val="ru-RU"/>
        </w:rPr>
        <w:t xml:space="preserve"> = </w:t>
      </w:r>
      <w:r w:rsidRPr="00B06DF5">
        <w:rPr>
          <w:i/>
          <w:iCs/>
          <w:lang w:val="ru-RU"/>
        </w:rPr>
        <w:t>q</w:t>
      </w:r>
      <w:r w:rsidRPr="00B06DF5">
        <w:rPr>
          <w:lang w:val="ru-RU"/>
        </w:rPr>
        <w:t>.</w:t>
      </w:r>
    </w:p>
    <w:p w:rsidR="00E830C2" w:rsidRPr="00B06DF5" w:rsidRDefault="00E830C2" w:rsidP="00F9328D">
      <w:pPr>
        <w:pStyle w:val="Heading4"/>
        <w:rPr>
          <w:lang w:val="ru-RU"/>
        </w:rPr>
      </w:pPr>
      <w:bookmarkStart w:id="434" w:name="_Ref283976639"/>
      <w:bookmarkStart w:id="435" w:name="_Ref283994899"/>
      <w:bookmarkStart w:id="436" w:name="_Toc286240344"/>
      <w:r w:rsidRPr="00B06DF5">
        <w:rPr>
          <w:lang w:val="ru-RU"/>
        </w:rPr>
        <w:t>3.1.3.9</w:t>
      </w:r>
      <w:r w:rsidRPr="00B06DF5">
        <w:rPr>
          <w:lang w:val="ru-RU"/>
        </w:rPr>
        <w:tab/>
      </w:r>
      <w:r w:rsidR="00752D89" w:rsidRPr="00B06DF5">
        <w:rPr>
          <w:lang w:val="ru-RU"/>
        </w:rPr>
        <w:t>Нахождение (</w:t>
      </w:r>
      <w:r w:rsidR="00752D89" w:rsidRPr="00B06DF5">
        <w:rPr>
          <w:rFonts w:ascii="SimSun" w:hAnsi="Symbol" w:cs="SimSun"/>
          <w:noProof/>
          <w:lang w:val="ru-RU"/>
        </w:rPr>
        <w:sym w:font="Symbol" w:char="F071"/>
      </w:r>
      <w:r w:rsidR="00752D89" w:rsidRPr="00B06DF5">
        <w:rPr>
          <w:lang w:val="ru-RU"/>
        </w:rPr>
        <w:t xml:space="preserve">, </w:t>
      </w:r>
      <w:r w:rsidR="00752D89" w:rsidRPr="00B06DF5">
        <w:rPr>
          <w:noProof/>
          <w:lang w:val="ru-RU"/>
        </w:rPr>
        <w:t>φ</w:t>
      </w:r>
      <w:r w:rsidR="00752D89" w:rsidRPr="00B06DF5">
        <w:rPr>
          <w:lang w:val="ru-RU"/>
        </w:rPr>
        <w:t>) из (широта</w:t>
      </w:r>
      <w:proofErr w:type="gramStart"/>
      <w:r w:rsidR="00752D89" w:rsidRPr="00B06DF5">
        <w:rPr>
          <w:lang w:val="ru-RU"/>
        </w:rPr>
        <w:t xml:space="preserve">, </w:t>
      </w:r>
      <w:r w:rsidR="00752D89" w:rsidRPr="00B06DF5">
        <w:rPr>
          <w:rFonts w:ascii="SimSun" w:hAnsi="Symbol" w:cs="SimSun"/>
          <w:noProof/>
          <w:lang w:val="ru-RU"/>
        </w:rPr>
        <w:sym w:font="Symbol" w:char="F061"/>
      </w:r>
      <w:r w:rsidR="00752D89" w:rsidRPr="00B06DF5">
        <w:rPr>
          <w:lang w:val="ru-RU"/>
        </w:rPr>
        <w:t>,</w:t>
      </w:r>
      <w:proofErr w:type="gramEnd"/>
      <w:r w:rsidR="00752D89" w:rsidRPr="00B06DF5">
        <w:rPr>
          <w:lang w:val="ru-RU"/>
        </w:rPr>
        <w:t xml:space="preserve"> </w:t>
      </w:r>
      <w:r w:rsidR="00752D89" w:rsidRPr="00B06DF5">
        <w:rPr>
          <w:i/>
          <w:iCs/>
          <w:lang w:val="ru-RU"/>
        </w:rPr>
        <w:t>h</w:t>
      </w:r>
      <w:r w:rsidR="00752D89" w:rsidRPr="00B06DF5">
        <w:rPr>
          <w:lang w:val="ru-RU"/>
        </w:rPr>
        <w:t xml:space="preserve">, </w:t>
      </w:r>
      <w:r w:rsidR="00752D89" w:rsidRPr="00B06DF5">
        <w:rPr>
          <w:rFonts w:ascii="SimSun" w:hAnsi="Symbol" w:cs="SimSun"/>
          <w:noProof/>
          <w:lang w:val="ru-RU"/>
        </w:rPr>
        <w:sym w:font="Symbol" w:char="F065"/>
      </w:r>
      <w:r w:rsidR="00752D89" w:rsidRPr="00B06DF5">
        <w:rPr>
          <w:lang w:val="ru-RU"/>
        </w:rPr>
        <w:t>)</w:t>
      </w:r>
      <w:bookmarkEnd w:id="434"/>
      <w:bookmarkEnd w:id="435"/>
      <w:bookmarkEnd w:id="436"/>
    </w:p>
    <w:p w:rsidR="00752D89" w:rsidRPr="00B06DF5" w:rsidRDefault="00752D89" w:rsidP="00752D89">
      <w:pPr>
        <w:rPr>
          <w:lang w:val="ru-RU"/>
        </w:rPr>
      </w:pPr>
      <w:bookmarkStart w:id="437" w:name="_Hlk402024954"/>
      <w:r w:rsidRPr="00B06DF5">
        <w:rPr>
          <w:lang w:val="ru-RU"/>
        </w:rPr>
        <w:t xml:space="preserve">В этом случае предполагается, что спутник НГСО находится на заданной широте (которая может являться наклонением орбиты), и из </w:t>
      </w:r>
      <w:proofErr w:type="gramStart"/>
      <w:r w:rsidRPr="00B06DF5">
        <w:rPr>
          <w:lang w:val="ru-RU"/>
        </w:rPr>
        <w:t xml:space="preserve">значений </w:t>
      </w:r>
      <w:r w:rsidRPr="00B06DF5">
        <w:rPr>
          <w:lang w:val="ru-RU"/>
        </w:rPr>
        <w:sym w:font="Symbol" w:char="F061"/>
      </w:r>
      <w:r w:rsidRPr="00B06DF5">
        <w:rPr>
          <w:lang w:val="ru-RU"/>
        </w:rPr>
        <w:t>,</w:t>
      </w:r>
      <w:proofErr w:type="gramEnd"/>
      <w:r w:rsidRPr="00B06DF5">
        <w:rPr>
          <w:lang w:val="ru-RU"/>
        </w:rPr>
        <w:t xml:space="preserve"> </w:t>
      </w:r>
      <w:r w:rsidRPr="00B06DF5">
        <w:rPr>
          <w:i/>
          <w:iCs/>
          <w:lang w:val="ru-RU"/>
        </w:rPr>
        <w:t>h</w:t>
      </w:r>
      <w:r w:rsidRPr="00B06DF5">
        <w:rPr>
          <w:lang w:val="ru-RU"/>
        </w:rPr>
        <w:t xml:space="preserve">, </w:t>
      </w:r>
      <w:r w:rsidRPr="00B06DF5">
        <w:rPr>
          <w:lang w:val="ru-RU"/>
        </w:rPr>
        <w:sym w:font="Symbol" w:char="F065"/>
      </w:r>
      <w:r w:rsidRPr="00B06DF5">
        <w:rPr>
          <w:lang w:val="ru-RU"/>
        </w:rPr>
        <w:t xml:space="preserve"> можно получить угол </w:t>
      </w:r>
      <w:r w:rsidRPr="00B06DF5">
        <w:rPr>
          <w:lang w:val="ru-RU"/>
        </w:rPr>
        <w:sym w:font="Symbol" w:char="F071"/>
      </w:r>
      <w:r w:rsidRPr="00B06DF5">
        <w:rPr>
          <w:lang w:val="ru-RU"/>
        </w:rPr>
        <w:t>.</w:t>
      </w:r>
    </w:p>
    <w:bookmarkEnd w:id="437"/>
    <w:p w:rsidR="00E830C2" w:rsidRPr="00B06DF5" w:rsidRDefault="00752D89" w:rsidP="00752D89">
      <w:pPr>
        <w:rPr>
          <w:lang w:val="ru-RU"/>
        </w:rPr>
      </w:pPr>
      <w:r w:rsidRPr="00B06DF5">
        <w:rPr>
          <w:lang w:val="ru-RU"/>
        </w:rPr>
        <w:t>СО спутника показана на рисунке 18.</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18</w:t>
      </w:r>
    </w:p>
    <w:p w:rsidR="00E830C2" w:rsidRPr="00B06DF5" w:rsidRDefault="00EE2E26" w:rsidP="00E830C2">
      <w:pPr>
        <w:pStyle w:val="Figuretitle"/>
        <w:rPr>
          <w:lang w:val="ru-RU"/>
        </w:rPr>
      </w:pPr>
      <w:r w:rsidRPr="00B06DF5">
        <w:rPr>
          <w:lang w:val="ru-RU"/>
        </w:rPr>
        <w:t xml:space="preserve">Нахождение </w:t>
      </w:r>
      <w:proofErr w:type="gramStart"/>
      <w:r w:rsidRPr="00B06DF5">
        <w:rPr>
          <w:lang w:val="ru-RU"/>
        </w:rPr>
        <w:t xml:space="preserve">угла </w:t>
      </w:r>
      <w:r w:rsidRPr="00B06DF5">
        <w:rPr>
          <w:lang w:val="ru-RU"/>
        </w:rPr>
        <w:sym w:font="Symbol" w:char="F071"/>
      </w:r>
      <w:r w:rsidRPr="00B06DF5">
        <w:rPr>
          <w:lang w:val="ru-RU"/>
        </w:rPr>
        <w:t>,</w:t>
      </w:r>
      <w:proofErr w:type="gramEnd"/>
      <w:r w:rsidRPr="00B06DF5">
        <w:rPr>
          <w:rFonts w:ascii="Calibri" w:hAnsi="Calibri" w:cs="Calibri"/>
          <w:lang w:val="ru-RU"/>
        </w:rPr>
        <w:t xml:space="preserve"> </w:t>
      </w:r>
      <w:r w:rsidRPr="00B06DF5">
        <w:rPr>
          <w:lang w:val="ru-RU"/>
        </w:rPr>
        <w:t>который обеспечивает требуемое значение (</w:t>
      </w:r>
      <w:r w:rsidRPr="00B06DF5">
        <w:rPr>
          <w:lang w:val="ru-RU"/>
        </w:rPr>
        <w:sym w:font="Symbol" w:char="F061"/>
      </w:r>
      <w:r w:rsidRPr="00B06DF5">
        <w:rPr>
          <w:lang w:val="ru-RU"/>
        </w:rPr>
        <w:t xml:space="preserve">, </w:t>
      </w:r>
      <w:r w:rsidRPr="00B06DF5">
        <w:rPr>
          <w:lang w:val="ru-RU"/>
        </w:rPr>
        <w:sym w:font="Symbol" w:char="F065"/>
      </w:r>
      <w:r w:rsidRPr="00B06DF5">
        <w:rPr>
          <w:lang w:val="ru-RU"/>
        </w:rPr>
        <w:t>)</w:t>
      </w:r>
    </w:p>
    <w:p w:rsidR="00E830C2" w:rsidRPr="00B06DF5" w:rsidRDefault="00DE01A9" w:rsidP="00C662AD">
      <w:pPr>
        <w:pStyle w:val="Figure"/>
        <w:rPr>
          <w:lang w:val="ru-RU"/>
        </w:rPr>
      </w:pPr>
      <w:r w:rsidRPr="00B06DF5">
        <w:rPr>
          <w:noProof/>
          <w:lang w:val="ru-RU" w:eastAsia="zh-CN"/>
        </w:rPr>
        <w:object w:dxaOrig="6518" w:dyaOrig="5093">
          <v:shape id="_x0000_i1052" type="#_x0000_t75" style="width:427.9pt;height:339.6pt" o:ole="" o:preferrelative="f">
            <v:imagedata r:id="rId70" o:title=""/>
            <o:lock v:ext="edit" aspectratio="f"/>
          </v:shape>
          <o:OLEObject Type="Embed" ProgID="CorelDRAW.Graphic.14" ShapeID="_x0000_i1052" DrawAspect="Content" ObjectID="_1482658265" r:id="rId71"/>
        </w:object>
      </w:r>
    </w:p>
    <w:p w:rsidR="00E830C2" w:rsidRPr="00B06DF5" w:rsidRDefault="00EE2E26" w:rsidP="00BB3547">
      <w:pPr>
        <w:rPr>
          <w:lang w:val="ru-RU"/>
        </w:rPr>
      </w:pPr>
      <w:r w:rsidRPr="00B06DF5">
        <w:rPr>
          <w:lang w:val="ru-RU"/>
        </w:rPr>
        <w:t>Сначала вычисляется угол φ</w:t>
      </w:r>
      <w:r w:rsidRPr="00B06DF5">
        <w:rPr>
          <w:vertAlign w:val="subscript"/>
          <w:lang w:val="ru-RU"/>
        </w:rPr>
        <w:t xml:space="preserve">0 </w:t>
      </w:r>
      <w:r w:rsidRPr="00B06DF5">
        <w:rPr>
          <w:lang w:val="ru-RU"/>
        </w:rPr>
        <w:t>по формуле</w:t>
      </w:r>
      <w:r w:rsidR="00DE01A9">
        <w:rPr>
          <w:lang w:val="ru-RU"/>
        </w:rPr>
        <w:t>:</w:t>
      </w:r>
    </w:p>
    <w:p w:rsidR="00E830C2" w:rsidRPr="00B06DF5" w:rsidRDefault="00E830C2" w:rsidP="00BB3547">
      <w:pPr>
        <w:pStyle w:val="Equation"/>
        <w:rPr>
          <w:lang w:val="ru-RU"/>
        </w:rPr>
      </w:pPr>
      <w:r w:rsidRPr="00B06DF5">
        <w:rPr>
          <w:lang w:val="ru-RU"/>
        </w:rPr>
        <w:tab/>
      </w:r>
      <w:r w:rsidRPr="00B06DF5">
        <w:rPr>
          <w:lang w:val="ru-RU"/>
        </w:rPr>
        <w:tab/>
      </w:r>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0</m:t>
                    </m:r>
                  </m:sub>
                </m:sSub>
              </m:e>
            </m:d>
          </m:e>
        </m:func>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r>
              <w:rPr>
                <w:rFonts w:ascii="Cambria Math" w:hAnsi="Cambria Math"/>
                <w:lang w:val="ru-RU"/>
              </w:rPr>
              <m:t xml:space="preserve"> + h</m:t>
            </m:r>
          </m:den>
        </m:f>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f>
                  <m:fPr>
                    <m:ctrlPr>
                      <w:rPr>
                        <w:rFonts w:ascii="Cambria Math" w:hAnsi="Cambria Math"/>
                        <w:i/>
                        <w:lang w:val="ru-RU"/>
                      </w:rPr>
                    </m:ctrlPr>
                  </m:fPr>
                  <m:num>
                    <m:r>
                      <m:rPr>
                        <m:sty m:val="p"/>
                      </m:rPr>
                      <w:rPr>
                        <w:rFonts w:ascii="Cambria Math" w:hAnsi="Cambria Math"/>
                        <w:lang w:val="ru-RU"/>
                      </w:rPr>
                      <m:t>π</m:t>
                    </m:r>
                  </m:num>
                  <m:den>
                    <m:r>
                      <w:rPr>
                        <w:rFonts w:ascii="Cambria Math" w:hAnsi="Cambria Math"/>
                        <w:lang w:val="ru-RU"/>
                      </w:rPr>
                      <m:t>2</m:t>
                    </m:r>
                  </m:den>
                </m:f>
                <m:r>
                  <w:rPr>
                    <w:rFonts w:ascii="Cambria Math" w:hAnsi="Cambria Math"/>
                    <w:lang w:val="ru-RU"/>
                  </w:rPr>
                  <m:t xml:space="preserve">+ </m:t>
                </m:r>
                <m:r>
                  <m:rPr>
                    <m:sty m:val="p"/>
                  </m:rPr>
                  <w:rPr>
                    <w:rFonts w:ascii="Cambria Math" w:hAnsi="Cambria Math"/>
                    <w:lang w:val="ru-RU"/>
                  </w:rPr>
                  <m:t>ε</m:t>
                </m:r>
              </m:e>
            </m:d>
          </m:e>
        </m:func>
      </m:oMath>
      <w:r w:rsidR="00EE2E26" w:rsidRPr="00B06DF5">
        <w:rPr>
          <w:lang w:val="ru-RU"/>
        </w:rPr>
        <w:t>.</w:t>
      </w:r>
    </w:p>
    <w:p w:rsidR="00E830C2" w:rsidRPr="00B06DF5" w:rsidRDefault="00EE2E26" w:rsidP="00E830C2">
      <w:pPr>
        <w:rPr>
          <w:lang w:val="ru-RU"/>
        </w:rPr>
      </w:pPr>
      <w:r w:rsidRPr="00B06DF5">
        <w:rPr>
          <w:lang w:val="ru-RU"/>
        </w:rPr>
        <w:t>После этого для получения результата используется алгоритм двоичного поиска, имеющий следующий вид:</w:t>
      </w:r>
    </w:p>
    <w:p w:rsidR="00E830C2" w:rsidRPr="00B06DF5" w:rsidRDefault="00E830C2" w:rsidP="0009791B">
      <w:pPr>
        <w:spacing w:before="40"/>
        <w:rPr>
          <w:rFonts w:ascii="Courier New" w:hAnsi="Courier New" w:cs="Courier New"/>
          <w:sz w:val="20"/>
          <w:lang w:val="ru-RU"/>
        </w:rPr>
      </w:pPr>
      <w:bookmarkStart w:id="438" w:name="_Toc434141305"/>
      <w:bookmarkStart w:id="439" w:name="_Toc440700445"/>
      <w:bookmarkStart w:id="440" w:name="_Toc442753240"/>
      <w:bookmarkStart w:id="441" w:name="_Toc442856582"/>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roofErr w:type="gramStart"/>
      <w:r w:rsidRPr="00B06DF5">
        <w:rPr>
          <w:rFonts w:ascii="Courier New" w:hAnsi="Courier New" w:cs="Courier New"/>
          <w:b/>
          <w:bCs/>
          <w:sz w:val="20"/>
          <w:lang w:val="ru-RU"/>
        </w:rPr>
        <w:t>FindThetaPhiFromAlpha</w:t>
      </w:r>
      <w:r w:rsidRPr="00B06DF5">
        <w:rPr>
          <w:rFonts w:ascii="Courier New" w:hAnsi="Courier New" w:cs="Courier New"/>
          <w:sz w:val="20"/>
          <w:lang w:val="ru-RU"/>
        </w:rPr>
        <w:t>(</w:t>
      </w:r>
      <w:proofErr w:type="gramEnd"/>
      <w:r w:rsidRPr="00B06DF5">
        <w:rPr>
          <w:rFonts w:ascii="Courier New" w:hAnsi="Courier New" w:cs="Courier New"/>
          <w:sz w:val="20"/>
          <w:lang w:val="ru-RU"/>
        </w:rPr>
        <w:t xml:space="preserve">lat, </w:t>
      </w:r>
      <w:r w:rsidRPr="00B06DF5">
        <w:rPr>
          <w:rFonts w:ascii="Courier New" w:hAnsi="Courier New" w:cs="Courier New"/>
          <w:sz w:val="20"/>
          <w:lang w:val="ru-RU"/>
        </w:rPr>
        <w:sym w:font="Symbol" w:char="F061"/>
      </w:r>
      <w:r w:rsidRPr="00B06DF5">
        <w:rPr>
          <w:rFonts w:ascii="Courier New" w:hAnsi="Courier New" w:cs="Courier New"/>
          <w:sz w:val="20"/>
          <w:lang w:val="ru-RU"/>
        </w:rPr>
        <w:t xml:space="preserve">, </w:t>
      </w:r>
      <w:r w:rsidRPr="00B06DF5">
        <w:rPr>
          <w:rFonts w:ascii="Courier New" w:hAnsi="Courier New" w:cs="Courier New"/>
          <w:i/>
          <w:iCs/>
          <w:sz w:val="20"/>
          <w:lang w:val="ru-RU"/>
        </w:rPr>
        <w:t>h</w:t>
      </w:r>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65"/>
      </w:r>
      <w:r w:rsidRPr="00B06DF5">
        <w:rPr>
          <w:rFonts w:ascii="Courier New" w:hAnsi="Courier New" w:cs="Courier New"/>
          <w:sz w:val="20"/>
          <w:lang w:val="ru-RU"/>
        </w:rPr>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Определите положение спутника НГСО на широте</w:t>
      </w:r>
      <w:r w:rsidRPr="00B06DF5">
        <w:rPr>
          <w:rFonts w:ascii="Courier New" w:hAnsi="Courier New" w:cs="Courier New"/>
          <w:sz w:val="20"/>
          <w:lang w:val="ru-RU"/>
        </w:rPr>
        <w:t xml:space="preserve"> = lat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Phi0 = </w:t>
      </w:r>
      <w:proofErr w:type="gramStart"/>
      <w:r w:rsidRPr="00B06DF5">
        <w:rPr>
          <w:rFonts w:ascii="Courier New" w:hAnsi="Courier New" w:cs="Courier New"/>
          <w:sz w:val="20"/>
          <w:lang w:val="ru-RU"/>
        </w:rPr>
        <w:t>GetPhiZero(</w:t>
      </w:r>
      <w:proofErr w:type="gramEnd"/>
      <w:r w:rsidRPr="00B06DF5">
        <w:rPr>
          <w:rFonts w:ascii="Courier New" w:hAnsi="Courier New" w:cs="Courier New"/>
          <w:i/>
          <w:iCs/>
          <w:sz w:val="20"/>
          <w:lang w:val="ru-RU"/>
        </w:rPr>
        <w:t>h</w:t>
      </w:r>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65"/>
      </w:r>
      <w:r w:rsidRPr="00B06DF5">
        <w:rPr>
          <w:rFonts w:ascii="Courier New" w:hAnsi="Courier New" w:cs="Courier New"/>
          <w:sz w:val="20"/>
          <w:lang w:val="ru-RU"/>
        </w:rPr>
        <w:t xml:space="preserve">) </w:t>
      </w:r>
      <w:r w:rsidR="00EE2E26" w:rsidRPr="00B06DF5">
        <w:rPr>
          <w:rFonts w:ascii="Courier New" w:hAnsi="Courier New" w:cs="Courier New"/>
          <w:sz w:val="20"/>
          <w:lang w:val="ru-RU"/>
        </w:rPr>
        <w:t>из уравнения выше</w:t>
      </w:r>
    </w:p>
    <w:p w:rsidR="00E830C2" w:rsidRPr="00B06DF5" w:rsidRDefault="00E830C2" w:rsidP="00DF50A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Theta0 = </w:t>
      </w:r>
      <w:r w:rsidR="00DF50A0" w:rsidRPr="00B06DF5">
        <w:rPr>
          <w:rFonts w:ascii="Courier New" w:hAnsi="Courier New" w:cs="Courier New"/>
          <w:bCs/>
          <w:sz w:val="20"/>
          <w:lang w:val="ru-RU"/>
        </w:rPr>
        <w:sym w:font="Symbol" w:char="F02D"/>
      </w:r>
      <w:r w:rsidRPr="00B06DF5">
        <w:rPr>
          <w:rFonts w:ascii="Courier New" w:hAnsi="Courier New" w:cs="Courier New"/>
          <w:sz w:val="20"/>
          <w:lang w:val="ru-RU"/>
        </w:rPr>
        <w:sym w:font="Symbol" w:char="F070"/>
      </w:r>
      <w:r w:rsidRPr="00B06DF5">
        <w:rPr>
          <w:rFonts w:ascii="Courier New" w:hAnsi="Courier New" w:cs="Courier New"/>
          <w:sz w:val="20"/>
          <w:lang w:val="ru-RU"/>
        </w:rPr>
        <w:t>/2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Theta1 = +</w:t>
      </w:r>
      <w:r w:rsidRPr="00B06DF5">
        <w:rPr>
          <w:rFonts w:ascii="Courier New" w:hAnsi="Courier New" w:cs="Courier New"/>
          <w:sz w:val="20"/>
          <w:lang w:val="ru-RU"/>
        </w:rPr>
        <w:sym w:font="Symbol" w:char="F070"/>
      </w:r>
      <w:r w:rsidRPr="00B06DF5">
        <w:rPr>
          <w:rFonts w:ascii="Courier New" w:hAnsi="Courier New" w:cs="Courier New"/>
          <w:sz w:val="20"/>
          <w:lang w:val="ru-RU"/>
        </w:rPr>
        <w:t>/2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Alpha0 = </w:t>
      </w:r>
      <w:proofErr w:type="gramStart"/>
      <w:r w:rsidRPr="00B06DF5">
        <w:rPr>
          <w:rFonts w:ascii="Courier New" w:hAnsi="Courier New" w:cs="Courier New"/>
          <w:sz w:val="20"/>
          <w:lang w:val="ru-RU"/>
        </w:rPr>
        <w:t>GetAlpha(</w:t>
      </w:r>
      <w:proofErr w:type="gramEnd"/>
      <w:r w:rsidRPr="00B06DF5">
        <w:rPr>
          <w:rFonts w:ascii="Courier New" w:hAnsi="Courier New" w:cs="Courier New"/>
          <w:sz w:val="20"/>
          <w:lang w:val="ru-RU"/>
        </w:rPr>
        <w:t>Theta0, Phi0)</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lastRenderedPageBreak/>
        <w:tab/>
        <w:t xml:space="preserve">Alpha1 = </w:t>
      </w:r>
      <w:proofErr w:type="gramStart"/>
      <w:r w:rsidRPr="00B06DF5">
        <w:rPr>
          <w:rFonts w:ascii="Courier New" w:hAnsi="Courier New" w:cs="Courier New"/>
          <w:sz w:val="20"/>
          <w:lang w:val="ru-RU"/>
        </w:rPr>
        <w:t>GetAlpha(</w:t>
      </w:r>
      <w:proofErr w:type="gramEnd"/>
      <w:r w:rsidRPr="00B06DF5">
        <w:rPr>
          <w:rFonts w:ascii="Courier New" w:hAnsi="Courier New" w:cs="Courier New"/>
          <w:sz w:val="20"/>
          <w:lang w:val="ru-RU"/>
        </w:rPr>
        <w:t>Theta1, Phi0)</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Если</w:t>
      </w:r>
      <w:r w:rsidRPr="00B06DF5">
        <w:rPr>
          <w:rFonts w:ascii="Courier New" w:hAnsi="Courier New" w:cs="Courier New"/>
          <w:sz w:val="20"/>
          <w:lang w:val="ru-RU"/>
        </w:rPr>
        <w:t xml:space="preserve"> Alpha0 </w:t>
      </w:r>
      <w:proofErr w:type="gramStart"/>
      <w:r w:rsidRPr="00B06DF5">
        <w:rPr>
          <w:rFonts w:ascii="Courier New" w:hAnsi="Courier New" w:cs="Courier New"/>
          <w:sz w:val="20"/>
          <w:lang w:val="ru-RU"/>
        </w:rPr>
        <w:t xml:space="preserve">&lt; </w:t>
      </w:r>
      <w:r w:rsidRPr="00B06DF5">
        <w:rPr>
          <w:rFonts w:ascii="Courier New" w:hAnsi="Courier New" w:cs="Courier New"/>
          <w:sz w:val="20"/>
          <w:lang w:val="ru-RU"/>
        </w:rPr>
        <w:sym w:font="Symbol" w:char="F061"/>
      </w:r>
      <w:r w:rsidR="00EE2E26" w:rsidRPr="00B06DF5">
        <w:rPr>
          <w:rFonts w:ascii="Courier New" w:hAnsi="Courier New" w:cs="Courier New"/>
          <w:sz w:val="20"/>
          <w:lang w:val="ru-RU"/>
        </w:rPr>
        <w:t>,</w:t>
      </w:r>
      <w:proofErr w:type="gramEnd"/>
      <w:r w:rsidRPr="00B06DF5">
        <w:rPr>
          <w:rFonts w:ascii="Courier New" w:hAnsi="Courier New" w:cs="Courier New"/>
          <w:sz w:val="20"/>
          <w:lang w:val="ru-RU"/>
        </w:rPr>
        <w:t xml:space="preserve"> </w:t>
      </w:r>
      <w:r w:rsidR="00EE2E26" w:rsidRPr="00B06DF5">
        <w:rPr>
          <w:rFonts w:ascii="Courier New" w:hAnsi="Courier New" w:cs="Courier New"/>
          <w:sz w:val="20"/>
          <w:lang w:val="ru-RU"/>
        </w:rPr>
        <w:t>то</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E2E26" w:rsidRPr="00B06DF5">
        <w:rPr>
          <w:rFonts w:ascii="Courier New" w:hAnsi="Courier New" w:cs="Courier New"/>
          <w:sz w:val="20"/>
          <w:lang w:val="ru-RU"/>
        </w:rPr>
        <w:t>Вернуть ошибку с</w:t>
      </w:r>
      <w:r w:rsidRPr="00B06DF5">
        <w:rPr>
          <w:rFonts w:ascii="Courier New" w:hAnsi="Courier New" w:cs="Courier New"/>
          <w:sz w:val="20"/>
          <w:lang w:val="ru-RU"/>
        </w:rPr>
        <w:t xml:space="preserve"> (Theta0, Phi0) </w:t>
      </w:r>
      <w:r w:rsidR="00EE2E26" w:rsidRPr="00B06DF5">
        <w:rPr>
          <w:rFonts w:ascii="Courier New" w:hAnsi="Courier New" w:cs="Courier New"/>
          <w:sz w:val="20"/>
          <w:lang w:val="ru-RU"/>
        </w:rPr>
        <w:t>в качестве ближайших углов</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Иначе, если</w:t>
      </w:r>
      <w:r w:rsidRPr="00B06DF5">
        <w:rPr>
          <w:rFonts w:ascii="Courier New" w:hAnsi="Courier New" w:cs="Courier New"/>
          <w:sz w:val="20"/>
          <w:lang w:val="ru-RU"/>
        </w:rPr>
        <w:t xml:space="preserve"> Alpha</w:t>
      </w:r>
      <w:proofErr w:type="gramStart"/>
      <w:r w:rsidRPr="00B06DF5">
        <w:rPr>
          <w:rFonts w:ascii="Courier New" w:hAnsi="Courier New" w:cs="Courier New"/>
          <w:sz w:val="20"/>
          <w:lang w:val="ru-RU"/>
        </w:rPr>
        <w:t>1 &gt;</w:t>
      </w:r>
      <w:proofErr w:type="gramEnd"/>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61"/>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E2E26" w:rsidRPr="00B06DF5">
        <w:rPr>
          <w:rFonts w:ascii="Courier New" w:hAnsi="Courier New" w:cs="Courier New"/>
          <w:sz w:val="20"/>
          <w:lang w:val="ru-RU"/>
        </w:rPr>
        <w:t xml:space="preserve">Вернуть ошибку с </w:t>
      </w:r>
      <w:r w:rsidRPr="00B06DF5">
        <w:rPr>
          <w:rFonts w:ascii="Courier New" w:hAnsi="Courier New" w:cs="Courier New"/>
          <w:sz w:val="20"/>
          <w:lang w:val="ru-RU"/>
        </w:rPr>
        <w:t xml:space="preserve">(Theta1, Phi0) </w:t>
      </w:r>
      <w:r w:rsidR="00EE2E26" w:rsidRPr="00B06DF5">
        <w:rPr>
          <w:rFonts w:ascii="Courier New" w:hAnsi="Courier New" w:cs="Courier New"/>
          <w:sz w:val="20"/>
          <w:lang w:val="ru-RU"/>
        </w:rPr>
        <w:t>в качестве ближайших углов</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Пока</w:t>
      </w:r>
      <w:r w:rsidRPr="00B06DF5">
        <w:rPr>
          <w:rFonts w:ascii="Courier New" w:hAnsi="Courier New" w:cs="Courier New"/>
          <w:sz w:val="20"/>
          <w:lang w:val="ru-RU"/>
        </w:rPr>
        <w:t xml:space="preserve"> (Theta1 – Theta0 </w:t>
      </w:r>
      <w:proofErr w:type="gramStart"/>
      <w:r w:rsidRPr="00B06DF5">
        <w:rPr>
          <w:rFonts w:ascii="Courier New" w:hAnsi="Courier New" w:cs="Courier New"/>
          <w:sz w:val="20"/>
          <w:lang w:val="ru-RU"/>
        </w:rPr>
        <w:t>&lt; 1</w:t>
      </w:r>
      <w:proofErr w:type="gramEnd"/>
      <w:r w:rsidRPr="00B06DF5">
        <w:rPr>
          <w:rFonts w:ascii="Courier New" w:hAnsi="Courier New" w:cs="Courier New"/>
          <w:sz w:val="20"/>
          <w:lang w:val="ru-RU"/>
        </w:rPr>
        <w:t>e-6)</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Theta2 = (Theta1 + Theta</w:t>
      </w:r>
      <w:proofErr w:type="gramStart"/>
      <w:r w:rsidRPr="00B06DF5">
        <w:rPr>
          <w:rFonts w:ascii="Courier New" w:hAnsi="Courier New" w:cs="Courier New"/>
          <w:sz w:val="20"/>
          <w:lang w:val="ru-RU"/>
        </w:rPr>
        <w:t>0)/</w:t>
      </w:r>
      <w:proofErr w:type="gramEnd"/>
      <w:r w:rsidRPr="00B06DF5">
        <w:rPr>
          <w:rFonts w:ascii="Courier New" w:hAnsi="Courier New" w:cs="Courier New"/>
          <w:sz w:val="20"/>
          <w:lang w:val="ru-RU"/>
        </w:rPr>
        <w:t>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 xml:space="preserve">Alpha2 = </w:t>
      </w:r>
      <w:proofErr w:type="gramStart"/>
      <w:r w:rsidRPr="00B06DF5">
        <w:rPr>
          <w:rFonts w:ascii="Courier New" w:hAnsi="Courier New" w:cs="Courier New"/>
          <w:sz w:val="20"/>
          <w:lang w:val="ru-RU"/>
        </w:rPr>
        <w:t>GetAlpha(</w:t>
      </w:r>
      <w:proofErr w:type="gramEnd"/>
      <w:r w:rsidRPr="00B06DF5">
        <w:rPr>
          <w:rFonts w:ascii="Courier New" w:hAnsi="Courier New" w:cs="Courier New"/>
          <w:sz w:val="20"/>
          <w:lang w:val="ru-RU"/>
        </w:rPr>
        <w:t>Theta2, Phi0)</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EE2E26" w:rsidRPr="00B06DF5">
        <w:rPr>
          <w:rFonts w:ascii="Courier New" w:hAnsi="Courier New" w:cs="Courier New"/>
          <w:sz w:val="20"/>
          <w:lang w:val="ru-RU"/>
        </w:rPr>
        <w:t>Если</w:t>
      </w:r>
      <w:r w:rsidRPr="00B06DF5">
        <w:rPr>
          <w:rFonts w:ascii="Courier New" w:hAnsi="Courier New" w:cs="Courier New"/>
          <w:sz w:val="20"/>
          <w:lang w:val="ru-RU"/>
        </w:rPr>
        <w:t xml:space="preserve"> (Alpha</w:t>
      </w:r>
      <w:proofErr w:type="gramStart"/>
      <w:r w:rsidRPr="00B06DF5">
        <w:rPr>
          <w:rFonts w:ascii="Courier New" w:hAnsi="Courier New" w:cs="Courier New"/>
          <w:sz w:val="20"/>
          <w:lang w:val="ru-RU"/>
        </w:rPr>
        <w:t>2 &gt;</w:t>
      </w:r>
      <w:proofErr w:type="gramEnd"/>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61"/>
      </w:r>
      <w:r w:rsidRPr="00B06DF5">
        <w:rPr>
          <w:rFonts w:ascii="Courier New" w:hAnsi="Courier New" w:cs="Courier New"/>
          <w:sz w:val="20"/>
          <w:lang w:val="ru-RU"/>
        </w:rPr>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Theta1 = Theta2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Alpha1 = Alpha2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8D4440" w:rsidRPr="00B06DF5">
        <w:rPr>
          <w:rFonts w:ascii="Courier New" w:hAnsi="Courier New" w:cs="Courier New"/>
          <w:sz w:val="20"/>
          <w:lang w:val="ru-RU"/>
        </w:rPr>
        <w:t>Иначе</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Theta0 = Theta2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Alpha0 = Alpha2</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Вернуть</w:t>
      </w:r>
      <w:r w:rsidRPr="00B06DF5">
        <w:rPr>
          <w:rFonts w:ascii="Courier New" w:hAnsi="Courier New" w:cs="Courier New"/>
          <w:sz w:val="20"/>
          <w:lang w:val="ru-RU"/>
        </w:rPr>
        <w:t xml:space="preserve"> (Theta1, Phi0) </w:t>
      </w:r>
      <w:r w:rsidR="00EE2E26" w:rsidRPr="00B06DF5">
        <w:rPr>
          <w:rFonts w:ascii="Courier New" w:hAnsi="Courier New" w:cs="Courier New"/>
          <w:sz w:val="20"/>
          <w:lang w:val="ru-RU"/>
        </w:rPr>
        <w:t xml:space="preserve">и </w:t>
      </w:r>
      <w:r w:rsidRPr="00B06DF5">
        <w:rPr>
          <w:rFonts w:ascii="Courier New" w:hAnsi="Courier New" w:cs="Courier New"/>
          <w:sz w:val="20"/>
          <w:lang w:val="ru-RU"/>
        </w:rPr>
        <w:t>ok</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ru-RU"/>
        </w:rPr>
      </w:pP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roofErr w:type="gramStart"/>
      <w:r w:rsidRPr="00B06DF5">
        <w:rPr>
          <w:rFonts w:ascii="Courier New" w:hAnsi="Courier New" w:cs="Courier New"/>
          <w:sz w:val="20"/>
          <w:lang w:val="ru-RU"/>
        </w:rPr>
        <w:t>GetAlpha(</w:t>
      </w:r>
      <w:proofErr w:type="gramEnd"/>
      <w:r w:rsidRPr="00B06DF5">
        <w:rPr>
          <w:rFonts w:ascii="Courier New" w:hAnsi="Courier New" w:cs="Courier New"/>
          <w:sz w:val="20"/>
          <w:lang w:val="ru-RU"/>
        </w:rPr>
        <w:sym w:font="Symbol" w:char="F071"/>
      </w:r>
      <w:r w:rsidRPr="00B06DF5">
        <w:rPr>
          <w:rFonts w:ascii="Courier New" w:hAnsi="Courier New" w:cs="Courier New"/>
          <w:sz w:val="20"/>
          <w:lang w:val="ru-RU"/>
        </w:rPr>
        <w:t xml:space="preserve">, </w:t>
      </w:r>
      <w:r w:rsidR="0009791B" w:rsidRPr="00B06DF5">
        <w:rPr>
          <w:rFonts w:ascii="Courier New" w:hAnsi="Courier New" w:cs="Courier New"/>
          <w:sz w:val="20"/>
          <w:lang w:val="ru-RU"/>
        </w:rPr>
        <w:t>φ</w:t>
      </w:r>
      <w:r w:rsidRPr="00B06DF5">
        <w:rPr>
          <w:rFonts w:ascii="Courier New" w:hAnsi="Courier New" w:cs="Courier New"/>
          <w:sz w:val="20"/>
          <w:lang w:val="ru-RU"/>
        </w:rPr>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CB24B8" w:rsidRPr="00B06DF5">
        <w:rPr>
          <w:rFonts w:ascii="Courier New" w:hAnsi="Courier New" w:cs="Courier New"/>
          <w:sz w:val="20"/>
          <w:lang w:val="ru-RU"/>
        </w:rPr>
        <w:t>Преобразуйте</w:t>
      </w:r>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71"/>
      </w:r>
      <w:r w:rsidRPr="00B06DF5">
        <w:rPr>
          <w:rFonts w:ascii="Courier New" w:hAnsi="Courier New" w:cs="Courier New"/>
          <w:sz w:val="20"/>
          <w:lang w:val="ru-RU"/>
        </w:rPr>
        <w:t xml:space="preserve">, </w:t>
      </w:r>
      <w:r w:rsidR="0009791B" w:rsidRPr="00B06DF5">
        <w:rPr>
          <w:rFonts w:ascii="Courier New" w:hAnsi="Courier New" w:cs="Courier New"/>
          <w:sz w:val="20"/>
          <w:lang w:val="ru-RU"/>
        </w:rPr>
        <w:t>φ</w:t>
      </w:r>
      <w:r w:rsidRPr="00B06DF5">
        <w:rPr>
          <w:rFonts w:ascii="Courier New" w:hAnsi="Courier New" w:cs="Courier New"/>
          <w:sz w:val="20"/>
          <w:lang w:val="ru-RU"/>
        </w:rPr>
        <w:t xml:space="preserve">) </w:t>
      </w:r>
      <w:r w:rsidR="00EE2E26" w:rsidRPr="00B06DF5">
        <w:rPr>
          <w:rFonts w:ascii="Courier New" w:hAnsi="Courier New" w:cs="Courier New"/>
          <w:sz w:val="20"/>
          <w:lang w:val="ru-RU"/>
        </w:rPr>
        <w:t>в</w:t>
      </w:r>
      <w:r w:rsidRPr="00B06DF5">
        <w:rPr>
          <w:rFonts w:ascii="Courier New" w:hAnsi="Courier New" w:cs="Courier New"/>
          <w:sz w:val="20"/>
          <w:lang w:val="ru-RU"/>
        </w:rPr>
        <w:t xml:space="preserve"> (az, el)</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Пост</w:t>
      </w:r>
      <w:r w:rsidR="00424E4F" w:rsidRPr="00B06DF5">
        <w:rPr>
          <w:rFonts w:ascii="Courier New" w:hAnsi="Courier New" w:cs="Courier New"/>
          <w:sz w:val="20"/>
          <w:lang w:val="ru-RU"/>
        </w:rPr>
        <w:t>р</w:t>
      </w:r>
      <w:r w:rsidR="00EE2E26" w:rsidRPr="00B06DF5">
        <w:rPr>
          <w:rFonts w:ascii="Courier New" w:hAnsi="Courier New" w:cs="Courier New"/>
          <w:sz w:val="20"/>
          <w:lang w:val="ru-RU"/>
        </w:rPr>
        <w:t xml:space="preserve">ойте линию от спутника НГСО в </w:t>
      </w:r>
      <w:r w:rsidR="006374F3" w:rsidRPr="00B06DF5">
        <w:rPr>
          <w:rFonts w:ascii="Courier New" w:hAnsi="Courier New" w:cs="Courier New"/>
          <w:sz w:val="20"/>
          <w:lang w:val="ru-RU"/>
        </w:rPr>
        <w:t>направлении</w:t>
      </w:r>
      <w:r w:rsidRPr="00B06DF5">
        <w:rPr>
          <w:rFonts w:ascii="Courier New" w:hAnsi="Courier New" w:cs="Courier New"/>
          <w:sz w:val="20"/>
          <w:lang w:val="ru-RU"/>
        </w:rPr>
        <w:t xml:space="preserve"> (az, el</w:t>
      </w:r>
      <w:r w:rsidR="00EE2E26" w:rsidRPr="00B06DF5">
        <w:rPr>
          <w:rFonts w:ascii="Courier New" w:hAnsi="Courier New" w:cs="Courier New"/>
          <w:sz w:val="20"/>
          <w:lang w:val="ru-RU"/>
        </w:rPr>
        <w:t>)</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Определите точку</w:t>
      </w:r>
      <w:r w:rsidRPr="00B06DF5">
        <w:rPr>
          <w:rFonts w:ascii="Courier New" w:hAnsi="Courier New" w:cs="Courier New"/>
          <w:sz w:val="20"/>
          <w:lang w:val="ru-RU"/>
        </w:rPr>
        <w:t xml:space="preserve"> P</w:t>
      </w:r>
      <w:r w:rsidR="00EE2E26" w:rsidRPr="00B06DF5">
        <w:rPr>
          <w:rFonts w:ascii="Courier New" w:hAnsi="Courier New" w:cs="Courier New"/>
          <w:sz w:val="20"/>
          <w:lang w:val="ru-RU"/>
        </w:rPr>
        <w:t>,</w:t>
      </w:r>
      <w:r w:rsidRPr="00B06DF5">
        <w:rPr>
          <w:rFonts w:ascii="Courier New" w:hAnsi="Courier New" w:cs="Courier New"/>
          <w:sz w:val="20"/>
          <w:lang w:val="ru-RU"/>
        </w:rPr>
        <w:t xml:space="preserve"> </w:t>
      </w:r>
      <w:r w:rsidR="00EE2E26" w:rsidRPr="00B06DF5">
        <w:rPr>
          <w:rFonts w:ascii="Courier New" w:hAnsi="Courier New" w:cs="Courier New"/>
          <w:sz w:val="20"/>
          <w:lang w:val="ru-RU"/>
        </w:rPr>
        <w:t>в которой линия пересекает Землю</w:t>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В точке</w:t>
      </w:r>
      <w:r w:rsidRPr="00B06DF5">
        <w:rPr>
          <w:rFonts w:ascii="Courier New" w:hAnsi="Courier New" w:cs="Courier New"/>
          <w:sz w:val="20"/>
          <w:lang w:val="ru-RU"/>
        </w:rPr>
        <w:t xml:space="preserve"> P </w:t>
      </w:r>
      <w:r w:rsidR="00EE2E26" w:rsidRPr="00B06DF5">
        <w:rPr>
          <w:rFonts w:ascii="Courier New" w:hAnsi="Courier New" w:cs="Courier New"/>
          <w:sz w:val="20"/>
          <w:lang w:val="ru-RU"/>
        </w:rPr>
        <w:t>рассчитайте</w:t>
      </w:r>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61"/>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EE2E26" w:rsidRPr="00B06DF5">
        <w:rPr>
          <w:rFonts w:ascii="Courier New" w:hAnsi="Courier New" w:cs="Courier New"/>
          <w:sz w:val="20"/>
          <w:lang w:val="ru-RU"/>
        </w:rPr>
        <w:t>Вернуть</w:t>
      </w:r>
      <w:r w:rsidRPr="00B06DF5">
        <w:rPr>
          <w:rFonts w:ascii="Courier New" w:hAnsi="Courier New" w:cs="Courier New"/>
          <w:sz w:val="20"/>
          <w:lang w:val="ru-RU"/>
        </w:rPr>
        <w:t xml:space="preserve"> </w:t>
      </w:r>
      <w:r w:rsidRPr="00B06DF5">
        <w:rPr>
          <w:rFonts w:ascii="Courier New" w:hAnsi="Courier New" w:cs="Courier New"/>
          <w:sz w:val="20"/>
          <w:lang w:val="ru-RU"/>
        </w:rPr>
        <w:sym w:font="Symbol" w:char="F061"/>
      </w:r>
    </w:p>
    <w:p w:rsidR="00E830C2" w:rsidRPr="00B06DF5" w:rsidRDefault="00E830C2" w:rsidP="0009791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ru-RU"/>
        </w:rPr>
      </w:pPr>
    </w:p>
    <w:p w:rsidR="00E830C2" w:rsidRPr="00B06DF5" w:rsidRDefault="00E830C2" w:rsidP="00F73671">
      <w:pPr>
        <w:pStyle w:val="Heading2"/>
        <w:rPr>
          <w:lang w:val="ru-RU"/>
        </w:rPr>
      </w:pPr>
      <w:bookmarkStart w:id="442" w:name="_Toc434141308"/>
      <w:bookmarkStart w:id="443" w:name="_Toc440700448"/>
      <w:bookmarkStart w:id="444" w:name="_Toc442753243"/>
      <w:bookmarkEnd w:id="438"/>
      <w:bookmarkEnd w:id="439"/>
      <w:bookmarkEnd w:id="440"/>
      <w:bookmarkEnd w:id="441"/>
      <w:r w:rsidRPr="00B06DF5">
        <w:rPr>
          <w:lang w:val="ru-RU"/>
        </w:rPr>
        <w:t>3.2</w:t>
      </w:r>
      <w:r w:rsidRPr="00B06DF5">
        <w:rPr>
          <w:lang w:val="ru-RU"/>
        </w:rPr>
        <w:tab/>
      </w:r>
      <w:smartTag w:uri="urn:schemas-microsoft-com:office:smarttags" w:element="stockticker">
        <w:r w:rsidRPr="00B06DF5">
          <w:rPr>
            <w:lang w:val="ru-RU"/>
          </w:rPr>
          <w:t>WCG</w:t>
        </w:r>
      </w:smartTag>
      <w:r w:rsidRPr="00B06DF5">
        <w:rPr>
          <w:lang w:val="ru-RU"/>
        </w:rPr>
        <w:t xml:space="preserve"> </w:t>
      </w:r>
      <w:r w:rsidR="00424E4F" w:rsidRPr="00B06DF5">
        <w:rPr>
          <w:lang w:val="ru-RU"/>
        </w:rPr>
        <w:t>для э.п.п.м.</w:t>
      </w:r>
      <w:r w:rsidR="00F73671" w:rsidRPr="00B06DF5">
        <w:rPr>
          <w:lang w:val="ru-RU"/>
        </w:rPr>
        <w:t>↑</w:t>
      </w:r>
    </w:p>
    <w:p w:rsidR="00E830C2" w:rsidRPr="00B06DF5" w:rsidRDefault="00E830C2" w:rsidP="00E830C2">
      <w:pPr>
        <w:pStyle w:val="Heading3"/>
        <w:rPr>
          <w:lang w:val="ru-RU"/>
        </w:rPr>
      </w:pPr>
      <w:r w:rsidRPr="00B06DF5">
        <w:rPr>
          <w:lang w:val="ru-RU"/>
        </w:rPr>
        <w:t>3.2.1</w:t>
      </w:r>
      <w:r w:rsidRPr="00B06DF5">
        <w:rPr>
          <w:lang w:val="ru-RU"/>
        </w:rPr>
        <w:tab/>
      </w:r>
      <w:r w:rsidR="00424E4F" w:rsidRPr="00B06DF5">
        <w:rPr>
          <w:lang w:val="ru-RU"/>
        </w:rPr>
        <w:t>Входные данные</w:t>
      </w:r>
    </w:p>
    <w:p w:rsidR="006374F3" w:rsidRPr="00B06DF5" w:rsidRDefault="006374F3" w:rsidP="006374F3">
      <w:pPr>
        <w:rPr>
          <w:rFonts w:ascii="SimSun" w:cs="SimSun"/>
          <w:lang w:val="ru-RU"/>
        </w:rPr>
      </w:pPr>
      <w:r w:rsidRPr="00B06DF5">
        <w:rPr>
          <w:lang w:val="ru-RU"/>
        </w:rPr>
        <w:t>Входные данные для алгоритма:</w:t>
      </w:r>
    </w:p>
    <w:p w:rsidR="006374F3" w:rsidRPr="00B06DF5" w:rsidRDefault="006374F3" w:rsidP="00DE01A9">
      <w:pPr>
        <w:pStyle w:val="Equationlegend"/>
        <w:rPr>
          <w:rFonts w:ascii="SimSun" w:cs="SimSun"/>
          <w:lang w:val="ru-RU"/>
        </w:rPr>
      </w:pPr>
      <w:bookmarkStart w:id="445" w:name="_Hlk402026219"/>
      <w:r w:rsidRPr="00B06DF5">
        <w:rPr>
          <w:rFonts w:ascii="SimSun" w:cs="SimSun"/>
          <w:lang w:val="ru-RU"/>
        </w:rPr>
        <w:tab/>
      </w:r>
      <w:r w:rsidRPr="00B06DF5">
        <w:rPr>
          <w:lang w:val="ru-RU"/>
        </w:rPr>
        <w:t>ES_</w:t>
      </w:r>
      <w:proofErr w:type="gramStart"/>
      <w:r w:rsidRPr="00B06DF5">
        <w:rPr>
          <w:lang w:val="ru-RU"/>
        </w:rPr>
        <w:t>eirp</w:t>
      </w:r>
      <w:r w:rsidR="00DE01A9" w:rsidRPr="00DE01A9">
        <w:rPr>
          <w:lang w:val="ru-RU"/>
        </w:rPr>
        <w:t>:</w:t>
      </w:r>
      <w:r w:rsidRPr="00DE01A9">
        <w:rPr>
          <w:lang w:val="ru-RU"/>
        </w:rPr>
        <w:tab/>
      </w:r>
      <w:proofErr w:type="gramEnd"/>
      <w:r w:rsidRPr="00B06DF5">
        <w:rPr>
          <w:lang w:val="ru-RU"/>
        </w:rPr>
        <w:t>маска э.и.и.м. ЗС НГСО для проверки;</w:t>
      </w:r>
    </w:p>
    <w:bookmarkEnd w:id="445"/>
    <w:p w:rsidR="006374F3" w:rsidRPr="00B06DF5" w:rsidRDefault="006374F3" w:rsidP="00DE01A9">
      <w:pPr>
        <w:pStyle w:val="Equationlegend"/>
        <w:rPr>
          <w:rFonts w:ascii="SimSun" w:cs="SimSun"/>
          <w:lang w:val="ru-RU"/>
        </w:rPr>
      </w:pPr>
      <w:r w:rsidRPr="00B06DF5">
        <w:rPr>
          <w:rFonts w:ascii="SimSun" w:cs="SimSun"/>
          <w:lang w:val="ru-RU"/>
        </w:rPr>
        <w:tab/>
      </w:r>
      <w:r w:rsidRPr="00B06DF5">
        <w:rPr>
          <w:lang w:val="ru-RU"/>
        </w:rPr>
        <w:t>θ</w:t>
      </w:r>
      <w:proofErr w:type="gramStart"/>
      <w:r w:rsidRPr="00B06DF5">
        <w:rPr>
          <w:vertAlign w:val="subscript"/>
          <w:lang w:val="ru-RU"/>
        </w:rPr>
        <w:t>a</w:t>
      </w:r>
      <w:r w:rsidRPr="00B06DF5">
        <w:rPr>
          <w:i/>
          <w:iCs/>
          <w:vertAlign w:val="subscript"/>
          <w:lang w:val="ru-RU"/>
        </w:rPr>
        <w:t>dB</w:t>
      </w:r>
      <w:r w:rsidR="00DE01A9" w:rsidRPr="00DE01A9">
        <w:rPr>
          <w:lang w:val="ru-RU"/>
        </w:rPr>
        <w:t>:</w:t>
      </w:r>
      <w:r w:rsidRPr="00DE01A9">
        <w:rPr>
          <w:lang w:val="ru-RU"/>
        </w:rPr>
        <w:tab/>
      </w:r>
      <w:proofErr w:type="gramEnd"/>
      <w:r w:rsidRPr="00B06DF5">
        <w:rPr>
          <w:lang w:val="ru-RU"/>
        </w:rPr>
        <w:t xml:space="preserve">ширина луча спутника </w:t>
      </w:r>
      <w:r w:rsidR="008D4440" w:rsidRPr="00B06DF5">
        <w:rPr>
          <w:lang w:val="ru-RU"/>
        </w:rPr>
        <w:t xml:space="preserve">ГСО </w:t>
      </w:r>
      <w:r w:rsidRPr="00B06DF5">
        <w:rPr>
          <w:lang w:val="ru-RU"/>
        </w:rPr>
        <w:t>по половинной мощности;</w:t>
      </w:r>
    </w:p>
    <w:p w:rsidR="006374F3" w:rsidRPr="00B06DF5" w:rsidRDefault="006374F3" w:rsidP="00DE01A9">
      <w:pPr>
        <w:pStyle w:val="Equationlegend"/>
        <w:rPr>
          <w:rFonts w:ascii="SimSun" w:cs="SimSun"/>
          <w:lang w:val="ru-RU"/>
        </w:rPr>
      </w:pPr>
      <w:r w:rsidRPr="00B06DF5">
        <w:rPr>
          <w:rFonts w:ascii="SimSun" w:cs="SimSun"/>
          <w:lang w:val="ru-RU"/>
        </w:rPr>
        <w:tab/>
      </w:r>
      <w:r w:rsidRPr="00B06DF5">
        <w:rPr>
          <w:rFonts w:ascii="SimSun" w:hAnsi="Symbol" w:cs="SimSun"/>
          <w:lang w:val="ru-RU"/>
        </w:rPr>
        <w:sym w:font="Symbol" w:char="F065"/>
      </w:r>
      <w:proofErr w:type="gramStart"/>
      <w:r w:rsidR="00DE01A9" w:rsidRPr="00DE01A9">
        <w:rPr>
          <w:lang w:val="ru-RU"/>
        </w:rPr>
        <w:t>:</w:t>
      </w:r>
      <w:r w:rsidRPr="00B06DF5">
        <w:rPr>
          <w:lang w:val="ru-RU"/>
        </w:rPr>
        <w:tab/>
      </w:r>
      <w:proofErr w:type="gramEnd"/>
      <w:r w:rsidRPr="00B06DF5">
        <w:rPr>
          <w:lang w:val="ru-RU"/>
        </w:rPr>
        <w:t>минимальный угол места системы ГСО;</w:t>
      </w:r>
    </w:p>
    <w:p w:rsidR="00E830C2" w:rsidRPr="00B06DF5" w:rsidRDefault="006374F3" w:rsidP="00DE01A9">
      <w:pPr>
        <w:pStyle w:val="Equationlegend"/>
        <w:rPr>
          <w:lang w:val="ru-RU"/>
        </w:rPr>
      </w:pPr>
      <w:r w:rsidRPr="00B06DF5">
        <w:rPr>
          <w:rFonts w:ascii="SimSun" w:cs="SimSun"/>
          <w:lang w:val="ru-RU"/>
        </w:rPr>
        <w:tab/>
      </w:r>
      <w:r w:rsidRPr="00B06DF5">
        <w:rPr>
          <w:i/>
          <w:iCs/>
          <w:lang w:val="ru-RU"/>
        </w:rPr>
        <w:t>a</w:t>
      </w:r>
      <w:r w:rsidRPr="00B06DF5">
        <w:rPr>
          <w:lang w:val="ru-RU"/>
        </w:rPr>
        <w:t>,</w:t>
      </w:r>
      <w:r w:rsidR="008D4440" w:rsidRPr="00B06DF5">
        <w:rPr>
          <w:lang w:val="ru-RU"/>
        </w:rPr>
        <w:t> </w:t>
      </w:r>
      <w:r w:rsidRPr="00B06DF5">
        <w:rPr>
          <w:i/>
          <w:iCs/>
          <w:lang w:val="ru-RU"/>
        </w:rPr>
        <w:t>i</w:t>
      </w:r>
      <w:r w:rsidRPr="00B06DF5">
        <w:rPr>
          <w:lang w:val="ru-RU"/>
        </w:rPr>
        <w:t>,</w:t>
      </w:r>
      <w:r w:rsidR="008D4440" w:rsidRPr="00B06DF5">
        <w:rPr>
          <w:lang w:val="ru-RU"/>
        </w:rPr>
        <w:t> </w:t>
      </w:r>
      <w:r w:rsidRPr="00B06DF5">
        <w:rPr>
          <w:i/>
          <w:iCs/>
          <w:lang w:val="ru-RU"/>
        </w:rPr>
        <w:t>e</w:t>
      </w:r>
      <w:proofErr w:type="gramStart"/>
      <w:r w:rsidRPr="00B06DF5">
        <w:rPr>
          <w:lang w:val="ru-RU"/>
        </w:rPr>
        <w:t>,</w:t>
      </w:r>
      <w:r w:rsidR="008D4440" w:rsidRPr="00B06DF5">
        <w:rPr>
          <w:lang w:val="ru-RU"/>
        </w:rPr>
        <w:t> </w:t>
      </w:r>
      <w:r w:rsidRPr="00B06DF5">
        <w:rPr>
          <w:lang w:val="ru-RU"/>
        </w:rPr>
        <w:sym w:font="Symbol" w:char="F057"/>
      </w:r>
      <w:r w:rsidRPr="00B06DF5">
        <w:rPr>
          <w:lang w:val="ru-RU"/>
        </w:rPr>
        <w:t>,</w:t>
      </w:r>
      <w:proofErr w:type="gramEnd"/>
      <w:r w:rsidR="008D4440" w:rsidRPr="00B06DF5">
        <w:rPr>
          <w:lang w:val="ru-RU"/>
        </w:rPr>
        <w:t> </w:t>
      </w:r>
      <w:r w:rsidRPr="00B06DF5">
        <w:rPr>
          <w:lang w:val="ru-RU"/>
        </w:rPr>
        <w:sym w:font="Symbol" w:char="F077"/>
      </w:r>
      <w:r w:rsidRPr="00B06DF5">
        <w:rPr>
          <w:lang w:val="ru-RU"/>
        </w:rPr>
        <w:t>,</w:t>
      </w:r>
      <w:r w:rsidR="008D4440" w:rsidRPr="00B06DF5">
        <w:rPr>
          <w:lang w:val="ru-RU"/>
        </w:rPr>
        <w:t> </w:t>
      </w:r>
      <w:r w:rsidRPr="00B06DF5">
        <w:rPr>
          <w:lang w:val="ru-RU"/>
        </w:rPr>
        <w:sym w:font="Symbol" w:char="F06E"/>
      </w:r>
      <w:r w:rsidR="00DE01A9">
        <w:rPr>
          <w:lang w:val="ru-RU"/>
        </w:rPr>
        <w:t>:</w:t>
      </w:r>
      <w:r w:rsidRPr="00DE01A9">
        <w:rPr>
          <w:lang w:val="ru-RU"/>
        </w:rPr>
        <w:tab/>
      </w:r>
      <w:r w:rsidRPr="00B06DF5">
        <w:rPr>
          <w:lang w:val="ru-RU"/>
        </w:rPr>
        <w:t>параметры наклонения орбиты системы НГСО.</w:t>
      </w:r>
    </w:p>
    <w:bookmarkEnd w:id="442"/>
    <w:bookmarkEnd w:id="443"/>
    <w:bookmarkEnd w:id="444"/>
    <w:p w:rsidR="00E830C2" w:rsidRPr="00B06DF5" w:rsidRDefault="00E830C2" w:rsidP="00E830C2">
      <w:pPr>
        <w:pStyle w:val="Heading3"/>
        <w:rPr>
          <w:lang w:val="ru-RU"/>
        </w:rPr>
      </w:pPr>
      <w:r w:rsidRPr="00B06DF5">
        <w:rPr>
          <w:lang w:val="ru-RU"/>
        </w:rPr>
        <w:t>3.2.2</w:t>
      </w:r>
      <w:r w:rsidRPr="00B06DF5">
        <w:rPr>
          <w:lang w:val="ru-RU"/>
        </w:rPr>
        <w:tab/>
      </w:r>
      <w:r w:rsidR="006374F3" w:rsidRPr="00B06DF5">
        <w:rPr>
          <w:lang w:val="ru-RU"/>
        </w:rPr>
        <w:t>Алгоритм</w:t>
      </w:r>
    </w:p>
    <w:p w:rsidR="00E830C2" w:rsidRPr="00B06DF5" w:rsidRDefault="00E830C2" w:rsidP="00E830C2">
      <w:pPr>
        <w:rPr>
          <w:lang w:val="ru-RU"/>
        </w:rPr>
      </w:pPr>
      <w:r w:rsidRPr="00B06DF5">
        <w:rPr>
          <w:b/>
          <w:lang w:val="ru-RU"/>
        </w:rPr>
        <w:t xml:space="preserve">WCGA </w:t>
      </w:r>
      <w:r w:rsidR="006374F3" w:rsidRPr="00B06DF5">
        <w:rPr>
          <w:b/>
          <w:lang w:val="ru-RU"/>
        </w:rPr>
        <w:t>для э.п.п.м. (вверх)</w:t>
      </w:r>
    </w:p>
    <w:p w:rsidR="00E830C2" w:rsidRPr="00B06DF5" w:rsidRDefault="00E830C2" w:rsidP="00D35A5C">
      <w:pPr>
        <w:spacing w:before="40"/>
        <w:rPr>
          <w:rFonts w:ascii="Courier New" w:hAnsi="Courier New" w:cs="Courier New"/>
          <w:sz w:val="20"/>
          <w:lang w:val="ru-RU"/>
        </w:rPr>
      </w:pPr>
      <w:bookmarkStart w:id="446" w:name="_Toc442753313"/>
    </w:p>
    <w:p w:rsidR="00E830C2" w:rsidRPr="00B06DF5"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
          <w:sz w:val="20"/>
          <w:lang w:val="ru-RU"/>
        </w:rPr>
        <w:tab/>
        <w:t>WCGA_UP</w:t>
      </w:r>
      <w:r w:rsidRPr="00B06DF5">
        <w:rPr>
          <w:rFonts w:ascii="Courier New" w:hAnsi="Courier New" w:cs="Courier New"/>
          <w:bCs/>
          <w:sz w:val="20"/>
          <w:lang w:val="ru-RU"/>
        </w:rPr>
        <w:t>:</w:t>
      </w:r>
    </w:p>
    <w:p w:rsidR="006374F3" w:rsidRPr="00B06DF5" w:rsidRDefault="00E830C2"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6374F3" w:rsidRPr="00B06DF5">
        <w:rPr>
          <w:rFonts w:ascii="Courier New" w:hAnsi="Courier New" w:cs="Courier New"/>
          <w:sz w:val="20"/>
          <w:lang w:val="ru-RU"/>
        </w:rPr>
        <w:t>Рассчитайте φ</w:t>
      </w:r>
      <w:r w:rsidR="006374F3" w:rsidRPr="00B06DF5">
        <w:rPr>
          <w:rFonts w:ascii="Courier New" w:hAnsi="Courier New" w:cs="Courier New"/>
          <w:sz w:val="20"/>
          <w:vertAlign w:val="subscript"/>
          <w:lang w:val="ru-RU"/>
        </w:rPr>
        <w:t>0</w:t>
      </w:r>
      <w:r w:rsidR="006374F3" w:rsidRPr="00B06DF5">
        <w:rPr>
          <w:rFonts w:ascii="Courier New" w:hAnsi="Courier New" w:cs="Courier New"/>
          <w:sz w:val="20"/>
          <w:lang w:val="ru-RU"/>
        </w:rPr>
        <w:fldChar w:fldCharType="begin"/>
      </w:r>
      <w:r w:rsidR="006374F3" w:rsidRPr="00B06DF5">
        <w:rPr>
          <w:rFonts w:ascii="Courier New" w:hAnsi="Courier New" w:cs="Courier New"/>
          <w:sz w:val="20"/>
          <w:lang w:val="ru-RU"/>
        </w:rPr>
        <w:instrText xml:space="preserve"> QUOTE </w:instrText>
      </w:r>
      <w:r w:rsidR="006374F3" w:rsidRPr="00B06DF5">
        <w:rPr>
          <w:rFonts w:ascii="Courier New" w:hAnsi="Courier New" w:cs="Courier New"/>
          <w:noProof/>
          <w:sz w:val="20"/>
          <w:lang w:val="ru-RU" w:eastAsia="zh-CN"/>
        </w:rPr>
        <w:drawing>
          <wp:inline distT="0" distB="0" distL="0" distR="0" wp14:anchorId="1F473F30" wp14:editId="0B4FCEF6">
            <wp:extent cx="171450" cy="142875"/>
            <wp:effectExtent l="0" t="0" r="0" b="9525"/>
            <wp:docPr id="5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006374F3" w:rsidRPr="00B06DF5">
        <w:rPr>
          <w:rFonts w:ascii="Courier New" w:hAnsi="Courier New" w:cs="Courier New"/>
          <w:sz w:val="20"/>
          <w:lang w:val="ru-RU"/>
        </w:rPr>
        <w:instrText xml:space="preserve"> </w:instrText>
      </w:r>
      <w:r w:rsidR="006374F3" w:rsidRPr="00B06DF5">
        <w:rPr>
          <w:rFonts w:ascii="Courier New" w:hAnsi="Courier New" w:cs="Courier New"/>
          <w:sz w:val="20"/>
          <w:lang w:val="ru-RU"/>
        </w:rPr>
        <w:fldChar w:fldCharType="end"/>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Из φ</w:t>
      </w:r>
      <w:r w:rsidRPr="00B06DF5">
        <w:rPr>
          <w:rFonts w:ascii="Courier New" w:hAnsi="Courier New" w:cs="Courier New"/>
          <w:sz w:val="20"/>
          <w:vertAlign w:val="subscript"/>
          <w:lang w:val="ru-RU"/>
        </w:rPr>
        <w:t>0</w:t>
      </w:r>
      <w:r w:rsidRPr="00B06DF5">
        <w:rPr>
          <w:rFonts w:ascii="Courier New" w:hAnsi="Courier New" w:cs="Courier New"/>
          <w:sz w:val="20"/>
          <w:lang w:val="ru-RU"/>
        </w:rPr>
        <w:t xml:space="preserve"> рассчитайте Lat</w:t>
      </w:r>
      <w:r w:rsidRPr="00B06DF5">
        <w:rPr>
          <w:rFonts w:ascii="Courier New" w:hAnsi="Courier New" w:cs="Courier New"/>
          <w:sz w:val="20"/>
          <w:vertAlign w:val="subscript"/>
          <w:lang w:val="ru-RU"/>
        </w:rPr>
        <w:t>BS</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Если маска э.и.и.м. одинакова для всех ЗС и ЗС из плотности</w:t>
      </w:r>
    </w:p>
    <w:p w:rsidR="006374F3" w:rsidRPr="00B06DF5" w:rsidRDefault="006374F3" w:rsidP="00153CEB">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lastRenderedPageBreak/>
        <w:tab/>
      </w:r>
      <w:r w:rsidRPr="00B06DF5">
        <w:rPr>
          <w:rFonts w:ascii="Courier New" w:hAnsi="Courier New" w:cs="Courier New"/>
          <w:sz w:val="20"/>
          <w:lang w:val="ru-RU"/>
        </w:rPr>
        <w:tab/>
      </w:r>
      <w:r w:rsidRPr="00B06DF5">
        <w:rPr>
          <w:rFonts w:ascii="Courier New" w:hAnsi="Courier New" w:cs="Courier New"/>
          <w:sz w:val="20"/>
          <w:lang w:val="ru-RU"/>
        </w:rPr>
        <w:tab/>
        <w:t>Если орбита (</w:t>
      </w:r>
      <w:r w:rsidRPr="00B06DF5">
        <w:rPr>
          <w:rFonts w:ascii="Courier New" w:hAnsi="Courier New" w:cs="Courier New"/>
          <w:i/>
          <w:iCs/>
          <w:sz w:val="20"/>
          <w:lang w:val="ru-RU"/>
        </w:rPr>
        <w:t>e</w:t>
      </w:r>
      <w:r w:rsidRPr="00B06DF5">
        <w:rPr>
          <w:rFonts w:ascii="Courier New" w:hAnsi="Courier New" w:cs="Courier New"/>
          <w:sz w:val="20"/>
          <w:lang w:val="ru-RU"/>
        </w:rPr>
        <w:t xml:space="preserve"> = 0, </w:t>
      </w:r>
      <w:proofErr w:type="gramStart"/>
      <w:r w:rsidRPr="00B06DF5">
        <w:rPr>
          <w:rFonts w:ascii="Courier New" w:hAnsi="Courier New" w:cs="Courier New"/>
          <w:i/>
          <w:iCs/>
          <w:sz w:val="20"/>
          <w:lang w:val="ru-RU"/>
        </w:rPr>
        <w:t xml:space="preserve">i </w:t>
      </w:r>
      <w:r w:rsidRPr="00B06DF5">
        <w:rPr>
          <w:rFonts w:ascii="Courier New" w:hAnsi="Courier New" w:cs="Courier New"/>
          <w:sz w:val="20"/>
          <w:lang w:val="ru-RU"/>
        </w:rPr>
        <w:t>&gt;</w:t>
      </w:r>
      <w:proofErr w:type="gramEnd"/>
      <w:r w:rsidRPr="00B06DF5">
        <w:rPr>
          <w:rFonts w:ascii="Courier New" w:hAnsi="Courier New" w:cs="Courier New"/>
          <w:sz w:val="20"/>
          <w:lang w:val="ru-RU"/>
        </w:rPr>
        <w:t xml:space="preserve"> 0)</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 xml:space="preserve">WCG(lat, </w:t>
      </w:r>
      <w:r w:rsidRPr="00B06DF5">
        <w:rPr>
          <w:rFonts w:ascii="Courier New" w:hAnsi="Courier New" w:cs="Courier New"/>
          <w:noProof/>
          <w:sz w:val="20"/>
          <w:lang w:val="ru-RU"/>
        </w:rPr>
        <w:sym w:font="Symbol" w:char="F044"/>
      </w:r>
      <w:r w:rsidRPr="00B06DF5">
        <w:rPr>
          <w:rFonts w:ascii="Courier New" w:hAnsi="Courier New" w:cs="Courier New"/>
          <w:noProof/>
          <w:sz w:val="20"/>
          <w:lang w:val="ru-RU"/>
        </w:rPr>
        <w:t>long) = {Lat</w:t>
      </w:r>
      <w:r w:rsidRPr="00B06DF5">
        <w:rPr>
          <w:rFonts w:ascii="Courier New" w:hAnsi="Courier New" w:cs="Courier New"/>
          <w:i/>
          <w:iCs/>
          <w:noProof/>
          <w:sz w:val="20"/>
          <w:vertAlign w:val="subscript"/>
          <w:lang w:val="ru-RU"/>
        </w:rPr>
        <w:t>BS</w:t>
      </w:r>
      <w:r w:rsidRPr="00B06DF5">
        <w:rPr>
          <w:rFonts w:ascii="Courier New" w:hAnsi="Courier New" w:cs="Courier New"/>
          <w:noProof/>
          <w:sz w:val="20"/>
          <w:lang w:val="ru-RU"/>
        </w:rPr>
        <w:t>, 0}</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орбита (</w:t>
      </w:r>
      <w:r w:rsidRPr="00B06DF5">
        <w:rPr>
          <w:rFonts w:ascii="Courier New" w:hAnsi="Courier New" w:cs="Courier New"/>
          <w:i/>
          <w:iCs/>
          <w:sz w:val="20"/>
          <w:lang w:val="ru-RU"/>
        </w:rPr>
        <w:t>e</w:t>
      </w:r>
      <w:r w:rsidRPr="00B06DF5">
        <w:rPr>
          <w:rFonts w:ascii="Courier New" w:hAnsi="Courier New" w:cs="Courier New"/>
          <w:sz w:val="20"/>
          <w:lang w:val="ru-RU"/>
        </w:rPr>
        <w:t xml:space="preserve"> = 0, </w:t>
      </w:r>
      <w:r w:rsidRPr="00B06DF5">
        <w:rPr>
          <w:rFonts w:ascii="Courier New" w:hAnsi="Courier New" w:cs="Courier New"/>
          <w:i/>
          <w:iCs/>
          <w:sz w:val="20"/>
          <w:lang w:val="ru-RU"/>
        </w:rPr>
        <w:t>i</w:t>
      </w:r>
      <w:r w:rsidRPr="00B06DF5">
        <w:rPr>
          <w:rFonts w:ascii="Courier New" w:hAnsi="Courier New" w:cs="Courier New"/>
          <w:sz w:val="20"/>
          <w:lang w:val="ru-RU"/>
        </w:rPr>
        <w:t xml:space="preserve"> = 0) </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proofErr w:type="gramStart"/>
      <w:r w:rsidRPr="00B06DF5">
        <w:rPr>
          <w:rFonts w:ascii="Courier New" w:hAnsi="Courier New" w:cs="Courier New"/>
          <w:sz w:val="20"/>
          <w:lang w:val="ru-RU"/>
        </w:rPr>
        <w:t>WCG(</w:t>
      </w:r>
      <w:proofErr w:type="gramEnd"/>
      <w:r w:rsidRPr="00B06DF5">
        <w:rPr>
          <w:rFonts w:ascii="Courier New" w:hAnsi="Courier New" w:cs="Courier New"/>
          <w:sz w:val="20"/>
          <w:lang w:val="ru-RU"/>
        </w:rPr>
        <w:t xml:space="preserve">lat, </w:t>
      </w:r>
      <w:r w:rsidRPr="00B06DF5">
        <w:rPr>
          <w:rFonts w:ascii="Courier New" w:hAnsi="Courier New" w:cs="Courier New"/>
          <w:noProof/>
          <w:sz w:val="20"/>
          <w:lang w:val="ru-RU"/>
        </w:rPr>
        <w:sym w:font="Symbol" w:char="F044"/>
      </w:r>
      <w:r w:rsidRPr="00B06DF5">
        <w:rPr>
          <w:rFonts w:ascii="Courier New" w:hAnsi="Courier New" w:cs="Courier New"/>
          <w:sz w:val="20"/>
          <w:lang w:val="ru-RU"/>
        </w:rPr>
        <w:t>long) = {0, Lat</w:t>
      </w:r>
      <w:r w:rsidRPr="00B06DF5">
        <w:rPr>
          <w:rFonts w:ascii="Courier New" w:hAnsi="Courier New" w:cs="Courier New"/>
          <w:i/>
          <w:iCs/>
          <w:sz w:val="20"/>
          <w:vertAlign w:val="subscript"/>
          <w:lang w:val="ru-RU"/>
        </w:rPr>
        <w:t>BS</w:t>
      </w:r>
      <w:r w:rsidRPr="00B06DF5">
        <w:rPr>
          <w:rFonts w:ascii="Courier New" w:hAnsi="Courier New" w:cs="Courier New"/>
          <w:sz w:val="20"/>
          <w:lang w:val="ru-RU"/>
        </w:rPr>
        <w:t>}</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орбита (</w:t>
      </w:r>
      <w:proofErr w:type="gramStart"/>
      <w:r w:rsidRPr="00B06DF5">
        <w:rPr>
          <w:rFonts w:ascii="Courier New" w:hAnsi="Courier New" w:cs="Courier New"/>
          <w:i/>
          <w:iCs/>
          <w:sz w:val="20"/>
          <w:lang w:val="ru-RU"/>
        </w:rPr>
        <w:t>e</w:t>
      </w:r>
      <w:r w:rsidRPr="00B06DF5">
        <w:rPr>
          <w:rFonts w:ascii="Courier New" w:hAnsi="Courier New" w:cs="Courier New"/>
          <w:sz w:val="20"/>
          <w:lang w:val="ru-RU"/>
        </w:rPr>
        <w:t xml:space="preserve"> &gt;</w:t>
      </w:r>
      <w:proofErr w:type="gramEnd"/>
      <w:r w:rsidRPr="00B06DF5">
        <w:rPr>
          <w:rFonts w:ascii="Courier New" w:hAnsi="Courier New" w:cs="Courier New"/>
          <w:sz w:val="20"/>
          <w:lang w:val="ru-RU"/>
        </w:rPr>
        <w:t xml:space="preserve"> 0) и апогей находится в северном полушарии</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proofErr w:type="gramStart"/>
      <w:r w:rsidRPr="00B06DF5">
        <w:rPr>
          <w:rFonts w:ascii="Courier New" w:hAnsi="Courier New" w:cs="Courier New"/>
          <w:sz w:val="20"/>
          <w:lang w:val="ru-RU"/>
        </w:rPr>
        <w:t>WCG(</w:t>
      </w:r>
      <w:proofErr w:type="gramEnd"/>
      <w:r w:rsidRPr="00B06DF5">
        <w:rPr>
          <w:rFonts w:ascii="Courier New" w:hAnsi="Courier New" w:cs="Courier New"/>
          <w:sz w:val="20"/>
          <w:lang w:val="ru-RU"/>
        </w:rPr>
        <w:t xml:space="preserve">lat, </w:t>
      </w:r>
      <w:r w:rsidRPr="00B06DF5">
        <w:rPr>
          <w:rFonts w:ascii="Courier New" w:hAnsi="Courier New" w:cs="Courier New"/>
          <w:noProof/>
          <w:sz w:val="20"/>
          <w:lang w:val="ru-RU"/>
        </w:rPr>
        <w:sym w:font="Symbol" w:char="F044"/>
      </w:r>
      <w:r w:rsidRPr="00B06DF5">
        <w:rPr>
          <w:rFonts w:ascii="Courier New" w:hAnsi="Courier New" w:cs="Courier New"/>
          <w:sz w:val="20"/>
          <w:lang w:val="ru-RU"/>
        </w:rPr>
        <w:t>long) = {Lat</w:t>
      </w:r>
      <w:r w:rsidRPr="00B06DF5">
        <w:rPr>
          <w:rFonts w:ascii="Courier New" w:hAnsi="Courier New" w:cs="Courier New"/>
          <w:i/>
          <w:iCs/>
          <w:sz w:val="20"/>
          <w:vertAlign w:val="subscript"/>
          <w:lang w:val="ru-RU"/>
        </w:rPr>
        <w:t>BS</w:t>
      </w:r>
      <w:r w:rsidRPr="00B06DF5">
        <w:rPr>
          <w:rFonts w:ascii="Courier New" w:hAnsi="Courier New" w:cs="Courier New"/>
          <w:sz w:val="20"/>
          <w:lang w:val="ru-RU"/>
        </w:rPr>
        <w:t>, 0}</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орбита (</w:t>
      </w:r>
      <w:proofErr w:type="gramStart"/>
      <w:r w:rsidRPr="00B06DF5">
        <w:rPr>
          <w:rFonts w:ascii="Courier New" w:hAnsi="Courier New" w:cs="Courier New"/>
          <w:i/>
          <w:iCs/>
          <w:sz w:val="20"/>
          <w:lang w:val="ru-RU"/>
        </w:rPr>
        <w:t>e</w:t>
      </w:r>
      <w:r w:rsidRPr="00B06DF5">
        <w:rPr>
          <w:rFonts w:ascii="Courier New" w:hAnsi="Courier New" w:cs="Courier New"/>
          <w:sz w:val="20"/>
          <w:lang w:val="ru-RU"/>
        </w:rPr>
        <w:t xml:space="preserve"> &gt;</w:t>
      </w:r>
      <w:proofErr w:type="gramEnd"/>
      <w:r w:rsidRPr="00B06DF5">
        <w:rPr>
          <w:rFonts w:ascii="Courier New" w:hAnsi="Courier New" w:cs="Courier New"/>
          <w:sz w:val="20"/>
          <w:lang w:val="ru-RU"/>
        </w:rPr>
        <w:t xml:space="preserve"> 0) и апогей находится в южном полушарии</w:t>
      </w:r>
    </w:p>
    <w:p w:rsidR="00E830C2"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proofErr w:type="gramStart"/>
      <w:r w:rsidRPr="00B06DF5">
        <w:rPr>
          <w:rFonts w:ascii="Courier New" w:hAnsi="Courier New" w:cs="Courier New"/>
          <w:sz w:val="20"/>
          <w:lang w:val="ru-RU"/>
        </w:rPr>
        <w:t>WCG(</w:t>
      </w:r>
      <w:proofErr w:type="gramEnd"/>
      <w:r w:rsidRPr="00B06DF5">
        <w:rPr>
          <w:rFonts w:ascii="Courier New" w:hAnsi="Courier New" w:cs="Courier New"/>
          <w:sz w:val="20"/>
          <w:lang w:val="ru-RU"/>
        </w:rPr>
        <w:t xml:space="preserve">lat, </w:t>
      </w:r>
      <w:r w:rsidRPr="00B06DF5">
        <w:rPr>
          <w:rFonts w:ascii="Courier New" w:hAnsi="Courier New" w:cs="Courier New"/>
          <w:noProof/>
          <w:sz w:val="20"/>
          <w:lang w:val="ru-RU"/>
        </w:rPr>
        <w:sym w:font="Symbol" w:char="F044"/>
      </w:r>
      <w:r w:rsidRPr="00B06DF5">
        <w:rPr>
          <w:rFonts w:ascii="Courier New" w:hAnsi="Courier New" w:cs="Courier New"/>
          <w:sz w:val="20"/>
          <w:lang w:val="ru-RU"/>
        </w:rPr>
        <w:t>long) = {</w:t>
      </w:r>
      <w:r w:rsidRPr="00B06DF5">
        <w:rPr>
          <w:rFonts w:ascii="Courier New" w:hAnsi="Courier New" w:cs="Courier New"/>
          <w:sz w:val="20"/>
          <w:lang w:val="ru-RU"/>
        </w:rPr>
        <w:sym w:font="Symbol" w:char="F02D"/>
      </w:r>
      <w:r w:rsidRPr="00B06DF5">
        <w:rPr>
          <w:rFonts w:ascii="Courier New" w:hAnsi="Courier New" w:cs="Courier New"/>
          <w:sz w:val="20"/>
          <w:lang w:val="ru-RU"/>
        </w:rPr>
        <w:t>Lat</w:t>
      </w:r>
      <w:r w:rsidRPr="00B06DF5">
        <w:rPr>
          <w:rFonts w:ascii="Courier New" w:hAnsi="Courier New" w:cs="Courier New"/>
          <w:i/>
          <w:iCs/>
          <w:sz w:val="20"/>
          <w:vertAlign w:val="subscript"/>
          <w:lang w:val="ru-RU"/>
        </w:rPr>
        <w:t>BS</w:t>
      </w:r>
      <w:r w:rsidRPr="00B06DF5">
        <w:rPr>
          <w:rFonts w:ascii="Courier New" w:hAnsi="Courier New" w:cs="Courier New"/>
          <w:sz w:val="20"/>
          <w:lang w:val="ru-RU"/>
        </w:rPr>
        <w:t>, 0}</w:t>
      </w:r>
    </w:p>
    <w:p w:rsidR="00E830C2" w:rsidRPr="00B06DF5" w:rsidRDefault="00E830C2"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6374F3" w:rsidRPr="00B06DF5">
        <w:rPr>
          <w:rFonts w:ascii="Courier New" w:hAnsi="Courier New" w:cs="Courier New"/>
          <w:sz w:val="20"/>
          <w:lang w:val="ru-RU"/>
        </w:rPr>
        <w:t>Иначе</w:t>
      </w:r>
    </w:p>
    <w:p w:rsidR="006374F3" w:rsidRPr="00B06DF5" w:rsidRDefault="00E830C2"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6374F3" w:rsidRPr="00B06DF5">
        <w:rPr>
          <w:rFonts w:ascii="Courier New" w:hAnsi="Courier New" w:cs="Courier New"/>
          <w:sz w:val="20"/>
          <w:lang w:val="ru-RU"/>
        </w:rPr>
        <w:t>Если ЗС из плотности</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w:t>
      </w:r>
      <w:r w:rsidRPr="00B06DF5">
        <w:rPr>
          <w:rFonts w:ascii="Courier New" w:hAnsi="Courier New" w:cs="Courier New"/>
          <w:i/>
          <w:iCs/>
          <w:sz w:val="20"/>
          <w:lang w:val="ru-RU"/>
        </w:rPr>
        <w:t xml:space="preserve">i </w:t>
      </w:r>
      <w:r w:rsidRPr="00B06DF5">
        <w:rPr>
          <w:rFonts w:ascii="Courier New" w:hAnsi="Courier New" w:cs="Courier New"/>
          <w:sz w:val="20"/>
          <w:lang w:val="ru-RU"/>
        </w:rPr>
        <w:t xml:space="preserve">= 0) </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Вызвать WCGA_UP_Equatorial_all</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Иначе</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Вызвать WCGA_UP_General</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Endif</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Иначе</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трасса спутника НГСО повторяется</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Вызвать WCGA_UP_SpecifcES_Repeating</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Иначе</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Вызвать WCGA_UP_SpecifcES_NonRepeating</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80741A" w:rsidRPr="00B06DF5">
        <w:rPr>
          <w:rFonts w:ascii="Courier New" w:hAnsi="Courier New" w:cs="Courier New"/>
          <w:sz w:val="20"/>
          <w:lang w:val="ru-RU"/>
        </w:rPr>
        <w:t>Endif</w:t>
      </w:r>
    </w:p>
    <w:p w:rsidR="006374F3"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0080741A" w:rsidRPr="00B06DF5">
        <w:rPr>
          <w:rFonts w:ascii="Courier New" w:hAnsi="Courier New" w:cs="Courier New"/>
          <w:sz w:val="20"/>
          <w:lang w:val="ru-RU"/>
        </w:rPr>
        <w:t>Endif</w:t>
      </w:r>
    </w:p>
    <w:p w:rsidR="00E830C2" w:rsidRPr="00B06DF5" w:rsidRDefault="006374F3" w:rsidP="006374F3">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0080741A" w:rsidRPr="00B06DF5">
        <w:rPr>
          <w:rFonts w:ascii="Courier New" w:hAnsi="Courier New" w:cs="Courier New"/>
          <w:sz w:val="20"/>
          <w:lang w:val="ru-RU"/>
        </w:rPr>
        <w:t>Endif</w:t>
      </w:r>
    </w:p>
    <w:p w:rsidR="00D35A5C" w:rsidRPr="00B06DF5" w:rsidRDefault="00D35A5C" w:rsidP="00D35A5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FE25B9" w:rsidP="006E2906">
      <w:pPr>
        <w:rPr>
          <w:lang w:val="ru-RU"/>
        </w:rPr>
      </w:pPr>
      <w:r w:rsidRPr="00B06DF5">
        <w:rPr>
          <w:lang w:val="ru-RU"/>
        </w:rPr>
        <w:t>В следующих разделах описываются различные случаи с их функциями и геометрией.</w:t>
      </w:r>
    </w:p>
    <w:p w:rsidR="00E830C2" w:rsidRPr="00B06DF5" w:rsidRDefault="00E830C2" w:rsidP="00E830C2">
      <w:pPr>
        <w:pStyle w:val="Heading3"/>
        <w:rPr>
          <w:lang w:val="ru-RU"/>
        </w:rPr>
      </w:pPr>
      <w:r w:rsidRPr="00B06DF5">
        <w:rPr>
          <w:lang w:val="ru-RU"/>
        </w:rPr>
        <w:t>3.2.3</w:t>
      </w:r>
      <w:r w:rsidRPr="00B06DF5">
        <w:rPr>
          <w:lang w:val="ru-RU"/>
        </w:rPr>
        <w:tab/>
      </w:r>
      <w:bookmarkEnd w:id="446"/>
      <w:r w:rsidR="00FE25B9" w:rsidRPr="00B06DF5">
        <w:rPr>
          <w:lang w:val="ru-RU"/>
        </w:rPr>
        <w:t>Геометрия</w:t>
      </w:r>
    </w:p>
    <w:p w:rsidR="00E830C2" w:rsidRPr="00B06DF5" w:rsidRDefault="00E830C2" w:rsidP="00E830C2">
      <w:pPr>
        <w:pStyle w:val="Heading4"/>
        <w:rPr>
          <w:lang w:val="ru-RU"/>
        </w:rPr>
      </w:pPr>
      <w:r w:rsidRPr="00B06DF5">
        <w:rPr>
          <w:lang w:val="ru-RU"/>
        </w:rPr>
        <w:t>3.2.3.1</w:t>
      </w:r>
      <w:r w:rsidRPr="00B06DF5">
        <w:rPr>
          <w:lang w:val="ru-RU"/>
        </w:rPr>
        <w:tab/>
      </w:r>
      <w:r w:rsidR="00FE25B9" w:rsidRPr="00B06DF5">
        <w:rPr>
          <w:lang w:val="ru-RU"/>
        </w:rPr>
        <w:t>Общие положения</w:t>
      </w:r>
    </w:p>
    <w:p w:rsidR="00E830C2" w:rsidRPr="00B06DF5" w:rsidRDefault="002A3915" w:rsidP="00E830C2">
      <w:pPr>
        <w:rPr>
          <w:lang w:val="ru-RU"/>
        </w:rPr>
      </w:pPr>
      <w:r w:rsidRPr="00B06DF5">
        <w:rPr>
          <w:lang w:val="ru-RU"/>
        </w:rPr>
        <w:t>Как правило, э.п.п.м. наихудшей единичной помехи возникает в том случае, когда ЗС находится в зоне действия главного луча спутника ГСО и направлена на него как можно точнее. Наиболее точное направление ЗС на ГСО определяется размером зоны исключения, следовательно, э.п.п.м. наихудшей единичной помехи определяется по формуле</w:t>
      </w:r>
    </w:p>
    <w:p w:rsidR="00E830C2" w:rsidRPr="00B06DF5" w:rsidRDefault="00E830C2" w:rsidP="00D35A5C">
      <w:pPr>
        <w:pStyle w:val="Equation"/>
        <w:rPr>
          <w:lang w:val="ru-RU"/>
        </w:rPr>
      </w:pPr>
      <w:r w:rsidRPr="00B06DF5">
        <w:rPr>
          <w:lang w:val="ru-RU"/>
        </w:rPr>
        <w:tab/>
      </w:r>
      <w:r w:rsidRPr="00B06DF5">
        <w:rPr>
          <w:lang w:val="ru-RU"/>
        </w:rPr>
        <w:tab/>
      </w:r>
      <w:r w:rsidR="00D35A5C" w:rsidRPr="00B06DF5">
        <w:rPr>
          <w:i/>
          <w:lang w:val="ru-RU"/>
        </w:rPr>
        <w:t>EPFD</w:t>
      </w:r>
      <w:r w:rsidR="00D35A5C" w:rsidRPr="00B06DF5">
        <w:rPr>
          <w:lang w:val="ru-RU"/>
        </w:rPr>
        <w:t xml:space="preserve"> = </w:t>
      </w:r>
      <w:r w:rsidR="00D35A5C" w:rsidRPr="00B06DF5">
        <w:rPr>
          <w:i/>
          <w:lang w:val="ru-RU"/>
        </w:rPr>
        <w:t>EIRP</w:t>
      </w:r>
      <w:r w:rsidR="00D35A5C" w:rsidRPr="00B06DF5">
        <w:rPr>
          <w:lang w:val="ru-RU"/>
        </w:rPr>
        <w:t>(</w:t>
      </w:r>
      <w:r w:rsidR="00D35A5C" w:rsidRPr="00B06DF5">
        <w:rPr>
          <w:szCs w:val="24"/>
          <w:lang w:val="ru-RU"/>
        </w:rPr>
        <w:sym w:font="Symbol" w:char="F061"/>
      </w:r>
      <w:r w:rsidR="00D35A5C" w:rsidRPr="00B06DF5">
        <w:rPr>
          <w:szCs w:val="24"/>
          <w:vertAlign w:val="subscript"/>
          <w:lang w:val="ru-RU"/>
        </w:rPr>
        <w:t>0</w:t>
      </w:r>
      <w:r w:rsidR="00D35A5C" w:rsidRPr="00B06DF5">
        <w:rPr>
          <w:szCs w:val="24"/>
          <w:lang w:val="ru-RU"/>
        </w:rPr>
        <w:t>) – 10log</w:t>
      </w:r>
      <w:r w:rsidR="00D35A5C" w:rsidRPr="00B06DF5">
        <w:rPr>
          <w:szCs w:val="24"/>
          <w:vertAlign w:val="subscript"/>
          <w:lang w:val="ru-RU"/>
        </w:rPr>
        <w:t>10</w:t>
      </w:r>
      <w:r w:rsidR="00D35A5C" w:rsidRPr="00B06DF5">
        <w:rPr>
          <w:szCs w:val="24"/>
          <w:lang w:val="ru-RU"/>
        </w:rPr>
        <w:t>(4π</w:t>
      </w:r>
      <w:r w:rsidR="00D35A5C" w:rsidRPr="00B06DF5">
        <w:rPr>
          <w:i/>
          <w:iCs/>
          <w:szCs w:val="24"/>
          <w:lang w:val="ru-RU"/>
        </w:rPr>
        <w:t>D</w:t>
      </w:r>
      <w:r w:rsidR="00D35A5C" w:rsidRPr="00B06DF5">
        <w:rPr>
          <w:szCs w:val="24"/>
          <w:vertAlign w:val="superscript"/>
          <w:lang w:val="ru-RU"/>
        </w:rPr>
        <w:t>2</w:t>
      </w:r>
      <w:r w:rsidR="00D35A5C" w:rsidRPr="00B06DF5">
        <w:rPr>
          <w:szCs w:val="24"/>
          <w:lang w:val="ru-RU"/>
        </w:rPr>
        <w:t>)</w:t>
      </w:r>
      <w:r w:rsidR="00EE3542" w:rsidRPr="00B06DF5">
        <w:rPr>
          <w:szCs w:val="24"/>
          <w:lang w:val="ru-RU"/>
        </w:rPr>
        <w:t>,</w:t>
      </w:r>
      <w:r w:rsidRPr="00B06DF5">
        <w:rPr>
          <w:lang w:val="ru-RU"/>
        </w:rPr>
        <w:fldChar w:fldCharType="begin"/>
      </w:r>
      <w:r w:rsidRPr="00B06DF5">
        <w:rPr>
          <w:lang w:val="ru-RU"/>
        </w:rPr>
        <w:instrText xml:space="preserve"> QUOTE </w:instrText>
      </w:r>
      <w:r w:rsidRPr="00B06DF5">
        <w:rPr>
          <w:noProof/>
          <w:lang w:val="ru-RU" w:eastAsia="zh-CN"/>
        </w:rPr>
        <w:drawing>
          <wp:inline distT="0" distB="0" distL="0" distR="0" wp14:anchorId="0FC36187" wp14:editId="55812752">
            <wp:extent cx="2192655" cy="16891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2655" cy="168910"/>
                    </a:xfrm>
                    <a:prstGeom prst="rect">
                      <a:avLst/>
                    </a:prstGeom>
                    <a:noFill/>
                    <a:ln>
                      <a:noFill/>
                    </a:ln>
                  </pic:spPr>
                </pic:pic>
              </a:graphicData>
            </a:graphic>
          </wp:inline>
        </w:drawing>
      </w:r>
      <w:r w:rsidRPr="00B06DF5">
        <w:rPr>
          <w:lang w:val="ru-RU"/>
        </w:rPr>
        <w:instrText xml:space="preserve"> </w:instrText>
      </w:r>
      <w:r w:rsidRPr="00B06DF5">
        <w:rPr>
          <w:lang w:val="ru-RU"/>
        </w:rPr>
        <w:fldChar w:fldCharType="end"/>
      </w:r>
    </w:p>
    <w:p w:rsidR="00E830C2" w:rsidRPr="00B06DF5" w:rsidRDefault="00EE3542" w:rsidP="00E830C2">
      <w:pPr>
        <w:rPr>
          <w:lang w:val="ru-RU"/>
        </w:rPr>
      </w:pPr>
      <w:r w:rsidRPr="00B06DF5">
        <w:rPr>
          <w:lang w:val="ru-RU"/>
        </w:rPr>
        <w:t xml:space="preserve">где </w:t>
      </w:r>
      <w:r w:rsidRPr="00B06DF5">
        <w:rPr>
          <w:i/>
          <w:iCs/>
          <w:lang w:val="ru-RU"/>
        </w:rPr>
        <w:t xml:space="preserve">D </w:t>
      </w:r>
      <w:r w:rsidRPr="00B06DF5">
        <w:rPr>
          <w:lang w:val="ru-RU"/>
        </w:rPr>
        <w:t>– это расстояние от ЗС до спутника ГСО.</w:t>
      </w:r>
    </w:p>
    <w:p w:rsidR="00EE3542" w:rsidRPr="00B06DF5" w:rsidRDefault="00EE3542" w:rsidP="00EE3542">
      <w:pPr>
        <w:rPr>
          <w:lang w:val="ru-RU"/>
        </w:rPr>
      </w:pPr>
      <w:r w:rsidRPr="00B06DF5">
        <w:rPr>
          <w:lang w:val="ru-RU"/>
        </w:rPr>
        <w:t>Это дает наихудшую единичную помеху. Суммарная э.п.п.м. также зависит от зоны покрытия луча ГСО, обусловленной углом падения.</w:t>
      </w:r>
    </w:p>
    <w:p w:rsidR="00E830C2" w:rsidRPr="00B06DF5" w:rsidRDefault="00EE3542" w:rsidP="00EE3542">
      <w:pPr>
        <w:rPr>
          <w:lang w:val="ru-RU"/>
        </w:rPr>
      </w:pPr>
      <w:r w:rsidRPr="00B06DF5">
        <w:rPr>
          <w:lang w:val="ru-RU"/>
        </w:rPr>
        <w:t>Взаимосвязь геометрии системы ГСО с WCGA (вверх) показана на рисунке 19.</w:t>
      </w:r>
    </w:p>
    <w:p w:rsidR="00E830C2" w:rsidRPr="00B06DF5" w:rsidRDefault="00F9779C" w:rsidP="00E830C2">
      <w:pPr>
        <w:pStyle w:val="FigureNo"/>
        <w:rPr>
          <w:noProof/>
          <w:lang w:val="ru-RU"/>
        </w:rPr>
      </w:pPr>
      <w:r w:rsidRPr="00B06DF5">
        <w:rPr>
          <w:lang w:val="ru-RU"/>
        </w:rPr>
        <w:lastRenderedPageBreak/>
        <w:t xml:space="preserve">РИСУНОК </w:t>
      </w:r>
      <w:r w:rsidR="00E830C2" w:rsidRPr="00B06DF5">
        <w:rPr>
          <w:lang w:val="ru-RU"/>
        </w:rPr>
        <w:t>19</w:t>
      </w:r>
    </w:p>
    <w:p w:rsidR="00E830C2" w:rsidRPr="00B06DF5" w:rsidRDefault="00EE3542" w:rsidP="00E830C2">
      <w:pPr>
        <w:pStyle w:val="Figuretitle"/>
        <w:rPr>
          <w:lang w:val="ru-RU"/>
        </w:rPr>
      </w:pPr>
      <w:r w:rsidRPr="00B06DF5">
        <w:rPr>
          <w:lang w:val="ru-RU"/>
        </w:rPr>
        <w:t>Геометрия системы ГСО для WCGA (вверх)</w:t>
      </w:r>
    </w:p>
    <w:p w:rsidR="00E830C2" w:rsidRPr="00B06DF5" w:rsidRDefault="004E2F0A" w:rsidP="00263F90">
      <w:pPr>
        <w:pStyle w:val="Figure"/>
        <w:rPr>
          <w:lang w:val="ru-RU"/>
        </w:rPr>
      </w:pPr>
      <w:r w:rsidRPr="00B06DF5">
        <w:rPr>
          <w:noProof/>
          <w:lang w:val="ru-RU" w:eastAsia="zh-CN"/>
        </w:rPr>
        <w:object w:dxaOrig="5990" w:dyaOrig="4975">
          <v:shape id="_x0000_i1053" type="#_x0000_t75" style="width:393.95pt;height:329.45pt" o:ole="" o:preferrelative="f">
            <v:imagedata r:id="rId73" o:title=""/>
            <o:lock v:ext="edit" aspectratio="f"/>
          </v:shape>
          <o:OLEObject Type="Embed" ProgID="CorelDRAW.Graphic.14" ShapeID="_x0000_i1053" DrawAspect="Content" ObjectID="_1482658266" r:id="rId74"/>
        </w:object>
      </w:r>
    </w:p>
    <w:p w:rsidR="00127956" w:rsidRPr="00B06DF5" w:rsidRDefault="00127956" w:rsidP="00127956">
      <w:pPr>
        <w:rPr>
          <w:lang w:val="ru-RU"/>
        </w:rPr>
      </w:pPr>
      <w:bookmarkStart w:id="447" w:name="_Hlk402108573"/>
      <w:r w:rsidRPr="00B06DF5">
        <w:rPr>
          <w:lang w:val="ru-RU"/>
        </w:rPr>
        <w:t>Следует отметить, что для систем НГСО на круговой орбите с глобальным покрытием:</w:t>
      </w:r>
    </w:p>
    <w:p w:rsidR="00127956" w:rsidRPr="00B06DF5" w:rsidRDefault="00127956" w:rsidP="00127956">
      <w:pPr>
        <w:pStyle w:val="enumlev1"/>
        <w:rPr>
          <w:lang w:val="ru-RU"/>
        </w:rPr>
      </w:pPr>
      <w:bookmarkStart w:id="448" w:name="_Hlk402109503"/>
      <w:bookmarkStart w:id="449" w:name="_Hlk402109278"/>
      <w:bookmarkStart w:id="450" w:name="_Hlk402109437"/>
      <w:bookmarkStart w:id="451" w:name="_Hlk402108666"/>
      <w:bookmarkStart w:id="452" w:name="_Hlk402108795"/>
      <w:bookmarkStart w:id="453" w:name="_Hlk402109086"/>
      <w:bookmarkEnd w:id="447"/>
      <w:r w:rsidRPr="00B06DF5">
        <w:rPr>
          <w:lang w:val="ru-RU"/>
        </w:rPr>
        <w:t>–</w:t>
      </w:r>
      <w:r w:rsidRPr="00B06DF5">
        <w:rPr>
          <w:lang w:val="ru-RU"/>
        </w:rPr>
        <w:tab/>
      </w:r>
      <w:r w:rsidR="008D4440" w:rsidRPr="00B06DF5">
        <w:rPr>
          <w:lang w:val="ru-RU"/>
        </w:rPr>
        <w:t xml:space="preserve">охватываемый </w:t>
      </w:r>
      <w:r w:rsidRPr="00B06DF5">
        <w:rPr>
          <w:lang w:val="ru-RU"/>
        </w:rPr>
        <w:t>лучом район на поверхности Земли (а значит, и орбитальная оболочка спутниковой группировки НГСО) наиболее удален от подспутниковой точки, следовательно, при постоянной плотности земных станций (ЗС) на более высоких широтах будет большее их количество</w:t>
      </w:r>
      <w:r w:rsidR="008D4440" w:rsidRPr="00B06DF5">
        <w:rPr>
          <w:lang w:val="ru-RU"/>
        </w:rPr>
        <w:t>;</w:t>
      </w:r>
    </w:p>
    <w:bookmarkEnd w:id="448"/>
    <w:bookmarkEnd w:id="449"/>
    <w:bookmarkEnd w:id="450"/>
    <w:bookmarkEnd w:id="451"/>
    <w:bookmarkEnd w:id="452"/>
    <w:bookmarkEnd w:id="453"/>
    <w:p w:rsidR="00127956" w:rsidRPr="00B06DF5" w:rsidRDefault="00127956" w:rsidP="00127956">
      <w:pPr>
        <w:pStyle w:val="enumlev1"/>
        <w:rPr>
          <w:lang w:val="ru-RU"/>
        </w:rPr>
      </w:pPr>
      <w:r w:rsidRPr="00B06DF5">
        <w:rPr>
          <w:lang w:val="ru-RU"/>
        </w:rPr>
        <w:t>–</w:t>
      </w:r>
      <w:r w:rsidRPr="00B06DF5">
        <w:rPr>
          <w:lang w:val="ru-RU"/>
        </w:rPr>
        <w:tab/>
      </w:r>
      <w:r w:rsidR="00EF5F73" w:rsidRPr="00B06DF5">
        <w:rPr>
          <w:lang w:val="ru-RU"/>
        </w:rPr>
        <w:t>с</w:t>
      </w:r>
      <w:r w:rsidRPr="00B06DF5">
        <w:rPr>
          <w:lang w:val="ru-RU"/>
        </w:rPr>
        <w:t xml:space="preserve"> увеличением широты будет расти вероятность нахождения спутника НГСО в заданном диапазоне широт</w:t>
      </w:r>
      <w:r w:rsidR="00EF5F73" w:rsidRPr="00B06DF5">
        <w:rPr>
          <w:lang w:val="ru-RU"/>
        </w:rPr>
        <w:t>;</w:t>
      </w:r>
    </w:p>
    <w:p w:rsidR="00127956" w:rsidRPr="00B06DF5" w:rsidRDefault="00127956" w:rsidP="00127956">
      <w:pPr>
        <w:pStyle w:val="enumlev1"/>
        <w:rPr>
          <w:lang w:val="ru-RU"/>
        </w:rPr>
      </w:pPr>
      <w:r w:rsidRPr="00B06DF5">
        <w:rPr>
          <w:lang w:val="ru-RU"/>
        </w:rPr>
        <w:t>–</w:t>
      </w:r>
      <w:r w:rsidRPr="00B06DF5">
        <w:rPr>
          <w:lang w:val="ru-RU"/>
        </w:rPr>
        <w:tab/>
      </w:r>
      <w:r w:rsidR="00EF5F73" w:rsidRPr="00B06DF5">
        <w:rPr>
          <w:lang w:val="ru-RU"/>
        </w:rPr>
        <w:t>п</w:t>
      </w:r>
      <w:r w:rsidRPr="00B06DF5">
        <w:rPr>
          <w:lang w:val="ru-RU"/>
        </w:rPr>
        <w:t>о эксплуатационным соображениям система ГСО будет иметь минимальный угол места.</w:t>
      </w:r>
    </w:p>
    <w:p w:rsidR="00E830C2" w:rsidRPr="00B06DF5" w:rsidRDefault="00127956" w:rsidP="00127956">
      <w:pPr>
        <w:rPr>
          <w:lang w:val="ru-RU"/>
        </w:rPr>
      </w:pPr>
      <w:r w:rsidRPr="00B06DF5">
        <w:rPr>
          <w:lang w:val="ru-RU"/>
        </w:rPr>
        <w:t>Исходя из этих ограничений широту осевого направления луча ГСО можно рассчитать по</w:t>
      </w:r>
      <w:r w:rsidR="00EF5F73" w:rsidRPr="00B06DF5">
        <w:rPr>
          <w:lang w:val="ru-RU"/>
        </w:rPr>
        <w:t> </w:t>
      </w:r>
      <w:r w:rsidRPr="00B06DF5">
        <w:rPr>
          <w:lang w:val="ru-RU"/>
        </w:rPr>
        <w:t xml:space="preserve">предполагаемому минимальному углу места и ширине главного лепестка, взятой из пределов э.п.п.м., указанных в Статье </w:t>
      </w:r>
      <w:r w:rsidRPr="00B06DF5">
        <w:rPr>
          <w:b/>
          <w:bCs/>
          <w:lang w:val="ru-RU"/>
        </w:rPr>
        <w:t>22</w:t>
      </w:r>
      <w:r w:rsidRPr="00B06DF5">
        <w:rPr>
          <w:lang w:val="ru-RU"/>
        </w:rPr>
        <w:t xml:space="preserve"> РР.</w:t>
      </w:r>
    </w:p>
    <w:p w:rsidR="00E830C2" w:rsidRPr="00B06DF5" w:rsidRDefault="00E830C2" w:rsidP="00E830C2">
      <w:pPr>
        <w:rPr>
          <w:lang w:val="ru-RU"/>
        </w:rPr>
      </w:pPr>
    </w:p>
    <w:p w:rsidR="00E830C2" w:rsidRPr="00B06DF5" w:rsidRDefault="00F9779C" w:rsidP="00E830C2">
      <w:pPr>
        <w:pStyle w:val="FigureNo"/>
        <w:rPr>
          <w:noProof/>
          <w:lang w:val="ru-RU"/>
        </w:rPr>
      </w:pPr>
      <w:r w:rsidRPr="00B06DF5">
        <w:rPr>
          <w:lang w:val="ru-RU"/>
        </w:rPr>
        <w:lastRenderedPageBreak/>
        <w:t xml:space="preserve">РИСУНОК </w:t>
      </w:r>
      <w:r w:rsidR="00E830C2" w:rsidRPr="00B06DF5">
        <w:rPr>
          <w:lang w:val="ru-RU"/>
        </w:rPr>
        <w:t>20</w:t>
      </w:r>
    </w:p>
    <w:p w:rsidR="00E830C2" w:rsidRPr="00B06DF5" w:rsidRDefault="00EF5F73" w:rsidP="00E830C2">
      <w:pPr>
        <w:pStyle w:val="Figuretitle"/>
        <w:rPr>
          <w:sz w:val="20"/>
          <w:lang w:val="ru-RU"/>
        </w:rPr>
      </w:pPr>
      <w:r w:rsidRPr="00B06DF5">
        <w:rPr>
          <w:lang w:val="ru-RU"/>
        </w:rPr>
        <w:t>Углы</w:t>
      </w:r>
      <w:r w:rsidR="00287263" w:rsidRPr="00B06DF5">
        <w:rPr>
          <w:lang w:val="ru-RU"/>
        </w:rPr>
        <w:t xml:space="preserve"> наведения ГСО для геометрии </w:t>
      </w:r>
      <w:r w:rsidR="00E830C2" w:rsidRPr="00B06DF5">
        <w:rPr>
          <w:lang w:val="ru-RU"/>
        </w:rPr>
        <w:t>WCGA</w:t>
      </w:r>
      <w:r w:rsidRPr="00B06DF5">
        <w:rPr>
          <w:lang w:val="ru-RU"/>
        </w:rPr>
        <w:t xml:space="preserve"> </w:t>
      </w:r>
      <w:r w:rsidR="00E830C2" w:rsidRPr="00B06DF5">
        <w:rPr>
          <w:lang w:val="ru-RU"/>
        </w:rPr>
        <w:t>(IS</w:t>
      </w:r>
      <w:r w:rsidR="00287263" w:rsidRPr="00B06DF5">
        <w:rPr>
          <w:lang w:val="ru-RU"/>
        </w:rPr>
        <w:t>)</w:t>
      </w:r>
    </w:p>
    <w:p w:rsidR="00E830C2" w:rsidRPr="00B06DF5" w:rsidRDefault="00062934" w:rsidP="00263F90">
      <w:pPr>
        <w:pStyle w:val="Figure"/>
        <w:rPr>
          <w:lang w:val="ru-RU"/>
        </w:rPr>
      </w:pPr>
      <w:r w:rsidRPr="00B06DF5">
        <w:rPr>
          <w:noProof/>
          <w:lang w:val="ru-RU" w:eastAsia="zh-CN"/>
        </w:rPr>
        <w:object w:dxaOrig="6186" w:dyaOrig="2775">
          <v:shape id="_x0000_i1054" type="#_x0000_t75" style="width:410.95pt;height:184.1pt" o:ole="" o:preferrelative="f">
            <v:imagedata r:id="rId75" o:title=""/>
            <o:lock v:ext="edit" aspectratio="f"/>
          </v:shape>
          <o:OLEObject Type="Embed" ProgID="CorelDRAW.Graphic.14" ShapeID="_x0000_i1054" DrawAspect="Content" ObjectID="_1482658267" r:id="rId76"/>
        </w:object>
      </w:r>
    </w:p>
    <w:p w:rsidR="00E830C2" w:rsidRPr="00B06DF5" w:rsidRDefault="00287263" w:rsidP="00E830C2">
      <w:pPr>
        <w:rPr>
          <w:lang w:val="ru-RU"/>
        </w:rPr>
      </w:pPr>
      <w:r w:rsidRPr="00B06DF5">
        <w:rPr>
          <w:lang w:val="ru-RU"/>
        </w:rPr>
        <w:t>Отсюда можно вычислить широту ЗС по следующей формуле:</w:t>
      </w:r>
    </w:p>
    <w:p w:rsidR="00263F90" w:rsidRPr="00B06DF5" w:rsidRDefault="00263F90" w:rsidP="00263F90">
      <w:pPr>
        <w:rPr>
          <w:lang w:val="ru-RU"/>
        </w:rPr>
      </w:pPr>
      <m:oMathPara>
        <m:oMath>
          <m:r>
            <m:rPr>
              <m:sty m:val="p"/>
            </m:rPr>
            <w:rPr>
              <w:rFonts w:ascii="Cambria Math" w:hAnsi="Cambria Math"/>
              <w:lang w:val="ru-RU"/>
            </w:rPr>
            <m:t>sin</m:t>
          </m:r>
          <m:sSub>
            <m:sSubPr>
              <m:ctrlPr>
                <w:rPr>
                  <w:rFonts w:ascii="Cambria Math" w:hAnsi="Cambria Math"/>
                  <w:i/>
                  <w:lang w:val="ru-RU"/>
                </w:rPr>
              </m:ctrlPr>
            </m:sSubPr>
            <m:e>
              <m:r>
                <m:rPr>
                  <m:sty m:val="p"/>
                </m:rPr>
                <w:rPr>
                  <w:rFonts w:ascii="Cambria Math" w:hAnsi="Cambria Math"/>
                  <w:lang w:val="ru-RU"/>
                </w:rPr>
                <m:t>φ</m:t>
              </m:r>
            </m:e>
            <m:sub>
              <m:r>
                <m:rPr>
                  <m:nor/>
                </m:rPr>
                <w:rPr>
                  <w:rFonts w:ascii="Cambria Math" w:hAnsi="Cambria Math"/>
                  <w:lang w:val="ru-RU"/>
                </w:rPr>
                <m:t>EOC</m:t>
              </m:r>
            </m:sub>
          </m:sSub>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den>
          </m:f>
          <m:r>
            <m:rPr>
              <m:sty m:val="p"/>
            </m:rPr>
            <w:rPr>
              <w:rFonts w:ascii="Cambria Math" w:hAnsi="Cambria Math"/>
              <w:lang w:val="ru-RU"/>
            </w:rPr>
            <m:t>sin</m:t>
          </m:r>
          <m:d>
            <m:dPr>
              <m:ctrlPr>
                <w:rPr>
                  <w:rFonts w:ascii="Cambria Math" w:hAnsi="Cambria Math"/>
                  <w:i/>
                  <w:lang w:val="ru-RU"/>
                </w:rPr>
              </m:ctrlPr>
            </m:dPr>
            <m:e>
              <m:f>
                <m:fPr>
                  <m:ctrlPr>
                    <w:rPr>
                      <w:rFonts w:ascii="Cambria Math" w:hAnsi="Cambria Math"/>
                      <w:i/>
                      <w:lang w:val="ru-RU"/>
                    </w:rPr>
                  </m:ctrlPr>
                </m:fPr>
                <m:num>
                  <m:r>
                    <m:rPr>
                      <m:sty m:val="p"/>
                    </m:rPr>
                    <w:rPr>
                      <w:rFonts w:ascii="Cambria Math" w:hAnsi="Cambria Math"/>
                      <w:lang w:val="ru-RU"/>
                    </w:rPr>
                    <m:t>π</m:t>
                  </m:r>
                </m:num>
                <m:den>
                  <m:r>
                    <w:rPr>
                      <w:rFonts w:ascii="Cambria Math" w:hAnsi="Cambria Math"/>
                      <w:lang w:val="ru-RU"/>
                    </w:rPr>
                    <m:t>2</m:t>
                  </m:r>
                </m:den>
              </m:f>
              <m:r>
                <w:rPr>
                  <w:rFonts w:ascii="Cambria Math" w:hAnsi="Cambria Math"/>
                  <w:lang w:val="ru-RU"/>
                </w:rPr>
                <m:t xml:space="preserve">+ </m:t>
              </m:r>
              <m:r>
                <m:rPr>
                  <m:sty m:val="p"/>
                </m:rPr>
                <w:rPr>
                  <w:rFonts w:ascii="Cambria Math" w:hAnsi="Cambria Math"/>
                  <w:lang w:val="ru-RU"/>
                </w:rPr>
                <m:t>ε</m:t>
              </m:r>
            </m:e>
          </m:d>
          <m:r>
            <m:rPr>
              <m:sty m:val="p"/>
            </m:rPr>
            <w:rPr>
              <w:rFonts w:ascii="Cambria Math" w:hAnsi="Cambria Math"/>
              <w:lang w:val="ru-RU"/>
            </w:rPr>
            <m:t>;</m:t>
          </m:r>
        </m:oMath>
      </m:oMathPara>
    </w:p>
    <w:p w:rsidR="00E830C2" w:rsidRPr="00B06DF5" w:rsidRDefault="00F461AB" w:rsidP="00630D2D">
      <w:pPr>
        <w:pStyle w:val="Equation"/>
        <w:rPr>
          <w:lang w:val="ru-RU"/>
        </w:rPr>
      </w:pPr>
      <m:oMathPara>
        <m:oMath>
          <m:sSub>
            <m:sSubPr>
              <m:ctrlPr>
                <w:rPr>
                  <w:rFonts w:ascii="Cambria Math" w:hAnsi="Cambria Math"/>
                  <w:i/>
                  <w:lang w:val="ru-RU"/>
                </w:rPr>
              </m:ctrlPr>
            </m:sSubPr>
            <m:e>
              <m:r>
                <m:rPr>
                  <m:sty m:val="p"/>
                </m:rPr>
                <w:rPr>
                  <w:rFonts w:ascii="Cambria Math" w:hAnsi="Cambria Math"/>
                  <w:lang w:val="ru-RU"/>
                </w:rPr>
                <m:t>φ</m:t>
              </m:r>
            </m:e>
            <m:sub>
              <m:r>
                <m:rPr>
                  <m:nor/>
                </m:rPr>
                <w:rPr>
                  <w:rFonts w:ascii="Cambria Math" w:hAnsi="Cambria Math"/>
                  <w:lang w:val="ru-RU"/>
                </w:rPr>
                <m:t>BS</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EOC</m:t>
              </m:r>
            </m:sub>
          </m:sSub>
          <m:r>
            <w:rPr>
              <w:rFonts w:ascii="Cambria Math" w:hAnsi="Cambria Math"/>
              <w:lang w:val="ru-RU"/>
            </w:rPr>
            <m:t xml:space="preserve"> – </m:t>
          </m:r>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szCs w:val="24"/>
                      <w:lang w:val="ru-RU"/>
                    </w:rPr>
                    <m:t>a</m:t>
                  </m:r>
                  <m:r>
                    <w:rPr>
                      <w:rFonts w:ascii="Cambria Math"/>
                      <w:szCs w:val="24"/>
                      <w:lang w:val="ru-RU"/>
                    </w:rPr>
                    <m:t>dB</m:t>
                  </m:r>
                </m:sub>
              </m:sSub>
            </m:num>
            <m:den>
              <m:r>
                <w:rPr>
                  <w:rFonts w:ascii="Cambria Math" w:hAnsi="Cambria Math"/>
                  <w:lang w:val="ru-RU"/>
                </w:rPr>
                <m:t>2</m:t>
              </m:r>
            </m:den>
          </m:f>
          <m:r>
            <w:rPr>
              <w:rFonts w:ascii="Cambria Math" w:hAnsi="Cambria Math"/>
              <w:lang w:val="ru-RU"/>
            </w:rPr>
            <m:t>.</m:t>
          </m:r>
        </m:oMath>
      </m:oMathPara>
    </w:p>
    <w:p w:rsidR="00E830C2" w:rsidRPr="00B06DF5" w:rsidRDefault="00287263" w:rsidP="00E830C2">
      <w:pPr>
        <w:rPr>
          <w:lang w:val="ru-RU"/>
        </w:rPr>
      </w:pPr>
      <w:r w:rsidRPr="00B06DF5">
        <w:rPr>
          <w:lang w:val="ru-RU"/>
        </w:rPr>
        <w:t xml:space="preserve">Тогда, учитывая </w:t>
      </w:r>
      <w:proofErr w:type="gramStart"/>
      <w:r w:rsidRPr="00B06DF5">
        <w:rPr>
          <w:lang w:val="ru-RU"/>
        </w:rPr>
        <w:t>что</w:t>
      </w:r>
      <w:r w:rsidR="00E830C2" w:rsidRPr="00B06DF5">
        <w:rPr>
          <w:lang w:val="ru-RU"/>
        </w:rPr>
        <w:t xml:space="preserve"> </w:t>
      </w:r>
      <w:r w:rsidR="00E830C2" w:rsidRPr="00B06DF5">
        <w:rPr>
          <w:szCs w:val="24"/>
          <w:lang w:val="ru-RU"/>
        </w:rPr>
        <w:sym w:font="Symbol" w:char="F079"/>
      </w:r>
      <w:r w:rsidR="00E830C2" w:rsidRPr="00B06DF5">
        <w:rPr>
          <w:lang w:val="ru-RU"/>
        </w:rPr>
        <w:t xml:space="preserve"> &gt;</w:t>
      </w:r>
      <w:proofErr w:type="gramEnd"/>
      <w:r w:rsidR="00E830C2" w:rsidRPr="00B06DF5">
        <w:rPr>
          <w:lang w:val="ru-RU"/>
        </w:rPr>
        <w:t xml:space="preserve"> </w:t>
      </w:r>
      <w:r w:rsidR="00E830C2" w:rsidRPr="00B06DF5">
        <w:rPr>
          <w:szCs w:val="24"/>
          <w:lang w:val="ru-RU"/>
        </w:rPr>
        <w:sym w:font="Symbol" w:char="F070"/>
      </w:r>
      <w:r w:rsidR="00E830C2" w:rsidRPr="00B06DF5">
        <w:rPr>
          <w:lang w:val="ru-RU"/>
        </w:rPr>
        <w:t>/2:</w:t>
      </w:r>
    </w:p>
    <w:p w:rsidR="00E830C2" w:rsidRPr="00B06DF5" w:rsidRDefault="00F461AB" w:rsidP="00DE1C7A">
      <w:pPr>
        <w:pStyle w:val="Equation"/>
        <w:rPr>
          <w:lang w:val="ru-RU"/>
        </w:rPr>
      </w:pPr>
      <m:oMathPara>
        <m:oMath>
          <m:func>
            <m:funcPr>
              <m:ctrlPr>
                <w:rPr>
                  <w:rFonts w:ascii="Cambria Math" w:hAnsi="Cambria Math"/>
                  <w:lang w:val="ru-RU"/>
                </w:rPr>
              </m:ctrlPr>
            </m:funcPr>
            <m:fName>
              <m:r>
                <m:rPr>
                  <m:sty m:val="p"/>
                </m:rPr>
                <w:rPr>
                  <w:rFonts w:ascii="Cambria Math" w:hAnsi="Cambria Math"/>
                  <w:lang w:val="ru-RU"/>
                </w:rPr>
                <m:t>sin</m:t>
              </m:r>
            </m:fName>
            <m:e>
              <m:r>
                <w:rPr>
                  <w:rFonts w:ascii="Cambria Math" w:hAnsi="Cambria Math"/>
                  <w:lang w:val="ru-RU"/>
                </w:rPr>
                <m:t>(</m:t>
              </m:r>
              <m:r>
                <m:rPr>
                  <m:sty m:val="p"/>
                </m:rPr>
                <w:rPr>
                  <w:rFonts w:ascii="Cambria Math" w:hAnsi="Cambria Math"/>
                  <w:lang w:val="ru-RU"/>
                </w:rPr>
                <m:t xml:space="preserve">π </m:t>
              </m:r>
              <m:r>
                <w:rPr>
                  <w:rFonts w:ascii="Cambria Math" w:hAnsi="Cambria Math"/>
                  <w:lang w:val="ru-RU"/>
                </w:rPr>
                <m:t xml:space="preserve">– </m:t>
              </m:r>
            </m:e>
          </m:func>
          <m:r>
            <m:rPr>
              <m:sty m:val="p"/>
            </m:rPr>
            <w:rPr>
              <w:rFonts w:ascii="Cambria Math" w:hAnsi="Cambria Math"/>
              <w:lang w:val="ru-RU"/>
            </w:rPr>
            <m:t>ψ</m:t>
          </m:r>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den>
          </m:f>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lang w:val="ru-RU"/>
                    </w:rPr>
                  </m:ctrlPr>
                </m:dPr>
                <m:e>
                  <m:sSub>
                    <m:sSubPr>
                      <m:ctrlPr>
                        <w:rPr>
                          <w:rFonts w:ascii="Cambria Math" w:hAnsi="Cambria Math"/>
                          <w:iCs/>
                          <w:lang w:val="ru-RU"/>
                        </w:rPr>
                      </m:ctrlPr>
                    </m:sSubPr>
                    <m:e>
                      <m:r>
                        <m:rPr>
                          <m:sty m:val="p"/>
                        </m:rPr>
                        <w:rPr>
                          <w:rFonts w:ascii="Cambria Math" w:hAnsi="Cambria Math"/>
                          <w:lang w:val="ru-RU"/>
                        </w:rPr>
                        <m:t>φ</m:t>
                      </m:r>
                    </m:e>
                    <m:sub>
                      <m:r>
                        <m:rPr>
                          <m:nor/>
                        </m:rPr>
                        <w:rPr>
                          <w:rFonts w:ascii="Cambria Math" w:hAnsi="Cambria Math"/>
                          <w:lang w:val="ru-RU"/>
                        </w:rPr>
                        <m:t>BS</m:t>
                      </m:r>
                    </m:sub>
                  </m:sSub>
                  <m:ctrlPr>
                    <w:rPr>
                      <w:rFonts w:ascii="Cambria Math" w:hAnsi="Cambria Math"/>
                      <w:i/>
                      <w:lang w:val="ru-RU"/>
                    </w:rPr>
                  </m:ctrlPr>
                </m:e>
              </m:d>
            </m:e>
          </m:func>
          <m:r>
            <w:rPr>
              <w:rFonts w:ascii="Cambria Math" w:hAnsi="Cambria Math"/>
              <w:lang w:val="ru-RU"/>
            </w:rPr>
            <m:t>.</m:t>
          </m:r>
        </m:oMath>
      </m:oMathPara>
    </w:p>
    <w:p w:rsidR="00E830C2" w:rsidRPr="00B06DF5" w:rsidRDefault="00287263" w:rsidP="00E830C2">
      <w:pPr>
        <w:rPr>
          <w:lang w:val="ru-RU"/>
        </w:rPr>
      </w:pPr>
      <w:proofErr w:type="gramStart"/>
      <w:r w:rsidRPr="00B06DF5">
        <w:rPr>
          <w:lang w:val="ru-RU"/>
        </w:rPr>
        <w:t>Следовательно</w:t>
      </w:r>
      <w:proofErr w:type="gramEnd"/>
      <w:r w:rsidR="001423FC">
        <w:rPr>
          <w:lang w:val="ru-RU"/>
        </w:rPr>
        <w:t>:</w:t>
      </w:r>
    </w:p>
    <w:p w:rsidR="00E830C2" w:rsidRPr="00B06DF5" w:rsidRDefault="000D6765" w:rsidP="000D6765">
      <w:pPr>
        <w:pStyle w:val="Equation"/>
        <w:rPr>
          <w:lang w:val="ru-RU"/>
        </w:rPr>
      </w:pPr>
      <w:r w:rsidRPr="00B06DF5">
        <w:rPr>
          <w:lang w:val="ru-RU"/>
        </w:rPr>
        <w:tab/>
      </w:r>
      <w:r w:rsidRPr="00B06DF5">
        <w:rPr>
          <w:lang w:val="ru-RU"/>
        </w:rPr>
        <w:tab/>
      </w:r>
      <w:r w:rsidRPr="00B06DF5">
        <w:rPr>
          <w:i/>
          <w:iCs/>
          <w:lang w:val="ru-RU"/>
        </w:rPr>
        <w:t>Lat</w:t>
      </w:r>
      <w:r w:rsidRPr="00B06DF5">
        <w:rPr>
          <w:iCs/>
          <w:vertAlign w:val="subscript"/>
          <w:lang w:val="ru-RU"/>
        </w:rPr>
        <w:t>BS</w:t>
      </w:r>
      <w:r w:rsidRPr="00B06DF5">
        <w:rPr>
          <w:lang w:val="ru-RU"/>
        </w:rPr>
        <w:t xml:space="preserve"> = π – φ</w:t>
      </w:r>
      <w:r w:rsidRPr="00B06DF5">
        <w:rPr>
          <w:iCs/>
          <w:vertAlign w:val="subscript"/>
          <w:lang w:val="ru-RU"/>
        </w:rPr>
        <w:t>BS</w:t>
      </w:r>
      <w:r w:rsidRPr="00B06DF5">
        <w:rPr>
          <w:lang w:val="ru-RU"/>
        </w:rPr>
        <w:t xml:space="preserve"> – ψ</w:t>
      </w:r>
      <w:r w:rsidR="00287263" w:rsidRPr="00B06DF5">
        <w:rPr>
          <w:lang w:val="ru-RU"/>
        </w:rPr>
        <w:t>.</w:t>
      </w:r>
    </w:p>
    <w:p w:rsidR="00E830C2" w:rsidRPr="00B06DF5" w:rsidRDefault="00287263" w:rsidP="00E830C2">
      <w:pPr>
        <w:spacing w:before="240"/>
        <w:rPr>
          <w:lang w:val="ru-RU"/>
        </w:rPr>
      </w:pPr>
      <w:r w:rsidRPr="00B06DF5">
        <w:rPr>
          <w:lang w:val="ru-RU"/>
        </w:rPr>
        <w:t xml:space="preserve">Эти уравнения можно использовать для вычисления значений </w:t>
      </w:r>
      <w:r w:rsidR="00EF5F73" w:rsidRPr="00B06DF5">
        <w:rPr>
          <w:lang w:val="ru-RU"/>
        </w:rPr>
        <w:t xml:space="preserve">в </w:t>
      </w:r>
      <w:r w:rsidRPr="00B06DF5">
        <w:rPr>
          <w:lang w:val="ru-RU"/>
        </w:rPr>
        <w:t>таблиц</w:t>
      </w:r>
      <w:r w:rsidR="00EF5F73" w:rsidRPr="00B06DF5">
        <w:rPr>
          <w:lang w:val="ru-RU"/>
        </w:rPr>
        <w:t>е</w:t>
      </w:r>
      <w:r w:rsidRPr="00B06DF5">
        <w:rPr>
          <w:lang w:val="ru-RU"/>
        </w:rPr>
        <w:t xml:space="preserve"> 8.</w:t>
      </w:r>
    </w:p>
    <w:p w:rsidR="00E830C2" w:rsidRPr="00B06DF5" w:rsidRDefault="00F9779C" w:rsidP="000D6765">
      <w:pPr>
        <w:pStyle w:val="TableNo"/>
        <w:rPr>
          <w:lang w:val="ru-RU"/>
        </w:rPr>
      </w:pPr>
      <w:r w:rsidRPr="00B06DF5">
        <w:rPr>
          <w:lang w:val="ru-RU"/>
        </w:rPr>
        <w:t>ТАБЛИЦА</w:t>
      </w:r>
      <w:r w:rsidR="000D6765" w:rsidRPr="00B06DF5">
        <w:rPr>
          <w:lang w:val="ru-RU"/>
        </w:rPr>
        <w:t xml:space="preserve"> </w:t>
      </w:r>
      <w:r w:rsidR="00E830C2" w:rsidRPr="00B06DF5">
        <w:rPr>
          <w:lang w:val="ru-RU"/>
        </w:rPr>
        <w:t>8</w:t>
      </w:r>
    </w:p>
    <w:p w:rsidR="00E830C2" w:rsidRPr="00B06DF5" w:rsidRDefault="00287263" w:rsidP="00E830C2">
      <w:pPr>
        <w:pStyle w:val="Tabletitle"/>
        <w:rPr>
          <w:lang w:val="ru-RU"/>
        </w:rPr>
      </w:pPr>
      <w:r w:rsidRPr="00B06DF5">
        <w:rPr>
          <w:lang w:val="ru-RU"/>
        </w:rPr>
        <w:t xml:space="preserve">Геометрия </w:t>
      </w:r>
      <w:smartTag w:uri="urn:schemas-microsoft-com:office:smarttags" w:element="stockticker">
        <w:r w:rsidR="00E830C2" w:rsidRPr="00B06DF5">
          <w:rPr>
            <w:lang w:val="ru-RU"/>
          </w:rPr>
          <w:t>WCG</w:t>
        </w:r>
        <w:r w:rsidRPr="00B06DF5">
          <w:rPr>
            <w:lang w:val="ru-RU"/>
          </w:rPr>
          <w:t xml:space="preserve"> </w:t>
        </w:r>
      </w:smartTag>
      <w:r w:rsidR="00E830C2" w:rsidRPr="00B06DF5">
        <w:rPr>
          <w:lang w:val="ru-RU"/>
        </w:rPr>
        <w:t>(</w:t>
      </w:r>
      <w:r w:rsidRPr="00B06DF5">
        <w:rPr>
          <w:lang w:val="ru-RU"/>
        </w:rPr>
        <w:t>вверх</w:t>
      </w:r>
      <w:r w:rsidR="00E830C2" w:rsidRPr="00B06DF5">
        <w:rPr>
          <w:lang w:val="ru-RU"/>
        </w:rPr>
        <w:t xml:space="preserve">) </w:t>
      </w:r>
      <w:r w:rsidRPr="00B06DF5">
        <w:rPr>
          <w:lang w:val="ru-RU"/>
        </w:rPr>
        <w:t>для ограниченных сценариев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6"/>
        <w:gridCol w:w="2582"/>
        <w:gridCol w:w="2421"/>
      </w:tblGrid>
      <w:tr w:rsidR="00287263" w:rsidRPr="00B06DF5" w:rsidTr="00287263">
        <w:trPr>
          <w:jc w:val="center"/>
        </w:trPr>
        <w:tc>
          <w:tcPr>
            <w:tcW w:w="4636" w:type="dxa"/>
          </w:tcPr>
          <w:p w:rsidR="00287263" w:rsidRPr="00B06DF5" w:rsidRDefault="00287263" w:rsidP="00887127">
            <w:pPr>
              <w:pStyle w:val="Tablehead"/>
              <w:rPr>
                <w:rFonts w:ascii="SimSun" w:cs="SimSun"/>
                <w:lang w:val="ru-RU"/>
              </w:rPr>
            </w:pPr>
            <w:bookmarkStart w:id="454" w:name="_Hlk402110883"/>
            <w:r w:rsidRPr="00B06DF5">
              <w:rPr>
                <w:lang w:val="ru-RU"/>
              </w:rPr>
              <w:t xml:space="preserve">Диапазон частот </w:t>
            </w:r>
            <w:bookmarkEnd w:id="454"/>
          </w:p>
        </w:tc>
        <w:tc>
          <w:tcPr>
            <w:tcW w:w="2582" w:type="dxa"/>
          </w:tcPr>
          <w:p w:rsidR="00287263" w:rsidRPr="00B06DF5" w:rsidRDefault="00287263" w:rsidP="00887127">
            <w:pPr>
              <w:pStyle w:val="Tablehead"/>
              <w:rPr>
                <w:lang w:val="ru-RU"/>
              </w:rPr>
            </w:pPr>
            <w:r w:rsidRPr="00B06DF5">
              <w:rPr>
                <w:noProof/>
                <w:lang w:val="ru-RU"/>
              </w:rPr>
              <w:t>Ku</w:t>
            </w:r>
          </w:p>
        </w:tc>
        <w:tc>
          <w:tcPr>
            <w:tcW w:w="2421" w:type="dxa"/>
          </w:tcPr>
          <w:p w:rsidR="00287263" w:rsidRPr="00B06DF5" w:rsidRDefault="00287263" w:rsidP="00887127">
            <w:pPr>
              <w:pStyle w:val="Tablehead"/>
              <w:rPr>
                <w:lang w:val="ru-RU"/>
              </w:rPr>
            </w:pPr>
            <w:r w:rsidRPr="00B06DF5">
              <w:rPr>
                <w:noProof/>
                <w:lang w:val="ru-RU"/>
              </w:rPr>
              <w:t>Ka</w:t>
            </w:r>
          </w:p>
        </w:tc>
      </w:tr>
      <w:tr w:rsidR="00287263" w:rsidRPr="00B06DF5" w:rsidTr="00287263">
        <w:trPr>
          <w:jc w:val="center"/>
        </w:trPr>
        <w:tc>
          <w:tcPr>
            <w:tcW w:w="4636" w:type="dxa"/>
          </w:tcPr>
          <w:p w:rsidR="00287263" w:rsidRPr="00B06DF5" w:rsidRDefault="00287263" w:rsidP="00887127">
            <w:pPr>
              <w:pStyle w:val="Tabletext"/>
              <w:rPr>
                <w:lang w:val="ru-RU"/>
              </w:rPr>
            </w:pPr>
            <w:r w:rsidRPr="00B06DF5">
              <w:rPr>
                <w:lang w:val="ru-RU"/>
              </w:rPr>
              <w:t>Ширина главного лепестка (градусы)</w:t>
            </w:r>
          </w:p>
        </w:tc>
        <w:tc>
          <w:tcPr>
            <w:tcW w:w="2582" w:type="dxa"/>
          </w:tcPr>
          <w:p w:rsidR="00287263" w:rsidRPr="00B06DF5" w:rsidRDefault="00287263" w:rsidP="00887127">
            <w:pPr>
              <w:pStyle w:val="Tabletext"/>
              <w:jc w:val="center"/>
              <w:rPr>
                <w:lang w:val="ru-RU"/>
              </w:rPr>
            </w:pPr>
            <w:r w:rsidRPr="00B06DF5">
              <w:rPr>
                <w:lang w:val="ru-RU"/>
              </w:rPr>
              <w:t>4</w:t>
            </w:r>
          </w:p>
        </w:tc>
        <w:tc>
          <w:tcPr>
            <w:tcW w:w="2421" w:type="dxa"/>
          </w:tcPr>
          <w:p w:rsidR="00287263" w:rsidRPr="00B06DF5" w:rsidRDefault="00287263" w:rsidP="00887127">
            <w:pPr>
              <w:pStyle w:val="Tabletext"/>
              <w:jc w:val="center"/>
              <w:rPr>
                <w:lang w:val="ru-RU"/>
              </w:rPr>
            </w:pPr>
            <w:r w:rsidRPr="00B06DF5">
              <w:rPr>
                <w:lang w:val="ru-RU"/>
              </w:rPr>
              <w:t>1,55</w:t>
            </w:r>
          </w:p>
        </w:tc>
      </w:tr>
      <w:tr w:rsidR="00287263" w:rsidRPr="00B06DF5" w:rsidTr="00287263">
        <w:trPr>
          <w:jc w:val="center"/>
        </w:trPr>
        <w:tc>
          <w:tcPr>
            <w:tcW w:w="4636" w:type="dxa"/>
          </w:tcPr>
          <w:p w:rsidR="00287263" w:rsidRPr="00B06DF5" w:rsidRDefault="00287263" w:rsidP="00887127">
            <w:pPr>
              <w:pStyle w:val="Tabletext"/>
              <w:rPr>
                <w:lang w:val="ru-RU"/>
              </w:rPr>
            </w:pPr>
            <w:r w:rsidRPr="00B06DF5">
              <w:rPr>
                <w:lang w:val="ru-RU"/>
              </w:rPr>
              <w:t>Минимальный угол места (градусы)</w:t>
            </w:r>
          </w:p>
        </w:tc>
        <w:tc>
          <w:tcPr>
            <w:tcW w:w="2582" w:type="dxa"/>
          </w:tcPr>
          <w:p w:rsidR="00287263" w:rsidRPr="00B06DF5" w:rsidRDefault="00287263" w:rsidP="00887127">
            <w:pPr>
              <w:pStyle w:val="Tabletext"/>
              <w:jc w:val="center"/>
              <w:rPr>
                <w:lang w:val="ru-RU"/>
              </w:rPr>
            </w:pPr>
            <w:r w:rsidRPr="00B06DF5">
              <w:rPr>
                <w:lang w:val="ru-RU"/>
              </w:rPr>
              <w:t>10</w:t>
            </w:r>
          </w:p>
        </w:tc>
        <w:tc>
          <w:tcPr>
            <w:tcW w:w="2421" w:type="dxa"/>
          </w:tcPr>
          <w:p w:rsidR="00287263" w:rsidRPr="00B06DF5" w:rsidRDefault="00287263" w:rsidP="00887127">
            <w:pPr>
              <w:pStyle w:val="Tabletext"/>
              <w:jc w:val="center"/>
              <w:rPr>
                <w:lang w:val="ru-RU"/>
              </w:rPr>
            </w:pPr>
            <w:r w:rsidRPr="00B06DF5">
              <w:rPr>
                <w:lang w:val="ru-RU"/>
              </w:rPr>
              <w:t>20</w:t>
            </w:r>
          </w:p>
        </w:tc>
      </w:tr>
      <w:tr w:rsidR="00287263" w:rsidRPr="00B06DF5" w:rsidTr="00287263">
        <w:trPr>
          <w:jc w:val="center"/>
        </w:trPr>
        <w:tc>
          <w:tcPr>
            <w:tcW w:w="4636" w:type="dxa"/>
          </w:tcPr>
          <w:p w:rsidR="00287263" w:rsidRPr="00B06DF5" w:rsidRDefault="00287263" w:rsidP="00887127">
            <w:pPr>
              <w:pStyle w:val="Tabletext"/>
              <w:rPr>
                <w:lang w:val="ru-RU"/>
              </w:rPr>
            </w:pPr>
            <w:r w:rsidRPr="00B06DF5">
              <w:rPr>
                <w:lang w:val="ru-RU"/>
              </w:rPr>
              <w:t>Широта</w:t>
            </w:r>
          </w:p>
        </w:tc>
        <w:tc>
          <w:tcPr>
            <w:tcW w:w="2582" w:type="dxa"/>
          </w:tcPr>
          <w:p w:rsidR="00287263" w:rsidRPr="00B06DF5" w:rsidRDefault="00287263" w:rsidP="00887127">
            <w:pPr>
              <w:pStyle w:val="Tabletext"/>
              <w:jc w:val="center"/>
              <w:rPr>
                <w:lang w:val="ru-RU"/>
              </w:rPr>
            </w:pPr>
            <w:r w:rsidRPr="00B06DF5">
              <w:rPr>
                <w:lang w:val="ru-RU"/>
              </w:rPr>
              <w:t>42,5</w:t>
            </w:r>
          </w:p>
        </w:tc>
        <w:tc>
          <w:tcPr>
            <w:tcW w:w="2421" w:type="dxa"/>
          </w:tcPr>
          <w:p w:rsidR="00287263" w:rsidRPr="00B06DF5" w:rsidRDefault="00287263" w:rsidP="00887127">
            <w:pPr>
              <w:pStyle w:val="Tabletext"/>
              <w:jc w:val="center"/>
              <w:rPr>
                <w:lang w:val="ru-RU"/>
              </w:rPr>
            </w:pPr>
            <w:r w:rsidRPr="00B06DF5">
              <w:rPr>
                <w:lang w:val="ru-RU"/>
              </w:rPr>
              <w:t>50,9</w:t>
            </w:r>
          </w:p>
        </w:tc>
      </w:tr>
    </w:tbl>
    <w:p w:rsidR="000D6765" w:rsidRPr="00B06DF5" w:rsidRDefault="000D6765" w:rsidP="000D6765">
      <w:pPr>
        <w:pStyle w:val="Tablefin"/>
        <w:rPr>
          <w:lang w:val="ru-RU"/>
        </w:rPr>
      </w:pPr>
    </w:p>
    <w:p w:rsidR="00287263" w:rsidRPr="00B06DF5" w:rsidRDefault="00287263" w:rsidP="00287263">
      <w:pPr>
        <w:rPr>
          <w:lang w:val="ru-RU"/>
        </w:rPr>
      </w:pPr>
      <w:bookmarkStart w:id="455" w:name="_Hlk402110975"/>
      <w:r w:rsidRPr="00B06DF5">
        <w:rPr>
          <w:lang w:val="ru-RU"/>
        </w:rPr>
        <w:t>Данный способ подходит для следующих случаев:</w:t>
      </w:r>
    </w:p>
    <w:bookmarkEnd w:id="455"/>
    <w:p w:rsidR="00287263" w:rsidRPr="00B06DF5" w:rsidRDefault="00287263" w:rsidP="00287263">
      <w:pPr>
        <w:pStyle w:val="enumlev1"/>
        <w:rPr>
          <w:lang w:val="ru-RU"/>
        </w:rPr>
      </w:pPr>
      <w:r w:rsidRPr="00B06DF5">
        <w:rPr>
          <w:lang w:val="ru-RU"/>
        </w:rPr>
        <w:t>–</w:t>
      </w:r>
      <w:r w:rsidRPr="00B06DF5">
        <w:rPr>
          <w:lang w:val="ru-RU"/>
        </w:rPr>
        <w:tab/>
      </w:r>
      <w:r w:rsidR="00EF5F73" w:rsidRPr="00B06DF5">
        <w:rPr>
          <w:lang w:val="ru-RU"/>
        </w:rPr>
        <w:t xml:space="preserve">глобальное </w:t>
      </w:r>
      <w:r w:rsidRPr="00B06DF5">
        <w:rPr>
          <w:lang w:val="ru-RU"/>
        </w:rPr>
        <w:t>покрытие систем НГСО на круговой орбите с одной маской э.и.и.м.</w:t>
      </w:r>
      <w:r w:rsidR="00EF5F73" w:rsidRPr="00B06DF5">
        <w:rPr>
          <w:lang w:val="ru-RU"/>
        </w:rPr>
        <w:t>;</w:t>
      </w:r>
    </w:p>
    <w:p w:rsidR="00287263" w:rsidRPr="00B06DF5" w:rsidRDefault="00287263" w:rsidP="00287263">
      <w:pPr>
        <w:pStyle w:val="enumlev1"/>
        <w:rPr>
          <w:lang w:val="ru-RU"/>
        </w:rPr>
      </w:pPr>
      <w:r w:rsidRPr="00B06DF5">
        <w:rPr>
          <w:lang w:val="ru-RU"/>
        </w:rPr>
        <w:t>–</w:t>
      </w:r>
      <w:r w:rsidRPr="00B06DF5">
        <w:rPr>
          <w:lang w:val="ru-RU"/>
        </w:rPr>
        <w:tab/>
      </w:r>
      <w:r w:rsidR="00EF5F73" w:rsidRPr="00B06DF5">
        <w:rPr>
          <w:lang w:val="ru-RU"/>
        </w:rPr>
        <w:t xml:space="preserve">глобальное </w:t>
      </w:r>
      <w:r w:rsidRPr="00B06DF5">
        <w:rPr>
          <w:lang w:val="ru-RU"/>
        </w:rPr>
        <w:t>покрытие систем НГСО на эллиптической орбите с апогеем в северном полушарии и одной маской э.и.и.м.</w:t>
      </w:r>
    </w:p>
    <w:p w:rsidR="00E830C2" w:rsidRPr="00B06DF5" w:rsidRDefault="00287263" w:rsidP="00287263">
      <w:pPr>
        <w:rPr>
          <w:lang w:val="ru-RU"/>
        </w:rPr>
      </w:pPr>
      <w:r w:rsidRPr="00B06DF5">
        <w:rPr>
          <w:lang w:val="ru-RU"/>
        </w:rPr>
        <w:t>Необходимо внести небольшие изменения, чтобы узнать расположение WCG для экваториальных систем и систем НГСО, имеющих эллиптические орбиты с апогеем в южном полушарии, в которых используется одна маска э.и.и.м., как показано на рисунке 21.</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21</w:t>
      </w:r>
    </w:p>
    <w:p w:rsidR="00E830C2" w:rsidRPr="00B06DF5" w:rsidRDefault="00287263" w:rsidP="00E830C2">
      <w:pPr>
        <w:pStyle w:val="Figuretitle"/>
        <w:rPr>
          <w:lang w:val="ru-RU"/>
        </w:rPr>
      </w:pPr>
      <w:r w:rsidRPr="00B06DF5">
        <w:rPr>
          <w:lang w:val="ru-RU"/>
        </w:rPr>
        <w:t xml:space="preserve">Расположение </w:t>
      </w:r>
      <w:smartTag w:uri="urn:schemas-microsoft-com:office:smarttags" w:element="stockticker">
        <w:r w:rsidR="00E830C2" w:rsidRPr="00B06DF5">
          <w:rPr>
            <w:lang w:val="ru-RU"/>
          </w:rPr>
          <w:t>WCG</w:t>
        </w:r>
        <w:r w:rsidRPr="00B06DF5">
          <w:rPr>
            <w:lang w:val="ru-RU"/>
          </w:rPr>
          <w:t xml:space="preserve"> </w:t>
        </w:r>
      </w:smartTag>
      <w:r w:rsidR="00E830C2" w:rsidRPr="00B06DF5">
        <w:rPr>
          <w:lang w:val="ru-RU"/>
        </w:rPr>
        <w:t>(</w:t>
      </w:r>
      <w:r w:rsidRPr="00B06DF5">
        <w:rPr>
          <w:lang w:val="ru-RU"/>
        </w:rPr>
        <w:t>вверх</w:t>
      </w:r>
      <w:r w:rsidR="00E830C2" w:rsidRPr="00B06DF5">
        <w:rPr>
          <w:lang w:val="ru-RU"/>
        </w:rPr>
        <w:t xml:space="preserve">) </w:t>
      </w:r>
      <w:r w:rsidRPr="00B06DF5">
        <w:rPr>
          <w:lang w:val="ru-RU"/>
        </w:rPr>
        <w:t>для выбранных типов группировки</w:t>
      </w:r>
    </w:p>
    <w:p w:rsidR="00E830C2" w:rsidRPr="00B06DF5" w:rsidRDefault="00170246" w:rsidP="006F2FD3">
      <w:pPr>
        <w:pStyle w:val="Figure"/>
        <w:rPr>
          <w:lang w:val="ru-RU"/>
        </w:rPr>
      </w:pPr>
      <w:r w:rsidRPr="00B06DF5">
        <w:rPr>
          <w:noProof/>
          <w:lang w:val="ru-RU" w:eastAsia="zh-CN"/>
        </w:rPr>
        <w:object w:dxaOrig="6060" w:dyaOrig="4544">
          <v:shape id="_x0000_i1055" type="#_x0000_t75" style="width:421.8pt;height:305.65pt;mso-position-horizontal:absolute;mso-position-vertical:absolute" o:ole="" o:preferrelative="f">
            <v:imagedata r:id="rId77" o:title=""/>
            <o:lock v:ext="edit" aspectratio="f"/>
          </v:shape>
          <o:OLEObject Type="Embed" ProgID="CorelDRAW.Graphic.14" ShapeID="_x0000_i1055" DrawAspect="Content" ObjectID="_1482658268" r:id="rId78"/>
        </w:object>
      </w:r>
    </w:p>
    <w:p w:rsidR="00E830C2" w:rsidRPr="00B06DF5" w:rsidRDefault="00635142" w:rsidP="00E830C2">
      <w:pPr>
        <w:rPr>
          <w:lang w:val="ru-RU"/>
        </w:rPr>
      </w:pPr>
      <w:r w:rsidRPr="00B06DF5">
        <w:rPr>
          <w:lang w:val="ru-RU"/>
        </w:rPr>
        <w:t>Анализ</w:t>
      </w:r>
      <w:r w:rsidR="00E830C2" w:rsidRPr="00B06DF5">
        <w:rPr>
          <w:lang w:val="ru-RU"/>
        </w:rPr>
        <w:t xml:space="preserve"> </w:t>
      </w:r>
      <w:smartTag w:uri="urn:schemas-microsoft-com:office:smarttags" w:element="stockticker">
        <w:r w:rsidR="00E830C2" w:rsidRPr="00B06DF5">
          <w:rPr>
            <w:lang w:val="ru-RU"/>
          </w:rPr>
          <w:t>WCG</w:t>
        </w:r>
        <w:r w:rsidRPr="00B06DF5">
          <w:rPr>
            <w:lang w:val="ru-RU"/>
          </w:rPr>
          <w:t xml:space="preserve"> </w:t>
        </w:r>
      </w:smartTag>
      <w:r w:rsidR="00E830C2" w:rsidRPr="00B06DF5">
        <w:rPr>
          <w:lang w:val="ru-RU"/>
        </w:rPr>
        <w:t>(</w:t>
      </w:r>
      <w:r w:rsidRPr="00B06DF5">
        <w:rPr>
          <w:lang w:val="ru-RU"/>
        </w:rPr>
        <w:t>вверх</w:t>
      </w:r>
      <w:r w:rsidR="00E830C2" w:rsidRPr="00B06DF5">
        <w:rPr>
          <w:lang w:val="ru-RU"/>
        </w:rPr>
        <w:t xml:space="preserve">) </w:t>
      </w:r>
      <w:r w:rsidRPr="00B06DF5">
        <w:rPr>
          <w:lang w:val="ru-RU"/>
        </w:rPr>
        <w:t>позволяет предположить, что существуют три частных случая, которые следует рассмотреть</w:t>
      </w:r>
      <w:r w:rsidR="00E830C2" w:rsidRPr="00B06DF5">
        <w:rPr>
          <w:lang w:val="ru-RU"/>
        </w:rPr>
        <w:t>:</w:t>
      </w:r>
    </w:p>
    <w:p w:rsidR="00D373A7" w:rsidRPr="00B06DF5" w:rsidRDefault="00D373A7" w:rsidP="00D373A7">
      <w:pPr>
        <w:pStyle w:val="enumlev1"/>
        <w:rPr>
          <w:lang w:val="ru-RU"/>
        </w:rPr>
      </w:pPr>
      <w:bookmarkStart w:id="456" w:name="_Hlk402113125"/>
      <w:r w:rsidRPr="00B06DF5">
        <w:rPr>
          <w:lang w:val="ru-RU"/>
        </w:rPr>
        <w:t>1)</w:t>
      </w:r>
      <w:r w:rsidRPr="00B06DF5">
        <w:rPr>
          <w:lang w:val="ru-RU"/>
        </w:rPr>
        <w:tab/>
        <w:t>системы с экваториальной орбитой, в которых э.и.и.м. зависит от широты;</w:t>
      </w:r>
    </w:p>
    <w:p w:rsidR="00D373A7" w:rsidRPr="00B06DF5" w:rsidRDefault="00D373A7" w:rsidP="00D373A7">
      <w:pPr>
        <w:pStyle w:val="enumlev1"/>
        <w:rPr>
          <w:lang w:val="ru-RU"/>
        </w:rPr>
      </w:pPr>
      <w:bookmarkStart w:id="457" w:name="_Hlk402113162"/>
      <w:bookmarkEnd w:id="456"/>
      <w:r w:rsidRPr="00B06DF5">
        <w:rPr>
          <w:lang w:val="ru-RU"/>
        </w:rPr>
        <w:t>2)</w:t>
      </w:r>
      <w:r w:rsidRPr="00B06DF5">
        <w:rPr>
          <w:lang w:val="ru-RU"/>
        </w:rPr>
        <w:tab/>
        <w:t>случаи, когда ЗС расположены в определенных местах, а не распределены равномерно</w:t>
      </w:r>
      <w:r w:rsidR="00137AC6" w:rsidRPr="00B06DF5">
        <w:rPr>
          <w:lang w:val="ru-RU"/>
        </w:rPr>
        <w:t>;</w:t>
      </w:r>
    </w:p>
    <w:bookmarkEnd w:id="457"/>
    <w:p w:rsidR="00E830C2" w:rsidRPr="00B06DF5" w:rsidRDefault="00D373A7" w:rsidP="00D373A7">
      <w:pPr>
        <w:pStyle w:val="enumlev1"/>
        <w:rPr>
          <w:lang w:val="ru-RU"/>
        </w:rPr>
      </w:pPr>
      <w:r w:rsidRPr="00B06DF5">
        <w:rPr>
          <w:lang w:val="ru-RU"/>
        </w:rPr>
        <w:t>3)</w:t>
      </w:r>
      <w:r w:rsidRPr="00B06DF5">
        <w:rPr>
          <w:lang w:val="ru-RU"/>
        </w:rPr>
        <w:tab/>
        <w:t>общий случай, когда э.и.и.м. ЗС зависит от широты.</w:t>
      </w:r>
    </w:p>
    <w:p w:rsidR="00E830C2" w:rsidRPr="00B06DF5" w:rsidRDefault="00D373A7" w:rsidP="00E830C2">
      <w:pPr>
        <w:rPr>
          <w:lang w:val="ru-RU"/>
        </w:rPr>
      </w:pPr>
      <w:r w:rsidRPr="00B06DF5">
        <w:rPr>
          <w:lang w:val="ru-RU"/>
        </w:rPr>
        <w:t xml:space="preserve">Они рассматриваются в следующих </w:t>
      </w:r>
      <w:r w:rsidR="004E2F0A" w:rsidRPr="00B06DF5">
        <w:rPr>
          <w:lang w:val="ru-RU"/>
        </w:rPr>
        <w:t>разделах</w:t>
      </w:r>
      <w:r w:rsidR="00E830C2" w:rsidRPr="00B06DF5">
        <w:rPr>
          <w:lang w:val="ru-RU"/>
        </w:rPr>
        <w:t>.</w:t>
      </w:r>
    </w:p>
    <w:p w:rsidR="00E830C2" w:rsidRPr="00B06DF5" w:rsidRDefault="00265DA9" w:rsidP="00265DA9">
      <w:pPr>
        <w:rPr>
          <w:lang w:val="ru-RU"/>
        </w:rPr>
      </w:pPr>
      <w:r w:rsidRPr="00B06DF5">
        <w:rPr>
          <w:lang w:val="ru-RU"/>
        </w:rPr>
        <w:t>Следует отметить, что предельные уровни э.п.п.м. (вверх) из Статьи </w:t>
      </w:r>
      <w:r w:rsidRPr="00B06DF5">
        <w:rPr>
          <w:b/>
          <w:bCs/>
          <w:lang w:val="ru-RU"/>
        </w:rPr>
        <w:t>22</w:t>
      </w:r>
      <w:r w:rsidRPr="00B06DF5">
        <w:rPr>
          <w:lang w:val="ru-RU"/>
        </w:rPr>
        <w:t xml:space="preserve"> должны соблюдаться в течение 100% времени, превышение допускается для 0% по времени, таким образом, фактор времени не имеет большого значения.</w:t>
      </w:r>
    </w:p>
    <w:p w:rsidR="00E830C2" w:rsidRPr="00B06DF5" w:rsidRDefault="00E830C2" w:rsidP="00E830C2">
      <w:pPr>
        <w:pStyle w:val="Heading4"/>
        <w:rPr>
          <w:lang w:val="ru-RU"/>
        </w:rPr>
      </w:pPr>
      <w:r w:rsidRPr="00B06DF5">
        <w:rPr>
          <w:lang w:val="ru-RU"/>
        </w:rPr>
        <w:t>3.2.3.2</w:t>
      </w:r>
      <w:r w:rsidRPr="00B06DF5">
        <w:rPr>
          <w:lang w:val="ru-RU"/>
        </w:rPr>
        <w:tab/>
      </w:r>
      <w:r w:rsidR="00265DA9" w:rsidRPr="00B06DF5">
        <w:rPr>
          <w:lang w:val="ru-RU"/>
        </w:rPr>
        <w:t>Диапазон по широте</w:t>
      </w:r>
    </w:p>
    <w:p w:rsidR="00041105" w:rsidRPr="00B06DF5" w:rsidRDefault="00041105" w:rsidP="00041105">
      <w:pPr>
        <w:rPr>
          <w:lang w:val="ru-RU"/>
        </w:rPr>
      </w:pPr>
      <w:bookmarkStart w:id="458" w:name="_Hlk402114146"/>
      <w:bookmarkStart w:id="459" w:name="_Hlk402114239"/>
      <w:bookmarkStart w:id="460" w:name="_Hlk402114252"/>
      <w:r w:rsidRPr="00B06DF5">
        <w:rPr>
          <w:lang w:val="ru-RU"/>
        </w:rPr>
        <w:t>При расчете WCG (вверх) и э.п.п.м.</w:t>
      </w:r>
      <w:r w:rsidR="00137AC6" w:rsidRPr="00B06DF5">
        <w:rPr>
          <w:lang w:val="ru-RU"/>
        </w:rPr>
        <w:t xml:space="preserve"> </w:t>
      </w:r>
      <w:r w:rsidRPr="00B06DF5">
        <w:rPr>
          <w:lang w:val="ru-RU"/>
        </w:rPr>
        <w:t xml:space="preserve">(вверх) необходимо определить, где может находиться ЗС. В то время как большинство систем типа A и B имеют глобальное покрытие, сети НГСО типа C ограничены диапазоном широт. </w:t>
      </w:r>
    </w:p>
    <w:bookmarkEnd w:id="458"/>
    <w:bookmarkEnd w:id="459"/>
    <w:bookmarkEnd w:id="460"/>
    <w:p w:rsidR="00E830C2" w:rsidRPr="00B06DF5" w:rsidRDefault="00041105" w:rsidP="00041105">
      <w:pPr>
        <w:rPr>
          <w:lang w:val="ru-RU"/>
        </w:rPr>
      </w:pPr>
      <w:r w:rsidRPr="00B06DF5">
        <w:rPr>
          <w:lang w:val="ru-RU"/>
        </w:rPr>
        <w:t>Диапазон широт можно определить по высоте спутника, углу наклонения и минимальному рабочему углу места для ЗС, как показано на рисунке 22.</w:t>
      </w:r>
    </w:p>
    <w:p w:rsidR="00E830C2" w:rsidRPr="00B06DF5" w:rsidRDefault="00F9779C" w:rsidP="00E830C2">
      <w:pPr>
        <w:pStyle w:val="FigureNo"/>
        <w:rPr>
          <w:noProof/>
          <w:lang w:val="ru-RU"/>
        </w:rPr>
      </w:pPr>
      <w:r w:rsidRPr="00B06DF5">
        <w:rPr>
          <w:lang w:val="ru-RU"/>
        </w:rPr>
        <w:lastRenderedPageBreak/>
        <w:t xml:space="preserve">РИСУНОК </w:t>
      </w:r>
      <w:r w:rsidR="00E830C2" w:rsidRPr="00B06DF5">
        <w:rPr>
          <w:lang w:val="ru-RU"/>
        </w:rPr>
        <w:t>22</w:t>
      </w:r>
    </w:p>
    <w:p w:rsidR="00E830C2" w:rsidRPr="00B06DF5" w:rsidRDefault="00041105" w:rsidP="00E830C2">
      <w:pPr>
        <w:pStyle w:val="Figuretitle"/>
        <w:rPr>
          <w:lang w:val="ru-RU"/>
        </w:rPr>
      </w:pPr>
      <w:r w:rsidRPr="00B06DF5">
        <w:rPr>
          <w:lang w:val="ru-RU"/>
        </w:rPr>
        <w:t>Расчет максимальной широты для земных станций</w:t>
      </w:r>
    </w:p>
    <w:p w:rsidR="00E830C2" w:rsidRPr="00B06DF5" w:rsidRDefault="008D1E59" w:rsidP="008011F8">
      <w:pPr>
        <w:pStyle w:val="Figure"/>
        <w:rPr>
          <w:lang w:val="ru-RU"/>
        </w:rPr>
      </w:pPr>
      <w:r w:rsidRPr="00B06DF5">
        <w:rPr>
          <w:noProof/>
          <w:lang w:val="ru-RU" w:eastAsia="zh-CN"/>
        </w:rPr>
        <w:object w:dxaOrig="3979" w:dyaOrig="3305">
          <v:shape id="_x0000_i1056" type="#_x0000_t75" style="width:264.25pt;height:218.7pt" o:ole="" o:preferrelative="f">
            <v:imagedata r:id="rId79" o:title=""/>
            <o:lock v:ext="edit" aspectratio="f"/>
          </v:shape>
          <o:OLEObject Type="Embed" ProgID="CorelDRAW.Graphic.14" ShapeID="_x0000_i1056" DrawAspect="Content" ObjectID="_1482658269" r:id="rId80"/>
        </w:object>
      </w:r>
    </w:p>
    <w:p w:rsidR="00E830C2" w:rsidRPr="00B06DF5" w:rsidRDefault="001423FC" w:rsidP="00E830C2">
      <w:pPr>
        <w:rPr>
          <w:lang w:val="ru-RU"/>
        </w:rPr>
      </w:pPr>
      <w:r>
        <w:rPr>
          <w:lang w:val="ru-RU"/>
        </w:rPr>
        <w:t>Для эллиптических</w:t>
      </w:r>
      <w:r w:rsidR="008D1E59" w:rsidRPr="00B06DF5">
        <w:rPr>
          <w:lang w:val="ru-RU"/>
        </w:rPr>
        <w:t xml:space="preserve"> систем существу</w:t>
      </w:r>
      <w:r w:rsidR="00137AC6" w:rsidRPr="00B06DF5">
        <w:rPr>
          <w:lang w:val="ru-RU"/>
        </w:rPr>
        <w:t>е</w:t>
      </w:r>
      <w:r w:rsidR="008D1E59" w:rsidRPr="00B06DF5">
        <w:rPr>
          <w:lang w:val="ru-RU"/>
        </w:rPr>
        <w:t>т два значения</w:t>
      </w:r>
      <w:r w:rsidR="004E2F0A" w:rsidRPr="00B06DF5">
        <w:rPr>
          <w:lang w:val="ru-RU"/>
        </w:rPr>
        <w:t xml:space="preserve"> –</w:t>
      </w:r>
      <w:r w:rsidR="008D1E59" w:rsidRPr="00B06DF5">
        <w:rPr>
          <w:lang w:val="ru-RU"/>
        </w:rPr>
        <w:t xml:space="preserve"> одно для апогея, а другое для перигея. Таким образом, входные данные будут иметь следующий вид:</w:t>
      </w:r>
    </w:p>
    <w:p w:rsidR="00E830C2" w:rsidRPr="00B06DF5" w:rsidRDefault="00E830C2" w:rsidP="00D12B3C">
      <w:pPr>
        <w:pStyle w:val="enumlev1"/>
        <w:tabs>
          <w:tab w:val="left" w:pos="5387"/>
        </w:tabs>
        <w:rPr>
          <w:lang w:val="ru-RU"/>
        </w:rPr>
      </w:pPr>
      <w:r w:rsidRPr="00B06DF5">
        <w:rPr>
          <w:lang w:val="ru-RU"/>
        </w:rPr>
        <w:tab/>
      </w:r>
      <w:r w:rsidR="00137AC6" w:rsidRPr="00B06DF5">
        <w:rPr>
          <w:lang w:val="ru-RU"/>
        </w:rPr>
        <w:t xml:space="preserve">большая </w:t>
      </w:r>
      <w:r w:rsidR="008D1E59" w:rsidRPr="00B06DF5">
        <w:rPr>
          <w:lang w:val="ru-RU"/>
        </w:rPr>
        <w:t>полуось орбиты</w:t>
      </w:r>
      <w:r w:rsidR="006F2FD3" w:rsidRPr="00B06DF5">
        <w:rPr>
          <w:lang w:val="ru-RU"/>
        </w:rPr>
        <w:t xml:space="preserve"> (</w:t>
      </w:r>
      <w:r w:rsidR="008D1E59" w:rsidRPr="00B06DF5">
        <w:rPr>
          <w:lang w:val="ru-RU"/>
        </w:rPr>
        <w:t>км</w:t>
      </w:r>
      <w:proofErr w:type="gramStart"/>
      <w:r w:rsidR="006F2FD3" w:rsidRPr="00B06DF5">
        <w:rPr>
          <w:lang w:val="ru-RU"/>
        </w:rPr>
        <w:t>)</w:t>
      </w:r>
      <w:r w:rsidR="00D12B3C" w:rsidRPr="00B06DF5">
        <w:rPr>
          <w:lang w:val="ru-RU"/>
        </w:rPr>
        <w:t>:</w:t>
      </w:r>
      <w:r w:rsidR="006F2FD3" w:rsidRPr="00B06DF5">
        <w:rPr>
          <w:lang w:val="ru-RU"/>
        </w:rPr>
        <w:tab/>
      </w:r>
      <w:proofErr w:type="gramEnd"/>
      <w:r w:rsidRPr="00B06DF5">
        <w:rPr>
          <w:i/>
          <w:iCs/>
          <w:lang w:val="ru-RU"/>
        </w:rPr>
        <w:t>a</w:t>
      </w:r>
      <w:r w:rsidR="00137AC6" w:rsidRPr="00B06DF5">
        <w:rPr>
          <w:iCs/>
          <w:lang w:val="ru-RU"/>
        </w:rPr>
        <w:t>;</w:t>
      </w:r>
    </w:p>
    <w:p w:rsidR="00E830C2" w:rsidRPr="00B06DF5" w:rsidRDefault="006F2FD3" w:rsidP="00D12B3C">
      <w:pPr>
        <w:pStyle w:val="enumlev1"/>
        <w:tabs>
          <w:tab w:val="left" w:pos="5387"/>
        </w:tabs>
        <w:rPr>
          <w:lang w:val="ru-RU"/>
        </w:rPr>
      </w:pPr>
      <w:r w:rsidRPr="00B06DF5">
        <w:rPr>
          <w:lang w:val="ru-RU"/>
        </w:rPr>
        <w:tab/>
      </w:r>
      <w:r w:rsidR="00137AC6" w:rsidRPr="00B06DF5">
        <w:rPr>
          <w:lang w:val="ru-RU"/>
        </w:rPr>
        <w:t xml:space="preserve">эксцентриситет </w:t>
      </w:r>
      <w:proofErr w:type="gramStart"/>
      <w:r w:rsidR="008D1E59" w:rsidRPr="00B06DF5">
        <w:rPr>
          <w:lang w:val="ru-RU"/>
        </w:rPr>
        <w:t>орбиты</w:t>
      </w:r>
      <w:r w:rsidR="00D12B3C" w:rsidRPr="00B06DF5">
        <w:rPr>
          <w:lang w:val="ru-RU"/>
        </w:rPr>
        <w:t>:</w:t>
      </w:r>
      <w:r w:rsidRPr="00B06DF5">
        <w:rPr>
          <w:lang w:val="ru-RU"/>
        </w:rPr>
        <w:tab/>
      </w:r>
      <w:proofErr w:type="gramEnd"/>
      <w:r w:rsidR="00E830C2" w:rsidRPr="00B06DF5">
        <w:rPr>
          <w:i/>
          <w:iCs/>
          <w:lang w:val="ru-RU"/>
        </w:rPr>
        <w:t>e</w:t>
      </w:r>
      <w:r w:rsidR="00137AC6" w:rsidRPr="00B06DF5">
        <w:rPr>
          <w:iCs/>
          <w:lang w:val="ru-RU"/>
        </w:rPr>
        <w:t>;</w:t>
      </w:r>
    </w:p>
    <w:p w:rsidR="00E830C2" w:rsidRPr="00B06DF5" w:rsidRDefault="00E830C2" w:rsidP="00D12B3C">
      <w:pPr>
        <w:pStyle w:val="enumlev1"/>
        <w:tabs>
          <w:tab w:val="left" w:pos="5387"/>
        </w:tabs>
        <w:rPr>
          <w:lang w:val="ru-RU"/>
        </w:rPr>
      </w:pPr>
      <w:r w:rsidRPr="00B06DF5">
        <w:rPr>
          <w:lang w:val="ru-RU"/>
        </w:rPr>
        <w:tab/>
      </w:r>
      <w:r w:rsidR="00137AC6" w:rsidRPr="00B06DF5">
        <w:rPr>
          <w:lang w:val="ru-RU"/>
        </w:rPr>
        <w:t xml:space="preserve">минимальные </w:t>
      </w:r>
      <w:r w:rsidR="00245AF6" w:rsidRPr="00B06DF5">
        <w:rPr>
          <w:lang w:val="ru-RU"/>
        </w:rPr>
        <w:t>угол места (радианы</w:t>
      </w:r>
      <w:proofErr w:type="gramStart"/>
      <w:r w:rsidR="00245AF6" w:rsidRPr="00B06DF5">
        <w:rPr>
          <w:lang w:val="ru-RU"/>
        </w:rPr>
        <w:t>)</w:t>
      </w:r>
      <w:r w:rsidR="00D12B3C" w:rsidRPr="00B06DF5">
        <w:rPr>
          <w:lang w:val="ru-RU"/>
        </w:rPr>
        <w:t>:</w:t>
      </w:r>
      <w:r w:rsidRPr="00B06DF5">
        <w:rPr>
          <w:lang w:val="ru-RU"/>
        </w:rPr>
        <w:tab/>
      </w:r>
      <w:proofErr w:type="gramEnd"/>
      <w:r w:rsidRPr="00B06DF5">
        <w:rPr>
          <w:szCs w:val="24"/>
          <w:lang w:val="ru-RU"/>
        </w:rPr>
        <w:sym w:font="Symbol" w:char="F065"/>
      </w:r>
      <w:r w:rsidR="00137AC6" w:rsidRPr="00B06DF5">
        <w:rPr>
          <w:iCs/>
          <w:lang w:val="ru-RU"/>
        </w:rPr>
        <w:t>;</w:t>
      </w:r>
    </w:p>
    <w:p w:rsidR="00E830C2" w:rsidRPr="00B06DF5" w:rsidRDefault="006F2FD3" w:rsidP="00D12B3C">
      <w:pPr>
        <w:pStyle w:val="enumlev1"/>
        <w:tabs>
          <w:tab w:val="left" w:pos="5387"/>
        </w:tabs>
        <w:rPr>
          <w:lang w:val="ru-RU"/>
        </w:rPr>
      </w:pPr>
      <w:r w:rsidRPr="00B06DF5">
        <w:rPr>
          <w:lang w:val="ru-RU"/>
        </w:rPr>
        <w:tab/>
      </w:r>
      <w:r w:rsidR="00137AC6" w:rsidRPr="00B06DF5">
        <w:rPr>
          <w:lang w:val="ru-RU"/>
        </w:rPr>
        <w:t xml:space="preserve">угол </w:t>
      </w:r>
      <w:r w:rsidR="00245AF6" w:rsidRPr="00B06DF5">
        <w:rPr>
          <w:lang w:val="ru-RU"/>
        </w:rPr>
        <w:t>наклонения</w:t>
      </w:r>
      <w:r w:rsidRPr="00B06DF5">
        <w:rPr>
          <w:lang w:val="ru-RU"/>
        </w:rPr>
        <w:t xml:space="preserve"> (</w:t>
      </w:r>
      <w:r w:rsidR="00245AF6" w:rsidRPr="00B06DF5">
        <w:rPr>
          <w:lang w:val="ru-RU"/>
        </w:rPr>
        <w:t>радианы</w:t>
      </w:r>
      <w:proofErr w:type="gramStart"/>
      <w:r w:rsidRPr="00B06DF5">
        <w:rPr>
          <w:lang w:val="ru-RU"/>
        </w:rPr>
        <w:t>)</w:t>
      </w:r>
      <w:r w:rsidR="00D12B3C" w:rsidRPr="00B06DF5">
        <w:rPr>
          <w:lang w:val="ru-RU"/>
        </w:rPr>
        <w:t>:</w:t>
      </w:r>
      <w:r w:rsidRPr="00B06DF5">
        <w:rPr>
          <w:lang w:val="ru-RU"/>
        </w:rPr>
        <w:tab/>
      </w:r>
      <w:proofErr w:type="gramEnd"/>
      <w:r w:rsidR="00E830C2" w:rsidRPr="00B06DF5">
        <w:rPr>
          <w:i/>
          <w:iCs/>
          <w:lang w:val="ru-RU"/>
        </w:rPr>
        <w:t>i</w:t>
      </w:r>
      <w:r w:rsidR="00137AC6" w:rsidRPr="00B06DF5">
        <w:rPr>
          <w:iCs/>
          <w:lang w:val="ru-RU"/>
        </w:rPr>
        <w:t>.</w:t>
      </w:r>
    </w:p>
    <w:p w:rsidR="00E830C2" w:rsidRPr="00B06DF5" w:rsidRDefault="00F94200" w:rsidP="00E830C2">
      <w:pPr>
        <w:rPr>
          <w:lang w:val="ru-RU"/>
        </w:rPr>
      </w:pPr>
      <w:r w:rsidRPr="00B06DF5">
        <w:rPr>
          <w:lang w:val="ru-RU"/>
        </w:rPr>
        <w:t>По этим параметрам можно провести следующие расчеты</w:t>
      </w:r>
      <w:r w:rsidR="00E830C2" w:rsidRPr="00B06DF5">
        <w:rPr>
          <w:lang w:val="ru-RU"/>
        </w:rPr>
        <w:t>:</w:t>
      </w:r>
    </w:p>
    <w:p w:rsidR="006F2FD3" w:rsidRPr="00B06DF5" w:rsidRDefault="006F2FD3" w:rsidP="006F2FD3">
      <w:pPr>
        <w:pStyle w:val="Equation"/>
        <w:rPr>
          <w:lang w:val="ru-RU"/>
        </w:rPr>
      </w:pPr>
      <w:r w:rsidRPr="00B06DF5">
        <w:rPr>
          <w:lang w:val="ru-RU"/>
        </w:rPr>
        <w:tab/>
      </w:r>
      <w:r w:rsidRPr="00B06DF5">
        <w:rPr>
          <w:lang w:val="ru-RU"/>
        </w:rPr>
        <w:tab/>
      </w:r>
      <w:r w:rsidRPr="00B06DF5">
        <w:rPr>
          <w:i/>
          <w:iCs/>
          <w:lang w:val="ru-RU"/>
        </w:rPr>
        <w:t>r</w:t>
      </w:r>
      <w:r w:rsidRPr="00B06DF5">
        <w:rPr>
          <w:i/>
          <w:iCs/>
          <w:vertAlign w:val="subscript"/>
          <w:lang w:val="ru-RU"/>
        </w:rPr>
        <w:t>a</w:t>
      </w:r>
      <w:r w:rsidRPr="00B06DF5">
        <w:rPr>
          <w:lang w:val="ru-RU"/>
        </w:rPr>
        <w:t xml:space="preserve"> = </w:t>
      </w:r>
      <w:proofErr w:type="gramStart"/>
      <w:r w:rsidRPr="00B06DF5">
        <w:rPr>
          <w:i/>
          <w:iCs/>
          <w:lang w:val="ru-RU"/>
        </w:rPr>
        <w:t>a</w:t>
      </w:r>
      <w:r w:rsidRPr="00B06DF5">
        <w:rPr>
          <w:lang w:val="ru-RU"/>
        </w:rPr>
        <w:t>(</w:t>
      </w:r>
      <w:proofErr w:type="gramEnd"/>
      <w:r w:rsidRPr="00B06DF5">
        <w:rPr>
          <w:lang w:val="ru-RU"/>
        </w:rPr>
        <w:t xml:space="preserve">1 + </w:t>
      </w:r>
      <w:r w:rsidRPr="00B06DF5">
        <w:rPr>
          <w:i/>
          <w:iCs/>
          <w:lang w:val="ru-RU"/>
        </w:rPr>
        <w:t>e</w:t>
      </w:r>
      <w:r w:rsidRPr="00B06DF5">
        <w:rPr>
          <w:lang w:val="ru-RU"/>
        </w:rPr>
        <w:t>)</w:t>
      </w:r>
      <w:r w:rsidR="00F94200" w:rsidRPr="00B06DF5">
        <w:rPr>
          <w:lang w:val="ru-RU"/>
        </w:rPr>
        <w:t>;</w:t>
      </w:r>
    </w:p>
    <w:p w:rsidR="00E830C2" w:rsidRPr="00B06DF5" w:rsidRDefault="006F2FD3" w:rsidP="006F2FD3">
      <w:pPr>
        <w:jc w:val="center"/>
        <w:rPr>
          <w:lang w:val="ru-RU"/>
        </w:rPr>
      </w:pPr>
      <m:oMathPara>
        <m:oMath>
          <m:r>
            <m:rPr>
              <m:sty m:val="p"/>
            </m:rPr>
            <w:rPr>
              <w:rFonts w:ascii="Cambria Math" w:hAnsi="Cambria Math"/>
              <w:lang w:val="ru-RU"/>
            </w:rPr>
            <m:t>ψ</m:t>
          </m:r>
          <m:r>
            <w:rPr>
              <w:rFonts w:ascii="Cambria Math" w:hAnsi="Cambria Math"/>
              <w:lang w:val="ru-RU"/>
            </w:rPr>
            <m:t xml:space="preserve">= </m:t>
          </m:r>
          <m:f>
            <m:fPr>
              <m:ctrlPr>
                <w:rPr>
                  <w:rFonts w:ascii="Cambria Math" w:hAnsi="Cambria Math"/>
                  <w:i/>
                  <w:lang w:val="ru-RU"/>
                </w:rPr>
              </m:ctrlPr>
            </m:fPr>
            <m:num>
              <m:r>
                <m:rPr>
                  <m:sty m:val="p"/>
                </m:rPr>
                <w:rPr>
                  <w:rFonts w:ascii="Cambria Math" w:hAnsi="Cambria Math"/>
                  <w:lang w:val="ru-RU"/>
                </w:rPr>
                <m:t>π</m:t>
              </m:r>
            </m:num>
            <m:den>
              <m:r>
                <w:rPr>
                  <w:rFonts w:ascii="Cambria Math" w:hAnsi="Cambria Math"/>
                  <w:lang w:val="ru-RU"/>
                </w:rPr>
                <m:t>2</m:t>
              </m:r>
            </m:den>
          </m:f>
          <m:r>
            <w:rPr>
              <w:rFonts w:ascii="Cambria Math" w:hAnsi="Cambria Math"/>
              <w:lang w:val="ru-RU"/>
            </w:rPr>
            <m:t xml:space="preserve">+ </m:t>
          </m:r>
          <m:r>
            <m:rPr>
              <m:sty m:val="p"/>
            </m:rPr>
            <w:rPr>
              <w:rFonts w:ascii="Cambria Math" w:hAnsi="Cambria Math"/>
              <w:lang w:val="ru-RU"/>
            </w:rPr>
            <m:t>ε;</m:t>
          </m:r>
        </m:oMath>
      </m:oMathPara>
    </w:p>
    <w:p w:rsidR="006F2FD3" w:rsidRPr="00B06DF5" w:rsidRDefault="00F461AB" w:rsidP="006F2FD3">
      <w:pPr>
        <w:jc w:val="center"/>
        <w:rPr>
          <w:lang w:val="ru-RU"/>
        </w:rPr>
      </w:pPr>
      <m:oMathPara>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a</m:t>
              </m:r>
            </m:sub>
          </m:sSub>
          <m:r>
            <w:rPr>
              <w:rFonts w:ascii="Cambria Math" w:hAnsi="Cambria Math"/>
              <w:lang w:val="ru-RU"/>
            </w:rPr>
            <m:t>=</m:t>
          </m:r>
          <m:sSup>
            <m:sSupPr>
              <m:ctrlPr>
                <w:rPr>
                  <w:rFonts w:ascii="Cambria Math" w:hAnsi="Cambria Math"/>
                  <w:i/>
                  <w:lang w:val="ru-RU"/>
                </w:rPr>
              </m:ctrlPr>
            </m:sSupPr>
            <m:e>
              <m:r>
                <m:rPr>
                  <m:sty m:val="p"/>
                </m:rPr>
                <w:rPr>
                  <w:rFonts w:ascii="Cambria Math" w:hAnsi="Cambria Math"/>
                  <w:lang w:val="ru-RU"/>
                </w:rPr>
                <m:t>sin</m:t>
              </m:r>
            </m:e>
            <m:sup>
              <m:r>
                <w:rPr>
                  <w:rFonts w:ascii="Cambria Math" w:hAnsi="Cambria Math"/>
                  <w:lang w:val="ru-RU"/>
                </w:rPr>
                <m:t>–1</m:t>
              </m:r>
            </m:sup>
          </m:sSup>
          <m:r>
            <w:rPr>
              <w:rFonts w:ascii="Cambria Math" w:hAnsi="Cambria Math"/>
              <w:lang w:val="ru-RU"/>
            </w:rPr>
            <m:t xml:space="preserve"> </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a</m:t>
                      </m:r>
                    </m:sub>
                  </m:sSub>
                </m:den>
              </m:f>
              <m:r>
                <m:rPr>
                  <m:sty m:val="p"/>
                </m:rPr>
                <w:rPr>
                  <w:rFonts w:ascii="Cambria Math" w:hAnsi="Cambria Math"/>
                  <w:lang w:val="ru-RU"/>
                </w:rPr>
                <m:t>sin ψ</m:t>
              </m:r>
            </m:e>
          </m:d>
          <m:r>
            <w:rPr>
              <w:rFonts w:ascii="Cambria Math" w:hAnsi="Cambria Math"/>
              <w:lang w:val="ru-RU"/>
            </w:rPr>
            <m:t>;</m:t>
          </m:r>
        </m:oMath>
      </m:oMathPara>
    </w:p>
    <w:p w:rsidR="00E830C2" w:rsidRPr="00B06DF5" w:rsidRDefault="006F2FD3" w:rsidP="006F2FD3">
      <w:pPr>
        <w:jc w:val="center"/>
        <w:rPr>
          <w:lang w:val="ru-RU"/>
        </w:rPr>
      </w:pPr>
      <w:r w:rsidRPr="00B06DF5">
        <w:rPr>
          <w:lang w:val="ru-RU"/>
        </w:rPr>
        <w:t>θ</w:t>
      </w:r>
      <w:r w:rsidRPr="00B06DF5">
        <w:rPr>
          <w:i/>
          <w:iCs/>
          <w:vertAlign w:val="subscript"/>
          <w:lang w:val="ru-RU"/>
        </w:rPr>
        <w:t>a</w:t>
      </w:r>
      <w:r w:rsidRPr="00B06DF5">
        <w:rPr>
          <w:lang w:val="ru-RU"/>
        </w:rPr>
        <w:t xml:space="preserve"> = π – (ψ + φ</w:t>
      </w:r>
      <w:r w:rsidRPr="00B06DF5">
        <w:rPr>
          <w:i/>
          <w:iCs/>
          <w:vertAlign w:val="subscript"/>
          <w:lang w:val="ru-RU"/>
        </w:rPr>
        <w:t>a</w:t>
      </w:r>
      <w:r w:rsidRPr="00B06DF5">
        <w:rPr>
          <w:lang w:val="ru-RU"/>
        </w:rPr>
        <w:t>)</w:t>
      </w:r>
      <w:r w:rsidR="00F94200" w:rsidRPr="00B06DF5">
        <w:rPr>
          <w:lang w:val="ru-RU"/>
        </w:rPr>
        <w:t>.</w:t>
      </w:r>
    </w:p>
    <w:p w:rsidR="00E830C2" w:rsidRPr="00B06DF5" w:rsidRDefault="00F94200" w:rsidP="00E830C2">
      <w:pPr>
        <w:rPr>
          <w:lang w:val="ru-RU"/>
        </w:rPr>
      </w:pPr>
      <w:r w:rsidRPr="00B06DF5">
        <w:rPr>
          <w:lang w:val="ru-RU"/>
        </w:rPr>
        <w:t>Тогда</w:t>
      </w:r>
      <w:r w:rsidR="00D12B3C" w:rsidRPr="00B06DF5">
        <w:rPr>
          <w:lang w:val="ru-RU"/>
        </w:rPr>
        <w:t>:</w:t>
      </w:r>
    </w:p>
    <w:p w:rsidR="00E830C2" w:rsidRPr="00B06DF5" w:rsidRDefault="009774E2" w:rsidP="009774E2">
      <w:pPr>
        <w:pStyle w:val="Equation"/>
        <w:rPr>
          <w:lang w:val="ru-RU"/>
        </w:rPr>
      </w:pPr>
      <w:r w:rsidRPr="00B06DF5">
        <w:rPr>
          <w:lang w:val="ru-RU"/>
        </w:rPr>
        <w:tab/>
      </w:r>
      <w:r w:rsidRPr="00B06DF5">
        <w:rPr>
          <w:lang w:val="ru-RU"/>
        </w:rPr>
        <w:tab/>
      </w:r>
      <w:r w:rsidRPr="00B06DF5">
        <w:rPr>
          <w:i/>
          <w:iCs/>
          <w:lang w:val="ru-RU"/>
        </w:rPr>
        <w:t>Lat</w:t>
      </w:r>
      <w:r w:rsidRPr="00B06DF5">
        <w:rPr>
          <w:vertAlign w:val="subscript"/>
          <w:lang w:val="ru-RU"/>
        </w:rPr>
        <w:t>max</w:t>
      </w:r>
      <w:r w:rsidRPr="00B06DF5">
        <w:rPr>
          <w:lang w:val="ru-RU"/>
        </w:rPr>
        <w:t xml:space="preserve"> = </w:t>
      </w:r>
      <w:r w:rsidRPr="00B06DF5">
        <w:rPr>
          <w:i/>
          <w:iCs/>
          <w:lang w:val="ru-RU"/>
        </w:rPr>
        <w:t>i</w:t>
      </w:r>
      <w:r w:rsidRPr="00B06DF5">
        <w:rPr>
          <w:lang w:val="ru-RU"/>
        </w:rPr>
        <w:t xml:space="preserve"> + θ</w:t>
      </w:r>
      <w:r w:rsidRPr="00B06DF5">
        <w:rPr>
          <w:i/>
          <w:iCs/>
          <w:vertAlign w:val="subscript"/>
          <w:lang w:val="ru-RU"/>
        </w:rPr>
        <w:t>a</w:t>
      </w:r>
      <w:r w:rsidR="00F94200" w:rsidRPr="00B06DF5">
        <w:rPr>
          <w:iCs/>
          <w:lang w:val="ru-RU"/>
        </w:rPr>
        <w:t>.</w:t>
      </w:r>
    </w:p>
    <w:p w:rsidR="00E830C2" w:rsidRPr="00B06DF5" w:rsidRDefault="00F94200" w:rsidP="00E830C2">
      <w:pPr>
        <w:rPr>
          <w:lang w:val="ru-RU"/>
        </w:rPr>
      </w:pPr>
      <w:r w:rsidRPr="00B06DF5">
        <w:rPr>
          <w:lang w:val="ru-RU"/>
        </w:rPr>
        <w:t>Аналогичным образом, используя</w:t>
      </w:r>
      <w:r w:rsidR="00D12B3C" w:rsidRPr="00B06DF5">
        <w:rPr>
          <w:lang w:val="ru-RU"/>
        </w:rPr>
        <w:t>:</w:t>
      </w:r>
    </w:p>
    <w:p w:rsidR="00E830C2" w:rsidRPr="00B06DF5" w:rsidRDefault="00426916" w:rsidP="00426916">
      <w:pPr>
        <w:pStyle w:val="Equation"/>
        <w:rPr>
          <w:lang w:val="ru-RU"/>
        </w:rPr>
      </w:pPr>
      <w:r w:rsidRPr="00B06DF5">
        <w:rPr>
          <w:lang w:val="ru-RU"/>
        </w:rPr>
        <w:tab/>
      </w:r>
      <w:r w:rsidRPr="00B06DF5">
        <w:rPr>
          <w:lang w:val="ru-RU"/>
        </w:rPr>
        <w:tab/>
      </w:r>
      <w:r w:rsidRPr="00B06DF5">
        <w:rPr>
          <w:i/>
          <w:iCs/>
          <w:lang w:val="ru-RU"/>
        </w:rPr>
        <w:t>r</w:t>
      </w:r>
      <w:r w:rsidRPr="00B06DF5">
        <w:rPr>
          <w:i/>
          <w:iCs/>
          <w:vertAlign w:val="subscript"/>
          <w:lang w:val="ru-RU"/>
        </w:rPr>
        <w:t>p</w:t>
      </w:r>
      <w:r w:rsidRPr="00B06DF5">
        <w:rPr>
          <w:lang w:val="ru-RU"/>
        </w:rPr>
        <w:t xml:space="preserve"> = </w:t>
      </w:r>
      <w:proofErr w:type="gramStart"/>
      <w:r w:rsidRPr="00B06DF5">
        <w:rPr>
          <w:i/>
          <w:iCs/>
          <w:lang w:val="ru-RU"/>
        </w:rPr>
        <w:t>a</w:t>
      </w:r>
      <w:r w:rsidRPr="00B06DF5">
        <w:rPr>
          <w:lang w:val="ru-RU"/>
        </w:rPr>
        <w:t>(</w:t>
      </w:r>
      <w:proofErr w:type="gramEnd"/>
      <w:r w:rsidRPr="00B06DF5">
        <w:rPr>
          <w:lang w:val="ru-RU"/>
        </w:rPr>
        <w:t xml:space="preserve">1 – </w:t>
      </w:r>
      <w:r w:rsidRPr="00B06DF5">
        <w:rPr>
          <w:i/>
          <w:iCs/>
          <w:lang w:val="ru-RU"/>
        </w:rPr>
        <w:t>e</w:t>
      </w:r>
      <w:r w:rsidRPr="00B06DF5">
        <w:rPr>
          <w:lang w:val="ru-RU"/>
        </w:rPr>
        <w:t>)</w:t>
      </w:r>
      <w:r w:rsidR="00F94200" w:rsidRPr="00B06DF5">
        <w:rPr>
          <w:lang w:val="ru-RU"/>
        </w:rPr>
        <w:t>,</w:t>
      </w:r>
    </w:p>
    <w:p w:rsidR="00E830C2" w:rsidRPr="00B06DF5" w:rsidRDefault="00F94200" w:rsidP="00E830C2">
      <w:pPr>
        <w:rPr>
          <w:lang w:val="ru-RU"/>
        </w:rPr>
      </w:pPr>
      <w:r w:rsidRPr="00B06DF5">
        <w:rPr>
          <w:lang w:val="ru-RU"/>
        </w:rPr>
        <w:t>с помощью тех же уравнений, заменив (</w:t>
      </w:r>
      <w:r w:rsidRPr="00B06DF5">
        <w:rPr>
          <w:i/>
          <w:iCs/>
          <w:lang w:val="ru-RU"/>
        </w:rPr>
        <w:t>a</w:t>
      </w:r>
      <w:r w:rsidRPr="00B06DF5">
        <w:rPr>
          <w:lang w:val="ru-RU"/>
        </w:rPr>
        <w:t>) на (</w:t>
      </w:r>
      <w:r w:rsidRPr="00B06DF5">
        <w:rPr>
          <w:i/>
          <w:iCs/>
          <w:lang w:val="ru-RU"/>
        </w:rPr>
        <w:t>p</w:t>
      </w:r>
      <w:r w:rsidRPr="00B06DF5">
        <w:rPr>
          <w:lang w:val="ru-RU"/>
        </w:rPr>
        <w:t>), можно вычислить следующее:</w:t>
      </w:r>
    </w:p>
    <w:p w:rsidR="00E830C2" w:rsidRPr="00B06DF5" w:rsidRDefault="00B3002F" w:rsidP="00294296">
      <w:pPr>
        <w:pStyle w:val="Equation"/>
        <w:rPr>
          <w:lang w:val="ru-RU"/>
        </w:rPr>
      </w:pPr>
      <w:r w:rsidRPr="00B06DF5">
        <w:rPr>
          <w:lang w:val="ru-RU"/>
        </w:rPr>
        <w:tab/>
      </w:r>
      <w:r w:rsidRPr="00B06DF5">
        <w:rPr>
          <w:lang w:val="ru-RU"/>
        </w:rPr>
        <w:tab/>
      </w:r>
      <w:r w:rsidRPr="00B06DF5">
        <w:rPr>
          <w:i/>
          <w:iCs/>
          <w:lang w:val="ru-RU"/>
        </w:rPr>
        <w:t>Lat</w:t>
      </w:r>
      <w:r w:rsidRPr="00B06DF5">
        <w:rPr>
          <w:vertAlign w:val="subscript"/>
          <w:lang w:val="ru-RU"/>
        </w:rPr>
        <w:t>min</w:t>
      </w:r>
      <w:r w:rsidRPr="00B06DF5">
        <w:rPr>
          <w:lang w:val="ru-RU"/>
        </w:rPr>
        <w:t xml:space="preserve"> = –</w:t>
      </w:r>
      <w:r w:rsidRPr="00B06DF5">
        <w:rPr>
          <w:i/>
          <w:iCs/>
          <w:lang w:val="ru-RU"/>
        </w:rPr>
        <w:t>i</w:t>
      </w:r>
      <w:r w:rsidRPr="00B06DF5">
        <w:rPr>
          <w:lang w:val="ru-RU"/>
        </w:rPr>
        <w:t xml:space="preserve"> – θ</w:t>
      </w:r>
      <w:r w:rsidRPr="00B06DF5">
        <w:rPr>
          <w:i/>
          <w:iCs/>
          <w:vertAlign w:val="subscript"/>
          <w:lang w:val="ru-RU"/>
        </w:rPr>
        <w:t>p</w:t>
      </w:r>
      <w:r w:rsidR="00F94200" w:rsidRPr="00B06DF5">
        <w:rPr>
          <w:iCs/>
          <w:lang w:val="ru-RU"/>
        </w:rPr>
        <w:t>.</w:t>
      </w:r>
    </w:p>
    <w:p w:rsidR="00E830C2" w:rsidRPr="00B06DF5" w:rsidRDefault="002E3CBC" w:rsidP="00E830C2">
      <w:pPr>
        <w:rPr>
          <w:lang w:val="ru-RU"/>
        </w:rPr>
      </w:pPr>
      <w:r w:rsidRPr="00B06DF5">
        <w:rPr>
          <w:lang w:val="ru-RU"/>
        </w:rPr>
        <w:t>При этом предполагается, что для эллиптических систем апогей находится в северном полушарии, то есть одно из следующих условий является действительным:</w:t>
      </w:r>
    </w:p>
    <w:p w:rsidR="00E830C2" w:rsidRPr="00B06DF5" w:rsidRDefault="00E830C2" w:rsidP="00D64039">
      <w:pPr>
        <w:pStyle w:val="enumlev1"/>
        <w:rPr>
          <w:lang w:val="ru-RU"/>
        </w:rPr>
      </w:pPr>
      <w:r w:rsidRPr="00B06DF5">
        <w:rPr>
          <w:lang w:val="ru-RU"/>
        </w:rPr>
        <w:tab/>
      </w:r>
      <w:r w:rsidRPr="00B06DF5">
        <w:rPr>
          <w:i/>
          <w:iCs/>
          <w:lang w:val="ru-RU"/>
        </w:rPr>
        <w:t>e</w:t>
      </w:r>
      <w:r w:rsidRPr="00B06DF5">
        <w:rPr>
          <w:lang w:val="ru-RU"/>
        </w:rPr>
        <w:t xml:space="preserve"> = 0</w:t>
      </w:r>
      <w:r w:rsidR="002E3CBC" w:rsidRPr="00B06DF5">
        <w:rPr>
          <w:lang w:val="ru-RU"/>
        </w:rPr>
        <w:t>;</w:t>
      </w:r>
    </w:p>
    <w:p w:rsidR="00E830C2" w:rsidRPr="00B06DF5" w:rsidRDefault="00E830C2" w:rsidP="00D64039">
      <w:pPr>
        <w:pStyle w:val="enumlev1"/>
        <w:rPr>
          <w:lang w:val="ru-RU"/>
        </w:rPr>
      </w:pPr>
      <w:r w:rsidRPr="00B06DF5">
        <w:rPr>
          <w:lang w:val="ru-RU"/>
        </w:rPr>
        <w:tab/>
      </w:r>
      <w:r w:rsidRPr="00B06DF5">
        <w:rPr>
          <w:szCs w:val="24"/>
          <w:lang w:val="ru-RU"/>
        </w:rPr>
        <w:sym w:font="Symbol" w:char="F077"/>
      </w:r>
      <w:r w:rsidRPr="00B06DF5">
        <w:rPr>
          <w:lang w:val="ru-RU"/>
        </w:rPr>
        <w:t xml:space="preserve"> = 270</w:t>
      </w:r>
      <w:r w:rsidR="00D64039" w:rsidRPr="00B06DF5">
        <w:rPr>
          <w:lang w:val="ru-RU"/>
        </w:rPr>
        <w:t>°</w:t>
      </w:r>
      <w:r w:rsidR="002E3CBC" w:rsidRPr="00B06DF5">
        <w:rPr>
          <w:lang w:val="ru-RU"/>
        </w:rPr>
        <w:t>,</w:t>
      </w:r>
    </w:p>
    <w:p w:rsidR="003C1C9F" w:rsidRPr="00B06DF5" w:rsidRDefault="002E3CBC" w:rsidP="003C1C9F">
      <w:pPr>
        <w:rPr>
          <w:lang w:val="ru-RU"/>
        </w:rPr>
      </w:pPr>
      <w:r w:rsidRPr="00B06DF5">
        <w:rPr>
          <w:lang w:val="ru-RU"/>
        </w:rPr>
        <w:t>где</w:t>
      </w:r>
      <w:r w:rsidR="003C1C9F" w:rsidRPr="00B06DF5">
        <w:rPr>
          <w:lang w:val="ru-RU"/>
        </w:rPr>
        <w:t>:</w:t>
      </w:r>
    </w:p>
    <w:p w:rsidR="00E830C2" w:rsidRPr="00B06DF5" w:rsidRDefault="003C1C9F" w:rsidP="00BA5ED1">
      <w:pPr>
        <w:pStyle w:val="Equationlegend"/>
        <w:rPr>
          <w:lang w:val="ru-RU"/>
        </w:rPr>
      </w:pPr>
      <w:r w:rsidRPr="00B06DF5">
        <w:rPr>
          <w:szCs w:val="24"/>
          <w:lang w:val="ru-RU"/>
        </w:rPr>
        <w:tab/>
      </w:r>
      <w:r w:rsidR="00E830C2" w:rsidRPr="00B06DF5">
        <w:rPr>
          <w:szCs w:val="24"/>
          <w:lang w:val="ru-RU"/>
        </w:rPr>
        <w:sym w:font="Symbol" w:char="F077"/>
      </w:r>
      <w:r w:rsidR="002E3CBC" w:rsidRPr="00B06DF5">
        <w:rPr>
          <w:lang w:val="ru-RU"/>
        </w:rPr>
        <w:t> </w:t>
      </w:r>
      <w:proofErr w:type="gramStart"/>
      <w:r w:rsidR="00BA5ED1" w:rsidRPr="00B06DF5">
        <w:rPr>
          <w:lang w:val="ru-RU"/>
        </w:rPr>
        <w:t>:</w:t>
      </w:r>
      <w:r w:rsidR="00BA5ED1" w:rsidRPr="00B06DF5">
        <w:rPr>
          <w:lang w:val="ru-RU"/>
        </w:rPr>
        <w:tab/>
      </w:r>
      <w:proofErr w:type="gramEnd"/>
      <w:r w:rsidR="002E3CBC" w:rsidRPr="00B06DF5">
        <w:rPr>
          <w:lang w:val="ru-RU"/>
        </w:rPr>
        <w:t>аргумент перигея</w:t>
      </w:r>
      <w:r w:rsidR="00E830C2" w:rsidRPr="00B06DF5">
        <w:rPr>
          <w:lang w:val="ru-RU"/>
        </w:rPr>
        <w:t>.</w:t>
      </w:r>
    </w:p>
    <w:p w:rsidR="00E830C2" w:rsidRPr="00B06DF5" w:rsidRDefault="002E3CBC" w:rsidP="00BA5ED1">
      <w:pPr>
        <w:keepNext/>
        <w:rPr>
          <w:lang w:val="ru-RU"/>
        </w:rPr>
      </w:pPr>
      <w:r w:rsidRPr="00B06DF5">
        <w:rPr>
          <w:lang w:val="ru-RU"/>
        </w:rPr>
        <w:lastRenderedPageBreak/>
        <w:t>В случае если</w:t>
      </w:r>
      <w:r w:rsidR="00D12B3C" w:rsidRPr="00B06DF5">
        <w:rPr>
          <w:lang w:val="ru-RU"/>
        </w:rPr>
        <w:t>:</w:t>
      </w:r>
    </w:p>
    <w:p w:rsidR="00E830C2" w:rsidRPr="00B06DF5" w:rsidRDefault="00E830C2" w:rsidP="00D64039">
      <w:pPr>
        <w:pStyle w:val="enumlev1"/>
        <w:rPr>
          <w:lang w:val="ru-RU"/>
        </w:rPr>
      </w:pPr>
      <w:r w:rsidRPr="00B06DF5">
        <w:rPr>
          <w:lang w:val="ru-RU"/>
        </w:rPr>
        <w:tab/>
      </w:r>
      <w:proofErr w:type="gramStart"/>
      <w:r w:rsidRPr="00B06DF5">
        <w:rPr>
          <w:i/>
          <w:iCs/>
          <w:lang w:val="ru-RU"/>
        </w:rPr>
        <w:t>e</w:t>
      </w:r>
      <w:r w:rsidRPr="00B06DF5">
        <w:rPr>
          <w:lang w:val="ru-RU"/>
        </w:rPr>
        <w:t xml:space="preserve"> &gt;</w:t>
      </w:r>
      <w:proofErr w:type="gramEnd"/>
      <w:r w:rsidRPr="00B06DF5">
        <w:rPr>
          <w:lang w:val="ru-RU"/>
        </w:rPr>
        <w:t xml:space="preserve"> 0</w:t>
      </w:r>
      <w:r w:rsidR="002E3CBC" w:rsidRPr="00B06DF5">
        <w:rPr>
          <w:lang w:val="ru-RU"/>
        </w:rPr>
        <w:t>;</w:t>
      </w:r>
    </w:p>
    <w:p w:rsidR="00E830C2" w:rsidRPr="00B06DF5" w:rsidRDefault="00E830C2" w:rsidP="00D64039">
      <w:pPr>
        <w:pStyle w:val="enumlev1"/>
        <w:rPr>
          <w:lang w:val="ru-RU"/>
        </w:rPr>
      </w:pPr>
      <w:r w:rsidRPr="00B06DF5">
        <w:rPr>
          <w:lang w:val="ru-RU"/>
        </w:rPr>
        <w:tab/>
      </w:r>
      <w:r w:rsidRPr="00B06DF5">
        <w:rPr>
          <w:szCs w:val="24"/>
          <w:lang w:val="ru-RU"/>
        </w:rPr>
        <w:sym w:font="Symbol" w:char="F077"/>
      </w:r>
      <w:r w:rsidRPr="00B06DF5">
        <w:rPr>
          <w:lang w:val="ru-RU"/>
        </w:rPr>
        <w:t xml:space="preserve"> = 90</w:t>
      </w:r>
      <w:r w:rsidR="00D64039" w:rsidRPr="00B06DF5">
        <w:rPr>
          <w:lang w:val="ru-RU"/>
        </w:rPr>
        <w:t>°</w:t>
      </w:r>
      <w:r w:rsidR="002E3CBC" w:rsidRPr="00B06DF5">
        <w:rPr>
          <w:lang w:val="ru-RU"/>
        </w:rPr>
        <w:t>,</w:t>
      </w:r>
    </w:p>
    <w:p w:rsidR="00E830C2" w:rsidRPr="00B06DF5" w:rsidRDefault="002E3CBC" w:rsidP="00E830C2">
      <w:pPr>
        <w:rPr>
          <w:lang w:val="ru-RU"/>
        </w:rPr>
      </w:pPr>
      <w:r w:rsidRPr="00B06DF5">
        <w:rPr>
          <w:lang w:val="ru-RU"/>
        </w:rPr>
        <w:t>необходимо внести следующие установки:</w:t>
      </w:r>
    </w:p>
    <w:p w:rsidR="00E830C2" w:rsidRPr="00B06DF5" w:rsidRDefault="00E830C2" w:rsidP="00CD507F">
      <w:pPr>
        <w:rPr>
          <w:lang w:val="ru-RU"/>
        </w:rPr>
      </w:pPr>
      <w:r w:rsidRPr="00B06DF5">
        <w:rPr>
          <w:lang w:val="ru-RU"/>
        </w:rPr>
        <w:tab/>
      </w:r>
      <w:r w:rsidRPr="00B06DF5">
        <w:rPr>
          <w:i/>
          <w:iCs/>
          <w:lang w:val="ru-RU"/>
        </w:rPr>
        <w:t>Lat</w:t>
      </w:r>
      <w:r w:rsidRPr="00B06DF5">
        <w:rPr>
          <w:vertAlign w:val="subscript"/>
          <w:lang w:val="ru-RU"/>
        </w:rPr>
        <w:t>max</w:t>
      </w:r>
      <w:r w:rsidRPr="00B06DF5">
        <w:rPr>
          <w:lang w:val="ru-RU"/>
        </w:rPr>
        <w:t xml:space="preserve">’ = </w:t>
      </w:r>
      <w:r w:rsidR="00CD507F" w:rsidRPr="00B06DF5">
        <w:rPr>
          <w:lang w:val="ru-RU"/>
        </w:rPr>
        <w:t>–</w:t>
      </w:r>
      <w:r w:rsidRPr="00B06DF5">
        <w:rPr>
          <w:i/>
          <w:iCs/>
          <w:lang w:val="ru-RU"/>
        </w:rPr>
        <w:t>Lat</w:t>
      </w:r>
      <w:r w:rsidRPr="00B06DF5">
        <w:rPr>
          <w:vertAlign w:val="subscript"/>
          <w:lang w:val="ru-RU"/>
        </w:rPr>
        <w:t>min</w:t>
      </w:r>
      <w:r w:rsidR="002E3CBC" w:rsidRPr="00B06DF5">
        <w:rPr>
          <w:lang w:val="ru-RU"/>
        </w:rPr>
        <w:t>;</w:t>
      </w:r>
    </w:p>
    <w:p w:rsidR="00E830C2" w:rsidRPr="00B06DF5" w:rsidRDefault="00E830C2" w:rsidP="00CD507F">
      <w:pPr>
        <w:rPr>
          <w:lang w:val="ru-RU"/>
        </w:rPr>
      </w:pPr>
      <w:r w:rsidRPr="00B06DF5">
        <w:rPr>
          <w:lang w:val="ru-RU"/>
        </w:rPr>
        <w:tab/>
      </w:r>
      <w:r w:rsidRPr="00B06DF5">
        <w:rPr>
          <w:i/>
          <w:iCs/>
          <w:lang w:val="ru-RU"/>
        </w:rPr>
        <w:t>Lat</w:t>
      </w:r>
      <w:r w:rsidRPr="00B06DF5">
        <w:rPr>
          <w:vertAlign w:val="subscript"/>
          <w:lang w:val="ru-RU"/>
        </w:rPr>
        <w:t>min</w:t>
      </w:r>
      <w:r w:rsidRPr="00B06DF5">
        <w:rPr>
          <w:lang w:val="ru-RU"/>
        </w:rPr>
        <w:t xml:space="preserve">’ = </w:t>
      </w:r>
      <w:r w:rsidR="00CD507F" w:rsidRPr="00B06DF5">
        <w:rPr>
          <w:lang w:val="ru-RU"/>
        </w:rPr>
        <w:t>–</w:t>
      </w:r>
      <w:r w:rsidRPr="00B06DF5">
        <w:rPr>
          <w:i/>
          <w:iCs/>
          <w:lang w:val="ru-RU"/>
        </w:rPr>
        <w:t>Lat</w:t>
      </w:r>
      <w:r w:rsidRPr="00B06DF5">
        <w:rPr>
          <w:vertAlign w:val="subscript"/>
          <w:lang w:val="ru-RU"/>
        </w:rPr>
        <w:t>max</w:t>
      </w:r>
      <w:r w:rsidR="002E3CBC" w:rsidRPr="00B06DF5">
        <w:rPr>
          <w:lang w:val="ru-RU"/>
        </w:rPr>
        <w:t>.</w:t>
      </w:r>
    </w:p>
    <w:p w:rsidR="00E830C2" w:rsidRPr="00B06DF5" w:rsidRDefault="00325A56" w:rsidP="00E830C2">
      <w:pPr>
        <w:rPr>
          <w:lang w:val="ru-RU"/>
        </w:rPr>
      </w:pPr>
      <w:r w:rsidRPr="00B06DF5">
        <w:rPr>
          <w:lang w:val="ru-RU"/>
        </w:rPr>
        <w:t>При нулевом наклонении орбиты и нулевом эксцентриситете (например, для круговой экваториальной орбиты) эти уравнения сводятся к виду:</w:t>
      </w:r>
    </w:p>
    <w:p w:rsidR="00294296" w:rsidRPr="00B06DF5" w:rsidRDefault="00294296" w:rsidP="00294296">
      <w:pPr>
        <w:pStyle w:val="Equation"/>
        <w:rPr>
          <w:lang w:val="ru-RU"/>
        </w:rPr>
      </w:pPr>
      <w:r w:rsidRPr="00B06DF5">
        <w:rPr>
          <w:lang w:val="ru-RU"/>
        </w:rPr>
        <w:tab/>
      </w:r>
      <w:r w:rsidRPr="00B06DF5">
        <w:rPr>
          <w:lang w:val="ru-RU"/>
        </w:rPr>
        <w:tab/>
      </w:r>
      <w:r w:rsidRPr="00B06DF5">
        <w:rPr>
          <w:i/>
          <w:iCs/>
          <w:lang w:val="ru-RU"/>
        </w:rPr>
        <w:t>Lat</w:t>
      </w:r>
      <w:r w:rsidRPr="00B06DF5">
        <w:rPr>
          <w:vertAlign w:val="subscript"/>
          <w:lang w:val="ru-RU"/>
        </w:rPr>
        <w:t>max</w:t>
      </w:r>
      <w:r w:rsidRPr="00B06DF5">
        <w:rPr>
          <w:lang w:val="ru-RU"/>
        </w:rPr>
        <w:t xml:space="preserve"> = θ</w:t>
      </w:r>
      <w:r w:rsidR="00325A56" w:rsidRPr="00B06DF5">
        <w:rPr>
          <w:lang w:val="ru-RU"/>
        </w:rPr>
        <w:t>;</w:t>
      </w:r>
    </w:p>
    <w:p w:rsidR="00294296" w:rsidRPr="00B06DF5" w:rsidRDefault="00294296" w:rsidP="00294296">
      <w:pPr>
        <w:pStyle w:val="Equation"/>
        <w:rPr>
          <w:lang w:val="ru-RU"/>
        </w:rPr>
      </w:pPr>
      <w:r w:rsidRPr="00B06DF5">
        <w:rPr>
          <w:lang w:val="ru-RU"/>
        </w:rPr>
        <w:tab/>
      </w:r>
      <w:r w:rsidRPr="00B06DF5">
        <w:rPr>
          <w:lang w:val="ru-RU"/>
        </w:rPr>
        <w:tab/>
      </w:r>
      <w:r w:rsidRPr="00B06DF5">
        <w:rPr>
          <w:i/>
          <w:iCs/>
          <w:lang w:val="ru-RU"/>
        </w:rPr>
        <w:t>Lat</w:t>
      </w:r>
      <w:r w:rsidRPr="00B06DF5">
        <w:rPr>
          <w:vertAlign w:val="subscript"/>
          <w:lang w:val="ru-RU"/>
        </w:rPr>
        <w:t>min</w:t>
      </w:r>
      <w:r w:rsidRPr="00B06DF5">
        <w:rPr>
          <w:lang w:val="ru-RU"/>
        </w:rPr>
        <w:t xml:space="preserve"> = –θ</w:t>
      </w:r>
      <w:r w:rsidR="00325A56" w:rsidRPr="00B06DF5">
        <w:rPr>
          <w:lang w:val="ru-RU"/>
        </w:rPr>
        <w:t>.</w:t>
      </w:r>
    </w:p>
    <w:p w:rsidR="00E830C2" w:rsidRPr="00B06DF5" w:rsidRDefault="00E830C2" w:rsidP="00E830C2">
      <w:pPr>
        <w:pStyle w:val="Heading4"/>
        <w:rPr>
          <w:lang w:val="ru-RU"/>
        </w:rPr>
      </w:pPr>
      <w:r w:rsidRPr="00B06DF5">
        <w:rPr>
          <w:lang w:val="ru-RU"/>
        </w:rPr>
        <w:t>3.2.3.3</w:t>
      </w:r>
      <w:r w:rsidRPr="00B06DF5">
        <w:rPr>
          <w:lang w:val="ru-RU"/>
        </w:rPr>
        <w:tab/>
      </w:r>
      <w:r w:rsidR="00325A56" w:rsidRPr="00B06DF5">
        <w:rPr>
          <w:noProof/>
          <w:lang w:val="ru-RU"/>
        </w:rPr>
        <w:t>Экваториальные орбиты с несколькими масками э.и.и.м.</w:t>
      </w:r>
    </w:p>
    <w:p w:rsidR="00E830C2" w:rsidRPr="00B06DF5" w:rsidRDefault="00E830C2" w:rsidP="00E830C2">
      <w:pPr>
        <w:pStyle w:val="Heading5"/>
        <w:rPr>
          <w:lang w:val="ru-RU"/>
        </w:rPr>
      </w:pPr>
      <w:r w:rsidRPr="00B06DF5">
        <w:rPr>
          <w:lang w:val="ru-RU"/>
        </w:rPr>
        <w:t>3.2.3.3.1</w:t>
      </w:r>
      <w:r w:rsidRPr="00B06DF5">
        <w:rPr>
          <w:lang w:val="ru-RU"/>
        </w:rPr>
        <w:tab/>
      </w:r>
      <w:r w:rsidR="00325A56" w:rsidRPr="00B06DF5">
        <w:rPr>
          <w:lang w:val="ru-RU"/>
        </w:rPr>
        <w:t>Введение</w:t>
      </w:r>
    </w:p>
    <w:p w:rsidR="00E830C2" w:rsidRPr="00B06DF5" w:rsidRDefault="00C83E41" w:rsidP="003C1C9F">
      <w:pPr>
        <w:rPr>
          <w:lang w:val="ru-RU"/>
        </w:rPr>
      </w:pPr>
      <w:r w:rsidRPr="00B06DF5">
        <w:rPr>
          <w:lang w:val="ru-RU"/>
        </w:rPr>
        <w:t>Сценарий для систем НГСО с экваториальными орбитами и зависящими от широты масками э.и.и.м. показан на рисунке 23.</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23</w:t>
      </w:r>
    </w:p>
    <w:p w:rsidR="00E830C2" w:rsidRPr="00B06DF5" w:rsidRDefault="00C83E41" w:rsidP="00E830C2">
      <w:pPr>
        <w:pStyle w:val="Figuretitle"/>
        <w:rPr>
          <w:lang w:val="ru-RU"/>
        </w:rPr>
      </w:pPr>
      <w:r w:rsidRPr="00B06DF5">
        <w:rPr>
          <w:lang w:val="ru-RU"/>
        </w:rPr>
        <w:t>Геометрия</w:t>
      </w:r>
      <w:r w:rsidR="00E830C2" w:rsidRPr="00B06DF5">
        <w:rPr>
          <w:lang w:val="ru-RU"/>
        </w:rPr>
        <w:t xml:space="preserve"> </w:t>
      </w:r>
      <w:smartTag w:uri="urn:schemas-microsoft-com:office:smarttags" w:element="stockticker">
        <w:r w:rsidR="00E830C2" w:rsidRPr="00B06DF5">
          <w:rPr>
            <w:lang w:val="ru-RU"/>
          </w:rPr>
          <w:t>WCG</w:t>
        </w:r>
        <w:r w:rsidRPr="00B06DF5">
          <w:rPr>
            <w:lang w:val="ru-RU"/>
          </w:rPr>
          <w:t xml:space="preserve"> </w:t>
        </w:r>
      </w:smartTag>
      <w:r w:rsidR="00E830C2" w:rsidRPr="00B06DF5">
        <w:rPr>
          <w:lang w:val="ru-RU"/>
        </w:rPr>
        <w:t>(</w:t>
      </w:r>
      <w:r w:rsidRPr="00B06DF5">
        <w:rPr>
          <w:lang w:val="ru-RU"/>
        </w:rPr>
        <w:t>вверх</w:t>
      </w:r>
      <w:r w:rsidR="00E830C2" w:rsidRPr="00B06DF5">
        <w:rPr>
          <w:lang w:val="ru-RU"/>
        </w:rPr>
        <w:t xml:space="preserve">) </w:t>
      </w:r>
      <w:r w:rsidRPr="00B06DF5">
        <w:rPr>
          <w:lang w:val="ru-RU"/>
        </w:rPr>
        <w:t>для группировки НГСО на экваториальной орбите</w:t>
      </w:r>
    </w:p>
    <w:p w:rsidR="00E830C2" w:rsidRPr="00B06DF5" w:rsidRDefault="00170246" w:rsidP="008011F8">
      <w:pPr>
        <w:pStyle w:val="Figure"/>
        <w:rPr>
          <w:lang w:val="ru-RU"/>
        </w:rPr>
      </w:pPr>
      <w:r w:rsidRPr="00B06DF5">
        <w:rPr>
          <w:noProof/>
          <w:lang w:val="ru-RU" w:eastAsia="zh-CN"/>
        </w:rPr>
        <w:object w:dxaOrig="6699" w:dyaOrig="5134">
          <v:shape id="_x0000_i1057" type="#_x0000_t75" style="width:442.85pt;height:343.7pt" o:ole="" o:preferrelative="f">
            <v:imagedata r:id="rId81" o:title=""/>
            <o:lock v:ext="edit" aspectratio="f"/>
          </v:shape>
          <o:OLEObject Type="Embed" ProgID="CorelDRAW.Graphic.14" ShapeID="_x0000_i1057" DrawAspect="Content" ObjectID="_1482658270" r:id="rId82"/>
        </w:object>
      </w:r>
    </w:p>
    <w:p w:rsidR="00E830C2" w:rsidRPr="00B06DF5" w:rsidRDefault="00F679B8" w:rsidP="002C68A0">
      <w:pPr>
        <w:rPr>
          <w:lang w:val="ru-RU"/>
        </w:rPr>
      </w:pPr>
      <w:r w:rsidRPr="00B06DF5">
        <w:rPr>
          <w:lang w:val="ru-RU"/>
        </w:rPr>
        <w:t xml:space="preserve">Данная геометрия означает, что любая ЗС НГСО на экваторе всегда находится на одной линии с какой-либо точкой дуги ГСО и, следовательно, будет использовать крайне низкую мощность или будет принудительно неактивной с помощью </w:t>
      </w:r>
      <w:proofErr w:type="gramStart"/>
      <w:r w:rsidRPr="00B06DF5">
        <w:rPr>
          <w:lang w:val="ru-RU"/>
        </w:rPr>
        <w:t xml:space="preserve">угла </w:t>
      </w:r>
      <w:r w:rsidRPr="00B06DF5">
        <w:rPr>
          <w:lang w:val="ru-RU"/>
        </w:rPr>
        <w:sym w:font="Symbol" w:char="F061"/>
      </w:r>
      <w:r w:rsidRPr="00B06DF5">
        <w:rPr>
          <w:lang w:val="ru-RU"/>
        </w:rPr>
        <w:t xml:space="preserve"> зоны</w:t>
      </w:r>
      <w:proofErr w:type="gramEnd"/>
      <w:r w:rsidRPr="00B06DF5">
        <w:rPr>
          <w:lang w:val="ru-RU"/>
        </w:rPr>
        <w:t xml:space="preserve"> исключения. По мере увеличения широты ЗС НГСО также увеличивается угол к дуге ГСО, что обеспечивает более высокие уровни э.и.и.м.</w:t>
      </w:r>
    </w:p>
    <w:p w:rsidR="00E830C2" w:rsidRPr="00B06DF5" w:rsidRDefault="00F679B8" w:rsidP="00E830C2">
      <w:pPr>
        <w:rPr>
          <w:lang w:val="ru-RU"/>
        </w:rPr>
      </w:pPr>
      <w:r w:rsidRPr="00B06DF5">
        <w:rPr>
          <w:lang w:val="ru-RU"/>
        </w:rPr>
        <w:lastRenderedPageBreak/>
        <w:t>Таким образом, э.п.п.м. на спутнике ГСО будет определяться как</w:t>
      </w:r>
      <w:r w:rsidR="001C021E">
        <w:rPr>
          <w:lang w:val="ru-RU"/>
        </w:rPr>
        <w:t>:</w:t>
      </w:r>
    </w:p>
    <w:p w:rsidR="00CD507F" w:rsidRPr="00B06DF5" w:rsidRDefault="00CD507F" w:rsidP="00CD507F">
      <w:pPr>
        <w:pStyle w:val="Equation"/>
        <w:rPr>
          <w:lang w:val="ru-RU"/>
        </w:rPr>
      </w:pPr>
      <w:r w:rsidRPr="00B06DF5">
        <w:rPr>
          <w:lang w:val="ru-RU"/>
        </w:rPr>
        <w:tab/>
      </w:r>
      <w:r w:rsidRPr="00B06DF5">
        <w:rPr>
          <w:lang w:val="ru-RU"/>
        </w:rPr>
        <w:tab/>
      </w:r>
      <w:r w:rsidRPr="00B06DF5">
        <w:rPr>
          <w:i/>
          <w:lang w:val="ru-RU"/>
        </w:rPr>
        <w:t>EPFD</w:t>
      </w:r>
      <w:r w:rsidRPr="00B06DF5">
        <w:rPr>
          <w:lang w:val="ru-RU"/>
        </w:rPr>
        <w:t xml:space="preserve"> </w:t>
      </w:r>
      <w:r w:rsidRPr="00B06DF5">
        <w:rPr>
          <w:i/>
          <w:iCs/>
          <w:lang w:val="ru-RU"/>
        </w:rPr>
        <w:t>= EIRP</w:t>
      </w:r>
      <w:r w:rsidRPr="00B06DF5">
        <w:rPr>
          <w:lang w:val="ru-RU"/>
        </w:rPr>
        <w:t>(θ) – 10log</w:t>
      </w:r>
      <w:r w:rsidRPr="00B06DF5">
        <w:rPr>
          <w:vertAlign w:val="subscript"/>
          <w:lang w:val="ru-RU"/>
        </w:rPr>
        <w:t>10</w:t>
      </w:r>
      <w:r w:rsidRPr="00B06DF5">
        <w:rPr>
          <w:lang w:val="ru-RU"/>
        </w:rPr>
        <w:t>(4π</w:t>
      </w:r>
      <w:r w:rsidRPr="00B06DF5">
        <w:rPr>
          <w:i/>
          <w:iCs/>
          <w:lang w:val="ru-RU"/>
        </w:rPr>
        <w:t>D</w:t>
      </w:r>
      <w:r w:rsidRPr="00B06DF5">
        <w:rPr>
          <w:vertAlign w:val="superscript"/>
          <w:lang w:val="ru-RU"/>
        </w:rPr>
        <w:t>2</w:t>
      </w:r>
      <w:r w:rsidRPr="00B06DF5">
        <w:rPr>
          <w:lang w:val="ru-RU"/>
        </w:rPr>
        <w:t>)</w:t>
      </w:r>
      <w:r w:rsidR="00F679B8" w:rsidRPr="00B06DF5">
        <w:rPr>
          <w:lang w:val="ru-RU"/>
        </w:rPr>
        <w:t>,</w:t>
      </w:r>
    </w:p>
    <w:p w:rsidR="00E830C2" w:rsidRPr="00B06DF5" w:rsidRDefault="00F679B8" w:rsidP="00E830C2">
      <w:pPr>
        <w:rPr>
          <w:lang w:val="ru-RU"/>
        </w:rPr>
      </w:pPr>
      <w:proofErr w:type="gramStart"/>
      <w:r w:rsidRPr="00B06DF5">
        <w:rPr>
          <w:lang w:val="ru-RU"/>
        </w:rPr>
        <w:t xml:space="preserve">где </w:t>
      </w:r>
      <w:r w:rsidRPr="00B06DF5">
        <w:rPr>
          <w:lang w:val="ru-RU"/>
        </w:rPr>
        <w:sym w:font="Symbol" w:char="F071"/>
      </w:r>
      <w:r w:rsidRPr="00B06DF5">
        <w:rPr>
          <w:lang w:val="ru-RU"/>
        </w:rPr>
        <w:t xml:space="preserve"> –</w:t>
      </w:r>
      <w:proofErr w:type="gramEnd"/>
      <w:r w:rsidRPr="00B06DF5">
        <w:rPr>
          <w:lang w:val="ru-RU"/>
        </w:rPr>
        <w:t xml:space="preserve"> внеосевой угол на ЗС НГСО по </w:t>
      </w:r>
      <w:r w:rsidR="00E30D44" w:rsidRPr="00B06DF5">
        <w:rPr>
          <w:lang w:val="ru-RU"/>
        </w:rPr>
        <w:t>направлению</w:t>
      </w:r>
      <w:r w:rsidRPr="00B06DF5">
        <w:rPr>
          <w:lang w:val="ru-RU"/>
        </w:rPr>
        <w:t xml:space="preserve"> к спутнику ГСО.</w:t>
      </w:r>
    </w:p>
    <w:p w:rsidR="00E830C2" w:rsidRPr="00B06DF5" w:rsidRDefault="00905CC2" w:rsidP="00E830C2">
      <w:pPr>
        <w:rPr>
          <w:lang w:val="ru-RU"/>
        </w:rPr>
      </w:pPr>
      <w:r w:rsidRPr="00B06DF5">
        <w:rPr>
          <w:lang w:val="ru-RU"/>
        </w:rPr>
        <w:t xml:space="preserve">Используемый подход зависит от того, являются ли все маски э.и.и.м. монотонно </w:t>
      </w:r>
      <w:r w:rsidR="00137AC6" w:rsidRPr="00B06DF5">
        <w:rPr>
          <w:lang w:val="ru-RU"/>
        </w:rPr>
        <w:t>уменьшающимися</w:t>
      </w:r>
      <w:r w:rsidRPr="00B06DF5">
        <w:rPr>
          <w:lang w:val="ru-RU"/>
        </w:rPr>
        <w:t xml:space="preserve"> по мере изменения внеосевого угла. Если это так, тогда можно рассматривать только ситуаци</w:t>
      </w:r>
      <w:r w:rsidR="00137AC6" w:rsidRPr="00B06DF5">
        <w:rPr>
          <w:lang w:val="ru-RU"/>
        </w:rPr>
        <w:t>ю</w:t>
      </w:r>
      <w:r w:rsidRPr="00B06DF5">
        <w:rPr>
          <w:lang w:val="ru-RU"/>
        </w:rPr>
        <w:t xml:space="preserve"> для каждого края маски; в противном случае необходимо выполнить поиск по широте.</w:t>
      </w:r>
    </w:p>
    <w:p w:rsidR="00E830C2" w:rsidRPr="00B06DF5" w:rsidRDefault="00E830C2" w:rsidP="00E830C2">
      <w:pPr>
        <w:pStyle w:val="Heading5"/>
        <w:rPr>
          <w:lang w:val="ru-RU"/>
        </w:rPr>
      </w:pPr>
      <w:r w:rsidRPr="00B06DF5">
        <w:rPr>
          <w:lang w:val="ru-RU"/>
        </w:rPr>
        <w:t>3.2.3.3.2</w:t>
      </w:r>
      <w:r w:rsidRPr="00B06DF5">
        <w:rPr>
          <w:lang w:val="ru-RU"/>
        </w:rPr>
        <w:tab/>
      </w:r>
      <w:r w:rsidR="0003134E" w:rsidRPr="00B06DF5">
        <w:rPr>
          <w:noProof/>
          <w:lang w:val="ru-RU"/>
        </w:rPr>
        <w:t>Монотонно уменьшающиеся маски э.и.и.м.</w:t>
      </w:r>
    </w:p>
    <w:p w:rsidR="0003134E" w:rsidRPr="00B06DF5" w:rsidRDefault="0003134E" w:rsidP="0003134E">
      <w:pPr>
        <w:rPr>
          <w:lang w:val="ru-RU"/>
        </w:rPr>
      </w:pPr>
      <w:bookmarkStart w:id="461" w:name="_Hlk402118075"/>
      <w:bookmarkStart w:id="462" w:name="_Hlk402118128"/>
      <w:r w:rsidRPr="00B06DF5">
        <w:rPr>
          <w:lang w:val="ru-RU"/>
        </w:rPr>
        <w:t>Если все маски э.и.и.м. являются монотонно уменьшающимися с внеосевым углом, тогда необходимо проверить начало и конец диапазона широт, для которых маска действительна.</w:t>
      </w:r>
    </w:p>
    <w:bookmarkEnd w:id="461"/>
    <w:bookmarkEnd w:id="462"/>
    <w:p w:rsidR="00E830C2" w:rsidRPr="00B06DF5" w:rsidRDefault="0003134E" w:rsidP="0003134E">
      <w:pPr>
        <w:rPr>
          <w:lang w:val="ru-RU"/>
        </w:rPr>
      </w:pPr>
      <w:r w:rsidRPr="00B06DF5">
        <w:rPr>
          <w:lang w:val="ru-RU"/>
        </w:rPr>
        <w:t>Из уравнений раздела, описывающего общий случай:</w:t>
      </w:r>
    </w:p>
    <w:p w:rsidR="00CD507F" w:rsidRPr="00B06DF5" w:rsidRDefault="00F461AB" w:rsidP="0003134E">
      <w:pPr>
        <w:pStyle w:val="Equation"/>
        <w:jc w:val="center"/>
        <w:rPr>
          <w:lang w:val="ru-RU"/>
        </w:rPr>
      </w:pPr>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π</m:t>
                </m:r>
                <m:r>
                  <w:rPr>
                    <w:rFonts w:ascii="Cambria Math" w:hAnsi="Cambria Math"/>
                    <w:lang w:val="ru-RU"/>
                  </w:rPr>
                  <m:t xml:space="preserve"> – </m:t>
                </m:r>
                <m:sSub>
                  <m:sSubPr>
                    <m:ctrlPr>
                      <w:rPr>
                        <w:rFonts w:ascii="Cambria Math" w:hAnsi="Cambria Math"/>
                        <w:i/>
                        <w:lang w:val="ru-RU"/>
                      </w:rPr>
                    </m:ctrlPr>
                  </m:sSubPr>
                  <m:e>
                    <m:r>
                      <m:rPr>
                        <m:sty m:val="p"/>
                      </m:rPr>
                      <w:rPr>
                        <w:rFonts w:ascii="Cambria Math" w:hAnsi="Cambria Math"/>
                        <w:lang w:val="ru-RU"/>
                      </w:rPr>
                      <m:t>ψ</m:t>
                    </m:r>
                  </m:e>
                  <m:sub>
                    <m:r>
                      <m:rPr>
                        <m:nor/>
                      </m:rPr>
                      <w:rPr>
                        <w:rFonts w:ascii="Cambria Math" w:hAnsi="Cambria Math"/>
                        <w:i/>
                        <w:iCs/>
                        <w:lang w:val="ru-RU"/>
                      </w:rPr>
                      <m:t>BS</m:t>
                    </m:r>
                  </m:sub>
                </m:sSub>
              </m:e>
            </m:d>
          </m:e>
        </m:func>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den>
        </m:f>
        <m:r>
          <m:rPr>
            <m:sty m:val="p"/>
          </m:rPr>
          <w:rPr>
            <w:rFonts w:ascii="Cambria Math" w:hAnsi="Cambria Math"/>
            <w:lang w:val="ru-RU"/>
          </w:rPr>
          <m:t>sin⁡</m:t>
        </m:r>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φ</m:t>
            </m:r>
          </m:e>
          <m:sub>
            <m:r>
              <m:rPr>
                <m:nor/>
              </m:rPr>
              <w:rPr>
                <w:rFonts w:ascii="Cambria Math" w:hAnsi="Cambria Math"/>
                <w:i/>
                <w:iCs/>
                <w:lang w:val="ru-RU"/>
              </w:rPr>
              <m:t>BS</m:t>
            </m:r>
          </m:sub>
        </m:sSub>
        <m:r>
          <w:rPr>
            <w:rFonts w:ascii="Cambria Math" w:hAnsi="Cambria Math"/>
            <w:lang w:val="ru-RU"/>
          </w:rPr>
          <m:t>)</m:t>
        </m:r>
      </m:oMath>
      <w:r w:rsidR="0003134E" w:rsidRPr="00B06DF5">
        <w:rPr>
          <w:lang w:val="ru-RU"/>
        </w:rPr>
        <w:t>;</w:t>
      </w:r>
    </w:p>
    <w:p w:rsidR="00E830C2" w:rsidRPr="00B06DF5" w:rsidRDefault="00CD507F" w:rsidP="00CD507F">
      <w:pPr>
        <w:jc w:val="center"/>
        <w:rPr>
          <w:lang w:val="ru-RU"/>
        </w:rPr>
      </w:pPr>
      <w:r w:rsidRPr="00B06DF5">
        <w:rPr>
          <w:lang w:val="ru-RU"/>
        </w:rPr>
        <w:t>θ</w:t>
      </w:r>
      <w:r w:rsidRPr="002103EA">
        <w:rPr>
          <w:i/>
          <w:vertAlign w:val="subscript"/>
          <w:lang w:val="ru-RU"/>
        </w:rPr>
        <w:t>BS</w:t>
      </w:r>
      <w:r w:rsidRPr="00B06DF5">
        <w:rPr>
          <w:lang w:val="ru-RU"/>
        </w:rPr>
        <w:t xml:space="preserve"> = π – φ</w:t>
      </w:r>
      <w:r w:rsidRPr="002103EA">
        <w:rPr>
          <w:i/>
          <w:vertAlign w:val="subscript"/>
          <w:lang w:val="ru-RU"/>
        </w:rPr>
        <w:t>BS</w:t>
      </w:r>
      <w:r w:rsidRPr="00B06DF5">
        <w:rPr>
          <w:lang w:val="ru-RU"/>
        </w:rPr>
        <w:t xml:space="preserve"> – ψ</w:t>
      </w:r>
      <w:r w:rsidRPr="002103EA">
        <w:rPr>
          <w:i/>
          <w:vertAlign w:val="subscript"/>
          <w:lang w:val="ru-RU"/>
        </w:rPr>
        <w:t>BS</w:t>
      </w:r>
      <w:r w:rsidR="0003134E" w:rsidRPr="00B06DF5">
        <w:rPr>
          <w:i/>
          <w:iCs/>
          <w:vertAlign w:val="subscript"/>
          <w:lang w:val="ru-RU"/>
        </w:rPr>
        <w:t>.</w:t>
      </w:r>
    </w:p>
    <w:p w:rsidR="00E830C2" w:rsidRPr="00B06DF5" w:rsidRDefault="0003134E" w:rsidP="008243C8">
      <w:pPr>
        <w:rPr>
          <w:lang w:val="ru-RU"/>
        </w:rPr>
      </w:pPr>
      <w:r w:rsidRPr="00B06DF5">
        <w:rPr>
          <w:lang w:val="ru-RU"/>
        </w:rPr>
        <w:t>Углы показаны на рисунке 24.</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24</w:t>
      </w:r>
    </w:p>
    <w:p w:rsidR="00E830C2" w:rsidRPr="00B06DF5" w:rsidRDefault="00E30D44" w:rsidP="00E830C2">
      <w:pPr>
        <w:pStyle w:val="Figuretitle"/>
        <w:rPr>
          <w:lang w:val="ru-RU"/>
        </w:rPr>
      </w:pPr>
      <w:r w:rsidRPr="00B06DF5">
        <w:rPr>
          <w:lang w:val="ru-RU"/>
        </w:rPr>
        <w:t>Углы для осевого направления луча ГСО</w:t>
      </w:r>
    </w:p>
    <w:p w:rsidR="00E830C2" w:rsidRPr="00B06DF5" w:rsidRDefault="009F03DE" w:rsidP="00E830C2">
      <w:pPr>
        <w:pStyle w:val="Figure"/>
        <w:rPr>
          <w:lang w:val="ru-RU"/>
        </w:rPr>
      </w:pPr>
      <w:r w:rsidRPr="00B06DF5">
        <w:rPr>
          <w:noProof/>
          <w:lang w:val="ru-RU" w:eastAsia="zh-CN"/>
        </w:rPr>
        <w:object w:dxaOrig="6186" w:dyaOrig="2775">
          <v:shape id="_x0000_i1058" type="#_x0000_t75" style="width:410.95pt;height:184.1pt" o:ole="" o:preferrelative="f">
            <v:imagedata r:id="rId83" o:title=""/>
            <o:lock v:ext="edit" aspectratio="f"/>
          </v:shape>
          <o:OLEObject Type="Embed" ProgID="CorelDRAW.Graphic.14" ShapeID="_x0000_i1058" DrawAspect="Content" ObjectID="_1482658271" r:id="rId84"/>
        </w:object>
      </w:r>
    </w:p>
    <w:p w:rsidR="00E830C2" w:rsidRPr="00B06DF5" w:rsidRDefault="00E30D44" w:rsidP="00D91D76">
      <w:pPr>
        <w:rPr>
          <w:lang w:val="ru-RU"/>
        </w:rPr>
      </w:pPr>
      <w:r w:rsidRPr="00B06DF5">
        <w:rPr>
          <w:lang w:val="ru-RU"/>
        </w:rPr>
        <w:t>Тогда по широте ЗС НГСО можно определить дельта-долготу между ней и спутником ГСО, используя следующую формулу:</w:t>
      </w:r>
    </w:p>
    <w:p w:rsidR="00E830C2" w:rsidRPr="00B06DF5" w:rsidRDefault="00D91D76" w:rsidP="00D91D76">
      <w:pPr>
        <w:pStyle w:val="Equation"/>
        <w:rPr>
          <w:lang w:val="ru-RU"/>
        </w:rPr>
      </w:pPr>
      <w:r w:rsidRPr="00B06DF5">
        <w:rPr>
          <w:lang w:val="ru-RU"/>
        </w:rPr>
        <w:tab/>
      </w:r>
      <w:r w:rsidRPr="00B06DF5">
        <w:rPr>
          <w:lang w:val="ru-RU"/>
        </w:rPr>
        <w:tab/>
        <w:t>cos</w:t>
      </w:r>
      <w:r w:rsidR="00D27EE1" w:rsidRPr="00B06DF5">
        <w:rPr>
          <w:sz w:val="16"/>
          <w:szCs w:val="16"/>
          <w:lang w:val="ru-RU"/>
        </w:rPr>
        <w:t xml:space="preserve"> </w:t>
      </w:r>
      <w:r w:rsidRPr="00B06DF5">
        <w:rPr>
          <w:lang w:val="ru-RU"/>
        </w:rPr>
        <w:t>θ</w:t>
      </w:r>
      <w:r w:rsidRPr="008B17BA">
        <w:rPr>
          <w:i/>
          <w:vertAlign w:val="subscript"/>
          <w:lang w:val="ru-RU"/>
        </w:rPr>
        <w:t>BS</w:t>
      </w:r>
      <w:r w:rsidRPr="00B06DF5">
        <w:rPr>
          <w:lang w:val="ru-RU"/>
        </w:rPr>
        <w:t xml:space="preserve"> = cos</w:t>
      </w:r>
      <w:r w:rsidRPr="00B06DF5">
        <w:rPr>
          <w:sz w:val="16"/>
          <w:szCs w:val="16"/>
          <w:lang w:val="ru-RU"/>
        </w:rPr>
        <w:t xml:space="preserve"> </w:t>
      </w:r>
      <w:r w:rsidRPr="00B06DF5">
        <w:rPr>
          <w:i/>
          <w:iCs/>
          <w:lang w:val="ru-RU"/>
        </w:rPr>
        <w:t>lat</w:t>
      </w:r>
      <w:r w:rsidRPr="008B17BA">
        <w:rPr>
          <w:i/>
          <w:vertAlign w:val="subscript"/>
          <w:lang w:val="ru-RU"/>
        </w:rPr>
        <w:t>ES</w:t>
      </w:r>
      <w:r w:rsidRPr="00B06DF5">
        <w:rPr>
          <w:i/>
          <w:iCs/>
          <w:vertAlign w:val="subscript"/>
          <w:lang w:val="ru-RU"/>
        </w:rPr>
        <w:t xml:space="preserve"> </w:t>
      </w:r>
      <w:r w:rsidRPr="00B06DF5">
        <w:rPr>
          <w:lang w:val="ru-RU"/>
        </w:rPr>
        <w:t>cos</w:t>
      </w:r>
      <w:r w:rsidRPr="00B06DF5">
        <w:rPr>
          <w:sz w:val="16"/>
          <w:szCs w:val="16"/>
          <w:lang w:val="ru-RU"/>
        </w:rPr>
        <w:t xml:space="preserve"> </w:t>
      </w:r>
      <w:r w:rsidRPr="00B06DF5">
        <w:rPr>
          <w:lang w:val="ru-RU"/>
        </w:rPr>
        <w:t>∆</w:t>
      </w:r>
      <w:r w:rsidRPr="00B06DF5">
        <w:rPr>
          <w:i/>
          <w:iCs/>
          <w:lang w:val="ru-RU"/>
        </w:rPr>
        <w:t>long</w:t>
      </w:r>
      <w:r w:rsidRPr="008B17BA">
        <w:rPr>
          <w:i/>
          <w:vertAlign w:val="subscript"/>
          <w:lang w:val="ru-RU"/>
        </w:rPr>
        <w:t>ES</w:t>
      </w:r>
      <w:r w:rsidR="00E30D44" w:rsidRPr="00B06DF5">
        <w:rPr>
          <w:iCs/>
          <w:lang w:val="ru-RU"/>
        </w:rPr>
        <w:t>.</w:t>
      </w:r>
    </w:p>
    <w:p w:rsidR="00E830C2" w:rsidRPr="00B06DF5" w:rsidRDefault="00E30D44" w:rsidP="00E830C2">
      <w:pPr>
        <w:rPr>
          <w:lang w:val="ru-RU"/>
        </w:rPr>
      </w:pPr>
      <w:r w:rsidRPr="00B06DF5">
        <w:rPr>
          <w:lang w:val="ru-RU"/>
        </w:rPr>
        <w:t>Таким образом</w:t>
      </w:r>
      <w:r w:rsidR="004E2F0A" w:rsidRPr="00B06DF5">
        <w:rPr>
          <w:lang w:val="ru-RU"/>
        </w:rPr>
        <w:t>,</w:t>
      </w:r>
    </w:p>
    <w:p w:rsidR="00E830C2" w:rsidRPr="00B06DF5" w:rsidRDefault="004764AC" w:rsidP="004764AC">
      <w:pPr>
        <w:pStyle w:val="Equation"/>
        <w:rPr>
          <w:lang w:val="ru-RU"/>
        </w:rPr>
      </w:pPr>
      <m:oMathPara>
        <m:oMath>
          <m:r>
            <m:rPr>
              <m:sty m:val="p"/>
            </m:rPr>
            <w:rPr>
              <w:rFonts w:ascii="Cambria Math" w:hAnsi="Cambria Math"/>
              <w:lang w:val="ru-RU"/>
            </w:rPr>
            <m:t>cos ∆</m:t>
          </m:r>
          <m:sSub>
            <m:sSubPr>
              <m:ctrlPr>
                <w:rPr>
                  <w:rFonts w:ascii="Cambria Math" w:hAnsi="Cambria Math"/>
                  <w:lang w:val="ru-RU"/>
                </w:rPr>
              </m:ctrlPr>
            </m:sSubPr>
            <m:e>
              <m:r>
                <w:rPr>
                  <w:rFonts w:ascii="Cambria Math" w:hAnsi="Cambria Math"/>
                  <w:lang w:val="ru-RU"/>
                </w:rPr>
                <m:t>long</m:t>
              </m:r>
            </m:e>
            <m:sub>
              <m:r>
                <m:rPr>
                  <m:nor/>
                </m:rPr>
                <w:rPr>
                  <w:rFonts w:ascii="Cambria Math" w:hAnsi="Cambria Math"/>
                  <w:i/>
                  <w:iCs/>
                  <w:lang w:val="ru-RU"/>
                </w:rPr>
                <m:t>ES</m:t>
              </m:r>
            </m:sub>
          </m:sSub>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Cs/>
                      <w:lang w:val="ru-RU"/>
                    </w:rPr>
                  </m:ctrlPr>
                </m:sSubPr>
                <m:e>
                  <m:r>
                    <m:rPr>
                      <m:sty m:val="p"/>
                    </m:rPr>
                    <w:rPr>
                      <w:rFonts w:ascii="Cambria Math" w:hAnsi="Cambria Math"/>
                      <w:lang w:val="ru-RU"/>
                    </w:rPr>
                    <m:t>cos θ</m:t>
                  </m:r>
                </m:e>
                <m:sub>
                  <m:r>
                    <m:rPr>
                      <m:nor/>
                    </m:rPr>
                    <w:rPr>
                      <w:rFonts w:ascii="Cambria Math" w:hAnsi="Cambria Math"/>
                      <w:i/>
                      <w:lang w:val="ru-RU"/>
                    </w:rPr>
                    <m:t>BS</m:t>
                  </m:r>
                </m:sub>
              </m:sSub>
            </m:num>
            <m:den>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lat</m:t>
                  </m:r>
                </m:e>
                <m:sub>
                  <m:r>
                    <m:rPr>
                      <m:nor/>
                    </m:rPr>
                    <w:rPr>
                      <w:rFonts w:ascii="Cambria Math" w:hAnsi="Cambria Math"/>
                      <w:i/>
                      <w:iCs/>
                      <w:lang w:val="ru-RU"/>
                    </w:rPr>
                    <m:t>ES</m:t>
                  </m:r>
                </m:sub>
              </m:sSub>
            </m:den>
          </m:f>
          <m:r>
            <w:rPr>
              <w:rFonts w:ascii="Cambria Math" w:hAnsi="Cambria Math"/>
              <w:lang w:val="ru-RU"/>
            </w:rPr>
            <m:t>.</m:t>
          </m:r>
        </m:oMath>
      </m:oMathPara>
    </w:p>
    <w:p w:rsidR="00E830C2" w:rsidRPr="00B06DF5" w:rsidRDefault="00E30D44" w:rsidP="00E30D44">
      <w:pPr>
        <w:keepNext/>
        <w:rPr>
          <w:lang w:val="ru-RU"/>
        </w:rPr>
      </w:pPr>
      <w:r w:rsidRPr="00B06DF5">
        <w:rPr>
          <w:lang w:val="ru-RU"/>
        </w:rPr>
        <w:t>Следовательно, все векторы позиции можно вычислить по формуле</w:t>
      </w:r>
    </w:p>
    <w:p w:rsidR="00E830C2" w:rsidRPr="00B06DF5" w:rsidRDefault="00F461AB" w:rsidP="00DA6E8E">
      <w:pPr>
        <w:pStyle w:val="Equation"/>
        <w:rPr>
          <w:lang w:val="ru-RU"/>
        </w:rPr>
      </w:pPr>
      <m:oMathPara>
        <m:oMath>
          <m:sSub>
            <m:sSubPr>
              <m:ctrlPr>
                <w:rPr>
                  <w:rFonts w:ascii="Cambria Math" w:hAnsi="Cambria Math"/>
                  <w:lang w:val="ru-RU"/>
                </w:rPr>
              </m:ctrlPr>
            </m:sSubPr>
            <m:e>
              <m:bar>
                <m:barPr>
                  <m:ctrlPr>
                    <w:rPr>
                      <w:rFonts w:ascii="Cambria Math" w:hAnsi="Cambria Math"/>
                      <w:i/>
                      <w:lang w:val="ru-RU"/>
                    </w:rPr>
                  </m:ctrlPr>
                </m:barPr>
                <m:e>
                  <m:r>
                    <w:rPr>
                      <w:rFonts w:ascii="Cambria Math" w:hAnsi="Cambria Math"/>
                      <w:lang w:val="ru-RU"/>
                    </w:rPr>
                    <m:t>r</m:t>
                  </m:r>
                </m:e>
              </m:bar>
            </m:e>
            <m:sub>
              <m:r>
                <w:rPr>
                  <w:rFonts w:ascii="Cambria Math" w:hAnsi="Cambria Math"/>
                  <w:lang w:val="ru-RU"/>
                </w:rPr>
                <m:t>ES</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lat</m:t>
                        </m:r>
                      </m:e>
                      <m:sub>
                        <m:r>
                          <m:rPr>
                            <m:nor/>
                          </m:rPr>
                          <w:rPr>
                            <w:rFonts w:ascii="Cambria Math" w:hAnsi="Cambria Math"/>
                            <w:i/>
                            <w:iCs/>
                            <w:lang w:val="ru-RU"/>
                          </w:rPr>
                          <m:t>ES</m:t>
                        </m:r>
                      </m:sub>
                    </m:sSub>
                    <m:sSub>
                      <m:sSubPr>
                        <m:ctrlPr>
                          <w:rPr>
                            <w:rFonts w:ascii="Cambria Math" w:hAnsi="Cambria Math"/>
                            <w:i/>
                            <w:lang w:val="ru-RU"/>
                          </w:rPr>
                        </m:ctrlPr>
                      </m:sSubPr>
                      <m:e>
                        <m:r>
                          <m:rPr>
                            <m:sty m:val="p"/>
                          </m:rPr>
                          <w:rPr>
                            <w:rFonts w:ascii="Cambria Math" w:hAnsi="Cambria Math"/>
                            <w:lang w:val="ru-RU"/>
                          </w:rPr>
                          <m:t xml:space="preserve"> cos </m:t>
                        </m:r>
                        <m:r>
                          <w:rPr>
                            <w:rFonts w:ascii="Cambria Math" w:hAnsi="Cambria Math"/>
                            <w:lang w:val="ru-RU"/>
                          </w:rPr>
                          <m:t>∆long</m:t>
                        </m:r>
                      </m:e>
                      <m:sub>
                        <m:r>
                          <m:rPr>
                            <m:nor/>
                          </m:rPr>
                          <w:rPr>
                            <w:rFonts w:ascii="Cambria Math" w:hAnsi="Cambria Math"/>
                            <w:i/>
                            <w:iCs/>
                            <w:lang w:val="ru-RU"/>
                          </w:rPr>
                          <m:t>ES</m:t>
                        </m:r>
                      </m:sub>
                    </m:sSub>
                  </m:e>
                </m:mr>
                <m:mr>
                  <m:e>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lat</m:t>
                        </m:r>
                      </m:e>
                      <m:sub>
                        <m:r>
                          <m:rPr>
                            <m:nor/>
                          </m:rPr>
                          <w:rPr>
                            <w:rFonts w:ascii="Cambria Math" w:hAnsi="Cambria Math"/>
                            <w:i/>
                            <w:iCs/>
                            <w:lang w:val="ru-RU"/>
                          </w:rPr>
                          <m:t>ES</m:t>
                        </m:r>
                      </m:sub>
                    </m:sSub>
                    <m:sSub>
                      <m:sSubPr>
                        <m:ctrlPr>
                          <w:rPr>
                            <w:rFonts w:ascii="Cambria Math" w:hAnsi="Cambria Math"/>
                            <w:i/>
                            <w:lang w:val="ru-RU"/>
                          </w:rPr>
                        </m:ctrlPr>
                      </m:sSubPr>
                      <m:e>
                        <m:r>
                          <m:rPr>
                            <m:sty m:val="p"/>
                          </m:rPr>
                          <w:rPr>
                            <w:rFonts w:ascii="Cambria Math" w:hAnsi="Cambria Math"/>
                            <w:lang w:val="ru-RU"/>
                          </w:rPr>
                          <m:t xml:space="preserve"> sin </m:t>
                        </m:r>
                        <m:r>
                          <w:rPr>
                            <w:rFonts w:ascii="Cambria Math" w:hAnsi="Cambria Math"/>
                            <w:lang w:val="ru-RU"/>
                          </w:rPr>
                          <m:t>∆long</m:t>
                        </m:r>
                      </m:e>
                      <m:sub>
                        <m:r>
                          <m:rPr>
                            <m:nor/>
                          </m:rPr>
                          <w:rPr>
                            <w:rFonts w:ascii="Cambria Math" w:hAnsi="Cambria Math"/>
                            <w:i/>
                            <w:iCs/>
                            <w:lang w:val="ru-RU"/>
                          </w:rPr>
                          <m:t>ES</m:t>
                        </m:r>
                      </m:sub>
                    </m:sSub>
                  </m:e>
                </m:mr>
                <m:mr>
                  <m:e>
                    <m:sSub>
                      <m:sSubPr>
                        <m:ctrlPr>
                          <w:rPr>
                            <w:rFonts w:ascii="Cambria Math" w:hAnsi="Cambria Math"/>
                            <w:i/>
                            <w:lang w:val="ru-RU"/>
                          </w:rPr>
                        </m:ctrlPr>
                      </m:sSubPr>
                      <m:e>
                        <m:r>
                          <m:rPr>
                            <m:nor/>
                          </m:rPr>
                          <w:rPr>
                            <w:rFonts w:ascii="Cambria Math" w:hAnsi="Cambria Math"/>
                            <w:lang w:val="ru-RU"/>
                          </w:rPr>
                          <m:t xml:space="preserve">sin </m:t>
                        </m:r>
                        <m:r>
                          <m:rPr>
                            <m:nor/>
                          </m:rPr>
                          <w:rPr>
                            <w:rFonts w:asciiTheme="majorHAnsi" w:hAnsiTheme="majorHAnsi"/>
                            <w:i/>
                            <w:lang w:val="ru-RU"/>
                          </w:rPr>
                          <m:t>lat</m:t>
                        </m:r>
                      </m:e>
                      <m:sub>
                        <m:r>
                          <m:rPr>
                            <m:nor/>
                          </m:rPr>
                          <w:rPr>
                            <w:rFonts w:ascii="Cambria Math" w:hAnsi="Cambria Math"/>
                            <w:i/>
                            <w:iCs/>
                            <w:lang w:val="ru-RU"/>
                          </w:rPr>
                          <m:t>ES</m:t>
                        </m:r>
                      </m:sub>
                    </m:sSub>
                  </m:e>
                </m:mr>
              </m:m>
            </m:e>
          </m:d>
          <m:r>
            <w:rPr>
              <w:rFonts w:ascii="Cambria Math" w:hAnsi="Cambria Math"/>
              <w:lang w:val="ru-RU"/>
            </w:rPr>
            <m:t>;</m:t>
          </m:r>
        </m:oMath>
      </m:oMathPara>
    </w:p>
    <w:p w:rsidR="00E830C2" w:rsidRPr="00B06DF5" w:rsidRDefault="00F461AB" w:rsidP="00DA6E8E">
      <w:pPr>
        <w:pStyle w:val="Equation"/>
        <w:rPr>
          <w:lang w:val="ru-RU"/>
        </w:rPr>
      </w:pPr>
      <m:oMathPara>
        <m:oMath>
          <m:sSub>
            <m:sSubPr>
              <m:ctrlPr>
                <w:rPr>
                  <w:rFonts w:ascii="Cambria Math" w:hAnsi="Cambria Math"/>
                  <w:i/>
                  <w:lang w:val="ru-RU"/>
                </w:rPr>
              </m:ctrlPr>
            </m:sSubPr>
            <m:e>
              <m:bar>
                <m:barPr>
                  <m:ctrlPr>
                    <w:rPr>
                      <w:rFonts w:ascii="Cambria Math" w:hAnsi="Cambria Math"/>
                      <w:i/>
                      <w:lang w:val="ru-RU"/>
                    </w:rPr>
                  </m:ctrlPr>
                </m:barPr>
                <m:e>
                  <m:r>
                    <w:rPr>
                      <w:rFonts w:ascii="Cambria Math" w:hAnsi="Cambria Math"/>
                      <w:lang w:val="ru-RU"/>
                    </w:rPr>
                    <m:t>r</m:t>
                  </m:r>
                </m:e>
              </m:bar>
            </m:e>
            <m:sub>
              <m:r>
                <m:rPr>
                  <m:nor/>
                </m:rPr>
                <w:rPr>
                  <w:rFonts w:ascii="Cambria Math" w:hAnsi="Cambria Math"/>
                  <w:lang w:val="ru-RU"/>
                </w:rPr>
                <m:t>GSO</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m:rPr>
                  <m:nor/>
                </m:rPr>
                <w:rPr>
                  <w:rFonts w:ascii="Cambria Math" w:hAnsi="Cambria Math"/>
                  <w:lang w:val="ru-RU"/>
                </w:rPr>
                <m:t>GSO</m:t>
              </m:r>
            </m:sub>
          </m:sSub>
          <m:d>
            <m:dPr>
              <m:ctrlPr>
                <w:rPr>
                  <w:rFonts w:ascii="Cambria Math" w:hAnsi="Cambria Math"/>
                  <w:i/>
                  <w:lang w:val="ru-RU"/>
                </w:rPr>
              </m:ctrlPr>
            </m:dPr>
            <m:e>
              <m:m>
                <m:mPr>
                  <m:mcs>
                    <m:mc>
                      <m:mcPr>
                        <m:count m:val="1"/>
                        <m:mcJc m:val="center"/>
                      </m:mcPr>
                    </m:mc>
                  </m:mcs>
                  <m:ctrlPr>
                    <w:rPr>
                      <w:rFonts w:ascii="Cambria Math" w:hAnsi="Cambria Math"/>
                      <w:i/>
                      <w:lang w:val="ru-RU"/>
                    </w:rPr>
                  </m:ctrlPr>
                </m:mPr>
                <m:mr>
                  <m:e>
                    <m:r>
                      <m:rPr>
                        <m:sty m:val="bi"/>
                      </m:rPr>
                      <w:rPr>
                        <w:rFonts w:ascii="Cambria Math" w:hAnsi="Cambria Math"/>
                        <w:lang w:val="ru-RU"/>
                      </w:rPr>
                      <m:t>1</m:t>
                    </m:r>
                  </m:e>
                </m:mr>
                <m:mr>
                  <m:e>
                    <m:r>
                      <m:rPr>
                        <m:sty m:val="bi"/>
                      </m:rPr>
                      <w:rPr>
                        <w:rFonts w:ascii="Cambria Math" w:hAnsi="Cambria Math"/>
                        <w:lang w:val="ru-RU"/>
                      </w:rPr>
                      <m:t>0</m:t>
                    </m:r>
                  </m:e>
                </m:mr>
                <m:mr>
                  <m:e>
                    <m:r>
                      <m:rPr>
                        <m:sty m:val="bi"/>
                      </m:rPr>
                      <w:rPr>
                        <w:rFonts w:ascii="Cambria Math" w:hAnsi="Cambria Math"/>
                        <w:lang w:val="ru-RU"/>
                      </w:rPr>
                      <m:t>0</m:t>
                    </m:r>
                  </m:e>
                </m:mr>
              </m:m>
            </m:e>
          </m:d>
          <m:r>
            <w:rPr>
              <w:rFonts w:ascii="Cambria Math" w:hAnsi="Cambria Math"/>
              <w:lang w:val="ru-RU"/>
            </w:rPr>
            <m:t>.</m:t>
          </m:r>
        </m:oMath>
      </m:oMathPara>
    </w:p>
    <w:p w:rsidR="00E830C2" w:rsidRPr="00B06DF5" w:rsidRDefault="00E30D44" w:rsidP="00E935E6">
      <w:pPr>
        <w:keepNext/>
        <w:rPr>
          <w:lang w:val="ru-RU"/>
        </w:rPr>
      </w:pPr>
      <w:r w:rsidRPr="00B06DF5">
        <w:rPr>
          <w:lang w:val="ru-RU"/>
        </w:rPr>
        <w:lastRenderedPageBreak/>
        <w:t>Можно рассчитать азимут ЗС НГСО, видимой со спутника ГСО, используя следующую формулу:</w:t>
      </w:r>
    </w:p>
    <w:p w:rsidR="007866AA" w:rsidRPr="00B06DF5" w:rsidRDefault="00F461AB" w:rsidP="007866AA">
      <w:pPr>
        <w:pStyle w:val="Equation"/>
        <w:rPr>
          <w:lang w:val="ru-RU"/>
        </w:rPr>
      </w:pPr>
      <m:oMathPara>
        <m:oMath>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2</m:t>
              </m:r>
            </m:sup>
          </m:sSup>
          <m:r>
            <m:rPr>
              <m:sty m:val="p"/>
            </m:rPr>
            <w:rPr>
              <w:rFonts w:ascii="Cambria Math" w:hAnsi="Cambria Math"/>
              <w:lang w:val="ru-RU"/>
            </w:rPr>
            <m:t xml:space="preserve">= </m:t>
          </m:r>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e</m:t>
              </m:r>
            </m:sub>
            <m:sup>
              <m:r>
                <m:rPr>
                  <m:sty m:val="p"/>
                </m:rPr>
                <w:rPr>
                  <w:rFonts w:ascii="Cambria Math" w:hAnsi="Cambria Math"/>
                  <w:lang w:val="ru-RU"/>
                </w:rPr>
                <m:t>2</m:t>
              </m:r>
            </m:sup>
          </m:sSubSup>
          <m:r>
            <m:rPr>
              <m:sty m:val="p"/>
            </m:rPr>
            <w:rPr>
              <w:rFonts w:ascii="Cambria Math" w:hAnsi="Cambria Math"/>
              <w:lang w:val="ru-RU"/>
            </w:rPr>
            <m:t xml:space="preserve">+ </m:t>
          </m:r>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geo</m:t>
              </m:r>
            </m:sub>
            <m:sup>
              <m:r>
                <m:rPr>
                  <m:sty m:val="p"/>
                </m:rPr>
                <w:rPr>
                  <w:rFonts w:ascii="Cambria Math" w:hAnsi="Cambria Math"/>
                  <w:lang w:val="ru-RU"/>
                </w:rPr>
                <m:t>2</m:t>
              </m:r>
            </m:sup>
          </m:sSubSup>
          <m:r>
            <m:rPr>
              <m:sty m:val="p"/>
            </m:rPr>
            <w:rPr>
              <w:rFonts w:ascii="Cambria Math" w:hAnsi="Cambria Math"/>
              <w:lang w:val="ru-RU"/>
            </w:rPr>
            <m:t>+2</m:t>
          </m:r>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geo</m:t>
              </m:r>
            </m:sub>
          </m:sSub>
          <m:r>
            <m:rPr>
              <m:sty m:val="p"/>
            </m:rPr>
            <w:rPr>
              <w:rFonts w:ascii="Cambria Math" w:hAnsi="Cambria Math"/>
              <w:lang w:val="ru-RU"/>
            </w:rPr>
            <m:t>cos ∆</m:t>
          </m:r>
          <m:sSub>
            <m:sSubPr>
              <m:ctrlPr>
                <w:rPr>
                  <w:rFonts w:ascii="Cambria Math" w:hAnsi="Cambria Math"/>
                  <w:lang w:val="ru-RU"/>
                </w:rPr>
              </m:ctrlPr>
            </m:sSubPr>
            <m:e>
              <m:r>
                <w:rPr>
                  <w:rFonts w:ascii="Cambria Math" w:hAnsi="Cambria Math"/>
                  <w:lang w:val="ru-RU"/>
                </w:rPr>
                <m:t>long</m:t>
              </m:r>
            </m:e>
            <m:sub>
              <m:r>
                <m:rPr>
                  <m:nor/>
                </m:rPr>
                <w:rPr>
                  <w:rFonts w:ascii="Cambria Math" w:hAnsi="Cambria Math"/>
                  <w:i/>
                  <w:iCs/>
                  <w:lang w:val="ru-RU"/>
                </w:rPr>
                <m:t>ES</m:t>
              </m:r>
            </m:sub>
          </m:sSub>
          <m:r>
            <w:rPr>
              <w:rFonts w:ascii="Cambria Math" w:hAnsi="Cambria Math"/>
              <w:lang w:val="ru-RU"/>
            </w:rPr>
            <m:t>;</m:t>
          </m:r>
        </m:oMath>
      </m:oMathPara>
    </w:p>
    <w:p w:rsidR="007866AA" w:rsidRPr="00B06DF5" w:rsidRDefault="00F461AB" w:rsidP="007866AA">
      <w:pPr>
        <w:pStyle w:val="Equation"/>
        <w:rPr>
          <w:lang w:val="ru-RU"/>
        </w:rPr>
      </w:pPr>
      <m:oMathPara>
        <m:oMath>
          <m:func>
            <m:funcPr>
              <m:ctrlPr>
                <w:rPr>
                  <w:rFonts w:ascii="Cambria Math" w:hAnsi="Cambria Math"/>
                  <w:i/>
                  <w:lang w:val="ru-RU"/>
                </w:rPr>
              </m:ctrlPr>
            </m:funcPr>
            <m:fName>
              <m:r>
                <m:rPr>
                  <m:sty m:val="p"/>
                </m:rPr>
                <w:rPr>
                  <w:rFonts w:ascii="Cambria Math" w:hAnsi="Cambria Math"/>
                  <w:lang w:val="ru-RU"/>
                </w:rPr>
                <m:t>sin</m:t>
              </m:r>
            </m:fName>
            <m:e>
              <m:r>
                <w:rPr>
                  <w:rFonts w:ascii="Cambria Math" w:hAnsi="Cambria Math"/>
                  <w:lang w:val="ru-RU"/>
                </w:rPr>
                <m:t xml:space="preserve">Azimuth=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num>
                <m:den>
                  <m:r>
                    <w:rPr>
                      <w:rFonts w:ascii="Cambria Math" w:hAnsi="Cambria Math"/>
                      <w:lang w:val="ru-RU"/>
                    </w:rPr>
                    <m:t>D</m:t>
                  </m:r>
                </m:den>
              </m:f>
            </m:e>
          </m:func>
          <m:r>
            <m:rPr>
              <m:sty m:val="p"/>
            </m:rPr>
            <w:rPr>
              <w:rFonts w:ascii="Cambria Math" w:hAnsi="Cambria Math"/>
              <w:lang w:val="ru-RU"/>
            </w:rPr>
            <m:t>sin</m:t>
          </m:r>
          <m:sSub>
            <m:sSubPr>
              <m:ctrlPr>
                <w:rPr>
                  <w:rFonts w:ascii="Cambria Math" w:hAnsi="Cambria Math"/>
                  <w:i/>
                  <w:lang w:val="ru-RU"/>
                </w:rPr>
              </m:ctrlPr>
            </m:sSubPr>
            <m:e>
              <m:r>
                <w:rPr>
                  <w:rFonts w:ascii="Cambria Math" w:hAnsi="Cambria Math"/>
                  <w:lang w:val="ru-RU"/>
                </w:rPr>
                <m:t xml:space="preserve"> ∆long</m:t>
              </m:r>
            </m:e>
            <m:sub>
              <m:r>
                <m:rPr>
                  <m:nor/>
                </m:rPr>
                <w:rPr>
                  <w:rFonts w:ascii="Cambria Math" w:hAnsi="Cambria Math"/>
                  <w:i/>
                  <w:iCs/>
                  <w:lang w:val="ru-RU"/>
                </w:rPr>
                <m:t>ES</m:t>
              </m:r>
            </m:sub>
          </m:sSub>
          <m:r>
            <w:rPr>
              <w:rFonts w:ascii="Cambria Math" w:hAnsi="Cambria Math"/>
              <w:lang w:val="ru-RU"/>
            </w:rPr>
            <m:t>.</m:t>
          </m:r>
        </m:oMath>
      </m:oMathPara>
    </w:p>
    <w:p w:rsidR="00E830C2" w:rsidRPr="00B06DF5" w:rsidRDefault="00E30D44" w:rsidP="00F55DE4">
      <w:pPr>
        <w:rPr>
          <w:lang w:val="ru-RU"/>
        </w:rPr>
      </w:pPr>
      <w:r w:rsidRPr="00B06DF5">
        <w:rPr>
          <w:lang w:val="ru-RU"/>
        </w:rPr>
        <w:t>Исходя из этого и учитывая, что спутник НГСО по определению находится на экваторе с нулевой широтой, можно вычислить дельта-долготу между спутником ГСО и точкой на орбите НГСО, сводящую к минимуму внеосевой угол на ЗС НГСО:</w:t>
      </w:r>
    </w:p>
    <w:p w:rsidR="00E830C2" w:rsidRPr="00B06DF5" w:rsidRDefault="00F461AB" w:rsidP="00557D4F">
      <w:pPr>
        <w:pStyle w:val="Equation"/>
        <w:rPr>
          <w:lang w:val="ru-RU"/>
        </w:rPr>
      </w:pPr>
      <m:oMathPara>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π</m:t>
                  </m:r>
                  <m:r>
                    <w:rPr>
                      <w:rFonts w:ascii="Cambria Math" w:hAnsi="Cambria Math"/>
                      <w:lang w:val="ru-RU"/>
                    </w:rPr>
                    <m:t xml:space="preserve"> – </m:t>
                  </m:r>
                  <m:sSub>
                    <m:sSubPr>
                      <m:ctrlPr>
                        <w:rPr>
                          <w:rFonts w:ascii="Cambria Math" w:hAnsi="Cambria Math"/>
                          <w:i/>
                          <w:lang w:val="ru-RU"/>
                        </w:rPr>
                      </m:ctrlPr>
                    </m:sSubPr>
                    <m:e>
                      <m:r>
                        <m:rPr>
                          <m:sty m:val="p"/>
                        </m:rPr>
                        <w:rPr>
                          <w:rFonts w:ascii="Cambria Math" w:hAnsi="Cambria Math"/>
                          <w:lang w:val="ru-RU"/>
                        </w:rPr>
                        <m:t>ψ</m:t>
                      </m:r>
                    </m:e>
                    <m:sub>
                      <m:r>
                        <m:rPr>
                          <m:sty m:val="p"/>
                        </m:rPr>
                        <w:rPr>
                          <w:rFonts w:ascii="Cambria Math" w:hAnsi="Cambria Math"/>
                          <w:lang w:val="ru-RU"/>
                        </w:rPr>
                        <m:t>NGSO</m:t>
                      </m:r>
                    </m:sub>
                  </m:sSub>
                </m:e>
              </m:d>
            </m:e>
          </m:func>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num>
            <m:den>
              <m:sSub>
                <m:sSubPr>
                  <m:ctrlPr>
                    <w:rPr>
                      <w:rFonts w:ascii="Cambria Math" w:hAnsi="Cambria Math"/>
                      <w:i/>
                      <w:lang w:val="ru-RU"/>
                    </w:rPr>
                  </m:ctrlPr>
                </m:sSubPr>
                <m:e>
                  <m:r>
                    <w:rPr>
                      <w:rFonts w:ascii="Cambria Math" w:hAnsi="Cambria Math"/>
                      <w:lang w:val="ru-RU"/>
                    </w:rPr>
                    <m:t>R</m:t>
                  </m:r>
                </m:e>
                <m:sub>
                  <m:r>
                    <m:rPr>
                      <m:sty m:val="p"/>
                    </m:rPr>
                    <w:rPr>
                      <w:rFonts w:ascii="Cambria Math" w:hAnsi="Cambria Math"/>
                      <w:lang w:val="ru-RU"/>
                    </w:rPr>
                    <m:t>NGSO</m:t>
                  </m:r>
                </m:sub>
              </m:sSub>
            </m:den>
          </m:f>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Azimuth</m:t>
                  </m:r>
                </m:e>
              </m:d>
            </m:e>
          </m:func>
          <m:r>
            <m:rPr>
              <m:sty m:val="p"/>
            </m:rPr>
            <w:rPr>
              <w:rFonts w:ascii="Cambria Math" w:hAnsi="Cambria Math"/>
              <w:lang w:val="ru-RU"/>
            </w:rPr>
            <m:t>;</m:t>
          </m:r>
        </m:oMath>
      </m:oMathPara>
    </w:p>
    <w:p w:rsidR="00E830C2" w:rsidRPr="00B06DF5" w:rsidRDefault="00F461AB" w:rsidP="00E30D44">
      <w:pPr>
        <w:pStyle w:val="Equation"/>
        <w:jc w:val="center"/>
        <w:rPr>
          <w:lang w:val="ru-RU"/>
        </w:rPr>
      </w:pPr>
      <m:oMath>
        <m:sSub>
          <m:sSubPr>
            <m:ctrlPr>
              <w:rPr>
                <w:rFonts w:ascii="Cambria Math" w:hAnsi="Cambria Math"/>
                <w:i/>
                <w:lang w:val="ru-RU"/>
              </w:rPr>
            </m:ctrlPr>
          </m:sSubPr>
          <m:e>
            <m:r>
              <w:rPr>
                <w:rFonts w:ascii="Cambria Math" w:hAnsi="Cambria Math"/>
                <w:lang w:val="ru-RU"/>
              </w:rPr>
              <m:t>∆long</m:t>
            </m:r>
          </m:e>
          <m:sub>
            <m:r>
              <m:rPr>
                <m:sty m:val="p"/>
              </m:rPr>
              <w:rPr>
                <w:rFonts w:ascii="Cambria Math" w:hAnsi="Cambria Math"/>
                <w:lang w:val="ru-RU"/>
              </w:rPr>
              <m:t>NGSO</m:t>
            </m:r>
          </m:sub>
        </m:sSub>
        <m:r>
          <w:rPr>
            <w:rFonts w:ascii="Cambria Math" w:hAnsi="Cambria Math"/>
            <w:lang w:val="ru-RU"/>
          </w:rPr>
          <m:t xml:space="preserve">= </m:t>
        </m:r>
        <m:r>
          <m:rPr>
            <m:sty m:val="p"/>
          </m:rPr>
          <w:rPr>
            <w:rFonts w:ascii="Cambria Math" w:hAnsi="Cambria Math"/>
            <w:lang w:val="ru-RU"/>
          </w:rPr>
          <m:t>π</m:t>
        </m:r>
        <m:r>
          <w:rPr>
            <w:rFonts w:ascii="Cambria Math" w:hAnsi="Cambria Math"/>
            <w:lang w:val="ru-RU"/>
          </w:rPr>
          <m:t xml:space="preserve"> –Azimuth – </m:t>
        </m:r>
        <m:sSub>
          <m:sSubPr>
            <m:ctrlPr>
              <w:rPr>
                <w:rFonts w:ascii="Cambria Math" w:hAnsi="Cambria Math"/>
                <w:i/>
                <w:lang w:val="ru-RU"/>
              </w:rPr>
            </m:ctrlPr>
          </m:sSubPr>
          <m:e>
            <m:r>
              <m:rPr>
                <m:sty m:val="p"/>
              </m:rPr>
              <w:rPr>
                <w:rFonts w:ascii="Cambria Math" w:hAnsi="Cambria Math"/>
                <w:lang w:val="ru-RU"/>
              </w:rPr>
              <m:t>ψ</m:t>
            </m:r>
          </m:e>
          <m:sub>
            <m:r>
              <m:rPr>
                <m:sty m:val="p"/>
              </m:rPr>
              <w:rPr>
                <w:rFonts w:ascii="Cambria Math" w:hAnsi="Cambria Math"/>
                <w:lang w:val="ru-RU"/>
              </w:rPr>
              <m:t>NGSO</m:t>
            </m:r>
          </m:sub>
        </m:sSub>
      </m:oMath>
      <w:r w:rsidR="00E30D44" w:rsidRPr="00B06DF5">
        <w:rPr>
          <w:lang w:val="ru-RU"/>
        </w:rPr>
        <w:t>.</w:t>
      </w:r>
    </w:p>
    <w:p w:rsidR="00E830C2" w:rsidRPr="00B06DF5" w:rsidRDefault="00E30D44" w:rsidP="00E830C2">
      <w:pPr>
        <w:rPr>
          <w:lang w:val="ru-RU"/>
        </w:rPr>
      </w:pPr>
      <w:r w:rsidRPr="00B06DF5">
        <w:rPr>
          <w:lang w:val="ru-RU"/>
        </w:rPr>
        <w:t xml:space="preserve">При этом система представления угла будет такой же, как для </w:t>
      </w:r>
      <w:r w:rsidR="002B56FC" w:rsidRPr="00B06DF5">
        <w:rPr>
          <w:lang w:val="ru-RU"/>
        </w:rPr>
        <w:t>приведенного</w:t>
      </w:r>
      <w:r w:rsidRPr="00B06DF5">
        <w:rPr>
          <w:lang w:val="ru-RU"/>
        </w:rPr>
        <w:t xml:space="preserve"> выше расчета осевого направления ГСО</w:t>
      </w:r>
      <w:r w:rsidR="00E830C2" w:rsidRPr="00B06DF5">
        <w:rPr>
          <w:lang w:val="ru-RU"/>
        </w:rPr>
        <w:t>.</w:t>
      </w:r>
    </w:p>
    <w:p w:rsidR="00E830C2" w:rsidRPr="00B06DF5" w:rsidRDefault="00E30D44" w:rsidP="00E830C2">
      <w:pPr>
        <w:rPr>
          <w:lang w:val="ru-RU"/>
        </w:rPr>
      </w:pPr>
      <w:proofErr w:type="gramStart"/>
      <w:r w:rsidRPr="00B06DF5">
        <w:rPr>
          <w:lang w:val="ru-RU"/>
        </w:rPr>
        <w:t>Следовательно</w:t>
      </w:r>
      <w:proofErr w:type="gramEnd"/>
      <w:r w:rsidR="00647691" w:rsidRPr="00B06DF5">
        <w:rPr>
          <w:lang w:val="ru-RU"/>
        </w:rPr>
        <w:t>:</w:t>
      </w:r>
    </w:p>
    <w:p w:rsidR="00E830C2" w:rsidRPr="00B06DF5" w:rsidRDefault="00F461AB" w:rsidP="00BA31FB">
      <w:pPr>
        <w:pStyle w:val="Equation"/>
        <w:rPr>
          <w:i/>
          <w:lang w:val="ru-RU"/>
        </w:rPr>
      </w:pPr>
      <m:oMathPara>
        <m:oMath>
          <m:sSub>
            <m:sSubPr>
              <m:ctrlPr>
                <w:rPr>
                  <w:rFonts w:ascii="Cambria Math" w:hAnsi="Cambria Math"/>
                  <w:i/>
                  <w:lang w:val="ru-RU"/>
                </w:rPr>
              </m:ctrlPr>
            </m:sSubPr>
            <m:e>
              <m:bar>
                <m:barPr>
                  <m:ctrlPr>
                    <w:rPr>
                      <w:rFonts w:ascii="Cambria Math" w:hAnsi="Cambria Math"/>
                      <w:i/>
                      <w:lang w:val="ru-RU"/>
                    </w:rPr>
                  </m:ctrlPr>
                </m:barPr>
                <m:e>
                  <m:r>
                    <w:rPr>
                      <w:rFonts w:ascii="Cambria Math" w:hAnsi="Cambria Math"/>
                      <w:lang w:val="ru-RU"/>
                    </w:rPr>
                    <m:t>r</m:t>
                  </m:r>
                </m:e>
              </m:bar>
            </m:e>
            <m:sub>
              <m:r>
                <w:rPr>
                  <w:rFonts w:ascii="Cambria Math" w:hAnsi="Cambria Math"/>
                  <w:lang w:val="ru-RU"/>
                </w:rPr>
                <m:t>NGSO</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∆long</m:t>
                        </m:r>
                      </m:e>
                      <m:sub>
                        <m:r>
                          <m:rPr>
                            <m:sty m:val="p"/>
                          </m:rPr>
                          <w:rPr>
                            <w:rFonts w:ascii="Cambria Math" w:hAnsi="Cambria Math"/>
                            <w:lang w:val="ru-RU"/>
                          </w:rPr>
                          <m:t>NGSO</m:t>
                        </m:r>
                      </m:sub>
                    </m:sSub>
                  </m:e>
                </m:mr>
                <m:mr>
                  <m:e>
                    <m:sSub>
                      <m:sSubPr>
                        <m:ctrlPr>
                          <w:rPr>
                            <w:rFonts w:ascii="Cambria Math" w:hAnsi="Cambria Math"/>
                            <w:i/>
                            <w:lang w:val="ru-RU"/>
                          </w:rPr>
                        </m:ctrlPr>
                      </m:sSubPr>
                      <m:e>
                        <m:r>
                          <m:rPr>
                            <m:sty m:val="p"/>
                          </m:rPr>
                          <w:rPr>
                            <w:rFonts w:ascii="Cambria Math" w:hAnsi="Cambria Math"/>
                            <w:lang w:val="ru-RU"/>
                          </w:rPr>
                          <m:t xml:space="preserve">sin </m:t>
                        </m:r>
                        <m:r>
                          <w:rPr>
                            <w:rFonts w:ascii="Cambria Math" w:hAnsi="Cambria Math"/>
                            <w:lang w:val="ru-RU"/>
                          </w:rPr>
                          <m:t>∆long</m:t>
                        </m:r>
                      </m:e>
                      <m:sub>
                        <m:r>
                          <m:rPr>
                            <m:sty m:val="p"/>
                          </m:rPr>
                          <w:rPr>
                            <w:rFonts w:ascii="Cambria Math" w:hAnsi="Cambria Math"/>
                            <w:lang w:val="ru-RU"/>
                          </w:rPr>
                          <m:t>NGSO</m:t>
                        </m:r>
                      </m:sub>
                    </m:sSub>
                  </m:e>
                </m:mr>
                <m:mr>
                  <m:e>
                    <m:r>
                      <m:rPr>
                        <m:sty m:val="bi"/>
                      </m:rPr>
                      <w:rPr>
                        <w:rFonts w:ascii="Cambria Math" w:hAnsi="Cambria Math"/>
                        <w:lang w:val="ru-RU"/>
                      </w:rPr>
                      <m:t>0</m:t>
                    </m:r>
                  </m:e>
                </m:mr>
              </m:m>
            </m:e>
          </m:d>
          <m:r>
            <w:rPr>
              <w:rFonts w:ascii="Cambria Math" w:hAnsi="Cambria Math"/>
              <w:lang w:val="ru-RU"/>
            </w:rPr>
            <m:t>.</m:t>
          </m:r>
        </m:oMath>
      </m:oMathPara>
    </w:p>
    <w:p w:rsidR="00E830C2" w:rsidRPr="00B06DF5" w:rsidRDefault="00E30D44" w:rsidP="00E830C2">
      <w:pPr>
        <w:rPr>
          <w:lang w:val="ru-RU"/>
        </w:rPr>
      </w:pPr>
      <w:r w:rsidRPr="00B06DF5">
        <w:rPr>
          <w:lang w:val="ru-RU"/>
        </w:rPr>
        <w:t>Тогда к ЗС НГСО будут относиться два вектора</w:t>
      </w:r>
      <w:r w:rsidR="00E830C2" w:rsidRPr="00B06DF5">
        <w:rPr>
          <w:lang w:val="ru-RU"/>
        </w:rPr>
        <w:t>:</w:t>
      </w:r>
    </w:p>
    <w:p w:rsidR="00D93D03" w:rsidRPr="00B06DF5" w:rsidRDefault="00D93D03" w:rsidP="00D93D03">
      <w:pPr>
        <w:pStyle w:val="Equation"/>
        <w:rPr>
          <w:lang w:val="ru-RU"/>
        </w:rPr>
      </w:pPr>
      <w:r w:rsidRPr="00B06DF5">
        <w:rPr>
          <w:lang w:val="ru-RU"/>
        </w:rPr>
        <w:tab/>
      </w:r>
      <w:r w:rsidRPr="00B06DF5">
        <w:rPr>
          <w:lang w:val="ru-RU"/>
        </w:rPr>
        <w:tab/>
      </w:r>
      <w:r w:rsidRPr="00B06DF5">
        <w:rPr>
          <w:i/>
          <w:iCs/>
          <w:u w:val="single"/>
          <w:lang w:val="ru-RU"/>
        </w:rPr>
        <w:t>r</w:t>
      </w:r>
      <w:r w:rsidRPr="00B06DF5">
        <w:rPr>
          <w:vertAlign w:val="subscript"/>
          <w:lang w:val="ru-RU"/>
        </w:rPr>
        <w:t>1</w:t>
      </w:r>
      <w:r w:rsidRPr="00B06DF5">
        <w:rPr>
          <w:lang w:val="ru-RU"/>
        </w:rPr>
        <w:t xml:space="preserve"> = </w:t>
      </w:r>
      <w:r w:rsidRPr="00B06DF5">
        <w:rPr>
          <w:i/>
          <w:iCs/>
          <w:u w:val="single"/>
          <w:lang w:val="ru-RU"/>
        </w:rPr>
        <w:t>r</w:t>
      </w:r>
      <w:r w:rsidRPr="00B06DF5">
        <w:rPr>
          <w:i/>
          <w:iCs/>
          <w:vertAlign w:val="subscript"/>
          <w:lang w:val="ru-RU"/>
        </w:rPr>
        <w:t>GSO</w:t>
      </w:r>
      <w:r w:rsidRPr="00B06DF5">
        <w:rPr>
          <w:i/>
          <w:iCs/>
          <w:lang w:val="ru-RU"/>
        </w:rPr>
        <w:t xml:space="preserve"> – </w:t>
      </w:r>
      <w:r w:rsidRPr="00B06DF5">
        <w:rPr>
          <w:i/>
          <w:iCs/>
          <w:u w:val="single"/>
          <w:lang w:val="ru-RU"/>
        </w:rPr>
        <w:t>r</w:t>
      </w:r>
      <w:r w:rsidRPr="00B06DF5">
        <w:rPr>
          <w:i/>
          <w:iCs/>
          <w:vertAlign w:val="subscript"/>
          <w:lang w:val="ru-RU"/>
        </w:rPr>
        <w:t>ES</w:t>
      </w:r>
      <w:r w:rsidR="00E30D44" w:rsidRPr="00B06DF5">
        <w:rPr>
          <w:iCs/>
          <w:lang w:val="ru-RU"/>
        </w:rPr>
        <w:t>;</w:t>
      </w:r>
    </w:p>
    <w:p w:rsidR="00E830C2" w:rsidRPr="00B06DF5" w:rsidRDefault="00D93D03" w:rsidP="00D93D03">
      <w:pPr>
        <w:pStyle w:val="Equation"/>
        <w:rPr>
          <w:lang w:val="ru-RU"/>
        </w:rPr>
      </w:pPr>
      <w:r w:rsidRPr="00B06DF5">
        <w:rPr>
          <w:lang w:val="ru-RU"/>
        </w:rPr>
        <w:tab/>
      </w:r>
      <w:r w:rsidRPr="00B06DF5">
        <w:rPr>
          <w:lang w:val="ru-RU"/>
        </w:rPr>
        <w:tab/>
      </w:r>
      <w:r w:rsidRPr="00B06DF5">
        <w:rPr>
          <w:i/>
          <w:iCs/>
          <w:u w:val="single"/>
          <w:lang w:val="ru-RU"/>
        </w:rPr>
        <w:t>r</w:t>
      </w:r>
      <w:r w:rsidRPr="00B06DF5">
        <w:rPr>
          <w:vertAlign w:val="subscript"/>
          <w:lang w:val="ru-RU"/>
        </w:rPr>
        <w:t>2</w:t>
      </w:r>
      <w:r w:rsidRPr="00B06DF5">
        <w:rPr>
          <w:lang w:val="ru-RU"/>
        </w:rPr>
        <w:t xml:space="preserve"> = </w:t>
      </w:r>
      <w:r w:rsidRPr="00B06DF5">
        <w:rPr>
          <w:i/>
          <w:iCs/>
          <w:u w:val="single"/>
          <w:lang w:val="ru-RU"/>
        </w:rPr>
        <w:t>r</w:t>
      </w:r>
      <w:r w:rsidRPr="00B06DF5">
        <w:rPr>
          <w:i/>
          <w:iCs/>
          <w:vertAlign w:val="subscript"/>
          <w:lang w:val="ru-RU"/>
        </w:rPr>
        <w:t>NGSO</w:t>
      </w:r>
      <w:r w:rsidRPr="00B06DF5">
        <w:rPr>
          <w:i/>
          <w:iCs/>
          <w:lang w:val="ru-RU"/>
        </w:rPr>
        <w:t xml:space="preserve"> – </w:t>
      </w:r>
      <w:r w:rsidRPr="00B06DF5">
        <w:rPr>
          <w:i/>
          <w:iCs/>
          <w:u w:val="single"/>
          <w:lang w:val="ru-RU"/>
        </w:rPr>
        <w:t>r</w:t>
      </w:r>
      <w:r w:rsidRPr="00B06DF5">
        <w:rPr>
          <w:i/>
          <w:iCs/>
          <w:vertAlign w:val="subscript"/>
          <w:lang w:val="ru-RU"/>
        </w:rPr>
        <w:t>ES</w:t>
      </w:r>
      <w:r w:rsidR="00E30D44" w:rsidRPr="00B06DF5">
        <w:rPr>
          <w:iCs/>
          <w:lang w:val="ru-RU"/>
        </w:rPr>
        <w:t>.</w:t>
      </w:r>
    </w:p>
    <w:p w:rsidR="00111C6D" w:rsidRPr="00B06DF5" w:rsidRDefault="00111C6D" w:rsidP="00111C6D">
      <w:pPr>
        <w:rPr>
          <w:lang w:val="ru-RU"/>
        </w:rPr>
      </w:pPr>
      <w:bookmarkStart w:id="463" w:name="_Hlk402119240"/>
      <w:bookmarkStart w:id="464" w:name="_Hlk402119365"/>
      <w:r w:rsidRPr="00B06DF5">
        <w:rPr>
          <w:lang w:val="ru-RU"/>
        </w:rPr>
        <w:t xml:space="preserve">Следовательно, можно рассчитать внеосевой угол на ЗС НГСО как угол между этими двумя векторами, а расстояние до ГСО – как величину вектора </w:t>
      </w:r>
      <w:r w:rsidRPr="00B06DF5">
        <w:rPr>
          <w:i/>
          <w:iCs/>
          <w:u w:val="single"/>
          <w:lang w:val="ru-RU"/>
        </w:rPr>
        <w:t>r</w:t>
      </w:r>
      <w:r w:rsidRPr="00B06DF5">
        <w:rPr>
          <w:vertAlign w:val="subscript"/>
          <w:lang w:val="ru-RU"/>
        </w:rPr>
        <w:t>1</w:t>
      </w:r>
      <w:r w:rsidRPr="00B06DF5">
        <w:rPr>
          <w:lang w:val="ru-RU"/>
        </w:rPr>
        <w:t xml:space="preserve">. </w:t>
      </w:r>
    </w:p>
    <w:bookmarkEnd w:id="463"/>
    <w:bookmarkEnd w:id="464"/>
    <w:p w:rsidR="00E830C2" w:rsidRPr="00B06DF5" w:rsidRDefault="00111C6D" w:rsidP="00111C6D">
      <w:pPr>
        <w:rPr>
          <w:lang w:val="ru-RU"/>
        </w:rPr>
      </w:pPr>
      <w:r w:rsidRPr="00B06DF5">
        <w:rPr>
          <w:lang w:val="ru-RU"/>
        </w:rPr>
        <w:t>Угол, используемый при вычислении э.п.п.м., является максимальным значением из вышеуказанного угла и размера зоны исключения:</w:t>
      </w:r>
    </w:p>
    <w:p w:rsidR="00E830C2" w:rsidRPr="00B06DF5" w:rsidRDefault="00196C94" w:rsidP="00C53610">
      <w:pPr>
        <w:pStyle w:val="Equation"/>
        <w:rPr>
          <w:lang w:val="ru-RU"/>
        </w:rPr>
      </w:pPr>
      <w:r w:rsidRPr="00B06DF5">
        <w:rPr>
          <w:lang w:val="ru-RU"/>
        </w:rPr>
        <w:tab/>
      </w:r>
      <w:r w:rsidRPr="00B06DF5">
        <w:rPr>
          <w:lang w:val="ru-RU"/>
        </w:rPr>
        <w:tab/>
      </w:r>
      <w:r w:rsidRPr="00B06DF5">
        <w:rPr>
          <w:i/>
          <w:iCs/>
          <w:lang w:val="ru-RU"/>
        </w:rPr>
        <w:t>x</w:t>
      </w:r>
      <w:r w:rsidRPr="00B06DF5">
        <w:rPr>
          <w:lang w:val="ru-RU"/>
        </w:rPr>
        <w:t xml:space="preserve"> = </w:t>
      </w:r>
      <w:proofErr w:type="gramStart"/>
      <w:r w:rsidRPr="00B06DF5">
        <w:rPr>
          <w:iCs/>
          <w:lang w:val="ru-RU"/>
        </w:rPr>
        <w:t>max</w:t>
      </w:r>
      <w:r w:rsidRPr="00B06DF5">
        <w:rPr>
          <w:lang w:val="ru-RU"/>
        </w:rPr>
        <w:t>(</w:t>
      </w:r>
      <w:proofErr w:type="gramEnd"/>
      <w:r w:rsidR="00C53610" w:rsidRPr="00B06DF5">
        <w:rPr>
          <w:rFonts w:ascii="Symbol" w:hAnsi="Symbol"/>
          <w:lang w:val="ru-RU"/>
        </w:rPr>
        <w:t></w:t>
      </w:r>
      <w:r w:rsidRPr="00B06DF5">
        <w:rPr>
          <w:vertAlign w:val="subscript"/>
          <w:lang w:val="ru-RU"/>
        </w:rPr>
        <w:t>0</w:t>
      </w:r>
      <w:r w:rsidRPr="00B06DF5">
        <w:rPr>
          <w:lang w:val="ru-RU"/>
        </w:rPr>
        <w:t xml:space="preserve">, </w:t>
      </w:r>
      <w:r w:rsidRPr="00B06DF5">
        <w:rPr>
          <w:i/>
          <w:iCs/>
          <w:lang w:val="ru-RU"/>
        </w:rPr>
        <w:t>Angle</w:t>
      </w:r>
      <w:r w:rsidRPr="00B06DF5">
        <w:rPr>
          <w:lang w:val="ru-RU"/>
        </w:rPr>
        <w:t>(</w:t>
      </w:r>
      <w:r w:rsidRPr="00B06DF5">
        <w:rPr>
          <w:i/>
          <w:iCs/>
          <w:u w:val="single"/>
          <w:lang w:val="ru-RU"/>
        </w:rPr>
        <w:t>r</w:t>
      </w:r>
      <w:r w:rsidRPr="00B06DF5">
        <w:rPr>
          <w:vertAlign w:val="subscript"/>
          <w:lang w:val="ru-RU"/>
        </w:rPr>
        <w:t>1</w:t>
      </w:r>
      <w:r w:rsidRPr="00B06DF5">
        <w:rPr>
          <w:lang w:val="ru-RU"/>
        </w:rPr>
        <w:t xml:space="preserve">, </w:t>
      </w:r>
      <w:r w:rsidRPr="00B06DF5">
        <w:rPr>
          <w:i/>
          <w:iCs/>
          <w:u w:val="single"/>
          <w:lang w:val="ru-RU"/>
        </w:rPr>
        <w:t>r</w:t>
      </w:r>
      <w:r w:rsidRPr="00B06DF5">
        <w:rPr>
          <w:vertAlign w:val="subscript"/>
          <w:lang w:val="ru-RU"/>
        </w:rPr>
        <w:t>2</w:t>
      </w:r>
      <w:r w:rsidRPr="00B06DF5">
        <w:rPr>
          <w:lang w:val="ru-RU"/>
        </w:rPr>
        <w:t>))</w:t>
      </w:r>
      <w:r w:rsidR="00111C6D" w:rsidRPr="00B06DF5">
        <w:rPr>
          <w:lang w:val="ru-RU"/>
        </w:rPr>
        <w:t>.</w:t>
      </w:r>
    </w:p>
    <w:p w:rsidR="00E830C2" w:rsidRPr="00B06DF5" w:rsidRDefault="00AC0EE9" w:rsidP="00E830C2">
      <w:pPr>
        <w:rPr>
          <w:lang w:val="ru-RU"/>
        </w:rPr>
      </w:pPr>
      <w:r w:rsidRPr="00B06DF5">
        <w:rPr>
          <w:lang w:val="ru-RU"/>
        </w:rPr>
        <w:t>Таким образом, э.п.п.м. будет иметь следующий вид:</w:t>
      </w:r>
    </w:p>
    <w:p w:rsidR="00E830C2" w:rsidRPr="00B06DF5" w:rsidRDefault="00DE562F" w:rsidP="00DE562F">
      <w:pPr>
        <w:pStyle w:val="Equation"/>
        <w:rPr>
          <w:lang w:val="ru-RU"/>
        </w:rPr>
      </w:pPr>
      <w:r w:rsidRPr="00B06DF5">
        <w:rPr>
          <w:lang w:val="ru-RU"/>
        </w:rPr>
        <w:tab/>
      </w:r>
      <w:r w:rsidRPr="00B06DF5">
        <w:rPr>
          <w:lang w:val="ru-RU"/>
        </w:rPr>
        <w:tab/>
      </w:r>
      <w:r w:rsidRPr="006D7907">
        <w:rPr>
          <w:i/>
          <w:lang w:val="ru-RU"/>
        </w:rPr>
        <w:t>EPFD</w:t>
      </w:r>
      <w:r w:rsidRPr="00B06DF5">
        <w:rPr>
          <w:lang w:val="ru-RU"/>
        </w:rPr>
        <w:t xml:space="preserve"> = </w:t>
      </w:r>
      <w:r w:rsidRPr="006D7907">
        <w:rPr>
          <w:i/>
          <w:lang w:val="ru-RU"/>
        </w:rPr>
        <w:t>EIRP</w:t>
      </w:r>
      <w:r w:rsidRPr="00B06DF5">
        <w:rPr>
          <w:lang w:val="ru-RU"/>
        </w:rPr>
        <w:t>(</w:t>
      </w:r>
      <w:r w:rsidRPr="00B06DF5">
        <w:rPr>
          <w:i/>
          <w:iCs/>
          <w:lang w:val="ru-RU"/>
        </w:rPr>
        <w:t>x</w:t>
      </w:r>
      <w:r w:rsidRPr="00B06DF5">
        <w:rPr>
          <w:lang w:val="ru-RU"/>
        </w:rPr>
        <w:t>) – 10log</w:t>
      </w:r>
      <w:r w:rsidRPr="00B06DF5">
        <w:rPr>
          <w:vertAlign w:val="subscript"/>
          <w:lang w:val="ru-RU"/>
        </w:rPr>
        <w:t>10</w:t>
      </w:r>
      <w:r w:rsidRPr="00B06DF5">
        <w:rPr>
          <w:lang w:val="ru-RU"/>
        </w:rPr>
        <w:t>(4π</w:t>
      </w:r>
      <w:r w:rsidRPr="00B06DF5">
        <w:rPr>
          <w:i/>
          <w:iCs/>
          <w:lang w:val="ru-RU"/>
        </w:rPr>
        <w:t>r</w:t>
      </w:r>
      <w:r w:rsidRPr="00B06DF5">
        <w:rPr>
          <w:vertAlign w:val="subscript"/>
          <w:lang w:val="ru-RU"/>
        </w:rPr>
        <w:t>1</w:t>
      </w:r>
      <w:r w:rsidRPr="00B06DF5">
        <w:rPr>
          <w:vertAlign w:val="superscript"/>
          <w:lang w:val="ru-RU"/>
        </w:rPr>
        <w:t>2</w:t>
      </w:r>
      <w:r w:rsidRPr="00B06DF5">
        <w:rPr>
          <w:lang w:val="ru-RU"/>
        </w:rPr>
        <w:t>)</w:t>
      </w:r>
      <w:r w:rsidR="00AC0EE9" w:rsidRPr="00B06DF5">
        <w:rPr>
          <w:lang w:val="ru-RU"/>
        </w:rPr>
        <w:t>.</w:t>
      </w:r>
    </w:p>
    <w:p w:rsidR="00E830C2" w:rsidRPr="00B06DF5" w:rsidRDefault="00E830C2" w:rsidP="00E830C2">
      <w:pPr>
        <w:spacing w:before="240"/>
        <w:rPr>
          <w:lang w:val="ru-RU"/>
        </w:rPr>
      </w:pPr>
      <w:smartTag w:uri="urn:schemas-microsoft-com:office:smarttags" w:element="stockticker">
        <w:r w:rsidRPr="00B06DF5">
          <w:rPr>
            <w:lang w:val="ru-RU"/>
          </w:rPr>
          <w:t>WCG</w:t>
        </w:r>
        <w:r w:rsidR="00AC0EE9" w:rsidRPr="00B06DF5">
          <w:rPr>
            <w:lang w:val="ru-RU"/>
          </w:rPr>
          <w:t xml:space="preserve"> – это положение ЗС, при котором э.п.п.м. единичной помехи имеет наибольшее значение.</w:t>
        </w:r>
      </w:smartTag>
    </w:p>
    <w:p w:rsidR="00E830C2" w:rsidRPr="00B06DF5" w:rsidRDefault="00AC0EE9" w:rsidP="00E830C2">
      <w:pPr>
        <w:rPr>
          <w:lang w:val="ru-RU"/>
        </w:rPr>
      </w:pPr>
      <w:proofErr w:type="gramStart"/>
      <w:r w:rsidRPr="00B06DF5">
        <w:rPr>
          <w:lang w:val="ru-RU"/>
        </w:rPr>
        <w:t>Следовательно</w:t>
      </w:r>
      <w:proofErr w:type="gramEnd"/>
      <w:r w:rsidR="00E830C2" w:rsidRPr="00B06DF5">
        <w:rPr>
          <w:lang w:val="ru-RU"/>
        </w:rPr>
        <w:t>:</w:t>
      </w:r>
    </w:p>
    <w:p w:rsidR="00035361" w:rsidRPr="00B06DF5"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20"/>
          <w:lang w:val="ru-RU"/>
        </w:rPr>
      </w:pPr>
    </w:p>
    <w:p w:rsidR="00E830C2" w:rsidRPr="00B06DF5"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
          <w:sz w:val="20"/>
          <w:lang w:val="ru-RU"/>
        </w:rPr>
        <w:t>WCGA_UP_Equatorial_Masks:</w:t>
      </w:r>
    </w:p>
    <w:p w:rsidR="00AC0EE9" w:rsidRPr="00B06DF5" w:rsidRDefault="00AC0EE9" w:rsidP="00AC0EE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Для всех масок э.и.и.м.</w:t>
      </w:r>
    </w:p>
    <w:p w:rsidR="00AC0EE9" w:rsidRPr="00B06DF5" w:rsidRDefault="00AC0EE9" w:rsidP="00AC0EE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Вызвать WCGA_Up_</w:t>
      </w:r>
      <w:proofErr w:type="gramStart"/>
      <w:r w:rsidRPr="00B06DF5">
        <w:rPr>
          <w:rFonts w:ascii="Courier New" w:hAnsi="Courier New" w:cs="Courier New"/>
          <w:sz w:val="20"/>
          <w:lang w:val="ru-RU"/>
        </w:rPr>
        <w:t>Equatorial(</w:t>
      </w:r>
      <w:proofErr w:type="gramEnd"/>
      <w:r w:rsidRPr="00B06DF5">
        <w:rPr>
          <w:rFonts w:ascii="Courier New" w:hAnsi="Courier New" w:cs="Courier New"/>
          <w:sz w:val="20"/>
          <w:lang w:val="ru-RU"/>
        </w:rPr>
        <w:t>max(</w:t>
      </w:r>
      <w:r w:rsidRPr="00B06DF5">
        <w:rPr>
          <w:rFonts w:ascii="Courier New" w:hAnsi="Courier New" w:cs="Courier New"/>
          <w:sz w:val="20"/>
          <w:lang w:val="ru-RU"/>
        </w:rPr>
        <w:sym w:font="Symbol" w:char="F02D"/>
      </w:r>
      <w:r w:rsidRPr="00B06DF5">
        <w:rPr>
          <w:rFonts w:ascii="Courier New" w:hAnsi="Courier New" w:cs="Courier New"/>
          <w:sz w:val="20"/>
          <w:lang w:val="ru-RU"/>
        </w:rPr>
        <w:t>Lat</w:t>
      </w:r>
      <w:r w:rsidRPr="00B06DF5">
        <w:rPr>
          <w:rFonts w:ascii="Courier New" w:hAnsi="Courier New" w:cs="Courier New"/>
          <w:sz w:val="20"/>
          <w:vertAlign w:val="subscript"/>
          <w:lang w:val="ru-RU"/>
        </w:rPr>
        <w:t>Max</w:t>
      </w:r>
      <w:r w:rsidRPr="00B06DF5">
        <w:rPr>
          <w:rFonts w:ascii="Courier New" w:hAnsi="Courier New" w:cs="Courier New"/>
          <w:sz w:val="20"/>
          <w:lang w:val="ru-RU"/>
        </w:rPr>
        <w:t xml:space="preserve">, </w:t>
      </w:r>
      <w:r w:rsidR="004E2F0A" w:rsidRPr="00B06DF5">
        <w:rPr>
          <w:rFonts w:ascii="Courier New" w:hAnsi="Courier New" w:cs="Courier New"/>
          <w:sz w:val="20"/>
          <w:lang w:val="ru-RU"/>
        </w:rPr>
        <w:t xml:space="preserve">начальная </w:t>
      </w:r>
      <w:r w:rsidRPr="00B06DF5">
        <w:rPr>
          <w:rFonts w:ascii="Courier New" w:hAnsi="Courier New" w:cs="Courier New"/>
          <w:sz w:val="20"/>
          <w:lang w:val="ru-RU"/>
        </w:rPr>
        <w:t>широта маски))</w:t>
      </w:r>
    </w:p>
    <w:p w:rsidR="00AC0EE9" w:rsidRPr="00B06DF5" w:rsidRDefault="00AC0EE9" w:rsidP="00AC0EE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Вызвать WCGA_Up_</w:t>
      </w:r>
      <w:proofErr w:type="gramStart"/>
      <w:r w:rsidRPr="00B06DF5">
        <w:rPr>
          <w:rFonts w:ascii="Courier New" w:hAnsi="Courier New" w:cs="Courier New"/>
          <w:sz w:val="20"/>
          <w:lang w:val="ru-RU"/>
        </w:rPr>
        <w:t>Equatorial(</w:t>
      </w:r>
      <w:proofErr w:type="gramEnd"/>
      <w:r w:rsidRPr="00B06DF5">
        <w:rPr>
          <w:rFonts w:ascii="Courier New" w:hAnsi="Courier New" w:cs="Courier New"/>
          <w:sz w:val="20"/>
          <w:lang w:val="ru-RU"/>
        </w:rPr>
        <w:t>min(+Lat</w:t>
      </w:r>
      <w:r w:rsidRPr="00B06DF5">
        <w:rPr>
          <w:rFonts w:ascii="Courier New" w:hAnsi="Courier New" w:cs="Courier New"/>
          <w:sz w:val="20"/>
          <w:vertAlign w:val="subscript"/>
          <w:lang w:val="ru-RU"/>
        </w:rPr>
        <w:t>Max</w:t>
      </w:r>
      <w:r w:rsidRPr="00B06DF5">
        <w:rPr>
          <w:rFonts w:ascii="Courier New" w:hAnsi="Courier New" w:cs="Courier New"/>
          <w:sz w:val="20"/>
          <w:lang w:val="ru-RU"/>
        </w:rPr>
        <w:t xml:space="preserve">, </w:t>
      </w:r>
      <w:r w:rsidR="004E2F0A" w:rsidRPr="00B06DF5">
        <w:rPr>
          <w:rFonts w:ascii="Courier New" w:hAnsi="Courier New" w:cs="Courier New"/>
          <w:sz w:val="20"/>
          <w:lang w:val="ru-RU"/>
        </w:rPr>
        <w:t xml:space="preserve">конечная </w:t>
      </w:r>
      <w:r w:rsidRPr="00B06DF5">
        <w:rPr>
          <w:rFonts w:ascii="Courier New" w:hAnsi="Courier New" w:cs="Courier New"/>
          <w:sz w:val="20"/>
          <w:lang w:val="ru-RU"/>
        </w:rPr>
        <w:t>широта маски))</w:t>
      </w:r>
    </w:p>
    <w:p w:rsidR="00E830C2" w:rsidRPr="00B06DF5" w:rsidRDefault="00AC0EE9" w:rsidP="00AC0EE9">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Следующая маска</w:t>
      </w:r>
    </w:p>
    <w:p w:rsidR="00035361" w:rsidRPr="00B06DF5"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ru-RU"/>
        </w:rPr>
      </w:pPr>
    </w:p>
    <w:p w:rsidR="00E830C2" w:rsidRPr="00B06DF5" w:rsidRDefault="00E830C2" w:rsidP="00FC1B63">
      <w:pPr>
        <w:tabs>
          <w:tab w:val="clear" w:pos="794"/>
        </w:tabs>
        <w:rPr>
          <w:lang w:val="ru-RU"/>
        </w:rPr>
      </w:pPr>
      <w:r w:rsidRPr="00B06DF5">
        <w:rPr>
          <w:b/>
          <w:bCs/>
          <w:lang w:val="ru-RU"/>
        </w:rPr>
        <w:t>3.2.3.3.3</w:t>
      </w:r>
      <w:r w:rsidRPr="00B06DF5">
        <w:rPr>
          <w:lang w:val="ru-RU"/>
        </w:rPr>
        <w:tab/>
      </w:r>
      <w:r w:rsidR="00AC0EE9" w:rsidRPr="00B06DF5">
        <w:rPr>
          <w:b/>
          <w:bCs/>
          <w:lang w:val="ru-RU"/>
        </w:rPr>
        <w:t>Немонотонно уменьшающиеся маски э.и.и.м.</w:t>
      </w:r>
    </w:p>
    <w:p w:rsidR="00264906" w:rsidRPr="00B06DF5" w:rsidRDefault="00264906" w:rsidP="00264906">
      <w:pPr>
        <w:rPr>
          <w:lang w:val="ru-RU"/>
        </w:rPr>
      </w:pPr>
      <w:bookmarkStart w:id="465" w:name="_Hlk402119809"/>
      <w:bookmarkStart w:id="466" w:name="_Hlk402119986"/>
      <w:bookmarkStart w:id="467" w:name="_Hlk402120068"/>
      <w:bookmarkStart w:id="468" w:name="_Hlk402120005"/>
      <w:r w:rsidRPr="00B06DF5">
        <w:rPr>
          <w:lang w:val="ru-RU"/>
        </w:rPr>
        <w:t>Если маска э.и.и.м. НГСО уменьшается немонотонно, необходимо проверить дополнительные широты. Диапазон широт определяется диапазоном видимости по широте для спутниковой группировки НГСО, который рассчитывается с помощью приведенных выше уравнений.</w:t>
      </w:r>
    </w:p>
    <w:p w:rsidR="00264906" w:rsidRPr="00B06DF5" w:rsidRDefault="00264906" w:rsidP="00B3056C">
      <w:pPr>
        <w:rPr>
          <w:lang w:val="ru-RU"/>
        </w:rPr>
      </w:pPr>
      <w:bookmarkStart w:id="469" w:name="_Hlk402120139"/>
      <w:bookmarkStart w:id="470" w:name="_Hlk402120275"/>
      <w:bookmarkEnd w:id="465"/>
      <w:bookmarkEnd w:id="466"/>
      <w:bookmarkEnd w:id="467"/>
      <w:bookmarkEnd w:id="468"/>
      <w:r w:rsidRPr="00B06DF5">
        <w:rPr>
          <w:lang w:val="ru-RU"/>
        </w:rPr>
        <w:t>Для алгоритма требуется размер шага, который должен быть самым малым в маске э.и.и.м., но при этом не меньше 1</w:t>
      </w:r>
      <w:r w:rsidR="00B3056C">
        <w:rPr>
          <w:lang w:val="ru-RU"/>
        </w:rPr>
        <w:sym w:font="Symbol" w:char="F0B0"/>
      </w:r>
      <w:r w:rsidRPr="00B06DF5">
        <w:rPr>
          <w:lang w:val="ru-RU"/>
        </w:rPr>
        <w:t>.</w:t>
      </w:r>
    </w:p>
    <w:p w:rsidR="00264906" w:rsidRPr="00B06DF5" w:rsidRDefault="00264906" w:rsidP="00E935E6">
      <w:pPr>
        <w:keepNext/>
        <w:rPr>
          <w:lang w:val="ru-RU"/>
        </w:rPr>
      </w:pPr>
      <w:bookmarkStart w:id="471" w:name="_Hlk402120330"/>
      <w:bookmarkEnd w:id="469"/>
      <w:bookmarkEnd w:id="470"/>
      <w:r w:rsidRPr="00B06DF5">
        <w:rPr>
          <w:lang w:val="ru-RU"/>
        </w:rPr>
        <w:lastRenderedPageBreak/>
        <w:t>Предполагается, что маска э.и.и.м. симметрична по широте.</w:t>
      </w:r>
    </w:p>
    <w:bookmarkEnd w:id="471"/>
    <w:p w:rsidR="00E830C2" w:rsidRPr="00B06DF5" w:rsidRDefault="00264906" w:rsidP="00E935E6">
      <w:pPr>
        <w:keepNext/>
        <w:rPr>
          <w:lang w:val="ru-RU"/>
        </w:rPr>
      </w:pPr>
      <w:r w:rsidRPr="00B06DF5">
        <w:rPr>
          <w:lang w:val="ru-RU"/>
        </w:rPr>
        <w:t>Тогда внешний контур будет иметь следующий вид:</w:t>
      </w:r>
    </w:p>
    <w:p w:rsidR="00264906" w:rsidRPr="00B06DF5" w:rsidRDefault="00264906" w:rsidP="00E935E6">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bCs/>
          <w:sz w:val="20"/>
          <w:lang w:val="ru-RU"/>
        </w:rPr>
      </w:pPr>
    </w:p>
    <w:p w:rsidR="00E830C2" w:rsidRPr="00B06DF5"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
          <w:bCs/>
          <w:sz w:val="20"/>
          <w:lang w:val="ru-RU"/>
        </w:rPr>
        <w:t>WCGA_UP_Equatorial_all</w:t>
      </w:r>
      <w:r w:rsidRPr="00B06DF5">
        <w:rPr>
          <w:rFonts w:ascii="Courier New" w:hAnsi="Courier New" w:cs="Courier New"/>
          <w:sz w:val="20"/>
          <w:lang w:val="ru-RU"/>
        </w:rPr>
        <w:t>:</w:t>
      </w:r>
    </w:p>
    <w:p w:rsidR="00264906" w:rsidRPr="00B06DF5" w:rsidRDefault="00E830C2" w:rsidP="00264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00264906" w:rsidRPr="00B06DF5">
        <w:rPr>
          <w:rFonts w:ascii="Courier New" w:hAnsi="Courier New" w:cs="Courier New"/>
          <w:noProof/>
          <w:sz w:val="20"/>
          <w:lang w:val="ru-RU"/>
        </w:rPr>
        <w:t>LatStepSize = min(1, StepSizeinEIRPMask)</w:t>
      </w:r>
    </w:p>
    <w:p w:rsidR="00264906" w:rsidRPr="00B06DF5" w:rsidRDefault="00264906" w:rsidP="00264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LatMax исходя из параметров орбиты НГСО</w:t>
      </w:r>
    </w:p>
    <w:p w:rsidR="00264906" w:rsidRPr="00B06DF5" w:rsidRDefault="00264906" w:rsidP="00264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Для широты = 0 до LatMax</w:t>
      </w:r>
    </w:p>
    <w:p w:rsidR="00264906" w:rsidRPr="00B06DF5" w:rsidRDefault="00264906" w:rsidP="00264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Получить маску э.и.и.м. для этой широты</w:t>
      </w:r>
    </w:p>
    <w:p w:rsidR="00264906" w:rsidRPr="00B06DF5" w:rsidRDefault="00264906" w:rsidP="00264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WCGA_Up_Equatorial(latitude)</w:t>
      </w:r>
    </w:p>
    <w:p w:rsidR="00E830C2" w:rsidRPr="00B06DF5" w:rsidRDefault="00264906" w:rsidP="00264906">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Следующая широта</w:t>
      </w:r>
    </w:p>
    <w:p w:rsidR="00035361" w:rsidRPr="00B06DF5"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264906" w:rsidP="00E830C2">
      <w:pPr>
        <w:rPr>
          <w:lang w:val="ru-RU"/>
        </w:rPr>
      </w:pPr>
      <w:r w:rsidRPr="00B06DF5">
        <w:rPr>
          <w:lang w:val="ru-RU"/>
        </w:rPr>
        <w:t>Значение</w:t>
      </w:r>
      <w:r w:rsidR="00E830C2" w:rsidRPr="00B06DF5">
        <w:rPr>
          <w:lang w:val="ru-RU"/>
        </w:rPr>
        <w:t xml:space="preserve"> WCGA_Up_Equatorial(latitude) </w:t>
      </w:r>
      <w:r w:rsidR="00FB4675" w:rsidRPr="00B06DF5">
        <w:rPr>
          <w:lang w:val="ru-RU"/>
        </w:rPr>
        <w:t>является таким же, как и для вышеуказанной ситуации с монотонно возрастающими масками э.и.и.м., а именно</w:t>
      </w:r>
      <w:r w:rsidR="00E830C2" w:rsidRPr="00B06DF5">
        <w:rPr>
          <w:lang w:val="ru-RU"/>
        </w:rPr>
        <w:t>:</w:t>
      </w:r>
    </w:p>
    <w:p w:rsidR="00035361" w:rsidRPr="00B06DF5"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WCGA_Up_Equatorial(latitude):</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φ</w:t>
      </w:r>
      <w:r w:rsidRPr="00B06DF5">
        <w:rPr>
          <w:rFonts w:ascii="Courier New" w:hAnsi="Courier New" w:cs="Courier New"/>
          <w:sz w:val="20"/>
          <w:vertAlign w:val="subscript"/>
          <w:lang w:val="ru-RU"/>
        </w:rPr>
        <w:t>BS</w:t>
      </w:r>
      <w:r w:rsidRPr="00B06DF5">
        <w:rPr>
          <w:rFonts w:ascii="Courier New" w:hAnsi="Courier New" w:cs="Courier New"/>
          <w:sz w:val="20"/>
          <w:lang w:val="ru-RU"/>
        </w:rPr>
        <w:t xml:space="preserve"> спутника ГСО</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Рассчитайте </w:t>
      </w:r>
      <w:r w:rsidRPr="00B06DF5">
        <w:rPr>
          <w:rFonts w:ascii="Courier New" w:hAnsi="Courier New" w:cs="Courier New"/>
          <w:sz w:val="20"/>
          <w:lang w:val="ru-RU"/>
        </w:rPr>
        <w:sym w:font="Symbol" w:char="F044"/>
      </w:r>
      <w:r w:rsidRPr="00B06DF5">
        <w:rPr>
          <w:rFonts w:ascii="Courier New" w:hAnsi="Courier New" w:cs="Courier New"/>
          <w:sz w:val="20"/>
          <w:lang w:val="ru-RU"/>
        </w:rPr>
        <w:t xml:space="preserve">longitude для этой широты </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векторы ЗС и спутника ГСО</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долготу спутника НГСО</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вектор спутника НГСО</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Рассчитайте внеосевой угол на ЗС </w:t>
      </w:r>
    </w:p>
    <w:p w:rsidR="0027487E"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э.п.п.м.</w:t>
      </w:r>
    </w:p>
    <w:p w:rsidR="00E830C2" w:rsidRPr="00B06DF5" w:rsidRDefault="0027487E" w:rsidP="0027487E">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Если данная э.п.п.м. является наивысшей, сохраните полученное значение</w:t>
      </w:r>
    </w:p>
    <w:p w:rsidR="00035361" w:rsidRPr="00B06DF5" w:rsidRDefault="00035361" w:rsidP="00035361">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E830C2">
      <w:pPr>
        <w:pStyle w:val="Heading4"/>
        <w:rPr>
          <w:lang w:val="ru-RU"/>
        </w:rPr>
      </w:pPr>
      <w:r w:rsidRPr="00B06DF5">
        <w:rPr>
          <w:lang w:val="ru-RU"/>
        </w:rPr>
        <w:t>3.2.3.4</w:t>
      </w:r>
      <w:r w:rsidRPr="00B06DF5">
        <w:rPr>
          <w:lang w:val="ru-RU"/>
        </w:rPr>
        <w:tab/>
      </w:r>
      <w:r w:rsidR="0027487E" w:rsidRPr="00B06DF5">
        <w:rPr>
          <w:lang w:val="ru-RU"/>
        </w:rPr>
        <w:t>Определенные местоположения ЗС</w:t>
      </w:r>
    </w:p>
    <w:p w:rsidR="0027487E" w:rsidRPr="00B06DF5" w:rsidRDefault="002B56FC" w:rsidP="00E830C2">
      <w:pPr>
        <w:rPr>
          <w:lang w:val="ru-RU"/>
        </w:rPr>
      </w:pPr>
      <w:r w:rsidRPr="00B06DF5">
        <w:rPr>
          <w:lang w:val="ru-RU"/>
        </w:rPr>
        <w:t>В некоторых сетях НГСО предлагается использовать только определенный набор местоположений ЗС и не предполагается общего широкого развертывания для существующего алгоритма WCGA (вверх). Используемый алгоритм зависит от того, повторяется ли траектория движения группировки или нет. Если группировка повторяет траекторию своего движения, тогда геометрические изменения будут значительно сокращены.</w:t>
      </w:r>
    </w:p>
    <w:p w:rsidR="00E830C2" w:rsidRPr="00B06DF5" w:rsidRDefault="00073197" w:rsidP="008243C8">
      <w:pPr>
        <w:pStyle w:val="Heading5"/>
        <w:rPr>
          <w:lang w:val="ru-RU"/>
        </w:rPr>
      </w:pPr>
      <w:r w:rsidRPr="00B06DF5">
        <w:rPr>
          <w:lang w:val="ru-RU"/>
        </w:rPr>
        <w:t>3.2.3.4.</w:t>
      </w:r>
      <w:r w:rsidR="008243C8" w:rsidRPr="00B06DF5">
        <w:rPr>
          <w:lang w:val="ru-RU"/>
        </w:rPr>
        <w:t>1</w:t>
      </w:r>
      <w:r w:rsidRPr="00B06DF5">
        <w:rPr>
          <w:lang w:val="ru-RU"/>
        </w:rPr>
        <w:tab/>
      </w:r>
      <w:r w:rsidR="002B56FC" w:rsidRPr="00B06DF5">
        <w:rPr>
          <w:lang w:val="ru-RU"/>
        </w:rPr>
        <w:t>Повторяющаяся орбита конкретной ЗС</w:t>
      </w:r>
    </w:p>
    <w:p w:rsidR="002B56FC" w:rsidRPr="00B06DF5" w:rsidRDefault="002B56FC" w:rsidP="002B56FC">
      <w:pPr>
        <w:rPr>
          <w:rFonts w:ascii="SimSun" w:cs="SimSun"/>
          <w:lang w:val="ru-RU"/>
        </w:rPr>
      </w:pPr>
      <w:bookmarkStart w:id="472" w:name="_Hlk402123677"/>
      <w:bookmarkStart w:id="473" w:name="_Hlk402123663"/>
      <w:bookmarkStart w:id="474" w:name="_Hlk402123735"/>
      <w:bookmarkStart w:id="475" w:name="_Hlk402123843"/>
      <w:bookmarkStart w:id="476" w:name="_Hlk402123821"/>
      <w:bookmarkStart w:id="477" w:name="_Hlk402123759"/>
      <w:bookmarkStart w:id="478" w:name="_Hlk402123882"/>
      <w:bookmarkStart w:id="479" w:name="_Hlk402123982"/>
      <w:bookmarkStart w:id="480" w:name="_Hlk402124098"/>
      <w:bookmarkStart w:id="481" w:name="_Hlk402122894"/>
      <w:bookmarkStart w:id="482" w:name="_Hlk402122954"/>
      <w:bookmarkStart w:id="483" w:name="_Hlk402123093"/>
      <w:bookmarkStart w:id="484" w:name="_Hlk402123096"/>
      <w:bookmarkStart w:id="485" w:name="_Hlk402123485"/>
      <w:r w:rsidRPr="00B06DF5">
        <w:rPr>
          <w:lang w:val="ru-RU"/>
        </w:rPr>
        <w:t xml:space="preserve">Если предусмотрены конкретные местоположения ЗС, а спутниковая сеть НГСО использует повторяющуюся трассу орбиты, тогда количество возможных геометрических построений будет сильно ограничено. Таким образом, возможен пролет спутника в течение периода повторения; и в этом случае для каждой ЗС и каждого спутника НГСО вычисляется </w:t>
      </w:r>
      <w:proofErr w:type="gramStart"/>
      <w:r w:rsidRPr="00B06DF5">
        <w:rPr>
          <w:lang w:val="ru-RU"/>
        </w:rPr>
        <w:t>угол</w:t>
      </w:r>
      <w:r w:rsidRPr="00B06DF5">
        <w:rPr>
          <w:rFonts w:asciiTheme="minorHAnsi" w:hAnsiTheme="minorHAnsi" w:cs="SimSun"/>
          <w:lang w:val="ru-RU"/>
        </w:rPr>
        <w:t> </w:t>
      </w:r>
      <w:r w:rsidRPr="00B06DF5">
        <w:rPr>
          <w:lang w:val="ru-RU"/>
        </w:rPr>
        <w:sym w:font="Symbol" w:char="F061"/>
      </w:r>
      <w:r w:rsidRPr="00B06DF5">
        <w:rPr>
          <w:lang w:val="ru-RU"/>
        </w:rPr>
        <w:t>.</w:t>
      </w:r>
      <w:proofErr w:type="gramEnd"/>
      <w:r w:rsidRPr="00B06DF5">
        <w:rPr>
          <w:lang w:val="ru-RU"/>
        </w:rPr>
        <w:t xml:space="preserve"> </w:t>
      </w:r>
      <w:proofErr w:type="gramStart"/>
      <w:r w:rsidRPr="00B06DF5">
        <w:rPr>
          <w:lang w:val="ru-RU"/>
        </w:rPr>
        <w:t xml:space="preserve">Если </w:t>
      </w:r>
      <w:r w:rsidRPr="00B06DF5">
        <w:rPr>
          <w:lang w:val="ru-RU"/>
        </w:rPr>
        <w:sym w:font="Symbol" w:char="F061"/>
      </w:r>
      <w:r w:rsidRPr="00B06DF5">
        <w:rPr>
          <w:lang w:val="ru-RU"/>
        </w:rPr>
        <w:t> ≤</w:t>
      </w:r>
      <w:proofErr w:type="gramEnd"/>
      <w:r w:rsidRPr="00B06DF5">
        <w:rPr>
          <w:lang w:val="ru-RU"/>
        </w:rPr>
        <w:t> </w:t>
      </w:r>
      <w:r w:rsidRPr="00B06DF5">
        <w:rPr>
          <w:lang w:val="ru-RU"/>
        </w:rPr>
        <w:sym w:font="Symbol" w:char="F061"/>
      </w:r>
      <w:r w:rsidRPr="00B06DF5">
        <w:rPr>
          <w:vertAlign w:val="subscript"/>
          <w:lang w:val="ru-RU"/>
        </w:rPr>
        <w:t>0</w:t>
      </w:r>
      <w:r w:rsidRPr="00B06DF5">
        <w:rPr>
          <w:lang w:val="ru-RU"/>
        </w:rPr>
        <w:t xml:space="preserve"> или угол места меньше минимального значения, тогда ЗС не будет осуществлять передачу, в противном случае можно определить э.п.п.м. для этого местоположения.</w:t>
      </w:r>
    </w:p>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rsidR="00E830C2" w:rsidRPr="00B06DF5" w:rsidRDefault="002B56FC" w:rsidP="002B56FC">
      <w:pPr>
        <w:rPr>
          <w:lang w:val="ru-RU"/>
        </w:rPr>
      </w:pPr>
      <w:r w:rsidRPr="00B06DF5">
        <w:rPr>
          <w:lang w:val="ru-RU"/>
        </w:rPr>
        <w:t>В некоторых случаях ЗС будет находиться очень близко к краю Земли, видимому со спутника ГСО. Однако предполагается, что существуют ограничения для наведения луча спутника ГСО. Поэтому необходимо скорректировать осевое направление таким образом, чтобы оно было как можно ближе к ЗС НГСО, используя геометрию на рисунке 25.</w:t>
      </w:r>
    </w:p>
    <w:p w:rsidR="00E830C2" w:rsidRPr="00B06DF5" w:rsidRDefault="00F9779C" w:rsidP="00E830C2">
      <w:pPr>
        <w:pStyle w:val="FigureNo"/>
        <w:rPr>
          <w:noProof/>
          <w:lang w:val="ru-RU"/>
        </w:rPr>
      </w:pPr>
      <w:r w:rsidRPr="00B06DF5">
        <w:rPr>
          <w:lang w:val="ru-RU"/>
        </w:rPr>
        <w:lastRenderedPageBreak/>
        <w:t xml:space="preserve">РИСУНОК </w:t>
      </w:r>
      <w:r w:rsidR="00E830C2" w:rsidRPr="00B06DF5">
        <w:rPr>
          <w:lang w:val="ru-RU"/>
        </w:rPr>
        <w:t>25</w:t>
      </w:r>
    </w:p>
    <w:p w:rsidR="00E830C2" w:rsidRPr="00B06DF5" w:rsidRDefault="002B56FC" w:rsidP="00E830C2">
      <w:pPr>
        <w:pStyle w:val="Figuretitle"/>
        <w:rPr>
          <w:lang w:val="ru-RU"/>
        </w:rPr>
      </w:pPr>
      <w:r w:rsidRPr="00B06DF5">
        <w:rPr>
          <w:lang w:val="ru-RU"/>
        </w:rPr>
        <w:t xml:space="preserve">Корректировка осевого направления луча ГСО в рамках геометрии </w:t>
      </w:r>
      <w:smartTag w:uri="urn:schemas-microsoft-com:office:smarttags" w:element="stockticker">
        <w:r w:rsidR="00E830C2" w:rsidRPr="00B06DF5">
          <w:rPr>
            <w:lang w:val="ru-RU"/>
          </w:rPr>
          <w:t>WCG</w:t>
        </w:r>
        <w:r w:rsidRPr="00B06DF5">
          <w:rPr>
            <w:lang w:val="ru-RU"/>
          </w:rPr>
          <w:t xml:space="preserve"> </w:t>
        </w:r>
      </w:smartTag>
      <w:r w:rsidR="00E830C2" w:rsidRPr="00B06DF5">
        <w:rPr>
          <w:lang w:val="ru-RU"/>
        </w:rPr>
        <w:t>(</w:t>
      </w:r>
      <w:r w:rsidRPr="00B06DF5">
        <w:rPr>
          <w:lang w:val="ru-RU"/>
        </w:rPr>
        <w:t>вверх</w:t>
      </w:r>
      <w:r w:rsidR="00E830C2" w:rsidRPr="00B06DF5">
        <w:rPr>
          <w:lang w:val="ru-RU"/>
        </w:rPr>
        <w:t>)</w:t>
      </w:r>
    </w:p>
    <w:p w:rsidR="00E830C2" w:rsidRPr="00B06DF5" w:rsidRDefault="002B56FC" w:rsidP="00073197">
      <w:pPr>
        <w:pStyle w:val="Figure"/>
        <w:rPr>
          <w:lang w:val="ru-RU"/>
        </w:rPr>
      </w:pPr>
      <w:r w:rsidRPr="00B06DF5">
        <w:rPr>
          <w:noProof/>
          <w:lang w:val="ru-RU" w:eastAsia="zh-CN"/>
        </w:rPr>
        <w:object w:dxaOrig="6390" w:dyaOrig="5265">
          <v:shape id="_x0000_i1059" type="#_x0000_t75" style="width:6in;height:357.3pt" o:ole="" o:preferrelative="f">
            <v:imagedata r:id="rId85" o:title=""/>
            <o:lock v:ext="edit" aspectratio="f"/>
          </v:shape>
          <o:OLEObject Type="Embed" ProgID="CorelDRAW.Graphic.14" ShapeID="_x0000_i1059" DrawAspect="Content" ObjectID="_1482658272" r:id="rId86"/>
        </w:object>
      </w:r>
    </w:p>
    <w:p w:rsidR="00E830C2" w:rsidRPr="00B06DF5" w:rsidRDefault="002B56FC" w:rsidP="00E830C2">
      <w:pPr>
        <w:rPr>
          <w:lang w:val="ru-RU"/>
        </w:rPr>
      </w:pPr>
      <w:r w:rsidRPr="00B06DF5">
        <w:rPr>
          <w:lang w:val="ru-RU"/>
        </w:rPr>
        <w:t xml:space="preserve">Входными данными являются местоположение ЗС НГСО (широта, долгота) и долгота на дуге ГСО, соответствующая </w:t>
      </w:r>
      <w:proofErr w:type="gramStart"/>
      <w:r w:rsidRPr="00B06DF5">
        <w:rPr>
          <w:lang w:val="ru-RU"/>
        </w:rPr>
        <w:t xml:space="preserve">углу </w:t>
      </w:r>
      <w:r w:rsidRPr="00B06DF5">
        <w:rPr>
          <w:lang w:val="ru-RU"/>
        </w:rPr>
        <w:sym w:font="Symbol" w:char="F061"/>
      </w:r>
      <w:r w:rsidRPr="00B06DF5">
        <w:rPr>
          <w:lang w:val="ru-RU"/>
        </w:rPr>
        <w:t xml:space="preserve"> по</w:t>
      </w:r>
      <w:proofErr w:type="gramEnd"/>
      <w:r w:rsidRPr="00B06DF5">
        <w:rPr>
          <w:lang w:val="ru-RU"/>
        </w:rPr>
        <w:t xml:space="preserve"> направлению к спутнику НГСО.</w:t>
      </w:r>
    </w:p>
    <w:p w:rsidR="00E830C2" w:rsidRPr="00B06DF5" w:rsidRDefault="002B56FC" w:rsidP="00E830C2">
      <w:pPr>
        <w:rPr>
          <w:lang w:val="ru-RU"/>
        </w:rPr>
      </w:pPr>
      <w:r w:rsidRPr="00B06DF5">
        <w:rPr>
          <w:lang w:val="ru-RU"/>
        </w:rPr>
        <w:t>Далее</w:t>
      </w:r>
      <w:r w:rsidR="00E935E6" w:rsidRPr="00B06DF5">
        <w:rPr>
          <w:lang w:val="ru-RU"/>
        </w:rPr>
        <w:t>:</w:t>
      </w:r>
    </w:p>
    <w:p w:rsidR="002B56FC" w:rsidRPr="00B06DF5" w:rsidRDefault="00E830C2" w:rsidP="002B56FC">
      <w:pPr>
        <w:rPr>
          <w:lang w:val="ru-RU"/>
        </w:rPr>
      </w:pPr>
      <w:r w:rsidRPr="00B06DF5">
        <w:rPr>
          <w:lang w:val="ru-RU"/>
        </w:rPr>
        <w:tab/>
      </w:r>
      <w:r w:rsidR="002B56FC" w:rsidRPr="00B06DF5">
        <w:rPr>
          <w:lang w:val="ru-RU"/>
        </w:rPr>
        <w:t>Рассчитайте два вектора позиций, приведенные в уравнениях выше.</w:t>
      </w:r>
    </w:p>
    <w:p w:rsidR="002B56FC" w:rsidRPr="00B06DF5" w:rsidRDefault="002B56FC" w:rsidP="002B56FC">
      <w:pPr>
        <w:rPr>
          <w:lang w:val="ru-RU"/>
        </w:rPr>
      </w:pPr>
      <w:r w:rsidRPr="00B06DF5">
        <w:rPr>
          <w:lang w:val="ru-RU"/>
        </w:rPr>
        <w:tab/>
        <w:t>Рассчитайте (азимут, угол места) ЗС, видимой с ГСО.</w:t>
      </w:r>
    </w:p>
    <w:p w:rsidR="002B56FC" w:rsidRPr="00B06DF5" w:rsidRDefault="002B56FC" w:rsidP="002B56FC">
      <w:pPr>
        <w:rPr>
          <w:lang w:val="ru-RU"/>
        </w:rPr>
      </w:pPr>
      <w:r w:rsidRPr="00B06DF5">
        <w:rPr>
          <w:lang w:val="ru-RU"/>
        </w:rPr>
        <w:tab/>
        <w:t>Рассчитайте (</w:t>
      </w:r>
      <w:r w:rsidRPr="00B06DF5">
        <w:rPr>
          <w:lang w:val="ru-RU"/>
        </w:rPr>
        <w:sym w:font="Symbol" w:char="F071"/>
      </w:r>
      <w:r w:rsidRPr="00B06DF5">
        <w:rPr>
          <w:lang w:val="ru-RU"/>
        </w:rPr>
        <w:t>, φ) ЗС, видимой с ГСО.</w:t>
      </w:r>
    </w:p>
    <w:p w:rsidR="002B56FC" w:rsidRPr="00B06DF5" w:rsidRDefault="002B56FC" w:rsidP="002B56FC">
      <w:pPr>
        <w:rPr>
          <w:lang w:val="ru-RU"/>
        </w:rPr>
      </w:pPr>
      <w:bookmarkStart w:id="486" w:name="_Hlk402125592"/>
      <w:r w:rsidRPr="00B06DF5">
        <w:rPr>
          <w:lang w:val="ru-RU"/>
        </w:rPr>
        <w:tab/>
        <w:t>Определите точку корректировки (</w:t>
      </w:r>
      <w:r w:rsidRPr="00B06DF5">
        <w:rPr>
          <w:lang w:val="ru-RU"/>
        </w:rPr>
        <w:sym w:font="Symbol" w:char="F071"/>
      </w:r>
      <w:r w:rsidRPr="00B06DF5">
        <w:rPr>
          <w:lang w:val="ru-RU"/>
        </w:rPr>
        <w:t>, φ</w:t>
      </w:r>
      <w:r w:rsidRPr="00B06DF5">
        <w:rPr>
          <w:vertAlign w:val="subscript"/>
          <w:lang w:val="ru-RU"/>
        </w:rPr>
        <w:t>0</w:t>
      </w:r>
      <w:r w:rsidRPr="00B06DF5">
        <w:rPr>
          <w:lang w:val="ru-RU"/>
        </w:rPr>
        <w:t>) осевого направления.</w:t>
      </w:r>
    </w:p>
    <w:bookmarkEnd w:id="486"/>
    <w:p w:rsidR="002B56FC" w:rsidRPr="00B06DF5" w:rsidRDefault="002B56FC" w:rsidP="002B56FC">
      <w:pPr>
        <w:rPr>
          <w:rFonts w:ascii="SimSun" w:cs="SimSun"/>
          <w:lang w:val="ru-RU"/>
        </w:rPr>
      </w:pPr>
      <w:r w:rsidRPr="00B06DF5">
        <w:rPr>
          <w:lang w:val="ru-RU"/>
        </w:rPr>
        <w:tab/>
        <w:t>Рассчитайте ∆φ = φ – φ</w:t>
      </w:r>
      <w:r w:rsidRPr="00B06DF5">
        <w:rPr>
          <w:vertAlign w:val="subscript"/>
          <w:lang w:val="ru-RU"/>
        </w:rPr>
        <w:t>0</w:t>
      </w:r>
      <w:r w:rsidRPr="00B06DF5">
        <w:rPr>
          <w:lang w:val="ru-RU"/>
        </w:rPr>
        <w:t>.</w:t>
      </w:r>
      <w:r w:rsidRPr="00B06DF5">
        <w:rPr>
          <w:lang w:val="ru-RU"/>
        </w:rPr>
        <w:fldChar w:fldCharType="begin"/>
      </w:r>
      <w:r w:rsidRPr="00B06DF5">
        <w:rPr>
          <w:lang w:val="ru-RU"/>
        </w:rPr>
        <w:instrText xml:space="preserve"> QUOTE </w:instrText>
      </w:r>
      <w:r w:rsidRPr="00B06DF5">
        <w:rPr>
          <w:noProof/>
          <w:lang w:val="ru-RU" w:eastAsia="zh-CN"/>
        </w:rPr>
        <w:drawing>
          <wp:inline distT="0" distB="0" distL="0" distR="0" wp14:anchorId="56CE663B" wp14:editId="4734BF6C">
            <wp:extent cx="790575" cy="142875"/>
            <wp:effectExtent l="0" t="0" r="9525" b="9525"/>
            <wp:docPr id="7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142875"/>
                    </a:xfrm>
                    <a:prstGeom prst="rect">
                      <a:avLst/>
                    </a:prstGeom>
                    <a:noFill/>
                    <a:ln>
                      <a:noFill/>
                    </a:ln>
                  </pic:spPr>
                </pic:pic>
              </a:graphicData>
            </a:graphic>
          </wp:inline>
        </w:drawing>
      </w:r>
      <w:r w:rsidRPr="00B06DF5">
        <w:rPr>
          <w:lang w:val="ru-RU"/>
        </w:rPr>
        <w:instrText xml:space="preserve"> </w:instrText>
      </w:r>
      <w:r w:rsidRPr="00B06DF5">
        <w:rPr>
          <w:lang w:val="ru-RU"/>
        </w:rPr>
        <w:fldChar w:fldCharType="end"/>
      </w:r>
    </w:p>
    <w:p w:rsidR="002B56FC" w:rsidRPr="00B06DF5" w:rsidRDefault="002B56FC" w:rsidP="002B56FC">
      <w:pPr>
        <w:rPr>
          <w:lang w:val="ru-RU"/>
        </w:rPr>
      </w:pPr>
      <w:r w:rsidRPr="00B06DF5">
        <w:rPr>
          <w:rFonts w:ascii="SimSun" w:cs="SimSun"/>
          <w:lang w:val="ru-RU"/>
        </w:rPr>
        <w:tab/>
      </w:r>
      <w:r w:rsidRPr="00B06DF5">
        <w:rPr>
          <w:lang w:val="ru-RU"/>
        </w:rPr>
        <w:t>Рассчитайте (азимут, угол места) осевого направления.</w:t>
      </w:r>
    </w:p>
    <w:p w:rsidR="002B56FC" w:rsidRPr="00B06DF5" w:rsidRDefault="002B56FC" w:rsidP="002B56FC">
      <w:pPr>
        <w:rPr>
          <w:lang w:val="ru-RU"/>
        </w:rPr>
      </w:pPr>
      <w:bookmarkStart w:id="487" w:name="_Hlk402125657"/>
      <w:r w:rsidRPr="00B06DF5">
        <w:rPr>
          <w:lang w:val="ru-RU"/>
        </w:rPr>
        <w:tab/>
        <w:t>Постройте линию от спутника ГСО в этом направлении.</w:t>
      </w:r>
    </w:p>
    <w:bookmarkEnd w:id="487"/>
    <w:p w:rsidR="00E830C2" w:rsidRPr="00B06DF5" w:rsidRDefault="002B56FC" w:rsidP="002B56FC">
      <w:pPr>
        <w:rPr>
          <w:lang w:val="ru-RU"/>
        </w:rPr>
      </w:pPr>
      <w:r w:rsidRPr="00B06DF5">
        <w:rPr>
          <w:lang w:val="ru-RU"/>
        </w:rPr>
        <w:tab/>
        <w:t>Рассчитайте точку пересечения = положени</w:t>
      </w:r>
      <w:r w:rsidR="009F03DE" w:rsidRPr="00B06DF5">
        <w:rPr>
          <w:lang w:val="ru-RU"/>
        </w:rPr>
        <w:t>ю</w:t>
      </w:r>
      <w:r w:rsidRPr="00B06DF5">
        <w:rPr>
          <w:lang w:val="ru-RU"/>
        </w:rPr>
        <w:t xml:space="preserve"> осевого направления (BS).</w:t>
      </w:r>
    </w:p>
    <w:p w:rsidR="00E935E6" w:rsidRPr="00B06DF5" w:rsidRDefault="00E935E6" w:rsidP="00E830C2">
      <w:pPr>
        <w:rPr>
          <w:lang w:val="ru-RU"/>
        </w:rPr>
      </w:pPr>
      <w:r w:rsidRPr="00B06DF5">
        <w:rPr>
          <w:lang w:val="ru-RU"/>
        </w:rPr>
        <w:br w:type="page"/>
      </w:r>
    </w:p>
    <w:p w:rsidR="00E830C2" w:rsidRPr="00B06DF5" w:rsidRDefault="00241575" w:rsidP="00E830C2">
      <w:pPr>
        <w:rPr>
          <w:lang w:val="ru-RU"/>
        </w:rPr>
      </w:pPr>
      <w:r w:rsidRPr="00B06DF5">
        <w:rPr>
          <w:lang w:val="ru-RU"/>
        </w:rPr>
        <w:lastRenderedPageBreak/>
        <w:t>Таким образом, алгоритм будет иметь следующий вид</w:t>
      </w:r>
      <w:r w:rsidR="00E830C2" w:rsidRPr="00B06DF5">
        <w:rPr>
          <w:lang w:val="ru-RU"/>
        </w:rPr>
        <w:t>:</w:t>
      </w:r>
    </w:p>
    <w:p w:rsidR="00E830C2" w:rsidRPr="00B06DF5" w:rsidRDefault="00E830C2" w:rsidP="009A2635">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noProof/>
          <w:sz w:val="20"/>
          <w:lang w:val="ru-RU"/>
        </w:rPr>
        <w:t>WCGA_UP_SpecifcES_Repeating:</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Задайте WorstEPFDBin = -999</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Для каждой ЗС</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Получите маску э.и.и.м. для этой ЗС</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Получите ширину главного лепестка для этой маски э.и.и.м.</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По ширине главного лепестка рассчитайте временной шаг = t_step</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 xml:space="preserve">Получите t_repeat = период повторения движения группировки </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 xml:space="preserve">Для </w:t>
      </w:r>
      <w:r w:rsidRPr="00B06DF5">
        <w:rPr>
          <w:rFonts w:ascii="Courier New" w:hAnsi="Courier New" w:cs="Courier New"/>
          <w:i/>
          <w:iCs/>
          <w:sz w:val="20"/>
          <w:lang w:val="ru-RU"/>
        </w:rPr>
        <w:t>t</w:t>
      </w:r>
      <w:r w:rsidRPr="00B06DF5">
        <w:rPr>
          <w:rFonts w:ascii="Courier New" w:hAnsi="Courier New" w:cs="Courier New"/>
          <w:sz w:val="20"/>
          <w:lang w:val="ru-RU"/>
        </w:rPr>
        <w:t xml:space="preserve"> = 0 до t_repeat с размером шага t_step</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Обновите вектор позиции этой ЗС</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Для всех спутников НГСО</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Обновите вектор позиции этого спутника</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данный спутник находится в зоне видимости ЗС</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Рассчитайте α для этого спутника и ЗС</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Рассчитайте угол места ε для этого спутника</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Если </w:t>
      </w:r>
      <w:proofErr w:type="gramStart"/>
      <w:r w:rsidRPr="00B06DF5">
        <w:rPr>
          <w:rFonts w:ascii="Courier New" w:hAnsi="Courier New" w:cs="Courier New"/>
          <w:sz w:val="20"/>
          <w:lang w:val="ru-RU"/>
        </w:rPr>
        <w:t xml:space="preserve">α </w:t>
      </w:r>
      <w:r w:rsidRPr="00B06DF5">
        <w:rPr>
          <w:rFonts w:ascii="Courier New" w:hAnsi="Courier New" w:cs="Courier New"/>
          <w:sz w:val="20"/>
          <w:lang w:val="ru-RU"/>
        </w:rPr>
        <w:sym w:font="Symbol" w:char="F03E"/>
      </w:r>
      <w:r w:rsidRPr="00B06DF5">
        <w:rPr>
          <w:rFonts w:ascii="Courier New" w:hAnsi="Courier New" w:cs="Courier New"/>
          <w:sz w:val="20"/>
          <w:lang w:val="ru-RU"/>
        </w:rPr>
        <w:t xml:space="preserve"> α</w:t>
      </w:r>
      <w:proofErr w:type="gramEnd"/>
      <w:r w:rsidRPr="00B06DF5">
        <w:rPr>
          <w:rFonts w:ascii="Courier New" w:hAnsi="Courier New" w:cs="Courier New"/>
          <w:sz w:val="20"/>
          <w:vertAlign w:val="subscript"/>
          <w:lang w:val="ru-RU"/>
        </w:rPr>
        <w:t>0</w:t>
      </w:r>
      <w:r w:rsidRPr="00B06DF5">
        <w:rPr>
          <w:rFonts w:ascii="Courier New" w:hAnsi="Courier New" w:cs="Courier New"/>
          <w:sz w:val="20"/>
          <w:lang w:val="ru-RU"/>
        </w:rPr>
        <w:fldChar w:fldCharType="begin"/>
      </w:r>
      <w:r w:rsidRPr="00B06DF5">
        <w:rPr>
          <w:rFonts w:ascii="Courier New" w:hAnsi="Courier New" w:cs="Courier New"/>
          <w:sz w:val="20"/>
          <w:lang w:val="ru-RU"/>
        </w:rPr>
        <w:instrText xml:space="preserve"> QUOTE </w:instrText>
      </w:r>
      <w:r w:rsidRPr="00B06DF5">
        <w:rPr>
          <w:rFonts w:ascii="Courier New" w:hAnsi="Courier New" w:cs="Courier New"/>
          <w:noProof/>
          <w:sz w:val="20"/>
          <w:lang w:val="ru-RU" w:eastAsia="zh-CN"/>
        </w:rPr>
        <w:drawing>
          <wp:inline distT="0" distB="0" distL="0" distR="0" wp14:anchorId="4DA071D8" wp14:editId="1F3C3C9E">
            <wp:extent cx="438150" cy="171450"/>
            <wp:effectExtent l="0" t="0" r="0" b="0"/>
            <wp:docPr id="7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B06DF5">
        <w:rPr>
          <w:rFonts w:ascii="Courier New" w:hAnsi="Courier New" w:cs="Courier New"/>
          <w:sz w:val="20"/>
          <w:lang w:val="ru-RU"/>
        </w:rPr>
        <w:instrText xml:space="preserve"> </w:instrText>
      </w:r>
      <w:r w:rsidRPr="00B06DF5">
        <w:rPr>
          <w:rFonts w:ascii="Courier New" w:hAnsi="Courier New" w:cs="Courier New"/>
          <w:sz w:val="20"/>
          <w:lang w:val="ru-RU"/>
        </w:rPr>
        <w:fldChar w:fldCharType="end"/>
      </w:r>
      <w:r w:rsidRPr="00B06DF5">
        <w:rPr>
          <w:rFonts w:ascii="Courier New" w:hAnsi="Courier New" w:cs="Courier New"/>
          <w:sz w:val="20"/>
          <w:lang w:val="ru-RU"/>
        </w:rPr>
        <w:t xml:space="preserve"> и ε &gt; ε</w:t>
      </w:r>
      <w:r w:rsidRPr="00B06DF5">
        <w:rPr>
          <w:rFonts w:ascii="Courier New" w:hAnsi="Courier New" w:cs="Courier New"/>
          <w:sz w:val="20"/>
          <w:vertAlign w:val="subscript"/>
          <w:lang w:val="ru-RU"/>
        </w:rPr>
        <w:t>0</w:t>
      </w:r>
      <w:r w:rsidRPr="00B06DF5">
        <w:rPr>
          <w:rFonts w:ascii="Courier New" w:hAnsi="Courier New" w:cs="Courier New"/>
          <w:sz w:val="20"/>
          <w:lang w:val="ru-RU"/>
        </w:rPr>
        <w:fldChar w:fldCharType="begin"/>
      </w:r>
      <w:r w:rsidRPr="00B06DF5">
        <w:rPr>
          <w:rFonts w:ascii="Courier New" w:hAnsi="Courier New" w:cs="Courier New"/>
          <w:sz w:val="20"/>
          <w:lang w:val="ru-RU"/>
        </w:rPr>
        <w:instrText xml:space="preserve"> QUOTE </w:instrText>
      </w:r>
      <w:r w:rsidRPr="00B06DF5">
        <w:rPr>
          <w:rFonts w:ascii="Courier New" w:hAnsi="Courier New" w:cs="Courier New"/>
          <w:noProof/>
          <w:sz w:val="20"/>
          <w:lang w:val="ru-RU" w:eastAsia="zh-CN"/>
        </w:rPr>
        <w:drawing>
          <wp:inline distT="0" distB="0" distL="0" distR="0" wp14:anchorId="64EE485F" wp14:editId="245B4F96">
            <wp:extent cx="400050" cy="171450"/>
            <wp:effectExtent l="0" t="0" r="0" b="0"/>
            <wp:docPr id="7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B06DF5">
        <w:rPr>
          <w:rFonts w:ascii="Courier New" w:hAnsi="Courier New" w:cs="Courier New"/>
          <w:sz w:val="20"/>
          <w:lang w:val="ru-RU"/>
        </w:rPr>
        <w:instrText xml:space="preserve"> </w:instrText>
      </w:r>
      <w:r w:rsidRPr="00B06DF5">
        <w:rPr>
          <w:rFonts w:ascii="Courier New" w:hAnsi="Courier New" w:cs="Courier New"/>
          <w:sz w:val="20"/>
          <w:lang w:val="ru-RU"/>
        </w:rPr>
        <w:fldChar w:fldCharType="end"/>
      </w:r>
      <w:r w:rsidRPr="00B06DF5">
        <w:rPr>
          <w:rFonts w:ascii="Courier New" w:hAnsi="Courier New" w:cs="Courier New"/>
          <w:sz w:val="20"/>
          <w:lang w:val="ru-RU"/>
        </w:rPr>
        <w:t>, то</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ind w:left="2880" w:hanging="288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Рассчитайте </w:t>
      </w:r>
      <w:r w:rsidRPr="00B06DF5">
        <w:rPr>
          <w:rFonts w:ascii="Courier New" w:hAnsi="Courier New" w:cs="Courier New"/>
          <w:i/>
          <w:iCs/>
          <w:sz w:val="20"/>
          <w:lang w:val="ru-RU"/>
        </w:rPr>
        <w:t>d</w:t>
      </w:r>
      <w:r w:rsidRPr="00B06DF5">
        <w:rPr>
          <w:rFonts w:ascii="Courier New" w:hAnsi="Courier New" w:cs="Courier New"/>
          <w:sz w:val="20"/>
          <w:lang w:val="ru-RU"/>
        </w:rPr>
        <w:t xml:space="preserve"> = расстояние от ЗС до точки α </w:t>
      </w:r>
      <w:r w:rsidRPr="00B06DF5">
        <w:rPr>
          <w:rFonts w:ascii="Courier New" w:hAnsi="Courier New" w:cs="Courier New"/>
          <w:sz w:val="20"/>
          <w:lang w:val="ru-RU"/>
        </w:rPr>
        <w:tab/>
        <w:t>на дуге ГСО</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Рассчитайте положение осевого направления ГСО и </w:t>
      </w:r>
      <w:r w:rsidRPr="00B06DF5">
        <w:rPr>
          <w:rFonts w:ascii="Courier New" w:hAnsi="Courier New" w:cs="Courier New"/>
          <w:sz w:val="20"/>
          <w:lang w:val="ru-RU"/>
        </w:rPr>
        <w:sym w:font="Symbol" w:char="F044"/>
      </w:r>
      <w:r w:rsidRPr="00B06DF5">
        <w:rPr>
          <w:rFonts w:ascii="Courier New" w:hAnsi="Courier New" w:cs="Courier New"/>
          <w:sz w:val="20"/>
          <w:lang w:val="ru-RU"/>
        </w:rPr>
        <w:t>φ</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Рассчитайте EPFD = EIRP(α</w:t>
      </w:r>
      <w:r w:rsidRPr="00B06DF5">
        <w:rPr>
          <w:rFonts w:ascii="Courier New" w:hAnsi="Courier New" w:cs="Courier New"/>
          <w:sz w:val="20"/>
          <w:lang w:val="ru-RU"/>
        </w:rPr>
        <w:fldChar w:fldCharType="begin"/>
      </w:r>
      <w:r w:rsidRPr="00B06DF5">
        <w:rPr>
          <w:rFonts w:ascii="Courier New" w:hAnsi="Courier New" w:cs="Courier New"/>
          <w:sz w:val="20"/>
          <w:lang w:val="ru-RU"/>
        </w:rPr>
        <w:instrText xml:space="preserve"> QUOTE </w:instrText>
      </w:r>
      <w:r w:rsidRPr="00B06DF5">
        <w:rPr>
          <w:rFonts w:ascii="Courier New" w:hAnsi="Courier New" w:cs="Courier New"/>
          <w:noProof/>
          <w:sz w:val="20"/>
          <w:lang w:val="ru-RU" w:eastAsia="zh-CN"/>
        </w:rPr>
        <w:drawing>
          <wp:inline distT="0" distB="0" distL="0" distR="0" wp14:anchorId="5E08F69F" wp14:editId="18EA1665">
            <wp:extent cx="142875" cy="171450"/>
            <wp:effectExtent l="0" t="0" r="0" b="0"/>
            <wp:docPr id="7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B06DF5">
        <w:rPr>
          <w:rFonts w:ascii="Courier New" w:hAnsi="Courier New" w:cs="Courier New"/>
          <w:sz w:val="20"/>
          <w:lang w:val="ru-RU"/>
        </w:rPr>
        <w:instrText xml:space="preserve"> </w:instrText>
      </w:r>
      <w:r w:rsidRPr="00B06DF5">
        <w:rPr>
          <w:rFonts w:ascii="Courier New" w:hAnsi="Courier New" w:cs="Courier New"/>
          <w:sz w:val="20"/>
          <w:lang w:val="ru-RU"/>
        </w:rPr>
        <w:fldChar w:fldCharType="end"/>
      </w:r>
      <w:r w:rsidRPr="00B06DF5">
        <w:rPr>
          <w:rFonts w:ascii="Courier New" w:hAnsi="Courier New" w:cs="Courier New"/>
          <w:sz w:val="20"/>
          <w:lang w:val="ru-RU"/>
        </w:rPr>
        <w:t>) + Grel(</w:t>
      </w:r>
      <w:r w:rsidRPr="00B06DF5">
        <w:rPr>
          <w:rFonts w:ascii="Courier New" w:hAnsi="Courier New" w:cs="Courier New"/>
          <w:sz w:val="20"/>
          <w:lang w:val="ru-RU"/>
        </w:rPr>
        <w:sym w:font="Symbol" w:char="F044"/>
      </w:r>
      <w:r w:rsidRPr="00B06DF5">
        <w:rPr>
          <w:rFonts w:ascii="Courier New" w:hAnsi="Courier New" w:cs="Courier New"/>
          <w:sz w:val="20"/>
          <w:lang w:val="ru-RU"/>
        </w:rPr>
        <w:t>φ)</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–10log</w:t>
      </w:r>
      <w:r w:rsidRPr="00B06DF5">
        <w:rPr>
          <w:rFonts w:ascii="Courier New" w:hAnsi="Courier New" w:cs="Courier New"/>
          <w:noProof/>
          <w:sz w:val="20"/>
          <w:vertAlign w:val="subscript"/>
          <w:lang w:val="ru-RU"/>
        </w:rPr>
        <w:t>10</w:t>
      </w:r>
      <w:r w:rsidRPr="00B06DF5">
        <w:rPr>
          <w:rFonts w:ascii="Courier New" w:hAnsi="Courier New" w:cs="Courier New"/>
          <w:noProof/>
          <w:sz w:val="20"/>
          <w:lang w:val="ru-RU"/>
        </w:rPr>
        <w:t>(4π</w:t>
      </w:r>
      <w:r w:rsidRPr="00B06DF5">
        <w:rPr>
          <w:rFonts w:ascii="Courier New" w:hAnsi="Courier New" w:cs="Courier New"/>
          <w:i/>
          <w:iCs/>
          <w:noProof/>
          <w:sz w:val="20"/>
          <w:lang w:val="ru-RU"/>
        </w:rPr>
        <w:t>d</w:t>
      </w:r>
      <w:r w:rsidRPr="00B06DF5">
        <w:rPr>
          <w:rFonts w:ascii="Courier New" w:hAnsi="Courier New" w:cs="Courier New"/>
          <w:noProof/>
          <w:sz w:val="20"/>
          <w:vertAlign w:val="superscript"/>
          <w:lang w:val="ru-RU"/>
        </w:rPr>
        <w:t>2</w:t>
      </w:r>
      <w:r w:rsidRPr="00B06DF5">
        <w:rPr>
          <w:rFonts w:ascii="Courier New" w:hAnsi="Courier New" w:cs="Courier New"/>
          <w:noProof/>
          <w:sz w:val="20"/>
          <w:lang w:val="ru-RU"/>
        </w:rPr>
        <w:fldChar w:fldCharType="begin"/>
      </w:r>
      <w:r w:rsidRPr="00B06DF5">
        <w:rPr>
          <w:rFonts w:ascii="Courier New" w:hAnsi="Courier New" w:cs="Courier New"/>
          <w:noProof/>
          <w:sz w:val="20"/>
          <w:lang w:val="ru-RU"/>
        </w:rPr>
        <w:instrText xml:space="preserve"> QUOTE </w:instrText>
      </w:r>
      <w:r w:rsidRPr="00B06DF5">
        <w:rPr>
          <w:rFonts w:ascii="Courier New" w:hAnsi="Courier New" w:cs="Courier New"/>
          <w:noProof/>
          <w:sz w:val="20"/>
          <w:lang w:val="ru-RU" w:eastAsia="zh-CN"/>
        </w:rPr>
        <w:drawing>
          <wp:inline distT="0" distB="0" distL="0" distR="0" wp14:anchorId="6769D1FE" wp14:editId="61A9EB0B">
            <wp:extent cx="342900" cy="152400"/>
            <wp:effectExtent l="0" t="0" r="0" b="0"/>
            <wp:docPr id="7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B06DF5">
        <w:rPr>
          <w:rFonts w:ascii="Courier New" w:hAnsi="Courier New" w:cs="Courier New"/>
          <w:noProof/>
          <w:sz w:val="20"/>
          <w:lang w:val="ru-RU"/>
        </w:rPr>
        <w:instrText xml:space="preserve"> </w:instrText>
      </w:r>
      <w:r w:rsidRPr="00B06DF5">
        <w:rPr>
          <w:rFonts w:ascii="Courier New" w:hAnsi="Courier New" w:cs="Courier New"/>
          <w:noProof/>
          <w:sz w:val="20"/>
          <w:lang w:val="ru-RU"/>
        </w:rPr>
        <w:fldChar w:fldCharType="end"/>
      </w:r>
      <w:r w:rsidRPr="00B06DF5">
        <w:rPr>
          <w:rFonts w:ascii="Courier New" w:hAnsi="Courier New" w:cs="Courier New"/>
          <w:noProof/>
          <w:sz w:val="20"/>
          <w:lang w:val="ru-RU"/>
        </w:rPr>
        <w:t>)</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Если </w:t>
      </w:r>
      <w:r w:rsidRPr="00B06DF5">
        <w:rPr>
          <w:rFonts w:ascii="Courier New" w:hAnsi="Courier New" w:cs="Courier New"/>
          <w:noProof/>
          <w:sz w:val="20"/>
          <w:lang w:val="ru-RU"/>
        </w:rPr>
        <w:t>EPFD &gt; WorstEPFD</w:t>
      </w:r>
      <w:r w:rsidRPr="00B06DF5">
        <w:rPr>
          <w:rFonts w:ascii="Courier New" w:hAnsi="Courier New" w:cs="Courier New"/>
          <w:sz w:val="20"/>
          <w:lang w:val="ru-RU"/>
        </w:rPr>
        <w:t>, то</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WorstEPFD = EPFD</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ind w:left="3600" w:hanging="360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Сохраните эту геометрию </w:t>
      </w:r>
      <w:proofErr w:type="gramStart"/>
      <w:r w:rsidRPr="00B06DF5">
        <w:rPr>
          <w:rFonts w:ascii="Courier New" w:hAnsi="Courier New" w:cs="Courier New"/>
          <w:sz w:val="20"/>
          <w:lang w:val="ru-RU"/>
        </w:rPr>
        <w:t>GSO(</w:t>
      </w:r>
      <w:proofErr w:type="gramEnd"/>
      <w:r w:rsidRPr="00B06DF5">
        <w:rPr>
          <w:rFonts w:ascii="Courier New" w:hAnsi="Courier New" w:cs="Courier New"/>
          <w:sz w:val="20"/>
          <w:lang w:val="ru-RU"/>
        </w:rPr>
        <w:t xml:space="preserve">долгота, осевое </w:t>
      </w:r>
      <w:r w:rsidRPr="00B06DF5">
        <w:rPr>
          <w:rFonts w:ascii="Courier New" w:hAnsi="Courier New" w:cs="Courier New"/>
          <w:sz w:val="20"/>
          <w:lang w:val="ru-RU"/>
        </w:rPr>
        <w:tab/>
        <w:t>направление)</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Endif</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Endif</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Endif</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Следующий спутник</w:t>
      </w:r>
    </w:p>
    <w:p w:rsidR="002B56FC" w:rsidRPr="00B06DF5"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Следующий временной шаг</w:t>
      </w:r>
    </w:p>
    <w:p w:rsidR="00E830C2" w:rsidRDefault="002B56FC"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Следующая ЗС</w:t>
      </w:r>
    </w:p>
    <w:p w:rsidR="0053153D" w:rsidRPr="00B06DF5" w:rsidRDefault="0053153D" w:rsidP="002B56FC">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8243C8">
      <w:pPr>
        <w:pStyle w:val="Heading5"/>
        <w:rPr>
          <w:lang w:val="ru-RU"/>
        </w:rPr>
      </w:pPr>
      <w:r w:rsidRPr="00B06DF5">
        <w:rPr>
          <w:lang w:val="ru-RU"/>
        </w:rPr>
        <w:t>3.2.3.4.</w:t>
      </w:r>
      <w:r w:rsidR="008243C8" w:rsidRPr="00B06DF5">
        <w:rPr>
          <w:lang w:val="ru-RU"/>
        </w:rPr>
        <w:t>2</w:t>
      </w:r>
      <w:r w:rsidRPr="00B06DF5">
        <w:rPr>
          <w:lang w:val="ru-RU"/>
        </w:rPr>
        <w:tab/>
      </w:r>
      <w:r w:rsidR="002B56FC" w:rsidRPr="00B06DF5">
        <w:rPr>
          <w:lang w:val="ru-RU"/>
        </w:rPr>
        <w:t>Неповторяющаяся орбита конкретной ЗС</w:t>
      </w:r>
    </w:p>
    <w:p w:rsidR="00E830C2" w:rsidRPr="00B06DF5" w:rsidRDefault="002B56FC" w:rsidP="008243C8">
      <w:pPr>
        <w:rPr>
          <w:lang w:val="ru-RU"/>
        </w:rPr>
      </w:pPr>
      <w:r w:rsidRPr="00B06DF5">
        <w:rPr>
          <w:lang w:val="ru-RU"/>
        </w:rPr>
        <w:t>Если име</w:t>
      </w:r>
      <w:r w:rsidR="00241575" w:rsidRPr="00B06DF5">
        <w:rPr>
          <w:lang w:val="ru-RU"/>
        </w:rPr>
        <w:t>ю</w:t>
      </w:r>
      <w:r w:rsidRPr="00B06DF5">
        <w:rPr>
          <w:lang w:val="ru-RU"/>
        </w:rPr>
        <w:t xml:space="preserve">тся </w:t>
      </w:r>
      <w:r w:rsidR="0004029A" w:rsidRPr="00B06DF5">
        <w:rPr>
          <w:lang w:val="ru-RU"/>
        </w:rPr>
        <w:t>конкретная ЗС и перемещающаяся группировка НГСО, то с течением времени встретятся возможные конфигурации, и в конечном счете возникнет такой случай, когда спутник НГСО и ЗС будут иметь одинаковую долготу, при этом спутник НГСО будет находиться на краю зоны исключения, как показано на рисунке 26.</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26</w:t>
      </w:r>
    </w:p>
    <w:p w:rsidR="00E830C2" w:rsidRPr="00B06DF5" w:rsidRDefault="004D400B" w:rsidP="00E830C2">
      <w:pPr>
        <w:pStyle w:val="Figuretitle"/>
        <w:rPr>
          <w:lang w:val="ru-RU"/>
        </w:rPr>
      </w:pPr>
      <w:r w:rsidRPr="00B06DF5">
        <w:rPr>
          <w:lang w:val="ru-RU"/>
        </w:rPr>
        <w:t>Расстояние от ЗС НГСО до спутника ГСО</w:t>
      </w:r>
    </w:p>
    <w:p w:rsidR="00E830C2" w:rsidRPr="00B06DF5" w:rsidRDefault="009262DB" w:rsidP="00C45E0F">
      <w:pPr>
        <w:pStyle w:val="Figure"/>
        <w:rPr>
          <w:lang w:val="ru-RU"/>
        </w:rPr>
      </w:pPr>
      <w:r w:rsidRPr="00B06DF5">
        <w:rPr>
          <w:noProof/>
          <w:lang w:val="ru-RU" w:eastAsia="zh-CN"/>
        </w:rPr>
        <w:object w:dxaOrig="9513" w:dyaOrig="2737">
          <v:shape id="_x0000_i1060" type="#_x0000_t75" style="width:411.6pt;height:172.55pt" o:ole="">
            <v:imagedata r:id="rId92" o:title="" cropright="20881f"/>
          </v:shape>
          <o:OLEObject Type="Embed" ProgID="CorelDRAW.Graphic.14" ShapeID="_x0000_i1060" DrawAspect="Content" ObjectID="_1482658273" r:id="rId93"/>
        </w:object>
      </w:r>
    </w:p>
    <w:p w:rsidR="00E830C2" w:rsidRPr="00B06DF5" w:rsidRDefault="00165E13" w:rsidP="00E830C2">
      <w:pPr>
        <w:rPr>
          <w:lang w:val="ru-RU"/>
        </w:rPr>
      </w:pPr>
      <w:r w:rsidRPr="00B06DF5">
        <w:rPr>
          <w:lang w:val="ru-RU"/>
        </w:rPr>
        <w:t>Для расчета расстояния можно использовать следующую формулу:</w:t>
      </w:r>
    </w:p>
    <w:p w:rsidR="00E830C2" w:rsidRPr="00B06DF5" w:rsidRDefault="00F461AB" w:rsidP="00165E13">
      <w:pPr>
        <w:pStyle w:val="Equation"/>
        <w:jc w:val="center"/>
        <w:rPr>
          <w:lang w:val="ru-RU"/>
        </w:rPr>
      </w:pPr>
      <m:oMath>
        <m:sSup>
          <m:sSupPr>
            <m:ctrlPr>
              <w:rPr>
                <w:rFonts w:ascii="Cambria Math" w:hAnsi="Cambria Math"/>
                <w:lang w:val="ru-RU"/>
              </w:rPr>
            </m:ctrlPr>
          </m:sSupPr>
          <m:e>
            <m:r>
              <w:rPr>
                <w:rFonts w:ascii="Cambria Math" w:hAnsi="Cambria Math"/>
                <w:lang w:val="ru-RU"/>
              </w:rPr>
              <m:t>d</m:t>
            </m:r>
          </m:e>
          <m:sup>
            <m:r>
              <w:rPr>
                <w:rFonts w:ascii="Cambria Math" w:hAnsi="Cambria Math"/>
                <w:lang w:val="ru-RU"/>
              </w:rPr>
              <m:t>2</m:t>
            </m:r>
          </m:sup>
        </m:sSup>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e</m:t>
            </m:r>
          </m:sub>
          <m:sup>
            <m:r>
              <m:rPr>
                <m:sty m:val="p"/>
              </m:rPr>
              <w:rPr>
                <w:rFonts w:ascii="Cambria Math" w:hAnsi="Cambria Math"/>
                <w:lang w:val="ru-RU"/>
              </w:rPr>
              <m:t>2</m:t>
            </m:r>
          </m:sup>
        </m:sSubSup>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geo</m:t>
            </m:r>
          </m:sub>
          <m:sup>
            <m:r>
              <w:rPr>
                <w:rFonts w:ascii="Cambria Math" w:hAnsi="Cambria Math"/>
                <w:lang w:val="ru-RU"/>
              </w:rPr>
              <m:t>2</m:t>
            </m:r>
          </m:sup>
        </m:sSubSup>
        <m:r>
          <w:rPr>
            <w:rFonts w:ascii="Cambria Math" w:hAnsi="Cambria Math"/>
            <w:lang w:val="ru-RU"/>
          </w:rPr>
          <m:t xml:space="preserve"> –2</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geo</m:t>
            </m:r>
          </m:sub>
        </m:sSub>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lat</m:t>
            </m:r>
          </m:e>
          <m:sub>
            <m:r>
              <w:rPr>
                <w:rFonts w:ascii="Cambria Math" w:hAnsi="Cambria Math"/>
                <w:lang w:val="ru-RU"/>
              </w:rPr>
              <m:t>ES</m:t>
            </m:r>
          </m:sub>
        </m:sSub>
      </m:oMath>
      <w:r w:rsidR="00165E13" w:rsidRPr="00B06DF5">
        <w:rPr>
          <w:lang w:val="ru-RU"/>
        </w:rPr>
        <w:t>.</w:t>
      </w:r>
    </w:p>
    <w:p w:rsidR="00E830C2" w:rsidRPr="00B06DF5" w:rsidRDefault="00165E13" w:rsidP="008243C8">
      <w:pPr>
        <w:rPr>
          <w:lang w:val="ru-RU"/>
        </w:rPr>
      </w:pPr>
      <w:r w:rsidRPr="00B06DF5">
        <w:rPr>
          <w:szCs w:val="24"/>
          <w:lang w:val="ru-RU"/>
        </w:rPr>
        <w:t xml:space="preserve">ЗС может находиться выше максимально возможного положения осевого направления для спутника ГСО. Это можно проверить путем вычисления </w:t>
      </w:r>
      <w:r w:rsidR="008A6BB1" w:rsidRPr="00B06DF5">
        <w:rPr>
          <w:szCs w:val="24"/>
          <w:lang w:val="ru-RU"/>
        </w:rPr>
        <w:t>φ</w:t>
      </w:r>
      <w:r w:rsidR="00B610FF" w:rsidRPr="00B06DF5">
        <w:rPr>
          <w:szCs w:val="24"/>
          <w:lang w:val="ru-RU"/>
        </w:rPr>
        <w:t xml:space="preserve"> по формуле</w:t>
      </w:r>
    </w:p>
    <w:p w:rsidR="00E830C2" w:rsidRPr="00B06DF5" w:rsidRDefault="00F461AB" w:rsidP="00165E13">
      <w:pPr>
        <w:pStyle w:val="Equation"/>
        <w:jc w:val="center"/>
        <w:rPr>
          <w:lang w:val="ru-RU"/>
        </w:rPr>
      </w:pPr>
      <m:oMath>
        <m:sSub>
          <m:sSubPr>
            <m:ctrlPr>
              <w:rPr>
                <w:rFonts w:ascii="Cambria Math" w:hAnsi="Cambria Math"/>
                <w:i/>
                <w:lang w:val="ru-RU"/>
              </w:rPr>
            </m:ctrlPr>
          </m:sSubPr>
          <m:e>
            <m:r>
              <m:rPr>
                <m:sty m:val="p"/>
              </m:rPr>
              <w:rPr>
                <w:rFonts w:ascii="Cambria Math" w:hAnsi="Cambria Math"/>
                <w:lang w:val="ru-RU"/>
              </w:rPr>
              <m:t>sin φ</m:t>
            </m:r>
          </m:e>
          <m:sub>
            <m:r>
              <w:rPr>
                <w:rFonts w:ascii="Cambria Math" w:hAnsi="Cambria Math"/>
                <w:lang w:val="ru-RU"/>
              </w:rPr>
              <m:t>ES</m:t>
            </m:r>
          </m:sub>
        </m:sSub>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num>
          <m:den>
            <m:r>
              <w:rPr>
                <w:rFonts w:ascii="Cambria Math" w:hAnsi="Cambria Math"/>
                <w:lang w:val="ru-RU"/>
              </w:rPr>
              <m:t>d</m:t>
            </m:r>
          </m:den>
        </m:f>
        <m:sSub>
          <m:sSubPr>
            <m:ctrlPr>
              <w:rPr>
                <w:rFonts w:ascii="Cambria Math" w:hAnsi="Cambria Math"/>
                <w:i/>
                <w:lang w:val="ru-RU"/>
              </w:rPr>
            </m:ctrlPr>
          </m:sSubPr>
          <m:e>
            <m:r>
              <m:rPr>
                <m:sty m:val="p"/>
              </m:rPr>
              <w:rPr>
                <w:rFonts w:ascii="Cambria Math" w:hAnsi="Cambria Math"/>
                <w:lang w:val="ru-RU"/>
              </w:rPr>
              <m:t xml:space="preserve">sin </m:t>
            </m:r>
            <m:r>
              <w:rPr>
                <w:rFonts w:ascii="Cambria Math" w:hAnsi="Cambria Math"/>
                <w:lang w:val="ru-RU"/>
              </w:rPr>
              <m:t>lat</m:t>
            </m:r>
          </m:e>
          <m:sub>
            <m:r>
              <w:rPr>
                <w:rFonts w:ascii="Cambria Math" w:hAnsi="Cambria Math"/>
                <w:lang w:val="ru-RU"/>
              </w:rPr>
              <m:t>ES</m:t>
            </m:r>
          </m:sub>
        </m:sSub>
      </m:oMath>
      <w:r w:rsidR="00165E13" w:rsidRPr="00B06DF5">
        <w:rPr>
          <w:lang w:val="ru-RU"/>
        </w:rPr>
        <w:t>.</w:t>
      </w:r>
    </w:p>
    <w:p w:rsidR="00E830C2" w:rsidRPr="00B06DF5" w:rsidRDefault="00D3064F" w:rsidP="004119C3">
      <w:pPr>
        <w:rPr>
          <w:lang w:val="ru-RU"/>
        </w:rPr>
      </w:pPr>
      <w:r>
        <w:rPr>
          <w:lang w:val="ru-RU"/>
        </w:rPr>
        <w:t xml:space="preserve">Если </w:t>
      </w:r>
      <w:r w:rsidR="004119C3" w:rsidRPr="00B06DF5">
        <w:rPr>
          <w:lang w:val="ru-RU"/>
        </w:rPr>
        <w:t>φ</w:t>
      </w:r>
      <w:proofErr w:type="gramStart"/>
      <w:r w:rsidR="004119C3" w:rsidRPr="00B06DF5">
        <w:rPr>
          <w:iCs/>
          <w:vertAlign w:val="subscript"/>
          <w:lang w:val="ru-RU"/>
        </w:rPr>
        <w:t>ES</w:t>
      </w:r>
      <w:r w:rsidR="004119C3" w:rsidRPr="00B06DF5">
        <w:rPr>
          <w:lang w:val="ru-RU"/>
        </w:rPr>
        <w:t xml:space="preserve"> &gt;</w:t>
      </w:r>
      <w:proofErr w:type="gramEnd"/>
      <w:r w:rsidR="004119C3" w:rsidRPr="00B06DF5">
        <w:rPr>
          <w:lang w:val="ru-RU"/>
        </w:rPr>
        <w:t xml:space="preserve"> φ</w:t>
      </w:r>
      <w:r w:rsidR="004119C3" w:rsidRPr="00B06DF5">
        <w:rPr>
          <w:vertAlign w:val="subscript"/>
          <w:lang w:val="ru-RU"/>
        </w:rPr>
        <w:t>0</w:t>
      </w:r>
      <w:r w:rsidR="00165E13" w:rsidRPr="00B06DF5">
        <w:rPr>
          <w:lang w:val="ru-RU"/>
        </w:rPr>
        <w:t>,</w:t>
      </w:r>
      <w:r w:rsidR="004119C3" w:rsidRPr="00B06DF5">
        <w:rPr>
          <w:lang w:val="ru-RU"/>
        </w:rPr>
        <w:t xml:space="preserve"> </w:t>
      </w:r>
      <w:r w:rsidR="00165E13" w:rsidRPr="00B06DF5">
        <w:rPr>
          <w:lang w:val="ru-RU"/>
        </w:rPr>
        <w:t>тогда</w:t>
      </w:r>
      <w:r w:rsidR="00E830C2" w:rsidRPr="00B06DF5">
        <w:rPr>
          <w:lang w:val="ru-RU"/>
        </w:rPr>
        <w:t xml:space="preserve"> </w:t>
      </w:r>
      <w:r w:rsidR="004119C3" w:rsidRPr="00B06DF5">
        <w:rPr>
          <w:lang w:val="ru-RU"/>
        </w:rPr>
        <w:t>∆φ = φ</w:t>
      </w:r>
      <w:r w:rsidR="004119C3" w:rsidRPr="00B06DF5">
        <w:rPr>
          <w:iCs/>
          <w:vertAlign w:val="subscript"/>
          <w:lang w:val="ru-RU"/>
        </w:rPr>
        <w:t>ES</w:t>
      </w:r>
      <w:r w:rsidR="004119C3" w:rsidRPr="00B06DF5">
        <w:rPr>
          <w:lang w:val="ru-RU"/>
        </w:rPr>
        <w:t xml:space="preserve"> – φ</w:t>
      </w:r>
      <w:r w:rsidR="004119C3" w:rsidRPr="00B06DF5">
        <w:rPr>
          <w:vertAlign w:val="subscript"/>
          <w:lang w:val="ru-RU"/>
        </w:rPr>
        <w:t>0</w:t>
      </w:r>
      <w:r w:rsidR="00165E13" w:rsidRPr="00B06DF5">
        <w:rPr>
          <w:lang w:val="ru-RU"/>
        </w:rPr>
        <w:t>,</w:t>
      </w:r>
      <w:r w:rsidR="004119C3" w:rsidRPr="00B06DF5">
        <w:rPr>
          <w:lang w:val="ru-RU"/>
        </w:rPr>
        <w:t xml:space="preserve"> </w:t>
      </w:r>
      <w:r w:rsidR="00165E13" w:rsidRPr="00B06DF5">
        <w:rPr>
          <w:lang w:val="ru-RU"/>
        </w:rPr>
        <w:t xml:space="preserve">иначе </w:t>
      </w:r>
      <w:r w:rsidR="004119C3" w:rsidRPr="00B06DF5">
        <w:rPr>
          <w:lang w:val="ru-RU"/>
        </w:rPr>
        <w:t xml:space="preserve"> ∆φ = 0.</w:t>
      </w:r>
    </w:p>
    <w:p w:rsidR="00E830C2" w:rsidRPr="00B06DF5" w:rsidRDefault="00165E13" w:rsidP="00E830C2">
      <w:pPr>
        <w:rPr>
          <w:lang w:val="ru-RU"/>
        </w:rPr>
      </w:pPr>
      <w:r w:rsidRPr="00B06DF5">
        <w:rPr>
          <w:lang w:val="ru-RU"/>
        </w:rPr>
        <w:t>В таком случае</w:t>
      </w:r>
      <w:r w:rsidR="00D12B3C" w:rsidRPr="00B06DF5">
        <w:rPr>
          <w:lang w:val="ru-RU"/>
        </w:rPr>
        <w:t>:</w:t>
      </w:r>
    </w:p>
    <w:p w:rsidR="00E830C2" w:rsidRPr="00B06DF5" w:rsidRDefault="009161F4" w:rsidP="00F152CE">
      <w:pPr>
        <w:pStyle w:val="Equation"/>
        <w:rPr>
          <w:lang w:val="ru-RU"/>
        </w:rPr>
      </w:pPr>
      <w:r w:rsidRPr="00B06DF5">
        <w:rPr>
          <w:i/>
          <w:iCs/>
          <w:lang w:val="ru-RU"/>
        </w:rPr>
        <w:tab/>
      </w:r>
      <w:r w:rsidRPr="00B06DF5">
        <w:rPr>
          <w:i/>
          <w:iCs/>
          <w:lang w:val="ru-RU"/>
        </w:rPr>
        <w:tab/>
      </w:r>
      <w:r w:rsidRPr="00B06DF5">
        <w:rPr>
          <w:i/>
          <w:lang w:val="ru-RU"/>
        </w:rPr>
        <w:t>EPFD</w:t>
      </w:r>
      <w:r w:rsidRPr="00B06DF5">
        <w:rPr>
          <w:lang w:val="ru-RU"/>
        </w:rPr>
        <w:t xml:space="preserve"> = </w:t>
      </w:r>
      <w:proofErr w:type="gramStart"/>
      <w:r w:rsidRPr="00B06DF5">
        <w:rPr>
          <w:i/>
          <w:lang w:val="ru-RU"/>
        </w:rPr>
        <w:t>EIRP</w:t>
      </w:r>
      <w:r w:rsidRPr="00B06DF5">
        <w:rPr>
          <w:lang w:val="ru-RU"/>
        </w:rPr>
        <w:t>(</w:t>
      </w:r>
      <w:proofErr w:type="gramEnd"/>
      <w:r w:rsidR="00F152CE" w:rsidRPr="00B06DF5">
        <w:rPr>
          <w:rFonts w:ascii="Symbol" w:hAnsi="Symbol"/>
          <w:lang w:val="ru-RU"/>
        </w:rPr>
        <w:t></w:t>
      </w:r>
      <w:r w:rsidR="00F152CE" w:rsidRPr="00B06DF5">
        <w:rPr>
          <w:rFonts w:ascii="Symbol" w:hAnsi="Symbol"/>
          <w:vertAlign w:val="subscript"/>
          <w:lang w:val="ru-RU"/>
        </w:rPr>
        <w:t></w:t>
      </w:r>
      <w:r w:rsidRPr="00B06DF5">
        <w:rPr>
          <w:lang w:val="ru-RU"/>
        </w:rPr>
        <w:t xml:space="preserve">) + </w:t>
      </w:r>
      <w:r w:rsidRPr="00B06DF5">
        <w:rPr>
          <w:i/>
          <w:iCs/>
          <w:lang w:val="ru-RU"/>
        </w:rPr>
        <w:t>G</w:t>
      </w:r>
      <w:r w:rsidRPr="00B06DF5">
        <w:rPr>
          <w:i/>
          <w:iCs/>
          <w:vertAlign w:val="subscript"/>
          <w:lang w:val="ru-RU"/>
        </w:rPr>
        <w:t>rel</w:t>
      </w:r>
      <w:r w:rsidRPr="00B06DF5">
        <w:rPr>
          <w:lang w:val="ru-RU"/>
        </w:rPr>
        <w:t>(∆φ) – 10log</w:t>
      </w:r>
      <w:r w:rsidRPr="00B06DF5">
        <w:rPr>
          <w:vertAlign w:val="subscript"/>
          <w:lang w:val="ru-RU"/>
        </w:rPr>
        <w:t>10</w:t>
      </w:r>
      <w:r w:rsidRPr="00B06DF5">
        <w:rPr>
          <w:lang w:val="ru-RU"/>
        </w:rPr>
        <w:t>(4π</w:t>
      </w:r>
      <w:r w:rsidRPr="00B06DF5">
        <w:rPr>
          <w:i/>
          <w:iCs/>
          <w:lang w:val="ru-RU"/>
        </w:rPr>
        <w:t>d</w:t>
      </w:r>
      <w:r w:rsidRPr="00B06DF5">
        <w:rPr>
          <w:vertAlign w:val="superscript"/>
          <w:lang w:val="ru-RU"/>
        </w:rPr>
        <w:t>2</w:t>
      </w:r>
      <w:r w:rsidRPr="00B06DF5">
        <w:rPr>
          <w:lang w:val="ru-RU"/>
        </w:rPr>
        <w:t>)</w:t>
      </w:r>
      <w:r w:rsidR="00165E13" w:rsidRPr="00B06DF5">
        <w:rPr>
          <w:lang w:val="ru-RU"/>
        </w:rPr>
        <w:t>.</w:t>
      </w:r>
    </w:p>
    <w:p w:rsidR="00E830C2" w:rsidRPr="00B06DF5" w:rsidRDefault="00CB7878" w:rsidP="008243C8">
      <w:pPr>
        <w:rPr>
          <w:lang w:val="ru-RU"/>
        </w:rPr>
      </w:pPr>
      <w:r w:rsidRPr="00B06DF5">
        <w:rPr>
          <w:lang w:val="ru-RU"/>
        </w:rPr>
        <w:t>Таким образом можно выполнить итерацию для всех ЗС НГСО и для каждой широты и маски э.и.и.м. получить э.п.п.м единичной помехи. Затем можно выбрать ЗС с наиболь</w:t>
      </w:r>
      <w:r w:rsidR="00241575" w:rsidRPr="00B06DF5">
        <w:rPr>
          <w:lang w:val="ru-RU"/>
        </w:rPr>
        <w:t>ш</w:t>
      </w:r>
      <w:r w:rsidRPr="00B06DF5">
        <w:rPr>
          <w:lang w:val="ru-RU"/>
        </w:rPr>
        <w:t>ей э.п.п.м. единичной помехи.</w:t>
      </w:r>
    </w:p>
    <w:p w:rsidR="00E830C2" w:rsidRPr="00B06DF5" w:rsidRDefault="00CB7878" w:rsidP="00E830C2">
      <w:pPr>
        <w:rPr>
          <w:lang w:val="ru-RU"/>
        </w:rPr>
      </w:pPr>
      <w:r w:rsidRPr="00B06DF5">
        <w:rPr>
          <w:lang w:val="ru-RU"/>
        </w:rPr>
        <w:t>В этом случае спутник ГСО будет на той же долготе, что и ЗС, и с осевым направлением на минимальную широту ЗС и уровнем э.п.п.м., рассчитанн</w:t>
      </w:r>
      <w:r w:rsidR="00241575" w:rsidRPr="00B06DF5">
        <w:rPr>
          <w:lang w:val="ru-RU"/>
        </w:rPr>
        <w:t>ы</w:t>
      </w:r>
      <w:r w:rsidRPr="00B06DF5">
        <w:rPr>
          <w:lang w:val="ru-RU"/>
        </w:rPr>
        <w:t>м по углу места и ширине главного лепестка.</w:t>
      </w:r>
    </w:p>
    <w:p w:rsidR="00E830C2" w:rsidRPr="00B06DF5" w:rsidRDefault="00E830C2" w:rsidP="00E830C2">
      <w:pPr>
        <w:pStyle w:val="Heading4"/>
        <w:rPr>
          <w:lang w:val="ru-RU"/>
        </w:rPr>
      </w:pPr>
      <w:r w:rsidRPr="00B06DF5">
        <w:rPr>
          <w:lang w:val="ru-RU"/>
        </w:rPr>
        <w:t>3.2.3.5</w:t>
      </w:r>
      <w:r w:rsidRPr="00B06DF5">
        <w:rPr>
          <w:lang w:val="ru-RU"/>
        </w:rPr>
        <w:tab/>
      </w:r>
      <w:r w:rsidR="00CB7878" w:rsidRPr="00B06DF5">
        <w:rPr>
          <w:lang w:val="ru-RU"/>
        </w:rPr>
        <w:t>Общий случай</w:t>
      </w:r>
    </w:p>
    <w:p w:rsidR="00273CC7" w:rsidRPr="00B06DF5" w:rsidRDefault="00273CC7" w:rsidP="00273CC7">
      <w:pPr>
        <w:rPr>
          <w:lang w:val="ru-RU"/>
        </w:rPr>
      </w:pPr>
      <w:bookmarkStart w:id="488" w:name="_Hlk402128896"/>
      <w:bookmarkStart w:id="489" w:name="_Hlk402128913"/>
      <w:r w:rsidRPr="00B06DF5">
        <w:rPr>
          <w:lang w:val="ru-RU"/>
        </w:rPr>
        <w:t>Этот случай рассматривается, когда маска э.и.и.м. зависит от широты, а спутниковая система НГСО обеспечивает глобальное покрытие для ЗС, заданное по плотности, а не по конкретным местоположениям.</w:t>
      </w:r>
    </w:p>
    <w:bookmarkEnd w:id="488"/>
    <w:bookmarkEnd w:id="489"/>
    <w:p w:rsidR="00E830C2" w:rsidRPr="00B06DF5" w:rsidRDefault="00273CC7" w:rsidP="00273CC7">
      <w:pPr>
        <w:rPr>
          <w:lang w:val="ru-RU"/>
        </w:rPr>
      </w:pPr>
      <w:r w:rsidRPr="00B06DF5">
        <w:rPr>
          <w:lang w:val="ru-RU"/>
        </w:rPr>
        <w:t xml:space="preserve">При этом спутник НГСО обеспечивает покрытие всех положений в небе, видимых ЗС НГСО, поэтому </w:t>
      </w:r>
      <w:r w:rsidR="008528B7" w:rsidRPr="00B06DF5">
        <w:rPr>
          <w:lang w:val="ru-RU"/>
        </w:rPr>
        <w:t xml:space="preserve">уровень </w:t>
      </w:r>
      <w:r w:rsidRPr="00B06DF5">
        <w:rPr>
          <w:lang w:val="ru-RU"/>
        </w:rPr>
        <w:t>э.п.п.м. будет иметь следующий вид:</w:t>
      </w:r>
    </w:p>
    <w:p w:rsidR="00E830C2" w:rsidRPr="00B06DF5" w:rsidRDefault="00C64912" w:rsidP="00334ECA">
      <w:pPr>
        <w:pStyle w:val="Equation"/>
        <w:rPr>
          <w:lang w:val="ru-RU"/>
        </w:rPr>
      </w:pPr>
      <w:r w:rsidRPr="00B06DF5">
        <w:rPr>
          <w:i/>
          <w:iCs/>
          <w:lang w:val="ru-RU"/>
        </w:rPr>
        <w:tab/>
      </w:r>
      <w:r w:rsidRPr="00B06DF5">
        <w:rPr>
          <w:i/>
          <w:iCs/>
          <w:lang w:val="ru-RU"/>
        </w:rPr>
        <w:tab/>
      </w:r>
      <w:r w:rsidRPr="00B06DF5">
        <w:rPr>
          <w:i/>
          <w:lang w:val="ru-RU"/>
        </w:rPr>
        <w:t>EPFD</w:t>
      </w:r>
      <w:r w:rsidRPr="00B06DF5">
        <w:rPr>
          <w:lang w:val="ru-RU"/>
        </w:rPr>
        <w:t xml:space="preserve"> = </w:t>
      </w:r>
      <w:r w:rsidRPr="00B06DF5">
        <w:rPr>
          <w:i/>
          <w:lang w:val="ru-RU"/>
        </w:rPr>
        <w:t>EIRP</w:t>
      </w:r>
      <w:r w:rsidRPr="00B06DF5">
        <w:rPr>
          <w:lang w:val="ru-RU"/>
        </w:rPr>
        <w:t>(</w:t>
      </w:r>
      <w:r w:rsidR="00334ECA" w:rsidRPr="00B06DF5">
        <w:rPr>
          <w:rFonts w:ascii="Symbol" w:hAnsi="Symbol"/>
          <w:lang w:val="ru-RU"/>
        </w:rPr>
        <w:t></w:t>
      </w:r>
      <w:r w:rsidRPr="00B06DF5">
        <w:rPr>
          <w:vertAlign w:val="subscript"/>
          <w:lang w:val="ru-RU"/>
        </w:rPr>
        <w:t>0</w:t>
      </w:r>
      <w:r w:rsidRPr="00B06DF5">
        <w:rPr>
          <w:lang w:val="ru-RU"/>
        </w:rPr>
        <w:t>) + 10log</w:t>
      </w:r>
      <w:r w:rsidRPr="00B06DF5">
        <w:rPr>
          <w:vertAlign w:val="subscript"/>
          <w:lang w:val="ru-RU"/>
        </w:rPr>
        <w:t>10</w:t>
      </w:r>
      <w:r w:rsidRPr="00B06DF5">
        <w:rPr>
          <w:lang w:val="ru-RU"/>
        </w:rPr>
        <w:t>(4π</w:t>
      </w:r>
      <w:r w:rsidRPr="00B06DF5">
        <w:rPr>
          <w:i/>
          <w:iCs/>
          <w:lang w:val="ru-RU"/>
        </w:rPr>
        <w:t>d</w:t>
      </w:r>
      <w:r w:rsidRPr="00B06DF5">
        <w:rPr>
          <w:vertAlign w:val="superscript"/>
          <w:lang w:val="ru-RU"/>
        </w:rPr>
        <w:t>2</w:t>
      </w:r>
      <w:r w:rsidRPr="00B06DF5">
        <w:rPr>
          <w:lang w:val="ru-RU"/>
        </w:rPr>
        <w:t>)</w:t>
      </w:r>
      <w:r w:rsidR="008528B7" w:rsidRPr="00B06DF5">
        <w:rPr>
          <w:lang w:val="ru-RU"/>
        </w:rPr>
        <w:t>.</w:t>
      </w:r>
    </w:p>
    <w:p w:rsidR="008528B7" w:rsidRPr="00B06DF5" w:rsidRDefault="008528B7" w:rsidP="008528B7">
      <w:pPr>
        <w:rPr>
          <w:lang w:val="ru-RU"/>
        </w:rPr>
      </w:pPr>
      <w:r w:rsidRPr="00B06DF5">
        <w:rPr>
          <w:lang w:val="ru-RU"/>
        </w:rPr>
        <w:t xml:space="preserve">Следует отметить, что для получения </w:t>
      </w:r>
      <w:r w:rsidR="00887127" w:rsidRPr="00B06DF5">
        <w:rPr>
          <w:lang w:val="ru-RU"/>
        </w:rPr>
        <w:t>уровней</w:t>
      </w:r>
      <w:r w:rsidRPr="00B06DF5">
        <w:rPr>
          <w:lang w:val="ru-RU"/>
        </w:rPr>
        <w:t xml:space="preserve"> э.п.п.м. в тех же единицах, которые приведены в РР, расстояние необходимо указывать в метрах, а не в километрах.</w:t>
      </w:r>
    </w:p>
    <w:p w:rsidR="00E830C2" w:rsidRPr="00B06DF5" w:rsidRDefault="00887127" w:rsidP="008528B7">
      <w:pPr>
        <w:rPr>
          <w:lang w:val="ru-RU"/>
        </w:rPr>
      </w:pPr>
      <w:r w:rsidRPr="00B06DF5">
        <w:rPr>
          <w:lang w:val="ru-RU"/>
        </w:rPr>
        <w:t>Этот уровень</w:t>
      </w:r>
      <w:r w:rsidR="008528B7" w:rsidRPr="00B06DF5">
        <w:rPr>
          <w:lang w:val="ru-RU"/>
        </w:rPr>
        <w:t xml:space="preserve"> э.п.п.м. буд</w:t>
      </w:r>
      <w:r w:rsidRPr="00B06DF5">
        <w:rPr>
          <w:lang w:val="ru-RU"/>
        </w:rPr>
        <w:t>е</w:t>
      </w:r>
      <w:r w:rsidR="008528B7" w:rsidRPr="00B06DF5">
        <w:rPr>
          <w:lang w:val="ru-RU"/>
        </w:rPr>
        <w:t xml:space="preserve">т уменьшаться по мере возрастания потерь на трассе при приближении к краю зоны покрытия. Однако гораздо большее значение имеет эффект агрегирования, связанный с увеличением зоны при направлении луча в сторону от подспутниковой точки. Таким образом, </w:t>
      </w:r>
      <w:r w:rsidRPr="00B06DF5">
        <w:rPr>
          <w:lang w:val="ru-RU"/>
        </w:rPr>
        <w:t>наи</w:t>
      </w:r>
      <w:r w:rsidR="008528B7" w:rsidRPr="00B06DF5">
        <w:rPr>
          <w:lang w:val="ru-RU"/>
        </w:rPr>
        <w:t>худший случай будет наблюдаться при указанном ранее предельном значении.</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27</w:t>
      </w:r>
    </w:p>
    <w:p w:rsidR="00E830C2" w:rsidRPr="00B06DF5" w:rsidRDefault="00887127" w:rsidP="00E830C2">
      <w:pPr>
        <w:pStyle w:val="Figuretitle"/>
        <w:rPr>
          <w:lang w:val="ru-RU"/>
        </w:rPr>
      </w:pPr>
      <w:r w:rsidRPr="00B06DF5">
        <w:rPr>
          <w:lang w:val="ru-RU"/>
        </w:rPr>
        <w:t xml:space="preserve">Положение луча ГСО для </w:t>
      </w:r>
      <w:r w:rsidR="00E830C2" w:rsidRPr="00B06DF5">
        <w:rPr>
          <w:lang w:val="ru-RU"/>
        </w:rPr>
        <w:t>WCGA</w:t>
      </w:r>
      <w:r w:rsidRPr="00B06DF5">
        <w:rPr>
          <w:lang w:val="ru-RU"/>
        </w:rPr>
        <w:t xml:space="preserve"> </w:t>
      </w:r>
      <w:r w:rsidR="00E830C2" w:rsidRPr="00B06DF5">
        <w:rPr>
          <w:lang w:val="ru-RU"/>
        </w:rPr>
        <w:t>(</w:t>
      </w:r>
      <w:r w:rsidRPr="00B06DF5">
        <w:rPr>
          <w:lang w:val="ru-RU"/>
        </w:rPr>
        <w:t>вверх</w:t>
      </w:r>
      <w:r w:rsidR="00E830C2" w:rsidRPr="00B06DF5">
        <w:rPr>
          <w:lang w:val="ru-RU"/>
        </w:rPr>
        <w:t>)</w:t>
      </w:r>
    </w:p>
    <w:p w:rsidR="00E830C2" w:rsidRPr="00B06DF5" w:rsidRDefault="00BC221E" w:rsidP="00645D21">
      <w:pPr>
        <w:pStyle w:val="Figure"/>
        <w:rPr>
          <w:lang w:val="ru-RU"/>
        </w:rPr>
      </w:pPr>
      <w:r w:rsidRPr="00B06DF5">
        <w:rPr>
          <w:noProof/>
          <w:lang w:val="ru-RU" w:eastAsia="zh-CN"/>
        </w:rPr>
        <w:object w:dxaOrig="6723" w:dyaOrig="4989">
          <v:shape id="_x0000_i1061" type="#_x0000_t75" style="width:438.1pt;height:325.35pt" o:ole="">
            <v:imagedata r:id="rId94" o:title=""/>
          </v:shape>
          <o:OLEObject Type="Embed" ProgID="CorelDRAW.Graphic.14" ShapeID="_x0000_i1061" DrawAspect="Content" ObjectID="_1482658274" r:id="rId95"/>
        </w:object>
      </w:r>
    </w:p>
    <w:p w:rsidR="00E830C2" w:rsidRPr="00B06DF5" w:rsidRDefault="00887127" w:rsidP="008243C8">
      <w:pPr>
        <w:rPr>
          <w:lang w:val="ru-RU"/>
        </w:rPr>
      </w:pPr>
      <w:r w:rsidRPr="00B06DF5">
        <w:rPr>
          <w:lang w:val="ru-RU"/>
        </w:rPr>
        <w:t xml:space="preserve">Поэтому если маска э.и.и.м. зависит от широты, WCGA должна искать среди масок э.и.и.м., чтобы определить ту, которая имеет самый большой уровень э.и.и.м. </w:t>
      </w:r>
      <w:r w:rsidR="00E830C2" w:rsidRPr="00B06DF5">
        <w:rPr>
          <w:lang w:val="ru-RU"/>
        </w:rPr>
        <w:t>(</w:t>
      </w:r>
      <w:r w:rsidR="00A3244C" w:rsidRPr="00B06DF5">
        <w:rPr>
          <w:rFonts w:ascii="Symbol" w:hAnsi="Symbol"/>
          <w:lang w:val="ru-RU"/>
        </w:rPr>
        <w:t></w:t>
      </w:r>
      <w:r w:rsidR="00645D21" w:rsidRPr="00B06DF5">
        <w:rPr>
          <w:vertAlign w:val="subscript"/>
          <w:lang w:val="ru-RU"/>
        </w:rPr>
        <w:t>0</w:t>
      </w:r>
      <w:r w:rsidR="00E830C2" w:rsidRPr="00B06DF5">
        <w:rPr>
          <w:lang w:val="ru-RU"/>
        </w:rPr>
        <w:t xml:space="preserve">). </w:t>
      </w:r>
      <w:r w:rsidRPr="00B06DF5">
        <w:rPr>
          <w:lang w:val="ru-RU"/>
        </w:rPr>
        <w:t>Если имеется диапазон широт с одинаковыми значениями, то выбирать следует самую высокую широту.</w:t>
      </w:r>
    </w:p>
    <w:p w:rsidR="00E830C2" w:rsidRPr="00B06DF5" w:rsidRDefault="00887127" w:rsidP="00645D21">
      <w:pPr>
        <w:rPr>
          <w:lang w:val="ru-RU"/>
        </w:rPr>
      </w:pPr>
      <w:r w:rsidRPr="00B06DF5">
        <w:rPr>
          <w:lang w:val="ru-RU"/>
        </w:rPr>
        <w:t>Разность долгот можно рассчитать исходя из θ</w:t>
      </w:r>
      <w:r w:rsidRPr="008C6F50">
        <w:rPr>
          <w:i/>
          <w:vertAlign w:val="subscript"/>
          <w:lang w:val="ru-RU"/>
        </w:rPr>
        <w:t>BS</w:t>
      </w:r>
      <w:r w:rsidRPr="00B06DF5">
        <w:rPr>
          <w:lang w:val="ru-RU"/>
        </w:rPr>
        <w:t xml:space="preserve"> и широты с помощью следующей формулы:</w:t>
      </w:r>
    </w:p>
    <w:p w:rsidR="00E830C2" w:rsidRPr="00B06DF5" w:rsidRDefault="00094A6C" w:rsidP="00094A6C">
      <w:pPr>
        <w:pStyle w:val="Equation"/>
        <w:rPr>
          <w:lang w:val="ru-RU"/>
        </w:rPr>
      </w:pPr>
      <w:r w:rsidRPr="00B06DF5">
        <w:rPr>
          <w:lang w:val="ru-RU"/>
        </w:rPr>
        <w:tab/>
      </w:r>
      <w:r w:rsidRPr="00B06DF5">
        <w:rPr>
          <w:lang w:val="ru-RU"/>
        </w:rPr>
        <w:tab/>
        <w:t>cos</w:t>
      </w:r>
      <w:r w:rsidRPr="00B06DF5">
        <w:rPr>
          <w:sz w:val="16"/>
          <w:szCs w:val="16"/>
          <w:lang w:val="ru-RU"/>
        </w:rPr>
        <w:t xml:space="preserve"> </w:t>
      </w:r>
      <w:r w:rsidRPr="00B06DF5">
        <w:rPr>
          <w:lang w:val="ru-RU"/>
        </w:rPr>
        <w:t>θ</w:t>
      </w:r>
      <w:r w:rsidRPr="008C6F50">
        <w:rPr>
          <w:i/>
          <w:vertAlign w:val="subscript"/>
          <w:lang w:val="ru-RU"/>
        </w:rPr>
        <w:t>BS</w:t>
      </w:r>
      <w:r w:rsidRPr="00B06DF5">
        <w:rPr>
          <w:lang w:val="ru-RU"/>
        </w:rPr>
        <w:t xml:space="preserve"> = cos</w:t>
      </w:r>
      <w:r w:rsidRPr="00B06DF5">
        <w:rPr>
          <w:sz w:val="16"/>
          <w:szCs w:val="16"/>
          <w:lang w:val="ru-RU"/>
        </w:rPr>
        <w:t xml:space="preserve"> </w:t>
      </w:r>
      <w:r w:rsidRPr="00B06DF5">
        <w:rPr>
          <w:i/>
          <w:iCs/>
          <w:lang w:val="ru-RU"/>
        </w:rPr>
        <w:t>lat</w:t>
      </w:r>
      <w:r w:rsidRPr="008C6F50">
        <w:rPr>
          <w:i/>
          <w:vertAlign w:val="subscript"/>
          <w:lang w:val="ru-RU"/>
        </w:rPr>
        <w:t>BS</w:t>
      </w:r>
      <w:r w:rsidRPr="00B06DF5">
        <w:rPr>
          <w:i/>
          <w:iCs/>
          <w:vertAlign w:val="subscript"/>
          <w:lang w:val="ru-RU"/>
        </w:rPr>
        <w:t xml:space="preserve"> </w:t>
      </w:r>
      <w:r w:rsidRPr="00B06DF5">
        <w:rPr>
          <w:lang w:val="ru-RU"/>
        </w:rPr>
        <w:t>cos</w:t>
      </w:r>
      <w:r w:rsidRPr="00B06DF5">
        <w:rPr>
          <w:sz w:val="16"/>
          <w:szCs w:val="16"/>
          <w:lang w:val="ru-RU"/>
        </w:rPr>
        <w:t xml:space="preserve"> </w:t>
      </w:r>
      <w:r w:rsidRPr="00B06DF5">
        <w:rPr>
          <w:lang w:val="ru-RU"/>
        </w:rPr>
        <w:t>∆</w:t>
      </w:r>
      <w:r w:rsidRPr="00B06DF5">
        <w:rPr>
          <w:i/>
          <w:iCs/>
          <w:lang w:val="ru-RU"/>
        </w:rPr>
        <w:t>long</w:t>
      </w:r>
      <w:r w:rsidRPr="008C6F50">
        <w:rPr>
          <w:i/>
          <w:vertAlign w:val="subscript"/>
          <w:lang w:val="ru-RU"/>
        </w:rPr>
        <w:t>BS</w:t>
      </w:r>
      <w:r w:rsidR="00887127" w:rsidRPr="00B06DF5">
        <w:rPr>
          <w:iCs/>
          <w:lang w:val="ru-RU"/>
        </w:rPr>
        <w:t>.</w:t>
      </w:r>
    </w:p>
    <w:p w:rsidR="00E830C2" w:rsidRPr="00B06DF5" w:rsidRDefault="00887127" w:rsidP="00E830C2">
      <w:pPr>
        <w:rPr>
          <w:lang w:val="ru-RU"/>
        </w:rPr>
      </w:pPr>
      <w:r w:rsidRPr="00B06DF5">
        <w:rPr>
          <w:lang w:val="ru-RU"/>
        </w:rPr>
        <w:t>Долготу ГСО выбирают таким образом, чтобы первый спутник группировки НГСО проходил через центр данного луча во время движения на своей первой орбите. Сначала необходимо определить два проверочных вектора позиции:</w:t>
      </w:r>
    </w:p>
    <w:p w:rsidR="00E0477F" w:rsidRPr="00B06DF5" w:rsidRDefault="00F461AB" w:rsidP="00E0477F">
      <w:pPr>
        <w:pStyle w:val="Equation"/>
        <w:rPr>
          <w:lang w:val="ru-RU"/>
        </w:rPr>
      </w:pPr>
      <m:oMathPara>
        <m:oMath>
          <m:sSub>
            <m:sSubPr>
              <m:ctrlPr>
                <w:rPr>
                  <w:rFonts w:ascii="Cambria Math" w:hAnsi="Cambria Math"/>
                  <w:lang w:val="ru-RU"/>
                </w:rPr>
              </m:ctrlPr>
            </m:sSubPr>
            <m:e>
              <m:bar>
                <m:barPr>
                  <m:ctrlPr>
                    <w:rPr>
                      <w:rFonts w:ascii="Cambria Math" w:hAnsi="Cambria Math"/>
                      <w:i/>
                      <w:lang w:val="ru-RU"/>
                    </w:rPr>
                  </m:ctrlPr>
                </m:barPr>
                <m:e>
                  <m:r>
                    <w:rPr>
                      <w:rFonts w:ascii="Cambria Math" w:hAnsi="Cambria Math"/>
                      <w:lang w:val="ru-RU"/>
                    </w:rPr>
                    <m:t>r</m:t>
                  </m:r>
                </m:e>
              </m:bar>
            </m:e>
            <m:sub>
              <m:r>
                <w:rPr>
                  <w:rFonts w:ascii="Cambria Math" w:hAnsi="Cambria Math"/>
                  <w:lang w:val="ru-RU"/>
                </w:rPr>
                <m:t>ES</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d>
            <m:dPr>
              <m:ctrlPr>
                <w:rPr>
                  <w:rFonts w:ascii="Cambria Math" w:hAnsi="Cambria Math"/>
                  <w:i/>
                  <w:lang w:val="ru-RU"/>
                </w:rPr>
              </m:ctrlPr>
            </m:dPr>
            <m:e>
              <m:m>
                <m:mPr>
                  <m:mcs>
                    <m:mc>
                      <m:mcPr>
                        <m:count m:val="1"/>
                        <m:mcJc m:val="center"/>
                      </m:mcPr>
                    </m:mc>
                  </m:mcs>
                  <m:ctrlPr>
                    <w:rPr>
                      <w:rFonts w:ascii="Cambria Math" w:hAnsi="Cambria Math"/>
                      <w:i/>
                      <w:lang w:val="ru-RU"/>
                    </w:rPr>
                  </m:ctrlPr>
                </m:mPr>
                <m:mr>
                  <m:e>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lat</m:t>
                        </m:r>
                      </m:e>
                      <m:sub>
                        <m:r>
                          <w:rPr>
                            <w:rFonts w:ascii="Cambria Math" w:hAnsi="Cambria Math"/>
                            <w:lang w:val="ru-RU"/>
                          </w:rPr>
                          <m:t>ES</m:t>
                        </m:r>
                      </m:sub>
                    </m:sSub>
                    <m:sSub>
                      <m:sSubPr>
                        <m:ctrlPr>
                          <w:rPr>
                            <w:rFonts w:ascii="Cambria Math" w:hAnsi="Cambria Math"/>
                            <w:i/>
                            <w:lang w:val="ru-RU"/>
                          </w:rPr>
                        </m:ctrlPr>
                      </m:sSubPr>
                      <m:e>
                        <m:r>
                          <m:rPr>
                            <m:sty m:val="p"/>
                          </m:rPr>
                          <w:rPr>
                            <w:rFonts w:ascii="Cambria Math" w:hAnsi="Cambria Math"/>
                            <w:lang w:val="ru-RU"/>
                          </w:rPr>
                          <m:t xml:space="preserve"> cos </m:t>
                        </m:r>
                        <m:r>
                          <w:rPr>
                            <w:rFonts w:ascii="Cambria Math" w:hAnsi="Cambria Math"/>
                            <w:lang w:val="ru-RU"/>
                          </w:rPr>
                          <m:t>∆long</m:t>
                        </m:r>
                      </m:e>
                      <m:sub>
                        <m:r>
                          <w:rPr>
                            <w:rFonts w:ascii="Cambria Math" w:hAnsi="Cambria Math"/>
                            <w:lang w:val="ru-RU"/>
                          </w:rPr>
                          <m:t>ES</m:t>
                        </m:r>
                      </m:sub>
                    </m:sSub>
                  </m:e>
                </m:mr>
                <m:mr>
                  <m:e>
                    <m:sSub>
                      <m:sSubPr>
                        <m:ctrlPr>
                          <w:rPr>
                            <w:rFonts w:ascii="Cambria Math" w:hAnsi="Cambria Math"/>
                            <w:i/>
                            <w:lang w:val="ru-RU"/>
                          </w:rPr>
                        </m:ctrlPr>
                      </m:sSubPr>
                      <m:e>
                        <m:r>
                          <m:rPr>
                            <m:sty m:val="p"/>
                          </m:rPr>
                          <w:rPr>
                            <w:rFonts w:ascii="Cambria Math" w:hAnsi="Cambria Math"/>
                            <w:lang w:val="ru-RU"/>
                          </w:rPr>
                          <m:t xml:space="preserve">cos </m:t>
                        </m:r>
                        <m:r>
                          <w:rPr>
                            <w:rFonts w:ascii="Cambria Math" w:hAnsi="Cambria Math"/>
                            <w:lang w:val="ru-RU"/>
                          </w:rPr>
                          <m:t>lat</m:t>
                        </m:r>
                      </m:e>
                      <m:sub>
                        <m:r>
                          <w:rPr>
                            <w:rFonts w:ascii="Cambria Math" w:hAnsi="Cambria Math"/>
                            <w:lang w:val="ru-RU"/>
                          </w:rPr>
                          <m:t>ES</m:t>
                        </m:r>
                      </m:sub>
                    </m:sSub>
                    <m:sSub>
                      <m:sSubPr>
                        <m:ctrlPr>
                          <w:rPr>
                            <w:rFonts w:ascii="Cambria Math" w:hAnsi="Cambria Math"/>
                            <w:i/>
                            <w:lang w:val="ru-RU"/>
                          </w:rPr>
                        </m:ctrlPr>
                      </m:sSubPr>
                      <m:e>
                        <m:r>
                          <m:rPr>
                            <m:sty m:val="p"/>
                          </m:rPr>
                          <w:rPr>
                            <w:rFonts w:ascii="Cambria Math" w:hAnsi="Cambria Math"/>
                            <w:lang w:val="ru-RU"/>
                          </w:rPr>
                          <m:t xml:space="preserve"> sin </m:t>
                        </m:r>
                        <m:r>
                          <w:rPr>
                            <w:rFonts w:ascii="Cambria Math" w:hAnsi="Cambria Math"/>
                            <w:lang w:val="ru-RU"/>
                          </w:rPr>
                          <m:t>∆long</m:t>
                        </m:r>
                      </m:e>
                      <m:sub>
                        <m:r>
                          <w:rPr>
                            <w:rFonts w:ascii="Cambria Math" w:hAnsi="Cambria Math"/>
                            <w:lang w:val="ru-RU"/>
                          </w:rPr>
                          <m:t>ES</m:t>
                        </m:r>
                      </m:sub>
                    </m:sSub>
                  </m:e>
                </m:mr>
                <m:mr>
                  <m:e>
                    <m:sSub>
                      <m:sSubPr>
                        <m:ctrlPr>
                          <w:rPr>
                            <w:rFonts w:ascii="Cambria Math" w:hAnsi="Cambria Math"/>
                            <w:i/>
                            <w:lang w:val="ru-RU"/>
                          </w:rPr>
                        </m:ctrlPr>
                      </m:sSubPr>
                      <m:e>
                        <m:r>
                          <m:rPr>
                            <m:sty m:val="p"/>
                          </m:rPr>
                          <w:rPr>
                            <w:rFonts w:ascii="Cambria Math" w:hAnsi="Cambria Math"/>
                            <w:lang w:val="ru-RU"/>
                          </w:rPr>
                          <m:t xml:space="preserve">sin </m:t>
                        </m:r>
                        <m:r>
                          <w:rPr>
                            <w:rFonts w:ascii="Cambria Math" w:hAnsi="Cambria Math"/>
                            <w:lang w:val="ru-RU"/>
                          </w:rPr>
                          <m:t>lat</m:t>
                        </m:r>
                      </m:e>
                      <m:sub>
                        <m:r>
                          <w:rPr>
                            <w:rFonts w:ascii="Cambria Math" w:hAnsi="Cambria Math"/>
                            <w:lang w:val="ru-RU"/>
                          </w:rPr>
                          <m:t>ES</m:t>
                        </m:r>
                      </m:sub>
                    </m:sSub>
                  </m:e>
                </m:mr>
              </m:m>
            </m:e>
          </m:d>
          <m:r>
            <w:rPr>
              <w:rFonts w:ascii="Cambria Math" w:hAnsi="Cambria Math"/>
              <w:lang w:val="ru-RU"/>
            </w:rPr>
            <m:t>;</m:t>
          </m:r>
        </m:oMath>
      </m:oMathPara>
    </w:p>
    <w:p w:rsidR="00E830C2" w:rsidRPr="00B06DF5" w:rsidRDefault="00F461AB" w:rsidP="00887127">
      <w:pPr>
        <w:pStyle w:val="Equation"/>
        <w:jc w:val="center"/>
        <w:rPr>
          <w:lang w:val="ru-RU"/>
        </w:rPr>
      </w:pPr>
      <m:oMath>
        <m:sSub>
          <m:sSubPr>
            <m:ctrlPr>
              <w:rPr>
                <w:rFonts w:ascii="Cambria Math" w:hAnsi="Cambria Math"/>
                <w:i/>
                <w:lang w:val="ru-RU"/>
              </w:rPr>
            </m:ctrlPr>
          </m:sSubPr>
          <m:e>
            <m:bar>
              <m:barPr>
                <m:ctrlPr>
                  <w:rPr>
                    <w:rFonts w:ascii="Cambria Math" w:hAnsi="Cambria Math"/>
                    <w:i/>
                    <w:lang w:val="ru-RU"/>
                  </w:rPr>
                </m:ctrlPr>
              </m:barPr>
              <m:e>
                <m:r>
                  <w:rPr>
                    <w:rFonts w:ascii="Cambria Math" w:hAnsi="Cambria Math"/>
                    <w:lang w:val="ru-RU"/>
                  </w:rPr>
                  <m:t>r</m:t>
                </m:r>
              </m:e>
            </m:bar>
          </m:e>
          <m:sub>
            <m:r>
              <w:rPr>
                <w:rFonts w:ascii="Cambria Math" w:hAnsi="Cambria Math"/>
                <w:lang w:val="ru-RU"/>
              </w:rPr>
              <m:t>GSO</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GSO</m:t>
            </m:r>
          </m:sub>
        </m:sSub>
        <m:d>
          <m:dPr>
            <m:ctrlPr>
              <w:rPr>
                <w:rFonts w:ascii="Cambria Math" w:hAnsi="Cambria Math"/>
                <w:i/>
                <w:lang w:val="ru-RU"/>
              </w:rPr>
            </m:ctrlPr>
          </m:dPr>
          <m:e>
            <m:m>
              <m:mPr>
                <m:mcs>
                  <m:mc>
                    <m:mcPr>
                      <m:count m:val="1"/>
                      <m:mcJc m:val="center"/>
                    </m:mcPr>
                  </m:mc>
                </m:mcs>
                <m:ctrlPr>
                  <w:rPr>
                    <w:rFonts w:ascii="Cambria Math" w:hAnsi="Cambria Math"/>
                    <w:i/>
                    <w:lang w:val="ru-RU"/>
                  </w:rPr>
                </m:ctrlPr>
              </m:mPr>
              <m:mr>
                <m:e>
                  <m:r>
                    <m:rPr>
                      <m:sty m:val="bi"/>
                    </m:rPr>
                    <w:rPr>
                      <w:rFonts w:ascii="Cambria Math" w:hAnsi="Cambria Math"/>
                      <w:lang w:val="ru-RU"/>
                    </w:rPr>
                    <m:t>1</m:t>
                  </m:r>
                </m:e>
              </m:mr>
              <m:mr>
                <m:e>
                  <m:r>
                    <m:rPr>
                      <m:sty m:val="bi"/>
                    </m:rPr>
                    <w:rPr>
                      <w:rFonts w:ascii="Cambria Math" w:hAnsi="Cambria Math"/>
                      <w:lang w:val="ru-RU"/>
                    </w:rPr>
                    <m:t>0</m:t>
                  </m:r>
                </m:e>
              </m:mr>
              <m:mr>
                <m:e>
                  <m:r>
                    <m:rPr>
                      <m:sty m:val="bi"/>
                    </m:rPr>
                    <w:rPr>
                      <w:rFonts w:ascii="Cambria Math" w:hAnsi="Cambria Math"/>
                      <w:lang w:val="ru-RU"/>
                    </w:rPr>
                    <m:t>0</m:t>
                  </m:r>
                </m:e>
              </m:mr>
            </m:m>
          </m:e>
        </m:d>
      </m:oMath>
      <w:r w:rsidR="00887127" w:rsidRPr="00B06DF5">
        <w:rPr>
          <w:lang w:val="ru-RU"/>
        </w:rPr>
        <w:t>.</w:t>
      </w:r>
    </w:p>
    <w:p w:rsidR="00E830C2" w:rsidRPr="00B06DF5" w:rsidRDefault="00887127" w:rsidP="00E830C2">
      <w:pPr>
        <w:rPr>
          <w:lang w:val="ru-RU"/>
        </w:rPr>
      </w:pPr>
      <w:r w:rsidRPr="00B06DF5">
        <w:rPr>
          <w:lang w:val="ru-RU"/>
        </w:rPr>
        <w:t>После этого можно построить линию</w:t>
      </w:r>
      <w:r w:rsidR="00BC221E" w:rsidRPr="00B06DF5">
        <w:rPr>
          <w:lang w:val="ru-RU"/>
        </w:rPr>
        <w:t>:</w:t>
      </w:r>
    </w:p>
    <w:p w:rsidR="00841EFF" w:rsidRPr="00B06DF5" w:rsidRDefault="00F461AB" w:rsidP="00034BB6">
      <w:pPr>
        <w:pStyle w:val="Equation"/>
        <w:jc w:val="center"/>
        <w:rPr>
          <w:i/>
          <w:lang w:val="ru-RU"/>
        </w:rPr>
      </w:pPr>
      <m:oMath>
        <m:bar>
          <m:barPr>
            <m:ctrlPr>
              <w:rPr>
                <w:rFonts w:ascii="Cambria Math" w:hAnsi="Cambria Math"/>
                <w:i/>
                <w:lang w:val="ru-RU"/>
              </w:rPr>
            </m:ctrlPr>
          </m:barPr>
          <m:e>
            <m:r>
              <w:rPr>
                <w:rFonts w:ascii="Cambria Math" w:hAnsi="Cambria Math"/>
                <w:lang w:val="ru-RU"/>
              </w:rPr>
              <m:t>r</m:t>
            </m:r>
          </m:e>
        </m:bar>
        <m:r>
          <w:rPr>
            <w:rFonts w:ascii="Cambria Math" w:hAnsi="Cambria Math"/>
            <w:lang w:val="ru-RU"/>
          </w:rPr>
          <m:t>=</m:t>
        </m:r>
        <m:bar>
          <m:barPr>
            <m:ctrlPr>
              <w:rPr>
                <w:rFonts w:ascii="Cambria Math" w:hAnsi="Cambria Math"/>
                <w:i/>
                <w:lang w:val="ru-RU"/>
              </w:rPr>
            </m:ctrlPr>
          </m:barPr>
          <m:e>
            <m:r>
              <w:rPr>
                <w:rFonts w:ascii="Cambria Math" w:hAnsi="Cambria Math"/>
                <w:lang w:val="ru-RU"/>
              </w:rPr>
              <m:t>p</m:t>
            </m:r>
          </m:e>
        </m:bar>
        <m:r>
          <w:rPr>
            <w:rFonts w:ascii="Cambria Math" w:hAnsi="Cambria Math"/>
            <w:lang w:val="ru-RU"/>
          </w:rPr>
          <m:t>+</m:t>
        </m:r>
        <m:r>
          <m:rPr>
            <m:sty m:val="p"/>
          </m:rPr>
          <w:rPr>
            <w:rFonts w:ascii="Cambria Math" w:hAnsi="Cambria Math"/>
            <w:lang w:val="ru-RU"/>
          </w:rPr>
          <m:t>λ</m:t>
        </m:r>
        <m:bar>
          <m:barPr>
            <m:ctrlPr>
              <w:rPr>
                <w:rFonts w:ascii="Cambria Math" w:hAnsi="Cambria Math"/>
                <w:i/>
                <w:lang w:val="ru-RU"/>
              </w:rPr>
            </m:ctrlPr>
          </m:barPr>
          <m:e>
            <m:r>
              <w:rPr>
                <w:rFonts w:ascii="Cambria Math" w:hAnsi="Cambria Math"/>
                <w:lang w:val="ru-RU"/>
              </w:rPr>
              <m:t>q</m:t>
            </m:r>
          </m:e>
        </m:bar>
      </m:oMath>
      <w:r w:rsidR="00034BB6" w:rsidRPr="00B06DF5">
        <w:rPr>
          <w:lang w:val="ru-RU"/>
        </w:rPr>
        <w:t>,</w:t>
      </w:r>
    </w:p>
    <w:p w:rsidR="00E830C2" w:rsidRPr="00B06DF5" w:rsidRDefault="00034BB6" w:rsidP="00E830C2">
      <w:pPr>
        <w:rPr>
          <w:lang w:val="ru-RU"/>
        </w:rPr>
      </w:pPr>
      <w:r w:rsidRPr="00B06DF5">
        <w:rPr>
          <w:lang w:val="ru-RU"/>
        </w:rPr>
        <w:t>где</w:t>
      </w:r>
      <w:r w:rsidR="00E830C2" w:rsidRPr="00B06DF5">
        <w:rPr>
          <w:lang w:val="ru-RU"/>
        </w:rPr>
        <w:t>:</w:t>
      </w:r>
    </w:p>
    <w:p w:rsidR="00E830C2" w:rsidRPr="00B06DF5" w:rsidRDefault="00CD18A9" w:rsidP="00CD18A9">
      <w:pPr>
        <w:pStyle w:val="Equation"/>
        <w:rPr>
          <w:iCs/>
          <w:lang w:val="ru-RU"/>
        </w:rPr>
      </w:pPr>
      <w:r w:rsidRPr="00B06DF5">
        <w:rPr>
          <w:lang w:val="ru-RU"/>
        </w:rPr>
        <w:tab/>
      </w:r>
      <w:r w:rsidRPr="00B06DF5">
        <w:rPr>
          <w:lang w:val="ru-RU"/>
        </w:rPr>
        <w:tab/>
      </w:r>
      <w:r w:rsidRPr="00B06DF5">
        <w:rPr>
          <w:i/>
          <w:iCs/>
          <w:u w:val="single"/>
          <w:lang w:val="ru-RU"/>
        </w:rPr>
        <w:t>p</w:t>
      </w:r>
      <w:r w:rsidRPr="00B06DF5">
        <w:rPr>
          <w:i/>
          <w:iCs/>
          <w:lang w:val="ru-RU"/>
        </w:rPr>
        <w:t xml:space="preserve"> = </w:t>
      </w:r>
      <w:r w:rsidRPr="00B06DF5">
        <w:rPr>
          <w:i/>
          <w:iCs/>
          <w:u w:val="single"/>
          <w:lang w:val="ru-RU"/>
        </w:rPr>
        <w:t>r</w:t>
      </w:r>
      <w:r w:rsidRPr="00B06DF5">
        <w:rPr>
          <w:i/>
          <w:iCs/>
          <w:vertAlign w:val="subscript"/>
          <w:lang w:val="ru-RU"/>
        </w:rPr>
        <w:t>GSO</w:t>
      </w:r>
      <w:r w:rsidR="00034BB6" w:rsidRPr="00B06DF5">
        <w:rPr>
          <w:iCs/>
          <w:lang w:val="ru-RU"/>
        </w:rPr>
        <w:t>;</w:t>
      </w:r>
    </w:p>
    <w:p w:rsidR="005D7CD3" w:rsidRPr="00B06DF5" w:rsidRDefault="00F461AB" w:rsidP="005D7CD3">
      <w:pPr>
        <w:pStyle w:val="Equation"/>
        <w:rPr>
          <w:lang w:val="ru-RU"/>
        </w:rPr>
      </w:pPr>
      <m:oMathPara>
        <m:oMath>
          <m:bar>
            <m:barPr>
              <m:ctrlPr>
                <w:rPr>
                  <w:rFonts w:ascii="Cambria Math" w:hAnsi="Cambria Math"/>
                  <w:i/>
                  <w:lang w:val="ru-RU"/>
                </w:rPr>
              </m:ctrlPr>
            </m:barPr>
            <m:e>
              <m:r>
                <w:rPr>
                  <w:rFonts w:ascii="Cambria Math" w:hAnsi="Cambria Math"/>
                  <w:lang w:val="ru-RU"/>
                </w:rPr>
                <m:t>q</m:t>
              </m:r>
            </m:e>
          </m:bar>
          <m:r>
            <w:rPr>
              <w:rFonts w:ascii="Cambria Math" w:hAnsi="Cambria Math"/>
              <w:lang w:val="ru-RU"/>
            </w:rPr>
            <m:t xml:space="preserve">= </m:t>
          </m:r>
          <m:sSub>
            <m:sSubPr>
              <m:ctrlPr>
                <w:rPr>
                  <w:rFonts w:ascii="Cambria Math" w:hAnsi="Cambria Math"/>
                  <w:i/>
                  <w:lang w:val="ru-RU"/>
                </w:rPr>
              </m:ctrlPr>
            </m:sSubPr>
            <m:e>
              <m:bar>
                <m:barPr>
                  <m:ctrlPr>
                    <w:rPr>
                      <w:rFonts w:ascii="Cambria Math" w:hAnsi="Cambria Math"/>
                      <w:i/>
                      <w:lang w:val="ru-RU"/>
                    </w:rPr>
                  </m:ctrlPr>
                </m:barPr>
                <m:e>
                  <m:r>
                    <w:rPr>
                      <w:rFonts w:ascii="Cambria Math" w:hAnsi="Cambria Math"/>
                      <w:lang w:val="ru-RU"/>
                    </w:rPr>
                    <m:t>r</m:t>
                  </m:r>
                </m:e>
              </m:bar>
            </m:e>
            <m:sub>
              <m:r>
                <w:rPr>
                  <w:rFonts w:ascii="Cambria Math" w:hAnsi="Cambria Math"/>
                  <w:lang w:val="ru-RU"/>
                </w:rPr>
                <m:t>ES</m:t>
              </m:r>
            </m:sub>
          </m:sSub>
          <m:r>
            <w:rPr>
              <w:rFonts w:ascii="Cambria Math" w:hAnsi="Cambria Math"/>
              <w:lang w:val="ru-RU"/>
            </w:rPr>
            <m:t xml:space="preserve"> – </m:t>
          </m:r>
          <m:sSub>
            <m:sSubPr>
              <m:ctrlPr>
                <w:rPr>
                  <w:rFonts w:ascii="Cambria Math" w:hAnsi="Cambria Math"/>
                  <w:i/>
                  <w:lang w:val="ru-RU"/>
                </w:rPr>
              </m:ctrlPr>
            </m:sSubPr>
            <m:e>
              <m:bar>
                <m:barPr>
                  <m:ctrlPr>
                    <w:rPr>
                      <w:rFonts w:ascii="Cambria Math" w:hAnsi="Cambria Math"/>
                      <w:i/>
                      <w:lang w:val="ru-RU"/>
                    </w:rPr>
                  </m:ctrlPr>
                </m:barPr>
                <m:e>
                  <m:r>
                    <w:rPr>
                      <w:rFonts w:ascii="Cambria Math" w:hAnsi="Cambria Math"/>
                      <w:lang w:val="ru-RU"/>
                    </w:rPr>
                    <m:t>r</m:t>
                  </m:r>
                </m:e>
              </m:bar>
            </m:e>
            <m:sub>
              <m:r>
                <w:rPr>
                  <w:rFonts w:ascii="Cambria Math" w:hAnsi="Cambria Math"/>
                  <w:lang w:val="ru-RU"/>
                </w:rPr>
                <m:t>GSO</m:t>
              </m:r>
            </m:sub>
          </m:sSub>
          <m:r>
            <w:rPr>
              <w:rFonts w:ascii="Cambria Math" w:hAnsi="Cambria Math"/>
              <w:lang w:val="ru-RU"/>
            </w:rPr>
            <m:t>.</m:t>
          </m:r>
        </m:oMath>
      </m:oMathPara>
    </w:p>
    <w:p w:rsidR="00034BB6" w:rsidRPr="00B06DF5" w:rsidRDefault="00034BB6" w:rsidP="00034BB6">
      <w:pPr>
        <w:rPr>
          <w:lang w:val="ru-RU"/>
        </w:rPr>
      </w:pPr>
      <w:bookmarkStart w:id="490" w:name="_Hlk402132764"/>
      <w:r w:rsidRPr="00B06DF5">
        <w:rPr>
          <w:lang w:val="ru-RU"/>
        </w:rPr>
        <w:t>При моделировании спутник НГСО должен находиться в какой-либо точке вдоль этой линии во время движения на своей первой орбите.</w:t>
      </w:r>
    </w:p>
    <w:bookmarkEnd w:id="490"/>
    <w:p w:rsidR="00E830C2" w:rsidRPr="00B06DF5" w:rsidRDefault="00034BB6" w:rsidP="00034BB6">
      <w:pPr>
        <w:rPr>
          <w:lang w:val="ru-RU"/>
        </w:rPr>
      </w:pPr>
      <w:r w:rsidRPr="00B06DF5">
        <w:rPr>
          <w:lang w:val="ru-RU"/>
        </w:rPr>
        <w:lastRenderedPageBreak/>
        <w:t xml:space="preserve">Круговые орбиты имеют постоянный радиус, и поэтому для расчета точки, в которой спутник НГСО пересекает эту линию, нужно найти первое положительное решение следующего квадратного уравнения </w:t>
      </w:r>
      <w:proofErr w:type="gramStart"/>
      <w:r w:rsidRPr="00B06DF5">
        <w:rPr>
          <w:lang w:val="ru-RU"/>
        </w:rPr>
        <w:t xml:space="preserve">для </w:t>
      </w:r>
      <w:r w:rsidRPr="00B06DF5">
        <w:rPr>
          <w:lang w:val="ru-RU"/>
        </w:rPr>
        <w:sym w:font="Symbol" w:char="F06C"/>
      </w:r>
      <w:r w:rsidRPr="00B06DF5">
        <w:rPr>
          <w:lang w:val="ru-RU"/>
        </w:rPr>
        <w:t>:</w:t>
      </w:r>
      <w:proofErr w:type="gramEnd"/>
    </w:p>
    <w:p w:rsidR="00E830C2" w:rsidRPr="00B06DF5" w:rsidRDefault="00F461AB" w:rsidP="00034BB6">
      <w:pPr>
        <w:pStyle w:val="Equation"/>
        <w:jc w:val="center"/>
        <w:rPr>
          <w:lang w:val="ru-RU"/>
        </w:rPr>
      </w:pPr>
      <m:oMath>
        <m:sSup>
          <m:sSupPr>
            <m:ctrlPr>
              <w:rPr>
                <w:rFonts w:ascii="Cambria Math" w:hAnsi="Cambria Math"/>
                <w:i/>
                <w:lang w:val="ru-RU"/>
              </w:rPr>
            </m:ctrlPr>
          </m:sSupPr>
          <m:e>
            <m:r>
              <m:rPr>
                <m:sty m:val="p"/>
              </m:rPr>
              <w:rPr>
                <w:rFonts w:ascii="Cambria Math" w:hAnsi="Cambria Math"/>
                <w:lang w:val="ru-RU"/>
              </w:rPr>
              <m:t>λ</m:t>
            </m:r>
          </m:e>
          <m:sup>
            <m:r>
              <w:rPr>
                <w:rFonts w:ascii="Cambria Math" w:hAnsi="Cambria Math"/>
                <w:lang w:val="ru-RU"/>
              </w:rPr>
              <m:t>2</m:t>
            </m:r>
          </m:sup>
        </m:sSup>
        <m:sSup>
          <m:sSupPr>
            <m:ctrlPr>
              <w:rPr>
                <w:rFonts w:ascii="Cambria Math" w:hAnsi="Cambria Math"/>
                <w:i/>
                <w:lang w:val="ru-RU"/>
              </w:rPr>
            </m:ctrlPr>
          </m:sSupPr>
          <m:e>
            <m:r>
              <w:rPr>
                <w:rFonts w:ascii="Cambria Math" w:hAnsi="Cambria Math"/>
                <w:lang w:val="ru-RU"/>
              </w:rPr>
              <m:t>q</m:t>
            </m:r>
          </m:e>
          <m:sup>
            <m:r>
              <w:rPr>
                <w:rFonts w:ascii="Cambria Math" w:hAnsi="Cambria Math"/>
                <w:lang w:val="ru-RU"/>
              </w:rPr>
              <m:t>2</m:t>
            </m:r>
          </m:sup>
        </m:sSup>
        <m:r>
          <w:rPr>
            <w:rFonts w:ascii="Cambria Math" w:hAnsi="Cambria Math"/>
            <w:lang w:val="ru-RU"/>
          </w:rPr>
          <m:t>+2</m:t>
        </m:r>
        <m:r>
          <m:rPr>
            <m:sty m:val="p"/>
          </m:rPr>
          <w:rPr>
            <w:rFonts w:ascii="Cambria Math" w:hAnsi="Cambria Math"/>
            <w:lang w:val="ru-RU"/>
          </w:rPr>
          <m:t>λ</m:t>
        </m:r>
        <m:bar>
          <m:barPr>
            <m:ctrlPr>
              <w:rPr>
                <w:rFonts w:ascii="Cambria Math" w:hAnsi="Cambria Math"/>
                <w:i/>
                <w:lang w:val="ru-RU"/>
              </w:rPr>
            </m:ctrlPr>
          </m:barPr>
          <m:e>
            <m:r>
              <w:rPr>
                <w:rFonts w:ascii="Cambria Math" w:hAnsi="Cambria Math"/>
                <w:lang w:val="ru-RU"/>
              </w:rPr>
              <m:t>p</m:t>
            </m:r>
          </m:e>
        </m:bar>
        <m:r>
          <w:rPr>
            <w:rFonts w:ascii="Cambria Math" w:hAnsi="Cambria Math"/>
            <w:lang w:val="ru-RU"/>
          </w:rPr>
          <m:t xml:space="preserve"> ·</m:t>
        </m:r>
        <m:bar>
          <m:barPr>
            <m:ctrlPr>
              <w:rPr>
                <w:rFonts w:ascii="Cambria Math" w:hAnsi="Cambria Math"/>
                <w:i/>
                <w:lang w:val="ru-RU"/>
              </w:rPr>
            </m:ctrlPr>
          </m:barPr>
          <m:e>
            <m:r>
              <w:rPr>
                <w:rFonts w:ascii="Cambria Math" w:hAnsi="Cambria Math"/>
                <w:lang w:val="ru-RU"/>
              </w:rPr>
              <m:t>q</m:t>
            </m:r>
          </m:e>
        </m:bar>
        <m:r>
          <w:rPr>
            <w:rFonts w:ascii="Cambria Math" w:hAnsi="Cambria Math"/>
            <w:lang w:val="ru-RU"/>
          </w:rPr>
          <m:t>+</m:t>
        </m:r>
        <m:d>
          <m:dPr>
            <m:ctrlPr>
              <w:rPr>
                <w:rFonts w:ascii="Cambria Math" w:hAnsi="Cambria Math"/>
                <w:i/>
                <w:lang w:val="ru-RU"/>
              </w:rPr>
            </m:ctrlPr>
          </m:dPr>
          <m:e>
            <m:sSup>
              <m:sSupPr>
                <m:ctrlPr>
                  <w:rPr>
                    <w:rFonts w:ascii="Cambria Math" w:hAnsi="Cambria Math"/>
                    <w:i/>
                    <w:lang w:val="ru-RU"/>
                  </w:rPr>
                </m:ctrlPr>
              </m:sSupPr>
              <m:e>
                <m:r>
                  <w:rPr>
                    <w:rFonts w:ascii="Cambria Math" w:hAnsi="Cambria Math"/>
                    <w:lang w:val="ru-RU"/>
                  </w:rPr>
                  <m:t>p</m:t>
                </m:r>
              </m:e>
              <m:sup>
                <m:r>
                  <w:rPr>
                    <w:rFonts w:ascii="Cambria Math" w:hAnsi="Cambria Math"/>
                    <w:lang w:val="ru-RU"/>
                  </w:rPr>
                  <m:t>2</m:t>
                </m:r>
              </m:sup>
            </m:sSup>
            <m:r>
              <w:rPr>
                <w:rFonts w:ascii="Cambria Math" w:hAnsi="Cambria Math"/>
                <w:lang w:val="ru-RU"/>
              </w:rPr>
              <m:t xml:space="preserve"> – </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n</m:t>
                </m:r>
                <m:r>
                  <w:rPr>
                    <w:rFonts w:ascii="Cambria Math" w:hAnsi="Cambria Math"/>
                    <w:lang w:val="ru-RU"/>
                  </w:rPr>
                  <m:t>gso</m:t>
                </m:r>
              </m:sub>
              <m:sup>
                <m:r>
                  <w:rPr>
                    <w:rFonts w:ascii="Cambria Math" w:hAnsi="Cambria Math"/>
                    <w:lang w:val="ru-RU"/>
                  </w:rPr>
                  <m:t>2</m:t>
                </m:r>
              </m:sup>
            </m:sSubSup>
          </m:e>
        </m:d>
        <m:r>
          <w:rPr>
            <w:rFonts w:ascii="Cambria Math" w:hAnsi="Cambria Math"/>
            <w:lang w:val="ru-RU"/>
          </w:rPr>
          <m:t>=0</m:t>
        </m:r>
      </m:oMath>
      <w:r w:rsidR="00034BB6" w:rsidRPr="00B06DF5">
        <w:rPr>
          <w:lang w:val="ru-RU"/>
        </w:rPr>
        <w:t>.</w:t>
      </w:r>
    </w:p>
    <w:p w:rsidR="00034BB6" w:rsidRPr="00B06DF5" w:rsidRDefault="00034BB6" w:rsidP="00034BB6">
      <w:pPr>
        <w:rPr>
          <w:rFonts w:ascii="SimSun" w:cs="SimSun"/>
          <w:lang w:val="ru-RU"/>
        </w:rPr>
      </w:pPr>
      <w:r w:rsidRPr="00B06DF5">
        <w:rPr>
          <w:lang w:val="ru-RU"/>
        </w:rPr>
        <w:t xml:space="preserve">С помощью вектора позиции спутника НГСО можно вычислить его (широту, </w:t>
      </w:r>
      <w:r w:rsidR="00241575" w:rsidRPr="00B06DF5">
        <w:rPr>
          <w:lang w:val="ru-RU"/>
        </w:rPr>
        <w:t>дельта</w:t>
      </w:r>
      <w:r w:rsidR="00241575" w:rsidRPr="00B06DF5">
        <w:rPr>
          <w:lang w:val="ru-RU"/>
        </w:rPr>
        <w:noBreakHyphen/>
        <w:t>долготу</w:t>
      </w:r>
      <w:r w:rsidRPr="00B06DF5">
        <w:rPr>
          <w:lang w:val="ru-RU"/>
        </w:rPr>
        <w:t>).</w:t>
      </w:r>
    </w:p>
    <w:p w:rsidR="00034BB6" w:rsidRPr="00B06DF5" w:rsidRDefault="00034BB6" w:rsidP="00034BB6">
      <w:pPr>
        <w:rPr>
          <w:lang w:val="ru-RU"/>
        </w:rPr>
      </w:pPr>
      <w:bookmarkStart w:id="491" w:name="_Hlk402133120"/>
      <w:bookmarkStart w:id="492" w:name="_Hlk402133386"/>
      <w:bookmarkStart w:id="493" w:name="_Hlk402133487"/>
      <w:r w:rsidRPr="00B06DF5">
        <w:rPr>
          <w:lang w:val="ru-RU"/>
        </w:rPr>
        <w:t xml:space="preserve">Следует отметить, что в основе вышеприведенных расчетов используется эталонный спутник ГСО с нулевой долготой, </w:t>
      </w:r>
      <w:proofErr w:type="gramStart"/>
      <w:r w:rsidRPr="00B06DF5">
        <w:rPr>
          <w:lang w:val="ru-RU"/>
        </w:rPr>
        <w:t>и следовательно</w:t>
      </w:r>
      <w:proofErr w:type="gramEnd"/>
      <w:r w:rsidRPr="00B06DF5">
        <w:rPr>
          <w:lang w:val="ru-RU"/>
        </w:rPr>
        <w:t>, полученное значение явля</w:t>
      </w:r>
      <w:r w:rsidR="005D6771" w:rsidRPr="00B06DF5">
        <w:rPr>
          <w:lang w:val="ru-RU"/>
        </w:rPr>
        <w:t>ется не фактической долготой, а </w:t>
      </w:r>
      <w:r w:rsidRPr="00B06DF5">
        <w:rPr>
          <w:lang w:val="ru-RU"/>
        </w:rPr>
        <w:t>необходимой разностью долгот между спутником ГСО и спутником НГСО, когда он достигает требуемой широты.</w:t>
      </w:r>
    </w:p>
    <w:bookmarkEnd w:id="491"/>
    <w:bookmarkEnd w:id="492"/>
    <w:bookmarkEnd w:id="493"/>
    <w:p w:rsidR="00E830C2" w:rsidRPr="00B06DF5" w:rsidRDefault="00034BB6" w:rsidP="00034BB6">
      <w:pPr>
        <w:rPr>
          <w:lang w:val="ru-RU"/>
        </w:rPr>
      </w:pPr>
      <w:r w:rsidRPr="00B06DF5">
        <w:rPr>
          <w:lang w:val="ru-RU"/>
        </w:rPr>
        <w:t>Для определения момента, когда этот спутник достигает данной широты, используется следующая формула:</w:t>
      </w:r>
    </w:p>
    <w:p w:rsidR="00E830C2" w:rsidRPr="00B06DF5" w:rsidRDefault="00F461AB" w:rsidP="00F5136B">
      <w:pPr>
        <w:pStyle w:val="Equation"/>
        <w:rPr>
          <w:lang w:val="ru-RU"/>
        </w:rPr>
      </w:pPr>
      <m:oMathPara>
        <m:oMath>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r>
                    <w:rPr>
                      <w:rFonts w:ascii="Cambria Math" w:hAnsi="Cambria Math"/>
                      <w:lang w:val="ru-RU"/>
                    </w:rPr>
                    <m:t xml:space="preserve">+ </m:t>
                  </m:r>
                  <m:r>
                    <m:rPr>
                      <m:sty m:val="p"/>
                    </m:rPr>
                    <w:rPr>
                      <w:rFonts w:ascii="Cambria Math" w:hAnsi="Cambria Math"/>
                      <w:iCs/>
                      <w:lang w:val="ru-RU"/>
                    </w:rPr>
                    <w:sym w:font="Symbol" w:char="F06E"/>
                  </m:r>
                </m:e>
              </m:d>
            </m:e>
          </m:func>
          <m:r>
            <w:rPr>
              <w:rFonts w:ascii="Cambria Math" w:hAnsi="Cambria Math"/>
              <w:lang w:val="ru-RU"/>
            </w:rPr>
            <m:t xml:space="preserve">= </m:t>
          </m:r>
          <m:f>
            <m:fPr>
              <m:ctrlPr>
                <w:rPr>
                  <w:rFonts w:ascii="Cambria Math" w:hAnsi="Cambria Math"/>
                  <w:i/>
                  <w:lang w:val="ru-RU"/>
                </w:rPr>
              </m:ctrlPr>
            </m:fPr>
            <m:num>
              <m:r>
                <m:rPr>
                  <m:sty m:val="p"/>
                </m:rPr>
                <w:rPr>
                  <w:rFonts w:ascii="Cambria Math" w:hAnsi="Cambria Math"/>
                  <w:lang w:val="ru-RU"/>
                </w:rPr>
                <m:t xml:space="preserve">sin </m:t>
              </m:r>
              <m:r>
                <w:rPr>
                  <w:rFonts w:ascii="Cambria Math" w:hAnsi="Cambria Math"/>
                  <w:lang w:val="ru-RU"/>
                </w:rPr>
                <m:t>lat</m:t>
              </m:r>
            </m:num>
            <m:den>
              <m:r>
                <m:rPr>
                  <m:sty m:val="p"/>
                </m:rPr>
                <w:rPr>
                  <w:rFonts w:ascii="Cambria Math" w:hAnsi="Cambria Math"/>
                  <w:lang w:val="ru-RU"/>
                </w:rPr>
                <m:t xml:space="preserve">sin </m:t>
              </m:r>
              <m:r>
                <w:rPr>
                  <w:rFonts w:ascii="Cambria Math" w:hAnsi="Cambria Math"/>
                  <w:lang w:val="ru-RU"/>
                </w:rPr>
                <m:t>i</m:t>
              </m:r>
            </m:den>
          </m:f>
          <m:r>
            <w:rPr>
              <w:rFonts w:ascii="Cambria Math" w:hAnsi="Cambria Math"/>
              <w:lang w:val="ru-RU"/>
            </w:rPr>
            <m:t>.</m:t>
          </m:r>
        </m:oMath>
      </m:oMathPara>
    </w:p>
    <w:p w:rsidR="00E830C2" w:rsidRPr="00B06DF5" w:rsidRDefault="00034BB6" w:rsidP="008243C8">
      <w:pPr>
        <w:rPr>
          <w:lang w:val="ru-RU"/>
        </w:rPr>
      </w:pPr>
      <w:r w:rsidRPr="00B06DF5">
        <w:rPr>
          <w:lang w:val="ru-RU"/>
        </w:rPr>
        <w:t xml:space="preserve">По </w:t>
      </w:r>
      <w:proofErr w:type="gramStart"/>
      <w:r w:rsidRPr="00B06DF5">
        <w:rPr>
          <w:lang w:val="ru-RU"/>
        </w:rPr>
        <w:t xml:space="preserve">значению </w:t>
      </w:r>
      <w:r w:rsidRPr="00B06DF5">
        <w:rPr>
          <w:lang w:val="ru-RU"/>
        </w:rPr>
        <w:sym w:font="Symbol" w:char="F06E"/>
      </w:r>
      <w:r w:rsidRPr="00B06DF5">
        <w:rPr>
          <w:lang w:val="ru-RU"/>
        </w:rPr>
        <w:t xml:space="preserve"> можно</w:t>
      </w:r>
      <w:proofErr w:type="gramEnd"/>
      <w:r w:rsidRPr="00B06DF5">
        <w:rPr>
          <w:lang w:val="ru-RU"/>
        </w:rPr>
        <w:t xml:space="preserve"> определить фактическую долготу спутника НГСО, когда он достигает требуемой долготы. Для этого используют следующую формулу:</w:t>
      </w:r>
    </w:p>
    <w:p w:rsidR="00E830C2" w:rsidRPr="00B06DF5" w:rsidRDefault="00154D9F" w:rsidP="00154D9F">
      <w:pPr>
        <w:pStyle w:val="Equation"/>
        <w:rPr>
          <w:lang w:val="ru-RU"/>
        </w:rPr>
      </w:pPr>
      <w:r w:rsidRPr="00B06DF5">
        <w:rPr>
          <w:lang w:val="ru-RU"/>
        </w:rPr>
        <w:tab/>
      </w:r>
      <w:r w:rsidRPr="00B06DF5">
        <w:rPr>
          <w:lang w:val="ru-RU"/>
        </w:rPr>
        <w:tab/>
      </w:r>
      <w:r w:rsidRPr="00B06DF5">
        <w:rPr>
          <w:i/>
          <w:iCs/>
          <w:lang w:val="ru-RU"/>
        </w:rPr>
        <w:t>long</w:t>
      </w:r>
      <w:r w:rsidRPr="00B06DF5">
        <w:rPr>
          <w:iCs/>
          <w:vertAlign w:val="subscript"/>
          <w:lang w:val="ru-RU"/>
        </w:rPr>
        <w:t>GSO</w:t>
      </w:r>
      <w:r w:rsidRPr="00B06DF5">
        <w:rPr>
          <w:i/>
          <w:iCs/>
          <w:lang w:val="ru-RU"/>
        </w:rPr>
        <w:t xml:space="preserve"> = long</w:t>
      </w:r>
      <w:r w:rsidRPr="00B06DF5">
        <w:rPr>
          <w:iCs/>
          <w:vertAlign w:val="subscript"/>
          <w:lang w:val="ru-RU"/>
        </w:rPr>
        <w:t>NGSO</w:t>
      </w:r>
      <w:r w:rsidRPr="00B06DF5">
        <w:rPr>
          <w:lang w:val="ru-RU"/>
        </w:rPr>
        <w:t xml:space="preserve"> – ∆</w:t>
      </w:r>
      <w:r w:rsidRPr="00B06DF5">
        <w:rPr>
          <w:i/>
          <w:iCs/>
          <w:lang w:val="ru-RU"/>
        </w:rPr>
        <w:t>longitude</w:t>
      </w:r>
      <w:r w:rsidR="00A306FB" w:rsidRPr="00B06DF5">
        <w:rPr>
          <w:iCs/>
          <w:lang w:val="ru-RU"/>
        </w:rPr>
        <w:t>.</w:t>
      </w:r>
    </w:p>
    <w:p w:rsidR="00E830C2" w:rsidRPr="00B06DF5" w:rsidRDefault="00A306FB" w:rsidP="00E830C2">
      <w:pPr>
        <w:rPr>
          <w:lang w:val="ru-RU"/>
        </w:rPr>
      </w:pPr>
      <w:r w:rsidRPr="00B06DF5">
        <w:rPr>
          <w:lang w:val="ru-RU"/>
        </w:rPr>
        <w:t xml:space="preserve">Для эллиптических систем может потребоваться итерация по </w:t>
      </w:r>
      <w:proofErr w:type="gramStart"/>
      <w:r w:rsidRPr="00B06DF5">
        <w:rPr>
          <w:lang w:val="ru-RU"/>
        </w:rPr>
        <w:t xml:space="preserve">значениям </w:t>
      </w:r>
      <w:r w:rsidRPr="00B06DF5">
        <w:rPr>
          <w:lang w:val="ru-RU"/>
        </w:rPr>
        <w:sym w:font="Symbol" w:char="F06E"/>
      </w:r>
      <w:r w:rsidRPr="00B06DF5">
        <w:rPr>
          <w:lang w:val="ru-RU"/>
        </w:rPr>
        <w:t>.</w:t>
      </w:r>
      <w:proofErr w:type="gramEnd"/>
      <w:r w:rsidRPr="00B06DF5">
        <w:rPr>
          <w:lang w:val="ru-RU"/>
        </w:rPr>
        <w:t xml:space="preserve"> Ниже приводится один из способов.</w:t>
      </w:r>
    </w:p>
    <w:p w:rsidR="00E830C2" w:rsidRPr="00B06DF5" w:rsidRDefault="00E830C2"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
          <w:bCs/>
          <w:noProof/>
          <w:sz w:val="20"/>
          <w:lang w:val="ru-RU"/>
        </w:rPr>
        <w:t>SetSatelliteElliptical</w:t>
      </w:r>
      <w:r w:rsidRPr="00B06DF5">
        <w:rPr>
          <w:rFonts w:ascii="Courier New" w:hAnsi="Courier New" w:cs="Courier New"/>
          <w:noProof/>
          <w:sz w:val="20"/>
          <w:lang w:val="ru-RU"/>
        </w:rPr>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Задать LatIn1 = 0.00001</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Задать LatIn2 = LatBS</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noProof/>
          <w:sz w:val="20"/>
          <w:lang w:val="ru-RU"/>
        </w:rPr>
        <w:t>LatOut1 = CalcLatOut(LatIn1)</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noProof/>
          <w:sz w:val="20"/>
          <w:lang w:val="ru-RU"/>
        </w:rPr>
        <w:t>LatOut2 = CalcLatOut(LatIn2)</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bookmarkStart w:id="494" w:name="_Hlk402283519"/>
      <w:r w:rsidRPr="00B06DF5">
        <w:rPr>
          <w:rFonts w:ascii="Courier New" w:hAnsi="Courier New" w:cs="Courier New"/>
          <w:sz w:val="20"/>
          <w:lang w:val="ru-RU"/>
        </w:rPr>
        <w:tab/>
        <w:t>Пока (</w:t>
      </w:r>
      <w:proofErr w:type="gramStart"/>
      <w:r w:rsidRPr="00B06DF5">
        <w:rPr>
          <w:rFonts w:ascii="Courier New" w:hAnsi="Courier New" w:cs="Courier New"/>
          <w:sz w:val="20"/>
          <w:lang w:val="ru-RU"/>
        </w:rPr>
        <w:t>abs(</w:t>
      </w:r>
      <w:proofErr w:type="gramEnd"/>
      <w:r w:rsidRPr="00B06DF5">
        <w:rPr>
          <w:rFonts w:ascii="Courier New" w:hAnsi="Courier New" w:cs="Courier New"/>
          <w:sz w:val="20"/>
          <w:lang w:val="ru-RU"/>
        </w:rPr>
        <w:t>LatIn1 – LatIn2) &gt; 1e-6)</w:t>
      </w:r>
    </w:p>
    <w:bookmarkEnd w:id="494"/>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LatIn3 = (LatIn1 + LatIn2)/2</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LatOut3 = CalcLatOut(LatIn3)</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если (dLatIn3 &gt; dLatOut3)</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dLatIn2 = dLatIn3</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dLatOut2 = dLatOut3</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Иначе</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dLatIn1 = dLatIn3</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dLatOut1 = dLatOut3</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r w:rsidRPr="00B06DF5">
        <w:rPr>
          <w:rFonts w:ascii="Courier New" w:hAnsi="Courier New" w:cs="Courier New"/>
          <w:sz w:val="20"/>
          <w:lang w:val="ru-RU"/>
        </w:rPr>
        <w:tab/>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bookmarkStart w:id="495" w:name="_Hlk402283428"/>
      <w:bookmarkStart w:id="496" w:name="_Hlk402283717"/>
      <w:r w:rsidRPr="00B06DF5">
        <w:rPr>
          <w:rFonts w:ascii="Courier New" w:hAnsi="Courier New" w:cs="Courier New"/>
          <w:sz w:val="20"/>
          <w:lang w:val="ru-RU"/>
        </w:rPr>
        <w:tab/>
        <w:t>Конец</w:t>
      </w:r>
    </w:p>
    <w:bookmarkEnd w:id="495"/>
    <w:bookmarkEnd w:id="496"/>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noProof/>
          <w:sz w:val="20"/>
          <w:lang w:val="ru-RU"/>
        </w:rPr>
        <w:t>CalcLatOut(LatIn):</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Исходя </w:t>
      </w:r>
      <w:r w:rsidR="00241575" w:rsidRPr="00B06DF5">
        <w:rPr>
          <w:rFonts w:ascii="Courier New" w:hAnsi="Courier New" w:cs="Courier New"/>
          <w:sz w:val="20"/>
          <w:lang w:val="ru-RU"/>
        </w:rPr>
        <w:t xml:space="preserve">из </w:t>
      </w:r>
      <w:r w:rsidRPr="00B06DF5">
        <w:rPr>
          <w:rFonts w:ascii="Courier New" w:hAnsi="Courier New" w:cs="Courier New"/>
          <w:sz w:val="20"/>
          <w:lang w:val="ru-RU"/>
        </w:rPr>
        <w:t xml:space="preserve">LatIn рассчитайте НГСО (w + v) </w:t>
      </w:r>
      <w:proofErr w:type="gramStart"/>
      <w:r w:rsidRPr="00B06DF5">
        <w:rPr>
          <w:rFonts w:ascii="Courier New" w:hAnsi="Courier New" w:cs="Courier New"/>
          <w:sz w:val="20"/>
          <w:lang w:val="ru-RU"/>
        </w:rPr>
        <w:t>и следовательно</w:t>
      </w:r>
      <w:proofErr w:type="gramEnd"/>
      <w:r w:rsidRPr="00B06DF5">
        <w:rPr>
          <w:rFonts w:ascii="Courier New" w:hAnsi="Courier New" w:cs="Courier New"/>
          <w:sz w:val="20"/>
          <w:lang w:val="ru-RU"/>
        </w:rPr>
        <w:t xml:space="preserve"> v</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Таким образом</w:t>
      </w:r>
      <w:r w:rsidR="00241575" w:rsidRPr="00B06DF5">
        <w:rPr>
          <w:rFonts w:ascii="Courier New" w:hAnsi="Courier New" w:cs="Courier New"/>
          <w:sz w:val="20"/>
          <w:lang w:val="ru-RU"/>
        </w:rPr>
        <w:t>,</w:t>
      </w:r>
      <w:r w:rsidRPr="00B06DF5">
        <w:rPr>
          <w:rFonts w:ascii="Courier New" w:hAnsi="Courier New" w:cs="Courier New"/>
          <w:sz w:val="20"/>
          <w:lang w:val="ru-RU"/>
        </w:rPr>
        <w:t xml:space="preserve"> рассчитайте r_ngso = p</w:t>
      </w:r>
      <w:proofErr w:type="gramStart"/>
      <w:r w:rsidRPr="00B06DF5">
        <w:rPr>
          <w:rFonts w:ascii="Courier New" w:hAnsi="Courier New" w:cs="Courier New"/>
          <w:sz w:val="20"/>
          <w:lang w:val="ru-RU"/>
        </w:rPr>
        <w:t>/(</w:t>
      </w:r>
      <w:proofErr w:type="gramEnd"/>
      <w:r w:rsidRPr="00B06DF5">
        <w:rPr>
          <w:rFonts w:ascii="Courier New" w:hAnsi="Courier New" w:cs="Courier New"/>
          <w:sz w:val="20"/>
          <w:lang w:val="ru-RU"/>
        </w:rPr>
        <w:t>1 + e*cos(nu))</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bookmarkStart w:id="497" w:name="_Hlk402283860"/>
      <w:r w:rsidRPr="00B06DF5">
        <w:rPr>
          <w:rFonts w:ascii="Courier New" w:hAnsi="Courier New" w:cs="Courier New"/>
          <w:sz w:val="20"/>
          <w:lang w:val="ru-RU"/>
        </w:rPr>
        <w:tab/>
        <w:t xml:space="preserve">Найдите линию для точки P, в которой </w:t>
      </w:r>
      <w:r w:rsidRPr="00B06DF5">
        <w:rPr>
          <w:rFonts w:ascii="Courier New" w:hAnsi="Courier New" w:cs="Courier New"/>
          <w:i/>
          <w:iCs/>
          <w:sz w:val="20"/>
          <w:lang w:val="ru-RU"/>
        </w:rPr>
        <w:t>r</w:t>
      </w:r>
      <w:r w:rsidRPr="00B06DF5">
        <w:rPr>
          <w:rFonts w:ascii="Courier New" w:hAnsi="Courier New" w:cs="Courier New"/>
          <w:sz w:val="20"/>
          <w:lang w:val="ru-RU"/>
        </w:rPr>
        <w:t xml:space="preserve"> = r_non</w:t>
      </w:r>
    </w:p>
    <w:bookmarkEnd w:id="497"/>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широту точки P</w:t>
      </w:r>
    </w:p>
    <w:p w:rsidR="00E830C2"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Возврат рассчитанной широты</w:t>
      </w:r>
    </w:p>
    <w:p w:rsidR="00E830C2" w:rsidRPr="00B06DF5" w:rsidRDefault="00A306FB" w:rsidP="00A306FB">
      <w:pPr>
        <w:keepNext/>
        <w:rPr>
          <w:lang w:val="ru-RU"/>
        </w:rPr>
      </w:pPr>
      <w:proofErr w:type="gramStart"/>
      <w:r w:rsidRPr="00B06DF5">
        <w:rPr>
          <w:lang w:val="ru-RU"/>
        </w:rPr>
        <w:t>Следовательно</w:t>
      </w:r>
      <w:proofErr w:type="gramEnd"/>
      <w:r w:rsidR="00E830C2" w:rsidRPr="00B06DF5">
        <w:rPr>
          <w:lang w:val="ru-RU"/>
        </w:rPr>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b/>
          <w:bCs/>
          <w:noProof/>
          <w:sz w:val="20"/>
          <w:lang w:val="ru-RU"/>
        </w:rPr>
        <w:t>WCGA_UP_General</w:t>
      </w:r>
      <w:r w:rsidRPr="00B06DF5">
        <w:rPr>
          <w:rFonts w:ascii="Courier New" w:hAnsi="Courier New" w:cs="Courier New"/>
          <w:noProof/>
          <w:sz w:val="20"/>
          <w:lang w:val="ru-RU"/>
        </w:rPr>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Задайте WorstEIRP = -999</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Задайте MaxLat = 0</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φ</w:t>
      </w:r>
      <w:r w:rsidRPr="00B06DF5">
        <w:rPr>
          <w:rFonts w:ascii="Courier New" w:hAnsi="Courier New" w:cs="Courier New"/>
          <w:sz w:val="20"/>
          <w:vertAlign w:val="subscript"/>
          <w:lang w:val="ru-RU"/>
        </w:rPr>
        <w:t>0</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Для каждой маски э.и.и.м.</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lastRenderedPageBreak/>
        <w:tab/>
      </w:r>
      <w:r w:rsidRPr="00B06DF5">
        <w:rPr>
          <w:rFonts w:ascii="Courier New" w:hAnsi="Courier New" w:cs="Courier New"/>
          <w:sz w:val="20"/>
          <w:lang w:val="ru-RU"/>
        </w:rPr>
        <w:tab/>
        <w:t xml:space="preserve">Рассчитайте ThisEIRP = </w:t>
      </w:r>
      <w:proofErr w:type="gramStart"/>
      <w:r w:rsidRPr="00B06DF5">
        <w:rPr>
          <w:rFonts w:ascii="Courier New" w:hAnsi="Courier New" w:cs="Courier New"/>
          <w:sz w:val="20"/>
          <w:lang w:val="ru-RU"/>
        </w:rPr>
        <w:t>max(</w:t>
      </w:r>
      <w:proofErr w:type="gramEnd"/>
      <w:r w:rsidRPr="00B06DF5">
        <w:rPr>
          <w:rFonts w:ascii="Courier New" w:hAnsi="Courier New" w:cs="Courier New"/>
          <w:sz w:val="20"/>
          <w:lang w:val="ru-RU"/>
        </w:rPr>
        <w:t>EIRP(</w:t>
      </w:r>
      <w:r w:rsidRPr="00B06DF5">
        <w:rPr>
          <w:rFonts w:ascii="Courier New" w:hAnsi="Courier New" w:cs="Courier New"/>
          <w:sz w:val="20"/>
          <w:lang w:val="ru-RU"/>
        </w:rPr>
        <w:sym w:font="Symbol" w:char="F071"/>
      </w:r>
      <w:r w:rsidRPr="00B06DF5">
        <w:rPr>
          <w:rFonts w:ascii="Courier New" w:hAnsi="Courier New" w:cs="Courier New"/>
          <w:sz w:val="20"/>
          <w:lang w:val="ru-RU"/>
        </w:rPr>
        <w:t xml:space="preserve"> &gt; α</w:t>
      </w:r>
      <w:r w:rsidRPr="00B06DF5">
        <w:rPr>
          <w:rFonts w:ascii="Courier New" w:hAnsi="Courier New" w:cs="Courier New"/>
          <w:sz w:val="20"/>
          <w:vertAlign w:val="subscript"/>
          <w:lang w:val="ru-RU"/>
        </w:rPr>
        <w:t>0</w:t>
      </w:r>
      <w:r w:rsidRPr="00B06DF5">
        <w:rPr>
          <w:rFonts w:ascii="Courier New" w:hAnsi="Courier New" w:cs="Courier New"/>
          <w:sz w:val="20"/>
          <w:lang w:val="ru-RU"/>
        </w:rPr>
        <w:t>), EIRP(α</w:t>
      </w:r>
      <w:r w:rsidRPr="00B06DF5">
        <w:rPr>
          <w:rFonts w:ascii="Courier New" w:hAnsi="Courier New" w:cs="Courier New"/>
          <w:sz w:val="20"/>
          <w:vertAlign w:val="subscript"/>
          <w:lang w:val="ru-RU"/>
        </w:rPr>
        <w:t>0</w:t>
      </w:r>
      <w:r w:rsidRPr="00B06DF5">
        <w:rPr>
          <w:rFonts w:ascii="Courier New" w:hAnsi="Courier New" w:cs="Courier New"/>
          <w:sz w:val="20"/>
          <w:lang w:val="ru-RU"/>
        </w:rPr>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 xml:space="preserve">Если </w:t>
      </w:r>
      <w:proofErr w:type="gramStart"/>
      <w:r w:rsidRPr="00B06DF5">
        <w:rPr>
          <w:rFonts w:ascii="Courier New" w:hAnsi="Courier New" w:cs="Courier New"/>
          <w:sz w:val="20"/>
          <w:lang w:val="ru-RU"/>
        </w:rPr>
        <w:t>ThisEIRP &gt;</w:t>
      </w:r>
      <w:proofErr w:type="gramEnd"/>
      <w:r w:rsidRPr="00B06DF5">
        <w:rPr>
          <w:rFonts w:ascii="Courier New" w:hAnsi="Courier New" w:cs="Courier New"/>
          <w:sz w:val="20"/>
          <w:lang w:val="ru-RU"/>
        </w:rPr>
        <w:t xml:space="preserve"> WorstEIRP</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Задайте MaxLat = наибольшая абсолютная широта для данной маски</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WorstEIRP = ThisEIRP</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Endif</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Следующая маска</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Исходя из MaxLat и φ</w:t>
      </w:r>
      <w:r w:rsidRPr="00B06DF5">
        <w:rPr>
          <w:rFonts w:ascii="Courier New" w:hAnsi="Courier New" w:cs="Courier New"/>
          <w:sz w:val="20"/>
          <w:vertAlign w:val="subscript"/>
          <w:lang w:val="ru-RU"/>
        </w:rPr>
        <w:t>0</w:t>
      </w:r>
      <w:r w:rsidRPr="00B06DF5">
        <w:rPr>
          <w:rFonts w:ascii="Courier New" w:hAnsi="Courier New" w:cs="Courier New"/>
          <w:sz w:val="20"/>
          <w:lang w:val="ru-RU"/>
        </w:rPr>
        <w:t xml:space="preserve"> рассчитайте </w:t>
      </w:r>
      <w:r w:rsidRPr="00B06DF5">
        <w:rPr>
          <w:rFonts w:ascii="Courier New" w:hAnsi="Courier New" w:cs="Courier New"/>
          <w:sz w:val="20"/>
          <w:lang w:val="ru-RU"/>
        </w:rPr>
        <w:sym w:font="Symbol" w:char="F044"/>
      </w:r>
      <w:r w:rsidRPr="00B06DF5">
        <w:rPr>
          <w:rFonts w:ascii="Courier New" w:hAnsi="Courier New" w:cs="Courier New"/>
          <w:sz w:val="20"/>
          <w:lang w:val="ru-RU"/>
        </w:rPr>
        <w:t>longitude</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Рассчитайте, когда первый спутник НГСО будет находиться на линии</w:t>
      </w:r>
    </w:p>
    <w:p w:rsidR="00E830C2"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Следовательно, задайте WCG</w:t>
      </w:r>
    </w:p>
    <w:p w:rsidR="004C605F" w:rsidRPr="00B06DF5" w:rsidRDefault="004C605F" w:rsidP="004C605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E830C2">
      <w:pPr>
        <w:pStyle w:val="Heading2"/>
        <w:rPr>
          <w:lang w:val="ru-RU"/>
        </w:rPr>
      </w:pPr>
      <w:r w:rsidRPr="00B06DF5">
        <w:rPr>
          <w:lang w:val="ru-RU"/>
        </w:rPr>
        <w:t>3.3</w:t>
      </w:r>
      <w:r w:rsidRPr="00B06DF5">
        <w:rPr>
          <w:lang w:val="ru-RU"/>
        </w:rPr>
        <w:tab/>
      </w:r>
      <w:smartTag w:uri="urn:schemas-microsoft-com:office:smarttags" w:element="stockticker">
        <w:r w:rsidRPr="00B06DF5">
          <w:rPr>
            <w:lang w:val="ru-RU"/>
          </w:rPr>
          <w:t>WCG</w:t>
        </w:r>
      </w:smartTag>
      <w:r w:rsidRPr="00B06DF5">
        <w:rPr>
          <w:lang w:val="ru-RU"/>
        </w:rPr>
        <w:t xml:space="preserve"> </w:t>
      </w:r>
      <w:r w:rsidR="00A306FB" w:rsidRPr="00B06DF5">
        <w:rPr>
          <w:lang w:val="ru-RU"/>
        </w:rPr>
        <w:t>для э.п.п.м.</w:t>
      </w:r>
      <w:r w:rsidRPr="00B06DF5">
        <w:rPr>
          <w:vertAlign w:val="subscript"/>
          <w:lang w:val="ru-RU"/>
        </w:rPr>
        <w:t>IS</w:t>
      </w:r>
    </w:p>
    <w:p w:rsidR="00E830C2" w:rsidRPr="00B06DF5" w:rsidRDefault="00E830C2" w:rsidP="00E830C2">
      <w:pPr>
        <w:pStyle w:val="Heading3"/>
        <w:rPr>
          <w:lang w:val="ru-RU"/>
        </w:rPr>
      </w:pPr>
      <w:r w:rsidRPr="00B06DF5">
        <w:rPr>
          <w:lang w:val="ru-RU"/>
        </w:rPr>
        <w:t>3.3.1</w:t>
      </w:r>
      <w:r w:rsidRPr="00B06DF5">
        <w:rPr>
          <w:lang w:val="ru-RU"/>
        </w:rPr>
        <w:tab/>
      </w:r>
      <w:r w:rsidR="00A306FB" w:rsidRPr="00B06DF5">
        <w:rPr>
          <w:lang w:val="ru-RU"/>
        </w:rPr>
        <w:t>Входные данные</w:t>
      </w:r>
    </w:p>
    <w:p w:rsidR="00A306FB" w:rsidRPr="00B06DF5" w:rsidRDefault="00A306FB" w:rsidP="00A306FB">
      <w:pPr>
        <w:rPr>
          <w:rFonts w:ascii="SimSun" w:cs="SimSun"/>
          <w:lang w:val="ru-RU"/>
        </w:rPr>
      </w:pPr>
      <w:r w:rsidRPr="00B06DF5">
        <w:rPr>
          <w:lang w:val="ru-RU"/>
        </w:rPr>
        <w:t>Входные данные для алгоритма:</w:t>
      </w:r>
    </w:p>
    <w:p w:rsidR="00A306FB" w:rsidRPr="00B06DF5" w:rsidRDefault="00A306FB" w:rsidP="004F77AE">
      <w:pPr>
        <w:pStyle w:val="Equationlegend"/>
        <w:rPr>
          <w:rFonts w:ascii="SimSun" w:cs="SimSun"/>
          <w:lang w:val="ru-RU"/>
        </w:rPr>
      </w:pPr>
      <w:r w:rsidRPr="00B06DF5">
        <w:rPr>
          <w:rFonts w:ascii="SimSun" w:cs="SimSun"/>
          <w:lang w:val="ru-RU"/>
        </w:rPr>
        <w:tab/>
      </w:r>
      <w:r w:rsidRPr="00B06DF5">
        <w:rPr>
          <w:lang w:val="ru-RU"/>
        </w:rPr>
        <w:t>SS_</w:t>
      </w:r>
      <w:proofErr w:type="gramStart"/>
      <w:r w:rsidRPr="00B06DF5">
        <w:rPr>
          <w:lang w:val="ru-RU"/>
        </w:rPr>
        <w:t>eirp </w:t>
      </w:r>
      <w:r w:rsidR="004F77AE">
        <w:rPr>
          <w:lang w:val="ru-RU"/>
        </w:rPr>
        <w:t>:</w:t>
      </w:r>
      <w:proofErr w:type="gramEnd"/>
      <w:r w:rsidRPr="00B06DF5">
        <w:rPr>
          <w:rFonts w:ascii="SimSun" w:cs="SimSun"/>
          <w:lang w:val="ru-RU"/>
        </w:rPr>
        <w:tab/>
      </w:r>
      <w:r w:rsidRPr="00B06DF5">
        <w:rPr>
          <w:lang w:val="ru-RU"/>
        </w:rPr>
        <w:t>маска э.и.и.м. спутника для проверки;</w:t>
      </w:r>
    </w:p>
    <w:p w:rsidR="00A306FB" w:rsidRPr="00B06DF5" w:rsidRDefault="00A306FB" w:rsidP="004F77AE">
      <w:pPr>
        <w:pStyle w:val="Equationlegend"/>
        <w:rPr>
          <w:rFonts w:ascii="SimSun" w:cs="SimSun"/>
          <w:lang w:val="ru-RU"/>
        </w:rPr>
      </w:pPr>
      <w:r w:rsidRPr="00B06DF5">
        <w:rPr>
          <w:rFonts w:ascii="SimSun" w:cs="SimSun"/>
          <w:lang w:val="ru-RU"/>
        </w:rPr>
        <w:tab/>
      </w:r>
      <w:r w:rsidRPr="00B06DF5">
        <w:rPr>
          <w:lang w:val="ru-RU"/>
        </w:rPr>
        <w:t>θ</w:t>
      </w:r>
      <w:proofErr w:type="gramStart"/>
      <w:r w:rsidRPr="00B06DF5">
        <w:rPr>
          <w:vertAlign w:val="subscript"/>
          <w:lang w:val="ru-RU"/>
        </w:rPr>
        <w:t>a</w:t>
      </w:r>
      <w:r w:rsidRPr="00B06DF5">
        <w:rPr>
          <w:i/>
          <w:iCs/>
          <w:vertAlign w:val="subscript"/>
          <w:lang w:val="ru-RU"/>
        </w:rPr>
        <w:t>dB</w:t>
      </w:r>
      <w:r w:rsidRPr="00B06DF5">
        <w:rPr>
          <w:lang w:val="ru-RU"/>
        </w:rPr>
        <w:fldChar w:fldCharType="begin"/>
      </w:r>
      <w:r w:rsidRPr="00B06DF5">
        <w:rPr>
          <w:lang w:val="ru-RU"/>
        </w:rPr>
        <w:instrText xml:space="preserve"> QUOTE </w:instrText>
      </w:r>
      <w:r w:rsidRPr="00B06DF5">
        <w:rPr>
          <w:noProof/>
          <w:lang w:val="ru-RU" w:eastAsia="zh-CN"/>
        </w:rPr>
        <w:drawing>
          <wp:inline distT="0" distB="0" distL="0" distR="0" wp14:anchorId="4EAAE2CE" wp14:editId="0CCBE290">
            <wp:extent cx="285750" cy="142875"/>
            <wp:effectExtent l="0" t="0" r="0" b="9525"/>
            <wp:docPr id="8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B06DF5">
        <w:rPr>
          <w:lang w:val="ru-RU"/>
        </w:rPr>
        <w:instrText xml:space="preserve"> </w:instrText>
      </w:r>
      <w:r w:rsidRPr="00B06DF5">
        <w:rPr>
          <w:lang w:val="ru-RU"/>
        </w:rPr>
        <w:fldChar w:fldCharType="end"/>
      </w:r>
      <w:r w:rsidRPr="00B06DF5">
        <w:rPr>
          <w:lang w:val="ru-RU"/>
        </w:rPr>
        <w:t> </w:t>
      </w:r>
      <w:r w:rsidR="004F77AE">
        <w:rPr>
          <w:lang w:val="ru-RU"/>
        </w:rPr>
        <w:t>:</w:t>
      </w:r>
      <w:proofErr w:type="gramEnd"/>
      <w:r w:rsidRPr="00B06DF5">
        <w:rPr>
          <w:rFonts w:ascii="SimSun" w:cs="SimSun"/>
          <w:lang w:val="ru-RU"/>
        </w:rPr>
        <w:tab/>
      </w:r>
      <w:r w:rsidRPr="00B06DF5">
        <w:rPr>
          <w:lang w:val="ru-RU"/>
        </w:rPr>
        <w:t>ширина луча ГСО спутника по половинной мощности;</w:t>
      </w:r>
    </w:p>
    <w:p w:rsidR="00A306FB" w:rsidRPr="00B06DF5" w:rsidRDefault="00A306FB" w:rsidP="004F77AE">
      <w:pPr>
        <w:pStyle w:val="Equationlegend"/>
        <w:rPr>
          <w:rFonts w:ascii="SimSun" w:cs="SimSun"/>
          <w:lang w:val="ru-RU"/>
        </w:rPr>
      </w:pPr>
      <w:r w:rsidRPr="00B06DF5">
        <w:rPr>
          <w:rFonts w:ascii="SimSun" w:cs="SimSun"/>
          <w:lang w:val="ru-RU"/>
        </w:rPr>
        <w:tab/>
      </w:r>
      <w:r w:rsidRPr="00B06DF5">
        <w:rPr>
          <w:rFonts w:ascii="SimSun" w:hAnsi="Symbol" w:cs="SimSun"/>
          <w:lang w:val="ru-RU"/>
        </w:rPr>
        <w:sym w:font="Symbol" w:char="F065"/>
      </w:r>
      <w:r w:rsidRPr="00B06DF5">
        <w:rPr>
          <w:lang w:val="ru-RU"/>
        </w:rPr>
        <w:t> </w:t>
      </w:r>
      <w:proofErr w:type="gramStart"/>
      <w:r w:rsidR="004F77AE">
        <w:rPr>
          <w:lang w:val="ru-RU"/>
        </w:rPr>
        <w:t>:</w:t>
      </w:r>
      <w:r w:rsidRPr="00B06DF5">
        <w:rPr>
          <w:lang w:val="ru-RU"/>
        </w:rPr>
        <w:tab/>
      </w:r>
      <w:proofErr w:type="gramEnd"/>
      <w:r w:rsidRPr="00B06DF5">
        <w:rPr>
          <w:lang w:val="ru-RU"/>
        </w:rPr>
        <w:t>минимальный угол места системы ГСО;</w:t>
      </w:r>
    </w:p>
    <w:p w:rsidR="00E830C2" w:rsidRPr="00B06DF5" w:rsidRDefault="004F77AE" w:rsidP="004F77AE">
      <w:pPr>
        <w:pStyle w:val="Equationlegend"/>
        <w:rPr>
          <w:lang w:val="ru-RU"/>
        </w:rPr>
      </w:pPr>
      <w:r>
        <w:rPr>
          <w:i/>
          <w:iCs/>
          <w:lang w:val="ru-RU"/>
        </w:rPr>
        <w:tab/>
      </w:r>
      <w:r w:rsidR="00A306FB" w:rsidRPr="00B06DF5">
        <w:rPr>
          <w:i/>
          <w:iCs/>
          <w:lang w:val="ru-RU"/>
        </w:rPr>
        <w:t>a</w:t>
      </w:r>
      <w:r w:rsidR="00A306FB" w:rsidRPr="00B06DF5">
        <w:rPr>
          <w:lang w:val="ru-RU"/>
        </w:rPr>
        <w:t>,</w:t>
      </w:r>
      <w:r w:rsidR="00241575" w:rsidRPr="00B06DF5">
        <w:rPr>
          <w:lang w:val="ru-RU"/>
        </w:rPr>
        <w:t> </w:t>
      </w:r>
      <w:r w:rsidR="00A306FB" w:rsidRPr="00B06DF5">
        <w:rPr>
          <w:i/>
          <w:iCs/>
          <w:lang w:val="ru-RU"/>
        </w:rPr>
        <w:t>i</w:t>
      </w:r>
      <w:r w:rsidR="00A306FB" w:rsidRPr="00B06DF5">
        <w:rPr>
          <w:lang w:val="ru-RU"/>
        </w:rPr>
        <w:t>,</w:t>
      </w:r>
      <w:r w:rsidR="00241575" w:rsidRPr="00B06DF5">
        <w:rPr>
          <w:lang w:val="ru-RU"/>
        </w:rPr>
        <w:t> </w:t>
      </w:r>
      <w:r w:rsidR="00A306FB" w:rsidRPr="00B06DF5">
        <w:rPr>
          <w:i/>
          <w:iCs/>
          <w:lang w:val="ru-RU"/>
        </w:rPr>
        <w:t>e</w:t>
      </w:r>
      <w:proofErr w:type="gramStart"/>
      <w:r w:rsidR="00A306FB" w:rsidRPr="00B06DF5">
        <w:rPr>
          <w:lang w:val="ru-RU"/>
        </w:rPr>
        <w:t>,</w:t>
      </w:r>
      <w:r w:rsidR="00241575" w:rsidRPr="00B06DF5">
        <w:rPr>
          <w:lang w:val="ru-RU"/>
        </w:rPr>
        <w:t> </w:t>
      </w:r>
      <w:r w:rsidR="00A306FB" w:rsidRPr="00B06DF5">
        <w:rPr>
          <w:lang w:val="ru-RU"/>
        </w:rPr>
        <w:sym w:font="Symbol" w:char="F057"/>
      </w:r>
      <w:r w:rsidR="00A306FB" w:rsidRPr="00B06DF5">
        <w:rPr>
          <w:lang w:val="ru-RU"/>
        </w:rPr>
        <w:t>,</w:t>
      </w:r>
      <w:proofErr w:type="gramEnd"/>
      <w:r w:rsidR="00241575" w:rsidRPr="00B06DF5">
        <w:rPr>
          <w:lang w:val="ru-RU"/>
        </w:rPr>
        <w:t> </w:t>
      </w:r>
      <w:r w:rsidR="00A306FB" w:rsidRPr="00B06DF5">
        <w:rPr>
          <w:lang w:val="ru-RU"/>
        </w:rPr>
        <w:sym w:font="Symbol" w:char="F077"/>
      </w:r>
      <w:r w:rsidR="00A306FB" w:rsidRPr="00B06DF5">
        <w:rPr>
          <w:lang w:val="ru-RU"/>
        </w:rPr>
        <w:t>,</w:t>
      </w:r>
      <w:r w:rsidR="00CA2B0E" w:rsidRPr="00B06DF5">
        <w:rPr>
          <w:lang w:val="ru-RU"/>
        </w:rPr>
        <w:t> </w:t>
      </w:r>
      <w:r w:rsidR="00A306FB" w:rsidRPr="00B06DF5">
        <w:rPr>
          <w:lang w:val="ru-RU"/>
        </w:rPr>
        <w:sym w:font="Symbol" w:char="F06E"/>
      </w:r>
      <w:r w:rsidR="00A306FB" w:rsidRPr="00B06DF5">
        <w:rPr>
          <w:lang w:val="ru-RU"/>
        </w:rPr>
        <w:t> </w:t>
      </w:r>
      <w:r>
        <w:rPr>
          <w:lang w:val="ru-RU"/>
        </w:rPr>
        <w:t>:</w:t>
      </w:r>
      <w:r>
        <w:rPr>
          <w:lang w:val="ru-RU"/>
        </w:rPr>
        <w:tab/>
      </w:r>
      <w:r w:rsidR="00A306FB" w:rsidRPr="00B06DF5">
        <w:rPr>
          <w:lang w:val="ru-RU"/>
        </w:rPr>
        <w:t>параметры наклонения орбиты системы НГСО.</w:t>
      </w:r>
    </w:p>
    <w:p w:rsidR="00E830C2" w:rsidRPr="00B06DF5" w:rsidRDefault="00E830C2" w:rsidP="00E830C2">
      <w:pPr>
        <w:pStyle w:val="Heading3"/>
        <w:rPr>
          <w:lang w:val="ru-RU"/>
        </w:rPr>
      </w:pPr>
      <w:r w:rsidRPr="00B06DF5">
        <w:rPr>
          <w:lang w:val="ru-RU"/>
        </w:rPr>
        <w:t>3.3.2</w:t>
      </w:r>
      <w:r w:rsidRPr="00B06DF5">
        <w:rPr>
          <w:lang w:val="ru-RU"/>
        </w:rPr>
        <w:tab/>
      </w:r>
      <w:r w:rsidR="00A306FB" w:rsidRPr="00B06DF5">
        <w:rPr>
          <w:lang w:val="ru-RU"/>
        </w:rPr>
        <w:t>Алгоритм</w:t>
      </w:r>
    </w:p>
    <w:p w:rsidR="00E830C2" w:rsidRPr="00B06DF5"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
          <w:bCs/>
          <w:sz w:val="20"/>
          <w:lang w:val="ru-RU"/>
        </w:rPr>
        <w:t>WCGA_IS</w:t>
      </w:r>
      <w:r w:rsidRPr="00B06DF5">
        <w:rPr>
          <w:rFonts w:ascii="Courier New" w:hAnsi="Courier New" w:cs="Courier New"/>
          <w:sz w:val="20"/>
          <w:lang w:val="ru-RU"/>
        </w:rPr>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20"/>
          <w:lang w:val="ru-RU"/>
        </w:rPr>
      </w:pPr>
      <w:r w:rsidRPr="00B06DF5">
        <w:rPr>
          <w:rFonts w:ascii="Courier New" w:hAnsi="Courier New" w:cs="Courier New"/>
          <w:sz w:val="20"/>
          <w:lang w:val="ru-RU"/>
        </w:rPr>
        <w:tab/>
        <w:t>Исходя из предельных значений э.п.п.м. получите диаграмму усиления для использования</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ind w:left="567" w:hanging="567"/>
        <w:rPr>
          <w:rFonts w:ascii="Courier New" w:hAnsi="Courier New" w:cs="Courier New"/>
          <w:sz w:val="20"/>
          <w:lang w:val="ru-RU"/>
        </w:rPr>
      </w:pPr>
      <w:r w:rsidRPr="00B06DF5">
        <w:rPr>
          <w:rFonts w:ascii="Courier New" w:hAnsi="Courier New" w:cs="Courier New"/>
          <w:sz w:val="20"/>
          <w:lang w:val="ru-RU"/>
        </w:rPr>
        <w:tab/>
        <w:t xml:space="preserve">Исходя из предельных значений э.п.п.м. получите ширину главного лепестка </w:t>
      </w:r>
      <w:r w:rsidRPr="00B06DF5">
        <w:rPr>
          <w:rFonts w:ascii="Courier New" w:hAnsi="Courier New" w:cs="Courier New"/>
          <w:lang w:val="ru-RU"/>
        </w:rPr>
        <w:t>θ</w:t>
      </w:r>
      <w:r w:rsidRPr="00B06DF5">
        <w:rPr>
          <w:rFonts w:ascii="Courier New" w:hAnsi="Courier New" w:cs="Courier New"/>
          <w:vertAlign w:val="subscript"/>
          <w:lang w:val="ru-RU"/>
        </w:rPr>
        <w:t>a</w:t>
      </w:r>
      <w:r w:rsidRPr="00B06DF5">
        <w:rPr>
          <w:rFonts w:ascii="Courier New" w:hAnsi="Courier New" w:cs="Courier New"/>
          <w:i/>
          <w:iCs/>
          <w:vertAlign w:val="subscript"/>
          <w:lang w:val="ru-RU"/>
        </w:rPr>
        <w:t xml:space="preserve">dB </w:t>
      </w:r>
      <w:r w:rsidRPr="00B06DF5">
        <w:rPr>
          <w:rFonts w:ascii="Courier New" w:hAnsi="Courier New" w:cs="Courier New"/>
          <w:sz w:val="20"/>
          <w:lang w:val="ru-RU"/>
        </w:rPr>
        <w:t>ГСО</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Исходя из</w:t>
      </w:r>
      <w:r w:rsidRPr="00B06DF5">
        <w:rPr>
          <w:rFonts w:ascii="Courier New" w:hAnsi="Courier New" w:cs="Courier New"/>
          <w:sz w:val="20"/>
          <w:lang w:val="ru-RU"/>
        </w:rPr>
        <w:fldChar w:fldCharType="begin"/>
      </w:r>
      <w:r w:rsidRPr="00B06DF5">
        <w:rPr>
          <w:rFonts w:ascii="Courier New" w:hAnsi="Courier New" w:cs="Courier New"/>
          <w:sz w:val="20"/>
          <w:lang w:val="ru-RU"/>
        </w:rPr>
        <w:instrText xml:space="preserve"> QUOTE </w:instrText>
      </w:r>
      <w:r w:rsidRPr="00B06DF5">
        <w:rPr>
          <w:rFonts w:ascii="Courier New" w:hAnsi="Courier New" w:cs="Courier New"/>
          <w:noProof/>
          <w:sz w:val="20"/>
          <w:lang w:val="ru-RU" w:eastAsia="zh-CN"/>
        </w:rPr>
        <w:drawing>
          <wp:inline distT="0" distB="0" distL="0" distR="0" wp14:anchorId="04BF6D1B" wp14:editId="3EC96087">
            <wp:extent cx="371475" cy="142875"/>
            <wp:effectExtent l="0" t="0" r="0" b="9525"/>
            <wp:docPr id="8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B06DF5">
        <w:rPr>
          <w:rFonts w:ascii="Courier New" w:hAnsi="Courier New" w:cs="Courier New"/>
          <w:sz w:val="20"/>
          <w:lang w:val="ru-RU"/>
        </w:rPr>
        <w:instrText xml:space="preserve"> </w:instrText>
      </w:r>
      <w:r w:rsidRPr="00B06DF5">
        <w:rPr>
          <w:rFonts w:ascii="Courier New" w:hAnsi="Courier New" w:cs="Courier New"/>
          <w:sz w:val="20"/>
          <w:lang w:val="ru-RU"/>
        </w:rPr>
        <w:fldChar w:fldCharType="separate"/>
      </w:r>
      <w:r w:rsidRPr="00B06DF5">
        <w:rPr>
          <w:rFonts w:ascii="Courier New" w:hAnsi="Courier New" w:cs="Courier New"/>
          <w:lang w:val="ru-RU"/>
        </w:rPr>
        <w:t xml:space="preserve"> θ</w:t>
      </w:r>
      <w:r w:rsidRPr="00B06DF5">
        <w:rPr>
          <w:rFonts w:ascii="Courier New" w:hAnsi="Courier New" w:cs="Courier New"/>
          <w:vertAlign w:val="subscript"/>
          <w:lang w:val="ru-RU"/>
        </w:rPr>
        <w:t>a</w:t>
      </w:r>
      <w:r w:rsidRPr="00B06DF5">
        <w:rPr>
          <w:rFonts w:ascii="Courier New" w:hAnsi="Courier New" w:cs="Courier New"/>
          <w:i/>
          <w:iCs/>
          <w:vertAlign w:val="subscript"/>
          <w:lang w:val="ru-RU"/>
        </w:rPr>
        <w:t>dB</w:t>
      </w:r>
      <w:r w:rsidRPr="00B06DF5">
        <w:rPr>
          <w:rFonts w:ascii="Courier New" w:hAnsi="Courier New" w:cs="Courier New"/>
          <w:sz w:val="20"/>
          <w:lang w:val="ru-RU"/>
        </w:rPr>
        <w:t xml:space="preserve"> </w:t>
      </w:r>
      <w:r w:rsidRPr="00B06DF5">
        <w:rPr>
          <w:rFonts w:ascii="Courier New" w:hAnsi="Courier New" w:cs="Courier New"/>
          <w:sz w:val="20"/>
          <w:lang w:val="ru-RU"/>
        </w:rPr>
        <w:fldChar w:fldCharType="end"/>
      </w:r>
      <w:r w:rsidRPr="00B06DF5">
        <w:rPr>
          <w:rFonts w:ascii="Courier New" w:hAnsi="Courier New" w:cs="Courier New"/>
          <w:sz w:val="20"/>
          <w:lang w:val="ru-RU"/>
        </w:rPr>
        <w:t>рассчитайте φ</w:t>
      </w:r>
      <w:r w:rsidRPr="00B06DF5">
        <w:rPr>
          <w:rFonts w:ascii="Courier New" w:hAnsi="Courier New" w:cs="Courier New"/>
          <w:sz w:val="20"/>
          <w:vertAlign w:val="subscript"/>
          <w:lang w:val="ru-RU"/>
        </w:rPr>
        <w:t>1</w:t>
      </w:r>
      <w:r w:rsidRPr="00B06DF5">
        <w:rPr>
          <w:rFonts w:ascii="Courier New" w:hAnsi="Courier New" w:cs="Courier New"/>
          <w:sz w:val="20"/>
          <w:lang w:val="ru-RU"/>
        </w:rPr>
        <w:t>, φ</w:t>
      </w:r>
      <w:r w:rsidRPr="00B06DF5">
        <w:rPr>
          <w:rFonts w:ascii="Courier New" w:hAnsi="Courier New" w:cs="Courier New"/>
          <w:sz w:val="20"/>
          <w:vertAlign w:val="subscript"/>
          <w:lang w:val="ru-RU"/>
        </w:rPr>
        <w:t>2</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 xml:space="preserve">С помощью диаграммы усиления рассчитайте </w:t>
      </w:r>
      <w:r w:rsidRPr="00B06DF5">
        <w:rPr>
          <w:rFonts w:ascii="Courier New" w:hAnsi="Courier New" w:cs="Courier New"/>
          <w:i/>
          <w:iCs/>
          <w:sz w:val="20"/>
          <w:lang w:val="ru-RU"/>
        </w:rPr>
        <w:t>G</w:t>
      </w:r>
      <w:r w:rsidRPr="00B06DF5">
        <w:rPr>
          <w:rFonts w:ascii="Courier New" w:hAnsi="Courier New" w:cs="Courier New"/>
          <w:i/>
          <w:iCs/>
          <w:sz w:val="20"/>
          <w:vertAlign w:val="subscript"/>
          <w:lang w:val="ru-RU"/>
        </w:rPr>
        <w:t>rel</w:t>
      </w:r>
      <w:r w:rsidRPr="00B06DF5">
        <w:rPr>
          <w:rFonts w:ascii="Courier New" w:hAnsi="Courier New" w:cs="Courier New"/>
          <w:sz w:val="20"/>
          <w:lang w:val="ru-RU"/>
        </w:rPr>
        <w:t>(φ</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для </w:t>
      </w:r>
      <w:r w:rsidRPr="00B06DF5">
        <w:rPr>
          <w:rFonts w:ascii="Courier New" w:hAnsi="Courier New" w:cs="Courier New"/>
          <w:i/>
          <w:iCs/>
          <w:sz w:val="20"/>
          <w:lang w:val="ru-RU"/>
        </w:rPr>
        <w:t>i</w:t>
      </w:r>
      <w:r w:rsidRPr="00B06DF5">
        <w:rPr>
          <w:rFonts w:ascii="Courier New" w:hAnsi="Courier New" w:cs="Courier New"/>
          <w:sz w:val="20"/>
          <w:lang w:val="ru-RU"/>
        </w:rPr>
        <w:t xml:space="preserve"> = 1,2</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Исходя из φ</w:t>
      </w:r>
      <w:r w:rsidRPr="00B06DF5">
        <w:rPr>
          <w:rFonts w:ascii="Courier New" w:hAnsi="Courier New" w:cs="Courier New"/>
          <w:sz w:val="20"/>
          <w:vertAlign w:val="subscript"/>
          <w:lang w:val="ru-RU"/>
        </w:rPr>
        <w:t>1</w:t>
      </w:r>
      <w:r w:rsidRPr="00B06DF5">
        <w:rPr>
          <w:rFonts w:ascii="Courier New" w:hAnsi="Courier New" w:cs="Courier New"/>
          <w:sz w:val="20"/>
          <w:lang w:val="ru-RU"/>
        </w:rPr>
        <w:t xml:space="preserve"> рассчитайте Lat</w:t>
      </w:r>
      <w:r w:rsidRPr="00B06DF5">
        <w:rPr>
          <w:rFonts w:ascii="Courier New" w:hAnsi="Courier New" w:cs="Courier New"/>
          <w:sz w:val="20"/>
          <w:vertAlign w:val="subscript"/>
          <w:lang w:val="ru-RU"/>
        </w:rPr>
        <w:t>BS</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Если для всех спутников </w:t>
      </w:r>
      <w:r w:rsidRPr="00B06DF5">
        <w:rPr>
          <w:rFonts w:ascii="Courier New" w:hAnsi="Courier New" w:cs="Courier New"/>
          <w:i/>
          <w:iCs/>
          <w:sz w:val="20"/>
          <w:lang w:val="ru-RU"/>
        </w:rPr>
        <w:t>i</w:t>
      </w:r>
      <w:r w:rsidRPr="00B06DF5">
        <w:rPr>
          <w:rFonts w:ascii="Courier New" w:hAnsi="Courier New" w:cs="Courier New"/>
          <w:sz w:val="20"/>
          <w:lang w:val="ru-RU"/>
        </w:rPr>
        <w:t xml:space="preserve"> = 0, то</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Геометрия наихудшего случая:</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BS.Latitude = 0</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BS.Longitude = Lat</w:t>
      </w:r>
      <w:r w:rsidRPr="00B06DF5">
        <w:rPr>
          <w:rFonts w:ascii="Courier New" w:hAnsi="Courier New" w:cs="Courier New"/>
          <w:i/>
          <w:iCs/>
          <w:noProof/>
          <w:sz w:val="20"/>
          <w:vertAlign w:val="subscript"/>
          <w:lang w:val="ru-RU"/>
        </w:rPr>
        <w:t>BS</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GSO.Longitude = 0</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Иначе</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Задайте WorstEPFDBin = -9999</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Задайте WorstAngularVelocity = +9999</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Для всех спутников в порядке, указанном в базе данных МСЭ</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Определите маску э.и.и.м. для использования с этим спутником</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bookmarkStart w:id="498" w:name="_Hlk402285215"/>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Если эта маска э.и.и.м. не </w:t>
      </w:r>
      <w:r w:rsidR="00CA2B0E" w:rsidRPr="00B06DF5">
        <w:rPr>
          <w:rFonts w:ascii="Courier New" w:hAnsi="Courier New" w:cs="Courier New"/>
          <w:sz w:val="20"/>
          <w:lang w:val="ru-RU"/>
        </w:rPr>
        <w:t xml:space="preserve">была до сих пор </w:t>
      </w:r>
      <w:r w:rsidRPr="00B06DF5">
        <w:rPr>
          <w:rFonts w:ascii="Courier New" w:hAnsi="Courier New" w:cs="Courier New"/>
          <w:sz w:val="20"/>
          <w:lang w:val="ru-RU"/>
        </w:rPr>
        <w:t>проверена, тогда</w:t>
      </w:r>
    </w:p>
    <w:bookmarkEnd w:id="498"/>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Вызвать GetWCGA_</w:t>
      </w:r>
      <w:proofErr w:type="gramStart"/>
      <w:r w:rsidRPr="00B06DF5">
        <w:rPr>
          <w:rFonts w:ascii="Courier New" w:hAnsi="Courier New" w:cs="Courier New"/>
          <w:sz w:val="20"/>
          <w:lang w:val="ru-RU"/>
        </w:rPr>
        <w:t>IS(</w:t>
      </w:r>
      <w:proofErr w:type="gramEnd"/>
      <w:r w:rsidRPr="00B06DF5">
        <w:rPr>
          <w:rFonts w:ascii="Courier New" w:hAnsi="Courier New" w:cs="Courier New"/>
          <w:sz w:val="20"/>
          <w:lang w:val="ru-RU"/>
        </w:rPr>
        <w:t xml:space="preserve">EIRP_mask, </w:t>
      </w:r>
      <w:r w:rsidRPr="00B06DF5">
        <w:rPr>
          <w:rFonts w:ascii="Courier New" w:hAnsi="Courier New" w:cs="Courier New"/>
          <w:i/>
          <w:iCs/>
          <w:sz w:val="20"/>
          <w:lang w:val="ru-RU"/>
        </w:rPr>
        <w:t>i</w:t>
      </w:r>
      <w:r w:rsidRPr="00B06DF5">
        <w:rPr>
          <w:rFonts w:ascii="Courier New" w:hAnsi="Courier New" w:cs="Courier New"/>
          <w:sz w:val="20"/>
          <w:lang w:val="ru-RU"/>
        </w:rPr>
        <w:t>)</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Endif</w:t>
      </w:r>
    </w:p>
    <w:p w:rsidR="00A306FB" w:rsidRPr="00B06DF5" w:rsidRDefault="00A306FB" w:rsidP="00A306F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Следующий спутник</w:t>
      </w:r>
    </w:p>
    <w:p w:rsidR="00E830C2" w:rsidRPr="00B06DF5" w:rsidRDefault="00A306FB" w:rsidP="00A306FB">
      <w:pPr>
        <w:tabs>
          <w:tab w:val="clear" w:pos="794"/>
          <w:tab w:val="clear" w:pos="1191"/>
          <w:tab w:val="clear" w:pos="1588"/>
          <w:tab w:val="clear" w:pos="1985"/>
          <w:tab w:val="left" w:pos="567"/>
          <w:tab w:val="left" w:pos="1134"/>
          <w:tab w:val="left" w:pos="1701"/>
          <w:tab w:val="left" w:pos="2268"/>
        </w:tabs>
        <w:spacing w:before="40"/>
        <w:ind w:left="1701" w:hanging="1701"/>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Поверните ГСО и осевое направление по долготе, чтобы обеспечить событие их появления на линии</w:t>
      </w:r>
    </w:p>
    <w:p w:rsidR="00E830C2" w:rsidRPr="00B06DF5" w:rsidRDefault="00E830C2"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5D6771">
      <w:pPr>
        <w:keepNext/>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b/>
          <w:bCs/>
          <w:sz w:val="20"/>
          <w:lang w:val="ru-RU"/>
        </w:rPr>
        <w:lastRenderedPageBreak/>
        <w:t>GetWCGA_</w:t>
      </w:r>
      <w:proofErr w:type="gramStart"/>
      <w:r w:rsidRPr="00B06DF5">
        <w:rPr>
          <w:rFonts w:ascii="Courier New" w:hAnsi="Courier New" w:cs="Courier New"/>
          <w:b/>
          <w:bCs/>
          <w:sz w:val="20"/>
          <w:lang w:val="ru-RU"/>
        </w:rPr>
        <w:t>IS</w:t>
      </w:r>
      <w:r w:rsidRPr="00B06DF5">
        <w:rPr>
          <w:rFonts w:ascii="Courier New" w:hAnsi="Courier New" w:cs="Courier New"/>
          <w:sz w:val="20"/>
          <w:lang w:val="ru-RU"/>
        </w:rPr>
        <w:t>(</w:t>
      </w:r>
      <w:proofErr w:type="gramEnd"/>
      <w:r w:rsidRPr="00B06DF5">
        <w:rPr>
          <w:rFonts w:ascii="Courier New" w:hAnsi="Courier New" w:cs="Courier New"/>
          <w:sz w:val="20"/>
          <w:lang w:val="ru-RU"/>
        </w:rPr>
        <w:t xml:space="preserve">EIRP_Mask, </w:t>
      </w:r>
      <w:r w:rsidRPr="00B06DF5">
        <w:rPr>
          <w:rFonts w:ascii="Courier New" w:hAnsi="Courier New" w:cs="Courier New"/>
          <w:i/>
          <w:iCs/>
          <w:sz w:val="20"/>
          <w:lang w:val="ru-RU"/>
        </w:rPr>
        <w:t>i</w:t>
      </w:r>
      <w:r w:rsidRPr="00B06DF5">
        <w:rPr>
          <w:rFonts w:ascii="Courier New" w:hAnsi="Courier New" w:cs="Courier New"/>
          <w:sz w:val="20"/>
          <w:lang w:val="ru-RU"/>
        </w:rPr>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noProof/>
          <w:sz w:val="20"/>
          <w:lang w:val="ru-RU"/>
        </w:rPr>
        <w:t xml:space="preserve">LatStep = </w:t>
      </w:r>
      <w:r w:rsidRPr="00B06DF5">
        <w:rPr>
          <w:rFonts w:ascii="Courier New" w:hAnsi="Courier New" w:cs="Courier New"/>
          <w:i/>
          <w:iCs/>
          <w:noProof/>
          <w:sz w:val="20"/>
          <w:lang w:val="ru-RU"/>
        </w:rPr>
        <w:t>i</w:t>
      </w:r>
      <w:r w:rsidRPr="00B06DF5">
        <w:rPr>
          <w:rFonts w:ascii="Courier New" w:hAnsi="Courier New" w:cs="Courier New"/>
          <w:noProof/>
          <w:sz w:val="20"/>
          <w:lang w:val="ru-RU"/>
        </w:rPr>
        <w:t xml:space="preserve"> / RoundUp(</w:t>
      </w:r>
      <w:r w:rsidRPr="00B06DF5">
        <w:rPr>
          <w:rFonts w:ascii="Courier New" w:hAnsi="Courier New" w:cs="Courier New"/>
          <w:i/>
          <w:iCs/>
          <w:noProof/>
          <w:sz w:val="20"/>
          <w:lang w:val="ru-RU"/>
        </w:rPr>
        <w:t>i</w:t>
      </w:r>
      <w:r w:rsidRPr="00B06DF5">
        <w:rPr>
          <w:rFonts w:ascii="Courier New" w:hAnsi="Courier New" w:cs="Courier New"/>
          <w:noProof/>
          <w:sz w:val="20"/>
          <w:lang w:val="ru-RU"/>
        </w:rPr>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Для lat</w:t>
      </w:r>
      <w:r w:rsidR="00B610FF" w:rsidRPr="00B06DF5">
        <w:rPr>
          <w:rFonts w:ascii="Courier New" w:hAnsi="Courier New" w:cs="Courier New"/>
          <w:sz w:val="20"/>
          <w:lang w:val="ru-RU"/>
        </w:rPr>
        <w:t> </w:t>
      </w:r>
      <w:r w:rsidRPr="00B06DF5">
        <w:rPr>
          <w:rFonts w:ascii="Courier New" w:hAnsi="Courier New" w:cs="Courier New"/>
          <w:sz w:val="20"/>
          <w:lang w:val="ru-RU"/>
        </w:rPr>
        <w:t>=</w:t>
      </w:r>
      <w:r w:rsidR="00B610FF" w:rsidRPr="00B06DF5">
        <w:rPr>
          <w:rFonts w:ascii="Courier New" w:hAnsi="Courier New" w:cs="Courier New"/>
          <w:sz w:val="20"/>
          <w:lang w:val="ru-RU"/>
        </w:rPr>
        <w:t> </w:t>
      </w:r>
      <w:r w:rsidRPr="00B06DF5">
        <w:rPr>
          <w:rFonts w:ascii="Courier New" w:hAnsi="Courier New" w:cs="Courier New"/>
          <w:sz w:val="20"/>
          <w:lang w:val="ru-RU"/>
        </w:rPr>
        <w:sym w:font="Symbol" w:char="F02D"/>
      </w:r>
      <w:r w:rsidRPr="00B06DF5">
        <w:rPr>
          <w:rFonts w:ascii="Courier New" w:hAnsi="Courier New" w:cs="Courier New"/>
          <w:i/>
          <w:iCs/>
          <w:sz w:val="20"/>
          <w:lang w:val="ru-RU"/>
        </w:rPr>
        <w:t>i</w:t>
      </w:r>
      <w:r w:rsidRPr="00B06DF5">
        <w:rPr>
          <w:rFonts w:ascii="Courier New" w:hAnsi="Courier New" w:cs="Courier New"/>
          <w:sz w:val="20"/>
          <w:lang w:val="ru-RU"/>
        </w:rPr>
        <w:t xml:space="preserve"> до +</w:t>
      </w:r>
      <w:r w:rsidRPr="00B06DF5">
        <w:rPr>
          <w:rFonts w:ascii="Courier New" w:hAnsi="Courier New" w:cs="Courier New"/>
          <w:i/>
          <w:iCs/>
          <w:sz w:val="20"/>
          <w:lang w:val="ru-RU"/>
        </w:rPr>
        <w:t>i</w:t>
      </w:r>
      <w:r w:rsidRPr="00B06DF5">
        <w:rPr>
          <w:rFonts w:ascii="Courier New" w:hAnsi="Courier New" w:cs="Courier New"/>
          <w:sz w:val="20"/>
          <w:lang w:val="ru-RU"/>
        </w:rPr>
        <w:t xml:space="preserve"> в шагах LatStep</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 xml:space="preserve">Установите спутник по широте, чтобы рассчитать </w:t>
      </w:r>
      <w:r w:rsidRPr="00B06DF5">
        <w:rPr>
          <w:rFonts w:ascii="Courier New" w:hAnsi="Courier New" w:cs="Courier New"/>
          <w:sz w:val="20"/>
          <w:u w:val="single"/>
          <w:lang w:val="ru-RU"/>
        </w:rPr>
        <w:t>r</w:t>
      </w:r>
      <w:r w:rsidRPr="00B06DF5">
        <w:rPr>
          <w:rFonts w:ascii="Courier New" w:hAnsi="Courier New" w:cs="Courier New"/>
          <w:sz w:val="20"/>
          <w:lang w:val="ru-RU"/>
        </w:rPr>
        <w:t xml:space="preserve">, </w:t>
      </w:r>
      <w:r w:rsidRPr="00B06DF5">
        <w:rPr>
          <w:rFonts w:ascii="Courier New" w:hAnsi="Courier New" w:cs="Courier New"/>
          <w:sz w:val="20"/>
          <w:u w:val="single"/>
          <w:lang w:val="ru-RU"/>
        </w:rPr>
        <w:t>v</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Если спутник находится выше минимальной рабочей высоты</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Исходя из </w:t>
      </w:r>
      <w:r w:rsidRPr="00B06DF5">
        <w:rPr>
          <w:rFonts w:ascii="Courier New" w:hAnsi="Courier New" w:cs="Courier New"/>
          <w:i/>
          <w:iCs/>
          <w:sz w:val="20"/>
          <w:lang w:val="ru-RU"/>
        </w:rPr>
        <w:t>r</w:t>
      </w:r>
      <w:r w:rsidRPr="00B06DF5">
        <w:rPr>
          <w:rFonts w:ascii="Courier New" w:hAnsi="Courier New" w:cs="Courier New"/>
          <w:sz w:val="20"/>
          <w:lang w:val="ru-RU"/>
        </w:rPr>
        <w:t>, φ</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рассчитайте ψ</w:t>
      </w:r>
      <w:r w:rsidRPr="00B06DF5">
        <w:rPr>
          <w:rFonts w:ascii="Courier New" w:hAnsi="Courier New" w:cs="Courier New"/>
          <w:i/>
          <w:iCs/>
          <w:sz w:val="20"/>
          <w:vertAlign w:val="subscript"/>
          <w:lang w:val="ru-RU"/>
        </w:rPr>
        <w:t>i</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Исходя из φ</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ψ</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рассчитайте </w:t>
      </w:r>
      <w:r w:rsidRPr="00B06DF5">
        <w:rPr>
          <w:rFonts w:ascii="Courier New" w:hAnsi="Courier New" w:cs="Courier New"/>
          <w:i/>
          <w:iCs/>
          <w:sz w:val="20"/>
          <w:lang w:val="ru-RU"/>
        </w:rPr>
        <w:t>D</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θ</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Попробуйте рассчитать ∆</w:t>
      </w:r>
      <w:r w:rsidRPr="00B06DF5">
        <w:rPr>
          <w:rFonts w:ascii="Courier New" w:hAnsi="Courier New" w:cs="Courier New"/>
          <w:i/>
          <w:iCs/>
          <w:sz w:val="20"/>
          <w:lang w:val="ru-RU"/>
        </w:rPr>
        <w:t>long</w:t>
      </w:r>
      <w:r w:rsidRPr="00B06DF5">
        <w:rPr>
          <w:rFonts w:ascii="Courier New" w:hAnsi="Courier New" w:cs="Courier New"/>
          <w:i/>
          <w:iCs/>
          <w:sz w:val="20"/>
          <w:vertAlign w:val="subscript"/>
          <w:lang w:val="ru-RU"/>
        </w:rPr>
        <w:t>i</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В </w:t>
      </w:r>
      <w:proofErr w:type="gramStart"/>
      <w:r w:rsidRPr="00B06DF5">
        <w:rPr>
          <w:rFonts w:ascii="Courier New" w:hAnsi="Courier New" w:cs="Courier New"/>
          <w:sz w:val="20"/>
          <w:lang w:val="ru-RU"/>
        </w:rPr>
        <w:t>случаях</w:t>
      </w:r>
      <w:proofErr w:type="gramEnd"/>
      <w:r w:rsidRPr="00B06DF5">
        <w:rPr>
          <w:rFonts w:ascii="Courier New" w:hAnsi="Courier New" w:cs="Courier New"/>
          <w:sz w:val="20"/>
          <w:lang w:val="ru-RU"/>
        </w:rPr>
        <w:t xml:space="preserve"> когда геометрии возможны</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Исходя из диаграммы усиления ГСО рассчитайте </w:t>
      </w:r>
      <w:r w:rsidRPr="00B06DF5">
        <w:rPr>
          <w:rFonts w:ascii="Courier New" w:hAnsi="Courier New" w:cs="Courier New"/>
          <w:i/>
          <w:iCs/>
          <w:sz w:val="20"/>
          <w:lang w:val="ru-RU"/>
        </w:rPr>
        <w:t>G</w:t>
      </w:r>
      <w:r w:rsidRPr="00B06DF5">
        <w:rPr>
          <w:rFonts w:ascii="Courier New" w:hAnsi="Courier New" w:cs="Courier New"/>
          <w:i/>
          <w:iCs/>
          <w:sz w:val="20"/>
          <w:vertAlign w:val="subscript"/>
          <w:lang w:val="ru-RU"/>
        </w:rPr>
        <w:t>rel</w:t>
      </w:r>
      <w:r w:rsidRPr="00B06DF5">
        <w:rPr>
          <w:rFonts w:ascii="Courier New" w:hAnsi="Courier New" w:cs="Courier New"/>
          <w:sz w:val="20"/>
          <w:lang w:val="ru-RU"/>
        </w:rPr>
        <w:t>(φ</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Исходя из маски э.и.и.м. рассчитайте э.и.и.м. (ψ</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Рассчитайте э.п.п.м.</w:t>
      </w:r>
      <w:r w:rsidRPr="00B06DF5">
        <w:rPr>
          <w:rFonts w:ascii="Courier New" w:hAnsi="Courier New" w:cs="Courier New"/>
          <w:i/>
          <w:iCs/>
          <w:sz w:val="20"/>
          <w:vertAlign w:val="subscript"/>
          <w:lang w:val="ru-RU"/>
        </w:rPr>
        <w:t>i</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Рассчитайте </w:t>
      </w:r>
      <w:r w:rsidRPr="00B06DF5">
        <w:rPr>
          <w:rFonts w:ascii="Courier New" w:hAnsi="Courier New" w:cs="Courier New"/>
          <w:i/>
          <w:iCs/>
          <w:sz w:val="20"/>
          <w:u w:val="single"/>
          <w:lang w:val="ru-RU"/>
        </w:rPr>
        <w:t>r</w:t>
      </w:r>
      <w:r w:rsidRPr="00B06DF5">
        <w:rPr>
          <w:rFonts w:ascii="Courier New" w:hAnsi="Courier New" w:cs="Courier New"/>
          <w:i/>
          <w:iCs/>
          <w:sz w:val="20"/>
          <w:vertAlign w:val="subscript"/>
          <w:lang w:val="ru-RU"/>
        </w:rPr>
        <w:t>gso</w:t>
      </w:r>
      <w:r w:rsidRPr="00B06DF5">
        <w:rPr>
          <w:rFonts w:ascii="Courier New" w:hAnsi="Courier New" w:cs="Courier New"/>
          <w:sz w:val="20"/>
          <w:lang w:val="ru-RU"/>
        </w:rPr>
        <w:t xml:space="preserve">, </w:t>
      </w:r>
      <w:r w:rsidRPr="00B06DF5">
        <w:rPr>
          <w:rFonts w:ascii="Courier New" w:hAnsi="Courier New" w:cs="Courier New"/>
          <w:sz w:val="20"/>
          <w:u w:val="single"/>
          <w:lang w:val="ru-RU"/>
        </w:rPr>
        <w:sym w:font="Symbol" w:char="F06E"/>
      </w:r>
      <w:r w:rsidRPr="00B06DF5">
        <w:rPr>
          <w:rFonts w:ascii="Courier New" w:hAnsi="Courier New" w:cs="Courier New"/>
          <w:i/>
          <w:iCs/>
          <w:sz w:val="20"/>
          <w:vertAlign w:val="subscript"/>
          <w:lang w:val="ru-RU"/>
        </w:rPr>
        <w:t>gso</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Рассчитайте θ спутника НГСО, видимого с ГСО</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Если </w:t>
      </w:r>
      <w:r w:rsidRPr="00B06DF5">
        <w:rPr>
          <w:rFonts w:ascii="Courier New" w:hAnsi="Courier New" w:cs="Courier New"/>
          <w:iCs/>
          <w:sz w:val="20"/>
          <w:lang w:val="ru-RU"/>
        </w:rPr>
        <w:t>э.п.п.м.</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больше WorstEPFD</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Сохраните эту геометрию</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WorstAngularVelocity = θ</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 xml:space="preserve">WorstEPFD = </w:t>
      </w:r>
      <w:r w:rsidRPr="00B06DF5">
        <w:rPr>
          <w:rFonts w:ascii="Courier New" w:hAnsi="Courier New" w:cs="Courier New"/>
          <w:i/>
          <w:iCs/>
          <w:noProof/>
          <w:sz w:val="20"/>
          <w:lang w:val="ru-RU"/>
        </w:rPr>
        <w:t>EPFD</w:t>
      </w:r>
      <w:r w:rsidRPr="00B06DF5">
        <w:rPr>
          <w:rFonts w:ascii="Courier New" w:hAnsi="Courier New" w:cs="Courier New"/>
          <w:i/>
          <w:iCs/>
          <w:noProof/>
          <w:sz w:val="20"/>
          <w:vertAlign w:val="subscript"/>
          <w:lang w:val="ru-RU"/>
        </w:rPr>
        <w:t>i</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 xml:space="preserve">Иначе, если </w:t>
      </w:r>
      <w:r w:rsidRPr="00B06DF5">
        <w:rPr>
          <w:rFonts w:ascii="Courier New" w:hAnsi="Courier New" w:cs="Courier New"/>
          <w:iCs/>
          <w:sz w:val="20"/>
          <w:lang w:val="ru-RU"/>
        </w:rPr>
        <w:t>э.п.п.м.</w:t>
      </w:r>
      <w:r w:rsidRPr="00B06DF5">
        <w:rPr>
          <w:rFonts w:ascii="Courier New" w:hAnsi="Courier New" w:cs="Courier New"/>
          <w:i/>
          <w:iCs/>
          <w:sz w:val="20"/>
          <w:vertAlign w:val="subscript"/>
          <w:lang w:val="ru-RU"/>
        </w:rPr>
        <w:t>i</w:t>
      </w:r>
      <w:r w:rsidRPr="00B06DF5">
        <w:rPr>
          <w:rFonts w:ascii="Courier New" w:hAnsi="Courier New" w:cs="Courier New"/>
          <w:sz w:val="20"/>
          <w:lang w:val="ru-RU"/>
        </w:rPr>
        <w:t xml:space="preserve"> имеет тот же бин, что и WorstEPFD</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Если θ меньше WorstAngularVelocity</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Сохраните эту геометрию</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noProof/>
          <w:sz w:val="20"/>
          <w:lang w:val="ru-RU"/>
        </w:rPr>
        <w:t>WorstAngularVelocity = θ</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r>
      <w:r w:rsidRPr="00B06DF5">
        <w:rPr>
          <w:rFonts w:ascii="Courier New" w:hAnsi="Courier New" w:cs="Courier New"/>
          <w:sz w:val="20"/>
          <w:lang w:val="ru-RU"/>
        </w:rPr>
        <w:tab/>
        <w:t>}</w:t>
      </w:r>
    </w:p>
    <w:p w:rsidR="005C672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r>
      <w:r w:rsidRPr="00B06DF5">
        <w:rPr>
          <w:rFonts w:ascii="Courier New" w:hAnsi="Courier New" w:cs="Courier New"/>
          <w:sz w:val="20"/>
          <w:lang w:val="ru-RU"/>
        </w:rPr>
        <w:tab/>
        <w:t>}</w:t>
      </w:r>
    </w:p>
    <w:p w:rsidR="00E830C2" w:rsidRPr="00B06DF5" w:rsidRDefault="005C6722" w:rsidP="005C672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r w:rsidRPr="00B06DF5">
        <w:rPr>
          <w:rFonts w:ascii="Courier New" w:hAnsi="Courier New" w:cs="Courier New"/>
          <w:sz w:val="20"/>
          <w:lang w:val="ru-RU"/>
        </w:rPr>
        <w:tab/>
        <w:t>}</w:t>
      </w:r>
    </w:p>
    <w:p w:rsidR="00DA5C80" w:rsidRPr="00B06DF5" w:rsidRDefault="00DA5C80" w:rsidP="00DA5C80">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ru-RU"/>
        </w:rPr>
      </w:pPr>
    </w:p>
    <w:p w:rsidR="00E830C2" w:rsidRPr="00B06DF5" w:rsidRDefault="00E830C2" w:rsidP="00E830C2">
      <w:pPr>
        <w:rPr>
          <w:lang w:val="ru-RU"/>
        </w:rPr>
      </w:pPr>
      <w:r w:rsidRPr="00B06DF5">
        <w:rPr>
          <w:b/>
          <w:bCs/>
          <w:lang w:val="ru-RU"/>
        </w:rPr>
        <w:t>3.3.3</w:t>
      </w:r>
      <w:r w:rsidRPr="00B06DF5">
        <w:rPr>
          <w:lang w:val="ru-RU"/>
        </w:rPr>
        <w:tab/>
      </w:r>
      <w:r w:rsidR="005C6722" w:rsidRPr="00B06DF5">
        <w:rPr>
          <w:b/>
          <w:bCs/>
          <w:lang w:val="ru-RU"/>
        </w:rPr>
        <w:t>Геометрия</w:t>
      </w:r>
    </w:p>
    <w:p w:rsidR="00E830C2" w:rsidRPr="00B06DF5" w:rsidRDefault="00541978" w:rsidP="00E830C2">
      <w:pPr>
        <w:rPr>
          <w:lang w:val="ru-RU"/>
        </w:rPr>
      </w:pPr>
      <w:r w:rsidRPr="00B06DF5">
        <w:rPr>
          <w:lang w:val="ru-RU"/>
        </w:rPr>
        <w:t>Существуют две потенциально значимые геометрии</w:t>
      </w:r>
      <w:r w:rsidR="00CA2B0E" w:rsidRPr="00B06DF5">
        <w:rPr>
          <w:lang w:val="ru-RU"/>
        </w:rPr>
        <w:t xml:space="preserve"> –</w:t>
      </w:r>
      <w:r w:rsidRPr="00B06DF5">
        <w:rPr>
          <w:lang w:val="ru-RU"/>
        </w:rPr>
        <w:t xml:space="preserve"> когда спутник НГСО только входит в</w:t>
      </w:r>
      <w:r w:rsidR="00CA2B0E" w:rsidRPr="00B06DF5">
        <w:rPr>
          <w:lang w:val="ru-RU"/>
        </w:rPr>
        <w:t> </w:t>
      </w:r>
      <w:r w:rsidRPr="00B06DF5">
        <w:rPr>
          <w:lang w:val="ru-RU"/>
        </w:rPr>
        <w:t>зону видимости спутника ГСО и когда он пересекает луч спутника ГСО, как показано ниже.</w:t>
      </w:r>
    </w:p>
    <w:p w:rsidR="00E830C2" w:rsidRPr="00B06DF5" w:rsidRDefault="00F9779C" w:rsidP="00E830C2">
      <w:pPr>
        <w:pStyle w:val="FigureNo"/>
        <w:rPr>
          <w:noProof/>
          <w:lang w:val="ru-RU"/>
        </w:rPr>
      </w:pPr>
      <w:r w:rsidRPr="00B06DF5">
        <w:rPr>
          <w:lang w:val="ru-RU"/>
        </w:rPr>
        <w:lastRenderedPageBreak/>
        <w:t xml:space="preserve">РИСУНОК </w:t>
      </w:r>
      <w:r w:rsidR="00E830C2" w:rsidRPr="00B06DF5">
        <w:rPr>
          <w:lang w:val="ru-RU"/>
        </w:rPr>
        <w:t>28</w:t>
      </w:r>
    </w:p>
    <w:p w:rsidR="00E830C2" w:rsidRPr="00B06DF5" w:rsidRDefault="002F2E21" w:rsidP="00E830C2">
      <w:pPr>
        <w:pStyle w:val="Figuretitle"/>
        <w:rPr>
          <w:lang w:val="ru-RU"/>
        </w:rPr>
      </w:pPr>
      <w:r w:rsidRPr="00B06DF5">
        <w:rPr>
          <w:lang w:val="ru-RU"/>
        </w:rPr>
        <w:t xml:space="preserve">Позиции спутника НГСО для двух геометрий </w:t>
      </w:r>
      <w:smartTag w:uri="urn:schemas-microsoft-com:office:smarttags" w:element="stockticker">
        <w:r w:rsidR="00E830C2" w:rsidRPr="00B06DF5">
          <w:rPr>
            <w:lang w:val="ru-RU"/>
          </w:rPr>
          <w:t>WCG</w:t>
        </w:r>
        <w:r w:rsidR="00007986" w:rsidRPr="00B06DF5">
          <w:rPr>
            <w:lang w:val="ru-RU"/>
          </w:rPr>
          <w:t xml:space="preserve"> </w:t>
        </w:r>
      </w:smartTag>
      <w:r w:rsidR="00E830C2" w:rsidRPr="00B06DF5">
        <w:rPr>
          <w:lang w:val="ru-RU"/>
        </w:rPr>
        <w:t>(IS)</w:t>
      </w:r>
    </w:p>
    <w:p w:rsidR="00E830C2" w:rsidRPr="00B06DF5" w:rsidRDefault="00170246" w:rsidP="00390F08">
      <w:pPr>
        <w:pStyle w:val="Figure"/>
        <w:rPr>
          <w:lang w:val="ru-RU"/>
        </w:rPr>
      </w:pPr>
      <w:r w:rsidRPr="00B06DF5">
        <w:rPr>
          <w:noProof/>
          <w:lang w:val="ru-RU" w:eastAsia="zh-CN"/>
        </w:rPr>
        <w:object w:dxaOrig="6634" w:dyaOrig="3732">
          <v:shape id="_x0000_i1062" type="#_x0000_t75" style="width:438.1pt;height:246.55pt" o:ole="" o:preferrelative="f">
            <v:imagedata r:id="rId98" o:title=""/>
            <o:lock v:ext="edit" aspectratio="f"/>
          </v:shape>
          <o:OLEObject Type="Embed" ProgID="CorelDRAW.Graphic.14" ShapeID="_x0000_i1062" DrawAspect="Content" ObjectID="_1482658275" r:id="rId99"/>
        </w:object>
      </w:r>
    </w:p>
    <w:p w:rsidR="00EE168A" w:rsidRPr="00B06DF5" w:rsidRDefault="00EE168A" w:rsidP="00EE168A">
      <w:pPr>
        <w:rPr>
          <w:lang w:val="ru-RU"/>
        </w:rPr>
      </w:pPr>
      <w:bookmarkStart w:id="499" w:name="_Hlk402135020"/>
      <w:bookmarkStart w:id="500" w:name="_Hlk402135080"/>
      <w:bookmarkStart w:id="501" w:name="_Hlk402135130"/>
      <w:r w:rsidRPr="00B06DF5">
        <w:rPr>
          <w:lang w:val="ru-RU"/>
        </w:rPr>
        <w:t>В некоторых случаях обе геометрии будут иметь одинаковое положение WCG, например, для экваториальной спутниковой системы экстремум луча по азимуту совпадает для обеих геометрий.</w:t>
      </w:r>
    </w:p>
    <w:bookmarkEnd w:id="499"/>
    <w:bookmarkEnd w:id="500"/>
    <w:bookmarkEnd w:id="501"/>
    <w:p w:rsidR="00E830C2" w:rsidRPr="00B06DF5" w:rsidRDefault="00EE168A" w:rsidP="00EE168A">
      <w:pPr>
        <w:rPr>
          <w:lang w:val="ru-RU"/>
        </w:rPr>
      </w:pPr>
      <w:r w:rsidRPr="00B06DF5">
        <w:rPr>
          <w:lang w:val="ru-RU"/>
        </w:rPr>
        <w:t>Исходя из радиуса спутника НГСО в каждом положении можно вычислить внеосевой угол на спутнике, а значит, и э.и.и.м.</w:t>
      </w:r>
      <w:r w:rsidR="00007986" w:rsidRPr="00B06DF5">
        <w:rPr>
          <w:lang w:val="ru-RU"/>
        </w:rPr>
        <w:t xml:space="preserve"> </w:t>
      </w:r>
      <w:r w:rsidRPr="00B06DF5">
        <w:rPr>
          <w:lang w:val="ru-RU"/>
        </w:rPr>
        <w:t>(</w:t>
      </w:r>
      <w:r w:rsidRPr="00B06DF5">
        <w:rPr>
          <w:lang w:val="ru-RU"/>
        </w:rPr>
        <w:sym w:font="Symbol" w:char="F071"/>
      </w:r>
      <w:r w:rsidRPr="00B06DF5">
        <w:rPr>
          <w:lang w:val="ru-RU"/>
        </w:rPr>
        <w:t>) вместе с расстоянием.</w:t>
      </w:r>
    </w:p>
    <w:p w:rsidR="00E830C2" w:rsidRPr="00B06DF5" w:rsidRDefault="00F9779C" w:rsidP="00E830C2">
      <w:pPr>
        <w:pStyle w:val="FigureNo"/>
        <w:rPr>
          <w:noProof/>
          <w:lang w:val="ru-RU"/>
        </w:rPr>
      </w:pPr>
      <w:r w:rsidRPr="00B06DF5">
        <w:rPr>
          <w:lang w:val="ru-RU"/>
        </w:rPr>
        <w:t xml:space="preserve">РИСУНОК </w:t>
      </w:r>
      <w:r w:rsidR="00E830C2" w:rsidRPr="00B06DF5">
        <w:rPr>
          <w:lang w:val="ru-RU"/>
        </w:rPr>
        <w:t>29</w:t>
      </w:r>
    </w:p>
    <w:p w:rsidR="00EE168A" w:rsidRPr="00B06DF5" w:rsidRDefault="00EE168A" w:rsidP="00EE168A">
      <w:pPr>
        <w:pStyle w:val="Figuretitle"/>
        <w:rPr>
          <w:lang w:val="ru-RU"/>
        </w:rPr>
      </w:pPr>
      <w:r w:rsidRPr="00B06DF5">
        <w:rPr>
          <w:lang w:val="ru-RU"/>
        </w:rPr>
        <w:t>Вычисление спутникового внеосевого угла</w:t>
      </w:r>
      <w:r w:rsidRPr="00B06DF5">
        <w:rPr>
          <w:lang w:val="ru-RU"/>
        </w:rPr>
        <w:br/>
        <w:t xml:space="preserve">для двух геометрий </w:t>
      </w:r>
      <w:smartTag w:uri="urn:schemas-microsoft-com:office:smarttags" w:element="stockticker">
        <w:r w:rsidRPr="00B06DF5">
          <w:rPr>
            <w:lang w:val="ru-RU"/>
          </w:rPr>
          <w:t>WCG</w:t>
        </w:r>
        <w:r w:rsidR="00007986" w:rsidRPr="00B06DF5">
          <w:rPr>
            <w:lang w:val="ru-RU"/>
          </w:rPr>
          <w:t xml:space="preserve"> </w:t>
        </w:r>
      </w:smartTag>
      <w:r w:rsidRPr="00B06DF5">
        <w:rPr>
          <w:lang w:val="ru-RU"/>
        </w:rPr>
        <w:t>(IS)</w:t>
      </w:r>
    </w:p>
    <w:p w:rsidR="00E830C2" w:rsidRPr="00B06DF5" w:rsidRDefault="00170246" w:rsidP="00AC2C28">
      <w:pPr>
        <w:pStyle w:val="Figure"/>
        <w:rPr>
          <w:lang w:val="ru-RU"/>
        </w:rPr>
      </w:pPr>
      <w:r w:rsidRPr="00B06DF5">
        <w:rPr>
          <w:noProof/>
          <w:lang w:val="ru-RU" w:eastAsia="zh-CN"/>
        </w:rPr>
        <w:object w:dxaOrig="6652" w:dyaOrig="3694">
          <v:shape id="_x0000_i1063" type="#_x0000_t75" style="width:433.35pt;height:238.4pt" o:ole="" o:preferrelative="f">
            <v:imagedata r:id="rId100" o:title=""/>
            <o:lock v:ext="edit" aspectratio="f"/>
          </v:shape>
          <o:OLEObject Type="Embed" ProgID="CorelDRAW.Graphic.14" ShapeID="_x0000_i1063" DrawAspect="Content" ObjectID="_1482658276" r:id="rId101"/>
        </w:object>
      </w:r>
    </w:p>
    <w:p w:rsidR="00E830C2" w:rsidRPr="00B06DF5" w:rsidRDefault="00EE168A" w:rsidP="00EE168A">
      <w:pPr>
        <w:keepNext/>
        <w:rPr>
          <w:lang w:val="ru-RU"/>
        </w:rPr>
      </w:pPr>
      <w:r w:rsidRPr="00B06DF5">
        <w:rPr>
          <w:lang w:val="ru-RU"/>
        </w:rPr>
        <w:t>где</w:t>
      </w:r>
      <w:r w:rsidR="00E830C2" w:rsidRPr="00B06DF5">
        <w:rPr>
          <w:lang w:val="ru-RU"/>
        </w:rPr>
        <w:t>:</w:t>
      </w:r>
    </w:p>
    <w:p w:rsidR="00E830C2" w:rsidRPr="00B06DF5" w:rsidRDefault="00AC2C28" w:rsidP="00AC2C28">
      <w:pPr>
        <w:pStyle w:val="Equation"/>
        <w:rPr>
          <w:lang w:val="ru-RU"/>
        </w:rPr>
      </w:pPr>
      <w:r w:rsidRPr="00B06DF5">
        <w:rPr>
          <w:lang w:val="ru-RU"/>
        </w:rPr>
        <w:tab/>
      </w:r>
      <w:r w:rsidRPr="00B06DF5">
        <w:rPr>
          <w:lang w:val="ru-RU"/>
        </w:rPr>
        <w:tab/>
        <w:t>φ</w:t>
      </w:r>
      <w:r w:rsidRPr="00B06DF5">
        <w:rPr>
          <w:vertAlign w:val="subscript"/>
          <w:lang w:val="ru-RU"/>
        </w:rPr>
        <w:t>1</w:t>
      </w:r>
      <w:r w:rsidRPr="00B06DF5">
        <w:rPr>
          <w:lang w:val="ru-RU"/>
        </w:rPr>
        <w:t xml:space="preserve"> = φ</w:t>
      </w:r>
      <w:r w:rsidRPr="00715735">
        <w:rPr>
          <w:i/>
          <w:vertAlign w:val="subscript"/>
          <w:lang w:val="ru-RU"/>
        </w:rPr>
        <w:t>BS</w:t>
      </w:r>
      <w:r w:rsidRPr="00B06DF5">
        <w:rPr>
          <w:lang w:val="ru-RU"/>
        </w:rPr>
        <w:t xml:space="preserve"> </w:t>
      </w:r>
      <w:r w:rsidR="00E830C2" w:rsidRPr="00B06DF5">
        <w:rPr>
          <w:lang w:val="ru-RU"/>
        </w:rPr>
        <w:t>(</w:t>
      </w:r>
      <w:r w:rsidR="00EE168A" w:rsidRPr="00B06DF5">
        <w:rPr>
          <w:lang w:val="ru-RU"/>
        </w:rPr>
        <w:t>исходя из вышеуказанного</w:t>
      </w:r>
      <w:r w:rsidR="00E830C2" w:rsidRPr="00B06DF5">
        <w:rPr>
          <w:lang w:val="ru-RU"/>
        </w:rPr>
        <w:t>)</w:t>
      </w:r>
      <w:r w:rsidR="00EE168A" w:rsidRPr="00B06DF5">
        <w:rPr>
          <w:lang w:val="ru-RU"/>
        </w:rPr>
        <w:t>;</w:t>
      </w:r>
    </w:p>
    <w:p w:rsidR="00E830C2" w:rsidRPr="00B06DF5" w:rsidRDefault="00AC2C28" w:rsidP="00AC2C28">
      <w:pPr>
        <w:pStyle w:val="Equation"/>
        <w:rPr>
          <w:lang w:val="ru-RU"/>
        </w:rPr>
      </w:pPr>
      <m:oMathPara>
        <m:oMath>
          <m:r>
            <m:rPr>
              <m:sty m:val="p"/>
            </m:rPr>
            <w:rPr>
              <w:rFonts w:ascii="Cambria Math" w:hAnsi="Cambria Math"/>
              <w:lang w:val="ru-RU"/>
            </w:rPr>
            <w:lastRenderedPageBreak/>
            <m:t>sin</m:t>
          </m:r>
          <m:sSub>
            <m:sSubPr>
              <m:ctrlPr>
                <w:rPr>
                  <w:rFonts w:ascii="Cambria Math" w:hAnsi="Cambria Math"/>
                  <w:lang w:val="ru-RU"/>
                </w:rPr>
              </m:ctrlPr>
            </m:sSubPr>
            <m:e>
              <m:r>
                <m:rPr>
                  <m:sty m:val="p"/>
                </m:rPr>
                <w:rPr>
                  <w:rFonts w:ascii="Cambria Math" w:hAnsi="Cambria Math"/>
                  <w:lang w:val="ru-RU"/>
                </w:rPr>
                <m:t>φ</m:t>
              </m:r>
            </m:e>
            <m:sub>
              <m:r>
                <m:rPr>
                  <m:sty m:val="p"/>
                </m:rPr>
                <w:rPr>
                  <w:rFonts w:ascii="Cambria Math" w:hAnsi="Cambria Math"/>
                  <w:lang w:val="ru-RU"/>
                </w:rPr>
                <m:t>2</m:t>
              </m:r>
            </m:sub>
          </m:sSub>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num>
            <m:den>
              <m:sSub>
                <m:sSubPr>
                  <m:ctrlPr>
                    <w:rPr>
                      <w:rFonts w:ascii="Cambria Math" w:hAnsi="Cambria Math"/>
                      <w:lang w:val="ru-RU"/>
                    </w:rPr>
                  </m:ctrlPr>
                </m:sSubPr>
                <m:e>
                  <m:r>
                    <w:rPr>
                      <w:rFonts w:ascii="Cambria Math" w:hAnsi="Cambria Math"/>
                      <w:lang w:val="ru-RU"/>
                    </w:rPr>
                    <m:t>R</m:t>
                  </m:r>
                </m:e>
                <m:sub>
                  <m:r>
                    <m:rPr>
                      <m:sty m:val="p"/>
                    </m:rPr>
                    <w:rPr>
                      <w:rFonts w:ascii="Cambria Math" w:hAnsi="Cambria Math"/>
                      <w:lang w:val="ru-RU"/>
                    </w:rPr>
                    <m:t>gso</m:t>
                  </m:r>
                </m:sub>
              </m:sSub>
            </m:den>
          </m:f>
          <m:r>
            <w:rPr>
              <w:rFonts w:ascii="Cambria Math" w:hAnsi="Cambria Math"/>
              <w:lang w:val="ru-RU"/>
            </w:rPr>
            <m:t>.</m:t>
          </m:r>
        </m:oMath>
      </m:oMathPara>
    </w:p>
    <w:p w:rsidR="00E830C2" w:rsidRPr="00B06DF5" w:rsidRDefault="00EE168A" w:rsidP="00E830C2">
      <w:pPr>
        <w:rPr>
          <w:lang w:val="ru-RU"/>
        </w:rPr>
      </w:pPr>
      <w:proofErr w:type="gramStart"/>
      <w:r w:rsidRPr="00B06DF5">
        <w:rPr>
          <w:lang w:val="ru-RU"/>
        </w:rPr>
        <w:t>Следовательно</w:t>
      </w:r>
      <w:proofErr w:type="gramEnd"/>
      <w:r w:rsidR="00DA4DA7">
        <w:rPr>
          <w:lang w:val="ru-RU"/>
        </w:rPr>
        <w:t>:</w:t>
      </w:r>
    </w:p>
    <w:p w:rsidR="00E830C2" w:rsidRPr="00B06DF5" w:rsidRDefault="00AC2C28" w:rsidP="00AC2C28">
      <w:pPr>
        <w:pStyle w:val="Equation"/>
        <w:rPr>
          <w:lang w:val="ru-RU"/>
        </w:rPr>
      </w:pPr>
      <m:oMathPara>
        <m:oMath>
          <m:r>
            <m:rPr>
              <m:sty m:val="p"/>
            </m:rPr>
            <w:rPr>
              <w:rFonts w:ascii="Cambria Math" w:hAnsi="Cambria Math"/>
              <w:lang w:val="ru-RU"/>
            </w:rPr>
            <m:t>sin</m:t>
          </m:r>
          <m:sSub>
            <m:sSubPr>
              <m:ctrlPr>
                <w:rPr>
                  <w:rFonts w:ascii="Cambria Math" w:hAnsi="Cambria Math"/>
                  <w:lang w:val="ru-RU"/>
                </w:rPr>
              </m:ctrlPr>
            </m:sSubPr>
            <m:e>
              <m:r>
                <m:rPr>
                  <m:sty m:val="p"/>
                </m:rPr>
                <w:rPr>
                  <w:rFonts w:ascii="Cambria Math" w:hAnsi="Cambria Math"/>
                  <w:lang w:val="ru-RU"/>
                </w:rPr>
                <m:t xml:space="preserve"> ψ</m:t>
              </m:r>
            </m:e>
            <m:sub>
              <m:r>
                <w:rPr>
                  <w:rFonts w:ascii="Cambria Math" w:hAnsi="Cambria Math"/>
                  <w:lang w:val="ru-RU"/>
                </w:rPr>
                <m:t>i</m:t>
              </m:r>
            </m:sub>
          </m:sSub>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geo</m:t>
                  </m:r>
                </m:sub>
              </m:sSub>
            </m:num>
            <m:den>
              <m:sSub>
                <m:sSubPr>
                  <m:ctrlPr>
                    <w:rPr>
                      <w:rFonts w:ascii="Cambria Math" w:hAnsi="Cambria Math"/>
                      <w:lang w:val="ru-RU"/>
                    </w:rPr>
                  </m:ctrlPr>
                </m:sSubPr>
                <m:e>
                  <m:r>
                    <w:rPr>
                      <w:rFonts w:ascii="Cambria Math" w:hAnsi="Cambria Math"/>
                      <w:lang w:val="ru-RU"/>
                    </w:rPr>
                    <m:t>R</m:t>
                  </m:r>
                </m:e>
                <m:sub>
                  <m:r>
                    <m:rPr>
                      <m:sty m:val="p"/>
                    </m:rPr>
                    <w:rPr>
                      <w:rFonts w:ascii="Cambria Math" w:hAnsi="Cambria Math"/>
                      <w:lang w:val="ru-RU"/>
                    </w:rPr>
                    <m:t xml:space="preserve">ngso,   </m:t>
                  </m:r>
                  <m:r>
                    <w:rPr>
                      <w:rFonts w:ascii="Cambria Math" w:hAnsi="Cambria Math"/>
                      <w:lang w:val="ru-RU"/>
                    </w:rPr>
                    <m:t>i</m:t>
                  </m:r>
                </m:sub>
              </m:sSub>
            </m:den>
          </m:f>
          <m:r>
            <m:rPr>
              <m:sty m:val="p"/>
            </m:rPr>
            <w:rPr>
              <w:rFonts w:ascii="Cambria Math" w:hAnsi="Cambria Math"/>
              <w:lang w:val="ru-RU"/>
            </w:rPr>
            <m:t>sin</m:t>
          </m:r>
          <m:sSub>
            <m:sSubPr>
              <m:ctrlPr>
                <w:rPr>
                  <w:rFonts w:ascii="Cambria Math" w:hAnsi="Cambria Math"/>
                  <w:i/>
                  <w:lang w:val="ru-RU"/>
                </w:rPr>
              </m:ctrlPr>
            </m:sSubPr>
            <m:e>
              <m:r>
                <m:rPr>
                  <m:sty m:val="p"/>
                </m:rPr>
                <w:rPr>
                  <w:rFonts w:ascii="Cambria Math" w:hAnsi="Cambria Math"/>
                  <w:lang w:val="ru-RU"/>
                </w:rPr>
                <m:t xml:space="preserve"> φ</m:t>
              </m:r>
            </m:e>
            <m:sub>
              <m:r>
                <w:rPr>
                  <w:rFonts w:ascii="Cambria Math" w:hAnsi="Cambria Math"/>
                  <w:lang w:val="ru-RU"/>
                </w:rPr>
                <m:t>i</m:t>
              </m:r>
            </m:sub>
          </m:sSub>
          <m:r>
            <m:rPr>
              <m:sty m:val="p"/>
            </m:rPr>
            <w:rPr>
              <w:rFonts w:ascii="Cambria Math" w:hAnsi="Cambria Math"/>
              <w:lang w:val="ru-RU"/>
            </w:rPr>
            <m:t>,</m:t>
          </m:r>
        </m:oMath>
      </m:oMathPara>
    </w:p>
    <w:p w:rsidR="00E830C2" w:rsidRPr="00B06DF5" w:rsidRDefault="00EE168A" w:rsidP="0092582E">
      <w:pPr>
        <w:rPr>
          <w:lang w:val="ru-RU"/>
        </w:rPr>
      </w:pPr>
      <w:r w:rsidRPr="00B06DF5">
        <w:rPr>
          <w:lang w:val="ru-RU"/>
        </w:rPr>
        <w:t>где</w:t>
      </w:r>
      <w:r w:rsidR="00E830C2" w:rsidRPr="00B06DF5">
        <w:rPr>
          <w:lang w:val="ru-RU"/>
        </w:rPr>
        <w:t xml:space="preserve"> </w:t>
      </w:r>
      <w:r w:rsidR="00E830C2" w:rsidRPr="00B06DF5">
        <w:rPr>
          <w:i/>
          <w:iCs/>
          <w:lang w:val="ru-RU"/>
        </w:rPr>
        <w:t>i</w:t>
      </w:r>
      <w:r w:rsidR="00E830C2" w:rsidRPr="00B06DF5">
        <w:rPr>
          <w:lang w:val="ru-RU"/>
        </w:rPr>
        <w:t xml:space="preserve"> = {1, 2}</w:t>
      </w:r>
      <w:r w:rsidRPr="00B06DF5">
        <w:rPr>
          <w:lang w:val="ru-RU"/>
        </w:rPr>
        <w:t>,</w:t>
      </w:r>
      <w:r w:rsidR="00E830C2" w:rsidRPr="00B06DF5">
        <w:rPr>
          <w:lang w:val="ru-RU"/>
        </w:rPr>
        <w:t xml:space="preserve"> </w:t>
      </w:r>
      <w:r w:rsidRPr="00B06DF5">
        <w:rPr>
          <w:lang w:val="ru-RU"/>
        </w:rPr>
        <w:t xml:space="preserve">при </w:t>
      </w:r>
      <w:proofErr w:type="gramStart"/>
      <w:r w:rsidRPr="00B06DF5">
        <w:rPr>
          <w:lang w:val="ru-RU"/>
        </w:rPr>
        <w:t>этом</w:t>
      </w:r>
      <w:r w:rsidR="0092582E" w:rsidRPr="00B06DF5">
        <w:rPr>
          <w:lang w:val="ru-RU"/>
        </w:rPr>
        <w:t xml:space="preserve"> </w:t>
      </w:r>
      <m:oMath>
        <m:sSub>
          <m:sSubPr>
            <m:ctrlPr>
              <w:rPr>
                <w:rFonts w:ascii="Cambria Math" w:hAnsi="Cambria Math"/>
                <w:i/>
                <w:lang w:val="ru-RU"/>
              </w:rPr>
            </m:ctrlPr>
          </m:sSubPr>
          <m:e>
            <m:r>
              <m:rPr>
                <m:sty m:val="p"/>
              </m:rPr>
              <w:rPr>
                <w:rFonts w:ascii="Cambria Math" w:hAnsi="Cambria Math"/>
                <w:lang w:val="ru-RU"/>
              </w:rPr>
              <m:t>ψ</m:t>
            </m:r>
          </m:e>
          <m:sub>
            <m:r>
              <w:rPr>
                <w:rFonts w:ascii="Cambria Math" w:hAnsi="Cambria Math"/>
                <w:lang w:val="ru-RU"/>
              </w:rPr>
              <m:t>1</m:t>
            </m:r>
          </m:sub>
        </m:sSub>
        <m:r>
          <w:rPr>
            <w:rFonts w:ascii="Cambria Math" w:hAnsi="Cambria Math"/>
            <w:lang w:val="ru-RU"/>
          </w:rPr>
          <m:t xml:space="preserve"> &gt; </m:t>
        </m:r>
        <m:f>
          <m:fPr>
            <m:ctrlPr>
              <w:rPr>
                <w:rFonts w:ascii="Cambria Math" w:hAnsi="Cambria Math"/>
                <w:iCs/>
                <w:lang w:val="ru-RU"/>
              </w:rPr>
            </m:ctrlPr>
          </m:fPr>
          <m:num>
            <m:r>
              <m:rPr>
                <m:sty m:val="p"/>
              </m:rPr>
              <w:rPr>
                <w:rFonts w:ascii="Cambria Math" w:hAnsi="Cambria Math"/>
                <w:lang w:val="ru-RU"/>
              </w:rPr>
              <m:t>π</m:t>
            </m:r>
          </m:num>
          <m:den>
            <m:r>
              <m:rPr>
                <m:sty m:val="p"/>
              </m:rPr>
              <w:rPr>
                <w:rFonts w:ascii="Cambria Math" w:hAnsi="Cambria Math"/>
                <w:lang w:val="ru-RU"/>
              </w:rPr>
              <m:t>2</m:t>
            </m:r>
          </m:den>
        </m:f>
      </m:oMath>
      <w:r w:rsidR="0092582E" w:rsidRPr="00B06DF5">
        <w:rPr>
          <w:lang w:val="ru-RU"/>
        </w:rPr>
        <w:t xml:space="preserve"> </w:t>
      </w:r>
      <w:r w:rsidRPr="00B06DF5">
        <w:rPr>
          <w:lang w:val="ru-RU"/>
        </w:rPr>
        <w:t>и</w:t>
      </w:r>
      <w:proofErr w:type="gramEnd"/>
      <w:r w:rsidR="00E830C2" w:rsidRPr="00B06DF5">
        <w:rPr>
          <w:lang w:val="ru-RU"/>
        </w:rPr>
        <w:t xml:space="preserve"> </w:t>
      </w:r>
      <w:r w:rsidR="00E830C2" w:rsidRPr="00B06DF5">
        <w:rPr>
          <w:lang w:val="ru-RU"/>
        </w:rPr>
        <w:fldChar w:fldCharType="begin"/>
      </w:r>
      <w:r w:rsidR="00E830C2" w:rsidRPr="00B06DF5">
        <w:rPr>
          <w:lang w:val="ru-RU"/>
        </w:rPr>
        <w:instrText xml:space="preserve"> QUOTE </w:instrText>
      </w:r>
      <w:r w:rsidR="00E830C2" w:rsidRPr="00B06DF5">
        <w:rPr>
          <w:noProof/>
          <w:lang w:val="ru-RU" w:eastAsia="zh-CN"/>
        </w:rPr>
        <w:drawing>
          <wp:inline distT="0" distB="0" distL="0" distR="0" wp14:anchorId="4E88EBF7" wp14:editId="75D14329">
            <wp:extent cx="461645" cy="2660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266065"/>
                    </a:xfrm>
                    <a:prstGeom prst="rect">
                      <a:avLst/>
                    </a:prstGeom>
                    <a:noFill/>
                    <a:ln>
                      <a:noFill/>
                    </a:ln>
                  </pic:spPr>
                </pic:pic>
              </a:graphicData>
            </a:graphic>
          </wp:inline>
        </w:drawing>
      </w:r>
      <w:r w:rsidR="00E830C2" w:rsidRPr="00B06DF5">
        <w:rPr>
          <w:lang w:val="ru-RU"/>
        </w:rPr>
        <w:instrText xml:space="preserve"> </w:instrText>
      </w:r>
      <w:r w:rsidR="00E830C2" w:rsidRPr="00B06DF5">
        <w:rPr>
          <w:lang w:val="ru-RU"/>
        </w:rPr>
        <w:fldChar w:fldCharType="separate"/>
      </w:r>
      <m:oMath>
        <m:sSub>
          <m:sSubPr>
            <m:ctrlPr>
              <w:rPr>
                <w:rFonts w:ascii="Cambria Math" w:hAnsi="Cambria Math"/>
                <w:i/>
                <w:lang w:val="ru-RU"/>
              </w:rPr>
            </m:ctrlPr>
          </m:sSubPr>
          <m:e>
            <m:r>
              <m:rPr>
                <m:sty m:val="p"/>
              </m:rPr>
              <w:rPr>
                <w:rFonts w:ascii="Cambria Math" w:hAnsi="Cambria Math"/>
                <w:lang w:val="ru-RU"/>
              </w:rPr>
              <m:t>ψ</m:t>
            </m:r>
          </m:e>
          <m:sub>
            <m:r>
              <m:rPr>
                <m:sty m:val="p"/>
              </m:rPr>
              <w:rPr>
                <w:rFonts w:ascii="Cambria Math" w:hAnsi="Cambria Math"/>
                <w:lang w:val="ru-RU"/>
              </w:rPr>
              <m:t>2</m:t>
            </m:r>
          </m:sub>
        </m:sSub>
        <m:r>
          <m:rPr>
            <m:sty m:val="p"/>
          </m:rPr>
          <w:rPr>
            <w:rFonts w:ascii="Cambria Math" w:hAnsi="Cambria Math"/>
            <w:lang w:val="ru-RU"/>
          </w:rPr>
          <m:t xml:space="preserve"> &lt; </m:t>
        </m:r>
        <m:f>
          <m:fPr>
            <m:ctrlPr>
              <w:rPr>
                <w:rFonts w:ascii="Cambria Math" w:hAnsi="Cambria Math"/>
                <w:iCs/>
                <w:lang w:val="ru-RU"/>
              </w:rPr>
            </m:ctrlPr>
          </m:fPr>
          <m:num>
            <m:r>
              <m:rPr>
                <m:sty m:val="p"/>
              </m:rPr>
              <w:rPr>
                <w:rFonts w:ascii="Cambria Math" w:hAnsi="Cambria Math"/>
                <w:lang w:val="ru-RU"/>
              </w:rPr>
              <m:t>π</m:t>
            </m:r>
          </m:num>
          <m:den>
            <m:r>
              <m:rPr>
                <m:sty m:val="p"/>
              </m:rPr>
              <w:rPr>
                <w:rFonts w:ascii="Cambria Math" w:hAnsi="Cambria Math"/>
                <w:lang w:val="ru-RU"/>
              </w:rPr>
              <m:t>2</m:t>
            </m:r>
          </m:den>
        </m:f>
      </m:oMath>
      <w:r w:rsidR="00E830C2" w:rsidRPr="00B06DF5">
        <w:rPr>
          <w:lang w:val="ru-RU"/>
        </w:rPr>
        <w:fldChar w:fldCharType="end"/>
      </w:r>
      <w:r w:rsidRPr="00B06DF5">
        <w:rPr>
          <w:lang w:val="ru-RU"/>
        </w:rPr>
        <w:t>.</w:t>
      </w:r>
    </w:p>
    <w:p w:rsidR="00EE168A" w:rsidRPr="00B06DF5" w:rsidRDefault="00EE168A" w:rsidP="00E830C2">
      <w:pPr>
        <w:rPr>
          <w:lang w:val="ru-RU"/>
        </w:rPr>
      </w:pPr>
      <w:r w:rsidRPr="00B06DF5">
        <w:rPr>
          <w:lang w:val="ru-RU"/>
        </w:rPr>
        <w:t>Тогда</w:t>
      </w:r>
      <w:r w:rsidR="00D12B3C" w:rsidRPr="00B06DF5">
        <w:rPr>
          <w:lang w:val="ru-RU"/>
        </w:rPr>
        <w:t>:</w:t>
      </w:r>
    </w:p>
    <w:p w:rsidR="00D80795" w:rsidRPr="00B06DF5" w:rsidRDefault="00EE168A" w:rsidP="00E830C2">
      <w:pPr>
        <w:rPr>
          <w:iCs/>
          <w:lang w:val="ru-RU"/>
        </w:rPr>
      </w:pPr>
      <w:r w:rsidRPr="00B06DF5">
        <w:rPr>
          <w:lang w:val="ru-RU"/>
        </w:rPr>
        <w:tab/>
      </w:r>
      <w:r w:rsidR="00D80795" w:rsidRPr="00B06DF5">
        <w:rPr>
          <w:lang w:val="ru-RU"/>
        </w:rPr>
        <w:t>θ</w:t>
      </w:r>
      <w:r w:rsidR="00D80795" w:rsidRPr="00B06DF5">
        <w:rPr>
          <w:i/>
          <w:iCs/>
          <w:vertAlign w:val="subscript"/>
          <w:lang w:val="ru-RU"/>
        </w:rPr>
        <w:t>i</w:t>
      </w:r>
      <w:r w:rsidR="00D80795" w:rsidRPr="00B06DF5">
        <w:rPr>
          <w:lang w:val="ru-RU"/>
        </w:rPr>
        <w:t xml:space="preserve"> = π – φ</w:t>
      </w:r>
      <w:r w:rsidR="00D80795" w:rsidRPr="00B06DF5">
        <w:rPr>
          <w:i/>
          <w:iCs/>
          <w:vertAlign w:val="subscript"/>
          <w:lang w:val="ru-RU"/>
        </w:rPr>
        <w:t>i</w:t>
      </w:r>
      <w:r w:rsidR="00D80795" w:rsidRPr="00B06DF5">
        <w:rPr>
          <w:lang w:val="ru-RU"/>
        </w:rPr>
        <w:t xml:space="preserve"> – ψ</w:t>
      </w:r>
      <w:r w:rsidR="00D80795" w:rsidRPr="00B06DF5">
        <w:rPr>
          <w:i/>
          <w:iCs/>
          <w:vertAlign w:val="subscript"/>
          <w:lang w:val="ru-RU"/>
        </w:rPr>
        <w:t>i</w:t>
      </w:r>
      <w:r w:rsidRPr="00B06DF5">
        <w:rPr>
          <w:iCs/>
          <w:lang w:val="ru-RU"/>
        </w:rPr>
        <w:t>;</w:t>
      </w:r>
    </w:p>
    <w:p w:rsidR="00E830C2" w:rsidRPr="00B06DF5" w:rsidRDefault="001328F9" w:rsidP="001328F9">
      <w:pPr>
        <w:rPr>
          <w:lang w:val="ru-RU"/>
        </w:rPr>
      </w:pPr>
      <w:r w:rsidRPr="00B06DF5">
        <w:rPr>
          <w:i/>
          <w:iCs/>
          <w:vertAlign w:val="subscript"/>
          <w:lang w:val="ru-RU"/>
        </w:rPr>
        <w:tab/>
      </w:r>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i</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m:rPr>
                <m:sty m:val="p"/>
              </m:rPr>
              <w:rPr>
                <w:rFonts w:ascii="Cambria Math" w:hAnsi="Cambria Math"/>
                <w:lang w:val="ru-RU"/>
              </w:rPr>
              <m:t>ngso</m:t>
            </m:r>
            <m:r>
              <w:rPr>
                <w:rFonts w:ascii="Cambria Math" w:hAnsi="Cambria Math"/>
                <w:lang w:val="ru-RU"/>
              </w:rPr>
              <m:t>,   i</m:t>
            </m:r>
          </m:sub>
        </m:sSub>
        <m:f>
          <m:fPr>
            <m:ctrlPr>
              <w:rPr>
                <w:rFonts w:ascii="Cambria Math" w:hAnsi="Cambria Math"/>
                <w:i/>
                <w:lang w:val="ru-RU"/>
              </w:rPr>
            </m:ctrlPr>
          </m:fPr>
          <m:num>
            <m:sSub>
              <m:sSubPr>
                <m:ctrlPr>
                  <w:rPr>
                    <w:rFonts w:ascii="Cambria Math" w:hAnsi="Cambria Math"/>
                    <w:iCs/>
                    <w:lang w:val="ru-RU"/>
                  </w:rPr>
                </m:ctrlPr>
              </m:sSubPr>
              <m:e>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Cs/>
                        <w:lang w:val="ru-RU"/>
                      </w:rPr>
                    </m:ctrlPr>
                  </m:fName>
                  <m:e>
                    <m:r>
                      <m:rPr>
                        <m:sty m:val="p"/>
                      </m:rPr>
                      <w:rPr>
                        <w:rFonts w:ascii="Cambria Math" w:hAnsi="Cambria Math"/>
                        <w:lang w:val="ru-RU"/>
                      </w:rPr>
                      <m:t>θ</m:t>
                    </m:r>
                  </m:e>
                </m:func>
              </m:e>
              <m:sub>
                <m:r>
                  <w:rPr>
                    <w:rFonts w:ascii="Cambria Math" w:hAnsi="Cambria Math"/>
                    <w:lang w:val="ru-RU"/>
                  </w:rPr>
                  <m:t>i</m:t>
                </m:r>
              </m:sub>
            </m:sSub>
            <m:ctrlPr>
              <w:rPr>
                <w:rFonts w:ascii="Cambria Math" w:hAnsi="Cambria Math"/>
                <w:iCs/>
                <w:lang w:val="ru-RU"/>
              </w:rPr>
            </m:ctrlPr>
          </m:num>
          <m:den>
            <m:sSub>
              <m:sSubPr>
                <m:ctrlPr>
                  <w:rPr>
                    <w:rFonts w:ascii="Cambria Math" w:hAnsi="Cambria Math"/>
                    <w:i/>
                    <w:lang w:val="ru-RU"/>
                  </w:rPr>
                </m:ctrlPr>
              </m:sSubPr>
              <m:e>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r>
                      <m:rPr>
                        <m:sty m:val="p"/>
                      </m:rPr>
                      <w:rPr>
                        <w:rFonts w:ascii="Cambria Math" w:hAnsi="Cambria Math"/>
                        <w:lang w:val="ru-RU"/>
                      </w:rPr>
                      <m:t>φ</m:t>
                    </m:r>
                  </m:e>
                </m:func>
              </m:e>
              <m:sub>
                <m:r>
                  <w:rPr>
                    <w:rFonts w:ascii="Cambria Math" w:hAnsi="Cambria Math"/>
                    <w:lang w:val="ru-RU"/>
                  </w:rPr>
                  <m:t>i</m:t>
                </m:r>
              </m:sub>
            </m:sSub>
          </m:den>
        </m:f>
        <m:r>
          <w:rPr>
            <w:rFonts w:ascii="Cambria Math" w:hAnsi="Cambria Math"/>
            <w:lang w:val="ru-RU"/>
          </w:rPr>
          <m:t>.</m:t>
        </m:r>
      </m:oMath>
    </w:p>
    <w:p w:rsidR="00AB11FE" w:rsidRPr="00B06DF5" w:rsidRDefault="00EE168A" w:rsidP="00AB11FE">
      <w:pPr>
        <w:rPr>
          <w:lang w:val="ru-RU"/>
        </w:rPr>
      </w:pPr>
      <w:r w:rsidRPr="00B06DF5">
        <w:rPr>
          <w:lang w:val="ru-RU"/>
        </w:rPr>
        <w:t xml:space="preserve">Поэтому если взять спутник НГСО с радиусом </w:t>
      </w:r>
      <w:r w:rsidR="004A7D55" w:rsidRPr="00B06DF5">
        <w:rPr>
          <w:i/>
          <w:iCs/>
          <w:lang w:val="ru-RU"/>
        </w:rPr>
        <w:t>R</w:t>
      </w:r>
      <w:r w:rsidR="004A7D55" w:rsidRPr="00B06DF5">
        <w:rPr>
          <w:iCs/>
          <w:vertAlign w:val="subscript"/>
          <w:lang w:val="ru-RU"/>
        </w:rPr>
        <w:t>ngso,</w:t>
      </w:r>
      <w:r w:rsidRPr="00B06DF5">
        <w:rPr>
          <w:i/>
          <w:iCs/>
          <w:vertAlign w:val="subscript"/>
          <w:lang w:val="ru-RU"/>
        </w:rPr>
        <w:t> </w:t>
      </w:r>
      <w:r w:rsidR="004A7D55" w:rsidRPr="00B06DF5">
        <w:rPr>
          <w:i/>
          <w:iCs/>
          <w:vertAlign w:val="subscript"/>
          <w:lang w:val="ru-RU"/>
        </w:rPr>
        <w:t>i</w:t>
      </w:r>
      <w:r w:rsidR="00E830C2" w:rsidRPr="00B06DF5">
        <w:rPr>
          <w:lang w:val="ru-RU"/>
        </w:rPr>
        <w:t xml:space="preserve"> </w:t>
      </w:r>
      <w:r w:rsidRPr="00B06DF5">
        <w:rPr>
          <w:lang w:val="ru-RU"/>
        </w:rPr>
        <w:t>для двух указанных геометрий, можно рассчитать два уровня э.п.п.м. единичных помех по следующей формуле:</w:t>
      </w:r>
    </w:p>
    <w:p w:rsidR="00E830C2" w:rsidRPr="00B06DF5" w:rsidRDefault="00AB11FE" w:rsidP="00AD41D2">
      <w:pPr>
        <w:pStyle w:val="Equation"/>
        <w:rPr>
          <w:lang w:val="ru-RU"/>
        </w:rPr>
      </w:pPr>
      <w:r w:rsidRPr="00B06DF5">
        <w:rPr>
          <w:i/>
          <w:iCs/>
          <w:lang w:val="ru-RU"/>
        </w:rPr>
        <w:tab/>
      </w:r>
      <w:r w:rsidRPr="00B06DF5">
        <w:rPr>
          <w:i/>
          <w:iCs/>
          <w:lang w:val="ru-RU"/>
        </w:rPr>
        <w:tab/>
      </w:r>
      <m:oMath>
        <m:sSub>
          <m:sSubPr>
            <m:ctrlPr>
              <w:rPr>
                <w:rFonts w:ascii="Cambria Math" w:hAnsi="Cambria Math"/>
                <w:i/>
                <w:iCs/>
                <w:lang w:val="ru-RU"/>
              </w:rPr>
            </m:ctrlPr>
          </m:sSubPr>
          <m:e>
            <m:r>
              <w:rPr>
                <w:rFonts w:ascii="Cambria Math" w:hAnsi="Cambria Math"/>
                <w:lang w:val="ru-RU"/>
              </w:rPr>
              <m:t>EPFD</m:t>
            </m:r>
          </m:e>
          <m:sub>
            <m:r>
              <w:rPr>
                <w:rFonts w:ascii="Cambria Math" w:hAnsi="Cambria Math"/>
                <w:lang w:val="ru-RU"/>
              </w:rPr>
              <m:t>i</m:t>
            </m:r>
          </m:sub>
        </m:sSub>
        <m:r>
          <w:rPr>
            <w:rFonts w:ascii="Cambria Math" w:hAnsi="Cambria Math"/>
            <w:lang w:val="ru-RU"/>
          </w:rPr>
          <m:t>=EIRP</m:t>
        </m:r>
        <m:d>
          <m:dPr>
            <m:ctrlPr>
              <w:rPr>
                <w:rFonts w:ascii="Cambria Math" w:hAnsi="Cambria Math"/>
                <w:i/>
                <w:iCs/>
                <w:lang w:val="ru-RU"/>
              </w:rPr>
            </m:ctrlPr>
          </m:dPr>
          <m:e>
            <m:sSub>
              <m:sSubPr>
                <m:ctrlPr>
                  <w:rPr>
                    <w:rFonts w:ascii="Cambria Math" w:hAnsi="Cambria Math"/>
                    <w:i/>
                    <w:iCs/>
                    <w:lang w:val="ru-RU"/>
                  </w:rPr>
                </m:ctrlPr>
              </m:sSubPr>
              <m:e>
                <m:r>
                  <m:rPr>
                    <m:sty m:val="p"/>
                  </m:rPr>
                  <w:rPr>
                    <w:rFonts w:ascii="Cambria Math" w:hAnsi="Cambria Math"/>
                    <w:lang w:val="ru-RU"/>
                  </w:rPr>
                  <m:t>ψ</m:t>
                </m:r>
              </m:e>
              <m:sub>
                <m:r>
                  <w:rPr>
                    <w:rFonts w:ascii="Cambria Math" w:hAnsi="Cambria Math"/>
                    <w:lang w:val="ru-RU"/>
                  </w:rPr>
                  <m:t>i</m:t>
                </m:r>
              </m:sub>
            </m:sSub>
          </m:e>
        </m:d>
        <m:r>
          <w:rPr>
            <w:rFonts w:ascii="Cambria Math" w:hAnsi="Cambria Math"/>
            <w:lang w:val="ru-RU"/>
          </w:rPr>
          <m:t xml:space="preserve">+ </m:t>
        </m:r>
        <m:sSub>
          <m:sSubPr>
            <m:ctrlPr>
              <w:rPr>
                <w:rFonts w:ascii="Cambria Math" w:hAnsi="Cambria Math"/>
                <w:i/>
                <w:iCs/>
                <w:lang w:val="ru-RU"/>
              </w:rPr>
            </m:ctrlPr>
          </m:sSubPr>
          <m:e>
            <m:r>
              <w:rPr>
                <w:rFonts w:ascii="Cambria Math" w:hAnsi="Cambria Math"/>
                <w:lang w:val="ru-RU"/>
              </w:rPr>
              <m:t>G</m:t>
            </m:r>
          </m:e>
          <m:sub>
            <m:r>
              <w:rPr>
                <w:rFonts w:ascii="Cambria Math" w:hAnsi="Cambria Math"/>
                <w:lang w:val="ru-RU"/>
              </w:rPr>
              <m:t>rel,i</m:t>
            </m:r>
          </m:sub>
        </m:sSub>
        <m:r>
          <w:rPr>
            <w:rFonts w:ascii="Cambria Math" w:hAnsi="Cambria Math"/>
            <w:lang w:val="ru-RU"/>
          </w:rPr>
          <m:t xml:space="preserve"> –10</m:t>
        </m:r>
        <m:sSub>
          <m:sSubPr>
            <m:ctrlPr>
              <w:rPr>
                <w:rFonts w:ascii="Cambria Math" w:hAnsi="Cambria Math"/>
                <w:i/>
                <w:iCs/>
                <w:lang w:val="ru-RU"/>
              </w:rPr>
            </m:ctrlPr>
          </m:sSubPr>
          <m:e>
            <m:r>
              <m:rPr>
                <m:sty m:val="p"/>
              </m:rPr>
              <w:rPr>
                <w:rFonts w:ascii="Cambria Math" w:hAnsi="Cambria Math"/>
                <w:lang w:val="ru-RU"/>
              </w:rPr>
              <m:t>log</m:t>
            </m:r>
          </m:e>
          <m:sub>
            <m:r>
              <w:rPr>
                <w:rFonts w:ascii="Cambria Math" w:hAnsi="Cambria Math"/>
                <w:lang w:val="ru-RU"/>
              </w:rPr>
              <m:t>10</m:t>
            </m:r>
          </m:sub>
        </m:sSub>
        <m:r>
          <w:rPr>
            <w:rFonts w:ascii="Cambria Math" w:hAnsi="Cambria Math"/>
            <w:lang w:val="ru-RU"/>
          </w:rPr>
          <m:t>(4</m:t>
        </m:r>
        <m:r>
          <m:rPr>
            <m:sty m:val="p"/>
          </m:rPr>
          <w:rPr>
            <w:rFonts w:ascii="Cambria Math" w:hAnsi="Cambria Math"/>
            <w:lang w:val="ru-RU"/>
          </w:rPr>
          <m:t>π</m:t>
        </m:r>
        <m:sSubSup>
          <m:sSubSupPr>
            <m:ctrlPr>
              <w:rPr>
                <w:rFonts w:ascii="Cambria Math" w:hAnsi="Cambria Math"/>
                <w:lang w:val="ru-RU"/>
              </w:rPr>
            </m:ctrlPr>
          </m:sSubSupPr>
          <m:e>
            <m:r>
              <w:rPr>
                <w:rFonts w:ascii="Cambria Math" w:hAnsi="Cambria Math"/>
                <w:lang w:val="ru-RU"/>
              </w:rPr>
              <m:t>D</m:t>
            </m:r>
          </m:e>
          <m:sub>
            <m:r>
              <w:rPr>
                <w:rFonts w:ascii="Cambria Math" w:hAnsi="Cambria Math"/>
                <w:lang w:val="ru-RU"/>
              </w:rPr>
              <m:t>i</m:t>
            </m:r>
          </m:sub>
          <m:sup>
            <m:r>
              <w:rPr>
                <w:rFonts w:ascii="Cambria Math" w:hAnsi="Cambria Math"/>
                <w:lang w:val="ru-RU"/>
              </w:rPr>
              <m:t>2</m:t>
            </m:r>
          </m:sup>
        </m:sSubSup>
      </m:oMath>
      <w:r w:rsidR="00AD41D2" w:rsidRPr="00B06DF5">
        <w:rPr>
          <w:lang w:val="ru-RU"/>
        </w:rPr>
        <w:t>)</w:t>
      </w:r>
      <w:r w:rsidR="00EE168A" w:rsidRPr="00B06DF5">
        <w:rPr>
          <w:lang w:val="ru-RU"/>
        </w:rPr>
        <w:t>.</w:t>
      </w:r>
    </w:p>
    <w:p w:rsidR="00E830C2" w:rsidRPr="00B06DF5" w:rsidRDefault="00EE168A" w:rsidP="00AD41D2">
      <w:pPr>
        <w:rPr>
          <w:lang w:val="ru-RU"/>
        </w:rPr>
      </w:pPr>
      <w:r w:rsidRPr="00B06DF5">
        <w:rPr>
          <w:lang w:val="ru-RU"/>
        </w:rPr>
        <w:t>Следует отметить, что</w:t>
      </w:r>
      <w:r w:rsidR="00E830C2" w:rsidRPr="00B06DF5">
        <w:rPr>
          <w:lang w:val="ru-RU"/>
        </w:rPr>
        <w:t xml:space="preserve"> </w:t>
      </w:r>
      <w:r w:rsidR="00AD41D2" w:rsidRPr="00B06DF5">
        <w:rPr>
          <w:i/>
          <w:iCs/>
          <w:lang w:val="ru-RU"/>
        </w:rPr>
        <w:t>G</w:t>
      </w:r>
      <w:r w:rsidR="00AD41D2" w:rsidRPr="00B06DF5">
        <w:rPr>
          <w:i/>
          <w:iCs/>
          <w:vertAlign w:val="subscript"/>
          <w:lang w:val="ru-RU"/>
        </w:rPr>
        <w:t>rel</w:t>
      </w:r>
      <w:r w:rsidR="00AD41D2" w:rsidRPr="00B06DF5">
        <w:rPr>
          <w:vertAlign w:val="subscript"/>
          <w:lang w:val="ru-RU"/>
        </w:rPr>
        <w:t>,</w:t>
      </w:r>
      <w:r w:rsidR="00007986" w:rsidRPr="00B06DF5">
        <w:rPr>
          <w:vertAlign w:val="subscript"/>
          <w:lang w:val="ru-RU"/>
        </w:rPr>
        <w:t> </w:t>
      </w:r>
      <w:r w:rsidR="00AD41D2" w:rsidRPr="00B06DF5">
        <w:rPr>
          <w:vertAlign w:val="subscript"/>
          <w:lang w:val="ru-RU"/>
        </w:rPr>
        <w:t xml:space="preserve">1 </w:t>
      </w:r>
      <w:r w:rsidR="00AD41D2" w:rsidRPr="00B06DF5">
        <w:rPr>
          <w:lang w:val="ru-RU"/>
        </w:rPr>
        <w:t>= 0</w:t>
      </w:r>
      <w:r w:rsidR="005759B9" w:rsidRPr="00B06DF5">
        <w:rPr>
          <w:lang w:val="ru-RU"/>
        </w:rPr>
        <w:t>,</w:t>
      </w:r>
      <w:r w:rsidR="00E830C2" w:rsidRPr="00B06DF5">
        <w:rPr>
          <w:lang w:val="ru-RU"/>
        </w:rPr>
        <w:t xml:space="preserve"> </w:t>
      </w:r>
      <w:r w:rsidR="005759B9" w:rsidRPr="00B06DF5">
        <w:rPr>
          <w:lang w:val="ru-RU"/>
        </w:rPr>
        <w:t>а</w:t>
      </w:r>
      <w:r w:rsidR="00AD41D2" w:rsidRPr="00B06DF5">
        <w:rPr>
          <w:lang w:val="ru-RU"/>
        </w:rPr>
        <w:t xml:space="preserve"> </w:t>
      </w:r>
      <w:r w:rsidR="00AD41D2" w:rsidRPr="00B06DF5">
        <w:rPr>
          <w:i/>
          <w:iCs/>
          <w:lang w:val="ru-RU"/>
        </w:rPr>
        <w:t>G</w:t>
      </w:r>
      <w:r w:rsidR="00AD41D2" w:rsidRPr="00B06DF5">
        <w:rPr>
          <w:i/>
          <w:iCs/>
          <w:vertAlign w:val="subscript"/>
          <w:lang w:val="ru-RU"/>
        </w:rPr>
        <w:t>rel</w:t>
      </w:r>
      <w:r w:rsidR="00AD41D2" w:rsidRPr="00B06DF5">
        <w:rPr>
          <w:vertAlign w:val="subscript"/>
          <w:lang w:val="ru-RU"/>
        </w:rPr>
        <w:t>,</w:t>
      </w:r>
      <w:r w:rsidR="00007986" w:rsidRPr="00B06DF5">
        <w:rPr>
          <w:vertAlign w:val="subscript"/>
          <w:lang w:val="ru-RU"/>
        </w:rPr>
        <w:t> </w:t>
      </w:r>
      <w:r w:rsidR="00AD41D2" w:rsidRPr="00B06DF5">
        <w:rPr>
          <w:vertAlign w:val="subscript"/>
          <w:lang w:val="ru-RU"/>
        </w:rPr>
        <w:t xml:space="preserve">2 </w:t>
      </w:r>
      <w:r w:rsidR="00AD41D2" w:rsidRPr="00B06DF5">
        <w:rPr>
          <w:lang w:val="ru-RU"/>
        </w:rPr>
        <w:t>= G</w:t>
      </w:r>
      <w:r w:rsidR="00AD41D2" w:rsidRPr="00B06DF5">
        <w:rPr>
          <w:i/>
          <w:iCs/>
          <w:vertAlign w:val="subscript"/>
          <w:lang w:val="ru-RU"/>
        </w:rPr>
        <w:t>rel</w:t>
      </w:r>
      <w:r w:rsidR="00814A89" w:rsidRPr="00B06DF5">
        <w:rPr>
          <w:i/>
          <w:iCs/>
          <w:vertAlign w:val="subscript"/>
          <w:lang w:val="ru-RU"/>
        </w:rPr>
        <w:t xml:space="preserve"> </w:t>
      </w:r>
      <w:r w:rsidR="00AD41D2" w:rsidRPr="00B06DF5">
        <w:rPr>
          <w:lang w:val="ru-RU"/>
        </w:rPr>
        <w:t>(φ</w:t>
      </w:r>
      <w:r w:rsidR="00AD41D2" w:rsidRPr="00B06DF5">
        <w:rPr>
          <w:vertAlign w:val="subscript"/>
          <w:lang w:val="ru-RU"/>
        </w:rPr>
        <w:t>2</w:t>
      </w:r>
      <w:r w:rsidR="00AD41D2" w:rsidRPr="00B06DF5">
        <w:rPr>
          <w:lang w:val="ru-RU"/>
        </w:rPr>
        <w:t xml:space="preserve"> – φ</w:t>
      </w:r>
      <w:r w:rsidR="00AD41D2" w:rsidRPr="00B06DF5">
        <w:rPr>
          <w:vertAlign w:val="subscript"/>
          <w:lang w:val="ru-RU"/>
        </w:rPr>
        <w:t>1</w:t>
      </w:r>
      <w:r w:rsidR="00AD41D2" w:rsidRPr="00B06DF5">
        <w:rPr>
          <w:lang w:val="ru-RU"/>
        </w:rPr>
        <w:t>).</w:t>
      </w:r>
    </w:p>
    <w:p w:rsidR="00E830C2" w:rsidRPr="00B06DF5" w:rsidRDefault="00EE168A" w:rsidP="00E830C2">
      <w:pPr>
        <w:rPr>
          <w:lang w:val="ru-RU"/>
        </w:rPr>
      </w:pPr>
      <w:r w:rsidRPr="00B06DF5">
        <w:rPr>
          <w:lang w:val="ru-RU"/>
        </w:rPr>
        <w:t>Установив спутник НГСО на заданной широте, можно вычислить уровень э.п.п.м. единичной помехи по радиус</w:t>
      </w:r>
      <w:r w:rsidR="00007986" w:rsidRPr="00B06DF5">
        <w:rPr>
          <w:lang w:val="ru-RU"/>
        </w:rPr>
        <w:t>у</w:t>
      </w:r>
      <w:r w:rsidRPr="00B06DF5">
        <w:rPr>
          <w:lang w:val="ru-RU"/>
        </w:rPr>
        <w:t>-вектору и двум определенным выше геометриям.</w:t>
      </w:r>
    </w:p>
    <w:p w:rsidR="00E830C2" w:rsidRPr="00B06DF5" w:rsidRDefault="005759B9" w:rsidP="00E830C2">
      <w:pPr>
        <w:rPr>
          <w:lang w:val="ru-RU"/>
        </w:rPr>
      </w:pPr>
      <w:r w:rsidRPr="00B06DF5">
        <w:rPr>
          <w:lang w:val="ru-RU"/>
        </w:rPr>
        <w:t>В некоторых случаях отсутствует геометрия помеховой ситуации "в одну линию", например, для эллиптических систем в апогее линия от спутника НГСО к дуге ГСО не имеет точек пересечения с Землей. Для проверки можно рассчитать разность долгот между спутником НГСО и точкой дуги ГСО по описанной выше геометрии и широту спутника НГСО по следующей формуле:</w:t>
      </w:r>
    </w:p>
    <w:p w:rsidR="00E830C2" w:rsidRPr="00B06DF5" w:rsidRDefault="002C7056" w:rsidP="00EA6676">
      <w:pPr>
        <w:pStyle w:val="Equation"/>
        <w:rPr>
          <w:lang w:val="ru-RU"/>
        </w:rPr>
      </w:pPr>
      <m:oMathPara>
        <m:oMath>
          <m:r>
            <m:rPr>
              <m:sty m:val="p"/>
            </m:rPr>
            <w:rPr>
              <w:rFonts w:ascii="Cambria Math" w:hAnsi="Cambria Math"/>
              <w:lang w:val="ru-RU"/>
            </w:rPr>
            <m:t>cos</m:t>
          </m:r>
          <m:sSub>
            <m:sSubPr>
              <m:ctrlPr>
                <w:rPr>
                  <w:rFonts w:ascii="Cambria Math" w:hAnsi="Cambria Math"/>
                  <w:lang w:val="ru-RU"/>
                </w:rPr>
              </m:ctrlPr>
            </m:sSubPr>
            <m:e>
              <m:r>
                <m:rPr>
                  <m:sty m:val="p"/>
                </m:rPr>
                <w:rPr>
                  <w:rFonts w:ascii="Cambria Math" w:hAnsi="Cambria Math"/>
                  <w:lang w:val="ru-RU"/>
                </w:rPr>
                <m:t xml:space="preserve"> ∆</m:t>
              </m:r>
              <m:r>
                <w:rPr>
                  <w:rFonts w:ascii="Cambria Math" w:hAnsi="Cambria Math"/>
                  <w:lang w:val="ru-RU"/>
                </w:rPr>
                <m:t>long</m:t>
              </m:r>
            </m:e>
            <m:sub>
              <m:r>
                <w:rPr>
                  <w:rFonts w:ascii="Cambria Math" w:hAnsi="Cambria Math"/>
                  <w:lang w:val="ru-RU"/>
                </w:rPr>
                <m:t>i</m:t>
              </m:r>
            </m:sub>
          </m:sSub>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m:rPr>
                      <m:sty m:val="p"/>
                    </m:rPr>
                    <w:rPr>
                      <w:rFonts w:ascii="Cambria Math" w:hAnsi="Cambria Math"/>
                      <w:lang w:val="ru-RU"/>
                    </w:rPr>
                    <m:t>cos θ</m:t>
                  </m:r>
                </m:e>
                <m:sub>
                  <m:r>
                    <w:rPr>
                      <w:rFonts w:ascii="Cambria Math" w:hAnsi="Cambria Math"/>
                      <w:lang w:val="ru-RU"/>
                    </w:rPr>
                    <m:t>i</m:t>
                  </m:r>
                </m:sub>
              </m:sSub>
            </m:num>
            <m:den>
              <m:sSub>
                <m:sSubPr>
                  <m:ctrlPr>
                    <w:rPr>
                      <w:rFonts w:ascii="Cambria Math" w:hAnsi="Cambria Math"/>
                      <w:lang w:val="ru-RU"/>
                    </w:rPr>
                  </m:ctrlPr>
                </m:sSubPr>
                <m:e>
                  <m:r>
                    <m:rPr>
                      <m:sty m:val="p"/>
                    </m:rPr>
                    <w:rPr>
                      <w:rFonts w:ascii="Cambria Math" w:hAnsi="Cambria Math"/>
                      <w:lang w:val="ru-RU"/>
                    </w:rPr>
                    <m:t xml:space="preserve">cos </m:t>
                  </m:r>
                  <m:r>
                    <w:rPr>
                      <w:rFonts w:ascii="Cambria Math" w:hAnsi="Cambria Math"/>
                      <w:lang w:val="ru-RU"/>
                    </w:rPr>
                    <m:t>lat</m:t>
                  </m:r>
                </m:e>
                <m:sub>
                  <m:r>
                    <w:rPr>
                      <w:rFonts w:ascii="Cambria Math" w:hAnsi="Cambria Math"/>
                      <w:lang w:val="ru-RU"/>
                    </w:rPr>
                    <m:t>i</m:t>
                  </m:r>
                </m:sub>
              </m:sSub>
            </m:den>
          </m:f>
          <m:r>
            <w:rPr>
              <w:rFonts w:ascii="Cambria Math" w:hAnsi="Cambria Math"/>
              <w:lang w:val="ru-RU"/>
            </w:rPr>
            <m:t>.</m:t>
          </m:r>
        </m:oMath>
      </m:oMathPara>
    </w:p>
    <w:p w:rsidR="005759B9" w:rsidRPr="00B06DF5" w:rsidRDefault="005759B9" w:rsidP="005759B9">
      <w:pPr>
        <w:rPr>
          <w:lang w:val="ru-RU"/>
        </w:rPr>
      </w:pPr>
      <w:bookmarkStart w:id="502" w:name="_Hlk402138467"/>
      <w:bookmarkStart w:id="503" w:name="_Hlk402138478"/>
      <w:r w:rsidRPr="00B06DF5">
        <w:rPr>
          <w:lang w:val="ru-RU"/>
        </w:rPr>
        <w:t>Если данное уравнение не имеет решения, значит нет такой позиции, которая соответствовала бы требуемой геометрии. Другие позиции можно исключить, если спутник НГСО находился ниже минимальной рабочей высоты.</w:t>
      </w:r>
    </w:p>
    <w:bookmarkEnd w:id="502"/>
    <w:bookmarkEnd w:id="503"/>
    <w:p w:rsidR="00E830C2" w:rsidRPr="00B06DF5" w:rsidRDefault="005759B9" w:rsidP="005759B9">
      <w:pPr>
        <w:rPr>
          <w:lang w:val="ru-RU"/>
        </w:rPr>
      </w:pPr>
      <w:r w:rsidRPr="00B06DF5">
        <w:rPr>
          <w:lang w:val="ru-RU"/>
        </w:rPr>
        <w:t xml:space="preserve">При наличии нескольких местоположений с одинаковым уровнем э.п.п.м. единичной помехи необходимо использовать местоположение с наименьшей угловой скоростью, применив тот же метод, что и для WCGA (вниз). Следует отметить, что вектор скорости спутника ГСО можно получить таким же образом, как для земных станций, </w:t>
      </w:r>
      <w:r w:rsidR="00BA2426" w:rsidRPr="00B06DF5">
        <w:rPr>
          <w:lang w:val="ru-RU"/>
        </w:rPr>
        <w:t>то есть</w:t>
      </w:r>
    </w:p>
    <w:p w:rsidR="00E830C2" w:rsidRPr="00B06DF5" w:rsidRDefault="00F461AB" w:rsidP="00EA6676">
      <w:pPr>
        <w:pStyle w:val="Equation"/>
        <w:rPr>
          <w:lang w:val="ru-RU"/>
        </w:rPr>
      </w:pPr>
      <m:oMathPara>
        <m:oMath>
          <m:sSub>
            <m:sSubPr>
              <m:ctrlPr>
                <w:rPr>
                  <w:rFonts w:ascii="Cambria Math" w:hAnsi="Cambria Math"/>
                  <w:lang w:val="ru-RU"/>
                </w:rPr>
              </m:ctrlPr>
            </m:sSubPr>
            <m:e>
              <m:bar>
                <m:barPr>
                  <m:ctrlPr>
                    <w:rPr>
                      <w:rFonts w:ascii="Cambria Math" w:hAnsi="Cambria Math"/>
                      <w:iCs/>
                      <w:lang w:val="ru-RU"/>
                    </w:rPr>
                  </m:ctrlPr>
                </m:barPr>
                <m:e>
                  <m:r>
                    <m:rPr>
                      <m:sty m:val="p"/>
                    </m:rPr>
                    <w:rPr>
                      <w:rFonts w:ascii="Cambria Math" w:hAnsi="Cambria Math"/>
                      <w:iCs/>
                      <w:lang w:val="ru-RU"/>
                    </w:rPr>
                    <w:sym w:font="Symbol" w:char="F06E"/>
                  </m:r>
                </m:e>
              </m:bar>
            </m:e>
            <m:sub>
              <m:r>
                <w:rPr>
                  <w:rFonts w:ascii="Cambria Math" w:hAnsi="Cambria Math"/>
                  <w:lang w:val="ru-RU"/>
                </w:rPr>
                <m:t>gso</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w</m:t>
              </m:r>
            </m:e>
            <m:sub>
              <m:r>
                <w:rPr>
                  <w:rFonts w:ascii="Cambria Math" w:hAnsi="Cambria Math"/>
                  <w:lang w:val="ru-RU"/>
                </w:rPr>
                <m:t>e</m:t>
              </m:r>
            </m:sub>
          </m:sSub>
          <m:d>
            <m:dPr>
              <m:ctrlPr>
                <w:rPr>
                  <w:rFonts w:ascii="Cambria Math" w:hAnsi="Cambria Math"/>
                  <w:lang w:val="ru-RU"/>
                </w:rPr>
              </m:ctrlPr>
            </m:dPr>
            <m:e>
              <m:m>
                <m:mPr>
                  <m:mcs>
                    <m:mc>
                      <m:mcPr>
                        <m:count m:val="1"/>
                        <m:mcJc m:val="center"/>
                      </m:mcPr>
                    </m:mc>
                  </m:mcs>
                  <m:ctrlPr>
                    <w:rPr>
                      <w:rFonts w:ascii="Cambria Math" w:hAnsi="Cambria Math"/>
                      <w:lang w:val="ru-RU"/>
                    </w:rPr>
                  </m:ctrlPr>
                </m:mPr>
                <m:mr>
                  <m:e>
                    <m:r>
                      <m:rPr>
                        <m:sty m:val="p"/>
                      </m:rPr>
                      <w:rPr>
                        <w:rFonts w:ascii="Cambria Math" w:hAnsi="Cambria Math"/>
                        <w:lang w:val="ru-RU"/>
                      </w:rPr>
                      <m:t>–</m:t>
                    </m:r>
                    <m:r>
                      <w:rPr>
                        <w:rFonts w:ascii="Cambria Math" w:hAnsi="Cambria Math"/>
                        <w:lang w:val="ru-RU"/>
                      </w:rPr>
                      <m:t>y</m:t>
                    </m:r>
                  </m:e>
                </m:mr>
                <m:mr>
                  <m:e>
                    <m:r>
                      <w:rPr>
                        <w:rFonts w:ascii="Cambria Math" w:hAnsi="Cambria Math"/>
                        <w:lang w:val="ru-RU"/>
                      </w:rPr>
                      <m:t>x</m:t>
                    </m:r>
                  </m:e>
                </m:mr>
                <m:mr>
                  <m:e>
                    <m:r>
                      <m:rPr>
                        <m:sty m:val="b"/>
                      </m:rPr>
                      <w:rPr>
                        <w:rFonts w:ascii="Cambria Math" w:hAnsi="Cambria Math"/>
                        <w:lang w:val="ru-RU"/>
                      </w:rPr>
                      <m:t>0</m:t>
                    </m:r>
                  </m:e>
                </m:mr>
              </m:m>
            </m:e>
          </m:d>
          <m:r>
            <w:rPr>
              <w:rFonts w:ascii="Cambria Math" w:hAnsi="Cambria Math"/>
              <w:lang w:val="ru-RU"/>
            </w:rPr>
            <m:t>.</m:t>
          </m:r>
        </m:oMath>
      </m:oMathPara>
    </w:p>
    <w:p w:rsidR="007A47DF" w:rsidRPr="00B06DF5" w:rsidRDefault="007A47DF" w:rsidP="007A47DF">
      <w:pPr>
        <w:rPr>
          <w:rFonts w:ascii="SimSun" w:cs="SimSun"/>
          <w:lang w:val="ru-RU"/>
        </w:rPr>
      </w:pPr>
      <w:bookmarkStart w:id="504" w:name="_Hlk402026524"/>
      <w:bookmarkStart w:id="505" w:name="_Hlk402139115"/>
      <w:bookmarkStart w:id="506" w:name="_Hlk402139154"/>
      <w:bookmarkStart w:id="507" w:name="_Hlk402139264"/>
      <w:r w:rsidRPr="00B06DF5">
        <w:rPr>
          <w:lang w:val="ru-RU"/>
        </w:rPr>
        <w:t>Позиция спутника ГСО выбирается таким образом, чтобы один из спутников НГСО с определенной маской э.и.и.м. пересекал область критической геометрии во время прохождения своей первой орбиты; при этом используется такая же методика, как для WCGA (вверх).</w:t>
      </w:r>
    </w:p>
    <w:bookmarkEnd w:id="504"/>
    <w:bookmarkEnd w:id="505"/>
    <w:bookmarkEnd w:id="506"/>
    <w:bookmarkEnd w:id="507"/>
    <w:p w:rsidR="00E830C2" w:rsidRPr="00B06DF5" w:rsidRDefault="007A47DF" w:rsidP="007A47DF">
      <w:pPr>
        <w:rPr>
          <w:lang w:val="ru-RU"/>
        </w:rPr>
      </w:pPr>
      <w:r w:rsidRPr="00B06DF5">
        <w:rPr>
          <w:lang w:val="ru-RU"/>
        </w:rPr>
        <w:t>Дополнительная геометрия WCG для э.п.п.м. (IS) описывается выше</w:t>
      </w:r>
      <w:r w:rsidR="00007986" w:rsidRPr="00B06DF5">
        <w:rPr>
          <w:lang w:val="ru-RU"/>
        </w:rPr>
        <w:t>,</w:t>
      </w:r>
      <w:r w:rsidRPr="00B06DF5">
        <w:rPr>
          <w:lang w:val="ru-RU"/>
        </w:rPr>
        <w:t xml:space="preserve"> в пп. C.3.1.3 и C.3.2.3.</w:t>
      </w:r>
    </w:p>
    <w:p w:rsidR="00082583" w:rsidRPr="00B06DF5" w:rsidRDefault="00082583">
      <w:pPr>
        <w:tabs>
          <w:tab w:val="clear" w:pos="794"/>
          <w:tab w:val="clear" w:pos="1191"/>
          <w:tab w:val="clear" w:pos="1588"/>
          <w:tab w:val="clear" w:pos="1985"/>
        </w:tabs>
        <w:overflowPunct/>
        <w:autoSpaceDE/>
        <w:autoSpaceDN/>
        <w:adjustRightInd/>
        <w:spacing w:before="0"/>
        <w:jc w:val="left"/>
        <w:textAlignment w:val="auto"/>
        <w:rPr>
          <w:b/>
          <w:lang w:val="ru-RU"/>
        </w:rPr>
      </w:pPr>
      <w:bookmarkStart w:id="508" w:name="_Toc107027671"/>
      <w:bookmarkEnd w:id="394"/>
      <w:bookmarkEnd w:id="395"/>
      <w:r w:rsidRPr="00B06DF5">
        <w:rPr>
          <w:lang w:val="ru-RU"/>
        </w:rPr>
        <w:br w:type="page"/>
      </w:r>
    </w:p>
    <w:p w:rsidR="00E830C2" w:rsidRPr="00B06DF5" w:rsidRDefault="00E830C2" w:rsidP="00E830C2">
      <w:pPr>
        <w:pStyle w:val="Heading1"/>
        <w:rPr>
          <w:lang w:val="ru-RU"/>
        </w:rPr>
      </w:pPr>
      <w:r w:rsidRPr="00B06DF5">
        <w:rPr>
          <w:lang w:val="ru-RU"/>
        </w:rPr>
        <w:lastRenderedPageBreak/>
        <w:t>4</w:t>
      </w:r>
      <w:r w:rsidRPr="00B06DF5">
        <w:rPr>
          <w:lang w:val="ru-RU"/>
        </w:rPr>
        <w:tab/>
      </w:r>
      <w:r w:rsidR="00D43138" w:rsidRPr="00B06DF5">
        <w:rPr>
          <w:noProof/>
          <w:lang w:val="ru-RU"/>
        </w:rPr>
        <w:t>Расчет размера и количества временных шагов</w:t>
      </w:r>
    </w:p>
    <w:p w:rsidR="00E830C2" w:rsidRPr="00B06DF5" w:rsidRDefault="00E830C2" w:rsidP="00E830C2">
      <w:pPr>
        <w:pStyle w:val="Heading2"/>
        <w:rPr>
          <w:lang w:val="ru-RU"/>
        </w:rPr>
      </w:pPr>
      <w:bookmarkStart w:id="509" w:name="_Toc442753218"/>
      <w:bookmarkStart w:id="510" w:name="_Toc442856568"/>
      <w:bookmarkStart w:id="511" w:name="_Toc107027614"/>
      <w:bookmarkStart w:id="512" w:name="OLE_LINK23"/>
      <w:bookmarkStart w:id="513" w:name="_Toc440700427"/>
      <w:r w:rsidRPr="00B06DF5">
        <w:rPr>
          <w:lang w:val="ru-RU"/>
        </w:rPr>
        <w:t>4.1</w:t>
      </w:r>
      <w:r w:rsidRPr="00B06DF5">
        <w:rPr>
          <w:lang w:val="ru-RU"/>
        </w:rPr>
        <w:tab/>
      </w:r>
      <w:bookmarkEnd w:id="509"/>
      <w:bookmarkEnd w:id="510"/>
      <w:bookmarkEnd w:id="511"/>
      <w:r w:rsidR="006973D8" w:rsidRPr="00B06DF5">
        <w:rPr>
          <w:noProof/>
          <w:lang w:val="ru-RU"/>
        </w:rPr>
        <w:t>Приращение времени и точность моделирования</w:t>
      </w:r>
    </w:p>
    <w:p w:rsidR="006973D8" w:rsidRPr="00B06DF5" w:rsidRDefault="006973D8" w:rsidP="006973D8">
      <w:pPr>
        <w:rPr>
          <w:lang w:val="ru-RU"/>
        </w:rPr>
      </w:pPr>
      <w:r w:rsidRPr="00B06DF5">
        <w:rPr>
          <w:noProof/>
          <w:lang w:val="ru-RU"/>
        </w:rPr>
        <w:t>Приращение времени при моделировании является одним из важнейших параметров для определения функции распределения помех от сетей НГСО на основе системы моделирования.</w:t>
      </w:r>
      <w:r w:rsidRPr="00B06DF5">
        <w:rPr>
          <w:lang w:val="ru-RU"/>
        </w:rPr>
        <w:t xml:space="preserve"> </w:t>
      </w:r>
      <w:r w:rsidRPr="00B06DF5">
        <w:rPr>
          <w:noProof/>
          <w:lang w:val="ru-RU"/>
        </w:rPr>
        <w:t>Точно установленное значение этого приращения должно гарантировать отсутствие случаев, когда кратковременные помехи высокого уровня, превышающие приемлемый уровень, пропускаются и не рассматриваются.</w:t>
      </w:r>
      <w:r w:rsidRPr="00B06DF5">
        <w:rPr>
          <w:lang w:val="ru-RU"/>
        </w:rPr>
        <w:t xml:space="preserve"> </w:t>
      </w:r>
      <w:r w:rsidRPr="00B06DF5">
        <w:rPr>
          <w:noProof/>
          <w:lang w:val="ru-RU"/>
        </w:rPr>
        <w:t>Иначе результаты анализа моделирования будут неточными, а иногда и ошибочными.</w:t>
      </w:r>
      <w:r w:rsidRPr="00B06DF5">
        <w:rPr>
          <w:lang w:val="ru-RU"/>
        </w:rPr>
        <w:t xml:space="preserve"> </w:t>
      </w:r>
      <w:r w:rsidRPr="00B06DF5">
        <w:rPr>
          <w:noProof/>
          <w:lang w:val="ru-RU"/>
        </w:rPr>
        <w:t>Уменьшение величины приращения времени при моделировании позволит увеличить точность полученных результатов, но в то же время приводит к возрастанию общего количества таких приращений и объема требуемых расчетов.</w:t>
      </w:r>
    </w:p>
    <w:p w:rsidR="00E830C2" w:rsidRPr="00B06DF5" w:rsidRDefault="006973D8" w:rsidP="006973D8">
      <w:pPr>
        <w:rPr>
          <w:lang w:val="ru-RU"/>
        </w:rPr>
      </w:pPr>
      <w:r w:rsidRPr="00B06DF5">
        <w:rPr>
          <w:noProof/>
          <w:lang w:val="ru-RU"/>
        </w:rPr>
        <w:t xml:space="preserve">Ниже приводится описание алгоритмов расчета для </w:t>
      </w:r>
      <w:r w:rsidR="00007986" w:rsidRPr="00B06DF5">
        <w:rPr>
          <w:noProof/>
          <w:lang w:val="ru-RU"/>
        </w:rPr>
        <w:t xml:space="preserve">приращений </w:t>
      </w:r>
      <w:r w:rsidRPr="00B06DF5">
        <w:rPr>
          <w:noProof/>
          <w:lang w:val="ru-RU"/>
        </w:rPr>
        <w:t>времени при моделировании линии вверх и линии вниз.</w:t>
      </w:r>
    </w:p>
    <w:p w:rsidR="00E830C2" w:rsidRPr="00B06DF5" w:rsidRDefault="00E830C2" w:rsidP="00E830C2">
      <w:pPr>
        <w:pStyle w:val="Heading2"/>
        <w:rPr>
          <w:lang w:val="ru-RU"/>
        </w:rPr>
      </w:pPr>
      <w:bookmarkStart w:id="514" w:name="_Toc442753219"/>
      <w:bookmarkEnd w:id="512"/>
      <w:bookmarkEnd w:id="513"/>
      <w:r w:rsidRPr="00B06DF5">
        <w:rPr>
          <w:lang w:val="ru-RU"/>
        </w:rPr>
        <w:t>4.2</w:t>
      </w:r>
      <w:r w:rsidRPr="00B06DF5">
        <w:rPr>
          <w:lang w:val="ru-RU"/>
        </w:rPr>
        <w:tab/>
      </w:r>
      <w:bookmarkEnd w:id="514"/>
      <w:r w:rsidR="002F7BE3" w:rsidRPr="00B06DF5">
        <w:rPr>
          <w:noProof/>
          <w:lang w:val="ru-RU"/>
        </w:rPr>
        <w:t>Описание процедуры для определения минимального приращения времени при моделировании линии вниз</w:t>
      </w:r>
    </w:p>
    <w:p w:rsidR="00E830C2" w:rsidRPr="00B06DF5" w:rsidRDefault="002F7BE3" w:rsidP="00082583">
      <w:pPr>
        <w:rPr>
          <w:lang w:val="ru-RU"/>
        </w:rPr>
      </w:pPr>
      <w:r w:rsidRPr="00B06DF5">
        <w:rPr>
          <w:lang w:val="ru-RU"/>
        </w:rPr>
        <w:t xml:space="preserve">Значение приращения времени при моделировании должно гарантировать сбор данных и описание большинства сценариев воздействия кратковременных помех с необходимой точностью. </w:t>
      </w:r>
      <w:r w:rsidRPr="00B06DF5">
        <w:rPr>
          <w:noProof/>
          <w:lang w:val="ru-RU"/>
        </w:rPr>
        <w:t>Кратковременные помехи высокого уровня создаются излучением космической станции НГСО, что представляет собой ситуацию расположения антенных диаграмм на одной линии (спутник НГСО проходит через главный луч антенны земной станции ГСО).</w:t>
      </w:r>
      <w:r w:rsidRPr="00B06DF5">
        <w:rPr>
          <w:lang w:val="ru-RU"/>
        </w:rPr>
        <w:t xml:space="preserve"> Поэтому метод определения приращения времени при моделировании </w:t>
      </w:r>
      <w:r w:rsidRPr="00B06DF5">
        <w:rPr>
          <w:i/>
          <w:iCs/>
          <w:lang w:val="ru-RU"/>
        </w:rPr>
        <w:sym w:font="Symbol" w:char="F044"/>
      </w:r>
      <w:r w:rsidRPr="00B06DF5">
        <w:rPr>
          <w:i/>
          <w:iCs/>
          <w:lang w:val="ru-RU"/>
        </w:rPr>
        <w:t>t</w:t>
      </w:r>
      <w:r w:rsidRPr="00B06DF5">
        <w:rPr>
          <w:i/>
          <w:iCs/>
          <w:vertAlign w:val="subscript"/>
          <w:lang w:val="ru-RU"/>
        </w:rPr>
        <w:t>ref</w:t>
      </w:r>
      <w:r w:rsidRPr="00B06DF5">
        <w:rPr>
          <w:lang w:val="ru-RU"/>
        </w:rPr>
        <w:t xml:space="preserve"> основывается на обеспечении необходимого количества </w:t>
      </w:r>
      <w:r w:rsidRPr="00B06DF5">
        <w:rPr>
          <w:i/>
          <w:iCs/>
          <w:lang w:val="ru-RU"/>
        </w:rPr>
        <w:t>N</w:t>
      </w:r>
      <w:r w:rsidRPr="00B06DF5">
        <w:rPr>
          <w:i/>
          <w:iCs/>
          <w:vertAlign w:val="subscript"/>
          <w:lang w:val="ru-RU"/>
        </w:rPr>
        <w:t>hit</w:t>
      </w:r>
      <w:r w:rsidRPr="00B06DF5">
        <w:rPr>
          <w:i/>
          <w:iCs/>
          <w:lang w:val="ru-RU"/>
        </w:rPr>
        <w:t xml:space="preserve"> </w:t>
      </w:r>
      <w:r w:rsidRPr="00B06DF5">
        <w:rPr>
          <w:lang w:val="ru-RU"/>
        </w:rPr>
        <w:t xml:space="preserve">оценок п.п.м.↓ в течение временного интервала </w:t>
      </w:r>
      <w:r w:rsidRPr="00B06DF5">
        <w:rPr>
          <w:i/>
          <w:iCs/>
          <w:lang w:val="ru-RU"/>
        </w:rPr>
        <w:sym w:font="Symbol" w:char="F044"/>
      </w:r>
      <w:r w:rsidRPr="00B06DF5">
        <w:rPr>
          <w:i/>
          <w:iCs/>
          <w:lang w:val="ru-RU"/>
        </w:rPr>
        <w:t>t</w:t>
      </w:r>
      <w:r w:rsidRPr="00B06DF5">
        <w:rPr>
          <w:lang w:val="ru-RU"/>
        </w:rPr>
        <w:t>, когда спутник НГСО проходит через главный луч антенны земной станции ГСО:</w:t>
      </w:r>
    </w:p>
    <w:p w:rsidR="00E830C2" w:rsidRPr="00B06DF5" w:rsidRDefault="00E830C2" w:rsidP="00E830C2">
      <w:pPr>
        <w:pStyle w:val="Equation"/>
        <w:rPr>
          <w:lang w:val="ru-RU"/>
        </w:rPr>
      </w:pPr>
      <w:r w:rsidRPr="00B06DF5">
        <w:rPr>
          <w:lang w:val="ru-RU"/>
        </w:rPr>
        <w:tab/>
      </w:r>
      <w:r w:rsidRPr="00B06DF5">
        <w:rPr>
          <w:lang w:val="ru-RU"/>
        </w:rPr>
        <w:tab/>
      </w:r>
      <w:r w:rsidR="002F7BE3" w:rsidRPr="00B06DF5">
        <w:rPr>
          <w:position w:val="-30"/>
          <w:lang w:val="ru-RU"/>
        </w:rPr>
        <w:object w:dxaOrig="1320" w:dyaOrig="680">
          <v:shape id="_x0000_i1064" type="#_x0000_t75" style="width:65.2pt;height:37.35pt" o:ole="">
            <v:imagedata r:id="rId103" o:title=""/>
          </v:shape>
          <o:OLEObject Type="Embed" ProgID="Equation.3" ShapeID="_x0000_i1064" DrawAspect="Content" ObjectID="_1482658277" r:id="rId104"/>
        </w:object>
      </w:r>
      <w:r w:rsidRPr="00B06DF5">
        <w:rPr>
          <w:lang w:val="ru-RU"/>
        </w:rPr>
        <w:tab/>
        <w:t>(1)</w:t>
      </w:r>
    </w:p>
    <w:p w:rsidR="00E830C2" w:rsidRPr="00B06DF5" w:rsidRDefault="00821C29" w:rsidP="008243C8">
      <w:pPr>
        <w:rPr>
          <w:lang w:val="ru-RU"/>
        </w:rPr>
      </w:pPr>
      <w:r w:rsidRPr="00B06DF5">
        <w:rPr>
          <w:lang w:val="ru-RU"/>
        </w:rPr>
        <w:t xml:space="preserve">Время, необходимое для прохождения спутника НГСО через главный луч антенны земной станции ГСО, зависит от взаимного расположения земной и космической станций сети ГСО, а также от орбитальных параметров сети НГСО. </w:t>
      </w:r>
      <w:r w:rsidRPr="00B06DF5">
        <w:rPr>
          <w:noProof/>
          <w:lang w:val="ru-RU"/>
        </w:rPr>
        <w:t xml:space="preserve">Значение </w:t>
      </w:r>
      <w:r w:rsidRPr="00B06DF5">
        <w:rPr>
          <w:noProof/>
          <w:lang w:val="ru-RU"/>
        </w:rPr>
        <w:sym w:font="Symbol" w:char="F044"/>
      </w:r>
      <w:r w:rsidRPr="00B06DF5">
        <w:rPr>
          <w:i/>
          <w:iCs/>
          <w:noProof/>
          <w:lang w:val="ru-RU"/>
        </w:rPr>
        <w:t>t</w:t>
      </w:r>
      <w:r w:rsidRPr="00B06DF5">
        <w:rPr>
          <w:noProof/>
          <w:lang w:val="ru-RU"/>
        </w:rPr>
        <w:t xml:space="preserve"> должно рассчитываться в том месте, где время прохождения спутника НГСО  через главный луч антенны земной станции ГСО является наименьшим.</w:t>
      </w:r>
      <w:r w:rsidRPr="00B06DF5">
        <w:rPr>
          <w:lang w:val="ru-RU"/>
        </w:rPr>
        <w:t xml:space="preserve"> </w:t>
      </w:r>
      <w:r w:rsidRPr="00B06DF5">
        <w:rPr>
          <w:noProof/>
          <w:lang w:val="ru-RU"/>
        </w:rPr>
        <w:t xml:space="preserve">Поскольку это наблюдается в случаях, когда земная станция </w:t>
      </w:r>
      <w:r w:rsidR="00007986" w:rsidRPr="00B06DF5">
        <w:rPr>
          <w:noProof/>
          <w:lang w:val="ru-RU"/>
        </w:rPr>
        <w:t xml:space="preserve">ГСО </w:t>
      </w:r>
      <w:r w:rsidRPr="00B06DF5">
        <w:rPr>
          <w:noProof/>
          <w:lang w:val="ru-RU"/>
        </w:rPr>
        <w:t>расположена непосредственно под космической станцией</w:t>
      </w:r>
      <w:r w:rsidR="006E5266" w:rsidRPr="00B06DF5">
        <w:rPr>
          <w:noProof/>
          <w:lang w:val="ru-RU"/>
        </w:rPr>
        <w:t xml:space="preserve"> ГСО</w:t>
      </w:r>
      <w:r w:rsidRPr="00B06DF5">
        <w:rPr>
          <w:noProof/>
          <w:lang w:val="ru-RU"/>
        </w:rPr>
        <w:t xml:space="preserve">, время прохождения </w:t>
      </w:r>
      <w:r w:rsidRPr="00B06DF5">
        <w:rPr>
          <w:noProof/>
          <w:lang w:val="ru-RU"/>
        </w:rPr>
        <w:sym w:font="Symbol" w:char="F044"/>
      </w:r>
      <w:r w:rsidRPr="00B06DF5">
        <w:rPr>
          <w:i/>
          <w:iCs/>
          <w:noProof/>
          <w:lang w:val="ru-RU"/>
        </w:rPr>
        <w:t>t</w:t>
      </w:r>
      <w:r w:rsidRPr="00B06DF5">
        <w:rPr>
          <w:noProof/>
          <w:lang w:val="ru-RU"/>
        </w:rPr>
        <w:t xml:space="preserve"> может определяться с помощью уравнений (2) и (3) (см.</w:t>
      </w:r>
      <w:r w:rsidR="006E5266" w:rsidRPr="00B06DF5">
        <w:rPr>
          <w:noProof/>
          <w:lang w:val="ru-RU"/>
        </w:rPr>
        <w:t> </w:t>
      </w:r>
      <w:r w:rsidRPr="00B06DF5">
        <w:rPr>
          <w:noProof/>
          <w:lang w:val="ru-RU"/>
        </w:rPr>
        <w:t>рис</w:t>
      </w:r>
      <w:r w:rsidR="006E5266" w:rsidRPr="00B06DF5">
        <w:rPr>
          <w:noProof/>
          <w:lang w:val="ru-RU"/>
        </w:rPr>
        <w:t>унок 30</w:t>
      </w:r>
      <w:r w:rsidRPr="00B06DF5">
        <w:rPr>
          <w:noProof/>
          <w:lang w:val="ru-RU"/>
        </w:rPr>
        <w:t>)</w:t>
      </w:r>
      <w:r w:rsidR="00007986" w:rsidRPr="00B06DF5">
        <w:rPr>
          <w:noProof/>
          <w:lang w:val="ru-RU"/>
        </w:rPr>
        <w:t>:</w:t>
      </w:r>
    </w:p>
    <w:p w:rsidR="00E830C2" w:rsidRPr="00B06DF5" w:rsidRDefault="00E830C2" w:rsidP="00907487">
      <w:pPr>
        <w:pStyle w:val="Equation"/>
        <w:rPr>
          <w:lang w:val="ru-RU"/>
        </w:rPr>
      </w:pPr>
      <w:r w:rsidRPr="00B06DF5">
        <w:rPr>
          <w:lang w:val="ru-RU"/>
        </w:rPr>
        <w:tab/>
      </w:r>
      <w:r w:rsidRPr="00B06DF5">
        <w:rPr>
          <w:lang w:val="ru-RU"/>
        </w:rPr>
        <w:tab/>
      </w:r>
      <m:oMath>
        <m:r>
          <m:rPr>
            <m:sty m:val="p"/>
          </m:rPr>
          <w:rPr>
            <w:rFonts w:ascii="Cambria Math" w:hAnsi="Cambria Math"/>
            <w:lang w:val="ru-RU"/>
          </w:rPr>
          <m:t>∆</m:t>
        </m:r>
        <m:r>
          <w:rPr>
            <w:rFonts w:ascii="Cambria Math" w:hAnsi="Cambria Math"/>
            <w:lang w:val="ru-RU"/>
          </w:rPr>
          <m:t>t</m:t>
        </m:r>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2φ</m:t>
            </m:r>
          </m:num>
          <m:den>
            <m:r>
              <m:rPr>
                <m:sty m:val="p"/>
              </m:rPr>
              <w:rPr>
                <w:rFonts w:ascii="Cambria Math" w:hAnsi="Cambria Math"/>
                <w:lang w:val="ru-RU"/>
              </w:rPr>
              <m:t>ω</m:t>
            </m:r>
          </m:den>
        </m:f>
        <m:r>
          <m:rPr>
            <m:sty m:val="p"/>
          </m:rPr>
          <w:rPr>
            <w:rFonts w:ascii="Cambria Math" w:hAnsi="Cambria Math"/>
            <w:lang w:val="ru-RU"/>
          </w:rPr>
          <m:t>,</m:t>
        </m:r>
      </m:oMath>
      <w:r w:rsidRPr="00B06DF5">
        <w:rPr>
          <w:lang w:val="ru-RU"/>
        </w:rPr>
        <w:tab/>
        <w:t>(2)</w:t>
      </w:r>
    </w:p>
    <w:p w:rsidR="00E830C2" w:rsidRPr="00B06DF5" w:rsidRDefault="006E5266" w:rsidP="00E830C2">
      <w:pPr>
        <w:rPr>
          <w:lang w:val="ru-RU"/>
        </w:rPr>
      </w:pPr>
      <w:r w:rsidRPr="00B06DF5">
        <w:rPr>
          <w:lang w:val="ru-RU"/>
        </w:rPr>
        <w:t>где:</w:t>
      </w:r>
    </w:p>
    <w:p w:rsidR="00907487" w:rsidRPr="00B06DF5" w:rsidRDefault="00E830C2" w:rsidP="00037F5D">
      <w:pPr>
        <w:pStyle w:val="Equation"/>
        <w:rPr>
          <w:iCs/>
          <w:lang w:val="ru-RU"/>
        </w:rPr>
      </w:pPr>
      <w:r w:rsidRPr="00B06DF5">
        <w:rPr>
          <w:lang w:val="ru-RU"/>
        </w:rPr>
        <w:tab/>
      </w:r>
      <w:r w:rsidRPr="00B06DF5">
        <w:rPr>
          <w:lang w:val="ru-RU"/>
        </w:rPr>
        <w:tab/>
      </w:r>
      <m:oMath>
        <m:r>
          <m:rPr>
            <m:sty m:val="p"/>
          </m:rPr>
          <w:rPr>
            <w:rFonts w:ascii="Cambria Math" w:hAnsi="Cambria Math"/>
            <w:lang w:val="ru-RU"/>
          </w:rPr>
          <m:t>φ</m:t>
        </m:r>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2</m:t>
            </m:r>
          </m:den>
        </m:f>
        <m:sSub>
          <m:sSubPr>
            <m:ctrlPr>
              <w:rPr>
                <w:rFonts w:ascii="Cambria Math" w:hAnsi="Cambria Math"/>
                <w:i/>
                <w:lang w:val="ru-RU"/>
              </w:rPr>
            </m:ctrlPr>
          </m:sSubPr>
          <m:e>
            <m:r>
              <m:rPr>
                <m:sty m:val="p"/>
              </m:rPr>
              <w:rPr>
                <w:rFonts w:ascii="Cambria Math" w:hAnsi="Cambria Math"/>
                <w:lang w:val="ru-RU"/>
              </w:rPr>
              <m:t>θ</m:t>
            </m:r>
          </m:e>
          <m:sub>
            <m:r>
              <w:rPr>
                <w:rFonts w:ascii="Cambria Math" w:hAnsi="Cambria Math"/>
                <w:lang w:val="ru-RU"/>
              </w:rPr>
              <m:t xml:space="preserve">3 </m:t>
            </m:r>
            <m:r>
              <m:rPr>
                <m:sty m:val="p"/>
              </m:rPr>
              <w:rPr>
                <w:rFonts w:ascii="Cambria Math" w:hAnsi="Cambria Math"/>
                <w:lang w:val="ru-RU"/>
              </w:rPr>
              <m:t>дБ</m:t>
            </m:r>
          </m:sub>
        </m:sSub>
        <m:r>
          <w:rPr>
            <w:rFonts w:ascii="Cambria Math" w:hAnsi="Cambria Math"/>
            <w:lang w:val="ru-RU"/>
          </w:rPr>
          <m:t xml:space="preserve"> –</m:t>
        </m:r>
        <m:r>
          <m:rPr>
            <m:sty m:val="p"/>
          </m:rPr>
          <w:rPr>
            <w:rFonts w:ascii="Cambria Math" w:hAnsi="Cambria Math"/>
            <w:lang w:val="ru-RU"/>
          </w:rPr>
          <m:t>arcsin</m:t>
        </m:r>
        <m:d>
          <m:dPr>
            <m:begChr m:val="["/>
            <m:endChr m:val="]"/>
            <m:ctrlPr>
              <w:rPr>
                <w:rFonts w:ascii="Cambria Math" w:hAnsi="Cambria Math"/>
                <w:iCs/>
                <w:lang w:val="ru-RU"/>
              </w:rPr>
            </m:ctrlPr>
          </m:dPr>
          <m:e>
            <m:f>
              <m:fPr>
                <m:ctrlPr>
                  <w:rPr>
                    <w:rFonts w:ascii="Cambria Math" w:hAnsi="Cambria Math"/>
                    <w:i/>
                    <w:iCs/>
                    <w:lang w:val="ru-RU"/>
                  </w:rPr>
                </m:ctrlPr>
              </m:fPr>
              <m:num>
                <m:sSub>
                  <m:sSubPr>
                    <m:ctrlPr>
                      <w:rPr>
                        <w:rFonts w:ascii="Cambria Math" w:hAnsi="Cambria Math"/>
                        <w:i/>
                        <w:iCs/>
                        <w:lang w:val="ru-RU"/>
                      </w:rPr>
                    </m:ctrlPr>
                  </m:sSubPr>
                  <m:e>
                    <m:r>
                      <w:rPr>
                        <w:rFonts w:ascii="Cambria Math" w:hAnsi="Cambria Math"/>
                        <w:lang w:val="ru-RU"/>
                      </w:rPr>
                      <m:t>R</m:t>
                    </m:r>
                  </m:e>
                  <m:sub>
                    <m:r>
                      <w:rPr>
                        <w:rFonts w:ascii="Cambria Math" w:hAnsi="Cambria Math"/>
                        <w:lang w:val="ru-RU"/>
                      </w:rPr>
                      <m:t>e</m:t>
                    </m:r>
                  </m:sub>
                </m:sSub>
              </m:num>
              <m:den>
                <m:sSub>
                  <m:sSubPr>
                    <m:ctrlPr>
                      <w:rPr>
                        <w:rFonts w:ascii="Cambria Math" w:hAnsi="Cambria Math"/>
                        <w:i/>
                        <w:iCs/>
                        <w:lang w:val="ru-RU"/>
                      </w:rPr>
                    </m:ctrlPr>
                  </m:sSubPr>
                  <m:e>
                    <m:r>
                      <w:rPr>
                        <w:rFonts w:ascii="Cambria Math" w:hAnsi="Cambria Math"/>
                        <w:lang w:val="ru-RU"/>
                      </w:rPr>
                      <m:t>R</m:t>
                    </m:r>
                  </m:e>
                  <m:sub>
                    <m:r>
                      <w:rPr>
                        <w:rFonts w:ascii="Cambria Math" w:hAnsi="Cambria Math"/>
                        <w:lang w:val="ru-RU"/>
                      </w:rPr>
                      <m:t>e</m:t>
                    </m:r>
                  </m:sub>
                </m:sSub>
                <m:r>
                  <w:rPr>
                    <w:rFonts w:ascii="Cambria Math" w:hAnsi="Cambria Math"/>
                    <w:lang w:val="ru-RU"/>
                  </w:rPr>
                  <m:t xml:space="preserve">+h </m:t>
                </m:r>
              </m:den>
            </m:f>
            <m:func>
              <m:funcPr>
                <m:ctrlPr>
                  <w:rPr>
                    <w:rFonts w:ascii="Cambria Math" w:hAnsi="Cambria Math"/>
                    <w:i/>
                    <w:iCs/>
                    <w:lang w:val="ru-RU"/>
                  </w:rPr>
                </m:ctrlPr>
              </m:funcPr>
              <m:fName>
                <m:r>
                  <m:rPr>
                    <m:sty m:val="p"/>
                  </m:rPr>
                  <w:rPr>
                    <w:rFonts w:ascii="Cambria Math" w:hAnsi="Cambria Math"/>
                    <w:lang w:val="ru-RU"/>
                  </w:rPr>
                  <m:t>sin</m:t>
                </m:r>
              </m:fName>
              <m:e>
                <m:d>
                  <m:dPr>
                    <m:ctrlPr>
                      <w:rPr>
                        <w:rFonts w:ascii="Cambria Math" w:hAnsi="Cambria Math"/>
                        <w:i/>
                        <w:iCs/>
                        <w:lang w:val="ru-RU"/>
                      </w:rPr>
                    </m:ctrlPr>
                  </m:dPr>
                  <m:e>
                    <m:f>
                      <m:fPr>
                        <m:ctrlPr>
                          <w:rPr>
                            <w:rFonts w:ascii="Cambria Math" w:hAnsi="Cambria Math"/>
                            <w:i/>
                            <w:iCs/>
                            <w:lang w:val="ru-RU"/>
                          </w:rPr>
                        </m:ctrlPr>
                      </m:fPr>
                      <m:num>
                        <m:r>
                          <w:rPr>
                            <w:rFonts w:ascii="Cambria Math" w:hAnsi="Cambria Math"/>
                            <w:lang w:val="ru-RU"/>
                          </w:rPr>
                          <m:t>1</m:t>
                        </m:r>
                      </m:num>
                      <m:den>
                        <m:r>
                          <w:rPr>
                            <w:rFonts w:ascii="Cambria Math" w:hAnsi="Cambria Math"/>
                            <w:lang w:val="ru-RU"/>
                          </w:rPr>
                          <m:t>2</m:t>
                        </m:r>
                      </m:den>
                    </m:f>
                    <m:sSub>
                      <m:sSubPr>
                        <m:ctrlPr>
                          <w:rPr>
                            <w:rFonts w:ascii="Cambria Math" w:hAnsi="Cambria Math"/>
                            <w:i/>
                            <w:iCs/>
                            <w:lang w:val="ru-RU"/>
                          </w:rPr>
                        </m:ctrlPr>
                      </m:sSubPr>
                      <m:e>
                        <m:r>
                          <m:rPr>
                            <m:sty m:val="p"/>
                          </m:rPr>
                          <w:rPr>
                            <w:rFonts w:ascii="Cambria Math" w:hAnsi="Cambria Math"/>
                            <w:lang w:val="ru-RU"/>
                          </w:rPr>
                          <m:t>θ</m:t>
                        </m:r>
                      </m:e>
                      <m:sub>
                        <m:r>
                          <w:rPr>
                            <w:rFonts w:ascii="Cambria Math" w:hAnsi="Cambria Math"/>
                            <w:lang w:val="ru-RU"/>
                          </w:rPr>
                          <m:t xml:space="preserve">3 </m:t>
                        </m:r>
                        <m:r>
                          <m:rPr>
                            <m:sty m:val="p"/>
                          </m:rPr>
                          <w:rPr>
                            <w:rFonts w:ascii="Cambria Math" w:hAnsi="Cambria Math"/>
                            <w:lang w:val="ru-RU"/>
                          </w:rPr>
                          <m:t>дБ</m:t>
                        </m:r>
                      </m:sub>
                    </m:sSub>
                  </m:e>
                </m:d>
              </m:e>
            </m:func>
          </m:e>
        </m:d>
        <m:r>
          <w:rPr>
            <w:rFonts w:ascii="Cambria Math" w:hAnsi="Cambria Math"/>
            <w:lang w:val="ru-RU"/>
          </w:rPr>
          <m:t>;</m:t>
        </m:r>
      </m:oMath>
    </w:p>
    <w:p w:rsidR="00E830C2" w:rsidRPr="00B06DF5" w:rsidRDefault="00E830C2" w:rsidP="00E830C2">
      <w:pPr>
        <w:pStyle w:val="Equation"/>
        <w:rPr>
          <w:lang w:val="ru-RU"/>
        </w:rPr>
      </w:pPr>
      <w:r w:rsidRPr="00B06DF5">
        <w:rPr>
          <w:lang w:val="ru-RU"/>
        </w:rPr>
        <w:tab/>
      </w:r>
      <w:r w:rsidRPr="00B06DF5">
        <w:rPr>
          <w:lang w:val="ru-RU"/>
        </w:rPr>
        <w:tab/>
      </w:r>
      <w:r w:rsidR="006E5266" w:rsidRPr="00B06DF5">
        <w:rPr>
          <w:position w:val="-14"/>
          <w:lang w:val="ru-RU"/>
        </w:rPr>
        <w:object w:dxaOrig="3720" w:dyaOrig="480">
          <v:shape id="_x0000_i1065" type="#_x0000_t75" style="width:190.85pt;height:23.75pt" o:ole="">
            <v:imagedata r:id="rId105" o:title=""/>
          </v:shape>
          <o:OLEObject Type="Embed" ProgID="Equation.3" ShapeID="_x0000_i1065" DrawAspect="Content" ObjectID="_1482658278" r:id="rId106"/>
        </w:object>
      </w:r>
      <w:r w:rsidRPr="00B06DF5">
        <w:rPr>
          <w:lang w:val="ru-RU"/>
        </w:rPr>
        <w:tab/>
        <w:t>(3)</w:t>
      </w:r>
    </w:p>
    <w:p w:rsidR="00E830C2" w:rsidRPr="00B06DF5" w:rsidRDefault="00007986" w:rsidP="00E830C2">
      <w:pPr>
        <w:pStyle w:val="Equation"/>
        <w:jc w:val="center"/>
        <w:rPr>
          <w:lang w:val="ru-RU"/>
        </w:rPr>
      </w:pPr>
      <w:r w:rsidRPr="00B06DF5">
        <w:rPr>
          <w:position w:val="-32"/>
          <w:lang w:val="ru-RU"/>
        </w:rPr>
        <w:object w:dxaOrig="2260" w:dyaOrig="700">
          <v:shape id="_x0000_i1066" type="#_x0000_t75" style="width:107.3pt;height:34.65pt" o:ole="">
            <v:imagedata r:id="rId107" o:title=""/>
          </v:shape>
          <o:OLEObject Type="Embed" ProgID="Equation.3" ShapeID="_x0000_i1066" DrawAspect="Content" ObjectID="_1482658279" r:id="rId108"/>
        </w:object>
      </w:r>
    </w:p>
    <w:p w:rsidR="00E830C2" w:rsidRPr="00B06DF5" w:rsidRDefault="00E830C2" w:rsidP="00C3666B">
      <w:pPr>
        <w:pStyle w:val="Equationlegend"/>
        <w:rPr>
          <w:lang w:val="ru-RU"/>
        </w:rPr>
      </w:pPr>
      <w:r w:rsidRPr="00B06DF5">
        <w:rPr>
          <w:lang w:val="ru-RU"/>
        </w:rPr>
        <w:tab/>
      </w:r>
      <w:r w:rsidRPr="00B06DF5">
        <w:rPr>
          <w:szCs w:val="24"/>
          <w:lang w:val="ru-RU"/>
        </w:rPr>
        <w:sym w:font="Symbol" w:char="F077"/>
      </w:r>
      <w:proofErr w:type="gramStart"/>
      <w:r w:rsidRPr="00B06DF5">
        <w:rPr>
          <w:i/>
          <w:iCs/>
          <w:vertAlign w:val="subscript"/>
          <w:lang w:val="ru-RU"/>
        </w:rPr>
        <w:t>s</w:t>
      </w:r>
      <w:r w:rsidR="006E5266" w:rsidRPr="00B06DF5">
        <w:rPr>
          <w:lang w:val="ru-RU"/>
        </w:rPr>
        <w:t> </w:t>
      </w:r>
      <w:r w:rsidR="00C3666B" w:rsidRPr="00B06DF5">
        <w:rPr>
          <w:lang w:val="ru-RU"/>
        </w:rPr>
        <w:t>:</w:t>
      </w:r>
      <w:proofErr w:type="gramEnd"/>
      <w:r w:rsidR="00C3666B" w:rsidRPr="00B06DF5">
        <w:rPr>
          <w:lang w:val="ru-RU"/>
        </w:rPr>
        <w:tab/>
      </w:r>
      <w:r w:rsidR="006E5266" w:rsidRPr="00B06DF5">
        <w:rPr>
          <w:lang w:val="ru-RU"/>
        </w:rPr>
        <w:t xml:space="preserve">угловая скорость вращения спутника НГСО вокруг Земли на минимальной рабочей высоте (градусы/с); для случая с несколькими орбитами должно быть выбрано наибольшее из этих значений </w:t>
      </w:r>
      <w:r w:rsidR="006E5266" w:rsidRPr="00B06DF5">
        <w:rPr>
          <w:lang w:val="ru-RU"/>
        </w:rPr>
        <w:sym w:font="Symbol" w:char="F077"/>
      </w:r>
      <w:r w:rsidR="006E5266" w:rsidRPr="00B06DF5">
        <w:rPr>
          <w:i/>
          <w:iCs/>
          <w:vertAlign w:val="subscript"/>
          <w:lang w:val="ru-RU"/>
        </w:rPr>
        <w:t>s</w:t>
      </w:r>
      <w:r w:rsidR="006E5266" w:rsidRPr="00B06DF5">
        <w:rPr>
          <w:lang w:val="ru-RU"/>
        </w:rPr>
        <w:t>;</w:t>
      </w:r>
    </w:p>
    <w:p w:rsidR="00E830C2" w:rsidRPr="00B06DF5" w:rsidRDefault="00E830C2" w:rsidP="00C3666B">
      <w:pPr>
        <w:pStyle w:val="Equationlegend"/>
        <w:rPr>
          <w:lang w:val="ru-RU"/>
        </w:rPr>
      </w:pPr>
      <w:r w:rsidRPr="00B06DF5">
        <w:rPr>
          <w:lang w:val="ru-RU"/>
        </w:rPr>
        <w:tab/>
      </w:r>
      <w:r w:rsidRPr="00B06DF5">
        <w:rPr>
          <w:szCs w:val="24"/>
          <w:lang w:val="ru-RU"/>
        </w:rPr>
        <w:sym w:font="Symbol" w:char="F077"/>
      </w:r>
      <w:proofErr w:type="gramStart"/>
      <w:r w:rsidRPr="00B06DF5">
        <w:rPr>
          <w:i/>
          <w:iCs/>
          <w:vertAlign w:val="subscript"/>
          <w:lang w:val="ru-RU"/>
        </w:rPr>
        <w:t>e</w:t>
      </w:r>
      <w:r w:rsidR="006E5266" w:rsidRPr="00B06DF5">
        <w:rPr>
          <w:lang w:val="ru-RU"/>
        </w:rPr>
        <w:t> </w:t>
      </w:r>
      <w:r w:rsidR="00C3666B" w:rsidRPr="00B06DF5">
        <w:rPr>
          <w:lang w:val="ru-RU"/>
        </w:rPr>
        <w:t>:</w:t>
      </w:r>
      <w:proofErr w:type="gramEnd"/>
      <w:r w:rsidR="00C3666B" w:rsidRPr="00B06DF5">
        <w:rPr>
          <w:lang w:val="ru-RU"/>
        </w:rPr>
        <w:tab/>
      </w:r>
      <w:r w:rsidR="006E5266" w:rsidRPr="00B06DF5">
        <w:rPr>
          <w:lang w:val="ru-RU"/>
        </w:rPr>
        <w:t>угловая скорость вращения Земли на экваторе (градусы/с);</w:t>
      </w:r>
    </w:p>
    <w:p w:rsidR="00E830C2" w:rsidRPr="00B06DF5" w:rsidRDefault="00E830C2" w:rsidP="00C3666B">
      <w:pPr>
        <w:pStyle w:val="Equationlegend"/>
        <w:rPr>
          <w:lang w:val="ru-RU"/>
        </w:rPr>
      </w:pPr>
      <w:r w:rsidRPr="00B06DF5">
        <w:rPr>
          <w:i/>
          <w:lang w:val="ru-RU"/>
        </w:rPr>
        <w:tab/>
      </w:r>
      <w:proofErr w:type="gramStart"/>
      <w:r w:rsidRPr="00B06DF5">
        <w:rPr>
          <w:i/>
          <w:lang w:val="ru-RU"/>
        </w:rPr>
        <w:t>i</w:t>
      </w:r>
      <w:r w:rsidR="006E5266" w:rsidRPr="00B06DF5">
        <w:rPr>
          <w:lang w:val="ru-RU"/>
        </w:rPr>
        <w:t> </w:t>
      </w:r>
      <w:r w:rsidR="00C3666B" w:rsidRPr="00B06DF5">
        <w:rPr>
          <w:lang w:val="ru-RU"/>
        </w:rPr>
        <w:t>:</w:t>
      </w:r>
      <w:proofErr w:type="gramEnd"/>
      <w:r w:rsidR="00C3666B" w:rsidRPr="00B06DF5">
        <w:rPr>
          <w:lang w:val="ru-RU"/>
        </w:rPr>
        <w:tab/>
      </w:r>
      <w:r w:rsidR="006E5266" w:rsidRPr="00B06DF5">
        <w:rPr>
          <w:lang w:val="ru-RU"/>
        </w:rPr>
        <w:t>наклонение орбиты (градусы);</w:t>
      </w:r>
    </w:p>
    <w:p w:rsidR="00E830C2" w:rsidRPr="00B06DF5" w:rsidRDefault="00E830C2" w:rsidP="00C3666B">
      <w:pPr>
        <w:pStyle w:val="Equationlegend"/>
        <w:rPr>
          <w:lang w:val="ru-RU"/>
        </w:rPr>
      </w:pPr>
      <w:r w:rsidRPr="00B06DF5">
        <w:rPr>
          <w:lang w:val="ru-RU"/>
        </w:rPr>
        <w:lastRenderedPageBreak/>
        <w:tab/>
      </w:r>
      <w:r w:rsidRPr="00B06DF5">
        <w:rPr>
          <w:szCs w:val="24"/>
          <w:lang w:val="ru-RU"/>
        </w:rPr>
        <w:sym w:font="Symbol" w:char="F071"/>
      </w:r>
      <w:r w:rsidRPr="00B06DF5">
        <w:rPr>
          <w:vertAlign w:val="subscript"/>
          <w:lang w:val="ru-RU"/>
        </w:rPr>
        <w:t>3</w:t>
      </w:r>
      <w:r w:rsidR="00007986" w:rsidRPr="00B06DF5">
        <w:rPr>
          <w:vertAlign w:val="subscript"/>
          <w:lang w:val="ru-RU"/>
        </w:rPr>
        <w:t> </w:t>
      </w:r>
      <w:proofErr w:type="gramStart"/>
      <w:r w:rsidR="006E5266" w:rsidRPr="00B06DF5">
        <w:rPr>
          <w:vertAlign w:val="subscript"/>
          <w:lang w:val="ru-RU"/>
        </w:rPr>
        <w:t>дБ</w:t>
      </w:r>
      <w:r w:rsidR="006E5266" w:rsidRPr="00B06DF5">
        <w:rPr>
          <w:lang w:val="ru-RU"/>
        </w:rPr>
        <w:t> </w:t>
      </w:r>
      <w:r w:rsidR="00C3666B" w:rsidRPr="00B06DF5">
        <w:rPr>
          <w:lang w:val="ru-RU"/>
        </w:rPr>
        <w:t>:</w:t>
      </w:r>
      <w:proofErr w:type="gramEnd"/>
      <w:r w:rsidR="00C3666B" w:rsidRPr="00B06DF5">
        <w:rPr>
          <w:lang w:val="ru-RU"/>
        </w:rPr>
        <w:tab/>
      </w:r>
      <w:r w:rsidR="006E5266" w:rsidRPr="00B06DF5">
        <w:rPr>
          <w:lang w:val="ru-RU"/>
        </w:rPr>
        <w:t>ширина главного лепестка антенны земной станции ГСО на уровне 3 дБ (градусы);</w:t>
      </w:r>
    </w:p>
    <w:p w:rsidR="00E830C2" w:rsidRPr="00B06DF5" w:rsidRDefault="00E830C2" w:rsidP="00C3666B">
      <w:pPr>
        <w:pStyle w:val="Equationlegend"/>
        <w:rPr>
          <w:lang w:val="ru-RU"/>
        </w:rPr>
      </w:pPr>
      <w:r w:rsidRPr="00B06DF5">
        <w:rPr>
          <w:i/>
          <w:lang w:val="ru-RU"/>
        </w:rPr>
        <w:tab/>
      </w:r>
      <w:proofErr w:type="gramStart"/>
      <w:r w:rsidRPr="00B06DF5">
        <w:rPr>
          <w:i/>
          <w:lang w:val="ru-RU"/>
        </w:rPr>
        <w:t>R</w:t>
      </w:r>
      <w:r w:rsidRPr="00B06DF5">
        <w:rPr>
          <w:i/>
          <w:iCs/>
          <w:vertAlign w:val="subscript"/>
          <w:lang w:val="ru-RU"/>
        </w:rPr>
        <w:t>e</w:t>
      </w:r>
      <w:r w:rsidR="006E5266" w:rsidRPr="00B06DF5">
        <w:rPr>
          <w:lang w:val="ru-RU"/>
        </w:rPr>
        <w:t> </w:t>
      </w:r>
      <w:r w:rsidR="00C3666B" w:rsidRPr="00B06DF5">
        <w:rPr>
          <w:lang w:val="ru-RU"/>
        </w:rPr>
        <w:t>:</w:t>
      </w:r>
      <w:proofErr w:type="gramEnd"/>
      <w:r w:rsidR="00C3666B" w:rsidRPr="00B06DF5">
        <w:rPr>
          <w:lang w:val="ru-RU"/>
        </w:rPr>
        <w:tab/>
      </w:r>
      <w:r w:rsidR="006E5266" w:rsidRPr="00B06DF5">
        <w:rPr>
          <w:lang w:val="ru-RU"/>
        </w:rPr>
        <w:t>радиус Земли (км);</w:t>
      </w:r>
    </w:p>
    <w:p w:rsidR="00E830C2" w:rsidRPr="00B06DF5" w:rsidRDefault="00E830C2" w:rsidP="00C3666B">
      <w:pPr>
        <w:pStyle w:val="Equationlegend"/>
        <w:rPr>
          <w:lang w:val="ru-RU"/>
        </w:rPr>
      </w:pPr>
      <w:r w:rsidRPr="00B06DF5">
        <w:rPr>
          <w:i/>
          <w:lang w:val="ru-RU"/>
        </w:rPr>
        <w:tab/>
      </w:r>
      <w:proofErr w:type="gramStart"/>
      <w:r w:rsidRPr="00B06DF5">
        <w:rPr>
          <w:i/>
          <w:lang w:val="ru-RU"/>
        </w:rPr>
        <w:t>h</w:t>
      </w:r>
      <w:r w:rsidR="006E5266" w:rsidRPr="00B06DF5">
        <w:rPr>
          <w:lang w:val="ru-RU"/>
        </w:rPr>
        <w:t> </w:t>
      </w:r>
      <w:r w:rsidR="00C3666B" w:rsidRPr="00B06DF5">
        <w:rPr>
          <w:lang w:val="ru-RU"/>
        </w:rPr>
        <w:t>:</w:t>
      </w:r>
      <w:proofErr w:type="gramEnd"/>
      <w:r w:rsidR="00C3666B" w:rsidRPr="00B06DF5">
        <w:rPr>
          <w:lang w:val="ru-RU"/>
        </w:rPr>
        <w:tab/>
      </w:r>
      <w:r w:rsidR="006E5266" w:rsidRPr="00B06DF5">
        <w:rPr>
          <w:lang w:val="ru-RU"/>
        </w:rPr>
        <w:t xml:space="preserve">высота орбиты (км) (см. </w:t>
      </w:r>
      <w:r w:rsidR="00007986" w:rsidRPr="00B06DF5">
        <w:rPr>
          <w:lang w:val="ru-RU"/>
        </w:rPr>
        <w:t>примечание </w:t>
      </w:r>
      <w:r w:rsidR="006E5266" w:rsidRPr="00B06DF5">
        <w:rPr>
          <w:lang w:val="ru-RU"/>
        </w:rPr>
        <w:t>1).</w:t>
      </w:r>
    </w:p>
    <w:p w:rsidR="00E830C2" w:rsidRPr="00B06DF5" w:rsidRDefault="006E5266" w:rsidP="00E830C2">
      <w:pPr>
        <w:pStyle w:val="Note"/>
        <w:spacing w:before="240"/>
        <w:rPr>
          <w:lang w:val="ru-RU"/>
        </w:rPr>
      </w:pPr>
      <w:r w:rsidRPr="00B06DF5">
        <w:rPr>
          <w:noProof/>
          <w:lang w:val="ru-RU"/>
        </w:rPr>
        <w:t>ПРИМЕЧАНИЕ 1. </w:t>
      </w:r>
      <w:r w:rsidR="00C3666B" w:rsidRPr="00B06DF5">
        <w:rPr>
          <w:noProof/>
          <w:lang w:val="ru-RU"/>
        </w:rPr>
        <w:t xml:space="preserve">– </w:t>
      </w:r>
      <w:r w:rsidRPr="00B06DF5">
        <w:rPr>
          <w:noProof/>
          <w:lang w:val="ru-RU"/>
        </w:rPr>
        <w:t>В случае когда в группировке име</w:t>
      </w:r>
      <w:r w:rsidR="00007986" w:rsidRPr="00B06DF5">
        <w:rPr>
          <w:noProof/>
          <w:lang w:val="ru-RU"/>
        </w:rPr>
        <w:t>е</w:t>
      </w:r>
      <w:r w:rsidRPr="00B06DF5">
        <w:rPr>
          <w:noProof/>
          <w:lang w:val="ru-RU"/>
        </w:rPr>
        <w:t xml:space="preserve">тся несколько значений </w:t>
      </w:r>
      <w:r w:rsidRPr="00B06DF5">
        <w:rPr>
          <w:i/>
          <w:iCs/>
          <w:noProof/>
          <w:lang w:val="ru-RU"/>
        </w:rPr>
        <w:t>h</w:t>
      </w:r>
      <w:r w:rsidRPr="00B06DF5">
        <w:rPr>
          <w:noProof/>
          <w:lang w:val="ru-RU"/>
        </w:rPr>
        <w:t xml:space="preserve"> для различных подгруппировок или плоскостей, должно использоваться наименьшее значение.</w:t>
      </w:r>
      <w:r w:rsidRPr="00B06DF5">
        <w:rPr>
          <w:lang w:val="ru-RU"/>
        </w:rPr>
        <w:t xml:space="preserve"> </w:t>
      </w:r>
      <w:r w:rsidRPr="00B06DF5">
        <w:rPr>
          <w:noProof/>
          <w:lang w:val="ru-RU"/>
        </w:rPr>
        <w:t>В случае эллиптических орбит должна использоваться минимальная рабочая высота.</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30</w:t>
      </w:r>
    </w:p>
    <w:p w:rsidR="00E830C2" w:rsidRPr="00B06DF5" w:rsidRDefault="006E5266" w:rsidP="00E830C2">
      <w:pPr>
        <w:pStyle w:val="Figuretitle"/>
        <w:rPr>
          <w:lang w:val="ru-RU"/>
        </w:rPr>
      </w:pPr>
      <w:r w:rsidRPr="00B06DF5">
        <w:rPr>
          <w:lang w:val="ru-RU"/>
        </w:rPr>
        <w:t>Вычисление размера временного шага э.п.п.м. (вниз)</w:t>
      </w:r>
    </w:p>
    <w:p w:rsidR="00E830C2" w:rsidRPr="00B06DF5" w:rsidRDefault="00ED1983" w:rsidP="00037F5D">
      <w:pPr>
        <w:pStyle w:val="Figure"/>
        <w:rPr>
          <w:lang w:val="ru-RU"/>
        </w:rPr>
      </w:pPr>
      <w:r w:rsidRPr="00B06DF5">
        <w:rPr>
          <w:noProof/>
          <w:lang w:val="ru-RU" w:eastAsia="zh-CN"/>
        </w:rPr>
        <w:object w:dxaOrig="3853" w:dyaOrig="5669">
          <v:shape id="_x0000_i1067" type="#_x0000_t75" style="width:253.35pt;height:370.2pt" o:ole="" o:preferrelative="f">
            <v:imagedata r:id="rId109" o:title=""/>
            <o:lock v:ext="edit" aspectratio="f"/>
          </v:shape>
          <o:OLEObject Type="Embed" ProgID="CorelDRAW.Graphic.14" ShapeID="_x0000_i1067" DrawAspect="Content" ObjectID="_1482658280" r:id="rId110"/>
        </w:object>
      </w:r>
    </w:p>
    <w:p w:rsidR="006E5266" w:rsidRPr="00B06DF5" w:rsidRDefault="006E5266" w:rsidP="006E5266">
      <w:pPr>
        <w:rPr>
          <w:lang w:val="ru-RU"/>
        </w:rPr>
      </w:pPr>
      <w:bookmarkStart w:id="515" w:name="_Ref438629634"/>
      <w:r w:rsidRPr="00B06DF5">
        <w:rPr>
          <w:lang w:val="ru-RU"/>
        </w:rPr>
        <w:t xml:space="preserve">Величина </w:t>
      </w:r>
      <w:r w:rsidRPr="00B06DF5">
        <w:rPr>
          <w:i/>
          <w:iCs/>
          <w:lang w:val="ru-RU"/>
        </w:rPr>
        <w:t>N</w:t>
      </w:r>
      <w:r w:rsidRPr="00B06DF5">
        <w:rPr>
          <w:i/>
          <w:iCs/>
          <w:vertAlign w:val="subscript"/>
          <w:lang w:val="ru-RU"/>
        </w:rPr>
        <w:t>hit</w:t>
      </w:r>
      <w:r w:rsidRPr="00B06DF5">
        <w:rPr>
          <w:lang w:val="ru-RU"/>
        </w:rPr>
        <w:t xml:space="preserve"> определяет точность моделирования. Чем больше величина </w:t>
      </w:r>
      <w:r w:rsidRPr="00B06DF5">
        <w:rPr>
          <w:i/>
          <w:iCs/>
          <w:lang w:val="ru-RU"/>
        </w:rPr>
        <w:t>N</w:t>
      </w:r>
      <w:r w:rsidRPr="00B06DF5">
        <w:rPr>
          <w:i/>
          <w:iCs/>
          <w:vertAlign w:val="subscript"/>
          <w:lang w:val="ru-RU"/>
        </w:rPr>
        <w:t>hit</w:t>
      </w:r>
      <w:r w:rsidRPr="00B06DF5">
        <w:rPr>
          <w:lang w:val="ru-RU"/>
        </w:rPr>
        <w:t>, тем выше точность окончательных результатов.</w:t>
      </w:r>
    </w:p>
    <w:p w:rsidR="00E830C2" w:rsidRPr="00B06DF5" w:rsidRDefault="006E5266" w:rsidP="006E5266">
      <w:pPr>
        <w:rPr>
          <w:lang w:val="ru-RU"/>
        </w:rPr>
      </w:pPr>
      <w:r w:rsidRPr="00B06DF5">
        <w:rPr>
          <w:lang w:val="ru-RU"/>
        </w:rPr>
        <w:t xml:space="preserve">Для величины </w:t>
      </w:r>
      <w:r w:rsidRPr="00B06DF5">
        <w:rPr>
          <w:i/>
          <w:iCs/>
          <w:lang w:val="ru-RU"/>
        </w:rPr>
        <w:t>N</w:t>
      </w:r>
      <w:r w:rsidRPr="00B06DF5">
        <w:rPr>
          <w:i/>
          <w:iCs/>
          <w:vertAlign w:val="subscript"/>
          <w:lang w:val="ru-RU"/>
        </w:rPr>
        <w:t>hit</w:t>
      </w:r>
      <w:r w:rsidRPr="00B06DF5">
        <w:rPr>
          <w:lang w:val="ru-RU"/>
        </w:rPr>
        <w:t xml:space="preserve"> необходимо задать значение 16, как было определено в п. D.4.5. В </w:t>
      </w:r>
      <w:proofErr w:type="gramStart"/>
      <w:r w:rsidRPr="00B06DF5">
        <w:rPr>
          <w:lang w:val="ru-RU"/>
        </w:rPr>
        <w:t>случае</w:t>
      </w:r>
      <w:proofErr w:type="gramEnd"/>
      <w:r w:rsidRPr="00B06DF5">
        <w:rPr>
          <w:lang w:val="ru-RU"/>
        </w:rPr>
        <w:t xml:space="preserve"> когда спутниковая группировка сети НГСО состоит из спутников с различными параметрами орбиты, необходимо определить приращение времени при моделировании для каждого типа рассматриваемых орбит и выбрать минимальное приращение.</w:t>
      </w:r>
    </w:p>
    <w:p w:rsidR="00E830C2" w:rsidRPr="00B06DF5" w:rsidRDefault="00F9779C" w:rsidP="00220EAF">
      <w:pPr>
        <w:pStyle w:val="TableNo"/>
        <w:keepLines/>
        <w:rPr>
          <w:lang w:val="ru-RU"/>
        </w:rPr>
      </w:pPr>
      <w:bookmarkStart w:id="516" w:name="OLE_LINK31"/>
      <w:bookmarkStart w:id="517" w:name="_Toc440700428"/>
      <w:bookmarkStart w:id="518" w:name="_Toc442753220"/>
      <w:bookmarkStart w:id="519" w:name="OLE_LINK27"/>
      <w:bookmarkEnd w:id="515"/>
      <w:r w:rsidRPr="00B06DF5">
        <w:rPr>
          <w:lang w:val="ru-RU"/>
        </w:rPr>
        <w:lastRenderedPageBreak/>
        <w:t>ТАБЛИЦА</w:t>
      </w:r>
      <w:r w:rsidR="00E830C2" w:rsidRPr="00B06DF5">
        <w:rPr>
          <w:lang w:val="ru-RU"/>
        </w:rPr>
        <w:t xml:space="preserve"> 9</w:t>
      </w:r>
    </w:p>
    <w:p w:rsidR="00E830C2" w:rsidRPr="00B06DF5" w:rsidRDefault="006E5266" w:rsidP="00220EAF">
      <w:pPr>
        <w:pStyle w:val="Tabletitle"/>
        <w:keepLines/>
        <w:rPr>
          <w:lang w:val="ru-RU"/>
        </w:rPr>
      </w:pPr>
      <w:r w:rsidRPr="00B06DF5">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6E5266" w:rsidRPr="00B06DF5" w:rsidTr="006E5266">
        <w:trPr>
          <w:jc w:val="center"/>
        </w:trPr>
        <w:tc>
          <w:tcPr>
            <w:tcW w:w="6326" w:type="dxa"/>
            <w:vAlign w:val="center"/>
          </w:tcPr>
          <w:p w:rsidR="006E5266" w:rsidRPr="00B06DF5" w:rsidRDefault="006E5266" w:rsidP="00D641C9">
            <w:pPr>
              <w:pStyle w:val="Tablehead"/>
              <w:rPr>
                <w:lang w:val="ru-RU"/>
              </w:rPr>
            </w:pPr>
            <w:r w:rsidRPr="00B06DF5">
              <w:rPr>
                <w:noProof/>
                <w:lang w:val="ru-RU"/>
              </w:rPr>
              <w:t>Параметр</w:t>
            </w:r>
            <w:r w:rsidRPr="00B06DF5">
              <w:rPr>
                <w:lang w:val="ru-RU"/>
              </w:rPr>
              <w:t xml:space="preserve"> </w:t>
            </w:r>
          </w:p>
        </w:tc>
        <w:tc>
          <w:tcPr>
            <w:tcW w:w="1807" w:type="dxa"/>
            <w:vAlign w:val="center"/>
          </w:tcPr>
          <w:p w:rsidR="006E5266" w:rsidRPr="00B06DF5" w:rsidRDefault="006E5266" w:rsidP="00D641C9">
            <w:pPr>
              <w:pStyle w:val="Tablehead"/>
              <w:rPr>
                <w:lang w:val="ru-RU"/>
              </w:rPr>
            </w:pPr>
            <w:r w:rsidRPr="00B06DF5">
              <w:rPr>
                <w:noProof/>
                <w:lang w:val="ru-RU"/>
              </w:rPr>
              <w:t>Обозначение</w:t>
            </w:r>
          </w:p>
        </w:tc>
        <w:tc>
          <w:tcPr>
            <w:tcW w:w="1506" w:type="dxa"/>
            <w:vAlign w:val="center"/>
          </w:tcPr>
          <w:p w:rsidR="006E5266" w:rsidRPr="00B06DF5" w:rsidRDefault="006E5266" w:rsidP="00D641C9">
            <w:pPr>
              <w:pStyle w:val="Tablehead"/>
              <w:rPr>
                <w:lang w:val="ru-RU"/>
              </w:rPr>
            </w:pPr>
            <w:r w:rsidRPr="00B06DF5">
              <w:rPr>
                <w:noProof/>
                <w:lang w:val="ru-RU"/>
              </w:rPr>
              <w:t>Единицы измерения</w:t>
            </w:r>
          </w:p>
        </w:tc>
      </w:tr>
      <w:tr w:rsidR="006E5266" w:rsidRPr="00B06DF5" w:rsidTr="006E5266">
        <w:trPr>
          <w:jc w:val="center"/>
        </w:trPr>
        <w:tc>
          <w:tcPr>
            <w:tcW w:w="6326" w:type="dxa"/>
          </w:tcPr>
          <w:p w:rsidR="006E5266" w:rsidRPr="00B06DF5" w:rsidRDefault="006E5266" w:rsidP="009B2C74">
            <w:pPr>
              <w:pStyle w:val="Tabletext"/>
              <w:rPr>
                <w:lang w:val="ru-RU"/>
              </w:rPr>
            </w:pPr>
            <w:r w:rsidRPr="00B06DF5">
              <w:rPr>
                <w:noProof/>
                <w:lang w:val="ru-RU"/>
              </w:rPr>
              <w:t>Наклонение орбиты</w:t>
            </w:r>
          </w:p>
        </w:tc>
        <w:tc>
          <w:tcPr>
            <w:tcW w:w="1807" w:type="dxa"/>
          </w:tcPr>
          <w:p w:rsidR="006E5266" w:rsidRPr="00B06DF5" w:rsidRDefault="006E5266" w:rsidP="00220EAF">
            <w:pPr>
              <w:pStyle w:val="Tabletext"/>
              <w:keepNext/>
              <w:keepLines/>
              <w:jc w:val="center"/>
              <w:rPr>
                <w:szCs w:val="22"/>
                <w:lang w:val="ru-RU"/>
              </w:rPr>
            </w:pPr>
            <w:r w:rsidRPr="00B06DF5">
              <w:rPr>
                <w:i/>
                <w:szCs w:val="22"/>
                <w:lang w:val="ru-RU"/>
              </w:rPr>
              <w:t>i</w:t>
            </w:r>
          </w:p>
        </w:tc>
        <w:tc>
          <w:tcPr>
            <w:tcW w:w="1506" w:type="dxa"/>
          </w:tcPr>
          <w:p w:rsidR="006E5266" w:rsidRPr="00B06DF5" w:rsidRDefault="006E5266" w:rsidP="009B2C74">
            <w:pPr>
              <w:pStyle w:val="Tabletext"/>
              <w:jc w:val="center"/>
              <w:rPr>
                <w:lang w:val="ru-RU"/>
              </w:rPr>
            </w:pPr>
            <w:r w:rsidRPr="00B06DF5">
              <w:rPr>
                <w:noProof/>
                <w:lang w:val="ru-RU"/>
              </w:rPr>
              <w:t>градусы</w:t>
            </w:r>
          </w:p>
        </w:tc>
      </w:tr>
      <w:tr w:rsidR="006E5266" w:rsidRPr="00B06DF5" w:rsidTr="006E5266">
        <w:trPr>
          <w:jc w:val="center"/>
        </w:trPr>
        <w:tc>
          <w:tcPr>
            <w:tcW w:w="6326" w:type="dxa"/>
          </w:tcPr>
          <w:p w:rsidR="006E5266" w:rsidRPr="00B06DF5" w:rsidRDefault="006E5266" w:rsidP="009B2C74">
            <w:pPr>
              <w:pStyle w:val="Tabletext"/>
              <w:rPr>
                <w:lang w:val="ru-RU"/>
              </w:rPr>
            </w:pPr>
            <w:r w:rsidRPr="00B06DF5">
              <w:rPr>
                <w:noProof/>
                <w:lang w:val="ru-RU"/>
              </w:rPr>
              <w:t>Высота орбиты</w:t>
            </w:r>
            <w:r w:rsidRPr="00B06DF5">
              <w:rPr>
                <w:lang w:val="ru-RU"/>
              </w:rPr>
              <w:t xml:space="preserve"> или для эллиптических орбит минимальная рабочая высота</w:t>
            </w:r>
          </w:p>
        </w:tc>
        <w:tc>
          <w:tcPr>
            <w:tcW w:w="1807" w:type="dxa"/>
          </w:tcPr>
          <w:p w:rsidR="006E5266" w:rsidRPr="00B06DF5" w:rsidRDefault="006E5266" w:rsidP="00220EAF">
            <w:pPr>
              <w:pStyle w:val="Tabletext"/>
              <w:keepNext/>
              <w:keepLines/>
              <w:jc w:val="center"/>
              <w:rPr>
                <w:i/>
                <w:iCs/>
                <w:szCs w:val="22"/>
                <w:lang w:val="ru-RU"/>
              </w:rPr>
            </w:pPr>
            <w:r w:rsidRPr="00B06DF5">
              <w:rPr>
                <w:i/>
                <w:iCs/>
                <w:szCs w:val="22"/>
                <w:lang w:val="ru-RU"/>
              </w:rPr>
              <w:t>h</w:t>
            </w:r>
          </w:p>
        </w:tc>
        <w:tc>
          <w:tcPr>
            <w:tcW w:w="1506" w:type="dxa"/>
          </w:tcPr>
          <w:p w:rsidR="006E5266" w:rsidRPr="00B06DF5" w:rsidRDefault="006E5266" w:rsidP="009B2C74">
            <w:pPr>
              <w:pStyle w:val="Tabletext"/>
              <w:jc w:val="center"/>
              <w:rPr>
                <w:lang w:val="ru-RU"/>
              </w:rPr>
            </w:pPr>
            <w:r w:rsidRPr="00B06DF5">
              <w:rPr>
                <w:noProof/>
                <w:lang w:val="ru-RU"/>
              </w:rPr>
              <w:t>км</w:t>
            </w:r>
          </w:p>
        </w:tc>
      </w:tr>
      <w:tr w:rsidR="006E5266" w:rsidRPr="00B06DF5" w:rsidTr="006E5266">
        <w:trPr>
          <w:jc w:val="center"/>
        </w:trPr>
        <w:tc>
          <w:tcPr>
            <w:tcW w:w="6326" w:type="dxa"/>
          </w:tcPr>
          <w:p w:rsidR="006E5266" w:rsidRPr="00B06DF5" w:rsidRDefault="006E5266" w:rsidP="009B2C74">
            <w:pPr>
              <w:pStyle w:val="Tabletext"/>
              <w:rPr>
                <w:lang w:val="ru-RU"/>
              </w:rPr>
            </w:pPr>
            <w:r w:rsidRPr="00B06DF5">
              <w:rPr>
                <w:noProof/>
                <w:lang w:val="ru-RU"/>
              </w:rPr>
              <w:t>Ширина луча антенны земной станции НГСО на уровне 3 дБ</w:t>
            </w:r>
            <w:r w:rsidRPr="00B06DF5">
              <w:rPr>
                <w:lang w:val="ru-RU"/>
              </w:rPr>
              <w:t xml:space="preserve"> </w:t>
            </w:r>
          </w:p>
        </w:tc>
        <w:tc>
          <w:tcPr>
            <w:tcW w:w="1807" w:type="dxa"/>
          </w:tcPr>
          <w:p w:rsidR="006E5266" w:rsidRPr="00B06DF5" w:rsidRDefault="006E5266" w:rsidP="006E5266">
            <w:pPr>
              <w:pStyle w:val="Tabletext"/>
              <w:keepNext/>
              <w:keepLines/>
              <w:jc w:val="center"/>
              <w:rPr>
                <w:szCs w:val="22"/>
                <w:lang w:val="ru-RU"/>
              </w:rPr>
            </w:pPr>
            <w:r w:rsidRPr="00B06DF5">
              <w:rPr>
                <w:rFonts w:ascii="Symbol" w:hAnsi="Symbol"/>
                <w:szCs w:val="22"/>
                <w:lang w:val="ru-RU"/>
              </w:rPr>
              <w:sym w:font="Symbol" w:char="F06A"/>
            </w:r>
            <w:r w:rsidRPr="00B06DF5">
              <w:rPr>
                <w:szCs w:val="22"/>
                <w:vertAlign w:val="subscript"/>
                <w:lang w:val="ru-RU"/>
              </w:rPr>
              <w:t>3 дБ</w:t>
            </w:r>
          </w:p>
        </w:tc>
        <w:tc>
          <w:tcPr>
            <w:tcW w:w="1506" w:type="dxa"/>
          </w:tcPr>
          <w:p w:rsidR="006E5266" w:rsidRPr="00B06DF5" w:rsidRDefault="006E5266" w:rsidP="009B2C74">
            <w:pPr>
              <w:pStyle w:val="Tabletext"/>
              <w:jc w:val="center"/>
              <w:rPr>
                <w:lang w:val="ru-RU"/>
              </w:rPr>
            </w:pPr>
            <w:r w:rsidRPr="00B06DF5">
              <w:rPr>
                <w:noProof/>
                <w:lang w:val="ru-RU"/>
              </w:rPr>
              <w:t>градусы</w:t>
            </w:r>
          </w:p>
        </w:tc>
      </w:tr>
      <w:tr w:rsidR="006E5266" w:rsidRPr="00B06DF5" w:rsidTr="006E5266">
        <w:trPr>
          <w:jc w:val="center"/>
        </w:trPr>
        <w:tc>
          <w:tcPr>
            <w:tcW w:w="6326" w:type="dxa"/>
          </w:tcPr>
          <w:p w:rsidR="006E5266" w:rsidRPr="00B06DF5" w:rsidRDefault="006E5266" w:rsidP="00DA4DA7">
            <w:pPr>
              <w:pStyle w:val="Tabletext"/>
              <w:rPr>
                <w:lang w:val="ru-RU"/>
              </w:rPr>
            </w:pPr>
            <w:r w:rsidRPr="00B06DF5">
              <w:rPr>
                <w:noProof/>
                <w:lang w:val="ru-RU"/>
              </w:rPr>
              <w:t>Количество необходимых расчетов э.п.п.м.</w:t>
            </w:r>
            <w:r w:rsidR="00DA4DA7" w:rsidRPr="00220EAF">
              <w:rPr>
                <w:szCs w:val="22"/>
                <w:lang w:val="en-US"/>
              </w:rPr>
              <w:t>↓</w:t>
            </w:r>
            <w:r w:rsidRPr="00B06DF5">
              <w:rPr>
                <w:noProof/>
                <w:lang w:val="ru-RU"/>
              </w:rPr>
              <w:t xml:space="preserve"> в течение времени прохождения спутника ГСО через главный луч антенны земной станции</w:t>
            </w:r>
            <w:r w:rsidRPr="00B06DF5">
              <w:rPr>
                <w:lang w:val="ru-RU"/>
              </w:rPr>
              <w:t xml:space="preserve"> </w:t>
            </w:r>
            <w:r w:rsidRPr="00B06DF5">
              <w:rPr>
                <w:noProof/>
                <w:lang w:val="ru-RU"/>
              </w:rPr>
              <w:t>НГСО</w:t>
            </w:r>
          </w:p>
        </w:tc>
        <w:tc>
          <w:tcPr>
            <w:tcW w:w="1807" w:type="dxa"/>
          </w:tcPr>
          <w:p w:rsidR="006E5266" w:rsidRPr="00B06DF5" w:rsidRDefault="006E5266" w:rsidP="00220EAF">
            <w:pPr>
              <w:pStyle w:val="Tabletext"/>
              <w:keepNext/>
              <w:keepLines/>
              <w:jc w:val="center"/>
              <w:rPr>
                <w:i/>
                <w:iCs/>
                <w:szCs w:val="22"/>
                <w:lang w:val="ru-RU"/>
              </w:rPr>
            </w:pPr>
            <w:r w:rsidRPr="00B06DF5">
              <w:rPr>
                <w:i/>
                <w:iCs/>
                <w:szCs w:val="22"/>
                <w:lang w:val="ru-RU"/>
              </w:rPr>
              <w:t>N</w:t>
            </w:r>
            <w:r w:rsidRPr="00B06DF5">
              <w:rPr>
                <w:i/>
                <w:iCs/>
                <w:szCs w:val="22"/>
                <w:vertAlign w:val="subscript"/>
                <w:lang w:val="ru-RU"/>
              </w:rPr>
              <w:t>hit</w:t>
            </w:r>
          </w:p>
        </w:tc>
        <w:tc>
          <w:tcPr>
            <w:tcW w:w="1506" w:type="dxa"/>
          </w:tcPr>
          <w:p w:rsidR="006E5266" w:rsidRPr="00B06DF5" w:rsidRDefault="006E5266" w:rsidP="009B2C74">
            <w:pPr>
              <w:pStyle w:val="Tabletext"/>
              <w:jc w:val="center"/>
              <w:rPr>
                <w:lang w:val="ru-RU"/>
              </w:rPr>
            </w:pPr>
            <w:r w:rsidRPr="00B06DF5">
              <w:rPr>
                <w:lang w:val="ru-RU"/>
              </w:rPr>
              <w:t>–</w:t>
            </w:r>
          </w:p>
        </w:tc>
      </w:tr>
    </w:tbl>
    <w:p w:rsidR="007700DE" w:rsidRPr="00B06DF5" w:rsidRDefault="007700DE" w:rsidP="00220EAF">
      <w:pPr>
        <w:pStyle w:val="Tablefin"/>
        <w:keepNext/>
        <w:keepLines/>
        <w:rPr>
          <w:lang w:val="ru-RU"/>
        </w:rPr>
      </w:pPr>
      <w:bookmarkStart w:id="520" w:name="_Toc440700429"/>
      <w:bookmarkStart w:id="521" w:name="_Toc442753221"/>
      <w:bookmarkEnd w:id="516"/>
      <w:bookmarkEnd w:id="517"/>
      <w:bookmarkEnd w:id="518"/>
      <w:bookmarkEnd w:id="519"/>
    </w:p>
    <w:p w:rsidR="00E830C2" w:rsidRPr="00B06DF5" w:rsidRDefault="00E830C2" w:rsidP="006E5266">
      <w:pPr>
        <w:pStyle w:val="Heading2"/>
        <w:jc w:val="left"/>
        <w:rPr>
          <w:lang w:val="ru-RU"/>
        </w:rPr>
      </w:pPr>
      <w:r w:rsidRPr="00B06DF5">
        <w:rPr>
          <w:lang w:val="ru-RU"/>
        </w:rPr>
        <w:t>4.3</w:t>
      </w:r>
      <w:r w:rsidRPr="00B06DF5">
        <w:rPr>
          <w:lang w:val="ru-RU"/>
        </w:rPr>
        <w:tab/>
      </w:r>
      <w:bookmarkEnd w:id="520"/>
      <w:bookmarkEnd w:id="521"/>
      <w:r w:rsidR="006E5266" w:rsidRPr="00B06DF5">
        <w:rPr>
          <w:noProof/>
          <w:lang w:val="ru-RU"/>
        </w:rPr>
        <w:t>Описание процедуры определения минимального приращения времени при моделировании линии вверх</w:t>
      </w:r>
    </w:p>
    <w:p w:rsidR="00E830C2" w:rsidRPr="00B06DF5" w:rsidRDefault="006E5266" w:rsidP="00220EAF">
      <w:pPr>
        <w:rPr>
          <w:lang w:val="ru-RU"/>
        </w:rPr>
      </w:pPr>
      <w:r w:rsidRPr="00B06DF5">
        <w:rPr>
          <w:lang w:val="ru-RU"/>
        </w:rPr>
        <w:t xml:space="preserve">Кратковременные помехи высокого уровня на линии вверх создаются излучениями от земной станции НГСО во время события появления помех "на одной линии" (когда спутниковая станция ГСО находится в главном луче антенны земной станции НГСО). Требуемое количество </w:t>
      </w:r>
      <w:r w:rsidRPr="00B06DF5">
        <w:rPr>
          <w:i/>
          <w:iCs/>
          <w:lang w:val="ru-RU"/>
        </w:rPr>
        <w:t>N</w:t>
      </w:r>
      <w:r w:rsidRPr="00B06DF5">
        <w:rPr>
          <w:i/>
          <w:iCs/>
          <w:vertAlign w:val="subscript"/>
          <w:lang w:val="ru-RU"/>
        </w:rPr>
        <w:t>hit</w:t>
      </w:r>
      <w:r w:rsidRPr="00B06DF5">
        <w:rPr>
          <w:lang w:val="ru-RU"/>
        </w:rPr>
        <w:t xml:space="preserve"> измерений э.п.п.м.↑ должно выполняться в период нахождения спутника ГСО в главном луче антенны земной станции НГСО для обеспечения сбора данных и определения события помех "на одной линии". Если бы земная станция НГСО находилась непосредственно под спутником ГСО (см. рисунок 31), тогда значение минимального приращения времени при моделировании можно было бы рассчитать с использованием уравнений (1) и (2). В этом случае следовало бы использовать ширину главного луча антенны земной станции НГСО вместо ширины главного луча антенны земной станции ГСО.</w:t>
      </w:r>
    </w:p>
    <w:p w:rsidR="00E830C2" w:rsidRPr="00B06DF5" w:rsidRDefault="00F9779C" w:rsidP="00037F5D">
      <w:pPr>
        <w:pStyle w:val="FigureNo"/>
        <w:rPr>
          <w:lang w:val="ru-RU"/>
        </w:rPr>
      </w:pPr>
      <w:bookmarkStart w:id="522" w:name="_Ref438629806"/>
      <w:bookmarkStart w:id="523" w:name="_Toc440700430"/>
      <w:bookmarkStart w:id="524" w:name="_Toc442753222"/>
      <w:r w:rsidRPr="00B06DF5">
        <w:rPr>
          <w:lang w:val="ru-RU"/>
        </w:rPr>
        <w:lastRenderedPageBreak/>
        <w:t xml:space="preserve">РИСУНОК </w:t>
      </w:r>
      <w:r w:rsidR="00E830C2" w:rsidRPr="00B06DF5">
        <w:rPr>
          <w:lang w:val="ru-RU"/>
        </w:rPr>
        <w:t>31</w:t>
      </w:r>
    </w:p>
    <w:p w:rsidR="00E830C2" w:rsidRPr="00B06DF5" w:rsidRDefault="00D9437F" w:rsidP="00037F5D">
      <w:pPr>
        <w:pStyle w:val="Figuretitle"/>
        <w:rPr>
          <w:lang w:val="ru-RU"/>
        </w:rPr>
      </w:pPr>
      <w:r w:rsidRPr="00B06DF5">
        <w:rPr>
          <w:lang w:val="ru-RU"/>
        </w:rPr>
        <w:t>Вычисление размера временного шага э.п.п.м. (вверх)</w:t>
      </w:r>
    </w:p>
    <w:p w:rsidR="00E830C2" w:rsidRPr="00B06DF5" w:rsidRDefault="00746FB1" w:rsidP="00037F5D">
      <w:pPr>
        <w:pStyle w:val="Figure"/>
        <w:rPr>
          <w:lang w:val="ru-RU"/>
        </w:rPr>
      </w:pPr>
      <w:r w:rsidRPr="00B06DF5">
        <w:rPr>
          <w:noProof/>
          <w:lang w:val="ru-RU" w:eastAsia="zh-CN"/>
        </w:rPr>
        <w:object w:dxaOrig="4289" w:dyaOrig="6286">
          <v:shape id="_x0000_i1068" type="#_x0000_t75" style="width:279.85pt;height:410.95pt" o:ole="" o:preferrelative="f">
            <v:imagedata r:id="rId111" o:title=""/>
            <o:lock v:ext="edit" aspectratio="f"/>
          </v:shape>
          <o:OLEObject Type="Embed" ProgID="CorelDRAW.Graphic.14" ShapeID="_x0000_i1068" DrawAspect="Content" ObjectID="_1482658281" r:id="rId112"/>
        </w:object>
      </w:r>
    </w:p>
    <w:p w:rsidR="00E830C2" w:rsidRPr="00B06DF5" w:rsidRDefault="00E830C2" w:rsidP="00E830C2">
      <w:pPr>
        <w:jc w:val="center"/>
        <w:rPr>
          <w:lang w:val="ru-RU"/>
        </w:rPr>
      </w:pPr>
    </w:p>
    <w:p w:rsidR="00E830C2" w:rsidRPr="00B06DF5" w:rsidRDefault="00F9779C" w:rsidP="00E830C2">
      <w:pPr>
        <w:pStyle w:val="TableNo"/>
        <w:rPr>
          <w:lang w:val="ru-RU"/>
        </w:rPr>
      </w:pPr>
      <w:r w:rsidRPr="00B06DF5">
        <w:rPr>
          <w:lang w:val="ru-RU"/>
        </w:rPr>
        <w:t>ТАБЛИЦА</w:t>
      </w:r>
      <w:r w:rsidR="00E830C2" w:rsidRPr="00B06DF5">
        <w:rPr>
          <w:lang w:val="ru-RU"/>
        </w:rPr>
        <w:t xml:space="preserve"> </w:t>
      </w:r>
      <w:bookmarkEnd w:id="522"/>
      <w:r w:rsidR="00E830C2" w:rsidRPr="00B06DF5">
        <w:rPr>
          <w:lang w:val="ru-RU"/>
        </w:rPr>
        <w:t>10</w:t>
      </w:r>
    </w:p>
    <w:p w:rsidR="00E830C2" w:rsidRPr="00B06DF5" w:rsidRDefault="00D9437F" w:rsidP="00E830C2">
      <w:pPr>
        <w:pStyle w:val="Tabletitle"/>
        <w:rPr>
          <w:lang w:val="ru-RU"/>
        </w:rPr>
      </w:pPr>
      <w:r w:rsidRPr="00B06DF5">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13"/>
        <w:gridCol w:w="1620"/>
        <w:gridCol w:w="1506"/>
      </w:tblGrid>
      <w:tr w:rsidR="00CD25E7" w:rsidRPr="00B06DF5" w:rsidTr="00C3666B">
        <w:trPr>
          <w:jc w:val="center"/>
        </w:trPr>
        <w:tc>
          <w:tcPr>
            <w:tcW w:w="6513" w:type="dxa"/>
          </w:tcPr>
          <w:p w:rsidR="00CD25E7" w:rsidRPr="00B06DF5" w:rsidRDefault="00CD25E7" w:rsidP="00D641C9">
            <w:pPr>
              <w:pStyle w:val="Tablehead"/>
              <w:rPr>
                <w:rFonts w:ascii="SimSun" w:cs="SimSun"/>
                <w:lang w:val="ru-RU"/>
              </w:rPr>
            </w:pPr>
            <w:r w:rsidRPr="00B06DF5">
              <w:rPr>
                <w:lang w:val="ru-RU"/>
              </w:rPr>
              <w:t>Параметр</w:t>
            </w:r>
          </w:p>
        </w:tc>
        <w:tc>
          <w:tcPr>
            <w:tcW w:w="1620" w:type="dxa"/>
          </w:tcPr>
          <w:p w:rsidR="00CD25E7" w:rsidRPr="00B06DF5" w:rsidRDefault="00CD25E7" w:rsidP="00D641C9">
            <w:pPr>
              <w:pStyle w:val="Tablehead"/>
              <w:rPr>
                <w:rFonts w:ascii="SimSun" w:cs="SimSun"/>
                <w:lang w:val="ru-RU"/>
              </w:rPr>
            </w:pPr>
            <w:r w:rsidRPr="00B06DF5">
              <w:rPr>
                <w:lang w:val="ru-RU"/>
              </w:rPr>
              <w:t>Обозначение</w:t>
            </w:r>
          </w:p>
        </w:tc>
        <w:tc>
          <w:tcPr>
            <w:tcW w:w="1506" w:type="dxa"/>
          </w:tcPr>
          <w:p w:rsidR="00CD25E7" w:rsidRPr="00B06DF5" w:rsidRDefault="00CD25E7" w:rsidP="00D641C9">
            <w:pPr>
              <w:pStyle w:val="Tablehead"/>
              <w:rPr>
                <w:rFonts w:ascii="SimSun" w:cs="SimSun"/>
                <w:lang w:val="ru-RU"/>
              </w:rPr>
            </w:pPr>
            <w:r w:rsidRPr="00B06DF5">
              <w:rPr>
                <w:lang w:val="ru-RU"/>
              </w:rPr>
              <w:t>Единицы</w:t>
            </w:r>
          </w:p>
        </w:tc>
      </w:tr>
      <w:tr w:rsidR="00CD25E7" w:rsidRPr="00B06DF5" w:rsidTr="00C3666B">
        <w:trPr>
          <w:jc w:val="center"/>
        </w:trPr>
        <w:tc>
          <w:tcPr>
            <w:tcW w:w="6513" w:type="dxa"/>
          </w:tcPr>
          <w:p w:rsidR="00CD25E7" w:rsidRPr="00B06DF5" w:rsidRDefault="00CD25E7" w:rsidP="00D641C9">
            <w:pPr>
              <w:pStyle w:val="Tabletext"/>
              <w:rPr>
                <w:lang w:val="ru-RU"/>
              </w:rPr>
            </w:pPr>
            <w:r w:rsidRPr="00B06DF5">
              <w:rPr>
                <w:lang w:val="ru-RU"/>
              </w:rPr>
              <w:t>Наклонение орбиты</w:t>
            </w:r>
          </w:p>
        </w:tc>
        <w:tc>
          <w:tcPr>
            <w:tcW w:w="1620" w:type="dxa"/>
          </w:tcPr>
          <w:p w:rsidR="00CD25E7" w:rsidRPr="00B06DF5" w:rsidRDefault="00CD25E7" w:rsidP="00C662AD">
            <w:pPr>
              <w:pStyle w:val="Tabletext"/>
              <w:jc w:val="center"/>
              <w:rPr>
                <w:szCs w:val="22"/>
                <w:lang w:val="ru-RU"/>
              </w:rPr>
            </w:pPr>
            <w:r w:rsidRPr="00B06DF5">
              <w:rPr>
                <w:i/>
                <w:szCs w:val="22"/>
                <w:lang w:val="ru-RU"/>
              </w:rPr>
              <w:t>i</w:t>
            </w:r>
          </w:p>
        </w:tc>
        <w:tc>
          <w:tcPr>
            <w:tcW w:w="1506" w:type="dxa"/>
          </w:tcPr>
          <w:p w:rsidR="00CD25E7" w:rsidRPr="00B06DF5" w:rsidRDefault="00CD25E7" w:rsidP="00D641C9">
            <w:pPr>
              <w:pStyle w:val="Tabletext"/>
              <w:jc w:val="center"/>
              <w:rPr>
                <w:lang w:val="ru-RU"/>
              </w:rPr>
            </w:pPr>
            <w:r w:rsidRPr="00B06DF5">
              <w:rPr>
                <w:lang w:val="ru-RU"/>
              </w:rPr>
              <w:t>градусы</w:t>
            </w:r>
          </w:p>
        </w:tc>
      </w:tr>
      <w:tr w:rsidR="00CD25E7" w:rsidRPr="00B06DF5" w:rsidTr="00C3666B">
        <w:trPr>
          <w:jc w:val="center"/>
        </w:trPr>
        <w:tc>
          <w:tcPr>
            <w:tcW w:w="6513" w:type="dxa"/>
          </w:tcPr>
          <w:p w:rsidR="00CD25E7" w:rsidRPr="00B06DF5" w:rsidRDefault="00CD25E7" w:rsidP="00D641C9">
            <w:pPr>
              <w:pStyle w:val="Tabletext"/>
              <w:rPr>
                <w:lang w:val="ru-RU"/>
              </w:rPr>
            </w:pPr>
            <w:r w:rsidRPr="00B06DF5">
              <w:rPr>
                <w:lang w:val="ru-RU"/>
              </w:rPr>
              <w:t>Высота орбиты</w:t>
            </w:r>
          </w:p>
        </w:tc>
        <w:tc>
          <w:tcPr>
            <w:tcW w:w="1620" w:type="dxa"/>
          </w:tcPr>
          <w:p w:rsidR="00CD25E7" w:rsidRPr="00B06DF5" w:rsidRDefault="00CD25E7" w:rsidP="00C662AD">
            <w:pPr>
              <w:pStyle w:val="Tabletext"/>
              <w:jc w:val="center"/>
              <w:rPr>
                <w:i/>
                <w:iCs/>
                <w:szCs w:val="22"/>
                <w:lang w:val="ru-RU"/>
              </w:rPr>
            </w:pPr>
            <w:r w:rsidRPr="00B06DF5">
              <w:rPr>
                <w:i/>
                <w:iCs/>
                <w:szCs w:val="22"/>
                <w:lang w:val="ru-RU"/>
              </w:rPr>
              <w:t>h</w:t>
            </w:r>
          </w:p>
        </w:tc>
        <w:tc>
          <w:tcPr>
            <w:tcW w:w="1506" w:type="dxa"/>
          </w:tcPr>
          <w:p w:rsidR="00CD25E7" w:rsidRPr="00B06DF5" w:rsidRDefault="00CD25E7" w:rsidP="00D641C9">
            <w:pPr>
              <w:pStyle w:val="Tabletext"/>
              <w:jc w:val="center"/>
              <w:rPr>
                <w:lang w:val="ru-RU"/>
              </w:rPr>
            </w:pPr>
            <w:r w:rsidRPr="00B06DF5">
              <w:rPr>
                <w:lang w:val="ru-RU"/>
              </w:rPr>
              <w:t>км</w:t>
            </w:r>
          </w:p>
        </w:tc>
      </w:tr>
      <w:tr w:rsidR="00CD25E7" w:rsidRPr="00B06DF5" w:rsidTr="00C3666B">
        <w:trPr>
          <w:jc w:val="center"/>
        </w:trPr>
        <w:tc>
          <w:tcPr>
            <w:tcW w:w="6513" w:type="dxa"/>
          </w:tcPr>
          <w:p w:rsidR="00CD25E7" w:rsidRPr="00B06DF5" w:rsidRDefault="00CD25E7" w:rsidP="00CD25E7">
            <w:pPr>
              <w:pStyle w:val="Tabletext"/>
              <w:rPr>
                <w:lang w:val="ru-RU"/>
              </w:rPr>
            </w:pPr>
            <w:r w:rsidRPr="00B06DF5">
              <w:rPr>
                <w:lang w:val="ru-RU"/>
              </w:rPr>
              <w:t>Ширина главного лепестка антенны земной станции НГСО на уровне 3 дБ</w:t>
            </w:r>
          </w:p>
        </w:tc>
        <w:tc>
          <w:tcPr>
            <w:tcW w:w="1620" w:type="dxa"/>
          </w:tcPr>
          <w:p w:rsidR="00CD25E7" w:rsidRPr="00B06DF5" w:rsidRDefault="00CD25E7" w:rsidP="00D9437F">
            <w:pPr>
              <w:pStyle w:val="Tabletext"/>
              <w:jc w:val="center"/>
              <w:rPr>
                <w:szCs w:val="22"/>
                <w:lang w:val="ru-RU"/>
              </w:rPr>
            </w:pPr>
            <w:r w:rsidRPr="00B06DF5">
              <w:rPr>
                <w:szCs w:val="22"/>
                <w:lang w:val="ru-RU"/>
              </w:rPr>
              <w:sym w:font="Symbol" w:char="F06A"/>
            </w:r>
            <w:r w:rsidRPr="00B06DF5">
              <w:rPr>
                <w:szCs w:val="22"/>
                <w:vertAlign w:val="subscript"/>
                <w:lang w:val="ru-RU"/>
              </w:rPr>
              <w:t>3 дБ</w:t>
            </w:r>
          </w:p>
        </w:tc>
        <w:tc>
          <w:tcPr>
            <w:tcW w:w="1506" w:type="dxa"/>
          </w:tcPr>
          <w:p w:rsidR="00CD25E7" w:rsidRPr="00B06DF5" w:rsidRDefault="00CD25E7" w:rsidP="00D641C9">
            <w:pPr>
              <w:pStyle w:val="Tabletext"/>
              <w:jc w:val="center"/>
              <w:rPr>
                <w:lang w:val="ru-RU"/>
              </w:rPr>
            </w:pPr>
            <w:r w:rsidRPr="00B06DF5">
              <w:rPr>
                <w:lang w:val="ru-RU"/>
              </w:rPr>
              <w:t>градусы</w:t>
            </w:r>
          </w:p>
        </w:tc>
      </w:tr>
      <w:tr w:rsidR="00CD25E7" w:rsidRPr="00B06DF5" w:rsidTr="00C3666B">
        <w:trPr>
          <w:jc w:val="center"/>
        </w:trPr>
        <w:tc>
          <w:tcPr>
            <w:tcW w:w="6513" w:type="dxa"/>
          </w:tcPr>
          <w:p w:rsidR="00CD25E7" w:rsidRPr="00B06DF5" w:rsidRDefault="00CD25E7" w:rsidP="009A6EE4">
            <w:pPr>
              <w:pStyle w:val="Tabletext"/>
              <w:rPr>
                <w:lang w:val="ru-RU"/>
              </w:rPr>
            </w:pPr>
            <w:r w:rsidRPr="00B06DF5">
              <w:rPr>
                <w:lang w:val="ru-RU"/>
              </w:rPr>
              <w:t>Количество необходимых расчетов э.п.п.м.</w:t>
            </w:r>
            <w:r w:rsidR="009A6EE4" w:rsidRPr="00B06DF5">
              <w:rPr>
                <w:lang w:val="ru-RU"/>
              </w:rPr>
              <w:t>↑</w:t>
            </w:r>
            <w:r w:rsidRPr="00B06DF5">
              <w:rPr>
                <w:lang w:val="ru-RU"/>
              </w:rPr>
              <w:t xml:space="preserve"> в течение времени прохождения спутника ГСО через главный луч антенны земной станции НГСО</w:t>
            </w:r>
          </w:p>
        </w:tc>
        <w:tc>
          <w:tcPr>
            <w:tcW w:w="1620" w:type="dxa"/>
          </w:tcPr>
          <w:p w:rsidR="00CD25E7" w:rsidRPr="00B06DF5" w:rsidRDefault="00CD25E7" w:rsidP="00C662AD">
            <w:pPr>
              <w:pStyle w:val="Tabletext"/>
              <w:jc w:val="center"/>
              <w:rPr>
                <w:szCs w:val="22"/>
                <w:lang w:val="ru-RU"/>
              </w:rPr>
            </w:pPr>
            <w:r w:rsidRPr="00B06DF5">
              <w:rPr>
                <w:i/>
                <w:szCs w:val="22"/>
                <w:lang w:val="ru-RU"/>
              </w:rPr>
              <w:t>N</w:t>
            </w:r>
            <w:r w:rsidRPr="00B06DF5">
              <w:rPr>
                <w:i/>
                <w:iCs/>
                <w:szCs w:val="22"/>
                <w:vertAlign w:val="subscript"/>
                <w:lang w:val="ru-RU"/>
              </w:rPr>
              <w:t>hit</w:t>
            </w:r>
          </w:p>
        </w:tc>
        <w:tc>
          <w:tcPr>
            <w:tcW w:w="1506" w:type="dxa"/>
          </w:tcPr>
          <w:p w:rsidR="00CD25E7" w:rsidRPr="00B06DF5" w:rsidRDefault="00CD25E7" w:rsidP="00D641C9">
            <w:pPr>
              <w:pStyle w:val="Tabletext"/>
              <w:jc w:val="center"/>
              <w:rPr>
                <w:lang w:val="ru-RU"/>
              </w:rPr>
            </w:pPr>
            <w:r w:rsidRPr="00B06DF5">
              <w:rPr>
                <w:lang w:val="ru-RU"/>
              </w:rPr>
              <w:t>–</w:t>
            </w:r>
          </w:p>
        </w:tc>
      </w:tr>
    </w:tbl>
    <w:p w:rsidR="00E830C2" w:rsidRPr="00B06DF5" w:rsidRDefault="00E830C2" w:rsidP="00E830C2">
      <w:pPr>
        <w:pStyle w:val="Tablefin"/>
        <w:rPr>
          <w:lang w:val="ru-RU"/>
        </w:rPr>
      </w:pPr>
    </w:p>
    <w:p w:rsidR="00E830C2" w:rsidRPr="00B06DF5" w:rsidRDefault="00E830C2" w:rsidP="00E830C2">
      <w:pPr>
        <w:pStyle w:val="Heading2"/>
        <w:rPr>
          <w:lang w:val="ru-RU"/>
        </w:rPr>
      </w:pPr>
      <w:bookmarkStart w:id="525" w:name="_Toc440700431"/>
      <w:bookmarkStart w:id="526" w:name="_Toc442753223"/>
      <w:bookmarkStart w:id="527" w:name="_Toc442856569"/>
      <w:bookmarkEnd w:id="523"/>
      <w:bookmarkEnd w:id="524"/>
      <w:r w:rsidRPr="00B06DF5">
        <w:rPr>
          <w:lang w:val="ru-RU"/>
        </w:rPr>
        <w:lastRenderedPageBreak/>
        <w:t>4.4</w:t>
      </w:r>
      <w:r w:rsidRPr="00B06DF5">
        <w:rPr>
          <w:lang w:val="ru-RU"/>
        </w:rPr>
        <w:tab/>
      </w:r>
      <w:r w:rsidR="007142F3" w:rsidRPr="00B06DF5">
        <w:rPr>
          <w:noProof/>
          <w:lang w:val="ru-RU"/>
        </w:rPr>
        <w:t>Описание процедуры определения минимального приращения времени при моделировании межспутниковой линии</w:t>
      </w:r>
    </w:p>
    <w:p w:rsidR="00E830C2" w:rsidRPr="00B06DF5" w:rsidRDefault="00E62DB4" w:rsidP="009E61C9">
      <w:pPr>
        <w:rPr>
          <w:lang w:val="ru-RU"/>
        </w:rPr>
      </w:pPr>
      <w:r w:rsidRPr="00B06DF5">
        <w:rPr>
          <w:lang w:val="ru-RU"/>
        </w:rPr>
        <w:t>Размер временного шага для расчетов э.п.п.м.</w:t>
      </w:r>
      <w:r w:rsidRPr="00B06DF5">
        <w:rPr>
          <w:vertAlign w:val="subscript"/>
          <w:lang w:val="ru-RU"/>
        </w:rPr>
        <w:t>IS</w:t>
      </w:r>
      <w:r w:rsidRPr="00B06DF5">
        <w:rPr>
          <w:lang w:val="ru-RU"/>
        </w:rPr>
        <w:t xml:space="preserve"> определяется с учетом того, что должно быть по крайней мере </w:t>
      </w:r>
      <w:r w:rsidRPr="00B06DF5">
        <w:rPr>
          <w:i/>
          <w:iCs/>
          <w:noProof/>
          <w:lang w:val="ru-RU"/>
        </w:rPr>
        <w:t>N</w:t>
      </w:r>
      <w:r w:rsidRPr="00B06DF5">
        <w:rPr>
          <w:i/>
          <w:iCs/>
          <w:noProof/>
          <w:vertAlign w:val="subscript"/>
          <w:lang w:val="ru-RU"/>
        </w:rPr>
        <w:t>hit</w:t>
      </w:r>
      <w:r w:rsidRPr="00B06DF5">
        <w:rPr>
          <w:lang w:val="ru-RU"/>
        </w:rPr>
        <w:t xml:space="preserve"> временных шагов, в течение которых спутник НГСО находится в пределах главного луча антенны спутника ГСО. </w:t>
      </w:r>
      <w:r w:rsidRPr="00B06DF5">
        <w:rPr>
          <w:noProof/>
          <w:lang w:val="ru-RU"/>
        </w:rPr>
        <w:t>При условии, что наименьший размер временного шага соответствует случаю, когда луч на спутнике ГСО направлен как можно дальше от подспутниковой точки, и предполагая что:</w:t>
      </w:r>
    </w:p>
    <w:p w:rsidR="00E830C2" w:rsidRPr="00B06DF5" w:rsidRDefault="00E830C2" w:rsidP="00D12B3C">
      <w:pPr>
        <w:pStyle w:val="Equationlegend"/>
        <w:rPr>
          <w:lang w:val="ru-RU"/>
        </w:rPr>
      </w:pPr>
      <w:r w:rsidRPr="00B06DF5">
        <w:rPr>
          <w:lang w:val="ru-RU"/>
        </w:rPr>
        <w:tab/>
      </w:r>
      <w:proofErr w:type="gramStart"/>
      <w:r w:rsidRPr="00B06DF5">
        <w:rPr>
          <w:i/>
          <w:iCs/>
          <w:lang w:val="ru-RU"/>
        </w:rPr>
        <w:t>R</w:t>
      </w:r>
      <w:r w:rsidRPr="00B06DF5">
        <w:rPr>
          <w:i/>
          <w:iCs/>
          <w:vertAlign w:val="subscript"/>
          <w:lang w:val="ru-RU"/>
        </w:rPr>
        <w:t>e</w:t>
      </w:r>
      <w:r w:rsidR="00E62DB4" w:rsidRPr="00B06DF5">
        <w:rPr>
          <w:lang w:val="ru-RU"/>
        </w:rPr>
        <w:t> </w:t>
      </w:r>
      <w:r w:rsidR="00D12B3C" w:rsidRPr="00B06DF5">
        <w:rPr>
          <w:lang w:val="ru-RU"/>
        </w:rPr>
        <w:t>:</w:t>
      </w:r>
      <w:proofErr w:type="gramEnd"/>
      <w:r w:rsidR="00D12B3C" w:rsidRPr="00B06DF5">
        <w:rPr>
          <w:lang w:val="ru-RU"/>
        </w:rPr>
        <w:tab/>
      </w:r>
      <w:r w:rsidR="00E62DB4" w:rsidRPr="00B06DF5">
        <w:rPr>
          <w:lang w:val="ru-RU"/>
        </w:rPr>
        <w:t>радиус Земли;</w:t>
      </w:r>
    </w:p>
    <w:p w:rsidR="00E830C2" w:rsidRPr="00B06DF5" w:rsidRDefault="00E830C2" w:rsidP="00D12B3C">
      <w:pPr>
        <w:pStyle w:val="Equationlegend"/>
        <w:rPr>
          <w:lang w:val="ru-RU"/>
        </w:rPr>
      </w:pPr>
      <w:r w:rsidRPr="00B06DF5">
        <w:rPr>
          <w:lang w:val="ru-RU"/>
        </w:rPr>
        <w:tab/>
      </w:r>
      <w:proofErr w:type="gramStart"/>
      <w:r w:rsidRPr="00B06DF5">
        <w:rPr>
          <w:i/>
          <w:iCs/>
          <w:lang w:val="ru-RU"/>
        </w:rPr>
        <w:t>h</w:t>
      </w:r>
      <w:r w:rsidR="00E62DB4" w:rsidRPr="00B06DF5">
        <w:rPr>
          <w:lang w:val="ru-RU"/>
        </w:rPr>
        <w:t> </w:t>
      </w:r>
      <w:r w:rsidR="00D12B3C" w:rsidRPr="00B06DF5">
        <w:rPr>
          <w:lang w:val="ru-RU"/>
        </w:rPr>
        <w:t>:</w:t>
      </w:r>
      <w:proofErr w:type="gramEnd"/>
      <w:r w:rsidR="00D12B3C" w:rsidRPr="00B06DF5">
        <w:rPr>
          <w:lang w:val="ru-RU"/>
        </w:rPr>
        <w:tab/>
      </w:r>
      <w:r w:rsidR="00E62DB4" w:rsidRPr="00B06DF5">
        <w:rPr>
          <w:lang w:val="ru-RU"/>
        </w:rPr>
        <w:t>высота орбиты НГСО;</w:t>
      </w:r>
    </w:p>
    <w:p w:rsidR="00E830C2" w:rsidRPr="00B06DF5" w:rsidRDefault="00E830C2" w:rsidP="00D12B3C">
      <w:pPr>
        <w:pStyle w:val="Equationlegend"/>
        <w:rPr>
          <w:lang w:val="ru-RU"/>
        </w:rPr>
      </w:pPr>
      <w:r w:rsidRPr="00B06DF5">
        <w:rPr>
          <w:lang w:val="ru-RU"/>
        </w:rPr>
        <w:tab/>
      </w:r>
      <w:proofErr w:type="gramStart"/>
      <w:r w:rsidRPr="00B06DF5">
        <w:rPr>
          <w:i/>
          <w:iCs/>
          <w:lang w:val="ru-RU"/>
        </w:rPr>
        <w:t>R</w:t>
      </w:r>
      <w:r w:rsidRPr="00B06DF5">
        <w:rPr>
          <w:i/>
          <w:iCs/>
          <w:vertAlign w:val="subscript"/>
          <w:lang w:val="ru-RU"/>
        </w:rPr>
        <w:t>geo</w:t>
      </w:r>
      <w:r w:rsidR="00E62DB4" w:rsidRPr="00B06DF5">
        <w:rPr>
          <w:lang w:val="ru-RU"/>
        </w:rPr>
        <w:t> </w:t>
      </w:r>
      <w:r w:rsidR="00D12B3C" w:rsidRPr="00B06DF5">
        <w:rPr>
          <w:lang w:val="ru-RU"/>
        </w:rPr>
        <w:t>:</w:t>
      </w:r>
      <w:proofErr w:type="gramEnd"/>
      <w:r w:rsidR="00D12B3C" w:rsidRPr="00B06DF5">
        <w:rPr>
          <w:lang w:val="ru-RU"/>
        </w:rPr>
        <w:tab/>
      </w:r>
      <w:r w:rsidR="00E62DB4" w:rsidRPr="00B06DF5">
        <w:rPr>
          <w:lang w:val="ru-RU"/>
        </w:rPr>
        <w:t>радиус геостационарной орбиты;</w:t>
      </w:r>
    </w:p>
    <w:p w:rsidR="00E830C2" w:rsidRPr="00B06DF5" w:rsidRDefault="00E830C2" w:rsidP="00510DD7">
      <w:pPr>
        <w:pStyle w:val="Equationlegend"/>
        <w:rPr>
          <w:lang w:val="ru-RU"/>
        </w:rPr>
      </w:pPr>
      <w:r w:rsidRPr="00B06DF5">
        <w:rPr>
          <w:rFonts w:ascii="Symbol" w:hAnsi="Symbol"/>
          <w:lang w:val="ru-RU"/>
        </w:rPr>
        <w:tab/>
      </w:r>
      <w:r w:rsidRPr="00B06DF5">
        <w:rPr>
          <w:rFonts w:ascii="Symbol" w:hAnsi="Symbol"/>
          <w:szCs w:val="24"/>
          <w:lang w:val="ru-RU"/>
        </w:rPr>
        <w:sym w:font="Symbol" w:char="F071"/>
      </w:r>
      <w:r w:rsidRPr="00B06DF5">
        <w:rPr>
          <w:vertAlign w:val="subscript"/>
          <w:lang w:val="ru-RU"/>
        </w:rPr>
        <w:t>3</w:t>
      </w:r>
      <w:r w:rsidR="00E62DB4" w:rsidRPr="00B06DF5">
        <w:rPr>
          <w:vertAlign w:val="subscript"/>
          <w:lang w:val="ru-RU"/>
        </w:rPr>
        <w:t> </w:t>
      </w:r>
      <w:proofErr w:type="gramStart"/>
      <w:r w:rsidR="00510DD7" w:rsidRPr="00B06DF5">
        <w:rPr>
          <w:vertAlign w:val="subscript"/>
          <w:lang w:val="ru-RU"/>
        </w:rPr>
        <w:t>дБ</w:t>
      </w:r>
      <w:r w:rsidR="00E62DB4" w:rsidRPr="00B06DF5">
        <w:rPr>
          <w:lang w:val="ru-RU"/>
        </w:rPr>
        <w:t> </w:t>
      </w:r>
      <w:r w:rsidR="00D12B3C" w:rsidRPr="00B06DF5">
        <w:rPr>
          <w:lang w:val="ru-RU"/>
        </w:rPr>
        <w:t>:</w:t>
      </w:r>
      <w:proofErr w:type="gramEnd"/>
      <w:r w:rsidR="00D12B3C" w:rsidRPr="00B06DF5">
        <w:rPr>
          <w:lang w:val="ru-RU"/>
        </w:rPr>
        <w:tab/>
      </w:r>
      <w:r w:rsidR="00E62DB4" w:rsidRPr="00B06DF5">
        <w:rPr>
          <w:lang w:val="ru-RU"/>
        </w:rPr>
        <w:t>ширина луча спутника ГСО по половинной мощности.</w:t>
      </w:r>
    </w:p>
    <w:p w:rsidR="002F62D9" w:rsidRPr="00B06DF5" w:rsidRDefault="002F62D9" w:rsidP="002F62D9">
      <w:pPr>
        <w:rPr>
          <w:lang w:val="ru-RU"/>
        </w:rPr>
      </w:pPr>
      <w:bookmarkStart w:id="528" w:name="_Hlk402142675"/>
      <w:r w:rsidRPr="00B06DF5">
        <w:rPr>
          <w:lang w:val="ru-RU"/>
        </w:rPr>
        <w:t xml:space="preserve">Для систем с вытянутой орбитой расчет высоты производится, когда спутник НГСО пересекает экватор, </w:t>
      </w:r>
      <w:r w:rsidR="00BA2426" w:rsidRPr="00B06DF5">
        <w:rPr>
          <w:lang w:val="ru-RU"/>
        </w:rPr>
        <w:t>то есть</w:t>
      </w:r>
      <w:r w:rsidRPr="00B06DF5">
        <w:rPr>
          <w:lang w:val="ru-RU"/>
        </w:rPr>
        <w:t xml:space="preserve"> </w:t>
      </w:r>
      <w:proofErr w:type="gramStart"/>
      <w:r w:rsidRPr="00B06DF5">
        <w:rPr>
          <w:lang w:val="ru-RU"/>
        </w:rPr>
        <w:t xml:space="preserve">когда </w:t>
      </w:r>
      <w:r w:rsidRPr="00B06DF5">
        <w:rPr>
          <w:lang w:val="ru-RU"/>
        </w:rPr>
        <w:sym w:font="Symbol" w:char="F06E"/>
      </w:r>
      <w:r w:rsidRPr="00B06DF5">
        <w:rPr>
          <w:lang w:val="ru-RU"/>
        </w:rPr>
        <w:t xml:space="preserve"> =</w:t>
      </w:r>
      <w:proofErr w:type="gramEnd"/>
      <w:r w:rsidRPr="00B06DF5">
        <w:rPr>
          <w:lang w:val="ru-RU"/>
        </w:rPr>
        <w:t xml:space="preserve"> –</w:t>
      </w:r>
      <w:r w:rsidRPr="00B06DF5">
        <w:rPr>
          <w:lang w:val="ru-RU"/>
        </w:rPr>
        <w:sym w:font="Symbol" w:char="F077"/>
      </w:r>
      <w:r w:rsidRPr="00B06DF5">
        <w:rPr>
          <w:lang w:val="ru-RU"/>
        </w:rPr>
        <w:t>.</w:t>
      </w:r>
    </w:p>
    <w:bookmarkEnd w:id="528"/>
    <w:p w:rsidR="00E830C2" w:rsidRPr="00B06DF5" w:rsidRDefault="002F62D9" w:rsidP="002F62D9">
      <w:pPr>
        <w:rPr>
          <w:lang w:val="ru-RU"/>
        </w:rPr>
      </w:pPr>
      <w:r w:rsidRPr="00B06DF5">
        <w:rPr>
          <w:lang w:val="ru-RU"/>
        </w:rPr>
        <w:t>Затем временной шаг можно рассчитать с использованием следующего алгоритма (см. рисунок 32).</w:t>
      </w:r>
    </w:p>
    <w:p w:rsidR="00E830C2" w:rsidRPr="00B06DF5" w:rsidRDefault="00F9779C" w:rsidP="00E830C2">
      <w:pPr>
        <w:pStyle w:val="FigureNo"/>
        <w:rPr>
          <w:lang w:val="ru-RU"/>
        </w:rPr>
      </w:pPr>
      <w:r w:rsidRPr="00B06DF5">
        <w:rPr>
          <w:lang w:val="ru-RU"/>
        </w:rPr>
        <w:t>РИСУНОК</w:t>
      </w:r>
      <w:r w:rsidR="00E830C2" w:rsidRPr="00B06DF5">
        <w:rPr>
          <w:lang w:val="ru-RU"/>
        </w:rPr>
        <w:t xml:space="preserve"> 32</w:t>
      </w:r>
    </w:p>
    <w:p w:rsidR="00E830C2" w:rsidRPr="00B06DF5" w:rsidRDefault="00A617F0" w:rsidP="00E830C2">
      <w:pPr>
        <w:pStyle w:val="Figuretitle"/>
        <w:rPr>
          <w:lang w:val="ru-RU"/>
        </w:rPr>
      </w:pPr>
      <w:r w:rsidRPr="00B06DF5">
        <w:rPr>
          <w:lang w:val="ru-RU"/>
        </w:rPr>
        <w:t>Геометрические параметры, входящие в уравнения</w:t>
      </w:r>
    </w:p>
    <w:p w:rsidR="00E830C2" w:rsidRPr="00B06DF5" w:rsidRDefault="00A617F0" w:rsidP="007C5E7C">
      <w:pPr>
        <w:pStyle w:val="Figure"/>
        <w:rPr>
          <w:lang w:val="ru-RU"/>
        </w:rPr>
      </w:pPr>
      <w:r w:rsidRPr="00B06DF5">
        <w:rPr>
          <w:noProof/>
          <w:lang w:val="ru-RU" w:eastAsia="zh-CN"/>
        </w:rPr>
        <w:object w:dxaOrig="7176" w:dyaOrig="4990">
          <v:shape id="_x0000_i1069" type="#_x0000_t75" style="width:461.2pt;height:319.9pt" o:ole="" o:preferrelative="f">
            <v:imagedata r:id="rId113" o:title=""/>
            <o:lock v:ext="edit" aspectratio="f"/>
          </v:shape>
          <o:OLEObject Type="Embed" ProgID="CorelDRAW.Graphic.14" ShapeID="_x0000_i1069" DrawAspect="Content" ObjectID="_1482658282" r:id="rId114"/>
        </w:object>
      </w:r>
    </w:p>
    <w:p w:rsidR="00E830C2" w:rsidRPr="00B06DF5" w:rsidRDefault="00A617F0" w:rsidP="00E830C2">
      <w:pPr>
        <w:rPr>
          <w:lang w:val="ru-RU"/>
        </w:rPr>
      </w:pPr>
      <w:r w:rsidRPr="00B06DF5">
        <w:rPr>
          <w:lang w:val="ru-RU"/>
        </w:rPr>
        <w:t>Вычислите</w:t>
      </w:r>
      <w:r w:rsidR="00E830C2" w:rsidRPr="00B06DF5">
        <w:rPr>
          <w:lang w:val="ru-RU"/>
        </w:rPr>
        <w:t>:</w:t>
      </w:r>
    </w:p>
    <w:p w:rsidR="00E830C2" w:rsidRPr="00B06DF5" w:rsidRDefault="00A617F0" w:rsidP="00E830C2">
      <w:pPr>
        <w:pStyle w:val="Equation"/>
        <w:jc w:val="center"/>
        <w:rPr>
          <w:szCs w:val="24"/>
          <w:lang w:val="ru-RU"/>
        </w:rPr>
      </w:pPr>
      <w:r w:rsidRPr="00B06DF5">
        <w:rPr>
          <w:position w:val="-34"/>
          <w:lang w:val="ru-RU"/>
        </w:rPr>
        <w:object w:dxaOrig="1960" w:dyaOrig="800">
          <v:shape id="_x0000_i1070" type="#_x0000_t75" style="width:113.45pt;height:41.45pt" o:ole="">
            <v:imagedata r:id="rId115" o:title=""/>
          </v:shape>
          <o:OLEObject Type="Embed" ProgID="Equation.3" ShapeID="_x0000_i1070" DrawAspect="Content" ObjectID="_1482658283" r:id="rId116"/>
        </w:object>
      </w:r>
    </w:p>
    <w:p w:rsidR="00E830C2" w:rsidRPr="00B06DF5" w:rsidRDefault="00A617F0" w:rsidP="00E830C2">
      <w:pPr>
        <w:pStyle w:val="Equation"/>
        <w:jc w:val="center"/>
        <w:rPr>
          <w:lang w:val="ru-RU"/>
        </w:rPr>
      </w:pPr>
      <w:r w:rsidRPr="00B06DF5">
        <w:rPr>
          <w:position w:val="-32"/>
          <w:lang w:val="ru-RU"/>
        </w:rPr>
        <w:object w:dxaOrig="3580" w:dyaOrig="760">
          <v:shape id="_x0000_i1071" type="#_x0000_t75" style="width:186.8pt;height:41.45pt" o:ole="">
            <v:imagedata r:id="rId117" o:title=""/>
          </v:shape>
          <o:OLEObject Type="Embed" ProgID="Equation.3" ShapeID="_x0000_i1071" DrawAspect="Content" ObjectID="_1482658284" r:id="rId118"/>
        </w:object>
      </w:r>
    </w:p>
    <w:p w:rsidR="00E830C2" w:rsidRPr="00B06DF5" w:rsidRDefault="00007986" w:rsidP="00E830C2">
      <w:pPr>
        <w:pStyle w:val="Equation"/>
        <w:jc w:val="center"/>
        <w:rPr>
          <w:lang w:val="ru-RU"/>
        </w:rPr>
      </w:pPr>
      <w:r w:rsidRPr="00B06DF5">
        <w:rPr>
          <w:position w:val="-12"/>
          <w:lang w:val="ru-RU"/>
        </w:rPr>
        <w:object w:dxaOrig="2079" w:dyaOrig="360">
          <v:shape id="_x0000_i1072" type="#_x0000_t75" style="width:133.15pt;height:19pt" o:ole="">
            <v:imagedata r:id="rId119" o:title=""/>
          </v:shape>
          <o:OLEObject Type="Embed" ProgID="Equation.3" ShapeID="_x0000_i1072" DrawAspect="Content" ObjectID="_1482658285" r:id="rId120"/>
        </w:object>
      </w:r>
    </w:p>
    <w:p w:rsidR="00E830C2" w:rsidRPr="00B06DF5" w:rsidRDefault="00A617F0" w:rsidP="00E830C2">
      <w:pPr>
        <w:pStyle w:val="Equation"/>
        <w:jc w:val="center"/>
        <w:rPr>
          <w:lang w:val="ru-RU"/>
        </w:rPr>
      </w:pPr>
      <w:r w:rsidRPr="00B06DF5">
        <w:rPr>
          <w:position w:val="-30"/>
          <w:lang w:val="ru-RU"/>
        </w:rPr>
        <w:object w:dxaOrig="2200" w:dyaOrig="680">
          <v:shape id="_x0000_i1073" type="#_x0000_t75" style="width:99.15pt;height:34.65pt" o:ole="">
            <v:imagedata r:id="rId121" o:title=""/>
          </v:shape>
          <o:OLEObject Type="Embed" ProgID="Equation.3" ShapeID="_x0000_i1073" DrawAspect="Content" ObjectID="_1482658286" r:id="rId122"/>
        </w:object>
      </w:r>
    </w:p>
    <w:p w:rsidR="00E830C2" w:rsidRPr="00B06DF5" w:rsidRDefault="00F461AB" w:rsidP="00A617F0">
      <w:pPr>
        <w:pStyle w:val="Equation"/>
        <w:jc w:val="center"/>
        <w:rPr>
          <w:lang w:val="ru-RU"/>
        </w:rPr>
      </w:pPr>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2</m:t>
            </m:r>
          </m:sub>
        </m:sSub>
        <m:r>
          <w:rPr>
            <w:rFonts w:ascii="Cambria Math" w:hAnsi="Cambria Math"/>
            <w:lang w:val="ru-RU"/>
          </w:rPr>
          <m:t>=2</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1</m:t>
            </m:r>
          </m:sub>
        </m:sSub>
        <m:r>
          <m:rPr>
            <m:sty m:val="p"/>
          </m:rPr>
          <w:rPr>
            <w:rFonts w:ascii="Cambria Math" w:hAnsi="Cambria Math"/>
            <w:lang w:val="ru-RU"/>
          </w:rPr>
          <m:t>sin</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θ</m:t>
                    </m:r>
                  </m:e>
                  <m:sub>
                    <m:r>
                      <w:rPr>
                        <w:rFonts w:ascii="Cambria Math" w:hAnsi="Cambria Math"/>
                        <w:lang w:val="ru-RU"/>
                      </w:rPr>
                      <m:t>3</m:t>
                    </m:r>
                    <m:r>
                      <m:rPr>
                        <m:sty m:val="p"/>
                      </m:rPr>
                      <w:rPr>
                        <w:rFonts w:ascii="Cambria Math" w:hAnsi="Cambria Math"/>
                        <w:lang w:val="ru-RU"/>
                      </w:rPr>
                      <m:t xml:space="preserve"> дБ</m:t>
                    </m:r>
                  </m:sub>
                </m:sSub>
              </m:num>
              <m:den>
                <m:r>
                  <w:rPr>
                    <w:rFonts w:ascii="Cambria Math" w:hAnsi="Cambria Math"/>
                    <w:lang w:val="ru-RU"/>
                  </w:rPr>
                  <m:t>2</m:t>
                </m:r>
              </m:den>
            </m:f>
          </m:e>
        </m:d>
      </m:oMath>
      <w:r w:rsidR="00A617F0" w:rsidRPr="00B06DF5">
        <w:rPr>
          <w:lang w:val="ru-RU"/>
        </w:rPr>
        <w:t>;</w:t>
      </w:r>
    </w:p>
    <w:p w:rsidR="00E830C2" w:rsidRPr="00B06DF5" w:rsidRDefault="00A617F0" w:rsidP="00E830C2">
      <w:pPr>
        <w:pStyle w:val="Equation"/>
        <w:jc w:val="center"/>
        <w:rPr>
          <w:lang w:val="ru-RU"/>
        </w:rPr>
      </w:pPr>
      <w:r w:rsidRPr="00B06DF5">
        <w:rPr>
          <w:caps/>
          <w:position w:val="-12"/>
          <w:sz w:val="20"/>
          <w:lang w:val="ru-RU"/>
        </w:rPr>
        <w:object w:dxaOrig="2400" w:dyaOrig="360">
          <v:shape id="_x0000_i1074" type="#_x0000_t75" style="width:156.9pt;height:19pt" o:ole="">
            <v:imagedata r:id="rId123" o:title=""/>
          </v:shape>
          <o:OLEObject Type="Embed" ProgID="Equation.3" ShapeID="_x0000_i1074" DrawAspect="Content" ObjectID="_1482658287" r:id="rId124"/>
        </w:object>
      </w:r>
    </w:p>
    <w:p w:rsidR="00E830C2" w:rsidRPr="00B06DF5" w:rsidRDefault="00A617F0" w:rsidP="00E830C2">
      <w:pPr>
        <w:rPr>
          <w:lang w:val="ru-RU"/>
        </w:rPr>
      </w:pPr>
      <w:r w:rsidRPr="00B06DF5">
        <w:rPr>
          <w:lang w:val="ru-RU"/>
        </w:rPr>
        <w:t>Затем вычислите значение</w:t>
      </w:r>
      <w:r w:rsidR="00D12B3C" w:rsidRPr="00B06DF5">
        <w:rPr>
          <w:lang w:val="ru-RU"/>
        </w:rPr>
        <w:t>:</w:t>
      </w:r>
    </w:p>
    <w:p w:rsidR="00A02896" w:rsidRPr="00B06DF5" w:rsidRDefault="00A02896" w:rsidP="00A02896">
      <w:pPr>
        <w:pStyle w:val="Equation"/>
        <w:rPr>
          <w:lang w:val="ru-RU"/>
        </w:rPr>
      </w:pPr>
      <m:oMathPara>
        <m:oMathParaPr>
          <m:jc m:val="right"/>
        </m:oMathParaPr>
        <m:oMath>
          <m:r>
            <m:rPr>
              <m:sty m:val="p"/>
            </m:rPr>
            <w:rPr>
              <w:rFonts w:ascii="Cambria Math" w:hAnsi="Cambria Math"/>
              <w:lang w:val="ru-RU"/>
            </w:rPr>
            <m:t>φ= 2</m:t>
          </m:r>
          <m:func>
            <m:funcPr>
              <m:ctrlPr>
                <w:rPr>
                  <w:rFonts w:ascii="Cambria Math" w:hAnsi="Cambria Math"/>
                  <w:lang w:val="ru-RU"/>
                </w:rPr>
              </m:ctrlPr>
            </m:funcPr>
            <m:fName>
              <m:r>
                <m:rPr>
                  <m:sty m:val="p"/>
                </m:rPr>
                <w:rPr>
                  <w:rFonts w:ascii="Cambria Math" w:hAnsi="Cambria Math"/>
                  <w:lang w:val="ru-RU"/>
                </w:rPr>
                <m:t>arctan</m:t>
              </m:r>
            </m:fName>
            <m:e>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3</m:t>
                          </m:r>
                        </m:sub>
                      </m:sSub>
                      <m:r>
                        <m:rPr>
                          <m:sty m:val="p"/>
                        </m:rPr>
                        <w:rPr>
                          <w:rFonts w:ascii="Cambria Math" w:hAnsi="Cambria Math"/>
                          <w:lang w:val="ru-RU"/>
                        </w:rPr>
                        <m:t>/2</m:t>
                      </m:r>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m:t>
                          </m:r>
                          <m:r>
                            <w:rPr>
                              <w:rFonts w:ascii="Cambria Math" w:hAnsi="Cambria Math"/>
                              <w:lang w:val="ru-RU"/>
                            </w:rPr>
                            <m:t>h</m:t>
                          </m:r>
                        </m:e>
                      </m:d>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2</m:t>
                              </m:r>
                            </m:sub>
                          </m:sSub>
                          <m:r>
                            <m:rPr>
                              <m:sty m:val="p"/>
                            </m:rPr>
                            <w:rPr>
                              <w:rFonts w:ascii="Cambria Math" w:hAnsi="Cambria Math"/>
                              <w:lang w:val="ru-RU"/>
                            </w:rPr>
                            <m:t>/2</m:t>
                          </m:r>
                        </m:e>
                      </m:d>
                      <m:func>
                        <m:funcPr>
                          <m:ctrlPr>
                            <w:rPr>
                              <w:rFonts w:ascii="Cambria Math" w:hAnsi="Cambria Math"/>
                              <w:lang w:val="ru-RU"/>
                            </w:rPr>
                          </m:ctrlPr>
                        </m:funcPr>
                        <m:fName>
                          <m:r>
                            <m:rPr>
                              <m:sty m:val="p"/>
                            </m:rPr>
                            <w:rPr>
                              <w:rFonts w:ascii="Cambria Math" w:hAnsi="Cambria Math"/>
                              <w:lang w:val="ru-RU"/>
                            </w:rPr>
                            <m:t>sin</m:t>
                          </m:r>
                        </m:fName>
                        <m:e>
                          <m:r>
                            <m:rPr>
                              <m:sty m:val="p"/>
                            </m:rPr>
                            <w:rPr>
                              <w:rFonts w:ascii="Cambria Math" w:hAnsi="Cambria Math"/>
                              <w:lang w:val="ru-RU"/>
                            </w:rPr>
                            <m:t xml:space="preserve">(180 – </m:t>
                          </m:r>
                          <m:sSub>
                            <m:sSubPr>
                              <m:ctrlPr>
                                <w:rPr>
                                  <w:rFonts w:ascii="Cambria Math" w:hAnsi="Cambria Math"/>
                                  <w:lang w:val="ru-RU"/>
                                </w:rPr>
                              </m:ctrlPr>
                            </m:sSubPr>
                            <m:e>
                              <m:r>
                                <m:rPr>
                                  <m:sty m:val="p"/>
                                </m:rPr>
                                <w:rPr>
                                  <w:rFonts w:ascii="Cambria Math" w:hAnsi="Cambria Math"/>
                                  <w:lang w:val="ru-RU"/>
                                </w:rPr>
                                <m:t>θ</m:t>
                              </m:r>
                            </m:e>
                            <m:sub>
                              <m:r>
                                <m:rPr>
                                  <m:sty m:val="p"/>
                                </m:rPr>
                                <w:rPr>
                                  <w:rFonts w:ascii="Cambria Math" w:hAnsi="Cambria Math"/>
                                  <w:lang w:val="ru-RU"/>
                                </w:rPr>
                                <m:t>2</m:t>
                              </m:r>
                            </m:sub>
                          </m:sSub>
                        </m:e>
                      </m:func>
                      <m:r>
                        <m:rPr>
                          <m:sty m:val="p"/>
                        </m:rPr>
                        <w:rPr>
                          <w:rFonts w:ascii="Cambria Math" w:hAnsi="Cambria Math"/>
                          <w:lang w:val="ru-RU"/>
                        </w:rPr>
                        <m:t xml:space="preserve">) </m:t>
                      </m:r>
                    </m:den>
                  </m:f>
                </m:e>
              </m:d>
            </m:e>
          </m:func>
          <m:r>
            <m:rPr>
              <m:sty m:val="p"/>
            </m:rPr>
            <w:rPr>
              <w:rFonts w:ascii="Cambria Math" w:hAnsi="Cambria Math"/>
              <w:lang w:val="ru-RU"/>
            </w:rPr>
            <m:t>.                                                 (4)</m:t>
          </m:r>
        </m:oMath>
      </m:oMathPara>
    </w:p>
    <w:p w:rsidR="00E830C2" w:rsidRPr="00B06DF5" w:rsidRDefault="00A617F0" w:rsidP="00E830C2">
      <w:pPr>
        <w:spacing w:before="240"/>
        <w:rPr>
          <w:lang w:val="ru-RU"/>
        </w:rPr>
      </w:pPr>
      <w:r w:rsidRPr="00B06DF5">
        <w:rPr>
          <w:lang w:val="ru-RU"/>
        </w:rPr>
        <w:t>Это значение может использоваться в уравнении (2) для расчета применяемого размера временного шага.</w:t>
      </w:r>
    </w:p>
    <w:p w:rsidR="00E830C2" w:rsidRPr="00B06DF5" w:rsidRDefault="00E830C2" w:rsidP="00E830C2">
      <w:pPr>
        <w:pStyle w:val="Heading2"/>
        <w:rPr>
          <w:lang w:val="ru-RU" w:eastAsia="en-GB"/>
        </w:rPr>
      </w:pPr>
      <w:r w:rsidRPr="00B06DF5">
        <w:rPr>
          <w:lang w:val="ru-RU" w:eastAsia="en-GB"/>
        </w:rPr>
        <w:t>4.5</w:t>
      </w:r>
      <w:r w:rsidRPr="00B06DF5">
        <w:rPr>
          <w:lang w:val="ru-RU" w:eastAsia="en-GB"/>
        </w:rPr>
        <w:tab/>
      </w:r>
      <w:r w:rsidR="00A617F0" w:rsidRPr="00B06DF5">
        <w:rPr>
          <w:lang w:val="ru-RU" w:eastAsia="en-GB"/>
        </w:rPr>
        <w:t>Определение величины</w:t>
      </w:r>
      <w:r w:rsidRPr="00B06DF5">
        <w:rPr>
          <w:lang w:val="ru-RU" w:eastAsia="en-GB"/>
        </w:rPr>
        <w:t xml:space="preserve"> </w:t>
      </w:r>
      <w:r w:rsidRPr="00B06DF5">
        <w:rPr>
          <w:i/>
          <w:iCs/>
          <w:lang w:val="ru-RU" w:eastAsia="en-GB"/>
        </w:rPr>
        <w:t>N</w:t>
      </w:r>
      <w:r w:rsidRPr="00B06DF5">
        <w:rPr>
          <w:i/>
          <w:iCs/>
          <w:vertAlign w:val="subscript"/>
          <w:lang w:val="ru-RU" w:eastAsia="en-GB"/>
        </w:rPr>
        <w:t>hit</w:t>
      </w:r>
    </w:p>
    <w:p w:rsidR="00375D76" w:rsidRPr="00B06DF5" w:rsidRDefault="00375D76" w:rsidP="00375D76">
      <w:pPr>
        <w:rPr>
          <w:lang w:val="ru-RU"/>
        </w:rPr>
      </w:pPr>
      <w:bookmarkStart w:id="529" w:name="_Hlk402143429"/>
      <w:r w:rsidRPr="00B06DF5">
        <w:rPr>
          <w:lang w:val="ru-RU"/>
        </w:rPr>
        <w:t xml:space="preserve">Размер временного шага подбирается таким образом, чтобы обеспечить достаточную разрешающую способность </w:t>
      </w:r>
      <w:r w:rsidR="00007986" w:rsidRPr="00B06DF5">
        <w:rPr>
          <w:lang w:val="ru-RU"/>
        </w:rPr>
        <w:t xml:space="preserve">для </w:t>
      </w:r>
      <w:r w:rsidRPr="00B06DF5">
        <w:rPr>
          <w:lang w:val="ru-RU"/>
        </w:rPr>
        <w:t>э.п.п.м. в пределах главного луча станции, испытывающей помехи. Необходимое разрешение обеспечивает бин с размером 0,1 дБ, исходя из чего можно определить количество шагов в пределах главного луча.</w:t>
      </w:r>
    </w:p>
    <w:p w:rsidR="00375D76" w:rsidRPr="00B06DF5" w:rsidRDefault="00375D76" w:rsidP="00375D76">
      <w:pPr>
        <w:rPr>
          <w:lang w:val="ru-RU"/>
        </w:rPr>
      </w:pPr>
      <w:bookmarkStart w:id="530" w:name="_Hlk402143635"/>
      <w:bookmarkStart w:id="531" w:name="_Hlk402143759"/>
      <w:bookmarkStart w:id="532" w:name="_Hlk402143781"/>
      <w:bookmarkStart w:id="533" w:name="_Hlk402143969"/>
      <w:bookmarkEnd w:id="529"/>
      <w:r w:rsidRPr="00B06DF5">
        <w:rPr>
          <w:lang w:val="ru-RU"/>
        </w:rPr>
        <w:t>Необходимо подобрать величину</w:t>
      </w:r>
      <w:r w:rsidRPr="00B06DF5">
        <w:rPr>
          <w:i/>
          <w:iCs/>
          <w:lang w:val="ru-RU" w:eastAsia="en-GB"/>
        </w:rPr>
        <w:t xml:space="preserve"> N</w:t>
      </w:r>
      <w:r w:rsidRPr="00B06DF5">
        <w:rPr>
          <w:i/>
          <w:iCs/>
          <w:vertAlign w:val="subscript"/>
          <w:lang w:val="ru-RU" w:eastAsia="en-GB"/>
        </w:rPr>
        <w:t>hit</w:t>
      </w:r>
      <w:r w:rsidRPr="00B06DF5">
        <w:rPr>
          <w:lang w:val="ru-RU"/>
        </w:rPr>
        <w:t xml:space="preserve"> таким образом, чтобы можно было обнаружить максимальный уровень э.п.п.м. при </w:t>
      </w:r>
      <w:proofErr w:type="gramStart"/>
      <w:r w:rsidRPr="00B06DF5">
        <w:rPr>
          <w:lang w:val="ru-RU"/>
        </w:rPr>
        <w:t>моделировании</w:t>
      </w:r>
      <w:proofErr w:type="gramEnd"/>
      <w:r w:rsidRPr="00B06DF5">
        <w:rPr>
          <w:lang w:val="ru-RU"/>
        </w:rPr>
        <w:t xml:space="preserve"> и чтобы он находился в пределах правильного бина.</w:t>
      </w:r>
      <w:r w:rsidR="004D79F3" w:rsidRPr="00B06DF5">
        <w:rPr>
          <w:lang w:val="ru-RU"/>
        </w:rPr>
        <w:t xml:space="preserve"> Следовательно, расчеты должны выполняться с разрешением (0,1 </w:t>
      </w:r>
      <w:proofErr w:type="gramStart"/>
      <w:r w:rsidR="004D79F3" w:rsidRPr="00B06DF5">
        <w:rPr>
          <w:lang w:val="ru-RU"/>
        </w:rPr>
        <w:t>дБ)/</w:t>
      </w:r>
      <w:proofErr w:type="gramEnd"/>
      <w:r w:rsidR="004D79F3" w:rsidRPr="00B06DF5">
        <w:rPr>
          <w:lang w:val="ru-RU"/>
        </w:rPr>
        <w:t>2 = 0,05 дБ.</w:t>
      </w:r>
    </w:p>
    <w:bookmarkEnd w:id="530"/>
    <w:bookmarkEnd w:id="531"/>
    <w:bookmarkEnd w:id="532"/>
    <w:bookmarkEnd w:id="533"/>
    <w:p w:rsidR="00E830C2" w:rsidRPr="00B06DF5" w:rsidRDefault="004D79F3" w:rsidP="00375D76">
      <w:pPr>
        <w:rPr>
          <w:lang w:val="ru-RU" w:eastAsia="en-GB"/>
        </w:rPr>
      </w:pPr>
      <w:r w:rsidRPr="00B06DF5">
        <w:rPr>
          <w:lang w:val="ru-RU"/>
        </w:rPr>
        <w:t>Наибольшая</w:t>
      </w:r>
      <w:r w:rsidR="00375D76" w:rsidRPr="00B06DF5">
        <w:rPr>
          <w:lang w:val="ru-RU"/>
        </w:rPr>
        <w:t xml:space="preserve"> погрешность возникает, когда два временных шага расположены на равном расстоянии по обе стороны от главного луча, как показано на рис</w:t>
      </w:r>
      <w:r w:rsidRPr="00B06DF5">
        <w:rPr>
          <w:lang w:val="ru-RU"/>
        </w:rPr>
        <w:t>унке </w:t>
      </w:r>
      <w:r w:rsidR="00375D76" w:rsidRPr="00B06DF5">
        <w:rPr>
          <w:lang w:val="ru-RU"/>
        </w:rPr>
        <w:t>33.</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33</w:t>
      </w:r>
    </w:p>
    <w:p w:rsidR="00E830C2" w:rsidRPr="00B06DF5" w:rsidRDefault="002018D1" w:rsidP="00E830C2">
      <w:pPr>
        <w:pStyle w:val="Figuretitle"/>
        <w:rPr>
          <w:lang w:val="ru-RU"/>
        </w:rPr>
      </w:pPr>
      <w:r w:rsidRPr="00B06DF5">
        <w:rPr>
          <w:lang w:val="ru-RU"/>
        </w:rPr>
        <w:t>Вычисление</w:t>
      </w:r>
      <w:r w:rsidR="00E830C2" w:rsidRPr="00B06DF5">
        <w:rPr>
          <w:lang w:val="ru-RU"/>
        </w:rPr>
        <w:t xml:space="preserve"> </w:t>
      </w:r>
      <w:r w:rsidR="00E830C2" w:rsidRPr="00B06DF5">
        <w:rPr>
          <w:i/>
          <w:iCs/>
          <w:lang w:val="ru-RU"/>
        </w:rPr>
        <w:t>N</w:t>
      </w:r>
      <w:r w:rsidR="00E830C2" w:rsidRPr="00B06DF5">
        <w:rPr>
          <w:i/>
          <w:iCs/>
          <w:vertAlign w:val="subscript"/>
          <w:lang w:val="ru-RU"/>
        </w:rPr>
        <w:t>hits</w:t>
      </w:r>
    </w:p>
    <w:p w:rsidR="00E830C2" w:rsidRPr="00B06DF5" w:rsidRDefault="006958A0" w:rsidP="00F80239">
      <w:pPr>
        <w:pStyle w:val="Figure"/>
        <w:rPr>
          <w:lang w:val="ru-RU" w:eastAsia="en-GB"/>
        </w:rPr>
      </w:pPr>
      <w:r w:rsidRPr="00B06DF5">
        <w:rPr>
          <w:noProof/>
          <w:lang w:val="ru-RU" w:eastAsia="zh-CN"/>
        </w:rPr>
        <w:object w:dxaOrig="3700" w:dyaOrig="4089">
          <v:shape id="_x0000_i1075" type="#_x0000_t75" style="width:241.8pt;height:270.35pt" o:ole="" o:preferrelative="f">
            <v:imagedata r:id="rId125" o:title=""/>
            <o:lock v:ext="edit" aspectratio="f"/>
          </v:shape>
          <o:OLEObject Type="Embed" ProgID="CorelDRAW.Graphic.14" ShapeID="_x0000_i1075" DrawAspect="Content" ObjectID="_1482658288" r:id="rId126"/>
        </w:object>
      </w:r>
    </w:p>
    <w:p w:rsidR="00E830C2" w:rsidRPr="00B06DF5" w:rsidRDefault="001D3563" w:rsidP="00220EAF">
      <w:pPr>
        <w:keepNext/>
        <w:keepLines/>
        <w:rPr>
          <w:lang w:val="ru-RU" w:eastAsia="en-GB"/>
        </w:rPr>
      </w:pPr>
      <w:r w:rsidRPr="00B06DF5">
        <w:rPr>
          <w:lang w:val="ru-RU"/>
        </w:rPr>
        <w:lastRenderedPageBreak/>
        <w:t>Шаг дискретизации имеет следующий вид</w:t>
      </w:r>
      <w:r w:rsidR="00E830C2" w:rsidRPr="00B06DF5">
        <w:rPr>
          <w:lang w:val="ru-RU" w:eastAsia="en-GB"/>
        </w:rPr>
        <w:t>:</w:t>
      </w:r>
    </w:p>
    <w:p w:rsidR="00F80239" w:rsidRPr="00B06DF5" w:rsidRDefault="00F80239" w:rsidP="001D3563">
      <w:pPr>
        <w:pStyle w:val="Equation"/>
        <w:keepNext/>
        <w:keepLines/>
        <w:jc w:val="center"/>
        <w:rPr>
          <w:lang w:val="ru-RU" w:eastAsia="en-GB"/>
        </w:rPr>
      </w:pPr>
      <m:oMath>
        <m:r>
          <w:rPr>
            <w:rFonts w:ascii="Cambria Math" w:hAnsi="Cambria Math"/>
            <w:lang w:val="ru-RU" w:eastAsia="en-GB"/>
          </w:rPr>
          <m:t>∆</m:t>
        </m:r>
        <m:r>
          <m:rPr>
            <m:sty m:val="p"/>
          </m:rPr>
          <w:rPr>
            <w:rFonts w:ascii="Cambria Math" w:hAnsi="Cambria Math"/>
            <w:lang w:val="ru-RU" w:eastAsia="en-GB"/>
          </w:rPr>
          <m:t xml:space="preserve">θ= </m:t>
        </m:r>
        <m:f>
          <m:fPr>
            <m:ctrlPr>
              <w:rPr>
                <w:rFonts w:ascii="Cambria Math" w:hAnsi="Cambria Math"/>
                <w:iCs/>
                <w:lang w:val="ru-RU" w:eastAsia="en-GB"/>
              </w:rPr>
            </m:ctrlPr>
          </m:fPr>
          <m:num>
            <m:sSub>
              <m:sSubPr>
                <m:ctrlPr>
                  <w:rPr>
                    <w:rFonts w:ascii="Cambria Math" w:hAnsi="Cambria Math"/>
                    <w:i/>
                    <w:iCs/>
                    <w:lang w:val="ru-RU" w:eastAsia="en-GB"/>
                  </w:rPr>
                </m:ctrlPr>
              </m:sSubPr>
              <m:e>
                <m:r>
                  <m:rPr>
                    <m:sty m:val="p"/>
                  </m:rPr>
                  <w:rPr>
                    <w:rFonts w:ascii="Cambria Math" w:hAnsi="Cambria Math"/>
                    <w:lang w:val="ru-RU" w:eastAsia="en-GB"/>
                  </w:rPr>
                  <m:t>θ</m:t>
                </m:r>
              </m:e>
              <m:sub>
                <m:r>
                  <w:rPr>
                    <w:rFonts w:ascii="Cambria Math" w:hAnsi="Cambria Math"/>
                    <w:lang w:val="ru-RU" w:eastAsia="en-GB"/>
                  </w:rPr>
                  <m:t>3</m:t>
                </m:r>
                <m:r>
                  <m:rPr>
                    <m:sty m:val="p"/>
                  </m:rPr>
                  <w:rPr>
                    <w:rFonts w:ascii="Cambria Math" w:hAnsi="Cambria Math"/>
                    <w:lang w:val="ru-RU" w:eastAsia="en-GB"/>
                  </w:rPr>
                  <m:t xml:space="preserve"> дБ</m:t>
                </m:r>
              </m:sub>
            </m:sSub>
          </m:num>
          <m:den>
            <m:sSub>
              <m:sSubPr>
                <m:ctrlPr>
                  <w:rPr>
                    <w:rFonts w:ascii="Cambria Math" w:hAnsi="Cambria Math"/>
                    <w:i/>
                    <w:iCs/>
                    <w:lang w:val="ru-RU" w:eastAsia="en-GB"/>
                  </w:rPr>
                </m:ctrlPr>
              </m:sSubPr>
              <m:e>
                <m:r>
                  <w:rPr>
                    <w:rFonts w:ascii="Cambria Math" w:hAnsi="Cambria Math"/>
                    <w:lang w:val="ru-RU" w:eastAsia="en-GB"/>
                  </w:rPr>
                  <m:t>N</m:t>
                </m:r>
              </m:e>
              <m:sub>
                <m:r>
                  <w:rPr>
                    <w:rFonts w:ascii="Cambria Math" w:hAnsi="Cambria Math"/>
                    <w:lang w:val="ru-RU" w:eastAsia="en-GB"/>
                  </w:rPr>
                  <m:t>hit</m:t>
                </m:r>
              </m:sub>
            </m:sSub>
          </m:den>
        </m:f>
      </m:oMath>
      <w:r w:rsidR="001D3563" w:rsidRPr="00B06DF5">
        <w:rPr>
          <w:iCs/>
          <w:lang w:val="ru-RU" w:eastAsia="en-GB"/>
        </w:rPr>
        <w:t>.</w:t>
      </w:r>
    </w:p>
    <w:p w:rsidR="00E830C2" w:rsidRPr="00B06DF5" w:rsidRDefault="001D3563" w:rsidP="00E830C2">
      <w:pPr>
        <w:rPr>
          <w:lang w:val="ru-RU" w:eastAsia="en-GB"/>
        </w:rPr>
      </w:pPr>
      <w:r w:rsidRPr="00B06DF5">
        <w:rPr>
          <w:lang w:val="ru-RU"/>
        </w:rPr>
        <w:t xml:space="preserve">Диаграмму усиления в пределах главного луча можно считать параболической, </w:t>
      </w:r>
      <w:proofErr w:type="gramStart"/>
      <w:r w:rsidRPr="00B06DF5">
        <w:rPr>
          <w:lang w:val="ru-RU"/>
        </w:rPr>
        <w:t>следовательно</w:t>
      </w:r>
      <w:proofErr w:type="gramEnd"/>
      <w:r w:rsidR="009A6EE4">
        <w:rPr>
          <w:lang w:val="ru-RU"/>
        </w:rPr>
        <w:t>:</w:t>
      </w:r>
    </w:p>
    <w:p w:rsidR="00F80239" w:rsidRPr="00B06DF5" w:rsidRDefault="00F461AB" w:rsidP="00F80239">
      <w:pPr>
        <w:pStyle w:val="Equation"/>
        <w:rPr>
          <w:lang w:val="ru-RU" w:eastAsia="en-GB"/>
        </w:rPr>
      </w:pPr>
      <m:oMathPara>
        <m:oMath>
          <m:sSub>
            <m:sSubPr>
              <m:ctrlPr>
                <w:rPr>
                  <w:rFonts w:ascii="Cambria Math" w:hAnsi="Cambria Math"/>
                  <w:i/>
                  <w:lang w:val="ru-RU" w:eastAsia="en-GB"/>
                </w:rPr>
              </m:ctrlPr>
            </m:sSubPr>
            <m:e>
              <m:r>
                <w:rPr>
                  <w:rFonts w:ascii="Cambria Math" w:hAnsi="Cambria Math"/>
                  <w:lang w:val="ru-RU" w:eastAsia="en-GB"/>
                </w:rPr>
                <m:t>G</m:t>
              </m:r>
            </m:e>
            <m:sub>
              <m:r>
                <w:rPr>
                  <w:rFonts w:ascii="Cambria Math" w:hAnsi="Cambria Math"/>
                  <w:lang w:val="ru-RU" w:eastAsia="en-GB"/>
                </w:rPr>
                <m:t>rel</m:t>
              </m:r>
            </m:sub>
          </m:sSub>
          <m:r>
            <w:rPr>
              <w:rFonts w:ascii="Cambria Math" w:hAnsi="Cambria Math"/>
              <w:lang w:val="ru-RU" w:eastAsia="en-GB"/>
            </w:rPr>
            <m:t>=12</m:t>
          </m:r>
          <m:sSup>
            <m:sSupPr>
              <m:ctrlPr>
                <w:rPr>
                  <w:rFonts w:ascii="Cambria Math" w:hAnsi="Cambria Math"/>
                  <w:i/>
                  <w:lang w:val="ru-RU" w:eastAsia="en-GB"/>
                </w:rPr>
              </m:ctrlPr>
            </m:sSupPr>
            <m:e>
              <m:d>
                <m:dPr>
                  <m:ctrlPr>
                    <w:rPr>
                      <w:rFonts w:ascii="Cambria Math" w:hAnsi="Cambria Math"/>
                      <w:i/>
                      <w:lang w:val="ru-RU" w:eastAsia="en-GB"/>
                    </w:rPr>
                  </m:ctrlPr>
                </m:dPr>
                <m:e>
                  <m:f>
                    <m:fPr>
                      <m:ctrlPr>
                        <w:rPr>
                          <w:rFonts w:ascii="Cambria Math" w:hAnsi="Cambria Math"/>
                          <w:i/>
                          <w:lang w:val="ru-RU" w:eastAsia="en-GB"/>
                        </w:rPr>
                      </m:ctrlPr>
                    </m:fPr>
                    <m:num>
                      <m:r>
                        <m:rPr>
                          <m:sty m:val="p"/>
                        </m:rPr>
                        <w:rPr>
                          <w:rFonts w:ascii="Cambria Math" w:hAnsi="Cambria Math"/>
                          <w:lang w:val="ru-RU" w:eastAsia="en-GB"/>
                        </w:rPr>
                        <m:t>θ</m:t>
                      </m:r>
                    </m:num>
                    <m:den>
                      <m:sSub>
                        <m:sSubPr>
                          <m:ctrlPr>
                            <w:rPr>
                              <w:rFonts w:ascii="Cambria Math" w:hAnsi="Cambria Math"/>
                              <w:iCs/>
                              <w:lang w:val="ru-RU" w:eastAsia="en-GB"/>
                            </w:rPr>
                          </m:ctrlPr>
                        </m:sSubPr>
                        <m:e>
                          <m:r>
                            <m:rPr>
                              <m:sty m:val="p"/>
                            </m:rPr>
                            <w:rPr>
                              <w:rFonts w:ascii="Cambria Math" w:hAnsi="Cambria Math"/>
                              <w:lang w:val="ru-RU" w:eastAsia="en-GB"/>
                            </w:rPr>
                            <m:t>θ</m:t>
                          </m:r>
                        </m:e>
                        <m:sub>
                          <m:r>
                            <w:rPr>
                              <w:rFonts w:ascii="Cambria Math" w:hAnsi="Cambria Math"/>
                              <w:lang w:val="ru-RU" w:eastAsia="en-GB"/>
                            </w:rPr>
                            <m:t xml:space="preserve">3 </m:t>
                          </m:r>
                          <m:r>
                            <m:rPr>
                              <m:sty m:val="p"/>
                            </m:rPr>
                            <w:rPr>
                              <w:rFonts w:ascii="Cambria Math" w:hAnsi="Cambria Math"/>
                              <w:lang w:val="ru-RU" w:eastAsia="en-GB"/>
                            </w:rPr>
                            <m:t>дБ</m:t>
                          </m:r>
                        </m:sub>
                      </m:sSub>
                    </m:den>
                  </m:f>
                </m:e>
              </m:d>
            </m:e>
            <m:sup>
              <m:r>
                <w:rPr>
                  <w:rFonts w:ascii="Cambria Math" w:hAnsi="Cambria Math"/>
                  <w:lang w:val="ru-RU" w:eastAsia="en-GB"/>
                </w:rPr>
                <m:t>2</m:t>
              </m:r>
            </m:sup>
          </m:sSup>
          <m:r>
            <w:rPr>
              <w:rFonts w:ascii="Cambria Math" w:hAnsi="Cambria Math"/>
              <w:lang w:val="ru-RU" w:eastAsia="en-GB"/>
            </w:rPr>
            <m:t>.</m:t>
          </m:r>
        </m:oMath>
      </m:oMathPara>
    </w:p>
    <w:p w:rsidR="00E830C2" w:rsidRPr="00B06DF5" w:rsidRDefault="001D3563" w:rsidP="00E830C2">
      <w:pPr>
        <w:rPr>
          <w:lang w:val="ru-RU" w:eastAsia="en-GB"/>
        </w:rPr>
      </w:pPr>
      <w:r w:rsidRPr="00B06DF5">
        <w:rPr>
          <w:lang w:val="ru-RU" w:eastAsia="en-GB"/>
        </w:rPr>
        <w:t>Наклон кривой составляет</w:t>
      </w:r>
      <w:r w:rsidR="00D12B3C" w:rsidRPr="00B06DF5">
        <w:rPr>
          <w:lang w:val="ru-RU" w:eastAsia="en-GB"/>
        </w:rPr>
        <w:t>:</w:t>
      </w:r>
    </w:p>
    <w:p w:rsidR="00E830C2" w:rsidRPr="00B06DF5" w:rsidRDefault="001D3563" w:rsidP="00E830C2">
      <w:pPr>
        <w:pStyle w:val="Equation"/>
        <w:jc w:val="center"/>
        <w:rPr>
          <w:lang w:val="ru-RU" w:eastAsia="en-GB"/>
        </w:rPr>
      </w:pPr>
      <w:r w:rsidRPr="00B06DF5">
        <w:rPr>
          <w:rFonts w:eastAsia="SimSun"/>
          <w:position w:val="-34"/>
          <w:lang w:val="ru-RU" w:eastAsia="en-GB"/>
        </w:rPr>
        <w:object w:dxaOrig="1560" w:dyaOrig="720">
          <v:shape id="_x0000_i1076" type="#_x0000_t75" style="width:76.1pt;height:36pt" o:ole="">
            <v:imagedata r:id="rId127" o:title=""/>
          </v:shape>
          <o:OLEObject Type="Embed" ProgID="Equation.3" ShapeID="_x0000_i1076" DrawAspect="Content" ObjectID="_1482658289" r:id="rId128"/>
        </w:object>
      </w:r>
    </w:p>
    <w:p w:rsidR="00E830C2" w:rsidRPr="00B06DF5" w:rsidRDefault="001D3563" w:rsidP="00E830C2">
      <w:pPr>
        <w:rPr>
          <w:lang w:val="ru-RU" w:eastAsia="en-GB"/>
        </w:rPr>
      </w:pPr>
      <w:r w:rsidRPr="00B06DF5">
        <w:rPr>
          <w:lang w:val="ru-RU"/>
        </w:rPr>
        <w:t xml:space="preserve">Отсюда можно получить величину </w:t>
      </w:r>
      <w:r w:rsidRPr="00B06DF5">
        <w:rPr>
          <w:i/>
          <w:iCs/>
          <w:lang w:val="ru-RU"/>
        </w:rPr>
        <w:t>N</w:t>
      </w:r>
      <w:r w:rsidRPr="00B06DF5">
        <w:rPr>
          <w:i/>
          <w:iCs/>
          <w:vertAlign w:val="subscript"/>
          <w:lang w:val="ru-RU"/>
        </w:rPr>
        <w:t>hit</w:t>
      </w:r>
      <w:r w:rsidRPr="00B06DF5">
        <w:rPr>
          <w:lang w:val="ru-RU"/>
        </w:rPr>
        <w:t>, необходимую для разности в 0,05 дБ усиления, по формуле</w:t>
      </w:r>
      <w:r w:rsidR="00D12B3C" w:rsidRPr="00B06DF5">
        <w:rPr>
          <w:lang w:val="ru-RU"/>
        </w:rPr>
        <w:t>:</w:t>
      </w:r>
    </w:p>
    <w:p w:rsidR="007338E8" w:rsidRPr="00B06DF5" w:rsidRDefault="007338E8" w:rsidP="007338E8">
      <w:pPr>
        <w:pStyle w:val="Equation"/>
        <w:rPr>
          <w:lang w:val="ru-RU" w:eastAsia="en-GB"/>
        </w:rPr>
      </w:pPr>
      <m:oMathPara>
        <m:oMath>
          <m:r>
            <m:rPr>
              <m:sty m:val="p"/>
            </m:rPr>
            <w:rPr>
              <w:rFonts w:ascii="Cambria Math" w:hAnsi="Cambria Math"/>
              <w:lang w:val="ru-RU" w:eastAsia="en-GB"/>
            </w:rPr>
            <m:t>∆</m:t>
          </m:r>
          <m:sSub>
            <m:sSubPr>
              <m:ctrlPr>
                <w:rPr>
                  <w:rFonts w:ascii="Cambria Math" w:hAnsi="Cambria Math"/>
                  <w:lang w:val="ru-RU" w:eastAsia="en-GB"/>
                </w:rPr>
              </m:ctrlPr>
            </m:sSubPr>
            <m:e>
              <m:r>
                <w:rPr>
                  <w:rFonts w:ascii="Cambria Math" w:hAnsi="Cambria Math"/>
                  <w:lang w:val="ru-RU" w:eastAsia="en-GB"/>
                </w:rPr>
                <m:t>G</m:t>
              </m:r>
            </m:e>
            <m:sub>
              <m:r>
                <w:rPr>
                  <w:rFonts w:ascii="Cambria Math" w:hAnsi="Cambria Math"/>
                  <w:lang w:val="ru-RU" w:eastAsia="en-GB"/>
                </w:rPr>
                <m:t>rel</m:t>
              </m:r>
            </m:sub>
          </m:sSub>
          <m:r>
            <w:rPr>
              <w:rFonts w:ascii="Cambria Math" w:hAnsi="Cambria Math"/>
              <w:lang w:val="ru-RU" w:eastAsia="en-GB"/>
            </w:rPr>
            <m:t xml:space="preserve">=0,05=24∙ </m:t>
          </m:r>
          <m:f>
            <m:fPr>
              <m:ctrlPr>
                <w:rPr>
                  <w:rFonts w:ascii="Cambria Math" w:hAnsi="Cambria Math"/>
                  <w:i/>
                  <w:lang w:val="ru-RU" w:eastAsia="en-GB"/>
                </w:rPr>
              </m:ctrlPr>
            </m:fPr>
            <m:num>
              <m:r>
                <m:rPr>
                  <m:sty m:val="p"/>
                </m:rPr>
                <w:rPr>
                  <w:rFonts w:ascii="Cambria Math" w:hAnsi="Cambria Math"/>
                  <w:lang w:val="ru-RU" w:eastAsia="en-GB"/>
                </w:rPr>
                <m:t>θ</m:t>
              </m:r>
            </m:num>
            <m:den>
              <m:sSub>
                <m:sSubPr>
                  <m:ctrlPr>
                    <w:rPr>
                      <w:rFonts w:ascii="Cambria Math" w:hAnsi="Cambria Math"/>
                      <w:i/>
                      <w:lang w:val="ru-RU" w:eastAsia="en-GB"/>
                    </w:rPr>
                  </m:ctrlPr>
                </m:sSubPr>
                <m:e>
                  <m:r>
                    <m:rPr>
                      <m:sty m:val="p"/>
                    </m:rPr>
                    <w:rPr>
                      <w:rFonts w:ascii="Cambria Math" w:hAnsi="Cambria Math"/>
                      <w:lang w:val="ru-RU" w:eastAsia="en-GB"/>
                    </w:rPr>
                    <m:t>θ</m:t>
                  </m:r>
                </m:e>
                <m:sub>
                  <m:r>
                    <w:rPr>
                      <w:rFonts w:ascii="Cambria Math" w:hAnsi="Cambria Math"/>
                      <w:lang w:val="ru-RU" w:eastAsia="en-GB"/>
                    </w:rPr>
                    <m:t>3</m:t>
                  </m:r>
                  <m:r>
                    <m:rPr>
                      <m:sty m:val="p"/>
                    </m:rPr>
                    <w:rPr>
                      <w:rFonts w:ascii="Cambria Math" w:hAnsi="Cambria Math"/>
                      <w:lang w:val="ru-RU" w:eastAsia="en-GB"/>
                    </w:rPr>
                    <m:t xml:space="preserve"> дБ</m:t>
                  </m:r>
                </m:sub>
              </m:sSub>
            </m:den>
          </m:f>
          <m:r>
            <w:rPr>
              <w:rFonts w:ascii="Cambria Math" w:hAnsi="Cambria Math"/>
              <w:lang w:val="ru-RU" w:eastAsia="en-GB"/>
            </w:rPr>
            <m:t xml:space="preserve">∙ </m:t>
          </m:r>
          <m:f>
            <m:fPr>
              <m:ctrlPr>
                <w:rPr>
                  <w:rFonts w:ascii="Cambria Math" w:hAnsi="Cambria Math"/>
                  <w:i/>
                  <w:lang w:val="ru-RU" w:eastAsia="en-GB"/>
                </w:rPr>
              </m:ctrlPr>
            </m:fPr>
            <m:num>
              <m:r>
                <w:rPr>
                  <w:rFonts w:ascii="Cambria Math" w:hAnsi="Cambria Math"/>
                  <w:lang w:val="ru-RU" w:eastAsia="en-GB"/>
                </w:rPr>
                <m:t>∆</m:t>
              </m:r>
              <m:r>
                <m:rPr>
                  <m:sty m:val="p"/>
                </m:rPr>
                <w:rPr>
                  <w:rFonts w:ascii="Cambria Math" w:hAnsi="Cambria Math"/>
                  <w:lang w:val="ru-RU" w:eastAsia="en-GB"/>
                </w:rPr>
                <m:t>θ</m:t>
              </m:r>
            </m:num>
            <m:den>
              <m:sSub>
                <m:sSubPr>
                  <m:ctrlPr>
                    <w:rPr>
                      <w:rFonts w:ascii="Cambria Math" w:hAnsi="Cambria Math"/>
                      <w:i/>
                      <w:lang w:val="ru-RU" w:eastAsia="en-GB"/>
                    </w:rPr>
                  </m:ctrlPr>
                </m:sSubPr>
                <m:e>
                  <m:r>
                    <m:rPr>
                      <m:sty m:val="p"/>
                    </m:rPr>
                    <w:rPr>
                      <w:rFonts w:ascii="Cambria Math" w:hAnsi="Cambria Math"/>
                      <w:lang w:val="ru-RU" w:eastAsia="en-GB"/>
                    </w:rPr>
                    <m:t>θ</m:t>
                  </m:r>
                </m:e>
                <m:sub>
                  <m:r>
                    <w:rPr>
                      <w:rFonts w:ascii="Cambria Math" w:hAnsi="Cambria Math"/>
                      <w:lang w:val="ru-RU" w:eastAsia="en-GB"/>
                    </w:rPr>
                    <m:t xml:space="preserve">3 </m:t>
                  </m:r>
                  <m:r>
                    <m:rPr>
                      <m:sty m:val="p"/>
                    </m:rPr>
                    <w:rPr>
                      <w:rFonts w:ascii="Cambria Math" w:hAnsi="Cambria Math"/>
                      <w:lang w:val="ru-RU" w:eastAsia="en-GB"/>
                    </w:rPr>
                    <m:t>дБ</m:t>
                  </m:r>
                </m:sub>
              </m:sSub>
            </m:den>
          </m:f>
          <m:r>
            <w:rPr>
              <w:rFonts w:ascii="Cambria Math" w:hAnsi="Cambria Math"/>
              <w:lang w:val="ru-RU" w:eastAsia="en-GB"/>
            </w:rPr>
            <m:t>=24∙</m:t>
          </m:r>
          <m:f>
            <m:fPr>
              <m:ctrlPr>
                <w:rPr>
                  <w:rFonts w:ascii="Cambria Math" w:hAnsi="Cambria Math"/>
                  <w:i/>
                  <w:lang w:val="ru-RU" w:eastAsia="en-GB"/>
                </w:rPr>
              </m:ctrlPr>
            </m:fPr>
            <m:num>
              <m:r>
                <m:rPr>
                  <m:sty m:val="p"/>
                </m:rPr>
                <w:rPr>
                  <w:rFonts w:ascii="Cambria Math" w:hAnsi="Cambria Math"/>
                  <w:lang w:val="ru-RU" w:eastAsia="en-GB"/>
                </w:rPr>
                <m:t>θ</m:t>
              </m:r>
            </m:num>
            <m:den>
              <m:sSub>
                <m:sSubPr>
                  <m:ctrlPr>
                    <w:rPr>
                      <w:rFonts w:ascii="Cambria Math" w:hAnsi="Cambria Math"/>
                      <w:i/>
                      <w:lang w:val="ru-RU" w:eastAsia="en-GB"/>
                    </w:rPr>
                  </m:ctrlPr>
                </m:sSubPr>
                <m:e>
                  <m:r>
                    <m:rPr>
                      <m:sty m:val="p"/>
                    </m:rPr>
                    <w:rPr>
                      <w:rFonts w:ascii="Cambria Math" w:hAnsi="Cambria Math"/>
                      <w:lang w:val="ru-RU" w:eastAsia="en-GB"/>
                    </w:rPr>
                    <m:t>θ</m:t>
                  </m:r>
                </m:e>
                <m:sub>
                  <m:r>
                    <w:rPr>
                      <w:rFonts w:ascii="Cambria Math" w:hAnsi="Cambria Math"/>
                      <w:lang w:val="ru-RU" w:eastAsia="en-GB"/>
                    </w:rPr>
                    <m:t xml:space="preserve">3 </m:t>
                  </m:r>
                  <m:r>
                    <m:rPr>
                      <m:sty m:val="p"/>
                    </m:rPr>
                    <w:rPr>
                      <w:rFonts w:ascii="Cambria Math" w:hAnsi="Cambria Math"/>
                      <w:lang w:val="ru-RU" w:eastAsia="en-GB"/>
                    </w:rPr>
                    <m:t>дБ</m:t>
                  </m:r>
                </m:sub>
              </m:sSub>
            </m:den>
          </m:f>
          <m:r>
            <w:rPr>
              <w:rFonts w:ascii="Cambria Math" w:hAnsi="Cambria Math"/>
              <w:lang w:val="ru-RU" w:eastAsia="en-GB"/>
            </w:rPr>
            <m:t xml:space="preserve">∙ </m:t>
          </m:r>
          <m:f>
            <m:fPr>
              <m:ctrlPr>
                <w:rPr>
                  <w:rFonts w:ascii="Cambria Math" w:hAnsi="Cambria Math"/>
                  <w:i/>
                  <w:lang w:val="ru-RU" w:eastAsia="en-GB"/>
                </w:rPr>
              </m:ctrlPr>
            </m:fPr>
            <m:num>
              <m:r>
                <w:rPr>
                  <w:rFonts w:ascii="Cambria Math" w:hAnsi="Cambria Math"/>
                  <w:lang w:val="ru-RU" w:eastAsia="en-GB"/>
                </w:rPr>
                <m:t>1</m:t>
              </m:r>
            </m:num>
            <m:den>
              <m:sSub>
                <m:sSubPr>
                  <m:ctrlPr>
                    <w:rPr>
                      <w:rFonts w:ascii="Cambria Math" w:hAnsi="Cambria Math"/>
                      <w:i/>
                      <w:lang w:val="ru-RU" w:eastAsia="en-GB"/>
                    </w:rPr>
                  </m:ctrlPr>
                </m:sSubPr>
                <m:e>
                  <m:r>
                    <w:rPr>
                      <w:rFonts w:ascii="Cambria Math" w:hAnsi="Cambria Math"/>
                      <w:lang w:val="ru-RU" w:eastAsia="en-GB"/>
                    </w:rPr>
                    <m:t>N</m:t>
                  </m:r>
                </m:e>
                <m:sub>
                  <m:r>
                    <w:rPr>
                      <w:rFonts w:ascii="Cambria Math" w:hAnsi="Cambria Math"/>
                      <w:lang w:val="ru-RU" w:eastAsia="en-GB"/>
                    </w:rPr>
                    <m:t>hit</m:t>
                  </m:r>
                </m:sub>
              </m:sSub>
            </m:den>
          </m:f>
          <m:r>
            <w:rPr>
              <w:rFonts w:ascii="Cambria Math" w:hAnsi="Cambria Math"/>
              <w:lang w:val="ru-RU" w:eastAsia="en-GB"/>
            </w:rPr>
            <m:t>.</m:t>
          </m:r>
        </m:oMath>
      </m:oMathPara>
    </w:p>
    <w:p w:rsidR="00E830C2" w:rsidRPr="00B06DF5" w:rsidRDefault="001D3563" w:rsidP="00E830C2">
      <w:pPr>
        <w:rPr>
          <w:lang w:val="ru-RU" w:eastAsia="en-GB"/>
        </w:rPr>
      </w:pPr>
      <w:proofErr w:type="gramStart"/>
      <w:r w:rsidRPr="00B06DF5">
        <w:rPr>
          <w:lang w:val="ru-RU" w:eastAsia="en-GB"/>
        </w:rPr>
        <w:t>Следовательно</w:t>
      </w:r>
      <w:proofErr w:type="gramEnd"/>
      <w:r w:rsidR="00647691" w:rsidRPr="00B06DF5">
        <w:rPr>
          <w:lang w:val="ru-RU" w:eastAsia="en-GB"/>
        </w:rPr>
        <w:t>:</w:t>
      </w:r>
    </w:p>
    <w:p w:rsidR="00887A85" w:rsidRPr="00B06DF5" w:rsidRDefault="00F461AB" w:rsidP="00887A85">
      <w:pPr>
        <w:pStyle w:val="Equation"/>
        <w:rPr>
          <w:lang w:val="ru-RU" w:eastAsia="en-GB"/>
        </w:rPr>
      </w:pPr>
      <m:oMathPara>
        <m:oMath>
          <m:sSub>
            <m:sSubPr>
              <m:ctrlPr>
                <w:rPr>
                  <w:rFonts w:ascii="Cambria Math" w:hAnsi="Cambria Math"/>
                  <w:i/>
                  <w:lang w:val="ru-RU" w:eastAsia="en-GB"/>
                </w:rPr>
              </m:ctrlPr>
            </m:sSubPr>
            <m:e>
              <m:r>
                <w:rPr>
                  <w:rFonts w:ascii="Cambria Math" w:hAnsi="Cambria Math"/>
                  <w:lang w:val="ru-RU" w:eastAsia="en-GB"/>
                </w:rPr>
                <m:t>N</m:t>
              </m:r>
            </m:e>
            <m:sub>
              <m:r>
                <w:rPr>
                  <w:rFonts w:ascii="Cambria Math" w:hAnsi="Cambria Math"/>
                  <w:lang w:val="ru-RU" w:eastAsia="en-GB"/>
                </w:rPr>
                <m:t>hit</m:t>
              </m:r>
            </m:sub>
          </m:sSub>
          <m:r>
            <w:rPr>
              <w:rFonts w:ascii="Cambria Math" w:hAnsi="Cambria Math"/>
              <w:lang w:val="ru-RU" w:eastAsia="en-GB"/>
            </w:rPr>
            <m:t xml:space="preserve">=480∙ </m:t>
          </m:r>
          <m:f>
            <m:fPr>
              <m:ctrlPr>
                <w:rPr>
                  <w:rFonts w:ascii="Cambria Math" w:hAnsi="Cambria Math"/>
                  <w:i/>
                  <w:lang w:val="ru-RU" w:eastAsia="en-GB"/>
                </w:rPr>
              </m:ctrlPr>
            </m:fPr>
            <m:num>
              <m:r>
                <m:rPr>
                  <m:sty m:val="p"/>
                </m:rPr>
                <w:rPr>
                  <w:rFonts w:ascii="Cambria Math" w:hAnsi="Cambria Math"/>
                  <w:lang w:val="ru-RU" w:eastAsia="en-GB"/>
                </w:rPr>
                <m:t>θ</m:t>
              </m:r>
            </m:num>
            <m:den>
              <m:sSub>
                <m:sSubPr>
                  <m:ctrlPr>
                    <w:rPr>
                      <w:rFonts w:ascii="Cambria Math" w:hAnsi="Cambria Math"/>
                      <w:i/>
                      <w:lang w:val="ru-RU" w:eastAsia="en-GB"/>
                    </w:rPr>
                  </m:ctrlPr>
                </m:sSubPr>
                <m:e>
                  <m:r>
                    <m:rPr>
                      <m:sty m:val="p"/>
                    </m:rPr>
                    <w:rPr>
                      <w:rFonts w:ascii="Cambria Math" w:hAnsi="Cambria Math"/>
                      <w:lang w:val="ru-RU" w:eastAsia="en-GB"/>
                    </w:rPr>
                    <m:t>θ</m:t>
                  </m:r>
                </m:e>
                <m:sub>
                  <m:r>
                    <w:rPr>
                      <w:rFonts w:ascii="Cambria Math" w:hAnsi="Cambria Math"/>
                      <w:lang w:val="ru-RU" w:eastAsia="en-GB"/>
                    </w:rPr>
                    <m:t xml:space="preserve">3 </m:t>
                  </m:r>
                  <m:r>
                    <m:rPr>
                      <m:sty m:val="p"/>
                    </m:rPr>
                    <w:rPr>
                      <w:rFonts w:ascii="Cambria Math" w:hAnsi="Cambria Math"/>
                      <w:lang w:val="ru-RU" w:eastAsia="en-GB"/>
                    </w:rPr>
                    <m:t>дБ</m:t>
                  </m:r>
                </m:sub>
              </m:sSub>
            </m:den>
          </m:f>
          <m:r>
            <w:rPr>
              <w:rFonts w:ascii="Cambria Math" w:hAnsi="Cambria Math"/>
              <w:lang w:val="ru-RU" w:eastAsia="en-GB"/>
            </w:rPr>
            <m:t>.</m:t>
          </m:r>
        </m:oMath>
      </m:oMathPara>
    </w:p>
    <w:p w:rsidR="00E830C2" w:rsidRPr="00B06DF5" w:rsidRDefault="001D3563" w:rsidP="00E830C2">
      <w:pPr>
        <w:rPr>
          <w:lang w:val="ru-RU" w:eastAsia="en-GB"/>
        </w:rPr>
      </w:pPr>
      <w:r w:rsidRPr="00B06DF5">
        <w:rPr>
          <w:lang w:val="ru-RU" w:eastAsia="en-GB"/>
        </w:rPr>
        <w:t>Поэтому размер временного шага, ближайший к главному лучу, вычисляется как</w:t>
      </w:r>
      <w:r w:rsidR="00D12B3C" w:rsidRPr="00B06DF5">
        <w:rPr>
          <w:lang w:val="ru-RU" w:eastAsia="en-GB"/>
        </w:rPr>
        <w:t>:</w:t>
      </w:r>
    </w:p>
    <w:p w:rsidR="00E830C2" w:rsidRPr="00B06DF5" w:rsidRDefault="001D3563" w:rsidP="00E830C2">
      <w:pPr>
        <w:pStyle w:val="Equation"/>
        <w:jc w:val="center"/>
        <w:rPr>
          <w:lang w:val="ru-RU" w:eastAsia="en-GB"/>
        </w:rPr>
      </w:pPr>
      <w:r w:rsidRPr="00B06DF5">
        <w:rPr>
          <w:rFonts w:eastAsia="SimSun"/>
          <w:position w:val="-30"/>
          <w:lang w:val="ru-RU" w:eastAsia="en-GB"/>
        </w:rPr>
        <w:object w:dxaOrig="1120" w:dyaOrig="720">
          <v:shape id="_x0000_i1077" type="#_x0000_t75" style="width:53pt;height:37.35pt" o:ole="">
            <v:imagedata r:id="rId129" o:title=""/>
          </v:shape>
          <o:OLEObject Type="Embed" ProgID="Equation.3" ShapeID="_x0000_i1077" DrawAspect="Content" ObjectID="_1482658290" r:id="rId130"/>
        </w:object>
      </w:r>
    </w:p>
    <w:p w:rsidR="00E830C2" w:rsidRPr="00B06DF5" w:rsidRDefault="001D3563" w:rsidP="001D3563">
      <w:pPr>
        <w:keepNext/>
        <w:rPr>
          <w:lang w:val="ru-RU" w:eastAsia="en-GB"/>
        </w:rPr>
      </w:pPr>
      <w:r w:rsidRPr="00B06DF5">
        <w:rPr>
          <w:lang w:val="ru-RU" w:eastAsia="en-GB"/>
        </w:rPr>
        <w:t>Тогда</w:t>
      </w:r>
      <w:r w:rsidR="00D12B3C" w:rsidRPr="00B06DF5">
        <w:rPr>
          <w:lang w:val="ru-RU" w:eastAsia="en-GB"/>
        </w:rPr>
        <w:t>:</w:t>
      </w:r>
    </w:p>
    <w:p w:rsidR="00E830C2" w:rsidRPr="00B06DF5" w:rsidRDefault="001D3563" w:rsidP="00E830C2">
      <w:pPr>
        <w:pStyle w:val="Equation"/>
        <w:jc w:val="center"/>
        <w:rPr>
          <w:lang w:val="ru-RU" w:eastAsia="en-GB"/>
        </w:rPr>
      </w:pPr>
      <w:r w:rsidRPr="00B06DF5">
        <w:rPr>
          <w:rFonts w:eastAsia="SimSun"/>
          <w:i/>
          <w:lang w:val="ru-RU" w:eastAsia="en-GB"/>
        </w:rPr>
        <w:t>N</w:t>
      </w:r>
      <w:r w:rsidRPr="00B06DF5">
        <w:rPr>
          <w:rFonts w:eastAsia="SimSun"/>
          <w:i/>
          <w:vertAlign w:val="subscript"/>
          <w:lang w:val="ru-RU" w:eastAsia="en-GB"/>
        </w:rPr>
        <w:t>hit</w:t>
      </w:r>
      <w:r w:rsidRPr="00B06DF5">
        <w:rPr>
          <w:rFonts w:eastAsia="SimSun"/>
          <w:lang w:val="ru-RU" w:eastAsia="en-GB"/>
        </w:rPr>
        <w:t> = </w:t>
      </w:r>
      <w:r w:rsidR="00007986" w:rsidRPr="00B06DF5">
        <w:rPr>
          <w:rFonts w:eastAsia="SimSun"/>
          <w:lang w:val="ru-RU" w:eastAsia="en-GB"/>
        </w:rPr>
        <w:t>о</w:t>
      </w:r>
      <w:r w:rsidRPr="00B06DF5">
        <w:rPr>
          <w:rFonts w:eastAsia="SimSun"/>
          <w:lang w:val="ru-RU" w:eastAsia="en-GB"/>
        </w:rPr>
        <w:t xml:space="preserve">кругление в бóльшую </w:t>
      </w:r>
      <w:proofErr w:type="gramStart"/>
      <w:r w:rsidRPr="00B06DF5">
        <w:rPr>
          <w:rFonts w:eastAsia="SimSun"/>
          <w:lang w:val="ru-RU" w:eastAsia="en-GB"/>
        </w:rPr>
        <w:t xml:space="preserve">сторону </w:t>
      </w:r>
      <m:oMath>
        <m:d>
          <m:dPr>
            <m:begChr m:val="["/>
            <m:endChr m:val="]"/>
            <m:ctrlPr>
              <w:rPr>
                <w:rFonts w:ascii="Cambria Math" w:eastAsia="SimSun" w:hAnsi="Cambria Math"/>
                <w:i/>
                <w:lang w:val="ru-RU" w:eastAsia="en-GB"/>
              </w:rPr>
            </m:ctrlPr>
          </m:dPr>
          <m:e>
            <m:rad>
              <m:radPr>
                <m:degHide m:val="1"/>
                <m:ctrlPr>
                  <w:rPr>
                    <w:rFonts w:ascii="Cambria Math" w:eastAsia="SimSun" w:hAnsi="Cambria Math"/>
                    <w:i/>
                    <w:lang w:val="ru-RU" w:eastAsia="en-GB"/>
                  </w:rPr>
                </m:ctrlPr>
              </m:radPr>
              <m:deg/>
              <m:e>
                <m:r>
                  <w:rPr>
                    <w:rFonts w:ascii="Cambria Math" w:eastAsia="SimSun" w:hAnsi="Cambria Math"/>
                    <w:lang w:val="ru-RU" w:eastAsia="en-GB"/>
                  </w:rPr>
                  <m:t>240</m:t>
                </m:r>
              </m:e>
            </m:rad>
          </m:e>
        </m:d>
      </m:oMath>
      <w:r w:rsidRPr="00B06DF5">
        <w:rPr>
          <w:rFonts w:eastAsia="SimSun"/>
          <w:lang w:val="ru-RU" w:eastAsia="en-GB"/>
        </w:rPr>
        <w:t xml:space="preserve"> =</w:t>
      </w:r>
      <w:proofErr w:type="gramEnd"/>
      <w:r w:rsidRPr="00B06DF5">
        <w:rPr>
          <w:rFonts w:eastAsia="SimSun"/>
          <w:lang w:val="ru-RU" w:eastAsia="en-GB"/>
        </w:rPr>
        <w:t xml:space="preserve"> 16.</w:t>
      </w:r>
    </w:p>
    <w:p w:rsidR="00E830C2" w:rsidRPr="00B06DF5" w:rsidRDefault="001D3563" w:rsidP="00E830C2">
      <w:pPr>
        <w:rPr>
          <w:lang w:val="ru-RU" w:eastAsia="en-GB"/>
        </w:rPr>
      </w:pPr>
      <w:r w:rsidRPr="00B06DF5">
        <w:rPr>
          <w:lang w:val="ru-RU" w:eastAsia="en-GB"/>
        </w:rPr>
        <w:t xml:space="preserve">Этот подход может также использоваться для выборки в поперечном направлении, тогда </w:t>
      </w:r>
      <w:r w:rsidRPr="00B06DF5">
        <w:rPr>
          <w:i/>
          <w:lang w:val="ru-RU" w:eastAsia="en-GB"/>
        </w:rPr>
        <w:t>N</w:t>
      </w:r>
      <w:r w:rsidRPr="00B06DF5">
        <w:rPr>
          <w:i/>
          <w:vertAlign w:val="subscript"/>
          <w:lang w:val="ru-RU" w:eastAsia="en-GB"/>
        </w:rPr>
        <w:t>track</w:t>
      </w:r>
      <w:r w:rsidRPr="00B06DF5">
        <w:rPr>
          <w:lang w:val="ru-RU" w:eastAsia="en-GB"/>
        </w:rPr>
        <w:t> = </w:t>
      </w:r>
      <w:r w:rsidRPr="00B06DF5">
        <w:rPr>
          <w:i/>
          <w:lang w:val="ru-RU" w:eastAsia="en-GB"/>
        </w:rPr>
        <w:t>N</w:t>
      </w:r>
      <w:r w:rsidRPr="00B06DF5">
        <w:rPr>
          <w:i/>
          <w:vertAlign w:val="subscript"/>
          <w:lang w:val="ru-RU" w:eastAsia="en-GB"/>
        </w:rPr>
        <w:t>hit</w:t>
      </w:r>
      <w:r w:rsidRPr="00B06DF5">
        <w:rPr>
          <w:lang w:val="ru-RU" w:eastAsia="en-GB"/>
        </w:rPr>
        <w:t> = 16.</w:t>
      </w:r>
    </w:p>
    <w:p w:rsidR="00E830C2" w:rsidRPr="00B06DF5" w:rsidRDefault="00E830C2" w:rsidP="00E830C2">
      <w:pPr>
        <w:pStyle w:val="Heading2"/>
        <w:rPr>
          <w:lang w:val="ru-RU"/>
        </w:rPr>
      </w:pPr>
      <w:bookmarkStart w:id="534" w:name="_Toc107027615"/>
      <w:r w:rsidRPr="00B06DF5">
        <w:rPr>
          <w:lang w:val="ru-RU"/>
        </w:rPr>
        <w:t>4.6</w:t>
      </w:r>
      <w:r w:rsidRPr="00B06DF5">
        <w:rPr>
          <w:lang w:val="ru-RU"/>
        </w:rPr>
        <w:tab/>
      </w:r>
      <w:bookmarkEnd w:id="534"/>
      <w:r w:rsidR="001D3563" w:rsidRPr="00B06DF5">
        <w:rPr>
          <w:lang w:val="ru-RU"/>
        </w:rPr>
        <w:t>Общее время выполнения программы моделирования</w:t>
      </w:r>
    </w:p>
    <w:bookmarkEnd w:id="525"/>
    <w:bookmarkEnd w:id="526"/>
    <w:bookmarkEnd w:id="527"/>
    <w:p w:rsidR="00F91040" w:rsidRPr="00B06DF5" w:rsidRDefault="00F91040" w:rsidP="00F91040">
      <w:pPr>
        <w:rPr>
          <w:lang w:val="ru-RU"/>
        </w:rPr>
      </w:pPr>
      <w:r w:rsidRPr="00B06DF5">
        <w:rPr>
          <w:lang w:val="ru-RU"/>
        </w:rPr>
        <w:t xml:space="preserve">В этом разделе описывается расчет количества временных шагов для алгоритмов э.п.п.м.↓ и э.п.п.м.↑, указанных в </w:t>
      </w:r>
      <w:r w:rsidR="00D641C9" w:rsidRPr="00B06DF5">
        <w:rPr>
          <w:lang w:val="ru-RU"/>
        </w:rPr>
        <w:t>п.</w:t>
      </w:r>
      <w:r w:rsidRPr="00B06DF5">
        <w:rPr>
          <w:lang w:val="ru-RU"/>
        </w:rPr>
        <w:t xml:space="preserve"> D.5. Основной подход </w:t>
      </w:r>
      <w:r w:rsidR="00D641C9" w:rsidRPr="00B06DF5">
        <w:rPr>
          <w:lang w:val="ru-RU"/>
        </w:rPr>
        <w:t>предусматривает в первую очередь рассмотрение по отдельности</w:t>
      </w:r>
      <w:r w:rsidRPr="00B06DF5">
        <w:rPr>
          <w:lang w:val="ru-RU"/>
        </w:rPr>
        <w:t xml:space="preserve"> группировок с повторяющимися и неповторяющимися трассами орбит, когда системы</w:t>
      </w:r>
      <w:r w:rsidR="00D641C9" w:rsidRPr="00B06DF5">
        <w:rPr>
          <w:lang w:val="ru-RU"/>
        </w:rPr>
        <w:t xml:space="preserve"> с использованием повторяющихся трасс орбит</w:t>
      </w:r>
      <w:r w:rsidRPr="00B06DF5">
        <w:rPr>
          <w:lang w:val="ru-RU"/>
        </w:rPr>
        <w:t xml:space="preserve"> применяют функцию удержания станций на орбите, для того чтобы движение спутника соответствовало одному "следу" на </w:t>
      </w:r>
      <w:r w:rsidR="00D641C9" w:rsidRPr="00B06DF5">
        <w:rPr>
          <w:lang w:val="ru-RU"/>
        </w:rPr>
        <w:t>Земле</w:t>
      </w:r>
      <w:r w:rsidRPr="00B06DF5">
        <w:rPr>
          <w:lang w:val="ru-RU"/>
        </w:rPr>
        <w:t xml:space="preserve">. </w:t>
      </w:r>
      <w:r w:rsidRPr="00B06DF5">
        <w:rPr>
          <w:noProof/>
          <w:lang w:val="ru-RU"/>
        </w:rPr>
        <w:t xml:space="preserve">Например, будут иметь место небольшие погрешности </w:t>
      </w:r>
      <w:r w:rsidR="00D641C9" w:rsidRPr="00B06DF5">
        <w:rPr>
          <w:noProof/>
          <w:lang w:val="ru-RU"/>
        </w:rPr>
        <w:t xml:space="preserve">и возмущения </w:t>
      </w:r>
      <w:r w:rsidRPr="00B06DF5">
        <w:rPr>
          <w:noProof/>
          <w:lang w:val="ru-RU"/>
        </w:rPr>
        <w:t>при запуске, что приведет к смещению орбиты, если не будет оперативно использована система удержания станций на орбите для обеспечения повторений траектории.</w:t>
      </w:r>
      <w:r w:rsidRPr="00B06DF5">
        <w:rPr>
          <w:lang w:val="ru-RU"/>
        </w:rPr>
        <w:t xml:space="preserve"> </w:t>
      </w:r>
      <w:r w:rsidRPr="00B06DF5">
        <w:rPr>
          <w:noProof/>
          <w:lang w:val="ru-RU"/>
        </w:rPr>
        <w:t>Поэтому администрации должны указывать БР, используется ли система удержания станции на орбите для сохранения одной и той же траектории.</w:t>
      </w:r>
    </w:p>
    <w:p w:rsidR="00F91040" w:rsidRPr="00B06DF5" w:rsidRDefault="00F91040" w:rsidP="00F91040">
      <w:pPr>
        <w:rPr>
          <w:lang w:val="ru-RU"/>
        </w:rPr>
      </w:pPr>
      <w:r w:rsidRPr="00B06DF5">
        <w:rPr>
          <w:noProof/>
          <w:lang w:val="ru-RU"/>
        </w:rPr>
        <w:t>Некоторые группировки имеют различные значения наклонения, высоты или эксцентриситета между плоскостями.</w:t>
      </w:r>
      <w:r w:rsidRPr="00B06DF5">
        <w:rPr>
          <w:lang w:val="ru-RU"/>
        </w:rPr>
        <w:t xml:space="preserve"> </w:t>
      </w:r>
      <w:r w:rsidRPr="00B06DF5">
        <w:rPr>
          <w:noProof/>
          <w:lang w:val="ru-RU"/>
        </w:rPr>
        <w:t>В этом случае предполагается, что для сохранения зоны покрытия группировка проектируется таким образом, чтобы разнос между плоскостями существенно не менялся.</w:t>
      </w:r>
      <w:r w:rsidRPr="00B06DF5">
        <w:rPr>
          <w:lang w:val="ru-RU"/>
        </w:rPr>
        <w:t xml:space="preserve"> </w:t>
      </w:r>
      <w:r w:rsidRPr="00B06DF5">
        <w:rPr>
          <w:noProof/>
          <w:lang w:val="ru-RU"/>
        </w:rPr>
        <w:t xml:space="preserve">Для случая повторяющихся </w:t>
      </w:r>
      <w:r w:rsidR="00D641C9" w:rsidRPr="00B06DF5">
        <w:rPr>
          <w:noProof/>
          <w:lang w:val="ru-RU"/>
        </w:rPr>
        <w:t>траекторий</w:t>
      </w:r>
      <w:r w:rsidRPr="00B06DF5">
        <w:rPr>
          <w:noProof/>
          <w:lang w:val="ru-RU"/>
        </w:rPr>
        <w:t xml:space="preserve"> на земле это означает, что для группировки будет один период повторения.</w:t>
      </w:r>
      <w:r w:rsidRPr="00B06DF5">
        <w:rPr>
          <w:lang w:val="ru-RU"/>
        </w:rPr>
        <w:t xml:space="preserve"> </w:t>
      </w:r>
      <w:r w:rsidRPr="00B06DF5">
        <w:rPr>
          <w:noProof/>
          <w:lang w:val="ru-RU"/>
        </w:rPr>
        <w:t xml:space="preserve">Для всех спутников в составе группировки данный период соответствует времени их возвращения в ту же позицию относительно Земли </w:t>
      </w:r>
      <w:r w:rsidR="00D641C9" w:rsidRPr="00B06DF5">
        <w:rPr>
          <w:noProof/>
          <w:lang w:val="ru-RU"/>
        </w:rPr>
        <w:t>и друг друга</w:t>
      </w:r>
      <w:r w:rsidRPr="00B06DF5">
        <w:rPr>
          <w:noProof/>
          <w:lang w:val="ru-RU"/>
        </w:rPr>
        <w:t xml:space="preserve"> в пределах ограничений системы удержания станции на орбите.</w:t>
      </w:r>
      <w:r w:rsidRPr="00B06DF5">
        <w:rPr>
          <w:lang w:val="ru-RU"/>
        </w:rPr>
        <w:t xml:space="preserve"> </w:t>
      </w:r>
      <w:r w:rsidRPr="00B06DF5">
        <w:rPr>
          <w:noProof/>
          <w:lang w:val="ru-RU"/>
        </w:rPr>
        <w:t xml:space="preserve">Для случая неповторяющихся </w:t>
      </w:r>
      <w:r w:rsidR="00D641C9" w:rsidRPr="00B06DF5">
        <w:rPr>
          <w:noProof/>
          <w:lang w:val="ru-RU"/>
        </w:rPr>
        <w:t>траекторий</w:t>
      </w:r>
      <w:r w:rsidRPr="00B06DF5">
        <w:rPr>
          <w:noProof/>
          <w:lang w:val="ru-RU"/>
        </w:rPr>
        <w:t xml:space="preserve"> на земле будет иметь место один период для всех плоскостей орбиты при движении вокруг экватора.</w:t>
      </w:r>
    </w:p>
    <w:p w:rsidR="00E830C2" w:rsidRPr="00B06DF5" w:rsidRDefault="00F91040" w:rsidP="00F91040">
      <w:pPr>
        <w:rPr>
          <w:lang w:val="ru-RU"/>
        </w:rPr>
      </w:pPr>
      <w:r w:rsidRPr="00B06DF5">
        <w:rPr>
          <w:lang w:val="ru-RU"/>
        </w:rPr>
        <w:t>Этот подход должен использоваться для группировок с круго</w:t>
      </w:r>
      <w:r w:rsidR="00D641C9" w:rsidRPr="00B06DF5">
        <w:rPr>
          <w:lang w:val="ru-RU"/>
        </w:rPr>
        <w:t>выми и эллиптическими орбитами, имеющими ненулевое наклонение. Для группировок на экваториальной орбите, в которых все спутники находятся на одной высоте, достаточно выполнить прогон в течение одного периода повторения. Соответствующий расчет производится следующим образом:</w:t>
      </w:r>
    </w:p>
    <w:p w:rsidR="00E830C2" w:rsidRPr="00B06DF5" w:rsidRDefault="00F461AB" w:rsidP="00645793">
      <w:pPr>
        <w:pStyle w:val="Equation"/>
        <w:rPr>
          <w:lang w:val="ru-RU"/>
        </w:rPr>
      </w:pPr>
      <m:oMathPara>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run</m:t>
              </m:r>
            </m:sub>
          </m:sSub>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2π</m:t>
              </m:r>
            </m:num>
            <m:den>
              <m:sSub>
                <m:sSubPr>
                  <m:ctrlPr>
                    <w:rPr>
                      <w:rFonts w:ascii="Cambria Math" w:hAnsi="Cambria Math"/>
                      <w:lang w:val="ru-RU"/>
                    </w:rPr>
                  </m:ctrlPr>
                </m:sSubPr>
                <m:e>
                  <m:r>
                    <w:rPr>
                      <w:rFonts w:ascii="Cambria Math" w:hAnsi="Cambria Math"/>
                      <w:lang w:val="ru-RU"/>
                    </w:rPr>
                    <m:t>w</m:t>
                  </m:r>
                </m:e>
                <m:sub>
                  <m:r>
                    <w:rPr>
                      <w:rFonts w:ascii="Cambria Math" w:hAnsi="Cambria Math"/>
                      <w:lang w:val="ru-RU"/>
                    </w:rPr>
                    <m:t>s</m:t>
                  </m:r>
                  <m:r>
                    <m:rPr>
                      <m:sty m:val="p"/>
                    </m:rPr>
                    <w:rPr>
                      <w:rFonts w:ascii="Cambria Math" w:hAnsi="Cambria Math"/>
                      <w:lang w:val="ru-RU"/>
                    </w:rPr>
                    <m:t xml:space="preserve"> </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w</m:t>
                  </m:r>
                </m:e>
                <m:sub>
                  <m:r>
                    <w:rPr>
                      <w:rFonts w:ascii="Cambria Math" w:hAnsi="Cambria Math"/>
                      <w:lang w:val="ru-RU"/>
                    </w:rPr>
                    <m:t>e</m:t>
                  </m:r>
                </m:sub>
              </m:sSub>
            </m:den>
          </m:f>
          <m:r>
            <w:rPr>
              <w:rFonts w:ascii="Cambria Math" w:hAnsi="Cambria Math"/>
              <w:lang w:val="ru-RU"/>
            </w:rPr>
            <m:t>;</m:t>
          </m:r>
        </m:oMath>
      </m:oMathPara>
    </w:p>
    <w:p w:rsidR="00E830C2" w:rsidRPr="00B06DF5" w:rsidRDefault="00E830C2" w:rsidP="00A70FFE">
      <w:pPr>
        <w:pStyle w:val="Equation"/>
        <w:ind w:left="4820" w:hanging="4820"/>
        <w:rPr>
          <w:lang w:val="ru-RU"/>
        </w:rPr>
      </w:pPr>
      <w:r w:rsidRPr="00B06DF5">
        <w:rPr>
          <w:lang w:val="ru-RU"/>
        </w:rPr>
        <w:tab/>
      </w:r>
      <w:r w:rsidRPr="00B06DF5">
        <w:rPr>
          <w:lang w:val="ru-RU"/>
        </w:rPr>
        <w:tab/>
      </w:r>
      <w:r w:rsidR="00D641C9" w:rsidRPr="00B06DF5">
        <w:rPr>
          <w:i/>
          <w:lang w:val="ru-RU"/>
        </w:rPr>
        <w:t>N</w:t>
      </w:r>
      <w:r w:rsidR="00D641C9" w:rsidRPr="00B06DF5">
        <w:rPr>
          <w:i/>
          <w:vertAlign w:val="subscript"/>
          <w:lang w:val="ru-RU"/>
        </w:rPr>
        <w:t>steps</w:t>
      </w:r>
      <w:r w:rsidR="00D641C9" w:rsidRPr="00B06DF5">
        <w:rPr>
          <w:lang w:val="ru-RU"/>
        </w:rPr>
        <w:t> = </w:t>
      </w:r>
      <w:r w:rsidR="00007986" w:rsidRPr="00B06DF5">
        <w:rPr>
          <w:lang w:val="ru-RU"/>
        </w:rPr>
        <w:t>о</w:t>
      </w:r>
      <w:r w:rsidR="00D641C9" w:rsidRPr="00B06DF5">
        <w:rPr>
          <w:lang w:val="ru-RU"/>
        </w:rPr>
        <w:t xml:space="preserve">кругление в меньшую </w:t>
      </w:r>
      <w:proofErr w:type="gramStart"/>
      <w:r w:rsidR="00D641C9" w:rsidRPr="00B06DF5">
        <w:rPr>
          <w:lang w:val="ru-RU"/>
        </w:rPr>
        <w:t xml:space="preserve">сторону </w:t>
      </w:r>
      <m:oMath>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run</m:t>
                </m:r>
              </m:sub>
            </m:sSub>
          </m:num>
          <m:den>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step</m:t>
                </m:r>
              </m:sub>
            </m:sSub>
          </m:den>
        </m:f>
      </m:oMath>
      <w:r w:rsidR="00A70FFE" w:rsidRPr="00B06DF5">
        <w:rPr>
          <w:lang w:val="ru-RU"/>
        </w:rPr>
        <w:t>,</w:t>
      </w:r>
      <w:proofErr w:type="gramEnd"/>
    </w:p>
    <w:p w:rsidR="00A70FFE" w:rsidRPr="00B06DF5" w:rsidRDefault="00A70FFE" w:rsidP="00A70FFE">
      <w:pPr>
        <w:rPr>
          <w:lang w:val="ru-RU"/>
        </w:rPr>
      </w:pPr>
      <w:bookmarkStart w:id="535" w:name="_Hlk402146973"/>
      <w:bookmarkStart w:id="536" w:name="_Hlk402146983"/>
      <w:r w:rsidRPr="00B06DF5">
        <w:rPr>
          <w:lang w:val="ru-RU"/>
        </w:rPr>
        <w:t xml:space="preserve">где </w:t>
      </w:r>
      <w:r w:rsidRPr="00B06DF5">
        <w:rPr>
          <w:i/>
          <w:iCs/>
          <w:lang w:val="ru-RU"/>
        </w:rPr>
        <w:t>w</w:t>
      </w:r>
      <w:r w:rsidRPr="00B06DF5">
        <w:rPr>
          <w:i/>
          <w:iCs/>
          <w:vertAlign w:val="subscript"/>
          <w:lang w:val="ru-RU"/>
        </w:rPr>
        <w:t>s</w:t>
      </w:r>
      <w:r w:rsidRPr="00B06DF5">
        <w:rPr>
          <w:lang w:val="ru-RU"/>
        </w:rPr>
        <w:t xml:space="preserve"> и </w:t>
      </w:r>
      <w:r w:rsidRPr="00B06DF5">
        <w:rPr>
          <w:i/>
          <w:iCs/>
          <w:lang w:val="ru-RU"/>
        </w:rPr>
        <w:t>w</w:t>
      </w:r>
      <w:r w:rsidRPr="00B06DF5">
        <w:rPr>
          <w:i/>
          <w:iCs/>
          <w:vertAlign w:val="subscript"/>
          <w:lang w:val="ru-RU"/>
        </w:rPr>
        <w:t>e</w:t>
      </w:r>
      <w:r w:rsidRPr="00B06DF5">
        <w:rPr>
          <w:lang w:val="ru-RU"/>
        </w:rPr>
        <w:t xml:space="preserve"> – угловые скорости вращения спутника и Земли, как указано в п. D.2.</w:t>
      </w:r>
    </w:p>
    <w:bookmarkEnd w:id="535"/>
    <w:bookmarkEnd w:id="536"/>
    <w:p w:rsidR="00E830C2" w:rsidRPr="00B06DF5" w:rsidRDefault="00A70FFE" w:rsidP="00A70FFE">
      <w:pPr>
        <w:rPr>
          <w:lang w:val="ru-RU"/>
        </w:rPr>
      </w:pPr>
      <w:r w:rsidRPr="00B06DF5">
        <w:rPr>
          <w:lang w:val="ru-RU"/>
        </w:rPr>
        <w:t>В таблице 11 приведены входные параметры для всех остальных типов группировок</w:t>
      </w:r>
      <w:r w:rsidR="00007986" w:rsidRPr="00B06DF5">
        <w:rPr>
          <w:lang w:val="ru-RU"/>
        </w:rPr>
        <w:t>.</w:t>
      </w:r>
    </w:p>
    <w:p w:rsidR="00E830C2" w:rsidRPr="00B06DF5" w:rsidRDefault="00F9779C" w:rsidP="00E830C2">
      <w:pPr>
        <w:pStyle w:val="TableNo"/>
        <w:rPr>
          <w:lang w:val="ru-RU"/>
        </w:rPr>
      </w:pPr>
      <w:r w:rsidRPr="00B06DF5">
        <w:rPr>
          <w:lang w:val="ru-RU"/>
        </w:rPr>
        <w:t>ТАБЛИЦА</w:t>
      </w:r>
      <w:r w:rsidR="00E830C2" w:rsidRPr="00B06DF5">
        <w:rPr>
          <w:lang w:val="ru-RU"/>
        </w:rPr>
        <w:t xml:space="preserve"> 11</w:t>
      </w:r>
    </w:p>
    <w:p w:rsidR="00E830C2" w:rsidRPr="00B06DF5" w:rsidRDefault="00A70FFE" w:rsidP="00E830C2">
      <w:pPr>
        <w:pStyle w:val="Tabletitle"/>
        <w:rPr>
          <w:lang w:val="ru-RU"/>
        </w:rPr>
      </w:pPr>
      <w:r w:rsidRPr="00B06DF5">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35"/>
        <w:gridCol w:w="1752"/>
        <w:gridCol w:w="1752"/>
      </w:tblGrid>
      <w:tr w:rsidR="00557A41" w:rsidRPr="00B06DF5" w:rsidTr="00557A41">
        <w:trPr>
          <w:jc w:val="center"/>
        </w:trPr>
        <w:tc>
          <w:tcPr>
            <w:tcW w:w="6135" w:type="dxa"/>
            <w:vAlign w:val="center"/>
          </w:tcPr>
          <w:p w:rsidR="00557A41" w:rsidRPr="00B06DF5" w:rsidRDefault="00557A41" w:rsidP="00647691">
            <w:pPr>
              <w:pStyle w:val="Tablehead"/>
              <w:rPr>
                <w:lang w:val="ru-RU"/>
              </w:rPr>
            </w:pPr>
            <w:r w:rsidRPr="00B06DF5">
              <w:rPr>
                <w:noProof/>
                <w:lang w:val="ru-RU"/>
              </w:rPr>
              <w:t>Параметр</w:t>
            </w:r>
          </w:p>
        </w:tc>
        <w:tc>
          <w:tcPr>
            <w:tcW w:w="1752" w:type="dxa"/>
            <w:vAlign w:val="center"/>
          </w:tcPr>
          <w:p w:rsidR="00557A41" w:rsidRPr="00B06DF5" w:rsidRDefault="00557A41" w:rsidP="00647691">
            <w:pPr>
              <w:pStyle w:val="Tablehead"/>
              <w:rPr>
                <w:lang w:val="ru-RU"/>
              </w:rPr>
            </w:pPr>
            <w:r w:rsidRPr="00B06DF5">
              <w:rPr>
                <w:noProof/>
                <w:lang w:val="ru-RU"/>
              </w:rPr>
              <w:t>Обозначение</w:t>
            </w:r>
          </w:p>
        </w:tc>
        <w:tc>
          <w:tcPr>
            <w:tcW w:w="1752" w:type="dxa"/>
            <w:vAlign w:val="center"/>
          </w:tcPr>
          <w:p w:rsidR="00557A41" w:rsidRPr="00B06DF5" w:rsidRDefault="00557A41" w:rsidP="00647691">
            <w:pPr>
              <w:pStyle w:val="Tablehead"/>
              <w:rPr>
                <w:lang w:val="ru-RU"/>
              </w:rPr>
            </w:pPr>
            <w:r w:rsidRPr="00B06DF5">
              <w:rPr>
                <w:noProof/>
                <w:lang w:val="ru-RU"/>
              </w:rPr>
              <w:t>Единицы измерения</w:t>
            </w:r>
          </w:p>
        </w:tc>
      </w:tr>
      <w:tr w:rsidR="00E830C2" w:rsidRPr="00B06DF5" w:rsidTr="00647691">
        <w:trPr>
          <w:jc w:val="center"/>
        </w:trPr>
        <w:tc>
          <w:tcPr>
            <w:tcW w:w="6135" w:type="dxa"/>
            <w:tcBorders>
              <w:bottom w:val="single" w:sz="4" w:space="0" w:color="auto"/>
            </w:tcBorders>
          </w:tcPr>
          <w:p w:rsidR="00E830C2" w:rsidRPr="00B06DF5" w:rsidRDefault="00557A41" w:rsidP="00C662AD">
            <w:pPr>
              <w:pStyle w:val="Tabletext"/>
              <w:rPr>
                <w:szCs w:val="22"/>
                <w:lang w:val="ru-RU"/>
              </w:rPr>
            </w:pPr>
            <w:r w:rsidRPr="00B06DF5">
              <w:rPr>
                <w:szCs w:val="22"/>
                <w:lang w:val="ru-RU"/>
              </w:rPr>
              <w:t>Повторение группировки, да/нет</w:t>
            </w:r>
          </w:p>
        </w:tc>
        <w:tc>
          <w:tcPr>
            <w:tcW w:w="1752" w:type="dxa"/>
            <w:tcBorders>
              <w:bottom w:val="single" w:sz="4" w:space="0" w:color="auto"/>
            </w:tcBorders>
          </w:tcPr>
          <w:p w:rsidR="00E830C2" w:rsidRPr="00B06DF5" w:rsidRDefault="00557A41" w:rsidP="00C662AD">
            <w:pPr>
              <w:pStyle w:val="Tabletext"/>
              <w:jc w:val="center"/>
              <w:rPr>
                <w:iCs/>
                <w:szCs w:val="22"/>
                <w:lang w:val="ru-RU"/>
              </w:rPr>
            </w:pPr>
            <w:r w:rsidRPr="00B06DF5">
              <w:rPr>
                <w:iCs/>
                <w:szCs w:val="22"/>
                <w:lang w:val="ru-RU"/>
              </w:rPr>
              <w:t>Тип</w:t>
            </w:r>
          </w:p>
        </w:tc>
        <w:tc>
          <w:tcPr>
            <w:tcW w:w="1752" w:type="dxa"/>
            <w:tcBorders>
              <w:bottom w:val="single" w:sz="4" w:space="0" w:color="auto"/>
            </w:tcBorders>
          </w:tcPr>
          <w:p w:rsidR="00E830C2" w:rsidRPr="00B06DF5" w:rsidRDefault="00E830C2" w:rsidP="00C662AD">
            <w:pPr>
              <w:pStyle w:val="Tabletext"/>
              <w:jc w:val="center"/>
              <w:rPr>
                <w:szCs w:val="22"/>
                <w:lang w:val="ru-RU"/>
              </w:rPr>
            </w:pPr>
            <w:r w:rsidRPr="00B06DF5">
              <w:rPr>
                <w:szCs w:val="22"/>
                <w:lang w:val="ru-RU"/>
              </w:rPr>
              <w:t>–</w:t>
            </w:r>
          </w:p>
        </w:tc>
      </w:tr>
      <w:tr w:rsidR="00E830C2" w:rsidRPr="00B06DF5" w:rsidTr="00647691">
        <w:trPr>
          <w:jc w:val="center"/>
        </w:trPr>
        <w:tc>
          <w:tcPr>
            <w:tcW w:w="6135" w:type="dxa"/>
            <w:tcBorders>
              <w:top w:val="single" w:sz="4" w:space="0" w:color="auto"/>
              <w:left w:val="single" w:sz="4" w:space="0" w:color="auto"/>
              <w:bottom w:val="single" w:sz="4" w:space="0" w:color="auto"/>
              <w:right w:val="single" w:sz="4" w:space="0" w:color="auto"/>
            </w:tcBorders>
          </w:tcPr>
          <w:p w:rsidR="00E830C2" w:rsidRPr="00B06DF5" w:rsidRDefault="00557A41" w:rsidP="00557A41">
            <w:pPr>
              <w:pStyle w:val="Tabletext"/>
              <w:jc w:val="left"/>
              <w:rPr>
                <w:szCs w:val="22"/>
                <w:lang w:val="ru-RU"/>
              </w:rPr>
            </w:pPr>
            <w:r w:rsidRPr="00B06DF5">
              <w:rPr>
                <w:szCs w:val="22"/>
                <w:lang w:val="ru-RU"/>
              </w:rPr>
              <w:t>Минимальное количество выборок, используемых для получения статистической значимости</w:t>
            </w:r>
          </w:p>
        </w:tc>
        <w:tc>
          <w:tcPr>
            <w:tcW w:w="1752" w:type="dxa"/>
            <w:tcBorders>
              <w:top w:val="single" w:sz="4" w:space="0" w:color="auto"/>
              <w:left w:val="single" w:sz="4" w:space="0" w:color="auto"/>
              <w:bottom w:val="single" w:sz="4" w:space="0" w:color="auto"/>
              <w:right w:val="single" w:sz="4" w:space="0" w:color="auto"/>
            </w:tcBorders>
          </w:tcPr>
          <w:p w:rsidR="00E830C2" w:rsidRPr="00B06DF5" w:rsidRDefault="00E830C2" w:rsidP="00C662AD">
            <w:pPr>
              <w:pStyle w:val="Tabletext"/>
              <w:jc w:val="center"/>
              <w:rPr>
                <w:szCs w:val="22"/>
                <w:lang w:val="ru-RU"/>
              </w:rPr>
            </w:pPr>
            <w:r w:rsidRPr="00B06DF5">
              <w:rPr>
                <w:i/>
                <w:iCs/>
                <w:szCs w:val="22"/>
                <w:lang w:val="ru-RU"/>
              </w:rPr>
              <w:t>N</w:t>
            </w:r>
            <w:r w:rsidRPr="00B06DF5">
              <w:rPr>
                <w:i/>
                <w:iCs/>
                <w:szCs w:val="22"/>
                <w:vertAlign w:val="subscript"/>
                <w:lang w:val="ru-RU"/>
              </w:rPr>
              <w:t>S</w:t>
            </w:r>
            <w:r w:rsidRPr="00B06DF5">
              <w:rPr>
                <w:szCs w:val="22"/>
                <w:lang w:val="ru-RU"/>
              </w:rPr>
              <w:t> </w:t>
            </w:r>
            <w:r w:rsidRPr="00B06DF5">
              <w:rPr>
                <w:rFonts w:ascii="Symbol" w:hAnsi="Symbol"/>
                <w:szCs w:val="22"/>
                <w:lang w:val="ru-RU"/>
              </w:rPr>
              <w:t></w:t>
            </w:r>
            <w:r w:rsidRPr="00B06DF5">
              <w:rPr>
                <w:szCs w:val="22"/>
                <w:lang w:val="ru-RU"/>
              </w:rPr>
              <w:t> 10</w:t>
            </w:r>
          </w:p>
        </w:tc>
        <w:tc>
          <w:tcPr>
            <w:tcW w:w="1752" w:type="dxa"/>
            <w:tcBorders>
              <w:top w:val="single" w:sz="4" w:space="0" w:color="auto"/>
              <w:left w:val="single" w:sz="4" w:space="0" w:color="auto"/>
              <w:bottom w:val="single" w:sz="4" w:space="0" w:color="auto"/>
              <w:right w:val="single" w:sz="4" w:space="0" w:color="auto"/>
            </w:tcBorders>
          </w:tcPr>
          <w:p w:rsidR="00E830C2" w:rsidRPr="00B06DF5" w:rsidRDefault="00E830C2" w:rsidP="00C662AD">
            <w:pPr>
              <w:pStyle w:val="Tabletext"/>
              <w:jc w:val="center"/>
              <w:rPr>
                <w:szCs w:val="22"/>
                <w:lang w:val="ru-RU"/>
              </w:rPr>
            </w:pPr>
            <w:r w:rsidRPr="00B06DF5">
              <w:rPr>
                <w:szCs w:val="22"/>
                <w:lang w:val="ru-RU"/>
              </w:rPr>
              <w:t>–</w:t>
            </w:r>
          </w:p>
        </w:tc>
      </w:tr>
    </w:tbl>
    <w:p w:rsidR="00E830C2" w:rsidRPr="00B06DF5" w:rsidRDefault="00E830C2" w:rsidP="00E830C2">
      <w:pPr>
        <w:pStyle w:val="Tablefin"/>
        <w:rPr>
          <w:lang w:val="ru-RU"/>
        </w:rPr>
      </w:pPr>
    </w:p>
    <w:p w:rsidR="00E830C2" w:rsidRPr="00B06DF5" w:rsidRDefault="00512957" w:rsidP="00E830C2">
      <w:pPr>
        <w:rPr>
          <w:lang w:val="ru-RU"/>
        </w:rPr>
      </w:pPr>
      <w:r w:rsidRPr="00B06DF5">
        <w:rPr>
          <w:noProof/>
          <w:lang w:val="ru-RU"/>
        </w:rPr>
        <w:t>В обоих случаях временной шаг может быть вычислен с использованием описанного выше метода.</w:t>
      </w:r>
      <w:r w:rsidRPr="00B06DF5">
        <w:rPr>
          <w:lang w:val="ru-RU"/>
        </w:rPr>
        <w:t xml:space="preserve"> </w:t>
      </w:r>
      <w:r w:rsidRPr="00B06DF5">
        <w:rPr>
          <w:noProof/>
          <w:lang w:val="ru-RU"/>
        </w:rPr>
        <w:t>Количество временных шагов должно равняться по крайней мере</w:t>
      </w:r>
    </w:p>
    <w:p w:rsidR="00E830C2" w:rsidRPr="00B06DF5" w:rsidRDefault="00E830C2" w:rsidP="00E830C2">
      <w:pPr>
        <w:pStyle w:val="Equation"/>
        <w:tabs>
          <w:tab w:val="left" w:pos="1701"/>
        </w:tabs>
        <w:ind w:left="1701" w:hanging="1701"/>
        <w:rPr>
          <w:lang w:val="ru-RU"/>
        </w:rPr>
      </w:pPr>
      <w:r w:rsidRPr="00B06DF5">
        <w:rPr>
          <w:lang w:val="ru-RU"/>
        </w:rPr>
        <w:tab/>
      </w:r>
      <w:proofErr w:type="gramStart"/>
      <w:r w:rsidRPr="00B06DF5">
        <w:rPr>
          <w:i/>
          <w:iCs/>
          <w:lang w:val="ru-RU"/>
        </w:rPr>
        <w:t>N</w:t>
      </w:r>
      <w:r w:rsidRPr="00B06DF5">
        <w:rPr>
          <w:iCs/>
          <w:vertAlign w:val="subscript"/>
          <w:lang w:val="ru-RU"/>
        </w:rPr>
        <w:t>min</w:t>
      </w:r>
      <w:r w:rsidRPr="00B06DF5">
        <w:rPr>
          <w:lang w:val="ru-RU"/>
        </w:rPr>
        <w:t>  </w:t>
      </w:r>
      <w:r w:rsidRPr="00B06DF5">
        <w:rPr>
          <w:rFonts w:ascii="Symbol" w:hAnsi="Symbol"/>
          <w:lang w:val="ru-RU"/>
        </w:rPr>
        <w:t></w:t>
      </w:r>
      <w:r w:rsidRPr="00B06DF5">
        <w:rPr>
          <w:lang w:val="ru-RU"/>
        </w:rPr>
        <w:tab/>
      </w:r>
      <w:proofErr w:type="gramEnd"/>
      <w:r w:rsidRPr="00B06DF5">
        <w:rPr>
          <w:i/>
          <w:iCs/>
          <w:lang w:val="ru-RU"/>
        </w:rPr>
        <w:t>N</w:t>
      </w:r>
      <w:r w:rsidRPr="00B06DF5">
        <w:rPr>
          <w:i/>
          <w:iCs/>
          <w:vertAlign w:val="subscript"/>
          <w:lang w:val="ru-RU"/>
        </w:rPr>
        <w:t>S</w:t>
      </w:r>
      <w:r w:rsidRPr="00B06DF5">
        <w:rPr>
          <w:i/>
          <w:iCs/>
          <w:lang w:val="ru-RU"/>
        </w:rPr>
        <w:t> </w:t>
      </w:r>
      <w:r w:rsidRPr="00B06DF5">
        <w:rPr>
          <w:rFonts w:ascii="Symbol" w:hAnsi="Symbol"/>
          <w:lang w:val="ru-RU"/>
        </w:rPr>
        <w:t></w:t>
      </w:r>
      <w:r w:rsidRPr="00B06DF5">
        <w:rPr>
          <w:lang w:val="ru-RU"/>
        </w:rPr>
        <w:t> </w:t>
      </w:r>
      <w:r w:rsidRPr="00B06DF5">
        <w:rPr>
          <w:rFonts w:ascii="Symbol" w:hAnsi="Symbol"/>
          <w:lang w:val="ru-RU"/>
        </w:rPr>
        <w:t></w:t>
      </w:r>
      <w:r w:rsidRPr="00B06DF5">
        <w:rPr>
          <w:rFonts w:ascii="Symbol" w:hAnsi="Symbol"/>
          <w:lang w:val="ru-RU"/>
        </w:rPr>
        <w:t></w:t>
      </w:r>
      <w:r w:rsidRPr="00B06DF5">
        <w:rPr>
          <w:rFonts w:ascii="Symbol" w:hAnsi="Symbol"/>
          <w:lang w:val="ru-RU"/>
        </w:rPr>
        <w:t></w:t>
      </w:r>
      <w:r w:rsidRPr="00B06DF5">
        <w:rPr>
          <w:lang w:val="ru-RU"/>
        </w:rPr>
        <w:t>/(100 – (</w:t>
      </w:r>
      <w:r w:rsidR="00512957" w:rsidRPr="00B06DF5">
        <w:rPr>
          <w:lang w:val="ru-RU"/>
        </w:rPr>
        <w:t>максимальный % в таблицах Статьи 22 РР, меньший, чем 100%</w:t>
      </w:r>
      <w:r w:rsidRPr="00B06DF5">
        <w:rPr>
          <w:lang w:val="ru-RU"/>
        </w:rPr>
        <w:t>))</w:t>
      </w:r>
      <w:r w:rsidR="00512957" w:rsidRPr="00B06DF5">
        <w:rPr>
          <w:lang w:val="ru-RU"/>
        </w:rPr>
        <w:t>.</w:t>
      </w:r>
    </w:p>
    <w:p w:rsidR="00E830C2" w:rsidRPr="00B06DF5" w:rsidRDefault="00512957" w:rsidP="00E830C2">
      <w:pPr>
        <w:rPr>
          <w:lang w:val="ru-RU"/>
        </w:rPr>
      </w:pPr>
      <w:r w:rsidRPr="00B06DF5">
        <w:rPr>
          <w:noProof/>
          <w:lang w:val="ru-RU"/>
        </w:rPr>
        <w:t>Так, например, для случая 99,999% количество шагов составит</w:t>
      </w:r>
    </w:p>
    <w:p w:rsidR="00E830C2" w:rsidRPr="00B06DF5" w:rsidRDefault="00E830C2" w:rsidP="00E830C2">
      <w:pPr>
        <w:pStyle w:val="Equation"/>
        <w:rPr>
          <w:lang w:val="ru-RU"/>
        </w:rPr>
      </w:pPr>
      <w:bookmarkStart w:id="537" w:name="_Toc442753224"/>
      <w:r w:rsidRPr="00B06DF5">
        <w:rPr>
          <w:i/>
          <w:iCs/>
          <w:lang w:val="ru-RU"/>
        </w:rPr>
        <w:tab/>
      </w:r>
      <w:r w:rsidRPr="00B06DF5">
        <w:rPr>
          <w:i/>
          <w:iCs/>
          <w:lang w:val="ru-RU"/>
        </w:rPr>
        <w:tab/>
        <w:t>N</w:t>
      </w:r>
      <w:r w:rsidRPr="00B06DF5">
        <w:rPr>
          <w:iCs/>
          <w:vertAlign w:val="subscript"/>
          <w:lang w:val="ru-RU"/>
        </w:rPr>
        <w:t>min</w:t>
      </w:r>
      <w:r w:rsidRPr="00B06DF5">
        <w:rPr>
          <w:lang w:val="ru-RU"/>
        </w:rPr>
        <w:t>  </w:t>
      </w:r>
      <w:r w:rsidRPr="00B06DF5">
        <w:rPr>
          <w:rFonts w:ascii="Symbol" w:hAnsi="Symbol"/>
          <w:lang w:val="ru-RU"/>
        </w:rPr>
        <w:t></w:t>
      </w:r>
      <w:r w:rsidRPr="00B06DF5">
        <w:rPr>
          <w:lang w:val="ru-RU"/>
        </w:rPr>
        <w:t>  1</w:t>
      </w:r>
      <w:r w:rsidRPr="00B06DF5">
        <w:rPr>
          <w:rFonts w:ascii="Tms Rmn" w:hAnsi="Tms Rmn"/>
          <w:sz w:val="12"/>
          <w:lang w:val="ru-RU"/>
        </w:rPr>
        <w:t> </w:t>
      </w:r>
      <w:r w:rsidRPr="00B06DF5">
        <w:rPr>
          <w:lang w:val="ru-RU"/>
        </w:rPr>
        <w:t>000</w:t>
      </w:r>
      <w:r w:rsidRPr="00B06DF5">
        <w:rPr>
          <w:rFonts w:ascii="Tms Rmn" w:hAnsi="Tms Rmn"/>
          <w:sz w:val="12"/>
          <w:lang w:val="ru-RU"/>
        </w:rPr>
        <w:t> </w:t>
      </w:r>
      <w:r w:rsidRPr="00B06DF5">
        <w:rPr>
          <w:lang w:val="ru-RU"/>
        </w:rPr>
        <w:t>000</w:t>
      </w:r>
      <w:r w:rsidR="00512957" w:rsidRPr="00B06DF5">
        <w:rPr>
          <w:lang w:val="ru-RU"/>
        </w:rPr>
        <w:t>.</w:t>
      </w:r>
    </w:p>
    <w:p w:rsidR="00E830C2" w:rsidRPr="00B06DF5" w:rsidRDefault="00E830C2" w:rsidP="00E830C2">
      <w:pPr>
        <w:pStyle w:val="Heading3"/>
        <w:rPr>
          <w:lang w:val="ru-RU"/>
        </w:rPr>
      </w:pPr>
      <w:r w:rsidRPr="00B06DF5">
        <w:rPr>
          <w:lang w:val="ru-RU"/>
        </w:rPr>
        <w:t>4.6.1</w:t>
      </w:r>
      <w:r w:rsidRPr="00B06DF5">
        <w:rPr>
          <w:lang w:val="ru-RU"/>
        </w:rPr>
        <w:tab/>
      </w:r>
      <w:bookmarkEnd w:id="537"/>
      <w:r w:rsidR="00512957" w:rsidRPr="00B06DF5">
        <w:rPr>
          <w:lang w:val="ru-RU"/>
        </w:rPr>
        <w:t>Повторяющиеся орбиты</w:t>
      </w:r>
    </w:p>
    <w:p w:rsidR="008F1C79" w:rsidRPr="00B06DF5" w:rsidRDefault="008F1C79" w:rsidP="008F1C79">
      <w:pPr>
        <w:rPr>
          <w:lang w:val="ru-RU"/>
        </w:rPr>
      </w:pPr>
      <w:r w:rsidRPr="00B06DF5">
        <w:rPr>
          <w:noProof/>
          <w:lang w:val="ru-RU"/>
        </w:rPr>
        <w:t>Для орбит, указываемых как повторяющиеся, расчетчик орбит должен быть точен в своих вычислениях для обеспечения повторяемости орбит.</w:t>
      </w:r>
      <w:r w:rsidRPr="00B06DF5">
        <w:rPr>
          <w:lang w:val="ru-RU"/>
        </w:rPr>
        <w:t xml:space="preserve"> </w:t>
      </w:r>
      <w:r w:rsidRPr="00B06DF5">
        <w:rPr>
          <w:noProof/>
          <w:lang w:val="ru-RU"/>
        </w:rPr>
        <w:t>Таким образом, администрации могут указывать расчетчику орбит точечной массы точную скорость прецессии долготы, что обеспечивает повторяемость орбит.</w:t>
      </w:r>
      <w:r w:rsidRPr="00B06DF5">
        <w:rPr>
          <w:lang w:val="ru-RU"/>
        </w:rPr>
        <w:t xml:space="preserve"> </w:t>
      </w:r>
      <w:r w:rsidRPr="00B06DF5">
        <w:rPr>
          <w:noProof/>
          <w:lang w:val="ru-RU"/>
        </w:rPr>
        <w:t>Определение и использование этого параметра рассматривается в п. D.6.3.</w:t>
      </w:r>
    </w:p>
    <w:p w:rsidR="008F1C79" w:rsidRPr="00B06DF5" w:rsidRDefault="008F1C79" w:rsidP="008F1C79">
      <w:pPr>
        <w:rPr>
          <w:lang w:val="ru-RU"/>
        </w:rPr>
      </w:pPr>
      <w:r w:rsidRPr="00B06DF5">
        <w:rPr>
          <w:noProof/>
          <w:lang w:val="ru-RU"/>
        </w:rPr>
        <w:t>С использованием этого параметра моделируемая орбита будет повторяться, но в действительности будет иметь место незначительное смещение из-за долготных погрешностей системы удержания станции на орбите.</w:t>
      </w:r>
      <w:r w:rsidRPr="00B06DF5">
        <w:rPr>
          <w:lang w:val="ru-RU"/>
        </w:rPr>
        <w:t xml:space="preserve"> </w:t>
      </w:r>
      <w:r w:rsidRPr="00B06DF5">
        <w:rPr>
          <w:noProof/>
          <w:lang w:val="ru-RU"/>
        </w:rPr>
        <w:t>Ожидается, что изменения в системе удержания станции в пределах орбитальной плоскости не будут оказывать никакого влияния и поэтому не учитываются.</w:t>
      </w:r>
    </w:p>
    <w:p w:rsidR="00E830C2" w:rsidRPr="00B06DF5" w:rsidRDefault="008F1C79" w:rsidP="008F1C79">
      <w:pPr>
        <w:rPr>
          <w:lang w:val="ru-RU"/>
        </w:rPr>
      </w:pPr>
      <w:r w:rsidRPr="00B06DF5">
        <w:rPr>
          <w:lang w:val="ru-RU"/>
        </w:rPr>
        <w:t>Результат должен быть таким, как показано на рисунке 34.</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34</w:t>
      </w:r>
    </w:p>
    <w:p w:rsidR="00E830C2" w:rsidRPr="00B06DF5" w:rsidRDefault="008F1C79" w:rsidP="00E830C2">
      <w:pPr>
        <w:pStyle w:val="Figuretitle"/>
        <w:rPr>
          <w:lang w:val="ru-RU"/>
        </w:rPr>
      </w:pPr>
      <w:r w:rsidRPr="00B06DF5">
        <w:rPr>
          <w:lang w:val="ru-RU"/>
        </w:rPr>
        <w:t>Траектория повторяющейся орбиты спутника НГСО, проходящая через луч ЗС ГСО</w:t>
      </w:r>
    </w:p>
    <w:p w:rsidR="00E830C2" w:rsidRPr="00B06DF5" w:rsidRDefault="008F1C79" w:rsidP="00E10CA4">
      <w:pPr>
        <w:pStyle w:val="Figure"/>
        <w:rPr>
          <w:lang w:val="ru-RU"/>
        </w:rPr>
      </w:pPr>
      <w:r w:rsidRPr="00B06DF5">
        <w:rPr>
          <w:noProof/>
          <w:lang w:val="ru-RU" w:eastAsia="zh-CN"/>
        </w:rPr>
        <w:object w:dxaOrig="3811" w:dyaOrig="3377">
          <v:shape id="_x0000_i1078" type="#_x0000_t75" style="width:253.35pt;height:224.15pt" o:ole="" o:preferrelative="f">
            <v:imagedata r:id="rId131" o:title=""/>
            <o:lock v:ext="edit" aspectratio="f"/>
          </v:shape>
          <o:OLEObject Type="Embed" ProgID="CorelDRAW.Graphic.14" ShapeID="_x0000_i1078" DrawAspect="Content" ObjectID="_1482658291" r:id="rId132"/>
        </w:object>
      </w:r>
    </w:p>
    <w:p w:rsidR="00E830C2" w:rsidRPr="00B06DF5" w:rsidRDefault="008F1C79" w:rsidP="00C70660">
      <w:pPr>
        <w:rPr>
          <w:lang w:val="ru-RU"/>
        </w:rPr>
      </w:pPr>
      <w:r w:rsidRPr="00B06DF5">
        <w:rPr>
          <w:lang w:val="ru-RU"/>
        </w:rPr>
        <w:t>Из рисунка 34 можно видеть, что результатом будет серия выборок в пределах главного луча земной станции ГСО, которая достаточн</w:t>
      </w:r>
      <w:r w:rsidR="00007986" w:rsidRPr="00B06DF5">
        <w:rPr>
          <w:lang w:val="ru-RU"/>
        </w:rPr>
        <w:t>о</w:t>
      </w:r>
      <w:r w:rsidRPr="00B06DF5">
        <w:rPr>
          <w:lang w:val="ru-RU"/>
        </w:rPr>
        <w:t xml:space="preserve"> детальна для анализа главного луча, учитывает смещение системы удержания станций на орбите и образует достаточное число выборок для создания необходимой статистики.</w:t>
      </w:r>
    </w:p>
    <w:p w:rsidR="00E830C2" w:rsidRPr="00B06DF5" w:rsidRDefault="00F9779C" w:rsidP="00E830C2">
      <w:pPr>
        <w:pStyle w:val="TableNo"/>
        <w:rPr>
          <w:lang w:val="ru-RU"/>
        </w:rPr>
      </w:pPr>
      <w:r w:rsidRPr="00B06DF5">
        <w:rPr>
          <w:lang w:val="ru-RU"/>
        </w:rPr>
        <w:t>ТАБЛИЦА</w:t>
      </w:r>
      <w:r w:rsidR="00E830C2" w:rsidRPr="00B06DF5">
        <w:rPr>
          <w:lang w:val="ru-RU"/>
        </w:rPr>
        <w:t xml:space="preserve"> 12</w:t>
      </w:r>
    </w:p>
    <w:p w:rsidR="00E830C2" w:rsidRPr="00B06DF5" w:rsidRDefault="008F1C79" w:rsidP="00E830C2">
      <w:pPr>
        <w:pStyle w:val="Tabletitle"/>
        <w:rPr>
          <w:lang w:val="ru-RU"/>
        </w:rPr>
      </w:pPr>
      <w:r w:rsidRPr="00B06DF5">
        <w:rPr>
          <w:lang w:val="ru-RU"/>
        </w:rPr>
        <w:t>Входные данные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1701"/>
        <w:gridCol w:w="1418"/>
      </w:tblGrid>
      <w:tr w:rsidR="00E830C2" w:rsidRPr="00B06DF5" w:rsidTr="00647691">
        <w:trPr>
          <w:jc w:val="center"/>
        </w:trPr>
        <w:tc>
          <w:tcPr>
            <w:tcW w:w="4253" w:type="dxa"/>
            <w:vAlign w:val="center"/>
          </w:tcPr>
          <w:p w:rsidR="00E830C2" w:rsidRPr="00B06DF5" w:rsidRDefault="00C27946" w:rsidP="00647691">
            <w:pPr>
              <w:pStyle w:val="Tablehead"/>
              <w:rPr>
                <w:szCs w:val="22"/>
                <w:lang w:val="ru-RU"/>
              </w:rPr>
            </w:pPr>
            <w:r w:rsidRPr="00B06DF5">
              <w:rPr>
                <w:szCs w:val="22"/>
                <w:lang w:val="ru-RU"/>
              </w:rPr>
              <w:t>Параметр</w:t>
            </w:r>
          </w:p>
        </w:tc>
        <w:tc>
          <w:tcPr>
            <w:tcW w:w="1701" w:type="dxa"/>
            <w:vAlign w:val="center"/>
          </w:tcPr>
          <w:p w:rsidR="00E830C2" w:rsidRPr="00B06DF5" w:rsidRDefault="00C27946" w:rsidP="00647691">
            <w:pPr>
              <w:pStyle w:val="Tablehead"/>
              <w:rPr>
                <w:szCs w:val="22"/>
                <w:lang w:val="ru-RU"/>
              </w:rPr>
            </w:pPr>
            <w:r w:rsidRPr="00B06DF5">
              <w:rPr>
                <w:szCs w:val="22"/>
                <w:lang w:val="ru-RU"/>
              </w:rPr>
              <w:t>Обозначение</w:t>
            </w:r>
          </w:p>
        </w:tc>
        <w:tc>
          <w:tcPr>
            <w:tcW w:w="1418" w:type="dxa"/>
            <w:vAlign w:val="center"/>
          </w:tcPr>
          <w:p w:rsidR="00E830C2" w:rsidRPr="00B06DF5" w:rsidRDefault="00C27946" w:rsidP="00647691">
            <w:pPr>
              <w:pStyle w:val="Tablehead"/>
              <w:rPr>
                <w:szCs w:val="22"/>
                <w:lang w:val="ru-RU"/>
              </w:rPr>
            </w:pPr>
            <w:r w:rsidRPr="00B06DF5">
              <w:rPr>
                <w:szCs w:val="22"/>
                <w:lang w:val="ru-RU"/>
              </w:rPr>
              <w:t>Единицы</w:t>
            </w:r>
            <w:r w:rsidRPr="00B06DF5">
              <w:rPr>
                <w:szCs w:val="22"/>
                <w:lang w:val="ru-RU"/>
              </w:rPr>
              <w:br/>
              <w:t>измерения</w:t>
            </w:r>
          </w:p>
        </w:tc>
      </w:tr>
      <w:tr w:rsidR="00E830C2" w:rsidRPr="00B06DF5" w:rsidTr="00C662AD">
        <w:trPr>
          <w:jc w:val="center"/>
        </w:trPr>
        <w:tc>
          <w:tcPr>
            <w:tcW w:w="4253" w:type="dxa"/>
          </w:tcPr>
          <w:p w:rsidR="00E830C2" w:rsidRPr="00B06DF5" w:rsidRDefault="00C27946" w:rsidP="00BA2426">
            <w:pPr>
              <w:pStyle w:val="Tabletext"/>
              <w:rPr>
                <w:szCs w:val="22"/>
                <w:lang w:val="ru-RU"/>
              </w:rPr>
            </w:pPr>
            <w:r w:rsidRPr="00B06DF5">
              <w:rPr>
                <w:szCs w:val="22"/>
                <w:lang w:val="ru-RU"/>
              </w:rPr>
              <w:t xml:space="preserve">Период </w:t>
            </w:r>
            <w:r w:rsidR="00BA2426" w:rsidRPr="00B06DF5">
              <w:rPr>
                <w:szCs w:val="22"/>
                <w:lang w:val="ru-RU"/>
              </w:rPr>
              <w:t>повторения</w:t>
            </w:r>
            <w:r w:rsidRPr="00B06DF5">
              <w:rPr>
                <w:szCs w:val="22"/>
                <w:lang w:val="ru-RU"/>
              </w:rPr>
              <w:t xml:space="preserve"> группировки</w:t>
            </w:r>
          </w:p>
        </w:tc>
        <w:tc>
          <w:tcPr>
            <w:tcW w:w="1701" w:type="dxa"/>
          </w:tcPr>
          <w:p w:rsidR="00E830C2" w:rsidRPr="00B06DF5" w:rsidRDefault="00E830C2" w:rsidP="00E10CA4">
            <w:pPr>
              <w:pStyle w:val="Tabletext"/>
              <w:jc w:val="center"/>
              <w:rPr>
                <w:i/>
                <w:szCs w:val="22"/>
                <w:lang w:val="ru-RU"/>
              </w:rPr>
            </w:pPr>
            <w:r w:rsidRPr="00B06DF5">
              <w:rPr>
                <w:i/>
                <w:szCs w:val="22"/>
                <w:lang w:val="ru-RU"/>
              </w:rPr>
              <w:t>P</w:t>
            </w:r>
            <w:r w:rsidRPr="00B06DF5">
              <w:rPr>
                <w:i/>
                <w:szCs w:val="22"/>
                <w:vertAlign w:val="subscript"/>
                <w:lang w:val="ru-RU"/>
              </w:rPr>
              <w:t>repeat</w:t>
            </w:r>
          </w:p>
        </w:tc>
        <w:tc>
          <w:tcPr>
            <w:tcW w:w="1418" w:type="dxa"/>
          </w:tcPr>
          <w:p w:rsidR="00E830C2" w:rsidRPr="00B06DF5" w:rsidRDefault="00C27946" w:rsidP="00E10CA4">
            <w:pPr>
              <w:pStyle w:val="Tabletext"/>
              <w:jc w:val="center"/>
              <w:rPr>
                <w:szCs w:val="22"/>
                <w:lang w:val="ru-RU"/>
              </w:rPr>
            </w:pPr>
            <w:r w:rsidRPr="00B06DF5">
              <w:rPr>
                <w:szCs w:val="22"/>
                <w:lang w:val="ru-RU"/>
              </w:rPr>
              <w:t>с</w:t>
            </w:r>
          </w:p>
        </w:tc>
      </w:tr>
    </w:tbl>
    <w:p w:rsidR="00E830C2" w:rsidRPr="00B06DF5" w:rsidRDefault="00E830C2" w:rsidP="00E830C2">
      <w:pPr>
        <w:pStyle w:val="Tablefin"/>
        <w:rPr>
          <w:lang w:val="ru-RU"/>
        </w:rPr>
      </w:pPr>
    </w:p>
    <w:p w:rsidR="00E830C2" w:rsidRPr="00B06DF5" w:rsidRDefault="00C27946" w:rsidP="00E830C2">
      <w:pPr>
        <w:rPr>
          <w:lang w:val="ru-RU"/>
        </w:rPr>
      </w:pPr>
      <w:r w:rsidRPr="00B06DF5">
        <w:rPr>
          <w:lang w:val="ru-RU"/>
        </w:rPr>
        <w:t>Задаемся следующими параметрами</w:t>
      </w:r>
      <w:r w:rsidR="00E830C2" w:rsidRPr="00B06DF5">
        <w:rPr>
          <w:lang w:val="ru-RU"/>
        </w:rPr>
        <w:t>:</w:t>
      </w:r>
    </w:p>
    <w:p w:rsidR="00E830C2" w:rsidRPr="00B06DF5" w:rsidRDefault="00E830C2" w:rsidP="00647691">
      <w:pPr>
        <w:pStyle w:val="Equationlegend"/>
        <w:rPr>
          <w:lang w:val="ru-RU"/>
        </w:rPr>
      </w:pPr>
      <w:r w:rsidRPr="00B06DF5">
        <w:rPr>
          <w:lang w:val="ru-RU"/>
        </w:rPr>
        <w:tab/>
      </w:r>
      <w:proofErr w:type="gramStart"/>
      <w:r w:rsidRPr="00B06DF5">
        <w:rPr>
          <w:i/>
          <w:iCs/>
          <w:lang w:val="ru-RU"/>
        </w:rPr>
        <w:t>N</w:t>
      </w:r>
      <w:r w:rsidRPr="00B06DF5">
        <w:rPr>
          <w:iCs/>
          <w:vertAlign w:val="subscript"/>
          <w:lang w:val="ru-RU"/>
        </w:rPr>
        <w:t>min</w:t>
      </w:r>
      <w:r w:rsidR="00202246" w:rsidRPr="00B06DF5">
        <w:rPr>
          <w:lang w:val="ru-RU"/>
        </w:rPr>
        <w:t> </w:t>
      </w:r>
      <w:r w:rsidR="00647691" w:rsidRPr="00B06DF5">
        <w:rPr>
          <w:lang w:val="ru-RU"/>
        </w:rPr>
        <w:t>:</w:t>
      </w:r>
      <w:proofErr w:type="gramEnd"/>
      <w:r w:rsidR="00647691" w:rsidRPr="00B06DF5">
        <w:rPr>
          <w:lang w:val="ru-RU"/>
        </w:rPr>
        <w:tab/>
      </w:r>
      <w:r w:rsidR="001C2454" w:rsidRPr="00B06DF5">
        <w:rPr>
          <w:noProof/>
          <w:lang w:val="ru-RU"/>
        </w:rPr>
        <w:t>минимальное количество временных шагов, требуемое для обеспечения статистической значимости;</w:t>
      </w:r>
    </w:p>
    <w:p w:rsidR="00E830C2" w:rsidRPr="00B06DF5" w:rsidRDefault="00E830C2" w:rsidP="00647691">
      <w:pPr>
        <w:pStyle w:val="Equationlegend"/>
        <w:rPr>
          <w:lang w:val="ru-RU"/>
        </w:rPr>
      </w:pPr>
      <w:r w:rsidRPr="00B06DF5">
        <w:rPr>
          <w:lang w:val="ru-RU"/>
        </w:rPr>
        <w:tab/>
      </w:r>
      <w:proofErr w:type="gramStart"/>
      <w:r w:rsidRPr="00B06DF5">
        <w:rPr>
          <w:i/>
          <w:iCs/>
          <w:lang w:val="ru-RU"/>
        </w:rPr>
        <w:t>P</w:t>
      </w:r>
      <w:r w:rsidRPr="00B06DF5">
        <w:rPr>
          <w:i/>
          <w:iCs/>
          <w:vertAlign w:val="subscript"/>
          <w:lang w:val="ru-RU"/>
        </w:rPr>
        <w:t>repeat</w:t>
      </w:r>
      <w:r w:rsidR="00202246" w:rsidRPr="00B06DF5">
        <w:rPr>
          <w:lang w:val="ru-RU"/>
        </w:rPr>
        <w:t> </w:t>
      </w:r>
      <w:r w:rsidR="00647691" w:rsidRPr="00B06DF5">
        <w:rPr>
          <w:lang w:val="ru-RU"/>
        </w:rPr>
        <w:t>:</w:t>
      </w:r>
      <w:proofErr w:type="gramEnd"/>
      <w:r w:rsidR="00647691" w:rsidRPr="00B06DF5">
        <w:rPr>
          <w:lang w:val="ru-RU"/>
        </w:rPr>
        <w:tab/>
      </w:r>
      <w:r w:rsidR="001C2454" w:rsidRPr="00B06DF5">
        <w:rPr>
          <w:lang w:val="ru-RU"/>
        </w:rPr>
        <w:t xml:space="preserve">временной </w:t>
      </w:r>
      <w:r w:rsidR="001C2454" w:rsidRPr="00B06DF5">
        <w:rPr>
          <w:noProof/>
          <w:lang w:val="ru-RU"/>
        </w:rPr>
        <w:t>период повторения группировки (с);</w:t>
      </w:r>
    </w:p>
    <w:p w:rsidR="00E830C2" w:rsidRPr="00B06DF5" w:rsidRDefault="00E830C2" w:rsidP="00647691">
      <w:pPr>
        <w:pStyle w:val="Equationlegend"/>
        <w:rPr>
          <w:lang w:val="ru-RU"/>
        </w:rPr>
      </w:pPr>
      <w:r w:rsidRPr="00B06DF5">
        <w:rPr>
          <w:lang w:val="ru-RU"/>
        </w:rPr>
        <w:tab/>
      </w:r>
      <w:proofErr w:type="gramStart"/>
      <w:r w:rsidRPr="00B06DF5">
        <w:rPr>
          <w:i/>
          <w:iCs/>
          <w:lang w:val="ru-RU"/>
        </w:rPr>
        <w:t>T</w:t>
      </w:r>
      <w:r w:rsidRPr="00B06DF5">
        <w:rPr>
          <w:i/>
          <w:iCs/>
          <w:vertAlign w:val="subscript"/>
          <w:lang w:val="ru-RU"/>
        </w:rPr>
        <w:t>step</w:t>
      </w:r>
      <w:r w:rsidR="00202246" w:rsidRPr="00B06DF5">
        <w:rPr>
          <w:lang w:val="ru-RU"/>
        </w:rPr>
        <w:t> </w:t>
      </w:r>
      <w:r w:rsidR="00647691" w:rsidRPr="00B06DF5">
        <w:rPr>
          <w:lang w:val="ru-RU"/>
        </w:rPr>
        <w:t>:</w:t>
      </w:r>
      <w:proofErr w:type="gramEnd"/>
      <w:r w:rsidR="00647691" w:rsidRPr="00B06DF5">
        <w:rPr>
          <w:lang w:val="ru-RU"/>
        </w:rPr>
        <w:tab/>
      </w:r>
      <w:r w:rsidR="001C2454" w:rsidRPr="00B06DF5">
        <w:rPr>
          <w:lang w:val="ru-RU"/>
        </w:rPr>
        <w:t>временной шаг (с);</w:t>
      </w:r>
    </w:p>
    <w:p w:rsidR="00E830C2" w:rsidRPr="00B06DF5" w:rsidRDefault="00E830C2" w:rsidP="00647691">
      <w:pPr>
        <w:pStyle w:val="Equationlegend"/>
        <w:rPr>
          <w:lang w:val="ru-RU"/>
        </w:rPr>
      </w:pPr>
      <w:r w:rsidRPr="00B06DF5">
        <w:rPr>
          <w:lang w:val="ru-RU"/>
        </w:rPr>
        <w:tab/>
      </w:r>
      <w:proofErr w:type="gramStart"/>
      <w:r w:rsidRPr="00B06DF5">
        <w:rPr>
          <w:i/>
          <w:iCs/>
          <w:lang w:val="ru-RU"/>
        </w:rPr>
        <w:t>N</w:t>
      </w:r>
      <w:r w:rsidRPr="00B06DF5">
        <w:rPr>
          <w:i/>
          <w:iCs/>
          <w:vertAlign w:val="subscript"/>
          <w:lang w:val="ru-RU"/>
        </w:rPr>
        <w:t>tracks</w:t>
      </w:r>
      <w:r w:rsidR="00202246" w:rsidRPr="00B06DF5">
        <w:rPr>
          <w:lang w:val="ru-RU"/>
        </w:rPr>
        <w:t> </w:t>
      </w:r>
      <w:r w:rsidR="00647691" w:rsidRPr="00B06DF5">
        <w:rPr>
          <w:lang w:val="ru-RU"/>
        </w:rPr>
        <w:t>:</w:t>
      </w:r>
      <w:proofErr w:type="gramEnd"/>
      <w:r w:rsidR="00647691" w:rsidRPr="00B06DF5">
        <w:rPr>
          <w:lang w:val="ru-RU"/>
        </w:rPr>
        <w:tab/>
      </w:r>
      <w:r w:rsidR="001C2454" w:rsidRPr="00B06DF5">
        <w:rPr>
          <w:lang w:val="ru-RU"/>
        </w:rPr>
        <w:t xml:space="preserve">количество траекторий, проходящих через главный луч, </w:t>
      </w:r>
      <w:r w:rsidR="00007986" w:rsidRPr="00B06DF5">
        <w:rPr>
          <w:lang w:val="ru-RU"/>
        </w:rPr>
        <w:t xml:space="preserve">равное </w:t>
      </w:r>
      <w:r w:rsidR="001C2454" w:rsidRPr="00B06DF5">
        <w:rPr>
          <w:lang w:val="ru-RU"/>
        </w:rPr>
        <w:t>16, как</w:t>
      </w:r>
      <w:r w:rsidR="00007986" w:rsidRPr="00B06DF5">
        <w:rPr>
          <w:lang w:val="ru-RU"/>
        </w:rPr>
        <w:t> </w:t>
      </w:r>
      <w:r w:rsidR="001C2454" w:rsidRPr="00B06DF5">
        <w:rPr>
          <w:lang w:val="ru-RU"/>
        </w:rPr>
        <w:t>указано в п. D.4.5.</w:t>
      </w:r>
    </w:p>
    <w:p w:rsidR="00E830C2" w:rsidRPr="00B06DF5" w:rsidRDefault="001C2454" w:rsidP="001C2454">
      <w:pPr>
        <w:pStyle w:val="enumlev1"/>
        <w:ind w:left="0" w:firstLine="0"/>
        <w:rPr>
          <w:lang w:val="ru-RU"/>
        </w:rPr>
      </w:pPr>
      <w:r w:rsidRPr="00B06DF5">
        <w:rPr>
          <w:noProof/>
          <w:lang w:val="ru-RU"/>
        </w:rPr>
        <w:t>Для этого случая временной шаг не должен точно делить период повторения группировки.</w:t>
      </w:r>
      <w:r w:rsidRPr="00B06DF5">
        <w:rPr>
          <w:lang w:val="ru-RU"/>
        </w:rPr>
        <w:t xml:space="preserve"> </w:t>
      </w:r>
      <w:r w:rsidRPr="00B06DF5">
        <w:rPr>
          <w:noProof/>
          <w:lang w:val="ru-RU"/>
        </w:rPr>
        <w:t>Если</w:t>
      </w:r>
      <w:r w:rsidR="00647691" w:rsidRPr="00B06DF5">
        <w:rPr>
          <w:noProof/>
          <w:lang w:val="ru-RU"/>
        </w:rPr>
        <w:t>:</w:t>
      </w:r>
    </w:p>
    <w:p w:rsidR="00E830C2" w:rsidRPr="00B06DF5" w:rsidRDefault="00E830C2" w:rsidP="00E830C2">
      <w:pPr>
        <w:pStyle w:val="Equation"/>
        <w:rPr>
          <w:lang w:val="ru-RU"/>
        </w:rPr>
      </w:pPr>
      <w:r w:rsidRPr="00B06DF5">
        <w:rPr>
          <w:lang w:val="ru-RU"/>
        </w:rPr>
        <w:tab/>
      </w:r>
      <w:r w:rsidRPr="00B06DF5">
        <w:rPr>
          <w:lang w:val="ru-RU"/>
        </w:rPr>
        <w:tab/>
      </w:r>
      <w:r w:rsidRPr="00B06DF5">
        <w:rPr>
          <w:i/>
          <w:lang w:val="ru-RU"/>
        </w:rPr>
        <w:t>N</w:t>
      </w:r>
      <w:r w:rsidRPr="00B06DF5">
        <w:rPr>
          <w:i/>
          <w:vertAlign w:val="subscript"/>
          <w:lang w:val="ru-RU"/>
        </w:rPr>
        <w:t>repsteps</w:t>
      </w:r>
      <w:r w:rsidRPr="00B06DF5">
        <w:rPr>
          <w:lang w:val="ru-RU"/>
        </w:rPr>
        <w:t>  </w:t>
      </w:r>
      <w:r w:rsidRPr="00B06DF5">
        <w:rPr>
          <w:rFonts w:ascii="Symbol" w:hAnsi="Symbol"/>
          <w:lang w:val="ru-RU"/>
        </w:rPr>
        <w:t></w:t>
      </w:r>
      <w:r w:rsidRPr="00B06DF5">
        <w:rPr>
          <w:lang w:val="ru-RU"/>
        </w:rPr>
        <w:t>  </w:t>
      </w:r>
      <w:r w:rsidRPr="00B06DF5">
        <w:rPr>
          <w:i/>
          <w:lang w:val="ru-RU"/>
        </w:rPr>
        <w:t>P</w:t>
      </w:r>
      <w:r w:rsidRPr="00B06DF5">
        <w:rPr>
          <w:i/>
          <w:vertAlign w:val="subscript"/>
          <w:lang w:val="ru-RU"/>
        </w:rPr>
        <w:t>repeat</w:t>
      </w:r>
      <w:r w:rsidRPr="00B06DF5">
        <w:rPr>
          <w:lang w:val="ru-RU"/>
        </w:rPr>
        <w:t>/</w:t>
      </w:r>
      <w:r w:rsidRPr="00B06DF5">
        <w:rPr>
          <w:i/>
          <w:lang w:val="ru-RU"/>
        </w:rPr>
        <w:t>T</w:t>
      </w:r>
      <w:r w:rsidRPr="00B06DF5">
        <w:rPr>
          <w:i/>
          <w:vertAlign w:val="subscript"/>
          <w:lang w:val="ru-RU"/>
        </w:rPr>
        <w:t>step</w:t>
      </w:r>
    </w:p>
    <w:p w:rsidR="00E830C2" w:rsidRPr="00B06DF5" w:rsidRDefault="001C2454" w:rsidP="00E830C2">
      <w:pPr>
        <w:pStyle w:val="enumlev1"/>
        <w:rPr>
          <w:lang w:val="ru-RU"/>
        </w:rPr>
      </w:pPr>
      <w:r w:rsidRPr="00B06DF5">
        <w:rPr>
          <w:noProof/>
          <w:lang w:val="ru-RU"/>
        </w:rPr>
        <w:t>является целым числом, то тогда вычислите пересмотренный временной шаг, равный</w:t>
      </w:r>
      <w:r w:rsidR="00C70AEA">
        <w:rPr>
          <w:noProof/>
          <w:lang w:val="ru-RU"/>
        </w:rPr>
        <w:t>:</w:t>
      </w:r>
    </w:p>
    <w:p w:rsidR="00E830C2" w:rsidRPr="00B06DF5" w:rsidRDefault="00F461AB" w:rsidP="001C2454">
      <w:pPr>
        <w:pStyle w:val="Equation"/>
        <w:jc w:val="center"/>
        <w:rPr>
          <w:lang w:val="ru-RU"/>
        </w:rPr>
      </w:pPr>
      <m:oMath>
        <m:sSubSup>
          <m:sSubSupPr>
            <m:ctrlPr>
              <w:rPr>
                <w:rFonts w:ascii="Cambria Math" w:hAnsi="Cambria Math"/>
                <w:i/>
                <w:lang w:val="ru-RU"/>
              </w:rPr>
            </m:ctrlPr>
          </m:sSubSupPr>
          <m:e>
            <m:r>
              <w:rPr>
                <w:rFonts w:ascii="Cambria Math" w:hAnsi="Cambria Math"/>
                <w:lang w:val="ru-RU"/>
              </w:rPr>
              <m:t>T</m:t>
            </m:r>
          </m:e>
          <m:sub>
            <m:r>
              <w:rPr>
                <w:rFonts w:ascii="Cambria Math" w:hAnsi="Cambria Math"/>
                <w:lang w:val="ru-RU"/>
              </w:rPr>
              <m:t>step</m:t>
            </m:r>
          </m:sub>
          <m:sup>
            <m:r>
              <w:rPr>
                <w:rFonts w:ascii="Cambria Math" w:hAnsi="Cambria Math"/>
                <w:lang w:val="ru-RU"/>
              </w:rPr>
              <m:t>'</m:t>
            </m:r>
          </m:sup>
        </m:sSubSup>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step</m:t>
            </m:r>
          </m:sub>
        </m:sSub>
        <m:d>
          <m:dPr>
            <m:ctrlPr>
              <w:rPr>
                <w:rFonts w:ascii="Cambria Math" w:hAnsi="Cambria Math"/>
                <w:i/>
                <w:lang w:val="ru-RU"/>
              </w:rPr>
            </m:ctrlPr>
          </m:dPr>
          <m:e>
            <m:r>
              <w:rPr>
                <w:rFonts w:ascii="Cambria Math" w:hAnsi="Cambria Math"/>
                <w:lang w:val="ru-RU"/>
              </w:rPr>
              <m:t xml:space="preserve">1+ </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repsteps</m:t>
                </m:r>
              </m:sub>
            </m:sSub>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repsteps</m:t>
            </m:r>
          </m:sub>
        </m:sSub>
      </m:oMath>
      <w:r w:rsidR="001C2454" w:rsidRPr="00B06DF5">
        <w:rPr>
          <w:lang w:val="ru-RU"/>
        </w:rPr>
        <w:t>.</w:t>
      </w:r>
    </w:p>
    <w:p w:rsidR="00E830C2" w:rsidRPr="00B06DF5" w:rsidRDefault="001C2454" w:rsidP="00E830C2">
      <w:pPr>
        <w:rPr>
          <w:lang w:val="ru-RU"/>
        </w:rPr>
      </w:pPr>
      <w:r w:rsidRPr="00B06DF5">
        <w:rPr>
          <w:noProof/>
          <w:lang w:val="ru-RU"/>
        </w:rPr>
        <w:t xml:space="preserve">Рассчитайте период времени, требуемый для получения минимального количества временных шагов </w:t>
      </w:r>
      <w:r w:rsidR="00E27E34" w:rsidRPr="00B06DF5">
        <w:rPr>
          <w:noProof/>
          <w:lang w:val="ru-RU"/>
        </w:rPr>
        <w:t>в целях</w:t>
      </w:r>
      <w:r w:rsidRPr="00B06DF5">
        <w:rPr>
          <w:noProof/>
          <w:lang w:val="ru-RU"/>
        </w:rPr>
        <w:t xml:space="preserve"> обеспечения статистической значимости:</w:t>
      </w:r>
    </w:p>
    <w:p w:rsidR="00E830C2" w:rsidRPr="00B06DF5" w:rsidRDefault="00E830C2" w:rsidP="00E830C2">
      <w:pPr>
        <w:pStyle w:val="Equation"/>
        <w:rPr>
          <w:lang w:val="ru-RU"/>
        </w:rPr>
      </w:pPr>
      <w:r w:rsidRPr="00B06DF5">
        <w:rPr>
          <w:lang w:val="ru-RU"/>
        </w:rPr>
        <w:tab/>
      </w:r>
      <w:r w:rsidRPr="00B06DF5">
        <w:rPr>
          <w:lang w:val="ru-RU"/>
        </w:rPr>
        <w:tab/>
      </w:r>
      <w:r w:rsidRPr="00B06DF5">
        <w:rPr>
          <w:i/>
          <w:lang w:val="ru-RU"/>
        </w:rPr>
        <w:t>T</w:t>
      </w:r>
      <w:r w:rsidRPr="00B06DF5">
        <w:rPr>
          <w:i/>
          <w:vertAlign w:val="subscript"/>
          <w:lang w:val="ru-RU"/>
        </w:rPr>
        <w:t>sig</w:t>
      </w:r>
      <w:r w:rsidRPr="00B06DF5">
        <w:rPr>
          <w:lang w:val="ru-RU"/>
        </w:rPr>
        <w:t>  </w:t>
      </w:r>
      <w:r w:rsidRPr="00B06DF5">
        <w:rPr>
          <w:rFonts w:ascii="Symbol" w:hAnsi="Symbol"/>
          <w:lang w:val="ru-RU"/>
        </w:rPr>
        <w:t></w:t>
      </w:r>
      <w:r w:rsidRPr="00B06DF5">
        <w:rPr>
          <w:lang w:val="ru-RU"/>
        </w:rPr>
        <w:t>  </w:t>
      </w:r>
      <w:r w:rsidRPr="00B06DF5">
        <w:rPr>
          <w:i/>
          <w:lang w:val="ru-RU"/>
        </w:rPr>
        <w:t>N</w:t>
      </w:r>
      <w:r w:rsidRPr="00B06DF5">
        <w:rPr>
          <w:vertAlign w:val="subscript"/>
          <w:lang w:val="ru-RU"/>
        </w:rPr>
        <w:t>min</w:t>
      </w:r>
      <w:r w:rsidRPr="00B06DF5">
        <w:rPr>
          <w:lang w:val="ru-RU"/>
        </w:rPr>
        <w:t> · </w:t>
      </w:r>
      <w:r w:rsidRPr="00B06DF5">
        <w:rPr>
          <w:i/>
          <w:lang w:val="ru-RU"/>
        </w:rPr>
        <w:t>T</w:t>
      </w:r>
      <w:r w:rsidRPr="00B06DF5">
        <w:rPr>
          <w:i/>
          <w:vertAlign w:val="subscript"/>
          <w:lang w:val="ru-RU"/>
        </w:rPr>
        <w:t>step</w:t>
      </w:r>
      <w:r w:rsidR="001C2454" w:rsidRPr="00B06DF5">
        <w:rPr>
          <w:lang w:val="ru-RU"/>
        </w:rPr>
        <w:t>.</w:t>
      </w:r>
    </w:p>
    <w:p w:rsidR="00E830C2" w:rsidRPr="00B06DF5" w:rsidRDefault="001C2454" w:rsidP="00E830C2">
      <w:pPr>
        <w:rPr>
          <w:lang w:val="ru-RU"/>
        </w:rPr>
      </w:pPr>
      <w:r w:rsidRPr="00B06DF5">
        <w:rPr>
          <w:noProof/>
          <w:lang w:val="ru-RU"/>
        </w:rPr>
        <w:t>Это соответствует следующему количеству повторений группировки:</w:t>
      </w:r>
    </w:p>
    <w:p w:rsidR="00E830C2" w:rsidRPr="00B06DF5" w:rsidRDefault="00E830C2" w:rsidP="00E830C2">
      <w:pPr>
        <w:pStyle w:val="Equation"/>
        <w:rPr>
          <w:lang w:val="ru-RU"/>
        </w:rPr>
      </w:pPr>
      <w:r w:rsidRPr="00B06DF5">
        <w:rPr>
          <w:lang w:val="ru-RU"/>
        </w:rPr>
        <w:tab/>
      </w:r>
      <w:r w:rsidRPr="00B06DF5">
        <w:rPr>
          <w:lang w:val="ru-RU"/>
        </w:rPr>
        <w:tab/>
      </w:r>
      <w:proofErr w:type="gramStart"/>
      <w:r w:rsidRPr="00B06DF5">
        <w:rPr>
          <w:i/>
          <w:iCs/>
          <w:lang w:val="ru-RU"/>
        </w:rPr>
        <w:t>N</w:t>
      </w:r>
      <w:r w:rsidRPr="00B06DF5">
        <w:rPr>
          <w:i/>
          <w:iCs/>
          <w:vertAlign w:val="subscript"/>
          <w:lang w:val="ru-RU"/>
        </w:rPr>
        <w:t>rep</w:t>
      </w:r>
      <w:r w:rsidRPr="00B06DF5">
        <w:rPr>
          <w:lang w:val="ru-RU"/>
        </w:rPr>
        <w:t xml:space="preserve"> </w:t>
      </w:r>
      <w:r w:rsidRPr="00B06DF5">
        <w:rPr>
          <w:rFonts w:ascii="Symbol" w:hAnsi="Symbol"/>
          <w:lang w:val="ru-RU"/>
        </w:rPr>
        <w:t></w:t>
      </w:r>
      <w:r w:rsidRPr="00B06DF5">
        <w:rPr>
          <w:lang w:val="ru-RU"/>
        </w:rPr>
        <w:t xml:space="preserve"> </w:t>
      </w:r>
      <w:r w:rsidR="001C2454" w:rsidRPr="00B06DF5">
        <w:rPr>
          <w:lang w:val="ru-RU"/>
        </w:rPr>
        <w:t>округление</w:t>
      </w:r>
      <w:proofErr w:type="gramEnd"/>
      <w:r w:rsidRPr="00B06DF5">
        <w:rPr>
          <w:lang w:val="ru-RU"/>
        </w:rPr>
        <w:t xml:space="preserve"> (</w:t>
      </w:r>
      <w:r w:rsidRPr="00B06DF5">
        <w:rPr>
          <w:i/>
          <w:iCs/>
          <w:lang w:val="ru-RU"/>
        </w:rPr>
        <w:t>T</w:t>
      </w:r>
      <w:r w:rsidRPr="00B06DF5">
        <w:rPr>
          <w:i/>
          <w:iCs/>
          <w:vertAlign w:val="subscript"/>
          <w:lang w:val="ru-RU"/>
        </w:rPr>
        <w:t>sig</w:t>
      </w:r>
      <w:r w:rsidRPr="00B06DF5">
        <w:rPr>
          <w:lang w:val="ru-RU"/>
        </w:rPr>
        <w:t>/</w:t>
      </w:r>
      <w:r w:rsidRPr="00B06DF5">
        <w:rPr>
          <w:i/>
          <w:iCs/>
          <w:lang w:val="ru-RU"/>
        </w:rPr>
        <w:t>P</w:t>
      </w:r>
      <w:r w:rsidRPr="00B06DF5">
        <w:rPr>
          <w:i/>
          <w:iCs/>
          <w:vertAlign w:val="subscript"/>
          <w:lang w:val="ru-RU"/>
        </w:rPr>
        <w:t>repeat</w:t>
      </w:r>
      <w:r w:rsidRPr="00B06DF5">
        <w:rPr>
          <w:lang w:val="ru-RU"/>
        </w:rPr>
        <w:t>)</w:t>
      </w:r>
      <w:r w:rsidRPr="00B06DF5">
        <w:rPr>
          <w:vertAlign w:val="subscript"/>
          <w:lang w:val="ru-RU"/>
        </w:rPr>
        <w:t xml:space="preserve"> </w:t>
      </w:r>
      <w:r w:rsidR="001C2454" w:rsidRPr="00B06DF5">
        <w:rPr>
          <w:lang w:val="ru-RU"/>
        </w:rPr>
        <w:t>до ближайшего больш</w:t>
      </w:r>
      <w:r w:rsidR="00E27E34" w:rsidRPr="00B06DF5">
        <w:rPr>
          <w:lang w:val="ru-RU"/>
        </w:rPr>
        <w:t>е</w:t>
      </w:r>
      <w:r w:rsidR="001C2454" w:rsidRPr="00B06DF5">
        <w:rPr>
          <w:lang w:val="ru-RU"/>
        </w:rPr>
        <w:t>го целого числа</w:t>
      </w:r>
      <w:r w:rsidRPr="00B06DF5">
        <w:rPr>
          <w:lang w:val="ru-RU"/>
        </w:rPr>
        <w:t>.</w:t>
      </w:r>
    </w:p>
    <w:p w:rsidR="00E830C2" w:rsidRPr="00B06DF5" w:rsidRDefault="001C2454" w:rsidP="00E830C2">
      <w:pPr>
        <w:rPr>
          <w:lang w:val="ru-RU"/>
        </w:rPr>
      </w:pPr>
      <w:r w:rsidRPr="00B06DF5">
        <w:rPr>
          <w:noProof/>
          <w:lang w:val="ru-RU"/>
        </w:rPr>
        <w:lastRenderedPageBreak/>
        <w:t xml:space="preserve">Количество повторений группировки является наибольшим из чисел </w:t>
      </w:r>
      <w:r w:rsidRPr="00B06DF5">
        <w:rPr>
          <w:i/>
          <w:iCs/>
          <w:noProof/>
          <w:lang w:val="ru-RU"/>
        </w:rPr>
        <w:t>N</w:t>
      </w:r>
      <w:r w:rsidRPr="00B06DF5">
        <w:rPr>
          <w:i/>
          <w:iCs/>
          <w:noProof/>
          <w:vertAlign w:val="subscript"/>
          <w:lang w:val="ru-RU"/>
        </w:rPr>
        <w:t xml:space="preserve">rep </w:t>
      </w:r>
      <w:r w:rsidRPr="00B06DF5">
        <w:rPr>
          <w:noProof/>
          <w:lang w:val="ru-RU"/>
        </w:rPr>
        <w:t xml:space="preserve">или </w:t>
      </w:r>
      <w:r w:rsidRPr="00B06DF5">
        <w:rPr>
          <w:i/>
          <w:iCs/>
          <w:noProof/>
          <w:lang w:val="ru-RU"/>
        </w:rPr>
        <w:t>N</w:t>
      </w:r>
      <w:r w:rsidRPr="00B06DF5">
        <w:rPr>
          <w:i/>
          <w:iCs/>
          <w:noProof/>
          <w:vertAlign w:val="subscript"/>
          <w:lang w:val="ru-RU"/>
        </w:rPr>
        <w:t>tracks</w:t>
      </w:r>
      <w:r w:rsidRPr="00B06DF5">
        <w:rPr>
          <w:noProof/>
          <w:lang w:val="ru-RU"/>
        </w:rPr>
        <w:t xml:space="preserve">, </w:t>
      </w:r>
      <w:r w:rsidR="00BA2426" w:rsidRPr="00B06DF5">
        <w:rPr>
          <w:noProof/>
          <w:lang w:val="ru-RU"/>
        </w:rPr>
        <w:t>то есть</w:t>
      </w:r>
    </w:p>
    <w:p w:rsidR="00E830C2" w:rsidRPr="00B06DF5" w:rsidRDefault="00E830C2" w:rsidP="00E830C2">
      <w:pPr>
        <w:pStyle w:val="Equation"/>
        <w:jc w:val="center"/>
        <w:rPr>
          <w:lang w:val="ru-RU"/>
        </w:rPr>
      </w:pPr>
      <w:r w:rsidRPr="00B06DF5">
        <w:rPr>
          <w:i/>
          <w:iCs/>
          <w:lang w:val="ru-RU"/>
        </w:rPr>
        <w:t>N</w:t>
      </w:r>
      <w:r w:rsidRPr="00B06DF5">
        <w:rPr>
          <w:i/>
          <w:iCs/>
          <w:vertAlign w:val="subscript"/>
          <w:lang w:val="ru-RU"/>
        </w:rPr>
        <w:t>run</w:t>
      </w:r>
      <w:r w:rsidRPr="00B06DF5">
        <w:rPr>
          <w:lang w:val="ru-RU"/>
        </w:rPr>
        <w:t>  </w:t>
      </w:r>
      <w:r w:rsidRPr="00B06DF5">
        <w:rPr>
          <w:rFonts w:ascii="Symbol" w:hAnsi="Symbol"/>
          <w:lang w:val="ru-RU"/>
        </w:rPr>
        <w:t></w:t>
      </w:r>
      <w:r w:rsidRPr="00B06DF5">
        <w:rPr>
          <w:lang w:val="ru-RU"/>
        </w:rPr>
        <w:t>  max (</w:t>
      </w:r>
      <w:r w:rsidRPr="00B06DF5">
        <w:rPr>
          <w:i/>
          <w:iCs/>
          <w:lang w:val="ru-RU"/>
        </w:rPr>
        <w:t>N</w:t>
      </w:r>
      <w:r w:rsidRPr="00B06DF5">
        <w:rPr>
          <w:i/>
          <w:iCs/>
          <w:vertAlign w:val="subscript"/>
          <w:lang w:val="ru-RU"/>
        </w:rPr>
        <w:t>rep</w:t>
      </w:r>
      <w:r w:rsidRPr="00B06DF5">
        <w:rPr>
          <w:lang w:val="ru-RU"/>
        </w:rPr>
        <w:t xml:space="preserve">, </w:t>
      </w:r>
      <w:r w:rsidRPr="00B06DF5">
        <w:rPr>
          <w:i/>
          <w:iCs/>
          <w:lang w:val="ru-RU"/>
        </w:rPr>
        <w:t>N</w:t>
      </w:r>
      <w:r w:rsidRPr="00B06DF5">
        <w:rPr>
          <w:i/>
          <w:iCs/>
          <w:vertAlign w:val="subscript"/>
          <w:lang w:val="ru-RU"/>
        </w:rPr>
        <w:t>tracks</w:t>
      </w:r>
      <w:r w:rsidRPr="00B06DF5">
        <w:rPr>
          <w:lang w:val="ru-RU"/>
        </w:rPr>
        <w:t>)</w:t>
      </w:r>
      <w:r w:rsidR="001C2454" w:rsidRPr="00B06DF5">
        <w:rPr>
          <w:lang w:val="ru-RU"/>
        </w:rPr>
        <w:t>.</w:t>
      </w:r>
    </w:p>
    <w:p w:rsidR="00E830C2" w:rsidRPr="00B06DF5" w:rsidRDefault="001C2454" w:rsidP="00E830C2">
      <w:pPr>
        <w:rPr>
          <w:lang w:val="ru-RU"/>
        </w:rPr>
      </w:pPr>
      <w:r w:rsidRPr="00B06DF5">
        <w:rPr>
          <w:lang w:val="ru-RU"/>
        </w:rPr>
        <w:t>Тогда общее время выполнения программы составит</w:t>
      </w:r>
      <w:r w:rsidR="00647691" w:rsidRPr="00B06DF5">
        <w:rPr>
          <w:lang w:val="ru-RU"/>
        </w:rPr>
        <w:t>:</w:t>
      </w:r>
    </w:p>
    <w:p w:rsidR="00E830C2" w:rsidRPr="00B06DF5" w:rsidRDefault="00E830C2" w:rsidP="00E830C2">
      <w:pPr>
        <w:pStyle w:val="Equation"/>
        <w:jc w:val="center"/>
        <w:rPr>
          <w:lang w:val="ru-RU"/>
        </w:rPr>
      </w:pPr>
      <w:proofErr w:type="gramStart"/>
      <w:r w:rsidRPr="00B06DF5">
        <w:rPr>
          <w:i/>
          <w:iCs/>
          <w:lang w:val="ru-RU"/>
        </w:rPr>
        <w:t>T</w:t>
      </w:r>
      <w:r w:rsidRPr="00B06DF5">
        <w:rPr>
          <w:i/>
          <w:iCs/>
          <w:vertAlign w:val="subscript"/>
          <w:lang w:val="ru-RU"/>
        </w:rPr>
        <w:t>run</w:t>
      </w:r>
      <w:r w:rsidRPr="00B06DF5">
        <w:rPr>
          <w:lang w:val="ru-RU"/>
        </w:rPr>
        <w:t>  =</w:t>
      </w:r>
      <w:proofErr w:type="gramEnd"/>
      <w:r w:rsidRPr="00B06DF5">
        <w:rPr>
          <w:lang w:val="ru-RU"/>
        </w:rPr>
        <w:t>  </w:t>
      </w:r>
      <w:r w:rsidRPr="00B06DF5">
        <w:rPr>
          <w:i/>
          <w:iCs/>
          <w:lang w:val="ru-RU"/>
        </w:rPr>
        <w:t>N</w:t>
      </w:r>
      <w:r w:rsidRPr="00B06DF5">
        <w:rPr>
          <w:i/>
          <w:iCs/>
          <w:vertAlign w:val="subscript"/>
          <w:lang w:val="ru-RU"/>
        </w:rPr>
        <w:t>run</w:t>
      </w:r>
      <w:r w:rsidRPr="00B06DF5">
        <w:rPr>
          <w:lang w:val="ru-RU"/>
        </w:rPr>
        <w:t> · </w:t>
      </w:r>
      <w:r w:rsidRPr="00B06DF5">
        <w:rPr>
          <w:i/>
          <w:iCs/>
          <w:lang w:val="ru-RU"/>
        </w:rPr>
        <w:t>P</w:t>
      </w:r>
      <w:r w:rsidRPr="00B06DF5">
        <w:rPr>
          <w:i/>
          <w:iCs/>
          <w:vertAlign w:val="subscript"/>
          <w:lang w:val="ru-RU"/>
        </w:rPr>
        <w:t>repeat</w:t>
      </w:r>
      <w:r w:rsidR="001C2454" w:rsidRPr="00B06DF5">
        <w:rPr>
          <w:iCs/>
          <w:lang w:val="ru-RU"/>
        </w:rPr>
        <w:t>.</w:t>
      </w:r>
    </w:p>
    <w:p w:rsidR="00E830C2" w:rsidRPr="00B06DF5" w:rsidRDefault="003A0097" w:rsidP="00E830C2">
      <w:pPr>
        <w:rPr>
          <w:lang w:val="ru-RU"/>
        </w:rPr>
      </w:pPr>
      <w:r w:rsidRPr="00B06DF5">
        <w:rPr>
          <w:lang w:val="ru-RU"/>
        </w:rPr>
        <w:t>Таким образом, количество временных шагов будет равно</w:t>
      </w:r>
      <w:r w:rsidR="00647691" w:rsidRPr="00B06DF5">
        <w:rPr>
          <w:lang w:val="ru-RU"/>
        </w:rPr>
        <w:t>:</w:t>
      </w:r>
    </w:p>
    <w:p w:rsidR="00E830C2" w:rsidRPr="00B06DF5" w:rsidRDefault="00E830C2" w:rsidP="00E830C2">
      <w:pPr>
        <w:pStyle w:val="Equation"/>
        <w:rPr>
          <w:lang w:val="ru-RU"/>
        </w:rPr>
      </w:pPr>
      <w:r w:rsidRPr="00B06DF5">
        <w:rPr>
          <w:lang w:val="ru-RU"/>
        </w:rPr>
        <w:tab/>
      </w:r>
      <w:r w:rsidRPr="00B06DF5">
        <w:rPr>
          <w:lang w:val="ru-RU"/>
        </w:rPr>
        <w:tab/>
      </w:r>
      <w:proofErr w:type="gramStart"/>
      <w:r w:rsidRPr="00B06DF5">
        <w:rPr>
          <w:i/>
          <w:iCs/>
          <w:lang w:val="ru-RU"/>
        </w:rPr>
        <w:t>N</w:t>
      </w:r>
      <w:r w:rsidRPr="00B06DF5">
        <w:rPr>
          <w:i/>
          <w:iCs/>
          <w:vertAlign w:val="subscript"/>
          <w:lang w:val="ru-RU"/>
        </w:rPr>
        <w:t>steps</w:t>
      </w:r>
      <w:r w:rsidRPr="00B06DF5">
        <w:rPr>
          <w:lang w:val="ru-RU"/>
        </w:rPr>
        <w:t> </w:t>
      </w:r>
      <w:r w:rsidRPr="00B06DF5">
        <w:rPr>
          <w:rFonts w:ascii="Symbol" w:hAnsi="Symbol"/>
          <w:lang w:val="ru-RU"/>
        </w:rPr>
        <w:t></w:t>
      </w:r>
      <w:r w:rsidRPr="00B06DF5">
        <w:rPr>
          <w:lang w:val="ru-RU"/>
        </w:rPr>
        <w:t> </w:t>
      </w:r>
      <w:r w:rsidR="003A0097" w:rsidRPr="00B06DF5">
        <w:rPr>
          <w:lang w:val="ru-RU"/>
        </w:rPr>
        <w:t>округление</w:t>
      </w:r>
      <w:proofErr w:type="gramEnd"/>
      <w:r w:rsidRPr="00B06DF5">
        <w:rPr>
          <w:lang w:val="ru-RU"/>
        </w:rPr>
        <w:t xml:space="preserve"> (</w:t>
      </w:r>
      <w:r w:rsidRPr="00B06DF5">
        <w:rPr>
          <w:i/>
          <w:iCs/>
          <w:lang w:val="ru-RU"/>
        </w:rPr>
        <w:t>T</w:t>
      </w:r>
      <w:r w:rsidRPr="00B06DF5">
        <w:rPr>
          <w:i/>
          <w:iCs/>
          <w:vertAlign w:val="subscript"/>
          <w:lang w:val="ru-RU"/>
        </w:rPr>
        <w:t>run</w:t>
      </w:r>
      <w:r w:rsidRPr="00B06DF5">
        <w:rPr>
          <w:lang w:val="ru-RU"/>
        </w:rPr>
        <w:t>/</w:t>
      </w:r>
      <w:r w:rsidRPr="00B06DF5">
        <w:rPr>
          <w:i/>
          <w:iCs/>
          <w:lang w:val="ru-RU"/>
        </w:rPr>
        <w:t>T</w:t>
      </w:r>
      <w:r w:rsidRPr="00B06DF5">
        <w:rPr>
          <w:i/>
          <w:iCs/>
          <w:vertAlign w:val="subscript"/>
          <w:lang w:val="ru-RU"/>
        </w:rPr>
        <w:t>step</w:t>
      </w:r>
      <w:r w:rsidRPr="00B06DF5">
        <w:rPr>
          <w:lang w:val="ru-RU"/>
        </w:rPr>
        <w:t xml:space="preserve">) </w:t>
      </w:r>
      <w:r w:rsidR="003A0097" w:rsidRPr="00B06DF5">
        <w:rPr>
          <w:lang w:val="ru-RU"/>
        </w:rPr>
        <w:t>до ближайшего меньшего целого числа</w:t>
      </w:r>
      <w:r w:rsidRPr="00B06DF5">
        <w:rPr>
          <w:lang w:val="ru-RU"/>
        </w:rPr>
        <w:t>.</w:t>
      </w:r>
    </w:p>
    <w:p w:rsidR="00E830C2" w:rsidRPr="00B06DF5" w:rsidRDefault="00E830C2" w:rsidP="00647691">
      <w:pPr>
        <w:pStyle w:val="Heading3"/>
        <w:rPr>
          <w:lang w:val="ru-RU"/>
        </w:rPr>
      </w:pPr>
      <w:bookmarkStart w:id="538" w:name="_Toc442753225"/>
      <w:r w:rsidRPr="00B06DF5">
        <w:rPr>
          <w:lang w:val="ru-RU"/>
        </w:rPr>
        <w:t>4.6.2</w:t>
      </w:r>
      <w:r w:rsidRPr="00B06DF5">
        <w:rPr>
          <w:lang w:val="ru-RU"/>
        </w:rPr>
        <w:tab/>
      </w:r>
      <w:bookmarkEnd w:id="538"/>
      <w:r w:rsidR="003A0097" w:rsidRPr="00B06DF5">
        <w:rPr>
          <w:lang w:val="ru-RU"/>
        </w:rPr>
        <w:t xml:space="preserve">Неповторяющиеся </w:t>
      </w:r>
      <w:r w:rsidR="00E27E34" w:rsidRPr="00B06DF5">
        <w:rPr>
          <w:lang w:val="ru-RU"/>
        </w:rPr>
        <w:t>орбиты</w:t>
      </w:r>
    </w:p>
    <w:p w:rsidR="003A0097" w:rsidRPr="00B06DF5" w:rsidRDefault="003A0097" w:rsidP="003A0097">
      <w:pPr>
        <w:rPr>
          <w:lang w:val="ru-RU"/>
        </w:rPr>
      </w:pPr>
      <w:r w:rsidRPr="00B06DF5">
        <w:rPr>
          <w:noProof/>
          <w:lang w:val="ru-RU"/>
        </w:rPr>
        <w:t>В этом случае должен быть рассмотрен разнос по долготе между последовательными проходами восходящего узла, с тем чтобы имелось достаточное количество траекторий в пределах главного луча.</w:t>
      </w:r>
      <w:r w:rsidRPr="00B06DF5">
        <w:rPr>
          <w:lang w:val="ru-RU"/>
        </w:rPr>
        <w:t xml:space="preserve"> </w:t>
      </w:r>
      <w:r w:rsidRPr="00B06DF5">
        <w:rPr>
          <w:noProof/>
          <w:lang w:val="ru-RU"/>
        </w:rPr>
        <w:t>Информация о размере временного шага и количестве временных шагов может использоваться для определения того, как долго отдельная орбита будет обрабатываться в рамках выполнения программы.</w:t>
      </w:r>
      <w:r w:rsidRPr="00B06DF5">
        <w:rPr>
          <w:lang w:val="ru-RU"/>
        </w:rPr>
        <w:t xml:space="preserve"> </w:t>
      </w:r>
      <w:r w:rsidRPr="00B06DF5">
        <w:rPr>
          <w:noProof/>
          <w:lang w:val="ru-RU"/>
        </w:rPr>
        <w:t>Те же самые числа могут использоваться для определения требуемого количества временных шагов для смещения орбиты вокруг экватора.</w:t>
      </w:r>
      <w:r w:rsidRPr="00B06DF5">
        <w:rPr>
          <w:lang w:val="ru-RU"/>
        </w:rPr>
        <w:t xml:space="preserve"> </w:t>
      </w:r>
      <w:r w:rsidRPr="00B06DF5">
        <w:rPr>
          <w:noProof/>
          <w:lang w:val="ru-RU"/>
        </w:rPr>
        <w:t>Период орбиты может затем использоваться для определения разности между траекториями.</w:t>
      </w:r>
    </w:p>
    <w:p w:rsidR="003A0097" w:rsidRPr="00B06DF5" w:rsidRDefault="003A0097" w:rsidP="003A0097">
      <w:pPr>
        <w:rPr>
          <w:lang w:val="ru-RU"/>
        </w:rPr>
      </w:pPr>
      <w:r w:rsidRPr="00B06DF5">
        <w:rPr>
          <w:noProof/>
          <w:lang w:val="ru-RU"/>
        </w:rPr>
        <w:t>Константа, указывающая необходимое количество точек в пределах главного луча, может использоваться для установления количества траекторий через рассматриваемый главный луч (</w:t>
      </w:r>
      <w:r w:rsidR="00BA2426" w:rsidRPr="00B06DF5">
        <w:rPr>
          <w:noProof/>
          <w:lang w:val="ru-RU"/>
        </w:rPr>
        <w:t>то есть</w:t>
      </w:r>
      <w:r w:rsidRPr="00B06DF5">
        <w:rPr>
          <w:i/>
          <w:iCs/>
          <w:noProof/>
          <w:lang w:val="ru-RU"/>
        </w:rPr>
        <w:t xml:space="preserve"> N</w:t>
      </w:r>
      <w:r w:rsidRPr="00B06DF5">
        <w:rPr>
          <w:i/>
          <w:iCs/>
          <w:noProof/>
          <w:vertAlign w:val="subscript"/>
          <w:lang w:val="ru-RU"/>
        </w:rPr>
        <w:t>track</w:t>
      </w:r>
      <w:r w:rsidRPr="00B06DF5">
        <w:rPr>
          <w:noProof/>
          <w:lang w:val="ru-RU"/>
        </w:rPr>
        <w:t xml:space="preserve"> =</w:t>
      </w:r>
      <w:r w:rsidRPr="00B06DF5">
        <w:rPr>
          <w:i/>
          <w:iCs/>
          <w:noProof/>
          <w:lang w:val="ru-RU"/>
        </w:rPr>
        <w:t xml:space="preserve"> N</w:t>
      </w:r>
      <w:r w:rsidRPr="00B06DF5">
        <w:rPr>
          <w:i/>
          <w:iCs/>
          <w:noProof/>
          <w:vertAlign w:val="subscript"/>
          <w:lang w:val="ru-RU"/>
        </w:rPr>
        <w:t>hits</w:t>
      </w:r>
      <w:r w:rsidRPr="00B06DF5">
        <w:rPr>
          <w:noProof/>
          <w:lang w:val="ru-RU"/>
        </w:rPr>
        <w:t>).</w:t>
      </w:r>
      <w:r w:rsidRPr="00B06DF5">
        <w:rPr>
          <w:lang w:val="ru-RU"/>
        </w:rPr>
        <w:t xml:space="preserve"> </w:t>
      </w:r>
      <w:r w:rsidRPr="00B06DF5">
        <w:rPr>
          <w:noProof/>
          <w:lang w:val="ru-RU"/>
        </w:rPr>
        <w:t>Если интервал между траекториями слишком велик или слишком точно определен (что является результатом либо недостаточного количества выборок, либо чрезмерно большого времени выполнения программы), то тогда можно использовать искусственно установленную прецессию.</w:t>
      </w:r>
    </w:p>
    <w:p w:rsidR="003A0097" w:rsidRPr="00B06DF5" w:rsidRDefault="003A0097" w:rsidP="003A0097">
      <w:pPr>
        <w:rPr>
          <w:lang w:val="ru-RU"/>
        </w:rPr>
      </w:pPr>
      <w:r w:rsidRPr="00B06DF5">
        <w:rPr>
          <w:noProof/>
          <w:lang w:val="ru-RU"/>
        </w:rPr>
        <w:t>Ожидается, что смещения системы удержания станций на орбите должны аннулироваться в долгосрочном плане и поэтому не потребуются для данных расчетов.</w:t>
      </w:r>
      <w:r w:rsidRPr="00B06DF5">
        <w:rPr>
          <w:lang w:val="ru-RU"/>
        </w:rPr>
        <w:t xml:space="preserve"> </w:t>
      </w:r>
    </w:p>
    <w:p w:rsidR="00E830C2" w:rsidRPr="00B06DF5" w:rsidRDefault="003A0097" w:rsidP="003A0097">
      <w:pPr>
        <w:rPr>
          <w:lang w:val="ru-RU"/>
        </w:rPr>
      </w:pPr>
      <w:r w:rsidRPr="00B06DF5">
        <w:rPr>
          <w:lang w:val="ru-RU"/>
        </w:rPr>
        <w:t>Результат должен быть таким, как показано на рисунке 35.</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35</w:t>
      </w:r>
    </w:p>
    <w:p w:rsidR="00E830C2" w:rsidRPr="00B06DF5" w:rsidRDefault="00892604" w:rsidP="00E830C2">
      <w:pPr>
        <w:pStyle w:val="Figuretitle"/>
        <w:rPr>
          <w:lang w:val="ru-RU"/>
        </w:rPr>
      </w:pPr>
      <w:r w:rsidRPr="00B06DF5">
        <w:rPr>
          <w:lang w:val="ru-RU"/>
        </w:rPr>
        <w:t>Траектория неповторяющейся орбиты спутника НГСО, проходящая через луч ЗС ГСО</w:t>
      </w:r>
    </w:p>
    <w:p w:rsidR="00E830C2" w:rsidRPr="00B06DF5" w:rsidRDefault="00170246" w:rsidP="00763455">
      <w:pPr>
        <w:pStyle w:val="Figure"/>
        <w:rPr>
          <w:lang w:val="ru-RU"/>
        </w:rPr>
      </w:pPr>
      <w:r w:rsidRPr="00B06DF5">
        <w:rPr>
          <w:noProof/>
          <w:lang w:val="ru-RU" w:eastAsia="zh-CN"/>
        </w:rPr>
        <w:object w:dxaOrig="3665" w:dyaOrig="2982">
          <v:shape id="_x0000_i1079" type="#_x0000_t75" style="width:239.75pt;height:199pt" o:ole="">
            <v:imagedata r:id="rId133" o:title=""/>
            <o:lock v:ext="edit" aspectratio="f"/>
          </v:shape>
          <o:OLEObject Type="Embed" ProgID="CorelDRAW.Graphic.14" ShapeID="_x0000_i1079" DrawAspect="Content" ObjectID="_1482658292" r:id="rId134"/>
        </w:object>
      </w:r>
    </w:p>
    <w:p w:rsidR="00E830C2" w:rsidRPr="00B06DF5" w:rsidRDefault="00284CF2" w:rsidP="00C70660">
      <w:pPr>
        <w:rPr>
          <w:lang w:val="ru-RU"/>
        </w:rPr>
      </w:pPr>
      <w:r w:rsidRPr="00B06DF5">
        <w:rPr>
          <w:lang w:val="ru-RU"/>
        </w:rPr>
        <w:t>Из рисунка 35 можно видеть, что результатом будет серия траекторий в пределах главного луча земной станции ГСО, которая достаточно детальна для анализа главного луча и образует достаточное количество выборок для создания необходимой статистики</w:t>
      </w:r>
      <w:r w:rsidR="00E27E34" w:rsidRPr="00B06DF5">
        <w:rPr>
          <w:lang w:val="ru-RU"/>
        </w:rPr>
        <w:t>.</w:t>
      </w:r>
    </w:p>
    <w:p w:rsidR="00E830C2" w:rsidRPr="00B06DF5" w:rsidRDefault="00F9779C" w:rsidP="004C2527">
      <w:pPr>
        <w:pStyle w:val="TableNo"/>
        <w:keepLines/>
        <w:rPr>
          <w:lang w:val="ru-RU"/>
        </w:rPr>
      </w:pPr>
      <w:r w:rsidRPr="00B06DF5">
        <w:rPr>
          <w:lang w:val="ru-RU"/>
        </w:rPr>
        <w:lastRenderedPageBreak/>
        <w:t>ТАБЛИЦА</w:t>
      </w:r>
      <w:r w:rsidR="00E830C2" w:rsidRPr="00B06DF5">
        <w:rPr>
          <w:lang w:val="ru-RU"/>
        </w:rPr>
        <w:t xml:space="preserve"> 13</w:t>
      </w:r>
    </w:p>
    <w:p w:rsidR="00E830C2" w:rsidRPr="00B06DF5" w:rsidRDefault="00284CF2" w:rsidP="004C2527">
      <w:pPr>
        <w:pStyle w:val="Tabletitle"/>
        <w:keepLines/>
        <w:rPr>
          <w:lang w:val="ru-RU"/>
        </w:rPr>
      </w:pPr>
      <w:r w:rsidRPr="00B06DF5">
        <w:rPr>
          <w:lang w:val="ru-RU"/>
        </w:rPr>
        <w:t>Входные данные</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284CF2" w:rsidRPr="00B06DF5" w:rsidTr="00F83A49">
        <w:trPr>
          <w:jc w:val="center"/>
        </w:trPr>
        <w:tc>
          <w:tcPr>
            <w:tcW w:w="6326" w:type="dxa"/>
            <w:vAlign w:val="center"/>
          </w:tcPr>
          <w:p w:rsidR="00284CF2" w:rsidRPr="00B06DF5" w:rsidRDefault="00284CF2" w:rsidP="00F83A49">
            <w:pPr>
              <w:pStyle w:val="Tablehead"/>
              <w:rPr>
                <w:szCs w:val="22"/>
                <w:lang w:val="ru-RU"/>
              </w:rPr>
            </w:pPr>
            <w:r w:rsidRPr="00B06DF5">
              <w:rPr>
                <w:szCs w:val="22"/>
                <w:lang w:val="ru-RU"/>
              </w:rPr>
              <w:t>Параметр</w:t>
            </w:r>
          </w:p>
        </w:tc>
        <w:tc>
          <w:tcPr>
            <w:tcW w:w="1807" w:type="dxa"/>
            <w:vAlign w:val="center"/>
          </w:tcPr>
          <w:p w:rsidR="00284CF2" w:rsidRPr="00B06DF5" w:rsidRDefault="00284CF2" w:rsidP="00F83A49">
            <w:pPr>
              <w:pStyle w:val="Tablehead"/>
              <w:rPr>
                <w:szCs w:val="22"/>
                <w:lang w:val="ru-RU"/>
              </w:rPr>
            </w:pPr>
            <w:r w:rsidRPr="00B06DF5">
              <w:rPr>
                <w:szCs w:val="22"/>
                <w:lang w:val="ru-RU"/>
              </w:rPr>
              <w:t>Обозначение</w:t>
            </w:r>
          </w:p>
        </w:tc>
        <w:tc>
          <w:tcPr>
            <w:tcW w:w="1506" w:type="dxa"/>
            <w:vAlign w:val="center"/>
          </w:tcPr>
          <w:p w:rsidR="00284CF2" w:rsidRPr="00B06DF5" w:rsidRDefault="00284CF2" w:rsidP="00F83A49">
            <w:pPr>
              <w:pStyle w:val="Tablehead"/>
              <w:rPr>
                <w:szCs w:val="22"/>
                <w:lang w:val="ru-RU"/>
              </w:rPr>
            </w:pPr>
            <w:r w:rsidRPr="00B06DF5">
              <w:rPr>
                <w:szCs w:val="22"/>
                <w:lang w:val="ru-RU"/>
              </w:rPr>
              <w:t>Единицы</w:t>
            </w:r>
            <w:r w:rsidRPr="00B06DF5">
              <w:rPr>
                <w:szCs w:val="22"/>
                <w:lang w:val="ru-RU"/>
              </w:rPr>
              <w:br/>
              <w:t>измерения</w:t>
            </w:r>
          </w:p>
        </w:tc>
      </w:tr>
      <w:tr w:rsidR="00284CF2" w:rsidRPr="00B06DF5" w:rsidTr="00284CF2">
        <w:trPr>
          <w:jc w:val="center"/>
        </w:trPr>
        <w:tc>
          <w:tcPr>
            <w:tcW w:w="6326" w:type="dxa"/>
          </w:tcPr>
          <w:p w:rsidR="00284CF2" w:rsidRPr="00B06DF5" w:rsidRDefault="00284CF2" w:rsidP="00F83A49">
            <w:pPr>
              <w:pStyle w:val="Tabletext"/>
              <w:rPr>
                <w:lang w:val="ru-RU"/>
              </w:rPr>
            </w:pPr>
            <w:r w:rsidRPr="00B06DF5">
              <w:rPr>
                <w:noProof/>
                <w:lang w:val="ru-RU"/>
              </w:rPr>
              <w:t>Наклонение орбиты</w:t>
            </w:r>
          </w:p>
        </w:tc>
        <w:tc>
          <w:tcPr>
            <w:tcW w:w="1807" w:type="dxa"/>
          </w:tcPr>
          <w:p w:rsidR="00284CF2" w:rsidRPr="00B06DF5" w:rsidRDefault="00284CF2" w:rsidP="004C2527">
            <w:pPr>
              <w:pStyle w:val="Tabletext"/>
              <w:keepNext/>
              <w:keepLines/>
              <w:jc w:val="center"/>
              <w:rPr>
                <w:caps/>
                <w:szCs w:val="22"/>
                <w:lang w:val="ru-RU"/>
              </w:rPr>
            </w:pPr>
            <w:r w:rsidRPr="00B06DF5">
              <w:rPr>
                <w:i/>
                <w:szCs w:val="22"/>
                <w:lang w:val="ru-RU"/>
              </w:rPr>
              <w:t>i</w:t>
            </w:r>
          </w:p>
        </w:tc>
        <w:tc>
          <w:tcPr>
            <w:tcW w:w="1506" w:type="dxa"/>
          </w:tcPr>
          <w:p w:rsidR="00284CF2" w:rsidRPr="00B06DF5" w:rsidRDefault="00284CF2" w:rsidP="00F83A49">
            <w:pPr>
              <w:pStyle w:val="Tabletext"/>
              <w:jc w:val="center"/>
              <w:rPr>
                <w:lang w:val="ru-RU"/>
              </w:rPr>
            </w:pPr>
            <w:r w:rsidRPr="00B06DF5">
              <w:rPr>
                <w:noProof/>
                <w:lang w:val="ru-RU"/>
              </w:rPr>
              <w:t>градусы</w:t>
            </w:r>
          </w:p>
        </w:tc>
      </w:tr>
      <w:tr w:rsidR="00284CF2" w:rsidRPr="00B06DF5" w:rsidTr="00284CF2">
        <w:trPr>
          <w:jc w:val="center"/>
        </w:trPr>
        <w:tc>
          <w:tcPr>
            <w:tcW w:w="6326" w:type="dxa"/>
          </w:tcPr>
          <w:p w:rsidR="00284CF2" w:rsidRPr="00B06DF5" w:rsidRDefault="00284CF2" w:rsidP="00F83A49">
            <w:pPr>
              <w:pStyle w:val="Tabletext"/>
              <w:rPr>
                <w:lang w:val="ru-RU"/>
              </w:rPr>
            </w:pPr>
            <w:r w:rsidRPr="00B06DF5">
              <w:rPr>
                <w:noProof/>
                <w:lang w:val="ru-RU"/>
              </w:rPr>
              <w:t>Главная полуось орбиты</w:t>
            </w:r>
          </w:p>
        </w:tc>
        <w:tc>
          <w:tcPr>
            <w:tcW w:w="1807" w:type="dxa"/>
          </w:tcPr>
          <w:p w:rsidR="00284CF2" w:rsidRPr="00B06DF5" w:rsidRDefault="00284CF2" w:rsidP="004C2527">
            <w:pPr>
              <w:pStyle w:val="Tabletext"/>
              <w:keepNext/>
              <w:keepLines/>
              <w:jc w:val="center"/>
              <w:rPr>
                <w:i/>
                <w:szCs w:val="22"/>
                <w:lang w:val="ru-RU"/>
              </w:rPr>
            </w:pPr>
            <w:r w:rsidRPr="00B06DF5">
              <w:rPr>
                <w:i/>
                <w:iCs/>
                <w:szCs w:val="22"/>
                <w:lang w:val="ru-RU"/>
              </w:rPr>
              <w:t>a</w:t>
            </w:r>
          </w:p>
        </w:tc>
        <w:tc>
          <w:tcPr>
            <w:tcW w:w="1506" w:type="dxa"/>
          </w:tcPr>
          <w:p w:rsidR="00284CF2" w:rsidRPr="00B06DF5" w:rsidRDefault="00284CF2" w:rsidP="00F83A49">
            <w:pPr>
              <w:pStyle w:val="Tabletext"/>
              <w:jc w:val="center"/>
              <w:rPr>
                <w:lang w:val="ru-RU"/>
              </w:rPr>
            </w:pPr>
            <w:r w:rsidRPr="00B06DF5">
              <w:rPr>
                <w:noProof/>
                <w:lang w:val="ru-RU"/>
              </w:rPr>
              <w:t>км</w:t>
            </w:r>
          </w:p>
        </w:tc>
      </w:tr>
      <w:tr w:rsidR="00284CF2" w:rsidRPr="00B06DF5" w:rsidTr="00284CF2">
        <w:trPr>
          <w:jc w:val="center"/>
        </w:trPr>
        <w:tc>
          <w:tcPr>
            <w:tcW w:w="6326" w:type="dxa"/>
          </w:tcPr>
          <w:p w:rsidR="00284CF2" w:rsidRPr="00B06DF5" w:rsidRDefault="00284CF2" w:rsidP="00F83A49">
            <w:pPr>
              <w:pStyle w:val="Tabletext"/>
              <w:rPr>
                <w:lang w:val="ru-RU"/>
              </w:rPr>
            </w:pPr>
            <w:r w:rsidRPr="00B06DF5">
              <w:rPr>
                <w:noProof/>
                <w:lang w:val="ru-RU"/>
              </w:rPr>
              <w:t>Ширина луча антенны земной станции ГСО по уровню 3 дБ</w:t>
            </w:r>
            <w:r w:rsidRPr="00B06DF5">
              <w:rPr>
                <w:noProof/>
                <w:vertAlign w:val="superscript"/>
                <w:lang w:val="ru-RU"/>
              </w:rPr>
              <w:t>(1)</w:t>
            </w:r>
          </w:p>
        </w:tc>
        <w:tc>
          <w:tcPr>
            <w:tcW w:w="1807" w:type="dxa"/>
          </w:tcPr>
          <w:p w:rsidR="00284CF2" w:rsidRPr="00B06DF5" w:rsidRDefault="00284CF2" w:rsidP="00284CF2">
            <w:pPr>
              <w:pStyle w:val="Tabletext"/>
              <w:jc w:val="center"/>
              <w:rPr>
                <w:caps/>
                <w:szCs w:val="22"/>
                <w:lang w:val="ru-RU"/>
              </w:rPr>
            </w:pPr>
            <w:r w:rsidRPr="00B06DF5">
              <w:rPr>
                <w:szCs w:val="22"/>
                <w:lang w:val="ru-RU"/>
              </w:rPr>
              <w:sym w:font="Symbol" w:char="F06A"/>
            </w:r>
            <w:r w:rsidRPr="00B06DF5">
              <w:rPr>
                <w:szCs w:val="22"/>
                <w:vertAlign w:val="subscript"/>
                <w:lang w:val="ru-RU"/>
              </w:rPr>
              <w:t>3 дБ</w:t>
            </w:r>
          </w:p>
        </w:tc>
        <w:tc>
          <w:tcPr>
            <w:tcW w:w="1506" w:type="dxa"/>
          </w:tcPr>
          <w:p w:rsidR="00284CF2" w:rsidRPr="00B06DF5" w:rsidRDefault="00284CF2" w:rsidP="00F83A49">
            <w:pPr>
              <w:pStyle w:val="Tabletext"/>
              <w:jc w:val="center"/>
              <w:rPr>
                <w:lang w:val="ru-RU"/>
              </w:rPr>
            </w:pPr>
            <w:r w:rsidRPr="00B06DF5">
              <w:rPr>
                <w:noProof/>
                <w:lang w:val="ru-RU"/>
              </w:rPr>
              <w:t>градусы</w:t>
            </w:r>
          </w:p>
        </w:tc>
      </w:tr>
      <w:tr w:rsidR="00284CF2" w:rsidRPr="00B06DF5" w:rsidTr="00284CF2">
        <w:trPr>
          <w:jc w:val="center"/>
        </w:trPr>
        <w:tc>
          <w:tcPr>
            <w:tcW w:w="6326" w:type="dxa"/>
            <w:tcBorders>
              <w:bottom w:val="single" w:sz="6" w:space="0" w:color="000000"/>
            </w:tcBorders>
          </w:tcPr>
          <w:p w:rsidR="00284CF2" w:rsidRPr="00B06DF5" w:rsidRDefault="00284CF2" w:rsidP="00F83A49">
            <w:pPr>
              <w:pStyle w:val="Tabletext"/>
              <w:rPr>
                <w:lang w:val="ru-RU"/>
              </w:rPr>
            </w:pPr>
            <w:r w:rsidRPr="00B06DF5">
              <w:rPr>
                <w:noProof/>
                <w:lang w:val="ru-RU"/>
              </w:rPr>
              <w:t xml:space="preserve">Требуемое количество траекторий спутника </w:t>
            </w:r>
            <w:r w:rsidR="006958A0" w:rsidRPr="00B06DF5">
              <w:rPr>
                <w:noProof/>
                <w:lang w:val="ru-RU"/>
              </w:rPr>
              <w:t>Н</w:t>
            </w:r>
            <w:r w:rsidRPr="00B06DF5">
              <w:rPr>
                <w:noProof/>
                <w:lang w:val="ru-RU"/>
              </w:rPr>
              <w:t>ГСО, проходящих через главный луч земной станции ГСО</w:t>
            </w:r>
            <w:r w:rsidRPr="00B06DF5">
              <w:rPr>
                <w:lang w:val="ru-RU"/>
              </w:rPr>
              <w:t xml:space="preserve"> </w:t>
            </w:r>
          </w:p>
        </w:tc>
        <w:tc>
          <w:tcPr>
            <w:tcW w:w="1807" w:type="dxa"/>
            <w:tcBorders>
              <w:bottom w:val="single" w:sz="6" w:space="0" w:color="000000"/>
            </w:tcBorders>
          </w:tcPr>
          <w:p w:rsidR="00284CF2" w:rsidRPr="00B06DF5" w:rsidRDefault="00284CF2" w:rsidP="00763455">
            <w:pPr>
              <w:pStyle w:val="Tabletext"/>
              <w:jc w:val="center"/>
              <w:rPr>
                <w:caps/>
                <w:szCs w:val="22"/>
                <w:lang w:val="ru-RU"/>
              </w:rPr>
            </w:pPr>
            <w:r w:rsidRPr="00B06DF5">
              <w:rPr>
                <w:i/>
                <w:iCs/>
                <w:szCs w:val="22"/>
                <w:lang w:val="ru-RU"/>
              </w:rPr>
              <w:t>N</w:t>
            </w:r>
            <w:r w:rsidRPr="00B06DF5">
              <w:rPr>
                <w:i/>
                <w:iCs/>
                <w:szCs w:val="22"/>
                <w:vertAlign w:val="subscript"/>
                <w:lang w:val="ru-RU"/>
              </w:rPr>
              <w:t>track</w:t>
            </w:r>
            <w:r w:rsidRPr="00B06DF5">
              <w:rPr>
                <w:szCs w:val="22"/>
                <w:vertAlign w:val="subscript"/>
                <w:lang w:val="ru-RU"/>
              </w:rPr>
              <w:t>s</w:t>
            </w:r>
          </w:p>
        </w:tc>
        <w:tc>
          <w:tcPr>
            <w:tcW w:w="1506" w:type="dxa"/>
            <w:tcBorders>
              <w:bottom w:val="single" w:sz="6" w:space="0" w:color="000000"/>
            </w:tcBorders>
          </w:tcPr>
          <w:p w:rsidR="00284CF2" w:rsidRPr="00B06DF5" w:rsidRDefault="00284CF2" w:rsidP="00F83A49">
            <w:pPr>
              <w:pStyle w:val="Tabletext"/>
              <w:jc w:val="center"/>
              <w:rPr>
                <w:lang w:val="ru-RU"/>
              </w:rPr>
            </w:pPr>
            <w:r w:rsidRPr="00B06DF5">
              <w:rPr>
                <w:lang w:val="ru-RU"/>
              </w:rPr>
              <w:t>–</w:t>
            </w:r>
          </w:p>
        </w:tc>
      </w:tr>
      <w:tr w:rsidR="00E830C2" w:rsidRPr="00B06DF5" w:rsidTr="00284CF2">
        <w:trPr>
          <w:jc w:val="center"/>
        </w:trPr>
        <w:tc>
          <w:tcPr>
            <w:tcW w:w="9639" w:type="dxa"/>
            <w:gridSpan w:val="3"/>
            <w:tcBorders>
              <w:left w:val="nil"/>
              <w:bottom w:val="nil"/>
              <w:right w:val="nil"/>
            </w:tcBorders>
          </w:tcPr>
          <w:p w:rsidR="00284CF2" w:rsidRPr="00B06DF5" w:rsidRDefault="00E830C2" w:rsidP="00284CF2">
            <w:pPr>
              <w:pStyle w:val="Tablelegend"/>
              <w:jc w:val="left"/>
              <w:rPr>
                <w:szCs w:val="22"/>
                <w:lang w:val="ru-RU"/>
              </w:rPr>
            </w:pPr>
            <w:r w:rsidRPr="00B06DF5">
              <w:rPr>
                <w:szCs w:val="22"/>
                <w:vertAlign w:val="superscript"/>
                <w:lang w:val="ru-RU"/>
              </w:rPr>
              <w:t>(1)</w:t>
            </w:r>
            <w:r w:rsidRPr="00B06DF5">
              <w:rPr>
                <w:szCs w:val="22"/>
                <w:lang w:val="ru-RU"/>
              </w:rPr>
              <w:tab/>
            </w:r>
            <w:proofErr w:type="gramStart"/>
            <w:r w:rsidR="00284CF2" w:rsidRPr="00B06DF5">
              <w:rPr>
                <w:szCs w:val="22"/>
                <w:lang w:val="ru-RU"/>
              </w:rPr>
              <w:t>В</w:t>
            </w:r>
            <w:proofErr w:type="gramEnd"/>
            <w:r w:rsidR="00284CF2" w:rsidRPr="00B06DF5">
              <w:rPr>
                <w:szCs w:val="22"/>
                <w:lang w:val="ru-RU"/>
              </w:rPr>
              <w:t xml:space="preserve"> случае вычисления длины прогона для э.п.п.м.↓. В случае э.п.п.м.</w:t>
            </w:r>
            <w:r w:rsidR="00E27E34" w:rsidRPr="00B06DF5">
              <w:rPr>
                <w:szCs w:val="22"/>
                <w:vertAlign w:val="subscript"/>
                <w:lang w:val="ru-RU"/>
              </w:rPr>
              <w:t>IS</w:t>
            </w:r>
            <w:r w:rsidR="00E27E34" w:rsidRPr="00B06DF5">
              <w:rPr>
                <w:szCs w:val="22"/>
                <w:lang w:val="ru-RU"/>
              </w:rPr>
              <w:t xml:space="preserve"> </w:t>
            </w:r>
            <w:r w:rsidR="00284CF2" w:rsidRPr="00B06DF5">
              <w:rPr>
                <w:szCs w:val="22"/>
                <w:lang w:val="ru-RU"/>
              </w:rPr>
              <w:t>и э.п.п.м.↑:</w:t>
            </w:r>
          </w:p>
          <w:p w:rsidR="00284CF2" w:rsidRPr="00B06DF5" w:rsidRDefault="00284CF2" w:rsidP="00284CF2">
            <w:pPr>
              <w:pStyle w:val="Tablelegend"/>
              <w:rPr>
                <w:rFonts w:ascii="SimSun" w:cs="SimSun"/>
                <w:szCs w:val="22"/>
                <w:lang w:val="ru-RU"/>
              </w:rPr>
            </w:pPr>
            <w:r w:rsidRPr="00B06DF5">
              <w:rPr>
                <w:szCs w:val="22"/>
                <w:lang w:val="ru-RU"/>
              </w:rPr>
              <w:tab/>
              <w:t>э.п.п.м.↑ –</w:t>
            </w:r>
            <w:r w:rsidRPr="00B06DF5">
              <w:rPr>
                <w:szCs w:val="22"/>
                <w:lang w:val="ru-RU"/>
              </w:rPr>
              <w:tab/>
              <w:t xml:space="preserve">рассчитайте </w:t>
            </w:r>
            <w:proofErr w:type="gramStart"/>
            <w:r w:rsidRPr="00B06DF5">
              <w:rPr>
                <w:szCs w:val="22"/>
                <w:lang w:val="ru-RU"/>
              </w:rPr>
              <w:t xml:space="preserve">значение </w:t>
            </w:r>
            <w:r w:rsidRPr="00B06DF5">
              <w:rPr>
                <w:rFonts w:ascii="Symbol" w:hAnsi="Symbol" w:cs="Symbol"/>
                <w:szCs w:val="22"/>
                <w:lang w:val="ru-RU"/>
              </w:rPr>
              <w:t></w:t>
            </w:r>
            <w:r w:rsidRPr="00B06DF5">
              <w:rPr>
                <w:szCs w:val="22"/>
                <w:lang w:val="ru-RU"/>
              </w:rPr>
              <w:t>,</w:t>
            </w:r>
            <w:proofErr w:type="gramEnd"/>
            <w:r w:rsidRPr="00B06DF5">
              <w:rPr>
                <w:szCs w:val="22"/>
                <w:lang w:val="ru-RU"/>
              </w:rPr>
              <w:t xml:space="preserve"> используя ширину главного лепестка земной станции НГСО, указанную в ее маске э.и.и.м., при вычислениях по уравнению (3);</w:t>
            </w:r>
          </w:p>
          <w:p w:rsidR="00E830C2" w:rsidRPr="00B06DF5" w:rsidRDefault="00284CF2" w:rsidP="00284CF2">
            <w:pPr>
              <w:pStyle w:val="Tabletext"/>
              <w:ind w:left="284" w:hanging="284"/>
              <w:rPr>
                <w:szCs w:val="22"/>
                <w:lang w:val="ru-RU"/>
              </w:rPr>
            </w:pPr>
            <w:r w:rsidRPr="00B06DF5">
              <w:rPr>
                <w:rFonts w:ascii="SimSun" w:cs="SimSun"/>
                <w:szCs w:val="22"/>
                <w:lang w:val="ru-RU"/>
              </w:rPr>
              <w:tab/>
            </w:r>
            <w:r w:rsidRPr="00B06DF5">
              <w:rPr>
                <w:szCs w:val="22"/>
                <w:lang w:val="ru-RU"/>
              </w:rPr>
              <w:t>э.п.п.м.</w:t>
            </w:r>
            <w:r w:rsidRPr="00B06DF5">
              <w:rPr>
                <w:szCs w:val="22"/>
                <w:vertAlign w:val="subscript"/>
                <w:lang w:val="ru-RU"/>
              </w:rPr>
              <w:t>IS</w:t>
            </w:r>
            <w:r w:rsidRPr="00B06DF5">
              <w:rPr>
                <w:szCs w:val="22"/>
                <w:lang w:val="ru-RU"/>
              </w:rPr>
              <w:t> –</w:t>
            </w:r>
            <w:r w:rsidRPr="00B06DF5">
              <w:rPr>
                <w:szCs w:val="22"/>
                <w:lang w:val="ru-RU"/>
              </w:rPr>
              <w:tab/>
              <w:t xml:space="preserve">рассчитайте </w:t>
            </w:r>
            <w:proofErr w:type="gramStart"/>
            <w:r w:rsidRPr="00B06DF5">
              <w:rPr>
                <w:szCs w:val="22"/>
                <w:lang w:val="ru-RU"/>
              </w:rPr>
              <w:t xml:space="preserve">значение </w:t>
            </w:r>
            <w:r w:rsidRPr="00B06DF5">
              <w:rPr>
                <w:rFonts w:ascii="Symbol" w:hAnsi="Symbol" w:cs="Symbol"/>
                <w:szCs w:val="22"/>
                <w:lang w:val="ru-RU"/>
              </w:rPr>
              <w:t></w:t>
            </w:r>
            <w:r w:rsidRPr="00B06DF5">
              <w:rPr>
                <w:szCs w:val="22"/>
                <w:lang w:val="ru-RU"/>
              </w:rPr>
              <w:t>,</w:t>
            </w:r>
            <w:proofErr w:type="gramEnd"/>
            <w:r w:rsidRPr="00B06DF5">
              <w:rPr>
                <w:szCs w:val="22"/>
                <w:lang w:val="ru-RU"/>
              </w:rPr>
              <w:t xml:space="preserve"> используя ширину главного лепестка спутника ГСО при вычислениях по уравнению (4).</w:t>
            </w:r>
          </w:p>
        </w:tc>
      </w:tr>
    </w:tbl>
    <w:p w:rsidR="00E830C2" w:rsidRPr="00B06DF5" w:rsidRDefault="00E830C2" w:rsidP="00763455">
      <w:pPr>
        <w:pStyle w:val="Tablefin"/>
        <w:rPr>
          <w:lang w:val="ru-RU"/>
        </w:rPr>
      </w:pPr>
    </w:p>
    <w:p w:rsidR="00E830C2" w:rsidRPr="00B06DF5" w:rsidRDefault="001A3BA8" w:rsidP="001A3BA8">
      <w:pPr>
        <w:keepNext/>
        <w:rPr>
          <w:lang w:val="ru-RU"/>
        </w:rPr>
      </w:pPr>
      <w:r w:rsidRPr="00B06DF5">
        <w:rPr>
          <w:lang w:val="ru-RU"/>
        </w:rPr>
        <w:t>Необходимо определить два параметра</w:t>
      </w:r>
      <w:r w:rsidR="00E830C2" w:rsidRPr="00B06DF5">
        <w:rPr>
          <w:lang w:val="ru-RU"/>
        </w:rPr>
        <w:t>:</w:t>
      </w:r>
    </w:p>
    <w:p w:rsidR="00E830C2" w:rsidRPr="00B06DF5" w:rsidRDefault="00763455" w:rsidP="00F83A49">
      <w:pPr>
        <w:pStyle w:val="Equationlegend"/>
        <w:rPr>
          <w:lang w:val="ru-RU"/>
        </w:rPr>
      </w:pPr>
      <w:r w:rsidRPr="00B06DF5">
        <w:rPr>
          <w:i/>
          <w:iCs/>
          <w:lang w:val="ru-RU"/>
        </w:rPr>
        <w:tab/>
      </w:r>
      <w:proofErr w:type="gramStart"/>
      <w:r w:rsidR="00E830C2" w:rsidRPr="00B06DF5">
        <w:rPr>
          <w:i/>
          <w:iCs/>
          <w:lang w:val="ru-RU"/>
        </w:rPr>
        <w:t>S</w:t>
      </w:r>
      <w:r w:rsidR="00E830C2" w:rsidRPr="00B06DF5">
        <w:rPr>
          <w:i/>
          <w:iCs/>
          <w:vertAlign w:val="subscript"/>
          <w:lang w:val="ru-RU"/>
        </w:rPr>
        <w:t>pass</w:t>
      </w:r>
      <w:r w:rsidR="001A3BA8" w:rsidRPr="00B06DF5">
        <w:rPr>
          <w:i/>
          <w:iCs/>
          <w:lang w:val="ru-RU"/>
        </w:rPr>
        <w:t> </w:t>
      </w:r>
      <w:r w:rsidR="00F83A49" w:rsidRPr="00B06DF5">
        <w:rPr>
          <w:lang w:val="ru-RU"/>
        </w:rPr>
        <w:t>:</w:t>
      </w:r>
      <w:proofErr w:type="gramEnd"/>
      <w:r w:rsidR="00F83A49" w:rsidRPr="00B06DF5">
        <w:rPr>
          <w:lang w:val="ru-RU"/>
        </w:rPr>
        <w:tab/>
      </w:r>
      <w:r w:rsidR="003B692F" w:rsidRPr="00B06DF5">
        <w:rPr>
          <w:noProof/>
          <w:lang w:val="ru-RU"/>
        </w:rPr>
        <w:t>разнос по долготе между последовательными проходами восходящего узла через экваториальную плоскость;</w:t>
      </w:r>
    </w:p>
    <w:p w:rsidR="00E830C2" w:rsidRPr="00B06DF5" w:rsidRDefault="00763455" w:rsidP="00F83A49">
      <w:pPr>
        <w:pStyle w:val="Equationlegend"/>
        <w:rPr>
          <w:lang w:val="ru-RU"/>
        </w:rPr>
      </w:pPr>
      <w:r w:rsidRPr="00B06DF5">
        <w:rPr>
          <w:i/>
          <w:iCs/>
          <w:lang w:val="ru-RU"/>
        </w:rPr>
        <w:tab/>
      </w:r>
      <w:proofErr w:type="gramStart"/>
      <w:r w:rsidR="00E830C2" w:rsidRPr="00B06DF5">
        <w:rPr>
          <w:i/>
          <w:iCs/>
          <w:lang w:val="ru-RU"/>
        </w:rPr>
        <w:t>S</w:t>
      </w:r>
      <w:r w:rsidR="00E830C2" w:rsidRPr="00B06DF5">
        <w:rPr>
          <w:i/>
          <w:iCs/>
          <w:vertAlign w:val="subscript"/>
          <w:lang w:val="ru-RU"/>
        </w:rPr>
        <w:t>req</w:t>
      </w:r>
      <w:r w:rsidR="001A3BA8" w:rsidRPr="00B06DF5">
        <w:rPr>
          <w:lang w:val="ru-RU"/>
        </w:rPr>
        <w:t> </w:t>
      </w:r>
      <w:r w:rsidR="00F83A49" w:rsidRPr="00B06DF5">
        <w:rPr>
          <w:lang w:val="ru-RU"/>
        </w:rPr>
        <w:t>:</w:t>
      </w:r>
      <w:proofErr w:type="gramEnd"/>
      <w:r w:rsidR="00F83A49" w:rsidRPr="00B06DF5">
        <w:rPr>
          <w:lang w:val="ru-RU"/>
        </w:rPr>
        <w:tab/>
      </w:r>
      <w:r w:rsidR="003B692F" w:rsidRPr="00B06DF5">
        <w:rPr>
          <w:noProof/>
          <w:lang w:val="ru-RU"/>
        </w:rPr>
        <w:t>требуемое определение количества проходов через экваториальную плоскость, основанное на размере луча ГСО земной станции.</w:t>
      </w:r>
    </w:p>
    <w:p w:rsidR="00E830C2" w:rsidRPr="00B06DF5" w:rsidRDefault="000445C2" w:rsidP="00E830C2">
      <w:pPr>
        <w:rPr>
          <w:lang w:val="ru-RU"/>
        </w:rPr>
      </w:pPr>
      <w:r w:rsidRPr="00B06DF5">
        <w:rPr>
          <w:lang w:val="ru-RU"/>
        </w:rPr>
        <w:t>Эти параметры вычисляются с использованием следующих шагов</w:t>
      </w:r>
      <w:r w:rsidR="00E27E34" w:rsidRPr="00B06DF5">
        <w:rPr>
          <w:lang w:val="ru-RU"/>
        </w:rPr>
        <w:t>.</w:t>
      </w:r>
    </w:p>
    <w:p w:rsidR="00E830C2" w:rsidRPr="00B06DF5" w:rsidRDefault="000445C2" w:rsidP="00F647A6">
      <w:pPr>
        <w:pStyle w:val="enumlev1"/>
        <w:rPr>
          <w:lang w:val="ru-RU"/>
        </w:rPr>
      </w:pPr>
      <w:r w:rsidRPr="00B06DF5">
        <w:rPr>
          <w:i/>
          <w:iCs/>
          <w:lang w:val="ru-RU"/>
        </w:rPr>
        <w:t>Шаг</w:t>
      </w:r>
      <w:r w:rsidR="00563897" w:rsidRPr="00B06DF5">
        <w:rPr>
          <w:i/>
          <w:iCs/>
          <w:lang w:val="ru-RU"/>
        </w:rPr>
        <w:t xml:space="preserve"> 1</w:t>
      </w:r>
      <w:r w:rsidRPr="00B06DF5">
        <w:rPr>
          <w:lang w:val="ru-RU"/>
        </w:rPr>
        <w:t>.</w:t>
      </w:r>
      <w:r w:rsidR="00563897" w:rsidRPr="00B06DF5">
        <w:rPr>
          <w:lang w:val="ru-RU"/>
        </w:rPr>
        <w:tab/>
      </w:r>
      <w:r w:rsidRPr="00B06DF5">
        <w:rPr>
          <w:lang w:val="ru-RU"/>
        </w:rPr>
        <w:t xml:space="preserve">С помощью уравнений из п. D.6.3.2 вычислите значения </w:t>
      </w:r>
      <m:oMath>
        <m:bar>
          <m:barPr>
            <m:pos m:val="top"/>
            <m:ctrlPr>
              <w:rPr>
                <w:rFonts w:ascii="Cambria Math" w:hAnsi="Cambria Math"/>
                <w:i/>
                <w:lang w:val="ru-RU"/>
              </w:rPr>
            </m:ctrlPr>
          </m:barPr>
          <m:e>
            <m:r>
              <w:rPr>
                <w:rFonts w:ascii="Cambria Math" w:hAnsi="Cambria Math"/>
                <w:lang w:val="ru-RU"/>
              </w:rPr>
              <m:t xml:space="preserve">n, </m:t>
            </m:r>
          </m:e>
        </m:bar>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m:t>
        </m:r>
      </m:oMath>
    </w:p>
    <w:p w:rsidR="00E830C2" w:rsidRPr="00B06DF5" w:rsidRDefault="000445C2" w:rsidP="00402C69">
      <w:pPr>
        <w:pStyle w:val="enumlev1"/>
        <w:rPr>
          <w:lang w:val="ru-RU"/>
        </w:rPr>
      </w:pPr>
      <w:r w:rsidRPr="00B06DF5">
        <w:rPr>
          <w:i/>
          <w:iCs/>
          <w:lang w:val="ru-RU"/>
        </w:rPr>
        <w:t>Шаг</w:t>
      </w:r>
      <w:r w:rsidR="00563897" w:rsidRPr="00B06DF5">
        <w:rPr>
          <w:i/>
          <w:iCs/>
          <w:lang w:val="ru-RU"/>
        </w:rPr>
        <w:t xml:space="preserve"> 2</w:t>
      </w:r>
      <w:r w:rsidRPr="00B06DF5">
        <w:rPr>
          <w:lang w:val="ru-RU"/>
        </w:rPr>
        <w:t>.</w:t>
      </w:r>
      <w:r w:rsidRPr="00B06DF5">
        <w:rPr>
          <w:lang w:val="ru-RU"/>
        </w:rPr>
        <w:tab/>
      </w:r>
      <w:proofErr w:type="gramStart"/>
      <w:r w:rsidRPr="00B06DF5">
        <w:rPr>
          <w:lang w:val="ru-RU"/>
        </w:rPr>
        <w:t>Преобразуйте</w:t>
      </w:r>
      <w:r w:rsidR="0086710B" w:rsidRPr="00B06DF5">
        <w:rPr>
          <w:lang w:val="ru-RU"/>
        </w:rPr>
        <w:t xml:space="preserve"> </w:t>
      </w:r>
      <m:oMath>
        <m:bar>
          <m:barPr>
            <m:pos m:val="top"/>
            <m:ctrlPr>
              <w:rPr>
                <w:rFonts w:ascii="Cambria Math" w:hAnsi="Cambria Math"/>
                <w:i/>
                <w:lang w:val="ru-RU"/>
              </w:rPr>
            </m:ctrlPr>
          </m:barPr>
          <m:e>
            <m:r>
              <w:rPr>
                <w:rFonts w:ascii="Cambria Math" w:hAnsi="Cambria Math"/>
                <w:lang w:val="ru-RU"/>
              </w:rPr>
              <m:t xml:space="preserve">n, </m:t>
            </m:r>
          </m:e>
        </m:bar>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ω</m:t>
            </m:r>
          </m:e>
          <m:sub>
            <m:r>
              <w:rPr>
                <w:rFonts w:ascii="Cambria Math" w:hAnsi="Cambria Math"/>
                <w:lang w:val="ru-RU"/>
              </w:rPr>
              <m:t>r</m:t>
            </m:r>
          </m:sub>
        </m:sSub>
        <m:r>
          <w:rPr>
            <w:rFonts w:ascii="Cambria Math" w:hAnsi="Cambria Math"/>
            <w:lang w:val="ru-RU"/>
          </w:rPr>
          <m:t xml:space="preserve"> </m:t>
        </m:r>
      </m:oMath>
      <w:r w:rsidR="00E830C2" w:rsidRPr="00B06DF5">
        <w:rPr>
          <w:lang w:val="ru-RU"/>
        </w:rPr>
        <w:t xml:space="preserve"> </w:t>
      </w:r>
      <w:r w:rsidRPr="00B06DF5">
        <w:rPr>
          <w:lang w:val="ru-RU"/>
        </w:rPr>
        <w:t>в</w:t>
      </w:r>
      <w:proofErr w:type="gramEnd"/>
      <w:r w:rsidRPr="00B06DF5">
        <w:rPr>
          <w:lang w:val="ru-RU"/>
        </w:rPr>
        <w:t xml:space="preserve"> градусы/мин.</w:t>
      </w:r>
    </w:p>
    <w:p w:rsidR="00E830C2" w:rsidRPr="00B06DF5" w:rsidRDefault="000445C2" w:rsidP="00563897">
      <w:pPr>
        <w:pStyle w:val="enumlev1"/>
        <w:rPr>
          <w:lang w:val="ru-RU"/>
        </w:rPr>
      </w:pPr>
      <w:r w:rsidRPr="00B06DF5">
        <w:rPr>
          <w:i/>
          <w:iCs/>
          <w:lang w:val="ru-RU"/>
        </w:rPr>
        <w:t>Шаг 3.</w:t>
      </w:r>
      <w:r w:rsidR="00563897" w:rsidRPr="00B06DF5">
        <w:rPr>
          <w:lang w:val="ru-RU"/>
        </w:rPr>
        <w:tab/>
      </w:r>
      <w:r w:rsidRPr="00B06DF5">
        <w:rPr>
          <w:lang w:val="ru-RU"/>
        </w:rPr>
        <w:t>Рассчитайте нодальный период обращения орбиты в минусах по формуле</w:t>
      </w:r>
    </w:p>
    <w:p w:rsidR="00E830C2" w:rsidRPr="00B06DF5" w:rsidRDefault="00F461AB" w:rsidP="00563897">
      <w:pPr>
        <w:pStyle w:val="Equation"/>
        <w:rPr>
          <w:lang w:val="ru-RU"/>
        </w:rPr>
      </w:pPr>
      <m:oMathPara>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n</m:t>
              </m:r>
            </m:sub>
          </m:sSub>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360</m:t>
              </m:r>
            </m:num>
            <m:den>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r</m:t>
                  </m:r>
                </m:sub>
              </m:sSub>
              <m:r>
                <w:rPr>
                  <w:rFonts w:ascii="Cambria Math" w:hAnsi="Cambria Math"/>
                  <w:lang w:val="ru-RU"/>
                </w:rPr>
                <m:t xml:space="preserve">+ </m:t>
              </m:r>
              <m:bar>
                <m:barPr>
                  <m:pos m:val="top"/>
                  <m:ctrlPr>
                    <w:rPr>
                      <w:rFonts w:ascii="Cambria Math" w:hAnsi="Cambria Math"/>
                      <w:i/>
                      <w:lang w:val="ru-RU"/>
                    </w:rPr>
                  </m:ctrlPr>
                </m:barPr>
                <m:e>
                  <m:r>
                    <w:rPr>
                      <w:rFonts w:ascii="Cambria Math" w:hAnsi="Cambria Math"/>
                      <w:lang w:val="ru-RU"/>
                    </w:rPr>
                    <m:t>n</m:t>
                  </m:r>
                </m:e>
              </m:bar>
            </m:den>
          </m:f>
          <m:r>
            <w:rPr>
              <w:rFonts w:ascii="Cambria Math" w:hAnsi="Cambria Math"/>
              <w:lang w:val="ru-RU"/>
            </w:rPr>
            <m:t xml:space="preserve">  </m:t>
          </m:r>
          <m:r>
            <w:rPr>
              <w:rFonts w:ascii="Cambria Math" w:hAnsi="Cambria Math"/>
              <w:position w:val="6"/>
              <w:lang w:val="ru-RU"/>
            </w:rPr>
            <m:t>.</m:t>
          </m:r>
        </m:oMath>
      </m:oMathPara>
    </w:p>
    <w:p w:rsidR="00E830C2" w:rsidRPr="00B06DF5" w:rsidRDefault="000445C2" w:rsidP="00F83A49">
      <w:pPr>
        <w:pStyle w:val="enumlev1"/>
        <w:rPr>
          <w:lang w:val="ru-RU"/>
        </w:rPr>
      </w:pPr>
      <w:r w:rsidRPr="00B06DF5">
        <w:rPr>
          <w:i/>
          <w:iCs/>
          <w:lang w:val="ru-RU"/>
        </w:rPr>
        <w:t>Шаг</w:t>
      </w:r>
      <w:r w:rsidR="00E830C2" w:rsidRPr="00B06DF5">
        <w:rPr>
          <w:i/>
          <w:iCs/>
          <w:lang w:val="ru-RU"/>
        </w:rPr>
        <w:t> 4</w:t>
      </w:r>
      <w:r w:rsidRPr="00B06DF5">
        <w:rPr>
          <w:lang w:val="ru-RU"/>
        </w:rPr>
        <w:t>.</w:t>
      </w:r>
      <w:r w:rsidR="00E830C2" w:rsidRPr="00B06DF5">
        <w:rPr>
          <w:lang w:val="ru-RU"/>
        </w:rPr>
        <w:tab/>
      </w:r>
      <w:r w:rsidRPr="00B06DF5">
        <w:rPr>
          <w:noProof/>
          <w:spacing w:val="-8"/>
          <w:lang w:val="ru-RU"/>
        </w:rPr>
        <w:t>Рассчитайте разнос по долготе между последовательными проходами восходящего узла через</w:t>
      </w:r>
      <w:r w:rsidRPr="00B06DF5">
        <w:rPr>
          <w:noProof/>
          <w:lang w:val="ru-RU"/>
        </w:rPr>
        <w:t xml:space="preserve"> </w:t>
      </w:r>
      <w:r w:rsidRPr="00B06DF5">
        <w:rPr>
          <w:lang w:val="ru-RU"/>
        </w:rPr>
        <w:t>экваториальную</w:t>
      </w:r>
      <w:r w:rsidRPr="00B06DF5">
        <w:rPr>
          <w:noProof/>
          <w:lang w:val="ru-RU"/>
        </w:rPr>
        <w:t xml:space="preserve"> плоскость </w:t>
      </w:r>
      <w:r w:rsidRPr="00B06DF5">
        <w:rPr>
          <w:i/>
          <w:noProof/>
          <w:lang w:val="ru-RU"/>
        </w:rPr>
        <w:t>S</w:t>
      </w:r>
      <w:r w:rsidRPr="00B06DF5">
        <w:rPr>
          <w:noProof/>
          <w:lang w:val="ru-RU"/>
        </w:rPr>
        <w:t xml:space="preserve"> при скорости вращения Земли</w:t>
      </w:r>
      <w:r w:rsidR="00F83A49" w:rsidRPr="00B06DF5">
        <w:rPr>
          <w:noProof/>
          <w:lang w:val="ru-RU"/>
        </w:rPr>
        <w:t xml:space="preserve"> </w:t>
      </w:r>
      <w:r w:rsidR="00E830C2" w:rsidRPr="00B06DF5">
        <w:rPr>
          <w:lang w:val="ru-RU"/>
        </w:rPr>
        <w:t>(</w:t>
      </w:r>
      <w:r w:rsidR="00E830C2" w:rsidRPr="00B06DF5">
        <w:rPr>
          <w:szCs w:val="24"/>
          <w:lang w:val="ru-RU"/>
        </w:rPr>
        <w:sym w:font="Symbol" w:char="F057"/>
      </w:r>
      <w:proofErr w:type="gramStart"/>
      <w:r w:rsidR="00E830C2" w:rsidRPr="00B06DF5">
        <w:rPr>
          <w:i/>
          <w:iCs/>
          <w:vertAlign w:val="subscript"/>
          <w:lang w:val="ru-RU"/>
        </w:rPr>
        <w:t>e</w:t>
      </w:r>
      <w:r w:rsidR="00E830C2" w:rsidRPr="00B06DF5">
        <w:rPr>
          <w:lang w:val="ru-RU"/>
        </w:rPr>
        <w:t xml:space="preserve"> </w:t>
      </w:r>
      <w:r w:rsidR="00E830C2" w:rsidRPr="00B06DF5">
        <w:rPr>
          <w:rFonts w:ascii="Symbol" w:hAnsi="Symbol"/>
          <w:lang w:val="ru-RU"/>
        </w:rPr>
        <w:t></w:t>
      </w:r>
      <w:r w:rsidR="00E830C2" w:rsidRPr="00B06DF5">
        <w:rPr>
          <w:lang w:val="ru-RU"/>
        </w:rPr>
        <w:t xml:space="preserve"> 0</w:t>
      </w:r>
      <w:proofErr w:type="gramEnd"/>
      <w:r w:rsidRPr="00B06DF5">
        <w:rPr>
          <w:lang w:val="ru-RU"/>
        </w:rPr>
        <w:t>,</w:t>
      </w:r>
      <w:r w:rsidR="00E830C2" w:rsidRPr="00B06DF5">
        <w:rPr>
          <w:lang w:val="ru-RU"/>
        </w:rPr>
        <w:t xml:space="preserve">250684 </w:t>
      </w:r>
      <w:r w:rsidRPr="00B06DF5">
        <w:rPr>
          <w:lang w:val="ru-RU"/>
        </w:rPr>
        <w:t>градуса</w:t>
      </w:r>
      <w:r w:rsidR="00E830C2" w:rsidRPr="00B06DF5">
        <w:rPr>
          <w:lang w:val="ru-RU"/>
        </w:rPr>
        <w:t>/</w:t>
      </w:r>
      <w:r w:rsidRPr="00B06DF5">
        <w:rPr>
          <w:lang w:val="ru-RU"/>
        </w:rPr>
        <w:t>мин</w:t>
      </w:r>
      <w:r w:rsidR="00E830C2" w:rsidRPr="00B06DF5">
        <w:rPr>
          <w:lang w:val="ru-RU"/>
        </w:rPr>
        <w:t>):</w:t>
      </w:r>
    </w:p>
    <w:p w:rsidR="00E830C2" w:rsidRPr="00B06DF5" w:rsidRDefault="00E830C2" w:rsidP="00E830C2">
      <w:pPr>
        <w:pStyle w:val="Equation"/>
        <w:rPr>
          <w:lang w:val="ru-RU"/>
        </w:rPr>
      </w:pPr>
      <w:r w:rsidRPr="00B06DF5">
        <w:rPr>
          <w:i/>
          <w:iCs/>
          <w:lang w:val="ru-RU"/>
        </w:rPr>
        <w:tab/>
      </w:r>
      <w:r w:rsidRPr="00B06DF5">
        <w:rPr>
          <w:i/>
          <w:iCs/>
          <w:lang w:val="ru-RU"/>
        </w:rPr>
        <w:tab/>
        <w:t>S</w:t>
      </w:r>
      <w:r w:rsidRPr="00B06DF5">
        <w:rPr>
          <w:i/>
          <w:iCs/>
          <w:vertAlign w:val="subscript"/>
          <w:lang w:val="ru-RU"/>
        </w:rPr>
        <w:t>pass</w:t>
      </w:r>
      <w:r w:rsidRPr="00B06DF5">
        <w:rPr>
          <w:lang w:val="ru-RU"/>
        </w:rPr>
        <w:t> </w:t>
      </w:r>
      <w:proofErr w:type="gramStart"/>
      <w:r w:rsidRPr="00B06DF5">
        <w:rPr>
          <w:lang w:val="ru-RU"/>
        </w:rPr>
        <w:t> </w:t>
      </w:r>
      <w:r w:rsidRPr="00B06DF5">
        <w:rPr>
          <w:rFonts w:ascii="Symbol" w:hAnsi="Symbol"/>
          <w:lang w:val="ru-RU"/>
        </w:rPr>
        <w:t></w:t>
      </w:r>
      <w:r w:rsidRPr="00B06DF5">
        <w:rPr>
          <w:lang w:val="ru-RU"/>
        </w:rPr>
        <w:t>  (</w:t>
      </w:r>
      <w:proofErr w:type="gramEnd"/>
      <w:r w:rsidRPr="00B06DF5">
        <w:rPr>
          <w:rFonts w:ascii="Symbol" w:hAnsi="Symbol"/>
          <w:szCs w:val="24"/>
          <w:lang w:val="ru-RU"/>
        </w:rPr>
        <w:sym w:font="Symbol" w:char="F057"/>
      </w:r>
      <w:r w:rsidRPr="00B06DF5">
        <w:rPr>
          <w:i/>
          <w:iCs/>
          <w:vertAlign w:val="subscript"/>
          <w:lang w:val="ru-RU"/>
        </w:rPr>
        <w:t>e</w:t>
      </w:r>
      <w:r w:rsidRPr="00B06DF5">
        <w:rPr>
          <w:lang w:val="ru-RU"/>
        </w:rPr>
        <w:t> – </w:t>
      </w:r>
      <w:r w:rsidRPr="00B06DF5">
        <w:rPr>
          <w:rFonts w:ascii="Symbol" w:hAnsi="Symbol"/>
          <w:szCs w:val="24"/>
          <w:lang w:val="ru-RU"/>
        </w:rPr>
        <w:sym w:font="Symbol" w:char="F057"/>
      </w:r>
      <w:r w:rsidRPr="00B06DF5">
        <w:rPr>
          <w:i/>
          <w:iCs/>
          <w:vertAlign w:val="subscript"/>
          <w:lang w:val="ru-RU"/>
        </w:rPr>
        <w:t>r</w:t>
      </w:r>
      <w:r w:rsidRPr="00B06DF5">
        <w:rPr>
          <w:lang w:val="ru-RU"/>
        </w:rPr>
        <w:t xml:space="preserve">) </w:t>
      </w:r>
      <w:r w:rsidRPr="00B06DF5">
        <w:rPr>
          <w:i/>
          <w:iCs/>
          <w:lang w:val="ru-RU"/>
        </w:rPr>
        <w:t>P</w:t>
      </w:r>
      <w:r w:rsidRPr="00B06DF5">
        <w:rPr>
          <w:i/>
          <w:iCs/>
          <w:vertAlign w:val="subscript"/>
          <w:lang w:val="ru-RU"/>
        </w:rPr>
        <w:t>n</w:t>
      </w:r>
      <w:r w:rsidRPr="00B06DF5">
        <w:rPr>
          <w:lang w:val="ru-RU"/>
        </w:rPr>
        <w:t>               </w:t>
      </w:r>
      <w:r w:rsidR="000445C2" w:rsidRPr="00B06DF5">
        <w:rPr>
          <w:lang w:val="ru-RU"/>
        </w:rPr>
        <w:t>градус</w:t>
      </w:r>
      <w:r w:rsidR="00E27E34" w:rsidRPr="00B06DF5">
        <w:rPr>
          <w:lang w:val="ru-RU"/>
        </w:rPr>
        <w:t>ов</w:t>
      </w:r>
      <w:r w:rsidR="000445C2" w:rsidRPr="00B06DF5">
        <w:rPr>
          <w:lang w:val="ru-RU"/>
        </w:rPr>
        <w:t>.</w:t>
      </w:r>
    </w:p>
    <w:p w:rsidR="00E830C2" w:rsidRPr="00B06DF5" w:rsidRDefault="00F83A49" w:rsidP="00F83A49">
      <w:pPr>
        <w:pStyle w:val="enumlev1"/>
        <w:rPr>
          <w:lang w:val="ru-RU"/>
        </w:rPr>
      </w:pPr>
      <w:r w:rsidRPr="00B06DF5">
        <w:rPr>
          <w:lang w:val="ru-RU"/>
        </w:rPr>
        <w:tab/>
      </w:r>
      <w:r w:rsidR="000445C2" w:rsidRPr="00B06DF5">
        <w:rPr>
          <w:noProof/>
          <w:lang w:val="ru-RU"/>
        </w:rPr>
        <w:t>Указанные выше уравнения применяются к круговым орбитам.</w:t>
      </w:r>
      <w:r w:rsidR="000445C2" w:rsidRPr="00B06DF5">
        <w:rPr>
          <w:lang w:val="ru-RU"/>
        </w:rPr>
        <w:t xml:space="preserve"> </w:t>
      </w:r>
      <w:r w:rsidR="000445C2" w:rsidRPr="00B06DF5">
        <w:rPr>
          <w:noProof/>
          <w:lang w:val="ru-RU"/>
        </w:rPr>
        <w:t>Для систем с</w:t>
      </w:r>
      <w:r w:rsidR="00B44984" w:rsidRPr="00B06DF5">
        <w:rPr>
          <w:noProof/>
          <w:lang w:val="ru-RU"/>
        </w:rPr>
        <w:t> </w:t>
      </w:r>
      <w:r w:rsidR="000445C2" w:rsidRPr="00B06DF5">
        <w:rPr>
          <w:noProof/>
          <w:lang w:val="ru-RU"/>
        </w:rPr>
        <w:t>эллиптической орбитой, расчеты для которых существенно отличаются</w:t>
      </w:r>
      <w:r w:rsidRPr="00B06DF5">
        <w:rPr>
          <w:noProof/>
          <w:lang w:val="ru-RU"/>
        </w:rPr>
        <w:t xml:space="preserve"> </w:t>
      </w:r>
      <w:r w:rsidR="000445C2" w:rsidRPr="00B06DF5">
        <w:rPr>
          <w:noProof/>
          <w:lang w:val="ru-RU"/>
        </w:rPr>
        <w:t>от</w:t>
      </w:r>
      <w:r w:rsidR="00B44984" w:rsidRPr="00B06DF5">
        <w:rPr>
          <w:noProof/>
          <w:lang w:val="ru-RU"/>
        </w:rPr>
        <w:t> </w:t>
      </w:r>
      <w:r w:rsidR="000445C2" w:rsidRPr="00B06DF5">
        <w:rPr>
          <w:noProof/>
          <w:lang w:val="ru-RU"/>
        </w:rPr>
        <w:t xml:space="preserve">вышеприведенных, значение </w:t>
      </w:r>
      <w:r w:rsidR="000445C2" w:rsidRPr="00B06DF5">
        <w:rPr>
          <w:i/>
          <w:iCs/>
          <w:noProof/>
          <w:lang w:val="ru-RU"/>
        </w:rPr>
        <w:t>S</w:t>
      </w:r>
      <w:r w:rsidR="000445C2" w:rsidRPr="00B06DF5">
        <w:rPr>
          <w:i/>
          <w:iCs/>
          <w:noProof/>
          <w:vertAlign w:val="subscript"/>
          <w:lang w:val="ru-RU"/>
        </w:rPr>
        <w:t>pass</w:t>
      </w:r>
      <w:r w:rsidR="000445C2" w:rsidRPr="00B06DF5">
        <w:rPr>
          <w:noProof/>
          <w:lang w:val="ru-RU"/>
        </w:rPr>
        <w:t xml:space="preserve"> должно предоставляться администрацией.</w:t>
      </w:r>
    </w:p>
    <w:p w:rsidR="00E830C2" w:rsidRPr="00B06DF5" w:rsidRDefault="000445C2" w:rsidP="00F83A49">
      <w:pPr>
        <w:pStyle w:val="enumlev1"/>
        <w:rPr>
          <w:lang w:val="ru-RU"/>
        </w:rPr>
      </w:pPr>
      <w:r w:rsidRPr="00B06DF5">
        <w:rPr>
          <w:i/>
          <w:iCs/>
          <w:lang w:val="ru-RU"/>
        </w:rPr>
        <w:t>Шаг</w:t>
      </w:r>
      <w:r w:rsidR="00E830C2" w:rsidRPr="00B06DF5">
        <w:rPr>
          <w:i/>
          <w:iCs/>
          <w:lang w:val="ru-RU"/>
        </w:rPr>
        <w:t> 5</w:t>
      </w:r>
      <w:r w:rsidRPr="00B06DF5">
        <w:rPr>
          <w:lang w:val="ru-RU"/>
        </w:rPr>
        <w:t>.</w:t>
      </w:r>
      <w:r w:rsidR="00E830C2" w:rsidRPr="00B06DF5">
        <w:rPr>
          <w:lang w:val="ru-RU"/>
        </w:rPr>
        <w:tab/>
      </w:r>
      <w:r w:rsidR="00735D6A" w:rsidRPr="00B06DF5">
        <w:rPr>
          <w:noProof/>
          <w:lang w:val="ru-RU"/>
        </w:rPr>
        <w:t xml:space="preserve">Значение </w:t>
      </w:r>
      <w:r w:rsidR="00735D6A" w:rsidRPr="00B06DF5">
        <w:rPr>
          <w:i/>
          <w:iCs/>
          <w:noProof/>
          <w:lang w:val="ru-RU"/>
        </w:rPr>
        <w:t>S</w:t>
      </w:r>
      <w:r w:rsidR="00735D6A" w:rsidRPr="00B06DF5">
        <w:rPr>
          <w:i/>
          <w:iCs/>
          <w:noProof/>
          <w:vertAlign w:val="subscript"/>
          <w:lang w:val="ru-RU"/>
        </w:rPr>
        <w:t>req</w:t>
      </w:r>
      <w:r w:rsidR="00735D6A" w:rsidRPr="00B06DF5">
        <w:rPr>
          <w:noProof/>
          <w:lang w:val="ru-RU"/>
        </w:rPr>
        <w:t xml:space="preserve"> может быть вычислено на основании ширины луча и высоты земной станции ГСО с использованием уравнения (3):</w:t>
      </w:r>
    </w:p>
    <w:p w:rsidR="00E830C2" w:rsidRPr="00B06DF5" w:rsidRDefault="00F461AB" w:rsidP="00563897">
      <w:pPr>
        <w:pStyle w:val="Equation"/>
        <w:rPr>
          <w:lang w:val="ru-RU"/>
        </w:rPr>
      </w:pPr>
      <m:oMathPara>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req</m:t>
              </m:r>
            </m:sub>
          </m:sSub>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2</m:t>
              </m:r>
              <m:r>
                <m:rPr>
                  <m:sty m:val="p"/>
                </m:rPr>
                <w:rPr>
                  <w:rFonts w:ascii="Cambria Math" w:hAnsi="Cambria Math"/>
                  <w:lang w:val="ru-RU"/>
                </w:rPr>
                <m:t>φ</m:t>
              </m:r>
            </m:num>
            <m:den>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tracks</m:t>
                  </m:r>
                </m:sub>
              </m:sSub>
            </m:den>
          </m:f>
          <m:r>
            <w:rPr>
              <w:rFonts w:ascii="Cambria Math" w:hAnsi="Cambria Math"/>
              <w:lang w:val="ru-RU"/>
            </w:rPr>
            <m:t>.</m:t>
          </m:r>
        </m:oMath>
      </m:oMathPara>
    </w:p>
    <w:p w:rsidR="00E830C2" w:rsidRPr="00B06DF5" w:rsidRDefault="00BF642D" w:rsidP="00F83A49">
      <w:pPr>
        <w:pStyle w:val="enumlev1"/>
        <w:rPr>
          <w:lang w:val="ru-RU"/>
        </w:rPr>
      </w:pPr>
      <w:r w:rsidRPr="00B06DF5">
        <w:rPr>
          <w:i/>
          <w:iCs/>
          <w:lang w:val="ru-RU"/>
        </w:rPr>
        <w:t>Шаг</w:t>
      </w:r>
      <w:r w:rsidR="00E830C2" w:rsidRPr="00B06DF5">
        <w:rPr>
          <w:i/>
          <w:iCs/>
          <w:lang w:val="ru-RU"/>
        </w:rPr>
        <w:t> 6</w:t>
      </w:r>
      <w:r w:rsidRPr="00B06DF5">
        <w:rPr>
          <w:lang w:val="ru-RU"/>
        </w:rPr>
        <w:t>.</w:t>
      </w:r>
      <w:r w:rsidR="00E830C2" w:rsidRPr="00B06DF5">
        <w:rPr>
          <w:lang w:val="ru-RU"/>
        </w:rPr>
        <w:tab/>
      </w:r>
      <w:r w:rsidRPr="00B06DF5">
        <w:rPr>
          <w:noProof/>
          <w:lang w:val="ru-RU"/>
        </w:rPr>
        <w:t xml:space="preserve">Рассчитайте </w:t>
      </w:r>
      <w:r w:rsidRPr="00B06DF5">
        <w:rPr>
          <w:lang w:val="ru-RU"/>
        </w:rPr>
        <w:t>количество</w:t>
      </w:r>
      <w:r w:rsidRPr="00B06DF5">
        <w:rPr>
          <w:noProof/>
          <w:lang w:val="ru-RU"/>
        </w:rPr>
        <w:t xml:space="preserve"> орбит для полного заполнения пространства вокруг экватора, учитывая, что каждая плоскость имеет восходящий и нисходящий узлы:</w:t>
      </w:r>
    </w:p>
    <w:p w:rsidR="00563897" w:rsidRPr="00B06DF5" w:rsidRDefault="00F461AB" w:rsidP="00563897">
      <w:pPr>
        <w:pStyle w:val="Equation"/>
        <w:rPr>
          <w:lang w:val="ru-RU"/>
        </w:rPr>
      </w:pPr>
      <m:oMathPara>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orbits</m:t>
              </m:r>
            </m:sub>
          </m:sSub>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180</m:t>
              </m:r>
            </m:num>
            <m:den>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req</m:t>
                  </m:r>
                </m:sub>
              </m:sSub>
            </m:den>
          </m:f>
          <m:r>
            <w:rPr>
              <w:rFonts w:ascii="Cambria Math" w:hAnsi="Cambria Math"/>
              <w:lang w:val="ru-RU"/>
            </w:rPr>
            <m:t>.</m:t>
          </m:r>
        </m:oMath>
      </m:oMathPara>
    </w:p>
    <w:p w:rsidR="00E830C2" w:rsidRPr="00B06DF5" w:rsidRDefault="00BF642D" w:rsidP="00F83A49">
      <w:pPr>
        <w:pStyle w:val="enumlev1"/>
        <w:rPr>
          <w:lang w:val="ru-RU"/>
        </w:rPr>
      </w:pPr>
      <w:r w:rsidRPr="00B06DF5">
        <w:rPr>
          <w:i/>
          <w:iCs/>
          <w:lang w:val="ru-RU"/>
        </w:rPr>
        <w:t>Шаг</w:t>
      </w:r>
      <w:r w:rsidR="00E830C2" w:rsidRPr="00B06DF5">
        <w:rPr>
          <w:i/>
          <w:iCs/>
          <w:lang w:val="ru-RU"/>
        </w:rPr>
        <w:t> 7</w:t>
      </w:r>
      <w:r w:rsidRPr="00B06DF5">
        <w:rPr>
          <w:lang w:val="ru-RU"/>
        </w:rPr>
        <w:t>.</w:t>
      </w:r>
      <w:r w:rsidR="00E830C2" w:rsidRPr="00B06DF5">
        <w:rPr>
          <w:lang w:val="ru-RU"/>
        </w:rPr>
        <w:tab/>
      </w:r>
      <w:r w:rsidR="004567C8" w:rsidRPr="00B06DF5">
        <w:rPr>
          <w:noProof/>
          <w:lang w:val="ru-RU"/>
        </w:rPr>
        <w:t xml:space="preserve">Округлите число </w:t>
      </w:r>
      <w:r w:rsidR="004567C8" w:rsidRPr="00B06DF5">
        <w:rPr>
          <w:i/>
          <w:iCs/>
          <w:noProof/>
          <w:lang w:val="ru-RU"/>
        </w:rPr>
        <w:t>N</w:t>
      </w:r>
      <w:r w:rsidR="004567C8" w:rsidRPr="00B06DF5">
        <w:rPr>
          <w:i/>
          <w:iCs/>
          <w:noProof/>
          <w:vertAlign w:val="subscript"/>
          <w:lang w:val="ru-RU"/>
        </w:rPr>
        <w:t>orbits</w:t>
      </w:r>
      <w:r w:rsidR="004567C8" w:rsidRPr="00B06DF5">
        <w:rPr>
          <w:noProof/>
          <w:lang w:val="ru-RU"/>
        </w:rPr>
        <w:t xml:space="preserve"> до следующего большего целого числа.</w:t>
      </w:r>
    </w:p>
    <w:p w:rsidR="00E830C2" w:rsidRPr="00B06DF5" w:rsidRDefault="004567C8" w:rsidP="00F83A49">
      <w:pPr>
        <w:pStyle w:val="enumlev1"/>
        <w:rPr>
          <w:lang w:val="ru-RU"/>
        </w:rPr>
      </w:pPr>
      <w:r w:rsidRPr="00B06DF5">
        <w:rPr>
          <w:i/>
          <w:iCs/>
          <w:lang w:val="ru-RU"/>
        </w:rPr>
        <w:t>Шаг</w:t>
      </w:r>
      <w:r w:rsidR="00E830C2" w:rsidRPr="00B06DF5">
        <w:rPr>
          <w:i/>
          <w:iCs/>
          <w:lang w:val="ru-RU"/>
        </w:rPr>
        <w:t> 8</w:t>
      </w:r>
      <w:r w:rsidRPr="00B06DF5">
        <w:rPr>
          <w:lang w:val="ru-RU"/>
        </w:rPr>
        <w:t>.</w:t>
      </w:r>
      <w:r w:rsidR="00E830C2" w:rsidRPr="00B06DF5">
        <w:rPr>
          <w:lang w:val="ru-RU"/>
        </w:rPr>
        <w:tab/>
      </w:r>
      <w:r w:rsidRPr="00B06DF5">
        <w:rPr>
          <w:noProof/>
          <w:lang w:val="ru-RU"/>
        </w:rPr>
        <w:t>Рассчитайте общий угол кругового вращения по орбите в течение этого времени:</w:t>
      </w:r>
    </w:p>
    <w:p w:rsidR="00E830C2" w:rsidRPr="00B06DF5" w:rsidRDefault="00E830C2" w:rsidP="00E830C2">
      <w:pPr>
        <w:pStyle w:val="Equation"/>
        <w:rPr>
          <w:lang w:val="ru-RU"/>
        </w:rPr>
      </w:pPr>
      <w:r w:rsidRPr="00B06DF5">
        <w:rPr>
          <w:lang w:val="ru-RU"/>
        </w:rPr>
        <w:tab/>
      </w:r>
      <w:r w:rsidRPr="00B06DF5">
        <w:rPr>
          <w:lang w:val="ru-RU"/>
        </w:rPr>
        <w:tab/>
      </w:r>
      <w:r w:rsidR="004567C8" w:rsidRPr="00B06DF5">
        <w:rPr>
          <w:position w:val="-14"/>
          <w:lang w:val="ru-RU"/>
        </w:rPr>
        <w:object w:dxaOrig="2040" w:dyaOrig="380">
          <v:shape id="_x0000_i1080" type="#_x0000_t75" style="width:103.9pt;height:23.1pt" o:ole="">
            <v:imagedata r:id="rId135" o:title=""/>
          </v:shape>
          <o:OLEObject Type="Embed" ProgID="Equation.3" ShapeID="_x0000_i1080" DrawAspect="Content" ObjectID="_1482658293" r:id="rId136"/>
        </w:object>
      </w:r>
    </w:p>
    <w:p w:rsidR="00E830C2" w:rsidRPr="00B06DF5" w:rsidRDefault="004567C8" w:rsidP="00563897">
      <w:pPr>
        <w:pStyle w:val="enumlev1"/>
        <w:rPr>
          <w:lang w:val="ru-RU"/>
        </w:rPr>
      </w:pPr>
      <w:r w:rsidRPr="00B06DF5">
        <w:rPr>
          <w:i/>
          <w:iCs/>
          <w:lang w:val="ru-RU"/>
        </w:rPr>
        <w:lastRenderedPageBreak/>
        <w:t>Шаг</w:t>
      </w:r>
      <w:r w:rsidR="00E830C2" w:rsidRPr="00B06DF5">
        <w:rPr>
          <w:i/>
          <w:iCs/>
          <w:lang w:val="ru-RU"/>
        </w:rPr>
        <w:t> 9</w:t>
      </w:r>
      <w:r w:rsidRPr="00B06DF5">
        <w:rPr>
          <w:lang w:val="ru-RU"/>
        </w:rPr>
        <w:t>.</w:t>
      </w:r>
      <w:r w:rsidR="00E830C2" w:rsidRPr="00B06DF5">
        <w:rPr>
          <w:lang w:val="ru-RU"/>
        </w:rPr>
        <w:tab/>
      </w:r>
      <w:r w:rsidRPr="00B06DF5">
        <w:rPr>
          <w:lang w:val="ru-RU"/>
        </w:rPr>
        <w:t>Рассчитайте число, кратное 360</w:t>
      </w:r>
      <w:r w:rsidRPr="00B06DF5">
        <w:rPr>
          <w:lang w:val="ru-RU"/>
        </w:rPr>
        <w:sym w:font="Symbol" w:char="F0B0"/>
      </w:r>
      <w:r w:rsidRPr="00B06DF5">
        <w:rPr>
          <w:lang w:val="ru-RU"/>
        </w:rPr>
        <w:t xml:space="preserve">, которому соответствует этот общий угол, </w:t>
      </w:r>
      <w:r w:rsidR="00B44984" w:rsidRPr="00B06DF5">
        <w:rPr>
          <w:lang w:val="ru-RU"/>
        </w:rPr>
        <w:tab/>
      </w:r>
      <w:r w:rsidRPr="00B06DF5">
        <w:rPr>
          <w:lang w:val="ru-RU"/>
        </w:rPr>
        <w:t>округляя в бóльшую сторону до ближайшего целого числа:</w:t>
      </w:r>
    </w:p>
    <w:p w:rsidR="00563897" w:rsidRPr="00B06DF5" w:rsidRDefault="00F461AB" w:rsidP="00563897">
      <w:pPr>
        <w:pStyle w:val="Equation"/>
        <w:rPr>
          <w:lang w:val="ru-RU"/>
        </w:rPr>
      </w:pPr>
      <m:oMathPara>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360</m:t>
              </m:r>
            </m:sub>
          </m:sSub>
          <m:r>
            <w:rPr>
              <w:rFonts w:ascii="Cambria Math" w:hAnsi="Cambria Math"/>
              <w:lang w:val="ru-RU"/>
            </w:rPr>
            <m:t>=</m:t>
          </m:r>
          <m:r>
            <m:rPr>
              <m:sty m:val="p"/>
            </m:rPr>
            <w:rPr>
              <w:rFonts w:ascii="Cambria Math" w:hAnsi="Cambria Math"/>
              <w:lang w:val="ru-RU"/>
            </w:rPr>
            <m:t>int</m:t>
          </m:r>
          <m:d>
            <m:dPr>
              <m:ctrlPr>
                <w:rPr>
                  <w:rFonts w:ascii="Cambria Math" w:hAnsi="Cambria Math"/>
                  <w:iCs/>
                  <w:lang w:val="ru-RU"/>
                </w:rPr>
              </m:ctrlPr>
            </m:dPr>
            <m:e>
              <m:f>
                <m:fPr>
                  <m:ctrlPr>
                    <w:rPr>
                      <w:rFonts w:ascii="Cambria Math" w:hAnsi="Cambria Math"/>
                      <w:i/>
                      <w:iCs/>
                      <w:lang w:val="ru-RU"/>
                    </w:rPr>
                  </m:ctrlPr>
                </m:fPr>
                <m:num>
                  <m:sSub>
                    <m:sSubPr>
                      <m:ctrlPr>
                        <w:rPr>
                          <w:rFonts w:ascii="Cambria Math" w:hAnsi="Cambria Math"/>
                          <w:i/>
                          <w:iCs/>
                          <w:lang w:val="ru-RU"/>
                        </w:rPr>
                      </m:ctrlPr>
                    </m:sSubPr>
                    <m:e>
                      <m:r>
                        <w:rPr>
                          <w:rFonts w:ascii="Cambria Math" w:hAnsi="Cambria Math"/>
                          <w:lang w:val="ru-RU"/>
                        </w:rPr>
                        <m:t>S</m:t>
                      </m:r>
                    </m:e>
                    <m:sub>
                      <m:r>
                        <w:rPr>
                          <w:rFonts w:ascii="Cambria Math" w:hAnsi="Cambria Math"/>
                          <w:lang w:val="ru-RU"/>
                        </w:rPr>
                        <m:t>total</m:t>
                      </m:r>
                    </m:sub>
                  </m:sSub>
                </m:num>
                <m:den>
                  <m:r>
                    <w:rPr>
                      <w:rFonts w:ascii="Cambria Math" w:hAnsi="Cambria Math"/>
                      <w:lang w:val="ru-RU"/>
                    </w:rPr>
                    <m:t>360</m:t>
                  </m:r>
                </m:den>
              </m:f>
            </m:e>
          </m:d>
          <m:r>
            <w:rPr>
              <w:rFonts w:ascii="Cambria Math" w:hAnsi="Cambria Math"/>
              <w:lang w:val="ru-RU"/>
            </w:rPr>
            <m:t>.</m:t>
          </m:r>
        </m:oMath>
      </m:oMathPara>
    </w:p>
    <w:p w:rsidR="00E830C2" w:rsidRPr="00B06DF5" w:rsidRDefault="00B44984" w:rsidP="00B44984">
      <w:pPr>
        <w:pStyle w:val="enumlev1"/>
        <w:ind w:left="1191" w:hanging="1191"/>
        <w:rPr>
          <w:lang w:val="ru-RU"/>
        </w:rPr>
      </w:pPr>
      <w:r w:rsidRPr="00B06DF5">
        <w:rPr>
          <w:i/>
          <w:iCs/>
          <w:lang w:val="ru-RU"/>
        </w:rPr>
        <w:t>Шаг</w:t>
      </w:r>
      <w:r w:rsidR="00E830C2" w:rsidRPr="00B06DF5">
        <w:rPr>
          <w:i/>
          <w:iCs/>
          <w:lang w:val="ru-RU"/>
        </w:rPr>
        <w:t> 10</w:t>
      </w:r>
      <w:r w:rsidRPr="00B06DF5">
        <w:rPr>
          <w:lang w:val="ru-RU"/>
        </w:rPr>
        <w:t>.</w:t>
      </w:r>
      <w:r w:rsidR="00563897" w:rsidRPr="00B06DF5">
        <w:rPr>
          <w:lang w:val="ru-RU"/>
        </w:rPr>
        <w:tab/>
      </w:r>
      <w:r w:rsidRPr="00B06DF5">
        <w:rPr>
          <w:lang w:val="ru-RU"/>
        </w:rPr>
        <w:t>Рассчитайте разнос между плоскостями, которому соответствует полученное число:</w:t>
      </w:r>
    </w:p>
    <w:p w:rsidR="00563897" w:rsidRPr="00B06DF5" w:rsidRDefault="00F461AB" w:rsidP="00563897">
      <w:pPr>
        <w:pStyle w:val="Equation"/>
        <w:rPr>
          <w:lang w:val="ru-RU"/>
        </w:rPr>
      </w:pPr>
      <m:oMathPara>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actual</m:t>
              </m:r>
            </m:sub>
          </m:sSub>
          <m:r>
            <w:rPr>
              <w:rFonts w:ascii="Cambria Math" w:hAnsi="Cambria Math"/>
              <w:lang w:val="ru-RU"/>
            </w:rPr>
            <m:t xml:space="preserve">= </m:t>
          </m:r>
          <m:f>
            <m:fPr>
              <m:ctrlPr>
                <w:rPr>
                  <w:rFonts w:ascii="Cambria Math" w:hAnsi="Cambria Math"/>
                  <w:i/>
                  <w:lang w:val="ru-RU"/>
                </w:rPr>
              </m:ctrlPr>
            </m:fPr>
            <m:num>
              <m:r>
                <w:rPr>
                  <w:rFonts w:ascii="Cambria Math" w:hAnsi="Cambria Math"/>
                  <w:lang w:val="ru-RU"/>
                </w:rPr>
                <m:t>360</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360</m:t>
                  </m:r>
                </m:sub>
              </m:sSub>
            </m:num>
            <m:den>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orbits</m:t>
                  </m:r>
                </m:sub>
              </m:sSub>
            </m:den>
          </m:f>
          <m:r>
            <w:rPr>
              <w:rFonts w:ascii="Cambria Math" w:hAnsi="Cambria Math"/>
              <w:lang w:val="ru-RU"/>
            </w:rPr>
            <m:t>.</m:t>
          </m:r>
        </m:oMath>
      </m:oMathPara>
    </w:p>
    <w:p w:rsidR="00E830C2" w:rsidRPr="00B06DF5" w:rsidRDefault="00B44984" w:rsidP="00E568B9">
      <w:pPr>
        <w:pStyle w:val="enumlev1"/>
        <w:rPr>
          <w:lang w:val="ru-RU"/>
        </w:rPr>
      </w:pPr>
      <w:r w:rsidRPr="00B06DF5">
        <w:rPr>
          <w:i/>
          <w:iCs/>
          <w:lang w:val="ru-RU"/>
        </w:rPr>
        <w:t>Шаг</w:t>
      </w:r>
      <w:r w:rsidR="00E830C2" w:rsidRPr="00B06DF5">
        <w:rPr>
          <w:i/>
          <w:iCs/>
          <w:lang w:val="ru-RU"/>
        </w:rPr>
        <w:t> 11</w:t>
      </w:r>
      <w:r w:rsidRPr="00B06DF5">
        <w:rPr>
          <w:lang w:val="ru-RU"/>
        </w:rPr>
        <w:t>.</w:t>
      </w:r>
      <w:r w:rsidR="00E830C2" w:rsidRPr="00B06DF5">
        <w:rPr>
          <w:lang w:val="ru-RU"/>
        </w:rPr>
        <w:tab/>
      </w:r>
      <w:r w:rsidR="009C5070" w:rsidRPr="00B06DF5">
        <w:rPr>
          <w:lang w:val="ru-RU"/>
        </w:rPr>
        <w:t>Для обеспечения смещений орбиты с требуемой скоростью прецессии необходимо учесть следующую дополнительную искусственную прецессию:</w:t>
      </w:r>
    </w:p>
    <w:p w:rsidR="00E830C2" w:rsidRPr="00B06DF5" w:rsidRDefault="00E830C2" w:rsidP="00C6468F">
      <w:pPr>
        <w:pStyle w:val="Equation"/>
        <w:rPr>
          <w:lang w:val="ru-RU"/>
        </w:rPr>
      </w:pPr>
      <w:r w:rsidRPr="00B06DF5">
        <w:rPr>
          <w:i/>
          <w:iCs/>
          <w:lang w:val="ru-RU"/>
        </w:rPr>
        <w:tab/>
      </w:r>
      <w:r w:rsidRPr="00B06DF5">
        <w:rPr>
          <w:i/>
          <w:iCs/>
          <w:lang w:val="ru-RU"/>
        </w:rPr>
        <w:tab/>
      </w:r>
      <w:proofErr w:type="gramStart"/>
      <w:r w:rsidRPr="00B06DF5">
        <w:rPr>
          <w:i/>
          <w:iCs/>
          <w:lang w:val="ru-RU"/>
        </w:rPr>
        <w:t>S</w:t>
      </w:r>
      <w:r w:rsidRPr="00B06DF5">
        <w:rPr>
          <w:i/>
          <w:iCs/>
          <w:vertAlign w:val="subscript"/>
          <w:lang w:val="ru-RU"/>
        </w:rPr>
        <w:t>artificial</w:t>
      </w:r>
      <w:r w:rsidRPr="00B06DF5">
        <w:rPr>
          <w:lang w:val="ru-RU"/>
        </w:rPr>
        <w:t>  =</w:t>
      </w:r>
      <w:proofErr w:type="gramEnd"/>
      <w:r w:rsidRPr="00B06DF5">
        <w:rPr>
          <w:lang w:val="ru-RU"/>
        </w:rPr>
        <w:t>  </w:t>
      </w:r>
      <w:r w:rsidRPr="00B06DF5">
        <w:rPr>
          <w:i/>
          <w:iCs/>
          <w:lang w:val="ru-RU"/>
        </w:rPr>
        <w:t>S</w:t>
      </w:r>
      <w:r w:rsidRPr="00B06DF5">
        <w:rPr>
          <w:i/>
          <w:iCs/>
          <w:vertAlign w:val="subscript"/>
          <w:lang w:val="ru-RU"/>
        </w:rPr>
        <w:t>actual</w:t>
      </w:r>
      <w:r w:rsidRPr="00B06DF5">
        <w:rPr>
          <w:lang w:val="ru-RU"/>
        </w:rPr>
        <w:t> – </w:t>
      </w:r>
      <w:r w:rsidRPr="00B06DF5">
        <w:rPr>
          <w:i/>
          <w:iCs/>
          <w:lang w:val="ru-RU"/>
        </w:rPr>
        <w:t>S</w:t>
      </w:r>
      <w:r w:rsidRPr="00B06DF5">
        <w:rPr>
          <w:i/>
          <w:iCs/>
          <w:vertAlign w:val="subscript"/>
          <w:lang w:val="ru-RU"/>
        </w:rPr>
        <w:t>pass</w:t>
      </w:r>
      <w:r w:rsidRPr="00B06DF5">
        <w:rPr>
          <w:lang w:val="ru-RU"/>
        </w:rPr>
        <w:t>               </w:t>
      </w:r>
      <w:r w:rsidR="009C5070" w:rsidRPr="00B06DF5">
        <w:rPr>
          <w:lang w:val="ru-RU"/>
        </w:rPr>
        <w:t>градусы/орбита</w:t>
      </w:r>
    </w:p>
    <w:p w:rsidR="00E830C2" w:rsidRPr="00B06DF5" w:rsidRDefault="009C5070" w:rsidP="00C6468F">
      <w:pPr>
        <w:pStyle w:val="enumlev2"/>
        <w:rPr>
          <w:lang w:val="ru-RU"/>
        </w:rPr>
      </w:pPr>
      <w:r w:rsidRPr="00B06DF5">
        <w:rPr>
          <w:lang w:val="ru-RU"/>
        </w:rPr>
        <w:t>или</w:t>
      </w:r>
    </w:p>
    <w:p w:rsidR="00E830C2" w:rsidRPr="00B06DF5" w:rsidRDefault="00E830C2" w:rsidP="00C6468F">
      <w:pPr>
        <w:pStyle w:val="Equation"/>
        <w:rPr>
          <w:sz w:val="18"/>
          <w:lang w:val="ru-RU"/>
        </w:rPr>
      </w:pPr>
      <w:r w:rsidRPr="00B06DF5">
        <w:rPr>
          <w:lang w:val="ru-RU"/>
        </w:rPr>
        <w:tab/>
      </w:r>
      <w:r w:rsidRPr="00B06DF5">
        <w:rPr>
          <w:lang w:val="ru-RU"/>
        </w:rPr>
        <w:tab/>
      </w:r>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artificial</m:t>
            </m:r>
          </m:sub>
        </m:sSub>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artificial</m:t>
                </m:r>
              </m:sub>
            </m:sSub>
          </m:num>
          <m:den>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period</m:t>
                </m:r>
              </m:sub>
            </m:sSub>
          </m:den>
        </m:f>
      </m:oMath>
      <w:r w:rsidRPr="00B06DF5">
        <w:rPr>
          <w:lang w:val="ru-RU"/>
        </w:rPr>
        <w:t>               </w:t>
      </w:r>
      <w:r w:rsidR="009C5070" w:rsidRPr="00B06DF5">
        <w:rPr>
          <w:lang w:val="ru-RU"/>
        </w:rPr>
        <w:t>градусы</w:t>
      </w:r>
      <w:r w:rsidRPr="00B06DF5">
        <w:rPr>
          <w:lang w:val="ru-RU"/>
        </w:rPr>
        <w:t>/</w:t>
      </w:r>
      <w:r w:rsidR="009C5070" w:rsidRPr="00B06DF5">
        <w:rPr>
          <w:lang w:val="ru-RU"/>
        </w:rPr>
        <w:t>с.</w:t>
      </w:r>
    </w:p>
    <w:p w:rsidR="00E830C2" w:rsidRPr="00B06DF5" w:rsidRDefault="009C5070" w:rsidP="00E568B9">
      <w:pPr>
        <w:pStyle w:val="enumlev1"/>
        <w:rPr>
          <w:lang w:val="ru-RU"/>
        </w:rPr>
      </w:pPr>
      <w:r w:rsidRPr="00B06DF5">
        <w:rPr>
          <w:i/>
          <w:iCs/>
          <w:lang w:val="ru-RU"/>
        </w:rPr>
        <w:t>Шаг</w:t>
      </w:r>
      <w:r w:rsidR="00E830C2" w:rsidRPr="00B06DF5">
        <w:rPr>
          <w:i/>
          <w:iCs/>
          <w:lang w:val="ru-RU"/>
        </w:rPr>
        <w:t> 12</w:t>
      </w:r>
      <w:r w:rsidRPr="00B06DF5">
        <w:rPr>
          <w:i/>
          <w:iCs/>
          <w:lang w:val="ru-RU"/>
        </w:rPr>
        <w:t>.</w:t>
      </w:r>
      <w:r w:rsidR="00E830C2" w:rsidRPr="00B06DF5">
        <w:rPr>
          <w:lang w:val="ru-RU"/>
        </w:rPr>
        <w:tab/>
      </w:r>
      <w:r w:rsidR="003C431E" w:rsidRPr="00B06DF5">
        <w:rPr>
          <w:noProof/>
          <w:lang w:val="ru-RU"/>
        </w:rPr>
        <w:t>В части D приведена дополнительная информация о том, каким образом используется этот параметр.</w:t>
      </w:r>
      <w:r w:rsidR="003C431E" w:rsidRPr="00B06DF5">
        <w:rPr>
          <w:lang w:val="ru-RU"/>
        </w:rPr>
        <w:t xml:space="preserve"> </w:t>
      </w:r>
      <w:r w:rsidR="003C431E" w:rsidRPr="00B06DF5">
        <w:rPr>
          <w:noProof/>
          <w:lang w:val="ru-RU"/>
        </w:rPr>
        <w:t>Общее время прогона программы при этом соответствует времени прохождения вокруг экватора, а именно:</w:t>
      </w:r>
    </w:p>
    <w:p w:rsidR="00E830C2" w:rsidRPr="00B06DF5" w:rsidRDefault="00E830C2" w:rsidP="007B11EC">
      <w:pPr>
        <w:pStyle w:val="Equation"/>
        <w:rPr>
          <w:iCs/>
          <w:lang w:val="ru-RU"/>
        </w:rPr>
      </w:pPr>
      <w:r w:rsidRPr="00B06DF5">
        <w:rPr>
          <w:lang w:val="ru-RU"/>
        </w:rPr>
        <w:tab/>
      </w:r>
      <w:r w:rsidRPr="00B06DF5">
        <w:rPr>
          <w:lang w:val="ru-RU"/>
        </w:rPr>
        <w:tab/>
      </w:r>
      <w:r w:rsidRPr="00B06DF5">
        <w:rPr>
          <w:i/>
          <w:iCs/>
          <w:lang w:val="ru-RU"/>
        </w:rPr>
        <w:t>T</w:t>
      </w:r>
      <w:r w:rsidRPr="00B06DF5">
        <w:rPr>
          <w:i/>
          <w:iCs/>
          <w:vertAlign w:val="subscript"/>
          <w:lang w:val="ru-RU"/>
        </w:rPr>
        <w:t>run</w:t>
      </w:r>
      <w:r w:rsidRPr="00B06DF5">
        <w:rPr>
          <w:i/>
          <w:iCs/>
          <w:lang w:val="ru-RU"/>
        </w:rPr>
        <w:t>  </w:t>
      </w:r>
      <w:r w:rsidRPr="00B06DF5">
        <w:rPr>
          <w:rFonts w:ascii="Symbol" w:hAnsi="Symbol"/>
          <w:i/>
          <w:iCs/>
          <w:lang w:val="ru-RU"/>
        </w:rPr>
        <w:t></w:t>
      </w:r>
      <w:r w:rsidRPr="00B06DF5">
        <w:rPr>
          <w:i/>
          <w:iCs/>
          <w:lang w:val="ru-RU"/>
        </w:rPr>
        <w:t>  T</w:t>
      </w:r>
      <w:r w:rsidRPr="00B06DF5">
        <w:rPr>
          <w:i/>
          <w:iCs/>
          <w:vertAlign w:val="subscript"/>
          <w:lang w:val="ru-RU"/>
        </w:rPr>
        <w:t>period</w:t>
      </w:r>
      <w:r w:rsidRPr="00B06DF5">
        <w:rPr>
          <w:i/>
          <w:iCs/>
          <w:lang w:val="ru-RU"/>
        </w:rPr>
        <w:t> · N</w:t>
      </w:r>
      <w:r w:rsidRPr="00B06DF5">
        <w:rPr>
          <w:i/>
          <w:iCs/>
          <w:vertAlign w:val="subscript"/>
          <w:lang w:val="ru-RU"/>
        </w:rPr>
        <w:t>orbits</w:t>
      </w:r>
      <w:r w:rsidR="003C431E" w:rsidRPr="00B06DF5">
        <w:rPr>
          <w:iCs/>
          <w:lang w:val="ru-RU"/>
        </w:rPr>
        <w:t>.</w:t>
      </w:r>
    </w:p>
    <w:p w:rsidR="00E830C2" w:rsidRPr="00B06DF5" w:rsidRDefault="003C431E" w:rsidP="00E568B9">
      <w:pPr>
        <w:pStyle w:val="enumlev1"/>
        <w:rPr>
          <w:lang w:val="ru-RU"/>
        </w:rPr>
      </w:pPr>
      <w:r w:rsidRPr="00B06DF5">
        <w:rPr>
          <w:i/>
          <w:iCs/>
          <w:lang w:val="ru-RU"/>
        </w:rPr>
        <w:t>Шаг</w:t>
      </w:r>
      <w:r w:rsidR="00E830C2" w:rsidRPr="00B06DF5">
        <w:rPr>
          <w:i/>
          <w:iCs/>
          <w:lang w:val="ru-RU"/>
        </w:rPr>
        <w:t> 13</w:t>
      </w:r>
      <w:r w:rsidRPr="00B06DF5">
        <w:rPr>
          <w:lang w:val="ru-RU"/>
        </w:rPr>
        <w:t>.</w:t>
      </w:r>
      <w:r w:rsidR="007B11EC" w:rsidRPr="00B06DF5">
        <w:rPr>
          <w:lang w:val="ru-RU"/>
        </w:rPr>
        <w:tab/>
      </w:r>
      <w:r w:rsidRPr="00B06DF5">
        <w:rPr>
          <w:lang w:val="ru-RU"/>
        </w:rPr>
        <w:t>В этом случае общее количество временных шагов составляет</w:t>
      </w:r>
    </w:p>
    <w:p w:rsidR="00E830C2" w:rsidRPr="00B06DF5" w:rsidRDefault="00E830C2" w:rsidP="00E830C2">
      <w:pPr>
        <w:pStyle w:val="Equation"/>
        <w:rPr>
          <w:lang w:val="ru-RU"/>
        </w:rPr>
      </w:pPr>
      <w:bookmarkStart w:id="539" w:name="_Toc442753226"/>
      <w:bookmarkStart w:id="540" w:name="_Toc442856570"/>
      <w:r w:rsidRPr="00B06DF5">
        <w:rPr>
          <w:i/>
          <w:iCs/>
          <w:lang w:val="ru-RU"/>
        </w:rPr>
        <w:tab/>
      </w:r>
      <w:r w:rsidRPr="00B06DF5">
        <w:rPr>
          <w:i/>
          <w:iCs/>
          <w:lang w:val="ru-RU"/>
        </w:rPr>
        <w:tab/>
        <w:t>N</w:t>
      </w:r>
      <w:r w:rsidRPr="00B06DF5">
        <w:rPr>
          <w:i/>
          <w:iCs/>
          <w:vertAlign w:val="subscript"/>
          <w:lang w:val="ru-RU"/>
        </w:rPr>
        <w:t>steps</w:t>
      </w:r>
      <w:r w:rsidRPr="00B06DF5">
        <w:rPr>
          <w:lang w:val="ru-RU"/>
        </w:rPr>
        <w:t>  </w:t>
      </w:r>
      <w:r w:rsidRPr="00B06DF5">
        <w:rPr>
          <w:rFonts w:ascii="Symbol" w:hAnsi="Symbol"/>
          <w:lang w:val="ru-RU"/>
        </w:rPr>
        <w:t></w:t>
      </w:r>
      <w:r w:rsidRPr="00B06DF5">
        <w:rPr>
          <w:lang w:val="ru-RU"/>
        </w:rPr>
        <w:t>  </w:t>
      </w:r>
      <w:r w:rsidR="00E27E34" w:rsidRPr="00B06DF5">
        <w:rPr>
          <w:lang w:val="ru-RU"/>
        </w:rPr>
        <w:t xml:space="preserve">округление </w:t>
      </w:r>
      <w:r w:rsidRPr="00B06DF5">
        <w:rPr>
          <w:lang w:val="ru-RU"/>
        </w:rPr>
        <w:t>(</w:t>
      </w:r>
      <w:r w:rsidRPr="00B06DF5">
        <w:rPr>
          <w:i/>
          <w:iCs/>
          <w:lang w:val="ru-RU"/>
        </w:rPr>
        <w:t>T</w:t>
      </w:r>
      <w:r w:rsidRPr="00B06DF5">
        <w:rPr>
          <w:i/>
          <w:iCs/>
          <w:vertAlign w:val="subscript"/>
          <w:lang w:val="ru-RU"/>
        </w:rPr>
        <w:t>run</w:t>
      </w:r>
      <w:r w:rsidRPr="00B06DF5">
        <w:rPr>
          <w:rFonts w:ascii="Tms Rmn" w:hAnsi="Tms Rmn"/>
          <w:sz w:val="12"/>
          <w:lang w:val="ru-RU"/>
        </w:rPr>
        <w:t> </w:t>
      </w:r>
      <w:r w:rsidRPr="00B06DF5">
        <w:rPr>
          <w:position w:val="-2"/>
          <w:lang w:val="ru-RU"/>
        </w:rPr>
        <w:t>/</w:t>
      </w:r>
      <w:r w:rsidRPr="00B06DF5">
        <w:rPr>
          <w:rFonts w:ascii="Tms Rmn" w:hAnsi="Tms Rmn"/>
          <w:sz w:val="12"/>
          <w:lang w:val="ru-RU"/>
        </w:rPr>
        <w:t> </w:t>
      </w:r>
      <w:r w:rsidRPr="00B06DF5">
        <w:rPr>
          <w:i/>
          <w:iCs/>
          <w:lang w:val="ru-RU"/>
        </w:rPr>
        <w:t>T</w:t>
      </w:r>
      <w:r w:rsidRPr="00B06DF5">
        <w:rPr>
          <w:i/>
          <w:iCs/>
          <w:vertAlign w:val="subscript"/>
          <w:lang w:val="ru-RU"/>
        </w:rPr>
        <w:t>step</w:t>
      </w:r>
      <w:r w:rsidRPr="00B06DF5">
        <w:rPr>
          <w:lang w:val="ru-RU"/>
        </w:rPr>
        <w:t xml:space="preserve">) </w:t>
      </w:r>
      <w:r w:rsidR="003C431E" w:rsidRPr="00B06DF5">
        <w:rPr>
          <w:lang w:val="ru-RU"/>
        </w:rPr>
        <w:t>до ближайшего меньшего целого числа</w:t>
      </w:r>
      <w:r w:rsidRPr="00B06DF5">
        <w:rPr>
          <w:lang w:val="ru-RU"/>
        </w:rPr>
        <w:t>.</w:t>
      </w:r>
    </w:p>
    <w:p w:rsidR="00E830C2" w:rsidRPr="00B06DF5" w:rsidRDefault="00E830C2" w:rsidP="00E830C2">
      <w:pPr>
        <w:pStyle w:val="Heading2"/>
        <w:rPr>
          <w:lang w:val="ru-RU"/>
        </w:rPr>
      </w:pPr>
      <w:r w:rsidRPr="00B06DF5">
        <w:rPr>
          <w:lang w:val="ru-RU"/>
        </w:rPr>
        <w:t>4.7</w:t>
      </w:r>
      <w:r w:rsidRPr="00B06DF5">
        <w:rPr>
          <w:lang w:val="ru-RU"/>
        </w:rPr>
        <w:tab/>
      </w:r>
      <w:r w:rsidR="003C431E" w:rsidRPr="00B06DF5">
        <w:rPr>
          <w:lang w:val="ru-RU"/>
        </w:rPr>
        <w:t>Вариант с двумя временными шагами</w:t>
      </w:r>
    </w:p>
    <w:p w:rsidR="00E830C2" w:rsidRPr="00B06DF5" w:rsidRDefault="00E830C2" w:rsidP="00E830C2">
      <w:pPr>
        <w:pStyle w:val="Heading3"/>
        <w:rPr>
          <w:lang w:val="ru-RU"/>
        </w:rPr>
      </w:pPr>
      <w:r w:rsidRPr="00B06DF5">
        <w:rPr>
          <w:lang w:val="ru-RU"/>
        </w:rPr>
        <w:t>4.7.1</w:t>
      </w:r>
      <w:r w:rsidRPr="00B06DF5">
        <w:rPr>
          <w:lang w:val="ru-RU"/>
        </w:rPr>
        <w:tab/>
      </w:r>
      <w:r w:rsidR="006535E4" w:rsidRPr="00B06DF5">
        <w:rPr>
          <w:lang w:val="ru-RU"/>
        </w:rPr>
        <w:t xml:space="preserve">Вариант с двумя временными шагами для </w:t>
      </w:r>
      <w:r w:rsidR="00CB24B8" w:rsidRPr="00B06DF5">
        <w:rPr>
          <w:lang w:val="ru-RU"/>
        </w:rPr>
        <w:t>случая</w:t>
      </w:r>
      <w:r w:rsidR="006535E4" w:rsidRPr="00B06DF5">
        <w:rPr>
          <w:lang w:val="ru-RU"/>
        </w:rPr>
        <w:t xml:space="preserve"> э.п.п.м. (вниз)</w:t>
      </w:r>
    </w:p>
    <w:p w:rsidR="00B2014D" w:rsidRPr="00B06DF5" w:rsidRDefault="00B2014D" w:rsidP="00B2014D">
      <w:pPr>
        <w:rPr>
          <w:lang w:val="ru-RU"/>
        </w:rPr>
      </w:pPr>
      <w:r w:rsidRPr="00B06DF5">
        <w:rPr>
          <w:noProof/>
          <w:lang w:val="ru-RU"/>
        </w:rPr>
        <w:t>Для улучшения характеристик моделирования возможен вариант алгоритма, позволяющий реализовать два временных шага.</w:t>
      </w:r>
      <w:r w:rsidRPr="00B06DF5">
        <w:rPr>
          <w:lang w:val="ru-RU"/>
        </w:rPr>
        <w:t xml:space="preserve"> Как правило, используется большой временной шаг, кроме случаев, когда расположение какого-либо из спутников </w:t>
      </w:r>
      <w:r w:rsidR="00E27E34" w:rsidRPr="00B06DF5">
        <w:rPr>
          <w:lang w:val="ru-RU"/>
        </w:rPr>
        <w:t xml:space="preserve">НГСО </w:t>
      </w:r>
      <w:r w:rsidRPr="00B06DF5">
        <w:rPr>
          <w:lang w:val="ru-RU"/>
        </w:rPr>
        <w:t>близко к одному из двух условий:</w:t>
      </w:r>
    </w:p>
    <w:p w:rsidR="00B2014D" w:rsidRPr="00B06DF5" w:rsidRDefault="00B2014D" w:rsidP="00B2014D">
      <w:pPr>
        <w:pStyle w:val="enumlev1"/>
        <w:spacing w:before="120"/>
        <w:rPr>
          <w:lang w:val="ru-RU"/>
        </w:rPr>
      </w:pPr>
      <w:r w:rsidRPr="00B06DF5">
        <w:rPr>
          <w:lang w:val="ru-RU"/>
        </w:rPr>
        <w:t>–</w:t>
      </w:r>
      <w:r w:rsidRPr="00B06DF5">
        <w:rPr>
          <w:lang w:val="ru-RU"/>
        </w:rPr>
        <w:tab/>
        <w:t xml:space="preserve">угол </w:t>
      </w:r>
      <w:proofErr w:type="gramStart"/>
      <w:r w:rsidRPr="00B06DF5">
        <w:rPr>
          <w:lang w:val="ru-RU"/>
        </w:rPr>
        <w:t xml:space="preserve">исключения </w:t>
      </w:r>
      <w:r w:rsidRPr="00B06DF5">
        <w:rPr>
          <w:rFonts w:ascii="SimSun" w:hAnsi="Symbol" w:cs="SimSun"/>
          <w:noProof/>
          <w:lang w:val="ru-RU"/>
        </w:rPr>
        <w:sym w:font="Symbol" w:char="F061"/>
      </w:r>
      <w:r w:rsidRPr="00B06DF5">
        <w:rPr>
          <w:lang w:val="ru-RU"/>
        </w:rPr>
        <w:t xml:space="preserve"> или</w:t>
      </w:r>
      <w:proofErr w:type="gramEnd"/>
      <w:r w:rsidRPr="00B06DF5">
        <w:rPr>
          <w:lang w:val="ru-RU"/>
        </w:rPr>
        <w:t xml:space="preserve"> </w:t>
      </w:r>
      <w:r w:rsidRPr="00B06DF5">
        <w:rPr>
          <w:i/>
          <w:iCs/>
          <w:lang w:val="ru-RU"/>
        </w:rPr>
        <w:t>X</w:t>
      </w:r>
      <w:r w:rsidRPr="00B06DF5">
        <w:rPr>
          <w:lang w:val="ru-RU"/>
        </w:rPr>
        <w:t xml:space="preserve"> = 0;</w:t>
      </w:r>
    </w:p>
    <w:p w:rsidR="00B2014D" w:rsidRPr="00B06DF5" w:rsidRDefault="00B2014D" w:rsidP="00B2014D">
      <w:pPr>
        <w:pStyle w:val="enumlev1"/>
        <w:spacing w:before="120"/>
        <w:rPr>
          <w:lang w:val="ru-RU"/>
        </w:rPr>
      </w:pPr>
      <w:r w:rsidRPr="00B06DF5">
        <w:rPr>
          <w:lang w:val="ru-RU"/>
        </w:rPr>
        <w:t>–</w:t>
      </w:r>
      <w:r w:rsidRPr="00B06DF5">
        <w:rPr>
          <w:lang w:val="ru-RU"/>
        </w:rPr>
        <w:tab/>
        <w:t xml:space="preserve">угол </w:t>
      </w:r>
      <w:proofErr w:type="gramStart"/>
      <w:r w:rsidRPr="00B06DF5">
        <w:rPr>
          <w:lang w:val="ru-RU"/>
        </w:rPr>
        <w:t xml:space="preserve">исключения </w:t>
      </w:r>
      <w:r w:rsidRPr="00B06DF5">
        <w:rPr>
          <w:rFonts w:ascii="SimSun" w:hAnsi="Symbol" w:cs="SimSun"/>
          <w:noProof/>
          <w:lang w:val="ru-RU"/>
        </w:rPr>
        <w:sym w:font="Symbol" w:char="F061"/>
      </w:r>
      <w:r w:rsidRPr="00B06DF5">
        <w:rPr>
          <w:lang w:val="ru-RU"/>
        </w:rPr>
        <w:t xml:space="preserve"> или</w:t>
      </w:r>
      <w:proofErr w:type="gramEnd"/>
      <w:r w:rsidRPr="00B06DF5">
        <w:rPr>
          <w:lang w:val="ru-RU"/>
        </w:rPr>
        <w:t xml:space="preserve"> </w:t>
      </w:r>
      <w:r w:rsidRPr="00B06DF5">
        <w:rPr>
          <w:i/>
          <w:iCs/>
          <w:lang w:val="ru-RU"/>
        </w:rPr>
        <w:t>X</w:t>
      </w:r>
      <w:r w:rsidRPr="00B06DF5">
        <w:rPr>
          <w:lang w:val="ru-RU"/>
        </w:rPr>
        <w:t xml:space="preserve"> = кра</w:t>
      </w:r>
      <w:r w:rsidR="00AD644D" w:rsidRPr="00B06DF5">
        <w:rPr>
          <w:lang w:val="ru-RU"/>
        </w:rPr>
        <w:t>ю</w:t>
      </w:r>
      <w:r w:rsidRPr="00B06DF5">
        <w:rPr>
          <w:lang w:val="ru-RU"/>
        </w:rPr>
        <w:t xml:space="preserve"> зоны исключения.</w:t>
      </w:r>
    </w:p>
    <w:p w:rsidR="00E830C2" w:rsidRPr="00B06DF5" w:rsidRDefault="00B2014D" w:rsidP="00B2014D">
      <w:pPr>
        <w:rPr>
          <w:lang w:val="ru-RU"/>
        </w:rPr>
      </w:pPr>
      <w:r w:rsidRPr="00B06DF5">
        <w:rPr>
          <w:noProof/>
          <w:lang w:val="ru-RU"/>
        </w:rPr>
        <w:t>На рисунке 36 показаны случаи использования малого временного шага</w:t>
      </w:r>
      <w:r w:rsidR="00AD644D" w:rsidRPr="00B06DF5">
        <w:rPr>
          <w:noProof/>
          <w:lang w:val="ru-RU"/>
        </w:rPr>
        <w:t>.</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36</w:t>
      </w:r>
    </w:p>
    <w:p w:rsidR="00E830C2" w:rsidRPr="00B06DF5" w:rsidRDefault="00B2014D" w:rsidP="00E830C2">
      <w:pPr>
        <w:pStyle w:val="Figuretitle"/>
        <w:rPr>
          <w:lang w:val="ru-RU"/>
        </w:rPr>
      </w:pPr>
      <w:r w:rsidRPr="00B06DF5">
        <w:rPr>
          <w:lang w:val="ru-RU"/>
        </w:rPr>
        <w:t>Использование малого временного шага на краю или в центре зоны исключения</w:t>
      </w:r>
    </w:p>
    <w:p w:rsidR="00E830C2" w:rsidRPr="00B06DF5" w:rsidRDefault="00C532D3" w:rsidP="007B11EC">
      <w:pPr>
        <w:pStyle w:val="Figure"/>
        <w:rPr>
          <w:lang w:val="ru-RU"/>
        </w:rPr>
      </w:pPr>
      <w:r w:rsidRPr="00B06DF5">
        <w:rPr>
          <w:noProof/>
          <w:lang w:val="ru-RU" w:eastAsia="zh-CN"/>
        </w:rPr>
        <w:object w:dxaOrig="5158" w:dyaOrig="2794">
          <v:shape id="_x0000_i1081" type="#_x0000_t75" style="width:335.55pt;height:184.1pt" o:ole="">
            <v:imagedata r:id="rId137" o:title=""/>
            <o:lock v:ext="edit" aspectratio="f"/>
          </v:shape>
          <o:OLEObject Type="Embed" ProgID="CorelDRAW.Graphic.14" ShapeID="_x0000_i1081" DrawAspect="Content" ObjectID="_1482658294" r:id="rId138"/>
        </w:object>
      </w:r>
    </w:p>
    <w:p w:rsidR="00E830C2" w:rsidRPr="00B06DF5" w:rsidRDefault="004A2D2E" w:rsidP="00E830C2">
      <w:pPr>
        <w:rPr>
          <w:lang w:val="ru-RU"/>
        </w:rPr>
      </w:pPr>
      <w:r w:rsidRPr="00B06DF5">
        <w:rPr>
          <w:noProof/>
          <w:lang w:val="ru-RU"/>
        </w:rPr>
        <w:lastRenderedPageBreak/>
        <w:t>Большой размер шага используется для некритических районов, удаленных от оси главного луча земной станции ГСО и границ зоны исключения.</w:t>
      </w:r>
      <w:r w:rsidRPr="00B06DF5">
        <w:rPr>
          <w:lang w:val="ru-RU"/>
        </w:rPr>
        <w:t xml:space="preserve"> </w:t>
      </w:r>
      <w:r w:rsidRPr="00B06DF5">
        <w:rPr>
          <w:noProof/>
          <w:lang w:val="ru-RU"/>
        </w:rPr>
        <w:t>Этот размер шага определяется как топоцентрический угол:</w:t>
      </w:r>
    </w:p>
    <w:p w:rsidR="00E830C2" w:rsidRPr="00B06DF5" w:rsidRDefault="00E830C2" w:rsidP="004F5A29">
      <w:pPr>
        <w:pStyle w:val="Equation"/>
        <w:rPr>
          <w:lang w:val="ru-RU"/>
        </w:rPr>
      </w:pPr>
      <w:r w:rsidRPr="00B06DF5">
        <w:rPr>
          <w:lang w:val="ru-RU"/>
        </w:rPr>
        <w:tab/>
      </w:r>
      <w:r w:rsidRPr="00B06DF5">
        <w:rPr>
          <w:lang w:val="ru-RU"/>
        </w:rPr>
        <w:tab/>
      </w:r>
      <w:r w:rsidRPr="00B06DF5">
        <w:rPr>
          <w:rFonts w:ascii="Symbol" w:hAnsi="Symbol"/>
          <w:lang w:val="ru-RU"/>
        </w:rPr>
        <w:t></w:t>
      </w:r>
      <w:proofErr w:type="gramStart"/>
      <w:r w:rsidRPr="00B06DF5">
        <w:rPr>
          <w:i/>
          <w:szCs w:val="18"/>
          <w:vertAlign w:val="subscript"/>
          <w:lang w:val="ru-RU"/>
        </w:rPr>
        <w:t>coarse</w:t>
      </w:r>
      <w:r w:rsidR="004A2D2E" w:rsidRPr="00B06DF5">
        <w:rPr>
          <w:lang w:val="ru-RU"/>
        </w:rPr>
        <w:t>  </w:t>
      </w:r>
      <w:r w:rsidRPr="00B06DF5">
        <w:rPr>
          <w:lang w:val="ru-RU"/>
        </w:rPr>
        <w:t>=</w:t>
      </w:r>
      <w:proofErr w:type="gramEnd"/>
      <w:r w:rsidR="004A2D2E" w:rsidRPr="00B06DF5">
        <w:rPr>
          <w:lang w:val="ru-RU"/>
        </w:rPr>
        <w:t>  </w:t>
      </w:r>
      <w:r w:rsidRPr="00B06DF5">
        <w:rPr>
          <w:lang w:val="ru-RU"/>
        </w:rPr>
        <w:t>1</w:t>
      </w:r>
      <w:r w:rsidR="004A2D2E" w:rsidRPr="00B06DF5">
        <w:rPr>
          <w:lang w:val="ru-RU"/>
        </w:rPr>
        <w:t>,</w:t>
      </w:r>
      <w:r w:rsidRPr="00B06DF5">
        <w:rPr>
          <w:lang w:val="ru-RU"/>
        </w:rPr>
        <w:t>5</w:t>
      </w:r>
      <w:r w:rsidRPr="00B06DF5">
        <w:rPr>
          <w:szCs w:val="24"/>
          <w:lang w:val="ru-RU"/>
        </w:rPr>
        <w:sym w:font="Symbol" w:char="F0B0"/>
      </w:r>
      <w:r w:rsidR="004A2D2E" w:rsidRPr="00B06DF5">
        <w:rPr>
          <w:szCs w:val="24"/>
          <w:lang w:val="ru-RU"/>
        </w:rPr>
        <w:t>.</w:t>
      </w:r>
    </w:p>
    <w:p w:rsidR="00E830C2" w:rsidRPr="00B06DF5" w:rsidRDefault="00414C7E" w:rsidP="00E830C2">
      <w:pPr>
        <w:rPr>
          <w:lang w:val="ru-RU"/>
        </w:rPr>
      </w:pPr>
      <w:r w:rsidRPr="00B06DF5">
        <w:rPr>
          <w:noProof/>
          <w:lang w:val="ru-RU"/>
        </w:rPr>
        <w:t xml:space="preserve">Этот большой размер шага используется для всех значений ширины луча антенны </w:t>
      </w:r>
      <w:r w:rsidR="00EC07CF" w:rsidRPr="00B06DF5">
        <w:rPr>
          <w:noProof/>
          <w:lang w:val="ru-RU"/>
        </w:rPr>
        <w:t xml:space="preserve">и </w:t>
      </w:r>
      <w:r w:rsidRPr="00B06DF5">
        <w:rPr>
          <w:noProof/>
          <w:lang w:val="ru-RU"/>
        </w:rPr>
        <w:t>всех систем</w:t>
      </w:r>
      <w:r w:rsidR="00EC07CF" w:rsidRPr="00B06DF5">
        <w:rPr>
          <w:noProof/>
          <w:lang w:val="ru-RU"/>
        </w:rPr>
        <w:t xml:space="preserve"> НГСО</w:t>
      </w:r>
      <w:r w:rsidRPr="00B06DF5">
        <w:rPr>
          <w:noProof/>
          <w:lang w:val="ru-RU"/>
        </w:rPr>
        <w:t>.</w:t>
      </w:r>
    </w:p>
    <w:p w:rsidR="00E830C2" w:rsidRPr="00B06DF5" w:rsidRDefault="00EC07CF" w:rsidP="0089292A">
      <w:pPr>
        <w:rPr>
          <w:lang w:val="ru-RU"/>
        </w:rPr>
      </w:pPr>
      <w:r w:rsidRPr="00B06DF5">
        <w:rPr>
          <w:noProof/>
          <w:lang w:val="ru-RU"/>
        </w:rPr>
        <w:t>В связи с наличием двух возможных мест на НГСО с максимальной э.п.п.м. существу</w:t>
      </w:r>
      <w:r w:rsidR="00AD644D" w:rsidRPr="00B06DF5">
        <w:rPr>
          <w:noProof/>
          <w:lang w:val="ru-RU"/>
        </w:rPr>
        <w:t>е</w:t>
      </w:r>
      <w:r w:rsidRPr="00B06DF5">
        <w:rPr>
          <w:noProof/>
          <w:lang w:val="ru-RU"/>
        </w:rPr>
        <w:t>т два возможных района, где применяется малый временной шаг</w:t>
      </w:r>
      <w:r w:rsidR="00AD644D" w:rsidRPr="00B06DF5">
        <w:rPr>
          <w:noProof/>
          <w:lang w:val="ru-RU"/>
        </w:rPr>
        <w:t>.</w:t>
      </w:r>
    </w:p>
    <w:p w:rsidR="00E830C2" w:rsidRPr="00B06DF5" w:rsidRDefault="00E830C2" w:rsidP="0089292A">
      <w:pPr>
        <w:pStyle w:val="enumlev1"/>
        <w:rPr>
          <w:lang w:val="ru-RU"/>
        </w:rPr>
      </w:pPr>
      <w:r w:rsidRPr="00B06DF5">
        <w:rPr>
          <w:lang w:val="ru-RU"/>
        </w:rPr>
        <w:t>a)</w:t>
      </w:r>
      <w:r w:rsidRPr="00B06DF5">
        <w:rPr>
          <w:lang w:val="ru-RU"/>
        </w:rPr>
        <w:tab/>
      </w:r>
      <w:r w:rsidR="00EC07CF" w:rsidRPr="00B06DF5">
        <w:rPr>
          <w:lang w:val="ru-RU"/>
        </w:rPr>
        <w:t>Когда спутник НГСО находится вблизи главного луча, район использования малого шага определяется как фиксированный топоцентрический угол от оси луча земной станции ГСО (</w:t>
      </w:r>
      <w:r w:rsidR="00EC07CF" w:rsidRPr="00B06DF5">
        <w:rPr>
          <w:i/>
          <w:iCs/>
          <w:lang w:val="ru-RU"/>
        </w:rPr>
        <w:t>X</w:t>
      </w:r>
      <w:r w:rsidR="00EC07CF" w:rsidRPr="00B06DF5">
        <w:rPr>
          <w:lang w:val="ru-RU"/>
        </w:rPr>
        <w:t xml:space="preserve"> </w:t>
      </w:r>
      <w:proofErr w:type="gramStart"/>
      <w:r w:rsidR="00EC07CF" w:rsidRPr="00B06DF5">
        <w:rPr>
          <w:lang w:val="ru-RU"/>
        </w:rPr>
        <w:t xml:space="preserve">или </w:t>
      </w:r>
      <w:r w:rsidR="00EC07CF" w:rsidRPr="00B06DF5">
        <w:rPr>
          <w:rFonts w:ascii="SimSun" w:hAnsi="Symbol" w:cs="SimSun"/>
          <w:lang w:val="ru-RU"/>
        </w:rPr>
        <w:sym w:font="Symbol" w:char="F061"/>
      </w:r>
      <w:r w:rsidR="00EC07CF" w:rsidRPr="00B06DF5">
        <w:rPr>
          <w:lang w:val="ru-RU"/>
        </w:rPr>
        <w:t xml:space="preserve"> =</w:t>
      </w:r>
      <w:proofErr w:type="gramEnd"/>
      <w:r w:rsidR="00EC07CF" w:rsidRPr="00B06DF5">
        <w:rPr>
          <w:lang w:val="ru-RU"/>
        </w:rPr>
        <w:t xml:space="preserve"> 0).</w:t>
      </w:r>
    </w:p>
    <w:p w:rsidR="00E830C2" w:rsidRPr="00B06DF5" w:rsidRDefault="00E830C2" w:rsidP="00E830C2">
      <w:pPr>
        <w:pStyle w:val="enumlev2"/>
        <w:rPr>
          <w:lang w:val="ru-RU"/>
        </w:rPr>
      </w:pPr>
      <w:r w:rsidRPr="00B06DF5">
        <w:rPr>
          <w:lang w:val="ru-RU"/>
        </w:rPr>
        <w:t>–</w:t>
      </w:r>
      <w:r w:rsidRPr="00B06DF5">
        <w:rPr>
          <w:lang w:val="ru-RU"/>
        </w:rPr>
        <w:tab/>
      </w:r>
      <w:r w:rsidR="00EC07CF" w:rsidRPr="00B06DF5">
        <w:rPr>
          <w:lang w:val="ru-RU"/>
        </w:rPr>
        <w:t>Если</w:t>
      </w:r>
      <w:r w:rsidRPr="00B06DF5">
        <w:rPr>
          <w:lang w:val="ru-RU"/>
        </w:rPr>
        <w:t xml:space="preserve"> </w:t>
      </w:r>
      <w:r w:rsidRPr="00B06DF5">
        <w:rPr>
          <w:i/>
          <w:lang w:val="ru-RU"/>
        </w:rPr>
        <w:t>D</w:t>
      </w:r>
      <w:proofErr w:type="gramStart"/>
      <w:r w:rsidRPr="00B06DF5">
        <w:rPr>
          <w:lang w:val="ru-RU"/>
        </w:rPr>
        <w:t>/</w:t>
      </w:r>
      <w:r w:rsidRPr="00B06DF5">
        <w:rPr>
          <w:szCs w:val="24"/>
          <w:lang w:val="ru-RU"/>
        </w:rPr>
        <w:sym w:font="Symbol" w:char="F06C"/>
      </w:r>
      <w:r w:rsidRPr="00B06DF5">
        <w:rPr>
          <w:lang w:val="ru-RU"/>
        </w:rPr>
        <w:t xml:space="preserve"> &gt;</w:t>
      </w:r>
      <w:proofErr w:type="gramEnd"/>
      <w:r w:rsidRPr="00B06DF5">
        <w:rPr>
          <w:lang w:val="ru-RU"/>
        </w:rPr>
        <w:t xml:space="preserve"> 100, </w:t>
      </w:r>
      <w:r w:rsidR="00EC07CF" w:rsidRPr="00B06DF5">
        <w:rPr>
          <w:lang w:val="ru-RU"/>
        </w:rPr>
        <w:t xml:space="preserve">установите край области первого бокового лепестка в значение </w:t>
      </w:r>
      <w:r w:rsidR="00EC07CF" w:rsidRPr="00B06DF5">
        <w:rPr>
          <w:rFonts w:ascii="SimSun" w:hAnsi="Symbol" w:cs="SimSun"/>
          <w:noProof/>
          <w:lang w:val="ru-RU"/>
        </w:rPr>
        <w:sym w:font="Symbol" w:char="F06A"/>
      </w:r>
      <w:r w:rsidR="00EC07CF" w:rsidRPr="00B06DF5">
        <w:rPr>
          <w:i/>
          <w:iCs/>
          <w:vertAlign w:val="subscript"/>
          <w:lang w:val="ru-RU"/>
        </w:rPr>
        <w:t>r</w:t>
      </w:r>
      <w:r w:rsidR="00EC07CF" w:rsidRPr="00B06DF5">
        <w:rPr>
          <w:lang w:val="ru-RU"/>
        </w:rPr>
        <w:t xml:space="preserve"> диаграммы направленности земной станции ГСО:</w:t>
      </w:r>
    </w:p>
    <w:p w:rsidR="00E830C2" w:rsidRPr="00B06DF5" w:rsidRDefault="00E830C2" w:rsidP="004F5A29">
      <w:pPr>
        <w:pStyle w:val="Equation"/>
        <w:rPr>
          <w:lang w:val="ru-RU"/>
        </w:rPr>
      </w:pPr>
      <w:r w:rsidRPr="00B06DF5">
        <w:rPr>
          <w:lang w:val="ru-RU"/>
        </w:rPr>
        <w:tab/>
      </w:r>
      <w:r w:rsidRPr="00B06DF5">
        <w:rPr>
          <w:lang w:val="ru-RU"/>
        </w:rPr>
        <w:tab/>
      </w:r>
      <w:r w:rsidRPr="00B06DF5">
        <w:rPr>
          <w:rFonts w:ascii="Symbol" w:hAnsi="Symbol"/>
          <w:lang w:val="ru-RU"/>
        </w:rPr>
        <w:t></w:t>
      </w:r>
      <w:proofErr w:type="gramStart"/>
      <w:r w:rsidRPr="00B06DF5">
        <w:rPr>
          <w:szCs w:val="18"/>
          <w:vertAlign w:val="subscript"/>
          <w:lang w:val="ru-RU"/>
        </w:rPr>
        <w:t>1</w:t>
      </w:r>
      <w:r w:rsidR="00EC07CF" w:rsidRPr="00B06DF5">
        <w:rPr>
          <w:lang w:val="ru-RU"/>
        </w:rPr>
        <w:t>  </w:t>
      </w:r>
      <w:r w:rsidRPr="00B06DF5">
        <w:rPr>
          <w:lang w:val="ru-RU"/>
        </w:rPr>
        <w:t>=</w:t>
      </w:r>
      <w:proofErr w:type="gramEnd"/>
      <w:r w:rsidR="00EC07CF" w:rsidRPr="00B06DF5">
        <w:rPr>
          <w:lang w:val="ru-RU"/>
        </w:rPr>
        <w:t>  </w:t>
      </w:r>
      <w:r w:rsidRPr="00B06DF5">
        <w:rPr>
          <w:rFonts w:ascii="Symbol" w:hAnsi="Symbol"/>
          <w:lang w:val="ru-RU"/>
        </w:rPr>
        <w:t></w:t>
      </w:r>
      <w:r w:rsidRPr="00B06DF5">
        <w:rPr>
          <w:i/>
          <w:szCs w:val="18"/>
          <w:vertAlign w:val="subscript"/>
          <w:lang w:val="ru-RU"/>
        </w:rPr>
        <w:t>r</w:t>
      </w:r>
      <w:r w:rsidR="00EC07CF" w:rsidRPr="00B06DF5">
        <w:rPr>
          <w:lang w:val="ru-RU"/>
        </w:rPr>
        <w:t>  </w:t>
      </w:r>
      <w:r w:rsidRPr="00B06DF5">
        <w:rPr>
          <w:lang w:val="ru-RU"/>
        </w:rPr>
        <w:t>=</w:t>
      </w:r>
      <w:r w:rsidR="00EC07CF" w:rsidRPr="00B06DF5">
        <w:rPr>
          <w:lang w:val="ru-RU"/>
        </w:rPr>
        <w:t>  </w:t>
      </w:r>
      <w:r w:rsidRPr="00B06DF5">
        <w:rPr>
          <w:lang w:val="ru-RU"/>
        </w:rPr>
        <w:t>15</w:t>
      </w:r>
      <w:r w:rsidR="00EC07CF" w:rsidRPr="00B06DF5">
        <w:rPr>
          <w:lang w:val="ru-RU"/>
        </w:rPr>
        <w:t>,</w:t>
      </w:r>
      <w:r w:rsidRPr="00B06DF5">
        <w:rPr>
          <w:lang w:val="ru-RU"/>
        </w:rPr>
        <w:t>85(</w:t>
      </w:r>
      <w:r w:rsidRPr="00B06DF5">
        <w:rPr>
          <w:i/>
          <w:lang w:val="ru-RU"/>
        </w:rPr>
        <w:t>D</w:t>
      </w:r>
      <w:r w:rsidRPr="00B06DF5">
        <w:rPr>
          <w:lang w:val="ru-RU"/>
        </w:rPr>
        <w:t>/</w:t>
      </w:r>
      <w:r w:rsidRPr="00B06DF5">
        <w:rPr>
          <w:rFonts w:ascii="Symbol" w:hAnsi="Symbol"/>
          <w:lang w:val="ru-RU"/>
        </w:rPr>
        <w:t></w:t>
      </w:r>
      <w:r w:rsidRPr="00B06DF5">
        <w:rPr>
          <w:lang w:val="ru-RU"/>
        </w:rPr>
        <w:t>)</w:t>
      </w:r>
      <w:r w:rsidRPr="00B06DF5">
        <w:rPr>
          <w:sz w:val="18"/>
          <w:szCs w:val="18"/>
          <w:vertAlign w:val="superscript"/>
          <w:lang w:val="ru-RU"/>
        </w:rPr>
        <w:t>–0</w:t>
      </w:r>
      <w:r w:rsidR="00EC07CF" w:rsidRPr="00B06DF5">
        <w:rPr>
          <w:sz w:val="18"/>
          <w:szCs w:val="18"/>
          <w:vertAlign w:val="superscript"/>
          <w:lang w:val="ru-RU"/>
        </w:rPr>
        <w:t>,</w:t>
      </w:r>
      <w:r w:rsidRPr="00B06DF5">
        <w:rPr>
          <w:sz w:val="18"/>
          <w:szCs w:val="18"/>
          <w:vertAlign w:val="superscript"/>
          <w:lang w:val="ru-RU"/>
        </w:rPr>
        <w:t>6</w:t>
      </w:r>
      <w:r w:rsidR="00AD644D" w:rsidRPr="00B06DF5">
        <w:rPr>
          <w:szCs w:val="24"/>
          <w:lang w:val="ru-RU"/>
        </w:rPr>
        <w:t>.</w:t>
      </w:r>
    </w:p>
    <w:p w:rsidR="00E830C2" w:rsidRPr="00B06DF5" w:rsidRDefault="00E830C2" w:rsidP="00E830C2">
      <w:pPr>
        <w:pStyle w:val="enumlev2"/>
        <w:rPr>
          <w:lang w:val="ru-RU"/>
        </w:rPr>
      </w:pPr>
      <w:r w:rsidRPr="00B06DF5">
        <w:rPr>
          <w:lang w:val="ru-RU"/>
        </w:rPr>
        <w:t>–</w:t>
      </w:r>
      <w:r w:rsidRPr="00B06DF5">
        <w:rPr>
          <w:lang w:val="ru-RU"/>
        </w:rPr>
        <w:tab/>
      </w:r>
      <w:r w:rsidR="00EC07CF" w:rsidRPr="00B06DF5">
        <w:rPr>
          <w:lang w:val="ru-RU"/>
        </w:rPr>
        <w:t>Если</w:t>
      </w:r>
      <w:r w:rsidRPr="00B06DF5">
        <w:rPr>
          <w:lang w:val="ru-RU"/>
        </w:rPr>
        <w:t xml:space="preserve"> </w:t>
      </w:r>
      <w:r w:rsidRPr="00B06DF5">
        <w:rPr>
          <w:i/>
          <w:lang w:val="ru-RU"/>
        </w:rPr>
        <w:t>D</w:t>
      </w:r>
      <w:proofErr w:type="gramStart"/>
      <w:r w:rsidRPr="00B06DF5">
        <w:rPr>
          <w:lang w:val="ru-RU"/>
        </w:rPr>
        <w:t>/</w:t>
      </w:r>
      <w:r w:rsidRPr="00B06DF5">
        <w:rPr>
          <w:rFonts w:ascii="Symbol" w:hAnsi="Symbol"/>
          <w:lang w:val="ru-RU"/>
        </w:rPr>
        <w:t></w:t>
      </w:r>
      <w:r w:rsidRPr="00B06DF5">
        <w:rPr>
          <w:lang w:val="ru-RU"/>
        </w:rPr>
        <w:t xml:space="preserve"> </w:t>
      </w:r>
      <w:r w:rsidRPr="00B06DF5">
        <w:rPr>
          <w:rFonts w:ascii="Symbol" w:hAnsi="Symbol"/>
          <w:lang w:val="ru-RU"/>
        </w:rPr>
        <w:t></w:t>
      </w:r>
      <w:r w:rsidRPr="00B06DF5">
        <w:rPr>
          <w:lang w:val="ru-RU"/>
        </w:rPr>
        <w:t xml:space="preserve"> 100</w:t>
      </w:r>
      <w:proofErr w:type="gramEnd"/>
      <w:r w:rsidRPr="00B06DF5">
        <w:rPr>
          <w:lang w:val="ru-RU"/>
        </w:rPr>
        <w:t xml:space="preserve">, </w:t>
      </w:r>
      <w:r w:rsidR="00EC07CF" w:rsidRPr="00B06DF5">
        <w:rPr>
          <w:lang w:val="ru-RU"/>
        </w:rPr>
        <w:t>установите край области первого бокового лепестка в значение, определенное на диаграмме направленности земной станции ГСО:</w:t>
      </w:r>
    </w:p>
    <w:p w:rsidR="00E830C2" w:rsidRPr="00B06DF5" w:rsidRDefault="00E830C2" w:rsidP="004F5A29">
      <w:pPr>
        <w:pStyle w:val="Equation"/>
        <w:rPr>
          <w:lang w:val="ru-RU"/>
        </w:rPr>
      </w:pPr>
      <w:r w:rsidRPr="00B06DF5">
        <w:rPr>
          <w:lang w:val="ru-RU"/>
        </w:rPr>
        <w:tab/>
      </w:r>
      <w:r w:rsidRPr="00B06DF5">
        <w:rPr>
          <w:lang w:val="ru-RU"/>
        </w:rPr>
        <w:tab/>
      </w:r>
      <w:r w:rsidRPr="00B06DF5">
        <w:rPr>
          <w:rFonts w:ascii="Symbol" w:hAnsi="Symbol"/>
          <w:lang w:val="ru-RU"/>
        </w:rPr>
        <w:t></w:t>
      </w:r>
      <w:r w:rsidRPr="00B06DF5">
        <w:rPr>
          <w:szCs w:val="18"/>
          <w:vertAlign w:val="subscript"/>
          <w:lang w:val="ru-RU"/>
        </w:rPr>
        <w:t>1</w:t>
      </w:r>
      <w:r w:rsidR="00EC07CF" w:rsidRPr="00B06DF5">
        <w:rPr>
          <w:lang w:val="ru-RU"/>
        </w:rPr>
        <w:t>  </w:t>
      </w:r>
      <w:r w:rsidRPr="00B06DF5">
        <w:rPr>
          <w:lang w:val="ru-RU"/>
        </w:rPr>
        <w:t>=</w:t>
      </w:r>
      <w:r w:rsidR="00EC07CF" w:rsidRPr="00B06DF5">
        <w:rPr>
          <w:lang w:val="ru-RU"/>
        </w:rPr>
        <w:t>  </w:t>
      </w:r>
      <w:r w:rsidRPr="00B06DF5">
        <w:rPr>
          <w:lang w:val="ru-RU"/>
        </w:rPr>
        <w:t xml:space="preserve">95 </w:t>
      </w:r>
      <w:r w:rsidRPr="00B06DF5">
        <w:rPr>
          <w:rFonts w:ascii="Symbol" w:hAnsi="Symbol"/>
          <w:lang w:val="ru-RU"/>
        </w:rPr>
        <w:t></w:t>
      </w:r>
      <w:r w:rsidRPr="00B06DF5">
        <w:rPr>
          <w:lang w:val="ru-RU"/>
        </w:rPr>
        <w:t>/</w:t>
      </w:r>
      <w:r w:rsidRPr="00B06DF5">
        <w:rPr>
          <w:i/>
          <w:lang w:val="ru-RU"/>
        </w:rPr>
        <w:t>D</w:t>
      </w:r>
      <w:r w:rsidR="00EC07CF" w:rsidRPr="00B06DF5">
        <w:rPr>
          <w:lang w:val="ru-RU"/>
        </w:rPr>
        <w:t>.</w:t>
      </w:r>
    </w:p>
    <w:p w:rsidR="00E830C2" w:rsidRPr="00B06DF5" w:rsidRDefault="00E830C2" w:rsidP="00E830C2">
      <w:pPr>
        <w:pStyle w:val="enumlev2"/>
        <w:rPr>
          <w:lang w:val="ru-RU"/>
        </w:rPr>
      </w:pPr>
      <w:r w:rsidRPr="00B06DF5">
        <w:rPr>
          <w:lang w:val="ru-RU"/>
        </w:rPr>
        <w:tab/>
      </w:r>
      <w:r w:rsidR="00EC07CF" w:rsidRPr="00B06DF5">
        <w:rPr>
          <w:lang w:val="ru-RU"/>
        </w:rPr>
        <w:t>Внеосевой угол для района использования малого шага определяется как угол, превышающий 3,5</w:t>
      </w:r>
      <w:r w:rsidR="00EC07CF" w:rsidRPr="00B06DF5">
        <w:rPr>
          <w:rFonts w:ascii="SimSun" w:hAnsi="Symbol" w:cs="SimSun"/>
          <w:noProof/>
          <w:lang w:val="ru-RU"/>
        </w:rPr>
        <w:sym w:font="Symbol" w:char="F0B0"/>
      </w:r>
      <w:r w:rsidR="00EC07CF" w:rsidRPr="00B06DF5">
        <w:rPr>
          <w:lang w:val="ru-RU"/>
        </w:rPr>
        <w:t xml:space="preserve"> или </w:t>
      </w:r>
      <w:r w:rsidR="00EC07CF" w:rsidRPr="00B06DF5">
        <w:rPr>
          <w:rFonts w:ascii="SimSun" w:hAnsi="Symbol" w:cs="SimSun"/>
          <w:noProof/>
          <w:lang w:val="ru-RU"/>
        </w:rPr>
        <w:sym w:font="Symbol" w:char="F06A"/>
      </w:r>
      <w:r w:rsidR="00EC07CF" w:rsidRPr="00B06DF5">
        <w:rPr>
          <w:vertAlign w:val="subscript"/>
          <w:lang w:val="ru-RU"/>
        </w:rPr>
        <w:t>1</w:t>
      </w:r>
      <w:r w:rsidR="00EC07CF" w:rsidRPr="00B06DF5">
        <w:rPr>
          <w:lang w:val="ru-RU"/>
        </w:rPr>
        <w:t>:</w:t>
      </w:r>
    </w:p>
    <w:p w:rsidR="00E830C2" w:rsidRPr="00B06DF5" w:rsidRDefault="00E830C2" w:rsidP="00653356">
      <w:pPr>
        <w:pStyle w:val="Equation"/>
        <w:rPr>
          <w:lang w:val="ru-RU"/>
        </w:rPr>
      </w:pPr>
      <w:r w:rsidRPr="00B06DF5">
        <w:rPr>
          <w:lang w:val="ru-RU"/>
        </w:rPr>
        <w:tab/>
      </w:r>
      <w:r w:rsidRPr="00B06DF5">
        <w:rPr>
          <w:lang w:val="ru-RU"/>
        </w:rPr>
        <w:tab/>
      </w:r>
      <w:smartTag w:uri="urn:schemas-microsoft-com:office:smarttags" w:element="stockticker">
        <w:r w:rsidR="00653356" w:rsidRPr="00B06DF5">
          <w:rPr>
            <w:lang w:val="ru-RU"/>
          </w:rPr>
          <w:t>φ</w:t>
        </w:r>
        <w:r w:rsidRPr="00B06DF5">
          <w:rPr>
            <w:vertAlign w:val="subscript"/>
            <w:lang w:val="ru-RU"/>
          </w:rPr>
          <w:t>FSR</w:t>
        </w:r>
        <w:r w:rsidR="00653356" w:rsidRPr="00B06DF5">
          <w:rPr>
            <w:vertAlign w:val="subscript"/>
            <w:lang w:val="ru-RU"/>
          </w:rPr>
          <w:t>_</w:t>
        </w:r>
      </w:smartTag>
      <w:proofErr w:type="gramStart"/>
      <w:r w:rsidRPr="00B06DF5">
        <w:rPr>
          <w:vertAlign w:val="subscript"/>
          <w:lang w:val="ru-RU"/>
        </w:rPr>
        <w:t>1</w:t>
      </w:r>
      <w:r w:rsidRPr="00B06DF5">
        <w:rPr>
          <w:lang w:val="ru-RU"/>
        </w:rPr>
        <w:t xml:space="preserve">  =</w:t>
      </w:r>
      <w:proofErr w:type="gramEnd"/>
      <w:r w:rsidRPr="00B06DF5">
        <w:rPr>
          <w:lang w:val="ru-RU"/>
        </w:rPr>
        <w:t xml:space="preserve">  max (3</w:t>
      </w:r>
      <w:r w:rsidR="00AD644D" w:rsidRPr="00B06DF5">
        <w:rPr>
          <w:lang w:val="ru-RU"/>
        </w:rPr>
        <w:t>,</w:t>
      </w:r>
      <w:r w:rsidRPr="00B06DF5">
        <w:rPr>
          <w:lang w:val="ru-RU"/>
        </w:rPr>
        <w:t>5</w:t>
      </w:r>
      <w:r w:rsidRPr="00B06DF5">
        <w:rPr>
          <w:lang w:val="ru-RU"/>
        </w:rPr>
        <w:sym w:font="Symbol" w:char="F0B0"/>
      </w:r>
      <w:r w:rsidRPr="00B06DF5">
        <w:rPr>
          <w:lang w:val="ru-RU"/>
        </w:rPr>
        <w:t xml:space="preserve">, </w:t>
      </w:r>
      <w:r w:rsidR="00653356" w:rsidRPr="00B06DF5">
        <w:rPr>
          <w:lang w:val="ru-RU"/>
        </w:rPr>
        <w:t>φ</w:t>
      </w:r>
      <w:r w:rsidRPr="00B06DF5">
        <w:rPr>
          <w:vertAlign w:val="subscript"/>
          <w:lang w:val="ru-RU"/>
        </w:rPr>
        <w:t>1</w:t>
      </w:r>
      <w:r w:rsidRPr="00B06DF5">
        <w:rPr>
          <w:lang w:val="ru-RU"/>
        </w:rPr>
        <w:t>)</w:t>
      </w:r>
      <w:r w:rsidR="00EC07CF" w:rsidRPr="00B06DF5">
        <w:rPr>
          <w:lang w:val="ru-RU"/>
        </w:rPr>
        <w:t>.</w:t>
      </w:r>
    </w:p>
    <w:p w:rsidR="00E830C2" w:rsidRPr="00B06DF5" w:rsidRDefault="00E830C2" w:rsidP="004F5A29">
      <w:pPr>
        <w:pStyle w:val="enumlev1"/>
        <w:keepNext/>
        <w:rPr>
          <w:lang w:val="ru-RU"/>
        </w:rPr>
      </w:pPr>
      <w:r w:rsidRPr="00B06DF5">
        <w:rPr>
          <w:lang w:val="ru-RU"/>
        </w:rPr>
        <w:t>b)</w:t>
      </w:r>
      <w:r w:rsidRPr="00B06DF5">
        <w:rPr>
          <w:lang w:val="ru-RU"/>
        </w:rPr>
        <w:tab/>
      </w:r>
      <w:r w:rsidR="00EC07CF" w:rsidRPr="00B06DF5">
        <w:rPr>
          <w:lang w:val="ru-RU"/>
        </w:rPr>
        <w:t>Когда спутник НГСО находится вблизи зоны исключения, район использования малого шага, измеряемый от границы зоны исключения (</w:t>
      </w:r>
      <w:r w:rsidR="00EC07CF" w:rsidRPr="00B06DF5">
        <w:rPr>
          <w:i/>
          <w:iCs/>
          <w:lang w:val="ru-RU"/>
        </w:rPr>
        <w:t>X</w:t>
      </w:r>
      <w:r w:rsidR="00EC07CF" w:rsidRPr="00B06DF5">
        <w:rPr>
          <w:lang w:val="ru-RU"/>
        </w:rPr>
        <w:t xml:space="preserve"> = </w:t>
      </w:r>
      <w:r w:rsidR="00EC07CF" w:rsidRPr="00B06DF5">
        <w:rPr>
          <w:i/>
          <w:iCs/>
          <w:lang w:val="ru-RU"/>
        </w:rPr>
        <w:t>X</w:t>
      </w:r>
      <w:r w:rsidR="00EC07CF" w:rsidRPr="00B06DF5">
        <w:rPr>
          <w:vertAlign w:val="subscript"/>
          <w:lang w:val="ru-RU"/>
        </w:rPr>
        <w:t>0</w:t>
      </w:r>
      <w:r w:rsidR="00EC07CF" w:rsidRPr="00B06DF5">
        <w:rPr>
          <w:lang w:val="ru-RU"/>
        </w:rPr>
        <w:t xml:space="preserve"> </w:t>
      </w:r>
      <w:proofErr w:type="gramStart"/>
      <w:r w:rsidR="00EC07CF" w:rsidRPr="00B06DF5">
        <w:rPr>
          <w:lang w:val="ru-RU"/>
        </w:rPr>
        <w:t xml:space="preserve">или </w:t>
      </w:r>
      <w:r w:rsidR="00EC07CF" w:rsidRPr="00B06DF5">
        <w:rPr>
          <w:rFonts w:ascii="SimSun" w:hAnsi="Symbol" w:cs="SimSun"/>
          <w:lang w:val="ru-RU"/>
        </w:rPr>
        <w:sym w:font="Symbol" w:char="F061"/>
      </w:r>
      <w:r w:rsidR="00EC07CF" w:rsidRPr="00B06DF5">
        <w:rPr>
          <w:lang w:val="ru-RU"/>
        </w:rPr>
        <w:t xml:space="preserve"> =</w:t>
      </w:r>
      <w:proofErr w:type="gramEnd"/>
      <w:r w:rsidR="00EC07CF" w:rsidRPr="00B06DF5">
        <w:rPr>
          <w:lang w:val="ru-RU"/>
        </w:rPr>
        <w:t xml:space="preserve"> </w:t>
      </w:r>
      <w:r w:rsidR="00EC07CF" w:rsidRPr="00B06DF5">
        <w:rPr>
          <w:rFonts w:ascii="SimSun" w:hAnsi="Symbol" w:cs="SimSun"/>
          <w:lang w:val="ru-RU"/>
        </w:rPr>
        <w:sym w:font="Symbol" w:char="F061"/>
      </w:r>
      <w:r w:rsidR="00EC07CF" w:rsidRPr="00B06DF5">
        <w:rPr>
          <w:vertAlign w:val="subscript"/>
          <w:lang w:val="ru-RU"/>
        </w:rPr>
        <w:t>0</w:t>
      </w:r>
      <w:r w:rsidR="00EC07CF" w:rsidRPr="00B06DF5">
        <w:rPr>
          <w:lang w:val="ru-RU"/>
        </w:rPr>
        <w:t>), определяется как</w:t>
      </w:r>
    </w:p>
    <w:p w:rsidR="00E830C2" w:rsidRPr="00B06DF5" w:rsidRDefault="00E830C2" w:rsidP="00896D6F">
      <w:pPr>
        <w:pStyle w:val="Equation"/>
        <w:rPr>
          <w:lang w:val="ru-RU"/>
        </w:rPr>
      </w:pPr>
      <w:r w:rsidRPr="00B06DF5">
        <w:rPr>
          <w:lang w:val="ru-RU"/>
        </w:rPr>
        <w:tab/>
      </w:r>
      <w:r w:rsidRPr="00B06DF5">
        <w:rPr>
          <w:lang w:val="ru-RU"/>
        </w:rPr>
        <w:tab/>
      </w:r>
      <w:smartTag w:uri="urn:schemas-microsoft-com:office:smarttags" w:element="stockticker">
        <w:r w:rsidR="00896D6F" w:rsidRPr="00B06DF5">
          <w:rPr>
            <w:lang w:val="ru-RU"/>
          </w:rPr>
          <w:t>φ</w:t>
        </w:r>
        <w:r w:rsidRPr="00B06DF5">
          <w:rPr>
            <w:vertAlign w:val="subscript"/>
            <w:lang w:val="ru-RU"/>
          </w:rPr>
          <w:t>FSR</w:t>
        </w:r>
      </w:smartTag>
      <w:r w:rsidRPr="00B06DF5">
        <w:rPr>
          <w:vertAlign w:val="subscript"/>
          <w:lang w:val="ru-RU"/>
        </w:rPr>
        <w:t>_</w:t>
      </w:r>
      <w:proofErr w:type="gramStart"/>
      <w:r w:rsidRPr="00B06DF5">
        <w:rPr>
          <w:vertAlign w:val="subscript"/>
          <w:lang w:val="ru-RU"/>
        </w:rPr>
        <w:t>2</w:t>
      </w:r>
      <w:r w:rsidRPr="00B06DF5">
        <w:rPr>
          <w:lang w:val="ru-RU"/>
        </w:rPr>
        <w:t xml:space="preserve">  =</w:t>
      </w:r>
      <w:proofErr w:type="gramEnd"/>
      <w:r w:rsidRPr="00B06DF5">
        <w:rPr>
          <w:lang w:val="ru-RU"/>
        </w:rPr>
        <w:t xml:space="preserve">  </w:t>
      </w:r>
      <w:r w:rsidR="00896D6F" w:rsidRPr="00B06DF5">
        <w:rPr>
          <w:lang w:val="ru-RU"/>
        </w:rPr>
        <w:t>φ</w:t>
      </w:r>
      <w:r w:rsidRPr="00B06DF5">
        <w:rPr>
          <w:i/>
          <w:iCs/>
          <w:vertAlign w:val="subscript"/>
          <w:lang w:val="ru-RU"/>
        </w:rPr>
        <w:t>coarse</w:t>
      </w:r>
      <w:r w:rsidR="00EC07CF" w:rsidRPr="00B06DF5">
        <w:rPr>
          <w:iCs/>
          <w:lang w:val="ru-RU"/>
        </w:rPr>
        <w:t>.</w:t>
      </w:r>
    </w:p>
    <w:p w:rsidR="00E830C2" w:rsidRPr="00B06DF5" w:rsidRDefault="00BF0C4E" w:rsidP="00E830C2">
      <w:pPr>
        <w:rPr>
          <w:lang w:val="ru-RU"/>
        </w:rPr>
      </w:pPr>
      <w:r w:rsidRPr="00B06DF5">
        <w:rPr>
          <w:noProof/>
          <w:lang w:val="ru-RU"/>
        </w:rPr>
        <w:t>Необходимо, чтобы для статистических целей размер большого шага соответствовал целому кратному от размера малого шага.</w:t>
      </w:r>
      <w:r w:rsidRPr="00B06DF5">
        <w:rPr>
          <w:lang w:val="ru-RU"/>
        </w:rPr>
        <w:t xml:space="preserve"> Поскольку размер большого шага является постоянной величиной, отношение размеров больших шагов к малым шагам определяется только шириной луча земной станции ГСО (</w:t>
      </w:r>
      <w:r w:rsidRPr="00B06DF5">
        <w:rPr>
          <w:rFonts w:ascii="SimSun" w:hAnsi="Symbol" w:cs="SimSun"/>
          <w:lang w:val="ru-RU"/>
        </w:rPr>
        <w:sym w:font="Symbol" w:char="F06A"/>
      </w:r>
      <w:r w:rsidRPr="00B06DF5">
        <w:rPr>
          <w:vertAlign w:val="subscript"/>
          <w:lang w:val="ru-RU"/>
        </w:rPr>
        <w:t>3 дБ</w:t>
      </w:r>
      <w:r w:rsidRPr="00B06DF5">
        <w:rPr>
          <w:lang w:val="ru-RU"/>
        </w:rPr>
        <w:t xml:space="preserve">). </w:t>
      </w:r>
      <w:r w:rsidRPr="00B06DF5">
        <w:rPr>
          <w:noProof/>
          <w:lang w:val="ru-RU"/>
        </w:rPr>
        <w:t>Это отношение определяется как</w:t>
      </w:r>
    </w:p>
    <w:p w:rsidR="00E830C2" w:rsidRPr="00B06DF5" w:rsidRDefault="00E830C2" w:rsidP="00631E44">
      <w:pPr>
        <w:pStyle w:val="Equation"/>
        <w:rPr>
          <w:lang w:val="ru-RU"/>
        </w:rPr>
      </w:pPr>
      <w:r w:rsidRPr="00B06DF5">
        <w:rPr>
          <w:lang w:val="ru-RU"/>
        </w:rPr>
        <w:tab/>
      </w:r>
      <w:r w:rsidRPr="00B06DF5">
        <w:rPr>
          <w:lang w:val="ru-RU"/>
        </w:rPr>
        <w:tab/>
      </w:r>
      <w:proofErr w:type="gramStart"/>
      <w:r w:rsidRPr="00B06DF5">
        <w:rPr>
          <w:i/>
          <w:iCs/>
          <w:lang w:val="ru-RU"/>
        </w:rPr>
        <w:t>N</w:t>
      </w:r>
      <w:r w:rsidRPr="00B06DF5">
        <w:rPr>
          <w:i/>
          <w:iCs/>
          <w:szCs w:val="18"/>
          <w:vertAlign w:val="subscript"/>
          <w:lang w:val="ru-RU"/>
        </w:rPr>
        <w:t>coarse</w:t>
      </w:r>
      <w:r w:rsidRPr="00B06DF5">
        <w:rPr>
          <w:lang w:val="ru-RU"/>
        </w:rPr>
        <w:t xml:space="preserve">  =</w:t>
      </w:r>
      <w:proofErr w:type="gramEnd"/>
      <w:r w:rsidRPr="00B06DF5">
        <w:rPr>
          <w:lang w:val="ru-RU"/>
        </w:rPr>
        <w:t xml:space="preserve">  </w:t>
      </w:r>
      <w:r w:rsidR="00BF0C4E" w:rsidRPr="00B06DF5">
        <w:rPr>
          <w:iCs/>
          <w:lang w:val="ru-RU"/>
        </w:rPr>
        <w:t>минимальный уровень</w:t>
      </w:r>
      <w:r w:rsidR="00BF0C4E" w:rsidRPr="00B06DF5">
        <w:rPr>
          <w:i/>
          <w:iCs/>
          <w:lang w:val="ru-RU"/>
        </w:rPr>
        <w:t xml:space="preserve"> </w:t>
      </w:r>
      <w:r w:rsidRPr="00B06DF5">
        <w:rPr>
          <w:lang w:val="ru-RU"/>
        </w:rPr>
        <w:t>((</w:t>
      </w:r>
      <w:r w:rsidRPr="00B06DF5">
        <w:rPr>
          <w:i/>
          <w:iCs/>
          <w:lang w:val="ru-RU"/>
        </w:rPr>
        <w:t>N</w:t>
      </w:r>
      <w:r w:rsidRPr="00B06DF5">
        <w:rPr>
          <w:i/>
          <w:iCs/>
          <w:szCs w:val="18"/>
          <w:vertAlign w:val="subscript"/>
          <w:lang w:val="ru-RU"/>
        </w:rPr>
        <w:t>hits</w:t>
      </w:r>
      <w:r w:rsidRPr="00B06DF5">
        <w:rPr>
          <w:lang w:val="ru-RU"/>
        </w:rPr>
        <w:t xml:space="preserve"> * </w:t>
      </w:r>
      <w:r w:rsidR="00631E44" w:rsidRPr="00B06DF5">
        <w:rPr>
          <w:lang w:val="ru-RU"/>
        </w:rPr>
        <w:t>φ</w:t>
      </w:r>
      <w:r w:rsidRPr="00B06DF5">
        <w:rPr>
          <w:i/>
          <w:iCs/>
          <w:szCs w:val="18"/>
          <w:vertAlign w:val="subscript"/>
          <w:lang w:val="ru-RU"/>
        </w:rPr>
        <w:t>coarse</w:t>
      </w:r>
      <w:r w:rsidRPr="00B06DF5">
        <w:rPr>
          <w:lang w:val="ru-RU"/>
        </w:rPr>
        <w:t>)/</w:t>
      </w:r>
      <w:r w:rsidR="00631E44" w:rsidRPr="00B06DF5">
        <w:rPr>
          <w:lang w:val="ru-RU"/>
        </w:rPr>
        <w:t>φ</w:t>
      </w:r>
      <w:r w:rsidRPr="00B06DF5">
        <w:rPr>
          <w:szCs w:val="18"/>
          <w:vertAlign w:val="subscript"/>
          <w:lang w:val="ru-RU"/>
        </w:rPr>
        <w:t>3</w:t>
      </w:r>
      <w:r w:rsidR="00BF0C4E" w:rsidRPr="00B06DF5">
        <w:rPr>
          <w:szCs w:val="18"/>
          <w:vertAlign w:val="subscript"/>
          <w:lang w:val="ru-RU"/>
        </w:rPr>
        <w:t xml:space="preserve"> дБ</w:t>
      </w:r>
      <w:r w:rsidRPr="00B06DF5">
        <w:rPr>
          <w:lang w:val="ru-RU"/>
        </w:rPr>
        <w:t>)</w:t>
      </w:r>
      <w:r w:rsidR="00BF0C4E" w:rsidRPr="00B06DF5">
        <w:rPr>
          <w:lang w:val="ru-RU"/>
        </w:rPr>
        <w:t>,</w:t>
      </w:r>
    </w:p>
    <w:p w:rsidR="00E830C2" w:rsidRPr="00B06DF5" w:rsidRDefault="00BF0C4E" w:rsidP="00E830C2">
      <w:pPr>
        <w:rPr>
          <w:lang w:val="ru-RU"/>
        </w:rPr>
      </w:pPr>
      <w:bookmarkStart w:id="541" w:name="_Toc442753306"/>
      <w:r w:rsidRPr="00B06DF5">
        <w:rPr>
          <w:lang w:val="ru-RU"/>
        </w:rPr>
        <w:t xml:space="preserve">где минимальный </w:t>
      </w:r>
      <w:proofErr w:type="gramStart"/>
      <w:r w:rsidRPr="00B06DF5">
        <w:rPr>
          <w:lang w:val="ru-RU"/>
        </w:rPr>
        <w:t xml:space="preserve">уровень </w:t>
      </w:r>
      <w:r w:rsidRPr="00B06DF5">
        <w:rPr>
          <w:rFonts w:ascii="SimSun" w:hAnsi="Symbol" w:cs="SimSun"/>
          <w:lang w:val="ru-RU"/>
        </w:rPr>
        <w:sym w:font="Symbol" w:char="F02D"/>
      </w:r>
      <w:r w:rsidRPr="00B06DF5">
        <w:rPr>
          <w:lang w:val="ru-RU"/>
        </w:rPr>
        <w:t xml:space="preserve"> это</w:t>
      </w:r>
      <w:proofErr w:type="gramEnd"/>
      <w:r w:rsidRPr="00B06DF5">
        <w:rPr>
          <w:lang w:val="ru-RU"/>
        </w:rPr>
        <w:t xml:space="preserve"> функция, которая отсекает десятичную часть отношения и выделяет целую часть. </w:t>
      </w:r>
      <w:r w:rsidRPr="00B06DF5">
        <w:rPr>
          <w:noProof/>
          <w:lang w:val="ru-RU"/>
        </w:rPr>
        <w:t>В результате получается заниженное отношение размеров малых шагов к большим шагам, которое обеспечивает, чтобы большой шаг никогда не превышал заданного топоцентрического размера в 1,5°.</w:t>
      </w:r>
    </w:p>
    <w:bookmarkEnd w:id="541"/>
    <w:p w:rsidR="00E830C2" w:rsidRPr="00B06DF5" w:rsidRDefault="00E830C2" w:rsidP="00E830C2">
      <w:pPr>
        <w:pStyle w:val="Heading3"/>
        <w:rPr>
          <w:lang w:val="ru-RU"/>
        </w:rPr>
      </w:pPr>
      <w:r w:rsidRPr="00B06DF5">
        <w:rPr>
          <w:lang w:val="ru-RU"/>
        </w:rPr>
        <w:t>4.7.2</w:t>
      </w:r>
      <w:r w:rsidRPr="00B06DF5">
        <w:rPr>
          <w:lang w:val="ru-RU"/>
        </w:rPr>
        <w:tab/>
      </w:r>
      <w:r w:rsidR="00BF0C4E" w:rsidRPr="00B06DF5">
        <w:rPr>
          <w:lang w:val="ru-RU"/>
        </w:rPr>
        <w:t>Вариант с двумя временными шагами для случая э.п.п.м. (вверх)</w:t>
      </w:r>
    </w:p>
    <w:p w:rsidR="004C6201" w:rsidRPr="00B06DF5" w:rsidRDefault="004C6201" w:rsidP="004C6201">
      <w:pPr>
        <w:pStyle w:val="enumlev1"/>
        <w:tabs>
          <w:tab w:val="clear" w:pos="794"/>
        </w:tabs>
        <w:spacing w:before="100"/>
        <w:ind w:left="0" w:firstLine="0"/>
        <w:rPr>
          <w:lang w:val="ru-RU"/>
        </w:rPr>
      </w:pPr>
      <w:r w:rsidRPr="00B06DF5">
        <w:rPr>
          <w:noProof/>
          <w:lang w:val="ru-RU"/>
        </w:rPr>
        <w:t>Для улучшения характеристик моделирования существует вариант алгоритма, позволяющий реализовать два временных шага.</w:t>
      </w:r>
      <w:r w:rsidRPr="00B06DF5">
        <w:rPr>
          <w:lang w:val="ru-RU"/>
        </w:rPr>
        <w:t xml:space="preserve"> </w:t>
      </w:r>
      <w:r w:rsidRPr="00B06DF5">
        <w:rPr>
          <w:noProof/>
          <w:lang w:val="ru-RU"/>
        </w:rPr>
        <w:t>Как правило используется большой временной шаг, кроме случаев, когда расположение какого-либо из спутников НГСО близко к краю зоны исключения.</w:t>
      </w:r>
      <w:r w:rsidRPr="00B06DF5">
        <w:rPr>
          <w:lang w:val="ru-RU"/>
        </w:rPr>
        <w:t xml:space="preserve"> Следует отметить, что нет необходимости проводить проверку для центральной линии, представляющей </w:t>
      </w:r>
      <w:proofErr w:type="gramStart"/>
      <w:r w:rsidRPr="00B06DF5">
        <w:rPr>
          <w:lang w:val="ru-RU"/>
        </w:rPr>
        <w:t xml:space="preserve">угол </w:t>
      </w:r>
      <w:r w:rsidRPr="00B06DF5">
        <w:rPr>
          <w:rFonts w:ascii="SimSun" w:hAnsi="Symbol" w:cs="SimSun"/>
          <w:noProof/>
          <w:lang w:val="ru-RU"/>
        </w:rPr>
        <w:sym w:font="Symbol" w:char="F061"/>
      </w:r>
      <w:r w:rsidRPr="00B06DF5">
        <w:rPr>
          <w:lang w:val="ru-RU"/>
        </w:rPr>
        <w:t xml:space="preserve"> =</w:t>
      </w:r>
      <w:proofErr w:type="gramEnd"/>
      <w:r w:rsidRPr="00B06DF5">
        <w:rPr>
          <w:lang w:val="ru-RU"/>
        </w:rPr>
        <w:t xml:space="preserve"> 0, поскольку земная станция НГСО не ведет передачи на спутник НГСО в пределах зоны исключения.</w:t>
      </w:r>
    </w:p>
    <w:p w:rsidR="00E830C2" w:rsidRPr="00B06DF5" w:rsidRDefault="004C6201" w:rsidP="004C6201">
      <w:pPr>
        <w:keepNext/>
        <w:rPr>
          <w:lang w:val="ru-RU"/>
        </w:rPr>
      </w:pPr>
      <w:r w:rsidRPr="00B06DF5">
        <w:rPr>
          <w:noProof/>
          <w:lang w:val="ru-RU"/>
        </w:rPr>
        <w:lastRenderedPageBreak/>
        <w:t>На рисунке 37 показан случай использования малого временного шага</w:t>
      </w:r>
      <w:r w:rsidR="00F54D2F" w:rsidRPr="00B06DF5">
        <w:rPr>
          <w:noProof/>
          <w:lang w:val="ru-RU"/>
        </w:rPr>
        <w:t>.</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37</w:t>
      </w:r>
    </w:p>
    <w:p w:rsidR="00E830C2" w:rsidRPr="00B06DF5" w:rsidRDefault="004C6201" w:rsidP="00E830C2">
      <w:pPr>
        <w:pStyle w:val="Figuretitle"/>
        <w:rPr>
          <w:lang w:val="ru-RU"/>
        </w:rPr>
      </w:pPr>
      <w:r w:rsidRPr="00B06DF5">
        <w:rPr>
          <w:lang w:val="ru-RU"/>
        </w:rPr>
        <w:t>Использование малого временного шага на краю зоны исключения</w:t>
      </w:r>
    </w:p>
    <w:p w:rsidR="00E830C2" w:rsidRPr="00B06DF5" w:rsidRDefault="00F3016F" w:rsidP="004F5A29">
      <w:pPr>
        <w:pStyle w:val="Figure"/>
        <w:rPr>
          <w:lang w:val="ru-RU"/>
        </w:rPr>
      </w:pPr>
      <w:r w:rsidRPr="00B06DF5">
        <w:rPr>
          <w:noProof/>
          <w:lang w:val="ru-RU" w:eastAsia="zh-CN"/>
        </w:rPr>
        <w:object w:dxaOrig="5152" w:dyaOrig="2814">
          <v:shape id="_x0000_i1082" type="#_x0000_t75" style="width:341.65pt;height:186.8pt" o:ole="" o:preferrelative="f">
            <v:imagedata r:id="rId139" o:title=""/>
            <o:lock v:ext="edit" aspectratio="f"/>
          </v:shape>
          <o:OLEObject Type="Embed" ProgID="CorelDRAW.Graphic.14" ShapeID="_x0000_i1082" DrawAspect="Content" ObjectID="_1482658295" r:id="rId140"/>
        </w:object>
      </w:r>
    </w:p>
    <w:p w:rsidR="00E830C2" w:rsidRPr="00B06DF5" w:rsidRDefault="004C6201" w:rsidP="00E830C2">
      <w:pPr>
        <w:rPr>
          <w:lang w:val="ru-RU"/>
        </w:rPr>
      </w:pPr>
      <w:r w:rsidRPr="00B06DF5">
        <w:rPr>
          <w:noProof/>
          <w:lang w:val="ru-RU"/>
        </w:rPr>
        <w:t>Большой размер шага используется для некритических районов, удаленных от оси главного луча земной станции ГСО и границ зоны исключения.</w:t>
      </w:r>
      <w:r w:rsidRPr="00B06DF5">
        <w:rPr>
          <w:lang w:val="ru-RU"/>
        </w:rPr>
        <w:t xml:space="preserve"> </w:t>
      </w:r>
      <w:r w:rsidRPr="00B06DF5">
        <w:rPr>
          <w:noProof/>
          <w:lang w:val="ru-RU"/>
        </w:rPr>
        <w:t>Этот размер шага определяется как топоцентрический угол:</w:t>
      </w:r>
    </w:p>
    <w:p w:rsidR="00E830C2" w:rsidRPr="00B06DF5" w:rsidRDefault="00E830C2" w:rsidP="00455D29">
      <w:pPr>
        <w:pStyle w:val="Equation"/>
        <w:rPr>
          <w:szCs w:val="24"/>
          <w:lang w:val="ru-RU"/>
        </w:rPr>
      </w:pPr>
      <w:r w:rsidRPr="00B06DF5">
        <w:rPr>
          <w:lang w:val="ru-RU"/>
        </w:rPr>
        <w:tab/>
      </w:r>
      <w:r w:rsidRPr="00B06DF5">
        <w:rPr>
          <w:lang w:val="ru-RU"/>
        </w:rPr>
        <w:tab/>
      </w:r>
      <w:r w:rsidR="00455D29" w:rsidRPr="00B06DF5">
        <w:rPr>
          <w:lang w:val="ru-RU"/>
        </w:rPr>
        <w:t>φ</w:t>
      </w:r>
      <w:r w:rsidRPr="00B06DF5">
        <w:rPr>
          <w:i/>
          <w:iCs/>
          <w:szCs w:val="18"/>
          <w:vertAlign w:val="subscript"/>
          <w:lang w:val="ru-RU"/>
        </w:rPr>
        <w:t>coarse</w:t>
      </w:r>
      <w:r w:rsidRPr="00B06DF5">
        <w:rPr>
          <w:lang w:val="ru-RU"/>
        </w:rPr>
        <w:t xml:space="preserve"> = 1</w:t>
      </w:r>
      <w:r w:rsidR="004C6201" w:rsidRPr="00B06DF5">
        <w:rPr>
          <w:lang w:val="ru-RU"/>
        </w:rPr>
        <w:t>,</w:t>
      </w:r>
      <w:r w:rsidRPr="00B06DF5">
        <w:rPr>
          <w:lang w:val="ru-RU"/>
        </w:rPr>
        <w:t>5</w:t>
      </w:r>
      <w:r w:rsidRPr="00B06DF5">
        <w:rPr>
          <w:szCs w:val="24"/>
          <w:lang w:val="ru-RU"/>
        </w:rPr>
        <w:sym w:font="Symbol" w:char="F0B0"/>
      </w:r>
      <w:r w:rsidR="004C6201" w:rsidRPr="00B06DF5">
        <w:rPr>
          <w:szCs w:val="24"/>
          <w:lang w:val="ru-RU"/>
        </w:rPr>
        <w:t>.</w:t>
      </w:r>
    </w:p>
    <w:p w:rsidR="002560EC" w:rsidRPr="00B06DF5" w:rsidRDefault="002560EC" w:rsidP="00AD644D">
      <w:pPr>
        <w:pStyle w:val="Tablefin"/>
        <w:spacing w:before="240"/>
        <w:rPr>
          <w:sz w:val="24"/>
          <w:szCs w:val="24"/>
          <w:lang w:val="ru-RU"/>
        </w:rPr>
      </w:pPr>
      <w:r w:rsidRPr="00B06DF5">
        <w:rPr>
          <w:noProof/>
          <w:sz w:val="24"/>
          <w:szCs w:val="24"/>
          <w:lang w:val="ru-RU"/>
        </w:rPr>
        <w:t>Этот большой размер шага используется для всех значений ширины луча антенны и систем НГСО.</w:t>
      </w:r>
    </w:p>
    <w:p w:rsidR="00E830C2" w:rsidRPr="00B06DF5" w:rsidRDefault="002560EC" w:rsidP="002560EC">
      <w:pPr>
        <w:rPr>
          <w:lang w:val="ru-RU"/>
        </w:rPr>
      </w:pPr>
      <w:r w:rsidRPr="00B06DF5">
        <w:rPr>
          <w:noProof/>
          <w:lang w:val="ru-RU"/>
        </w:rPr>
        <w:t>Необходимо, чтобы для статистических целей размер большого временного шага соответствовал целому кратному от размера малого шага.</w:t>
      </w:r>
      <w:r w:rsidRPr="00B06DF5">
        <w:rPr>
          <w:lang w:val="ru-RU"/>
        </w:rPr>
        <w:t xml:space="preserve"> Поскольку размер большого шага является постоянной величиной, отношение размеров больших шагов к малым шагам определяется только шириной луча земной станции НГСО (</w:t>
      </w:r>
      <w:r w:rsidRPr="00B06DF5">
        <w:rPr>
          <w:rFonts w:ascii="SimSun" w:hAnsi="Symbol" w:cs="SimSun"/>
          <w:lang w:val="ru-RU"/>
        </w:rPr>
        <w:sym w:font="Symbol" w:char="F06A"/>
      </w:r>
      <w:r w:rsidRPr="00B06DF5">
        <w:rPr>
          <w:vertAlign w:val="subscript"/>
          <w:lang w:val="ru-RU"/>
        </w:rPr>
        <w:t>3</w:t>
      </w:r>
      <w:r w:rsidR="00AD644D" w:rsidRPr="00B06DF5">
        <w:rPr>
          <w:vertAlign w:val="subscript"/>
          <w:lang w:val="ru-RU"/>
        </w:rPr>
        <w:t> </w:t>
      </w:r>
      <w:r w:rsidRPr="00B06DF5">
        <w:rPr>
          <w:vertAlign w:val="subscript"/>
          <w:lang w:val="ru-RU"/>
        </w:rPr>
        <w:t>дБ</w:t>
      </w:r>
      <w:r w:rsidRPr="00B06DF5">
        <w:rPr>
          <w:lang w:val="ru-RU"/>
        </w:rPr>
        <w:t xml:space="preserve">). </w:t>
      </w:r>
      <w:r w:rsidRPr="00B06DF5">
        <w:rPr>
          <w:noProof/>
          <w:lang w:val="ru-RU"/>
        </w:rPr>
        <w:t>Это отношение определяется как</w:t>
      </w:r>
    </w:p>
    <w:p w:rsidR="00E830C2" w:rsidRPr="00B06DF5" w:rsidRDefault="00E830C2" w:rsidP="000206D9">
      <w:pPr>
        <w:pStyle w:val="Equation"/>
        <w:rPr>
          <w:lang w:val="ru-RU"/>
        </w:rPr>
      </w:pPr>
      <w:r w:rsidRPr="00B06DF5">
        <w:rPr>
          <w:lang w:val="ru-RU"/>
        </w:rPr>
        <w:tab/>
      </w:r>
      <w:r w:rsidRPr="00B06DF5">
        <w:rPr>
          <w:lang w:val="ru-RU"/>
        </w:rPr>
        <w:tab/>
      </w:r>
      <w:r w:rsidRPr="00B06DF5">
        <w:rPr>
          <w:i/>
          <w:iCs/>
          <w:lang w:val="ru-RU"/>
        </w:rPr>
        <w:t>N</w:t>
      </w:r>
      <w:r w:rsidRPr="00B06DF5">
        <w:rPr>
          <w:i/>
          <w:iCs/>
          <w:szCs w:val="18"/>
          <w:vertAlign w:val="subscript"/>
          <w:lang w:val="ru-RU"/>
        </w:rPr>
        <w:t>coarse</w:t>
      </w:r>
      <w:r w:rsidRPr="00B06DF5">
        <w:rPr>
          <w:lang w:val="ru-RU"/>
        </w:rPr>
        <w:t xml:space="preserve"> = </w:t>
      </w:r>
      <w:r w:rsidR="00AD644D" w:rsidRPr="00B06DF5">
        <w:rPr>
          <w:iCs/>
          <w:lang w:val="ru-RU"/>
        </w:rPr>
        <w:t>минимальный уровень</w:t>
      </w:r>
      <w:r w:rsidR="00AD644D" w:rsidRPr="00B06DF5">
        <w:rPr>
          <w:i/>
          <w:iCs/>
          <w:lang w:val="ru-RU"/>
        </w:rPr>
        <w:t xml:space="preserve"> </w:t>
      </w:r>
      <w:r w:rsidRPr="00B06DF5">
        <w:rPr>
          <w:lang w:val="ru-RU"/>
        </w:rPr>
        <w:t>((</w:t>
      </w:r>
      <w:r w:rsidRPr="00B06DF5">
        <w:rPr>
          <w:i/>
          <w:iCs/>
          <w:lang w:val="ru-RU"/>
        </w:rPr>
        <w:t>N</w:t>
      </w:r>
      <w:r w:rsidRPr="00B06DF5">
        <w:rPr>
          <w:i/>
          <w:iCs/>
          <w:szCs w:val="18"/>
          <w:vertAlign w:val="subscript"/>
          <w:lang w:val="ru-RU"/>
        </w:rPr>
        <w:t>hits</w:t>
      </w:r>
      <w:r w:rsidRPr="00B06DF5">
        <w:rPr>
          <w:lang w:val="ru-RU"/>
        </w:rPr>
        <w:t xml:space="preserve"> * </w:t>
      </w:r>
      <w:r w:rsidR="000206D9" w:rsidRPr="00B06DF5">
        <w:rPr>
          <w:lang w:val="ru-RU"/>
        </w:rPr>
        <w:t>φ</w:t>
      </w:r>
      <w:proofErr w:type="gramStart"/>
      <w:r w:rsidRPr="00B06DF5">
        <w:rPr>
          <w:i/>
          <w:iCs/>
          <w:szCs w:val="18"/>
          <w:vertAlign w:val="subscript"/>
          <w:lang w:val="ru-RU"/>
        </w:rPr>
        <w:t>coarse</w:t>
      </w:r>
      <w:r w:rsidRPr="00B06DF5">
        <w:rPr>
          <w:lang w:val="ru-RU"/>
        </w:rPr>
        <w:t>)/</w:t>
      </w:r>
      <w:proofErr w:type="gramEnd"/>
      <w:r w:rsidR="000206D9" w:rsidRPr="00B06DF5">
        <w:rPr>
          <w:lang w:val="ru-RU"/>
        </w:rPr>
        <w:t>φ</w:t>
      </w:r>
      <w:r w:rsidRPr="00B06DF5">
        <w:rPr>
          <w:szCs w:val="18"/>
          <w:vertAlign w:val="subscript"/>
          <w:lang w:val="ru-RU"/>
        </w:rPr>
        <w:t>3</w:t>
      </w:r>
      <w:r w:rsidR="002560EC" w:rsidRPr="00B06DF5">
        <w:rPr>
          <w:szCs w:val="18"/>
          <w:vertAlign w:val="subscript"/>
          <w:lang w:val="ru-RU"/>
        </w:rPr>
        <w:t> дБ</w:t>
      </w:r>
      <w:r w:rsidRPr="00B06DF5">
        <w:rPr>
          <w:lang w:val="ru-RU"/>
        </w:rPr>
        <w:t>)</w:t>
      </w:r>
      <w:r w:rsidR="002560EC" w:rsidRPr="00B06DF5">
        <w:rPr>
          <w:lang w:val="ru-RU"/>
        </w:rPr>
        <w:t>,</w:t>
      </w:r>
    </w:p>
    <w:p w:rsidR="00E830C2" w:rsidRPr="00B06DF5" w:rsidRDefault="00053333" w:rsidP="00E830C2">
      <w:pPr>
        <w:rPr>
          <w:lang w:val="ru-RU"/>
        </w:rPr>
      </w:pPr>
      <w:bookmarkStart w:id="542" w:name="_Toc442753325"/>
      <w:r w:rsidRPr="00B06DF5">
        <w:rPr>
          <w:lang w:val="ru-RU"/>
        </w:rPr>
        <w:t xml:space="preserve">где минимальный </w:t>
      </w:r>
      <w:proofErr w:type="gramStart"/>
      <w:r w:rsidRPr="00B06DF5">
        <w:rPr>
          <w:lang w:val="ru-RU"/>
        </w:rPr>
        <w:t xml:space="preserve">уровень </w:t>
      </w:r>
      <w:r w:rsidRPr="00B06DF5">
        <w:rPr>
          <w:rFonts w:ascii="SimSun" w:hAnsi="Symbol" w:cs="SimSun"/>
          <w:lang w:val="ru-RU"/>
        </w:rPr>
        <w:sym w:font="Symbol" w:char="F02D"/>
      </w:r>
      <w:r w:rsidRPr="00B06DF5">
        <w:rPr>
          <w:lang w:val="ru-RU"/>
        </w:rPr>
        <w:t xml:space="preserve"> это</w:t>
      </w:r>
      <w:proofErr w:type="gramEnd"/>
      <w:r w:rsidRPr="00B06DF5">
        <w:rPr>
          <w:lang w:val="ru-RU"/>
        </w:rPr>
        <w:t xml:space="preserve"> функция, которая отсекает десятичную часть отношения и выделяет целую часть. </w:t>
      </w:r>
      <w:r w:rsidRPr="00B06DF5">
        <w:rPr>
          <w:noProof/>
          <w:lang w:val="ru-RU"/>
        </w:rPr>
        <w:t>В результате получается заниженное отношение размеров малых шагов к большим шагам, которое обеспечивает, чтобы большой шаг никогда не превышал заданного топоцентрического размера в 1,5°.</w:t>
      </w:r>
    </w:p>
    <w:bookmarkEnd w:id="539"/>
    <w:bookmarkEnd w:id="540"/>
    <w:bookmarkEnd w:id="542"/>
    <w:p w:rsidR="00E830C2" w:rsidRPr="00B06DF5" w:rsidRDefault="00E830C2" w:rsidP="00897A34">
      <w:pPr>
        <w:pStyle w:val="Heading1"/>
        <w:rPr>
          <w:lang w:val="ru-RU"/>
        </w:rPr>
      </w:pPr>
      <w:r w:rsidRPr="00B06DF5">
        <w:rPr>
          <w:lang w:val="ru-RU"/>
        </w:rPr>
        <w:t>5</w:t>
      </w:r>
      <w:r w:rsidRPr="00B06DF5">
        <w:rPr>
          <w:lang w:val="ru-RU"/>
        </w:rPr>
        <w:tab/>
      </w:r>
      <w:bookmarkEnd w:id="508"/>
      <w:r w:rsidR="00053333" w:rsidRPr="00B06DF5">
        <w:rPr>
          <w:lang w:val="ru-RU"/>
        </w:rPr>
        <w:t>Описание расчета э.п.п.м.</w:t>
      </w:r>
    </w:p>
    <w:p w:rsidR="00E830C2" w:rsidRPr="00B06DF5" w:rsidRDefault="00E830C2" w:rsidP="00897A34">
      <w:pPr>
        <w:pStyle w:val="Heading2"/>
        <w:rPr>
          <w:lang w:val="ru-RU"/>
        </w:rPr>
      </w:pPr>
      <w:r w:rsidRPr="00B06DF5">
        <w:rPr>
          <w:lang w:val="ru-RU"/>
        </w:rPr>
        <w:t>5.1</w:t>
      </w:r>
      <w:r w:rsidRPr="00B06DF5">
        <w:rPr>
          <w:lang w:val="ru-RU"/>
        </w:rPr>
        <w:tab/>
      </w:r>
      <w:r w:rsidR="00382AC6" w:rsidRPr="00B06DF5">
        <w:rPr>
          <w:lang w:val="ru-RU"/>
        </w:rPr>
        <w:t xml:space="preserve">Описание </w:t>
      </w:r>
      <w:r w:rsidR="00382AC6" w:rsidRPr="00897A34">
        <w:t>программного</w:t>
      </w:r>
      <w:r w:rsidR="00382AC6" w:rsidRPr="00B06DF5">
        <w:rPr>
          <w:lang w:val="ru-RU"/>
        </w:rPr>
        <w:t xml:space="preserve"> обеспечения э.п.п.м.</w:t>
      </w:r>
      <w:r w:rsidR="00382AC6" w:rsidRPr="00B06DF5">
        <w:rPr>
          <w:rFonts w:ascii="Symbol" w:hAnsi="Symbol" w:cs="Symbol"/>
          <w:noProof/>
          <w:position w:val="-4"/>
          <w:sz w:val="19"/>
          <w:szCs w:val="19"/>
          <w:lang w:val="ru-RU"/>
        </w:rPr>
        <w:t></w:t>
      </w:r>
    </w:p>
    <w:p w:rsidR="00AD644D" w:rsidRPr="00B06DF5" w:rsidRDefault="00382AC6" w:rsidP="00AD644D">
      <w:pPr>
        <w:rPr>
          <w:lang w:val="ru-RU"/>
        </w:rPr>
      </w:pPr>
      <w:r w:rsidRPr="00B06DF5">
        <w:rPr>
          <w:lang w:val="ru-RU"/>
        </w:rPr>
        <w:t>В этом разделе описывается алгоритм для расчета уровней э.п.п.м.↓ от группировки НГСО, поступающих в линию вниз ГСО. Предполагается, что каждый спутник НГСО характеризуется маской п.п.м. Исходя из п.п.м. для каждого спутника вычисляется суммарная э.п.п.м.↓ на земной станции системы ГСО. Расчет повторяется для ряда временных шагов до тех пор, пока не будет получено распределение уровней э.п.п.м.↓. Это</w:t>
      </w:r>
      <w:r w:rsidR="00C70194" w:rsidRPr="00B06DF5">
        <w:rPr>
          <w:lang w:val="ru-RU"/>
        </w:rPr>
        <w:t> </w:t>
      </w:r>
      <w:r w:rsidRPr="00B06DF5">
        <w:rPr>
          <w:lang w:val="ru-RU"/>
        </w:rPr>
        <w:t>распределение можно затем сравнить с предельными уровнями для вынесения решения go/no go ("</w:t>
      </w:r>
      <w:r w:rsidR="008401EA" w:rsidRPr="00B06DF5">
        <w:rPr>
          <w:lang w:val="ru-RU"/>
        </w:rPr>
        <w:t>проверка пройдена/не пройдена")</w:t>
      </w:r>
      <w:r w:rsidRPr="00B06DF5">
        <w:rPr>
          <w:lang w:val="ru-RU"/>
        </w:rPr>
        <w:t>.</w:t>
      </w:r>
    </w:p>
    <w:p w:rsidR="00E830C2" w:rsidRPr="00B06DF5" w:rsidRDefault="00382AC6" w:rsidP="00AD644D">
      <w:pPr>
        <w:rPr>
          <w:lang w:val="ru-RU"/>
        </w:rPr>
      </w:pPr>
      <w:r w:rsidRPr="00B06DF5">
        <w:rPr>
          <w:lang w:val="ru-RU"/>
        </w:rPr>
        <w:t>На рисунке</w:t>
      </w:r>
      <w:r w:rsidR="00C70194" w:rsidRPr="00B06DF5">
        <w:rPr>
          <w:lang w:val="ru-RU"/>
        </w:rPr>
        <w:t> </w:t>
      </w:r>
      <w:r w:rsidRPr="00B06DF5">
        <w:rPr>
          <w:lang w:val="ru-RU"/>
        </w:rPr>
        <w:t>38 показана геометрия с группировкой спутников НГСО и контрольным спутником ГСО, ведущих передачу на земную станцию ГСО.</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38</w:t>
      </w:r>
    </w:p>
    <w:p w:rsidR="00E830C2" w:rsidRPr="00B06DF5" w:rsidRDefault="00C70194" w:rsidP="00E830C2">
      <w:pPr>
        <w:pStyle w:val="Figuretitle"/>
        <w:rPr>
          <w:lang w:val="ru-RU"/>
        </w:rPr>
      </w:pPr>
      <w:r w:rsidRPr="00B06DF5">
        <w:rPr>
          <w:lang w:val="ru-RU"/>
        </w:rPr>
        <w:t>Пример сценария э.п.п.м</w:t>
      </w:r>
      <w:r w:rsidR="00EE0A09" w:rsidRPr="00B06DF5">
        <w:rPr>
          <w:lang w:val="ru-RU"/>
        </w:rPr>
        <w:t>.</w:t>
      </w:r>
      <w:r w:rsidRPr="00B06DF5">
        <w:rPr>
          <w:lang w:val="ru-RU"/>
        </w:rPr>
        <w:t xml:space="preserve"> (вниз)</w:t>
      </w:r>
    </w:p>
    <w:p w:rsidR="00E830C2" w:rsidRPr="00B06DF5" w:rsidRDefault="006561CA" w:rsidP="004F5A29">
      <w:pPr>
        <w:pStyle w:val="Figure"/>
        <w:rPr>
          <w:lang w:val="ru-RU"/>
        </w:rPr>
      </w:pPr>
      <w:r w:rsidRPr="00B06DF5">
        <w:rPr>
          <w:noProof/>
          <w:lang w:val="ru-RU" w:eastAsia="zh-CN"/>
        </w:rPr>
        <w:object w:dxaOrig="8313" w:dyaOrig="7883">
          <v:shape id="_x0000_i1083" type="#_x0000_t75" style="width:406.2pt;height:382.4pt" o:ole="">
            <v:imagedata r:id="rId141" o:title=""/>
          </v:shape>
          <o:OLEObject Type="Embed" ProgID="CorelDRAW.Graphic.14" ShapeID="_x0000_i1083" DrawAspect="Content" ObjectID="_1482658296" r:id="rId142"/>
        </w:object>
      </w:r>
    </w:p>
    <w:p w:rsidR="00E830C2" w:rsidRPr="00B06DF5" w:rsidRDefault="00E830C2" w:rsidP="00E830C2">
      <w:pPr>
        <w:pStyle w:val="Heading3"/>
        <w:rPr>
          <w:lang w:val="ru-RU"/>
        </w:rPr>
      </w:pPr>
      <w:bookmarkStart w:id="543" w:name="_Toc442753301"/>
      <w:bookmarkStart w:id="544" w:name="_Toc442856625"/>
      <w:bookmarkStart w:id="545" w:name="_Toc107027672"/>
      <w:r w:rsidRPr="00B06DF5">
        <w:rPr>
          <w:lang w:val="ru-RU"/>
        </w:rPr>
        <w:t>5.1.1</w:t>
      </w:r>
      <w:r w:rsidRPr="00B06DF5">
        <w:rPr>
          <w:lang w:val="ru-RU"/>
        </w:rPr>
        <w:tab/>
      </w:r>
      <w:bookmarkEnd w:id="543"/>
      <w:bookmarkEnd w:id="544"/>
      <w:bookmarkEnd w:id="545"/>
      <w:r w:rsidR="00EE0A09" w:rsidRPr="00B06DF5">
        <w:rPr>
          <w:lang w:val="ru-RU"/>
        </w:rPr>
        <w:t>Параметры конфигурации</w:t>
      </w:r>
    </w:p>
    <w:p w:rsidR="00E830C2" w:rsidRPr="00B06DF5" w:rsidRDefault="00EE0A09" w:rsidP="00E830C2">
      <w:pPr>
        <w:rPr>
          <w:lang w:val="ru-RU"/>
        </w:rPr>
      </w:pPr>
      <w:r w:rsidRPr="00B06DF5">
        <w:rPr>
          <w:lang w:val="ru-RU"/>
        </w:rPr>
        <w:t>Такими параметрами по определению прогона являются</w:t>
      </w:r>
      <w:r w:rsidR="00E830C2" w:rsidRPr="00B06DF5">
        <w:rPr>
          <w:lang w:val="ru-RU"/>
        </w:rPr>
        <w:t>:</w:t>
      </w:r>
    </w:p>
    <w:p w:rsidR="00E830C2" w:rsidRPr="00B06DF5" w:rsidRDefault="00E830C2" w:rsidP="004F5A29">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7"/>
        <w:gridCol w:w="2579"/>
        <w:gridCol w:w="2843"/>
      </w:tblGrid>
      <w:tr w:rsidR="002E21F1" w:rsidRPr="00B06DF5" w:rsidTr="00D049BE">
        <w:trPr>
          <w:jc w:val="center"/>
        </w:trPr>
        <w:tc>
          <w:tcPr>
            <w:tcW w:w="4217" w:type="dxa"/>
            <w:vAlign w:val="center"/>
          </w:tcPr>
          <w:p w:rsidR="002E21F1" w:rsidRPr="00B06DF5" w:rsidRDefault="002E21F1" w:rsidP="00563B75">
            <w:pPr>
              <w:pStyle w:val="Tablehead"/>
              <w:rPr>
                <w:rFonts w:ascii="SimSun" w:cs="SimSun"/>
                <w:lang w:val="ru-RU"/>
              </w:rPr>
            </w:pPr>
            <w:r w:rsidRPr="00B06DF5">
              <w:rPr>
                <w:lang w:val="ru-RU"/>
              </w:rPr>
              <w:t>Название параметра</w:t>
            </w:r>
          </w:p>
        </w:tc>
        <w:tc>
          <w:tcPr>
            <w:tcW w:w="2579" w:type="dxa"/>
            <w:vAlign w:val="center"/>
          </w:tcPr>
          <w:p w:rsidR="002E21F1" w:rsidRPr="00B06DF5" w:rsidRDefault="002E21F1" w:rsidP="00563B75">
            <w:pPr>
              <w:pStyle w:val="Tablehead"/>
              <w:rPr>
                <w:rFonts w:ascii="SimSun" w:cs="SimSun"/>
                <w:lang w:val="ru-RU"/>
              </w:rPr>
            </w:pPr>
            <w:r w:rsidRPr="00B06DF5">
              <w:rPr>
                <w:lang w:val="ru-RU"/>
              </w:rPr>
              <w:t>Значение параметра</w:t>
            </w:r>
          </w:p>
        </w:tc>
        <w:tc>
          <w:tcPr>
            <w:tcW w:w="2843" w:type="dxa"/>
            <w:vAlign w:val="center"/>
          </w:tcPr>
          <w:p w:rsidR="002E21F1" w:rsidRPr="00B06DF5" w:rsidRDefault="002E21F1" w:rsidP="00563B75">
            <w:pPr>
              <w:pStyle w:val="Tablehead"/>
              <w:rPr>
                <w:lang w:val="ru-RU"/>
              </w:rPr>
            </w:pPr>
            <w:bookmarkStart w:id="546" w:name="_Hlk402248211"/>
            <w:r w:rsidRPr="00B06DF5">
              <w:rPr>
                <w:lang w:val="ru-RU"/>
              </w:rPr>
              <w:t>Единицы измерения и диапазоны параметра</w:t>
            </w:r>
            <w:bookmarkEnd w:id="546"/>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 xml:space="preserve">Частота </w:t>
            </w:r>
          </w:p>
        </w:tc>
        <w:tc>
          <w:tcPr>
            <w:tcW w:w="2579" w:type="dxa"/>
          </w:tcPr>
          <w:p w:rsidR="002E21F1" w:rsidRPr="00B06DF5" w:rsidRDefault="002E21F1" w:rsidP="004F5A29">
            <w:pPr>
              <w:pStyle w:val="Tabletext"/>
              <w:jc w:val="center"/>
              <w:rPr>
                <w:szCs w:val="22"/>
                <w:lang w:val="ru-RU"/>
              </w:rPr>
            </w:pPr>
            <w:r w:rsidRPr="00B06DF5">
              <w:rPr>
                <w:szCs w:val="22"/>
                <w:lang w:val="ru-RU"/>
              </w:rPr>
              <w:t>F_DOWN</w:t>
            </w:r>
          </w:p>
        </w:tc>
        <w:tc>
          <w:tcPr>
            <w:tcW w:w="2843" w:type="dxa"/>
          </w:tcPr>
          <w:p w:rsidR="002E21F1" w:rsidRPr="00B06DF5" w:rsidRDefault="002E21F1" w:rsidP="007E59B8">
            <w:pPr>
              <w:pStyle w:val="Tabletext"/>
              <w:jc w:val="center"/>
              <w:rPr>
                <w:szCs w:val="22"/>
                <w:lang w:val="ru-RU"/>
              </w:rPr>
            </w:pPr>
            <w:r w:rsidRPr="00B06DF5">
              <w:rPr>
                <w:szCs w:val="22"/>
                <w:lang w:val="ru-RU"/>
              </w:rPr>
              <w:t>ГГц</w:t>
            </w:r>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Долгота спутника ГСО</w:t>
            </w:r>
          </w:p>
        </w:tc>
        <w:tc>
          <w:tcPr>
            <w:tcW w:w="2579" w:type="dxa"/>
          </w:tcPr>
          <w:p w:rsidR="002E21F1" w:rsidRPr="00B06DF5" w:rsidRDefault="002E21F1" w:rsidP="004F5A29">
            <w:pPr>
              <w:pStyle w:val="Tabletext"/>
              <w:jc w:val="center"/>
              <w:rPr>
                <w:szCs w:val="22"/>
                <w:lang w:val="ru-RU"/>
              </w:rPr>
            </w:pPr>
            <w:r w:rsidRPr="00B06DF5">
              <w:rPr>
                <w:szCs w:val="22"/>
                <w:lang w:val="ru-RU"/>
              </w:rPr>
              <w:t>GSO_LONG</w:t>
            </w:r>
          </w:p>
        </w:tc>
        <w:tc>
          <w:tcPr>
            <w:tcW w:w="2843" w:type="dxa"/>
          </w:tcPr>
          <w:p w:rsidR="002E21F1" w:rsidRPr="00B06DF5" w:rsidRDefault="002E21F1" w:rsidP="007E59B8">
            <w:pPr>
              <w:pStyle w:val="Tabletext"/>
              <w:jc w:val="center"/>
              <w:rPr>
                <w:szCs w:val="22"/>
                <w:lang w:val="ru-RU"/>
              </w:rPr>
            </w:pPr>
            <w:r w:rsidRPr="00B06DF5">
              <w:rPr>
                <w:szCs w:val="22"/>
                <w:lang w:val="ru-RU"/>
              </w:rPr>
              <w:t>градусы</w:t>
            </w:r>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Широта земной станции ГСО</w:t>
            </w:r>
          </w:p>
        </w:tc>
        <w:tc>
          <w:tcPr>
            <w:tcW w:w="2579" w:type="dxa"/>
          </w:tcPr>
          <w:p w:rsidR="002E21F1" w:rsidRPr="00B06DF5" w:rsidRDefault="002E21F1" w:rsidP="004F5A29">
            <w:pPr>
              <w:pStyle w:val="Tabletext"/>
              <w:jc w:val="center"/>
              <w:rPr>
                <w:szCs w:val="22"/>
                <w:lang w:val="ru-RU"/>
              </w:rPr>
            </w:pPr>
            <w:r w:rsidRPr="00B06DF5">
              <w:rPr>
                <w:szCs w:val="22"/>
                <w:lang w:val="ru-RU"/>
              </w:rPr>
              <w:t>GSO_ES_LAT</w:t>
            </w:r>
          </w:p>
        </w:tc>
        <w:tc>
          <w:tcPr>
            <w:tcW w:w="2843" w:type="dxa"/>
          </w:tcPr>
          <w:p w:rsidR="002E21F1" w:rsidRPr="00B06DF5" w:rsidRDefault="002E21F1" w:rsidP="007E59B8">
            <w:pPr>
              <w:pStyle w:val="Tabletext"/>
              <w:jc w:val="center"/>
              <w:rPr>
                <w:szCs w:val="22"/>
                <w:lang w:val="ru-RU"/>
              </w:rPr>
            </w:pPr>
            <w:r w:rsidRPr="00B06DF5">
              <w:rPr>
                <w:szCs w:val="22"/>
                <w:lang w:val="ru-RU"/>
              </w:rPr>
              <w:t>градусы</w:t>
            </w:r>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Долгота земной станции ГСО</w:t>
            </w:r>
          </w:p>
        </w:tc>
        <w:tc>
          <w:tcPr>
            <w:tcW w:w="2579" w:type="dxa"/>
          </w:tcPr>
          <w:p w:rsidR="002E21F1" w:rsidRPr="00B06DF5" w:rsidRDefault="002E21F1" w:rsidP="004F5A29">
            <w:pPr>
              <w:pStyle w:val="Tabletext"/>
              <w:jc w:val="center"/>
              <w:rPr>
                <w:szCs w:val="22"/>
                <w:lang w:val="ru-RU"/>
              </w:rPr>
            </w:pPr>
            <w:r w:rsidRPr="00B06DF5">
              <w:rPr>
                <w:szCs w:val="22"/>
                <w:lang w:val="ru-RU"/>
              </w:rPr>
              <w:t>GSO_ES_LONG</w:t>
            </w:r>
          </w:p>
        </w:tc>
        <w:tc>
          <w:tcPr>
            <w:tcW w:w="2843" w:type="dxa"/>
          </w:tcPr>
          <w:p w:rsidR="002E21F1" w:rsidRPr="00B06DF5" w:rsidRDefault="002E21F1" w:rsidP="007E59B8">
            <w:pPr>
              <w:pStyle w:val="Tabletext"/>
              <w:jc w:val="center"/>
              <w:rPr>
                <w:szCs w:val="22"/>
                <w:lang w:val="ru-RU"/>
              </w:rPr>
            </w:pPr>
            <w:r w:rsidRPr="00B06DF5">
              <w:rPr>
                <w:szCs w:val="22"/>
                <w:lang w:val="ru-RU"/>
              </w:rPr>
              <w:t>градусы</w:t>
            </w:r>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Размер зеркала земной станции ГСО</w:t>
            </w:r>
          </w:p>
        </w:tc>
        <w:tc>
          <w:tcPr>
            <w:tcW w:w="2579" w:type="dxa"/>
          </w:tcPr>
          <w:p w:rsidR="002E21F1" w:rsidRPr="00B06DF5" w:rsidRDefault="002E21F1" w:rsidP="004F5A29">
            <w:pPr>
              <w:pStyle w:val="Tabletext"/>
              <w:jc w:val="center"/>
              <w:rPr>
                <w:szCs w:val="22"/>
                <w:lang w:val="ru-RU"/>
              </w:rPr>
            </w:pPr>
            <w:r w:rsidRPr="00B06DF5">
              <w:rPr>
                <w:szCs w:val="22"/>
                <w:lang w:val="ru-RU"/>
              </w:rPr>
              <w:t>GSO_ES_D_ANT</w:t>
            </w:r>
          </w:p>
        </w:tc>
        <w:tc>
          <w:tcPr>
            <w:tcW w:w="2843" w:type="dxa"/>
          </w:tcPr>
          <w:p w:rsidR="002E21F1" w:rsidRPr="00B06DF5" w:rsidRDefault="002E21F1" w:rsidP="007E59B8">
            <w:pPr>
              <w:pStyle w:val="Tabletext"/>
              <w:jc w:val="center"/>
              <w:rPr>
                <w:szCs w:val="22"/>
                <w:lang w:val="ru-RU"/>
              </w:rPr>
            </w:pPr>
            <w:bookmarkStart w:id="547" w:name="_Hlk402248317"/>
            <w:r w:rsidRPr="00B06DF5">
              <w:rPr>
                <w:szCs w:val="22"/>
                <w:lang w:val="ru-RU"/>
              </w:rPr>
              <w:t>м</w:t>
            </w:r>
            <w:bookmarkEnd w:id="547"/>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Диаграмма усиления земной станции ГСО</w:t>
            </w:r>
          </w:p>
        </w:tc>
        <w:tc>
          <w:tcPr>
            <w:tcW w:w="2579" w:type="dxa"/>
          </w:tcPr>
          <w:p w:rsidR="002E21F1" w:rsidRPr="00B06DF5" w:rsidRDefault="002E21F1" w:rsidP="004F5A29">
            <w:pPr>
              <w:pStyle w:val="Tabletext"/>
              <w:jc w:val="center"/>
              <w:rPr>
                <w:szCs w:val="22"/>
                <w:lang w:val="ru-RU"/>
              </w:rPr>
            </w:pPr>
            <w:r w:rsidRPr="00B06DF5">
              <w:rPr>
                <w:szCs w:val="22"/>
                <w:lang w:val="ru-RU"/>
              </w:rPr>
              <w:t>GSO_ES_PATTERN</w:t>
            </w:r>
          </w:p>
        </w:tc>
        <w:tc>
          <w:tcPr>
            <w:tcW w:w="2843" w:type="dxa"/>
          </w:tcPr>
          <w:p w:rsidR="002E21F1" w:rsidRPr="00B06DF5" w:rsidRDefault="002E21F1" w:rsidP="002E21F1">
            <w:pPr>
              <w:pStyle w:val="Tabletext"/>
              <w:jc w:val="center"/>
              <w:rPr>
                <w:szCs w:val="22"/>
                <w:lang w:val="ru-RU"/>
              </w:rPr>
            </w:pPr>
            <w:r w:rsidRPr="00B06DF5">
              <w:rPr>
                <w:szCs w:val="22"/>
                <w:lang w:val="ru-RU"/>
              </w:rPr>
              <w:t>Одна из диаграмм в п. D.6.5</w:t>
            </w:r>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Эталонная ширина полосы</w:t>
            </w:r>
          </w:p>
        </w:tc>
        <w:tc>
          <w:tcPr>
            <w:tcW w:w="2579" w:type="dxa"/>
          </w:tcPr>
          <w:p w:rsidR="002E21F1" w:rsidRPr="00B06DF5" w:rsidRDefault="002E21F1" w:rsidP="004F5A29">
            <w:pPr>
              <w:pStyle w:val="Tabletext"/>
              <w:jc w:val="center"/>
              <w:rPr>
                <w:szCs w:val="22"/>
                <w:lang w:val="ru-RU"/>
              </w:rPr>
            </w:pPr>
            <w:r w:rsidRPr="00B06DF5">
              <w:rPr>
                <w:szCs w:val="22"/>
                <w:lang w:val="ru-RU"/>
              </w:rPr>
              <w:t>REFBW</w:t>
            </w:r>
          </w:p>
        </w:tc>
        <w:tc>
          <w:tcPr>
            <w:tcW w:w="2843" w:type="dxa"/>
          </w:tcPr>
          <w:p w:rsidR="002E21F1" w:rsidRPr="00B06DF5" w:rsidRDefault="002E21F1" w:rsidP="007E59B8">
            <w:pPr>
              <w:pStyle w:val="Tabletext"/>
              <w:jc w:val="center"/>
              <w:rPr>
                <w:szCs w:val="22"/>
                <w:lang w:val="ru-RU"/>
              </w:rPr>
            </w:pPr>
            <w:r w:rsidRPr="00B06DF5">
              <w:rPr>
                <w:szCs w:val="22"/>
                <w:lang w:val="ru-RU"/>
              </w:rPr>
              <w:t>кГц</w:t>
            </w:r>
          </w:p>
        </w:tc>
      </w:tr>
      <w:tr w:rsidR="002E21F1" w:rsidRPr="00B06DF5" w:rsidTr="00D049BE">
        <w:trPr>
          <w:jc w:val="center"/>
        </w:trPr>
        <w:tc>
          <w:tcPr>
            <w:tcW w:w="4217" w:type="dxa"/>
          </w:tcPr>
          <w:p w:rsidR="002E21F1" w:rsidRPr="00B06DF5" w:rsidRDefault="002E21F1" w:rsidP="007E59B8">
            <w:pPr>
              <w:pStyle w:val="Tabletext"/>
              <w:rPr>
                <w:szCs w:val="22"/>
                <w:lang w:val="ru-RU"/>
              </w:rPr>
            </w:pPr>
            <w:r w:rsidRPr="00B06DF5">
              <w:rPr>
                <w:szCs w:val="22"/>
                <w:lang w:val="ru-RU"/>
              </w:rPr>
              <w:t>Количество точек э.п.п.м.↓</w:t>
            </w:r>
          </w:p>
        </w:tc>
        <w:tc>
          <w:tcPr>
            <w:tcW w:w="2579" w:type="dxa"/>
          </w:tcPr>
          <w:p w:rsidR="002E21F1" w:rsidRPr="00B06DF5" w:rsidRDefault="002E21F1" w:rsidP="004F5A29">
            <w:pPr>
              <w:pStyle w:val="Tabletext"/>
              <w:jc w:val="center"/>
              <w:rPr>
                <w:szCs w:val="22"/>
                <w:lang w:val="ru-RU"/>
              </w:rPr>
            </w:pPr>
            <w:r w:rsidRPr="00B06DF5">
              <w:rPr>
                <w:szCs w:val="22"/>
                <w:lang w:val="ru-RU"/>
              </w:rPr>
              <w:t>Nepfd_DOWN</w:t>
            </w:r>
          </w:p>
        </w:tc>
        <w:tc>
          <w:tcPr>
            <w:tcW w:w="2843" w:type="dxa"/>
          </w:tcPr>
          <w:p w:rsidR="002E21F1" w:rsidRPr="00B06DF5" w:rsidRDefault="002E21F1" w:rsidP="007E59B8">
            <w:pPr>
              <w:pStyle w:val="Tabletext"/>
              <w:jc w:val="center"/>
              <w:rPr>
                <w:szCs w:val="22"/>
                <w:lang w:val="ru-RU"/>
              </w:rPr>
            </w:pPr>
            <w:r w:rsidRPr="00B06DF5">
              <w:rPr>
                <w:szCs w:val="22"/>
                <w:lang w:val="ru-RU"/>
              </w:rPr>
              <w:t>–</w:t>
            </w:r>
          </w:p>
        </w:tc>
      </w:tr>
      <w:tr w:rsidR="002E21F1" w:rsidRPr="00B06DF5" w:rsidTr="00D049BE">
        <w:trPr>
          <w:jc w:val="center"/>
        </w:trPr>
        <w:tc>
          <w:tcPr>
            <w:tcW w:w="4217" w:type="dxa"/>
          </w:tcPr>
          <w:p w:rsidR="002E21F1" w:rsidRPr="00B06DF5" w:rsidRDefault="002E21F1" w:rsidP="002E21F1">
            <w:pPr>
              <w:pStyle w:val="Tabletext"/>
              <w:rPr>
                <w:szCs w:val="22"/>
                <w:lang w:val="ru-RU"/>
              </w:rPr>
            </w:pPr>
            <w:r w:rsidRPr="00B06DF5">
              <w:rPr>
                <w:szCs w:val="22"/>
                <w:lang w:val="ru-RU"/>
              </w:rPr>
              <w:t>Массив уровней э.п.п.м.↓ Nepfd_DOWN</w:t>
            </w:r>
          </w:p>
        </w:tc>
        <w:tc>
          <w:tcPr>
            <w:tcW w:w="2579" w:type="dxa"/>
          </w:tcPr>
          <w:p w:rsidR="002E21F1" w:rsidRPr="00B06DF5" w:rsidRDefault="002E21F1" w:rsidP="004F5A29">
            <w:pPr>
              <w:pStyle w:val="Tabletext"/>
              <w:jc w:val="center"/>
              <w:rPr>
                <w:szCs w:val="22"/>
                <w:lang w:val="ru-RU"/>
              </w:rPr>
            </w:pPr>
            <w:r w:rsidRPr="00B06DF5">
              <w:rPr>
                <w:szCs w:val="22"/>
                <w:lang w:val="ru-RU"/>
              </w:rPr>
              <w:t>epfd_DOWN[I]</w:t>
            </w:r>
          </w:p>
        </w:tc>
        <w:tc>
          <w:tcPr>
            <w:tcW w:w="2843" w:type="dxa"/>
          </w:tcPr>
          <w:p w:rsidR="002E21F1" w:rsidRPr="00B06DF5" w:rsidRDefault="002E21F1" w:rsidP="007E59B8">
            <w:pPr>
              <w:pStyle w:val="Tabletext"/>
              <w:jc w:val="center"/>
              <w:rPr>
                <w:szCs w:val="22"/>
                <w:lang w:val="ru-RU"/>
              </w:rPr>
            </w:pPr>
            <w:proofErr w:type="gramStart"/>
            <w:r w:rsidRPr="00B06DF5">
              <w:rPr>
                <w:szCs w:val="22"/>
                <w:lang w:val="ru-RU"/>
              </w:rPr>
              <w:t>дБ(</w:t>
            </w:r>
            <w:proofErr w:type="gramEnd"/>
            <w:r w:rsidRPr="00B06DF5">
              <w:rPr>
                <w:szCs w:val="22"/>
                <w:lang w:val="ru-RU"/>
              </w:rPr>
              <w:t>Вт/(м</w:t>
            </w:r>
            <w:r w:rsidRPr="00B06DF5">
              <w:rPr>
                <w:szCs w:val="22"/>
                <w:vertAlign w:val="superscript"/>
                <w:lang w:val="ru-RU"/>
              </w:rPr>
              <w:t>2</w:t>
            </w:r>
            <w:r w:rsidRPr="00B06DF5">
              <w:rPr>
                <w:szCs w:val="22"/>
                <w:lang w:val="ru-RU"/>
              </w:rPr>
              <w:t xml:space="preserve"> · BW</w:t>
            </w:r>
            <w:r w:rsidRPr="00B06DF5">
              <w:rPr>
                <w:i/>
                <w:szCs w:val="22"/>
                <w:vertAlign w:val="subscript"/>
                <w:lang w:val="ru-RU"/>
              </w:rPr>
              <w:t>ref</w:t>
            </w:r>
            <w:r w:rsidRPr="00B06DF5">
              <w:rPr>
                <w:szCs w:val="22"/>
                <w:lang w:val="ru-RU"/>
              </w:rPr>
              <w:t>))</w:t>
            </w:r>
          </w:p>
        </w:tc>
      </w:tr>
      <w:tr w:rsidR="002E21F1" w:rsidRPr="00B06DF5" w:rsidTr="00D049BE">
        <w:trPr>
          <w:jc w:val="center"/>
        </w:trPr>
        <w:tc>
          <w:tcPr>
            <w:tcW w:w="4217" w:type="dxa"/>
          </w:tcPr>
          <w:p w:rsidR="002E21F1" w:rsidRPr="00B06DF5" w:rsidRDefault="002E21F1" w:rsidP="007E59B8">
            <w:pPr>
              <w:pStyle w:val="Tabletext"/>
              <w:rPr>
                <w:szCs w:val="22"/>
                <w:lang w:val="ru-RU"/>
              </w:rPr>
            </w:pPr>
            <w:bookmarkStart w:id="548" w:name="_Hlk402248887"/>
            <w:r w:rsidRPr="00B06DF5">
              <w:rPr>
                <w:szCs w:val="22"/>
                <w:lang w:val="ru-RU"/>
              </w:rPr>
              <w:t>Массив процентов Nepfd_DOWN</w:t>
            </w:r>
            <w:bookmarkEnd w:id="548"/>
          </w:p>
        </w:tc>
        <w:tc>
          <w:tcPr>
            <w:tcW w:w="2579" w:type="dxa"/>
          </w:tcPr>
          <w:p w:rsidR="002E21F1" w:rsidRPr="00B06DF5" w:rsidRDefault="002E21F1" w:rsidP="004F5A29">
            <w:pPr>
              <w:pStyle w:val="Tabletext"/>
              <w:jc w:val="center"/>
              <w:rPr>
                <w:szCs w:val="22"/>
                <w:lang w:val="ru-RU"/>
              </w:rPr>
            </w:pPr>
            <w:r w:rsidRPr="00B06DF5">
              <w:rPr>
                <w:szCs w:val="22"/>
                <w:lang w:val="ru-RU"/>
              </w:rPr>
              <w:t>PC[I]</w:t>
            </w:r>
          </w:p>
        </w:tc>
        <w:tc>
          <w:tcPr>
            <w:tcW w:w="2843" w:type="dxa"/>
          </w:tcPr>
          <w:p w:rsidR="002E21F1" w:rsidRPr="00B06DF5" w:rsidRDefault="002E21F1" w:rsidP="007E59B8">
            <w:pPr>
              <w:pStyle w:val="Tabletext"/>
              <w:jc w:val="center"/>
              <w:rPr>
                <w:szCs w:val="22"/>
                <w:lang w:val="ru-RU"/>
              </w:rPr>
            </w:pPr>
            <w:r w:rsidRPr="00B06DF5">
              <w:rPr>
                <w:szCs w:val="22"/>
                <w:lang w:val="ru-RU"/>
              </w:rPr>
              <w:t>%</w:t>
            </w:r>
          </w:p>
        </w:tc>
      </w:tr>
    </w:tbl>
    <w:p w:rsidR="00E830C2" w:rsidRPr="00B06DF5" w:rsidRDefault="00E830C2" w:rsidP="00E830C2">
      <w:pPr>
        <w:pStyle w:val="Tablefin"/>
        <w:rPr>
          <w:lang w:val="ru-RU"/>
        </w:rPr>
      </w:pPr>
    </w:p>
    <w:p w:rsidR="00563B75" w:rsidRPr="00B06DF5" w:rsidRDefault="00563B75" w:rsidP="00E830C2">
      <w:pPr>
        <w:pStyle w:val="Heading3"/>
        <w:rPr>
          <w:lang w:val="ru-RU"/>
        </w:rPr>
      </w:pPr>
      <w:bookmarkStart w:id="549" w:name="_Toc442753309"/>
      <w:r w:rsidRPr="00B06DF5">
        <w:rPr>
          <w:lang w:val="ru-RU"/>
        </w:rPr>
        <w:br w:type="page"/>
      </w:r>
    </w:p>
    <w:p w:rsidR="00E830C2" w:rsidRPr="00B06DF5" w:rsidRDefault="00E830C2" w:rsidP="00E830C2">
      <w:pPr>
        <w:pStyle w:val="Heading3"/>
        <w:rPr>
          <w:lang w:val="ru-RU"/>
        </w:rPr>
      </w:pPr>
      <w:r w:rsidRPr="00B06DF5">
        <w:rPr>
          <w:lang w:val="ru-RU"/>
        </w:rPr>
        <w:lastRenderedPageBreak/>
        <w:t>5.1.2</w:t>
      </w:r>
      <w:r w:rsidRPr="00B06DF5">
        <w:rPr>
          <w:lang w:val="ru-RU"/>
        </w:rPr>
        <w:tab/>
      </w:r>
      <w:bookmarkEnd w:id="549"/>
      <w:r w:rsidR="00386805" w:rsidRPr="00B06DF5">
        <w:rPr>
          <w:lang w:val="ru-RU"/>
        </w:rPr>
        <w:t>Параметры системы НГСО</w:t>
      </w:r>
    </w:p>
    <w:p w:rsidR="00E830C2" w:rsidRPr="00B06DF5" w:rsidRDefault="00BB479E" w:rsidP="00E830C2">
      <w:pPr>
        <w:rPr>
          <w:lang w:val="ru-RU"/>
        </w:rPr>
      </w:pPr>
      <w:r w:rsidRPr="00B06DF5">
        <w:rPr>
          <w:lang w:val="ru-RU"/>
        </w:rPr>
        <w:t>В соответствии с п. B.3.1 используются следующие параметры.</w:t>
      </w:r>
    </w:p>
    <w:p w:rsidR="00E830C2" w:rsidRPr="00B06DF5" w:rsidRDefault="00E830C2" w:rsidP="001F5D0D">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69"/>
        <w:gridCol w:w="1985"/>
        <w:gridCol w:w="1985"/>
      </w:tblGrid>
      <w:tr w:rsidR="00E830C2" w:rsidRPr="00B06DF5" w:rsidTr="00563B75">
        <w:trPr>
          <w:jc w:val="center"/>
        </w:trPr>
        <w:tc>
          <w:tcPr>
            <w:tcW w:w="5669" w:type="dxa"/>
            <w:vAlign w:val="center"/>
          </w:tcPr>
          <w:p w:rsidR="00E830C2" w:rsidRPr="00B06DF5" w:rsidRDefault="00BB479E" w:rsidP="00563B75">
            <w:pPr>
              <w:pStyle w:val="Tablehead"/>
              <w:spacing w:line="220" w:lineRule="exact"/>
              <w:rPr>
                <w:szCs w:val="22"/>
                <w:lang w:val="ru-RU"/>
              </w:rPr>
            </w:pPr>
            <w:r w:rsidRPr="00B06DF5">
              <w:rPr>
                <w:szCs w:val="22"/>
                <w:lang w:val="ru-RU"/>
              </w:rPr>
              <w:t>Описание параметра</w:t>
            </w:r>
          </w:p>
        </w:tc>
        <w:tc>
          <w:tcPr>
            <w:tcW w:w="1985" w:type="dxa"/>
            <w:vAlign w:val="center"/>
          </w:tcPr>
          <w:p w:rsidR="00E830C2" w:rsidRPr="00B06DF5" w:rsidRDefault="00BB479E" w:rsidP="00563B75">
            <w:pPr>
              <w:pStyle w:val="Tablehead"/>
              <w:spacing w:line="220" w:lineRule="exact"/>
              <w:rPr>
                <w:szCs w:val="22"/>
                <w:lang w:val="ru-RU"/>
              </w:rPr>
            </w:pPr>
            <w:r w:rsidRPr="00B06DF5">
              <w:rPr>
                <w:szCs w:val="22"/>
                <w:lang w:val="ru-RU"/>
              </w:rPr>
              <w:t>Название</w:t>
            </w:r>
            <w:r w:rsidRPr="00B06DF5">
              <w:rPr>
                <w:szCs w:val="22"/>
                <w:lang w:val="ru-RU"/>
              </w:rPr>
              <w:br/>
              <w:t>параметра</w:t>
            </w:r>
          </w:p>
        </w:tc>
        <w:tc>
          <w:tcPr>
            <w:tcW w:w="1985" w:type="dxa"/>
            <w:vAlign w:val="center"/>
          </w:tcPr>
          <w:p w:rsidR="00E830C2" w:rsidRPr="00B06DF5" w:rsidRDefault="00BB479E" w:rsidP="00563B75">
            <w:pPr>
              <w:pStyle w:val="Tablehead"/>
              <w:spacing w:line="220" w:lineRule="exact"/>
              <w:rPr>
                <w:szCs w:val="22"/>
                <w:lang w:val="ru-RU"/>
              </w:rPr>
            </w:pPr>
            <w:r w:rsidRPr="00B06DF5">
              <w:rPr>
                <w:szCs w:val="22"/>
                <w:lang w:val="ru-RU"/>
              </w:rPr>
              <w:t>Единицы</w:t>
            </w:r>
            <w:r w:rsidRPr="00B06DF5">
              <w:rPr>
                <w:szCs w:val="22"/>
                <w:lang w:val="ru-RU"/>
              </w:rPr>
              <w:br/>
              <w:t>измерения</w:t>
            </w:r>
            <w:r w:rsidRPr="00B06DF5">
              <w:rPr>
                <w:szCs w:val="22"/>
                <w:lang w:val="ru-RU"/>
              </w:rPr>
              <w:br/>
              <w:t>параметр</w:t>
            </w:r>
            <w:r w:rsidR="00AD644D" w:rsidRPr="00B06DF5">
              <w:rPr>
                <w:szCs w:val="22"/>
                <w:lang w:val="ru-RU"/>
              </w:rPr>
              <w:t>а</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Маска п.п.м. спутника</w:t>
            </w:r>
          </w:p>
        </w:tc>
        <w:tc>
          <w:tcPr>
            <w:tcW w:w="3970" w:type="dxa"/>
            <w:gridSpan w:val="2"/>
          </w:tcPr>
          <w:p w:rsidR="009420AA" w:rsidRPr="00B06DF5" w:rsidRDefault="009420AA" w:rsidP="00563B75">
            <w:pPr>
              <w:pStyle w:val="Tabletext"/>
              <w:spacing w:line="220" w:lineRule="exact"/>
              <w:jc w:val="center"/>
              <w:rPr>
                <w:szCs w:val="22"/>
                <w:lang w:val="ru-RU"/>
              </w:rPr>
            </w:pPr>
            <w:r w:rsidRPr="00B06DF5">
              <w:rPr>
                <w:szCs w:val="22"/>
                <w:lang w:val="ru-RU"/>
              </w:rPr>
              <w:t>Определение и формат см. в части С</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Количество спутников НГСО</w:t>
            </w:r>
          </w:p>
        </w:tc>
        <w:tc>
          <w:tcPr>
            <w:tcW w:w="1985" w:type="dxa"/>
          </w:tcPr>
          <w:p w:rsidR="009420AA" w:rsidRPr="00B06DF5" w:rsidRDefault="009420AA" w:rsidP="00563B75">
            <w:pPr>
              <w:pStyle w:val="Tabletext"/>
              <w:spacing w:line="220" w:lineRule="exact"/>
              <w:jc w:val="center"/>
              <w:rPr>
                <w:szCs w:val="22"/>
                <w:lang w:val="ru-RU"/>
              </w:rPr>
            </w:pPr>
            <w:r w:rsidRPr="00B06DF5">
              <w:rPr>
                <w:i/>
                <w:iCs/>
                <w:szCs w:val="22"/>
                <w:lang w:val="ru-RU"/>
              </w:rPr>
              <w:t>N</w:t>
            </w:r>
            <w:r w:rsidRPr="00B06DF5">
              <w:rPr>
                <w:i/>
                <w:iCs/>
                <w:szCs w:val="22"/>
                <w:vertAlign w:val="subscript"/>
                <w:lang w:val="ru-RU"/>
              </w:rPr>
              <w:t>sat</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Центральная частота передачи</w:t>
            </w:r>
            <w:r w:rsidRPr="00B06DF5">
              <w:rPr>
                <w:szCs w:val="22"/>
                <w:vertAlign w:val="superscript"/>
                <w:lang w:val="ru-RU"/>
              </w:rPr>
              <w:t>(1)</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F_DOWN</w:t>
            </w:r>
            <w:r w:rsidRPr="00B06DF5">
              <w:rPr>
                <w:szCs w:val="22"/>
                <w:vertAlign w:val="subscript"/>
                <w:lang w:val="ru-RU"/>
              </w:rPr>
              <w:t>sat</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ГГц</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Параметр зоны исключения</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 xml:space="preserve">Alpha или </w:t>
            </w:r>
            <w:r w:rsidRPr="00B06DF5">
              <w:rPr>
                <w:i/>
                <w:iCs/>
                <w:szCs w:val="22"/>
                <w:lang w:val="ru-RU"/>
              </w:rPr>
              <w:t>X</w:t>
            </w:r>
          </w:p>
        </w:tc>
        <w:tc>
          <w:tcPr>
            <w:tcW w:w="1985" w:type="dxa"/>
          </w:tcPr>
          <w:p w:rsidR="009420AA" w:rsidRPr="00B06DF5" w:rsidRDefault="009420AA" w:rsidP="00563B75">
            <w:pPr>
              <w:pStyle w:val="Tabletext"/>
              <w:keepLines/>
              <w:tabs>
                <w:tab w:val="left" w:leader="dot" w:pos="7938"/>
                <w:tab w:val="center" w:pos="9526"/>
              </w:tabs>
              <w:spacing w:line="220" w:lineRule="exact"/>
              <w:ind w:left="567" w:hanging="567"/>
              <w:jc w:val="center"/>
              <w:rPr>
                <w:szCs w:val="22"/>
                <w:lang w:val="ru-RU"/>
              </w:rPr>
            </w:pPr>
            <w:r w:rsidRPr="00B06DF5">
              <w:rPr>
                <w:szCs w:val="22"/>
                <w:lang w:val="ru-RU"/>
              </w:rPr>
              <w:t>–</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Угол зоны исключения</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MIN_EXCLUDE</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градусы</w:t>
            </w:r>
          </w:p>
        </w:tc>
      </w:tr>
      <w:tr w:rsidR="009420AA" w:rsidRPr="00B06DF5" w:rsidTr="009420AA">
        <w:trPr>
          <w:jc w:val="center"/>
        </w:trPr>
        <w:tc>
          <w:tcPr>
            <w:tcW w:w="5669" w:type="dxa"/>
          </w:tcPr>
          <w:p w:rsidR="009420AA" w:rsidRPr="00B06DF5" w:rsidRDefault="009420AA" w:rsidP="00563B75">
            <w:pPr>
              <w:pStyle w:val="Tabletext"/>
              <w:spacing w:line="220" w:lineRule="exact"/>
              <w:jc w:val="left"/>
              <w:rPr>
                <w:rFonts w:ascii="SimSun" w:cs="SimSun"/>
                <w:szCs w:val="22"/>
                <w:lang w:val="ru-RU"/>
              </w:rPr>
            </w:pPr>
            <w:r w:rsidRPr="00B06DF5">
              <w:rPr>
                <w:szCs w:val="22"/>
                <w:lang w:val="ru-RU"/>
              </w:rPr>
              <w:t xml:space="preserve">Максимальное количество спутников, работающих на </w:t>
            </w:r>
            <w:r w:rsidRPr="00B06DF5">
              <w:rPr>
                <w:i/>
                <w:iCs/>
                <w:szCs w:val="22"/>
                <w:lang w:val="ru-RU"/>
              </w:rPr>
              <w:t>f</w:t>
            </w:r>
            <w:r w:rsidRPr="00B06DF5">
              <w:rPr>
                <w:i/>
                <w:iCs/>
                <w:szCs w:val="22"/>
                <w:vertAlign w:val="subscript"/>
                <w:lang w:val="ru-RU"/>
              </w:rPr>
              <w:t>sat</w:t>
            </w:r>
            <w:r w:rsidR="00AD644D" w:rsidRPr="00B06DF5">
              <w:rPr>
                <w:iCs/>
                <w:szCs w:val="22"/>
                <w:lang w:val="ru-RU"/>
              </w:rPr>
              <w:t>,</w:t>
            </w:r>
            <w:r w:rsidRPr="00B06DF5">
              <w:rPr>
                <w:szCs w:val="22"/>
                <w:lang w:val="ru-RU"/>
              </w:rPr>
              <w:t xml:space="preserve"> для различных широт</w:t>
            </w:r>
          </w:p>
        </w:tc>
        <w:tc>
          <w:tcPr>
            <w:tcW w:w="1985" w:type="dxa"/>
          </w:tcPr>
          <w:p w:rsidR="009420AA" w:rsidRPr="00B06DF5" w:rsidRDefault="009420AA" w:rsidP="00563B75">
            <w:pPr>
              <w:pStyle w:val="Tabletext"/>
              <w:spacing w:line="220" w:lineRule="exact"/>
              <w:jc w:val="center"/>
              <w:rPr>
                <w:szCs w:val="22"/>
                <w:lang w:val="ru-RU"/>
              </w:rPr>
            </w:pPr>
            <w:r w:rsidRPr="00B06DF5">
              <w:rPr>
                <w:i/>
                <w:iCs/>
                <w:szCs w:val="22"/>
                <w:lang w:val="ru-RU"/>
              </w:rPr>
              <w:t>N</w:t>
            </w:r>
            <w:r w:rsidRPr="00B06DF5">
              <w:rPr>
                <w:i/>
                <w:iCs/>
                <w:szCs w:val="22"/>
                <w:vertAlign w:val="subscript"/>
                <w:lang w:val="ru-RU"/>
              </w:rPr>
              <w:t>co</w:t>
            </w:r>
            <w:r w:rsidRPr="00B06DF5">
              <w:rPr>
                <w:szCs w:val="22"/>
                <w:lang w:val="ru-RU"/>
              </w:rPr>
              <w:t>[Latitude]</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w:t>
            </w:r>
          </w:p>
        </w:tc>
      </w:tr>
      <w:tr w:rsidR="009420AA" w:rsidRPr="00B06DF5" w:rsidTr="009420AA">
        <w:trPr>
          <w:jc w:val="center"/>
        </w:trPr>
        <w:tc>
          <w:tcPr>
            <w:tcW w:w="5669" w:type="dxa"/>
          </w:tcPr>
          <w:p w:rsidR="009420AA" w:rsidRPr="00B06DF5" w:rsidRDefault="009420AA" w:rsidP="00563B75">
            <w:pPr>
              <w:pStyle w:val="Tabletext"/>
              <w:spacing w:line="220" w:lineRule="exact"/>
              <w:jc w:val="left"/>
              <w:rPr>
                <w:rFonts w:ascii="SimSun" w:cs="SimSun"/>
                <w:szCs w:val="22"/>
                <w:lang w:val="ru-RU"/>
              </w:rPr>
            </w:pPr>
            <w:r w:rsidRPr="00B06DF5">
              <w:rPr>
                <w:szCs w:val="22"/>
                <w:lang w:val="ru-RU"/>
              </w:rPr>
              <w:t>Орбита имеет повторяющуюся траекторию на Земле, обеспечиваемую функцией удержания станции на орбите</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Да или нет</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Администрация указывает конкретную скорость прецессии узла</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Да или нет</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w:t>
            </w:r>
          </w:p>
        </w:tc>
      </w:tr>
      <w:tr w:rsidR="009420AA" w:rsidRPr="00B06DF5" w:rsidTr="009420AA">
        <w:trPr>
          <w:jc w:val="center"/>
        </w:trPr>
        <w:tc>
          <w:tcPr>
            <w:tcW w:w="5669" w:type="dxa"/>
          </w:tcPr>
          <w:p w:rsidR="009420AA" w:rsidRPr="00B06DF5" w:rsidRDefault="009420AA" w:rsidP="00563B75">
            <w:pPr>
              <w:pStyle w:val="Tabletext"/>
              <w:spacing w:line="220" w:lineRule="exact"/>
              <w:rPr>
                <w:rFonts w:ascii="SimSun" w:cs="SimSun"/>
                <w:szCs w:val="22"/>
                <w:lang w:val="ru-RU"/>
              </w:rPr>
            </w:pPr>
            <w:r w:rsidRPr="00B06DF5">
              <w:rPr>
                <w:szCs w:val="22"/>
                <w:lang w:val="ru-RU"/>
              </w:rPr>
              <w:t>Диапазон удержания станции на орбите для восходящего узла как половина общего диапазона</w:t>
            </w:r>
          </w:p>
        </w:tc>
        <w:tc>
          <w:tcPr>
            <w:tcW w:w="1985" w:type="dxa"/>
          </w:tcPr>
          <w:p w:rsidR="009420AA" w:rsidRPr="00B06DF5" w:rsidRDefault="009420AA" w:rsidP="00563B75">
            <w:pPr>
              <w:pStyle w:val="Tabletext"/>
              <w:spacing w:line="220" w:lineRule="exact"/>
              <w:jc w:val="center"/>
              <w:rPr>
                <w:szCs w:val="22"/>
                <w:lang w:val="ru-RU"/>
              </w:rPr>
            </w:pPr>
            <w:r w:rsidRPr="00B06DF5">
              <w:rPr>
                <w:i/>
                <w:iCs/>
                <w:szCs w:val="22"/>
                <w:lang w:val="ru-RU"/>
              </w:rPr>
              <w:t>W</w:t>
            </w:r>
            <w:r w:rsidRPr="00B06DF5">
              <w:rPr>
                <w:szCs w:val="22"/>
                <w:vertAlign w:val="subscript"/>
                <w:lang w:val="ru-RU"/>
              </w:rPr>
              <w:t>delta</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градусы</w:t>
            </w:r>
          </w:p>
        </w:tc>
      </w:tr>
      <w:tr w:rsidR="009420AA" w:rsidRPr="00B06DF5" w:rsidTr="009420AA">
        <w:trPr>
          <w:jc w:val="center"/>
        </w:trPr>
        <w:tc>
          <w:tcPr>
            <w:tcW w:w="5669" w:type="dxa"/>
          </w:tcPr>
          <w:p w:rsidR="009420AA" w:rsidRPr="00B06DF5" w:rsidRDefault="009420AA" w:rsidP="00563B75">
            <w:pPr>
              <w:pStyle w:val="Tabletext"/>
              <w:spacing w:line="220" w:lineRule="exact"/>
              <w:rPr>
                <w:szCs w:val="22"/>
                <w:lang w:val="ru-RU"/>
              </w:rPr>
            </w:pPr>
            <w:r w:rsidRPr="00B06DF5">
              <w:rPr>
                <w:szCs w:val="22"/>
                <w:lang w:val="ru-RU"/>
              </w:rPr>
              <w:t>Минимальная рабочая высота</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H_MIN</w:t>
            </w:r>
          </w:p>
        </w:tc>
        <w:tc>
          <w:tcPr>
            <w:tcW w:w="1985" w:type="dxa"/>
          </w:tcPr>
          <w:p w:rsidR="009420AA" w:rsidRPr="00B06DF5" w:rsidRDefault="009420AA" w:rsidP="00563B75">
            <w:pPr>
              <w:pStyle w:val="Tabletext"/>
              <w:spacing w:line="220" w:lineRule="exact"/>
              <w:jc w:val="center"/>
              <w:rPr>
                <w:szCs w:val="22"/>
                <w:lang w:val="ru-RU"/>
              </w:rPr>
            </w:pPr>
            <w:r w:rsidRPr="00B06DF5">
              <w:rPr>
                <w:szCs w:val="22"/>
                <w:lang w:val="ru-RU"/>
              </w:rPr>
              <w:t>км</w:t>
            </w:r>
          </w:p>
        </w:tc>
      </w:tr>
    </w:tbl>
    <w:p w:rsidR="00563B75" w:rsidRPr="00B06DF5" w:rsidRDefault="00563B75" w:rsidP="00563B75">
      <w:pPr>
        <w:pStyle w:val="Tablefin"/>
        <w:rPr>
          <w:lang w:val="ru-RU"/>
        </w:rPr>
      </w:pPr>
    </w:p>
    <w:p w:rsidR="00C01EE5" w:rsidRPr="00B06DF5" w:rsidRDefault="00774C34" w:rsidP="00C01EE5">
      <w:pPr>
        <w:rPr>
          <w:lang w:val="ru-RU"/>
        </w:rPr>
      </w:pPr>
      <w:r w:rsidRPr="00B06DF5">
        <w:rPr>
          <w:lang w:val="ru-RU"/>
        </w:rPr>
        <w:t>Д</w:t>
      </w:r>
      <w:r w:rsidR="00F54D2F" w:rsidRPr="00B06DF5">
        <w:rPr>
          <w:lang w:val="ru-RU"/>
        </w:rPr>
        <w:t xml:space="preserve">ля </w:t>
      </w:r>
      <w:r w:rsidR="00C01EE5" w:rsidRPr="00B06DF5">
        <w:rPr>
          <w:lang w:val="ru-RU"/>
        </w:rPr>
        <w:t>каждого спутника будут использоваться следующие параметры, указанные в п. B.3.2</w:t>
      </w:r>
      <w:r w:rsidR="00AD644D" w:rsidRPr="00B06DF5">
        <w:rPr>
          <w:lang w:val="ru-RU"/>
        </w:rPr>
        <w:t> –</w:t>
      </w:r>
      <w:r w:rsidRPr="00B06DF5">
        <w:rPr>
          <w:lang w:val="ru-RU"/>
        </w:rPr>
        <w:t>параметры</w:t>
      </w:r>
      <w:r w:rsidR="00C01EE5" w:rsidRPr="00B06DF5">
        <w:rPr>
          <w:lang w:val="ru-RU"/>
        </w:rPr>
        <w:t>, предоставляемые администрацией системы НГСО, где определения параметров на момент начала моделирования указываются в п. D.6.3.1.</w:t>
      </w:r>
    </w:p>
    <w:p w:rsidR="00E830C2" w:rsidRPr="00B06DF5" w:rsidRDefault="00C01EE5" w:rsidP="00563B75">
      <w:pPr>
        <w:spacing w:after="120"/>
        <w:rPr>
          <w:lang w:val="ru-RU"/>
        </w:rPr>
      </w:pPr>
      <w:r w:rsidRPr="00B06DF5">
        <w:rPr>
          <w:lang w:val="ru-RU"/>
        </w:rPr>
        <w:t>Следует отметить, что в приведенной ниже таблице индексы [</w:t>
      </w:r>
      <w:r w:rsidRPr="00B06DF5">
        <w:rPr>
          <w:i/>
          <w:iCs/>
          <w:lang w:val="ru-RU"/>
        </w:rPr>
        <w:t>N</w:t>
      </w:r>
      <w:r w:rsidRPr="00B06DF5">
        <w:rPr>
          <w:lang w:val="ru-RU"/>
        </w:rPr>
        <w:t xml:space="preserve">] приводятся для того, чтобы показать, что каждому спутнику будут соответствовать различные значения параметров и что </w:t>
      </w:r>
      <w:r w:rsidRPr="00B06DF5">
        <w:rPr>
          <w:i/>
          <w:iCs/>
          <w:lang w:val="ru-RU"/>
        </w:rPr>
        <w:t>N</w:t>
      </w:r>
      <w:r w:rsidRPr="00B06DF5">
        <w:rPr>
          <w:lang w:val="ru-RU"/>
        </w:rPr>
        <w:t xml:space="preserve">-е значение относится к </w:t>
      </w:r>
      <w:r w:rsidRPr="00B06DF5">
        <w:rPr>
          <w:i/>
          <w:iCs/>
          <w:lang w:val="ru-RU"/>
        </w:rPr>
        <w:t>N</w:t>
      </w:r>
      <w:r w:rsidRPr="00B06DF5">
        <w:rPr>
          <w:lang w:val="ru-RU"/>
        </w:rPr>
        <w:t>-му спутнику. Для маски п.п.м. это означает, что данные по уровням п.п.м. структурируются таким образом, что ввод уровня п.п.м. [</w:t>
      </w:r>
      <w:r w:rsidRPr="00B06DF5">
        <w:rPr>
          <w:i/>
          <w:iCs/>
          <w:lang w:val="ru-RU"/>
        </w:rPr>
        <w:t>N</w:t>
      </w:r>
      <w:r w:rsidRPr="00B06DF5">
        <w:rPr>
          <w:lang w:val="ru-RU"/>
        </w:rPr>
        <w:t xml:space="preserve">] является ссылкой, которая указывает на определенный поднабор. Например, каждый спутник в группировке может ссылаться на одну и ту же таблицу </w:t>
      </w:r>
      <w:proofErr w:type="gramStart"/>
      <w:r w:rsidRPr="00B06DF5">
        <w:rPr>
          <w:lang w:val="ru-RU"/>
        </w:rPr>
        <w:t>п.п.м.(</w:t>
      </w:r>
      <w:proofErr w:type="gramEnd"/>
      <w:r w:rsidRPr="00B06DF5">
        <w:rPr>
          <w:lang w:val="ru-RU"/>
        </w:rPr>
        <w:t xml:space="preserve">lat, az, el), п.п.м.(lat, </w:t>
      </w:r>
      <w:r w:rsidRPr="00B06DF5">
        <w:rPr>
          <w:i/>
          <w:iCs/>
          <w:lang w:val="ru-RU"/>
        </w:rPr>
        <w:t>X</w:t>
      </w:r>
      <w:r w:rsidRPr="00B06DF5">
        <w:rPr>
          <w:lang w:val="ru-RU"/>
        </w:rPr>
        <w:t xml:space="preserve">, </w:t>
      </w:r>
      <w:r w:rsidRPr="00B06DF5">
        <w:rPr>
          <w:rFonts w:ascii="Symbol" w:hAnsi="Symbol" w:cs="Symbol"/>
          <w:lang w:val="ru-RU"/>
        </w:rPr>
        <w:t></w:t>
      </w:r>
      <w:r w:rsidRPr="00B06DF5">
        <w:rPr>
          <w:lang w:val="ru-RU"/>
        </w:rPr>
        <w:t>long) или п.п.м.(lat, </w:t>
      </w:r>
      <w:r w:rsidRPr="00B06DF5">
        <w:rPr>
          <w:rFonts w:ascii="Symbol" w:hAnsi="Symbol" w:cs="Symbol"/>
          <w:lang w:val="ru-RU"/>
        </w:rPr>
        <w:t></w:t>
      </w:r>
      <w:r w:rsidRPr="00B06DF5">
        <w:rPr>
          <w:lang w:val="ru-RU"/>
        </w:rPr>
        <w:t xml:space="preserve">, </w:t>
      </w:r>
      <w:r w:rsidRPr="00B06DF5">
        <w:rPr>
          <w:rFonts w:ascii="Symbol" w:hAnsi="Symbol" w:cs="Symbol"/>
          <w:lang w:val="ru-RU"/>
        </w:rPr>
        <w:t></w:t>
      </w:r>
      <w:r w:rsidRPr="00B06DF5">
        <w:rPr>
          <w:lang w:val="ru-RU"/>
        </w:rPr>
        <w:t>long).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C01EE5" w:rsidRPr="00B06DF5" w:rsidTr="00563B75">
        <w:trPr>
          <w:cantSplit/>
          <w:jc w:val="center"/>
        </w:trPr>
        <w:tc>
          <w:tcPr>
            <w:tcW w:w="4499" w:type="dxa"/>
            <w:vAlign w:val="center"/>
          </w:tcPr>
          <w:p w:rsidR="00C01EE5" w:rsidRPr="00B06DF5" w:rsidRDefault="00C01EE5" w:rsidP="00563B75">
            <w:pPr>
              <w:pStyle w:val="Tablehead"/>
              <w:spacing w:line="220" w:lineRule="exact"/>
              <w:rPr>
                <w:szCs w:val="22"/>
                <w:lang w:val="ru-RU"/>
              </w:rPr>
            </w:pPr>
            <w:r w:rsidRPr="00B06DF5">
              <w:rPr>
                <w:szCs w:val="22"/>
                <w:lang w:val="ru-RU"/>
              </w:rPr>
              <w:t>Описание параметра</w:t>
            </w:r>
          </w:p>
        </w:tc>
        <w:tc>
          <w:tcPr>
            <w:tcW w:w="2570" w:type="dxa"/>
            <w:vAlign w:val="center"/>
          </w:tcPr>
          <w:p w:rsidR="00C01EE5" w:rsidRPr="00B06DF5" w:rsidRDefault="00C01EE5" w:rsidP="00563B75">
            <w:pPr>
              <w:pStyle w:val="Tablehead"/>
              <w:spacing w:line="220" w:lineRule="exact"/>
              <w:rPr>
                <w:szCs w:val="22"/>
                <w:lang w:val="ru-RU"/>
              </w:rPr>
            </w:pPr>
            <w:r w:rsidRPr="00B06DF5">
              <w:rPr>
                <w:szCs w:val="22"/>
                <w:lang w:val="ru-RU"/>
              </w:rPr>
              <w:t>Название</w:t>
            </w:r>
            <w:r w:rsidRPr="00B06DF5">
              <w:rPr>
                <w:szCs w:val="22"/>
                <w:lang w:val="ru-RU"/>
              </w:rPr>
              <w:br/>
              <w:t>параметра</w:t>
            </w:r>
          </w:p>
        </w:tc>
        <w:tc>
          <w:tcPr>
            <w:tcW w:w="2570" w:type="dxa"/>
            <w:vAlign w:val="center"/>
          </w:tcPr>
          <w:p w:rsidR="00C01EE5" w:rsidRPr="00B06DF5" w:rsidRDefault="00C01EE5" w:rsidP="00563B75">
            <w:pPr>
              <w:pStyle w:val="Tablehead"/>
              <w:spacing w:line="220" w:lineRule="exact"/>
              <w:rPr>
                <w:szCs w:val="22"/>
                <w:lang w:val="ru-RU"/>
              </w:rPr>
            </w:pPr>
            <w:r w:rsidRPr="00B06DF5">
              <w:rPr>
                <w:szCs w:val="22"/>
                <w:lang w:val="ru-RU"/>
              </w:rPr>
              <w:t>Единицы</w:t>
            </w:r>
            <w:r w:rsidRPr="00B06DF5">
              <w:rPr>
                <w:szCs w:val="22"/>
                <w:lang w:val="ru-RU"/>
              </w:rPr>
              <w:br/>
              <w:t>измерения</w:t>
            </w:r>
            <w:r w:rsidRPr="00B06DF5">
              <w:rPr>
                <w:szCs w:val="22"/>
                <w:lang w:val="ru-RU"/>
              </w:rPr>
              <w:br/>
              <w:t>параметр</w:t>
            </w:r>
            <w:r w:rsidR="00AD644D" w:rsidRPr="00B06DF5">
              <w:rPr>
                <w:szCs w:val="22"/>
                <w:lang w:val="ru-RU"/>
              </w:rPr>
              <w:t>а</w:t>
            </w:r>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Используемая маска п.п.м.</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pfd[</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r w:rsidRPr="00B06DF5">
              <w:rPr>
                <w:lang w:val="ru-RU"/>
              </w:rPr>
              <w:t>–</w:t>
            </w:r>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Большая полуось</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A[</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bookmarkStart w:id="550" w:name="_Hlk402250504"/>
            <w:r w:rsidRPr="00B06DF5">
              <w:rPr>
                <w:lang w:val="ru-RU"/>
              </w:rPr>
              <w:t>км</w:t>
            </w:r>
            <w:bookmarkEnd w:id="550"/>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Эксцентриситет</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E[</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r w:rsidRPr="00B06DF5">
              <w:rPr>
                <w:lang w:val="ru-RU"/>
              </w:rPr>
              <w:t>–</w:t>
            </w:r>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Наклонение</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I[</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r w:rsidRPr="00B06DF5">
              <w:rPr>
                <w:lang w:val="ru-RU"/>
              </w:rPr>
              <w:t>градусы</w:t>
            </w:r>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Долгота восходящего узла</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O[</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r w:rsidRPr="00B06DF5">
              <w:rPr>
                <w:lang w:val="ru-RU"/>
              </w:rPr>
              <w:t>градусы</w:t>
            </w:r>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Аргумент перигея</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W[</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r w:rsidRPr="00B06DF5">
              <w:rPr>
                <w:lang w:val="ru-RU"/>
              </w:rPr>
              <w:t>градусы</w:t>
            </w:r>
          </w:p>
        </w:tc>
      </w:tr>
      <w:tr w:rsidR="00244AA8" w:rsidRPr="00B06DF5" w:rsidTr="00C01EE5">
        <w:trPr>
          <w:cantSplit/>
          <w:jc w:val="center"/>
        </w:trPr>
        <w:tc>
          <w:tcPr>
            <w:tcW w:w="4499" w:type="dxa"/>
          </w:tcPr>
          <w:p w:rsidR="00244AA8" w:rsidRPr="00B06DF5" w:rsidRDefault="00244AA8" w:rsidP="00563B75">
            <w:pPr>
              <w:pStyle w:val="Tabletext"/>
              <w:spacing w:line="220" w:lineRule="exact"/>
              <w:rPr>
                <w:lang w:val="ru-RU"/>
              </w:rPr>
            </w:pPr>
            <w:r w:rsidRPr="00B06DF5">
              <w:rPr>
                <w:lang w:val="ru-RU"/>
              </w:rPr>
              <w:t>Истинная аномалия</w:t>
            </w:r>
          </w:p>
        </w:tc>
        <w:tc>
          <w:tcPr>
            <w:tcW w:w="2570" w:type="dxa"/>
          </w:tcPr>
          <w:p w:rsidR="00244AA8" w:rsidRPr="00B06DF5" w:rsidRDefault="00244AA8" w:rsidP="00563B75">
            <w:pPr>
              <w:pStyle w:val="Tabletext"/>
              <w:spacing w:line="220" w:lineRule="exact"/>
              <w:jc w:val="center"/>
              <w:rPr>
                <w:szCs w:val="22"/>
                <w:lang w:val="ru-RU"/>
              </w:rPr>
            </w:pPr>
            <w:r w:rsidRPr="00B06DF5">
              <w:rPr>
                <w:szCs w:val="22"/>
                <w:lang w:val="ru-RU"/>
              </w:rPr>
              <w:t>V[</w:t>
            </w:r>
            <w:r w:rsidRPr="00B06DF5">
              <w:rPr>
                <w:i/>
                <w:iCs/>
                <w:szCs w:val="22"/>
                <w:lang w:val="ru-RU"/>
              </w:rPr>
              <w:t>N</w:t>
            </w:r>
            <w:r w:rsidRPr="00B06DF5">
              <w:rPr>
                <w:szCs w:val="22"/>
                <w:lang w:val="ru-RU"/>
              </w:rPr>
              <w:t>]</w:t>
            </w:r>
          </w:p>
        </w:tc>
        <w:tc>
          <w:tcPr>
            <w:tcW w:w="2570" w:type="dxa"/>
          </w:tcPr>
          <w:p w:rsidR="00244AA8" w:rsidRPr="00B06DF5" w:rsidRDefault="00244AA8" w:rsidP="00563B75">
            <w:pPr>
              <w:pStyle w:val="Tabletext"/>
              <w:spacing w:line="220" w:lineRule="exact"/>
              <w:jc w:val="center"/>
              <w:rPr>
                <w:lang w:val="ru-RU"/>
              </w:rPr>
            </w:pPr>
            <w:r w:rsidRPr="00B06DF5">
              <w:rPr>
                <w:lang w:val="ru-RU"/>
              </w:rPr>
              <w:t>градусы</w:t>
            </w:r>
          </w:p>
        </w:tc>
      </w:tr>
    </w:tbl>
    <w:p w:rsidR="00E830C2" w:rsidRPr="00B06DF5" w:rsidRDefault="00E830C2" w:rsidP="008F47C7">
      <w:pPr>
        <w:pStyle w:val="Tablefin"/>
        <w:rPr>
          <w:lang w:val="ru-RU"/>
        </w:rPr>
      </w:pPr>
    </w:p>
    <w:p w:rsidR="00E830C2" w:rsidRPr="00B06DF5" w:rsidRDefault="00E830C2" w:rsidP="00E830C2">
      <w:pPr>
        <w:pStyle w:val="Heading3"/>
        <w:rPr>
          <w:lang w:val="ru-RU"/>
        </w:rPr>
      </w:pPr>
      <w:bookmarkStart w:id="551" w:name="_Toc442753311"/>
      <w:r w:rsidRPr="00B06DF5">
        <w:rPr>
          <w:lang w:val="ru-RU"/>
        </w:rPr>
        <w:t>5.1.3</w:t>
      </w:r>
      <w:r w:rsidRPr="00B06DF5">
        <w:rPr>
          <w:lang w:val="ru-RU"/>
        </w:rPr>
        <w:tab/>
      </w:r>
      <w:bookmarkEnd w:id="551"/>
      <w:r w:rsidR="00F23197" w:rsidRPr="00B06DF5">
        <w:rPr>
          <w:lang w:val="ru-RU"/>
        </w:rPr>
        <w:t>Параметры временного шага прогона</w:t>
      </w:r>
    </w:p>
    <w:p w:rsidR="00E830C2" w:rsidRPr="00B06DF5" w:rsidRDefault="00F23197" w:rsidP="00E830C2">
      <w:pPr>
        <w:rPr>
          <w:lang w:val="ru-RU"/>
        </w:rPr>
      </w:pPr>
      <w:r w:rsidRPr="00B06DF5">
        <w:rPr>
          <w:lang w:val="ru-RU"/>
        </w:rPr>
        <w:t>Следующие параметры должны рассчитываться по алгоритму, приведенному в п. </w:t>
      </w:r>
      <w:r w:rsidR="00E830C2" w:rsidRPr="00B06DF5">
        <w:rPr>
          <w:lang w:val="ru-RU"/>
        </w:rPr>
        <w:t>D.4</w:t>
      </w:r>
      <w:r w:rsidR="00AD644D" w:rsidRPr="00B06DF5">
        <w:rPr>
          <w:lang w:val="ru-RU"/>
        </w:rPr>
        <w:t>.</w:t>
      </w:r>
    </w:p>
    <w:p w:rsidR="00E830C2" w:rsidRPr="00B06DF5" w:rsidRDefault="00E830C2" w:rsidP="00E830C2">
      <w:pPr>
        <w:pStyle w:val="Blanc"/>
        <w:rPr>
          <w:lang w:val="ru-RU"/>
        </w:rPr>
      </w:pPr>
      <w:bookmarkStart w:id="552" w:name="_Toc438448566"/>
      <w:bookmarkStart w:id="553" w:name="_Toc44070049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F23197" w:rsidRPr="00B06DF5" w:rsidTr="00563B75">
        <w:trPr>
          <w:cantSplit/>
          <w:jc w:val="center"/>
        </w:trPr>
        <w:tc>
          <w:tcPr>
            <w:tcW w:w="4499" w:type="dxa"/>
            <w:vAlign w:val="center"/>
          </w:tcPr>
          <w:p w:rsidR="00F23197" w:rsidRPr="00B06DF5" w:rsidRDefault="00F23197" w:rsidP="00563B75">
            <w:pPr>
              <w:pStyle w:val="Tablehead"/>
              <w:spacing w:line="220" w:lineRule="exact"/>
              <w:rPr>
                <w:szCs w:val="22"/>
                <w:lang w:val="ru-RU"/>
              </w:rPr>
            </w:pPr>
            <w:r w:rsidRPr="00B06DF5">
              <w:rPr>
                <w:szCs w:val="22"/>
                <w:lang w:val="ru-RU"/>
              </w:rPr>
              <w:t>Описание параметра</w:t>
            </w:r>
          </w:p>
        </w:tc>
        <w:tc>
          <w:tcPr>
            <w:tcW w:w="2570" w:type="dxa"/>
            <w:vAlign w:val="center"/>
          </w:tcPr>
          <w:p w:rsidR="00F23197" w:rsidRPr="00B06DF5" w:rsidRDefault="00F23197" w:rsidP="00563B75">
            <w:pPr>
              <w:pStyle w:val="Tablehead"/>
              <w:spacing w:line="220" w:lineRule="exact"/>
              <w:rPr>
                <w:szCs w:val="22"/>
                <w:lang w:val="ru-RU"/>
              </w:rPr>
            </w:pPr>
            <w:r w:rsidRPr="00B06DF5">
              <w:rPr>
                <w:szCs w:val="22"/>
                <w:lang w:val="ru-RU"/>
              </w:rPr>
              <w:t>Название</w:t>
            </w:r>
            <w:r w:rsidRPr="00B06DF5">
              <w:rPr>
                <w:szCs w:val="22"/>
                <w:lang w:val="ru-RU"/>
              </w:rPr>
              <w:br/>
              <w:t>параметра</w:t>
            </w:r>
          </w:p>
        </w:tc>
        <w:tc>
          <w:tcPr>
            <w:tcW w:w="2570" w:type="dxa"/>
            <w:vAlign w:val="center"/>
          </w:tcPr>
          <w:p w:rsidR="00F23197" w:rsidRPr="00B06DF5" w:rsidRDefault="00F23197" w:rsidP="00563B75">
            <w:pPr>
              <w:pStyle w:val="Tablehead"/>
              <w:spacing w:line="220" w:lineRule="exact"/>
              <w:rPr>
                <w:szCs w:val="22"/>
                <w:lang w:val="ru-RU"/>
              </w:rPr>
            </w:pPr>
            <w:r w:rsidRPr="00B06DF5">
              <w:rPr>
                <w:szCs w:val="22"/>
                <w:lang w:val="ru-RU"/>
              </w:rPr>
              <w:t>Единицы</w:t>
            </w:r>
            <w:r w:rsidRPr="00B06DF5">
              <w:rPr>
                <w:szCs w:val="22"/>
                <w:lang w:val="ru-RU"/>
              </w:rPr>
              <w:br/>
              <w:t>измерения</w:t>
            </w:r>
            <w:r w:rsidRPr="00B06DF5">
              <w:rPr>
                <w:szCs w:val="22"/>
                <w:lang w:val="ru-RU"/>
              </w:rPr>
              <w:br/>
              <w:t>параметр</w:t>
            </w:r>
            <w:r w:rsidR="00AD644D" w:rsidRPr="00B06DF5">
              <w:rPr>
                <w:szCs w:val="22"/>
                <w:lang w:val="ru-RU"/>
              </w:rPr>
              <w:t>а</w:t>
            </w:r>
          </w:p>
        </w:tc>
      </w:tr>
      <w:tr w:rsidR="00AB2498" w:rsidRPr="00B06DF5" w:rsidTr="00F23197">
        <w:trPr>
          <w:cantSplit/>
          <w:jc w:val="center"/>
        </w:trPr>
        <w:tc>
          <w:tcPr>
            <w:tcW w:w="4499" w:type="dxa"/>
          </w:tcPr>
          <w:p w:rsidR="00AB2498" w:rsidRPr="00B06DF5" w:rsidRDefault="00AB2498" w:rsidP="00563B75">
            <w:pPr>
              <w:pStyle w:val="Tabletext"/>
              <w:spacing w:line="220" w:lineRule="exact"/>
              <w:rPr>
                <w:lang w:val="ru-RU"/>
              </w:rPr>
            </w:pPr>
            <w:r w:rsidRPr="00B06DF5">
              <w:rPr>
                <w:lang w:val="ru-RU"/>
              </w:rPr>
              <w:t>Временной шаг</w:t>
            </w:r>
          </w:p>
        </w:tc>
        <w:tc>
          <w:tcPr>
            <w:tcW w:w="2570" w:type="dxa"/>
          </w:tcPr>
          <w:p w:rsidR="00AB2498" w:rsidRPr="00B06DF5" w:rsidRDefault="00AB2498" w:rsidP="00563B75">
            <w:pPr>
              <w:pStyle w:val="Tabletext"/>
              <w:spacing w:line="220" w:lineRule="exact"/>
              <w:jc w:val="center"/>
              <w:rPr>
                <w:szCs w:val="22"/>
                <w:lang w:val="ru-RU"/>
              </w:rPr>
            </w:pPr>
            <w:r w:rsidRPr="00B06DF5">
              <w:rPr>
                <w:szCs w:val="22"/>
                <w:lang w:val="ru-RU"/>
              </w:rPr>
              <w:t>TSTEP</w:t>
            </w:r>
          </w:p>
        </w:tc>
        <w:tc>
          <w:tcPr>
            <w:tcW w:w="2570" w:type="dxa"/>
          </w:tcPr>
          <w:p w:rsidR="00AB2498" w:rsidRPr="00B06DF5" w:rsidRDefault="00AB2498" w:rsidP="00563B75">
            <w:pPr>
              <w:pStyle w:val="Tabletext"/>
              <w:spacing w:line="220" w:lineRule="exact"/>
              <w:jc w:val="center"/>
              <w:rPr>
                <w:szCs w:val="22"/>
                <w:lang w:val="ru-RU"/>
              </w:rPr>
            </w:pPr>
            <w:r w:rsidRPr="00B06DF5">
              <w:rPr>
                <w:szCs w:val="22"/>
                <w:lang w:val="ru-RU"/>
              </w:rPr>
              <w:t>с</w:t>
            </w:r>
          </w:p>
        </w:tc>
      </w:tr>
      <w:tr w:rsidR="00AB2498" w:rsidRPr="00B06DF5" w:rsidTr="00F23197">
        <w:trPr>
          <w:cantSplit/>
          <w:jc w:val="center"/>
        </w:trPr>
        <w:tc>
          <w:tcPr>
            <w:tcW w:w="4499" w:type="dxa"/>
          </w:tcPr>
          <w:p w:rsidR="00AB2498" w:rsidRPr="00B06DF5" w:rsidRDefault="00AB2498" w:rsidP="00563B75">
            <w:pPr>
              <w:pStyle w:val="Tabletext"/>
              <w:spacing w:line="220" w:lineRule="exact"/>
              <w:rPr>
                <w:lang w:val="ru-RU"/>
              </w:rPr>
            </w:pPr>
            <w:r w:rsidRPr="00B06DF5">
              <w:rPr>
                <w:lang w:val="ru-RU"/>
              </w:rPr>
              <w:t>Количество временных шагов</w:t>
            </w:r>
          </w:p>
        </w:tc>
        <w:tc>
          <w:tcPr>
            <w:tcW w:w="2570" w:type="dxa"/>
          </w:tcPr>
          <w:p w:rsidR="00AB2498" w:rsidRPr="00B06DF5" w:rsidRDefault="00AB2498" w:rsidP="00563B75">
            <w:pPr>
              <w:pStyle w:val="Tabletext"/>
              <w:spacing w:line="220" w:lineRule="exact"/>
              <w:jc w:val="center"/>
              <w:rPr>
                <w:szCs w:val="22"/>
                <w:lang w:val="ru-RU"/>
              </w:rPr>
            </w:pPr>
            <w:r w:rsidRPr="00B06DF5">
              <w:rPr>
                <w:szCs w:val="22"/>
                <w:lang w:val="ru-RU"/>
              </w:rPr>
              <w:t>NSTEPS</w:t>
            </w:r>
          </w:p>
        </w:tc>
        <w:tc>
          <w:tcPr>
            <w:tcW w:w="2570" w:type="dxa"/>
          </w:tcPr>
          <w:p w:rsidR="00AB2498" w:rsidRPr="00B06DF5" w:rsidRDefault="00AB2498" w:rsidP="00563B75">
            <w:pPr>
              <w:pStyle w:val="Tabletext"/>
              <w:spacing w:line="220" w:lineRule="exact"/>
              <w:jc w:val="center"/>
              <w:rPr>
                <w:szCs w:val="22"/>
                <w:lang w:val="ru-RU"/>
              </w:rPr>
            </w:pPr>
            <w:r w:rsidRPr="00B06DF5">
              <w:rPr>
                <w:szCs w:val="22"/>
                <w:lang w:val="ru-RU"/>
              </w:rPr>
              <w:t>–</w:t>
            </w:r>
          </w:p>
        </w:tc>
      </w:tr>
    </w:tbl>
    <w:p w:rsidR="00E830C2" w:rsidRPr="00B06DF5" w:rsidRDefault="00E830C2" w:rsidP="00E830C2">
      <w:pPr>
        <w:pStyle w:val="Tablefin"/>
        <w:rPr>
          <w:sz w:val="12"/>
          <w:szCs w:val="12"/>
          <w:lang w:val="ru-RU"/>
        </w:rPr>
      </w:pPr>
      <w:bookmarkStart w:id="554" w:name="_Toc442753312"/>
    </w:p>
    <w:p w:rsidR="00E830C2" w:rsidRPr="00B06DF5" w:rsidRDefault="00E830C2" w:rsidP="00E830C2">
      <w:pPr>
        <w:pStyle w:val="Heading3"/>
        <w:rPr>
          <w:lang w:val="ru-RU"/>
        </w:rPr>
      </w:pPr>
      <w:bookmarkStart w:id="555" w:name="_Toc442753314"/>
      <w:bookmarkStart w:id="556" w:name="_Toc442856629"/>
      <w:bookmarkStart w:id="557" w:name="_Toc107027676"/>
      <w:bookmarkStart w:id="558" w:name="_Toc433784541"/>
      <w:bookmarkStart w:id="559" w:name="_Toc438448597"/>
      <w:bookmarkStart w:id="560" w:name="_Toc440700525"/>
      <w:bookmarkEnd w:id="552"/>
      <w:bookmarkEnd w:id="553"/>
      <w:r w:rsidRPr="00B06DF5">
        <w:rPr>
          <w:lang w:val="ru-RU"/>
        </w:rPr>
        <w:lastRenderedPageBreak/>
        <w:t>5.1.4</w:t>
      </w:r>
      <w:bookmarkEnd w:id="554"/>
      <w:r w:rsidRPr="00B06DF5">
        <w:rPr>
          <w:lang w:val="ru-RU"/>
        </w:rPr>
        <w:tab/>
      </w:r>
      <w:bookmarkEnd w:id="555"/>
      <w:bookmarkEnd w:id="556"/>
      <w:bookmarkEnd w:id="557"/>
      <w:r w:rsidR="00F00B74" w:rsidRPr="00B06DF5">
        <w:rPr>
          <w:lang w:val="ru-RU"/>
        </w:rPr>
        <w:t>Алгоритмы и процедуры расчета</w:t>
      </w:r>
    </w:p>
    <w:p w:rsidR="003B008B" w:rsidRPr="00B06DF5" w:rsidRDefault="003B008B" w:rsidP="003B008B">
      <w:pPr>
        <w:rPr>
          <w:rFonts w:ascii="SimSun" w:cs="SimSun"/>
          <w:lang w:val="ru-RU"/>
        </w:rPr>
      </w:pPr>
      <w:r w:rsidRPr="00B06DF5">
        <w:rPr>
          <w:lang w:val="ru-RU"/>
        </w:rPr>
        <w:t xml:space="preserve">Работающими спутниками НГСО являются спутники вне зоны исключения, находящиеся выше их минимального рабочего угла места и ведущие передачу в направлении (то есть высота выше или равна MIN_OPERATING_HEIGHT) земной станции ГСО. Максимальное количество работающих спутников НГСО – это все спутники НГСО, которым </w:t>
      </w:r>
      <w:r w:rsidR="00AD644D" w:rsidRPr="00B06DF5">
        <w:rPr>
          <w:lang w:val="ru-RU"/>
        </w:rPr>
        <w:t>разрешено</w:t>
      </w:r>
      <w:r w:rsidRPr="00B06DF5">
        <w:rPr>
          <w:lang w:val="ru-RU"/>
        </w:rPr>
        <w:t xml:space="preserve"> вести передачу на одной частоте в направлении одной и той же зоны на Земле.</w:t>
      </w:r>
    </w:p>
    <w:p w:rsidR="00E830C2" w:rsidRPr="00B06DF5" w:rsidRDefault="003B008B" w:rsidP="003B008B">
      <w:pPr>
        <w:rPr>
          <w:lang w:val="ru-RU"/>
        </w:rPr>
      </w:pPr>
      <w:r w:rsidRPr="00B06DF5">
        <w:rPr>
          <w:lang w:val="ru-RU"/>
        </w:rPr>
        <w:t>Для расчета уровней э.п.п.м.↓, поступающих от одной системы НГСО на одну земную станцию системы ГСО, должен использоваться следующий алгоритм. При необходимости этот алгоритм может использоваться параллельно на нескольких системах ГСО.</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1</w:t>
      </w:r>
      <w:r w:rsidRPr="00B06DF5">
        <w:rPr>
          <w:lang w:val="ru-RU"/>
        </w:rPr>
        <w:t>.</w:t>
      </w:r>
      <w:r w:rsidR="00E830C2" w:rsidRPr="00B06DF5">
        <w:rPr>
          <w:lang w:val="ru-RU"/>
        </w:rPr>
        <w:tab/>
      </w:r>
      <w:r w:rsidRPr="00B06DF5">
        <w:rPr>
          <w:lang w:val="ru-RU"/>
        </w:rPr>
        <w:t>Введите параметры для системы НГСО, как указано в п. D.5.1.2.</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2</w:t>
      </w:r>
      <w:r w:rsidRPr="00B06DF5">
        <w:rPr>
          <w:lang w:val="ru-RU"/>
        </w:rPr>
        <w:t>.</w:t>
      </w:r>
      <w:r w:rsidR="00E830C2" w:rsidRPr="00B06DF5">
        <w:rPr>
          <w:lang w:val="ru-RU"/>
        </w:rPr>
        <w:tab/>
      </w:r>
      <w:r w:rsidRPr="00B06DF5">
        <w:rPr>
          <w:lang w:val="ru-RU"/>
        </w:rPr>
        <w:t>Введите параметры ГСО, как указано в п. D.5.1.1.</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3</w:t>
      </w:r>
      <w:r w:rsidRPr="00B06DF5">
        <w:rPr>
          <w:lang w:val="ru-RU"/>
        </w:rPr>
        <w:t>.</w:t>
      </w:r>
      <w:r w:rsidR="00E830C2" w:rsidRPr="00B06DF5">
        <w:rPr>
          <w:lang w:val="ru-RU"/>
        </w:rPr>
        <w:tab/>
      </w:r>
      <w:r w:rsidR="00F2730C" w:rsidRPr="00B06DF5">
        <w:rPr>
          <w:lang w:val="ru-RU"/>
        </w:rPr>
        <w:t>При необходимости вычислите местоположение на ГСО с максимальной э.п.п.м. с помощью алгоритма в п. D.3.1.</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4</w:t>
      </w:r>
      <w:r w:rsidRPr="00B06DF5">
        <w:rPr>
          <w:lang w:val="ru-RU"/>
        </w:rPr>
        <w:t>.</w:t>
      </w:r>
      <w:r w:rsidR="00E830C2" w:rsidRPr="00B06DF5">
        <w:rPr>
          <w:lang w:val="ru-RU"/>
        </w:rPr>
        <w:tab/>
      </w:r>
      <w:r w:rsidR="002E5548" w:rsidRPr="00B06DF5">
        <w:rPr>
          <w:lang w:val="ru-RU"/>
        </w:rPr>
        <w:t xml:space="preserve">Инициируйте статистические данные, обнулив все бины </w:t>
      </w:r>
      <w:r w:rsidR="00AD644D" w:rsidRPr="00B06DF5">
        <w:rPr>
          <w:lang w:val="ru-RU"/>
        </w:rPr>
        <w:t>уровней</w:t>
      </w:r>
      <w:r w:rsidR="002E5548" w:rsidRPr="00B06DF5">
        <w:rPr>
          <w:lang w:val="ru-RU"/>
        </w:rPr>
        <w:t xml:space="preserve"> э.п.п.м.↓.</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5</w:t>
      </w:r>
      <w:r w:rsidRPr="00B06DF5">
        <w:rPr>
          <w:lang w:val="ru-RU"/>
        </w:rPr>
        <w:t>.</w:t>
      </w:r>
      <w:r w:rsidR="00E830C2" w:rsidRPr="00B06DF5">
        <w:rPr>
          <w:lang w:val="ru-RU"/>
        </w:rPr>
        <w:tab/>
      </w:r>
      <w:r w:rsidR="00890A53" w:rsidRPr="00B06DF5">
        <w:rPr>
          <w:lang w:val="ru-RU"/>
        </w:rPr>
        <w:t>При необходимости вычислите количество и размер временных шагов, используя алгоритм в п. D.4, и, исходя из этого, рассчитайте конечное время.</w:t>
      </w:r>
    </w:p>
    <w:p w:rsidR="00E830C2" w:rsidRPr="00B06DF5" w:rsidRDefault="00E830C2" w:rsidP="00ED66A7">
      <w:pPr>
        <w:pStyle w:val="enumlev1"/>
        <w:tabs>
          <w:tab w:val="clear" w:pos="794"/>
        </w:tabs>
        <w:ind w:left="1191" w:hanging="1191"/>
        <w:rPr>
          <w:lang w:val="ru-RU"/>
        </w:rPr>
      </w:pPr>
      <w:r w:rsidRPr="00B06DF5">
        <w:rPr>
          <w:lang w:val="ru-RU"/>
        </w:rPr>
        <w:tab/>
      </w:r>
      <w:r w:rsidR="00890A53" w:rsidRPr="00B06DF5">
        <w:rPr>
          <w:noProof/>
          <w:lang w:val="ru-RU"/>
        </w:rPr>
        <w:t xml:space="preserve">Если задействован алгоритм с двумя временными шагами, то используйте подшаг 5.1, в противном случае </w:t>
      </w:r>
      <w:r w:rsidRPr="00B06DF5">
        <w:rPr>
          <w:i/>
          <w:lang w:val="ru-RU"/>
        </w:rPr>
        <w:t>N</w:t>
      </w:r>
      <w:r w:rsidRPr="00B06DF5">
        <w:rPr>
          <w:i/>
          <w:szCs w:val="16"/>
          <w:vertAlign w:val="subscript"/>
          <w:lang w:val="ru-RU"/>
        </w:rPr>
        <w:t>coarse</w:t>
      </w:r>
      <w:r w:rsidRPr="00B06DF5">
        <w:rPr>
          <w:lang w:val="ru-RU"/>
        </w:rPr>
        <w:t xml:space="preserve"> = 1 </w:t>
      </w:r>
      <w:r w:rsidR="00890A53" w:rsidRPr="00B06DF5">
        <w:rPr>
          <w:lang w:val="ru-RU"/>
        </w:rPr>
        <w:t>все время</w:t>
      </w:r>
      <w:r w:rsidRPr="00B06DF5">
        <w:rPr>
          <w:lang w:val="ru-RU"/>
        </w:rPr>
        <w:t>.</w:t>
      </w:r>
    </w:p>
    <w:p w:rsidR="00E830C2" w:rsidRPr="00B06DF5" w:rsidRDefault="00E830C2" w:rsidP="00AA378D">
      <w:pPr>
        <w:pStyle w:val="enumlev1"/>
        <w:tabs>
          <w:tab w:val="clear" w:pos="794"/>
          <w:tab w:val="left" w:pos="2268"/>
        </w:tabs>
        <w:ind w:left="1191" w:hanging="1191"/>
        <w:rPr>
          <w:lang w:val="ru-RU"/>
        </w:rPr>
      </w:pPr>
      <w:r w:rsidRPr="00B06DF5">
        <w:rPr>
          <w:lang w:val="ru-RU"/>
        </w:rPr>
        <w:tab/>
      </w:r>
      <w:r w:rsidR="00890A53" w:rsidRPr="00B06DF5">
        <w:rPr>
          <w:i/>
          <w:lang w:val="ru-RU"/>
        </w:rPr>
        <w:t>Подшаг</w:t>
      </w:r>
      <w:r w:rsidRPr="00B06DF5">
        <w:rPr>
          <w:i/>
          <w:lang w:val="ru-RU"/>
        </w:rPr>
        <w:t xml:space="preserve"> 5.1</w:t>
      </w:r>
      <w:r w:rsidR="00890A53" w:rsidRPr="00B06DF5">
        <w:rPr>
          <w:i/>
          <w:lang w:val="ru-RU"/>
        </w:rPr>
        <w:t>.</w:t>
      </w:r>
      <w:r w:rsidRPr="00B06DF5">
        <w:rPr>
          <w:lang w:val="ru-RU"/>
        </w:rPr>
        <w:tab/>
      </w:r>
      <w:r w:rsidR="001D30C3" w:rsidRPr="00B06DF5">
        <w:rPr>
          <w:noProof/>
          <w:lang w:val="ru-RU"/>
        </w:rPr>
        <w:t>Рассчитайте размер большого временного шага</w:t>
      </w:r>
      <w:r w:rsidR="00AA378D">
        <w:rPr>
          <w:noProof/>
          <w:lang w:val="ru-RU"/>
        </w:rPr>
        <w:t xml:space="preserve"> </w:t>
      </w:r>
      <w:r w:rsidRPr="00B06DF5">
        <w:rPr>
          <w:i/>
          <w:lang w:val="ru-RU"/>
        </w:rPr>
        <w:t>T</w:t>
      </w:r>
      <w:r w:rsidRPr="00B06DF5">
        <w:rPr>
          <w:i/>
          <w:iCs/>
          <w:szCs w:val="16"/>
          <w:vertAlign w:val="subscript"/>
          <w:lang w:val="ru-RU"/>
        </w:rPr>
        <w:t>coarse</w:t>
      </w:r>
      <w:r w:rsidRPr="00B06DF5">
        <w:rPr>
          <w:lang w:val="ru-RU"/>
        </w:rPr>
        <w:t xml:space="preserve"> = </w:t>
      </w:r>
      <w:r w:rsidRPr="00B06DF5">
        <w:rPr>
          <w:i/>
          <w:lang w:val="ru-RU"/>
        </w:rPr>
        <w:t>T</w:t>
      </w:r>
      <w:r w:rsidRPr="00B06DF5">
        <w:rPr>
          <w:i/>
          <w:szCs w:val="16"/>
          <w:vertAlign w:val="subscript"/>
          <w:lang w:val="ru-RU"/>
        </w:rPr>
        <w:t>fine</w:t>
      </w:r>
      <w:r w:rsidRPr="00B06DF5">
        <w:rPr>
          <w:lang w:val="ru-RU"/>
        </w:rPr>
        <w:t xml:space="preserve"> * </w:t>
      </w:r>
      <w:r w:rsidRPr="00B06DF5">
        <w:rPr>
          <w:i/>
          <w:lang w:val="ru-RU"/>
        </w:rPr>
        <w:t>N</w:t>
      </w:r>
      <w:r w:rsidRPr="00B06DF5">
        <w:rPr>
          <w:i/>
          <w:szCs w:val="16"/>
          <w:vertAlign w:val="subscript"/>
          <w:lang w:val="ru-RU"/>
        </w:rPr>
        <w:t>coarse</w:t>
      </w:r>
      <w:r w:rsidRPr="00B06DF5">
        <w:rPr>
          <w:lang w:val="ru-RU"/>
        </w:rPr>
        <w:t>.</w:t>
      </w:r>
    </w:p>
    <w:p w:rsidR="00E830C2" w:rsidRPr="00B06DF5" w:rsidRDefault="003B008B" w:rsidP="00ED66A7">
      <w:pPr>
        <w:pStyle w:val="enumlev1"/>
        <w:tabs>
          <w:tab w:val="clear" w:pos="794"/>
        </w:tabs>
        <w:ind w:left="1191" w:hanging="1191"/>
        <w:rPr>
          <w:b/>
          <w:lang w:val="ru-RU"/>
        </w:rPr>
      </w:pPr>
      <w:r w:rsidRPr="00B06DF5">
        <w:rPr>
          <w:i/>
          <w:lang w:val="ru-RU"/>
        </w:rPr>
        <w:t>Шаг</w:t>
      </w:r>
      <w:r w:rsidR="00E830C2" w:rsidRPr="00B06DF5">
        <w:rPr>
          <w:i/>
          <w:lang w:val="ru-RU"/>
        </w:rPr>
        <w:t> 6</w:t>
      </w:r>
      <w:r w:rsidRPr="00B06DF5">
        <w:rPr>
          <w:lang w:val="ru-RU"/>
        </w:rPr>
        <w:t>.</w:t>
      </w:r>
      <w:r w:rsidR="00E830C2" w:rsidRPr="00B06DF5">
        <w:rPr>
          <w:lang w:val="ru-RU"/>
        </w:rPr>
        <w:tab/>
      </w:r>
      <w:r w:rsidR="001D30C3" w:rsidRPr="00B06DF5">
        <w:rPr>
          <w:noProof/>
          <w:lang w:val="ru-RU"/>
        </w:rPr>
        <w:t>Если задействован алгоритм с двумя временными шагами, то повторите подшаг 6.1 и далее до шага 22, пока не достигнете конечного времени, в противном случае повторите шаги 7</w:t>
      </w:r>
      <w:r w:rsidR="001D30C3" w:rsidRPr="00B06DF5">
        <w:rPr>
          <w:noProof/>
          <w:lang w:val="ru-RU"/>
        </w:rPr>
        <w:sym w:font="Symbol" w:char="F02D"/>
      </w:r>
      <w:r w:rsidR="001D30C3" w:rsidRPr="00B06DF5">
        <w:rPr>
          <w:noProof/>
          <w:lang w:val="ru-RU"/>
        </w:rPr>
        <w:t>22, пока не достигнете конечного времени.</w:t>
      </w:r>
    </w:p>
    <w:p w:rsidR="00E830C2" w:rsidRPr="00B06DF5" w:rsidRDefault="00E830C2" w:rsidP="00ED66A7">
      <w:pPr>
        <w:pStyle w:val="enumlev1"/>
        <w:tabs>
          <w:tab w:val="clear" w:pos="794"/>
          <w:tab w:val="left" w:pos="2268"/>
        </w:tabs>
        <w:ind w:left="1191" w:hanging="1191"/>
        <w:rPr>
          <w:lang w:val="ru-RU"/>
        </w:rPr>
      </w:pPr>
      <w:r w:rsidRPr="00B06DF5">
        <w:rPr>
          <w:lang w:val="ru-RU"/>
        </w:rPr>
        <w:tab/>
      </w:r>
      <w:r w:rsidR="00890A53" w:rsidRPr="00B06DF5">
        <w:rPr>
          <w:i/>
          <w:lang w:val="ru-RU"/>
        </w:rPr>
        <w:t xml:space="preserve">Подшаг </w:t>
      </w:r>
      <w:r w:rsidRPr="00B06DF5">
        <w:rPr>
          <w:i/>
          <w:lang w:val="ru-RU"/>
        </w:rPr>
        <w:t>6.1</w:t>
      </w:r>
      <w:r w:rsidR="00890A53" w:rsidRPr="00B06DF5">
        <w:rPr>
          <w:lang w:val="ru-RU"/>
        </w:rPr>
        <w:t>.</w:t>
      </w:r>
      <w:r w:rsidRPr="00B06DF5">
        <w:rPr>
          <w:lang w:val="ru-RU"/>
        </w:rPr>
        <w:tab/>
      </w:r>
      <w:r w:rsidR="001D30C3" w:rsidRPr="00B06DF5">
        <w:rPr>
          <w:lang w:val="ru-RU"/>
        </w:rPr>
        <w:t>Если это первый шаг, то установите</w:t>
      </w:r>
      <w:r w:rsidRPr="00B06DF5">
        <w:rPr>
          <w:lang w:val="ru-RU"/>
        </w:rPr>
        <w:t xml:space="preserve"> </w:t>
      </w:r>
      <w:r w:rsidRPr="00B06DF5">
        <w:rPr>
          <w:i/>
          <w:lang w:val="ru-RU"/>
        </w:rPr>
        <w:t>T</w:t>
      </w:r>
      <w:r w:rsidRPr="00B06DF5">
        <w:rPr>
          <w:i/>
          <w:szCs w:val="16"/>
          <w:vertAlign w:val="subscript"/>
          <w:lang w:val="ru-RU"/>
        </w:rPr>
        <w:t>step</w:t>
      </w:r>
      <w:r w:rsidRPr="00B06DF5">
        <w:rPr>
          <w:lang w:val="ru-RU"/>
        </w:rPr>
        <w:t xml:space="preserve"> = </w:t>
      </w:r>
      <w:r w:rsidRPr="00B06DF5">
        <w:rPr>
          <w:i/>
          <w:iCs/>
          <w:lang w:val="ru-RU"/>
        </w:rPr>
        <w:t>T</w:t>
      </w:r>
      <w:r w:rsidRPr="00B06DF5">
        <w:rPr>
          <w:i/>
          <w:szCs w:val="16"/>
          <w:vertAlign w:val="subscript"/>
          <w:lang w:val="ru-RU"/>
        </w:rPr>
        <w:t>fine</w:t>
      </w:r>
      <w:r w:rsidRPr="00B06DF5">
        <w:rPr>
          <w:lang w:val="ru-RU"/>
        </w:rPr>
        <w:t>.</w:t>
      </w:r>
    </w:p>
    <w:p w:rsidR="00E830C2" w:rsidRPr="00B06DF5" w:rsidRDefault="00E830C2" w:rsidP="006F68DD">
      <w:pPr>
        <w:pStyle w:val="enumlev1"/>
        <w:tabs>
          <w:tab w:val="clear" w:pos="794"/>
          <w:tab w:val="left" w:pos="2268"/>
        </w:tabs>
        <w:ind w:left="2880" w:hanging="2880"/>
        <w:rPr>
          <w:lang w:val="ru-RU"/>
        </w:rPr>
      </w:pPr>
      <w:r w:rsidRPr="00B06DF5">
        <w:rPr>
          <w:lang w:val="ru-RU"/>
        </w:rPr>
        <w:tab/>
      </w:r>
      <w:r w:rsidR="00890A53" w:rsidRPr="00B06DF5">
        <w:rPr>
          <w:i/>
          <w:lang w:val="ru-RU"/>
        </w:rPr>
        <w:t xml:space="preserve">Подшаг </w:t>
      </w:r>
      <w:r w:rsidRPr="00B06DF5">
        <w:rPr>
          <w:i/>
          <w:lang w:val="ru-RU"/>
        </w:rPr>
        <w:t>6.2</w:t>
      </w:r>
      <w:r w:rsidR="00890A53" w:rsidRPr="00B06DF5">
        <w:rPr>
          <w:lang w:val="ru-RU"/>
        </w:rPr>
        <w:t>.</w:t>
      </w:r>
      <w:r w:rsidRPr="00B06DF5">
        <w:rPr>
          <w:lang w:val="ru-RU"/>
        </w:rPr>
        <w:tab/>
      </w:r>
      <w:r w:rsidR="007E59B8" w:rsidRPr="00B06DF5">
        <w:rPr>
          <w:lang w:val="ru-RU"/>
        </w:rPr>
        <w:t>В противном случае, если осталось меньше чем</w:t>
      </w:r>
      <w:r w:rsidRPr="00B06DF5">
        <w:rPr>
          <w:lang w:val="ru-RU"/>
        </w:rPr>
        <w:t xml:space="preserve"> </w:t>
      </w:r>
      <w:r w:rsidRPr="00B06DF5">
        <w:rPr>
          <w:i/>
          <w:lang w:val="ru-RU"/>
        </w:rPr>
        <w:t>N</w:t>
      </w:r>
      <w:r w:rsidRPr="00B06DF5">
        <w:rPr>
          <w:i/>
          <w:szCs w:val="16"/>
          <w:vertAlign w:val="subscript"/>
          <w:lang w:val="ru-RU"/>
        </w:rPr>
        <w:t>coarse</w:t>
      </w:r>
      <w:r w:rsidRPr="00B06DF5">
        <w:rPr>
          <w:lang w:val="ru-RU"/>
        </w:rPr>
        <w:t xml:space="preserve"> </w:t>
      </w:r>
      <w:r w:rsidR="007E59B8" w:rsidRPr="00B06DF5">
        <w:rPr>
          <w:lang w:val="ru-RU"/>
        </w:rPr>
        <w:t>шагов, то установите</w:t>
      </w:r>
      <w:r w:rsidRPr="00B06DF5">
        <w:rPr>
          <w:lang w:val="ru-RU"/>
        </w:rPr>
        <w:t xml:space="preserve"> </w:t>
      </w:r>
      <w:r w:rsidRPr="00B06DF5">
        <w:rPr>
          <w:i/>
          <w:lang w:val="ru-RU"/>
        </w:rPr>
        <w:t>T</w:t>
      </w:r>
      <w:r w:rsidRPr="00B06DF5">
        <w:rPr>
          <w:i/>
          <w:szCs w:val="16"/>
          <w:vertAlign w:val="subscript"/>
          <w:lang w:val="ru-RU"/>
        </w:rPr>
        <w:t>step</w:t>
      </w:r>
      <w:r w:rsidRPr="00B06DF5">
        <w:rPr>
          <w:lang w:val="ru-RU"/>
        </w:rPr>
        <w:t xml:space="preserve"> = </w:t>
      </w:r>
      <w:r w:rsidRPr="00B06DF5">
        <w:rPr>
          <w:i/>
          <w:lang w:val="ru-RU"/>
        </w:rPr>
        <w:t>T</w:t>
      </w:r>
      <w:r w:rsidRPr="00B06DF5">
        <w:rPr>
          <w:i/>
          <w:szCs w:val="16"/>
          <w:vertAlign w:val="subscript"/>
          <w:lang w:val="ru-RU"/>
        </w:rPr>
        <w:t>fine</w:t>
      </w:r>
      <w:r w:rsidRPr="00B06DF5">
        <w:rPr>
          <w:lang w:val="ru-RU"/>
        </w:rPr>
        <w:t>.</w:t>
      </w:r>
    </w:p>
    <w:p w:rsidR="00E830C2" w:rsidRPr="00B06DF5" w:rsidRDefault="00E830C2" w:rsidP="006F68DD">
      <w:pPr>
        <w:pStyle w:val="enumlev1"/>
        <w:tabs>
          <w:tab w:val="clear" w:pos="794"/>
          <w:tab w:val="left" w:pos="2268"/>
        </w:tabs>
        <w:ind w:left="2880" w:hanging="2880"/>
        <w:rPr>
          <w:lang w:val="ru-RU"/>
        </w:rPr>
      </w:pPr>
      <w:r w:rsidRPr="00B06DF5">
        <w:rPr>
          <w:lang w:val="ru-RU"/>
        </w:rPr>
        <w:tab/>
      </w:r>
      <w:r w:rsidR="00890A53" w:rsidRPr="00B06DF5">
        <w:rPr>
          <w:i/>
          <w:lang w:val="ru-RU"/>
        </w:rPr>
        <w:t xml:space="preserve">Подшаг </w:t>
      </w:r>
      <w:r w:rsidRPr="00B06DF5">
        <w:rPr>
          <w:i/>
          <w:lang w:val="ru-RU"/>
        </w:rPr>
        <w:t>6.3</w:t>
      </w:r>
      <w:r w:rsidR="00890A53" w:rsidRPr="00B06DF5">
        <w:rPr>
          <w:lang w:val="ru-RU"/>
        </w:rPr>
        <w:t>.</w:t>
      </w:r>
      <w:r w:rsidRPr="00B06DF5">
        <w:rPr>
          <w:lang w:val="ru-RU"/>
        </w:rPr>
        <w:tab/>
      </w:r>
      <w:r w:rsidR="002A47ED" w:rsidRPr="00B06DF5">
        <w:rPr>
          <w:lang w:val="ru-RU"/>
        </w:rPr>
        <w:t xml:space="preserve">В противном случае, если любой из </w:t>
      </w:r>
      <w:proofErr w:type="gramStart"/>
      <w:r w:rsidR="002A47ED" w:rsidRPr="00B06DF5">
        <w:rPr>
          <w:lang w:val="ru-RU"/>
        </w:rPr>
        <w:t xml:space="preserve">углов </w:t>
      </w:r>
      <w:r w:rsidR="002A47ED" w:rsidRPr="00B06DF5">
        <w:rPr>
          <w:rFonts w:ascii="Symbol" w:hAnsi="Symbol" w:cs="Symbol"/>
          <w:lang w:val="ru-RU"/>
        </w:rPr>
        <w:t></w:t>
      </w:r>
      <w:r w:rsidR="002A47ED" w:rsidRPr="00B06DF5">
        <w:rPr>
          <w:lang w:val="ru-RU"/>
        </w:rPr>
        <w:t xml:space="preserve"> или</w:t>
      </w:r>
      <w:proofErr w:type="gramEnd"/>
      <w:r w:rsidR="002A47ED" w:rsidRPr="00B06DF5">
        <w:rPr>
          <w:lang w:val="ru-RU"/>
        </w:rPr>
        <w:t xml:space="preserve"> </w:t>
      </w:r>
      <w:r w:rsidR="002A47ED" w:rsidRPr="00B06DF5">
        <w:rPr>
          <w:i/>
          <w:iCs/>
          <w:lang w:val="ru-RU"/>
        </w:rPr>
        <w:t>X</w:t>
      </w:r>
      <w:r w:rsidR="002A47ED" w:rsidRPr="00B06DF5">
        <w:rPr>
          <w:lang w:val="ru-RU"/>
        </w:rPr>
        <w:t xml:space="preserve"> для последнего временного шага находится в пределах нулевого угла </w:t>
      </w:r>
      <w:r w:rsidR="002A47ED" w:rsidRPr="00B06DF5">
        <w:rPr>
          <w:rFonts w:ascii="Symbol" w:hAnsi="Symbol" w:cs="Symbol"/>
          <w:lang w:val="ru-RU"/>
        </w:rPr>
        <w:t></w:t>
      </w:r>
      <w:r w:rsidR="002A47ED" w:rsidRPr="00B06DF5">
        <w:rPr>
          <w:vertAlign w:val="subscript"/>
          <w:lang w:val="ru-RU"/>
        </w:rPr>
        <w:t>FSR_1</w:t>
      </w:r>
      <w:r w:rsidR="002A47ED" w:rsidRPr="00B06DF5">
        <w:rPr>
          <w:lang w:val="ru-RU"/>
        </w:rPr>
        <w:t xml:space="preserve"> или угла </w:t>
      </w:r>
      <w:r w:rsidR="002A47ED" w:rsidRPr="00B06DF5">
        <w:rPr>
          <w:rFonts w:ascii="Symbol" w:hAnsi="Symbol" w:cs="Symbol"/>
          <w:lang w:val="ru-RU"/>
        </w:rPr>
        <w:t></w:t>
      </w:r>
      <w:r w:rsidR="002A47ED" w:rsidRPr="00B06DF5">
        <w:rPr>
          <w:vertAlign w:val="subscript"/>
          <w:lang w:val="ru-RU"/>
        </w:rPr>
        <w:t>FSR_2</w:t>
      </w:r>
      <w:r w:rsidR="002A47ED" w:rsidRPr="00B06DF5">
        <w:rPr>
          <w:lang w:val="ru-RU"/>
        </w:rPr>
        <w:t xml:space="preserve"> зоны исключения ((</w:t>
      </w:r>
      <w:r w:rsidR="002A47ED" w:rsidRPr="00B06DF5">
        <w:rPr>
          <w:rFonts w:ascii="Symbol" w:hAnsi="Symbol" w:cs="Symbol"/>
          <w:lang w:val="ru-RU"/>
        </w:rPr>
        <w:t></w:t>
      </w:r>
      <w:r w:rsidR="002A47ED" w:rsidRPr="00B06DF5">
        <w:rPr>
          <w:vertAlign w:val="subscript"/>
          <w:lang w:val="ru-RU"/>
        </w:rPr>
        <w:t>0</w:t>
      </w:r>
      <w:r w:rsidR="002A47ED" w:rsidRPr="00B06DF5">
        <w:rPr>
          <w:lang w:val="ru-RU"/>
        </w:rPr>
        <w:t xml:space="preserve"> </w:t>
      </w:r>
      <w:r w:rsidR="00AD644D" w:rsidRPr="00B06DF5">
        <w:rPr>
          <w:lang w:val="ru-RU"/>
        </w:rPr>
        <w:t>или</w:t>
      </w:r>
      <w:r w:rsidR="002A47ED" w:rsidRPr="00B06DF5">
        <w:rPr>
          <w:lang w:val="ru-RU"/>
        </w:rPr>
        <w:t xml:space="preserve"> </w:t>
      </w:r>
      <w:r w:rsidR="002A47ED" w:rsidRPr="00B06DF5">
        <w:rPr>
          <w:i/>
          <w:iCs/>
          <w:lang w:val="ru-RU"/>
        </w:rPr>
        <w:t>X</w:t>
      </w:r>
      <w:r w:rsidR="002A47ED" w:rsidRPr="00B06DF5">
        <w:rPr>
          <w:vertAlign w:val="subscript"/>
          <w:lang w:val="ru-RU"/>
        </w:rPr>
        <w:t>0</w:t>
      </w:r>
      <w:r w:rsidR="002A47ED" w:rsidRPr="00B06DF5">
        <w:rPr>
          <w:lang w:val="ru-RU"/>
        </w:rPr>
        <w:t xml:space="preserve">), установите </w:t>
      </w:r>
      <w:r w:rsidR="002A47ED" w:rsidRPr="00B06DF5">
        <w:rPr>
          <w:i/>
          <w:iCs/>
          <w:lang w:val="ru-RU"/>
        </w:rPr>
        <w:t>T</w:t>
      </w:r>
      <w:r w:rsidR="002A47ED" w:rsidRPr="00B06DF5">
        <w:rPr>
          <w:i/>
          <w:iCs/>
          <w:vertAlign w:val="subscript"/>
          <w:lang w:val="ru-RU"/>
        </w:rPr>
        <w:t>step</w:t>
      </w:r>
      <w:r w:rsidR="002A47ED" w:rsidRPr="00B06DF5">
        <w:rPr>
          <w:lang w:val="ru-RU"/>
        </w:rPr>
        <w:t> = </w:t>
      </w:r>
      <w:r w:rsidR="002A47ED" w:rsidRPr="00B06DF5">
        <w:rPr>
          <w:i/>
          <w:iCs/>
          <w:lang w:val="ru-RU"/>
        </w:rPr>
        <w:t>T</w:t>
      </w:r>
      <w:r w:rsidR="002A47ED" w:rsidRPr="00B06DF5">
        <w:rPr>
          <w:i/>
          <w:iCs/>
          <w:vertAlign w:val="subscript"/>
          <w:lang w:val="ru-RU"/>
        </w:rPr>
        <w:t>fine</w:t>
      </w:r>
      <w:r w:rsidR="002A47ED" w:rsidRPr="00B06DF5">
        <w:rPr>
          <w:lang w:val="ru-RU"/>
        </w:rPr>
        <w:t xml:space="preserve">, иначе установите </w:t>
      </w:r>
      <w:r w:rsidR="002A47ED" w:rsidRPr="00B06DF5">
        <w:rPr>
          <w:i/>
          <w:iCs/>
          <w:lang w:val="ru-RU"/>
        </w:rPr>
        <w:t>T</w:t>
      </w:r>
      <w:r w:rsidR="002A47ED" w:rsidRPr="00B06DF5">
        <w:rPr>
          <w:i/>
          <w:iCs/>
          <w:vertAlign w:val="subscript"/>
          <w:lang w:val="ru-RU"/>
        </w:rPr>
        <w:t>step</w:t>
      </w:r>
      <w:r w:rsidR="002A47ED" w:rsidRPr="00B06DF5">
        <w:rPr>
          <w:lang w:val="ru-RU"/>
        </w:rPr>
        <w:t xml:space="preserve"> = </w:t>
      </w:r>
      <w:r w:rsidR="002A47ED" w:rsidRPr="00B06DF5">
        <w:rPr>
          <w:i/>
          <w:iCs/>
          <w:lang w:val="ru-RU"/>
        </w:rPr>
        <w:t>T</w:t>
      </w:r>
      <w:r w:rsidR="002A47ED" w:rsidRPr="00B06DF5">
        <w:rPr>
          <w:i/>
          <w:iCs/>
          <w:vertAlign w:val="subscript"/>
          <w:lang w:val="ru-RU"/>
        </w:rPr>
        <w:t>coarse</w:t>
      </w:r>
      <w:r w:rsidR="002A47ED" w:rsidRPr="00B06DF5">
        <w:rPr>
          <w:lang w:val="ru-RU"/>
        </w:rPr>
        <w:t>.</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7</w:t>
      </w:r>
      <w:r w:rsidRPr="00B06DF5">
        <w:rPr>
          <w:lang w:val="ru-RU"/>
        </w:rPr>
        <w:t>.</w:t>
      </w:r>
      <w:r w:rsidR="00E830C2" w:rsidRPr="00B06DF5">
        <w:rPr>
          <w:lang w:val="ru-RU"/>
        </w:rPr>
        <w:tab/>
      </w:r>
      <w:r w:rsidR="00643E3E" w:rsidRPr="00B06DF5">
        <w:rPr>
          <w:lang w:val="ru-RU"/>
        </w:rPr>
        <w:t>Обновите векторы позиций всех земных станций, основанные на системе координат в п. D.6.1.</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8</w:t>
      </w:r>
      <w:r w:rsidRPr="00B06DF5">
        <w:rPr>
          <w:lang w:val="ru-RU"/>
        </w:rPr>
        <w:t>.</w:t>
      </w:r>
      <w:r w:rsidR="00E830C2" w:rsidRPr="00B06DF5">
        <w:rPr>
          <w:lang w:val="ru-RU"/>
        </w:rPr>
        <w:tab/>
      </w:r>
      <w:r w:rsidR="004344F4" w:rsidRPr="00B06DF5">
        <w:rPr>
          <w:lang w:val="ru-RU"/>
        </w:rPr>
        <w:t>Обновите векторы позиций всех спутников ГСО, основанные на системе координат в п. D.6.2.</w:t>
      </w:r>
    </w:p>
    <w:p w:rsidR="00E830C2" w:rsidRPr="00B06DF5" w:rsidRDefault="003B008B" w:rsidP="00ED66A7">
      <w:pPr>
        <w:pStyle w:val="enumlev1"/>
        <w:tabs>
          <w:tab w:val="clear" w:pos="794"/>
        </w:tabs>
        <w:ind w:left="1191" w:hanging="1191"/>
        <w:rPr>
          <w:lang w:val="ru-RU"/>
        </w:rPr>
      </w:pPr>
      <w:r w:rsidRPr="00B06DF5">
        <w:rPr>
          <w:i/>
          <w:lang w:val="ru-RU"/>
        </w:rPr>
        <w:t>Шаг</w:t>
      </w:r>
      <w:r w:rsidR="00E830C2" w:rsidRPr="00B06DF5">
        <w:rPr>
          <w:i/>
          <w:lang w:val="ru-RU"/>
        </w:rPr>
        <w:t> 9</w:t>
      </w:r>
      <w:r w:rsidRPr="00B06DF5">
        <w:rPr>
          <w:lang w:val="ru-RU"/>
        </w:rPr>
        <w:t>.</w:t>
      </w:r>
      <w:r w:rsidR="00E830C2" w:rsidRPr="00B06DF5">
        <w:rPr>
          <w:lang w:val="ru-RU"/>
        </w:rPr>
        <w:tab/>
      </w:r>
      <w:r w:rsidR="004344F4" w:rsidRPr="00B06DF5">
        <w:rPr>
          <w:lang w:val="ru-RU"/>
        </w:rPr>
        <w:t>Обновите векторы позиций и векторы скорости всех спутников НГСО, основанные на системе координат, модели прогнозирования орбиты и алгоритме удержания станции на орбите, как описано в п. D.6.3.</w:t>
      </w:r>
    </w:p>
    <w:p w:rsidR="00E830C2" w:rsidRPr="00B06DF5" w:rsidRDefault="003B008B" w:rsidP="00920365">
      <w:pPr>
        <w:pStyle w:val="enumlev1"/>
        <w:rPr>
          <w:lang w:val="ru-RU"/>
        </w:rPr>
      </w:pPr>
      <w:r w:rsidRPr="00B06DF5">
        <w:rPr>
          <w:i/>
          <w:lang w:val="ru-RU"/>
        </w:rPr>
        <w:t>Шаг</w:t>
      </w:r>
      <w:r w:rsidR="00E830C2" w:rsidRPr="00B06DF5">
        <w:rPr>
          <w:i/>
          <w:lang w:val="ru-RU"/>
        </w:rPr>
        <w:t> 10</w:t>
      </w:r>
      <w:r w:rsidRPr="00B06DF5">
        <w:rPr>
          <w:lang w:val="ru-RU"/>
        </w:rPr>
        <w:t>.</w:t>
      </w:r>
      <w:r w:rsidR="00DB3607" w:rsidRPr="00B06DF5">
        <w:rPr>
          <w:lang w:val="ru-RU"/>
        </w:rPr>
        <w:tab/>
      </w:r>
      <w:r w:rsidR="00E7155E" w:rsidRPr="00B06DF5">
        <w:rPr>
          <w:lang w:val="ru-RU"/>
        </w:rPr>
        <w:tab/>
      </w:r>
      <w:r w:rsidR="00B958FD" w:rsidRPr="00B06DF5">
        <w:rPr>
          <w:lang w:val="ru-RU"/>
        </w:rPr>
        <w:t>Установите э.п.п.м.↓ = 0.</w:t>
      </w:r>
    </w:p>
    <w:p w:rsidR="00E830C2" w:rsidRPr="00B06DF5" w:rsidRDefault="003B008B" w:rsidP="00DB3607">
      <w:pPr>
        <w:pStyle w:val="enumlev1"/>
        <w:ind w:left="1191" w:hanging="1191"/>
        <w:rPr>
          <w:lang w:val="ru-RU"/>
        </w:rPr>
      </w:pPr>
      <w:r w:rsidRPr="00B06DF5">
        <w:rPr>
          <w:i/>
          <w:lang w:val="ru-RU"/>
        </w:rPr>
        <w:t>Шаг</w:t>
      </w:r>
      <w:r w:rsidR="00E830C2" w:rsidRPr="00B06DF5">
        <w:rPr>
          <w:i/>
          <w:lang w:val="ru-RU"/>
        </w:rPr>
        <w:t> 11</w:t>
      </w:r>
      <w:r w:rsidRPr="00B06DF5">
        <w:rPr>
          <w:lang w:val="ru-RU"/>
        </w:rPr>
        <w:t>.</w:t>
      </w:r>
      <w:r w:rsidR="00E830C2" w:rsidRPr="00B06DF5">
        <w:rPr>
          <w:lang w:val="ru-RU"/>
        </w:rPr>
        <w:tab/>
      </w:r>
      <w:r w:rsidR="00E7155E" w:rsidRPr="00B06DF5">
        <w:rPr>
          <w:lang w:val="ru-RU"/>
        </w:rPr>
        <w:tab/>
      </w:r>
      <w:r w:rsidR="005E225E" w:rsidRPr="00B06DF5">
        <w:rPr>
          <w:lang w:val="ru-RU"/>
        </w:rPr>
        <w:t>Выберите все спутники НГСО, видимые с земной станции ГСО, используя алгоритм из п. D.6.4.1.</w:t>
      </w:r>
    </w:p>
    <w:p w:rsidR="00E830C2" w:rsidRPr="00B06DF5" w:rsidRDefault="003B008B" w:rsidP="00DB3607">
      <w:pPr>
        <w:pStyle w:val="enumlev1"/>
        <w:rPr>
          <w:lang w:val="ru-RU"/>
        </w:rPr>
      </w:pPr>
      <w:r w:rsidRPr="00B06DF5">
        <w:rPr>
          <w:i/>
          <w:lang w:val="ru-RU"/>
        </w:rPr>
        <w:t>Шаг </w:t>
      </w:r>
      <w:r w:rsidR="00E830C2" w:rsidRPr="00B06DF5">
        <w:rPr>
          <w:i/>
          <w:lang w:val="ru-RU"/>
        </w:rPr>
        <w:t>12</w:t>
      </w:r>
      <w:r w:rsidRPr="00B06DF5">
        <w:rPr>
          <w:lang w:val="ru-RU"/>
        </w:rPr>
        <w:t>.</w:t>
      </w:r>
      <w:r w:rsidR="00E830C2" w:rsidRPr="00B06DF5">
        <w:rPr>
          <w:lang w:val="ru-RU"/>
        </w:rPr>
        <w:tab/>
      </w:r>
      <w:r w:rsidR="00E7155E" w:rsidRPr="00B06DF5">
        <w:rPr>
          <w:lang w:val="ru-RU"/>
        </w:rPr>
        <w:tab/>
      </w:r>
      <w:r w:rsidR="00197B1D" w:rsidRPr="00B06DF5">
        <w:rPr>
          <w:lang w:val="ru-RU"/>
        </w:rPr>
        <w:t>Повторите шаги 13–18 для каждого видимого спутника НГСО.</w:t>
      </w:r>
    </w:p>
    <w:p w:rsidR="00E830C2" w:rsidRPr="00B06DF5" w:rsidRDefault="003B008B" w:rsidP="00DB3607">
      <w:pPr>
        <w:pStyle w:val="enumlev1"/>
        <w:ind w:left="1191" w:hanging="1191"/>
        <w:rPr>
          <w:lang w:val="ru-RU"/>
        </w:rPr>
      </w:pPr>
      <w:r w:rsidRPr="00B06DF5">
        <w:rPr>
          <w:i/>
          <w:lang w:val="ru-RU"/>
        </w:rPr>
        <w:t>Шаг </w:t>
      </w:r>
      <w:r w:rsidR="00E830C2" w:rsidRPr="00B06DF5">
        <w:rPr>
          <w:i/>
          <w:lang w:val="ru-RU"/>
        </w:rPr>
        <w:t>13</w:t>
      </w:r>
      <w:r w:rsidRPr="00B06DF5">
        <w:rPr>
          <w:lang w:val="ru-RU"/>
        </w:rPr>
        <w:t>.</w:t>
      </w:r>
      <w:r w:rsidR="00DB3607" w:rsidRPr="00B06DF5">
        <w:rPr>
          <w:lang w:val="ru-RU"/>
        </w:rPr>
        <w:tab/>
      </w:r>
      <w:r w:rsidR="00E7155E" w:rsidRPr="00B06DF5">
        <w:rPr>
          <w:lang w:val="ru-RU"/>
        </w:rPr>
        <w:tab/>
      </w:r>
      <w:r w:rsidR="000A169D" w:rsidRPr="00B06DF5">
        <w:rPr>
          <w:lang w:val="ru-RU"/>
        </w:rPr>
        <w:t>Рассчитайте параметры, необходимые для маски п.п.м., которые, в зависимости от требований, имеют вид (</w:t>
      </w:r>
      <w:proofErr w:type="gramStart"/>
      <w:r w:rsidR="000A169D" w:rsidRPr="00B06DF5">
        <w:rPr>
          <w:lang w:val="ru-RU"/>
        </w:rPr>
        <w:t xml:space="preserve">lat, </w:t>
      </w:r>
      <w:r w:rsidR="000A169D" w:rsidRPr="00B06DF5">
        <w:rPr>
          <w:rFonts w:ascii="Symbol" w:hAnsi="Symbol" w:cs="Symbol"/>
          <w:lang w:val="ru-RU"/>
        </w:rPr>
        <w:t></w:t>
      </w:r>
      <w:r w:rsidR="000A169D" w:rsidRPr="00B06DF5">
        <w:rPr>
          <w:lang w:val="ru-RU"/>
        </w:rPr>
        <w:t xml:space="preserve"> или</w:t>
      </w:r>
      <w:proofErr w:type="gramEnd"/>
      <w:r w:rsidR="000A169D" w:rsidRPr="00B06DF5">
        <w:rPr>
          <w:lang w:val="ru-RU"/>
        </w:rPr>
        <w:t xml:space="preserve"> </w:t>
      </w:r>
      <w:r w:rsidR="000A169D" w:rsidRPr="00B06DF5">
        <w:rPr>
          <w:i/>
          <w:iCs/>
          <w:lang w:val="ru-RU"/>
        </w:rPr>
        <w:t>X</w:t>
      </w:r>
      <w:r w:rsidR="000A169D" w:rsidRPr="00B06DF5">
        <w:rPr>
          <w:lang w:val="ru-RU"/>
        </w:rPr>
        <w:t xml:space="preserve">, </w:t>
      </w:r>
      <w:r w:rsidR="000A169D" w:rsidRPr="00B06DF5">
        <w:rPr>
          <w:rFonts w:ascii="Symbol" w:hAnsi="Symbol" w:cs="Symbol"/>
          <w:lang w:val="ru-RU"/>
        </w:rPr>
        <w:t></w:t>
      </w:r>
      <w:r w:rsidR="000A169D" w:rsidRPr="00B06DF5">
        <w:rPr>
          <w:lang w:val="ru-RU"/>
        </w:rPr>
        <w:t>long) либо (широта, азимут, угол места), используя определение углов в п. D.6.4.4 или п. D.6.4.5.</w:t>
      </w:r>
    </w:p>
    <w:p w:rsidR="00E830C2" w:rsidRPr="00B06DF5" w:rsidRDefault="003B008B" w:rsidP="00DB3607">
      <w:pPr>
        <w:pStyle w:val="enumlev1"/>
        <w:ind w:left="1191" w:hanging="1191"/>
        <w:rPr>
          <w:lang w:val="ru-RU"/>
        </w:rPr>
      </w:pPr>
      <w:r w:rsidRPr="00B06DF5">
        <w:rPr>
          <w:i/>
          <w:lang w:val="ru-RU"/>
        </w:rPr>
        <w:t>Шаг </w:t>
      </w:r>
      <w:r w:rsidR="00E830C2" w:rsidRPr="00B06DF5">
        <w:rPr>
          <w:i/>
          <w:lang w:val="ru-RU"/>
        </w:rPr>
        <w:t>14</w:t>
      </w:r>
      <w:r w:rsidRPr="00B06DF5">
        <w:rPr>
          <w:lang w:val="ru-RU"/>
        </w:rPr>
        <w:t>.</w:t>
      </w:r>
      <w:r w:rsidR="00DB3607" w:rsidRPr="00B06DF5">
        <w:rPr>
          <w:lang w:val="ru-RU"/>
        </w:rPr>
        <w:tab/>
      </w:r>
      <w:r w:rsidR="00E7155E" w:rsidRPr="00B06DF5">
        <w:rPr>
          <w:lang w:val="ru-RU"/>
        </w:rPr>
        <w:tab/>
      </w:r>
      <w:r w:rsidR="00FB6AEF" w:rsidRPr="00B06DF5">
        <w:rPr>
          <w:lang w:val="ru-RU"/>
        </w:rPr>
        <w:t>Используя маску п.п.м. для выбранного спутника НГСО, рассчитайте п.п.м.</w:t>
      </w:r>
      <w:r w:rsidR="00AD644D" w:rsidRPr="00B06DF5">
        <w:rPr>
          <w:lang w:val="ru-RU"/>
        </w:rPr>
        <w:t xml:space="preserve"> </w:t>
      </w:r>
      <w:r w:rsidR="00FB6AEF" w:rsidRPr="00B06DF5">
        <w:rPr>
          <w:lang w:val="ru-RU"/>
        </w:rPr>
        <w:t>(</w:t>
      </w:r>
      <w:proofErr w:type="gramStart"/>
      <w:r w:rsidR="00FB6AEF" w:rsidRPr="00B06DF5">
        <w:rPr>
          <w:lang w:val="ru-RU"/>
        </w:rPr>
        <w:t xml:space="preserve">lat, </w:t>
      </w:r>
      <w:r w:rsidR="00FB6AEF" w:rsidRPr="00B06DF5">
        <w:rPr>
          <w:rFonts w:ascii="Symbol" w:hAnsi="Symbol" w:cs="Symbol"/>
          <w:lang w:val="ru-RU"/>
        </w:rPr>
        <w:t></w:t>
      </w:r>
      <w:r w:rsidR="00FB6AEF" w:rsidRPr="00B06DF5">
        <w:rPr>
          <w:lang w:val="ru-RU"/>
        </w:rPr>
        <w:t xml:space="preserve"> или</w:t>
      </w:r>
      <w:proofErr w:type="gramEnd"/>
      <w:r w:rsidR="00FB6AEF" w:rsidRPr="00B06DF5">
        <w:rPr>
          <w:lang w:val="ru-RU"/>
        </w:rPr>
        <w:t xml:space="preserve"> </w:t>
      </w:r>
      <w:r w:rsidR="00FB6AEF" w:rsidRPr="00B06DF5">
        <w:rPr>
          <w:i/>
          <w:iCs/>
          <w:lang w:val="ru-RU"/>
        </w:rPr>
        <w:t>X</w:t>
      </w:r>
      <w:r w:rsidR="00FB6AEF" w:rsidRPr="00B06DF5">
        <w:rPr>
          <w:lang w:val="ru-RU"/>
        </w:rPr>
        <w:t xml:space="preserve">, </w:t>
      </w:r>
      <w:r w:rsidR="00FB6AEF" w:rsidRPr="00B06DF5">
        <w:rPr>
          <w:rFonts w:ascii="Symbol" w:hAnsi="Symbol" w:cs="Symbol"/>
          <w:lang w:val="ru-RU"/>
        </w:rPr>
        <w:t></w:t>
      </w:r>
      <w:r w:rsidR="00FB6AEF" w:rsidRPr="00B06DF5">
        <w:rPr>
          <w:lang w:val="ru-RU"/>
        </w:rPr>
        <w:t>long) или п.п.м.</w:t>
      </w:r>
      <w:r w:rsidR="00AD644D" w:rsidRPr="00B06DF5">
        <w:rPr>
          <w:lang w:val="ru-RU"/>
        </w:rPr>
        <w:t xml:space="preserve"> </w:t>
      </w:r>
      <w:r w:rsidR="00FB6AEF" w:rsidRPr="00B06DF5">
        <w:rPr>
          <w:lang w:val="ru-RU"/>
        </w:rPr>
        <w:t>(широта, азимут, угол места) на земной станции ГСО с</w:t>
      </w:r>
      <w:r w:rsidR="00AD644D" w:rsidRPr="00B06DF5">
        <w:rPr>
          <w:lang w:val="ru-RU"/>
        </w:rPr>
        <w:t> </w:t>
      </w:r>
      <w:r w:rsidR="00FB6AEF" w:rsidRPr="00B06DF5">
        <w:rPr>
          <w:lang w:val="ru-RU"/>
        </w:rPr>
        <w:t>помощью маски п.п.м. спутника НГСО, как указано в п. D.5.1.5.</w:t>
      </w:r>
    </w:p>
    <w:p w:rsidR="00E830C2" w:rsidRPr="00B06DF5" w:rsidRDefault="003B008B" w:rsidP="00ED66A7">
      <w:pPr>
        <w:pStyle w:val="enumlev1"/>
        <w:ind w:left="1191" w:hanging="1191"/>
        <w:rPr>
          <w:lang w:val="ru-RU"/>
        </w:rPr>
      </w:pPr>
      <w:r w:rsidRPr="00B06DF5">
        <w:rPr>
          <w:i/>
          <w:lang w:val="ru-RU"/>
        </w:rPr>
        <w:t>Шаг </w:t>
      </w:r>
      <w:r w:rsidR="00E830C2" w:rsidRPr="00B06DF5">
        <w:rPr>
          <w:i/>
          <w:lang w:val="ru-RU"/>
        </w:rPr>
        <w:t>15</w:t>
      </w:r>
      <w:r w:rsidRPr="00B06DF5">
        <w:rPr>
          <w:lang w:val="ru-RU"/>
        </w:rPr>
        <w:t>.</w:t>
      </w:r>
      <w:r w:rsidR="00DB3607" w:rsidRPr="00B06DF5">
        <w:rPr>
          <w:lang w:val="ru-RU"/>
        </w:rPr>
        <w:tab/>
      </w:r>
      <w:r w:rsidR="00E7155E" w:rsidRPr="00B06DF5">
        <w:rPr>
          <w:lang w:val="ru-RU"/>
        </w:rPr>
        <w:tab/>
      </w:r>
      <w:r w:rsidR="00F455C6" w:rsidRPr="00B06DF5">
        <w:rPr>
          <w:lang w:val="ru-RU"/>
        </w:rPr>
        <w:t xml:space="preserve">Рассчитайте внеосевой угол </w:t>
      </w:r>
      <w:r w:rsidR="00F455C6" w:rsidRPr="00B06DF5">
        <w:rPr>
          <w:rFonts w:ascii="Symbol" w:hAnsi="Symbol" w:cs="Symbol"/>
          <w:lang w:val="ru-RU"/>
        </w:rPr>
        <w:t></w:t>
      </w:r>
      <w:r w:rsidR="00F455C6" w:rsidRPr="00B06DF5">
        <w:rPr>
          <w:rFonts w:ascii="Symbol" w:hAnsi="Symbol" w:cs="Symbol"/>
          <w:lang w:val="ru-RU"/>
        </w:rPr>
        <w:t></w:t>
      </w:r>
      <w:r w:rsidR="00F455C6" w:rsidRPr="00B06DF5">
        <w:rPr>
          <w:lang w:val="ru-RU"/>
        </w:rPr>
        <w:t>для земной станции ГСО между линиями на спутник ГСО и спутник НГСО.</w:t>
      </w:r>
    </w:p>
    <w:p w:rsidR="00E830C2" w:rsidRPr="00B06DF5" w:rsidRDefault="003B008B" w:rsidP="00DB3607">
      <w:pPr>
        <w:pStyle w:val="enumlev1"/>
        <w:ind w:left="1191" w:hanging="1191"/>
        <w:rPr>
          <w:lang w:val="ru-RU"/>
        </w:rPr>
      </w:pPr>
      <w:r w:rsidRPr="00B06DF5">
        <w:rPr>
          <w:i/>
          <w:lang w:val="ru-RU"/>
        </w:rPr>
        <w:lastRenderedPageBreak/>
        <w:t>Шаг</w:t>
      </w:r>
      <w:r w:rsidR="00E830C2" w:rsidRPr="00B06DF5">
        <w:rPr>
          <w:i/>
          <w:lang w:val="ru-RU"/>
        </w:rPr>
        <w:t> 16</w:t>
      </w:r>
      <w:r w:rsidRPr="00B06DF5">
        <w:rPr>
          <w:lang w:val="ru-RU"/>
        </w:rPr>
        <w:t>.</w:t>
      </w:r>
      <w:r w:rsidR="00DB3607" w:rsidRPr="00B06DF5">
        <w:rPr>
          <w:lang w:val="ru-RU"/>
        </w:rPr>
        <w:tab/>
      </w:r>
      <w:r w:rsidR="00E7155E" w:rsidRPr="00B06DF5">
        <w:rPr>
          <w:lang w:val="ru-RU"/>
        </w:rPr>
        <w:tab/>
      </w:r>
      <w:r w:rsidR="00A45AB7" w:rsidRPr="00B06DF5">
        <w:rPr>
          <w:lang w:val="ru-RU"/>
        </w:rPr>
        <w:t xml:space="preserve">Рассчитайте </w:t>
      </w:r>
      <w:proofErr w:type="gramStart"/>
      <w:r w:rsidR="00A45AB7" w:rsidRPr="00B06DF5">
        <w:rPr>
          <w:i/>
          <w:iCs/>
          <w:lang w:val="ru-RU"/>
        </w:rPr>
        <w:t>G</w:t>
      </w:r>
      <w:r w:rsidR="00A45AB7" w:rsidRPr="00B06DF5">
        <w:rPr>
          <w:iCs/>
          <w:vertAlign w:val="subscript"/>
          <w:lang w:val="ru-RU"/>
        </w:rPr>
        <w:t>RX</w:t>
      </w:r>
      <w:r w:rsidR="00A45AB7" w:rsidRPr="00B06DF5">
        <w:rPr>
          <w:lang w:val="ru-RU"/>
        </w:rPr>
        <w:t>(</w:t>
      </w:r>
      <w:proofErr w:type="gramEnd"/>
      <w:r w:rsidR="00A45AB7" w:rsidRPr="00B06DF5">
        <w:rPr>
          <w:rFonts w:ascii="Symbol" w:hAnsi="Symbol" w:cs="Symbol"/>
          <w:lang w:val="ru-RU"/>
        </w:rPr>
        <w:t></w:t>
      </w:r>
      <w:r w:rsidR="00A45AB7" w:rsidRPr="00B06DF5">
        <w:rPr>
          <w:lang w:val="ru-RU"/>
        </w:rPr>
        <w:t>) = коэффициент</w:t>
      </w:r>
      <w:r w:rsidR="00AD644D" w:rsidRPr="00B06DF5">
        <w:rPr>
          <w:lang w:val="ru-RU"/>
        </w:rPr>
        <w:t>у</w:t>
      </w:r>
      <w:r w:rsidR="00A45AB7" w:rsidRPr="00B06DF5">
        <w:rPr>
          <w:lang w:val="ru-RU"/>
        </w:rPr>
        <w:t xml:space="preserve"> усиления на приеме (дБ) земной станции ГСО, используя подходящую диаграмму усиления, указанную в алгоритмах в п. D.6.5.</w:t>
      </w:r>
    </w:p>
    <w:p w:rsidR="00E830C2" w:rsidRPr="00B06DF5" w:rsidRDefault="003B008B" w:rsidP="00920365">
      <w:pPr>
        <w:pStyle w:val="enumlev1"/>
        <w:ind w:left="1191" w:hanging="1191"/>
        <w:rPr>
          <w:lang w:val="ru-RU"/>
        </w:rPr>
      </w:pPr>
      <w:r w:rsidRPr="00B06DF5">
        <w:rPr>
          <w:i/>
          <w:lang w:val="ru-RU"/>
        </w:rPr>
        <w:t>Шаг</w:t>
      </w:r>
      <w:r w:rsidR="00E830C2" w:rsidRPr="00B06DF5">
        <w:rPr>
          <w:i/>
          <w:lang w:val="ru-RU"/>
        </w:rPr>
        <w:t> 17</w:t>
      </w:r>
      <w:r w:rsidRPr="00B06DF5">
        <w:rPr>
          <w:lang w:val="ru-RU"/>
        </w:rPr>
        <w:t>.</w:t>
      </w:r>
      <w:r w:rsidR="00DB3607" w:rsidRPr="00B06DF5">
        <w:rPr>
          <w:lang w:val="ru-RU"/>
        </w:rPr>
        <w:tab/>
      </w:r>
      <w:r w:rsidR="00E7155E" w:rsidRPr="00B06DF5">
        <w:rPr>
          <w:lang w:val="ru-RU"/>
        </w:rPr>
        <w:tab/>
      </w:r>
      <w:r w:rsidR="00B96555" w:rsidRPr="00B06DF5">
        <w:rPr>
          <w:lang w:val="ru-RU"/>
        </w:rPr>
        <w:t>Рассчитайте э.п.п.м.↓</w:t>
      </w:r>
      <w:r w:rsidR="00B96555" w:rsidRPr="00B06DF5">
        <w:rPr>
          <w:i/>
          <w:iCs/>
          <w:vertAlign w:val="subscript"/>
          <w:lang w:val="ru-RU"/>
        </w:rPr>
        <w:t>i</w:t>
      </w:r>
      <w:r w:rsidR="00B96555" w:rsidRPr="00B06DF5">
        <w:rPr>
          <w:lang w:val="ru-RU"/>
        </w:rPr>
        <w:t xml:space="preserve"> для этого спутника НГСО по формуле:</w:t>
      </w:r>
    </w:p>
    <w:p w:rsidR="00E830C2" w:rsidRPr="00B06DF5" w:rsidRDefault="003B008B" w:rsidP="00920365">
      <w:pPr>
        <w:pStyle w:val="enumlev1"/>
        <w:ind w:left="1191" w:hanging="1191"/>
        <w:rPr>
          <w:lang w:val="ru-RU"/>
        </w:rPr>
      </w:pPr>
      <w:r w:rsidRPr="00B06DF5">
        <w:rPr>
          <w:i/>
          <w:lang w:val="ru-RU"/>
        </w:rPr>
        <w:t>Шаг</w:t>
      </w:r>
      <w:r w:rsidR="00E830C2" w:rsidRPr="00B06DF5">
        <w:rPr>
          <w:i/>
          <w:lang w:val="ru-RU"/>
        </w:rPr>
        <w:t> 18</w:t>
      </w:r>
      <w:r w:rsidRPr="00B06DF5">
        <w:rPr>
          <w:lang w:val="ru-RU"/>
        </w:rPr>
        <w:t>.</w:t>
      </w:r>
      <w:r w:rsidR="00DB3607" w:rsidRPr="00B06DF5">
        <w:rPr>
          <w:lang w:val="ru-RU"/>
        </w:rPr>
        <w:tab/>
      </w:r>
      <w:r w:rsidR="00E7155E" w:rsidRPr="00B06DF5">
        <w:rPr>
          <w:lang w:val="ru-RU"/>
        </w:rPr>
        <w:tab/>
      </w:r>
      <w:r w:rsidR="00B96555" w:rsidRPr="00B06DF5">
        <w:rPr>
          <w:lang w:val="ru-RU"/>
        </w:rPr>
        <w:t>epfd↓</w:t>
      </w:r>
      <w:r w:rsidR="00B96555" w:rsidRPr="00B06DF5">
        <w:rPr>
          <w:i/>
          <w:iCs/>
          <w:vertAlign w:val="subscript"/>
          <w:lang w:val="ru-RU"/>
        </w:rPr>
        <w:t>i</w:t>
      </w:r>
      <w:r w:rsidR="00B96555" w:rsidRPr="00B06DF5">
        <w:rPr>
          <w:lang w:val="ru-RU"/>
        </w:rPr>
        <w:t xml:space="preserve"> = </w:t>
      </w:r>
      <w:proofErr w:type="gramStart"/>
      <w:r w:rsidR="00B96555" w:rsidRPr="00B06DF5">
        <w:rPr>
          <w:lang w:val="ru-RU"/>
        </w:rPr>
        <w:t>pfd(</w:t>
      </w:r>
      <w:proofErr w:type="gramEnd"/>
      <w:r w:rsidR="00B96555" w:rsidRPr="00B06DF5">
        <w:rPr>
          <w:rFonts w:ascii="Symbol" w:hAnsi="Symbol" w:cs="Symbol"/>
          <w:lang w:val="ru-RU"/>
        </w:rPr>
        <w:t></w:t>
      </w:r>
      <w:r w:rsidR="00B96555" w:rsidRPr="00B06DF5">
        <w:rPr>
          <w:lang w:val="ru-RU"/>
        </w:rPr>
        <w:t xml:space="preserve">) + </w:t>
      </w:r>
      <w:r w:rsidR="00B96555" w:rsidRPr="00B06DF5">
        <w:rPr>
          <w:i/>
          <w:iCs/>
          <w:lang w:val="ru-RU"/>
        </w:rPr>
        <w:t>G</w:t>
      </w:r>
      <w:r w:rsidR="00B96555" w:rsidRPr="00B06DF5">
        <w:rPr>
          <w:iCs/>
          <w:vertAlign w:val="subscript"/>
          <w:lang w:val="ru-RU"/>
        </w:rPr>
        <w:t>RX</w:t>
      </w:r>
      <w:r w:rsidR="00B96555" w:rsidRPr="00B06DF5">
        <w:rPr>
          <w:lang w:val="ru-RU"/>
        </w:rPr>
        <w:t>(</w:t>
      </w:r>
      <w:r w:rsidR="00B96555" w:rsidRPr="00B06DF5">
        <w:rPr>
          <w:rFonts w:ascii="Symbol" w:hAnsi="Symbol" w:cs="Symbol"/>
          <w:lang w:val="ru-RU"/>
        </w:rPr>
        <w:t></w:t>
      </w:r>
      <w:r w:rsidR="00B96555" w:rsidRPr="00B06DF5">
        <w:rPr>
          <w:lang w:val="ru-RU"/>
        </w:rPr>
        <w:t xml:space="preserve">) – </w:t>
      </w:r>
      <w:r w:rsidR="00B96555" w:rsidRPr="00B06DF5">
        <w:rPr>
          <w:i/>
          <w:iCs/>
          <w:lang w:val="ru-RU"/>
        </w:rPr>
        <w:t>G</w:t>
      </w:r>
      <w:r w:rsidR="00B96555" w:rsidRPr="00B06DF5">
        <w:rPr>
          <w:iCs/>
          <w:vertAlign w:val="subscript"/>
          <w:lang w:val="ru-RU"/>
        </w:rPr>
        <w:t>max</w:t>
      </w:r>
      <w:r w:rsidR="00B96555" w:rsidRPr="00B06DF5">
        <w:rPr>
          <w:lang w:val="ru-RU"/>
        </w:rPr>
        <w:t xml:space="preserve">, где </w:t>
      </w:r>
      <w:r w:rsidR="00B96555" w:rsidRPr="00B06DF5">
        <w:rPr>
          <w:i/>
          <w:iCs/>
          <w:lang w:val="ru-RU"/>
        </w:rPr>
        <w:t>G</w:t>
      </w:r>
      <w:r w:rsidR="00B96555" w:rsidRPr="00B06DF5">
        <w:rPr>
          <w:iCs/>
          <w:vertAlign w:val="subscript"/>
          <w:lang w:val="ru-RU"/>
        </w:rPr>
        <w:t>max</w:t>
      </w:r>
      <w:r w:rsidR="00B96555" w:rsidRPr="00B06DF5">
        <w:rPr>
          <w:lang w:val="ru-RU"/>
        </w:rPr>
        <w:t xml:space="preserve"> – пиковое усиление антенны земной станции ГСО.</w:t>
      </w:r>
    </w:p>
    <w:p w:rsidR="00E830C2" w:rsidRPr="00B06DF5" w:rsidRDefault="003B008B" w:rsidP="00300F8D">
      <w:pPr>
        <w:pStyle w:val="enumlev1"/>
        <w:ind w:left="1191" w:hanging="1191"/>
        <w:rPr>
          <w:lang w:val="ru-RU"/>
        </w:rPr>
      </w:pPr>
      <w:r w:rsidRPr="00B06DF5">
        <w:rPr>
          <w:i/>
          <w:lang w:val="ru-RU"/>
        </w:rPr>
        <w:t xml:space="preserve">Шаг </w:t>
      </w:r>
      <w:r w:rsidR="00E830C2" w:rsidRPr="00B06DF5">
        <w:rPr>
          <w:i/>
          <w:lang w:val="ru-RU"/>
        </w:rPr>
        <w:t>19</w:t>
      </w:r>
      <w:r w:rsidRPr="00B06DF5">
        <w:rPr>
          <w:lang w:val="ru-RU"/>
        </w:rPr>
        <w:t>.</w:t>
      </w:r>
      <w:r w:rsidR="00DB3607" w:rsidRPr="00B06DF5">
        <w:rPr>
          <w:lang w:val="ru-RU"/>
        </w:rPr>
        <w:tab/>
      </w:r>
      <w:r w:rsidR="00E7155E" w:rsidRPr="00B06DF5">
        <w:rPr>
          <w:lang w:val="ru-RU"/>
        </w:rPr>
        <w:tab/>
      </w:r>
      <w:r w:rsidR="00B96555" w:rsidRPr="00B06DF5">
        <w:rPr>
          <w:lang w:val="ru-RU"/>
        </w:rPr>
        <w:t>Отсортируйте вклады спутников НГСО в э.п.п.м.↓.</w:t>
      </w:r>
    </w:p>
    <w:p w:rsidR="00E830C2" w:rsidRPr="00B06DF5" w:rsidRDefault="003B008B" w:rsidP="00ED66A7">
      <w:pPr>
        <w:pStyle w:val="enumlev1"/>
        <w:ind w:left="1191" w:hanging="1191"/>
        <w:rPr>
          <w:lang w:val="ru-RU"/>
        </w:rPr>
      </w:pPr>
      <w:r w:rsidRPr="00B06DF5">
        <w:rPr>
          <w:i/>
          <w:lang w:val="ru-RU"/>
        </w:rPr>
        <w:t xml:space="preserve">Шаг </w:t>
      </w:r>
      <w:r w:rsidR="00E830C2" w:rsidRPr="00B06DF5">
        <w:rPr>
          <w:i/>
          <w:lang w:val="ru-RU"/>
        </w:rPr>
        <w:t>20</w:t>
      </w:r>
      <w:r w:rsidRPr="00B06DF5">
        <w:rPr>
          <w:lang w:val="ru-RU"/>
        </w:rPr>
        <w:t>.</w:t>
      </w:r>
      <w:r w:rsidR="00DB3607" w:rsidRPr="00B06DF5">
        <w:rPr>
          <w:lang w:val="ru-RU"/>
        </w:rPr>
        <w:tab/>
      </w:r>
      <w:r w:rsidR="00E7155E" w:rsidRPr="00B06DF5">
        <w:rPr>
          <w:lang w:val="ru-RU"/>
        </w:rPr>
        <w:tab/>
      </w:r>
      <w:r w:rsidR="002C756B" w:rsidRPr="00B06DF5">
        <w:rPr>
          <w:lang w:val="ru-RU"/>
        </w:rPr>
        <w:t xml:space="preserve">Повторите шаг 21 для наибольших вкладов спутников </w:t>
      </w:r>
      <w:r w:rsidR="002C756B" w:rsidRPr="00B06DF5">
        <w:rPr>
          <w:i/>
          <w:iCs/>
          <w:lang w:val="ru-RU"/>
        </w:rPr>
        <w:t>N</w:t>
      </w:r>
      <w:r w:rsidR="002C756B" w:rsidRPr="00B06DF5">
        <w:rPr>
          <w:i/>
          <w:iCs/>
          <w:vertAlign w:val="subscript"/>
          <w:lang w:val="ru-RU"/>
        </w:rPr>
        <w:t>co</w:t>
      </w:r>
      <w:r w:rsidR="002C756B" w:rsidRPr="00B06DF5">
        <w:rPr>
          <w:lang w:val="ru-RU"/>
        </w:rPr>
        <w:t xml:space="preserve">[lat] в э.п.п.м.↓ в этом списке и спутников в пределах зоны исключения, где </w:t>
      </w:r>
      <w:r w:rsidR="002C756B" w:rsidRPr="00B06DF5">
        <w:rPr>
          <w:i/>
          <w:iCs/>
          <w:lang w:val="ru-RU"/>
        </w:rPr>
        <w:t>N</w:t>
      </w:r>
      <w:r w:rsidR="002C756B" w:rsidRPr="00B06DF5">
        <w:rPr>
          <w:i/>
          <w:iCs/>
          <w:vertAlign w:val="subscript"/>
          <w:lang w:val="ru-RU"/>
        </w:rPr>
        <w:t>co</w:t>
      </w:r>
      <w:r w:rsidR="002C756B" w:rsidRPr="00B06DF5">
        <w:rPr>
          <w:lang w:val="ru-RU"/>
        </w:rPr>
        <w:t>[lat] – это максимальное количество спутников НГСО, работающих на широте рассматриваемой станции GSO_ES, соответствующее максимальному количеству спутников, которым разрешено вести передачу на одной частоте в направлении одной и той же зоны на Земле, с учетом требований зоны исключения ГСО и минимального угла места, как это определено для системы НГСО.</w:t>
      </w:r>
    </w:p>
    <w:p w:rsidR="00E830C2" w:rsidRPr="00B06DF5" w:rsidRDefault="003B008B" w:rsidP="00920365">
      <w:pPr>
        <w:pStyle w:val="enumlev1"/>
        <w:ind w:left="1191" w:hanging="1191"/>
        <w:rPr>
          <w:lang w:val="ru-RU"/>
        </w:rPr>
      </w:pPr>
      <w:r w:rsidRPr="00B06DF5">
        <w:rPr>
          <w:i/>
          <w:lang w:val="ru-RU"/>
        </w:rPr>
        <w:t xml:space="preserve">Шаг </w:t>
      </w:r>
      <w:r w:rsidR="00E830C2" w:rsidRPr="00B06DF5">
        <w:rPr>
          <w:i/>
          <w:lang w:val="ru-RU"/>
        </w:rPr>
        <w:t>21</w:t>
      </w:r>
      <w:r w:rsidRPr="00B06DF5">
        <w:rPr>
          <w:lang w:val="ru-RU"/>
        </w:rPr>
        <w:t>.</w:t>
      </w:r>
      <w:r w:rsidR="00DB3607" w:rsidRPr="00B06DF5">
        <w:rPr>
          <w:lang w:val="ru-RU"/>
        </w:rPr>
        <w:tab/>
      </w:r>
      <w:r w:rsidR="00E7155E" w:rsidRPr="00B06DF5">
        <w:rPr>
          <w:lang w:val="ru-RU"/>
        </w:rPr>
        <w:tab/>
      </w:r>
      <w:r w:rsidR="00552BC4" w:rsidRPr="00B06DF5">
        <w:rPr>
          <w:lang w:val="ru-RU"/>
        </w:rPr>
        <w:t>Увеличьте э.п.п.м.↓ на величину э.п.п.м.↓</w:t>
      </w:r>
      <w:r w:rsidR="00552BC4" w:rsidRPr="00B06DF5">
        <w:rPr>
          <w:i/>
          <w:iCs/>
          <w:vertAlign w:val="subscript"/>
          <w:lang w:val="ru-RU"/>
        </w:rPr>
        <w:t>i</w:t>
      </w:r>
      <w:r w:rsidR="00552BC4" w:rsidRPr="00B06DF5">
        <w:rPr>
          <w:lang w:val="ru-RU"/>
        </w:rPr>
        <w:t>.</w:t>
      </w:r>
    </w:p>
    <w:p w:rsidR="00E830C2" w:rsidRPr="00B06DF5" w:rsidRDefault="003B008B" w:rsidP="00552BC4">
      <w:pPr>
        <w:pStyle w:val="enumlev1"/>
        <w:spacing w:before="120" w:after="40"/>
        <w:ind w:left="1191" w:hanging="1191"/>
        <w:rPr>
          <w:lang w:val="ru-RU"/>
        </w:rPr>
      </w:pPr>
      <w:r w:rsidRPr="00B06DF5">
        <w:rPr>
          <w:i/>
          <w:lang w:val="ru-RU"/>
        </w:rPr>
        <w:t xml:space="preserve">Шаг </w:t>
      </w:r>
      <w:r w:rsidR="00E830C2" w:rsidRPr="00B06DF5">
        <w:rPr>
          <w:i/>
          <w:lang w:val="ru-RU"/>
        </w:rPr>
        <w:t>22</w:t>
      </w:r>
      <w:r w:rsidRPr="00B06DF5">
        <w:rPr>
          <w:lang w:val="ru-RU"/>
        </w:rPr>
        <w:t>.</w:t>
      </w:r>
      <w:r w:rsidR="00E830C2" w:rsidRPr="00B06DF5">
        <w:rPr>
          <w:lang w:val="ru-RU"/>
        </w:rPr>
        <w:tab/>
      </w:r>
      <w:r w:rsidR="00E7155E" w:rsidRPr="00B06DF5">
        <w:rPr>
          <w:lang w:val="ru-RU"/>
        </w:rPr>
        <w:tab/>
      </w:r>
      <w:r w:rsidR="00552BC4" w:rsidRPr="00B06DF5">
        <w:rPr>
          <w:lang w:val="ru-RU"/>
        </w:rPr>
        <w:t>Увеличьте статистику э.п.п.м.↓ на величину э.п.п.м.↓ для этого временного шага с помощью вводимых значений (</w:t>
      </w:r>
      <w:r w:rsidR="00552BC4" w:rsidRPr="00B06DF5">
        <w:rPr>
          <w:i/>
          <w:iCs/>
          <w:lang w:val="ru-RU"/>
        </w:rPr>
        <w:t>T</w:t>
      </w:r>
      <w:r w:rsidR="00552BC4" w:rsidRPr="00B06DF5">
        <w:rPr>
          <w:i/>
          <w:iCs/>
          <w:vertAlign w:val="subscript"/>
          <w:lang w:val="ru-RU"/>
        </w:rPr>
        <w:t>step</w:t>
      </w:r>
      <w:r w:rsidR="00552BC4" w:rsidRPr="00B06DF5">
        <w:rPr>
          <w:lang w:val="ru-RU"/>
        </w:rPr>
        <w:t>/</w:t>
      </w:r>
      <w:r w:rsidR="00552BC4" w:rsidRPr="00B06DF5">
        <w:rPr>
          <w:i/>
          <w:iCs/>
          <w:lang w:val="ru-RU"/>
        </w:rPr>
        <w:t>T</w:t>
      </w:r>
      <w:r w:rsidR="00552BC4" w:rsidRPr="00B06DF5">
        <w:rPr>
          <w:i/>
          <w:iCs/>
          <w:vertAlign w:val="subscript"/>
          <w:lang w:val="ru-RU"/>
        </w:rPr>
        <w:t>fine</w:t>
      </w:r>
      <w:r w:rsidR="00552BC4" w:rsidRPr="00B06DF5">
        <w:rPr>
          <w:lang w:val="ru-RU"/>
        </w:rPr>
        <w:t>).</w:t>
      </w:r>
    </w:p>
    <w:p w:rsidR="00E830C2" w:rsidRPr="00B06DF5" w:rsidRDefault="003B008B" w:rsidP="00804994">
      <w:pPr>
        <w:pStyle w:val="enumlev1"/>
        <w:spacing w:before="120" w:after="40"/>
        <w:ind w:left="1191" w:hanging="1191"/>
        <w:rPr>
          <w:lang w:val="ru-RU"/>
        </w:rPr>
      </w:pPr>
      <w:r w:rsidRPr="00B06DF5">
        <w:rPr>
          <w:i/>
          <w:lang w:val="ru-RU"/>
        </w:rPr>
        <w:t xml:space="preserve">Шаг </w:t>
      </w:r>
      <w:r w:rsidR="00E830C2" w:rsidRPr="00B06DF5">
        <w:rPr>
          <w:i/>
          <w:lang w:val="ru-RU"/>
        </w:rPr>
        <w:t>23</w:t>
      </w:r>
      <w:r w:rsidRPr="00B06DF5">
        <w:rPr>
          <w:lang w:val="ru-RU"/>
        </w:rPr>
        <w:t>.</w:t>
      </w:r>
      <w:r w:rsidR="00DB3607" w:rsidRPr="00B06DF5">
        <w:rPr>
          <w:lang w:val="ru-RU"/>
        </w:rPr>
        <w:tab/>
      </w:r>
      <w:r w:rsidR="00E7155E" w:rsidRPr="00B06DF5">
        <w:rPr>
          <w:lang w:val="ru-RU"/>
        </w:rPr>
        <w:tab/>
      </w:r>
      <w:r w:rsidR="00804994" w:rsidRPr="00B06DF5">
        <w:rPr>
          <w:lang w:val="ru-RU"/>
        </w:rPr>
        <w:t>Вычислите функцию CDF э.п.п.м.↓ из функции PDF э.п.п.м.↓, используя алгоритм в п. D.7.1.2.</w:t>
      </w:r>
    </w:p>
    <w:p w:rsidR="00E830C2" w:rsidRPr="00B06DF5" w:rsidRDefault="003B008B" w:rsidP="003A343E">
      <w:pPr>
        <w:pStyle w:val="enumlev1"/>
        <w:spacing w:before="120" w:after="40"/>
        <w:ind w:left="1191" w:hanging="1191"/>
        <w:rPr>
          <w:lang w:val="ru-RU"/>
        </w:rPr>
      </w:pPr>
      <w:r w:rsidRPr="00B06DF5">
        <w:rPr>
          <w:i/>
          <w:lang w:val="ru-RU"/>
        </w:rPr>
        <w:t xml:space="preserve">Шаг </w:t>
      </w:r>
      <w:r w:rsidR="00E830C2" w:rsidRPr="00B06DF5">
        <w:rPr>
          <w:i/>
          <w:lang w:val="ru-RU"/>
        </w:rPr>
        <w:t>24</w:t>
      </w:r>
      <w:r w:rsidRPr="00B06DF5">
        <w:rPr>
          <w:lang w:val="ru-RU"/>
        </w:rPr>
        <w:t>.</w:t>
      </w:r>
      <w:r w:rsidR="00DB3607" w:rsidRPr="00B06DF5">
        <w:rPr>
          <w:lang w:val="ru-RU"/>
        </w:rPr>
        <w:tab/>
      </w:r>
      <w:r w:rsidR="00E7155E" w:rsidRPr="00B06DF5">
        <w:rPr>
          <w:lang w:val="ru-RU"/>
        </w:rPr>
        <w:tab/>
      </w:r>
      <w:r w:rsidR="003A343E" w:rsidRPr="00B06DF5">
        <w:rPr>
          <w:lang w:val="ru-RU"/>
        </w:rPr>
        <w:t>Сравните статистику э.п.п.м.↓ с предельными уровнями, используя алгоритм в п. D.7.1.</w:t>
      </w:r>
    </w:p>
    <w:p w:rsidR="00E830C2" w:rsidRPr="00B06DF5" w:rsidRDefault="003B008B" w:rsidP="00DB3607">
      <w:pPr>
        <w:pStyle w:val="enumlev1"/>
        <w:spacing w:before="120" w:after="40"/>
        <w:ind w:left="0" w:firstLine="0"/>
        <w:rPr>
          <w:lang w:val="ru-RU"/>
        </w:rPr>
      </w:pPr>
      <w:r w:rsidRPr="00B06DF5">
        <w:rPr>
          <w:i/>
          <w:lang w:val="ru-RU"/>
        </w:rPr>
        <w:t xml:space="preserve">Шаг </w:t>
      </w:r>
      <w:r w:rsidR="00E830C2" w:rsidRPr="00B06DF5">
        <w:rPr>
          <w:i/>
          <w:lang w:val="ru-RU"/>
        </w:rPr>
        <w:t>25</w:t>
      </w:r>
      <w:r w:rsidRPr="00B06DF5">
        <w:rPr>
          <w:lang w:val="ru-RU"/>
        </w:rPr>
        <w:t>.</w:t>
      </w:r>
      <w:r w:rsidR="00DB3607" w:rsidRPr="00B06DF5">
        <w:rPr>
          <w:lang w:val="ru-RU"/>
        </w:rPr>
        <w:tab/>
      </w:r>
      <w:r w:rsidR="00E7155E" w:rsidRPr="00B06DF5">
        <w:rPr>
          <w:lang w:val="ru-RU"/>
        </w:rPr>
        <w:tab/>
      </w:r>
      <w:r w:rsidR="00C52D90" w:rsidRPr="00B06DF5">
        <w:rPr>
          <w:lang w:val="ru-RU"/>
        </w:rPr>
        <w:t xml:space="preserve">Выходные данные представляются в формате, указанном в </w:t>
      </w:r>
      <w:r w:rsidR="00AD644D" w:rsidRPr="00B06DF5">
        <w:rPr>
          <w:lang w:val="ru-RU"/>
        </w:rPr>
        <w:t>п. </w:t>
      </w:r>
      <w:r w:rsidR="00C52D90" w:rsidRPr="00B06DF5">
        <w:rPr>
          <w:lang w:val="ru-RU"/>
        </w:rPr>
        <w:t>D.7.3.</w:t>
      </w:r>
    </w:p>
    <w:p w:rsidR="00E830C2" w:rsidRPr="00B06DF5" w:rsidRDefault="00E830C2" w:rsidP="00E830C2">
      <w:pPr>
        <w:pStyle w:val="Heading3"/>
        <w:rPr>
          <w:lang w:val="ru-RU"/>
        </w:rPr>
      </w:pPr>
      <w:bookmarkStart w:id="561" w:name="_Toc442753316"/>
      <w:bookmarkStart w:id="562" w:name="_Toc442753317"/>
      <w:bookmarkStart w:id="563" w:name="_Toc442856630"/>
      <w:bookmarkStart w:id="564" w:name="_Toc107027677"/>
      <w:r w:rsidRPr="00B06DF5">
        <w:rPr>
          <w:bCs/>
          <w:lang w:val="ru-RU"/>
        </w:rPr>
        <w:t>5.</w:t>
      </w:r>
      <w:bookmarkEnd w:id="561"/>
      <w:r w:rsidRPr="00B06DF5">
        <w:rPr>
          <w:lang w:val="ru-RU"/>
        </w:rPr>
        <w:t>1.5</w:t>
      </w:r>
      <w:r w:rsidRPr="00B06DF5">
        <w:rPr>
          <w:lang w:val="ru-RU"/>
        </w:rPr>
        <w:tab/>
      </w:r>
      <w:bookmarkEnd w:id="562"/>
      <w:bookmarkEnd w:id="563"/>
      <w:bookmarkEnd w:id="564"/>
      <w:r w:rsidR="00C52D90" w:rsidRPr="00B06DF5">
        <w:rPr>
          <w:noProof/>
          <w:lang w:val="ru-RU"/>
        </w:rPr>
        <w:t>Расчет маски п.п.м.</w:t>
      </w:r>
    </w:p>
    <w:p w:rsidR="00C52D90" w:rsidRPr="00B06DF5" w:rsidRDefault="00C52D90" w:rsidP="00C52D90">
      <w:pPr>
        <w:rPr>
          <w:lang w:val="ru-RU"/>
        </w:rPr>
      </w:pPr>
      <w:bookmarkStart w:id="565" w:name="_Toc438448570"/>
      <w:r w:rsidRPr="00B06DF5">
        <w:rPr>
          <w:lang w:val="ru-RU"/>
        </w:rPr>
        <w:t>Маска п.п.м. определяется в виде таблицы значений п.п.м. для различных углов и широт.</w:t>
      </w:r>
    </w:p>
    <w:p w:rsidR="00C52D90" w:rsidRPr="00B06DF5" w:rsidRDefault="00C52D90" w:rsidP="00C52D90">
      <w:pPr>
        <w:rPr>
          <w:lang w:val="ru-RU"/>
        </w:rPr>
      </w:pPr>
      <w:r w:rsidRPr="00B06DF5">
        <w:rPr>
          <w:lang w:val="ru-RU"/>
        </w:rPr>
        <w:t>Следует отметить, что диапазон широт должен быть:</w:t>
      </w:r>
    </w:p>
    <w:p w:rsidR="00C52D90" w:rsidRPr="00B06DF5" w:rsidRDefault="00C52D90" w:rsidP="006453B2">
      <w:pPr>
        <w:pStyle w:val="enumlev1"/>
        <w:rPr>
          <w:lang w:val="ru-RU"/>
        </w:rPr>
      </w:pPr>
      <w:r w:rsidRPr="00B06DF5">
        <w:rPr>
          <w:lang w:val="ru-RU"/>
        </w:rPr>
        <w:tab/>
      </w:r>
      <w:r w:rsidRPr="00B06DF5">
        <w:rPr>
          <w:lang w:val="ru-RU"/>
        </w:rPr>
        <w:tab/>
      </w:r>
      <w:proofErr w:type="gramStart"/>
      <w:r w:rsidRPr="00B06DF5">
        <w:rPr>
          <w:lang w:val="ru-RU"/>
        </w:rPr>
        <w:t>минимум</w:t>
      </w:r>
      <w:r w:rsidR="006453B2" w:rsidRPr="00B06DF5">
        <w:rPr>
          <w:lang w:val="ru-RU"/>
        </w:rPr>
        <w:t>:</w:t>
      </w:r>
      <w:r w:rsidR="006453B2" w:rsidRPr="00B06DF5">
        <w:rPr>
          <w:lang w:val="ru-RU"/>
        </w:rPr>
        <w:tab/>
      </w:r>
      <w:proofErr w:type="gramEnd"/>
      <w:r w:rsidRPr="00B06DF5">
        <w:rPr>
          <w:lang w:val="ru-RU"/>
        </w:rPr>
        <w:tab/>
        <w:t>–</w:t>
      </w:r>
      <w:r w:rsidRPr="00B06DF5">
        <w:rPr>
          <w:i/>
          <w:iCs/>
          <w:lang w:val="ru-RU"/>
        </w:rPr>
        <w:t>i</w:t>
      </w:r>
      <w:r w:rsidR="00AD644D" w:rsidRPr="00B06DF5">
        <w:rPr>
          <w:iCs/>
          <w:lang w:val="ru-RU"/>
        </w:rPr>
        <w:t>;</w:t>
      </w:r>
    </w:p>
    <w:p w:rsidR="00C52D90" w:rsidRPr="00B06DF5" w:rsidRDefault="00C52D90" w:rsidP="006453B2">
      <w:pPr>
        <w:pStyle w:val="enumlev1"/>
        <w:rPr>
          <w:lang w:val="ru-RU"/>
        </w:rPr>
      </w:pPr>
      <w:r w:rsidRPr="00B06DF5">
        <w:rPr>
          <w:lang w:val="ru-RU"/>
        </w:rPr>
        <w:tab/>
      </w:r>
      <w:r w:rsidRPr="00B06DF5">
        <w:rPr>
          <w:lang w:val="ru-RU"/>
        </w:rPr>
        <w:tab/>
      </w:r>
      <w:proofErr w:type="gramStart"/>
      <w:r w:rsidRPr="00B06DF5">
        <w:rPr>
          <w:lang w:val="ru-RU"/>
        </w:rPr>
        <w:t>максимум</w:t>
      </w:r>
      <w:r w:rsidR="006453B2" w:rsidRPr="00B06DF5">
        <w:rPr>
          <w:lang w:val="ru-RU"/>
        </w:rPr>
        <w:t>:</w:t>
      </w:r>
      <w:r w:rsidRPr="00B06DF5">
        <w:rPr>
          <w:lang w:val="ru-RU"/>
        </w:rPr>
        <w:tab/>
      </w:r>
      <w:proofErr w:type="gramEnd"/>
      <w:r w:rsidRPr="00B06DF5">
        <w:rPr>
          <w:lang w:val="ru-RU"/>
        </w:rPr>
        <w:t>+</w:t>
      </w:r>
      <w:r w:rsidRPr="00B06DF5">
        <w:rPr>
          <w:i/>
          <w:iCs/>
          <w:lang w:val="ru-RU"/>
        </w:rPr>
        <w:t>i</w:t>
      </w:r>
      <w:r w:rsidR="00AD644D" w:rsidRPr="00B06DF5">
        <w:rPr>
          <w:iCs/>
          <w:lang w:val="ru-RU"/>
        </w:rPr>
        <w:t>,</w:t>
      </w:r>
    </w:p>
    <w:p w:rsidR="00C52D90" w:rsidRPr="00B06DF5" w:rsidRDefault="00C52D90" w:rsidP="00C52D90">
      <w:pPr>
        <w:rPr>
          <w:lang w:val="ru-RU"/>
        </w:rPr>
      </w:pPr>
      <w:r w:rsidRPr="00B06DF5">
        <w:rPr>
          <w:lang w:val="ru-RU"/>
        </w:rPr>
        <w:t xml:space="preserve">где </w:t>
      </w:r>
      <w:r w:rsidRPr="00B06DF5">
        <w:rPr>
          <w:i/>
          <w:iCs/>
          <w:lang w:val="ru-RU"/>
        </w:rPr>
        <w:t xml:space="preserve">i – </w:t>
      </w:r>
      <w:r w:rsidRPr="00B06DF5">
        <w:rPr>
          <w:lang w:val="ru-RU"/>
        </w:rPr>
        <w:t>это наклонение орбиты спутника НГСО.</w:t>
      </w:r>
    </w:p>
    <w:p w:rsidR="00C52D90" w:rsidRPr="00B06DF5" w:rsidRDefault="00C52D90" w:rsidP="00C52D90">
      <w:pPr>
        <w:rPr>
          <w:lang w:val="ru-RU"/>
        </w:rPr>
      </w:pPr>
      <w:r w:rsidRPr="00B06DF5">
        <w:rPr>
          <w:lang w:val="ru-RU"/>
        </w:rPr>
        <w:t xml:space="preserve">Как правило, значения углов (азимут, угол места) либо </w:t>
      </w:r>
      <w:proofErr w:type="gramStart"/>
      <w:r w:rsidRPr="00B06DF5">
        <w:rPr>
          <w:lang w:val="ru-RU"/>
        </w:rPr>
        <w:t>(</w:t>
      </w:r>
      <w:r w:rsidRPr="00B06DF5">
        <w:rPr>
          <w:rFonts w:ascii="SimSun" w:hAnsi="Symbol" w:cs="SimSun"/>
          <w:noProof/>
          <w:lang w:val="ru-RU"/>
        </w:rPr>
        <w:sym w:font="Symbol" w:char="F061"/>
      </w:r>
      <w:r w:rsidRPr="00B06DF5">
        <w:rPr>
          <w:lang w:val="ru-RU"/>
        </w:rPr>
        <w:t xml:space="preserve"> или</w:t>
      </w:r>
      <w:proofErr w:type="gramEnd"/>
      <w:r w:rsidRPr="00B06DF5">
        <w:rPr>
          <w:lang w:val="ru-RU"/>
        </w:rPr>
        <w:t xml:space="preserve"> </w:t>
      </w:r>
      <w:r w:rsidRPr="00B06DF5">
        <w:rPr>
          <w:i/>
          <w:iCs/>
          <w:noProof/>
          <w:lang w:val="ru-RU"/>
        </w:rPr>
        <w:t>X</w:t>
      </w:r>
      <w:r w:rsidRPr="00B06DF5">
        <w:rPr>
          <w:lang w:val="ru-RU"/>
        </w:rPr>
        <w:t xml:space="preserve">), рассчитанные для каждого временного шага, будут находиться между двумя значениями в массивах. </w:t>
      </w:r>
      <w:r w:rsidRPr="00B06DF5">
        <w:rPr>
          <w:noProof/>
          <w:lang w:val="ru-RU"/>
        </w:rPr>
        <w:t>В этом случае должна использоваться линейная интерполяция между уровнями п.п.м. Если эти углы расположены вне маски п.п.м., то уровень п.п.м. рассчитывается согласно программному обеспечению исходя из наибольшего угла в маске (то есть на краю маски).</w:t>
      </w:r>
    </w:p>
    <w:p w:rsidR="00E830C2" w:rsidRPr="00B06DF5" w:rsidRDefault="00C52D90" w:rsidP="00C52D90">
      <w:pPr>
        <w:rPr>
          <w:lang w:val="ru-RU"/>
        </w:rPr>
      </w:pPr>
      <w:r w:rsidRPr="00B06DF5">
        <w:rPr>
          <w:noProof/>
          <w:lang w:val="ru-RU"/>
        </w:rPr>
        <w:t>Должна использоваться маска, которая ближе по широте к маске эталонного спутника.</w:t>
      </w:r>
      <w:r w:rsidRPr="00B06DF5">
        <w:rPr>
          <w:lang w:val="ru-RU"/>
        </w:rPr>
        <w:t xml:space="preserve"> </w:t>
      </w:r>
      <w:r w:rsidRPr="00B06DF5">
        <w:rPr>
          <w:noProof/>
          <w:lang w:val="ru-RU"/>
        </w:rPr>
        <w:t>Дополнительная информация о формате и выборке маски п.п.м. приведена в части C.</w:t>
      </w:r>
    </w:p>
    <w:p w:rsidR="00E830C2" w:rsidRPr="00B06DF5" w:rsidRDefault="00E830C2" w:rsidP="00E830C2">
      <w:pPr>
        <w:pStyle w:val="Heading3"/>
        <w:rPr>
          <w:lang w:val="ru-RU"/>
        </w:rPr>
      </w:pPr>
      <w:bookmarkStart w:id="566" w:name="_Toc442753318"/>
      <w:bookmarkStart w:id="567" w:name="_Toc442856631"/>
      <w:bookmarkStart w:id="568" w:name="_Toc107027678"/>
      <w:r w:rsidRPr="00B06DF5">
        <w:rPr>
          <w:lang w:val="ru-RU"/>
        </w:rPr>
        <w:t>5.1.6</w:t>
      </w:r>
      <w:r w:rsidRPr="00B06DF5">
        <w:rPr>
          <w:lang w:val="ru-RU"/>
        </w:rPr>
        <w:tab/>
      </w:r>
      <w:bookmarkEnd w:id="565"/>
      <w:bookmarkEnd w:id="566"/>
      <w:bookmarkEnd w:id="567"/>
      <w:bookmarkEnd w:id="568"/>
      <w:r w:rsidR="00C52D90" w:rsidRPr="00B06DF5">
        <w:rPr>
          <w:lang w:val="ru-RU"/>
        </w:rPr>
        <w:t>Выходные данные</w:t>
      </w:r>
    </w:p>
    <w:p w:rsidR="00E830C2" w:rsidRPr="00B06DF5" w:rsidRDefault="004661EA" w:rsidP="00E830C2">
      <w:pPr>
        <w:rPr>
          <w:lang w:val="ru-RU"/>
        </w:rPr>
      </w:pPr>
      <w:r w:rsidRPr="00B06DF5">
        <w:rPr>
          <w:lang w:val="ru-RU"/>
        </w:rPr>
        <w:t>Результатом применения данного алгоритма являются два массива в формате:</w:t>
      </w:r>
    </w:p>
    <w:p w:rsidR="00E830C2" w:rsidRPr="00B06DF5" w:rsidRDefault="00E830C2" w:rsidP="00305012">
      <w:pPr>
        <w:pStyle w:val="Blanc"/>
        <w:rPr>
          <w:lang w:val="ru-RU"/>
        </w:rPr>
      </w:pPr>
    </w:p>
    <w:tbl>
      <w:tblPr>
        <w:tblW w:w="8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438"/>
        <w:gridCol w:w="2438"/>
      </w:tblGrid>
      <w:tr w:rsidR="004661EA" w:rsidRPr="00B06DF5" w:rsidTr="004661EA">
        <w:trPr>
          <w:cantSplit/>
          <w:jc w:val="center"/>
        </w:trPr>
        <w:tc>
          <w:tcPr>
            <w:tcW w:w="3402" w:type="dxa"/>
          </w:tcPr>
          <w:p w:rsidR="004661EA" w:rsidRPr="00B06DF5" w:rsidRDefault="004661EA" w:rsidP="00AD644D">
            <w:pPr>
              <w:pStyle w:val="Tabletext"/>
              <w:jc w:val="center"/>
              <w:rPr>
                <w:szCs w:val="22"/>
                <w:lang w:val="ru-RU"/>
              </w:rPr>
            </w:pPr>
            <w:r w:rsidRPr="00B06DF5">
              <w:rPr>
                <w:szCs w:val="22"/>
                <w:lang w:val="ru-RU"/>
              </w:rPr>
              <w:t>Массив</w:t>
            </w:r>
            <w:r w:rsidRPr="00B06DF5">
              <w:rPr>
                <w:szCs w:val="22"/>
                <w:lang w:val="ru-RU"/>
              </w:rPr>
              <w:br/>
            </w:r>
            <w:r w:rsidR="00AD644D" w:rsidRPr="00B06DF5">
              <w:rPr>
                <w:szCs w:val="22"/>
                <w:lang w:val="ru-RU"/>
              </w:rPr>
              <w:t>уровней</w:t>
            </w:r>
            <w:r w:rsidRPr="00B06DF5">
              <w:rPr>
                <w:szCs w:val="22"/>
                <w:lang w:val="ru-RU"/>
              </w:rPr>
              <w:t xml:space="preserve"> э.п.п.м.↓</w:t>
            </w:r>
          </w:p>
        </w:tc>
        <w:tc>
          <w:tcPr>
            <w:tcW w:w="2438" w:type="dxa"/>
          </w:tcPr>
          <w:p w:rsidR="004661EA" w:rsidRPr="00B06DF5" w:rsidRDefault="004661EA" w:rsidP="00305012">
            <w:pPr>
              <w:pStyle w:val="Tabletext"/>
              <w:jc w:val="center"/>
              <w:rPr>
                <w:szCs w:val="22"/>
                <w:lang w:val="ru-RU"/>
              </w:rPr>
            </w:pPr>
            <w:r w:rsidRPr="00B06DF5">
              <w:rPr>
                <w:szCs w:val="22"/>
                <w:lang w:val="ru-RU"/>
              </w:rPr>
              <w:t>epfd_DOWN_</w:t>
            </w:r>
            <w:smartTag w:uri="urn:schemas-microsoft-com:office:smarttags" w:element="stockticker">
              <w:r w:rsidRPr="00B06DF5">
                <w:rPr>
                  <w:szCs w:val="22"/>
                  <w:lang w:val="ru-RU"/>
                </w:rPr>
                <w:t>CALC</w:t>
              </w:r>
            </w:smartTag>
            <w:r w:rsidRPr="00B06DF5">
              <w:rPr>
                <w:szCs w:val="22"/>
                <w:lang w:val="ru-RU"/>
              </w:rPr>
              <w:t>[I]</w:t>
            </w:r>
          </w:p>
        </w:tc>
        <w:tc>
          <w:tcPr>
            <w:tcW w:w="2438" w:type="dxa"/>
          </w:tcPr>
          <w:p w:rsidR="004661EA" w:rsidRPr="00B06DF5" w:rsidRDefault="004661EA" w:rsidP="004661EA">
            <w:pPr>
              <w:pStyle w:val="Tabletext"/>
              <w:jc w:val="center"/>
              <w:rPr>
                <w:szCs w:val="22"/>
                <w:lang w:val="ru-RU"/>
              </w:rPr>
            </w:pPr>
            <w:proofErr w:type="gramStart"/>
            <w:r w:rsidRPr="00B06DF5">
              <w:rPr>
                <w:szCs w:val="22"/>
                <w:lang w:val="ru-RU"/>
              </w:rPr>
              <w:t>дБ(</w:t>
            </w:r>
            <w:proofErr w:type="gramEnd"/>
            <w:r w:rsidRPr="00B06DF5">
              <w:rPr>
                <w:szCs w:val="22"/>
                <w:lang w:val="ru-RU"/>
              </w:rPr>
              <w:t>Вт/(м</w:t>
            </w:r>
            <w:r w:rsidRPr="00B06DF5">
              <w:rPr>
                <w:szCs w:val="22"/>
                <w:vertAlign w:val="superscript"/>
                <w:lang w:val="ru-RU"/>
              </w:rPr>
              <w:t>2</w:t>
            </w:r>
            <w:r w:rsidRPr="00B06DF5">
              <w:rPr>
                <w:szCs w:val="22"/>
                <w:lang w:val="ru-RU"/>
              </w:rPr>
              <w:t xml:space="preserve"> · BW</w:t>
            </w:r>
            <w:r w:rsidRPr="00B06DF5">
              <w:rPr>
                <w:i/>
                <w:szCs w:val="22"/>
                <w:vertAlign w:val="subscript"/>
                <w:lang w:val="ru-RU"/>
              </w:rPr>
              <w:t>ref</w:t>
            </w:r>
            <w:r w:rsidRPr="00B06DF5">
              <w:rPr>
                <w:szCs w:val="22"/>
                <w:lang w:val="ru-RU"/>
              </w:rPr>
              <w:t>))</w:t>
            </w:r>
          </w:p>
        </w:tc>
      </w:tr>
      <w:tr w:rsidR="004661EA" w:rsidRPr="00B06DF5" w:rsidTr="004661EA">
        <w:trPr>
          <w:cantSplit/>
          <w:jc w:val="center"/>
        </w:trPr>
        <w:tc>
          <w:tcPr>
            <w:tcW w:w="3402" w:type="dxa"/>
          </w:tcPr>
          <w:p w:rsidR="004661EA" w:rsidRPr="00B06DF5" w:rsidRDefault="004661EA" w:rsidP="00AD644D">
            <w:pPr>
              <w:pStyle w:val="Tabletext"/>
              <w:jc w:val="center"/>
              <w:rPr>
                <w:szCs w:val="22"/>
                <w:lang w:val="ru-RU"/>
              </w:rPr>
            </w:pPr>
            <w:r w:rsidRPr="00B06DF5">
              <w:rPr>
                <w:szCs w:val="22"/>
                <w:lang w:val="ru-RU"/>
              </w:rPr>
              <w:t>Массив</w:t>
            </w:r>
            <w:r w:rsidRPr="00B06DF5">
              <w:rPr>
                <w:szCs w:val="22"/>
                <w:lang w:val="ru-RU"/>
              </w:rPr>
              <w:br/>
              <w:t>процент</w:t>
            </w:r>
            <w:r w:rsidR="00AD644D" w:rsidRPr="00B06DF5">
              <w:rPr>
                <w:szCs w:val="22"/>
                <w:lang w:val="ru-RU"/>
              </w:rPr>
              <w:t>ных значений</w:t>
            </w:r>
          </w:p>
        </w:tc>
        <w:tc>
          <w:tcPr>
            <w:tcW w:w="2438" w:type="dxa"/>
          </w:tcPr>
          <w:p w:rsidR="004661EA" w:rsidRPr="00B06DF5" w:rsidRDefault="004661EA" w:rsidP="00305012">
            <w:pPr>
              <w:pStyle w:val="Tabletext"/>
              <w:jc w:val="center"/>
              <w:rPr>
                <w:szCs w:val="22"/>
                <w:lang w:val="ru-RU"/>
              </w:rPr>
            </w:pPr>
            <w:r w:rsidRPr="00B06DF5">
              <w:rPr>
                <w:szCs w:val="22"/>
                <w:lang w:val="ru-RU"/>
              </w:rPr>
              <w:t>PC_</w:t>
            </w:r>
            <w:smartTag w:uri="urn:schemas-microsoft-com:office:smarttags" w:element="stockticker">
              <w:r w:rsidRPr="00B06DF5">
                <w:rPr>
                  <w:szCs w:val="22"/>
                  <w:lang w:val="ru-RU"/>
                </w:rPr>
                <w:t>CALC</w:t>
              </w:r>
            </w:smartTag>
            <w:r w:rsidRPr="00B06DF5">
              <w:rPr>
                <w:szCs w:val="22"/>
                <w:lang w:val="ru-RU"/>
              </w:rPr>
              <w:t>[I]</w:t>
            </w:r>
          </w:p>
        </w:tc>
        <w:tc>
          <w:tcPr>
            <w:tcW w:w="2438" w:type="dxa"/>
          </w:tcPr>
          <w:p w:rsidR="004661EA" w:rsidRPr="00B06DF5" w:rsidRDefault="004661EA" w:rsidP="00305012">
            <w:pPr>
              <w:pStyle w:val="Tabletext"/>
              <w:jc w:val="center"/>
              <w:rPr>
                <w:szCs w:val="22"/>
                <w:lang w:val="ru-RU"/>
              </w:rPr>
            </w:pPr>
            <w:r w:rsidRPr="00B06DF5">
              <w:rPr>
                <w:szCs w:val="22"/>
                <w:lang w:val="ru-RU"/>
              </w:rPr>
              <w:t>%</w:t>
            </w:r>
          </w:p>
        </w:tc>
      </w:tr>
    </w:tbl>
    <w:p w:rsidR="00E830C2" w:rsidRPr="00B06DF5" w:rsidRDefault="004661EA" w:rsidP="00305012">
      <w:pPr>
        <w:rPr>
          <w:lang w:val="ru-RU"/>
        </w:rPr>
      </w:pPr>
      <w:r w:rsidRPr="00B06DF5">
        <w:rPr>
          <w:lang w:val="ru-RU"/>
        </w:rPr>
        <w:t>где PC_CALC[I] – это процент времени превышения epfd_DOWN_CALC[I].</w:t>
      </w:r>
    </w:p>
    <w:p w:rsidR="00E830C2" w:rsidRPr="00B06DF5" w:rsidRDefault="00E830C2" w:rsidP="00E7155E">
      <w:pPr>
        <w:pStyle w:val="Heading2"/>
        <w:spacing w:line="240" w:lineRule="exact"/>
        <w:rPr>
          <w:lang w:val="ru-RU"/>
        </w:rPr>
      </w:pPr>
      <w:bookmarkStart w:id="569" w:name="_Toc442753319"/>
      <w:bookmarkStart w:id="570" w:name="_Toc442856632"/>
      <w:bookmarkStart w:id="571" w:name="_Toc107027680"/>
      <w:r w:rsidRPr="00B06DF5">
        <w:rPr>
          <w:lang w:val="ru-RU"/>
        </w:rPr>
        <w:t>5.2</w:t>
      </w:r>
      <w:r w:rsidRPr="00B06DF5">
        <w:rPr>
          <w:lang w:val="ru-RU"/>
        </w:rPr>
        <w:tab/>
      </w:r>
      <w:bookmarkEnd w:id="569"/>
      <w:bookmarkEnd w:id="570"/>
      <w:bookmarkEnd w:id="571"/>
      <w:r w:rsidR="004661EA" w:rsidRPr="00B06DF5">
        <w:rPr>
          <w:noProof/>
          <w:lang w:val="ru-RU"/>
        </w:rPr>
        <w:t>Описание программного обеспечения э.п.п.м.↑</w:t>
      </w:r>
    </w:p>
    <w:p w:rsidR="00174435" w:rsidRPr="00B06DF5" w:rsidRDefault="00174435" w:rsidP="00E7155E">
      <w:pPr>
        <w:keepNext/>
        <w:spacing w:line="240" w:lineRule="exact"/>
        <w:rPr>
          <w:rFonts w:ascii="SimSun" w:cs="SimSun"/>
          <w:lang w:val="ru-RU"/>
        </w:rPr>
      </w:pPr>
      <w:r w:rsidRPr="00B06DF5">
        <w:rPr>
          <w:lang w:val="ru-RU"/>
        </w:rPr>
        <w:t>В этом разделе описывается алгоритм для расчета уровней э.п.п.м.↑ от земных станций НГСО, поступающих в линию вверх ГСО. Местоположение ЗС можно определить одним из двух способов</w:t>
      </w:r>
      <w:r w:rsidR="006D296C" w:rsidRPr="00B06DF5">
        <w:rPr>
          <w:lang w:val="ru-RU"/>
        </w:rPr>
        <w:t>.</w:t>
      </w:r>
    </w:p>
    <w:p w:rsidR="00174435" w:rsidRPr="00B06DF5" w:rsidRDefault="00174435" w:rsidP="00E7155E">
      <w:pPr>
        <w:pStyle w:val="enumlev1"/>
        <w:spacing w:line="240" w:lineRule="exact"/>
        <w:rPr>
          <w:lang w:val="ru-RU"/>
        </w:rPr>
      </w:pPr>
      <w:r w:rsidRPr="00B06DF5">
        <w:rPr>
          <w:lang w:val="ru-RU"/>
        </w:rPr>
        <w:t>1)</w:t>
      </w:r>
      <w:r w:rsidRPr="00B06DF5">
        <w:rPr>
          <w:lang w:val="ru-RU"/>
        </w:rPr>
        <w:tab/>
        <w:t>Предполагается, что земные станции НГСО распределены равномерно на поверхности Земли. В этом случае для идентификатора ES_ID маски э.и.и.м. необходимо указать значение –1.</w:t>
      </w:r>
    </w:p>
    <w:p w:rsidR="00174435" w:rsidRPr="00B06DF5" w:rsidRDefault="00174435" w:rsidP="00E7155E">
      <w:pPr>
        <w:pStyle w:val="enumlev1"/>
        <w:spacing w:line="240" w:lineRule="exact"/>
        <w:rPr>
          <w:rFonts w:ascii="SimSun" w:cs="SimSun"/>
          <w:lang w:val="ru-RU"/>
        </w:rPr>
      </w:pPr>
      <w:r w:rsidRPr="00B06DF5">
        <w:rPr>
          <w:lang w:val="ru-RU"/>
        </w:rPr>
        <w:lastRenderedPageBreak/>
        <w:t>2)</w:t>
      </w:r>
      <w:r w:rsidRPr="00B06DF5">
        <w:rPr>
          <w:lang w:val="ru-RU"/>
        </w:rPr>
        <w:tab/>
        <w:t>Местоположение конкретных ЗС указано с помощью поля в маске э.и.и.м. ЗС. В этом случае поле плотности не используется.</w:t>
      </w:r>
    </w:p>
    <w:p w:rsidR="00174435" w:rsidRPr="00B06DF5" w:rsidRDefault="00174435" w:rsidP="00E7155E">
      <w:pPr>
        <w:spacing w:line="240" w:lineRule="exact"/>
        <w:rPr>
          <w:lang w:val="ru-RU"/>
        </w:rPr>
      </w:pPr>
      <w:r w:rsidRPr="00B06DF5">
        <w:rPr>
          <w:lang w:val="ru-RU"/>
        </w:rPr>
        <w:t>Каждая земная станция ориентирована в направлении спутника НГСО с применением правил ориентирования для данной группировки и ведет передачу с определенной э.и.и.м. Исходя из э.и.и.м. и внеосевой диаграммы усиления для каждой земной станции можно вычислить э.п.п.м.↑ на ГСО. Расчет повторяется для ряда временных шагов (или позиций эталонного спутника при использовании аналитического метода) до тех пор, пока не будет получено распределение уровней э.п.п.м.↑. Это распределение можно затем сравнить с предельными уровнями для вынесения решения go/no go ("проверка пройдена/не пройдена").</w:t>
      </w:r>
    </w:p>
    <w:p w:rsidR="00E830C2" w:rsidRPr="00B06DF5" w:rsidRDefault="00174435" w:rsidP="00E7155E">
      <w:pPr>
        <w:spacing w:line="240" w:lineRule="exact"/>
        <w:rPr>
          <w:lang w:val="ru-RU"/>
        </w:rPr>
      </w:pPr>
      <w:r w:rsidRPr="00B06DF5">
        <w:rPr>
          <w:lang w:val="ru-RU"/>
        </w:rPr>
        <w:t>На рисунке</w:t>
      </w:r>
      <w:r w:rsidR="0063768E" w:rsidRPr="00B06DF5">
        <w:rPr>
          <w:lang w:val="ru-RU"/>
        </w:rPr>
        <w:t> </w:t>
      </w:r>
      <w:r w:rsidRPr="00B06DF5">
        <w:rPr>
          <w:lang w:val="ru-RU"/>
        </w:rPr>
        <w:t>39 показана геометрия с расположением земных станций НГСО, ведущих передачу в направлении группировки спутников НГСО и контрольного спутника ГСО, осуществляющего прием от земной станции ГСО.</w:t>
      </w:r>
    </w:p>
    <w:bookmarkEnd w:id="558"/>
    <w:bookmarkEnd w:id="559"/>
    <w:bookmarkEnd w:id="560"/>
    <w:p w:rsidR="00E830C2" w:rsidRPr="00B06DF5" w:rsidRDefault="00F9779C" w:rsidP="00E830C2">
      <w:pPr>
        <w:pStyle w:val="FigureNo"/>
        <w:rPr>
          <w:lang w:val="ru-RU"/>
        </w:rPr>
      </w:pPr>
      <w:r w:rsidRPr="00B06DF5">
        <w:rPr>
          <w:lang w:val="ru-RU"/>
        </w:rPr>
        <w:t xml:space="preserve">РИСУНОК </w:t>
      </w:r>
      <w:r w:rsidR="00E830C2" w:rsidRPr="00B06DF5">
        <w:rPr>
          <w:lang w:val="ru-RU"/>
        </w:rPr>
        <w:t>39</w:t>
      </w:r>
    </w:p>
    <w:p w:rsidR="00E830C2" w:rsidRPr="00B06DF5" w:rsidRDefault="0043008E" w:rsidP="00E830C2">
      <w:pPr>
        <w:pStyle w:val="Figuretitle"/>
        <w:rPr>
          <w:lang w:val="ru-RU"/>
        </w:rPr>
      </w:pPr>
      <w:r w:rsidRPr="00B06DF5">
        <w:rPr>
          <w:lang w:val="ru-RU"/>
        </w:rPr>
        <w:t>Пример сценария э.п.п.м.</w:t>
      </w:r>
      <w:r w:rsidR="006D296C" w:rsidRPr="00B06DF5">
        <w:rPr>
          <w:lang w:val="ru-RU"/>
        </w:rPr>
        <w:t xml:space="preserve"> </w:t>
      </w:r>
      <w:r w:rsidRPr="00B06DF5">
        <w:rPr>
          <w:lang w:val="ru-RU"/>
        </w:rPr>
        <w:t>(вверх)</w:t>
      </w:r>
    </w:p>
    <w:p w:rsidR="00E830C2" w:rsidRPr="00B06DF5" w:rsidRDefault="006453B2" w:rsidP="0018414E">
      <w:pPr>
        <w:pStyle w:val="Figure"/>
        <w:rPr>
          <w:lang w:val="ru-RU"/>
        </w:rPr>
      </w:pPr>
      <w:r w:rsidRPr="00B06DF5">
        <w:rPr>
          <w:noProof/>
          <w:lang w:val="ru-RU" w:eastAsia="zh-CN"/>
        </w:rPr>
        <w:object w:dxaOrig="8292" w:dyaOrig="7891">
          <v:shape id="_x0000_i1084" type="#_x0000_t75" style="width:372.9pt;height:347.75pt" o:ole="">
            <v:imagedata r:id="rId143" o:title="" croptop="1282f"/>
          </v:shape>
          <o:OLEObject Type="Embed" ProgID="CorelDRAW.Graphic.14" ShapeID="_x0000_i1084" DrawAspect="Content" ObjectID="_1482658297" r:id="rId144"/>
        </w:object>
      </w:r>
    </w:p>
    <w:p w:rsidR="00E830C2" w:rsidRPr="00B06DF5" w:rsidRDefault="00E830C2" w:rsidP="00E830C2">
      <w:pPr>
        <w:pStyle w:val="Heading3"/>
        <w:rPr>
          <w:lang w:val="ru-RU"/>
        </w:rPr>
      </w:pPr>
      <w:bookmarkStart w:id="572" w:name="_Toc442753320"/>
      <w:bookmarkStart w:id="573" w:name="_Toc442856633"/>
      <w:r w:rsidRPr="00B06DF5">
        <w:rPr>
          <w:lang w:val="ru-RU"/>
        </w:rPr>
        <w:t>5.2.1</w:t>
      </w:r>
      <w:r w:rsidRPr="00B06DF5">
        <w:rPr>
          <w:lang w:val="ru-RU"/>
        </w:rPr>
        <w:tab/>
      </w:r>
      <w:bookmarkEnd w:id="572"/>
      <w:bookmarkEnd w:id="573"/>
      <w:r w:rsidR="0043008E" w:rsidRPr="00B06DF5">
        <w:rPr>
          <w:lang w:val="ru-RU"/>
        </w:rPr>
        <w:t>Параметры конфигурации</w:t>
      </w:r>
    </w:p>
    <w:p w:rsidR="00437DFD" w:rsidRPr="00B06DF5" w:rsidRDefault="00437DFD" w:rsidP="00437DFD">
      <w:pPr>
        <w:rPr>
          <w:lang w:val="ru-RU"/>
        </w:rPr>
      </w:pPr>
      <w:bookmarkStart w:id="574" w:name="_Hlk402257428"/>
      <w:bookmarkStart w:id="575" w:name="_Hlk402257518"/>
      <w:r w:rsidRPr="00B06DF5">
        <w:rPr>
          <w:lang w:val="ru-RU"/>
        </w:rPr>
        <w:t xml:space="preserve">В этом подразделе определяются параметры, необходимые для всех расчетов э.п.п.м.↑, описываемых в РР. Это будет совокупность данных из </w:t>
      </w:r>
      <w:r w:rsidRPr="00B06DF5">
        <w:rPr>
          <w:i/>
          <w:iCs/>
          <w:lang w:val="ru-RU"/>
        </w:rPr>
        <w:t>N</w:t>
      </w:r>
      <w:r w:rsidRPr="00B06DF5">
        <w:rPr>
          <w:lang w:val="ru-RU"/>
        </w:rPr>
        <w:t xml:space="preserve"> наборов предельных значений, которую можно использовать во всех прогонах. Соответствующая таблица может запрашиваться таким образом, чтобы требуемые значения могли использоваться в зависимости от частоты системы НГСО.</w:t>
      </w:r>
    </w:p>
    <w:bookmarkEnd w:id="574"/>
    <w:bookmarkEnd w:id="575"/>
    <w:p w:rsidR="00E830C2" w:rsidRPr="00B06DF5" w:rsidRDefault="00437DFD" w:rsidP="00437DFD">
      <w:pPr>
        <w:rPr>
          <w:lang w:val="ru-RU"/>
        </w:rPr>
      </w:pPr>
      <w:r w:rsidRPr="00B06DF5">
        <w:rPr>
          <w:lang w:val="ru-RU"/>
        </w:rPr>
        <w:t>Для каждого набора предельных значений приведенные ниже параметры будут определяться, как указано в п. D.2.1.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835"/>
        <w:gridCol w:w="2835"/>
      </w:tblGrid>
      <w:tr w:rsidR="00E830C2" w:rsidRPr="00B06DF5" w:rsidTr="00E7155E">
        <w:trPr>
          <w:cantSplit/>
          <w:jc w:val="center"/>
        </w:trPr>
        <w:tc>
          <w:tcPr>
            <w:tcW w:w="3969" w:type="dxa"/>
            <w:vAlign w:val="center"/>
          </w:tcPr>
          <w:p w:rsidR="00E830C2" w:rsidRPr="00B06DF5" w:rsidRDefault="00437DFD" w:rsidP="002142DF">
            <w:pPr>
              <w:pStyle w:val="Tablehead"/>
              <w:keepLines/>
              <w:spacing w:line="220" w:lineRule="exact"/>
              <w:rPr>
                <w:szCs w:val="22"/>
                <w:lang w:val="ru-RU"/>
              </w:rPr>
            </w:pPr>
            <w:r w:rsidRPr="00B06DF5">
              <w:rPr>
                <w:szCs w:val="22"/>
                <w:lang w:val="ru-RU"/>
              </w:rPr>
              <w:lastRenderedPageBreak/>
              <w:t>Название параметра</w:t>
            </w:r>
          </w:p>
        </w:tc>
        <w:tc>
          <w:tcPr>
            <w:tcW w:w="2835" w:type="dxa"/>
            <w:vAlign w:val="center"/>
          </w:tcPr>
          <w:p w:rsidR="00E830C2" w:rsidRPr="00B06DF5" w:rsidRDefault="00437DFD" w:rsidP="002142DF">
            <w:pPr>
              <w:pStyle w:val="Tablehead"/>
              <w:keepLines/>
              <w:spacing w:line="220" w:lineRule="exact"/>
              <w:rPr>
                <w:szCs w:val="22"/>
                <w:lang w:val="ru-RU"/>
              </w:rPr>
            </w:pPr>
            <w:r w:rsidRPr="00B06DF5">
              <w:rPr>
                <w:szCs w:val="22"/>
                <w:lang w:val="ru-RU"/>
              </w:rPr>
              <w:t>Значение параметра</w:t>
            </w:r>
          </w:p>
        </w:tc>
        <w:tc>
          <w:tcPr>
            <w:tcW w:w="2835" w:type="dxa"/>
            <w:vAlign w:val="center"/>
          </w:tcPr>
          <w:p w:rsidR="00E830C2" w:rsidRPr="00B06DF5" w:rsidRDefault="00437DFD" w:rsidP="002142DF">
            <w:pPr>
              <w:pStyle w:val="Tablehead"/>
              <w:keepLines/>
              <w:spacing w:line="220" w:lineRule="exact"/>
              <w:rPr>
                <w:szCs w:val="22"/>
                <w:lang w:val="ru-RU"/>
              </w:rPr>
            </w:pPr>
            <w:r w:rsidRPr="00B06DF5">
              <w:rPr>
                <w:szCs w:val="22"/>
                <w:lang w:val="ru-RU"/>
              </w:rPr>
              <w:t>Единицы измерения</w:t>
            </w:r>
            <w:r w:rsidRPr="00B06DF5">
              <w:rPr>
                <w:szCs w:val="22"/>
                <w:lang w:val="ru-RU"/>
              </w:rPr>
              <w:br/>
              <w:t>и диапазоны параметра</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 xml:space="preserve">Частота </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FREQ</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ГГц</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Диаграмма усиления ГСО</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FEND_UP</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Одна из диаграмм в</w:t>
            </w:r>
            <w:r w:rsidR="006D296C" w:rsidRPr="00B06DF5">
              <w:rPr>
                <w:lang w:val="ru-RU"/>
              </w:rPr>
              <w:t> </w:t>
            </w:r>
            <w:r w:rsidRPr="00B06DF5">
              <w:rPr>
                <w:lang w:val="ru-RU"/>
              </w:rPr>
              <w:t>п. D.6.5</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Пиковое усиление ГСО</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GSO_SAT_PEAKGAIN</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дБи</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Ширина главного лепестка по половинной мощности для ГСО</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GSO_SAT_BEAMWIDTH</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градусы</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Эталонная ширина полосы</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RAFBW</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кГц</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bookmarkStart w:id="576" w:name="_Hlk402257957"/>
            <w:r w:rsidRPr="00B06DF5">
              <w:rPr>
                <w:lang w:val="ru-RU"/>
              </w:rPr>
              <w:t>Количество точек э.п.п.м.↑</w:t>
            </w:r>
            <w:bookmarkEnd w:id="576"/>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Nepfd_UP</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Массив уровней э.п.п.м.↑ Nepfd_DOWN</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epfd_UP[I]</w:t>
            </w:r>
          </w:p>
        </w:tc>
        <w:tc>
          <w:tcPr>
            <w:tcW w:w="2835" w:type="dxa"/>
          </w:tcPr>
          <w:p w:rsidR="00437DFD" w:rsidRPr="00B06DF5" w:rsidRDefault="00437DFD" w:rsidP="002142DF">
            <w:pPr>
              <w:pStyle w:val="Tabletext"/>
              <w:keepNext/>
              <w:keepLines/>
              <w:spacing w:line="220" w:lineRule="exact"/>
              <w:jc w:val="center"/>
              <w:rPr>
                <w:lang w:val="ru-RU"/>
              </w:rPr>
            </w:pPr>
            <w:proofErr w:type="gramStart"/>
            <w:r w:rsidRPr="00B06DF5">
              <w:rPr>
                <w:lang w:val="ru-RU"/>
              </w:rPr>
              <w:t>дБ(</w:t>
            </w:r>
            <w:proofErr w:type="gramEnd"/>
            <w:r w:rsidRPr="00B06DF5">
              <w:rPr>
                <w:lang w:val="ru-RU"/>
              </w:rPr>
              <w:t>Вт/(м</w:t>
            </w:r>
            <w:r w:rsidRPr="00B06DF5">
              <w:rPr>
                <w:vertAlign w:val="superscript"/>
                <w:lang w:val="ru-RU"/>
              </w:rPr>
              <w:t>2</w:t>
            </w:r>
            <w:r w:rsidRPr="00B06DF5">
              <w:rPr>
                <w:lang w:val="ru-RU"/>
              </w:rPr>
              <w:t xml:space="preserve"> · BW</w:t>
            </w:r>
            <w:r w:rsidRPr="00B06DF5">
              <w:rPr>
                <w:i/>
                <w:vertAlign w:val="subscript"/>
                <w:lang w:val="ru-RU"/>
              </w:rPr>
              <w:t>ref</w:t>
            </w:r>
            <w:r w:rsidRPr="00B06DF5">
              <w:rPr>
                <w:lang w:val="ru-RU"/>
              </w:rPr>
              <w:t>))</w:t>
            </w:r>
          </w:p>
        </w:tc>
      </w:tr>
      <w:tr w:rsidR="00437DFD" w:rsidRPr="00B06DF5" w:rsidTr="0022032B">
        <w:trPr>
          <w:cantSplit/>
          <w:jc w:val="center"/>
        </w:trPr>
        <w:tc>
          <w:tcPr>
            <w:tcW w:w="3969" w:type="dxa"/>
          </w:tcPr>
          <w:p w:rsidR="00437DFD" w:rsidRPr="00B06DF5" w:rsidRDefault="00437DFD" w:rsidP="002142DF">
            <w:pPr>
              <w:pStyle w:val="Tabletext"/>
              <w:keepNext/>
              <w:keepLines/>
              <w:spacing w:line="220" w:lineRule="exact"/>
              <w:jc w:val="left"/>
              <w:rPr>
                <w:lang w:val="ru-RU"/>
              </w:rPr>
            </w:pPr>
            <w:r w:rsidRPr="00B06DF5">
              <w:rPr>
                <w:lang w:val="ru-RU"/>
              </w:rPr>
              <w:t>Массив процентов Nepfd_UP</w:t>
            </w:r>
          </w:p>
        </w:tc>
        <w:tc>
          <w:tcPr>
            <w:tcW w:w="2835" w:type="dxa"/>
          </w:tcPr>
          <w:p w:rsidR="00437DFD" w:rsidRPr="00B06DF5" w:rsidRDefault="00437DFD" w:rsidP="002142DF">
            <w:pPr>
              <w:pStyle w:val="Tabletext"/>
              <w:keepNext/>
              <w:keepLines/>
              <w:spacing w:line="220" w:lineRule="exact"/>
              <w:jc w:val="center"/>
              <w:rPr>
                <w:lang w:val="ru-RU"/>
              </w:rPr>
            </w:pPr>
            <w:r w:rsidRPr="00B06DF5">
              <w:rPr>
                <w:noProof/>
                <w:lang w:val="ru-RU"/>
              </w:rPr>
              <w:t>PC_UP[I]</w:t>
            </w:r>
          </w:p>
        </w:tc>
        <w:tc>
          <w:tcPr>
            <w:tcW w:w="2835" w:type="dxa"/>
          </w:tcPr>
          <w:p w:rsidR="00437DFD" w:rsidRPr="00B06DF5" w:rsidRDefault="00437DFD" w:rsidP="002142DF">
            <w:pPr>
              <w:pStyle w:val="Tabletext"/>
              <w:keepNext/>
              <w:keepLines/>
              <w:spacing w:line="220" w:lineRule="exact"/>
              <w:jc w:val="center"/>
              <w:rPr>
                <w:lang w:val="ru-RU"/>
              </w:rPr>
            </w:pPr>
            <w:r w:rsidRPr="00B06DF5">
              <w:rPr>
                <w:lang w:val="ru-RU"/>
              </w:rPr>
              <w:t>%</w:t>
            </w:r>
          </w:p>
        </w:tc>
      </w:tr>
    </w:tbl>
    <w:p w:rsidR="00E830C2" w:rsidRPr="00B06DF5" w:rsidRDefault="00E830C2" w:rsidP="0022032B">
      <w:pPr>
        <w:pStyle w:val="Tablefin"/>
        <w:keepNext/>
        <w:keepLines/>
        <w:rPr>
          <w:lang w:val="ru-RU"/>
        </w:rPr>
      </w:pPr>
    </w:p>
    <w:p w:rsidR="00E830C2" w:rsidRPr="00B06DF5" w:rsidRDefault="00E830C2" w:rsidP="00E830C2">
      <w:pPr>
        <w:pStyle w:val="Heading3"/>
        <w:rPr>
          <w:lang w:val="ru-RU"/>
        </w:rPr>
      </w:pPr>
      <w:bookmarkStart w:id="577" w:name="_Toc442753321"/>
      <w:bookmarkStart w:id="578" w:name="_Toc442856634"/>
      <w:r w:rsidRPr="00B06DF5">
        <w:rPr>
          <w:lang w:val="ru-RU"/>
        </w:rPr>
        <w:t>5.2.2</w:t>
      </w:r>
      <w:r w:rsidRPr="00B06DF5">
        <w:rPr>
          <w:lang w:val="ru-RU"/>
        </w:rPr>
        <w:tab/>
      </w:r>
      <w:bookmarkEnd w:id="577"/>
      <w:bookmarkEnd w:id="578"/>
      <w:r w:rsidR="00437DFD" w:rsidRPr="00B06DF5">
        <w:rPr>
          <w:noProof/>
          <w:lang w:val="ru-RU"/>
        </w:rPr>
        <w:t xml:space="preserve">Определение конфигурации </w:t>
      </w:r>
      <w:r w:rsidR="002A5F76" w:rsidRPr="00B06DF5">
        <w:rPr>
          <w:noProof/>
          <w:lang w:val="ru-RU"/>
        </w:rPr>
        <w:t>для</w:t>
      </w:r>
      <w:r w:rsidR="00437DFD" w:rsidRPr="00B06DF5">
        <w:rPr>
          <w:noProof/>
          <w:lang w:val="ru-RU"/>
        </w:rPr>
        <w:t xml:space="preserve"> максимальной э.п.п.м.</w:t>
      </w:r>
    </w:p>
    <w:p w:rsidR="00E830C2" w:rsidRPr="00B06DF5" w:rsidRDefault="00032082" w:rsidP="00E830C2">
      <w:pPr>
        <w:rPr>
          <w:lang w:val="ru-RU"/>
        </w:rPr>
      </w:pPr>
      <w:r w:rsidRPr="00B06DF5">
        <w:rPr>
          <w:lang w:val="ru-RU"/>
        </w:rPr>
        <w:t>Местоположение спутника ГСО и центра луча для максимальной э.п.п.м. указано в п. D.3.2.</w:t>
      </w:r>
    </w:p>
    <w:p w:rsidR="00E830C2" w:rsidRPr="00B06DF5" w:rsidRDefault="00E830C2" w:rsidP="00E830C2">
      <w:pPr>
        <w:pStyle w:val="Heading3"/>
        <w:rPr>
          <w:lang w:val="ru-RU"/>
        </w:rPr>
      </w:pPr>
      <w:bookmarkStart w:id="579" w:name="_Toc442753322"/>
      <w:bookmarkStart w:id="580" w:name="_Toc442856635"/>
      <w:r w:rsidRPr="00B06DF5">
        <w:rPr>
          <w:lang w:val="ru-RU"/>
        </w:rPr>
        <w:t>5.2.3</w:t>
      </w:r>
      <w:r w:rsidRPr="00B06DF5">
        <w:rPr>
          <w:lang w:val="ru-RU"/>
        </w:rPr>
        <w:tab/>
      </w:r>
      <w:bookmarkEnd w:id="579"/>
      <w:bookmarkEnd w:id="580"/>
      <w:r w:rsidR="00032082" w:rsidRPr="00B06DF5">
        <w:rPr>
          <w:lang w:val="ru-RU"/>
        </w:rPr>
        <w:t>Расчет шагов прогона программы</w:t>
      </w:r>
    </w:p>
    <w:p w:rsidR="00E830C2" w:rsidRPr="00B06DF5" w:rsidRDefault="00203E38" w:rsidP="00E830C2">
      <w:pPr>
        <w:rPr>
          <w:lang w:val="ru-RU"/>
        </w:rPr>
      </w:pPr>
      <w:r w:rsidRPr="00B06DF5">
        <w:rPr>
          <w:lang w:val="ru-RU"/>
        </w:rPr>
        <w:t>Временной шаг и количество временных шагов вычисляются с помощью алгоритма в п. D.4, в котором также описывается дополнительный вариант с двумя временными шагами.</w:t>
      </w:r>
    </w:p>
    <w:p w:rsidR="00E830C2" w:rsidRPr="00B06DF5" w:rsidRDefault="00E830C2" w:rsidP="00E830C2">
      <w:pPr>
        <w:pStyle w:val="Heading3"/>
        <w:rPr>
          <w:lang w:val="ru-RU"/>
        </w:rPr>
      </w:pPr>
      <w:bookmarkStart w:id="581" w:name="_Toc442753326"/>
      <w:bookmarkStart w:id="582" w:name="_Toc442856636"/>
      <w:r w:rsidRPr="00B06DF5">
        <w:rPr>
          <w:lang w:val="ru-RU"/>
        </w:rPr>
        <w:t>5.2.4</w:t>
      </w:r>
      <w:r w:rsidRPr="00B06DF5">
        <w:rPr>
          <w:lang w:val="ru-RU"/>
        </w:rPr>
        <w:tab/>
      </w:r>
      <w:bookmarkEnd w:id="581"/>
      <w:bookmarkEnd w:id="582"/>
      <w:r w:rsidR="00203E38" w:rsidRPr="00B06DF5">
        <w:rPr>
          <w:lang w:val="ru-RU"/>
        </w:rPr>
        <w:t>Входные данные</w:t>
      </w:r>
    </w:p>
    <w:p w:rsidR="00E830C2" w:rsidRPr="00B06DF5" w:rsidRDefault="00E830C2" w:rsidP="00E830C2">
      <w:pPr>
        <w:pStyle w:val="Heading4"/>
        <w:rPr>
          <w:lang w:val="ru-RU"/>
        </w:rPr>
      </w:pPr>
      <w:bookmarkStart w:id="583" w:name="_Toc442753327"/>
      <w:r w:rsidRPr="00B06DF5">
        <w:rPr>
          <w:lang w:val="ru-RU"/>
        </w:rPr>
        <w:t>5.2.4.1</w:t>
      </w:r>
      <w:r w:rsidRPr="00B06DF5">
        <w:rPr>
          <w:lang w:val="ru-RU"/>
        </w:rPr>
        <w:tab/>
      </w:r>
      <w:bookmarkEnd w:id="583"/>
      <w:r w:rsidR="00203E38" w:rsidRPr="00B06DF5">
        <w:rPr>
          <w:lang w:val="ru-RU"/>
        </w:rPr>
        <w:t>Входные параметры</w:t>
      </w:r>
    </w:p>
    <w:p w:rsidR="00203E38" w:rsidRPr="00B06DF5" w:rsidRDefault="00203E38" w:rsidP="00203E38">
      <w:pPr>
        <w:rPr>
          <w:lang w:val="ru-RU"/>
        </w:rPr>
      </w:pPr>
      <w:r w:rsidRPr="00B06DF5">
        <w:rPr>
          <w:noProof/>
          <w:lang w:val="ru-RU"/>
        </w:rPr>
        <w:t>В данном разделе определяются входные параметры для конкретного сценария системы НГСО.</w:t>
      </w:r>
      <w:r w:rsidRPr="00B06DF5">
        <w:rPr>
          <w:lang w:val="ru-RU"/>
        </w:rPr>
        <w:t xml:space="preserve"> </w:t>
      </w:r>
      <w:r w:rsidRPr="00B06DF5">
        <w:rPr>
          <w:noProof/>
          <w:lang w:val="ru-RU"/>
        </w:rPr>
        <w:t>В этом случае понятие "входные данные" является обобщенным понятием, которое может включать файлы или входные данные, предоставляемые пользователем.</w:t>
      </w:r>
      <w:r w:rsidRPr="00B06DF5">
        <w:rPr>
          <w:lang w:val="ru-RU"/>
        </w:rPr>
        <w:t xml:space="preserve"> Такая </w:t>
      </w:r>
      <w:r w:rsidRPr="00B06DF5">
        <w:rPr>
          <w:noProof/>
          <w:lang w:val="ru-RU"/>
        </w:rPr>
        <w:t>информация требуется для:</w:t>
      </w:r>
    </w:p>
    <w:p w:rsidR="00203E38" w:rsidRPr="00B06DF5" w:rsidRDefault="00203E38" w:rsidP="00666780">
      <w:pPr>
        <w:pStyle w:val="enumlev1"/>
        <w:rPr>
          <w:lang w:val="ru-RU"/>
        </w:rPr>
      </w:pPr>
      <w:r w:rsidRPr="00B06DF5">
        <w:rPr>
          <w:lang w:val="ru-RU"/>
        </w:rPr>
        <w:t>–</w:t>
      </w:r>
      <w:r w:rsidRPr="00B06DF5">
        <w:rPr>
          <w:lang w:val="ru-RU"/>
        </w:rPr>
        <w:tab/>
      </w:r>
      <w:r w:rsidRPr="00666780">
        <w:t>системы</w:t>
      </w:r>
      <w:r w:rsidRPr="00B06DF5">
        <w:rPr>
          <w:lang w:val="ru-RU"/>
        </w:rPr>
        <w:t xml:space="preserve"> </w:t>
      </w:r>
      <w:r w:rsidRPr="00B06DF5">
        <w:rPr>
          <w:noProof/>
          <w:lang w:val="ru-RU"/>
        </w:rPr>
        <w:t>НГСО;</w:t>
      </w:r>
    </w:p>
    <w:p w:rsidR="00203E38" w:rsidRPr="00B06DF5" w:rsidRDefault="00203E38" w:rsidP="00666780">
      <w:pPr>
        <w:pStyle w:val="enumlev1"/>
        <w:rPr>
          <w:lang w:val="ru-RU"/>
        </w:rPr>
      </w:pPr>
      <w:r w:rsidRPr="00B06DF5">
        <w:rPr>
          <w:lang w:val="ru-RU"/>
        </w:rPr>
        <w:t>–</w:t>
      </w:r>
      <w:r w:rsidRPr="00B06DF5">
        <w:rPr>
          <w:lang w:val="ru-RU"/>
        </w:rPr>
        <w:tab/>
      </w:r>
      <w:r w:rsidRPr="00B06DF5">
        <w:rPr>
          <w:noProof/>
          <w:lang w:val="ru-RU"/>
        </w:rPr>
        <w:t>системы ГСО;</w:t>
      </w:r>
    </w:p>
    <w:p w:rsidR="00E830C2" w:rsidRPr="00B06DF5" w:rsidRDefault="00203E38" w:rsidP="00666780">
      <w:pPr>
        <w:pStyle w:val="enumlev1"/>
        <w:rPr>
          <w:lang w:val="ru-RU"/>
        </w:rPr>
      </w:pPr>
      <w:r w:rsidRPr="00B06DF5">
        <w:rPr>
          <w:lang w:val="ru-RU"/>
        </w:rPr>
        <w:t>–</w:t>
      </w:r>
      <w:r w:rsidRPr="00B06DF5">
        <w:rPr>
          <w:lang w:val="ru-RU"/>
        </w:rPr>
        <w:tab/>
      </w:r>
      <w:r w:rsidRPr="00B06DF5">
        <w:rPr>
          <w:noProof/>
          <w:lang w:val="ru-RU"/>
        </w:rPr>
        <w:t>конфигурации прогона программы.</w:t>
      </w:r>
    </w:p>
    <w:p w:rsidR="00E830C2" w:rsidRPr="00B06DF5" w:rsidRDefault="00E830C2" w:rsidP="00E830C2">
      <w:pPr>
        <w:pStyle w:val="Heading4"/>
        <w:rPr>
          <w:lang w:val="ru-RU"/>
        </w:rPr>
      </w:pPr>
      <w:bookmarkStart w:id="584" w:name="_Toc442753328"/>
      <w:r w:rsidRPr="00B06DF5">
        <w:rPr>
          <w:lang w:val="ru-RU"/>
        </w:rPr>
        <w:t>5.2.4.2</w:t>
      </w:r>
      <w:r w:rsidRPr="00B06DF5">
        <w:rPr>
          <w:lang w:val="ru-RU"/>
        </w:rPr>
        <w:tab/>
      </w:r>
      <w:bookmarkEnd w:id="584"/>
      <w:r w:rsidR="00203E38" w:rsidRPr="00B06DF5">
        <w:rPr>
          <w:lang w:val="ru-RU"/>
        </w:rPr>
        <w:t>Параметры систем НГСО</w:t>
      </w:r>
    </w:p>
    <w:p w:rsidR="00E830C2" w:rsidRPr="00B06DF5" w:rsidRDefault="00872FFC" w:rsidP="00E830C2">
      <w:pPr>
        <w:rPr>
          <w:lang w:val="ru-RU"/>
        </w:rPr>
      </w:pPr>
      <w:r w:rsidRPr="00B06DF5">
        <w:rPr>
          <w:noProof/>
          <w:lang w:val="ru-RU"/>
        </w:rPr>
        <w:t>Используются приведенные ниже параметры, как указано в п. B.3.1.</w:t>
      </w:r>
    </w:p>
    <w:p w:rsidR="00E830C2" w:rsidRPr="00B06DF5" w:rsidRDefault="00E830C2" w:rsidP="00E830C2">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E830C2" w:rsidRPr="00B06DF5" w:rsidTr="00E7155E">
        <w:trPr>
          <w:cantSplit/>
          <w:jc w:val="center"/>
        </w:trPr>
        <w:tc>
          <w:tcPr>
            <w:tcW w:w="4499" w:type="dxa"/>
            <w:vAlign w:val="center"/>
          </w:tcPr>
          <w:p w:rsidR="00E830C2" w:rsidRPr="00B06DF5" w:rsidRDefault="00872FFC" w:rsidP="002142DF">
            <w:pPr>
              <w:pStyle w:val="Tablehead"/>
              <w:spacing w:line="220" w:lineRule="exact"/>
              <w:rPr>
                <w:szCs w:val="22"/>
                <w:lang w:val="ru-RU"/>
              </w:rPr>
            </w:pPr>
            <w:r w:rsidRPr="00B06DF5">
              <w:rPr>
                <w:szCs w:val="22"/>
                <w:lang w:val="ru-RU"/>
              </w:rPr>
              <w:t>Описание параметра</w:t>
            </w:r>
          </w:p>
        </w:tc>
        <w:tc>
          <w:tcPr>
            <w:tcW w:w="2570" w:type="dxa"/>
            <w:vAlign w:val="center"/>
          </w:tcPr>
          <w:p w:rsidR="00E830C2" w:rsidRPr="00B06DF5" w:rsidRDefault="00872FFC" w:rsidP="002142DF">
            <w:pPr>
              <w:pStyle w:val="Tablehead"/>
              <w:spacing w:line="220" w:lineRule="exact"/>
              <w:rPr>
                <w:szCs w:val="22"/>
                <w:lang w:val="ru-RU"/>
              </w:rPr>
            </w:pPr>
            <w:r w:rsidRPr="00B06DF5">
              <w:rPr>
                <w:szCs w:val="22"/>
                <w:lang w:val="ru-RU"/>
              </w:rPr>
              <w:t>Название параметра</w:t>
            </w:r>
          </w:p>
        </w:tc>
        <w:tc>
          <w:tcPr>
            <w:tcW w:w="2570" w:type="dxa"/>
            <w:vAlign w:val="center"/>
          </w:tcPr>
          <w:p w:rsidR="00E830C2" w:rsidRPr="00B06DF5" w:rsidRDefault="00872FFC" w:rsidP="002142DF">
            <w:pPr>
              <w:pStyle w:val="Tablehead"/>
              <w:spacing w:line="220" w:lineRule="exact"/>
              <w:rPr>
                <w:szCs w:val="22"/>
                <w:lang w:val="ru-RU"/>
              </w:rPr>
            </w:pPr>
            <w:r w:rsidRPr="00B06DF5">
              <w:rPr>
                <w:szCs w:val="22"/>
                <w:lang w:val="ru-RU"/>
              </w:rPr>
              <w:t>Единицы измерения параметра</w:t>
            </w:r>
          </w:p>
        </w:tc>
      </w:tr>
      <w:tr w:rsidR="00872FFC" w:rsidRPr="00B06DF5" w:rsidTr="00872FFC">
        <w:trPr>
          <w:cantSplit/>
          <w:jc w:val="center"/>
        </w:trPr>
        <w:tc>
          <w:tcPr>
            <w:tcW w:w="4499" w:type="dxa"/>
          </w:tcPr>
          <w:p w:rsidR="00872FFC" w:rsidRPr="00B06DF5" w:rsidRDefault="00872FFC" w:rsidP="002142DF">
            <w:pPr>
              <w:pStyle w:val="Tabletext"/>
              <w:spacing w:line="220" w:lineRule="exact"/>
              <w:jc w:val="left"/>
              <w:rPr>
                <w:lang w:val="ru-RU"/>
              </w:rPr>
            </w:pPr>
            <w:r w:rsidRPr="00B06DF5">
              <w:rPr>
                <w:noProof/>
                <w:lang w:val="ru-RU"/>
              </w:rPr>
              <w:t>Количество спутников</w:t>
            </w:r>
            <w:r w:rsidRPr="00B06DF5">
              <w:rPr>
                <w:lang w:val="ru-RU"/>
              </w:rPr>
              <w:t xml:space="preserve"> </w:t>
            </w:r>
            <w:r w:rsidRPr="00B06DF5">
              <w:rPr>
                <w:noProof/>
                <w:lang w:val="ru-RU"/>
              </w:rPr>
              <w:t>НГСО</w:t>
            </w:r>
          </w:p>
        </w:tc>
        <w:tc>
          <w:tcPr>
            <w:tcW w:w="2570" w:type="dxa"/>
          </w:tcPr>
          <w:p w:rsidR="00872FFC" w:rsidRPr="00B06DF5" w:rsidRDefault="00872FFC" w:rsidP="002142DF">
            <w:pPr>
              <w:pStyle w:val="Tabletext"/>
              <w:spacing w:line="220" w:lineRule="exact"/>
              <w:jc w:val="center"/>
              <w:rPr>
                <w:szCs w:val="22"/>
                <w:lang w:val="ru-RU"/>
              </w:rPr>
            </w:pPr>
            <w:r w:rsidRPr="00B06DF5">
              <w:rPr>
                <w:i/>
                <w:iCs/>
                <w:szCs w:val="22"/>
                <w:lang w:val="ru-RU"/>
              </w:rPr>
              <w:t>N</w:t>
            </w:r>
            <w:r w:rsidRPr="00B06DF5">
              <w:rPr>
                <w:i/>
                <w:iCs/>
                <w:szCs w:val="22"/>
                <w:vertAlign w:val="subscript"/>
                <w:lang w:val="ru-RU"/>
              </w:rPr>
              <w:t>sat</w:t>
            </w:r>
          </w:p>
        </w:tc>
        <w:tc>
          <w:tcPr>
            <w:tcW w:w="2570" w:type="dxa"/>
          </w:tcPr>
          <w:p w:rsidR="00872FFC" w:rsidRPr="00B06DF5" w:rsidRDefault="00872FFC" w:rsidP="002142DF">
            <w:pPr>
              <w:pStyle w:val="Tabletext"/>
              <w:spacing w:line="220" w:lineRule="exact"/>
              <w:jc w:val="center"/>
              <w:rPr>
                <w:szCs w:val="22"/>
                <w:lang w:val="ru-RU"/>
              </w:rPr>
            </w:pPr>
            <w:r w:rsidRPr="00B06DF5">
              <w:rPr>
                <w:szCs w:val="22"/>
                <w:lang w:val="ru-RU"/>
              </w:rPr>
              <w:t>–</w:t>
            </w:r>
          </w:p>
        </w:tc>
      </w:tr>
      <w:tr w:rsidR="00872FFC" w:rsidRPr="00B06DF5" w:rsidTr="00872FFC">
        <w:trPr>
          <w:cantSplit/>
          <w:jc w:val="center"/>
        </w:trPr>
        <w:tc>
          <w:tcPr>
            <w:tcW w:w="4499" w:type="dxa"/>
          </w:tcPr>
          <w:p w:rsidR="00872FFC" w:rsidRPr="00B06DF5" w:rsidRDefault="00872FFC" w:rsidP="002142DF">
            <w:pPr>
              <w:pStyle w:val="Tabletext"/>
              <w:spacing w:line="220" w:lineRule="exact"/>
              <w:jc w:val="left"/>
              <w:rPr>
                <w:lang w:val="ru-RU"/>
              </w:rPr>
            </w:pPr>
            <w:r w:rsidRPr="00B06DF5">
              <w:rPr>
                <w:noProof/>
                <w:lang w:val="ru-RU"/>
              </w:rPr>
              <w:t>Орбита имеет повторяющуюся траекторию на поверхности Земли, обеспечиваемую функцией удержания станции на орбите</w:t>
            </w:r>
          </w:p>
        </w:tc>
        <w:tc>
          <w:tcPr>
            <w:tcW w:w="2570" w:type="dxa"/>
          </w:tcPr>
          <w:p w:rsidR="00872FFC" w:rsidRPr="00B06DF5" w:rsidRDefault="00872FFC" w:rsidP="002142DF">
            <w:pPr>
              <w:pStyle w:val="Tabletext"/>
              <w:spacing w:line="220" w:lineRule="exact"/>
              <w:jc w:val="center"/>
              <w:rPr>
                <w:szCs w:val="22"/>
                <w:lang w:val="ru-RU"/>
              </w:rPr>
            </w:pPr>
            <w:r w:rsidRPr="00B06DF5">
              <w:rPr>
                <w:szCs w:val="22"/>
                <w:lang w:val="ru-RU"/>
              </w:rPr>
              <w:t>Да или нет</w:t>
            </w:r>
          </w:p>
        </w:tc>
        <w:tc>
          <w:tcPr>
            <w:tcW w:w="2570" w:type="dxa"/>
          </w:tcPr>
          <w:p w:rsidR="00872FFC" w:rsidRPr="00B06DF5" w:rsidRDefault="00872FFC" w:rsidP="002142DF">
            <w:pPr>
              <w:pStyle w:val="Tabletext"/>
              <w:spacing w:line="220" w:lineRule="exact"/>
              <w:jc w:val="center"/>
              <w:rPr>
                <w:szCs w:val="22"/>
                <w:lang w:val="ru-RU"/>
              </w:rPr>
            </w:pPr>
            <w:r w:rsidRPr="00B06DF5">
              <w:rPr>
                <w:szCs w:val="22"/>
                <w:lang w:val="ru-RU"/>
              </w:rPr>
              <w:t>–</w:t>
            </w:r>
          </w:p>
        </w:tc>
      </w:tr>
      <w:tr w:rsidR="00872FFC" w:rsidRPr="00B06DF5" w:rsidTr="00872FFC">
        <w:trPr>
          <w:cantSplit/>
          <w:jc w:val="center"/>
        </w:trPr>
        <w:tc>
          <w:tcPr>
            <w:tcW w:w="4499" w:type="dxa"/>
          </w:tcPr>
          <w:p w:rsidR="00872FFC" w:rsidRPr="00B06DF5" w:rsidRDefault="00872FFC" w:rsidP="002142DF">
            <w:pPr>
              <w:pStyle w:val="Tabletext"/>
              <w:spacing w:line="220" w:lineRule="exact"/>
              <w:jc w:val="left"/>
              <w:rPr>
                <w:lang w:val="ru-RU"/>
              </w:rPr>
            </w:pPr>
            <w:r w:rsidRPr="00B06DF5">
              <w:rPr>
                <w:noProof/>
                <w:lang w:val="ru-RU"/>
              </w:rPr>
              <w:t>Администрация указывает конкретную скорость прецессии узла</w:t>
            </w:r>
          </w:p>
        </w:tc>
        <w:tc>
          <w:tcPr>
            <w:tcW w:w="2570" w:type="dxa"/>
          </w:tcPr>
          <w:p w:rsidR="00872FFC" w:rsidRPr="00B06DF5" w:rsidRDefault="00872FFC" w:rsidP="002142DF">
            <w:pPr>
              <w:pStyle w:val="Tabletext"/>
              <w:spacing w:line="220" w:lineRule="exact"/>
              <w:jc w:val="center"/>
              <w:rPr>
                <w:szCs w:val="22"/>
                <w:lang w:val="ru-RU"/>
              </w:rPr>
            </w:pPr>
            <w:r w:rsidRPr="00B06DF5">
              <w:rPr>
                <w:szCs w:val="22"/>
                <w:lang w:val="ru-RU"/>
              </w:rPr>
              <w:t>Да или нет</w:t>
            </w:r>
          </w:p>
        </w:tc>
        <w:tc>
          <w:tcPr>
            <w:tcW w:w="2570" w:type="dxa"/>
          </w:tcPr>
          <w:p w:rsidR="00872FFC" w:rsidRPr="00B06DF5" w:rsidRDefault="00872FFC" w:rsidP="002142DF">
            <w:pPr>
              <w:pStyle w:val="Tabletext"/>
              <w:spacing w:line="220" w:lineRule="exact"/>
              <w:jc w:val="center"/>
              <w:rPr>
                <w:szCs w:val="22"/>
                <w:lang w:val="ru-RU"/>
              </w:rPr>
            </w:pPr>
            <w:r w:rsidRPr="00B06DF5">
              <w:rPr>
                <w:szCs w:val="22"/>
                <w:lang w:val="ru-RU"/>
              </w:rPr>
              <w:t>–</w:t>
            </w:r>
          </w:p>
        </w:tc>
      </w:tr>
      <w:tr w:rsidR="00872FFC" w:rsidRPr="00B06DF5" w:rsidTr="00872FFC">
        <w:trPr>
          <w:cantSplit/>
          <w:jc w:val="center"/>
        </w:trPr>
        <w:tc>
          <w:tcPr>
            <w:tcW w:w="4499" w:type="dxa"/>
          </w:tcPr>
          <w:p w:rsidR="00872FFC" w:rsidRPr="00B06DF5" w:rsidRDefault="00872FFC" w:rsidP="002142DF">
            <w:pPr>
              <w:pStyle w:val="Tabletext"/>
              <w:spacing w:line="220" w:lineRule="exact"/>
              <w:jc w:val="left"/>
              <w:rPr>
                <w:lang w:val="ru-RU"/>
              </w:rPr>
            </w:pPr>
            <w:r w:rsidRPr="00B06DF5">
              <w:rPr>
                <w:noProof/>
                <w:lang w:val="ru-RU"/>
              </w:rPr>
              <w:t>Диапазон удержания станции на орбите для восходящего узла как половина общего диапазона</w:t>
            </w:r>
          </w:p>
        </w:tc>
        <w:tc>
          <w:tcPr>
            <w:tcW w:w="2570" w:type="dxa"/>
          </w:tcPr>
          <w:p w:rsidR="00872FFC" w:rsidRPr="00B06DF5" w:rsidRDefault="00872FFC" w:rsidP="002142DF">
            <w:pPr>
              <w:pStyle w:val="Tabletext"/>
              <w:spacing w:line="220" w:lineRule="exact"/>
              <w:jc w:val="center"/>
              <w:rPr>
                <w:szCs w:val="22"/>
                <w:lang w:val="ru-RU"/>
              </w:rPr>
            </w:pPr>
            <w:r w:rsidRPr="00B06DF5">
              <w:rPr>
                <w:i/>
                <w:iCs/>
                <w:szCs w:val="22"/>
                <w:lang w:val="ru-RU"/>
              </w:rPr>
              <w:t>W</w:t>
            </w:r>
            <w:r w:rsidRPr="00B06DF5">
              <w:rPr>
                <w:szCs w:val="22"/>
                <w:vertAlign w:val="subscript"/>
                <w:lang w:val="ru-RU"/>
              </w:rPr>
              <w:t>delta</w:t>
            </w:r>
          </w:p>
        </w:tc>
        <w:tc>
          <w:tcPr>
            <w:tcW w:w="2570" w:type="dxa"/>
          </w:tcPr>
          <w:p w:rsidR="00872FFC" w:rsidRPr="00B06DF5" w:rsidRDefault="00872FFC" w:rsidP="002142DF">
            <w:pPr>
              <w:pStyle w:val="Tabletext"/>
              <w:spacing w:line="220" w:lineRule="exact"/>
              <w:jc w:val="center"/>
              <w:rPr>
                <w:szCs w:val="22"/>
                <w:lang w:val="ru-RU"/>
              </w:rPr>
            </w:pPr>
            <w:r w:rsidRPr="00B06DF5">
              <w:rPr>
                <w:szCs w:val="22"/>
                <w:lang w:val="ru-RU"/>
              </w:rPr>
              <w:t>градусы</w:t>
            </w:r>
          </w:p>
        </w:tc>
      </w:tr>
    </w:tbl>
    <w:p w:rsidR="00E830C2" w:rsidRPr="00B06DF5" w:rsidRDefault="00E830C2" w:rsidP="00E830C2">
      <w:pPr>
        <w:pStyle w:val="Tablefin"/>
        <w:rPr>
          <w:lang w:val="ru-RU"/>
        </w:rPr>
      </w:pPr>
    </w:p>
    <w:p w:rsidR="00872FFC" w:rsidRPr="00B06DF5" w:rsidRDefault="00872FFC" w:rsidP="00872FFC">
      <w:pPr>
        <w:spacing w:before="0"/>
        <w:rPr>
          <w:lang w:val="ru-RU"/>
        </w:rPr>
      </w:pPr>
      <w:r w:rsidRPr="00B06DF5">
        <w:rPr>
          <w:noProof/>
          <w:lang w:val="ru-RU"/>
        </w:rPr>
        <w:t>Для каждого спутника будут использоваться следующие параметры, указанные в п. В.3.2, где определения параметров на момент начала моделирования указываются в п. D.6.3.1.</w:t>
      </w:r>
    </w:p>
    <w:p w:rsidR="00E830C2" w:rsidRPr="00B06DF5" w:rsidRDefault="00872FFC" w:rsidP="00872FFC">
      <w:pPr>
        <w:rPr>
          <w:lang w:val="ru-RU"/>
        </w:rPr>
      </w:pPr>
      <w:r w:rsidRPr="00B06DF5">
        <w:rPr>
          <w:noProof/>
          <w:lang w:val="ru-RU"/>
        </w:rPr>
        <w:t xml:space="preserve">Следует отметить, что в данной ниже таблице индексы [N] приводятся для того, чтобы показать, что каждому спутнику будут соответствовать различные значения параметров и что </w:t>
      </w:r>
      <w:r w:rsidRPr="00B06DF5">
        <w:rPr>
          <w:i/>
          <w:iCs/>
          <w:noProof/>
          <w:lang w:val="ru-RU"/>
        </w:rPr>
        <w:t>N</w:t>
      </w:r>
      <w:r w:rsidRPr="00B06DF5">
        <w:rPr>
          <w:noProof/>
          <w:lang w:val="ru-RU"/>
        </w:rPr>
        <w:t xml:space="preserve">-е значение относится к </w:t>
      </w:r>
      <w:r w:rsidRPr="00B06DF5">
        <w:rPr>
          <w:i/>
          <w:iCs/>
          <w:noProof/>
          <w:lang w:val="ru-RU"/>
        </w:rPr>
        <w:t>N</w:t>
      </w:r>
      <w:r w:rsidRPr="00B06DF5">
        <w:rPr>
          <w:noProof/>
          <w:lang w:val="ru-RU"/>
        </w:rPr>
        <w:t>-му спутнику.</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872FFC" w:rsidRPr="00B06DF5" w:rsidTr="002142DF">
        <w:trPr>
          <w:cantSplit/>
          <w:jc w:val="center"/>
        </w:trPr>
        <w:tc>
          <w:tcPr>
            <w:tcW w:w="4499" w:type="dxa"/>
            <w:vAlign w:val="center"/>
          </w:tcPr>
          <w:p w:rsidR="00872FFC" w:rsidRPr="00B06DF5" w:rsidRDefault="00872FFC" w:rsidP="00F25CDB">
            <w:pPr>
              <w:pStyle w:val="Tablehead"/>
              <w:spacing w:line="220" w:lineRule="exact"/>
              <w:rPr>
                <w:szCs w:val="22"/>
                <w:lang w:val="ru-RU"/>
              </w:rPr>
            </w:pPr>
            <w:r w:rsidRPr="00B06DF5">
              <w:rPr>
                <w:szCs w:val="22"/>
                <w:lang w:val="ru-RU"/>
              </w:rPr>
              <w:lastRenderedPageBreak/>
              <w:t>Описание параметра</w:t>
            </w:r>
          </w:p>
        </w:tc>
        <w:tc>
          <w:tcPr>
            <w:tcW w:w="2570" w:type="dxa"/>
            <w:vAlign w:val="center"/>
          </w:tcPr>
          <w:p w:rsidR="00872FFC" w:rsidRPr="00B06DF5" w:rsidRDefault="00872FFC" w:rsidP="00F25CDB">
            <w:pPr>
              <w:pStyle w:val="Tablehead"/>
              <w:spacing w:line="220" w:lineRule="exact"/>
              <w:rPr>
                <w:szCs w:val="22"/>
                <w:lang w:val="ru-RU"/>
              </w:rPr>
            </w:pPr>
            <w:r w:rsidRPr="00B06DF5">
              <w:rPr>
                <w:szCs w:val="22"/>
                <w:lang w:val="ru-RU"/>
              </w:rPr>
              <w:t>Название параметра</w:t>
            </w:r>
          </w:p>
        </w:tc>
        <w:tc>
          <w:tcPr>
            <w:tcW w:w="2570" w:type="dxa"/>
            <w:vAlign w:val="center"/>
          </w:tcPr>
          <w:p w:rsidR="00872FFC" w:rsidRPr="00B06DF5" w:rsidRDefault="00872FFC" w:rsidP="00F25CDB">
            <w:pPr>
              <w:pStyle w:val="Tablehead"/>
              <w:spacing w:line="220" w:lineRule="exact"/>
              <w:rPr>
                <w:szCs w:val="22"/>
                <w:lang w:val="ru-RU"/>
              </w:rPr>
            </w:pPr>
            <w:r w:rsidRPr="00B06DF5">
              <w:rPr>
                <w:szCs w:val="22"/>
                <w:lang w:val="ru-RU"/>
              </w:rPr>
              <w:t>Единицы измерения параметра</w:t>
            </w:r>
          </w:p>
        </w:tc>
      </w:tr>
      <w:tr w:rsidR="00A55606" w:rsidRPr="00B06DF5" w:rsidTr="00872FFC">
        <w:trPr>
          <w:cantSplit/>
          <w:jc w:val="center"/>
        </w:trPr>
        <w:tc>
          <w:tcPr>
            <w:tcW w:w="4499" w:type="dxa"/>
          </w:tcPr>
          <w:p w:rsidR="00A55606" w:rsidRPr="00B06DF5" w:rsidRDefault="00A55606" w:rsidP="00F25CDB">
            <w:pPr>
              <w:pStyle w:val="Tabletext"/>
              <w:spacing w:line="220" w:lineRule="exact"/>
              <w:rPr>
                <w:lang w:val="ru-RU"/>
              </w:rPr>
            </w:pPr>
            <w:r w:rsidRPr="00B06DF5">
              <w:rPr>
                <w:noProof/>
                <w:lang w:val="ru-RU"/>
              </w:rPr>
              <w:t>Большая полуось</w:t>
            </w:r>
          </w:p>
        </w:tc>
        <w:tc>
          <w:tcPr>
            <w:tcW w:w="2570" w:type="dxa"/>
          </w:tcPr>
          <w:p w:rsidR="00A55606" w:rsidRPr="00B06DF5" w:rsidRDefault="00A55606" w:rsidP="00F25CDB">
            <w:pPr>
              <w:pStyle w:val="Tabletext"/>
              <w:spacing w:line="220" w:lineRule="exact"/>
              <w:jc w:val="center"/>
              <w:rPr>
                <w:lang w:val="ru-RU"/>
              </w:rPr>
            </w:pPr>
            <w:r w:rsidRPr="00B06DF5">
              <w:rPr>
                <w:lang w:val="ru-RU"/>
              </w:rPr>
              <w:t>A[</w:t>
            </w:r>
            <w:r w:rsidRPr="00B06DF5">
              <w:rPr>
                <w:i/>
                <w:iCs/>
                <w:lang w:val="ru-RU"/>
              </w:rPr>
              <w:t>N</w:t>
            </w:r>
            <w:r w:rsidRPr="00B06DF5">
              <w:rPr>
                <w:lang w:val="ru-RU"/>
              </w:rPr>
              <w:t>]</w:t>
            </w:r>
          </w:p>
        </w:tc>
        <w:tc>
          <w:tcPr>
            <w:tcW w:w="2570" w:type="dxa"/>
          </w:tcPr>
          <w:p w:rsidR="00A55606" w:rsidRPr="00B06DF5" w:rsidRDefault="00A55606" w:rsidP="00F25CDB">
            <w:pPr>
              <w:pStyle w:val="Tabletext"/>
              <w:spacing w:line="220" w:lineRule="exact"/>
              <w:jc w:val="center"/>
              <w:rPr>
                <w:lang w:val="ru-RU"/>
              </w:rPr>
            </w:pPr>
            <w:r w:rsidRPr="00B06DF5">
              <w:rPr>
                <w:lang w:val="ru-RU"/>
              </w:rPr>
              <w:t>км</w:t>
            </w:r>
          </w:p>
        </w:tc>
      </w:tr>
      <w:tr w:rsidR="00A55606" w:rsidRPr="00B06DF5" w:rsidTr="00872FFC">
        <w:trPr>
          <w:cantSplit/>
          <w:jc w:val="center"/>
        </w:trPr>
        <w:tc>
          <w:tcPr>
            <w:tcW w:w="4499" w:type="dxa"/>
          </w:tcPr>
          <w:p w:rsidR="00A55606" w:rsidRPr="00B06DF5" w:rsidRDefault="00A55606" w:rsidP="00F25CDB">
            <w:pPr>
              <w:pStyle w:val="Tabletext"/>
              <w:spacing w:line="220" w:lineRule="exact"/>
              <w:rPr>
                <w:lang w:val="ru-RU"/>
              </w:rPr>
            </w:pPr>
            <w:r w:rsidRPr="00B06DF5">
              <w:rPr>
                <w:noProof/>
                <w:lang w:val="ru-RU"/>
              </w:rPr>
              <w:t>Эксцентриситет</w:t>
            </w:r>
          </w:p>
        </w:tc>
        <w:tc>
          <w:tcPr>
            <w:tcW w:w="2570" w:type="dxa"/>
          </w:tcPr>
          <w:p w:rsidR="00A55606" w:rsidRPr="00B06DF5" w:rsidRDefault="00A55606" w:rsidP="00F25CDB">
            <w:pPr>
              <w:pStyle w:val="Tabletext"/>
              <w:spacing w:line="220" w:lineRule="exact"/>
              <w:jc w:val="center"/>
              <w:rPr>
                <w:lang w:val="ru-RU"/>
              </w:rPr>
            </w:pPr>
            <w:r w:rsidRPr="00B06DF5">
              <w:rPr>
                <w:lang w:val="ru-RU"/>
              </w:rPr>
              <w:t>E[</w:t>
            </w:r>
            <w:r w:rsidRPr="00B06DF5">
              <w:rPr>
                <w:i/>
                <w:iCs/>
                <w:lang w:val="ru-RU"/>
              </w:rPr>
              <w:t>N</w:t>
            </w:r>
            <w:r w:rsidRPr="00B06DF5">
              <w:rPr>
                <w:lang w:val="ru-RU"/>
              </w:rPr>
              <w:t>]</w:t>
            </w:r>
          </w:p>
        </w:tc>
        <w:tc>
          <w:tcPr>
            <w:tcW w:w="2570" w:type="dxa"/>
          </w:tcPr>
          <w:p w:rsidR="00A55606" w:rsidRPr="00B06DF5" w:rsidRDefault="00A55606" w:rsidP="00F25CDB">
            <w:pPr>
              <w:pStyle w:val="Tabletext"/>
              <w:spacing w:line="220" w:lineRule="exact"/>
              <w:jc w:val="center"/>
              <w:rPr>
                <w:lang w:val="ru-RU"/>
              </w:rPr>
            </w:pPr>
            <w:r w:rsidRPr="00B06DF5">
              <w:rPr>
                <w:lang w:val="ru-RU"/>
              </w:rPr>
              <w:t>–</w:t>
            </w:r>
          </w:p>
        </w:tc>
      </w:tr>
      <w:tr w:rsidR="00A55606" w:rsidRPr="00B06DF5" w:rsidTr="00872FFC">
        <w:trPr>
          <w:cantSplit/>
          <w:jc w:val="center"/>
        </w:trPr>
        <w:tc>
          <w:tcPr>
            <w:tcW w:w="4499" w:type="dxa"/>
          </w:tcPr>
          <w:p w:rsidR="00A55606" w:rsidRPr="00B06DF5" w:rsidRDefault="00A55606" w:rsidP="00F25CDB">
            <w:pPr>
              <w:pStyle w:val="Tabletext"/>
              <w:spacing w:line="220" w:lineRule="exact"/>
              <w:rPr>
                <w:lang w:val="ru-RU"/>
              </w:rPr>
            </w:pPr>
            <w:r w:rsidRPr="00B06DF5">
              <w:rPr>
                <w:noProof/>
                <w:lang w:val="ru-RU"/>
              </w:rPr>
              <w:t>Наклонение</w:t>
            </w:r>
          </w:p>
        </w:tc>
        <w:tc>
          <w:tcPr>
            <w:tcW w:w="2570" w:type="dxa"/>
          </w:tcPr>
          <w:p w:rsidR="00A55606" w:rsidRPr="00B06DF5" w:rsidRDefault="00A55606" w:rsidP="00F25CDB">
            <w:pPr>
              <w:pStyle w:val="Tabletext"/>
              <w:spacing w:line="220" w:lineRule="exact"/>
              <w:jc w:val="center"/>
              <w:rPr>
                <w:lang w:val="ru-RU"/>
              </w:rPr>
            </w:pPr>
            <w:r w:rsidRPr="00B06DF5">
              <w:rPr>
                <w:lang w:val="ru-RU"/>
              </w:rPr>
              <w:t>I[</w:t>
            </w:r>
            <w:r w:rsidRPr="00B06DF5">
              <w:rPr>
                <w:i/>
                <w:iCs/>
                <w:lang w:val="ru-RU"/>
              </w:rPr>
              <w:t>N</w:t>
            </w:r>
            <w:r w:rsidRPr="00B06DF5">
              <w:rPr>
                <w:lang w:val="ru-RU"/>
              </w:rPr>
              <w:t>]</w:t>
            </w:r>
          </w:p>
        </w:tc>
        <w:tc>
          <w:tcPr>
            <w:tcW w:w="2570" w:type="dxa"/>
          </w:tcPr>
          <w:p w:rsidR="00A55606" w:rsidRPr="00B06DF5" w:rsidRDefault="00A55606" w:rsidP="00F25CDB">
            <w:pPr>
              <w:pStyle w:val="Tabletext"/>
              <w:spacing w:line="220" w:lineRule="exact"/>
              <w:jc w:val="center"/>
              <w:rPr>
                <w:lang w:val="ru-RU"/>
              </w:rPr>
            </w:pPr>
            <w:r w:rsidRPr="00B06DF5">
              <w:rPr>
                <w:lang w:val="ru-RU"/>
              </w:rPr>
              <w:t>градусы</w:t>
            </w:r>
          </w:p>
        </w:tc>
      </w:tr>
      <w:tr w:rsidR="00A55606" w:rsidRPr="00B06DF5" w:rsidTr="00872FFC">
        <w:trPr>
          <w:cantSplit/>
          <w:jc w:val="center"/>
        </w:trPr>
        <w:tc>
          <w:tcPr>
            <w:tcW w:w="4499" w:type="dxa"/>
          </w:tcPr>
          <w:p w:rsidR="00A55606" w:rsidRPr="00B06DF5" w:rsidRDefault="00A55606" w:rsidP="00F25CDB">
            <w:pPr>
              <w:pStyle w:val="Tabletext"/>
              <w:spacing w:line="220" w:lineRule="exact"/>
              <w:rPr>
                <w:lang w:val="ru-RU"/>
              </w:rPr>
            </w:pPr>
            <w:r w:rsidRPr="00B06DF5">
              <w:rPr>
                <w:noProof/>
                <w:lang w:val="ru-RU"/>
              </w:rPr>
              <w:t>Долгота восходящего узла</w:t>
            </w:r>
          </w:p>
        </w:tc>
        <w:tc>
          <w:tcPr>
            <w:tcW w:w="2570" w:type="dxa"/>
          </w:tcPr>
          <w:p w:rsidR="00A55606" w:rsidRPr="00B06DF5" w:rsidRDefault="00A55606" w:rsidP="00F25CDB">
            <w:pPr>
              <w:pStyle w:val="Tabletext"/>
              <w:spacing w:line="220" w:lineRule="exact"/>
              <w:jc w:val="center"/>
              <w:rPr>
                <w:lang w:val="ru-RU"/>
              </w:rPr>
            </w:pPr>
            <w:r w:rsidRPr="00B06DF5">
              <w:rPr>
                <w:lang w:val="ru-RU"/>
              </w:rPr>
              <w:t>O[</w:t>
            </w:r>
            <w:r w:rsidRPr="00B06DF5">
              <w:rPr>
                <w:i/>
                <w:iCs/>
                <w:lang w:val="ru-RU"/>
              </w:rPr>
              <w:t>N</w:t>
            </w:r>
            <w:r w:rsidRPr="00B06DF5">
              <w:rPr>
                <w:lang w:val="ru-RU"/>
              </w:rPr>
              <w:t>]</w:t>
            </w:r>
          </w:p>
        </w:tc>
        <w:tc>
          <w:tcPr>
            <w:tcW w:w="2570" w:type="dxa"/>
          </w:tcPr>
          <w:p w:rsidR="00A55606" w:rsidRPr="00B06DF5" w:rsidRDefault="00A55606" w:rsidP="00F25CDB">
            <w:pPr>
              <w:pStyle w:val="Tabletext"/>
              <w:spacing w:line="220" w:lineRule="exact"/>
              <w:jc w:val="center"/>
              <w:rPr>
                <w:lang w:val="ru-RU"/>
              </w:rPr>
            </w:pPr>
            <w:r w:rsidRPr="00B06DF5">
              <w:rPr>
                <w:lang w:val="ru-RU"/>
              </w:rPr>
              <w:t>градусы</w:t>
            </w:r>
          </w:p>
        </w:tc>
      </w:tr>
      <w:tr w:rsidR="00A55606" w:rsidRPr="00B06DF5" w:rsidTr="00872FFC">
        <w:trPr>
          <w:cantSplit/>
          <w:jc w:val="center"/>
        </w:trPr>
        <w:tc>
          <w:tcPr>
            <w:tcW w:w="4499" w:type="dxa"/>
          </w:tcPr>
          <w:p w:rsidR="00A55606" w:rsidRPr="00B06DF5" w:rsidRDefault="00A55606" w:rsidP="00F25CDB">
            <w:pPr>
              <w:pStyle w:val="Tabletext"/>
              <w:spacing w:line="220" w:lineRule="exact"/>
              <w:rPr>
                <w:lang w:val="ru-RU"/>
              </w:rPr>
            </w:pPr>
            <w:r w:rsidRPr="00B06DF5">
              <w:rPr>
                <w:noProof/>
                <w:lang w:val="ru-RU"/>
              </w:rPr>
              <w:t>Аргумент перигея</w:t>
            </w:r>
          </w:p>
        </w:tc>
        <w:tc>
          <w:tcPr>
            <w:tcW w:w="2570" w:type="dxa"/>
          </w:tcPr>
          <w:p w:rsidR="00A55606" w:rsidRPr="00B06DF5" w:rsidRDefault="00A55606" w:rsidP="00F25CDB">
            <w:pPr>
              <w:pStyle w:val="Tabletext"/>
              <w:spacing w:line="220" w:lineRule="exact"/>
              <w:jc w:val="center"/>
              <w:rPr>
                <w:lang w:val="ru-RU"/>
              </w:rPr>
            </w:pPr>
            <w:r w:rsidRPr="00B06DF5">
              <w:rPr>
                <w:lang w:val="ru-RU"/>
              </w:rPr>
              <w:t>W[</w:t>
            </w:r>
            <w:r w:rsidRPr="00B06DF5">
              <w:rPr>
                <w:i/>
                <w:iCs/>
                <w:lang w:val="ru-RU"/>
              </w:rPr>
              <w:t>N</w:t>
            </w:r>
            <w:r w:rsidRPr="00B06DF5">
              <w:rPr>
                <w:lang w:val="ru-RU"/>
              </w:rPr>
              <w:t>]</w:t>
            </w:r>
          </w:p>
        </w:tc>
        <w:tc>
          <w:tcPr>
            <w:tcW w:w="2570" w:type="dxa"/>
          </w:tcPr>
          <w:p w:rsidR="00A55606" w:rsidRPr="00B06DF5" w:rsidRDefault="00A55606" w:rsidP="00F25CDB">
            <w:pPr>
              <w:pStyle w:val="Tabletext"/>
              <w:spacing w:line="220" w:lineRule="exact"/>
              <w:jc w:val="center"/>
              <w:rPr>
                <w:lang w:val="ru-RU"/>
              </w:rPr>
            </w:pPr>
            <w:r w:rsidRPr="00B06DF5">
              <w:rPr>
                <w:lang w:val="ru-RU"/>
              </w:rPr>
              <w:t>градусы</w:t>
            </w:r>
          </w:p>
        </w:tc>
      </w:tr>
      <w:tr w:rsidR="00A55606" w:rsidRPr="00B06DF5" w:rsidTr="00872FFC">
        <w:trPr>
          <w:cantSplit/>
          <w:jc w:val="center"/>
        </w:trPr>
        <w:tc>
          <w:tcPr>
            <w:tcW w:w="4499" w:type="dxa"/>
          </w:tcPr>
          <w:p w:rsidR="00A55606" w:rsidRPr="00B06DF5" w:rsidRDefault="00A55606" w:rsidP="00F25CDB">
            <w:pPr>
              <w:pStyle w:val="Tabletext"/>
              <w:spacing w:line="220" w:lineRule="exact"/>
              <w:rPr>
                <w:lang w:val="ru-RU"/>
              </w:rPr>
            </w:pPr>
            <w:r w:rsidRPr="00B06DF5">
              <w:rPr>
                <w:noProof/>
                <w:lang w:val="ru-RU"/>
              </w:rPr>
              <w:t>Истинная аномалия</w:t>
            </w:r>
          </w:p>
        </w:tc>
        <w:tc>
          <w:tcPr>
            <w:tcW w:w="2570" w:type="dxa"/>
          </w:tcPr>
          <w:p w:rsidR="00A55606" w:rsidRPr="00B06DF5" w:rsidRDefault="00A55606" w:rsidP="00F25CDB">
            <w:pPr>
              <w:pStyle w:val="Tabletext"/>
              <w:spacing w:line="220" w:lineRule="exact"/>
              <w:jc w:val="center"/>
              <w:rPr>
                <w:lang w:val="ru-RU"/>
              </w:rPr>
            </w:pPr>
            <w:r w:rsidRPr="00B06DF5">
              <w:rPr>
                <w:lang w:val="ru-RU"/>
              </w:rPr>
              <w:t>V[</w:t>
            </w:r>
            <w:r w:rsidRPr="00B06DF5">
              <w:rPr>
                <w:i/>
                <w:iCs/>
                <w:lang w:val="ru-RU"/>
              </w:rPr>
              <w:t>N</w:t>
            </w:r>
            <w:r w:rsidRPr="00B06DF5">
              <w:rPr>
                <w:lang w:val="ru-RU"/>
              </w:rPr>
              <w:t>]</w:t>
            </w:r>
          </w:p>
        </w:tc>
        <w:tc>
          <w:tcPr>
            <w:tcW w:w="2570" w:type="dxa"/>
          </w:tcPr>
          <w:p w:rsidR="00A55606" w:rsidRPr="00B06DF5" w:rsidRDefault="00A55606" w:rsidP="00F25CDB">
            <w:pPr>
              <w:pStyle w:val="Tabletext"/>
              <w:spacing w:line="220" w:lineRule="exact"/>
              <w:jc w:val="center"/>
              <w:rPr>
                <w:lang w:val="ru-RU"/>
              </w:rPr>
            </w:pPr>
            <w:r w:rsidRPr="00B06DF5">
              <w:rPr>
                <w:lang w:val="ru-RU"/>
              </w:rPr>
              <w:t>градусы</w:t>
            </w:r>
          </w:p>
        </w:tc>
      </w:tr>
    </w:tbl>
    <w:p w:rsidR="002142DF" w:rsidRPr="00B06DF5" w:rsidRDefault="002142DF" w:rsidP="002142DF">
      <w:pPr>
        <w:pStyle w:val="Tablefin"/>
        <w:rPr>
          <w:noProof/>
          <w:lang w:val="ru-RU"/>
        </w:rPr>
      </w:pPr>
    </w:p>
    <w:p w:rsidR="00A136F1" w:rsidRPr="00B06DF5" w:rsidRDefault="00A136F1" w:rsidP="00A136F1">
      <w:pPr>
        <w:spacing w:before="180"/>
        <w:rPr>
          <w:lang w:val="ru-RU"/>
        </w:rPr>
      </w:pPr>
      <w:r w:rsidRPr="00B06DF5">
        <w:rPr>
          <w:noProof/>
          <w:lang w:val="ru-RU"/>
        </w:rPr>
        <w:t xml:space="preserve">Для каждого спутника должен указываться независимый набор из шести параметров орбиты </w:t>
      </w:r>
      <w:r w:rsidR="002A5F76" w:rsidRPr="00B06DF5">
        <w:rPr>
          <w:noProof/>
          <w:lang w:val="ru-RU"/>
        </w:rPr>
        <w:t>в целях</w:t>
      </w:r>
      <w:r w:rsidRPr="00B06DF5">
        <w:rPr>
          <w:noProof/>
          <w:lang w:val="ru-RU"/>
        </w:rPr>
        <w:t xml:space="preserve"> определения орбиты и последующего распространения радиоволн.</w:t>
      </w:r>
    </w:p>
    <w:p w:rsidR="00E830C2" w:rsidRPr="00B06DF5" w:rsidRDefault="00A136F1" w:rsidP="00A136F1">
      <w:pPr>
        <w:rPr>
          <w:lang w:val="ru-RU"/>
        </w:rPr>
      </w:pPr>
      <w:r w:rsidRPr="00B06DF5">
        <w:rPr>
          <w:noProof/>
          <w:lang w:val="ru-RU"/>
        </w:rPr>
        <w:t>Для определения характеристик земных станций НГСО будут использоваться приведенные ниже параметры, как указано в п. В.4.2</w:t>
      </w:r>
      <w:r w:rsidR="002A5F76" w:rsidRPr="00B06DF5">
        <w:rPr>
          <w:noProof/>
          <w:lang w:val="ru-RU"/>
        </w:rPr>
        <w:t>.</w:t>
      </w:r>
    </w:p>
    <w:p w:rsidR="00E830C2" w:rsidRPr="00B06DF5" w:rsidRDefault="00E830C2" w:rsidP="00A50058">
      <w:pPr>
        <w:pStyle w:val="Blanc"/>
        <w:rPr>
          <w:lang w:val="ru-RU"/>
        </w:rPr>
      </w:pPr>
      <w:bookmarkStart w:id="585" w:name="_Toc4427533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A136F1" w:rsidRPr="00B06DF5" w:rsidTr="002142DF">
        <w:trPr>
          <w:cantSplit/>
          <w:jc w:val="center"/>
        </w:trPr>
        <w:tc>
          <w:tcPr>
            <w:tcW w:w="4499" w:type="dxa"/>
            <w:vAlign w:val="center"/>
          </w:tcPr>
          <w:p w:rsidR="00A136F1" w:rsidRPr="00B06DF5" w:rsidRDefault="00A136F1" w:rsidP="00F25CDB">
            <w:pPr>
              <w:pStyle w:val="Tablehead"/>
              <w:spacing w:line="220" w:lineRule="exact"/>
              <w:rPr>
                <w:szCs w:val="22"/>
                <w:lang w:val="ru-RU"/>
              </w:rPr>
            </w:pPr>
            <w:r w:rsidRPr="00B06DF5">
              <w:rPr>
                <w:szCs w:val="22"/>
                <w:lang w:val="ru-RU"/>
              </w:rPr>
              <w:t>Описание параметра</w:t>
            </w:r>
          </w:p>
        </w:tc>
        <w:tc>
          <w:tcPr>
            <w:tcW w:w="2570" w:type="dxa"/>
            <w:vAlign w:val="center"/>
          </w:tcPr>
          <w:p w:rsidR="00A136F1" w:rsidRPr="00B06DF5" w:rsidRDefault="00A136F1" w:rsidP="00F25CDB">
            <w:pPr>
              <w:pStyle w:val="Tablehead"/>
              <w:spacing w:line="220" w:lineRule="exact"/>
              <w:rPr>
                <w:szCs w:val="22"/>
                <w:lang w:val="ru-RU"/>
              </w:rPr>
            </w:pPr>
            <w:r w:rsidRPr="00B06DF5">
              <w:rPr>
                <w:szCs w:val="22"/>
                <w:lang w:val="ru-RU"/>
              </w:rPr>
              <w:t>Название параметра</w:t>
            </w:r>
          </w:p>
        </w:tc>
        <w:tc>
          <w:tcPr>
            <w:tcW w:w="2570" w:type="dxa"/>
            <w:vAlign w:val="center"/>
          </w:tcPr>
          <w:p w:rsidR="00A136F1" w:rsidRPr="00B06DF5" w:rsidRDefault="00A136F1" w:rsidP="00F25CDB">
            <w:pPr>
              <w:pStyle w:val="Tablehead"/>
              <w:spacing w:line="220" w:lineRule="exact"/>
              <w:rPr>
                <w:szCs w:val="22"/>
                <w:lang w:val="ru-RU"/>
              </w:rPr>
            </w:pPr>
            <w:r w:rsidRPr="00B06DF5">
              <w:rPr>
                <w:szCs w:val="22"/>
                <w:lang w:val="ru-RU"/>
              </w:rPr>
              <w:t>Единицы измерения параметра</w:t>
            </w:r>
          </w:p>
        </w:tc>
      </w:tr>
      <w:tr w:rsidR="00A136F1" w:rsidRPr="00B06DF5" w:rsidTr="00A136F1">
        <w:trPr>
          <w:cantSplit/>
          <w:jc w:val="center"/>
        </w:trPr>
        <w:tc>
          <w:tcPr>
            <w:tcW w:w="4499" w:type="dxa"/>
          </w:tcPr>
          <w:p w:rsidR="00A136F1" w:rsidRPr="00B06DF5" w:rsidRDefault="00A136F1" w:rsidP="00F25CDB">
            <w:pPr>
              <w:pStyle w:val="Tabletext"/>
              <w:spacing w:line="220" w:lineRule="exact"/>
              <w:rPr>
                <w:lang w:val="ru-RU"/>
              </w:rPr>
            </w:pPr>
            <w:r w:rsidRPr="00B06DF5">
              <w:rPr>
                <w:noProof/>
                <w:lang w:val="ru-RU"/>
              </w:rPr>
              <w:t>Максимальное количество отслеживаемых спутников НГСО, работающих на совпадающей частоте</w:t>
            </w:r>
          </w:p>
        </w:tc>
        <w:tc>
          <w:tcPr>
            <w:tcW w:w="2570" w:type="dxa"/>
          </w:tcPr>
          <w:p w:rsidR="00A136F1" w:rsidRPr="00B06DF5" w:rsidRDefault="00A136F1" w:rsidP="00F25CDB">
            <w:pPr>
              <w:pStyle w:val="Tabletext"/>
              <w:spacing w:line="220" w:lineRule="exact"/>
              <w:jc w:val="center"/>
              <w:rPr>
                <w:szCs w:val="22"/>
                <w:lang w:val="ru-RU"/>
              </w:rPr>
            </w:pPr>
            <w:r w:rsidRPr="00B06DF5">
              <w:rPr>
                <w:szCs w:val="22"/>
                <w:lang w:val="ru-RU"/>
              </w:rPr>
              <w:t>ES_TRACK</w:t>
            </w:r>
          </w:p>
        </w:tc>
        <w:tc>
          <w:tcPr>
            <w:tcW w:w="2570" w:type="dxa"/>
          </w:tcPr>
          <w:p w:rsidR="00A136F1" w:rsidRPr="00B06DF5" w:rsidRDefault="00A136F1" w:rsidP="00F25CDB">
            <w:pPr>
              <w:pStyle w:val="Tabletext"/>
              <w:spacing w:line="220" w:lineRule="exact"/>
              <w:jc w:val="center"/>
              <w:rPr>
                <w:szCs w:val="22"/>
                <w:lang w:val="ru-RU"/>
              </w:rPr>
            </w:pPr>
            <w:r w:rsidRPr="00B06DF5">
              <w:rPr>
                <w:szCs w:val="22"/>
                <w:lang w:val="ru-RU"/>
              </w:rPr>
              <w:t>–</w:t>
            </w:r>
          </w:p>
        </w:tc>
      </w:tr>
      <w:tr w:rsidR="00A136F1" w:rsidRPr="00B06DF5" w:rsidTr="00A136F1">
        <w:trPr>
          <w:cantSplit/>
          <w:jc w:val="center"/>
        </w:trPr>
        <w:tc>
          <w:tcPr>
            <w:tcW w:w="4499" w:type="dxa"/>
          </w:tcPr>
          <w:p w:rsidR="00A136F1" w:rsidRPr="00B06DF5" w:rsidRDefault="00A136F1" w:rsidP="00F25CDB">
            <w:pPr>
              <w:pStyle w:val="Tabletext"/>
              <w:spacing w:line="220" w:lineRule="exact"/>
              <w:rPr>
                <w:lang w:val="ru-RU"/>
              </w:rPr>
            </w:pPr>
            <w:r w:rsidRPr="00B06DF5">
              <w:rPr>
                <w:noProof/>
                <w:lang w:val="ru-RU"/>
              </w:rPr>
              <w:t>Маска э.и.и.м. земной станции для различных широт</w:t>
            </w:r>
          </w:p>
        </w:tc>
        <w:tc>
          <w:tcPr>
            <w:tcW w:w="2570" w:type="dxa"/>
          </w:tcPr>
          <w:p w:rsidR="00A136F1" w:rsidRPr="00B06DF5" w:rsidRDefault="00A136F1" w:rsidP="00F25CDB">
            <w:pPr>
              <w:pStyle w:val="Tabletext"/>
              <w:spacing w:line="220" w:lineRule="exact"/>
              <w:jc w:val="center"/>
              <w:rPr>
                <w:szCs w:val="22"/>
                <w:lang w:val="ru-RU"/>
              </w:rPr>
            </w:pPr>
            <w:r w:rsidRPr="00B06DF5">
              <w:rPr>
                <w:szCs w:val="22"/>
                <w:lang w:val="ru-RU"/>
              </w:rPr>
              <w:t>ES_EIRP[lat]</w:t>
            </w:r>
          </w:p>
        </w:tc>
        <w:tc>
          <w:tcPr>
            <w:tcW w:w="2570" w:type="dxa"/>
          </w:tcPr>
          <w:p w:rsidR="00A136F1" w:rsidRPr="00B06DF5" w:rsidRDefault="00A136F1" w:rsidP="00F25CDB">
            <w:pPr>
              <w:pStyle w:val="Tabletext"/>
              <w:spacing w:line="220" w:lineRule="exact"/>
              <w:jc w:val="center"/>
              <w:rPr>
                <w:szCs w:val="22"/>
                <w:lang w:val="ru-RU"/>
              </w:rPr>
            </w:pPr>
            <w:r w:rsidRPr="00B06DF5">
              <w:rPr>
                <w:noProof/>
                <w:szCs w:val="22"/>
                <w:lang w:val="ru-RU"/>
              </w:rPr>
              <w:t>дБ(Вт/BW</w:t>
            </w:r>
            <w:r w:rsidRPr="00B06DF5">
              <w:rPr>
                <w:i/>
                <w:noProof/>
                <w:szCs w:val="22"/>
                <w:vertAlign w:val="subscript"/>
                <w:lang w:val="ru-RU"/>
              </w:rPr>
              <w:t>ref</w:t>
            </w:r>
            <w:r w:rsidRPr="00B06DF5">
              <w:rPr>
                <w:noProof/>
                <w:szCs w:val="22"/>
                <w:lang w:val="ru-RU"/>
              </w:rPr>
              <w:t>)</w:t>
            </w:r>
          </w:p>
        </w:tc>
      </w:tr>
      <w:tr w:rsidR="00A136F1" w:rsidRPr="00B06DF5" w:rsidTr="00A136F1">
        <w:trPr>
          <w:cantSplit/>
          <w:jc w:val="center"/>
        </w:trPr>
        <w:tc>
          <w:tcPr>
            <w:tcW w:w="4499" w:type="dxa"/>
          </w:tcPr>
          <w:p w:rsidR="00A136F1" w:rsidRPr="00B06DF5" w:rsidRDefault="00A136F1" w:rsidP="00F25CDB">
            <w:pPr>
              <w:pStyle w:val="Tabletext"/>
              <w:spacing w:line="220" w:lineRule="exact"/>
              <w:rPr>
                <w:lang w:val="ru-RU"/>
              </w:rPr>
            </w:pPr>
            <w:r w:rsidRPr="00B06DF5">
              <w:rPr>
                <w:noProof/>
                <w:lang w:val="ru-RU"/>
              </w:rPr>
              <w:t>Минимальный угол места</w:t>
            </w:r>
          </w:p>
        </w:tc>
        <w:tc>
          <w:tcPr>
            <w:tcW w:w="2570" w:type="dxa"/>
          </w:tcPr>
          <w:p w:rsidR="00A136F1" w:rsidRPr="00B06DF5" w:rsidRDefault="00A136F1" w:rsidP="00F25CDB">
            <w:pPr>
              <w:pStyle w:val="Tabletext"/>
              <w:spacing w:line="220" w:lineRule="exact"/>
              <w:jc w:val="center"/>
              <w:rPr>
                <w:szCs w:val="22"/>
                <w:lang w:val="ru-RU"/>
              </w:rPr>
            </w:pPr>
            <w:r w:rsidRPr="00B06DF5">
              <w:rPr>
                <w:szCs w:val="22"/>
                <w:lang w:val="ru-RU"/>
              </w:rPr>
              <w:t>ES_MINELEV</w:t>
            </w:r>
          </w:p>
        </w:tc>
        <w:tc>
          <w:tcPr>
            <w:tcW w:w="2570" w:type="dxa"/>
          </w:tcPr>
          <w:p w:rsidR="00A136F1" w:rsidRPr="00B06DF5" w:rsidRDefault="00A136F1" w:rsidP="00F25CDB">
            <w:pPr>
              <w:pStyle w:val="Tabletext"/>
              <w:spacing w:line="220" w:lineRule="exact"/>
              <w:jc w:val="center"/>
              <w:rPr>
                <w:szCs w:val="22"/>
                <w:lang w:val="ru-RU"/>
              </w:rPr>
            </w:pPr>
            <w:r w:rsidRPr="00B06DF5">
              <w:rPr>
                <w:szCs w:val="22"/>
                <w:lang w:val="ru-RU"/>
              </w:rPr>
              <w:t>градусы</w:t>
            </w:r>
          </w:p>
        </w:tc>
      </w:tr>
      <w:tr w:rsidR="00A136F1" w:rsidRPr="00B06DF5" w:rsidTr="00A136F1">
        <w:trPr>
          <w:cantSplit/>
          <w:jc w:val="center"/>
        </w:trPr>
        <w:tc>
          <w:tcPr>
            <w:tcW w:w="4499" w:type="dxa"/>
          </w:tcPr>
          <w:p w:rsidR="00A136F1" w:rsidRPr="00B06DF5" w:rsidRDefault="00A136F1" w:rsidP="00F25CDB">
            <w:pPr>
              <w:pStyle w:val="Tabletext"/>
              <w:spacing w:line="220" w:lineRule="exact"/>
              <w:rPr>
                <w:lang w:val="ru-RU"/>
              </w:rPr>
            </w:pPr>
            <w:r w:rsidRPr="00B06DF5">
              <w:rPr>
                <w:noProof/>
                <w:lang w:val="ru-RU"/>
              </w:rPr>
              <w:t>Минимальный угол к дуге ГСО</w:t>
            </w:r>
          </w:p>
        </w:tc>
        <w:tc>
          <w:tcPr>
            <w:tcW w:w="2570" w:type="dxa"/>
          </w:tcPr>
          <w:p w:rsidR="00A136F1" w:rsidRPr="00B06DF5" w:rsidRDefault="00A136F1" w:rsidP="00F25CDB">
            <w:pPr>
              <w:pStyle w:val="Tabletext"/>
              <w:keepLines/>
              <w:tabs>
                <w:tab w:val="left" w:leader="dot" w:pos="7938"/>
                <w:tab w:val="center" w:pos="9526"/>
              </w:tabs>
              <w:spacing w:line="220" w:lineRule="exact"/>
              <w:ind w:left="567" w:hanging="567"/>
              <w:jc w:val="center"/>
              <w:rPr>
                <w:szCs w:val="22"/>
                <w:lang w:val="ru-RU"/>
              </w:rPr>
            </w:pPr>
            <w:r w:rsidRPr="00B06DF5">
              <w:rPr>
                <w:szCs w:val="22"/>
                <w:lang w:val="ru-RU"/>
              </w:rPr>
              <w:t>ES_MIN_GSO</w:t>
            </w:r>
          </w:p>
        </w:tc>
        <w:tc>
          <w:tcPr>
            <w:tcW w:w="2570" w:type="dxa"/>
          </w:tcPr>
          <w:p w:rsidR="00A136F1" w:rsidRPr="00B06DF5" w:rsidRDefault="00A136F1" w:rsidP="00F25CDB">
            <w:pPr>
              <w:pStyle w:val="Tabletext"/>
              <w:spacing w:line="220" w:lineRule="exact"/>
              <w:jc w:val="center"/>
              <w:rPr>
                <w:szCs w:val="22"/>
                <w:lang w:val="ru-RU"/>
              </w:rPr>
            </w:pPr>
            <w:r w:rsidRPr="00B06DF5">
              <w:rPr>
                <w:szCs w:val="22"/>
                <w:lang w:val="ru-RU"/>
              </w:rPr>
              <w:t>градусы</w:t>
            </w:r>
          </w:p>
        </w:tc>
      </w:tr>
      <w:tr w:rsidR="00A136F1" w:rsidRPr="00B06DF5" w:rsidTr="00A136F1">
        <w:trPr>
          <w:cantSplit/>
          <w:jc w:val="center"/>
        </w:trPr>
        <w:tc>
          <w:tcPr>
            <w:tcW w:w="4499" w:type="dxa"/>
          </w:tcPr>
          <w:p w:rsidR="00A136F1" w:rsidRPr="00B06DF5" w:rsidRDefault="00A136F1" w:rsidP="00F25CDB">
            <w:pPr>
              <w:pStyle w:val="Tabletext"/>
              <w:spacing w:line="220" w:lineRule="exact"/>
              <w:rPr>
                <w:lang w:val="ru-RU"/>
              </w:rPr>
            </w:pPr>
            <w:r w:rsidRPr="00B06DF5">
              <w:rPr>
                <w:noProof/>
                <w:lang w:val="ru-RU"/>
              </w:rPr>
              <w:t xml:space="preserve">Среднее количество ЗС НГСО на </w:t>
            </w:r>
            <w:r w:rsidR="002A5F76" w:rsidRPr="00B06DF5">
              <w:rPr>
                <w:noProof/>
                <w:lang w:val="ru-RU"/>
              </w:rPr>
              <w:t>кв. км</w:t>
            </w:r>
          </w:p>
        </w:tc>
        <w:tc>
          <w:tcPr>
            <w:tcW w:w="2570" w:type="dxa"/>
          </w:tcPr>
          <w:p w:rsidR="00A136F1" w:rsidRPr="00B06DF5" w:rsidRDefault="00A136F1" w:rsidP="00F25CDB">
            <w:pPr>
              <w:pStyle w:val="Tabletext"/>
              <w:keepLines/>
              <w:tabs>
                <w:tab w:val="left" w:leader="dot" w:pos="7938"/>
                <w:tab w:val="center" w:pos="9526"/>
              </w:tabs>
              <w:spacing w:line="220" w:lineRule="exact"/>
              <w:ind w:left="567" w:hanging="567"/>
              <w:jc w:val="center"/>
              <w:rPr>
                <w:szCs w:val="22"/>
                <w:lang w:val="ru-RU"/>
              </w:rPr>
            </w:pPr>
            <w:r w:rsidRPr="00B06DF5">
              <w:rPr>
                <w:szCs w:val="22"/>
                <w:lang w:val="ru-RU"/>
              </w:rPr>
              <w:t>ES_DENSITY</w:t>
            </w:r>
          </w:p>
        </w:tc>
        <w:tc>
          <w:tcPr>
            <w:tcW w:w="2570" w:type="dxa"/>
          </w:tcPr>
          <w:p w:rsidR="00A136F1" w:rsidRPr="00B06DF5" w:rsidRDefault="00A136F1" w:rsidP="00F25CDB">
            <w:pPr>
              <w:pStyle w:val="Tabletext"/>
              <w:keepLines/>
              <w:tabs>
                <w:tab w:val="left" w:leader="dot" w:pos="7938"/>
                <w:tab w:val="center" w:pos="9526"/>
              </w:tabs>
              <w:spacing w:line="220" w:lineRule="exact"/>
              <w:ind w:left="567" w:hanging="567"/>
              <w:jc w:val="center"/>
              <w:rPr>
                <w:szCs w:val="22"/>
                <w:lang w:val="ru-RU"/>
              </w:rPr>
            </w:pPr>
            <w:r w:rsidRPr="00B06DF5">
              <w:rPr>
                <w:szCs w:val="22"/>
                <w:lang w:val="ru-RU"/>
              </w:rPr>
              <w:t>км</w:t>
            </w:r>
            <w:r w:rsidRPr="00B06DF5">
              <w:rPr>
                <w:szCs w:val="22"/>
                <w:vertAlign w:val="superscript"/>
                <w:lang w:val="ru-RU"/>
              </w:rPr>
              <w:t>2</w:t>
            </w:r>
          </w:p>
        </w:tc>
      </w:tr>
      <w:tr w:rsidR="00A136F1" w:rsidRPr="00B06DF5" w:rsidTr="00A136F1">
        <w:trPr>
          <w:cantSplit/>
          <w:jc w:val="center"/>
        </w:trPr>
        <w:tc>
          <w:tcPr>
            <w:tcW w:w="4499" w:type="dxa"/>
          </w:tcPr>
          <w:p w:rsidR="00A136F1" w:rsidRPr="00B06DF5" w:rsidRDefault="00A136F1" w:rsidP="00F25CDB">
            <w:pPr>
              <w:pStyle w:val="Tabletext"/>
              <w:spacing w:line="220" w:lineRule="exact"/>
              <w:rPr>
                <w:lang w:val="ru-RU"/>
              </w:rPr>
            </w:pPr>
            <w:r w:rsidRPr="00B06DF5">
              <w:rPr>
                <w:noProof/>
                <w:lang w:val="ru-RU"/>
              </w:rPr>
              <w:t>Среднее расстояние между центрами ячеек или центрами зон обслуживания луча</w:t>
            </w:r>
          </w:p>
        </w:tc>
        <w:tc>
          <w:tcPr>
            <w:tcW w:w="2570" w:type="dxa"/>
          </w:tcPr>
          <w:p w:rsidR="00A136F1" w:rsidRPr="00B06DF5" w:rsidRDefault="00A136F1" w:rsidP="00F25CDB">
            <w:pPr>
              <w:pStyle w:val="Tabletext"/>
              <w:keepLines/>
              <w:tabs>
                <w:tab w:val="left" w:leader="dot" w:pos="7938"/>
                <w:tab w:val="center" w:pos="9526"/>
              </w:tabs>
              <w:spacing w:line="220" w:lineRule="exact"/>
              <w:ind w:left="567" w:hanging="567"/>
              <w:jc w:val="center"/>
              <w:rPr>
                <w:szCs w:val="22"/>
                <w:lang w:val="ru-RU"/>
              </w:rPr>
            </w:pPr>
            <w:r w:rsidRPr="00B06DF5">
              <w:rPr>
                <w:szCs w:val="22"/>
                <w:lang w:val="ru-RU"/>
              </w:rPr>
              <w:t>ES_DISTANCE</w:t>
            </w:r>
          </w:p>
        </w:tc>
        <w:tc>
          <w:tcPr>
            <w:tcW w:w="2570" w:type="dxa"/>
          </w:tcPr>
          <w:p w:rsidR="00A136F1" w:rsidRPr="00B06DF5" w:rsidRDefault="00A136F1" w:rsidP="00F25CDB">
            <w:pPr>
              <w:pStyle w:val="Tabletext"/>
              <w:keepLines/>
              <w:tabs>
                <w:tab w:val="left" w:leader="dot" w:pos="7938"/>
                <w:tab w:val="center" w:pos="9526"/>
              </w:tabs>
              <w:spacing w:line="220" w:lineRule="exact"/>
              <w:ind w:left="567" w:hanging="567"/>
              <w:jc w:val="center"/>
              <w:rPr>
                <w:szCs w:val="22"/>
                <w:lang w:val="ru-RU"/>
              </w:rPr>
            </w:pPr>
            <w:r w:rsidRPr="00B06DF5">
              <w:rPr>
                <w:szCs w:val="22"/>
                <w:lang w:val="ru-RU"/>
              </w:rPr>
              <w:t>км</w:t>
            </w:r>
          </w:p>
        </w:tc>
      </w:tr>
    </w:tbl>
    <w:p w:rsidR="002142DF" w:rsidRPr="00B06DF5" w:rsidRDefault="002142DF" w:rsidP="002142DF">
      <w:pPr>
        <w:pStyle w:val="Tablefin"/>
        <w:rPr>
          <w:lang w:val="ru-RU"/>
        </w:rPr>
      </w:pPr>
    </w:p>
    <w:p w:rsidR="00E830C2" w:rsidRPr="00B06DF5" w:rsidRDefault="00E830C2" w:rsidP="00E830C2">
      <w:pPr>
        <w:pStyle w:val="Heading4"/>
        <w:rPr>
          <w:lang w:val="ru-RU"/>
        </w:rPr>
      </w:pPr>
      <w:r w:rsidRPr="00B06DF5">
        <w:rPr>
          <w:lang w:val="ru-RU"/>
        </w:rPr>
        <w:t>5.2.4.3</w:t>
      </w:r>
      <w:r w:rsidRPr="00B06DF5">
        <w:rPr>
          <w:lang w:val="ru-RU"/>
        </w:rPr>
        <w:tab/>
      </w:r>
      <w:bookmarkEnd w:id="585"/>
      <w:r w:rsidR="00D81BF0" w:rsidRPr="00B06DF5">
        <w:rPr>
          <w:lang w:val="ru-RU"/>
        </w:rPr>
        <w:t>Параметры системы ГСО</w:t>
      </w:r>
    </w:p>
    <w:p w:rsidR="00E830C2" w:rsidRPr="00B06DF5" w:rsidRDefault="00D81BF0" w:rsidP="00B3042D">
      <w:pPr>
        <w:rPr>
          <w:lang w:val="ru-RU"/>
        </w:rPr>
      </w:pPr>
      <w:r w:rsidRPr="00B06DF5">
        <w:rPr>
          <w:noProof/>
          <w:lang w:val="ru-RU"/>
        </w:rPr>
        <w:t>Система ГСО может быть либо вычислена</w:t>
      </w:r>
      <w:r w:rsidR="00F54D2F" w:rsidRPr="00B06DF5">
        <w:rPr>
          <w:noProof/>
          <w:lang w:val="ru-RU"/>
        </w:rPr>
        <w:t>,</w:t>
      </w:r>
      <w:r w:rsidRPr="00B06DF5">
        <w:rPr>
          <w:noProof/>
          <w:lang w:val="ru-RU"/>
        </w:rPr>
        <w:t xml:space="preserve"> либо она может использовать параметры для наихудшего случая с применением алгоритма в п. D.3.2 или значений введенных данных.</w:t>
      </w:r>
      <w:r w:rsidRPr="00B06DF5">
        <w:rPr>
          <w:lang w:val="ru-RU"/>
        </w:rPr>
        <w:t xml:space="preserve"> </w:t>
      </w:r>
      <w:r w:rsidRPr="00B06DF5">
        <w:rPr>
          <w:noProof/>
          <w:lang w:val="ru-RU"/>
        </w:rPr>
        <w:t>Ниже приведены требуемые параметры</w:t>
      </w:r>
      <w:r w:rsidR="00491C92" w:rsidRPr="00B06DF5">
        <w:rPr>
          <w:noProof/>
          <w:lang w:val="ru-RU"/>
        </w:rPr>
        <w:t>.</w:t>
      </w:r>
    </w:p>
    <w:p w:rsidR="00E830C2" w:rsidRPr="00B06DF5" w:rsidRDefault="00E830C2" w:rsidP="00A50058">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D81BF0" w:rsidRPr="00B06DF5" w:rsidTr="002142DF">
        <w:trPr>
          <w:cantSplit/>
          <w:jc w:val="center"/>
        </w:trPr>
        <w:tc>
          <w:tcPr>
            <w:tcW w:w="4499" w:type="dxa"/>
            <w:vAlign w:val="center"/>
          </w:tcPr>
          <w:p w:rsidR="00D81BF0" w:rsidRPr="00B06DF5" w:rsidRDefault="00D81BF0" w:rsidP="00F25CDB">
            <w:pPr>
              <w:pStyle w:val="Tablehead"/>
              <w:spacing w:line="220" w:lineRule="exact"/>
              <w:rPr>
                <w:szCs w:val="22"/>
                <w:lang w:val="ru-RU"/>
              </w:rPr>
            </w:pPr>
            <w:r w:rsidRPr="00B06DF5">
              <w:rPr>
                <w:szCs w:val="22"/>
                <w:lang w:val="ru-RU"/>
              </w:rPr>
              <w:t>Описание параметра</w:t>
            </w:r>
          </w:p>
        </w:tc>
        <w:tc>
          <w:tcPr>
            <w:tcW w:w="2570" w:type="dxa"/>
            <w:vAlign w:val="center"/>
          </w:tcPr>
          <w:p w:rsidR="00D81BF0" w:rsidRPr="00B06DF5" w:rsidRDefault="00D81BF0" w:rsidP="00F25CDB">
            <w:pPr>
              <w:pStyle w:val="Tablehead"/>
              <w:spacing w:line="220" w:lineRule="exact"/>
              <w:rPr>
                <w:szCs w:val="22"/>
                <w:lang w:val="ru-RU"/>
              </w:rPr>
            </w:pPr>
            <w:r w:rsidRPr="00B06DF5">
              <w:rPr>
                <w:szCs w:val="22"/>
                <w:lang w:val="ru-RU"/>
              </w:rPr>
              <w:t>Название параметра</w:t>
            </w:r>
          </w:p>
        </w:tc>
        <w:tc>
          <w:tcPr>
            <w:tcW w:w="2570" w:type="dxa"/>
            <w:vAlign w:val="center"/>
          </w:tcPr>
          <w:p w:rsidR="00D81BF0" w:rsidRPr="00B06DF5" w:rsidRDefault="00D81BF0" w:rsidP="00F25CDB">
            <w:pPr>
              <w:pStyle w:val="Tablehead"/>
              <w:spacing w:line="220" w:lineRule="exact"/>
              <w:rPr>
                <w:szCs w:val="22"/>
                <w:lang w:val="ru-RU"/>
              </w:rPr>
            </w:pPr>
            <w:r w:rsidRPr="00B06DF5">
              <w:rPr>
                <w:szCs w:val="22"/>
                <w:lang w:val="ru-RU"/>
              </w:rPr>
              <w:t>Единицы измерения параметра</w:t>
            </w:r>
          </w:p>
        </w:tc>
      </w:tr>
      <w:tr w:rsidR="00E830C2" w:rsidRPr="00B06DF5" w:rsidTr="00D81BF0">
        <w:trPr>
          <w:cantSplit/>
          <w:jc w:val="center"/>
        </w:trPr>
        <w:tc>
          <w:tcPr>
            <w:tcW w:w="4499" w:type="dxa"/>
          </w:tcPr>
          <w:p w:rsidR="00E830C2" w:rsidRPr="00B06DF5" w:rsidRDefault="00D81BF0" w:rsidP="00F25CDB">
            <w:pPr>
              <w:pStyle w:val="Tabletext"/>
              <w:spacing w:line="220" w:lineRule="exact"/>
              <w:rPr>
                <w:szCs w:val="22"/>
                <w:lang w:val="ru-RU"/>
              </w:rPr>
            </w:pPr>
            <w:r w:rsidRPr="00B06DF5">
              <w:rPr>
                <w:szCs w:val="22"/>
                <w:lang w:val="ru-RU"/>
              </w:rPr>
              <w:t>Долгота спутника ГСО</w:t>
            </w:r>
          </w:p>
        </w:tc>
        <w:tc>
          <w:tcPr>
            <w:tcW w:w="2570" w:type="dxa"/>
          </w:tcPr>
          <w:p w:rsidR="00E830C2" w:rsidRPr="00B06DF5" w:rsidRDefault="00E830C2" w:rsidP="00F25CDB">
            <w:pPr>
              <w:pStyle w:val="Tabletext"/>
              <w:spacing w:line="220" w:lineRule="exact"/>
              <w:jc w:val="center"/>
              <w:rPr>
                <w:szCs w:val="22"/>
                <w:lang w:val="ru-RU"/>
              </w:rPr>
            </w:pPr>
            <w:r w:rsidRPr="00B06DF5">
              <w:rPr>
                <w:szCs w:val="22"/>
                <w:lang w:val="ru-RU"/>
              </w:rPr>
              <w:t>GSO_</w:t>
            </w:r>
            <w:smartTag w:uri="urn:schemas-microsoft-com:office:smarttags" w:element="stockticker">
              <w:r w:rsidRPr="00B06DF5">
                <w:rPr>
                  <w:szCs w:val="22"/>
                  <w:lang w:val="ru-RU"/>
                </w:rPr>
                <w:t>SAT</w:t>
              </w:r>
            </w:smartTag>
            <w:r w:rsidRPr="00B06DF5">
              <w:rPr>
                <w:szCs w:val="22"/>
                <w:lang w:val="ru-RU"/>
              </w:rPr>
              <w:t>_LONG</w:t>
            </w:r>
          </w:p>
        </w:tc>
        <w:tc>
          <w:tcPr>
            <w:tcW w:w="2570" w:type="dxa"/>
          </w:tcPr>
          <w:p w:rsidR="00E830C2" w:rsidRPr="00B06DF5" w:rsidRDefault="00D81BF0" w:rsidP="00F25CDB">
            <w:pPr>
              <w:pStyle w:val="Tabletext"/>
              <w:spacing w:line="220" w:lineRule="exact"/>
              <w:jc w:val="center"/>
              <w:rPr>
                <w:szCs w:val="22"/>
                <w:lang w:val="ru-RU"/>
              </w:rPr>
            </w:pPr>
            <w:r w:rsidRPr="00B06DF5">
              <w:rPr>
                <w:szCs w:val="22"/>
                <w:lang w:val="ru-RU"/>
              </w:rPr>
              <w:t>градусы</w:t>
            </w:r>
          </w:p>
        </w:tc>
      </w:tr>
      <w:tr w:rsidR="00E830C2" w:rsidRPr="00B06DF5" w:rsidTr="00D81BF0">
        <w:trPr>
          <w:cantSplit/>
          <w:jc w:val="center"/>
        </w:trPr>
        <w:tc>
          <w:tcPr>
            <w:tcW w:w="4499" w:type="dxa"/>
          </w:tcPr>
          <w:p w:rsidR="00E830C2" w:rsidRPr="00B06DF5" w:rsidRDefault="00D81BF0" w:rsidP="00F25CDB">
            <w:pPr>
              <w:pStyle w:val="Tabletext"/>
              <w:spacing w:line="220" w:lineRule="exact"/>
              <w:rPr>
                <w:szCs w:val="22"/>
                <w:lang w:val="ru-RU"/>
              </w:rPr>
            </w:pPr>
            <w:r w:rsidRPr="00B06DF5">
              <w:rPr>
                <w:szCs w:val="22"/>
                <w:lang w:val="ru-RU"/>
              </w:rPr>
              <w:t>Широта осевого направления спутника ГСО</w:t>
            </w:r>
          </w:p>
        </w:tc>
        <w:tc>
          <w:tcPr>
            <w:tcW w:w="2570" w:type="dxa"/>
          </w:tcPr>
          <w:p w:rsidR="00E830C2" w:rsidRPr="00B06DF5" w:rsidRDefault="00E830C2" w:rsidP="00F25CDB">
            <w:pPr>
              <w:pStyle w:val="Tabletext"/>
              <w:spacing w:line="220" w:lineRule="exact"/>
              <w:jc w:val="center"/>
              <w:rPr>
                <w:szCs w:val="22"/>
                <w:lang w:val="ru-RU"/>
              </w:rPr>
            </w:pPr>
            <w:r w:rsidRPr="00B06DF5">
              <w:rPr>
                <w:szCs w:val="22"/>
                <w:lang w:val="ru-RU"/>
              </w:rPr>
              <w:t>BS_LAT</w:t>
            </w:r>
          </w:p>
        </w:tc>
        <w:tc>
          <w:tcPr>
            <w:tcW w:w="2570" w:type="dxa"/>
          </w:tcPr>
          <w:p w:rsidR="00E830C2" w:rsidRPr="00B06DF5" w:rsidRDefault="00D81BF0" w:rsidP="00F25CDB">
            <w:pPr>
              <w:pStyle w:val="Tabletext"/>
              <w:spacing w:line="220" w:lineRule="exact"/>
              <w:jc w:val="center"/>
              <w:rPr>
                <w:szCs w:val="22"/>
                <w:lang w:val="ru-RU"/>
              </w:rPr>
            </w:pPr>
            <w:r w:rsidRPr="00B06DF5">
              <w:rPr>
                <w:szCs w:val="22"/>
                <w:lang w:val="ru-RU"/>
              </w:rPr>
              <w:t>градусы</w:t>
            </w:r>
          </w:p>
        </w:tc>
      </w:tr>
      <w:tr w:rsidR="00E830C2" w:rsidRPr="00B06DF5" w:rsidTr="00D81BF0">
        <w:trPr>
          <w:cantSplit/>
          <w:jc w:val="center"/>
        </w:trPr>
        <w:tc>
          <w:tcPr>
            <w:tcW w:w="4499" w:type="dxa"/>
          </w:tcPr>
          <w:p w:rsidR="00E830C2" w:rsidRPr="00B06DF5" w:rsidRDefault="00D81BF0" w:rsidP="00F25CDB">
            <w:pPr>
              <w:pStyle w:val="Tabletext"/>
              <w:spacing w:line="220" w:lineRule="exact"/>
              <w:rPr>
                <w:szCs w:val="22"/>
                <w:lang w:val="ru-RU"/>
              </w:rPr>
            </w:pPr>
            <w:r w:rsidRPr="00B06DF5">
              <w:rPr>
                <w:szCs w:val="22"/>
                <w:lang w:val="ru-RU"/>
              </w:rPr>
              <w:t>Долгота осевого направления спутника ГСО</w:t>
            </w:r>
          </w:p>
        </w:tc>
        <w:tc>
          <w:tcPr>
            <w:tcW w:w="2570" w:type="dxa"/>
          </w:tcPr>
          <w:p w:rsidR="00E830C2" w:rsidRPr="00B06DF5" w:rsidRDefault="00E830C2" w:rsidP="00F25CDB">
            <w:pPr>
              <w:pStyle w:val="Tabletext"/>
              <w:spacing w:line="220" w:lineRule="exact"/>
              <w:jc w:val="center"/>
              <w:rPr>
                <w:szCs w:val="22"/>
                <w:lang w:val="ru-RU"/>
              </w:rPr>
            </w:pPr>
            <w:r w:rsidRPr="00B06DF5">
              <w:rPr>
                <w:szCs w:val="22"/>
                <w:lang w:val="ru-RU"/>
              </w:rPr>
              <w:t>BS_LONG</w:t>
            </w:r>
          </w:p>
        </w:tc>
        <w:tc>
          <w:tcPr>
            <w:tcW w:w="2570" w:type="dxa"/>
          </w:tcPr>
          <w:p w:rsidR="00E830C2" w:rsidRPr="00B06DF5" w:rsidRDefault="00D81BF0" w:rsidP="00F25CDB">
            <w:pPr>
              <w:pStyle w:val="Tabletext"/>
              <w:spacing w:line="220" w:lineRule="exact"/>
              <w:jc w:val="center"/>
              <w:rPr>
                <w:szCs w:val="22"/>
                <w:lang w:val="ru-RU"/>
              </w:rPr>
            </w:pPr>
            <w:r w:rsidRPr="00B06DF5">
              <w:rPr>
                <w:szCs w:val="22"/>
                <w:lang w:val="ru-RU"/>
              </w:rPr>
              <w:t>градусы</w:t>
            </w:r>
          </w:p>
        </w:tc>
      </w:tr>
      <w:tr w:rsidR="00E830C2" w:rsidRPr="00B06DF5" w:rsidTr="00D81BF0">
        <w:trPr>
          <w:cantSplit/>
          <w:jc w:val="center"/>
        </w:trPr>
        <w:tc>
          <w:tcPr>
            <w:tcW w:w="4499" w:type="dxa"/>
          </w:tcPr>
          <w:p w:rsidR="00E830C2" w:rsidRPr="00B06DF5" w:rsidRDefault="00D81BF0" w:rsidP="00F25CDB">
            <w:pPr>
              <w:pStyle w:val="Tabletext"/>
              <w:spacing w:line="220" w:lineRule="exact"/>
              <w:rPr>
                <w:szCs w:val="22"/>
                <w:lang w:val="ru-RU"/>
              </w:rPr>
            </w:pPr>
            <w:r w:rsidRPr="00B06DF5">
              <w:rPr>
                <w:szCs w:val="22"/>
                <w:lang w:val="ru-RU"/>
              </w:rPr>
              <w:t>Диаграмма усиления эталонного спутника ГСО</w:t>
            </w:r>
          </w:p>
        </w:tc>
        <w:tc>
          <w:tcPr>
            <w:tcW w:w="2570" w:type="dxa"/>
          </w:tcPr>
          <w:p w:rsidR="00E830C2" w:rsidRPr="00B06DF5" w:rsidRDefault="00A50058" w:rsidP="00F25CDB">
            <w:pPr>
              <w:pStyle w:val="Tabletext"/>
              <w:spacing w:line="220" w:lineRule="exact"/>
              <w:jc w:val="center"/>
              <w:rPr>
                <w:szCs w:val="22"/>
                <w:lang w:val="ru-RU"/>
              </w:rPr>
            </w:pPr>
            <w:r w:rsidRPr="00B06DF5">
              <w:rPr>
                <w:szCs w:val="22"/>
                <w:lang w:val="ru-RU"/>
              </w:rPr>
              <w:t>GSO_</w:t>
            </w:r>
            <w:smartTag w:uri="urn:schemas-microsoft-com:office:smarttags" w:element="stockticker">
              <w:r w:rsidR="00E830C2" w:rsidRPr="00B06DF5">
                <w:rPr>
                  <w:szCs w:val="22"/>
                  <w:lang w:val="ru-RU"/>
                </w:rPr>
                <w:t>SAT</w:t>
              </w:r>
            </w:smartTag>
            <w:r w:rsidR="00E830C2" w:rsidRPr="00B06DF5">
              <w:rPr>
                <w:szCs w:val="22"/>
                <w:lang w:val="ru-RU"/>
              </w:rPr>
              <w:t>_PATTERN</w:t>
            </w:r>
          </w:p>
        </w:tc>
        <w:tc>
          <w:tcPr>
            <w:tcW w:w="2570" w:type="dxa"/>
          </w:tcPr>
          <w:p w:rsidR="00E830C2" w:rsidRPr="00B06DF5" w:rsidRDefault="00D81BF0" w:rsidP="00F25CDB">
            <w:pPr>
              <w:pStyle w:val="Tabletext"/>
              <w:spacing w:line="220" w:lineRule="exact"/>
              <w:jc w:val="center"/>
              <w:rPr>
                <w:szCs w:val="22"/>
                <w:lang w:val="ru-RU"/>
              </w:rPr>
            </w:pPr>
            <w:r w:rsidRPr="00B06DF5">
              <w:rPr>
                <w:szCs w:val="22"/>
                <w:lang w:val="ru-RU"/>
              </w:rPr>
              <w:t>Одна из диаграмм в п. </w:t>
            </w:r>
            <w:r w:rsidR="00E830C2" w:rsidRPr="00B06DF5">
              <w:rPr>
                <w:szCs w:val="22"/>
                <w:lang w:val="ru-RU"/>
              </w:rPr>
              <w:t>D.6.5</w:t>
            </w:r>
          </w:p>
        </w:tc>
      </w:tr>
    </w:tbl>
    <w:p w:rsidR="00A50058" w:rsidRPr="00B06DF5" w:rsidRDefault="00A50058" w:rsidP="00A50058">
      <w:pPr>
        <w:pStyle w:val="Tablefin"/>
        <w:rPr>
          <w:lang w:val="ru-RU"/>
        </w:rPr>
      </w:pPr>
    </w:p>
    <w:p w:rsidR="00E830C2" w:rsidRPr="00B06DF5" w:rsidRDefault="00D81BF0" w:rsidP="002158F4">
      <w:pPr>
        <w:rPr>
          <w:lang w:val="ru-RU"/>
        </w:rPr>
      </w:pPr>
      <w:r w:rsidRPr="00B06DF5">
        <w:rPr>
          <w:lang w:val="ru-RU"/>
        </w:rPr>
        <w:t>Эти параметры определяются в пп. D.6.1 и D.6.2.</w:t>
      </w:r>
    </w:p>
    <w:p w:rsidR="00E830C2" w:rsidRPr="00B06DF5" w:rsidRDefault="00E830C2" w:rsidP="00F25CDB">
      <w:pPr>
        <w:pStyle w:val="Heading4"/>
        <w:keepNext w:val="0"/>
        <w:keepLines w:val="0"/>
        <w:rPr>
          <w:lang w:val="ru-RU"/>
        </w:rPr>
      </w:pPr>
      <w:bookmarkStart w:id="586" w:name="_Toc442753330"/>
      <w:r w:rsidRPr="00B06DF5">
        <w:rPr>
          <w:lang w:val="ru-RU"/>
        </w:rPr>
        <w:t>5.2.4.4</w:t>
      </w:r>
      <w:r w:rsidRPr="00B06DF5">
        <w:rPr>
          <w:lang w:val="ru-RU"/>
        </w:rPr>
        <w:tab/>
      </w:r>
      <w:bookmarkEnd w:id="586"/>
      <w:r w:rsidR="00D81BF0" w:rsidRPr="00B06DF5">
        <w:rPr>
          <w:lang w:val="ru-RU"/>
        </w:rPr>
        <w:t>Параметры прогона программы</w:t>
      </w:r>
    </w:p>
    <w:p w:rsidR="00E830C2" w:rsidRPr="00B06DF5" w:rsidRDefault="00D81BF0" w:rsidP="00F25CDB">
      <w:pPr>
        <w:rPr>
          <w:lang w:val="ru-RU"/>
        </w:rPr>
      </w:pPr>
      <w:bookmarkStart w:id="587" w:name="_Toc438448581"/>
      <w:bookmarkStart w:id="588" w:name="_Toc440700510"/>
      <w:r w:rsidRPr="00B06DF5">
        <w:rPr>
          <w:lang w:val="ru-RU"/>
        </w:rPr>
        <w:t>Следующие параметры необходимо рассчитать по алгоритму, описываемому в п. D.4.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D81BF0" w:rsidRPr="00B06DF5" w:rsidTr="002142DF">
        <w:trPr>
          <w:cantSplit/>
          <w:jc w:val="center"/>
        </w:trPr>
        <w:tc>
          <w:tcPr>
            <w:tcW w:w="4499" w:type="dxa"/>
            <w:vAlign w:val="center"/>
          </w:tcPr>
          <w:p w:rsidR="00D81BF0" w:rsidRPr="00B06DF5" w:rsidRDefault="00D81BF0" w:rsidP="00F25CDB">
            <w:pPr>
              <w:pStyle w:val="Tablehead"/>
              <w:spacing w:line="220" w:lineRule="exact"/>
              <w:rPr>
                <w:szCs w:val="22"/>
                <w:lang w:val="ru-RU"/>
              </w:rPr>
            </w:pPr>
            <w:r w:rsidRPr="00B06DF5">
              <w:rPr>
                <w:szCs w:val="22"/>
                <w:lang w:val="ru-RU"/>
              </w:rPr>
              <w:t>Описание параметра</w:t>
            </w:r>
          </w:p>
        </w:tc>
        <w:tc>
          <w:tcPr>
            <w:tcW w:w="2570" w:type="dxa"/>
            <w:vAlign w:val="center"/>
          </w:tcPr>
          <w:p w:rsidR="00D81BF0" w:rsidRPr="00B06DF5" w:rsidRDefault="00D81BF0" w:rsidP="00F25CDB">
            <w:pPr>
              <w:pStyle w:val="Tablehead"/>
              <w:spacing w:line="220" w:lineRule="exact"/>
              <w:rPr>
                <w:szCs w:val="22"/>
                <w:lang w:val="ru-RU"/>
              </w:rPr>
            </w:pPr>
            <w:r w:rsidRPr="00B06DF5">
              <w:rPr>
                <w:szCs w:val="22"/>
                <w:lang w:val="ru-RU"/>
              </w:rPr>
              <w:t>Название параметра</w:t>
            </w:r>
          </w:p>
        </w:tc>
        <w:tc>
          <w:tcPr>
            <w:tcW w:w="2570" w:type="dxa"/>
            <w:vAlign w:val="center"/>
          </w:tcPr>
          <w:p w:rsidR="00D81BF0" w:rsidRPr="00B06DF5" w:rsidRDefault="00D81BF0" w:rsidP="00F25CDB">
            <w:pPr>
              <w:pStyle w:val="Tablehead"/>
              <w:spacing w:line="220" w:lineRule="exact"/>
              <w:rPr>
                <w:szCs w:val="22"/>
                <w:lang w:val="ru-RU"/>
              </w:rPr>
            </w:pPr>
            <w:r w:rsidRPr="00B06DF5">
              <w:rPr>
                <w:szCs w:val="22"/>
                <w:lang w:val="ru-RU"/>
              </w:rPr>
              <w:t>Единицы измерения параметра</w:t>
            </w:r>
          </w:p>
        </w:tc>
      </w:tr>
      <w:tr w:rsidR="00D81BF0" w:rsidRPr="00B06DF5" w:rsidTr="00D81BF0">
        <w:trPr>
          <w:cantSplit/>
          <w:jc w:val="center"/>
        </w:trPr>
        <w:tc>
          <w:tcPr>
            <w:tcW w:w="4499" w:type="dxa"/>
          </w:tcPr>
          <w:p w:rsidR="00D81BF0" w:rsidRPr="00B06DF5" w:rsidRDefault="00D81BF0" w:rsidP="00F25CDB">
            <w:pPr>
              <w:pStyle w:val="Tabletext"/>
              <w:spacing w:line="220" w:lineRule="exact"/>
              <w:rPr>
                <w:szCs w:val="22"/>
                <w:lang w:val="ru-RU"/>
              </w:rPr>
            </w:pPr>
            <w:r w:rsidRPr="00B06DF5">
              <w:rPr>
                <w:szCs w:val="22"/>
                <w:lang w:val="ru-RU"/>
              </w:rPr>
              <w:t>Временной шаг</w:t>
            </w:r>
          </w:p>
        </w:tc>
        <w:tc>
          <w:tcPr>
            <w:tcW w:w="2570" w:type="dxa"/>
          </w:tcPr>
          <w:p w:rsidR="00D81BF0" w:rsidRPr="00B06DF5" w:rsidRDefault="00D81BF0" w:rsidP="00F25CDB">
            <w:pPr>
              <w:pStyle w:val="Tabletext"/>
              <w:spacing w:line="220" w:lineRule="exact"/>
              <w:jc w:val="center"/>
              <w:rPr>
                <w:szCs w:val="22"/>
                <w:lang w:val="ru-RU"/>
              </w:rPr>
            </w:pPr>
            <w:r w:rsidRPr="00B06DF5">
              <w:rPr>
                <w:szCs w:val="22"/>
                <w:lang w:val="ru-RU"/>
              </w:rPr>
              <w:t>TSTEP</w:t>
            </w:r>
          </w:p>
        </w:tc>
        <w:tc>
          <w:tcPr>
            <w:tcW w:w="2570" w:type="dxa"/>
          </w:tcPr>
          <w:p w:rsidR="00D81BF0" w:rsidRPr="00B06DF5" w:rsidRDefault="00D81BF0" w:rsidP="00F25CDB">
            <w:pPr>
              <w:pStyle w:val="Tabletext"/>
              <w:spacing w:line="220" w:lineRule="exact"/>
              <w:jc w:val="center"/>
              <w:rPr>
                <w:szCs w:val="22"/>
                <w:lang w:val="ru-RU"/>
              </w:rPr>
            </w:pPr>
            <w:r w:rsidRPr="00B06DF5">
              <w:rPr>
                <w:szCs w:val="22"/>
                <w:lang w:val="ru-RU"/>
              </w:rPr>
              <w:t>с</w:t>
            </w:r>
          </w:p>
        </w:tc>
      </w:tr>
      <w:tr w:rsidR="00D81BF0" w:rsidRPr="00B06DF5" w:rsidTr="00D81BF0">
        <w:trPr>
          <w:cantSplit/>
          <w:jc w:val="center"/>
        </w:trPr>
        <w:tc>
          <w:tcPr>
            <w:tcW w:w="4499" w:type="dxa"/>
          </w:tcPr>
          <w:p w:rsidR="00D81BF0" w:rsidRPr="00B06DF5" w:rsidRDefault="00D81BF0" w:rsidP="00F25CDB">
            <w:pPr>
              <w:pStyle w:val="Tabletext"/>
              <w:spacing w:line="220" w:lineRule="exact"/>
              <w:rPr>
                <w:szCs w:val="22"/>
                <w:lang w:val="ru-RU"/>
              </w:rPr>
            </w:pPr>
            <w:r w:rsidRPr="00B06DF5">
              <w:rPr>
                <w:szCs w:val="22"/>
                <w:lang w:val="ru-RU"/>
              </w:rPr>
              <w:t>Количество временных шагов</w:t>
            </w:r>
          </w:p>
        </w:tc>
        <w:tc>
          <w:tcPr>
            <w:tcW w:w="2570" w:type="dxa"/>
          </w:tcPr>
          <w:p w:rsidR="00D81BF0" w:rsidRPr="00B06DF5" w:rsidRDefault="00D81BF0" w:rsidP="00F25CDB">
            <w:pPr>
              <w:pStyle w:val="Tabletext"/>
              <w:spacing w:line="220" w:lineRule="exact"/>
              <w:jc w:val="center"/>
              <w:rPr>
                <w:szCs w:val="22"/>
                <w:lang w:val="ru-RU"/>
              </w:rPr>
            </w:pPr>
            <w:r w:rsidRPr="00B06DF5">
              <w:rPr>
                <w:szCs w:val="22"/>
                <w:lang w:val="ru-RU"/>
              </w:rPr>
              <w:t>NSTEPS</w:t>
            </w:r>
          </w:p>
        </w:tc>
        <w:tc>
          <w:tcPr>
            <w:tcW w:w="2570" w:type="dxa"/>
          </w:tcPr>
          <w:p w:rsidR="00D81BF0" w:rsidRPr="00B06DF5" w:rsidRDefault="00D81BF0" w:rsidP="00F25CDB">
            <w:pPr>
              <w:pStyle w:val="Tabletext"/>
              <w:spacing w:line="220" w:lineRule="exact"/>
              <w:jc w:val="center"/>
              <w:rPr>
                <w:szCs w:val="22"/>
                <w:lang w:val="ru-RU"/>
              </w:rPr>
            </w:pPr>
            <w:r w:rsidRPr="00B06DF5">
              <w:rPr>
                <w:szCs w:val="22"/>
                <w:lang w:val="ru-RU"/>
              </w:rPr>
              <w:t>–</w:t>
            </w:r>
          </w:p>
        </w:tc>
      </w:tr>
    </w:tbl>
    <w:p w:rsidR="00E830C2" w:rsidRPr="00B06DF5" w:rsidRDefault="00E830C2" w:rsidP="00E830C2">
      <w:pPr>
        <w:pStyle w:val="Heading3"/>
        <w:rPr>
          <w:lang w:val="ru-RU"/>
        </w:rPr>
      </w:pPr>
      <w:bookmarkStart w:id="589" w:name="_Toc442753331"/>
      <w:bookmarkStart w:id="590" w:name="_Toc442753333"/>
      <w:bookmarkStart w:id="591" w:name="_Toc442856637"/>
      <w:bookmarkStart w:id="592" w:name="_Toc438448583"/>
      <w:bookmarkStart w:id="593" w:name="_Toc440700512"/>
      <w:bookmarkEnd w:id="587"/>
      <w:bookmarkEnd w:id="588"/>
      <w:r w:rsidRPr="00B06DF5">
        <w:rPr>
          <w:bCs/>
          <w:lang w:val="ru-RU"/>
        </w:rPr>
        <w:lastRenderedPageBreak/>
        <w:t>5</w:t>
      </w:r>
      <w:bookmarkEnd w:id="589"/>
      <w:r w:rsidRPr="00B06DF5">
        <w:rPr>
          <w:bCs/>
          <w:lang w:val="ru-RU"/>
        </w:rPr>
        <w:t>.</w:t>
      </w:r>
      <w:r w:rsidRPr="00B06DF5">
        <w:rPr>
          <w:lang w:val="ru-RU"/>
        </w:rPr>
        <w:t>2.5</w:t>
      </w:r>
      <w:r w:rsidRPr="00B06DF5">
        <w:rPr>
          <w:lang w:val="ru-RU"/>
        </w:rPr>
        <w:tab/>
      </w:r>
      <w:bookmarkEnd w:id="590"/>
      <w:bookmarkEnd w:id="591"/>
      <w:bookmarkEnd w:id="592"/>
      <w:bookmarkEnd w:id="593"/>
      <w:r w:rsidR="00D81BF0" w:rsidRPr="00B06DF5">
        <w:rPr>
          <w:lang w:val="ru-RU"/>
        </w:rPr>
        <w:t>Построение распределения земных станций НГСО</w:t>
      </w:r>
    </w:p>
    <w:p w:rsidR="00E830C2" w:rsidRPr="00B06DF5" w:rsidRDefault="00D81BF0" w:rsidP="00E830C2">
      <w:pPr>
        <w:rPr>
          <w:lang w:val="ru-RU"/>
        </w:rPr>
      </w:pPr>
      <w:bookmarkStart w:id="594" w:name="_Toc438448584"/>
      <w:r w:rsidRPr="00B06DF5">
        <w:rPr>
          <w:lang w:val="ru-RU"/>
        </w:rPr>
        <w:t xml:space="preserve">В </w:t>
      </w:r>
      <w:proofErr w:type="gramStart"/>
      <w:r w:rsidRPr="00B06DF5">
        <w:rPr>
          <w:lang w:val="ru-RU"/>
        </w:rPr>
        <w:t>случае</w:t>
      </w:r>
      <w:proofErr w:type="gramEnd"/>
      <w:r w:rsidRPr="00B06DF5">
        <w:rPr>
          <w:lang w:val="ru-RU"/>
        </w:rPr>
        <w:t xml:space="preserve"> когда местоположения земных станций НГСО определяются с помощью распределения, должен использоваться следующий метод</w:t>
      </w:r>
      <w:r w:rsidR="00491C92" w:rsidRPr="00B06DF5">
        <w:rPr>
          <w:lang w:val="ru-RU"/>
        </w:rPr>
        <w:t>.</w:t>
      </w:r>
    </w:p>
    <w:p w:rsidR="00E830C2" w:rsidRPr="00B06DF5" w:rsidRDefault="00D81BF0" w:rsidP="002142DF">
      <w:pPr>
        <w:pStyle w:val="enumlev1"/>
        <w:rPr>
          <w:lang w:val="ru-RU"/>
        </w:rPr>
      </w:pPr>
      <w:r w:rsidRPr="00B06DF5">
        <w:rPr>
          <w:i/>
          <w:lang w:val="ru-RU"/>
        </w:rPr>
        <w:t>Шаг</w:t>
      </w:r>
      <w:r w:rsidR="00E830C2" w:rsidRPr="00B06DF5">
        <w:rPr>
          <w:i/>
          <w:lang w:val="ru-RU"/>
        </w:rPr>
        <w:t> 1</w:t>
      </w:r>
      <w:r w:rsidRPr="00B06DF5">
        <w:rPr>
          <w:lang w:val="ru-RU"/>
        </w:rPr>
        <w:t>.</w:t>
      </w:r>
      <w:r w:rsidR="00E830C2" w:rsidRPr="00B06DF5">
        <w:rPr>
          <w:lang w:val="ru-RU"/>
        </w:rPr>
        <w:tab/>
      </w:r>
      <w:r w:rsidRPr="00B06DF5">
        <w:rPr>
          <w:lang w:val="ru-RU"/>
        </w:rPr>
        <w:t>Рассчитайте</w:t>
      </w:r>
      <w:r w:rsidRPr="00B06DF5">
        <w:rPr>
          <w:noProof/>
          <w:lang w:val="ru-RU"/>
        </w:rPr>
        <w:t xml:space="preserve"> количество фактически работающих земных станций НГСО, которые будут представляться типовой земной станцией, применяя формулу</w:t>
      </w:r>
    </w:p>
    <w:p w:rsidR="00E830C2" w:rsidRPr="00B06DF5" w:rsidRDefault="00E830C2" w:rsidP="00A50058">
      <w:pPr>
        <w:pStyle w:val="Equation"/>
        <w:rPr>
          <w:lang w:val="ru-RU"/>
        </w:rPr>
      </w:pPr>
      <w:r w:rsidRPr="00B06DF5">
        <w:rPr>
          <w:lang w:val="ru-RU"/>
        </w:rPr>
        <w:tab/>
      </w:r>
      <w:r w:rsidRPr="00B06DF5">
        <w:rPr>
          <w:lang w:val="ru-RU"/>
        </w:rPr>
        <w:tab/>
        <w:t>NUM_ES = ES_DISTANCE * ES_DISTANCE * ES_DENSITY</w:t>
      </w:r>
      <w:r w:rsidR="00D81BF0" w:rsidRPr="00B06DF5">
        <w:rPr>
          <w:lang w:val="ru-RU"/>
        </w:rPr>
        <w:t>.</w:t>
      </w:r>
    </w:p>
    <w:p w:rsidR="00E830C2" w:rsidRPr="00B06DF5" w:rsidRDefault="00D81BF0" w:rsidP="002142DF">
      <w:pPr>
        <w:pStyle w:val="enumlev1"/>
        <w:rPr>
          <w:lang w:val="ru-RU"/>
        </w:rPr>
      </w:pPr>
      <w:r w:rsidRPr="00B06DF5">
        <w:rPr>
          <w:i/>
          <w:lang w:val="ru-RU"/>
        </w:rPr>
        <w:t>Шаг</w:t>
      </w:r>
      <w:r w:rsidR="00E830C2" w:rsidRPr="00B06DF5">
        <w:rPr>
          <w:i/>
          <w:lang w:val="ru-RU"/>
        </w:rPr>
        <w:t> 2</w:t>
      </w:r>
      <w:r w:rsidRPr="00B06DF5">
        <w:rPr>
          <w:lang w:val="ru-RU"/>
        </w:rPr>
        <w:t>.</w:t>
      </w:r>
      <w:r w:rsidR="00E830C2" w:rsidRPr="00B06DF5">
        <w:rPr>
          <w:lang w:val="ru-RU"/>
        </w:rPr>
        <w:tab/>
      </w:r>
      <w:r w:rsidR="007776A4" w:rsidRPr="00B06DF5">
        <w:rPr>
          <w:noProof/>
          <w:lang w:val="ru-RU"/>
        </w:rPr>
        <w:t>Рассчитайте э.и.и.м., которая будет использоваться для каждой типовой земной станции НГСО, применяя формулу</w:t>
      </w:r>
    </w:p>
    <w:p w:rsidR="00E830C2" w:rsidRPr="00B06DF5" w:rsidRDefault="00E830C2" w:rsidP="00A50058">
      <w:pPr>
        <w:pStyle w:val="Equation"/>
        <w:rPr>
          <w:lang w:val="ru-RU"/>
        </w:rPr>
      </w:pPr>
      <w:r w:rsidRPr="00B06DF5">
        <w:rPr>
          <w:lang w:val="ru-RU"/>
        </w:rPr>
        <w:tab/>
      </w:r>
      <w:r w:rsidRPr="00B06DF5">
        <w:rPr>
          <w:lang w:val="ru-RU"/>
        </w:rPr>
        <w:tab/>
      </w:r>
      <w:smartTag w:uri="urn:schemas-microsoft-com:office:smarttags" w:element="stockticker">
        <w:r w:rsidRPr="00B06DF5">
          <w:rPr>
            <w:lang w:val="ru-RU"/>
          </w:rPr>
          <w:t>REP</w:t>
        </w:r>
      </w:smartTag>
      <w:r w:rsidRPr="00B06DF5">
        <w:rPr>
          <w:lang w:val="ru-RU"/>
        </w:rPr>
        <w:t>_e.i.r.p. = ES_e.i.r.p. + 10log</w:t>
      </w:r>
      <w:r w:rsidRPr="00B06DF5">
        <w:rPr>
          <w:szCs w:val="18"/>
          <w:vertAlign w:val="subscript"/>
          <w:lang w:val="ru-RU"/>
        </w:rPr>
        <w:t>10</w:t>
      </w:r>
      <w:r w:rsidRPr="00B06DF5">
        <w:rPr>
          <w:lang w:val="ru-RU"/>
        </w:rPr>
        <w:t>(NUM_ES)</w:t>
      </w:r>
      <w:r w:rsidR="007776A4" w:rsidRPr="00B06DF5">
        <w:rPr>
          <w:lang w:val="ru-RU"/>
        </w:rPr>
        <w:t>.</w:t>
      </w:r>
    </w:p>
    <w:p w:rsidR="00E830C2" w:rsidRPr="00B06DF5" w:rsidRDefault="00D81BF0" w:rsidP="002142DF">
      <w:pPr>
        <w:pStyle w:val="enumlev1"/>
        <w:rPr>
          <w:lang w:val="ru-RU"/>
        </w:rPr>
      </w:pPr>
      <w:r w:rsidRPr="00B06DF5">
        <w:rPr>
          <w:i/>
          <w:lang w:val="ru-RU"/>
        </w:rPr>
        <w:t>Шаг</w:t>
      </w:r>
      <w:r w:rsidR="00E830C2" w:rsidRPr="00B06DF5">
        <w:rPr>
          <w:i/>
          <w:lang w:val="ru-RU"/>
        </w:rPr>
        <w:t> 3</w:t>
      </w:r>
      <w:r w:rsidRPr="00B06DF5">
        <w:rPr>
          <w:lang w:val="ru-RU"/>
        </w:rPr>
        <w:t>.</w:t>
      </w:r>
      <w:r w:rsidR="00E830C2" w:rsidRPr="00B06DF5">
        <w:rPr>
          <w:lang w:val="ru-RU"/>
        </w:rPr>
        <w:tab/>
      </w:r>
      <w:r w:rsidR="007776A4" w:rsidRPr="00B06DF5">
        <w:rPr>
          <w:noProof/>
          <w:lang w:val="ru-RU"/>
        </w:rPr>
        <w:t>Определите зону обслуживания ГСО как область, охватывемую контуром, представляющим относительное усиление в 15 дБ.</w:t>
      </w:r>
    </w:p>
    <w:p w:rsidR="00E830C2" w:rsidRPr="00B06DF5" w:rsidRDefault="00D81BF0" w:rsidP="002142DF">
      <w:pPr>
        <w:pStyle w:val="enumlev1"/>
        <w:rPr>
          <w:lang w:val="ru-RU"/>
        </w:rPr>
      </w:pPr>
      <w:r w:rsidRPr="00B06DF5">
        <w:rPr>
          <w:i/>
          <w:lang w:val="ru-RU"/>
        </w:rPr>
        <w:t>Шаг</w:t>
      </w:r>
      <w:r w:rsidR="00E830C2" w:rsidRPr="00B06DF5">
        <w:rPr>
          <w:i/>
          <w:lang w:val="ru-RU"/>
        </w:rPr>
        <w:t> 4</w:t>
      </w:r>
      <w:r w:rsidRPr="00B06DF5">
        <w:rPr>
          <w:lang w:val="ru-RU"/>
        </w:rPr>
        <w:t>.</w:t>
      </w:r>
      <w:r w:rsidR="00E830C2" w:rsidRPr="00B06DF5">
        <w:rPr>
          <w:lang w:val="ru-RU"/>
        </w:rPr>
        <w:tab/>
      </w:r>
      <w:r w:rsidR="007776A4" w:rsidRPr="00B06DF5">
        <w:rPr>
          <w:lang w:val="ru-RU"/>
        </w:rPr>
        <w:t>Для каждого расстояния ES_DISTANCE по широте и расстояния ES_DISTANCE по долготе в пределах зоны обслуживания, определяем</w:t>
      </w:r>
      <w:r w:rsidR="00491C92" w:rsidRPr="00B06DF5">
        <w:rPr>
          <w:lang w:val="ru-RU"/>
        </w:rPr>
        <w:t>о</w:t>
      </w:r>
      <w:r w:rsidR="007776A4" w:rsidRPr="00B06DF5">
        <w:rPr>
          <w:lang w:val="ru-RU"/>
        </w:rPr>
        <w:t>й согласно шагу 3, расположите типовую земную станцию НГСО, излучающую мощность REP_</w:t>
      </w:r>
      <w:r w:rsidR="00491C92" w:rsidRPr="00B06DF5">
        <w:rPr>
          <w:lang w:val="ru-RU"/>
        </w:rPr>
        <w:t>e.i.r.p</w:t>
      </w:r>
      <w:r w:rsidR="007776A4" w:rsidRPr="00B06DF5">
        <w:rPr>
          <w:lang w:val="ru-RU"/>
        </w:rPr>
        <w:t>.</w:t>
      </w:r>
    </w:p>
    <w:p w:rsidR="00E830C2" w:rsidRPr="00B06DF5" w:rsidRDefault="007776A4" w:rsidP="002158F4">
      <w:pPr>
        <w:rPr>
          <w:lang w:val="ru-RU"/>
        </w:rPr>
      </w:pPr>
      <w:r w:rsidRPr="00B06DF5">
        <w:rPr>
          <w:lang w:val="ru-RU"/>
        </w:rPr>
        <w:t>Метод развертывания должен быть симметричным по широте, долготе осевого направления спутника ГСО, как показано на рисунке 40.</w:t>
      </w:r>
    </w:p>
    <w:p w:rsidR="00E830C2" w:rsidRPr="00B06DF5" w:rsidRDefault="00F9779C" w:rsidP="00F25CDB">
      <w:pPr>
        <w:pStyle w:val="FigureNo"/>
        <w:rPr>
          <w:lang w:val="ru-RU"/>
        </w:rPr>
      </w:pPr>
      <w:r w:rsidRPr="00B06DF5">
        <w:rPr>
          <w:lang w:val="ru-RU"/>
        </w:rPr>
        <w:t xml:space="preserve">РИСУНОК </w:t>
      </w:r>
      <w:r w:rsidR="00E830C2" w:rsidRPr="00B06DF5">
        <w:rPr>
          <w:lang w:val="ru-RU"/>
        </w:rPr>
        <w:t>40</w:t>
      </w:r>
    </w:p>
    <w:p w:rsidR="00E830C2" w:rsidRPr="00B06DF5" w:rsidRDefault="006510D8" w:rsidP="00F25CDB">
      <w:pPr>
        <w:pStyle w:val="Figuretitle"/>
        <w:rPr>
          <w:lang w:val="ru-RU"/>
        </w:rPr>
      </w:pPr>
      <w:r w:rsidRPr="00B06DF5">
        <w:rPr>
          <w:lang w:val="ru-RU"/>
        </w:rPr>
        <w:t>Метод развертывания земных станций НГСО</w:t>
      </w:r>
    </w:p>
    <w:p w:rsidR="00E830C2" w:rsidRPr="00B06DF5" w:rsidRDefault="00836899" w:rsidP="00A50058">
      <w:pPr>
        <w:pStyle w:val="Figure"/>
        <w:rPr>
          <w:lang w:val="ru-RU"/>
        </w:rPr>
      </w:pPr>
      <w:r w:rsidRPr="00B06DF5">
        <w:rPr>
          <w:noProof/>
          <w:lang w:val="ru-RU" w:eastAsia="zh-CN"/>
        </w:rPr>
        <w:object w:dxaOrig="5296" w:dyaOrig="4800">
          <v:shape id="_x0000_i1085" type="#_x0000_t75" style="width:372.9pt;height:321.3pt" o:ole="" o:preferrelative="f">
            <v:imagedata r:id="rId145" o:title=""/>
            <o:lock v:ext="edit" aspectratio="f"/>
          </v:shape>
          <o:OLEObject Type="Embed" ProgID="CorelDRAW.Graphic.14" ShapeID="_x0000_i1085" DrawAspect="Content" ObjectID="_1482658298" r:id="rId146"/>
        </w:object>
      </w:r>
    </w:p>
    <w:p w:rsidR="00E830C2" w:rsidRPr="00B06DF5" w:rsidRDefault="002E7FEA" w:rsidP="00A50058">
      <w:pPr>
        <w:rPr>
          <w:lang w:val="ru-RU"/>
        </w:rPr>
      </w:pPr>
      <w:r w:rsidRPr="00B06DF5">
        <w:rPr>
          <w:lang w:val="ru-RU"/>
        </w:rPr>
        <w:t>Никакие земные станции НГСО не должны развертываться ниже минимальной широты или выше максимальной широты, если эти два экстремальных значения получены с помощью вышеописанного метода.</w:t>
      </w:r>
    </w:p>
    <w:p w:rsidR="00E830C2" w:rsidRPr="00B06DF5" w:rsidRDefault="00610996" w:rsidP="00A50058">
      <w:pPr>
        <w:rPr>
          <w:lang w:val="ru-RU"/>
        </w:rPr>
      </w:pPr>
      <w:r w:rsidRPr="00B06DF5">
        <w:rPr>
          <w:lang w:val="ru-RU"/>
        </w:rPr>
        <w:t xml:space="preserve">Значение разноса по широте между ЗС НГСО в радианах можно вычислить </w:t>
      </w:r>
      <w:r w:rsidR="00491C92" w:rsidRPr="00B06DF5">
        <w:rPr>
          <w:lang w:val="ru-RU"/>
        </w:rPr>
        <w:t>исходя из</w:t>
      </w:r>
      <w:r w:rsidRPr="00B06DF5">
        <w:rPr>
          <w:lang w:val="ru-RU"/>
        </w:rPr>
        <w:t xml:space="preserve"> расстояни</w:t>
      </w:r>
      <w:r w:rsidR="00491C92" w:rsidRPr="00B06DF5">
        <w:rPr>
          <w:lang w:val="ru-RU"/>
        </w:rPr>
        <w:t>я</w:t>
      </w:r>
      <w:r w:rsidRPr="00B06DF5">
        <w:rPr>
          <w:lang w:val="ru-RU"/>
        </w:rPr>
        <w:t xml:space="preserve"> с</w:t>
      </w:r>
      <w:r w:rsidR="00491C92" w:rsidRPr="00B06DF5">
        <w:rPr>
          <w:lang w:val="ru-RU"/>
        </w:rPr>
        <w:t xml:space="preserve"> </w:t>
      </w:r>
      <w:r w:rsidR="00F54D2F" w:rsidRPr="00B06DF5">
        <w:rPr>
          <w:lang w:val="ru-RU"/>
        </w:rPr>
        <w:t>помощью формулы</w:t>
      </w:r>
    </w:p>
    <w:p w:rsidR="00A50058" w:rsidRPr="00B06DF5" w:rsidRDefault="00A50058" w:rsidP="00A50058">
      <w:pPr>
        <w:pStyle w:val="Equation"/>
        <w:rPr>
          <w:lang w:val="ru-RU"/>
        </w:rPr>
      </w:pPr>
      <m:oMathPara>
        <m:oMath>
          <m:r>
            <w:rPr>
              <w:rFonts w:ascii="Cambria Math" w:hAnsi="Cambria Math"/>
              <w:lang w:val="ru-RU"/>
            </w:rPr>
            <w:lastRenderedPageBreak/>
            <m:t xml:space="preserve">∆lat= </m:t>
          </m:r>
          <m:f>
            <m:fPr>
              <m:ctrlPr>
                <w:rPr>
                  <w:rFonts w:ascii="Cambria Math" w:hAnsi="Cambria Math"/>
                  <w:i/>
                  <w:lang w:val="ru-RU"/>
                </w:rPr>
              </m:ctrlPr>
            </m:fPr>
            <m:num>
              <m:r>
                <w:rPr>
                  <w:rFonts w:ascii="Cambria Math" w:hAnsi="Cambria Math"/>
                  <w:lang w:val="ru-RU"/>
                </w:rPr>
                <m:t>d</m:t>
              </m:r>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den>
          </m:f>
          <m:r>
            <w:rPr>
              <w:rFonts w:ascii="Cambria Math" w:hAnsi="Cambria Math"/>
              <w:lang w:val="ru-RU"/>
            </w:rPr>
            <m:t>.</m:t>
          </m:r>
        </m:oMath>
      </m:oMathPara>
    </w:p>
    <w:p w:rsidR="00E830C2" w:rsidRPr="00B06DF5" w:rsidRDefault="00610996" w:rsidP="00E830C2">
      <w:pPr>
        <w:rPr>
          <w:lang w:val="ru-RU"/>
        </w:rPr>
      </w:pPr>
      <w:r w:rsidRPr="00B06DF5">
        <w:rPr>
          <w:lang w:val="ru-RU"/>
        </w:rPr>
        <w:t>Значение разноса по долготе между ЗС НГСО в радианах можно вычислить с помощью формулы</w:t>
      </w:r>
    </w:p>
    <w:p w:rsidR="00E830C2" w:rsidRPr="00B06DF5" w:rsidRDefault="00A50058" w:rsidP="00A50058">
      <w:pPr>
        <w:pStyle w:val="Equation"/>
        <w:rPr>
          <w:lang w:val="ru-RU"/>
        </w:rPr>
      </w:pPr>
      <m:oMathPara>
        <m:oMath>
          <m:r>
            <w:rPr>
              <w:rFonts w:ascii="Cambria Math" w:hAnsi="Cambria Math"/>
              <w:lang w:val="ru-RU"/>
            </w:rPr>
            <m:t xml:space="preserve">∆long= </m:t>
          </m:r>
          <m:f>
            <m:fPr>
              <m:ctrlPr>
                <w:rPr>
                  <w:rFonts w:ascii="Cambria Math" w:hAnsi="Cambria Math"/>
                  <w:i/>
                  <w:lang w:val="ru-RU"/>
                </w:rPr>
              </m:ctrlPr>
            </m:fPr>
            <m:num>
              <m:r>
                <w:rPr>
                  <w:rFonts w:ascii="Cambria Math" w:hAnsi="Cambria Math"/>
                  <w:lang w:val="ru-RU"/>
                </w:rPr>
                <m:t>d</m:t>
              </m:r>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cos </m:t>
              </m:r>
              <m:r>
                <w:rPr>
                  <w:rFonts w:ascii="Cambria Math" w:hAnsi="Cambria Math"/>
                  <w:lang w:val="ru-RU"/>
                </w:rPr>
                <m:t>lat</m:t>
              </m:r>
            </m:den>
          </m:f>
          <m:r>
            <w:rPr>
              <w:rFonts w:ascii="Cambria Math" w:hAnsi="Cambria Math"/>
              <w:lang w:val="ru-RU"/>
            </w:rPr>
            <m:t>.</m:t>
          </m:r>
        </m:oMath>
      </m:oMathPara>
    </w:p>
    <w:p w:rsidR="00E830C2" w:rsidRPr="00B06DF5" w:rsidRDefault="00E830C2" w:rsidP="00E830C2">
      <w:pPr>
        <w:pStyle w:val="Heading3"/>
        <w:rPr>
          <w:lang w:val="ru-RU"/>
        </w:rPr>
      </w:pPr>
      <w:bookmarkStart w:id="595" w:name="_Toc442753334"/>
      <w:bookmarkStart w:id="596" w:name="_Toc442856638"/>
      <w:r w:rsidRPr="00B06DF5">
        <w:rPr>
          <w:lang w:val="ru-RU"/>
        </w:rPr>
        <w:t>5.2.6</w:t>
      </w:r>
      <w:r w:rsidRPr="00B06DF5">
        <w:rPr>
          <w:lang w:val="ru-RU"/>
        </w:rPr>
        <w:tab/>
      </w:r>
      <w:bookmarkEnd w:id="594"/>
      <w:bookmarkEnd w:id="595"/>
      <w:bookmarkEnd w:id="596"/>
      <w:r w:rsidR="00610996" w:rsidRPr="00B06DF5">
        <w:rPr>
          <w:lang w:val="ru-RU"/>
        </w:rPr>
        <w:t>Алгоритмы и процедуры расчетов</w:t>
      </w:r>
    </w:p>
    <w:p w:rsidR="00E830C2" w:rsidRPr="00B06DF5" w:rsidRDefault="001805A9" w:rsidP="00A807B0">
      <w:pPr>
        <w:rPr>
          <w:lang w:val="ru-RU"/>
        </w:rPr>
      </w:pPr>
      <w:r w:rsidRPr="00B06DF5">
        <w:rPr>
          <w:noProof/>
          <w:lang w:val="ru-RU"/>
        </w:rPr>
        <w:t>Для расчета уровней э.п.п.м.↑, поступающих от одной системы НГСО на один спутник системы ГСО, должен использоваться следующий алгоритм.</w:t>
      </w:r>
      <w:r w:rsidRPr="00B06DF5">
        <w:rPr>
          <w:lang w:val="ru-RU"/>
        </w:rPr>
        <w:t xml:space="preserve"> </w:t>
      </w:r>
      <w:r w:rsidRPr="00B06DF5">
        <w:rPr>
          <w:noProof/>
          <w:lang w:val="ru-RU"/>
        </w:rPr>
        <w:t>При необходимости этот алгоритм может использоваться параллельно на нескольких системах ГСО.</w:t>
      </w:r>
    </w:p>
    <w:p w:rsidR="00E830C2" w:rsidRPr="00B06DF5" w:rsidRDefault="00E53842" w:rsidP="006F68DD">
      <w:pPr>
        <w:pStyle w:val="enumlev1"/>
        <w:tabs>
          <w:tab w:val="clear" w:pos="794"/>
        </w:tabs>
        <w:ind w:left="1191" w:hanging="1191"/>
        <w:rPr>
          <w:lang w:val="ru-RU"/>
        </w:rPr>
      </w:pPr>
      <w:r w:rsidRPr="00B06DF5">
        <w:rPr>
          <w:i/>
          <w:lang w:val="ru-RU"/>
        </w:rPr>
        <w:t>Шаг</w:t>
      </w:r>
      <w:r w:rsidR="00E830C2" w:rsidRPr="00B06DF5">
        <w:rPr>
          <w:i/>
          <w:lang w:val="ru-RU"/>
        </w:rPr>
        <w:t> 1</w:t>
      </w:r>
      <w:r w:rsidRPr="00B06DF5">
        <w:rPr>
          <w:lang w:val="ru-RU"/>
        </w:rPr>
        <w:t>.</w:t>
      </w:r>
      <w:r w:rsidR="00E830C2" w:rsidRPr="00B06DF5">
        <w:rPr>
          <w:lang w:val="ru-RU"/>
        </w:rPr>
        <w:tab/>
      </w:r>
      <w:r w:rsidRPr="00B06DF5">
        <w:rPr>
          <w:lang w:val="ru-RU"/>
        </w:rPr>
        <w:t>Введите параметры для системы НГСО, как указано в п. D.5.2.4.2.</w:t>
      </w:r>
    </w:p>
    <w:p w:rsidR="00E830C2" w:rsidRPr="00B06DF5" w:rsidRDefault="00E53842" w:rsidP="006F68DD">
      <w:pPr>
        <w:pStyle w:val="enumlev1"/>
        <w:tabs>
          <w:tab w:val="clear" w:pos="794"/>
        </w:tabs>
        <w:ind w:left="1191" w:hanging="1191"/>
        <w:rPr>
          <w:lang w:val="ru-RU"/>
        </w:rPr>
      </w:pPr>
      <w:r w:rsidRPr="00B06DF5">
        <w:rPr>
          <w:i/>
          <w:lang w:val="ru-RU"/>
        </w:rPr>
        <w:t>Шаг</w:t>
      </w:r>
      <w:r w:rsidR="00E830C2" w:rsidRPr="00B06DF5">
        <w:rPr>
          <w:i/>
          <w:lang w:val="ru-RU"/>
        </w:rPr>
        <w:t> 2</w:t>
      </w:r>
      <w:r w:rsidRPr="00B06DF5">
        <w:rPr>
          <w:lang w:val="ru-RU"/>
        </w:rPr>
        <w:t>.</w:t>
      </w:r>
      <w:r w:rsidR="00E830C2" w:rsidRPr="00B06DF5">
        <w:rPr>
          <w:lang w:val="ru-RU"/>
        </w:rPr>
        <w:tab/>
      </w:r>
      <w:r w:rsidRPr="00B06DF5">
        <w:rPr>
          <w:lang w:val="ru-RU"/>
        </w:rPr>
        <w:t>Введите параметры ГСО, как указано в п. </w:t>
      </w:r>
      <w:r w:rsidR="00E830C2" w:rsidRPr="00B06DF5">
        <w:rPr>
          <w:lang w:val="ru-RU"/>
        </w:rPr>
        <w:t>D.5.2.4.</w:t>
      </w:r>
      <w:r w:rsidR="006F68DD" w:rsidRPr="00B06DF5">
        <w:rPr>
          <w:lang w:val="ru-RU"/>
        </w:rPr>
        <w:t>3</w:t>
      </w:r>
      <w:r w:rsidR="00E830C2" w:rsidRPr="00B06DF5">
        <w:rPr>
          <w:lang w:val="ru-RU"/>
        </w:rPr>
        <w:t>.</w:t>
      </w:r>
    </w:p>
    <w:p w:rsidR="00E830C2" w:rsidRPr="00B06DF5" w:rsidRDefault="00E53842" w:rsidP="002158F4">
      <w:pPr>
        <w:pStyle w:val="enumlev1"/>
        <w:tabs>
          <w:tab w:val="clear" w:pos="794"/>
        </w:tabs>
        <w:ind w:left="1191" w:hanging="1191"/>
        <w:rPr>
          <w:lang w:val="ru-RU"/>
        </w:rPr>
      </w:pPr>
      <w:r w:rsidRPr="00B06DF5">
        <w:rPr>
          <w:i/>
          <w:lang w:val="ru-RU"/>
        </w:rPr>
        <w:t>Шаг</w:t>
      </w:r>
      <w:r w:rsidR="00E830C2" w:rsidRPr="00B06DF5">
        <w:rPr>
          <w:i/>
          <w:lang w:val="ru-RU"/>
        </w:rPr>
        <w:t> 3</w:t>
      </w:r>
      <w:r w:rsidRPr="00B06DF5">
        <w:rPr>
          <w:lang w:val="ru-RU"/>
        </w:rPr>
        <w:t>.</w:t>
      </w:r>
      <w:r w:rsidR="00E830C2" w:rsidRPr="00B06DF5">
        <w:rPr>
          <w:lang w:val="ru-RU"/>
        </w:rPr>
        <w:tab/>
      </w:r>
      <w:r w:rsidR="00660928" w:rsidRPr="00B06DF5">
        <w:rPr>
          <w:lang w:val="ru-RU"/>
        </w:rPr>
        <w:t>При необходимости вычислите местоположение на ГСО с максимальной э.п.п.м. с использованием алгоритма в п. D.3.2.</w:t>
      </w:r>
    </w:p>
    <w:p w:rsidR="00E830C2" w:rsidRPr="00B06DF5" w:rsidRDefault="00E53842" w:rsidP="002158F4">
      <w:pPr>
        <w:pStyle w:val="enumlev1"/>
        <w:tabs>
          <w:tab w:val="clear" w:pos="794"/>
        </w:tabs>
        <w:ind w:left="1191" w:hanging="1191"/>
        <w:rPr>
          <w:lang w:val="ru-RU"/>
        </w:rPr>
      </w:pPr>
      <w:r w:rsidRPr="00B06DF5">
        <w:rPr>
          <w:i/>
          <w:lang w:val="ru-RU"/>
        </w:rPr>
        <w:t>Шаг</w:t>
      </w:r>
      <w:r w:rsidR="00E830C2" w:rsidRPr="00B06DF5">
        <w:rPr>
          <w:i/>
          <w:lang w:val="ru-RU"/>
        </w:rPr>
        <w:t> 4</w:t>
      </w:r>
      <w:r w:rsidRPr="00B06DF5">
        <w:rPr>
          <w:lang w:val="ru-RU"/>
        </w:rPr>
        <w:t>.</w:t>
      </w:r>
      <w:r w:rsidR="00E830C2" w:rsidRPr="00B06DF5">
        <w:rPr>
          <w:lang w:val="ru-RU"/>
        </w:rPr>
        <w:tab/>
      </w:r>
      <w:r w:rsidR="001F2C8A" w:rsidRPr="00B06DF5">
        <w:rPr>
          <w:lang w:val="ru-RU"/>
        </w:rPr>
        <w:t>При необходимости вычислите местоположения земных станций НГСО с использованием алгоритма п.</w:t>
      </w:r>
      <w:r w:rsidR="002158F4" w:rsidRPr="00B06DF5">
        <w:rPr>
          <w:lang w:val="ru-RU"/>
        </w:rPr>
        <w:t> </w:t>
      </w:r>
      <w:r w:rsidR="00E830C2" w:rsidRPr="00B06DF5">
        <w:rPr>
          <w:lang w:val="ru-RU"/>
        </w:rPr>
        <w:t>D.5.2.5.</w:t>
      </w:r>
    </w:p>
    <w:p w:rsidR="00E830C2" w:rsidRPr="00B06DF5" w:rsidRDefault="00E53842" w:rsidP="002158F4">
      <w:pPr>
        <w:pStyle w:val="enumlev1"/>
        <w:tabs>
          <w:tab w:val="clear" w:pos="794"/>
        </w:tabs>
        <w:ind w:left="1191" w:hanging="1191"/>
        <w:rPr>
          <w:lang w:val="ru-RU"/>
        </w:rPr>
      </w:pPr>
      <w:r w:rsidRPr="00B06DF5">
        <w:rPr>
          <w:i/>
          <w:lang w:val="ru-RU"/>
        </w:rPr>
        <w:t>Шаг</w:t>
      </w:r>
      <w:r w:rsidR="00E830C2" w:rsidRPr="00B06DF5">
        <w:rPr>
          <w:i/>
          <w:lang w:val="ru-RU"/>
        </w:rPr>
        <w:t> 5</w:t>
      </w:r>
      <w:r w:rsidRPr="00B06DF5">
        <w:rPr>
          <w:lang w:val="ru-RU"/>
        </w:rPr>
        <w:t>.</w:t>
      </w:r>
      <w:r w:rsidR="00E830C2" w:rsidRPr="00B06DF5">
        <w:rPr>
          <w:lang w:val="ru-RU"/>
        </w:rPr>
        <w:tab/>
      </w:r>
      <w:r w:rsidR="00254740" w:rsidRPr="00B06DF5">
        <w:rPr>
          <w:noProof/>
          <w:lang w:val="ru-RU"/>
        </w:rPr>
        <w:t>Инициируйте статистические данные, обнулив все бины значений э.п.п.м.</w:t>
      </w:r>
      <w:r w:rsidR="00254740" w:rsidRPr="00B06DF5">
        <w:rPr>
          <w:iCs/>
          <w:lang w:val="ru-RU"/>
        </w:rPr>
        <w:t>↑</w:t>
      </w:r>
      <w:r w:rsidR="00254740" w:rsidRPr="00B06DF5">
        <w:rPr>
          <w:noProof/>
          <w:lang w:val="ru-RU"/>
        </w:rPr>
        <w:t>.</w:t>
      </w:r>
    </w:p>
    <w:p w:rsidR="00254740" w:rsidRPr="00B06DF5" w:rsidRDefault="00E53842" w:rsidP="00254740">
      <w:pPr>
        <w:pStyle w:val="enumlev1"/>
        <w:tabs>
          <w:tab w:val="clear" w:pos="794"/>
        </w:tabs>
        <w:spacing w:before="120"/>
        <w:ind w:left="1191" w:hanging="1191"/>
        <w:rPr>
          <w:lang w:val="ru-RU"/>
        </w:rPr>
      </w:pPr>
      <w:r w:rsidRPr="00B06DF5">
        <w:rPr>
          <w:i/>
          <w:lang w:val="ru-RU"/>
        </w:rPr>
        <w:t>Шаг</w:t>
      </w:r>
      <w:r w:rsidR="00E830C2" w:rsidRPr="00B06DF5">
        <w:rPr>
          <w:i/>
          <w:lang w:val="ru-RU"/>
        </w:rPr>
        <w:t> 6</w:t>
      </w:r>
      <w:r w:rsidRPr="00B06DF5">
        <w:rPr>
          <w:lang w:val="ru-RU"/>
        </w:rPr>
        <w:t>.</w:t>
      </w:r>
      <w:r w:rsidR="00E830C2" w:rsidRPr="00B06DF5">
        <w:rPr>
          <w:lang w:val="ru-RU"/>
        </w:rPr>
        <w:tab/>
      </w:r>
      <w:r w:rsidR="00254740" w:rsidRPr="00B06DF5">
        <w:rPr>
          <w:lang w:val="ru-RU"/>
        </w:rPr>
        <w:t>При необходимости рассчитайте количество временных шагов и размер временного шага, используя алгоритм в п. D.4, и исходя из этого рассчитайте конечное время.</w:t>
      </w:r>
    </w:p>
    <w:p w:rsidR="00E830C2" w:rsidRPr="00B06DF5" w:rsidRDefault="00254740" w:rsidP="00254740">
      <w:pPr>
        <w:pStyle w:val="enumlev1"/>
        <w:tabs>
          <w:tab w:val="clear" w:pos="794"/>
        </w:tabs>
        <w:ind w:left="1191" w:hanging="1191"/>
        <w:rPr>
          <w:lang w:val="ru-RU"/>
        </w:rPr>
      </w:pPr>
      <w:r w:rsidRPr="00B06DF5">
        <w:rPr>
          <w:lang w:val="ru-RU"/>
        </w:rPr>
        <w:tab/>
      </w:r>
      <w:r w:rsidRPr="00B06DF5">
        <w:rPr>
          <w:noProof/>
          <w:lang w:val="ru-RU"/>
        </w:rPr>
        <w:t xml:space="preserve">Если задействован алгоритм с двумя временными шагами, то используйте подшаг 6.1, в противном случае </w:t>
      </w:r>
      <w:r w:rsidRPr="00B06DF5">
        <w:rPr>
          <w:i/>
          <w:iCs/>
          <w:noProof/>
          <w:lang w:val="ru-RU"/>
        </w:rPr>
        <w:t>N</w:t>
      </w:r>
      <w:r w:rsidRPr="00B06DF5">
        <w:rPr>
          <w:i/>
          <w:iCs/>
          <w:noProof/>
          <w:vertAlign w:val="subscript"/>
          <w:lang w:val="ru-RU"/>
        </w:rPr>
        <w:t>coarse</w:t>
      </w:r>
      <w:r w:rsidRPr="00B06DF5">
        <w:rPr>
          <w:noProof/>
          <w:lang w:val="ru-RU"/>
        </w:rPr>
        <w:t xml:space="preserve"> = 1 все время.</w:t>
      </w:r>
    </w:p>
    <w:p w:rsidR="00E830C2" w:rsidRPr="00B06DF5" w:rsidRDefault="00E830C2" w:rsidP="00836899">
      <w:pPr>
        <w:pStyle w:val="enumlev1"/>
        <w:tabs>
          <w:tab w:val="clear" w:pos="1588"/>
          <w:tab w:val="clear" w:pos="1985"/>
        </w:tabs>
        <w:ind w:left="2604" w:hanging="2604"/>
        <w:rPr>
          <w:lang w:val="ru-RU"/>
        </w:rPr>
      </w:pPr>
      <w:r w:rsidRPr="00B06DF5">
        <w:rPr>
          <w:i/>
          <w:lang w:val="ru-RU"/>
        </w:rPr>
        <w:tab/>
      </w:r>
      <w:r w:rsidR="00836899" w:rsidRPr="00B06DF5">
        <w:rPr>
          <w:i/>
          <w:lang w:val="ru-RU"/>
        </w:rPr>
        <w:tab/>
      </w:r>
      <w:r w:rsidR="00E53842" w:rsidRPr="00B06DF5">
        <w:rPr>
          <w:i/>
          <w:lang w:val="ru-RU"/>
        </w:rPr>
        <w:t>Подшаг</w:t>
      </w:r>
      <w:r w:rsidRPr="00B06DF5">
        <w:rPr>
          <w:i/>
          <w:lang w:val="ru-RU"/>
        </w:rPr>
        <w:t xml:space="preserve"> 6.1</w:t>
      </w:r>
      <w:r w:rsidR="00254740" w:rsidRPr="00B06DF5">
        <w:rPr>
          <w:lang w:val="ru-RU"/>
        </w:rPr>
        <w:t>.</w:t>
      </w:r>
      <w:r w:rsidRPr="00B06DF5">
        <w:rPr>
          <w:lang w:val="ru-RU"/>
        </w:rPr>
        <w:tab/>
      </w:r>
      <w:r w:rsidR="00254740" w:rsidRPr="00B06DF5">
        <w:rPr>
          <w:noProof/>
          <w:lang w:val="ru-RU"/>
        </w:rPr>
        <w:t>Рассчитайте</w:t>
      </w:r>
      <w:r w:rsidR="00254740" w:rsidRPr="00B06DF5">
        <w:rPr>
          <w:lang w:val="ru-RU"/>
        </w:rPr>
        <w:t xml:space="preserve"> размер большого шага</w:t>
      </w:r>
      <w:r w:rsidRPr="00B06DF5">
        <w:rPr>
          <w:lang w:val="ru-RU"/>
        </w:rPr>
        <w:t xml:space="preserve"> </w:t>
      </w:r>
      <w:r w:rsidRPr="00B06DF5">
        <w:rPr>
          <w:i/>
          <w:lang w:val="ru-RU"/>
        </w:rPr>
        <w:t>T</w:t>
      </w:r>
      <w:r w:rsidRPr="00B06DF5">
        <w:rPr>
          <w:i/>
          <w:szCs w:val="16"/>
          <w:vertAlign w:val="subscript"/>
          <w:lang w:val="ru-RU"/>
        </w:rPr>
        <w:t>coarse</w:t>
      </w:r>
      <w:r w:rsidRPr="00B06DF5">
        <w:rPr>
          <w:lang w:val="ru-RU"/>
        </w:rPr>
        <w:t xml:space="preserve"> = </w:t>
      </w:r>
      <w:r w:rsidRPr="00B06DF5">
        <w:rPr>
          <w:i/>
          <w:lang w:val="ru-RU"/>
        </w:rPr>
        <w:t>T</w:t>
      </w:r>
      <w:r w:rsidRPr="00B06DF5">
        <w:rPr>
          <w:i/>
          <w:szCs w:val="16"/>
          <w:vertAlign w:val="subscript"/>
          <w:lang w:val="ru-RU"/>
        </w:rPr>
        <w:t>fine</w:t>
      </w:r>
      <w:r w:rsidRPr="00B06DF5">
        <w:rPr>
          <w:lang w:val="ru-RU"/>
        </w:rPr>
        <w:t xml:space="preserve"> * </w:t>
      </w:r>
      <w:r w:rsidRPr="00B06DF5">
        <w:rPr>
          <w:i/>
          <w:lang w:val="ru-RU"/>
        </w:rPr>
        <w:t>N</w:t>
      </w:r>
      <w:r w:rsidRPr="00B06DF5">
        <w:rPr>
          <w:i/>
          <w:szCs w:val="16"/>
          <w:vertAlign w:val="subscript"/>
          <w:lang w:val="ru-RU"/>
        </w:rPr>
        <w:t>coarse</w:t>
      </w:r>
      <w:r w:rsidRPr="00B06DF5">
        <w:rPr>
          <w:lang w:val="ru-RU"/>
        </w:rPr>
        <w:t>.</w:t>
      </w:r>
    </w:p>
    <w:p w:rsidR="00254740" w:rsidRPr="00B06DF5" w:rsidRDefault="00E53842" w:rsidP="00254740">
      <w:pPr>
        <w:pStyle w:val="enumlev1"/>
        <w:tabs>
          <w:tab w:val="clear" w:pos="794"/>
        </w:tabs>
        <w:spacing w:before="120"/>
        <w:ind w:left="1191" w:hanging="1191"/>
        <w:rPr>
          <w:lang w:val="ru-RU"/>
        </w:rPr>
      </w:pPr>
      <w:r w:rsidRPr="00B06DF5">
        <w:rPr>
          <w:i/>
          <w:lang w:val="ru-RU"/>
        </w:rPr>
        <w:t>Шаг</w:t>
      </w:r>
      <w:r w:rsidR="00E830C2" w:rsidRPr="00B06DF5">
        <w:rPr>
          <w:i/>
          <w:lang w:val="ru-RU"/>
        </w:rPr>
        <w:t> 7</w:t>
      </w:r>
      <w:r w:rsidRPr="00B06DF5">
        <w:rPr>
          <w:lang w:val="ru-RU"/>
        </w:rPr>
        <w:t>.</w:t>
      </w:r>
      <w:r w:rsidR="00E830C2" w:rsidRPr="00B06DF5">
        <w:rPr>
          <w:lang w:val="ru-RU"/>
        </w:rPr>
        <w:tab/>
      </w:r>
      <w:r w:rsidR="00254740" w:rsidRPr="00B06DF5">
        <w:rPr>
          <w:noProof/>
          <w:lang w:val="ru-RU"/>
        </w:rPr>
        <w:t>Повторите шаги 8</w:t>
      </w:r>
      <w:r w:rsidR="00254740" w:rsidRPr="00B06DF5">
        <w:rPr>
          <w:noProof/>
          <w:lang w:val="ru-RU"/>
        </w:rPr>
        <w:sym w:font="Symbol" w:char="F02D"/>
      </w:r>
      <w:r w:rsidR="00254740" w:rsidRPr="00B06DF5">
        <w:rPr>
          <w:noProof/>
          <w:lang w:val="ru-RU"/>
        </w:rPr>
        <w:t>24 для всех временных шагов.</w:t>
      </w:r>
    </w:p>
    <w:p w:rsidR="00E830C2" w:rsidRPr="00B06DF5" w:rsidRDefault="00254740" w:rsidP="00254740">
      <w:pPr>
        <w:pStyle w:val="enumlev1"/>
        <w:tabs>
          <w:tab w:val="clear" w:pos="794"/>
        </w:tabs>
        <w:ind w:left="1191" w:hanging="1191"/>
        <w:rPr>
          <w:b/>
          <w:lang w:val="ru-RU"/>
        </w:rPr>
      </w:pPr>
      <w:r w:rsidRPr="00B06DF5">
        <w:rPr>
          <w:lang w:val="ru-RU"/>
        </w:rPr>
        <w:tab/>
      </w:r>
      <w:r w:rsidRPr="00B06DF5">
        <w:rPr>
          <w:noProof/>
          <w:lang w:val="ru-RU"/>
        </w:rPr>
        <w:t>Если задействован алгоритм с двумя временными шагами, то повторите подшаг 7.1 и далее до шага 22, пока не достигнете конечного времени.</w:t>
      </w:r>
    </w:p>
    <w:p w:rsidR="00E830C2" w:rsidRPr="00B06DF5" w:rsidRDefault="00E830C2" w:rsidP="00836899">
      <w:pPr>
        <w:pStyle w:val="enumlev1"/>
        <w:tabs>
          <w:tab w:val="clear" w:pos="1588"/>
          <w:tab w:val="clear" w:pos="1985"/>
        </w:tabs>
        <w:ind w:left="2604" w:hanging="2604"/>
        <w:rPr>
          <w:lang w:val="ru-RU"/>
        </w:rPr>
      </w:pPr>
      <w:r w:rsidRPr="00B06DF5">
        <w:rPr>
          <w:i/>
          <w:lang w:val="ru-RU"/>
        </w:rPr>
        <w:tab/>
      </w:r>
      <w:r w:rsidR="00836899" w:rsidRPr="00B06DF5">
        <w:rPr>
          <w:i/>
          <w:lang w:val="ru-RU"/>
        </w:rPr>
        <w:tab/>
      </w:r>
      <w:r w:rsidR="00E53842" w:rsidRPr="00B06DF5">
        <w:rPr>
          <w:i/>
          <w:lang w:val="ru-RU"/>
        </w:rPr>
        <w:t>Подшаг</w:t>
      </w:r>
      <w:r w:rsidRPr="00B06DF5">
        <w:rPr>
          <w:i/>
          <w:lang w:val="ru-RU"/>
        </w:rPr>
        <w:t xml:space="preserve"> 7.1</w:t>
      </w:r>
      <w:r w:rsidR="00254740" w:rsidRPr="00B06DF5">
        <w:rPr>
          <w:lang w:val="ru-RU"/>
        </w:rPr>
        <w:t>.</w:t>
      </w:r>
      <w:r w:rsidRPr="00B06DF5">
        <w:rPr>
          <w:lang w:val="ru-RU"/>
        </w:rPr>
        <w:tab/>
      </w:r>
      <w:r w:rsidR="00254740" w:rsidRPr="00B06DF5">
        <w:rPr>
          <w:lang w:val="ru-RU"/>
        </w:rPr>
        <w:t>Если</w:t>
      </w:r>
      <w:r w:rsidR="00254740" w:rsidRPr="00B06DF5">
        <w:rPr>
          <w:noProof/>
          <w:lang w:val="ru-RU"/>
        </w:rPr>
        <w:t xml:space="preserve"> это первый временной шаг, то установите </w:t>
      </w:r>
      <w:r w:rsidRPr="00B06DF5">
        <w:rPr>
          <w:i/>
          <w:lang w:val="ru-RU"/>
        </w:rPr>
        <w:t>T</w:t>
      </w:r>
      <w:r w:rsidRPr="00B06DF5">
        <w:rPr>
          <w:i/>
          <w:szCs w:val="16"/>
          <w:vertAlign w:val="subscript"/>
          <w:lang w:val="ru-RU"/>
        </w:rPr>
        <w:t>step</w:t>
      </w:r>
      <w:r w:rsidRPr="00B06DF5">
        <w:rPr>
          <w:lang w:val="ru-RU"/>
        </w:rPr>
        <w:t xml:space="preserve"> = </w:t>
      </w:r>
      <w:r w:rsidRPr="00B06DF5">
        <w:rPr>
          <w:i/>
          <w:lang w:val="ru-RU"/>
        </w:rPr>
        <w:t>T</w:t>
      </w:r>
      <w:r w:rsidRPr="00B06DF5">
        <w:rPr>
          <w:i/>
          <w:szCs w:val="16"/>
          <w:vertAlign w:val="subscript"/>
          <w:lang w:val="ru-RU"/>
        </w:rPr>
        <w:t>fine</w:t>
      </w:r>
      <w:r w:rsidRPr="00B06DF5">
        <w:rPr>
          <w:lang w:val="ru-RU"/>
        </w:rPr>
        <w:t>.</w:t>
      </w:r>
    </w:p>
    <w:p w:rsidR="00E830C2" w:rsidRPr="00B06DF5" w:rsidRDefault="00E830C2" w:rsidP="00836899">
      <w:pPr>
        <w:pStyle w:val="enumlev1"/>
        <w:tabs>
          <w:tab w:val="clear" w:pos="1588"/>
          <w:tab w:val="clear" w:pos="1985"/>
        </w:tabs>
        <w:ind w:left="2604" w:hanging="2604"/>
        <w:rPr>
          <w:lang w:val="ru-RU"/>
        </w:rPr>
      </w:pPr>
      <w:r w:rsidRPr="00B06DF5">
        <w:rPr>
          <w:i/>
          <w:lang w:val="ru-RU"/>
        </w:rPr>
        <w:tab/>
      </w:r>
      <w:r w:rsidR="00836899" w:rsidRPr="00B06DF5">
        <w:rPr>
          <w:i/>
          <w:lang w:val="ru-RU"/>
        </w:rPr>
        <w:tab/>
      </w:r>
      <w:r w:rsidR="00E53842" w:rsidRPr="00B06DF5">
        <w:rPr>
          <w:i/>
          <w:lang w:val="ru-RU"/>
        </w:rPr>
        <w:t>Подшаг</w:t>
      </w:r>
      <w:r w:rsidRPr="00B06DF5">
        <w:rPr>
          <w:i/>
          <w:lang w:val="ru-RU"/>
        </w:rPr>
        <w:t xml:space="preserve"> 7.2</w:t>
      </w:r>
      <w:r w:rsidR="00254740" w:rsidRPr="00B06DF5">
        <w:rPr>
          <w:lang w:val="ru-RU"/>
        </w:rPr>
        <w:t>.</w:t>
      </w:r>
      <w:r w:rsidRPr="00B06DF5">
        <w:rPr>
          <w:lang w:val="ru-RU"/>
        </w:rPr>
        <w:tab/>
      </w:r>
      <w:r w:rsidR="00254740" w:rsidRPr="00B06DF5">
        <w:rPr>
          <w:lang w:val="ru-RU"/>
        </w:rPr>
        <w:t xml:space="preserve">В </w:t>
      </w:r>
      <w:r w:rsidR="00254740" w:rsidRPr="00B06DF5">
        <w:rPr>
          <w:noProof/>
          <w:lang w:val="ru-RU"/>
        </w:rPr>
        <w:t>противном</w:t>
      </w:r>
      <w:r w:rsidR="00254740" w:rsidRPr="00B06DF5">
        <w:rPr>
          <w:lang w:val="ru-RU"/>
        </w:rPr>
        <w:t xml:space="preserve"> случае, если осталось меньше чем</w:t>
      </w:r>
      <w:r w:rsidRPr="00B06DF5">
        <w:rPr>
          <w:lang w:val="ru-RU"/>
        </w:rPr>
        <w:t xml:space="preserve"> </w:t>
      </w:r>
      <w:r w:rsidRPr="00B06DF5">
        <w:rPr>
          <w:i/>
          <w:lang w:val="ru-RU"/>
        </w:rPr>
        <w:t>N</w:t>
      </w:r>
      <w:r w:rsidRPr="00B06DF5">
        <w:rPr>
          <w:i/>
          <w:szCs w:val="16"/>
          <w:vertAlign w:val="subscript"/>
          <w:lang w:val="ru-RU"/>
        </w:rPr>
        <w:t>coarse</w:t>
      </w:r>
      <w:r w:rsidRPr="00B06DF5">
        <w:rPr>
          <w:lang w:val="ru-RU"/>
        </w:rPr>
        <w:t xml:space="preserve"> </w:t>
      </w:r>
      <w:r w:rsidR="00254740" w:rsidRPr="00B06DF5">
        <w:rPr>
          <w:lang w:val="ru-RU"/>
        </w:rPr>
        <w:t>шагов,</w:t>
      </w:r>
      <w:r w:rsidRPr="00B06DF5">
        <w:rPr>
          <w:lang w:val="ru-RU"/>
        </w:rPr>
        <w:t xml:space="preserve"> </w:t>
      </w:r>
      <w:r w:rsidR="00254740" w:rsidRPr="00B06DF5">
        <w:rPr>
          <w:lang w:val="ru-RU"/>
        </w:rPr>
        <w:t>установите</w:t>
      </w:r>
      <w:r w:rsidRPr="00B06DF5">
        <w:rPr>
          <w:lang w:val="ru-RU"/>
        </w:rPr>
        <w:t xml:space="preserve"> </w:t>
      </w:r>
      <w:r w:rsidRPr="00B06DF5">
        <w:rPr>
          <w:i/>
          <w:lang w:val="ru-RU"/>
        </w:rPr>
        <w:t>T</w:t>
      </w:r>
      <w:r w:rsidRPr="00B06DF5">
        <w:rPr>
          <w:i/>
          <w:szCs w:val="16"/>
          <w:vertAlign w:val="subscript"/>
          <w:lang w:val="ru-RU"/>
        </w:rPr>
        <w:t>step</w:t>
      </w:r>
      <w:r w:rsidR="00E82853" w:rsidRPr="00B06DF5">
        <w:rPr>
          <w:lang w:val="ru-RU"/>
        </w:rPr>
        <w:t> </w:t>
      </w:r>
      <w:r w:rsidRPr="00B06DF5">
        <w:rPr>
          <w:lang w:val="ru-RU"/>
        </w:rPr>
        <w:t>=</w:t>
      </w:r>
      <w:r w:rsidR="00E82853" w:rsidRPr="00B06DF5">
        <w:rPr>
          <w:lang w:val="ru-RU"/>
        </w:rPr>
        <w:t> </w:t>
      </w:r>
      <w:r w:rsidRPr="00B06DF5">
        <w:rPr>
          <w:i/>
          <w:lang w:val="ru-RU"/>
        </w:rPr>
        <w:t>T</w:t>
      </w:r>
      <w:r w:rsidRPr="00B06DF5">
        <w:rPr>
          <w:i/>
          <w:szCs w:val="16"/>
          <w:vertAlign w:val="subscript"/>
          <w:lang w:val="ru-RU"/>
        </w:rPr>
        <w:t>fine</w:t>
      </w:r>
      <w:r w:rsidRPr="00B06DF5">
        <w:rPr>
          <w:lang w:val="ru-RU"/>
        </w:rPr>
        <w:t>.</w:t>
      </w:r>
    </w:p>
    <w:p w:rsidR="00E830C2" w:rsidRPr="00B06DF5" w:rsidRDefault="00E830C2" w:rsidP="00836899">
      <w:pPr>
        <w:pStyle w:val="enumlev1"/>
        <w:tabs>
          <w:tab w:val="clear" w:pos="1588"/>
          <w:tab w:val="clear" w:pos="1985"/>
        </w:tabs>
        <w:ind w:left="2604" w:hanging="2604"/>
        <w:rPr>
          <w:lang w:val="ru-RU"/>
        </w:rPr>
      </w:pPr>
      <w:r w:rsidRPr="00B06DF5">
        <w:rPr>
          <w:i/>
          <w:lang w:val="ru-RU"/>
        </w:rPr>
        <w:tab/>
      </w:r>
      <w:r w:rsidR="00836899" w:rsidRPr="00B06DF5">
        <w:rPr>
          <w:i/>
          <w:lang w:val="ru-RU"/>
        </w:rPr>
        <w:tab/>
      </w:r>
      <w:r w:rsidR="00E53842" w:rsidRPr="00B06DF5">
        <w:rPr>
          <w:i/>
          <w:lang w:val="ru-RU"/>
        </w:rPr>
        <w:t>Подшаг</w:t>
      </w:r>
      <w:r w:rsidRPr="00B06DF5">
        <w:rPr>
          <w:i/>
          <w:lang w:val="ru-RU"/>
        </w:rPr>
        <w:t xml:space="preserve"> 7.3</w:t>
      </w:r>
      <w:r w:rsidR="00254740" w:rsidRPr="00B06DF5">
        <w:rPr>
          <w:lang w:val="ru-RU"/>
        </w:rPr>
        <w:t>.</w:t>
      </w:r>
      <w:r w:rsidRPr="00B06DF5">
        <w:rPr>
          <w:lang w:val="ru-RU"/>
        </w:rPr>
        <w:tab/>
      </w:r>
      <w:r w:rsidR="00DE0F56" w:rsidRPr="00B06DF5">
        <w:rPr>
          <w:noProof/>
          <w:lang w:val="ru-RU"/>
        </w:rPr>
        <w:t xml:space="preserve">В противном случае, если любой из углов </w:t>
      </w:r>
      <w:r w:rsidR="00DE0F56" w:rsidRPr="00B06DF5">
        <w:rPr>
          <w:noProof/>
          <w:lang w:val="ru-RU"/>
        </w:rPr>
        <w:sym w:font="Symbol" w:char="F061"/>
      </w:r>
      <w:r w:rsidR="00DE0F56" w:rsidRPr="00B06DF5">
        <w:rPr>
          <w:noProof/>
          <w:lang w:val="ru-RU"/>
        </w:rPr>
        <w:t xml:space="preserve"> для последнего временного шага находится в пределах угла </w:t>
      </w:r>
      <w:r w:rsidR="00DE0F56" w:rsidRPr="00B06DF5">
        <w:rPr>
          <w:noProof/>
          <w:lang w:val="ru-RU"/>
        </w:rPr>
        <w:sym w:font="Symbol" w:char="F06A"/>
      </w:r>
      <w:r w:rsidR="00DE0F56" w:rsidRPr="00B06DF5">
        <w:rPr>
          <w:i/>
          <w:iCs/>
          <w:noProof/>
          <w:vertAlign w:val="subscript"/>
          <w:lang w:val="ru-RU"/>
        </w:rPr>
        <w:t>coarse</w:t>
      </w:r>
      <w:r w:rsidR="00DE0F56" w:rsidRPr="00B06DF5">
        <w:rPr>
          <w:noProof/>
          <w:lang w:val="ru-RU"/>
        </w:rPr>
        <w:t xml:space="preserve"> зоны исключения, установите </w:t>
      </w:r>
      <w:r w:rsidR="00DE0F56" w:rsidRPr="00B06DF5">
        <w:rPr>
          <w:i/>
          <w:iCs/>
          <w:noProof/>
          <w:lang w:val="ru-RU"/>
        </w:rPr>
        <w:t>T</w:t>
      </w:r>
      <w:r w:rsidR="00DE0F56" w:rsidRPr="00B06DF5">
        <w:rPr>
          <w:i/>
          <w:iCs/>
          <w:noProof/>
          <w:vertAlign w:val="subscript"/>
          <w:lang w:val="ru-RU"/>
        </w:rPr>
        <w:t>step</w:t>
      </w:r>
      <w:r w:rsidR="00DE0F56" w:rsidRPr="00B06DF5">
        <w:rPr>
          <w:noProof/>
          <w:lang w:val="ru-RU"/>
        </w:rPr>
        <w:t> = </w:t>
      </w:r>
      <w:r w:rsidR="00DE0F56" w:rsidRPr="00B06DF5">
        <w:rPr>
          <w:i/>
          <w:iCs/>
          <w:noProof/>
          <w:lang w:val="ru-RU"/>
        </w:rPr>
        <w:t>T</w:t>
      </w:r>
      <w:r w:rsidR="00DE0F56" w:rsidRPr="00B06DF5">
        <w:rPr>
          <w:i/>
          <w:iCs/>
          <w:noProof/>
          <w:vertAlign w:val="subscript"/>
          <w:lang w:val="ru-RU"/>
        </w:rPr>
        <w:t>fine</w:t>
      </w:r>
      <w:r w:rsidR="00DE0F56" w:rsidRPr="00B06DF5">
        <w:rPr>
          <w:noProof/>
          <w:lang w:val="ru-RU"/>
        </w:rPr>
        <w:t xml:space="preserve">, в противном случае используйте </w:t>
      </w:r>
      <w:r w:rsidR="00DE0F56" w:rsidRPr="00B06DF5">
        <w:rPr>
          <w:i/>
          <w:iCs/>
          <w:noProof/>
          <w:lang w:val="ru-RU"/>
        </w:rPr>
        <w:t>T</w:t>
      </w:r>
      <w:r w:rsidR="00DE0F56" w:rsidRPr="00B06DF5">
        <w:rPr>
          <w:i/>
          <w:iCs/>
          <w:noProof/>
          <w:vertAlign w:val="subscript"/>
          <w:lang w:val="ru-RU"/>
        </w:rPr>
        <w:t>step</w:t>
      </w:r>
      <w:r w:rsidR="00DE0F56" w:rsidRPr="00B06DF5">
        <w:rPr>
          <w:noProof/>
          <w:lang w:val="ru-RU"/>
        </w:rPr>
        <w:t xml:space="preserve"> = </w:t>
      </w:r>
      <w:r w:rsidR="00DE0F56" w:rsidRPr="00B06DF5">
        <w:rPr>
          <w:i/>
          <w:iCs/>
          <w:noProof/>
          <w:lang w:val="ru-RU"/>
        </w:rPr>
        <w:t>T</w:t>
      </w:r>
      <w:r w:rsidR="00DE0F56" w:rsidRPr="00B06DF5">
        <w:rPr>
          <w:i/>
          <w:iCs/>
          <w:noProof/>
          <w:vertAlign w:val="subscript"/>
          <w:lang w:val="ru-RU"/>
        </w:rPr>
        <w:t>coarse</w:t>
      </w:r>
      <w:r w:rsidR="00DE0F56" w:rsidRPr="00B06DF5">
        <w:rPr>
          <w:noProof/>
          <w:lang w:val="ru-RU"/>
        </w:rPr>
        <w:t>.</w:t>
      </w:r>
    </w:p>
    <w:p w:rsidR="00E830C2" w:rsidRPr="00B06DF5" w:rsidRDefault="00E53842" w:rsidP="00E82853">
      <w:pPr>
        <w:pStyle w:val="enumlev1"/>
        <w:tabs>
          <w:tab w:val="clear" w:pos="794"/>
        </w:tabs>
        <w:ind w:left="1191" w:hanging="1191"/>
        <w:rPr>
          <w:lang w:val="ru-RU"/>
        </w:rPr>
      </w:pPr>
      <w:r w:rsidRPr="00B06DF5">
        <w:rPr>
          <w:i/>
          <w:lang w:val="ru-RU"/>
        </w:rPr>
        <w:t>Шаг</w:t>
      </w:r>
      <w:r w:rsidR="00E830C2" w:rsidRPr="00B06DF5">
        <w:rPr>
          <w:i/>
          <w:lang w:val="ru-RU"/>
        </w:rPr>
        <w:t> 8</w:t>
      </w:r>
      <w:r w:rsidRPr="00B06DF5">
        <w:rPr>
          <w:lang w:val="ru-RU"/>
        </w:rPr>
        <w:t>.</w:t>
      </w:r>
      <w:r w:rsidR="00E830C2" w:rsidRPr="00B06DF5">
        <w:rPr>
          <w:lang w:val="ru-RU"/>
        </w:rPr>
        <w:tab/>
      </w:r>
      <w:r w:rsidR="0017707F" w:rsidRPr="00B06DF5">
        <w:rPr>
          <w:lang w:val="ru-RU"/>
        </w:rPr>
        <w:t>Обновите векторы позиций всех земных станций, используя алгоритм в п. D.6.</w:t>
      </w:r>
      <w:r w:rsidR="00491C92" w:rsidRPr="00B06DF5">
        <w:rPr>
          <w:lang w:val="ru-RU"/>
        </w:rPr>
        <w:t>1.</w:t>
      </w:r>
    </w:p>
    <w:p w:rsidR="00E830C2" w:rsidRPr="00B06DF5" w:rsidRDefault="00E53842" w:rsidP="00E82853">
      <w:pPr>
        <w:pStyle w:val="enumlev1"/>
        <w:tabs>
          <w:tab w:val="clear" w:pos="794"/>
        </w:tabs>
        <w:ind w:left="1191" w:hanging="1191"/>
        <w:rPr>
          <w:lang w:val="ru-RU"/>
        </w:rPr>
      </w:pPr>
      <w:r w:rsidRPr="00B06DF5">
        <w:rPr>
          <w:i/>
          <w:lang w:val="ru-RU"/>
        </w:rPr>
        <w:t>Шаг</w:t>
      </w:r>
      <w:r w:rsidR="00E830C2" w:rsidRPr="00B06DF5">
        <w:rPr>
          <w:i/>
          <w:lang w:val="ru-RU"/>
        </w:rPr>
        <w:t> 9</w:t>
      </w:r>
      <w:r w:rsidRPr="00B06DF5">
        <w:rPr>
          <w:lang w:val="ru-RU"/>
        </w:rPr>
        <w:t>.</w:t>
      </w:r>
      <w:r w:rsidR="00E830C2" w:rsidRPr="00B06DF5">
        <w:rPr>
          <w:lang w:val="ru-RU"/>
        </w:rPr>
        <w:tab/>
      </w:r>
      <w:r w:rsidR="0017707F" w:rsidRPr="00B06DF5">
        <w:rPr>
          <w:lang w:val="ru-RU"/>
        </w:rPr>
        <w:t>Обновите векторы позиций и векторы скорости всех спутников НГСО, используя алгоритм в п. D.6.3.</w:t>
      </w:r>
      <w:r w:rsidR="00491C92" w:rsidRPr="00B06DF5">
        <w:rPr>
          <w:lang w:val="ru-RU"/>
        </w:rPr>
        <w:t>2.</w:t>
      </w:r>
    </w:p>
    <w:p w:rsidR="00E830C2" w:rsidRPr="00B06DF5" w:rsidRDefault="00E53842" w:rsidP="00A807B0">
      <w:pPr>
        <w:pStyle w:val="enumlev1"/>
        <w:rPr>
          <w:lang w:val="ru-RU"/>
        </w:rPr>
      </w:pPr>
      <w:r w:rsidRPr="00B06DF5">
        <w:rPr>
          <w:i/>
          <w:lang w:val="ru-RU"/>
        </w:rPr>
        <w:t>Шаг</w:t>
      </w:r>
      <w:r w:rsidR="00E830C2" w:rsidRPr="00B06DF5">
        <w:rPr>
          <w:i/>
          <w:lang w:val="ru-RU"/>
        </w:rPr>
        <w:t> 10</w:t>
      </w:r>
      <w:r w:rsidRPr="00B06DF5">
        <w:rPr>
          <w:lang w:val="ru-RU"/>
        </w:rPr>
        <w:t>.</w:t>
      </w:r>
      <w:r w:rsidR="00E830C2" w:rsidRPr="00B06DF5">
        <w:rPr>
          <w:lang w:val="ru-RU"/>
        </w:rPr>
        <w:tab/>
      </w:r>
      <w:r w:rsidR="00F25CDB" w:rsidRPr="00B06DF5">
        <w:rPr>
          <w:lang w:val="ru-RU"/>
        </w:rPr>
        <w:tab/>
      </w:r>
      <w:r w:rsidR="0017707F" w:rsidRPr="00B06DF5">
        <w:rPr>
          <w:lang w:val="ru-RU"/>
        </w:rPr>
        <w:t>Обновите векторы позиций спутника ГСО, используя алгоритм в п. D.6.2.</w:t>
      </w:r>
    </w:p>
    <w:p w:rsidR="00E830C2" w:rsidRPr="00B06DF5" w:rsidRDefault="00E53842" w:rsidP="00806DD6">
      <w:pPr>
        <w:pStyle w:val="enumlev1"/>
        <w:rPr>
          <w:lang w:val="ru-RU"/>
        </w:rPr>
      </w:pPr>
      <w:r w:rsidRPr="00B06DF5">
        <w:rPr>
          <w:i/>
          <w:lang w:val="ru-RU"/>
        </w:rPr>
        <w:t>Шаг</w:t>
      </w:r>
      <w:r w:rsidR="00E830C2" w:rsidRPr="00B06DF5">
        <w:rPr>
          <w:i/>
          <w:lang w:val="ru-RU"/>
        </w:rPr>
        <w:t> 11</w:t>
      </w:r>
      <w:r w:rsidRPr="00B06DF5">
        <w:rPr>
          <w:lang w:val="ru-RU"/>
        </w:rPr>
        <w:t>.</w:t>
      </w:r>
      <w:r w:rsidR="00A807B0" w:rsidRPr="00B06DF5">
        <w:rPr>
          <w:lang w:val="ru-RU"/>
        </w:rPr>
        <w:tab/>
      </w:r>
      <w:r w:rsidR="00F25CDB" w:rsidRPr="00B06DF5">
        <w:rPr>
          <w:lang w:val="ru-RU"/>
        </w:rPr>
        <w:tab/>
      </w:r>
      <w:r w:rsidR="0017707F" w:rsidRPr="00B06DF5">
        <w:rPr>
          <w:lang w:val="ru-RU"/>
        </w:rPr>
        <w:t>Установите э.п.п.м.</w:t>
      </w:r>
      <w:r w:rsidR="00806DD6" w:rsidRPr="00B06DF5">
        <w:rPr>
          <w:lang w:val="ru-RU"/>
        </w:rPr>
        <w:t>↑</w:t>
      </w:r>
      <w:r w:rsidR="00E830C2" w:rsidRPr="00B06DF5">
        <w:rPr>
          <w:lang w:val="ru-RU"/>
        </w:rPr>
        <w:t xml:space="preserve"> = 0.</w:t>
      </w:r>
    </w:p>
    <w:p w:rsidR="00E830C2" w:rsidRPr="00B06DF5" w:rsidRDefault="00E53842" w:rsidP="00A807B0">
      <w:pPr>
        <w:pStyle w:val="enumlev1"/>
        <w:rPr>
          <w:lang w:val="ru-RU"/>
        </w:rPr>
      </w:pPr>
      <w:r w:rsidRPr="00B06DF5">
        <w:rPr>
          <w:i/>
          <w:lang w:val="ru-RU"/>
        </w:rPr>
        <w:t>Шаг</w:t>
      </w:r>
      <w:r w:rsidR="00E830C2" w:rsidRPr="00B06DF5">
        <w:rPr>
          <w:i/>
          <w:lang w:val="ru-RU"/>
        </w:rPr>
        <w:t> 12</w:t>
      </w:r>
      <w:r w:rsidRPr="00B06DF5">
        <w:rPr>
          <w:lang w:val="ru-RU"/>
        </w:rPr>
        <w:t>.</w:t>
      </w:r>
      <w:r w:rsidR="00E830C2" w:rsidRPr="00B06DF5">
        <w:rPr>
          <w:lang w:val="ru-RU"/>
        </w:rPr>
        <w:tab/>
      </w:r>
      <w:r w:rsidR="00F25CDB" w:rsidRPr="00B06DF5">
        <w:rPr>
          <w:lang w:val="ru-RU"/>
        </w:rPr>
        <w:tab/>
      </w:r>
      <w:r w:rsidR="0017707F" w:rsidRPr="00B06DF5">
        <w:rPr>
          <w:noProof/>
          <w:lang w:val="ru-RU"/>
        </w:rPr>
        <w:t>Повторите шаги 13</w:t>
      </w:r>
      <w:r w:rsidR="0017707F" w:rsidRPr="00B06DF5">
        <w:rPr>
          <w:noProof/>
          <w:lang w:val="ru-RU"/>
        </w:rPr>
        <w:sym w:font="Symbol" w:char="F02D"/>
      </w:r>
      <w:r w:rsidR="0017707F" w:rsidRPr="00B06DF5">
        <w:rPr>
          <w:noProof/>
          <w:lang w:val="ru-RU"/>
        </w:rPr>
        <w:t>23 для всех земных станций НГСО.</w:t>
      </w:r>
    </w:p>
    <w:p w:rsidR="00E830C2" w:rsidRPr="00B06DF5" w:rsidRDefault="00E53842" w:rsidP="00A807B0">
      <w:pPr>
        <w:pStyle w:val="enumlev1"/>
        <w:ind w:left="1191" w:hanging="1191"/>
        <w:rPr>
          <w:lang w:val="ru-RU"/>
        </w:rPr>
      </w:pPr>
      <w:r w:rsidRPr="00B06DF5">
        <w:rPr>
          <w:i/>
          <w:lang w:val="ru-RU"/>
        </w:rPr>
        <w:t>Шаг</w:t>
      </w:r>
      <w:r w:rsidR="00E830C2" w:rsidRPr="00B06DF5">
        <w:rPr>
          <w:i/>
          <w:lang w:val="ru-RU"/>
        </w:rPr>
        <w:t> 13</w:t>
      </w:r>
      <w:r w:rsidRPr="00B06DF5">
        <w:rPr>
          <w:lang w:val="ru-RU"/>
        </w:rPr>
        <w:t>.</w:t>
      </w:r>
      <w:r w:rsidR="00E830C2" w:rsidRPr="00B06DF5">
        <w:rPr>
          <w:lang w:val="ru-RU"/>
        </w:rPr>
        <w:tab/>
      </w:r>
      <w:r w:rsidR="00F25CDB" w:rsidRPr="00B06DF5">
        <w:rPr>
          <w:lang w:val="ru-RU"/>
        </w:rPr>
        <w:tab/>
      </w:r>
      <w:r w:rsidR="0017707F" w:rsidRPr="00B06DF5">
        <w:rPr>
          <w:lang w:val="ru-RU"/>
        </w:rPr>
        <w:t>Определите, видна ли эта земная станция НГСО со спутника ГСО, используя алгоритм в п.</w:t>
      </w:r>
      <w:r w:rsidR="00E830C2" w:rsidRPr="00B06DF5">
        <w:rPr>
          <w:lang w:val="ru-RU"/>
        </w:rPr>
        <w:t> D.6.4.1.</w:t>
      </w:r>
    </w:p>
    <w:p w:rsidR="00E830C2" w:rsidRPr="00B06DF5" w:rsidRDefault="00E53842" w:rsidP="00A807B0">
      <w:pPr>
        <w:pStyle w:val="enumlev1"/>
        <w:spacing w:before="100" w:after="20"/>
        <w:ind w:left="1191" w:hanging="1191"/>
        <w:rPr>
          <w:lang w:val="ru-RU"/>
        </w:rPr>
      </w:pPr>
      <w:r w:rsidRPr="00B06DF5">
        <w:rPr>
          <w:i/>
          <w:lang w:val="ru-RU"/>
        </w:rPr>
        <w:t>Шаг</w:t>
      </w:r>
      <w:r w:rsidR="00E830C2" w:rsidRPr="00B06DF5">
        <w:rPr>
          <w:i/>
          <w:lang w:val="ru-RU"/>
        </w:rPr>
        <w:t> 14</w:t>
      </w:r>
      <w:r w:rsidRPr="00B06DF5">
        <w:rPr>
          <w:lang w:val="ru-RU"/>
        </w:rPr>
        <w:t>.</w:t>
      </w:r>
      <w:r w:rsidR="00E830C2" w:rsidRPr="00B06DF5">
        <w:rPr>
          <w:lang w:val="ru-RU"/>
        </w:rPr>
        <w:tab/>
      </w:r>
      <w:r w:rsidR="00F25CDB" w:rsidRPr="00B06DF5">
        <w:rPr>
          <w:lang w:val="ru-RU"/>
        </w:rPr>
        <w:tab/>
      </w:r>
      <w:r w:rsidR="0017707F" w:rsidRPr="00B06DF5">
        <w:rPr>
          <w:lang w:val="ru-RU"/>
        </w:rPr>
        <w:t>Если земная станция НГСО видна со спутника ГСО, то выполните шаги 15–23.</w:t>
      </w:r>
    </w:p>
    <w:p w:rsidR="00E830C2" w:rsidRPr="00B06DF5" w:rsidRDefault="00E53842" w:rsidP="00A807B0">
      <w:pPr>
        <w:pStyle w:val="enumlev1"/>
        <w:ind w:left="1191" w:hanging="1191"/>
        <w:rPr>
          <w:lang w:val="ru-RU"/>
        </w:rPr>
      </w:pPr>
      <w:r w:rsidRPr="00B06DF5">
        <w:rPr>
          <w:i/>
          <w:lang w:val="ru-RU"/>
        </w:rPr>
        <w:t>Шаг</w:t>
      </w:r>
      <w:r w:rsidR="00E830C2" w:rsidRPr="00B06DF5">
        <w:rPr>
          <w:i/>
          <w:lang w:val="ru-RU"/>
        </w:rPr>
        <w:t> 15</w:t>
      </w:r>
      <w:r w:rsidRPr="00B06DF5">
        <w:rPr>
          <w:lang w:val="ru-RU"/>
        </w:rPr>
        <w:t>.</w:t>
      </w:r>
      <w:r w:rsidR="00E830C2" w:rsidRPr="00B06DF5">
        <w:rPr>
          <w:lang w:val="ru-RU"/>
        </w:rPr>
        <w:tab/>
      </w:r>
      <w:r w:rsidR="00F25CDB" w:rsidRPr="00B06DF5">
        <w:rPr>
          <w:lang w:val="ru-RU"/>
        </w:rPr>
        <w:tab/>
      </w:r>
      <w:r w:rsidR="0017707F" w:rsidRPr="00B06DF5">
        <w:rPr>
          <w:lang w:val="ru-RU"/>
        </w:rPr>
        <w:t>Повторите шаги 16–23 для максимального количества спутников НГСО, которые можно отследить.</w:t>
      </w:r>
    </w:p>
    <w:p w:rsidR="00E830C2" w:rsidRPr="00B06DF5" w:rsidRDefault="00E53842" w:rsidP="00A807B0">
      <w:pPr>
        <w:pStyle w:val="enumlev1"/>
        <w:spacing w:before="100" w:after="20"/>
        <w:ind w:left="1191" w:hanging="1191"/>
        <w:rPr>
          <w:lang w:val="ru-RU"/>
        </w:rPr>
      </w:pPr>
      <w:r w:rsidRPr="00B06DF5">
        <w:rPr>
          <w:i/>
          <w:lang w:val="ru-RU"/>
        </w:rPr>
        <w:t>Шаг</w:t>
      </w:r>
      <w:r w:rsidR="00E830C2" w:rsidRPr="00B06DF5">
        <w:rPr>
          <w:i/>
          <w:lang w:val="ru-RU"/>
        </w:rPr>
        <w:t> 16</w:t>
      </w:r>
      <w:r w:rsidRPr="00B06DF5">
        <w:rPr>
          <w:lang w:val="ru-RU"/>
        </w:rPr>
        <w:t>.</w:t>
      </w:r>
      <w:r w:rsidR="00E830C2" w:rsidRPr="00B06DF5">
        <w:rPr>
          <w:lang w:val="ru-RU"/>
        </w:rPr>
        <w:tab/>
      </w:r>
      <w:r w:rsidR="00F25CDB" w:rsidRPr="00B06DF5">
        <w:rPr>
          <w:lang w:val="ru-RU"/>
        </w:rPr>
        <w:tab/>
      </w:r>
      <w:r w:rsidR="0017707F" w:rsidRPr="00B06DF5">
        <w:rPr>
          <w:noProof/>
          <w:lang w:val="ru-RU"/>
        </w:rPr>
        <w:t xml:space="preserve">Выберите </w:t>
      </w:r>
      <w:r w:rsidR="0017707F" w:rsidRPr="00B06DF5">
        <w:rPr>
          <w:i/>
          <w:iCs/>
          <w:noProof/>
          <w:lang w:val="ru-RU"/>
        </w:rPr>
        <w:t>i</w:t>
      </w:r>
      <w:r w:rsidR="0017707F" w:rsidRPr="00B06DF5">
        <w:rPr>
          <w:noProof/>
          <w:lang w:val="ru-RU"/>
        </w:rPr>
        <w:t>-й спутник вдали от спутника ГСО, который расположен выше минимального угла места и не входит в зону исключения ГСО.</w:t>
      </w:r>
    </w:p>
    <w:p w:rsidR="00E830C2" w:rsidRPr="00B06DF5" w:rsidRDefault="00E53842" w:rsidP="00E82853">
      <w:pPr>
        <w:pStyle w:val="enumlev1"/>
        <w:rPr>
          <w:lang w:val="ru-RU"/>
        </w:rPr>
      </w:pPr>
      <w:r w:rsidRPr="00B06DF5">
        <w:rPr>
          <w:i/>
          <w:lang w:val="ru-RU"/>
        </w:rPr>
        <w:t>Шаг</w:t>
      </w:r>
      <w:r w:rsidR="00E830C2" w:rsidRPr="00B06DF5">
        <w:rPr>
          <w:i/>
          <w:lang w:val="ru-RU"/>
        </w:rPr>
        <w:t> 17</w:t>
      </w:r>
      <w:r w:rsidRPr="00B06DF5">
        <w:rPr>
          <w:lang w:val="ru-RU"/>
        </w:rPr>
        <w:t>.</w:t>
      </w:r>
      <w:r w:rsidR="00E830C2" w:rsidRPr="00B06DF5">
        <w:rPr>
          <w:lang w:val="ru-RU"/>
        </w:rPr>
        <w:tab/>
      </w:r>
      <w:r w:rsidR="00F25CDB" w:rsidRPr="00B06DF5">
        <w:rPr>
          <w:lang w:val="ru-RU"/>
        </w:rPr>
        <w:tab/>
      </w:r>
      <w:r w:rsidR="0017707F" w:rsidRPr="00B06DF5">
        <w:rPr>
          <w:noProof/>
          <w:lang w:val="ru-RU"/>
        </w:rPr>
        <w:t>Если по данному алгоритму спутник выбран, то выполните шаги 18</w:t>
      </w:r>
      <w:r w:rsidR="0017707F" w:rsidRPr="00B06DF5">
        <w:rPr>
          <w:noProof/>
          <w:lang w:val="ru-RU"/>
        </w:rPr>
        <w:sym w:font="Symbol" w:char="F02D"/>
      </w:r>
      <w:r w:rsidR="0017707F" w:rsidRPr="00B06DF5">
        <w:rPr>
          <w:noProof/>
          <w:lang w:val="ru-RU"/>
        </w:rPr>
        <w:t>23.</w:t>
      </w:r>
    </w:p>
    <w:p w:rsidR="00E830C2" w:rsidRPr="00B06DF5" w:rsidRDefault="00E53842" w:rsidP="00E82853">
      <w:pPr>
        <w:pStyle w:val="enumlev1"/>
        <w:spacing w:before="100" w:after="20"/>
        <w:ind w:left="1191" w:hanging="1191"/>
        <w:rPr>
          <w:lang w:val="ru-RU"/>
        </w:rPr>
      </w:pPr>
      <w:r w:rsidRPr="00B06DF5">
        <w:rPr>
          <w:i/>
          <w:lang w:val="ru-RU"/>
        </w:rPr>
        <w:lastRenderedPageBreak/>
        <w:t>Шаг</w:t>
      </w:r>
      <w:r w:rsidR="00E830C2" w:rsidRPr="00B06DF5">
        <w:rPr>
          <w:i/>
          <w:lang w:val="ru-RU"/>
        </w:rPr>
        <w:t> 18</w:t>
      </w:r>
      <w:r w:rsidRPr="00B06DF5">
        <w:rPr>
          <w:lang w:val="ru-RU"/>
        </w:rPr>
        <w:t>.</w:t>
      </w:r>
      <w:r w:rsidR="00E830C2" w:rsidRPr="00B06DF5">
        <w:rPr>
          <w:lang w:val="ru-RU"/>
        </w:rPr>
        <w:tab/>
      </w:r>
      <w:r w:rsidR="00F25CDB" w:rsidRPr="00B06DF5">
        <w:rPr>
          <w:lang w:val="ru-RU"/>
        </w:rPr>
        <w:tab/>
      </w:r>
      <w:r w:rsidR="0017707F" w:rsidRPr="00B06DF5">
        <w:rPr>
          <w:lang w:val="ru-RU"/>
        </w:rPr>
        <w:t xml:space="preserve">Рассчитайте </w:t>
      </w:r>
      <w:r w:rsidR="00E830C2" w:rsidRPr="00B06DF5">
        <w:rPr>
          <w:lang w:val="ru-RU"/>
        </w:rPr>
        <w:t>ES_EIRP[lat] (</w:t>
      </w:r>
      <w:r w:rsidR="0017707F" w:rsidRPr="00B06DF5">
        <w:rPr>
          <w:lang w:val="ru-RU"/>
        </w:rPr>
        <w:t>дБ</w:t>
      </w:r>
      <w:r w:rsidR="00E830C2" w:rsidRPr="00B06DF5">
        <w:rPr>
          <w:lang w:val="ru-RU"/>
        </w:rPr>
        <w:t>(</w:t>
      </w:r>
      <w:r w:rsidR="0017707F" w:rsidRPr="00B06DF5">
        <w:rPr>
          <w:lang w:val="ru-RU"/>
        </w:rPr>
        <w:t>Вт</w:t>
      </w:r>
      <w:r w:rsidR="00E830C2" w:rsidRPr="00B06DF5">
        <w:rPr>
          <w:lang w:val="ru-RU"/>
        </w:rPr>
        <w:t>/BW</w:t>
      </w:r>
      <w:r w:rsidR="00491C92" w:rsidRPr="00B06DF5">
        <w:rPr>
          <w:i/>
          <w:szCs w:val="16"/>
          <w:vertAlign w:val="subscript"/>
          <w:lang w:val="ru-RU"/>
        </w:rPr>
        <w:t>r</w:t>
      </w:r>
      <w:r w:rsidR="00F54D2F" w:rsidRPr="00B06DF5">
        <w:rPr>
          <w:i/>
          <w:szCs w:val="16"/>
          <w:vertAlign w:val="subscript"/>
          <w:lang w:val="ru-RU"/>
        </w:rPr>
        <w:t>a</w:t>
      </w:r>
      <w:r w:rsidR="00491C92" w:rsidRPr="00B06DF5">
        <w:rPr>
          <w:i/>
          <w:szCs w:val="16"/>
          <w:vertAlign w:val="subscript"/>
          <w:lang w:val="ru-RU"/>
        </w:rPr>
        <w:t>f</w:t>
      </w:r>
      <w:r w:rsidR="00E830C2" w:rsidRPr="00B06DF5">
        <w:rPr>
          <w:lang w:val="ru-RU"/>
        </w:rPr>
        <w:t xml:space="preserve">)) </w:t>
      </w:r>
      <w:r w:rsidR="0017707F" w:rsidRPr="00B06DF5">
        <w:rPr>
          <w:lang w:val="ru-RU"/>
        </w:rPr>
        <w:t>земной станции НГСО на ее заданной широте в направлении спутника ГСО, используя маску э.и.и.м. земной станции НГСО в п. </w:t>
      </w:r>
      <w:r w:rsidR="00E830C2" w:rsidRPr="00B06DF5">
        <w:rPr>
          <w:lang w:val="ru-RU"/>
        </w:rPr>
        <w:t>C.3</w:t>
      </w:r>
      <w:r w:rsidR="00491C92" w:rsidRPr="00B06DF5">
        <w:rPr>
          <w:lang w:val="ru-RU"/>
        </w:rPr>
        <w:t>:</w:t>
      </w:r>
    </w:p>
    <w:p w:rsidR="00E830C2" w:rsidRPr="00B06DF5" w:rsidRDefault="00E830C2" w:rsidP="00E82853">
      <w:pPr>
        <w:pStyle w:val="Equation"/>
        <w:rPr>
          <w:lang w:val="ru-RU"/>
        </w:rPr>
      </w:pPr>
      <w:r w:rsidRPr="00B06DF5">
        <w:rPr>
          <w:lang w:val="ru-RU"/>
        </w:rPr>
        <w:tab/>
      </w:r>
      <w:r w:rsidRPr="00B06DF5">
        <w:rPr>
          <w:lang w:val="ru-RU"/>
        </w:rPr>
        <w:tab/>
      </w:r>
      <w:smartTag w:uri="urn:schemas-microsoft-com:office:smarttags" w:element="stockticker">
        <w:r w:rsidRPr="00B06DF5">
          <w:rPr>
            <w:lang w:val="ru-RU"/>
          </w:rPr>
          <w:t>REP</w:t>
        </w:r>
      </w:smartTag>
      <w:r w:rsidRPr="00B06DF5">
        <w:rPr>
          <w:lang w:val="ru-RU"/>
        </w:rPr>
        <w:t>_EIRP = ES_EIRP[lat] + 10log</w:t>
      </w:r>
      <w:r w:rsidRPr="00B06DF5">
        <w:rPr>
          <w:szCs w:val="18"/>
          <w:vertAlign w:val="subscript"/>
          <w:lang w:val="ru-RU"/>
        </w:rPr>
        <w:t>10</w:t>
      </w:r>
      <w:r w:rsidRPr="00B06DF5">
        <w:rPr>
          <w:lang w:val="ru-RU"/>
        </w:rPr>
        <w:t xml:space="preserve"> (NUM_ES)</w:t>
      </w:r>
      <w:r w:rsidR="00491C92" w:rsidRPr="00B06DF5">
        <w:rPr>
          <w:lang w:val="ru-RU"/>
        </w:rPr>
        <w:t>.</w:t>
      </w:r>
    </w:p>
    <w:p w:rsidR="00E830C2" w:rsidRPr="00B06DF5" w:rsidRDefault="00E53842" w:rsidP="00E82853">
      <w:pPr>
        <w:pStyle w:val="enumlev1"/>
        <w:spacing w:before="100" w:after="20"/>
        <w:ind w:left="1191" w:hanging="1191"/>
        <w:rPr>
          <w:lang w:val="ru-RU"/>
        </w:rPr>
      </w:pPr>
      <w:r w:rsidRPr="00B06DF5">
        <w:rPr>
          <w:i/>
          <w:lang w:val="ru-RU"/>
        </w:rPr>
        <w:t>Шаг</w:t>
      </w:r>
      <w:r w:rsidR="00E830C2" w:rsidRPr="00B06DF5">
        <w:rPr>
          <w:i/>
          <w:lang w:val="ru-RU"/>
        </w:rPr>
        <w:t xml:space="preserve"> 19</w:t>
      </w:r>
      <w:r w:rsidRPr="00B06DF5">
        <w:rPr>
          <w:lang w:val="ru-RU"/>
        </w:rPr>
        <w:t>.</w:t>
      </w:r>
      <w:r w:rsidR="00E830C2" w:rsidRPr="00B06DF5">
        <w:rPr>
          <w:lang w:val="ru-RU"/>
        </w:rPr>
        <w:tab/>
      </w:r>
      <w:r w:rsidR="00F25CDB" w:rsidRPr="00B06DF5">
        <w:rPr>
          <w:lang w:val="ru-RU"/>
        </w:rPr>
        <w:tab/>
      </w:r>
      <w:r w:rsidR="0017707F" w:rsidRPr="00B06DF5">
        <w:rPr>
          <w:lang w:val="ru-RU"/>
        </w:rPr>
        <w:t xml:space="preserve">Рассчитайте </w:t>
      </w:r>
      <w:r w:rsidR="0017707F" w:rsidRPr="00B06DF5">
        <w:rPr>
          <w:i/>
          <w:iCs/>
          <w:lang w:val="ru-RU"/>
        </w:rPr>
        <w:t>G</w:t>
      </w:r>
      <w:r w:rsidR="0017707F" w:rsidRPr="00B06DF5">
        <w:rPr>
          <w:iCs/>
          <w:vertAlign w:val="subscript"/>
          <w:lang w:val="ru-RU"/>
        </w:rPr>
        <w:t>RX</w:t>
      </w:r>
      <w:r w:rsidR="0017707F" w:rsidRPr="00B06DF5">
        <w:rPr>
          <w:lang w:val="ru-RU"/>
        </w:rPr>
        <w:t xml:space="preserve"> = относительному усилению при приеме (дБ) на спутнике ГСО, используя подходящую диаграмму усиления, указанную в алгоритмах в п. D.6.5.</w:t>
      </w:r>
    </w:p>
    <w:p w:rsidR="00E830C2" w:rsidRPr="00B06DF5" w:rsidRDefault="00E53842" w:rsidP="00E830C2">
      <w:pPr>
        <w:pStyle w:val="enumlev1"/>
        <w:spacing w:before="100" w:after="20"/>
        <w:ind w:left="1191" w:hanging="1191"/>
        <w:rPr>
          <w:lang w:val="ru-RU"/>
        </w:rPr>
      </w:pPr>
      <w:r w:rsidRPr="00B06DF5">
        <w:rPr>
          <w:i/>
          <w:lang w:val="ru-RU"/>
        </w:rPr>
        <w:t>Шаг</w:t>
      </w:r>
      <w:r w:rsidR="00E830C2" w:rsidRPr="00B06DF5">
        <w:rPr>
          <w:i/>
          <w:lang w:val="ru-RU"/>
        </w:rPr>
        <w:t xml:space="preserve"> 20</w:t>
      </w:r>
      <w:r w:rsidRPr="00B06DF5">
        <w:rPr>
          <w:lang w:val="ru-RU"/>
        </w:rPr>
        <w:t>.</w:t>
      </w:r>
      <w:r w:rsidR="00F25CDB" w:rsidRPr="00B06DF5">
        <w:rPr>
          <w:lang w:val="ru-RU"/>
        </w:rPr>
        <w:tab/>
      </w:r>
      <w:r w:rsidR="00E82853" w:rsidRPr="00B06DF5">
        <w:rPr>
          <w:lang w:val="ru-RU"/>
        </w:rPr>
        <w:tab/>
      </w:r>
      <w:r w:rsidR="0017707F" w:rsidRPr="00B06DF5">
        <w:rPr>
          <w:lang w:val="ru-RU"/>
        </w:rPr>
        <w:t xml:space="preserve">Рассчитайте </w:t>
      </w:r>
      <w:r w:rsidR="0017707F" w:rsidRPr="00B06DF5">
        <w:rPr>
          <w:i/>
          <w:iCs/>
          <w:lang w:val="ru-RU"/>
        </w:rPr>
        <w:t>D</w:t>
      </w:r>
      <w:r w:rsidR="0017707F" w:rsidRPr="00B06DF5">
        <w:rPr>
          <w:lang w:val="ru-RU"/>
        </w:rPr>
        <w:t xml:space="preserve"> = расстоянию (км) между земной станцией НГСО и спутником ГСО, используя алгоритм в п. D.6.4.1.</w:t>
      </w:r>
    </w:p>
    <w:p w:rsidR="00E830C2" w:rsidRPr="00B06DF5" w:rsidRDefault="00E53842" w:rsidP="00E830C2">
      <w:pPr>
        <w:pStyle w:val="enumlev1"/>
        <w:spacing w:before="100" w:after="20"/>
        <w:ind w:left="1191" w:hanging="1191"/>
        <w:rPr>
          <w:lang w:val="ru-RU"/>
        </w:rPr>
      </w:pPr>
      <w:r w:rsidRPr="00B06DF5">
        <w:rPr>
          <w:i/>
          <w:lang w:val="ru-RU"/>
        </w:rPr>
        <w:t>Шаг</w:t>
      </w:r>
      <w:r w:rsidR="00E830C2" w:rsidRPr="00B06DF5">
        <w:rPr>
          <w:i/>
          <w:lang w:val="ru-RU"/>
        </w:rPr>
        <w:t xml:space="preserve"> 21</w:t>
      </w:r>
      <w:r w:rsidRPr="00B06DF5">
        <w:rPr>
          <w:lang w:val="ru-RU"/>
        </w:rPr>
        <w:t>.</w:t>
      </w:r>
      <w:r w:rsidR="00E830C2" w:rsidRPr="00B06DF5">
        <w:rPr>
          <w:lang w:val="ru-RU"/>
        </w:rPr>
        <w:tab/>
      </w:r>
      <w:r w:rsidR="00F25CDB" w:rsidRPr="00B06DF5">
        <w:rPr>
          <w:lang w:val="ru-RU"/>
        </w:rPr>
        <w:tab/>
      </w:r>
      <w:r w:rsidR="0017707F" w:rsidRPr="00B06DF5">
        <w:rPr>
          <w:lang w:val="ru-RU"/>
        </w:rPr>
        <w:t>Рассчитайте коэффициент расширения</w:t>
      </w:r>
      <w:r w:rsidR="00E830C2" w:rsidRPr="00B06DF5">
        <w:rPr>
          <w:lang w:val="ru-RU"/>
        </w:rPr>
        <w:t xml:space="preserve"> </w:t>
      </w:r>
      <w:r w:rsidR="00E830C2" w:rsidRPr="00B06DF5">
        <w:rPr>
          <w:i/>
          <w:lang w:val="ru-RU"/>
        </w:rPr>
        <w:t>L</w:t>
      </w:r>
      <w:r w:rsidR="00E830C2" w:rsidRPr="00B06DF5">
        <w:rPr>
          <w:szCs w:val="16"/>
          <w:vertAlign w:val="subscript"/>
          <w:lang w:val="ru-RU"/>
        </w:rPr>
        <w:t>FS</w:t>
      </w:r>
      <w:r w:rsidR="000A3326" w:rsidRPr="00B06DF5">
        <w:rPr>
          <w:lang w:val="ru-RU"/>
        </w:rPr>
        <w:t xml:space="preserve"> = 10</w:t>
      </w:r>
      <w:r w:rsidR="00E830C2" w:rsidRPr="00B06DF5">
        <w:rPr>
          <w:lang w:val="ru-RU"/>
        </w:rPr>
        <w:t>log(4</w:t>
      </w:r>
      <w:r w:rsidR="00E830C2" w:rsidRPr="00B06DF5">
        <w:rPr>
          <w:rFonts w:ascii="Symbol" w:hAnsi="Symbol"/>
          <w:lang w:val="ru-RU"/>
        </w:rPr>
        <w:t></w:t>
      </w:r>
      <w:r w:rsidR="00E830C2" w:rsidRPr="00B06DF5">
        <w:rPr>
          <w:rFonts w:ascii="Symbol" w:hAnsi="Symbol"/>
          <w:lang w:val="ru-RU"/>
        </w:rPr>
        <w:t></w:t>
      </w:r>
      <w:r w:rsidR="00E830C2" w:rsidRPr="00B06DF5">
        <w:rPr>
          <w:i/>
          <w:lang w:val="ru-RU"/>
        </w:rPr>
        <w:t>D</w:t>
      </w:r>
      <w:r w:rsidR="00E830C2" w:rsidRPr="00B06DF5">
        <w:rPr>
          <w:szCs w:val="16"/>
          <w:vertAlign w:val="superscript"/>
          <w:lang w:val="ru-RU"/>
        </w:rPr>
        <w:t>2</w:t>
      </w:r>
      <w:r w:rsidR="00E830C2" w:rsidRPr="00B06DF5">
        <w:rPr>
          <w:lang w:val="ru-RU"/>
        </w:rPr>
        <w:t>) + 60.</w:t>
      </w:r>
    </w:p>
    <w:p w:rsidR="00E830C2" w:rsidRPr="00B06DF5" w:rsidRDefault="00E53842" w:rsidP="00E82853">
      <w:pPr>
        <w:pStyle w:val="enumlev1"/>
        <w:spacing w:before="100" w:after="20"/>
        <w:ind w:left="1191" w:hanging="1191"/>
        <w:rPr>
          <w:lang w:val="ru-RU"/>
        </w:rPr>
      </w:pPr>
      <w:r w:rsidRPr="00B06DF5">
        <w:rPr>
          <w:i/>
          <w:lang w:val="ru-RU"/>
        </w:rPr>
        <w:t>Шаг</w:t>
      </w:r>
      <w:r w:rsidR="00E830C2" w:rsidRPr="00B06DF5">
        <w:rPr>
          <w:i/>
          <w:lang w:val="ru-RU"/>
        </w:rPr>
        <w:t xml:space="preserve"> 22</w:t>
      </w:r>
      <w:r w:rsidRPr="00B06DF5">
        <w:rPr>
          <w:lang w:val="ru-RU"/>
        </w:rPr>
        <w:t>.</w:t>
      </w:r>
      <w:r w:rsidR="00E830C2" w:rsidRPr="00B06DF5">
        <w:rPr>
          <w:lang w:val="ru-RU"/>
        </w:rPr>
        <w:tab/>
      </w:r>
      <w:r w:rsidR="00F25CDB" w:rsidRPr="00B06DF5">
        <w:rPr>
          <w:lang w:val="ru-RU"/>
        </w:rPr>
        <w:tab/>
      </w:r>
      <w:r w:rsidR="0017707F" w:rsidRPr="00B06DF5">
        <w:rPr>
          <w:lang w:val="ru-RU"/>
        </w:rPr>
        <w:t>Рассчитайте э.п.п.м.</w:t>
      </w:r>
      <w:r w:rsidR="00E82853" w:rsidRPr="00B06DF5">
        <w:rPr>
          <w:lang w:val="ru-RU"/>
        </w:rPr>
        <w:t>↑</w:t>
      </w:r>
      <w:r w:rsidR="00E830C2" w:rsidRPr="00B06DF5">
        <w:rPr>
          <w:i/>
          <w:szCs w:val="16"/>
          <w:vertAlign w:val="subscript"/>
          <w:lang w:val="ru-RU"/>
        </w:rPr>
        <w:t>i</w:t>
      </w:r>
      <w:r w:rsidR="00E830C2" w:rsidRPr="00B06DF5">
        <w:rPr>
          <w:lang w:val="ru-RU"/>
        </w:rPr>
        <w:t xml:space="preserve"> </w:t>
      </w:r>
      <w:r w:rsidR="0017707F" w:rsidRPr="00B06DF5">
        <w:rPr>
          <w:lang w:val="ru-RU"/>
        </w:rPr>
        <w:t>для этого спутника НГСО</w:t>
      </w:r>
      <w:r w:rsidR="00E830C2" w:rsidRPr="00B06DF5">
        <w:rPr>
          <w:lang w:val="ru-RU"/>
        </w:rPr>
        <w:t>:</w:t>
      </w:r>
    </w:p>
    <w:p w:rsidR="00E830C2" w:rsidRPr="00B06DF5" w:rsidRDefault="00E830C2" w:rsidP="00E82853">
      <w:pPr>
        <w:pStyle w:val="Equation"/>
        <w:rPr>
          <w:lang w:val="ru-RU"/>
        </w:rPr>
      </w:pPr>
      <w:r w:rsidRPr="00B06DF5">
        <w:rPr>
          <w:lang w:val="ru-RU"/>
        </w:rPr>
        <w:tab/>
      </w:r>
      <w:r w:rsidR="0017707F" w:rsidRPr="00B06DF5">
        <w:rPr>
          <w:lang w:val="ru-RU"/>
        </w:rPr>
        <w:tab/>
        <w:t>э.п.п.м.</w:t>
      </w:r>
      <w:r w:rsidR="00E82853" w:rsidRPr="00B06DF5">
        <w:rPr>
          <w:iCs/>
          <w:lang w:val="ru-RU"/>
        </w:rPr>
        <w:t>↑</w:t>
      </w:r>
      <w:r w:rsidRPr="00B06DF5">
        <w:rPr>
          <w:i/>
          <w:szCs w:val="18"/>
          <w:vertAlign w:val="subscript"/>
          <w:lang w:val="ru-RU"/>
        </w:rPr>
        <w:t>i</w:t>
      </w:r>
      <w:r w:rsidRPr="00B06DF5">
        <w:rPr>
          <w:lang w:val="ru-RU"/>
        </w:rPr>
        <w:t xml:space="preserve"> = </w:t>
      </w:r>
      <w:smartTag w:uri="urn:schemas-microsoft-com:office:smarttags" w:element="stockticker">
        <w:r w:rsidRPr="00B06DF5">
          <w:rPr>
            <w:lang w:val="ru-RU"/>
          </w:rPr>
          <w:t>REP</w:t>
        </w:r>
      </w:smartTag>
      <w:r w:rsidRPr="00B06DF5">
        <w:rPr>
          <w:lang w:val="ru-RU"/>
        </w:rPr>
        <w:t xml:space="preserve">_EIRP – </w:t>
      </w:r>
      <w:r w:rsidRPr="00B06DF5">
        <w:rPr>
          <w:i/>
          <w:lang w:val="ru-RU"/>
        </w:rPr>
        <w:t>L</w:t>
      </w:r>
      <w:r w:rsidRPr="00B06DF5">
        <w:rPr>
          <w:szCs w:val="18"/>
          <w:vertAlign w:val="subscript"/>
          <w:lang w:val="ru-RU"/>
        </w:rPr>
        <w:t>FS</w:t>
      </w:r>
      <w:r w:rsidRPr="00B06DF5">
        <w:rPr>
          <w:lang w:val="ru-RU"/>
        </w:rPr>
        <w:t xml:space="preserve"> + </w:t>
      </w:r>
      <w:r w:rsidRPr="00B06DF5">
        <w:rPr>
          <w:i/>
          <w:lang w:val="ru-RU"/>
        </w:rPr>
        <w:t>G</w:t>
      </w:r>
      <w:r w:rsidRPr="00B06DF5">
        <w:rPr>
          <w:szCs w:val="18"/>
          <w:vertAlign w:val="subscript"/>
          <w:lang w:val="ru-RU"/>
        </w:rPr>
        <w:t>RX</w:t>
      </w:r>
      <w:r w:rsidRPr="00B06DF5">
        <w:rPr>
          <w:lang w:val="ru-RU"/>
        </w:rPr>
        <w:t> – </w:t>
      </w:r>
      <w:r w:rsidRPr="00B06DF5">
        <w:rPr>
          <w:i/>
          <w:lang w:val="ru-RU"/>
        </w:rPr>
        <w:t>G</w:t>
      </w:r>
      <w:r w:rsidRPr="00B06DF5">
        <w:rPr>
          <w:szCs w:val="18"/>
          <w:vertAlign w:val="subscript"/>
          <w:lang w:val="ru-RU"/>
        </w:rPr>
        <w:t>max</w:t>
      </w:r>
      <w:r w:rsidR="001232BB" w:rsidRPr="00B06DF5">
        <w:rPr>
          <w:szCs w:val="18"/>
          <w:lang w:val="ru-RU"/>
        </w:rPr>
        <w:t>.</w:t>
      </w:r>
    </w:p>
    <w:p w:rsidR="00E830C2" w:rsidRPr="00B06DF5" w:rsidRDefault="00E53842" w:rsidP="00E82853">
      <w:pPr>
        <w:pStyle w:val="enumlev1"/>
        <w:spacing w:before="100" w:after="20"/>
        <w:ind w:left="1191" w:hanging="1191"/>
        <w:rPr>
          <w:lang w:val="ru-RU"/>
        </w:rPr>
      </w:pPr>
      <w:r w:rsidRPr="00B06DF5">
        <w:rPr>
          <w:i/>
          <w:lang w:val="ru-RU"/>
        </w:rPr>
        <w:t>Шаг</w:t>
      </w:r>
      <w:r w:rsidR="00E830C2" w:rsidRPr="00B06DF5">
        <w:rPr>
          <w:i/>
          <w:lang w:val="ru-RU"/>
        </w:rPr>
        <w:t xml:space="preserve"> 23</w:t>
      </w:r>
      <w:r w:rsidRPr="00B06DF5">
        <w:rPr>
          <w:lang w:val="ru-RU"/>
        </w:rPr>
        <w:t>.</w:t>
      </w:r>
      <w:r w:rsidR="00E830C2" w:rsidRPr="00B06DF5">
        <w:rPr>
          <w:lang w:val="ru-RU"/>
        </w:rPr>
        <w:tab/>
      </w:r>
      <w:r w:rsidR="00F25CDB" w:rsidRPr="00B06DF5">
        <w:rPr>
          <w:lang w:val="ru-RU"/>
        </w:rPr>
        <w:tab/>
      </w:r>
      <w:r w:rsidR="0017707F" w:rsidRPr="00B06DF5">
        <w:rPr>
          <w:noProof/>
          <w:lang w:val="ru-RU"/>
        </w:rPr>
        <w:t>Увеличьте э.п.п.м.↑</w:t>
      </w:r>
      <w:r w:rsidR="0017707F" w:rsidRPr="00B06DF5">
        <w:rPr>
          <w:noProof/>
          <w:position w:val="-4"/>
          <w:lang w:val="ru-RU"/>
        </w:rPr>
        <w:t xml:space="preserve"> </w:t>
      </w:r>
      <w:r w:rsidR="0017707F" w:rsidRPr="00B06DF5">
        <w:rPr>
          <w:noProof/>
          <w:lang w:val="ru-RU"/>
        </w:rPr>
        <w:t>на приращение э.п.п.м.↑</w:t>
      </w:r>
      <w:r w:rsidR="0017707F" w:rsidRPr="00B06DF5">
        <w:rPr>
          <w:i/>
          <w:iCs/>
          <w:noProof/>
          <w:vertAlign w:val="subscript"/>
          <w:lang w:val="ru-RU"/>
        </w:rPr>
        <w:t xml:space="preserve"> i</w:t>
      </w:r>
      <w:r w:rsidR="0017707F" w:rsidRPr="00B06DF5">
        <w:rPr>
          <w:noProof/>
          <w:lang w:val="ru-RU"/>
        </w:rPr>
        <w:t>.</w:t>
      </w:r>
    </w:p>
    <w:p w:rsidR="0017707F" w:rsidRPr="00B06DF5" w:rsidRDefault="00E53842" w:rsidP="0017707F">
      <w:pPr>
        <w:pStyle w:val="enumlev1"/>
        <w:keepNext/>
        <w:spacing w:before="100" w:after="20"/>
        <w:ind w:left="1191" w:hanging="1191"/>
        <w:rPr>
          <w:lang w:val="ru-RU"/>
        </w:rPr>
      </w:pPr>
      <w:r w:rsidRPr="00B06DF5">
        <w:rPr>
          <w:i/>
          <w:lang w:val="ru-RU"/>
        </w:rPr>
        <w:t>Шаг</w:t>
      </w:r>
      <w:r w:rsidR="00E830C2" w:rsidRPr="00B06DF5">
        <w:rPr>
          <w:i/>
          <w:lang w:val="ru-RU"/>
        </w:rPr>
        <w:t xml:space="preserve"> 24</w:t>
      </w:r>
      <w:r w:rsidRPr="00B06DF5">
        <w:rPr>
          <w:lang w:val="ru-RU"/>
        </w:rPr>
        <w:t>.</w:t>
      </w:r>
      <w:r w:rsidR="00E830C2" w:rsidRPr="00B06DF5">
        <w:rPr>
          <w:lang w:val="ru-RU"/>
        </w:rPr>
        <w:tab/>
      </w:r>
      <w:r w:rsidR="00F25CDB" w:rsidRPr="00B06DF5">
        <w:rPr>
          <w:lang w:val="ru-RU"/>
        </w:rPr>
        <w:tab/>
      </w:r>
      <w:r w:rsidR="0017707F" w:rsidRPr="00B06DF5">
        <w:rPr>
          <w:lang w:val="ru-RU"/>
        </w:rPr>
        <w:t>Увеличьте статистику э.п.п.м.↑ на эту величину э.п.п.м.↑.</w:t>
      </w:r>
    </w:p>
    <w:p w:rsidR="00E830C2" w:rsidRPr="00B06DF5" w:rsidRDefault="0017707F" w:rsidP="0017707F">
      <w:pPr>
        <w:pStyle w:val="enumlev1"/>
        <w:keepNext/>
        <w:spacing w:before="100" w:after="20"/>
        <w:ind w:left="1191" w:hanging="1191"/>
        <w:rPr>
          <w:lang w:val="ru-RU"/>
        </w:rPr>
      </w:pPr>
      <w:r w:rsidRPr="00B06DF5">
        <w:rPr>
          <w:lang w:val="ru-RU"/>
        </w:rPr>
        <w:tab/>
      </w:r>
      <w:r w:rsidRPr="00B06DF5">
        <w:rPr>
          <w:lang w:val="ru-RU"/>
        </w:rPr>
        <w:tab/>
      </w:r>
      <w:r w:rsidRPr="00B06DF5">
        <w:rPr>
          <w:noProof/>
          <w:lang w:val="ru-RU"/>
        </w:rPr>
        <w:t>Если задействован алгоритм с двумя временными шагами, то должен использоваться указанный ниже шаг</w:t>
      </w:r>
      <w:r w:rsidR="00491C92" w:rsidRPr="00B06DF5">
        <w:rPr>
          <w:noProof/>
          <w:lang w:val="ru-RU"/>
        </w:rPr>
        <w:t>.</w:t>
      </w:r>
    </w:p>
    <w:p w:rsidR="00E830C2" w:rsidRPr="00B06DF5" w:rsidRDefault="00E830C2" w:rsidP="00300F8D">
      <w:pPr>
        <w:pStyle w:val="enumlev1"/>
        <w:tabs>
          <w:tab w:val="clear" w:pos="794"/>
          <w:tab w:val="left" w:pos="2410"/>
        </w:tabs>
        <w:spacing w:before="100" w:after="20"/>
        <w:ind w:left="2835" w:hanging="2835"/>
        <w:rPr>
          <w:lang w:val="ru-RU"/>
        </w:rPr>
      </w:pPr>
      <w:r w:rsidRPr="00B06DF5">
        <w:rPr>
          <w:i/>
          <w:lang w:val="ru-RU"/>
        </w:rPr>
        <w:tab/>
      </w:r>
      <w:r w:rsidR="00E53842" w:rsidRPr="00B06DF5">
        <w:rPr>
          <w:i/>
          <w:lang w:val="ru-RU"/>
        </w:rPr>
        <w:t>Подшаг</w:t>
      </w:r>
      <w:r w:rsidRPr="00B06DF5">
        <w:rPr>
          <w:i/>
          <w:lang w:val="ru-RU"/>
        </w:rPr>
        <w:t xml:space="preserve"> 24.1</w:t>
      </w:r>
      <w:r w:rsidR="0017707F" w:rsidRPr="00B06DF5">
        <w:rPr>
          <w:lang w:val="ru-RU"/>
        </w:rPr>
        <w:t>.</w:t>
      </w:r>
      <w:r w:rsidRPr="00B06DF5">
        <w:rPr>
          <w:lang w:val="ru-RU"/>
        </w:rPr>
        <w:tab/>
      </w:r>
      <w:r w:rsidR="001505F7" w:rsidRPr="00B06DF5">
        <w:rPr>
          <w:lang w:val="ru-RU"/>
        </w:rPr>
        <w:t xml:space="preserve">Увеличьте статистику э.п.п.м.↑ на величину э.п.п.м.↑ для этого временного шага с помощью </w:t>
      </w:r>
      <w:r w:rsidR="00CB24B8" w:rsidRPr="00B06DF5">
        <w:rPr>
          <w:lang w:val="ru-RU"/>
        </w:rPr>
        <w:t>введенных</w:t>
      </w:r>
      <w:r w:rsidR="001505F7" w:rsidRPr="00B06DF5">
        <w:rPr>
          <w:lang w:val="ru-RU"/>
        </w:rPr>
        <w:t xml:space="preserve"> значений </w:t>
      </w:r>
      <w:r w:rsidR="001505F7" w:rsidRPr="00B06DF5">
        <w:rPr>
          <w:i/>
          <w:iCs/>
          <w:lang w:val="ru-RU"/>
        </w:rPr>
        <w:t>T</w:t>
      </w:r>
      <w:r w:rsidR="001505F7" w:rsidRPr="00B06DF5">
        <w:rPr>
          <w:i/>
          <w:iCs/>
          <w:vertAlign w:val="subscript"/>
          <w:lang w:val="ru-RU"/>
        </w:rPr>
        <w:t>step</w:t>
      </w:r>
      <w:r w:rsidR="001505F7" w:rsidRPr="00B06DF5">
        <w:rPr>
          <w:lang w:val="ru-RU"/>
        </w:rPr>
        <w:t>/</w:t>
      </w:r>
      <w:r w:rsidR="001505F7" w:rsidRPr="00B06DF5">
        <w:rPr>
          <w:i/>
          <w:iCs/>
          <w:lang w:val="ru-RU"/>
        </w:rPr>
        <w:t>T</w:t>
      </w:r>
      <w:r w:rsidR="001505F7" w:rsidRPr="00B06DF5">
        <w:rPr>
          <w:i/>
          <w:iCs/>
          <w:vertAlign w:val="subscript"/>
          <w:lang w:val="ru-RU"/>
        </w:rPr>
        <w:t>fine</w:t>
      </w:r>
      <w:r w:rsidR="001505F7" w:rsidRPr="00B06DF5">
        <w:rPr>
          <w:lang w:val="ru-RU"/>
        </w:rPr>
        <w:t>.</w:t>
      </w:r>
    </w:p>
    <w:p w:rsidR="00E830C2" w:rsidRPr="00B06DF5" w:rsidRDefault="00E53842" w:rsidP="001505F7">
      <w:pPr>
        <w:pStyle w:val="enumlev1"/>
        <w:ind w:left="1191" w:hanging="1191"/>
        <w:rPr>
          <w:lang w:val="ru-RU"/>
        </w:rPr>
      </w:pPr>
      <w:r w:rsidRPr="00B06DF5">
        <w:rPr>
          <w:i/>
          <w:lang w:val="ru-RU"/>
        </w:rPr>
        <w:t>Шаг</w:t>
      </w:r>
      <w:r w:rsidR="00E830C2" w:rsidRPr="00B06DF5">
        <w:rPr>
          <w:i/>
          <w:lang w:val="ru-RU"/>
        </w:rPr>
        <w:t xml:space="preserve"> 25</w:t>
      </w:r>
      <w:r w:rsidRPr="00B06DF5">
        <w:rPr>
          <w:lang w:val="ru-RU"/>
        </w:rPr>
        <w:t>.</w:t>
      </w:r>
      <w:r w:rsidR="00E830C2" w:rsidRPr="00B06DF5">
        <w:rPr>
          <w:lang w:val="ru-RU"/>
        </w:rPr>
        <w:tab/>
      </w:r>
      <w:r w:rsidR="00F25CDB" w:rsidRPr="00B06DF5">
        <w:rPr>
          <w:lang w:val="ru-RU"/>
        </w:rPr>
        <w:tab/>
      </w:r>
      <w:r w:rsidR="001505F7" w:rsidRPr="00B06DF5">
        <w:rPr>
          <w:lang w:val="ru-RU"/>
        </w:rPr>
        <w:t>Вычислите функцию CDF э.п.п.м.↑, исходя</w:t>
      </w:r>
      <w:r w:rsidR="001505F7" w:rsidRPr="00B06DF5">
        <w:rPr>
          <w:position w:val="-4"/>
          <w:lang w:val="ru-RU"/>
        </w:rPr>
        <w:t xml:space="preserve"> </w:t>
      </w:r>
      <w:r w:rsidR="001505F7" w:rsidRPr="00B06DF5">
        <w:rPr>
          <w:lang w:val="ru-RU"/>
        </w:rPr>
        <w:t>из функции pdf э.п.п.м.↑, используя алгоритм в п. D.7.1.2.</w:t>
      </w:r>
    </w:p>
    <w:p w:rsidR="00E830C2" w:rsidRPr="00B06DF5" w:rsidRDefault="00E53842" w:rsidP="001505F7">
      <w:pPr>
        <w:pStyle w:val="enumlev1"/>
        <w:ind w:left="1191" w:hanging="1191"/>
        <w:rPr>
          <w:lang w:val="ru-RU"/>
        </w:rPr>
      </w:pPr>
      <w:r w:rsidRPr="00B06DF5">
        <w:rPr>
          <w:i/>
          <w:lang w:val="ru-RU"/>
        </w:rPr>
        <w:t>Шаг</w:t>
      </w:r>
      <w:r w:rsidR="00E830C2" w:rsidRPr="00B06DF5">
        <w:rPr>
          <w:i/>
          <w:lang w:val="ru-RU"/>
        </w:rPr>
        <w:t xml:space="preserve"> 26</w:t>
      </w:r>
      <w:r w:rsidRPr="00B06DF5">
        <w:rPr>
          <w:lang w:val="ru-RU"/>
        </w:rPr>
        <w:t>.</w:t>
      </w:r>
      <w:r w:rsidR="00E830C2" w:rsidRPr="00B06DF5">
        <w:rPr>
          <w:lang w:val="ru-RU"/>
        </w:rPr>
        <w:tab/>
      </w:r>
      <w:r w:rsidR="00F25CDB" w:rsidRPr="00B06DF5">
        <w:rPr>
          <w:lang w:val="ru-RU"/>
        </w:rPr>
        <w:tab/>
      </w:r>
      <w:r w:rsidR="001505F7" w:rsidRPr="00B06DF5">
        <w:rPr>
          <w:lang w:val="ru-RU"/>
        </w:rPr>
        <w:t>Сравните статистику э.п.п.м.↑</w:t>
      </w:r>
      <w:r w:rsidR="001505F7" w:rsidRPr="00B06DF5">
        <w:rPr>
          <w:position w:val="-4"/>
          <w:lang w:val="ru-RU"/>
        </w:rPr>
        <w:t xml:space="preserve"> </w:t>
      </w:r>
      <w:r w:rsidR="001505F7" w:rsidRPr="00B06DF5">
        <w:rPr>
          <w:lang w:val="ru-RU"/>
        </w:rPr>
        <w:t>с предельными уровнями, используя алгоритм в п. D.7.1.</w:t>
      </w:r>
    </w:p>
    <w:p w:rsidR="00E830C2" w:rsidRPr="00B06DF5" w:rsidRDefault="00E53842" w:rsidP="001A634E">
      <w:pPr>
        <w:pStyle w:val="enumlev1"/>
        <w:rPr>
          <w:lang w:val="ru-RU"/>
        </w:rPr>
      </w:pPr>
      <w:r w:rsidRPr="00B06DF5">
        <w:rPr>
          <w:i/>
          <w:lang w:val="ru-RU"/>
        </w:rPr>
        <w:t>Шаг</w:t>
      </w:r>
      <w:r w:rsidR="00E830C2" w:rsidRPr="00B06DF5">
        <w:rPr>
          <w:i/>
          <w:lang w:val="ru-RU"/>
        </w:rPr>
        <w:t xml:space="preserve"> 27</w:t>
      </w:r>
      <w:r w:rsidRPr="00B06DF5">
        <w:rPr>
          <w:lang w:val="ru-RU"/>
        </w:rPr>
        <w:t>.</w:t>
      </w:r>
      <w:r w:rsidR="00E830C2" w:rsidRPr="00B06DF5">
        <w:rPr>
          <w:lang w:val="ru-RU"/>
        </w:rPr>
        <w:tab/>
      </w:r>
      <w:r w:rsidR="00F25CDB" w:rsidRPr="00B06DF5">
        <w:rPr>
          <w:lang w:val="ru-RU"/>
        </w:rPr>
        <w:tab/>
      </w:r>
      <w:r w:rsidR="001505F7" w:rsidRPr="00B06DF5">
        <w:rPr>
          <w:lang w:val="ru-RU"/>
        </w:rPr>
        <w:t>Выходные данные представляются в формате, указанном в п. </w:t>
      </w:r>
      <w:r w:rsidR="00E830C2" w:rsidRPr="00B06DF5">
        <w:rPr>
          <w:lang w:val="ru-RU"/>
        </w:rPr>
        <w:t>D.7.2.</w:t>
      </w:r>
    </w:p>
    <w:p w:rsidR="00E830C2" w:rsidRPr="00B06DF5" w:rsidRDefault="00E830C2" w:rsidP="00E830C2">
      <w:pPr>
        <w:pStyle w:val="Heading3"/>
        <w:rPr>
          <w:lang w:val="ru-RU"/>
        </w:rPr>
      </w:pPr>
      <w:bookmarkStart w:id="597" w:name="_Toc442753336"/>
      <w:bookmarkStart w:id="598" w:name="_Toc442753337"/>
      <w:bookmarkStart w:id="599" w:name="_Toc442856639"/>
      <w:r w:rsidRPr="00B06DF5">
        <w:rPr>
          <w:lang w:val="ru-RU"/>
        </w:rPr>
        <w:t>5.</w:t>
      </w:r>
      <w:r w:rsidRPr="00B06DF5">
        <w:rPr>
          <w:bCs/>
          <w:lang w:val="ru-RU"/>
        </w:rPr>
        <w:t>2</w:t>
      </w:r>
      <w:bookmarkEnd w:id="597"/>
      <w:r w:rsidRPr="00B06DF5">
        <w:rPr>
          <w:lang w:val="ru-RU"/>
        </w:rPr>
        <w:t>.7</w:t>
      </w:r>
      <w:r w:rsidRPr="00B06DF5">
        <w:rPr>
          <w:lang w:val="ru-RU"/>
        </w:rPr>
        <w:tab/>
      </w:r>
      <w:bookmarkEnd w:id="598"/>
      <w:bookmarkEnd w:id="599"/>
      <w:r w:rsidR="001505F7" w:rsidRPr="00B06DF5">
        <w:rPr>
          <w:lang w:val="ru-RU"/>
        </w:rPr>
        <w:t>Выходные данные</w:t>
      </w:r>
    </w:p>
    <w:p w:rsidR="00E830C2" w:rsidRPr="00B06DF5" w:rsidRDefault="001505F7" w:rsidP="00210F4F">
      <w:pPr>
        <w:rPr>
          <w:lang w:val="ru-RU"/>
        </w:rPr>
      </w:pPr>
      <w:r w:rsidRPr="00B06DF5">
        <w:rPr>
          <w:noProof/>
          <w:lang w:val="ru-RU"/>
        </w:rPr>
        <w:t xml:space="preserve">Результатом применения данного алгоритма является создание двух массивов с размером </w:t>
      </w:r>
      <w:r w:rsidR="00E830C2" w:rsidRPr="00B06DF5">
        <w:rPr>
          <w:lang w:val="ru-RU"/>
        </w:rPr>
        <w:t>NEPFD</w:t>
      </w:r>
      <w:r w:rsidR="00210F4F" w:rsidRPr="00B06DF5">
        <w:rPr>
          <w:lang w:val="ru-RU"/>
        </w:rPr>
        <w:t>↑</w:t>
      </w:r>
      <w:r w:rsidR="00E830C2" w:rsidRPr="00B06DF5">
        <w:rPr>
          <w:lang w:val="ru-RU"/>
        </w:rPr>
        <w:t xml:space="preserve"> </w:t>
      </w:r>
      <w:r w:rsidRPr="00B06DF5">
        <w:rPr>
          <w:lang w:val="ru-RU"/>
        </w:rPr>
        <w:t>в формате</w:t>
      </w:r>
      <w:r w:rsidR="00E830C2" w:rsidRPr="00B06DF5">
        <w:rPr>
          <w:lang w:val="ru-RU"/>
        </w:rPr>
        <w:t>:</w:t>
      </w:r>
    </w:p>
    <w:p w:rsidR="00E830C2" w:rsidRPr="00B06DF5" w:rsidRDefault="00E830C2" w:rsidP="00210F4F">
      <w:pPr>
        <w:pStyle w:val="Blanc"/>
        <w:rPr>
          <w:lang w:val="ru-RU"/>
        </w:rPr>
      </w:pP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1"/>
        <w:gridCol w:w="2268"/>
        <w:gridCol w:w="1993"/>
      </w:tblGrid>
      <w:tr w:rsidR="001505F7" w:rsidRPr="00B06DF5" w:rsidTr="00820CED">
        <w:trPr>
          <w:cantSplit/>
          <w:jc w:val="center"/>
        </w:trPr>
        <w:tc>
          <w:tcPr>
            <w:tcW w:w="3961" w:type="dxa"/>
          </w:tcPr>
          <w:p w:rsidR="001505F7" w:rsidRPr="00B06DF5" w:rsidRDefault="001505F7" w:rsidP="004C1174">
            <w:pPr>
              <w:pStyle w:val="Tabletext"/>
              <w:rPr>
                <w:szCs w:val="22"/>
                <w:lang w:val="ru-RU"/>
              </w:rPr>
            </w:pPr>
            <w:r w:rsidRPr="00B06DF5">
              <w:rPr>
                <w:szCs w:val="22"/>
                <w:lang w:val="ru-RU"/>
              </w:rPr>
              <w:t>Массив значений Nepfd_UP epfd</w:t>
            </w:r>
            <w:r w:rsidR="004C1174" w:rsidRPr="00B06DF5">
              <w:rPr>
                <w:lang w:val="ru-RU"/>
              </w:rPr>
              <w:t>↑</w:t>
            </w:r>
          </w:p>
        </w:tc>
        <w:tc>
          <w:tcPr>
            <w:tcW w:w="2268" w:type="dxa"/>
          </w:tcPr>
          <w:p w:rsidR="001505F7" w:rsidRPr="00B06DF5" w:rsidRDefault="001505F7" w:rsidP="00C662AD">
            <w:pPr>
              <w:pStyle w:val="Tabletext"/>
              <w:jc w:val="center"/>
              <w:rPr>
                <w:szCs w:val="22"/>
                <w:lang w:val="ru-RU"/>
              </w:rPr>
            </w:pPr>
            <w:r w:rsidRPr="00B06DF5">
              <w:rPr>
                <w:szCs w:val="22"/>
                <w:lang w:val="ru-RU"/>
              </w:rPr>
              <w:t>epfd_UP_</w:t>
            </w:r>
            <w:smartTag w:uri="urn:schemas-microsoft-com:office:smarttags" w:element="stockticker">
              <w:r w:rsidRPr="00B06DF5">
                <w:rPr>
                  <w:szCs w:val="22"/>
                  <w:lang w:val="ru-RU"/>
                </w:rPr>
                <w:t>CALC</w:t>
              </w:r>
            </w:smartTag>
            <w:r w:rsidRPr="00B06DF5">
              <w:rPr>
                <w:szCs w:val="22"/>
                <w:lang w:val="ru-RU"/>
              </w:rPr>
              <w:t>[I]</w:t>
            </w:r>
          </w:p>
        </w:tc>
        <w:tc>
          <w:tcPr>
            <w:tcW w:w="1993" w:type="dxa"/>
          </w:tcPr>
          <w:p w:rsidR="001505F7" w:rsidRPr="00B06DF5" w:rsidRDefault="001505F7" w:rsidP="00820CED">
            <w:pPr>
              <w:pStyle w:val="Tabletext"/>
              <w:jc w:val="center"/>
              <w:rPr>
                <w:lang w:val="ru-RU"/>
              </w:rPr>
            </w:pPr>
            <w:proofErr w:type="gramStart"/>
            <w:r w:rsidRPr="00B06DF5">
              <w:rPr>
                <w:szCs w:val="22"/>
                <w:lang w:val="ru-RU"/>
              </w:rPr>
              <w:t>дБ</w:t>
            </w:r>
            <w:r w:rsidRPr="00B06DF5">
              <w:rPr>
                <w:noProof/>
                <w:szCs w:val="22"/>
                <w:lang w:val="ru-RU"/>
              </w:rPr>
              <w:t>(</w:t>
            </w:r>
            <w:proofErr w:type="gramEnd"/>
            <w:r w:rsidRPr="00B06DF5">
              <w:rPr>
                <w:noProof/>
                <w:szCs w:val="22"/>
                <w:lang w:val="ru-RU"/>
              </w:rPr>
              <w:t>Вт/(м</w:t>
            </w:r>
            <w:r w:rsidRPr="00B06DF5">
              <w:rPr>
                <w:noProof/>
                <w:szCs w:val="22"/>
                <w:vertAlign w:val="superscript"/>
                <w:lang w:val="ru-RU"/>
              </w:rPr>
              <w:t>2</w:t>
            </w:r>
            <w:r w:rsidRPr="00B06DF5">
              <w:rPr>
                <w:noProof/>
                <w:szCs w:val="22"/>
                <w:lang w:val="ru-RU"/>
              </w:rPr>
              <w:t xml:space="preserve"> · BW</w:t>
            </w:r>
            <w:r w:rsidRPr="00B06DF5">
              <w:rPr>
                <w:i/>
                <w:noProof/>
                <w:szCs w:val="22"/>
                <w:vertAlign w:val="subscript"/>
                <w:lang w:val="ru-RU"/>
              </w:rPr>
              <w:t>ref</w:t>
            </w:r>
            <w:r w:rsidRPr="00B06DF5">
              <w:rPr>
                <w:noProof/>
                <w:szCs w:val="22"/>
                <w:lang w:val="ru-RU"/>
              </w:rPr>
              <w:t>))</w:t>
            </w:r>
          </w:p>
        </w:tc>
      </w:tr>
      <w:tr w:rsidR="001505F7" w:rsidRPr="00B06DF5" w:rsidTr="00820CED">
        <w:trPr>
          <w:cantSplit/>
          <w:jc w:val="center"/>
        </w:trPr>
        <w:tc>
          <w:tcPr>
            <w:tcW w:w="3961" w:type="dxa"/>
          </w:tcPr>
          <w:p w:rsidR="001505F7" w:rsidRPr="00B06DF5" w:rsidRDefault="001505F7" w:rsidP="001505F7">
            <w:pPr>
              <w:pStyle w:val="Tabletext"/>
              <w:jc w:val="left"/>
              <w:rPr>
                <w:szCs w:val="22"/>
                <w:lang w:val="ru-RU"/>
              </w:rPr>
            </w:pPr>
            <w:r w:rsidRPr="00B06DF5">
              <w:rPr>
                <w:szCs w:val="22"/>
                <w:lang w:val="ru-RU"/>
              </w:rPr>
              <w:t>Массив процентных значений Nepfd_UP</w:t>
            </w:r>
          </w:p>
        </w:tc>
        <w:tc>
          <w:tcPr>
            <w:tcW w:w="2268" w:type="dxa"/>
          </w:tcPr>
          <w:p w:rsidR="001505F7" w:rsidRPr="00B06DF5" w:rsidRDefault="001505F7" w:rsidP="00C662AD">
            <w:pPr>
              <w:pStyle w:val="Tabletext"/>
              <w:jc w:val="center"/>
              <w:rPr>
                <w:szCs w:val="22"/>
                <w:lang w:val="ru-RU"/>
              </w:rPr>
            </w:pPr>
            <w:r w:rsidRPr="00B06DF5">
              <w:rPr>
                <w:szCs w:val="22"/>
                <w:lang w:val="ru-RU"/>
              </w:rPr>
              <w:t>PC_</w:t>
            </w:r>
            <w:smartTag w:uri="urn:schemas-microsoft-com:office:smarttags" w:element="stockticker">
              <w:r w:rsidRPr="00B06DF5">
                <w:rPr>
                  <w:szCs w:val="22"/>
                  <w:lang w:val="ru-RU"/>
                </w:rPr>
                <w:t>CALC</w:t>
              </w:r>
            </w:smartTag>
            <w:r w:rsidRPr="00B06DF5">
              <w:rPr>
                <w:szCs w:val="22"/>
                <w:lang w:val="ru-RU"/>
              </w:rPr>
              <w:t>[I]</w:t>
            </w:r>
          </w:p>
        </w:tc>
        <w:tc>
          <w:tcPr>
            <w:tcW w:w="1993" w:type="dxa"/>
          </w:tcPr>
          <w:p w:rsidR="001505F7" w:rsidRPr="00B06DF5" w:rsidRDefault="001505F7" w:rsidP="00820CED">
            <w:pPr>
              <w:pStyle w:val="Tabletext"/>
              <w:jc w:val="center"/>
              <w:rPr>
                <w:szCs w:val="22"/>
                <w:lang w:val="ru-RU"/>
              </w:rPr>
            </w:pPr>
            <w:r w:rsidRPr="00B06DF5">
              <w:rPr>
                <w:szCs w:val="22"/>
                <w:lang w:val="ru-RU"/>
              </w:rPr>
              <w:t>%</w:t>
            </w:r>
          </w:p>
        </w:tc>
      </w:tr>
    </w:tbl>
    <w:p w:rsidR="00E830C2" w:rsidRPr="00B06DF5" w:rsidRDefault="00E830C2" w:rsidP="00210F4F">
      <w:pPr>
        <w:pStyle w:val="Tablefin"/>
        <w:rPr>
          <w:lang w:val="ru-RU"/>
        </w:rPr>
      </w:pPr>
    </w:p>
    <w:p w:rsidR="00E830C2" w:rsidRPr="00B06DF5" w:rsidRDefault="00DC2433" w:rsidP="00E830C2">
      <w:pPr>
        <w:rPr>
          <w:lang w:val="ru-RU"/>
        </w:rPr>
      </w:pPr>
      <w:r w:rsidRPr="00B06DF5">
        <w:rPr>
          <w:lang w:val="ru-RU"/>
        </w:rPr>
        <w:t xml:space="preserve">где </w:t>
      </w:r>
      <w:r w:rsidRPr="00B06DF5">
        <w:rPr>
          <w:noProof/>
          <w:lang w:val="ru-RU"/>
        </w:rPr>
        <w:t>PC</w:t>
      </w:r>
      <w:r w:rsidRPr="00B06DF5">
        <w:rPr>
          <w:lang w:val="ru-RU"/>
        </w:rPr>
        <w:t>_</w:t>
      </w:r>
      <w:r w:rsidRPr="00B06DF5">
        <w:rPr>
          <w:noProof/>
          <w:lang w:val="ru-RU"/>
        </w:rPr>
        <w:t>CALC</w:t>
      </w:r>
      <w:r w:rsidRPr="00B06DF5">
        <w:rPr>
          <w:lang w:val="ru-RU"/>
        </w:rPr>
        <w:t>[</w:t>
      </w:r>
      <w:r w:rsidRPr="00B06DF5">
        <w:rPr>
          <w:noProof/>
          <w:lang w:val="ru-RU"/>
        </w:rPr>
        <w:t>I</w:t>
      </w:r>
      <w:proofErr w:type="gramStart"/>
      <w:r w:rsidRPr="00B06DF5">
        <w:rPr>
          <w:lang w:val="ru-RU"/>
        </w:rPr>
        <w:t xml:space="preserve">] </w:t>
      </w:r>
      <w:r w:rsidRPr="00B06DF5">
        <w:rPr>
          <w:rFonts w:ascii="SimSun" w:hAnsi="Symbol" w:cs="SimSun"/>
          <w:noProof/>
          <w:lang w:val="ru-RU"/>
        </w:rPr>
        <w:sym w:font="Symbol" w:char="F02D"/>
      </w:r>
      <w:r w:rsidRPr="00B06DF5">
        <w:rPr>
          <w:lang w:val="ru-RU"/>
        </w:rPr>
        <w:t xml:space="preserve"> это</w:t>
      </w:r>
      <w:proofErr w:type="gramEnd"/>
      <w:r w:rsidRPr="00B06DF5">
        <w:rPr>
          <w:lang w:val="ru-RU"/>
        </w:rPr>
        <w:t xml:space="preserve"> процент времени превышения уровня </w:t>
      </w:r>
      <w:r w:rsidRPr="00B06DF5">
        <w:rPr>
          <w:noProof/>
          <w:lang w:val="ru-RU"/>
        </w:rPr>
        <w:t>epfd</w:t>
      </w:r>
      <w:r w:rsidRPr="00B06DF5">
        <w:rPr>
          <w:lang w:val="ru-RU"/>
        </w:rPr>
        <w:t>_</w:t>
      </w:r>
      <w:r w:rsidRPr="00B06DF5">
        <w:rPr>
          <w:noProof/>
          <w:lang w:val="ru-RU"/>
        </w:rPr>
        <w:t>UP</w:t>
      </w:r>
      <w:r w:rsidRPr="00B06DF5">
        <w:rPr>
          <w:lang w:val="ru-RU"/>
        </w:rPr>
        <w:t>_</w:t>
      </w:r>
      <w:r w:rsidRPr="00B06DF5">
        <w:rPr>
          <w:noProof/>
          <w:lang w:val="ru-RU"/>
        </w:rPr>
        <w:t>CALC</w:t>
      </w:r>
      <w:r w:rsidRPr="00B06DF5">
        <w:rPr>
          <w:lang w:val="ru-RU"/>
        </w:rPr>
        <w:t>[</w:t>
      </w:r>
      <w:r w:rsidRPr="00B06DF5">
        <w:rPr>
          <w:noProof/>
          <w:lang w:val="ru-RU"/>
        </w:rPr>
        <w:t>I</w:t>
      </w:r>
      <w:r w:rsidRPr="00B06DF5">
        <w:rPr>
          <w:lang w:val="ru-RU"/>
        </w:rPr>
        <w:t>].</w:t>
      </w:r>
    </w:p>
    <w:p w:rsidR="00E830C2" w:rsidRPr="00B06DF5" w:rsidRDefault="00E830C2" w:rsidP="00E830C2">
      <w:pPr>
        <w:pStyle w:val="Heading2"/>
        <w:rPr>
          <w:lang w:val="ru-RU"/>
        </w:rPr>
      </w:pPr>
      <w:bookmarkStart w:id="600" w:name="_Toc107027681"/>
      <w:r w:rsidRPr="00B06DF5">
        <w:rPr>
          <w:lang w:val="ru-RU"/>
        </w:rPr>
        <w:t>5.3</w:t>
      </w:r>
      <w:r w:rsidRPr="00B06DF5">
        <w:rPr>
          <w:lang w:val="ru-RU"/>
        </w:rPr>
        <w:tab/>
      </w:r>
      <w:bookmarkEnd w:id="600"/>
      <w:r w:rsidR="00565D18" w:rsidRPr="00B06DF5">
        <w:rPr>
          <w:noProof/>
          <w:lang w:val="ru-RU"/>
        </w:rPr>
        <w:t>Описание программного обеспечения э.п.п.м</w:t>
      </w:r>
      <w:r w:rsidR="00565D18" w:rsidRPr="00B06DF5">
        <w:rPr>
          <w:noProof/>
          <w:vertAlign w:val="subscript"/>
          <w:lang w:val="ru-RU"/>
        </w:rPr>
        <w:t>IS</w:t>
      </w:r>
    </w:p>
    <w:p w:rsidR="00E830C2" w:rsidRPr="00B06DF5" w:rsidRDefault="00565D18" w:rsidP="00E830C2">
      <w:pPr>
        <w:rPr>
          <w:lang w:val="ru-RU"/>
        </w:rPr>
      </w:pPr>
      <w:r w:rsidRPr="00B06DF5">
        <w:rPr>
          <w:noProof/>
          <w:lang w:val="ru-RU"/>
        </w:rPr>
        <w:t>В этом разделе описывается алгоритм для расчета уровней э.п.п.м.</w:t>
      </w:r>
      <w:r w:rsidRPr="00B06DF5">
        <w:rPr>
          <w:noProof/>
          <w:position w:val="-4"/>
          <w:sz w:val="14"/>
          <w:szCs w:val="14"/>
          <w:lang w:val="ru-RU"/>
        </w:rPr>
        <w:t xml:space="preserve">IS </w:t>
      </w:r>
      <w:r w:rsidRPr="00B06DF5">
        <w:rPr>
          <w:noProof/>
          <w:lang w:val="ru-RU"/>
        </w:rPr>
        <w:t>от космических станций НГСО, поступающих в линию вверх ГСО.</w:t>
      </w:r>
      <w:r w:rsidRPr="00B06DF5">
        <w:rPr>
          <w:lang w:val="ru-RU"/>
        </w:rPr>
        <w:t xml:space="preserve"> </w:t>
      </w:r>
      <w:r w:rsidRPr="00B06DF5">
        <w:rPr>
          <w:noProof/>
          <w:lang w:val="ru-RU"/>
        </w:rPr>
        <w:t>Исходя из э.и.и.м. и внеосевого угла для каждой космической станции, можно вычислить уровень э.п.п.м.</w:t>
      </w:r>
      <w:r w:rsidRPr="00B06DF5">
        <w:rPr>
          <w:noProof/>
          <w:position w:val="-4"/>
          <w:sz w:val="14"/>
          <w:szCs w:val="14"/>
          <w:lang w:val="ru-RU"/>
        </w:rPr>
        <w:t xml:space="preserve">IS </w:t>
      </w:r>
      <w:r w:rsidRPr="00B06DF5">
        <w:rPr>
          <w:noProof/>
          <w:lang w:val="ru-RU"/>
        </w:rPr>
        <w:t>на космической станции ГСО.</w:t>
      </w:r>
      <w:r w:rsidRPr="00B06DF5">
        <w:rPr>
          <w:lang w:val="ru-RU"/>
        </w:rPr>
        <w:t xml:space="preserve"> </w:t>
      </w:r>
      <w:r w:rsidRPr="00B06DF5">
        <w:rPr>
          <w:noProof/>
          <w:lang w:val="ru-RU"/>
        </w:rPr>
        <w:t>Такой расчет повторяется для ряда временных шагов (или позиций эталонного спутника при использовании аналитического метода), до тех пор пока не будет получено распределение уровней э.п.п.м.</w:t>
      </w:r>
      <w:r w:rsidRPr="00B06DF5">
        <w:rPr>
          <w:noProof/>
          <w:szCs w:val="24"/>
          <w:vertAlign w:val="subscript"/>
          <w:lang w:val="ru-RU"/>
        </w:rPr>
        <w:t>IS</w:t>
      </w:r>
      <w:r w:rsidR="00491C92" w:rsidRPr="00B06DF5">
        <w:rPr>
          <w:noProof/>
          <w:szCs w:val="24"/>
          <w:lang w:val="ru-RU"/>
        </w:rPr>
        <w:t>.</w:t>
      </w:r>
      <w:r w:rsidR="00491C92" w:rsidRPr="00B06DF5">
        <w:rPr>
          <w:noProof/>
          <w:lang w:val="ru-RU"/>
        </w:rPr>
        <w:t xml:space="preserve"> </w:t>
      </w:r>
      <w:r w:rsidRPr="00B06DF5">
        <w:rPr>
          <w:noProof/>
          <w:lang w:val="ru-RU"/>
        </w:rPr>
        <w:t>Это распределение можно затем сравнить с предельными уровнями для вынесения решения go/no go ("проверка пройдена/не пройдена").</w:t>
      </w:r>
    </w:p>
    <w:p w:rsidR="00E830C2" w:rsidRPr="00B06DF5" w:rsidRDefault="00E830C2" w:rsidP="00E830C2">
      <w:pPr>
        <w:pStyle w:val="Heading3"/>
        <w:rPr>
          <w:lang w:val="ru-RU"/>
        </w:rPr>
      </w:pPr>
      <w:r w:rsidRPr="00B06DF5">
        <w:rPr>
          <w:lang w:val="ru-RU"/>
        </w:rPr>
        <w:t>5.3.1</w:t>
      </w:r>
      <w:r w:rsidRPr="00B06DF5">
        <w:rPr>
          <w:lang w:val="ru-RU"/>
        </w:rPr>
        <w:tab/>
      </w:r>
      <w:r w:rsidR="00565D18" w:rsidRPr="00B06DF5">
        <w:rPr>
          <w:lang w:val="ru-RU"/>
        </w:rPr>
        <w:t>Параметры конфигурации</w:t>
      </w:r>
    </w:p>
    <w:p w:rsidR="003A1148" w:rsidRPr="00B06DF5" w:rsidRDefault="003A1148" w:rsidP="003A1148">
      <w:pPr>
        <w:rPr>
          <w:lang w:val="ru-RU"/>
        </w:rPr>
      </w:pPr>
      <w:r w:rsidRPr="00B06DF5">
        <w:rPr>
          <w:lang w:val="ru-RU"/>
        </w:rPr>
        <w:t>В этом подразделе определ</w:t>
      </w:r>
      <w:r w:rsidR="00A840F2" w:rsidRPr="00B06DF5">
        <w:rPr>
          <w:lang w:val="ru-RU"/>
        </w:rPr>
        <w:t>яются</w:t>
      </w:r>
      <w:r w:rsidRPr="00B06DF5">
        <w:rPr>
          <w:lang w:val="ru-RU"/>
        </w:rPr>
        <w:t xml:space="preserve"> параметры, необходимые для всех расчетов </w:t>
      </w:r>
      <w:r w:rsidR="00A840F2" w:rsidRPr="00B06DF5">
        <w:rPr>
          <w:noProof/>
          <w:lang w:val="ru-RU"/>
        </w:rPr>
        <w:t>э.п.п.м.</w:t>
      </w:r>
      <w:r w:rsidR="00A840F2" w:rsidRPr="00B06DF5">
        <w:rPr>
          <w:noProof/>
          <w:position w:val="-4"/>
          <w:sz w:val="14"/>
          <w:szCs w:val="14"/>
          <w:lang w:val="ru-RU"/>
        </w:rPr>
        <w:t>IS</w:t>
      </w:r>
      <w:r w:rsidR="00A840F2" w:rsidRPr="00B06DF5">
        <w:rPr>
          <w:lang w:val="ru-RU"/>
        </w:rPr>
        <w:t xml:space="preserve">, описываемых в РР. </w:t>
      </w:r>
      <w:r w:rsidRPr="00B06DF5">
        <w:rPr>
          <w:lang w:val="ru-RU"/>
        </w:rPr>
        <w:t xml:space="preserve">Это будет </w:t>
      </w:r>
      <w:r w:rsidR="00A840F2" w:rsidRPr="00B06DF5">
        <w:rPr>
          <w:lang w:val="ru-RU"/>
        </w:rPr>
        <w:t>совокупность</w:t>
      </w:r>
      <w:r w:rsidRPr="00B06DF5">
        <w:rPr>
          <w:lang w:val="ru-RU"/>
        </w:rPr>
        <w:t xml:space="preserve"> данных из </w:t>
      </w:r>
      <w:r w:rsidRPr="00B06DF5">
        <w:rPr>
          <w:i/>
          <w:iCs/>
          <w:lang w:val="ru-RU"/>
        </w:rPr>
        <w:t>N</w:t>
      </w:r>
      <w:r w:rsidRPr="00B06DF5">
        <w:rPr>
          <w:lang w:val="ru-RU"/>
        </w:rPr>
        <w:t xml:space="preserve"> наборов предельных значений, котор</w:t>
      </w:r>
      <w:r w:rsidR="00A840F2" w:rsidRPr="00B06DF5">
        <w:rPr>
          <w:lang w:val="ru-RU"/>
        </w:rPr>
        <w:t>ую</w:t>
      </w:r>
      <w:r w:rsidRPr="00B06DF5">
        <w:rPr>
          <w:lang w:val="ru-RU"/>
        </w:rPr>
        <w:t xml:space="preserve"> можно использовать во всех прогонах. </w:t>
      </w:r>
      <w:r w:rsidR="00A840F2" w:rsidRPr="00B06DF5">
        <w:rPr>
          <w:lang w:val="ru-RU"/>
        </w:rPr>
        <w:t xml:space="preserve">Соответствующая таблица </w:t>
      </w:r>
      <w:r w:rsidRPr="00B06DF5">
        <w:rPr>
          <w:lang w:val="ru-RU"/>
        </w:rPr>
        <w:t>может запрашиваться таким образом, чтобы требуемые значения могли использоваться в</w:t>
      </w:r>
      <w:r w:rsidR="00A840F2" w:rsidRPr="00B06DF5">
        <w:rPr>
          <w:lang w:val="ru-RU"/>
        </w:rPr>
        <w:t> </w:t>
      </w:r>
      <w:r w:rsidRPr="00B06DF5">
        <w:rPr>
          <w:lang w:val="ru-RU"/>
        </w:rPr>
        <w:t xml:space="preserve">зависимости от частоты системы НГСО. </w:t>
      </w:r>
    </w:p>
    <w:p w:rsidR="00E830C2" w:rsidRPr="00B06DF5" w:rsidRDefault="003A1148" w:rsidP="003A1148">
      <w:pPr>
        <w:rPr>
          <w:lang w:val="ru-RU"/>
        </w:rPr>
      </w:pPr>
      <w:r w:rsidRPr="00B06DF5">
        <w:rPr>
          <w:lang w:val="ru-RU"/>
        </w:rPr>
        <w:t xml:space="preserve">Для каждого набора предельных значений приведенные ниже параметры будут </w:t>
      </w:r>
      <w:r w:rsidR="00A840F2" w:rsidRPr="00B06DF5">
        <w:rPr>
          <w:lang w:val="ru-RU"/>
        </w:rPr>
        <w:t>определяться</w:t>
      </w:r>
      <w:r w:rsidRPr="00B06DF5">
        <w:rPr>
          <w:lang w:val="ru-RU"/>
        </w:rPr>
        <w:t xml:space="preserve">, как указано в </w:t>
      </w:r>
      <w:r w:rsidR="00A840F2" w:rsidRPr="00B06DF5">
        <w:rPr>
          <w:lang w:val="ru-RU"/>
        </w:rPr>
        <w:t>п. </w:t>
      </w:r>
      <w:r w:rsidRPr="00B06DF5">
        <w:rPr>
          <w:lang w:val="ru-RU"/>
        </w:rPr>
        <w:t>D.2.1.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B06DF5" w:rsidTr="00820CED">
        <w:trPr>
          <w:cantSplit/>
          <w:jc w:val="center"/>
        </w:trPr>
        <w:tc>
          <w:tcPr>
            <w:tcW w:w="4321" w:type="dxa"/>
            <w:vAlign w:val="center"/>
          </w:tcPr>
          <w:p w:rsidR="00E830C2" w:rsidRPr="00B06DF5" w:rsidRDefault="00A840F2" w:rsidP="00820CED">
            <w:pPr>
              <w:pStyle w:val="Tablehead"/>
              <w:spacing w:line="220" w:lineRule="exact"/>
              <w:rPr>
                <w:szCs w:val="22"/>
                <w:lang w:val="ru-RU"/>
              </w:rPr>
            </w:pPr>
            <w:r w:rsidRPr="00B06DF5">
              <w:rPr>
                <w:szCs w:val="22"/>
                <w:lang w:val="ru-RU"/>
              </w:rPr>
              <w:lastRenderedPageBreak/>
              <w:t>Название параметра</w:t>
            </w:r>
          </w:p>
        </w:tc>
        <w:tc>
          <w:tcPr>
            <w:tcW w:w="2659" w:type="dxa"/>
            <w:vAlign w:val="center"/>
          </w:tcPr>
          <w:p w:rsidR="00E830C2" w:rsidRPr="00B06DF5" w:rsidRDefault="004537F0" w:rsidP="00820CED">
            <w:pPr>
              <w:pStyle w:val="Tablehead"/>
              <w:spacing w:line="220" w:lineRule="exact"/>
              <w:rPr>
                <w:szCs w:val="22"/>
                <w:lang w:val="ru-RU"/>
              </w:rPr>
            </w:pPr>
            <w:r w:rsidRPr="00B06DF5">
              <w:rPr>
                <w:szCs w:val="22"/>
                <w:lang w:val="ru-RU"/>
              </w:rPr>
              <w:t>Значение параметра</w:t>
            </w:r>
          </w:p>
        </w:tc>
        <w:tc>
          <w:tcPr>
            <w:tcW w:w="2659" w:type="dxa"/>
            <w:vAlign w:val="center"/>
          </w:tcPr>
          <w:p w:rsidR="00E830C2" w:rsidRPr="00B06DF5" w:rsidRDefault="004537F0" w:rsidP="00820CED">
            <w:pPr>
              <w:pStyle w:val="Tablehead"/>
              <w:spacing w:line="220" w:lineRule="exact"/>
              <w:rPr>
                <w:szCs w:val="22"/>
                <w:lang w:val="ru-RU"/>
              </w:rPr>
            </w:pPr>
            <w:r w:rsidRPr="00B06DF5">
              <w:rPr>
                <w:szCs w:val="22"/>
                <w:lang w:val="ru-RU"/>
              </w:rPr>
              <w:t>Единицы измерения</w:t>
            </w:r>
            <w:r w:rsidRPr="00B06DF5">
              <w:rPr>
                <w:szCs w:val="22"/>
                <w:lang w:val="ru-RU"/>
              </w:rPr>
              <w:br/>
              <w:t>и диапазоны измерения</w:t>
            </w:r>
            <w:r w:rsidRPr="00B06DF5">
              <w:rPr>
                <w:szCs w:val="22"/>
                <w:lang w:val="ru-RU"/>
              </w:rPr>
              <w:br/>
              <w:t>параметр</w:t>
            </w:r>
            <w:r w:rsidR="00491C92" w:rsidRPr="00B06DF5">
              <w:rPr>
                <w:szCs w:val="22"/>
                <w:lang w:val="ru-RU"/>
              </w:rPr>
              <w:t>а</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Начало полосы частот</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FREQ</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ГГц</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Диаграмма усиления ГСО</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FEND_IS</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 xml:space="preserve">Одна из диаграмм </w:t>
            </w:r>
            <w:r w:rsidR="00491C92" w:rsidRPr="00B06DF5">
              <w:rPr>
                <w:szCs w:val="22"/>
                <w:lang w:val="ru-RU"/>
              </w:rPr>
              <w:t>в </w:t>
            </w:r>
            <w:r w:rsidRPr="00B06DF5">
              <w:rPr>
                <w:szCs w:val="22"/>
                <w:lang w:val="ru-RU"/>
              </w:rPr>
              <w:t>п. D.5.5</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Пиковое усиление ГСО</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GSO_SAT_PEAKGAIN</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дБи</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Ширина главного лепестка по половинной мощности для ГСО</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GSO_SAT_BEAMWIDTH</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градусы</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Эталонная ширина полосы</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RIFBW</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кГц</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Количество точек э.п.п.м.</w:t>
            </w:r>
            <w:r w:rsidRPr="00B06DF5">
              <w:rPr>
                <w:szCs w:val="22"/>
                <w:vertAlign w:val="subscript"/>
                <w:lang w:val="ru-RU"/>
              </w:rPr>
              <w:t>IS</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Nepfd_IS</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Массив уровней э.п.п.м.</w:t>
            </w:r>
            <w:r w:rsidRPr="00B06DF5">
              <w:rPr>
                <w:szCs w:val="22"/>
                <w:vertAlign w:val="subscript"/>
                <w:lang w:val="ru-RU"/>
              </w:rPr>
              <w:t>IS</w:t>
            </w:r>
            <w:r w:rsidRPr="00B06DF5">
              <w:rPr>
                <w:szCs w:val="22"/>
                <w:lang w:val="ru-RU"/>
              </w:rPr>
              <w:t xml:space="preserve"> Nepfd_IS</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epfd_IS[I]</w:t>
            </w:r>
          </w:p>
        </w:tc>
        <w:tc>
          <w:tcPr>
            <w:tcW w:w="2659" w:type="dxa"/>
          </w:tcPr>
          <w:p w:rsidR="004537F0" w:rsidRPr="00B06DF5" w:rsidRDefault="004537F0" w:rsidP="00820CED">
            <w:pPr>
              <w:pStyle w:val="Tabletext"/>
              <w:spacing w:line="220" w:lineRule="exact"/>
              <w:jc w:val="center"/>
              <w:rPr>
                <w:szCs w:val="22"/>
                <w:lang w:val="ru-RU"/>
              </w:rPr>
            </w:pPr>
            <w:proofErr w:type="gramStart"/>
            <w:r w:rsidRPr="00B06DF5">
              <w:rPr>
                <w:szCs w:val="22"/>
                <w:lang w:val="ru-RU"/>
              </w:rPr>
              <w:t>дБ(</w:t>
            </w:r>
            <w:proofErr w:type="gramEnd"/>
            <w:r w:rsidRPr="00B06DF5">
              <w:rPr>
                <w:szCs w:val="22"/>
                <w:lang w:val="ru-RU"/>
              </w:rPr>
              <w:t>Вт/(м</w:t>
            </w:r>
            <w:r w:rsidRPr="00B06DF5">
              <w:rPr>
                <w:szCs w:val="22"/>
                <w:vertAlign w:val="superscript"/>
                <w:lang w:val="ru-RU"/>
              </w:rPr>
              <w:t>2</w:t>
            </w:r>
            <w:r w:rsidRPr="00B06DF5">
              <w:rPr>
                <w:szCs w:val="22"/>
                <w:lang w:val="ru-RU"/>
              </w:rPr>
              <w:t xml:space="preserve"> · BW</w:t>
            </w:r>
            <w:r w:rsidRPr="00B06DF5">
              <w:rPr>
                <w:i/>
                <w:szCs w:val="22"/>
                <w:vertAlign w:val="subscript"/>
                <w:lang w:val="ru-RU"/>
              </w:rPr>
              <w:t>rif</w:t>
            </w:r>
            <w:r w:rsidRPr="00B06DF5">
              <w:rPr>
                <w:szCs w:val="22"/>
                <w:lang w:val="ru-RU"/>
              </w:rPr>
              <w:t>))</w:t>
            </w:r>
          </w:p>
        </w:tc>
      </w:tr>
      <w:tr w:rsidR="004537F0" w:rsidRPr="00B06DF5" w:rsidTr="004537F0">
        <w:trPr>
          <w:cantSplit/>
          <w:jc w:val="center"/>
        </w:trPr>
        <w:tc>
          <w:tcPr>
            <w:tcW w:w="4321" w:type="dxa"/>
          </w:tcPr>
          <w:p w:rsidR="004537F0" w:rsidRPr="00B06DF5" w:rsidRDefault="004537F0" w:rsidP="00820CED">
            <w:pPr>
              <w:pStyle w:val="Tabletext"/>
              <w:spacing w:line="220" w:lineRule="exact"/>
              <w:rPr>
                <w:szCs w:val="22"/>
                <w:lang w:val="ru-RU"/>
              </w:rPr>
            </w:pPr>
            <w:r w:rsidRPr="00B06DF5">
              <w:rPr>
                <w:szCs w:val="22"/>
                <w:lang w:val="ru-RU"/>
              </w:rPr>
              <w:t>Массив процентов Nepfd_IS</w:t>
            </w:r>
          </w:p>
        </w:tc>
        <w:tc>
          <w:tcPr>
            <w:tcW w:w="2659" w:type="dxa"/>
          </w:tcPr>
          <w:p w:rsidR="004537F0" w:rsidRPr="00B06DF5" w:rsidRDefault="004537F0" w:rsidP="00820CED">
            <w:pPr>
              <w:pStyle w:val="Tabletext"/>
              <w:spacing w:line="220" w:lineRule="exact"/>
              <w:jc w:val="center"/>
              <w:rPr>
                <w:szCs w:val="22"/>
                <w:lang w:val="ru-RU"/>
              </w:rPr>
            </w:pPr>
            <w:r w:rsidRPr="00B06DF5">
              <w:rPr>
                <w:noProof/>
                <w:szCs w:val="22"/>
                <w:lang w:val="ru-RU"/>
              </w:rPr>
              <w:t>PC_IS[I]</w:t>
            </w:r>
          </w:p>
        </w:tc>
        <w:tc>
          <w:tcPr>
            <w:tcW w:w="2659" w:type="dxa"/>
          </w:tcPr>
          <w:p w:rsidR="004537F0" w:rsidRPr="00B06DF5" w:rsidRDefault="004537F0" w:rsidP="00820CED">
            <w:pPr>
              <w:pStyle w:val="Tabletext"/>
              <w:spacing w:line="220" w:lineRule="exact"/>
              <w:jc w:val="center"/>
              <w:rPr>
                <w:szCs w:val="22"/>
                <w:lang w:val="ru-RU"/>
              </w:rPr>
            </w:pPr>
            <w:r w:rsidRPr="00B06DF5">
              <w:rPr>
                <w:szCs w:val="22"/>
                <w:lang w:val="ru-RU"/>
              </w:rPr>
              <w:t>%</w:t>
            </w:r>
          </w:p>
        </w:tc>
      </w:tr>
    </w:tbl>
    <w:p w:rsidR="00E830C2" w:rsidRPr="00B06DF5" w:rsidRDefault="00E830C2" w:rsidP="00E830C2">
      <w:pPr>
        <w:pStyle w:val="Tablefin"/>
        <w:rPr>
          <w:lang w:val="ru-RU"/>
        </w:rPr>
      </w:pPr>
    </w:p>
    <w:p w:rsidR="00E830C2" w:rsidRPr="00B06DF5" w:rsidRDefault="00E830C2" w:rsidP="00E830C2">
      <w:pPr>
        <w:pStyle w:val="Heading3"/>
        <w:rPr>
          <w:lang w:val="ru-RU"/>
        </w:rPr>
      </w:pPr>
      <w:r w:rsidRPr="00B06DF5">
        <w:rPr>
          <w:lang w:val="ru-RU"/>
        </w:rPr>
        <w:t>5.3.2</w:t>
      </w:r>
      <w:r w:rsidRPr="00B06DF5">
        <w:rPr>
          <w:lang w:val="ru-RU"/>
        </w:rPr>
        <w:tab/>
      </w:r>
      <w:r w:rsidR="004537F0" w:rsidRPr="00B06DF5">
        <w:rPr>
          <w:noProof/>
          <w:lang w:val="ru-RU"/>
        </w:rPr>
        <w:t>Определение конфигурации с максимальной э.п.п.м.</w:t>
      </w:r>
    </w:p>
    <w:p w:rsidR="00E830C2" w:rsidRPr="00B06DF5" w:rsidRDefault="004537F0" w:rsidP="00E830C2">
      <w:pPr>
        <w:rPr>
          <w:lang w:val="ru-RU"/>
        </w:rPr>
      </w:pPr>
      <w:r w:rsidRPr="00B06DF5">
        <w:rPr>
          <w:lang w:val="ru-RU"/>
        </w:rPr>
        <w:t>Местоположение спутника ГСО и центра луча для максимальной э.п.п.м. определяется в </w:t>
      </w:r>
      <w:r w:rsidR="00491C92" w:rsidRPr="00B06DF5">
        <w:rPr>
          <w:lang w:val="ru-RU"/>
        </w:rPr>
        <w:t>п. </w:t>
      </w:r>
      <w:r w:rsidR="00E830C2" w:rsidRPr="00B06DF5">
        <w:rPr>
          <w:lang w:val="ru-RU"/>
        </w:rPr>
        <w:t>D.3.3</w:t>
      </w:r>
      <w:r w:rsidR="00491C92" w:rsidRPr="00B06DF5">
        <w:rPr>
          <w:lang w:val="ru-RU"/>
        </w:rPr>
        <w:t>.</w:t>
      </w:r>
    </w:p>
    <w:p w:rsidR="00E830C2" w:rsidRPr="00B06DF5" w:rsidRDefault="00E830C2" w:rsidP="00E830C2">
      <w:pPr>
        <w:pStyle w:val="Heading3"/>
        <w:rPr>
          <w:lang w:val="ru-RU"/>
        </w:rPr>
      </w:pPr>
      <w:r w:rsidRPr="00B06DF5">
        <w:rPr>
          <w:lang w:val="ru-RU"/>
        </w:rPr>
        <w:t>5.3.3</w:t>
      </w:r>
      <w:r w:rsidRPr="00B06DF5">
        <w:rPr>
          <w:lang w:val="ru-RU"/>
        </w:rPr>
        <w:tab/>
      </w:r>
      <w:r w:rsidR="004537F0" w:rsidRPr="00B06DF5">
        <w:rPr>
          <w:lang w:val="ru-RU"/>
        </w:rPr>
        <w:t>Расчет шагов прогона программы</w:t>
      </w:r>
    </w:p>
    <w:p w:rsidR="00E830C2" w:rsidRPr="00B06DF5" w:rsidRDefault="004537F0" w:rsidP="00E830C2">
      <w:pPr>
        <w:rPr>
          <w:lang w:val="ru-RU"/>
        </w:rPr>
      </w:pPr>
      <w:r w:rsidRPr="00B06DF5">
        <w:rPr>
          <w:lang w:val="ru-RU"/>
        </w:rPr>
        <w:t>Один временной шаг и количество временных шагов вычисляются с использованием алгоритма в п. D.4.</w:t>
      </w:r>
      <w:r w:rsidR="00E830C2" w:rsidRPr="00B06DF5">
        <w:rPr>
          <w:lang w:val="ru-RU"/>
        </w:rPr>
        <w:t xml:space="preserve"> </w:t>
      </w:r>
    </w:p>
    <w:p w:rsidR="00E830C2" w:rsidRPr="00B06DF5" w:rsidRDefault="00E830C2" w:rsidP="00E830C2">
      <w:pPr>
        <w:pStyle w:val="Heading3"/>
        <w:rPr>
          <w:lang w:val="ru-RU"/>
        </w:rPr>
      </w:pPr>
      <w:r w:rsidRPr="00B06DF5">
        <w:rPr>
          <w:lang w:val="ru-RU"/>
        </w:rPr>
        <w:t>5.3.4</w:t>
      </w:r>
      <w:r w:rsidRPr="00B06DF5">
        <w:rPr>
          <w:lang w:val="ru-RU"/>
        </w:rPr>
        <w:tab/>
      </w:r>
      <w:r w:rsidR="004537F0" w:rsidRPr="00B06DF5">
        <w:rPr>
          <w:lang w:val="ru-RU"/>
        </w:rPr>
        <w:t>Входные параметры</w:t>
      </w:r>
    </w:p>
    <w:p w:rsidR="00E830C2" w:rsidRPr="00B06DF5" w:rsidRDefault="006600DA" w:rsidP="00E830C2">
      <w:pPr>
        <w:rPr>
          <w:lang w:val="ru-RU"/>
        </w:rPr>
      </w:pPr>
      <w:r w:rsidRPr="00B06DF5">
        <w:rPr>
          <w:noProof/>
          <w:spacing w:val="-3"/>
          <w:lang w:val="ru-RU"/>
        </w:rPr>
        <w:t>В данном подразделе определяются входные параметры для конкретного сценария системы НГСО.</w:t>
      </w:r>
      <w:r w:rsidRPr="00B06DF5">
        <w:rPr>
          <w:spacing w:val="-3"/>
          <w:lang w:val="ru-RU"/>
        </w:rPr>
        <w:t xml:space="preserve"> </w:t>
      </w:r>
      <w:r w:rsidRPr="00B06DF5">
        <w:rPr>
          <w:noProof/>
          <w:spacing w:val="-3"/>
          <w:lang w:val="ru-RU"/>
        </w:rPr>
        <w:t xml:space="preserve">В этом случае понятие "входные данные" является обобщенным понятием, которое может включать файлы или </w:t>
      </w:r>
      <w:r w:rsidR="00491C92" w:rsidRPr="00B06DF5">
        <w:rPr>
          <w:noProof/>
          <w:spacing w:val="-3"/>
          <w:lang w:val="ru-RU"/>
        </w:rPr>
        <w:t xml:space="preserve">входные </w:t>
      </w:r>
      <w:r w:rsidRPr="00B06DF5">
        <w:rPr>
          <w:noProof/>
          <w:spacing w:val="-3"/>
          <w:lang w:val="ru-RU"/>
        </w:rPr>
        <w:t>данные, предоставляемые пользователем.</w:t>
      </w:r>
      <w:r w:rsidRPr="00B06DF5">
        <w:rPr>
          <w:spacing w:val="-3"/>
          <w:lang w:val="ru-RU"/>
        </w:rPr>
        <w:t xml:space="preserve"> </w:t>
      </w:r>
      <w:r w:rsidRPr="00B06DF5">
        <w:rPr>
          <w:noProof/>
          <w:spacing w:val="-3"/>
          <w:lang w:val="ru-RU"/>
        </w:rPr>
        <w:t>Такая информация требуется для:</w:t>
      </w:r>
    </w:p>
    <w:p w:rsidR="00E830C2" w:rsidRPr="00B06DF5" w:rsidRDefault="00E830C2" w:rsidP="00E830C2">
      <w:pPr>
        <w:pStyle w:val="enumlev1"/>
        <w:rPr>
          <w:lang w:val="ru-RU"/>
        </w:rPr>
      </w:pPr>
      <w:r w:rsidRPr="00B06DF5">
        <w:rPr>
          <w:lang w:val="ru-RU"/>
        </w:rPr>
        <w:t>–</w:t>
      </w:r>
      <w:r w:rsidRPr="00B06DF5">
        <w:rPr>
          <w:lang w:val="ru-RU"/>
        </w:rPr>
        <w:tab/>
      </w:r>
      <w:r w:rsidR="006600DA" w:rsidRPr="00B06DF5">
        <w:rPr>
          <w:lang w:val="ru-RU"/>
        </w:rPr>
        <w:t>системы НГСО</w:t>
      </w:r>
      <w:r w:rsidRPr="00B06DF5">
        <w:rPr>
          <w:lang w:val="ru-RU"/>
        </w:rPr>
        <w:t>;</w:t>
      </w:r>
    </w:p>
    <w:p w:rsidR="00E830C2" w:rsidRPr="00B06DF5" w:rsidRDefault="00E830C2" w:rsidP="00E830C2">
      <w:pPr>
        <w:pStyle w:val="enumlev1"/>
        <w:rPr>
          <w:lang w:val="ru-RU"/>
        </w:rPr>
      </w:pPr>
      <w:r w:rsidRPr="00B06DF5">
        <w:rPr>
          <w:lang w:val="ru-RU"/>
        </w:rPr>
        <w:t>–</w:t>
      </w:r>
      <w:r w:rsidRPr="00B06DF5">
        <w:rPr>
          <w:lang w:val="ru-RU"/>
        </w:rPr>
        <w:tab/>
      </w:r>
      <w:r w:rsidR="006600DA" w:rsidRPr="00B06DF5">
        <w:rPr>
          <w:lang w:val="ru-RU"/>
        </w:rPr>
        <w:t>системы ГСО</w:t>
      </w:r>
      <w:r w:rsidRPr="00B06DF5">
        <w:rPr>
          <w:lang w:val="ru-RU"/>
        </w:rPr>
        <w:t>;</w:t>
      </w:r>
    </w:p>
    <w:p w:rsidR="00E830C2" w:rsidRPr="00B06DF5" w:rsidRDefault="00E830C2" w:rsidP="00E830C2">
      <w:pPr>
        <w:pStyle w:val="enumlev1"/>
        <w:rPr>
          <w:lang w:val="ru-RU"/>
        </w:rPr>
      </w:pPr>
      <w:r w:rsidRPr="00B06DF5">
        <w:rPr>
          <w:lang w:val="ru-RU"/>
        </w:rPr>
        <w:t>–</w:t>
      </w:r>
      <w:r w:rsidRPr="00B06DF5">
        <w:rPr>
          <w:lang w:val="ru-RU"/>
        </w:rPr>
        <w:tab/>
      </w:r>
      <w:r w:rsidR="006600DA" w:rsidRPr="00B06DF5">
        <w:rPr>
          <w:lang w:val="ru-RU"/>
        </w:rPr>
        <w:t>конфигурации прогона программы</w:t>
      </w:r>
      <w:r w:rsidRPr="00B06DF5">
        <w:rPr>
          <w:lang w:val="ru-RU"/>
        </w:rPr>
        <w:t>.</w:t>
      </w:r>
    </w:p>
    <w:p w:rsidR="00E830C2" w:rsidRPr="00B06DF5" w:rsidRDefault="00E830C2" w:rsidP="00E830C2">
      <w:pPr>
        <w:pStyle w:val="Heading4"/>
        <w:rPr>
          <w:lang w:val="ru-RU"/>
        </w:rPr>
      </w:pPr>
      <w:r w:rsidRPr="00B06DF5">
        <w:rPr>
          <w:lang w:val="ru-RU"/>
        </w:rPr>
        <w:t>5.3.4.1</w:t>
      </w:r>
      <w:r w:rsidRPr="00B06DF5">
        <w:rPr>
          <w:lang w:val="ru-RU"/>
        </w:rPr>
        <w:tab/>
      </w:r>
      <w:r w:rsidR="006600DA" w:rsidRPr="00B06DF5">
        <w:rPr>
          <w:lang w:val="ru-RU"/>
        </w:rPr>
        <w:t>Параметры систем</w:t>
      </w:r>
      <w:r w:rsidR="00491C92" w:rsidRPr="00B06DF5">
        <w:rPr>
          <w:lang w:val="ru-RU"/>
        </w:rPr>
        <w:t>ы</w:t>
      </w:r>
      <w:r w:rsidR="006600DA" w:rsidRPr="00B06DF5">
        <w:rPr>
          <w:lang w:val="ru-RU"/>
        </w:rPr>
        <w:t xml:space="preserve"> НГСО</w:t>
      </w:r>
    </w:p>
    <w:p w:rsidR="00E830C2" w:rsidRPr="00B06DF5" w:rsidRDefault="00A66D12" w:rsidP="00192C30">
      <w:pPr>
        <w:rPr>
          <w:lang w:val="ru-RU"/>
        </w:rPr>
      </w:pPr>
      <w:r w:rsidRPr="00B06DF5">
        <w:rPr>
          <w:noProof/>
          <w:lang w:val="ru-RU"/>
        </w:rPr>
        <w:t>Используются приведенные ниже параметры, как указано в п. В.2.1.</w:t>
      </w:r>
    </w:p>
    <w:p w:rsidR="00E830C2" w:rsidRPr="00B06DF5" w:rsidRDefault="00E830C2" w:rsidP="00210F4F">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830C2" w:rsidRPr="00B06DF5" w:rsidTr="00820CED">
        <w:trPr>
          <w:cantSplit/>
          <w:jc w:val="center"/>
        </w:trPr>
        <w:tc>
          <w:tcPr>
            <w:tcW w:w="4321" w:type="dxa"/>
            <w:vAlign w:val="center"/>
          </w:tcPr>
          <w:p w:rsidR="00E830C2" w:rsidRPr="00B06DF5" w:rsidRDefault="00A66D12" w:rsidP="00820CED">
            <w:pPr>
              <w:pStyle w:val="Tablehead"/>
              <w:spacing w:line="220" w:lineRule="exact"/>
              <w:rPr>
                <w:szCs w:val="22"/>
                <w:lang w:val="ru-RU"/>
              </w:rPr>
            </w:pPr>
            <w:r w:rsidRPr="00B06DF5">
              <w:rPr>
                <w:szCs w:val="22"/>
                <w:lang w:val="ru-RU"/>
              </w:rPr>
              <w:t>Описание параметра</w:t>
            </w:r>
          </w:p>
        </w:tc>
        <w:tc>
          <w:tcPr>
            <w:tcW w:w="2659" w:type="dxa"/>
            <w:vAlign w:val="center"/>
          </w:tcPr>
          <w:p w:rsidR="00E830C2" w:rsidRPr="00B06DF5" w:rsidRDefault="00A66D12" w:rsidP="00820CED">
            <w:pPr>
              <w:pStyle w:val="Tablehead"/>
              <w:spacing w:line="220" w:lineRule="exact"/>
              <w:rPr>
                <w:szCs w:val="22"/>
                <w:lang w:val="ru-RU"/>
              </w:rPr>
            </w:pPr>
            <w:r w:rsidRPr="00B06DF5">
              <w:rPr>
                <w:szCs w:val="22"/>
                <w:lang w:val="ru-RU"/>
              </w:rPr>
              <w:t>Название параметра</w:t>
            </w:r>
          </w:p>
        </w:tc>
        <w:tc>
          <w:tcPr>
            <w:tcW w:w="2659" w:type="dxa"/>
            <w:vAlign w:val="center"/>
          </w:tcPr>
          <w:p w:rsidR="00E830C2" w:rsidRPr="00B06DF5" w:rsidRDefault="00A66D12" w:rsidP="00820CED">
            <w:pPr>
              <w:pStyle w:val="Tablehead"/>
              <w:spacing w:line="220" w:lineRule="exact"/>
              <w:rPr>
                <w:szCs w:val="22"/>
                <w:lang w:val="ru-RU"/>
              </w:rPr>
            </w:pPr>
            <w:r w:rsidRPr="00B06DF5">
              <w:rPr>
                <w:szCs w:val="22"/>
                <w:lang w:val="ru-RU"/>
              </w:rPr>
              <w:t>Единицы измерения</w:t>
            </w:r>
            <w:r w:rsidRPr="00B06DF5">
              <w:rPr>
                <w:szCs w:val="22"/>
                <w:lang w:val="ru-RU"/>
              </w:rPr>
              <w:br/>
              <w:t>параметра</w:t>
            </w:r>
          </w:p>
        </w:tc>
      </w:tr>
      <w:tr w:rsidR="00A66D12" w:rsidRPr="00B06DF5" w:rsidTr="00A66D12">
        <w:trPr>
          <w:cantSplit/>
          <w:jc w:val="center"/>
        </w:trPr>
        <w:tc>
          <w:tcPr>
            <w:tcW w:w="4321" w:type="dxa"/>
          </w:tcPr>
          <w:p w:rsidR="00A66D12" w:rsidRPr="00B06DF5" w:rsidRDefault="00A66D12" w:rsidP="00820CED">
            <w:pPr>
              <w:pStyle w:val="Tabletext"/>
              <w:spacing w:line="220" w:lineRule="exact"/>
              <w:jc w:val="left"/>
              <w:rPr>
                <w:lang w:val="ru-RU"/>
              </w:rPr>
            </w:pPr>
            <w:r w:rsidRPr="00B06DF5">
              <w:rPr>
                <w:noProof/>
                <w:lang w:val="ru-RU"/>
              </w:rPr>
              <w:t>Количество спутников</w:t>
            </w:r>
            <w:r w:rsidRPr="00B06DF5">
              <w:rPr>
                <w:lang w:val="ru-RU"/>
              </w:rPr>
              <w:t xml:space="preserve"> </w:t>
            </w:r>
            <w:r w:rsidRPr="00B06DF5">
              <w:rPr>
                <w:noProof/>
                <w:lang w:val="ru-RU"/>
              </w:rPr>
              <w:t>НГСО</w:t>
            </w:r>
          </w:p>
        </w:tc>
        <w:tc>
          <w:tcPr>
            <w:tcW w:w="2659" w:type="dxa"/>
          </w:tcPr>
          <w:p w:rsidR="00A66D12" w:rsidRPr="00B06DF5" w:rsidRDefault="00A66D12" w:rsidP="00820CED">
            <w:pPr>
              <w:pStyle w:val="Tabletext"/>
              <w:spacing w:line="220" w:lineRule="exact"/>
              <w:jc w:val="center"/>
              <w:rPr>
                <w:lang w:val="ru-RU"/>
              </w:rPr>
            </w:pPr>
            <w:r w:rsidRPr="00B06DF5">
              <w:rPr>
                <w:i/>
                <w:iCs/>
                <w:noProof/>
                <w:lang w:val="ru-RU"/>
              </w:rPr>
              <w:t>N</w:t>
            </w:r>
            <w:r w:rsidRPr="00B06DF5">
              <w:rPr>
                <w:i/>
                <w:iCs/>
                <w:noProof/>
                <w:vertAlign w:val="subscript"/>
                <w:lang w:val="ru-RU"/>
              </w:rPr>
              <w:t>sat</w:t>
            </w:r>
          </w:p>
        </w:tc>
        <w:tc>
          <w:tcPr>
            <w:tcW w:w="2659" w:type="dxa"/>
          </w:tcPr>
          <w:p w:rsidR="00A66D12" w:rsidRPr="00B06DF5" w:rsidRDefault="00A66D12" w:rsidP="00820CED">
            <w:pPr>
              <w:pStyle w:val="Tabletext"/>
              <w:spacing w:line="220" w:lineRule="exact"/>
              <w:jc w:val="center"/>
              <w:rPr>
                <w:lang w:val="ru-RU"/>
              </w:rPr>
            </w:pPr>
            <w:r w:rsidRPr="00B06DF5">
              <w:rPr>
                <w:lang w:val="ru-RU"/>
              </w:rPr>
              <w:t>–</w:t>
            </w:r>
          </w:p>
        </w:tc>
      </w:tr>
      <w:tr w:rsidR="00A66D12" w:rsidRPr="00B06DF5" w:rsidTr="00A66D12">
        <w:trPr>
          <w:cantSplit/>
          <w:jc w:val="center"/>
        </w:trPr>
        <w:tc>
          <w:tcPr>
            <w:tcW w:w="4321" w:type="dxa"/>
          </w:tcPr>
          <w:p w:rsidR="00A66D12" w:rsidRPr="00B06DF5" w:rsidRDefault="00A66D12" w:rsidP="00820CED">
            <w:pPr>
              <w:pStyle w:val="Tabletext"/>
              <w:spacing w:line="220" w:lineRule="exact"/>
              <w:jc w:val="left"/>
              <w:rPr>
                <w:lang w:val="ru-RU"/>
              </w:rPr>
            </w:pPr>
            <w:r w:rsidRPr="00B06DF5">
              <w:rPr>
                <w:noProof/>
                <w:lang w:val="ru-RU"/>
              </w:rPr>
              <w:t>Орбита имеет повторяющуюся траекторию на поверхности Земли, обеспечиваемую функцией удержания станции на орбите</w:t>
            </w:r>
          </w:p>
        </w:tc>
        <w:tc>
          <w:tcPr>
            <w:tcW w:w="2659" w:type="dxa"/>
          </w:tcPr>
          <w:p w:rsidR="00A66D12" w:rsidRPr="00B06DF5" w:rsidRDefault="00A66D12" w:rsidP="00820CED">
            <w:pPr>
              <w:pStyle w:val="Tabletext"/>
              <w:spacing w:line="220" w:lineRule="exact"/>
              <w:jc w:val="center"/>
              <w:rPr>
                <w:lang w:val="ru-RU"/>
              </w:rPr>
            </w:pPr>
            <w:r w:rsidRPr="00B06DF5">
              <w:rPr>
                <w:noProof/>
                <w:lang w:val="ru-RU"/>
              </w:rPr>
              <w:t>Да или нет</w:t>
            </w:r>
          </w:p>
        </w:tc>
        <w:tc>
          <w:tcPr>
            <w:tcW w:w="2659" w:type="dxa"/>
          </w:tcPr>
          <w:p w:rsidR="00A66D12" w:rsidRPr="00B06DF5" w:rsidRDefault="00A66D12" w:rsidP="00820CED">
            <w:pPr>
              <w:pStyle w:val="Tabletext"/>
              <w:spacing w:line="220" w:lineRule="exact"/>
              <w:jc w:val="center"/>
              <w:rPr>
                <w:lang w:val="ru-RU"/>
              </w:rPr>
            </w:pPr>
            <w:r w:rsidRPr="00B06DF5">
              <w:rPr>
                <w:lang w:val="ru-RU"/>
              </w:rPr>
              <w:t>–</w:t>
            </w:r>
          </w:p>
        </w:tc>
      </w:tr>
      <w:tr w:rsidR="00A66D12" w:rsidRPr="00B06DF5" w:rsidTr="00A66D12">
        <w:trPr>
          <w:cantSplit/>
          <w:jc w:val="center"/>
        </w:trPr>
        <w:tc>
          <w:tcPr>
            <w:tcW w:w="4321" w:type="dxa"/>
          </w:tcPr>
          <w:p w:rsidR="00A66D12" w:rsidRPr="00B06DF5" w:rsidRDefault="00A66D12" w:rsidP="00820CED">
            <w:pPr>
              <w:pStyle w:val="Tabletext"/>
              <w:spacing w:line="220" w:lineRule="exact"/>
              <w:jc w:val="left"/>
              <w:rPr>
                <w:lang w:val="ru-RU"/>
              </w:rPr>
            </w:pPr>
            <w:r w:rsidRPr="00B06DF5">
              <w:rPr>
                <w:noProof/>
                <w:lang w:val="ru-RU"/>
              </w:rPr>
              <w:t>Администрация указывает конкретную скорость прецессии узла</w:t>
            </w:r>
          </w:p>
        </w:tc>
        <w:tc>
          <w:tcPr>
            <w:tcW w:w="2659" w:type="dxa"/>
          </w:tcPr>
          <w:p w:rsidR="00A66D12" w:rsidRPr="00B06DF5" w:rsidRDefault="00A66D12" w:rsidP="00820CED">
            <w:pPr>
              <w:pStyle w:val="Tabletext"/>
              <w:spacing w:line="220" w:lineRule="exact"/>
              <w:jc w:val="center"/>
              <w:rPr>
                <w:lang w:val="ru-RU"/>
              </w:rPr>
            </w:pPr>
            <w:r w:rsidRPr="00B06DF5">
              <w:rPr>
                <w:noProof/>
                <w:lang w:val="ru-RU"/>
              </w:rPr>
              <w:t>Да или нет</w:t>
            </w:r>
          </w:p>
        </w:tc>
        <w:tc>
          <w:tcPr>
            <w:tcW w:w="2659" w:type="dxa"/>
          </w:tcPr>
          <w:p w:rsidR="00A66D12" w:rsidRPr="00B06DF5" w:rsidRDefault="00A66D12" w:rsidP="00820CED">
            <w:pPr>
              <w:pStyle w:val="Tabletext"/>
              <w:spacing w:line="220" w:lineRule="exact"/>
              <w:jc w:val="center"/>
              <w:rPr>
                <w:lang w:val="ru-RU"/>
              </w:rPr>
            </w:pPr>
            <w:r w:rsidRPr="00B06DF5">
              <w:rPr>
                <w:lang w:val="ru-RU"/>
              </w:rPr>
              <w:t>–</w:t>
            </w:r>
          </w:p>
        </w:tc>
      </w:tr>
      <w:tr w:rsidR="00A66D12" w:rsidRPr="00B06DF5" w:rsidTr="00A66D12">
        <w:trPr>
          <w:cantSplit/>
          <w:jc w:val="center"/>
        </w:trPr>
        <w:tc>
          <w:tcPr>
            <w:tcW w:w="4321" w:type="dxa"/>
          </w:tcPr>
          <w:p w:rsidR="00A66D12" w:rsidRPr="00B06DF5" w:rsidRDefault="00A66D12" w:rsidP="00820CED">
            <w:pPr>
              <w:pStyle w:val="Tabletext"/>
              <w:spacing w:line="220" w:lineRule="exact"/>
              <w:jc w:val="left"/>
              <w:rPr>
                <w:lang w:val="ru-RU"/>
              </w:rPr>
            </w:pPr>
            <w:r w:rsidRPr="00B06DF5">
              <w:rPr>
                <w:noProof/>
                <w:lang w:val="ru-RU"/>
              </w:rPr>
              <w:t>Диапазон удержания станции на орбите для восходящего узла как половина общего диапазона</w:t>
            </w:r>
          </w:p>
        </w:tc>
        <w:tc>
          <w:tcPr>
            <w:tcW w:w="2659" w:type="dxa"/>
          </w:tcPr>
          <w:p w:rsidR="00A66D12" w:rsidRPr="00B06DF5" w:rsidRDefault="00A66D12" w:rsidP="00820CED">
            <w:pPr>
              <w:pStyle w:val="Tabletext"/>
              <w:spacing w:line="220" w:lineRule="exact"/>
              <w:jc w:val="center"/>
              <w:rPr>
                <w:lang w:val="ru-RU"/>
              </w:rPr>
            </w:pPr>
            <w:r w:rsidRPr="00B06DF5">
              <w:rPr>
                <w:i/>
                <w:iCs/>
                <w:noProof/>
                <w:lang w:val="ru-RU"/>
              </w:rPr>
              <w:t>W</w:t>
            </w:r>
            <w:r w:rsidRPr="00B06DF5">
              <w:rPr>
                <w:noProof/>
                <w:vertAlign w:val="subscript"/>
                <w:lang w:val="ru-RU"/>
              </w:rPr>
              <w:t>delta</w:t>
            </w:r>
          </w:p>
        </w:tc>
        <w:tc>
          <w:tcPr>
            <w:tcW w:w="2659" w:type="dxa"/>
          </w:tcPr>
          <w:p w:rsidR="00A66D12" w:rsidRPr="00B06DF5" w:rsidRDefault="00A66D12" w:rsidP="00820CED">
            <w:pPr>
              <w:pStyle w:val="Tabletext"/>
              <w:spacing w:line="220" w:lineRule="exact"/>
              <w:jc w:val="center"/>
              <w:rPr>
                <w:lang w:val="ru-RU"/>
              </w:rPr>
            </w:pPr>
            <w:r w:rsidRPr="00B06DF5">
              <w:rPr>
                <w:noProof/>
                <w:lang w:val="ru-RU"/>
              </w:rPr>
              <w:t>градусы</w:t>
            </w:r>
          </w:p>
        </w:tc>
      </w:tr>
    </w:tbl>
    <w:p w:rsidR="001367EE" w:rsidRDefault="001367EE" w:rsidP="001367EE">
      <w:pPr>
        <w:pStyle w:val="Tablefin"/>
        <w:rPr>
          <w:noProof/>
        </w:rPr>
      </w:pPr>
    </w:p>
    <w:p w:rsidR="00A66D12" w:rsidRPr="00B06DF5" w:rsidRDefault="00A66D12" w:rsidP="00A66D12">
      <w:pPr>
        <w:rPr>
          <w:lang w:val="ru-RU"/>
        </w:rPr>
      </w:pPr>
      <w:r w:rsidRPr="00B06DF5">
        <w:rPr>
          <w:noProof/>
          <w:lang w:val="ru-RU"/>
        </w:rPr>
        <w:t xml:space="preserve">Для каждого спутника будут использоваться следующие параметры, указанные в п. В.2.1, где определения параметров приводятся </w:t>
      </w:r>
      <w:r w:rsidR="00491C92" w:rsidRPr="00B06DF5">
        <w:rPr>
          <w:noProof/>
          <w:lang w:val="ru-RU"/>
        </w:rPr>
        <w:t>в</w:t>
      </w:r>
      <w:r w:rsidRPr="00B06DF5">
        <w:rPr>
          <w:noProof/>
          <w:lang w:val="ru-RU"/>
        </w:rPr>
        <w:t xml:space="preserve"> п. D.6.3.1 на момент начала моделирования.</w:t>
      </w:r>
    </w:p>
    <w:p w:rsidR="00E830C2" w:rsidRPr="00B06DF5" w:rsidRDefault="00A66D12" w:rsidP="00A66D12">
      <w:pPr>
        <w:rPr>
          <w:lang w:val="ru-RU"/>
        </w:rPr>
      </w:pPr>
      <w:r w:rsidRPr="00B06DF5">
        <w:rPr>
          <w:noProof/>
          <w:lang w:val="ru-RU"/>
        </w:rPr>
        <w:t xml:space="preserve">Следует отметить, что в данной ниже таблице индексы [N] приводятся для того, чтобы показать, что каждому спутнику будут соответствовать различные значения параметров и что </w:t>
      </w:r>
      <w:r w:rsidRPr="00B06DF5">
        <w:rPr>
          <w:i/>
          <w:iCs/>
          <w:noProof/>
          <w:lang w:val="ru-RU"/>
        </w:rPr>
        <w:t>N</w:t>
      </w:r>
      <w:r w:rsidRPr="00B06DF5">
        <w:rPr>
          <w:noProof/>
          <w:lang w:val="ru-RU"/>
        </w:rPr>
        <w:t xml:space="preserve">-е значение относится к </w:t>
      </w:r>
      <w:r w:rsidRPr="00B06DF5">
        <w:rPr>
          <w:i/>
          <w:iCs/>
          <w:noProof/>
          <w:lang w:val="ru-RU"/>
        </w:rPr>
        <w:t>N</w:t>
      </w:r>
      <w:r w:rsidRPr="00B06DF5">
        <w:rPr>
          <w:noProof/>
          <w:lang w:val="ru-RU"/>
        </w:rPr>
        <w:t>-му спутнику.</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A66D12" w:rsidRPr="00B06DF5" w:rsidTr="00E62282">
        <w:trPr>
          <w:cantSplit/>
          <w:jc w:val="center"/>
        </w:trPr>
        <w:tc>
          <w:tcPr>
            <w:tcW w:w="4321" w:type="dxa"/>
            <w:vAlign w:val="center"/>
          </w:tcPr>
          <w:p w:rsidR="00A66D12" w:rsidRPr="00B06DF5" w:rsidRDefault="00A66D12" w:rsidP="00E62282">
            <w:pPr>
              <w:pStyle w:val="Tablehead"/>
              <w:spacing w:line="220" w:lineRule="exact"/>
              <w:rPr>
                <w:szCs w:val="22"/>
                <w:lang w:val="ru-RU"/>
              </w:rPr>
            </w:pPr>
            <w:r w:rsidRPr="00B06DF5">
              <w:rPr>
                <w:szCs w:val="22"/>
                <w:lang w:val="ru-RU"/>
              </w:rPr>
              <w:lastRenderedPageBreak/>
              <w:t>Описание параметра</w:t>
            </w:r>
          </w:p>
        </w:tc>
        <w:tc>
          <w:tcPr>
            <w:tcW w:w="2659" w:type="dxa"/>
            <w:vAlign w:val="center"/>
          </w:tcPr>
          <w:p w:rsidR="00A66D12" w:rsidRPr="00B06DF5" w:rsidRDefault="00A66D12" w:rsidP="00E62282">
            <w:pPr>
              <w:pStyle w:val="Tablehead"/>
              <w:spacing w:line="220" w:lineRule="exact"/>
              <w:rPr>
                <w:szCs w:val="22"/>
                <w:lang w:val="ru-RU"/>
              </w:rPr>
            </w:pPr>
            <w:r w:rsidRPr="00B06DF5">
              <w:rPr>
                <w:szCs w:val="22"/>
                <w:lang w:val="ru-RU"/>
              </w:rPr>
              <w:t>Название параметра</w:t>
            </w:r>
          </w:p>
        </w:tc>
        <w:tc>
          <w:tcPr>
            <w:tcW w:w="2659" w:type="dxa"/>
            <w:vAlign w:val="center"/>
          </w:tcPr>
          <w:p w:rsidR="00A66D12" w:rsidRPr="00B06DF5" w:rsidRDefault="00A66D12" w:rsidP="00E62282">
            <w:pPr>
              <w:pStyle w:val="Tablehead"/>
              <w:spacing w:line="220" w:lineRule="exact"/>
              <w:rPr>
                <w:szCs w:val="22"/>
                <w:lang w:val="ru-RU"/>
              </w:rPr>
            </w:pPr>
            <w:r w:rsidRPr="00B06DF5">
              <w:rPr>
                <w:szCs w:val="22"/>
                <w:lang w:val="ru-RU"/>
              </w:rPr>
              <w:t>Единицы измерения</w:t>
            </w:r>
            <w:r w:rsidRPr="00B06DF5">
              <w:rPr>
                <w:szCs w:val="22"/>
                <w:lang w:val="ru-RU"/>
              </w:rPr>
              <w:br/>
              <w:t>параметра</w:t>
            </w:r>
          </w:p>
        </w:tc>
      </w:tr>
      <w:tr w:rsidR="00A66D12" w:rsidRPr="00B06DF5" w:rsidTr="00A66D12">
        <w:trPr>
          <w:cantSplit/>
          <w:jc w:val="center"/>
        </w:trPr>
        <w:tc>
          <w:tcPr>
            <w:tcW w:w="4321" w:type="dxa"/>
          </w:tcPr>
          <w:p w:rsidR="00A66D12" w:rsidRPr="00B06DF5" w:rsidRDefault="00A66D12" w:rsidP="00E62282">
            <w:pPr>
              <w:pStyle w:val="Tabletext"/>
              <w:spacing w:line="220" w:lineRule="exact"/>
              <w:rPr>
                <w:lang w:val="ru-RU"/>
              </w:rPr>
            </w:pPr>
            <w:r w:rsidRPr="00B06DF5">
              <w:rPr>
                <w:noProof/>
                <w:lang w:val="ru-RU"/>
              </w:rPr>
              <w:t>Большая полуось</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A[N]</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км</w:t>
            </w:r>
          </w:p>
        </w:tc>
      </w:tr>
      <w:tr w:rsidR="00A66D12" w:rsidRPr="00B06DF5" w:rsidTr="00A66D12">
        <w:trPr>
          <w:cantSplit/>
          <w:jc w:val="center"/>
        </w:trPr>
        <w:tc>
          <w:tcPr>
            <w:tcW w:w="4321" w:type="dxa"/>
          </w:tcPr>
          <w:p w:rsidR="00A66D12" w:rsidRPr="00B06DF5" w:rsidRDefault="00A66D12" w:rsidP="00E62282">
            <w:pPr>
              <w:pStyle w:val="Tabletext"/>
              <w:spacing w:line="220" w:lineRule="exact"/>
              <w:rPr>
                <w:lang w:val="ru-RU"/>
              </w:rPr>
            </w:pPr>
            <w:r w:rsidRPr="00B06DF5">
              <w:rPr>
                <w:noProof/>
                <w:lang w:val="ru-RU"/>
              </w:rPr>
              <w:t>Эксцентриситет</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E[N]</w:t>
            </w:r>
          </w:p>
        </w:tc>
        <w:tc>
          <w:tcPr>
            <w:tcW w:w="2659" w:type="dxa"/>
          </w:tcPr>
          <w:p w:rsidR="00A66D12" w:rsidRPr="00B06DF5" w:rsidRDefault="00A66D12" w:rsidP="00E62282">
            <w:pPr>
              <w:pStyle w:val="Tabletext"/>
              <w:spacing w:line="220" w:lineRule="exact"/>
              <w:jc w:val="center"/>
              <w:rPr>
                <w:lang w:val="ru-RU"/>
              </w:rPr>
            </w:pPr>
            <w:r w:rsidRPr="00B06DF5">
              <w:rPr>
                <w:lang w:val="ru-RU"/>
              </w:rPr>
              <w:t>–</w:t>
            </w:r>
          </w:p>
        </w:tc>
      </w:tr>
      <w:tr w:rsidR="00A66D12" w:rsidRPr="00B06DF5" w:rsidTr="00A66D12">
        <w:trPr>
          <w:cantSplit/>
          <w:jc w:val="center"/>
        </w:trPr>
        <w:tc>
          <w:tcPr>
            <w:tcW w:w="4321" w:type="dxa"/>
          </w:tcPr>
          <w:p w:rsidR="00A66D12" w:rsidRPr="00B06DF5" w:rsidRDefault="00A66D12" w:rsidP="00E62282">
            <w:pPr>
              <w:pStyle w:val="Tabletext"/>
              <w:spacing w:line="220" w:lineRule="exact"/>
              <w:rPr>
                <w:lang w:val="ru-RU"/>
              </w:rPr>
            </w:pPr>
            <w:r w:rsidRPr="00B06DF5">
              <w:rPr>
                <w:noProof/>
                <w:lang w:val="ru-RU"/>
              </w:rPr>
              <w:t>Наклонение</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I[N]</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градусы</w:t>
            </w:r>
          </w:p>
        </w:tc>
      </w:tr>
      <w:tr w:rsidR="00A66D12" w:rsidRPr="00B06DF5" w:rsidTr="00A66D12">
        <w:trPr>
          <w:cantSplit/>
          <w:jc w:val="center"/>
        </w:trPr>
        <w:tc>
          <w:tcPr>
            <w:tcW w:w="4321" w:type="dxa"/>
          </w:tcPr>
          <w:p w:rsidR="00A66D12" w:rsidRPr="00B06DF5" w:rsidRDefault="00A66D12" w:rsidP="00E62282">
            <w:pPr>
              <w:pStyle w:val="Tabletext"/>
              <w:spacing w:line="220" w:lineRule="exact"/>
              <w:rPr>
                <w:lang w:val="ru-RU"/>
              </w:rPr>
            </w:pPr>
            <w:r w:rsidRPr="00B06DF5">
              <w:rPr>
                <w:noProof/>
                <w:lang w:val="ru-RU"/>
              </w:rPr>
              <w:t>Долгота восходящего узла</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O[N]</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градусы</w:t>
            </w:r>
          </w:p>
        </w:tc>
      </w:tr>
      <w:tr w:rsidR="00A66D12" w:rsidRPr="00B06DF5" w:rsidTr="00A66D12">
        <w:trPr>
          <w:cantSplit/>
          <w:jc w:val="center"/>
        </w:trPr>
        <w:tc>
          <w:tcPr>
            <w:tcW w:w="4321" w:type="dxa"/>
          </w:tcPr>
          <w:p w:rsidR="00A66D12" w:rsidRPr="00B06DF5" w:rsidRDefault="00A66D12" w:rsidP="00E62282">
            <w:pPr>
              <w:pStyle w:val="Tabletext"/>
              <w:spacing w:line="220" w:lineRule="exact"/>
              <w:rPr>
                <w:lang w:val="ru-RU"/>
              </w:rPr>
            </w:pPr>
            <w:r w:rsidRPr="00B06DF5">
              <w:rPr>
                <w:noProof/>
                <w:lang w:val="ru-RU"/>
              </w:rPr>
              <w:t>Аргумент перигея</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W[N]</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градусы</w:t>
            </w:r>
          </w:p>
        </w:tc>
      </w:tr>
      <w:tr w:rsidR="00A66D12" w:rsidRPr="00B06DF5" w:rsidTr="00A66D12">
        <w:trPr>
          <w:cantSplit/>
          <w:jc w:val="center"/>
        </w:trPr>
        <w:tc>
          <w:tcPr>
            <w:tcW w:w="4321" w:type="dxa"/>
          </w:tcPr>
          <w:p w:rsidR="00A66D12" w:rsidRPr="00B06DF5" w:rsidRDefault="00A66D12" w:rsidP="00E62282">
            <w:pPr>
              <w:pStyle w:val="Tabletext"/>
              <w:spacing w:line="220" w:lineRule="exact"/>
              <w:rPr>
                <w:lang w:val="ru-RU"/>
              </w:rPr>
            </w:pPr>
            <w:r w:rsidRPr="00B06DF5">
              <w:rPr>
                <w:noProof/>
                <w:lang w:val="ru-RU"/>
              </w:rPr>
              <w:t>Истинная аномалия</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V[N]</w:t>
            </w:r>
          </w:p>
        </w:tc>
        <w:tc>
          <w:tcPr>
            <w:tcW w:w="2659" w:type="dxa"/>
          </w:tcPr>
          <w:p w:rsidR="00A66D12" w:rsidRPr="00B06DF5" w:rsidRDefault="00A66D12" w:rsidP="00E62282">
            <w:pPr>
              <w:pStyle w:val="Tabletext"/>
              <w:spacing w:line="220" w:lineRule="exact"/>
              <w:jc w:val="center"/>
              <w:rPr>
                <w:lang w:val="ru-RU"/>
              </w:rPr>
            </w:pPr>
            <w:r w:rsidRPr="00B06DF5">
              <w:rPr>
                <w:noProof/>
                <w:lang w:val="ru-RU"/>
              </w:rPr>
              <w:t>градусы</w:t>
            </w:r>
          </w:p>
        </w:tc>
      </w:tr>
    </w:tbl>
    <w:p w:rsidR="00E830C2" w:rsidRPr="00B06DF5" w:rsidRDefault="00E830C2" w:rsidP="00E62282">
      <w:pPr>
        <w:pStyle w:val="Tabletext"/>
        <w:rPr>
          <w:lang w:val="ru-RU"/>
        </w:rPr>
      </w:pPr>
    </w:p>
    <w:p w:rsidR="001E56D1" w:rsidRPr="00B06DF5" w:rsidRDefault="001E56D1" w:rsidP="001E56D1">
      <w:pPr>
        <w:rPr>
          <w:lang w:val="ru-RU"/>
        </w:rPr>
      </w:pPr>
      <w:r w:rsidRPr="00B06DF5">
        <w:rPr>
          <w:noProof/>
          <w:lang w:val="ru-RU"/>
        </w:rPr>
        <w:t xml:space="preserve">Для каждого спутника должен указываться независимый набор из шести параметров орбиты </w:t>
      </w:r>
      <w:r w:rsidR="00491C92" w:rsidRPr="00B06DF5">
        <w:rPr>
          <w:noProof/>
          <w:lang w:val="ru-RU"/>
        </w:rPr>
        <w:t>в целях</w:t>
      </w:r>
      <w:r w:rsidRPr="00B06DF5">
        <w:rPr>
          <w:noProof/>
          <w:lang w:val="ru-RU"/>
        </w:rPr>
        <w:t xml:space="preserve"> определения орбиты и последующего распространения радиоволн.</w:t>
      </w:r>
    </w:p>
    <w:p w:rsidR="00E830C2" w:rsidRPr="00B06DF5" w:rsidRDefault="001E56D1" w:rsidP="001E56D1">
      <w:pPr>
        <w:rPr>
          <w:lang w:val="ru-RU"/>
        </w:rPr>
      </w:pPr>
      <w:r w:rsidRPr="00B06DF5">
        <w:rPr>
          <w:noProof/>
          <w:lang w:val="ru-RU"/>
        </w:rPr>
        <w:t>Для определения характеристик земных станций НГСО будут использоваться приведенные ниже параметры, как указано в п. В.4.3</w:t>
      </w:r>
      <w:r w:rsidR="00491C92" w:rsidRPr="00B06DF5">
        <w:rPr>
          <w:noProof/>
          <w:lang w:val="ru-RU"/>
        </w:rPr>
        <w:t>.</w:t>
      </w:r>
    </w:p>
    <w:p w:rsidR="00E830C2" w:rsidRPr="00B06DF5" w:rsidRDefault="00E830C2" w:rsidP="0003417F">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1E56D1" w:rsidRPr="00B06DF5" w:rsidTr="00E62282">
        <w:trPr>
          <w:cantSplit/>
          <w:jc w:val="center"/>
        </w:trPr>
        <w:tc>
          <w:tcPr>
            <w:tcW w:w="4321" w:type="dxa"/>
            <w:vAlign w:val="center"/>
          </w:tcPr>
          <w:p w:rsidR="001E56D1" w:rsidRPr="00B06DF5" w:rsidRDefault="001E56D1" w:rsidP="00E62282">
            <w:pPr>
              <w:pStyle w:val="Tablehead"/>
              <w:spacing w:line="220" w:lineRule="exact"/>
              <w:rPr>
                <w:szCs w:val="22"/>
                <w:lang w:val="ru-RU"/>
              </w:rPr>
            </w:pPr>
            <w:r w:rsidRPr="00B06DF5">
              <w:rPr>
                <w:szCs w:val="22"/>
                <w:lang w:val="ru-RU"/>
              </w:rPr>
              <w:t>Описание параметра</w:t>
            </w:r>
          </w:p>
        </w:tc>
        <w:tc>
          <w:tcPr>
            <w:tcW w:w="2659" w:type="dxa"/>
            <w:vAlign w:val="center"/>
          </w:tcPr>
          <w:p w:rsidR="001E56D1" w:rsidRPr="00B06DF5" w:rsidRDefault="001E56D1" w:rsidP="00E62282">
            <w:pPr>
              <w:pStyle w:val="Tablehead"/>
              <w:spacing w:line="220" w:lineRule="exact"/>
              <w:rPr>
                <w:szCs w:val="22"/>
                <w:lang w:val="ru-RU"/>
              </w:rPr>
            </w:pPr>
            <w:r w:rsidRPr="00B06DF5">
              <w:rPr>
                <w:szCs w:val="22"/>
                <w:lang w:val="ru-RU"/>
              </w:rPr>
              <w:t>Название параметра</w:t>
            </w:r>
          </w:p>
        </w:tc>
        <w:tc>
          <w:tcPr>
            <w:tcW w:w="2659" w:type="dxa"/>
            <w:vAlign w:val="center"/>
          </w:tcPr>
          <w:p w:rsidR="001E56D1" w:rsidRPr="00B06DF5" w:rsidRDefault="001E56D1" w:rsidP="00E62282">
            <w:pPr>
              <w:pStyle w:val="Tablehead"/>
              <w:spacing w:line="220" w:lineRule="exact"/>
              <w:rPr>
                <w:szCs w:val="22"/>
                <w:lang w:val="ru-RU"/>
              </w:rPr>
            </w:pPr>
            <w:r w:rsidRPr="00B06DF5">
              <w:rPr>
                <w:szCs w:val="22"/>
                <w:lang w:val="ru-RU"/>
              </w:rPr>
              <w:t>Единицы измерения</w:t>
            </w:r>
            <w:r w:rsidRPr="00B06DF5">
              <w:rPr>
                <w:szCs w:val="22"/>
                <w:lang w:val="ru-RU"/>
              </w:rPr>
              <w:br/>
              <w:t>параметра</w:t>
            </w:r>
          </w:p>
        </w:tc>
      </w:tr>
      <w:tr w:rsidR="001E56D1" w:rsidRPr="00B06DF5" w:rsidTr="00BD2B6F">
        <w:trPr>
          <w:cantSplit/>
          <w:jc w:val="center"/>
        </w:trPr>
        <w:tc>
          <w:tcPr>
            <w:tcW w:w="4321" w:type="dxa"/>
          </w:tcPr>
          <w:p w:rsidR="001E56D1" w:rsidRPr="00B06DF5" w:rsidRDefault="001E56D1" w:rsidP="00E62282">
            <w:pPr>
              <w:pStyle w:val="Tabletext"/>
              <w:spacing w:line="220" w:lineRule="exact"/>
              <w:jc w:val="left"/>
              <w:rPr>
                <w:szCs w:val="22"/>
                <w:lang w:val="ru-RU"/>
              </w:rPr>
            </w:pPr>
            <w:r w:rsidRPr="00B06DF5">
              <w:rPr>
                <w:szCs w:val="22"/>
                <w:lang w:val="ru-RU"/>
              </w:rPr>
              <w:t xml:space="preserve">э.и.и.м. на космическую станцию </w:t>
            </w:r>
            <w:r w:rsidR="00491C92" w:rsidRPr="00B06DF5">
              <w:rPr>
                <w:szCs w:val="22"/>
                <w:lang w:val="ru-RU"/>
              </w:rPr>
              <w:t>для различных широт</w:t>
            </w:r>
          </w:p>
        </w:tc>
        <w:tc>
          <w:tcPr>
            <w:tcW w:w="2659" w:type="dxa"/>
          </w:tcPr>
          <w:p w:rsidR="001E56D1" w:rsidRPr="00B06DF5" w:rsidRDefault="001E56D1" w:rsidP="00E62282">
            <w:pPr>
              <w:pStyle w:val="Tabletext"/>
              <w:spacing w:line="220" w:lineRule="exact"/>
              <w:jc w:val="center"/>
              <w:rPr>
                <w:szCs w:val="22"/>
                <w:lang w:val="ru-RU"/>
              </w:rPr>
            </w:pPr>
            <w:r w:rsidRPr="00B06DF5">
              <w:rPr>
                <w:noProof/>
                <w:szCs w:val="22"/>
                <w:lang w:val="ru-RU"/>
              </w:rPr>
              <w:t>non-GSO_SS_EIRP</w:t>
            </w:r>
          </w:p>
        </w:tc>
        <w:tc>
          <w:tcPr>
            <w:tcW w:w="2659" w:type="dxa"/>
          </w:tcPr>
          <w:p w:rsidR="001E56D1" w:rsidRPr="00B06DF5" w:rsidRDefault="001E56D1" w:rsidP="00E62282">
            <w:pPr>
              <w:pStyle w:val="Tabletext"/>
              <w:spacing w:line="220" w:lineRule="exact"/>
              <w:jc w:val="center"/>
              <w:rPr>
                <w:lang w:val="ru-RU"/>
              </w:rPr>
            </w:pPr>
            <w:r w:rsidRPr="00B06DF5">
              <w:rPr>
                <w:szCs w:val="22"/>
                <w:lang w:val="ru-RU"/>
              </w:rPr>
              <w:t>дБ</w:t>
            </w:r>
            <w:r w:rsidRPr="00B06DF5">
              <w:rPr>
                <w:noProof/>
                <w:szCs w:val="22"/>
                <w:lang w:val="ru-RU"/>
              </w:rPr>
              <w:t>(Вт/BW</w:t>
            </w:r>
            <w:r w:rsidRPr="00B06DF5">
              <w:rPr>
                <w:i/>
                <w:noProof/>
                <w:szCs w:val="22"/>
                <w:vertAlign w:val="subscript"/>
                <w:lang w:val="ru-RU"/>
              </w:rPr>
              <w:t>rif</w:t>
            </w:r>
            <w:r w:rsidRPr="00B06DF5">
              <w:rPr>
                <w:noProof/>
                <w:szCs w:val="22"/>
                <w:lang w:val="ru-RU"/>
              </w:rPr>
              <w:t>)</w:t>
            </w:r>
          </w:p>
        </w:tc>
      </w:tr>
      <w:tr w:rsidR="001E56D1" w:rsidRPr="00B06DF5" w:rsidTr="00BD2B6F">
        <w:trPr>
          <w:cantSplit/>
          <w:jc w:val="center"/>
        </w:trPr>
        <w:tc>
          <w:tcPr>
            <w:tcW w:w="4321" w:type="dxa"/>
            <w:tcBorders>
              <w:bottom w:val="single" w:sz="6" w:space="0" w:color="auto"/>
            </w:tcBorders>
          </w:tcPr>
          <w:p w:rsidR="001E56D1" w:rsidRPr="00B06DF5" w:rsidRDefault="001E56D1" w:rsidP="00E62282">
            <w:pPr>
              <w:pStyle w:val="Tabletext"/>
              <w:spacing w:line="220" w:lineRule="exact"/>
              <w:rPr>
                <w:szCs w:val="22"/>
                <w:lang w:val="ru-RU"/>
              </w:rPr>
            </w:pPr>
            <w:r w:rsidRPr="00B06DF5">
              <w:rPr>
                <w:szCs w:val="22"/>
                <w:lang w:val="ru-RU"/>
              </w:rPr>
              <w:t>Минимальная частота передачи</w:t>
            </w:r>
            <w:r w:rsidRPr="00B06DF5">
              <w:rPr>
                <w:szCs w:val="22"/>
                <w:vertAlign w:val="superscript"/>
                <w:lang w:val="ru-RU"/>
              </w:rPr>
              <w:t>(1)</w:t>
            </w:r>
          </w:p>
        </w:tc>
        <w:tc>
          <w:tcPr>
            <w:tcW w:w="2659" w:type="dxa"/>
            <w:tcBorders>
              <w:bottom w:val="single" w:sz="6" w:space="0" w:color="auto"/>
            </w:tcBorders>
          </w:tcPr>
          <w:p w:rsidR="001E56D1" w:rsidRPr="00B06DF5" w:rsidRDefault="001E56D1" w:rsidP="00E62282">
            <w:pPr>
              <w:pStyle w:val="Tabletext"/>
              <w:spacing w:line="220" w:lineRule="exact"/>
              <w:jc w:val="center"/>
              <w:rPr>
                <w:szCs w:val="22"/>
                <w:lang w:val="ru-RU"/>
              </w:rPr>
            </w:pPr>
            <w:r w:rsidRPr="00B06DF5">
              <w:rPr>
                <w:noProof/>
                <w:szCs w:val="22"/>
                <w:lang w:val="ru-RU"/>
              </w:rPr>
              <w:t>IS_F</w:t>
            </w:r>
          </w:p>
        </w:tc>
        <w:tc>
          <w:tcPr>
            <w:tcW w:w="2659" w:type="dxa"/>
            <w:tcBorders>
              <w:bottom w:val="single" w:sz="6" w:space="0" w:color="auto"/>
            </w:tcBorders>
          </w:tcPr>
          <w:p w:rsidR="001E56D1" w:rsidRPr="00B06DF5" w:rsidRDefault="001E56D1" w:rsidP="00E62282">
            <w:pPr>
              <w:pStyle w:val="Tabletext"/>
              <w:spacing w:line="220" w:lineRule="exact"/>
              <w:jc w:val="center"/>
              <w:rPr>
                <w:szCs w:val="22"/>
                <w:lang w:val="ru-RU"/>
              </w:rPr>
            </w:pPr>
            <w:r w:rsidRPr="00B06DF5">
              <w:rPr>
                <w:szCs w:val="22"/>
                <w:lang w:val="ru-RU"/>
              </w:rPr>
              <w:t>ГГц</w:t>
            </w:r>
          </w:p>
        </w:tc>
      </w:tr>
      <w:tr w:rsidR="001E56D1" w:rsidRPr="00B06DF5" w:rsidTr="00BD2B6F">
        <w:trPr>
          <w:cantSplit/>
          <w:jc w:val="center"/>
        </w:trPr>
        <w:tc>
          <w:tcPr>
            <w:tcW w:w="9639" w:type="dxa"/>
            <w:gridSpan w:val="3"/>
            <w:tcBorders>
              <w:left w:val="nil"/>
              <w:bottom w:val="nil"/>
              <w:right w:val="nil"/>
            </w:tcBorders>
          </w:tcPr>
          <w:p w:rsidR="001E56D1" w:rsidRPr="00B06DF5" w:rsidRDefault="001E56D1" w:rsidP="00E62282">
            <w:pPr>
              <w:pStyle w:val="Tablelegend"/>
              <w:spacing w:line="220" w:lineRule="exact"/>
              <w:rPr>
                <w:lang w:val="ru-RU"/>
              </w:rPr>
            </w:pPr>
            <w:r w:rsidRPr="00B06DF5">
              <w:rPr>
                <w:vertAlign w:val="superscript"/>
                <w:lang w:val="ru-RU"/>
              </w:rPr>
              <w:t>(1)</w:t>
            </w:r>
            <w:r w:rsidRPr="00B06DF5">
              <w:rPr>
                <w:rFonts w:ascii="SimSun" w:cs="SimSun"/>
                <w:lang w:val="ru-RU"/>
              </w:rPr>
              <w:tab/>
            </w:r>
            <w:r w:rsidRPr="00B06DF5">
              <w:rPr>
                <w:lang w:val="ru-RU"/>
              </w:rPr>
              <w:t xml:space="preserve">Заявляющая администрация может предоставить набор масок э.и.и.м. космической станции </w:t>
            </w:r>
            <w:proofErr w:type="gramStart"/>
            <w:r w:rsidRPr="00B06DF5">
              <w:rPr>
                <w:lang w:val="ru-RU"/>
              </w:rPr>
              <w:t>и  соответствующий</w:t>
            </w:r>
            <w:proofErr w:type="gramEnd"/>
            <w:r w:rsidRPr="00B06DF5">
              <w:rPr>
                <w:lang w:val="ru-RU"/>
              </w:rPr>
              <w:t xml:space="preserve"> диапазон частот, для которого они подходят.</w:t>
            </w:r>
          </w:p>
        </w:tc>
      </w:tr>
    </w:tbl>
    <w:p w:rsidR="00E830C2" w:rsidRPr="00B06DF5" w:rsidRDefault="00E830C2" w:rsidP="00E830C2">
      <w:pPr>
        <w:pStyle w:val="Tablefin"/>
        <w:rPr>
          <w:lang w:val="ru-RU"/>
        </w:rPr>
      </w:pPr>
    </w:p>
    <w:p w:rsidR="00E830C2" w:rsidRPr="00B06DF5" w:rsidRDefault="00E830C2" w:rsidP="00E830C2">
      <w:pPr>
        <w:pStyle w:val="Heading4"/>
        <w:rPr>
          <w:lang w:val="ru-RU"/>
        </w:rPr>
      </w:pPr>
      <w:r w:rsidRPr="00B06DF5">
        <w:rPr>
          <w:lang w:val="ru-RU"/>
        </w:rPr>
        <w:t>5.3.4.2</w:t>
      </w:r>
      <w:r w:rsidRPr="00B06DF5">
        <w:rPr>
          <w:lang w:val="ru-RU"/>
        </w:rPr>
        <w:tab/>
      </w:r>
      <w:r w:rsidR="00EB33EB" w:rsidRPr="00B06DF5">
        <w:rPr>
          <w:lang w:val="ru-RU"/>
        </w:rPr>
        <w:t>Параметры системы ГСО</w:t>
      </w:r>
    </w:p>
    <w:p w:rsidR="00E830C2" w:rsidRPr="00B06DF5" w:rsidRDefault="00EB33EB" w:rsidP="00192C30">
      <w:pPr>
        <w:rPr>
          <w:lang w:val="ru-RU"/>
        </w:rPr>
      </w:pPr>
      <w:r w:rsidRPr="00B06DF5">
        <w:rPr>
          <w:lang w:val="ru-RU"/>
        </w:rPr>
        <w:t>Система ГСО может использовать либо параметры наихудшего случая с применением алгоритма в п. </w:t>
      </w:r>
      <w:r w:rsidR="00E830C2" w:rsidRPr="00B06DF5">
        <w:rPr>
          <w:lang w:val="ru-RU"/>
        </w:rPr>
        <w:t>D.5.2</w:t>
      </w:r>
      <w:r w:rsidRPr="00B06DF5">
        <w:rPr>
          <w:lang w:val="ru-RU"/>
        </w:rPr>
        <w:t>, либо значения введенных данных. Ниже приведены требуемые параметры</w:t>
      </w:r>
      <w:r w:rsidR="009604C4" w:rsidRPr="00B06DF5">
        <w:rPr>
          <w:lang w:val="ru-RU"/>
        </w:rPr>
        <w:t>.</w:t>
      </w:r>
    </w:p>
    <w:p w:rsidR="00E830C2" w:rsidRPr="00B06DF5" w:rsidRDefault="00E830C2" w:rsidP="0003417F">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B33EB" w:rsidRPr="00B06DF5" w:rsidTr="00E62282">
        <w:trPr>
          <w:cantSplit/>
          <w:jc w:val="center"/>
        </w:trPr>
        <w:tc>
          <w:tcPr>
            <w:tcW w:w="4321" w:type="dxa"/>
            <w:vAlign w:val="center"/>
          </w:tcPr>
          <w:p w:rsidR="00EB33EB" w:rsidRPr="00B06DF5" w:rsidRDefault="00EB33EB" w:rsidP="00E62282">
            <w:pPr>
              <w:pStyle w:val="Tablehead"/>
              <w:spacing w:line="220" w:lineRule="exact"/>
              <w:rPr>
                <w:szCs w:val="22"/>
                <w:lang w:val="ru-RU"/>
              </w:rPr>
            </w:pPr>
            <w:r w:rsidRPr="00B06DF5">
              <w:rPr>
                <w:szCs w:val="22"/>
                <w:lang w:val="ru-RU"/>
              </w:rPr>
              <w:t>Описание параметра</w:t>
            </w:r>
          </w:p>
        </w:tc>
        <w:tc>
          <w:tcPr>
            <w:tcW w:w="2659" w:type="dxa"/>
            <w:vAlign w:val="center"/>
          </w:tcPr>
          <w:p w:rsidR="00EB33EB" w:rsidRPr="00B06DF5" w:rsidRDefault="00EB33EB" w:rsidP="00E62282">
            <w:pPr>
              <w:pStyle w:val="Tablehead"/>
              <w:spacing w:line="220" w:lineRule="exact"/>
              <w:rPr>
                <w:szCs w:val="22"/>
                <w:lang w:val="ru-RU"/>
              </w:rPr>
            </w:pPr>
            <w:r w:rsidRPr="00B06DF5">
              <w:rPr>
                <w:szCs w:val="22"/>
                <w:lang w:val="ru-RU"/>
              </w:rPr>
              <w:t>Название параметра</w:t>
            </w:r>
          </w:p>
        </w:tc>
        <w:tc>
          <w:tcPr>
            <w:tcW w:w="2659" w:type="dxa"/>
            <w:vAlign w:val="center"/>
          </w:tcPr>
          <w:p w:rsidR="00EB33EB" w:rsidRPr="00B06DF5" w:rsidRDefault="00EB33EB" w:rsidP="00E62282">
            <w:pPr>
              <w:pStyle w:val="Tablehead"/>
              <w:spacing w:line="220" w:lineRule="exact"/>
              <w:rPr>
                <w:szCs w:val="22"/>
                <w:lang w:val="ru-RU"/>
              </w:rPr>
            </w:pPr>
            <w:r w:rsidRPr="00B06DF5">
              <w:rPr>
                <w:szCs w:val="22"/>
                <w:lang w:val="ru-RU"/>
              </w:rPr>
              <w:t>Единицы измерения</w:t>
            </w:r>
            <w:r w:rsidRPr="00B06DF5">
              <w:rPr>
                <w:szCs w:val="22"/>
                <w:lang w:val="ru-RU"/>
              </w:rPr>
              <w:br/>
              <w:t>параметра</w:t>
            </w:r>
          </w:p>
        </w:tc>
      </w:tr>
      <w:tr w:rsidR="00E830C2" w:rsidRPr="00B06DF5" w:rsidTr="00EB33EB">
        <w:trPr>
          <w:cantSplit/>
          <w:jc w:val="center"/>
        </w:trPr>
        <w:tc>
          <w:tcPr>
            <w:tcW w:w="4321" w:type="dxa"/>
          </w:tcPr>
          <w:p w:rsidR="00E830C2" w:rsidRPr="00B06DF5" w:rsidRDefault="00EB33EB" w:rsidP="00E62282">
            <w:pPr>
              <w:pStyle w:val="Tabletext"/>
              <w:spacing w:line="220" w:lineRule="exact"/>
              <w:jc w:val="left"/>
              <w:rPr>
                <w:szCs w:val="22"/>
                <w:lang w:val="ru-RU"/>
              </w:rPr>
            </w:pPr>
            <w:r w:rsidRPr="00B06DF5">
              <w:rPr>
                <w:szCs w:val="22"/>
                <w:lang w:val="ru-RU"/>
              </w:rPr>
              <w:t>Долгота спутника ГСО</w:t>
            </w:r>
          </w:p>
        </w:tc>
        <w:tc>
          <w:tcPr>
            <w:tcW w:w="2659" w:type="dxa"/>
          </w:tcPr>
          <w:p w:rsidR="00E830C2" w:rsidRPr="00B06DF5" w:rsidRDefault="00E830C2" w:rsidP="00E62282">
            <w:pPr>
              <w:pStyle w:val="Tabletext"/>
              <w:spacing w:line="220" w:lineRule="exact"/>
              <w:jc w:val="center"/>
              <w:rPr>
                <w:szCs w:val="22"/>
                <w:lang w:val="ru-RU"/>
              </w:rPr>
            </w:pPr>
            <w:r w:rsidRPr="00B06DF5">
              <w:rPr>
                <w:szCs w:val="22"/>
                <w:lang w:val="ru-RU"/>
              </w:rPr>
              <w:t>GSO_</w:t>
            </w:r>
            <w:smartTag w:uri="urn:schemas-microsoft-com:office:smarttags" w:element="stockticker">
              <w:r w:rsidRPr="00B06DF5">
                <w:rPr>
                  <w:szCs w:val="22"/>
                  <w:lang w:val="ru-RU"/>
                </w:rPr>
                <w:t>SAT</w:t>
              </w:r>
            </w:smartTag>
            <w:r w:rsidRPr="00B06DF5">
              <w:rPr>
                <w:szCs w:val="22"/>
                <w:lang w:val="ru-RU"/>
              </w:rPr>
              <w:t>_LONG</w:t>
            </w:r>
          </w:p>
        </w:tc>
        <w:tc>
          <w:tcPr>
            <w:tcW w:w="2659" w:type="dxa"/>
          </w:tcPr>
          <w:p w:rsidR="00E830C2" w:rsidRPr="00B06DF5" w:rsidRDefault="00EB33EB" w:rsidP="00E62282">
            <w:pPr>
              <w:pStyle w:val="Tabletext"/>
              <w:spacing w:line="220" w:lineRule="exact"/>
              <w:jc w:val="center"/>
              <w:rPr>
                <w:szCs w:val="22"/>
                <w:lang w:val="ru-RU"/>
              </w:rPr>
            </w:pPr>
            <w:r w:rsidRPr="00B06DF5">
              <w:rPr>
                <w:szCs w:val="22"/>
                <w:lang w:val="ru-RU"/>
              </w:rPr>
              <w:t>градусы</w:t>
            </w:r>
          </w:p>
        </w:tc>
      </w:tr>
      <w:tr w:rsidR="00E830C2" w:rsidRPr="00B06DF5" w:rsidTr="00EB33EB">
        <w:trPr>
          <w:cantSplit/>
          <w:jc w:val="center"/>
        </w:trPr>
        <w:tc>
          <w:tcPr>
            <w:tcW w:w="4321" w:type="dxa"/>
          </w:tcPr>
          <w:p w:rsidR="00E830C2" w:rsidRPr="00B06DF5" w:rsidRDefault="00EB33EB" w:rsidP="00E62282">
            <w:pPr>
              <w:pStyle w:val="Tabletext"/>
              <w:spacing w:line="220" w:lineRule="exact"/>
              <w:jc w:val="left"/>
              <w:rPr>
                <w:szCs w:val="22"/>
                <w:lang w:val="ru-RU"/>
              </w:rPr>
            </w:pPr>
            <w:r w:rsidRPr="00B06DF5">
              <w:rPr>
                <w:szCs w:val="22"/>
                <w:lang w:val="ru-RU"/>
              </w:rPr>
              <w:t>Широта осевого направления спутника ГСО</w:t>
            </w:r>
          </w:p>
        </w:tc>
        <w:tc>
          <w:tcPr>
            <w:tcW w:w="2659" w:type="dxa"/>
          </w:tcPr>
          <w:p w:rsidR="00E830C2" w:rsidRPr="00B06DF5" w:rsidRDefault="00E830C2" w:rsidP="00E62282">
            <w:pPr>
              <w:pStyle w:val="Tabletext"/>
              <w:spacing w:line="220" w:lineRule="exact"/>
              <w:jc w:val="center"/>
              <w:rPr>
                <w:szCs w:val="22"/>
                <w:lang w:val="ru-RU"/>
              </w:rPr>
            </w:pPr>
            <w:r w:rsidRPr="00B06DF5">
              <w:rPr>
                <w:szCs w:val="22"/>
                <w:lang w:val="ru-RU"/>
              </w:rPr>
              <w:t>BS_LAT</w:t>
            </w:r>
          </w:p>
        </w:tc>
        <w:tc>
          <w:tcPr>
            <w:tcW w:w="2659" w:type="dxa"/>
          </w:tcPr>
          <w:p w:rsidR="00E830C2" w:rsidRPr="00B06DF5" w:rsidRDefault="00EB33EB" w:rsidP="00E62282">
            <w:pPr>
              <w:pStyle w:val="Tabletext"/>
              <w:spacing w:line="220" w:lineRule="exact"/>
              <w:jc w:val="center"/>
              <w:rPr>
                <w:szCs w:val="22"/>
                <w:lang w:val="ru-RU"/>
              </w:rPr>
            </w:pPr>
            <w:r w:rsidRPr="00B06DF5">
              <w:rPr>
                <w:szCs w:val="22"/>
                <w:lang w:val="ru-RU"/>
              </w:rPr>
              <w:t>градусы</w:t>
            </w:r>
          </w:p>
        </w:tc>
      </w:tr>
      <w:tr w:rsidR="00E830C2" w:rsidRPr="00B06DF5" w:rsidTr="00EB33EB">
        <w:trPr>
          <w:cantSplit/>
          <w:jc w:val="center"/>
        </w:trPr>
        <w:tc>
          <w:tcPr>
            <w:tcW w:w="4321" w:type="dxa"/>
          </w:tcPr>
          <w:p w:rsidR="00E830C2" w:rsidRPr="00B06DF5" w:rsidRDefault="00EB33EB" w:rsidP="00E62282">
            <w:pPr>
              <w:pStyle w:val="Tabletext"/>
              <w:spacing w:line="220" w:lineRule="exact"/>
              <w:jc w:val="left"/>
              <w:rPr>
                <w:szCs w:val="22"/>
                <w:lang w:val="ru-RU"/>
              </w:rPr>
            </w:pPr>
            <w:r w:rsidRPr="00B06DF5">
              <w:rPr>
                <w:szCs w:val="22"/>
                <w:lang w:val="ru-RU"/>
              </w:rPr>
              <w:t>Долгота осевого направления спутника ГСО</w:t>
            </w:r>
          </w:p>
        </w:tc>
        <w:tc>
          <w:tcPr>
            <w:tcW w:w="2659" w:type="dxa"/>
          </w:tcPr>
          <w:p w:rsidR="00E830C2" w:rsidRPr="00B06DF5" w:rsidRDefault="00E830C2" w:rsidP="00E62282">
            <w:pPr>
              <w:pStyle w:val="Tabletext"/>
              <w:spacing w:line="220" w:lineRule="exact"/>
              <w:jc w:val="center"/>
              <w:rPr>
                <w:szCs w:val="22"/>
                <w:lang w:val="ru-RU"/>
              </w:rPr>
            </w:pPr>
            <w:r w:rsidRPr="00B06DF5">
              <w:rPr>
                <w:szCs w:val="22"/>
                <w:lang w:val="ru-RU"/>
              </w:rPr>
              <w:t>BS_LONG</w:t>
            </w:r>
          </w:p>
        </w:tc>
        <w:tc>
          <w:tcPr>
            <w:tcW w:w="2659" w:type="dxa"/>
          </w:tcPr>
          <w:p w:rsidR="00E830C2" w:rsidRPr="00B06DF5" w:rsidRDefault="00EB33EB" w:rsidP="00E62282">
            <w:pPr>
              <w:pStyle w:val="Tabletext"/>
              <w:spacing w:line="220" w:lineRule="exact"/>
              <w:jc w:val="center"/>
              <w:rPr>
                <w:szCs w:val="22"/>
                <w:lang w:val="ru-RU"/>
              </w:rPr>
            </w:pPr>
            <w:r w:rsidRPr="00B06DF5">
              <w:rPr>
                <w:szCs w:val="22"/>
                <w:lang w:val="ru-RU"/>
              </w:rPr>
              <w:t>градусы</w:t>
            </w:r>
          </w:p>
        </w:tc>
      </w:tr>
      <w:tr w:rsidR="00E830C2" w:rsidRPr="00B06DF5" w:rsidTr="00EB33EB">
        <w:trPr>
          <w:cantSplit/>
          <w:jc w:val="center"/>
        </w:trPr>
        <w:tc>
          <w:tcPr>
            <w:tcW w:w="4321" w:type="dxa"/>
          </w:tcPr>
          <w:p w:rsidR="00E830C2" w:rsidRPr="00B06DF5" w:rsidRDefault="00EB33EB" w:rsidP="00E62282">
            <w:pPr>
              <w:pStyle w:val="Tabletext"/>
              <w:spacing w:line="220" w:lineRule="exact"/>
              <w:jc w:val="left"/>
              <w:rPr>
                <w:szCs w:val="22"/>
                <w:lang w:val="ru-RU"/>
              </w:rPr>
            </w:pPr>
            <w:r w:rsidRPr="00B06DF5">
              <w:rPr>
                <w:szCs w:val="22"/>
                <w:lang w:val="ru-RU"/>
              </w:rPr>
              <w:t>Эталонная диаграмма усиления спутника ГСО</w:t>
            </w:r>
          </w:p>
        </w:tc>
        <w:tc>
          <w:tcPr>
            <w:tcW w:w="2659" w:type="dxa"/>
          </w:tcPr>
          <w:p w:rsidR="00E830C2" w:rsidRPr="00B06DF5" w:rsidRDefault="0003417F" w:rsidP="00E62282">
            <w:pPr>
              <w:pStyle w:val="Tabletext"/>
              <w:spacing w:line="220" w:lineRule="exact"/>
              <w:jc w:val="center"/>
              <w:rPr>
                <w:szCs w:val="22"/>
                <w:lang w:val="ru-RU"/>
              </w:rPr>
            </w:pPr>
            <w:r w:rsidRPr="00B06DF5">
              <w:rPr>
                <w:szCs w:val="22"/>
                <w:lang w:val="ru-RU"/>
              </w:rPr>
              <w:t>GSO_</w:t>
            </w:r>
            <w:smartTag w:uri="urn:schemas-microsoft-com:office:smarttags" w:element="stockticker">
              <w:r w:rsidR="00E830C2" w:rsidRPr="00B06DF5">
                <w:rPr>
                  <w:szCs w:val="22"/>
                  <w:lang w:val="ru-RU"/>
                </w:rPr>
                <w:t>SAT</w:t>
              </w:r>
            </w:smartTag>
            <w:r w:rsidR="00E830C2" w:rsidRPr="00B06DF5">
              <w:rPr>
                <w:szCs w:val="22"/>
                <w:lang w:val="ru-RU"/>
              </w:rPr>
              <w:t>_PATTERN</w:t>
            </w:r>
          </w:p>
        </w:tc>
        <w:tc>
          <w:tcPr>
            <w:tcW w:w="2659" w:type="dxa"/>
          </w:tcPr>
          <w:p w:rsidR="00E830C2" w:rsidRPr="00B06DF5" w:rsidRDefault="00EB33EB" w:rsidP="00E62282">
            <w:pPr>
              <w:pStyle w:val="Tabletext"/>
              <w:spacing w:line="220" w:lineRule="exact"/>
              <w:jc w:val="center"/>
              <w:rPr>
                <w:szCs w:val="22"/>
                <w:lang w:val="ru-RU"/>
              </w:rPr>
            </w:pPr>
            <w:r w:rsidRPr="00B06DF5">
              <w:rPr>
                <w:szCs w:val="22"/>
                <w:lang w:val="ru-RU"/>
              </w:rPr>
              <w:t>Одна из диаграмм в п.</w:t>
            </w:r>
            <w:r w:rsidR="00192C30" w:rsidRPr="00B06DF5">
              <w:rPr>
                <w:szCs w:val="22"/>
                <w:lang w:val="ru-RU"/>
              </w:rPr>
              <w:t> D.</w:t>
            </w:r>
            <w:r w:rsidR="00E830C2" w:rsidRPr="00B06DF5">
              <w:rPr>
                <w:szCs w:val="22"/>
                <w:lang w:val="ru-RU"/>
              </w:rPr>
              <w:t>5.5</w:t>
            </w:r>
          </w:p>
        </w:tc>
      </w:tr>
    </w:tbl>
    <w:p w:rsidR="00E830C2" w:rsidRPr="00B06DF5" w:rsidRDefault="00E830C2" w:rsidP="0003417F">
      <w:pPr>
        <w:pStyle w:val="Tablefin"/>
        <w:rPr>
          <w:lang w:val="ru-RU"/>
        </w:rPr>
      </w:pPr>
    </w:p>
    <w:p w:rsidR="00E830C2" w:rsidRPr="00B06DF5" w:rsidRDefault="00EB33EB" w:rsidP="00192C30">
      <w:pPr>
        <w:rPr>
          <w:lang w:val="ru-RU"/>
        </w:rPr>
      </w:pPr>
      <w:r w:rsidRPr="00B06DF5">
        <w:rPr>
          <w:lang w:val="ru-RU"/>
        </w:rPr>
        <w:t>Эти параметры определяются в пп. D.6.1 и D.6.2.</w:t>
      </w:r>
    </w:p>
    <w:p w:rsidR="00E830C2" w:rsidRPr="00B06DF5" w:rsidRDefault="00E830C2" w:rsidP="00E830C2">
      <w:pPr>
        <w:pStyle w:val="Heading4"/>
        <w:rPr>
          <w:lang w:val="ru-RU"/>
        </w:rPr>
      </w:pPr>
      <w:r w:rsidRPr="00B06DF5">
        <w:rPr>
          <w:lang w:val="ru-RU"/>
        </w:rPr>
        <w:t>5.3.4.3</w:t>
      </w:r>
      <w:r w:rsidRPr="00B06DF5">
        <w:rPr>
          <w:lang w:val="ru-RU"/>
        </w:rPr>
        <w:tab/>
      </w:r>
      <w:r w:rsidR="00EB33EB" w:rsidRPr="00B06DF5">
        <w:rPr>
          <w:lang w:val="ru-RU"/>
        </w:rPr>
        <w:t>Параметры прогона программы</w:t>
      </w:r>
    </w:p>
    <w:p w:rsidR="00E830C2" w:rsidRPr="00B06DF5" w:rsidRDefault="00EB33EB" w:rsidP="00E830C2">
      <w:pPr>
        <w:rPr>
          <w:lang w:val="ru-RU"/>
        </w:rPr>
      </w:pPr>
      <w:r w:rsidRPr="00B06DF5">
        <w:rPr>
          <w:lang w:val="ru-RU"/>
        </w:rPr>
        <w:t>Следующие параметры необходимо рассчитать по алгоритму, описываемому в п. D.4.</w:t>
      </w:r>
    </w:p>
    <w:p w:rsidR="00E830C2" w:rsidRPr="00B06DF5" w:rsidRDefault="00E830C2" w:rsidP="0003417F">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EB33EB" w:rsidRPr="00B06DF5" w:rsidTr="00E62282">
        <w:trPr>
          <w:cantSplit/>
          <w:jc w:val="center"/>
        </w:trPr>
        <w:tc>
          <w:tcPr>
            <w:tcW w:w="4321" w:type="dxa"/>
            <w:vAlign w:val="center"/>
          </w:tcPr>
          <w:p w:rsidR="00EB33EB" w:rsidRPr="00B06DF5" w:rsidRDefault="00EB33EB" w:rsidP="00E62282">
            <w:pPr>
              <w:pStyle w:val="Tablehead"/>
              <w:spacing w:line="220" w:lineRule="exact"/>
              <w:rPr>
                <w:szCs w:val="22"/>
                <w:lang w:val="ru-RU"/>
              </w:rPr>
            </w:pPr>
            <w:r w:rsidRPr="00B06DF5">
              <w:rPr>
                <w:szCs w:val="22"/>
                <w:lang w:val="ru-RU"/>
              </w:rPr>
              <w:t>Описание параметра</w:t>
            </w:r>
          </w:p>
        </w:tc>
        <w:tc>
          <w:tcPr>
            <w:tcW w:w="2659" w:type="dxa"/>
            <w:vAlign w:val="center"/>
          </w:tcPr>
          <w:p w:rsidR="00EB33EB" w:rsidRPr="00B06DF5" w:rsidRDefault="00EB33EB" w:rsidP="00E62282">
            <w:pPr>
              <w:pStyle w:val="Tablehead"/>
              <w:spacing w:line="220" w:lineRule="exact"/>
              <w:rPr>
                <w:szCs w:val="22"/>
                <w:lang w:val="ru-RU"/>
              </w:rPr>
            </w:pPr>
            <w:r w:rsidRPr="00B06DF5">
              <w:rPr>
                <w:szCs w:val="22"/>
                <w:lang w:val="ru-RU"/>
              </w:rPr>
              <w:t>Название параметра</w:t>
            </w:r>
          </w:p>
        </w:tc>
        <w:tc>
          <w:tcPr>
            <w:tcW w:w="2659" w:type="dxa"/>
            <w:vAlign w:val="center"/>
          </w:tcPr>
          <w:p w:rsidR="00EB33EB" w:rsidRPr="00B06DF5" w:rsidRDefault="00EB33EB" w:rsidP="00E62282">
            <w:pPr>
              <w:pStyle w:val="Tablehead"/>
              <w:spacing w:line="220" w:lineRule="exact"/>
              <w:rPr>
                <w:szCs w:val="22"/>
                <w:lang w:val="ru-RU"/>
              </w:rPr>
            </w:pPr>
            <w:r w:rsidRPr="00B06DF5">
              <w:rPr>
                <w:szCs w:val="22"/>
                <w:lang w:val="ru-RU"/>
              </w:rPr>
              <w:t>Единицы измерения</w:t>
            </w:r>
            <w:r w:rsidRPr="00B06DF5">
              <w:rPr>
                <w:szCs w:val="22"/>
                <w:lang w:val="ru-RU"/>
              </w:rPr>
              <w:br/>
              <w:t>параметра</w:t>
            </w:r>
          </w:p>
        </w:tc>
      </w:tr>
      <w:tr w:rsidR="00E830C2" w:rsidRPr="00B06DF5" w:rsidTr="00EB33EB">
        <w:trPr>
          <w:cantSplit/>
          <w:jc w:val="center"/>
        </w:trPr>
        <w:tc>
          <w:tcPr>
            <w:tcW w:w="4321" w:type="dxa"/>
          </w:tcPr>
          <w:p w:rsidR="00E830C2" w:rsidRPr="00B06DF5" w:rsidRDefault="00EB33EB" w:rsidP="00E62282">
            <w:pPr>
              <w:pStyle w:val="Tabletext"/>
              <w:spacing w:line="220" w:lineRule="exact"/>
              <w:rPr>
                <w:szCs w:val="22"/>
                <w:lang w:val="ru-RU"/>
              </w:rPr>
            </w:pPr>
            <w:r w:rsidRPr="00B06DF5">
              <w:rPr>
                <w:szCs w:val="22"/>
                <w:lang w:val="ru-RU"/>
              </w:rPr>
              <w:t>Временной шаг</w:t>
            </w:r>
          </w:p>
        </w:tc>
        <w:tc>
          <w:tcPr>
            <w:tcW w:w="2659" w:type="dxa"/>
          </w:tcPr>
          <w:p w:rsidR="00E830C2" w:rsidRPr="00B06DF5" w:rsidRDefault="00E830C2" w:rsidP="00E62282">
            <w:pPr>
              <w:pStyle w:val="Tabletext"/>
              <w:spacing w:line="220" w:lineRule="exact"/>
              <w:jc w:val="center"/>
              <w:rPr>
                <w:szCs w:val="22"/>
                <w:lang w:val="ru-RU"/>
              </w:rPr>
            </w:pPr>
            <w:r w:rsidRPr="00B06DF5">
              <w:rPr>
                <w:szCs w:val="22"/>
                <w:lang w:val="ru-RU"/>
              </w:rPr>
              <w:t>TSTEP</w:t>
            </w:r>
          </w:p>
        </w:tc>
        <w:tc>
          <w:tcPr>
            <w:tcW w:w="2659" w:type="dxa"/>
          </w:tcPr>
          <w:p w:rsidR="00E830C2" w:rsidRPr="00B06DF5" w:rsidRDefault="00EB33EB" w:rsidP="00E62282">
            <w:pPr>
              <w:pStyle w:val="Tabletext"/>
              <w:spacing w:line="220" w:lineRule="exact"/>
              <w:jc w:val="center"/>
              <w:rPr>
                <w:szCs w:val="22"/>
                <w:lang w:val="ru-RU"/>
              </w:rPr>
            </w:pPr>
            <w:r w:rsidRPr="00B06DF5">
              <w:rPr>
                <w:szCs w:val="22"/>
                <w:lang w:val="ru-RU"/>
              </w:rPr>
              <w:t>с</w:t>
            </w:r>
          </w:p>
        </w:tc>
      </w:tr>
      <w:tr w:rsidR="00E830C2" w:rsidRPr="00B06DF5" w:rsidTr="00EB33EB">
        <w:trPr>
          <w:cantSplit/>
          <w:jc w:val="center"/>
        </w:trPr>
        <w:tc>
          <w:tcPr>
            <w:tcW w:w="4321" w:type="dxa"/>
          </w:tcPr>
          <w:p w:rsidR="00E830C2" w:rsidRPr="00B06DF5" w:rsidRDefault="00EB33EB" w:rsidP="00E62282">
            <w:pPr>
              <w:pStyle w:val="Tabletext"/>
              <w:spacing w:line="220" w:lineRule="exact"/>
              <w:rPr>
                <w:szCs w:val="22"/>
                <w:lang w:val="ru-RU"/>
              </w:rPr>
            </w:pPr>
            <w:r w:rsidRPr="00B06DF5">
              <w:rPr>
                <w:szCs w:val="22"/>
                <w:lang w:val="ru-RU"/>
              </w:rPr>
              <w:t>Количество временных шагов</w:t>
            </w:r>
          </w:p>
        </w:tc>
        <w:tc>
          <w:tcPr>
            <w:tcW w:w="2659" w:type="dxa"/>
          </w:tcPr>
          <w:p w:rsidR="00E830C2" w:rsidRPr="00B06DF5" w:rsidRDefault="00E830C2" w:rsidP="00E62282">
            <w:pPr>
              <w:pStyle w:val="Tabletext"/>
              <w:spacing w:line="220" w:lineRule="exact"/>
              <w:jc w:val="center"/>
              <w:rPr>
                <w:szCs w:val="22"/>
                <w:lang w:val="ru-RU"/>
              </w:rPr>
            </w:pPr>
            <w:r w:rsidRPr="00B06DF5">
              <w:rPr>
                <w:szCs w:val="22"/>
                <w:lang w:val="ru-RU"/>
              </w:rPr>
              <w:t>NSTEPS</w:t>
            </w:r>
          </w:p>
        </w:tc>
        <w:tc>
          <w:tcPr>
            <w:tcW w:w="2659" w:type="dxa"/>
          </w:tcPr>
          <w:p w:rsidR="00E830C2" w:rsidRPr="00B06DF5" w:rsidRDefault="00E830C2" w:rsidP="00E62282">
            <w:pPr>
              <w:pStyle w:val="Tabletext"/>
              <w:spacing w:line="220" w:lineRule="exact"/>
              <w:jc w:val="center"/>
              <w:rPr>
                <w:szCs w:val="22"/>
                <w:lang w:val="ru-RU"/>
              </w:rPr>
            </w:pPr>
            <w:r w:rsidRPr="00B06DF5">
              <w:rPr>
                <w:szCs w:val="22"/>
                <w:lang w:val="ru-RU"/>
              </w:rPr>
              <w:t>–</w:t>
            </w:r>
          </w:p>
        </w:tc>
      </w:tr>
    </w:tbl>
    <w:p w:rsidR="00E830C2" w:rsidRPr="00B06DF5" w:rsidRDefault="00E830C2" w:rsidP="00E830C2">
      <w:pPr>
        <w:pStyle w:val="Tablefin"/>
        <w:rPr>
          <w:lang w:val="ru-RU"/>
        </w:rPr>
      </w:pPr>
    </w:p>
    <w:p w:rsidR="00E830C2" w:rsidRPr="00B06DF5" w:rsidRDefault="00E830C2" w:rsidP="00E830C2">
      <w:pPr>
        <w:pStyle w:val="Heading3"/>
        <w:rPr>
          <w:lang w:val="ru-RU"/>
        </w:rPr>
      </w:pPr>
      <w:r w:rsidRPr="00B06DF5">
        <w:rPr>
          <w:bCs/>
          <w:lang w:val="ru-RU"/>
        </w:rPr>
        <w:t>5</w:t>
      </w:r>
      <w:r w:rsidRPr="00B06DF5">
        <w:rPr>
          <w:lang w:val="ru-RU"/>
        </w:rPr>
        <w:t>.3.5</w:t>
      </w:r>
      <w:r w:rsidRPr="00B06DF5">
        <w:rPr>
          <w:lang w:val="ru-RU"/>
        </w:rPr>
        <w:tab/>
      </w:r>
      <w:r w:rsidR="00EB33EB" w:rsidRPr="00B06DF5">
        <w:rPr>
          <w:lang w:val="ru-RU"/>
        </w:rPr>
        <w:t>Алгоритмы и процедуры расчетов</w:t>
      </w:r>
    </w:p>
    <w:p w:rsidR="00EB33EB" w:rsidRPr="00B06DF5" w:rsidRDefault="00EB33EB" w:rsidP="00EB33EB">
      <w:pPr>
        <w:rPr>
          <w:lang w:val="ru-RU"/>
        </w:rPr>
      </w:pPr>
      <w:r w:rsidRPr="00B06DF5">
        <w:rPr>
          <w:noProof/>
          <w:lang w:val="ru-RU"/>
        </w:rPr>
        <w:t>При расчете двойного временного шага для вычисления э.п.п.м.</w:t>
      </w:r>
      <w:r w:rsidR="00F33D2E" w:rsidRPr="00B06DF5">
        <w:rPr>
          <w:noProof/>
          <w:position w:val="-4"/>
          <w:sz w:val="14"/>
          <w:szCs w:val="14"/>
          <w:lang w:val="ru-RU"/>
        </w:rPr>
        <w:t>IS</w:t>
      </w:r>
      <w:r w:rsidRPr="00B06DF5">
        <w:rPr>
          <w:noProof/>
          <w:lang w:val="ru-RU"/>
        </w:rPr>
        <w:t>,</w:t>
      </w:r>
      <w:r w:rsidRPr="00B06DF5">
        <w:rPr>
          <w:noProof/>
          <w:position w:val="-4"/>
          <w:lang w:val="ru-RU"/>
        </w:rPr>
        <w:t xml:space="preserve"> </w:t>
      </w:r>
      <w:r w:rsidRPr="00B06DF5">
        <w:rPr>
          <w:noProof/>
          <w:lang w:val="ru-RU"/>
        </w:rPr>
        <w:t>установите</w:t>
      </w:r>
      <w:r w:rsidRPr="00B06DF5">
        <w:rPr>
          <w:noProof/>
          <w:position w:val="-4"/>
          <w:lang w:val="ru-RU"/>
        </w:rPr>
        <w:t xml:space="preserve"> </w:t>
      </w:r>
      <w:r w:rsidRPr="00B06DF5">
        <w:rPr>
          <w:i/>
          <w:iCs/>
          <w:noProof/>
          <w:lang w:val="ru-RU"/>
        </w:rPr>
        <w:t>N</w:t>
      </w:r>
      <w:r w:rsidRPr="00B06DF5">
        <w:rPr>
          <w:i/>
          <w:iCs/>
          <w:noProof/>
          <w:vertAlign w:val="subscript"/>
          <w:lang w:val="ru-RU"/>
        </w:rPr>
        <w:t>coarse</w:t>
      </w:r>
      <w:r w:rsidRPr="00B06DF5">
        <w:rPr>
          <w:noProof/>
          <w:lang w:val="ru-RU"/>
        </w:rPr>
        <w:t xml:space="preserve"> = 1.</w:t>
      </w:r>
    </w:p>
    <w:p w:rsidR="00EB33EB" w:rsidRPr="00B06DF5" w:rsidRDefault="00EB33EB" w:rsidP="00EB33EB">
      <w:pPr>
        <w:spacing w:before="100"/>
        <w:rPr>
          <w:lang w:val="ru-RU"/>
        </w:rPr>
      </w:pPr>
      <w:r w:rsidRPr="00B06DF5">
        <w:rPr>
          <w:noProof/>
          <w:lang w:val="ru-RU"/>
        </w:rPr>
        <w:lastRenderedPageBreak/>
        <w:t>Для расчета уровней э.п.п.м.</w:t>
      </w:r>
      <w:r w:rsidR="00F33D2E" w:rsidRPr="00B06DF5">
        <w:rPr>
          <w:noProof/>
          <w:position w:val="-4"/>
          <w:sz w:val="14"/>
          <w:szCs w:val="14"/>
          <w:lang w:val="ru-RU"/>
        </w:rPr>
        <w:t>IS</w:t>
      </w:r>
      <w:r w:rsidRPr="00B06DF5">
        <w:rPr>
          <w:noProof/>
          <w:lang w:val="ru-RU"/>
        </w:rPr>
        <w:t>, поступающих от одной системы НГСО на один спутник системы ГСО, должен использоваться приведенный ниже алгоритм.</w:t>
      </w:r>
      <w:r w:rsidRPr="00B06DF5">
        <w:rPr>
          <w:lang w:val="ru-RU"/>
        </w:rPr>
        <w:t xml:space="preserve"> </w:t>
      </w:r>
      <w:r w:rsidRPr="00B06DF5">
        <w:rPr>
          <w:noProof/>
          <w:lang w:val="ru-RU"/>
        </w:rPr>
        <w:t>При необходимости этот алгоритм может использоваться параллельно на нескольких системах ГСО.</w:t>
      </w:r>
    </w:p>
    <w:p w:rsidR="00EB33EB" w:rsidRPr="00B06DF5" w:rsidRDefault="00EB33EB" w:rsidP="00EB33EB">
      <w:pPr>
        <w:pStyle w:val="enumlev1"/>
        <w:tabs>
          <w:tab w:val="clear" w:pos="794"/>
        </w:tabs>
        <w:ind w:left="0" w:firstLine="0"/>
        <w:rPr>
          <w:lang w:val="ru-RU"/>
        </w:rPr>
      </w:pPr>
      <w:r w:rsidRPr="00B06DF5">
        <w:rPr>
          <w:i/>
          <w:iCs/>
          <w:noProof/>
          <w:lang w:val="ru-RU"/>
        </w:rPr>
        <w:t>Шаг 1</w:t>
      </w:r>
      <w:r w:rsidRPr="00B06DF5">
        <w:rPr>
          <w:noProof/>
          <w:lang w:val="ru-RU"/>
        </w:rPr>
        <w:t>.</w:t>
      </w:r>
      <w:r w:rsidRPr="00B06DF5">
        <w:rPr>
          <w:lang w:val="ru-RU"/>
        </w:rPr>
        <w:tab/>
      </w:r>
      <w:r w:rsidRPr="00B06DF5">
        <w:rPr>
          <w:noProof/>
          <w:lang w:val="ru-RU"/>
        </w:rPr>
        <w:t>Введите параметры для системы НГСО, как указано в п. D.5.3.4.2.</w:t>
      </w:r>
    </w:p>
    <w:p w:rsidR="00EB33EB" w:rsidRPr="00B06DF5" w:rsidRDefault="00EB33EB" w:rsidP="00EB33EB">
      <w:pPr>
        <w:pStyle w:val="enumlev1"/>
        <w:tabs>
          <w:tab w:val="clear" w:pos="794"/>
        </w:tabs>
        <w:ind w:left="0" w:firstLine="0"/>
        <w:rPr>
          <w:lang w:val="ru-RU"/>
        </w:rPr>
      </w:pPr>
      <w:r w:rsidRPr="00B06DF5">
        <w:rPr>
          <w:i/>
          <w:iCs/>
          <w:noProof/>
          <w:lang w:val="ru-RU"/>
        </w:rPr>
        <w:t>Шаг 2.</w:t>
      </w:r>
      <w:r w:rsidRPr="00B06DF5">
        <w:rPr>
          <w:lang w:val="ru-RU"/>
        </w:rPr>
        <w:tab/>
        <w:t>Введите параметры ГСО, как указано в п. D.5.3.4.3.</w:t>
      </w:r>
    </w:p>
    <w:p w:rsidR="00EB33EB" w:rsidRPr="00B06DF5" w:rsidRDefault="00EB33EB" w:rsidP="00EB33EB">
      <w:pPr>
        <w:pStyle w:val="enumlev1"/>
        <w:tabs>
          <w:tab w:val="clear" w:pos="794"/>
          <w:tab w:val="left" w:pos="1304"/>
        </w:tabs>
        <w:ind w:left="1191" w:hanging="1191"/>
        <w:rPr>
          <w:lang w:val="ru-RU"/>
        </w:rPr>
      </w:pPr>
      <w:r w:rsidRPr="00B06DF5">
        <w:rPr>
          <w:i/>
          <w:iCs/>
          <w:noProof/>
          <w:lang w:val="ru-RU"/>
        </w:rPr>
        <w:t>Шаг 3</w:t>
      </w:r>
      <w:r w:rsidRPr="00B06DF5">
        <w:rPr>
          <w:noProof/>
          <w:lang w:val="ru-RU"/>
        </w:rPr>
        <w:t>.</w:t>
      </w:r>
      <w:r w:rsidRPr="00B06DF5">
        <w:rPr>
          <w:lang w:val="ru-RU"/>
        </w:rPr>
        <w:tab/>
        <w:t>При необходимости вычислите местоположение на ГСО для наихудшего случая с использованием алгоритма в п. D.3.3.</w:t>
      </w:r>
    </w:p>
    <w:p w:rsidR="00EB33EB" w:rsidRPr="00B06DF5" w:rsidRDefault="00EB33EB" w:rsidP="00EB33EB">
      <w:pPr>
        <w:pStyle w:val="enumlev1"/>
        <w:tabs>
          <w:tab w:val="clear" w:pos="794"/>
        </w:tabs>
        <w:ind w:left="0" w:firstLine="0"/>
        <w:rPr>
          <w:lang w:val="ru-RU"/>
        </w:rPr>
      </w:pPr>
      <w:r w:rsidRPr="00B06DF5">
        <w:rPr>
          <w:i/>
          <w:iCs/>
          <w:noProof/>
          <w:lang w:val="ru-RU"/>
        </w:rPr>
        <w:t>Шаг 4</w:t>
      </w:r>
      <w:r w:rsidRPr="00B06DF5">
        <w:rPr>
          <w:noProof/>
          <w:lang w:val="ru-RU"/>
        </w:rPr>
        <w:t>.</w:t>
      </w:r>
      <w:r w:rsidRPr="00B06DF5">
        <w:rPr>
          <w:lang w:val="ru-RU"/>
        </w:rPr>
        <w:tab/>
      </w:r>
      <w:r w:rsidRPr="00B06DF5">
        <w:rPr>
          <w:noProof/>
          <w:lang w:val="ru-RU"/>
        </w:rPr>
        <w:t xml:space="preserve">Инициируйте статистические данные, обнулив все бины </w:t>
      </w:r>
      <w:r w:rsidR="009604C4" w:rsidRPr="00B06DF5">
        <w:rPr>
          <w:noProof/>
          <w:lang w:val="ru-RU"/>
        </w:rPr>
        <w:t>уровней</w:t>
      </w:r>
      <w:r w:rsidRPr="00B06DF5">
        <w:rPr>
          <w:noProof/>
          <w:lang w:val="ru-RU"/>
        </w:rPr>
        <w:t xml:space="preserve"> э.п.п.м.</w:t>
      </w:r>
      <w:r w:rsidR="00F33D2E" w:rsidRPr="00B06DF5">
        <w:rPr>
          <w:noProof/>
          <w:position w:val="-4"/>
          <w:sz w:val="14"/>
          <w:szCs w:val="14"/>
          <w:lang w:val="ru-RU"/>
        </w:rPr>
        <w:t>IS</w:t>
      </w:r>
      <w:r w:rsidRPr="00B06DF5">
        <w:rPr>
          <w:noProof/>
          <w:lang w:val="ru-RU"/>
        </w:rPr>
        <w:t>.</w:t>
      </w:r>
    </w:p>
    <w:p w:rsidR="00EB33EB" w:rsidRPr="00B06DF5" w:rsidRDefault="00EB33EB" w:rsidP="00EB33EB">
      <w:pPr>
        <w:pStyle w:val="enumlev1"/>
        <w:tabs>
          <w:tab w:val="clear" w:pos="794"/>
        </w:tabs>
        <w:ind w:left="1191" w:hanging="1191"/>
        <w:rPr>
          <w:lang w:val="ru-RU"/>
        </w:rPr>
      </w:pPr>
      <w:r w:rsidRPr="00B06DF5">
        <w:rPr>
          <w:i/>
          <w:iCs/>
          <w:noProof/>
          <w:lang w:val="ru-RU"/>
        </w:rPr>
        <w:t>Шаг </w:t>
      </w:r>
      <w:proofErr w:type="gramStart"/>
      <w:r w:rsidRPr="00B06DF5">
        <w:rPr>
          <w:i/>
          <w:iCs/>
          <w:noProof/>
          <w:lang w:val="ru-RU"/>
        </w:rPr>
        <w:t>5</w:t>
      </w:r>
      <w:r w:rsidRPr="00B06DF5">
        <w:rPr>
          <w:noProof/>
          <w:lang w:val="ru-RU"/>
        </w:rPr>
        <w:t>:</w:t>
      </w:r>
      <w:r w:rsidRPr="00B06DF5">
        <w:rPr>
          <w:lang w:val="ru-RU"/>
        </w:rPr>
        <w:tab/>
      </w:r>
      <w:proofErr w:type="gramEnd"/>
      <w:r w:rsidRPr="00B06DF5">
        <w:rPr>
          <w:lang w:val="ru-RU"/>
        </w:rPr>
        <w:t>При необходимости рассчитайте количество временных шагов и размер временного шага, используя алгоритм в п. D.4, и исходя из этого рассчитайте конечное время.</w:t>
      </w:r>
    </w:p>
    <w:p w:rsidR="00EB33EB" w:rsidRPr="00B06DF5" w:rsidRDefault="00EB33EB" w:rsidP="00EB33EB">
      <w:pPr>
        <w:pStyle w:val="enumlev1"/>
        <w:tabs>
          <w:tab w:val="clear" w:pos="794"/>
        </w:tabs>
        <w:ind w:left="1191" w:hanging="1191"/>
        <w:rPr>
          <w:lang w:val="ru-RU"/>
        </w:rPr>
      </w:pPr>
      <w:r w:rsidRPr="00B06DF5">
        <w:rPr>
          <w:lang w:val="ru-RU"/>
        </w:rPr>
        <w:tab/>
      </w:r>
      <w:r w:rsidRPr="00B06DF5">
        <w:rPr>
          <w:noProof/>
          <w:lang w:val="ru-RU"/>
        </w:rPr>
        <w:t xml:space="preserve">Если задействован алгоритм с двумя временными шагами, то тогда используйте подшаг 5.1, в противном случае </w:t>
      </w:r>
      <w:r w:rsidRPr="00B06DF5">
        <w:rPr>
          <w:i/>
          <w:iCs/>
          <w:noProof/>
          <w:lang w:val="ru-RU"/>
        </w:rPr>
        <w:t>N</w:t>
      </w:r>
      <w:r w:rsidRPr="00B06DF5">
        <w:rPr>
          <w:i/>
          <w:iCs/>
          <w:noProof/>
          <w:vertAlign w:val="subscript"/>
          <w:lang w:val="ru-RU"/>
        </w:rPr>
        <w:t>coarse</w:t>
      </w:r>
      <w:r w:rsidRPr="00B06DF5">
        <w:rPr>
          <w:noProof/>
          <w:lang w:val="ru-RU"/>
        </w:rPr>
        <w:t xml:space="preserve"> = 1 все время.</w:t>
      </w:r>
    </w:p>
    <w:p w:rsidR="00EB33EB" w:rsidRPr="00B06DF5" w:rsidRDefault="00EB33EB" w:rsidP="00D73D6F">
      <w:pPr>
        <w:pStyle w:val="enumlev1"/>
        <w:tabs>
          <w:tab w:val="clear" w:pos="1191"/>
          <w:tab w:val="clear" w:pos="1588"/>
          <w:tab w:val="clear" w:pos="1985"/>
          <w:tab w:val="left" w:pos="1190"/>
        </w:tabs>
        <w:ind w:left="2604" w:hanging="2604"/>
        <w:rPr>
          <w:lang w:val="ru-RU"/>
        </w:rPr>
      </w:pPr>
      <w:r w:rsidRPr="00B06DF5">
        <w:rPr>
          <w:lang w:val="ru-RU"/>
        </w:rPr>
        <w:tab/>
      </w:r>
      <w:r w:rsidR="00D73D6F" w:rsidRPr="00B06DF5">
        <w:rPr>
          <w:lang w:val="ru-RU"/>
        </w:rPr>
        <w:tab/>
      </w:r>
      <w:r w:rsidRPr="00B06DF5">
        <w:rPr>
          <w:i/>
          <w:iCs/>
          <w:noProof/>
          <w:lang w:val="ru-RU"/>
        </w:rPr>
        <w:t>Подшаг 5.1</w:t>
      </w:r>
      <w:r w:rsidRPr="00B06DF5">
        <w:rPr>
          <w:noProof/>
          <w:lang w:val="ru-RU"/>
        </w:rPr>
        <w:t>.</w:t>
      </w:r>
      <w:r w:rsidRPr="00B06DF5">
        <w:rPr>
          <w:lang w:val="ru-RU"/>
        </w:rPr>
        <w:tab/>
      </w:r>
      <w:r w:rsidRPr="00B06DF5">
        <w:rPr>
          <w:noProof/>
          <w:lang w:val="ru-RU"/>
        </w:rPr>
        <w:t xml:space="preserve">Рассчитайте размер большого временного шага </w:t>
      </w:r>
      <w:r w:rsidRPr="00B06DF5">
        <w:rPr>
          <w:i/>
          <w:iCs/>
          <w:noProof/>
          <w:lang w:val="ru-RU"/>
        </w:rPr>
        <w:t>T</w:t>
      </w:r>
      <w:r w:rsidRPr="00B06DF5">
        <w:rPr>
          <w:i/>
          <w:noProof/>
          <w:vertAlign w:val="subscript"/>
          <w:lang w:val="ru-RU"/>
        </w:rPr>
        <w:t>coarse</w:t>
      </w:r>
      <w:r w:rsidRPr="00B06DF5">
        <w:rPr>
          <w:i/>
          <w:noProof/>
          <w:lang w:val="ru-RU"/>
        </w:rPr>
        <w:t xml:space="preserve"> </w:t>
      </w:r>
      <w:r w:rsidRPr="00B06DF5">
        <w:rPr>
          <w:noProof/>
          <w:lang w:val="ru-RU"/>
        </w:rPr>
        <w:t xml:space="preserve">= </w:t>
      </w:r>
      <w:r w:rsidRPr="00B06DF5">
        <w:rPr>
          <w:i/>
          <w:iCs/>
          <w:noProof/>
          <w:lang w:val="ru-RU"/>
        </w:rPr>
        <w:t>T</w:t>
      </w:r>
      <w:r w:rsidRPr="00B06DF5">
        <w:rPr>
          <w:i/>
          <w:iCs/>
          <w:noProof/>
          <w:vertAlign w:val="subscript"/>
          <w:lang w:val="ru-RU"/>
        </w:rPr>
        <w:t>fine</w:t>
      </w:r>
      <w:r w:rsidRPr="00B06DF5">
        <w:rPr>
          <w:noProof/>
          <w:lang w:val="ru-RU"/>
        </w:rPr>
        <w:t xml:space="preserve"> * </w:t>
      </w:r>
      <w:r w:rsidRPr="00B06DF5">
        <w:rPr>
          <w:i/>
          <w:iCs/>
          <w:noProof/>
          <w:lang w:val="ru-RU"/>
        </w:rPr>
        <w:t>N</w:t>
      </w:r>
      <w:r w:rsidRPr="00B06DF5">
        <w:rPr>
          <w:i/>
          <w:iCs/>
          <w:noProof/>
          <w:vertAlign w:val="subscript"/>
          <w:lang w:val="ru-RU"/>
        </w:rPr>
        <w:t>coarse</w:t>
      </w:r>
      <w:r w:rsidRPr="00B06DF5">
        <w:rPr>
          <w:noProof/>
          <w:lang w:val="ru-RU"/>
        </w:rPr>
        <w:t>.</w:t>
      </w:r>
    </w:p>
    <w:p w:rsidR="00EB33EB" w:rsidRPr="00B06DF5" w:rsidRDefault="00EB33EB" w:rsidP="00EB33EB">
      <w:pPr>
        <w:pStyle w:val="enumlev1"/>
        <w:tabs>
          <w:tab w:val="clear" w:pos="794"/>
        </w:tabs>
        <w:ind w:left="1191" w:hanging="1191"/>
        <w:rPr>
          <w:lang w:val="ru-RU"/>
        </w:rPr>
      </w:pPr>
      <w:r w:rsidRPr="00B06DF5">
        <w:rPr>
          <w:i/>
          <w:iCs/>
          <w:noProof/>
          <w:lang w:val="ru-RU"/>
        </w:rPr>
        <w:t>Шаг 6</w:t>
      </w:r>
      <w:r w:rsidRPr="00B06DF5">
        <w:rPr>
          <w:noProof/>
          <w:lang w:val="ru-RU"/>
        </w:rPr>
        <w:t>.</w:t>
      </w:r>
      <w:r w:rsidRPr="00B06DF5">
        <w:rPr>
          <w:lang w:val="ru-RU"/>
        </w:rPr>
        <w:tab/>
      </w:r>
      <w:r w:rsidRPr="00B06DF5">
        <w:rPr>
          <w:noProof/>
          <w:lang w:val="ru-RU"/>
        </w:rPr>
        <w:t>Повторите шаги 7</w:t>
      </w:r>
      <w:r w:rsidRPr="00B06DF5">
        <w:rPr>
          <w:noProof/>
          <w:lang w:val="ru-RU"/>
        </w:rPr>
        <w:sym w:font="Symbol" w:char="F02D"/>
      </w:r>
      <w:r w:rsidRPr="00B06DF5">
        <w:rPr>
          <w:noProof/>
          <w:lang w:val="ru-RU"/>
        </w:rPr>
        <w:t>19 для всех временных шагов.</w:t>
      </w:r>
    </w:p>
    <w:p w:rsidR="00EB33EB" w:rsidRPr="00B06DF5" w:rsidRDefault="00EB33EB" w:rsidP="00EB33EB">
      <w:pPr>
        <w:pStyle w:val="enumlev1"/>
        <w:ind w:left="1191" w:hanging="1191"/>
        <w:rPr>
          <w:b/>
          <w:bCs/>
          <w:lang w:val="ru-RU"/>
        </w:rPr>
      </w:pPr>
      <w:r w:rsidRPr="00B06DF5">
        <w:rPr>
          <w:lang w:val="ru-RU"/>
        </w:rPr>
        <w:tab/>
      </w:r>
      <w:r w:rsidRPr="00B06DF5">
        <w:rPr>
          <w:lang w:val="ru-RU"/>
        </w:rPr>
        <w:tab/>
      </w:r>
      <w:r w:rsidRPr="00B06DF5">
        <w:rPr>
          <w:noProof/>
          <w:lang w:val="ru-RU"/>
        </w:rPr>
        <w:t>Если задействован алгоритм с двумя временными шагами, то тогда повторите подшаг 6.1 и далее до шага 17, пока не достигнете конечного времени.</w:t>
      </w:r>
    </w:p>
    <w:p w:rsidR="00EB33EB" w:rsidRPr="00B06DF5" w:rsidRDefault="00EB33EB" w:rsidP="00D73D6F">
      <w:pPr>
        <w:pStyle w:val="enumlev1"/>
        <w:tabs>
          <w:tab w:val="clear" w:pos="1191"/>
          <w:tab w:val="clear" w:pos="1588"/>
          <w:tab w:val="clear" w:pos="1985"/>
          <w:tab w:val="left" w:pos="1190"/>
        </w:tabs>
        <w:ind w:left="2604" w:hanging="2604"/>
        <w:rPr>
          <w:lang w:val="ru-RU"/>
        </w:rPr>
      </w:pPr>
      <w:r w:rsidRPr="00B06DF5">
        <w:rPr>
          <w:i/>
          <w:iCs/>
          <w:lang w:val="ru-RU"/>
        </w:rPr>
        <w:tab/>
      </w:r>
      <w:r w:rsidR="00D73D6F" w:rsidRPr="00B06DF5">
        <w:rPr>
          <w:i/>
          <w:iCs/>
          <w:lang w:val="ru-RU"/>
        </w:rPr>
        <w:tab/>
      </w:r>
      <w:r w:rsidRPr="00B06DF5">
        <w:rPr>
          <w:i/>
          <w:iCs/>
          <w:noProof/>
          <w:lang w:val="ru-RU"/>
        </w:rPr>
        <w:t>Подшаг 6.1</w:t>
      </w:r>
      <w:r w:rsidRPr="00B06DF5">
        <w:rPr>
          <w:noProof/>
          <w:lang w:val="ru-RU"/>
        </w:rPr>
        <w:t>.</w:t>
      </w:r>
      <w:r w:rsidRPr="00B06DF5">
        <w:rPr>
          <w:lang w:val="ru-RU"/>
        </w:rPr>
        <w:tab/>
      </w:r>
      <w:r w:rsidRPr="00B06DF5">
        <w:rPr>
          <w:noProof/>
          <w:lang w:val="ru-RU"/>
        </w:rPr>
        <w:t xml:space="preserve">Если это первый временной шаг, то тогда установите </w:t>
      </w:r>
      <w:r w:rsidRPr="00B06DF5">
        <w:rPr>
          <w:i/>
          <w:iCs/>
          <w:noProof/>
          <w:lang w:val="ru-RU"/>
        </w:rPr>
        <w:t>T</w:t>
      </w:r>
      <w:r w:rsidRPr="00B06DF5">
        <w:rPr>
          <w:i/>
          <w:iCs/>
          <w:noProof/>
          <w:vertAlign w:val="subscript"/>
          <w:lang w:val="ru-RU"/>
        </w:rPr>
        <w:t>step</w:t>
      </w:r>
      <w:r w:rsidRPr="00B06DF5">
        <w:rPr>
          <w:noProof/>
          <w:lang w:val="ru-RU"/>
        </w:rPr>
        <w:t xml:space="preserve"> = T</w:t>
      </w:r>
      <w:r w:rsidRPr="00B06DF5">
        <w:rPr>
          <w:i/>
          <w:iCs/>
          <w:noProof/>
          <w:vertAlign w:val="subscript"/>
          <w:lang w:val="ru-RU"/>
        </w:rPr>
        <w:t>fine</w:t>
      </w:r>
      <w:r w:rsidRPr="00B06DF5">
        <w:rPr>
          <w:noProof/>
          <w:lang w:val="ru-RU"/>
        </w:rPr>
        <w:t>.</w:t>
      </w:r>
    </w:p>
    <w:p w:rsidR="00EB33EB" w:rsidRPr="00B06DF5" w:rsidRDefault="00EB33EB" w:rsidP="00D73D6F">
      <w:pPr>
        <w:pStyle w:val="enumlev1"/>
        <w:tabs>
          <w:tab w:val="clear" w:pos="1191"/>
          <w:tab w:val="clear" w:pos="1588"/>
          <w:tab w:val="clear" w:pos="1985"/>
          <w:tab w:val="left" w:pos="1190"/>
        </w:tabs>
        <w:ind w:left="2604" w:hanging="2604"/>
        <w:rPr>
          <w:lang w:val="ru-RU"/>
        </w:rPr>
      </w:pPr>
      <w:r w:rsidRPr="00B06DF5">
        <w:rPr>
          <w:lang w:val="ru-RU"/>
        </w:rPr>
        <w:tab/>
      </w:r>
      <w:r w:rsidR="00D73D6F" w:rsidRPr="00B06DF5">
        <w:rPr>
          <w:lang w:val="ru-RU"/>
        </w:rPr>
        <w:tab/>
      </w:r>
      <w:r w:rsidRPr="00B06DF5">
        <w:rPr>
          <w:i/>
          <w:iCs/>
          <w:noProof/>
          <w:lang w:val="ru-RU"/>
        </w:rPr>
        <w:t>Подшаг 6.2</w:t>
      </w:r>
      <w:r w:rsidRPr="00B06DF5">
        <w:rPr>
          <w:noProof/>
          <w:lang w:val="ru-RU"/>
        </w:rPr>
        <w:t>.</w:t>
      </w:r>
      <w:r w:rsidRPr="00B06DF5">
        <w:rPr>
          <w:lang w:val="ru-RU"/>
        </w:rPr>
        <w:tab/>
      </w:r>
      <w:r w:rsidRPr="00B06DF5">
        <w:rPr>
          <w:noProof/>
          <w:lang w:val="ru-RU"/>
        </w:rPr>
        <w:t xml:space="preserve">В противном случае если осталось меньше чем </w:t>
      </w:r>
      <w:r w:rsidRPr="00B06DF5">
        <w:rPr>
          <w:i/>
          <w:iCs/>
          <w:noProof/>
          <w:lang w:val="ru-RU"/>
        </w:rPr>
        <w:t>N</w:t>
      </w:r>
      <w:r w:rsidRPr="00B06DF5">
        <w:rPr>
          <w:i/>
          <w:iCs/>
          <w:noProof/>
          <w:vertAlign w:val="subscript"/>
          <w:lang w:val="ru-RU"/>
        </w:rPr>
        <w:t>coarse</w:t>
      </w:r>
      <w:r w:rsidRPr="00B06DF5">
        <w:rPr>
          <w:noProof/>
          <w:lang w:val="ru-RU"/>
        </w:rPr>
        <w:t xml:space="preserve"> шагов, то тогда установите </w:t>
      </w:r>
      <w:r w:rsidRPr="00B06DF5">
        <w:rPr>
          <w:i/>
          <w:iCs/>
          <w:noProof/>
          <w:lang w:val="ru-RU"/>
        </w:rPr>
        <w:t>T</w:t>
      </w:r>
      <w:r w:rsidRPr="00B06DF5">
        <w:rPr>
          <w:i/>
          <w:iCs/>
          <w:noProof/>
          <w:vertAlign w:val="subscript"/>
          <w:lang w:val="ru-RU"/>
        </w:rPr>
        <w:t>step</w:t>
      </w:r>
      <w:r w:rsidRPr="00B06DF5">
        <w:rPr>
          <w:noProof/>
          <w:lang w:val="ru-RU"/>
        </w:rPr>
        <w:t xml:space="preserve"> = </w:t>
      </w:r>
      <w:r w:rsidRPr="00B06DF5">
        <w:rPr>
          <w:i/>
          <w:iCs/>
          <w:noProof/>
          <w:lang w:val="ru-RU"/>
        </w:rPr>
        <w:t>T</w:t>
      </w:r>
      <w:r w:rsidRPr="00B06DF5">
        <w:rPr>
          <w:i/>
          <w:iCs/>
          <w:noProof/>
          <w:vertAlign w:val="subscript"/>
          <w:lang w:val="ru-RU"/>
        </w:rPr>
        <w:t>fine</w:t>
      </w:r>
      <w:r w:rsidRPr="00B06DF5">
        <w:rPr>
          <w:noProof/>
          <w:lang w:val="ru-RU"/>
        </w:rPr>
        <w:t>.</w:t>
      </w:r>
    </w:p>
    <w:p w:rsidR="00EB33EB" w:rsidRPr="00B06DF5" w:rsidRDefault="00EB33EB" w:rsidP="00D73D6F">
      <w:pPr>
        <w:pStyle w:val="enumlev1"/>
        <w:tabs>
          <w:tab w:val="clear" w:pos="1191"/>
          <w:tab w:val="clear" w:pos="1588"/>
          <w:tab w:val="clear" w:pos="1985"/>
          <w:tab w:val="left" w:pos="1190"/>
        </w:tabs>
        <w:ind w:left="2604" w:hanging="2604"/>
        <w:rPr>
          <w:lang w:val="ru-RU"/>
        </w:rPr>
      </w:pPr>
      <w:r w:rsidRPr="00B06DF5">
        <w:rPr>
          <w:lang w:val="ru-RU"/>
        </w:rPr>
        <w:tab/>
      </w:r>
      <w:r w:rsidR="00D73D6F" w:rsidRPr="00B06DF5">
        <w:rPr>
          <w:lang w:val="ru-RU"/>
        </w:rPr>
        <w:tab/>
      </w:r>
      <w:r w:rsidRPr="00B06DF5">
        <w:rPr>
          <w:i/>
          <w:iCs/>
          <w:noProof/>
          <w:lang w:val="ru-RU"/>
        </w:rPr>
        <w:t>Подшаг 6.3.</w:t>
      </w:r>
      <w:r w:rsidRPr="00B06DF5">
        <w:rPr>
          <w:lang w:val="ru-RU"/>
        </w:rPr>
        <w:tab/>
      </w:r>
      <w:r w:rsidRPr="00B06DF5">
        <w:rPr>
          <w:noProof/>
          <w:lang w:val="ru-RU"/>
        </w:rPr>
        <w:t xml:space="preserve">В противном случае если любой из углов </w:t>
      </w:r>
      <w:r w:rsidRPr="00B06DF5">
        <w:rPr>
          <w:noProof/>
          <w:lang w:val="ru-RU"/>
        </w:rPr>
        <w:sym w:font="Symbol" w:char="F061"/>
      </w:r>
      <w:r w:rsidRPr="00B06DF5">
        <w:rPr>
          <w:noProof/>
          <w:lang w:val="ru-RU"/>
        </w:rPr>
        <w:t xml:space="preserve"> для последнего временного шага находится в пределах угла </w:t>
      </w:r>
      <w:r w:rsidRPr="00B06DF5">
        <w:rPr>
          <w:noProof/>
          <w:lang w:val="ru-RU"/>
        </w:rPr>
        <w:sym w:font="Symbol" w:char="F06A"/>
      </w:r>
      <w:r w:rsidRPr="00B06DF5">
        <w:rPr>
          <w:i/>
          <w:iCs/>
          <w:noProof/>
          <w:vertAlign w:val="subscript"/>
          <w:lang w:val="ru-RU"/>
        </w:rPr>
        <w:t xml:space="preserve">coarse </w:t>
      </w:r>
      <w:r w:rsidRPr="00B06DF5">
        <w:rPr>
          <w:noProof/>
          <w:lang w:val="ru-RU"/>
        </w:rPr>
        <w:t xml:space="preserve">зоны исключения, то тогда установите </w:t>
      </w:r>
      <w:r w:rsidRPr="00B06DF5">
        <w:rPr>
          <w:i/>
          <w:iCs/>
          <w:noProof/>
          <w:lang w:val="ru-RU"/>
        </w:rPr>
        <w:t>T</w:t>
      </w:r>
      <w:r w:rsidRPr="00B06DF5">
        <w:rPr>
          <w:i/>
          <w:iCs/>
          <w:noProof/>
          <w:vertAlign w:val="subscript"/>
          <w:lang w:val="ru-RU"/>
        </w:rPr>
        <w:t>step</w:t>
      </w:r>
      <w:r w:rsidRPr="00B06DF5">
        <w:rPr>
          <w:noProof/>
          <w:lang w:val="ru-RU"/>
        </w:rPr>
        <w:t xml:space="preserve"> = </w:t>
      </w:r>
      <w:r w:rsidRPr="00B06DF5">
        <w:rPr>
          <w:i/>
          <w:iCs/>
          <w:noProof/>
          <w:lang w:val="ru-RU"/>
        </w:rPr>
        <w:t>T</w:t>
      </w:r>
      <w:r w:rsidRPr="00B06DF5">
        <w:rPr>
          <w:i/>
          <w:iCs/>
          <w:noProof/>
          <w:vertAlign w:val="subscript"/>
          <w:lang w:val="ru-RU"/>
        </w:rPr>
        <w:t>fine</w:t>
      </w:r>
      <w:r w:rsidRPr="00B06DF5">
        <w:rPr>
          <w:noProof/>
          <w:lang w:val="ru-RU"/>
        </w:rPr>
        <w:t xml:space="preserve">, в противном случае установите </w:t>
      </w:r>
      <w:r w:rsidRPr="00B06DF5">
        <w:rPr>
          <w:i/>
          <w:iCs/>
          <w:noProof/>
          <w:lang w:val="ru-RU"/>
        </w:rPr>
        <w:t>T</w:t>
      </w:r>
      <w:r w:rsidRPr="00B06DF5">
        <w:rPr>
          <w:i/>
          <w:iCs/>
          <w:noProof/>
          <w:vertAlign w:val="subscript"/>
          <w:lang w:val="ru-RU"/>
        </w:rPr>
        <w:t>step</w:t>
      </w:r>
      <w:r w:rsidRPr="00B06DF5">
        <w:rPr>
          <w:noProof/>
          <w:lang w:val="ru-RU"/>
        </w:rPr>
        <w:t> = </w:t>
      </w:r>
      <w:r w:rsidRPr="00B06DF5">
        <w:rPr>
          <w:i/>
          <w:iCs/>
          <w:noProof/>
          <w:lang w:val="ru-RU"/>
        </w:rPr>
        <w:t>T</w:t>
      </w:r>
      <w:r w:rsidRPr="00B06DF5">
        <w:rPr>
          <w:i/>
          <w:iCs/>
          <w:noProof/>
          <w:vertAlign w:val="subscript"/>
          <w:lang w:val="ru-RU"/>
        </w:rPr>
        <w:t>coarse</w:t>
      </w:r>
      <w:r w:rsidRPr="00B06DF5">
        <w:rPr>
          <w:noProof/>
          <w:lang w:val="ru-RU"/>
        </w:rPr>
        <w:t>.</w:t>
      </w:r>
    </w:p>
    <w:p w:rsidR="00EB33EB" w:rsidRPr="00B06DF5" w:rsidRDefault="00EB33EB" w:rsidP="00EB33EB">
      <w:pPr>
        <w:pStyle w:val="enumlev1"/>
        <w:tabs>
          <w:tab w:val="clear" w:pos="794"/>
        </w:tabs>
        <w:ind w:left="1191" w:hanging="1191"/>
        <w:rPr>
          <w:lang w:val="ru-RU"/>
        </w:rPr>
      </w:pPr>
      <w:r w:rsidRPr="00B06DF5">
        <w:rPr>
          <w:i/>
          <w:iCs/>
          <w:noProof/>
          <w:lang w:val="ru-RU"/>
        </w:rPr>
        <w:t>Шаг 7</w:t>
      </w:r>
      <w:r w:rsidRPr="00B06DF5">
        <w:rPr>
          <w:noProof/>
          <w:lang w:val="ru-RU"/>
        </w:rPr>
        <w:t>.</w:t>
      </w:r>
      <w:r w:rsidRPr="00B06DF5">
        <w:rPr>
          <w:lang w:val="ru-RU"/>
        </w:rPr>
        <w:tab/>
        <w:t>Обновите векторы позиций и векторы скорости всех спутников</w:t>
      </w:r>
      <w:r w:rsidR="00491C92" w:rsidRPr="00B06DF5">
        <w:rPr>
          <w:lang w:val="ru-RU"/>
        </w:rPr>
        <w:t xml:space="preserve"> НГСО</w:t>
      </w:r>
      <w:r w:rsidRPr="00B06DF5">
        <w:rPr>
          <w:lang w:val="ru-RU"/>
        </w:rPr>
        <w:t>, используя алгоритм в п. D.6.3.</w:t>
      </w:r>
    </w:p>
    <w:p w:rsidR="00EB33EB" w:rsidRPr="00B06DF5" w:rsidRDefault="00EB33EB" w:rsidP="00EB33EB">
      <w:pPr>
        <w:pStyle w:val="enumlev1"/>
        <w:tabs>
          <w:tab w:val="clear" w:pos="794"/>
        </w:tabs>
        <w:ind w:left="0" w:firstLine="0"/>
        <w:rPr>
          <w:i/>
          <w:iCs/>
          <w:lang w:val="ru-RU"/>
        </w:rPr>
      </w:pPr>
      <w:r w:rsidRPr="00B06DF5">
        <w:rPr>
          <w:i/>
          <w:iCs/>
          <w:noProof/>
          <w:lang w:val="ru-RU"/>
        </w:rPr>
        <w:t>Шаг 8</w:t>
      </w:r>
      <w:r w:rsidRPr="00B06DF5">
        <w:rPr>
          <w:noProof/>
          <w:lang w:val="ru-RU"/>
        </w:rPr>
        <w:t>.</w:t>
      </w:r>
      <w:r w:rsidRPr="00B06DF5">
        <w:rPr>
          <w:lang w:val="ru-RU"/>
        </w:rPr>
        <w:tab/>
        <w:t>Обновите векторы позиций спутника ГСО, используя алгоритм в п. D.6.2.</w:t>
      </w:r>
    </w:p>
    <w:p w:rsidR="00EB33EB" w:rsidRPr="00B06DF5" w:rsidRDefault="00EB33EB" w:rsidP="00EB33EB">
      <w:pPr>
        <w:pStyle w:val="enumlev1"/>
        <w:tabs>
          <w:tab w:val="clear" w:pos="794"/>
        </w:tabs>
        <w:ind w:left="0" w:firstLine="0"/>
        <w:rPr>
          <w:lang w:val="ru-RU"/>
        </w:rPr>
      </w:pPr>
      <w:r w:rsidRPr="00B06DF5">
        <w:rPr>
          <w:i/>
          <w:iCs/>
          <w:noProof/>
          <w:lang w:val="ru-RU"/>
        </w:rPr>
        <w:t>Шаг 9</w:t>
      </w:r>
      <w:r w:rsidRPr="00B06DF5">
        <w:rPr>
          <w:noProof/>
          <w:lang w:val="ru-RU"/>
        </w:rPr>
        <w:t>.</w:t>
      </w:r>
      <w:r w:rsidRPr="00B06DF5">
        <w:rPr>
          <w:lang w:val="ru-RU"/>
        </w:rPr>
        <w:tab/>
      </w:r>
      <w:r w:rsidRPr="00B06DF5">
        <w:rPr>
          <w:noProof/>
          <w:lang w:val="ru-RU"/>
        </w:rPr>
        <w:t>Установите э.п.п.м</w:t>
      </w:r>
      <w:r w:rsidR="00491C92" w:rsidRPr="00B06DF5">
        <w:rPr>
          <w:noProof/>
          <w:szCs w:val="24"/>
          <w:lang w:val="ru-RU"/>
        </w:rPr>
        <w:t>.</w:t>
      </w:r>
      <w:r w:rsidR="003C301F" w:rsidRPr="00B06DF5">
        <w:rPr>
          <w:noProof/>
          <w:szCs w:val="24"/>
          <w:vertAlign w:val="subscript"/>
          <w:lang w:val="ru-RU"/>
        </w:rPr>
        <w:t>IS</w:t>
      </w:r>
      <w:r w:rsidRPr="00B06DF5">
        <w:rPr>
          <w:noProof/>
          <w:lang w:val="ru-RU"/>
        </w:rPr>
        <w:t xml:space="preserve"> = 0.</w:t>
      </w:r>
    </w:p>
    <w:p w:rsidR="00EB33EB" w:rsidRPr="00B06DF5" w:rsidRDefault="00EB33EB" w:rsidP="00EB33EB">
      <w:pPr>
        <w:pStyle w:val="enumlev1"/>
        <w:tabs>
          <w:tab w:val="clear" w:pos="794"/>
        </w:tabs>
        <w:ind w:left="1191" w:hanging="1191"/>
        <w:rPr>
          <w:lang w:val="ru-RU"/>
        </w:rPr>
      </w:pPr>
      <w:r w:rsidRPr="00B06DF5">
        <w:rPr>
          <w:i/>
          <w:iCs/>
          <w:noProof/>
          <w:lang w:val="ru-RU"/>
        </w:rPr>
        <w:t>Шаг 10</w:t>
      </w:r>
      <w:r w:rsidRPr="00B06DF5">
        <w:rPr>
          <w:noProof/>
          <w:lang w:val="ru-RU"/>
        </w:rPr>
        <w:t>.</w:t>
      </w:r>
      <w:r w:rsidRPr="00B06DF5">
        <w:rPr>
          <w:lang w:val="ru-RU"/>
        </w:rPr>
        <w:tab/>
      </w:r>
      <w:r w:rsidRPr="00B06DF5">
        <w:rPr>
          <w:noProof/>
          <w:lang w:val="ru-RU"/>
        </w:rPr>
        <w:t>Повторите шаги 10</w:t>
      </w:r>
      <w:r w:rsidRPr="00B06DF5">
        <w:rPr>
          <w:noProof/>
          <w:lang w:val="ru-RU"/>
        </w:rPr>
        <w:sym w:font="Symbol" w:char="F02D"/>
      </w:r>
      <w:r w:rsidRPr="00B06DF5">
        <w:rPr>
          <w:noProof/>
          <w:lang w:val="ru-RU"/>
        </w:rPr>
        <w:t>18 для всех космических станций НГСО.</w:t>
      </w:r>
    </w:p>
    <w:p w:rsidR="00EB33EB" w:rsidRPr="00B06DF5" w:rsidRDefault="00EB33EB" w:rsidP="00EB33EB">
      <w:pPr>
        <w:pStyle w:val="enumlev1"/>
        <w:tabs>
          <w:tab w:val="clear" w:pos="794"/>
        </w:tabs>
        <w:ind w:left="1191" w:hanging="1191"/>
        <w:rPr>
          <w:lang w:val="ru-RU"/>
        </w:rPr>
      </w:pPr>
      <w:r w:rsidRPr="00B06DF5">
        <w:rPr>
          <w:i/>
          <w:iCs/>
          <w:noProof/>
          <w:lang w:val="ru-RU"/>
        </w:rPr>
        <w:t>Шаг 11</w:t>
      </w:r>
      <w:r w:rsidRPr="00B06DF5">
        <w:rPr>
          <w:noProof/>
          <w:lang w:val="ru-RU"/>
        </w:rPr>
        <w:t>.</w:t>
      </w:r>
      <w:r w:rsidRPr="00B06DF5">
        <w:rPr>
          <w:lang w:val="ru-RU"/>
        </w:rPr>
        <w:tab/>
        <w:t>Определите, видна ли эта космическая станция НГСО со спутника ГСО, используя алгоритм в п. D.6.4.1.</w:t>
      </w:r>
    </w:p>
    <w:p w:rsidR="00EB33EB" w:rsidRPr="00B06DF5" w:rsidRDefault="00EB33EB" w:rsidP="00EB33EB">
      <w:pPr>
        <w:pStyle w:val="enumlev1"/>
        <w:tabs>
          <w:tab w:val="clear" w:pos="794"/>
        </w:tabs>
        <w:ind w:left="1191" w:hanging="1191"/>
        <w:rPr>
          <w:lang w:val="ru-RU"/>
        </w:rPr>
      </w:pPr>
      <w:r w:rsidRPr="00B06DF5">
        <w:rPr>
          <w:i/>
          <w:iCs/>
          <w:noProof/>
          <w:lang w:val="ru-RU"/>
        </w:rPr>
        <w:t>Шаг 12</w:t>
      </w:r>
      <w:r w:rsidRPr="00B06DF5">
        <w:rPr>
          <w:noProof/>
          <w:lang w:val="ru-RU"/>
        </w:rPr>
        <w:t>.</w:t>
      </w:r>
      <w:r w:rsidRPr="00B06DF5">
        <w:rPr>
          <w:lang w:val="ru-RU"/>
        </w:rPr>
        <w:tab/>
      </w:r>
      <w:r w:rsidRPr="00B06DF5">
        <w:rPr>
          <w:noProof/>
          <w:lang w:val="ru-RU"/>
        </w:rPr>
        <w:t>Если космическая станция НГСО видна со спутника ГСО, то выполните шаги 13</w:t>
      </w:r>
      <w:r w:rsidRPr="00B06DF5">
        <w:rPr>
          <w:noProof/>
          <w:lang w:val="ru-RU"/>
        </w:rPr>
        <w:sym w:font="Symbol" w:char="F02D"/>
      </w:r>
      <w:r w:rsidRPr="00B06DF5">
        <w:rPr>
          <w:noProof/>
          <w:lang w:val="ru-RU"/>
        </w:rPr>
        <w:t>18.</w:t>
      </w:r>
    </w:p>
    <w:p w:rsidR="00EB33EB" w:rsidRPr="00B06DF5" w:rsidRDefault="00EB33EB" w:rsidP="00EB33EB">
      <w:pPr>
        <w:pStyle w:val="enumlev1"/>
        <w:tabs>
          <w:tab w:val="clear" w:pos="794"/>
        </w:tabs>
        <w:ind w:left="1191" w:hanging="1191"/>
        <w:rPr>
          <w:lang w:val="ru-RU"/>
        </w:rPr>
      </w:pPr>
      <w:r w:rsidRPr="00B06DF5">
        <w:rPr>
          <w:i/>
          <w:iCs/>
          <w:noProof/>
          <w:lang w:val="ru-RU"/>
        </w:rPr>
        <w:t>Шаг 13</w:t>
      </w:r>
      <w:r w:rsidRPr="00B06DF5">
        <w:rPr>
          <w:noProof/>
          <w:lang w:val="ru-RU"/>
        </w:rPr>
        <w:t>.</w:t>
      </w:r>
      <w:r w:rsidRPr="00B06DF5">
        <w:rPr>
          <w:lang w:val="ru-RU"/>
        </w:rPr>
        <w:tab/>
        <w:t>Вычислите э.и.и.м. (дБ(Вт/BW</w:t>
      </w:r>
      <w:r w:rsidRPr="00B06DF5">
        <w:rPr>
          <w:i/>
          <w:vertAlign w:val="subscript"/>
          <w:lang w:val="ru-RU"/>
        </w:rPr>
        <w:t>r</w:t>
      </w:r>
      <w:r w:rsidR="003C301F" w:rsidRPr="00B06DF5">
        <w:rPr>
          <w:i/>
          <w:vertAlign w:val="subscript"/>
          <w:lang w:val="ru-RU"/>
        </w:rPr>
        <w:t>i</w:t>
      </w:r>
      <w:r w:rsidRPr="00B06DF5">
        <w:rPr>
          <w:i/>
          <w:vertAlign w:val="subscript"/>
          <w:lang w:val="ru-RU"/>
        </w:rPr>
        <w:t>f</w:t>
      </w:r>
      <w:r w:rsidRPr="00B06DF5">
        <w:rPr>
          <w:lang w:val="ru-RU"/>
        </w:rPr>
        <w:t>)) космической станции НГСО в направлении спутника ГСО, используя маску э.и.и.м. в п. C.3 для широты космической станции НГСО.</w:t>
      </w:r>
    </w:p>
    <w:p w:rsidR="00EB33EB" w:rsidRPr="00B06DF5" w:rsidRDefault="00EB33EB" w:rsidP="00EB33EB">
      <w:pPr>
        <w:pStyle w:val="enumlev1"/>
        <w:tabs>
          <w:tab w:val="clear" w:pos="794"/>
        </w:tabs>
        <w:ind w:left="1191" w:hanging="1191"/>
        <w:rPr>
          <w:lang w:val="ru-RU"/>
        </w:rPr>
      </w:pPr>
      <w:r w:rsidRPr="00B06DF5">
        <w:rPr>
          <w:i/>
          <w:iCs/>
          <w:noProof/>
          <w:lang w:val="ru-RU"/>
        </w:rPr>
        <w:t>Шаг 14</w:t>
      </w:r>
      <w:r w:rsidRPr="00B06DF5">
        <w:rPr>
          <w:noProof/>
          <w:lang w:val="ru-RU"/>
        </w:rPr>
        <w:t>.</w:t>
      </w:r>
      <w:r w:rsidRPr="00B06DF5">
        <w:rPr>
          <w:lang w:val="ru-RU"/>
        </w:rPr>
        <w:tab/>
        <w:t xml:space="preserve">Рассчитайте </w:t>
      </w:r>
      <w:r w:rsidRPr="00B06DF5">
        <w:rPr>
          <w:i/>
          <w:iCs/>
          <w:lang w:val="ru-RU"/>
        </w:rPr>
        <w:t>G</w:t>
      </w:r>
      <w:r w:rsidRPr="00B06DF5">
        <w:rPr>
          <w:iCs/>
          <w:vertAlign w:val="subscript"/>
          <w:lang w:val="ru-RU"/>
        </w:rPr>
        <w:t>RX</w:t>
      </w:r>
      <w:r w:rsidRPr="00B06DF5">
        <w:rPr>
          <w:lang w:val="ru-RU"/>
        </w:rPr>
        <w:t xml:space="preserve"> = относительному усилению при приеме (дБ) на спутнике ГСО, используя подходящую диаграмму усиления, указанную в алгоритмах в п. D.6.5.</w:t>
      </w:r>
    </w:p>
    <w:p w:rsidR="00EB33EB" w:rsidRPr="00B06DF5" w:rsidRDefault="00EB33EB" w:rsidP="00EB33EB">
      <w:pPr>
        <w:pStyle w:val="enumlev1"/>
        <w:tabs>
          <w:tab w:val="clear" w:pos="794"/>
        </w:tabs>
        <w:ind w:left="1191" w:hanging="1191"/>
        <w:rPr>
          <w:lang w:val="ru-RU"/>
        </w:rPr>
      </w:pPr>
      <w:r w:rsidRPr="00B06DF5">
        <w:rPr>
          <w:i/>
          <w:iCs/>
          <w:noProof/>
          <w:lang w:val="ru-RU"/>
        </w:rPr>
        <w:t>Шаг 15</w:t>
      </w:r>
      <w:r w:rsidRPr="00B06DF5">
        <w:rPr>
          <w:noProof/>
          <w:lang w:val="ru-RU"/>
        </w:rPr>
        <w:t>.</w:t>
      </w:r>
      <w:r w:rsidRPr="00B06DF5">
        <w:rPr>
          <w:lang w:val="ru-RU"/>
        </w:rPr>
        <w:tab/>
        <w:t xml:space="preserve">Рассчитайте </w:t>
      </w:r>
      <w:r w:rsidRPr="00B06DF5">
        <w:rPr>
          <w:i/>
          <w:iCs/>
          <w:lang w:val="ru-RU"/>
        </w:rPr>
        <w:t>D</w:t>
      </w:r>
      <w:r w:rsidRPr="00B06DF5">
        <w:rPr>
          <w:lang w:val="ru-RU"/>
        </w:rPr>
        <w:t xml:space="preserve"> = расстоянию (км) между космической станцией НГСО и спутником ГСО, используя алгоритм в п. D.6.4.1.</w:t>
      </w:r>
    </w:p>
    <w:p w:rsidR="00EB33EB" w:rsidRPr="00B06DF5" w:rsidRDefault="00EB33EB" w:rsidP="00EB33EB">
      <w:pPr>
        <w:pStyle w:val="enumlev1"/>
        <w:tabs>
          <w:tab w:val="clear" w:pos="794"/>
        </w:tabs>
        <w:ind w:left="1191" w:hanging="1191"/>
        <w:rPr>
          <w:lang w:val="ru-RU"/>
        </w:rPr>
      </w:pPr>
      <w:r w:rsidRPr="00B06DF5">
        <w:rPr>
          <w:i/>
          <w:iCs/>
          <w:noProof/>
          <w:lang w:val="ru-RU"/>
        </w:rPr>
        <w:t>Шаг 16</w:t>
      </w:r>
      <w:r w:rsidRPr="00B06DF5">
        <w:rPr>
          <w:noProof/>
          <w:lang w:val="ru-RU"/>
        </w:rPr>
        <w:t>.</w:t>
      </w:r>
      <w:r w:rsidRPr="00B06DF5">
        <w:rPr>
          <w:lang w:val="ru-RU"/>
        </w:rPr>
        <w:tab/>
      </w:r>
      <w:r w:rsidRPr="00B06DF5">
        <w:rPr>
          <w:noProof/>
          <w:lang w:val="ru-RU"/>
        </w:rPr>
        <w:t xml:space="preserve">Рассчитайте коэффициент расширения </w:t>
      </w:r>
      <w:r w:rsidRPr="00B06DF5">
        <w:rPr>
          <w:i/>
          <w:iCs/>
          <w:noProof/>
          <w:lang w:val="ru-RU"/>
        </w:rPr>
        <w:t>L</w:t>
      </w:r>
      <w:r w:rsidRPr="00B06DF5">
        <w:rPr>
          <w:iCs/>
          <w:noProof/>
          <w:vertAlign w:val="subscript"/>
          <w:lang w:val="ru-RU"/>
        </w:rPr>
        <w:t>FS</w:t>
      </w:r>
      <w:r w:rsidRPr="00B06DF5">
        <w:rPr>
          <w:noProof/>
          <w:lang w:val="ru-RU"/>
        </w:rPr>
        <w:t xml:space="preserve"> = 10 log(4</w:t>
      </w:r>
      <w:r w:rsidRPr="00B06DF5">
        <w:rPr>
          <w:noProof/>
          <w:lang w:val="ru-RU"/>
        </w:rPr>
        <w:sym w:font="Symbol" w:char="F070"/>
      </w:r>
      <w:r w:rsidRPr="00B06DF5">
        <w:rPr>
          <w:noProof/>
          <w:lang w:val="ru-RU"/>
        </w:rPr>
        <w:t xml:space="preserve"> </w:t>
      </w:r>
      <w:r w:rsidRPr="00B06DF5">
        <w:rPr>
          <w:i/>
          <w:iCs/>
          <w:noProof/>
          <w:lang w:val="ru-RU"/>
        </w:rPr>
        <w:t>D</w:t>
      </w:r>
      <w:r w:rsidRPr="00B06DF5">
        <w:rPr>
          <w:noProof/>
          <w:vertAlign w:val="superscript"/>
          <w:lang w:val="ru-RU"/>
        </w:rPr>
        <w:t>2</w:t>
      </w:r>
      <w:r w:rsidRPr="00B06DF5">
        <w:rPr>
          <w:noProof/>
          <w:lang w:val="ru-RU"/>
        </w:rPr>
        <w:t>) + 60.</w:t>
      </w:r>
    </w:p>
    <w:p w:rsidR="00EB33EB" w:rsidRPr="00B06DF5" w:rsidRDefault="00EB33EB" w:rsidP="00EB33EB">
      <w:pPr>
        <w:pStyle w:val="enumlev1"/>
        <w:tabs>
          <w:tab w:val="clear" w:pos="794"/>
        </w:tabs>
        <w:ind w:left="1191" w:hanging="1191"/>
        <w:rPr>
          <w:lang w:val="ru-RU"/>
        </w:rPr>
      </w:pPr>
      <w:r w:rsidRPr="00B06DF5">
        <w:rPr>
          <w:i/>
          <w:iCs/>
          <w:noProof/>
          <w:lang w:val="ru-RU"/>
        </w:rPr>
        <w:t>Шаг 17</w:t>
      </w:r>
      <w:r w:rsidR="00491C92" w:rsidRPr="00B06DF5">
        <w:rPr>
          <w:noProof/>
          <w:lang w:val="ru-RU"/>
        </w:rPr>
        <w:t>.</w:t>
      </w:r>
      <w:r w:rsidRPr="00B06DF5">
        <w:rPr>
          <w:lang w:val="ru-RU"/>
        </w:rPr>
        <w:tab/>
      </w:r>
      <w:r w:rsidRPr="00B06DF5">
        <w:rPr>
          <w:noProof/>
          <w:lang w:val="ru-RU"/>
        </w:rPr>
        <w:t>Рассчитайте э.п.п.м.</w:t>
      </w:r>
      <w:r w:rsidR="003C301F" w:rsidRPr="00B06DF5">
        <w:rPr>
          <w:noProof/>
          <w:vertAlign w:val="subscript"/>
          <w:lang w:val="ru-RU"/>
        </w:rPr>
        <w:t>IS</w:t>
      </w:r>
      <w:r w:rsidRPr="00B06DF5">
        <w:rPr>
          <w:i/>
          <w:iCs/>
          <w:noProof/>
          <w:vertAlign w:val="subscript"/>
          <w:lang w:val="ru-RU"/>
        </w:rPr>
        <w:t>i</w:t>
      </w:r>
      <w:r w:rsidRPr="00B06DF5">
        <w:rPr>
          <w:noProof/>
          <w:lang w:val="ru-RU"/>
        </w:rPr>
        <w:t xml:space="preserve"> для этого спутника НГСО:</w:t>
      </w:r>
    </w:p>
    <w:p w:rsidR="00EB33EB" w:rsidRPr="00B06DF5" w:rsidRDefault="00EB33EB" w:rsidP="00EB33EB">
      <w:pPr>
        <w:pStyle w:val="Equation"/>
        <w:spacing w:before="80"/>
        <w:jc w:val="center"/>
        <w:rPr>
          <w:lang w:val="ru-RU"/>
        </w:rPr>
      </w:pPr>
      <w:r w:rsidRPr="00B06DF5">
        <w:rPr>
          <w:iCs/>
          <w:noProof/>
          <w:lang w:val="ru-RU"/>
        </w:rPr>
        <w:t>э.п.п.м.</w:t>
      </w:r>
      <w:r w:rsidR="003C301F" w:rsidRPr="00B06DF5">
        <w:rPr>
          <w:noProof/>
          <w:vertAlign w:val="subscript"/>
          <w:lang w:val="ru-RU"/>
        </w:rPr>
        <w:t>IS</w:t>
      </w:r>
      <w:r w:rsidRPr="00B06DF5">
        <w:rPr>
          <w:i/>
          <w:iCs/>
          <w:noProof/>
          <w:vertAlign w:val="subscript"/>
          <w:lang w:val="ru-RU"/>
        </w:rPr>
        <w:t>i</w:t>
      </w:r>
      <w:r w:rsidRPr="00B06DF5">
        <w:rPr>
          <w:noProof/>
          <w:lang w:val="ru-RU"/>
        </w:rPr>
        <w:t xml:space="preserve"> = </w:t>
      </w:r>
      <w:r w:rsidRPr="00B06DF5">
        <w:rPr>
          <w:iCs/>
          <w:noProof/>
          <w:lang w:val="ru-RU"/>
        </w:rPr>
        <w:t>э.и.и.м</w:t>
      </w:r>
      <w:r w:rsidRPr="00B06DF5">
        <w:rPr>
          <w:noProof/>
          <w:lang w:val="ru-RU"/>
        </w:rPr>
        <w:t xml:space="preserve">. – </w:t>
      </w:r>
      <w:r w:rsidRPr="00B06DF5">
        <w:rPr>
          <w:i/>
          <w:iCs/>
          <w:noProof/>
          <w:lang w:val="ru-RU"/>
        </w:rPr>
        <w:t>L</w:t>
      </w:r>
      <w:r w:rsidRPr="00B06DF5">
        <w:rPr>
          <w:iCs/>
          <w:noProof/>
          <w:vertAlign w:val="subscript"/>
          <w:lang w:val="ru-RU"/>
        </w:rPr>
        <w:t>FS</w:t>
      </w:r>
      <w:r w:rsidRPr="00B06DF5">
        <w:rPr>
          <w:noProof/>
          <w:lang w:val="ru-RU"/>
        </w:rPr>
        <w:t xml:space="preserve"> + </w:t>
      </w:r>
      <w:r w:rsidRPr="00B06DF5">
        <w:rPr>
          <w:i/>
          <w:iCs/>
          <w:noProof/>
          <w:lang w:val="ru-RU"/>
        </w:rPr>
        <w:t>G</w:t>
      </w:r>
      <w:r w:rsidRPr="00B06DF5">
        <w:rPr>
          <w:iCs/>
          <w:noProof/>
          <w:vertAlign w:val="subscript"/>
          <w:lang w:val="ru-RU"/>
        </w:rPr>
        <w:t>RX</w:t>
      </w:r>
      <w:r w:rsidRPr="00B06DF5">
        <w:rPr>
          <w:noProof/>
          <w:lang w:val="ru-RU"/>
        </w:rPr>
        <w:t> – </w:t>
      </w:r>
      <w:r w:rsidRPr="00B06DF5">
        <w:rPr>
          <w:i/>
          <w:iCs/>
          <w:noProof/>
          <w:lang w:val="ru-RU"/>
        </w:rPr>
        <w:t>G</w:t>
      </w:r>
      <w:r w:rsidRPr="00B06DF5">
        <w:rPr>
          <w:iCs/>
          <w:noProof/>
          <w:vertAlign w:val="subscript"/>
          <w:lang w:val="ru-RU"/>
        </w:rPr>
        <w:t>max</w:t>
      </w:r>
      <w:r w:rsidRPr="00B06DF5">
        <w:rPr>
          <w:noProof/>
          <w:lang w:val="ru-RU"/>
        </w:rPr>
        <w:t>.</w:t>
      </w:r>
    </w:p>
    <w:p w:rsidR="00EB33EB" w:rsidRPr="00B06DF5" w:rsidRDefault="00EB33EB" w:rsidP="00EB33EB">
      <w:pPr>
        <w:pStyle w:val="enumlev1"/>
        <w:tabs>
          <w:tab w:val="clear" w:pos="794"/>
        </w:tabs>
        <w:ind w:left="1191" w:hanging="1191"/>
        <w:rPr>
          <w:lang w:val="ru-RU"/>
        </w:rPr>
      </w:pPr>
      <w:r w:rsidRPr="00B06DF5">
        <w:rPr>
          <w:i/>
          <w:iCs/>
          <w:noProof/>
          <w:lang w:val="ru-RU"/>
        </w:rPr>
        <w:t>Шаг 18</w:t>
      </w:r>
      <w:r w:rsidRPr="00B06DF5">
        <w:rPr>
          <w:noProof/>
          <w:lang w:val="ru-RU"/>
        </w:rPr>
        <w:t>.</w:t>
      </w:r>
      <w:r w:rsidRPr="00B06DF5">
        <w:rPr>
          <w:lang w:val="ru-RU"/>
        </w:rPr>
        <w:tab/>
      </w:r>
      <w:r w:rsidRPr="00B06DF5">
        <w:rPr>
          <w:noProof/>
          <w:lang w:val="ru-RU"/>
        </w:rPr>
        <w:t>Увеличьте э.п.п.м.</w:t>
      </w:r>
      <w:r w:rsidR="003C301F" w:rsidRPr="00B06DF5">
        <w:rPr>
          <w:noProof/>
          <w:szCs w:val="24"/>
          <w:vertAlign w:val="subscript"/>
          <w:lang w:val="ru-RU"/>
        </w:rPr>
        <w:t>IS</w:t>
      </w:r>
      <w:r w:rsidRPr="00B06DF5">
        <w:rPr>
          <w:noProof/>
          <w:szCs w:val="24"/>
          <w:vertAlign w:val="subscript"/>
          <w:lang w:val="ru-RU"/>
        </w:rPr>
        <w:t xml:space="preserve"> </w:t>
      </w:r>
      <w:r w:rsidRPr="00B06DF5">
        <w:rPr>
          <w:noProof/>
          <w:lang w:val="ru-RU"/>
        </w:rPr>
        <w:t>на приращение э.п.п.м.</w:t>
      </w:r>
      <w:r w:rsidR="003C301F" w:rsidRPr="00B06DF5">
        <w:rPr>
          <w:noProof/>
          <w:vertAlign w:val="subscript"/>
          <w:lang w:val="ru-RU"/>
        </w:rPr>
        <w:t>IS</w:t>
      </w:r>
      <w:r w:rsidRPr="00B06DF5">
        <w:rPr>
          <w:i/>
          <w:iCs/>
          <w:noProof/>
          <w:vertAlign w:val="subscript"/>
          <w:lang w:val="ru-RU"/>
        </w:rPr>
        <w:t>i</w:t>
      </w:r>
      <w:r w:rsidRPr="00B06DF5">
        <w:rPr>
          <w:noProof/>
          <w:lang w:val="ru-RU"/>
        </w:rPr>
        <w:t>.</w:t>
      </w:r>
    </w:p>
    <w:p w:rsidR="00EB33EB" w:rsidRPr="00B06DF5" w:rsidRDefault="00EB33EB" w:rsidP="00B3293E">
      <w:pPr>
        <w:pStyle w:val="enumlev1"/>
        <w:keepNext/>
        <w:tabs>
          <w:tab w:val="clear" w:pos="794"/>
        </w:tabs>
        <w:ind w:left="1191" w:hanging="1191"/>
        <w:rPr>
          <w:lang w:val="ru-RU"/>
        </w:rPr>
      </w:pPr>
      <w:r w:rsidRPr="00B06DF5">
        <w:rPr>
          <w:i/>
          <w:iCs/>
          <w:noProof/>
          <w:lang w:val="ru-RU"/>
        </w:rPr>
        <w:t>Шаг 19</w:t>
      </w:r>
      <w:r w:rsidRPr="00B06DF5">
        <w:rPr>
          <w:noProof/>
          <w:lang w:val="ru-RU"/>
        </w:rPr>
        <w:t>.</w:t>
      </w:r>
      <w:r w:rsidRPr="00B06DF5">
        <w:rPr>
          <w:lang w:val="ru-RU"/>
        </w:rPr>
        <w:tab/>
      </w:r>
      <w:r w:rsidRPr="00B06DF5">
        <w:rPr>
          <w:noProof/>
          <w:lang w:val="ru-RU"/>
        </w:rPr>
        <w:t>Увеличьте статистику э.п.п.м.</w:t>
      </w:r>
      <w:r w:rsidR="003C301F" w:rsidRPr="00B06DF5">
        <w:rPr>
          <w:noProof/>
          <w:szCs w:val="24"/>
          <w:vertAlign w:val="subscript"/>
          <w:lang w:val="ru-RU"/>
        </w:rPr>
        <w:t xml:space="preserve"> IS</w:t>
      </w:r>
      <w:r w:rsidRPr="00B06DF5">
        <w:rPr>
          <w:noProof/>
          <w:position w:val="-4"/>
          <w:sz w:val="14"/>
          <w:szCs w:val="14"/>
          <w:lang w:val="ru-RU"/>
        </w:rPr>
        <w:t xml:space="preserve"> </w:t>
      </w:r>
      <w:r w:rsidRPr="00B06DF5">
        <w:rPr>
          <w:noProof/>
          <w:lang w:val="ru-RU"/>
        </w:rPr>
        <w:t>на эту величину э.п.п.м</w:t>
      </w:r>
      <w:r w:rsidR="003C301F" w:rsidRPr="00B06DF5">
        <w:rPr>
          <w:noProof/>
          <w:szCs w:val="24"/>
          <w:vertAlign w:val="subscript"/>
          <w:lang w:val="ru-RU"/>
        </w:rPr>
        <w:t>IS</w:t>
      </w:r>
      <w:r w:rsidRPr="00B06DF5">
        <w:rPr>
          <w:noProof/>
          <w:lang w:val="ru-RU"/>
        </w:rPr>
        <w:t>.</w:t>
      </w:r>
    </w:p>
    <w:p w:rsidR="00EB33EB" w:rsidRPr="00B06DF5" w:rsidRDefault="00D73D6F" w:rsidP="00B3293E">
      <w:pPr>
        <w:pStyle w:val="enumlev1"/>
        <w:keepNext/>
        <w:tabs>
          <w:tab w:val="clear" w:pos="794"/>
        </w:tabs>
        <w:ind w:left="1204" w:hanging="1204"/>
        <w:rPr>
          <w:lang w:val="ru-RU"/>
        </w:rPr>
      </w:pPr>
      <w:r w:rsidRPr="00B06DF5">
        <w:rPr>
          <w:lang w:val="ru-RU"/>
        </w:rPr>
        <w:tab/>
      </w:r>
      <w:r w:rsidR="00EB33EB" w:rsidRPr="00B06DF5">
        <w:rPr>
          <w:noProof/>
          <w:lang w:val="ru-RU"/>
        </w:rPr>
        <w:t xml:space="preserve">Если задействован алгоритм с двумя временными шагами, то должен </w:t>
      </w:r>
      <w:r w:rsidR="00EB33EB" w:rsidRPr="00B06DF5">
        <w:rPr>
          <w:noProof/>
          <w:lang w:val="ru-RU"/>
        </w:rPr>
        <w:tab/>
        <w:t>использоваться указанный ниже шаг</w:t>
      </w:r>
      <w:r w:rsidR="00491C92" w:rsidRPr="00B06DF5">
        <w:rPr>
          <w:noProof/>
          <w:lang w:val="ru-RU"/>
        </w:rPr>
        <w:t>.</w:t>
      </w:r>
    </w:p>
    <w:p w:rsidR="00EB33EB" w:rsidRPr="00B06DF5" w:rsidRDefault="00EB33EB" w:rsidP="00B3293E">
      <w:pPr>
        <w:pStyle w:val="enumlev1"/>
        <w:tabs>
          <w:tab w:val="clear" w:pos="1191"/>
          <w:tab w:val="clear" w:pos="1588"/>
          <w:tab w:val="clear" w:pos="1985"/>
          <w:tab w:val="left" w:pos="1190"/>
        </w:tabs>
        <w:ind w:left="2604" w:hanging="2604"/>
        <w:rPr>
          <w:lang w:val="ru-RU"/>
        </w:rPr>
      </w:pPr>
      <w:r w:rsidRPr="00B06DF5">
        <w:rPr>
          <w:i/>
          <w:iCs/>
          <w:lang w:val="ru-RU"/>
        </w:rPr>
        <w:tab/>
      </w:r>
      <w:r w:rsidR="00B3293E" w:rsidRPr="00B06DF5">
        <w:rPr>
          <w:i/>
          <w:iCs/>
          <w:lang w:val="ru-RU"/>
        </w:rPr>
        <w:tab/>
      </w:r>
      <w:r w:rsidRPr="00B06DF5">
        <w:rPr>
          <w:i/>
          <w:iCs/>
          <w:noProof/>
          <w:lang w:val="ru-RU"/>
        </w:rPr>
        <w:t>Подшаг 19.1</w:t>
      </w:r>
      <w:r w:rsidRPr="00B06DF5">
        <w:rPr>
          <w:noProof/>
          <w:lang w:val="ru-RU"/>
        </w:rPr>
        <w:t>.</w:t>
      </w:r>
      <w:r w:rsidRPr="00B06DF5">
        <w:rPr>
          <w:lang w:val="ru-RU"/>
        </w:rPr>
        <w:tab/>
      </w:r>
      <w:r w:rsidRPr="00B06DF5">
        <w:rPr>
          <w:noProof/>
          <w:lang w:val="ru-RU"/>
        </w:rPr>
        <w:t>Увеличьте статистику э.п.п.м.</w:t>
      </w:r>
      <w:r w:rsidR="003C301F" w:rsidRPr="00B06DF5">
        <w:rPr>
          <w:noProof/>
          <w:szCs w:val="24"/>
          <w:vertAlign w:val="subscript"/>
          <w:lang w:val="ru-RU"/>
        </w:rPr>
        <w:t>IS</w:t>
      </w:r>
      <w:r w:rsidRPr="00B06DF5">
        <w:rPr>
          <w:noProof/>
          <w:position w:val="-4"/>
          <w:sz w:val="14"/>
          <w:szCs w:val="14"/>
          <w:lang w:val="ru-RU"/>
        </w:rPr>
        <w:t xml:space="preserve"> </w:t>
      </w:r>
      <w:r w:rsidRPr="00B06DF5">
        <w:rPr>
          <w:noProof/>
          <w:lang w:val="ru-RU"/>
        </w:rPr>
        <w:t>на величину э.п.п.м.</w:t>
      </w:r>
      <w:r w:rsidR="003C301F" w:rsidRPr="00B06DF5">
        <w:rPr>
          <w:noProof/>
          <w:szCs w:val="24"/>
          <w:vertAlign w:val="subscript"/>
          <w:lang w:val="ru-RU"/>
        </w:rPr>
        <w:t>IS</w:t>
      </w:r>
      <w:r w:rsidRPr="00B06DF5">
        <w:rPr>
          <w:noProof/>
          <w:position w:val="-4"/>
          <w:sz w:val="14"/>
          <w:szCs w:val="14"/>
          <w:lang w:val="ru-RU"/>
        </w:rPr>
        <w:t xml:space="preserve"> </w:t>
      </w:r>
      <w:r w:rsidRPr="00B06DF5">
        <w:rPr>
          <w:noProof/>
          <w:lang w:val="ru-RU"/>
        </w:rPr>
        <w:t xml:space="preserve">для этого временного шага с помощью ввода параметра </w:t>
      </w:r>
      <w:r w:rsidRPr="00B06DF5">
        <w:rPr>
          <w:i/>
          <w:iCs/>
          <w:noProof/>
          <w:lang w:val="ru-RU"/>
        </w:rPr>
        <w:t>T</w:t>
      </w:r>
      <w:r w:rsidRPr="00B06DF5">
        <w:rPr>
          <w:i/>
          <w:iCs/>
          <w:noProof/>
          <w:vertAlign w:val="subscript"/>
          <w:lang w:val="ru-RU"/>
        </w:rPr>
        <w:t>step</w:t>
      </w:r>
      <w:r w:rsidRPr="00B06DF5">
        <w:rPr>
          <w:noProof/>
          <w:lang w:val="ru-RU"/>
        </w:rPr>
        <w:t>/</w:t>
      </w:r>
      <w:r w:rsidRPr="00B06DF5">
        <w:rPr>
          <w:i/>
          <w:iCs/>
          <w:noProof/>
          <w:lang w:val="ru-RU"/>
        </w:rPr>
        <w:t>T</w:t>
      </w:r>
      <w:r w:rsidRPr="00B06DF5">
        <w:rPr>
          <w:i/>
          <w:iCs/>
          <w:noProof/>
          <w:vertAlign w:val="subscript"/>
          <w:lang w:val="ru-RU"/>
        </w:rPr>
        <w:t>fine</w:t>
      </w:r>
      <w:r w:rsidRPr="00B06DF5">
        <w:rPr>
          <w:noProof/>
          <w:lang w:val="ru-RU"/>
        </w:rPr>
        <w:t>.</w:t>
      </w:r>
    </w:p>
    <w:p w:rsidR="00EB33EB" w:rsidRPr="00B06DF5" w:rsidRDefault="00EB33EB" w:rsidP="00F45367">
      <w:pPr>
        <w:pStyle w:val="enumlev1"/>
        <w:tabs>
          <w:tab w:val="clear" w:pos="794"/>
        </w:tabs>
        <w:spacing w:line="240" w:lineRule="exact"/>
        <w:ind w:left="1191" w:hanging="1191"/>
        <w:rPr>
          <w:lang w:val="ru-RU"/>
        </w:rPr>
      </w:pPr>
      <w:r w:rsidRPr="00B06DF5">
        <w:rPr>
          <w:i/>
          <w:iCs/>
          <w:noProof/>
          <w:lang w:val="ru-RU"/>
        </w:rPr>
        <w:lastRenderedPageBreak/>
        <w:t>Шаг 20</w:t>
      </w:r>
      <w:r w:rsidRPr="00B06DF5">
        <w:rPr>
          <w:noProof/>
          <w:lang w:val="ru-RU"/>
        </w:rPr>
        <w:t>.</w:t>
      </w:r>
      <w:r w:rsidRPr="00B06DF5">
        <w:rPr>
          <w:lang w:val="ru-RU"/>
        </w:rPr>
        <w:tab/>
        <w:t>Вычислите функцию</w:t>
      </w:r>
      <w:r w:rsidRPr="00B06DF5">
        <w:rPr>
          <w:position w:val="-4"/>
          <w:lang w:val="ru-RU"/>
        </w:rPr>
        <w:t xml:space="preserve"> </w:t>
      </w:r>
      <w:r w:rsidRPr="00B06DF5">
        <w:rPr>
          <w:lang w:val="ru-RU"/>
        </w:rPr>
        <w:t xml:space="preserve">CDF </w:t>
      </w:r>
      <w:r w:rsidRPr="00B06DF5">
        <w:rPr>
          <w:noProof/>
          <w:lang w:val="ru-RU"/>
        </w:rPr>
        <w:t>э.п.п.м.</w:t>
      </w:r>
      <w:r w:rsidR="003C301F" w:rsidRPr="00B06DF5">
        <w:rPr>
          <w:noProof/>
          <w:szCs w:val="24"/>
          <w:vertAlign w:val="subscript"/>
          <w:lang w:val="ru-RU"/>
        </w:rPr>
        <w:t>IS</w:t>
      </w:r>
      <w:r w:rsidRPr="00B06DF5">
        <w:rPr>
          <w:noProof/>
          <w:position w:val="-4"/>
          <w:sz w:val="14"/>
          <w:szCs w:val="14"/>
          <w:lang w:val="ru-RU"/>
        </w:rPr>
        <w:t xml:space="preserve"> </w:t>
      </w:r>
      <w:r w:rsidRPr="00B06DF5">
        <w:rPr>
          <w:lang w:val="ru-RU"/>
        </w:rPr>
        <w:t xml:space="preserve">из функции pdf </w:t>
      </w:r>
      <w:r w:rsidRPr="00B06DF5">
        <w:rPr>
          <w:noProof/>
          <w:lang w:val="ru-RU"/>
        </w:rPr>
        <w:t>э.п.п.м.</w:t>
      </w:r>
      <w:r w:rsidR="003C301F" w:rsidRPr="00B06DF5">
        <w:rPr>
          <w:noProof/>
          <w:szCs w:val="24"/>
          <w:vertAlign w:val="subscript"/>
          <w:lang w:val="ru-RU"/>
        </w:rPr>
        <w:t>IS</w:t>
      </w:r>
      <w:r w:rsidRPr="00B06DF5">
        <w:rPr>
          <w:lang w:val="ru-RU"/>
        </w:rPr>
        <w:t>, используя алгоритм в п. D.7.1.2.</w:t>
      </w:r>
    </w:p>
    <w:p w:rsidR="00EB33EB" w:rsidRPr="00B06DF5" w:rsidRDefault="00EB33EB" w:rsidP="00F45367">
      <w:pPr>
        <w:pStyle w:val="enumlev1"/>
        <w:tabs>
          <w:tab w:val="clear" w:pos="794"/>
        </w:tabs>
        <w:spacing w:line="240" w:lineRule="exact"/>
        <w:ind w:left="1191" w:hanging="1191"/>
        <w:rPr>
          <w:lang w:val="ru-RU"/>
        </w:rPr>
      </w:pPr>
      <w:r w:rsidRPr="00B06DF5">
        <w:rPr>
          <w:i/>
          <w:iCs/>
          <w:noProof/>
          <w:lang w:val="ru-RU"/>
        </w:rPr>
        <w:t>Шаг </w:t>
      </w:r>
      <w:proofErr w:type="gramStart"/>
      <w:r w:rsidRPr="00B06DF5">
        <w:rPr>
          <w:i/>
          <w:iCs/>
          <w:noProof/>
          <w:lang w:val="ru-RU"/>
        </w:rPr>
        <w:t>21</w:t>
      </w:r>
      <w:r w:rsidRPr="00B06DF5">
        <w:rPr>
          <w:noProof/>
          <w:lang w:val="ru-RU"/>
        </w:rPr>
        <w:t>:</w:t>
      </w:r>
      <w:r w:rsidRPr="00B06DF5">
        <w:rPr>
          <w:lang w:val="ru-RU"/>
        </w:rPr>
        <w:tab/>
      </w:r>
      <w:proofErr w:type="gramEnd"/>
      <w:r w:rsidRPr="00B06DF5">
        <w:rPr>
          <w:lang w:val="ru-RU"/>
        </w:rPr>
        <w:t xml:space="preserve">Сравните статистику </w:t>
      </w:r>
      <w:r w:rsidRPr="00B06DF5">
        <w:rPr>
          <w:noProof/>
          <w:lang w:val="ru-RU"/>
        </w:rPr>
        <w:t>э.п.п.м.</w:t>
      </w:r>
      <w:r w:rsidR="003C301F" w:rsidRPr="00B06DF5">
        <w:rPr>
          <w:noProof/>
          <w:szCs w:val="24"/>
          <w:vertAlign w:val="subscript"/>
          <w:lang w:val="ru-RU"/>
        </w:rPr>
        <w:t>IS</w:t>
      </w:r>
      <w:r w:rsidRPr="00B06DF5">
        <w:rPr>
          <w:noProof/>
          <w:position w:val="-4"/>
          <w:sz w:val="14"/>
          <w:szCs w:val="14"/>
          <w:lang w:val="ru-RU"/>
        </w:rPr>
        <w:t xml:space="preserve"> </w:t>
      </w:r>
      <w:r w:rsidRPr="00B06DF5">
        <w:rPr>
          <w:lang w:val="ru-RU"/>
        </w:rPr>
        <w:t>с предельными уровнями, используя алгоритм в п. D.7.1.</w:t>
      </w:r>
    </w:p>
    <w:p w:rsidR="00E830C2" w:rsidRPr="00B06DF5" w:rsidRDefault="00EB33EB" w:rsidP="00F45367">
      <w:pPr>
        <w:pStyle w:val="enumlev1"/>
        <w:tabs>
          <w:tab w:val="clear" w:pos="794"/>
          <w:tab w:val="left" w:pos="2268"/>
        </w:tabs>
        <w:spacing w:line="240" w:lineRule="exact"/>
        <w:ind w:left="1191" w:hanging="1191"/>
        <w:rPr>
          <w:lang w:val="ru-RU"/>
        </w:rPr>
      </w:pPr>
      <w:r w:rsidRPr="00B06DF5">
        <w:rPr>
          <w:i/>
          <w:iCs/>
          <w:noProof/>
          <w:lang w:val="ru-RU"/>
        </w:rPr>
        <w:t>Шаг </w:t>
      </w:r>
      <w:proofErr w:type="gramStart"/>
      <w:r w:rsidRPr="00B06DF5">
        <w:rPr>
          <w:i/>
          <w:iCs/>
          <w:noProof/>
          <w:lang w:val="ru-RU"/>
        </w:rPr>
        <w:t>22</w:t>
      </w:r>
      <w:r w:rsidRPr="00B06DF5">
        <w:rPr>
          <w:noProof/>
          <w:lang w:val="ru-RU"/>
        </w:rPr>
        <w:t>:</w:t>
      </w:r>
      <w:r w:rsidRPr="00B06DF5">
        <w:rPr>
          <w:lang w:val="ru-RU"/>
        </w:rPr>
        <w:tab/>
      </w:r>
      <w:proofErr w:type="gramEnd"/>
      <w:r w:rsidRPr="00B06DF5">
        <w:rPr>
          <w:lang w:val="ru-RU"/>
        </w:rPr>
        <w:t>Выходные данные представляются в формате, указанном в п. D.7.2.</w:t>
      </w:r>
    </w:p>
    <w:p w:rsidR="00E830C2" w:rsidRPr="00B06DF5" w:rsidRDefault="00E830C2" w:rsidP="00B3293E">
      <w:pPr>
        <w:pStyle w:val="Heading3"/>
        <w:rPr>
          <w:lang w:val="ru-RU"/>
        </w:rPr>
      </w:pPr>
      <w:r w:rsidRPr="00B06DF5">
        <w:rPr>
          <w:lang w:val="ru-RU"/>
        </w:rPr>
        <w:t>5.3.6</w:t>
      </w:r>
      <w:r w:rsidRPr="00B06DF5">
        <w:rPr>
          <w:lang w:val="ru-RU"/>
        </w:rPr>
        <w:tab/>
      </w:r>
      <w:r w:rsidR="00EB33EB" w:rsidRPr="00B06DF5">
        <w:rPr>
          <w:lang w:val="ru-RU"/>
        </w:rPr>
        <w:t>Выходные данные</w:t>
      </w:r>
    </w:p>
    <w:p w:rsidR="00E830C2" w:rsidRPr="00B06DF5" w:rsidRDefault="00EB33EB" w:rsidP="00E830C2">
      <w:pPr>
        <w:rPr>
          <w:lang w:val="ru-RU"/>
        </w:rPr>
      </w:pPr>
      <w:r w:rsidRPr="00B06DF5">
        <w:rPr>
          <w:noProof/>
          <w:lang w:val="ru-RU"/>
        </w:rPr>
        <w:t>Результатом применения данного алгоритма являются два массива в формате:</w:t>
      </w:r>
    </w:p>
    <w:p w:rsidR="00E830C2" w:rsidRPr="00B06DF5" w:rsidRDefault="00E830C2" w:rsidP="00910435">
      <w:pPr>
        <w:pStyle w:val="Blanc"/>
        <w:rPr>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1"/>
        <w:gridCol w:w="2127"/>
        <w:gridCol w:w="2134"/>
      </w:tblGrid>
      <w:tr w:rsidR="00EB33EB" w:rsidRPr="00B06DF5" w:rsidTr="00B3293E">
        <w:trPr>
          <w:cantSplit/>
          <w:jc w:val="center"/>
        </w:trPr>
        <w:tc>
          <w:tcPr>
            <w:tcW w:w="3961" w:type="dxa"/>
          </w:tcPr>
          <w:p w:rsidR="00EB33EB" w:rsidRPr="00B06DF5" w:rsidRDefault="00EB33EB" w:rsidP="00F45367">
            <w:pPr>
              <w:pStyle w:val="Tabletext"/>
              <w:spacing w:line="220" w:lineRule="exact"/>
              <w:rPr>
                <w:lang w:val="ru-RU"/>
              </w:rPr>
            </w:pPr>
            <w:r w:rsidRPr="00B06DF5">
              <w:rPr>
                <w:noProof/>
                <w:lang w:val="ru-RU"/>
              </w:rPr>
              <w:t>Массив значений NEPFD_IS epfd</w:t>
            </w:r>
            <w:r w:rsidR="003C301F" w:rsidRPr="00B06DF5">
              <w:rPr>
                <w:noProof/>
                <w:sz w:val="24"/>
                <w:szCs w:val="24"/>
                <w:vertAlign w:val="subscript"/>
                <w:lang w:val="ru-RU"/>
              </w:rPr>
              <w:t>IS</w:t>
            </w:r>
            <w:r w:rsidRPr="00B06DF5">
              <w:rPr>
                <w:lang w:val="ru-RU"/>
              </w:rPr>
              <w:t xml:space="preserve"> </w:t>
            </w:r>
          </w:p>
        </w:tc>
        <w:tc>
          <w:tcPr>
            <w:tcW w:w="2127" w:type="dxa"/>
          </w:tcPr>
          <w:p w:rsidR="00EB33EB" w:rsidRPr="00B06DF5" w:rsidRDefault="00EB33EB" w:rsidP="00F45367">
            <w:pPr>
              <w:pStyle w:val="Tabletext"/>
              <w:spacing w:line="220" w:lineRule="exact"/>
              <w:jc w:val="center"/>
              <w:rPr>
                <w:lang w:val="ru-RU"/>
              </w:rPr>
            </w:pPr>
            <w:r w:rsidRPr="00B06DF5">
              <w:rPr>
                <w:noProof/>
                <w:lang w:val="ru-RU"/>
              </w:rPr>
              <w:t>epfd_IS_CALC[I]</w:t>
            </w:r>
          </w:p>
        </w:tc>
        <w:tc>
          <w:tcPr>
            <w:tcW w:w="2134" w:type="dxa"/>
          </w:tcPr>
          <w:p w:rsidR="00EB33EB" w:rsidRPr="00B06DF5" w:rsidRDefault="00EB33EB" w:rsidP="00F45367">
            <w:pPr>
              <w:pStyle w:val="Tabletext"/>
              <w:spacing w:line="220" w:lineRule="exact"/>
              <w:jc w:val="center"/>
              <w:rPr>
                <w:lang w:val="ru-RU"/>
              </w:rPr>
            </w:pPr>
            <w:r w:rsidRPr="00B06DF5">
              <w:rPr>
                <w:noProof/>
                <w:lang w:val="ru-RU"/>
              </w:rPr>
              <w:t>(дБ(Вт/(м</w:t>
            </w:r>
            <w:r w:rsidRPr="00B06DF5">
              <w:rPr>
                <w:noProof/>
                <w:vertAlign w:val="superscript"/>
                <w:lang w:val="ru-RU"/>
              </w:rPr>
              <w:t>2</w:t>
            </w:r>
            <w:r w:rsidRPr="00B06DF5">
              <w:rPr>
                <w:noProof/>
                <w:lang w:val="ru-RU"/>
              </w:rPr>
              <w:sym w:font="Symbol" w:char="F0D7"/>
            </w:r>
            <w:r w:rsidRPr="00B06DF5">
              <w:rPr>
                <w:noProof/>
                <w:lang w:val="ru-RU"/>
              </w:rPr>
              <w:t>BW</w:t>
            </w:r>
            <w:r w:rsidRPr="00B06DF5">
              <w:rPr>
                <w:i/>
                <w:noProof/>
                <w:vertAlign w:val="subscript"/>
                <w:lang w:val="ru-RU"/>
              </w:rPr>
              <w:t>rif</w:t>
            </w:r>
            <w:r w:rsidRPr="00B06DF5">
              <w:rPr>
                <w:noProof/>
                <w:lang w:val="ru-RU"/>
              </w:rPr>
              <w:t>))</w:t>
            </w:r>
          </w:p>
        </w:tc>
      </w:tr>
      <w:tr w:rsidR="00EB33EB" w:rsidRPr="00B06DF5" w:rsidTr="00B3293E">
        <w:trPr>
          <w:cantSplit/>
          <w:jc w:val="center"/>
        </w:trPr>
        <w:tc>
          <w:tcPr>
            <w:tcW w:w="3961" w:type="dxa"/>
          </w:tcPr>
          <w:p w:rsidR="00EB33EB" w:rsidRPr="00B06DF5" w:rsidRDefault="00EB33EB" w:rsidP="00F45367">
            <w:pPr>
              <w:pStyle w:val="Tabletext"/>
              <w:spacing w:line="220" w:lineRule="exact"/>
              <w:jc w:val="left"/>
              <w:rPr>
                <w:lang w:val="ru-RU"/>
              </w:rPr>
            </w:pPr>
            <w:r w:rsidRPr="00B06DF5">
              <w:rPr>
                <w:noProof/>
                <w:lang w:val="ru-RU"/>
              </w:rPr>
              <w:t>Массив процентных значений NEPFD_IS</w:t>
            </w:r>
          </w:p>
        </w:tc>
        <w:tc>
          <w:tcPr>
            <w:tcW w:w="2127" w:type="dxa"/>
          </w:tcPr>
          <w:p w:rsidR="00EB33EB" w:rsidRPr="00B06DF5" w:rsidRDefault="00EB33EB" w:rsidP="00F45367">
            <w:pPr>
              <w:pStyle w:val="Tabletext"/>
              <w:spacing w:line="220" w:lineRule="exact"/>
              <w:jc w:val="center"/>
              <w:rPr>
                <w:lang w:val="ru-RU"/>
              </w:rPr>
            </w:pPr>
            <w:r w:rsidRPr="00B06DF5">
              <w:rPr>
                <w:noProof/>
                <w:lang w:val="ru-RU"/>
              </w:rPr>
              <w:t>PC_CALC[I]</w:t>
            </w:r>
          </w:p>
        </w:tc>
        <w:tc>
          <w:tcPr>
            <w:tcW w:w="2134" w:type="dxa"/>
          </w:tcPr>
          <w:p w:rsidR="00EB33EB" w:rsidRPr="00B06DF5" w:rsidRDefault="00EB33EB" w:rsidP="00F45367">
            <w:pPr>
              <w:pStyle w:val="Tabletext"/>
              <w:spacing w:line="220" w:lineRule="exact"/>
              <w:jc w:val="center"/>
              <w:rPr>
                <w:lang w:val="ru-RU"/>
              </w:rPr>
            </w:pPr>
            <w:r w:rsidRPr="00B06DF5">
              <w:rPr>
                <w:lang w:val="ru-RU"/>
              </w:rPr>
              <w:t>%</w:t>
            </w:r>
          </w:p>
        </w:tc>
      </w:tr>
    </w:tbl>
    <w:p w:rsidR="00E830C2" w:rsidRPr="00B06DF5" w:rsidRDefault="00E830C2" w:rsidP="00910435">
      <w:pPr>
        <w:pStyle w:val="Tablefin"/>
        <w:rPr>
          <w:lang w:val="ru-RU"/>
        </w:rPr>
      </w:pPr>
    </w:p>
    <w:p w:rsidR="00E830C2" w:rsidRPr="00B06DF5" w:rsidRDefault="00EB33EB" w:rsidP="00F45367">
      <w:pPr>
        <w:spacing w:line="240" w:lineRule="exact"/>
        <w:rPr>
          <w:lang w:val="ru-RU"/>
        </w:rPr>
      </w:pPr>
      <w:r w:rsidRPr="00B06DF5">
        <w:rPr>
          <w:noProof/>
          <w:lang w:val="ru-RU"/>
        </w:rPr>
        <w:t xml:space="preserve">где PC_CALC[I] </w:t>
      </w:r>
      <w:r w:rsidRPr="00B06DF5">
        <w:rPr>
          <w:noProof/>
          <w:lang w:val="ru-RU"/>
        </w:rPr>
        <w:sym w:font="Symbol" w:char="F02D"/>
      </w:r>
      <w:r w:rsidRPr="00B06DF5">
        <w:rPr>
          <w:noProof/>
          <w:lang w:val="ru-RU"/>
        </w:rPr>
        <w:t xml:space="preserve"> это процент времени, когда превышается уровень epfd_IS_CALC[I].</w:t>
      </w:r>
    </w:p>
    <w:p w:rsidR="00E830C2" w:rsidRPr="00B06DF5" w:rsidRDefault="00E830C2" w:rsidP="00F45367">
      <w:pPr>
        <w:pStyle w:val="Heading1"/>
        <w:spacing w:line="240" w:lineRule="exact"/>
        <w:rPr>
          <w:lang w:val="ru-RU"/>
        </w:rPr>
      </w:pPr>
      <w:bookmarkStart w:id="601" w:name="_Toc442753338"/>
      <w:bookmarkStart w:id="602" w:name="_Toc442856640"/>
      <w:bookmarkStart w:id="603" w:name="_Toc107027682"/>
      <w:r w:rsidRPr="00B06DF5">
        <w:rPr>
          <w:lang w:val="ru-RU"/>
        </w:rPr>
        <w:t>6</w:t>
      </w:r>
      <w:r w:rsidRPr="00B06DF5">
        <w:rPr>
          <w:lang w:val="ru-RU"/>
        </w:rPr>
        <w:tab/>
      </w:r>
      <w:bookmarkEnd w:id="601"/>
      <w:bookmarkEnd w:id="602"/>
      <w:bookmarkEnd w:id="603"/>
      <w:r w:rsidR="00EB33EB" w:rsidRPr="00B06DF5">
        <w:rPr>
          <w:lang w:val="ru-RU"/>
        </w:rPr>
        <w:t>Геометрия и алгоритмы</w:t>
      </w:r>
    </w:p>
    <w:p w:rsidR="00FF6DFE" w:rsidRPr="00B06DF5" w:rsidRDefault="00FF6DFE" w:rsidP="00F45367">
      <w:pPr>
        <w:spacing w:line="240" w:lineRule="exact"/>
        <w:rPr>
          <w:lang w:val="ru-RU"/>
        </w:rPr>
      </w:pPr>
      <w:bookmarkStart w:id="604" w:name="_Toc438448588"/>
      <w:r w:rsidRPr="00B06DF5">
        <w:rPr>
          <w:noProof/>
          <w:lang w:val="ru-RU"/>
        </w:rPr>
        <w:t>В этом разделе приводится описание геометрии, которая определяет используемые в программном обеспечении основные алгоритмы.</w:t>
      </w:r>
      <w:r w:rsidRPr="00B06DF5">
        <w:rPr>
          <w:lang w:val="ru-RU"/>
        </w:rPr>
        <w:t xml:space="preserve"> </w:t>
      </w:r>
      <w:r w:rsidRPr="00B06DF5">
        <w:rPr>
          <w:noProof/>
          <w:lang w:val="ru-RU"/>
        </w:rPr>
        <w:t>Одним из аспектов является преобразование в систему координат, основанную на обобщенных декартовых векторах.</w:t>
      </w:r>
      <w:r w:rsidRPr="00B06DF5">
        <w:rPr>
          <w:lang w:val="ru-RU"/>
        </w:rPr>
        <w:t xml:space="preserve"> </w:t>
      </w:r>
      <w:r w:rsidRPr="00B06DF5">
        <w:rPr>
          <w:noProof/>
          <w:lang w:val="ru-RU"/>
        </w:rPr>
        <w:t xml:space="preserve">Точная ориентация вектора </w:t>
      </w:r>
      <w:r w:rsidRPr="00B06DF5">
        <w:rPr>
          <w:i/>
          <w:iCs/>
          <w:noProof/>
          <w:lang w:val="ru-RU"/>
        </w:rPr>
        <w:t>X</w:t>
      </w:r>
      <w:r w:rsidRPr="00B06DF5">
        <w:rPr>
          <w:noProof/>
          <w:lang w:val="ru-RU"/>
        </w:rPr>
        <w:t xml:space="preserve"> в настоящей Рекомендации не указывается, чтобы дать возможность разработчикам осуществить альтернативные реализации.</w:t>
      </w:r>
      <w:r w:rsidRPr="00B06DF5">
        <w:rPr>
          <w:lang w:val="ru-RU"/>
        </w:rPr>
        <w:t xml:space="preserve"> </w:t>
      </w:r>
      <w:r w:rsidRPr="00B06DF5">
        <w:rPr>
          <w:noProof/>
          <w:lang w:val="ru-RU"/>
        </w:rPr>
        <w:t>Выбранная ось не должна оказывать влияние на результаты определения спутниковых и земных координат относительно Земли.</w:t>
      </w:r>
      <w:r w:rsidRPr="00B06DF5">
        <w:rPr>
          <w:lang w:val="ru-RU"/>
        </w:rPr>
        <w:t xml:space="preserve"> </w:t>
      </w:r>
    </w:p>
    <w:p w:rsidR="00E830C2" w:rsidRPr="00B06DF5" w:rsidRDefault="00FF6DFE" w:rsidP="00F45367">
      <w:pPr>
        <w:spacing w:line="240" w:lineRule="exact"/>
        <w:rPr>
          <w:lang w:val="ru-RU"/>
        </w:rPr>
      </w:pPr>
      <w:r w:rsidRPr="00B06DF5">
        <w:rPr>
          <w:noProof/>
          <w:lang w:val="ru-RU"/>
        </w:rPr>
        <w:t>Для оказания помощи разработчикам используются примеры систем координат, показывающие способ преобразования в обобщенные векторы, а также обратную процедуру.</w:t>
      </w:r>
    </w:p>
    <w:p w:rsidR="00E830C2" w:rsidRPr="00B06DF5" w:rsidRDefault="00E830C2" w:rsidP="00F45367">
      <w:pPr>
        <w:pStyle w:val="Heading2"/>
        <w:spacing w:line="240" w:lineRule="exact"/>
        <w:rPr>
          <w:lang w:val="ru-RU"/>
        </w:rPr>
      </w:pPr>
      <w:bookmarkStart w:id="605" w:name="_Toc442753339"/>
      <w:bookmarkStart w:id="606" w:name="_Toc442856641"/>
      <w:bookmarkStart w:id="607" w:name="_Toc107027683"/>
      <w:r w:rsidRPr="00B06DF5">
        <w:rPr>
          <w:lang w:val="ru-RU"/>
        </w:rPr>
        <w:t>6.1</w:t>
      </w:r>
      <w:r w:rsidRPr="00B06DF5">
        <w:rPr>
          <w:lang w:val="ru-RU"/>
        </w:rPr>
        <w:tab/>
      </w:r>
      <w:bookmarkEnd w:id="604"/>
      <w:bookmarkEnd w:id="605"/>
      <w:bookmarkEnd w:id="606"/>
      <w:bookmarkEnd w:id="607"/>
      <w:r w:rsidR="00FF6DFE" w:rsidRPr="00B06DF5">
        <w:rPr>
          <w:lang w:val="ru-RU"/>
        </w:rPr>
        <w:t>Система координат Земли</w:t>
      </w:r>
    </w:p>
    <w:p w:rsidR="00E830C2" w:rsidRPr="00B06DF5" w:rsidRDefault="00AF7F7A" w:rsidP="00F45367">
      <w:pPr>
        <w:spacing w:line="240" w:lineRule="exact"/>
        <w:rPr>
          <w:lang w:val="ru-RU"/>
        </w:rPr>
      </w:pPr>
      <w:r w:rsidRPr="00B06DF5">
        <w:rPr>
          <w:noProof/>
          <w:lang w:val="ru-RU"/>
        </w:rPr>
        <w:t>На рисунке 41 показана эталонная система координат для земных станций.</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41</w:t>
      </w:r>
    </w:p>
    <w:p w:rsidR="00E830C2" w:rsidRPr="00B06DF5" w:rsidRDefault="00E65C8A" w:rsidP="00E830C2">
      <w:pPr>
        <w:pStyle w:val="Figuretitle"/>
        <w:rPr>
          <w:lang w:val="ru-RU"/>
        </w:rPr>
      </w:pPr>
      <w:r w:rsidRPr="00B06DF5">
        <w:rPr>
          <w:lang w:val="ru-RU"/>
        </w:rPr>
        <w:t>Определение широты</w:t>
      </w:r>
    </w:p>
    <w:p w:rsidR="00E830C2" w:rsidRPr="00B06DF5" w:rsidRDefault="00F45367" w:rsidP="00910435">
      <w:pPr>
        <w:pStyle w:val="Figure"/>
        <w:rPr>
          <w:lang w:val="ru-RU"/>
        </w:rPr>
      </w:pPr>
      <w:r w:rsidRPr="00B06DF5">
        <w:rPr>
          <w:noProof/>
          <w:lang w:val="ru-RU" w:eastAsia="zh-CN"/>
        </w:rPr>
        <w:object w:dxaOrig="4457" w:dyaOrig="2994">
          <v:shape id="_x0000_i1086" type="#_x0000_t75" style="width:284.6pt;height:186.8pt" o:ole="" o:preferrelative="f">
            <v:imagedata r:id="rId147" o:title="" croptop="-1243f"/>
            <o:lock v:ext="edit" aspectratio="f"/>
          </v:shape>
          <o:OLEObject Type="Embed" ProgID="CorelDRAW.Graphic.14" ShapeID="_x0000_i1086" DrawAspect="Content" ObjectID="_1482658299" r:id="rId148"/>
        </w:object>
      </w:r>
    </w:p>
    <w:p w:rsidR="00E65C8A" w:rsidRPr="00B06DF5" w:rsidRDefault="00E65C8A" w:rsidP="00F45367">
      <w:pPr>
        <w:spacing w:line="240" w:lineRule="exact"/>
        <w:rPr>
          <w:lang w:val="ru-RU"/>
        </w:rPr>
      </w:pPr>
      <w:r w:rsidRPr="00B06DF5">
        <w:rPr>
          <w:lang w:val="ru-RU"/>
        </w:rPr>
        <w:t xml:space="preserve">Земля определяется как сфера с радиусом </w:t>
      </w:r>
      <w:r w:rsidRPr="00B06DF5">
        <w:rPr>
          <w:i/>
          <w:iCs/>
          <w:lang w:val="ru-RU"/>
        </w:rPr>
        <w:t>R</w:t>
      </w:r>
      <w:r w:rsidRPr="00B06DF5">
        <w:rPr>
          <w:i/>
          <w:iCs/>
          <w:vertAlign w:val="subscript"/>
          <w:lang w:val="ru-RU"/>
        </w:rPr>
        <w:t>e</w:t>
      </w:r>
      <w:r w:rsidRPr="00B06DF5">
        <w:rPr>
          <w:lang w:val="ru-RU"/>
        </w:rPr>
        <w:t xml:space="preserve">, указанным в п. A.2.2. Земля вращается вокруг оси </w:t>
      </w:r>
      <w:r w:rsidRPr="00B06DF5">
        <w:rPr>
          <w:i/>
          <w:lang w:val="ru-RU"/>
        </w:rPr>
        <w:t>Z</w:t>
      </w:r>
      <w:r w:rsidRPr="00B06DF5">
        <w:rPr>
          <w:lang w:val="ru-RU"/>
        </w:rPr>
        <w:t xml:space="preserve"> со скоростью </w:t>
      </w:r>
      <w:r w:rsidRPr="00B06DF5">
        <w:rPr>
          <w:lang w:val="ru-RU"/>
        </w:rPr>
        <w:sym w:font="Symbol" w:char="F057"/>
      </w:r>
      <w:r w:rsidRPr="00B06DF5">
        <w:rPr>
          <w:i/>
          <w:iCs/>
          <w:vertAlign w:val="subscript"/>
          <w:lang w:val="ru-RU"/>
        </w:rPr>
        <w:t>e</w:t>
      </w:r>
      <w:r w:rsidRPr="00B06DF5">
        <w:rPr>
          <w:lang w:val="ru-RU"/>
        </w:rPr>
        <w:t xml:space="preserve">, определенной в п. A.2.2. Перпендикулярно оси </w:t>
      </w:r>
      <w:r w:rsidRPr="00B06DF5">
        <w:rPr>
          <w:i/>
          <w:lang w:val="ru-RU"/>
        </w:rPr>
        <w:t>Z</w:t>
      </w:r>
      <w:r w:rsidRPr="00B06DF5">
        <w:rPr>
          <w:lang w:val="ru-RU"/>
        </w:rPr>
        <w:t xml:space="preserve">, пересекая Землю на экваторе, проходит плоскость </w:t>
      </w:r>
      <w:r w:rsidRPr="00B06DF5">
        <w:rPr>
          <w:i/>
          <w:lang w:val="ru-RU"/>
        </w:rPr>
        <w:t>XY</w:t>
      </w:r>
      <w:r w:rsidRPr="00B06DF5">
        <w:rPr>
          <w:lang w:val="ru-RU"/>
        </w:rPr>
        <w:t>.</w:t>
      </w:r>
    </w:p>
    <w:p w:rsidR="00E65C8A" w:rsidRPr="00B06DF5" w:rsidRDefault="00E65C8A" w:rsidP="00F45367">
      <w:pPr>
        <w:spacing w:line="240" w:lineRule="exact"/>
        <w:rPr>
          <w:lang w:val="ru-RU"/>
        </w:rPr>
      </w:pPr>
      <w:r w:rsidRPr="00B06DF5">
        <w:rPr>
          <w:noProof/>
          <w:lang w:val="ru-RU"/>
        </w:rPr>
        <w:t>Расположение земных станций на этой сфере определяется двумя углами:</w:t>
      </w:r>
    </w:p>
    <w:p w:rsidR="00E65C8A" w:rsidRPr="00B06DF5" w:rsidRDefault="009604C4" w:rsidP="00F45367">
      <w:pPr>
        <w:spacing w:line="240" w:lineRule="exact"/>
        <w:rPr>
          <w:lang w:val="ru-RU"/>
        </w:rPr>
      </w:pPr>
      <w:r w:rsidRPr="00B06DF5">
        <w:rPr>
          <w:i/>
          <w:iCs/>
          <w:noProof/>
          <w:lang w:val="ru-RU"/>
        </w:rPr>
        <w:t>ш</w:t>
      </w:r>
      <w:r w:rsidR="00E65C8A" w:rsidRPr="00B06DF5">
        <w:rPr>
          <w:i/>
          <w:iCs/>
          <w:noProof/>
          <w:lang w:val="ru-RU"/>
        </w:rPr>
        <w:t>ирота</w:t>
      </w:r>
      <w:r w:rsidR="00E65C8A" w:rsidRPr="00B06DF5">
        <w:rPr>
          <w:noProof/>
          <w:lang w:val="ru-RU"/>
        </w:rPr>
        <w:t> –</w:t>
      </w:r>
      <w:r w:rsidR="00E65C8A" w:rsidRPr="00B06DF5">
        <w:rPr>
          <w:lang w:val="ru-RU"/>
        </w:rPr>
        <w:t xml:space="preserve"> </w:t>
      </w:r>
      <w:r w:rsidR="00E65C8A" w:rsidRPr="00B06DF5">
        <w:rPr>
          <w:noProof/>
          <w:lang w:val="ru-RU"/>
        </w:rPr>
        <w:t xml:space="preserve">угол между линией от центра Земли до земной станции и плоскостью </w:t>
      </w:r>
      <w:r w:rsidR="00E65C8A" w:rsidRPr="00B06DF5">
        <w:rPr>
          <w:i/>
          <w:noProof/>
          <w:lang w:val="ru-RU"/>
        </w:rPr>
        <w:t>XY</w:t>
      </w:r>
      <w:r w:rsidRPr="00B06DF5">
        <w:rPr>
          <w:noProof/>
          <w:lang w:val="ru-RU"/>
        </w:rPr>
        <w:t>;</w:t>
      </w:r>
    </w:p>
    <w:p w:rsidR="00E830C2" w:rsidRPr="00B06DF5" w:rsidRDefault="009604C4" w:rsidP="00F45367">
      <w:pPr>
        <w:pStyle w:val="enumlev1"/>
        <w:spacing w:line="240" w:lineRule="exact"/>
        <w:rPr>
          <w:lang w:val="ru-RU"/>
        </w:rPr>
      </w:pPr>
      <w:r w:rsidRPr="00B06DF5">
        <w:rPr>
          <w:i/>
          <w:iCs/>
          <w:noProof/>
          <w:lang w:val="ru-RU"/>
        </w:rPr>
        <w:t>д</w:t>
      </w:r>
      <w:r w:rsidR="00E65C8A" w:rsidRPr="00B06DF5">
        <w:rPr>
          <w:i/>
          <w:iCs/>
          <w:noProof/>
          <w:lang w:val="ru-RU"/>
        </w:rPr>
        <w:t>олгота</w:t>
      </w:r>
      <w:r w:rsidR="00E65C8A" w:rsidRPr="00B06DF5">
        <w:rPr>
          <w:noProof/>
          <w:lang w:val="ru-RU"/>
        </w:rPr>
        <w:t> –</w:t>
      </w:r>
      <w:r w:rsidR="00E65C8A" w:rsidRPr="00B06DF5">
        <w:rPr>
          <w:lang w:val="ru-RU"/>
        </w:rPr>
        <w:t xml:space="preserve"> </w:t>
      </w:r>
      <w:r w:rsidR="00E65C8A" w:rsidRPr="00B06DF5">
        <w:rPr>
          <w:noProof/>
          <w:lang w:val="ru-RU"/>
        </w:rPr>
        <w:t>угол, показанный на рисунке 42.</w:t>
      </w:r>
    </w:p>
    <w:p w:rsidR="00E830C2" w:rsidRPr="00B06DF5" w:rsidRDefault="00F9779C" w:rsidP="00E830C2">
      <w:pPr>
        <w:pStyle w:val="FigureNo"/>
        <w:rPr>
          <w:lang w:val="ru-RU"/>
        </w:rPr>
      </w:pPr>
      <w:r w:rsidRPr="00B06DF5">
        <w:rPr>
          <w:lang w:val="ru-RU"/>
        </w:rPr>
        <w:lastRenderedPageBreak/>
        <w:t xml:space="preserve">РИСУНОК </w:t>
      </w:r>
      <w:r w:rsidR="00E830C2" w:rsidRPr="00B06DF5">
        <w:rPr>
          <w:lang w:val="ru-RU"/>
        </w:rPr>
        <w:t>42</w:t>
      </w:r>
    </w:p>
    <w:p w:rsidR="00E830C2" w:rsidRPr="00B06DF5" w:rsidRDefault="00E65C8A" w:rsidP="00E830C2">
      <w:pPr>
        <w:pStyle w:val="Figuretitle"/>
        <w:rPr>
          <w:lang w:val="ru-RU"/>
        </w:rPr>
      </w:pPr>
      <w:r w:rsidRPr="00B06DF5">
        <w:rPr>
          <w:lang w:val="ru-RU"/>
        </w:rPr>
        <w:t>Определение долготы</w:t>
      </w:r>
    </w:p>
    <w:p w:rsidR="00E830C2" w:rsidRPr="00B06DF5" w:rsidRDefault="009F6FAC" w:rsidP="00910435">
      <w:pPr>
        <w:pStyle w:val="Figure"/>
        <w:rPr>
          <w:lang w:val="ru-RU"/>
        </w:rPr>
      </w:pPr>
      <w:r w:rsidRPr="00B06DF5">
        <w:rPr>
          <w:noProof/>
          <w:lang w:val="ru-RU" w:eastAsia="zh-CN"/>
        </w:rPr>
        <w:object w:dxaOrig="3544" w:dyaOrig="2446">
          <v:shape id="_x0000_i1087" type="#_x0000_t75" style="width:235pt;height:161.65pt" o:ole="">
            <v:imagedata r:id="rId149" o:title=""/>
          </v:shape>
          <o:OLEObject Type="Embed" ProgID="CorelDRAW.Graphic.14" ShapeID="_x0000_i1087" DrawAspect="Content" ObjectID="_1482658300" r:id="rId150"/>
        </w:object>
      </w:r>
    </w:p>
    <w:p w:rsidR="00E65C8A" w:rsidRPr="00B06DF5" w:rsidRDefault="00E65C8A" w:rsidP="00E65C8A">
      <w:pPr>
        <w:rPr>
          <w:lang w:val="ru-RU"/>
        </w:rPr>
      </w:pPr>
      <w:r w:rsidRPr="00B06DF5">
        <w:rPr>
          <w:noProof/>
          <w:lang w:val="ru-RU"/>
        </w:rPr>
        <w:t>Предполагается, что расположение земных станций постоянно и не меняется со временем.</w:t>
      </w:r>
      <w:r w:rsidRPr="00B06DF5">
        <w:rPr>
          <w:lang w:val="ru-RU"/>
        </w:rPr>
        <w:t xml:space="preserve"> </w:t>
      </w:r>
    </w:p>
    <w:p w:rsidR="00E65C8A" w:rsidRPr="00B06DF5" w:rsidRDefault="00E65C8A" w:rsidP="00E65C8A">
      <w:pPr>
        <w:rPr>
          <w:lang w:val="ru-RU"/>
        </w:rPr>
      </w:pPr>
      <w:r w:rsidRPr="00B06DF5">
        <w:rPr>
          <w:noProof/>
          <w:lang w:val="ru-RU"/>
        </w:rPr>
        <w:t xml:space="preserve">В настоящей Рекомендации ориентация осей </w:t>
      </w:r>
      <w:r w:rsidRPr="00B06DF5">
        <w:rPr>
          <w:i/>
          <w:noProof/>
          <w:lang w:val="ru-RU"/>
        </w:rPr>
        <w:t>X</w:t>
      </w:r>
      <w:r w:rsidRPr="00B06DF5">
        <w:rPr>
          <w:noProof/>
          <w:lang w:val="ru-RU"/>
        </w:rPr>
        <w:t xml:space="preserve"> и </w:t>
      </w:r>
      <w:r w:rsidRPr="00B06DF5">
        <w:rPr>
          <w:i/>
          <w:noProof/>
          <w:lang w:val="ru-RU"/>
        </w:rPr>
        <w:t>Y</w:t>
      </w:r>
      <w:r w:rsidRPr="00B06DF5">
        <w:rPr>
          <w:noProof/>
          <w:lang w:val="ru-RU"/>
        </w:rPr>
        <w:t xml:space="preserve"> на плоскости </w:t>
      </w:r>
      <w:r w:rsidRPr="00B06DF5">
        <w:rPr>
          <w:i/>
          <w:noProof/>
          <w:lang w:val="ru-RU"/>
        </w:rPr>
        <w:t>XY</w:t>
      </w:r>
      <w:r w:rsidRPr="00B06DF5">
        <w:rPr>
          <w:noProof/>
          <w:lang w:val="ru-RU"/>
        </w:rPr>
        <w:t xml:space="preserve"> не указывается, так как координаты всех местоположений определяются относительно Земли, а не одной отдельной инерциальной системы координат.</w:t>
      </w:r>
      <w:r w:rsidRPr="00B06DF5">
        <w:rPr>
          <w:lang w:val="ru-RU"/>
        </w:rPr>
        <w:t xml:space="preserve"> </w:t>
      </w:r>
      <w:r w:rsidRPr="00B06DF5">
        <w:rPr>
          <w:noProof/>
          <w:lang w:val="ru-RU"/>
        </w:rPr>
        <w:t xml:space="preserve">Это позволяет использовать при необходимости </w:t>
      </w:r>
      <w:r w:rsidR="009604C4" w:rsidRPr="00B06DF5">
        <w:rPr>
          <w:noProof/>
          <w:lang w:val="ru-RU"/>
        </w:rPr>
        <w:t>в </w:t>
      </w:r>
      <w:r w:rsidRPr="00B06DF5">
        <w:rPr>
          <w:noProof/>
          <w:lang w:val="ru-RU"/>
        </w:rPr>
        <w:t>различных реализациях разные опорные точки, не оказывая влияния на результаты.</w:t>
      </w:r>
    </w:p>
    <w:p w:rsidR="00E830C2" w:rsidRPr="00B06DF5" w:rsidRDefault="00E65C8A" w:rsidP="00E65C8A">
      <w:pPr>
        <w:rPr>
          <w:lang w:val="ru-RU"/>
        </w:rPr>
      </w:pPr>
      <w:r w:rsidRPr="00B06DF5">
        <w:rPr>
          <w:noProof/>
          <w:lang w:val="ru-RU"/>
        </w:rPr>
        <w:t>Одной из возможных реализаций является реализация, описываемая как геоцентрическая инерциальная система.</w:t>
      </w:r>
      <w:r w:rsidRPr="00B06DF5">
        <w:rPr>
          <w:lang w:val="ru-RU"/>
        </w:rPr>
        <w:t xml:space="preserve"> </w:t>
      </w:r>
      <w:r w:rsidRPr="00B06DF5">
        <w:rPr>
          <w:noProof/>
          <w:lang w:val="ru-RU"/>
        </w:rPr>
        <w:t>Для этого примера преобразование из географических координат осуществляется с использованием формул:</w:t>
      </w:r>
    </w:p>
    <w:p w:rsidR="00E830C2" w:rsidRPr="00B06DF5" w:rsidRDefault="00F676DF" w:rsidP="00F676DF">
      <w:pPr>
        <w:pStyle w:val="Equation"/>
        <w:rPr>
          <w:lang w:val="ru-RU"/>
        </w:rPr>
      </w:pPr>
      <w:r w:rsidRPr="00B06DF5">
        <w:rPr>
          <w:lang w:val="ru-RU"/>
        </w:rPr>
        <w:tab/>
      </w:r>
      <w:r w:rsidRPr="00B06DF5">
        <w:rPr>
          <w:lang w:val="ru-RU"/>
        </w:rPr>
        <w:tab/>
      </w:r>
      <m:oMath>
        <m:r>
          <m:rPr>
            <m:sty m:val="p"/>
          </m:rPr>
          <w:rPr>
            <w:rFonts w:ascii="Cambria Math" w:hAnsi="Cambria Math"/>
            <w:lang w:val="ru-RU"/>
          </w:rPr>
          <m:t>long</m:t>
        </m:r>
        <m:r>
          <w:rPr>
            <w:rFonts w:ascii="Cambria Math" w:hAnsi="Cambria Math"/>
            <w:lang w:val="ru-RU"/>
          </w:rPr>
          <m:t>=</m:t>
        </m:r>
        <m:r>
          <m:rPr>
            <m:sty m:val="p"/>
          </m:rPr>
          <w:rPr>
            <w:rFonts w:ascii="Cambria Math" w:hAnsi="Cambria Math"/>
            <w:lang w:val="ru-RU"/>
          </w:rPr>
          <m:t>arccos</m:t>
        </m:r>
        <m:d>
          <m:dPr>
            <m:ctrlPr>
              <w:rPr>
                <w:rFonts w:ascii="Cambria Math" w:hAnsi="Cambria Math"/>
                <w:iCs/>
                <w:lang w:val="ru-RU"/>
              </w:rPr>
            </m:ctrlPr>
          </m:dPr>
          <m:e>
            <m:f>
              <m:fPr>
                <m:ctrlPr>
                  <w:rPr>
                    <w:rFonts w:ascii="Cambria Math" w:hAnsi="Cambria Math"/>
                    <w:i/>
                    <w:iCs/>
                    <w:lang w:val="ru-RU"/>
                  </w:rPr>
                </m:ctrlPr>
              </m:fPr>
              <m:num>
                <m:r>
                  <w:rPr>
                    <w:rFonts w:ascii="Cambria Math" w:hAnsi="Cambria Math"/>
                    <w:lang w:val="ru-RU"/>
                  </w:rPr>
                  <m:t>x</m:t>
                </m:r>
              </m:num>
              <m:den>
                <m:rad>
                  <m:radPr>
                    <m:degHide m:val="1"/>
                    <m:ctrlPr>
                      <w:rPr>
                        <w:rFonts w:ascii="Cambria Math" w:hAnsi="Cambria Math"/>
                        <w:i/>
                        <w:iCs/>
                        <w:lang w:val="ru-RU"/>
                      </w:rPr>
                    </m:ctrlPr>
                  </m:radPr>
                  <m:deg/>
                  <m:e>
                    <m:sSup>
                      <m:sSupPr>
                        <m:ctrlPr>
                          <w:rPr>
                            <w:rFonts w:ascii="Cambria Math" w:hAnsi="Cambria Math"/>
                            <w:i/>
                            <w:iCs/>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p>
                      <m:sSupPr>
                        <m:ctrlPr>
                          <w:rPr>
                            <w:rFonts w:ascii="Cambria Math" w:hAnsi="Cambria Math"/>
                            <w:i/>
                            <w:iCs/>
                            <w:lang w:val="ru-RU"/>
                          </w:rPr>
                        </m:ctrlPr>
                      </m:sSupPr>
                      <m:e>
                        <m:r>
                          <w:rPr>
                            <w:rFonts w:ascii="Cambria Math" w:hAnsi="Cambria Math"/>
                            <w:lang w:val="ru-RU"/>
                          </w:rPr>
                          <m:t>y</m:t>
                        </m:r>
                      </m:e>
                      <m:sup>
                        <m:r>
                          <w:rPr>
                            <w:rFonts w:ascii="Cambria Math" w:hAnsi="Cambria Math"/>
                            <w:lang w:val="ru-RU"/>
                          </w:rPr>
                          <m:t>2</m:t>
                        </m:r>
                      </m:sup>
                    </m:sSup>
                  </m:e>
                </m:rad>
              </m:den>
            </m:f>
          </m:e>
        </m:d>
        <m:r>
          <w:rPr>
            <w:rFonts w:ascii="Cambria Math" w:hAnsi="Cambria Math"/>
            <w:lang w:val="ru-RU"/>
          </w:rPr>
          <m:t>,</m:t>
        </m:r>
      </m:oMath>
      <w:r w:rsidRPr="00B06DF5">
        <w:rPr>
          <w:lang w:val="ru-RU"/>
        </w:rPr>
        <w:t>        </w:t>
      </w:r>
      <w:r w:rsidR="00E65C8A" w:rsidRPr="00B06DF5">
        <w:rPr>
          <w:lang w:val="ru-RU"/>
        </w:rPr>
        <w:t>если</w:t>
      </w:r>
      <w:r w:rsidR="00E830C2" w:rsidRPr="00B06DF5">
        <w:rPr>
          <w:lang w:val="ru-RU"/>
        </w:rPr>
        <w:t xml:space="preserve"> </w:t>
      </w:r>
      <w:proofErr w:type="gramStart"/>
      <w:r w:rsidR="00E830C2" w:rsidRPr="00B06DF5">
        <w:rPr>
          <w:i/>
          <w:iCs/>
          <w:lang w:val="ru-RU"/>
        </w:rPr>
        <w:t>y</w:t>
      </w:r>
      <w:r w:rsidR="00E830C2" w:rsidRPr="00B06DF5">
        <w:rPr>
          <w:lang w:val="ru-RU"/>
        </w:rPr>
        <w:t xml:space="preserve"> </w:t>
      </w:r>
      <w:r w:rsidR="00E830C2" w:rsidRPr="00B06DF5">
        <w:rPr>
          <w:rFonts w:ascii="Symbol" w:hAnsi="Symbol"/>
          <w:lang w:val="ru-RU"/>
        </w:rPr>
        <w:t></w:t>
      </w:r>
      <w:r w:rsidR="00E830C2" w:rsidRPr="00B06DF5">
        <w:rPr>
          <w:lang w:val="ru-RU"/>
        </w:rPr>
        <w:t xml:space="preserve"> 0</w:t>
      </w:r>
      <w:proofErr w:type="gramEnd"/>
      <w:r w:rsidR="00E65C8A" w:rsidRPr="00B06DF5">
        <w:rPr>
          <w:lang w:val="ru-RU"/>
        </w:rPr>
        <w:t>;</w:t>
      </w:r>
      <w:r w:rsidR="00E830C2" w:rsidRPr="00B06DF5">
        <w:rPr>
          <w:lang w:val="ru-RU"/>
        </w:rPr>
        <w:tab/>
        <w:t>(</w:t>
      </w:r>
      <w:r w:rsidRPr="00B06DF5">
        <w:rPr>
          <w:lang w:val="ru-RU"/>
        </w:rPr>
        <w:t>5</w:t>
      </w:r>
      <w:r w:rsidR="00E830C2" w:rsidRPr="00B06DF5">
        <w:rPr>
          <w:lang w:val="ru-RU"/>
        </w:rPr>
        <w:t>)</w:t>
      </w:r>
    </w:p>
    <w:p w:rsidR="00E830C2" w:rsidRPr="00B06DF5" w:rsidRDefault="00F676DF" w:rsidP="00F676DF">
      <w:pPr>
        <w:pStyle w:val="Equation"/>
        <w:rPr>
          <w:lang w:val="ru-RU"/>
        </w:rPr>
      </w:pPr>
      <w:r w:rsidRPr="00B06DF5">
        <w:rPr>
          <w:lang w:val="ru-RU"/>
        </w:rPr>
        <w:tab/>
      </w:r>
      <w:r w:rsidRPr="00B06DF5">
        <w:rPr>
          <w:lang w:val="ru-RU"/>
        </w:rPr>
        <w:tab/>
      </w:r>
      <m:oMath>
        <m:r>
          <m:rPr>
            <m:sty m:val="p"/>
          </m:rPr>
          <w:rPr>
            <w:rFonts w:ascii="Cambria Math" w:hAnsi="Cambria Math"/>
            <w:lang w:val="ru-RU"/>
          </w:rPr>
          <m:t>long</m:t>
        </m:r>
        <m:r>
          <w:rPr>
            <w:rFonts w:ascii="Cambria Math" w:hAnsi="Cambria Math"/>
            <w:lang w:val="ru-RU"/>
          </w:rPr>
          <m:t>= –</m:t>
        </m:r>
        <m:r>
          <m:rPr>
            <m:sty m:val="p"/>
          </m:rPr>
          <w:rPr>
            <w:rFonts w:ascii="Cambria Math" w:hAnsi="Cambria Math"/>
            <w:lang w:val="ru-RU"/>
          </w:rPr>
          <m:t>arccos</m:t>
        </m:r>
        <m:d>
          <m:dPr>
            <m:ctrlPr>
              <w:rPr>
                <w:rFonts w:ascii="Cambria Math" w:hAnsi="Cambria Math"/>
                <w:iCs/>
                <w:lang w:val="ru-RU"/>
              </w:rPr>
            </m:ctrlPr>
          </m:dPr>
          <m:e>
            <m:f>
              <m:fPr>
                <m:ctrlPr>
                  <w:rPr>
                    <w:rFonts w:ascii="Cambria Math" w:hAnsi="Cambria Math"/>
                    <w:i/>
                    <w:iCs/>
                    <w:lang w:val="ru-RU"/>
                  </w:rPr>
                </m:ctrlPr>
              </m:fPr>
              <m:num>
                <m:r>
                  <w:rPr>
                    <w:rFonts w:ascii="Cambria Math" w:hAnsi="Cambria Math"/>
                    <w:lang w:val="ru-RU"/>
                  </w:rPr>
                  <m:t>x</m:t>
                </m:r>
              </m:num>
              <m:den>
                <m:rad>
                  <m:radPr>
                    <m:degHide m:val="1"/>
                    <m:ctrlPr>
                      <w:rPr>
                        <w:rFonts w:ascii="Cambria Math" w:hAnsi="Cambria Math"/>
                        <w:i/>
                        <w:iCs/>
                        <w:lang w:val="ru-RU"/>
                      </w:rPr>
                    </m:ctrlPr>
                  </m:radPr>
                  <m:deg/>
                  <m:e>
                    <m:sSup>
                      <m:sSupPr>
                        <m:ctrlPr>
                          <w:rPr>
                            <w:rFonts w:ascii="Cambria Math" w:hAnsi="Cambria Math"/>
                            <w:i/>
                            <w:iCs/>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p>
                      <m:sSupPr>
                        <m:ctrlPr>
                          <w:rPr>
                            <w:rFonts w:ascii="Cambria Math" w:hAnsi="Cambria Math"/>
                            <w:i/>
                            <w:iCs/>
                            <w:lang w:val="ru-RU"/>
                          </w:rPr>
                        </m:ctrlPr>
                      </m:sSupPr>
                      <m:e>
                        <m:r>
                          <w:rPr>
                            <w:rFonts w:ascii="Cambria Math" w:hAnsi="Cambria Math"/>
                            <w:lang w:val="ru-RU"/>
                          </w:rPr>
                          <m:t>y</m:t>
                        </m:r>
                      </m:e>
                      <m:sup>
                        <m:r>
                          <w:rPr>
                            <w:rFonts w:ascii="Cambria Math" w:hAnsi="Cambria Math"/>
                            <w:lang w:val="ru-RU"/>
                          </w:rPr>
                          <m:t>2</m:t>
                        </m:r>
                      </m:sup>
                    </m:sSup>
                  </m:e>
                </m:rad>
              </m:den>
            </m:f>
          </m:e>
        </m:d>
        <m:r>
          <w:rPr>
            <w:rFonts w:ascii="Cambria Math" w:hAnsi="Cambria Math"/>
            <w:lang w:val="ru-RU"/>
          </w:rPr>
          <m:t>,</m:t>
        </m:r>
      </m:oMath>
      <w:r w:rsidRPr="00B06DF5">
        <w:rPr>
          <w:lang w:val="ru-RU"/>
        </w:rPr>
        <w:t>        </w:t>
      </w:r>
      <w:r w:rsidR="00E65C8A" w:rsidRPr="00B06DF5">
        <w:rPr>
          <w:lang w:val="ru-RU"/>
        </w:rPr>
        <w:t>если</w:t>
      </w:r>
      <w:r w:rsidR="00E830C2" w:rsidRPr="00B06DF5">
        <w:rPr>
          <w:lang w:val="ru-RU"/>
        </w:rPr>
        <w:t xml:space="preserve"> </w:t>
      </w:r>
      <w:proofErr w:type="gramStart"/>
      <w:r w:rsidR="00E830C2" w:rsidRPr="00B06DF5">
        <w:rPr>
          <w:i/>
          <w:iCs/>
          <w:lang w:val="ru-RU"/>
        </w:rPr>
        <w:t>y</w:t>
      </w:r>
      <w:r w:rsidR="00E830C2" w:rsidRPr="00B06DF5">
        <w:rPr>
          <w:lang w:val="ru-RU"/>
        </w:rPr>
        <w:t xml:space="preserve"> </w:t>
      </w:r>
      <w:r w:rsidR="00E830C2" w:rsidRPr="00B06DF5">
        <w:rPr>
          <w:rFonts w:ascii="Symbol" w:hAnsi="Symbol"/>
          <w:lang w:val="ru-RU"/>
        </w:rPr>
        <w:t></w:t>
      </w:r>
      <w:r w:rsidR="00E830C2" w:rsidRPr="00B06DF5">
        <w:rPr>
          <w:lang w:val="ru-RU"/>
        </w:rPr>
        <w:t xml:space="preserve"> 0</w:t>
      </w:r>
      <w:proofErr w:type="gramEnd"/>
      <w:r w:rsidR="004360F9" w:rsidRPr="00B06DF5">
        <w:rPr>
          <w:lang w:val="ru-RU"/>
        </w:rPr>
        <w:t>;</w:t>
      </w:r>
      <w:r w:rsidR="00E830C2" w:rsidRPr="00B06DF5">
        <w:rPr>
          <w:lang w:val="ru-RU"/>
        </w:rPr>
        <w:tab/>
        <w:t>(</w:t>
      </w:r>
      <w:r w:rsidRPr="00B06DF5">
        <w:rPr>
          <w:lang w:val="ru-RU"/>
        </w:rPr>
        <w:t>6</w:t>
      </w:r>
      <w:r w:rsidR="00E830C2" w:rsidRPr="00B06DF5">
        <w:rPr>
          <w:lang w:val="ru-RU"/>
        </w:rPr>
        <w:t>)</w:t>
      </w:r>
    </w:p>
    <w:p w:rsidR="00E830C2" w:rsidRPr="00B06DF5" w:rsidRDefault="00F676DF" w:rsidP="005A010D">
      <w:pPr>
        <w:pStyle w:val="Equation"/>
        <w:rPr>
          <w:lang w:val="ru-RU"/>
        </w:rPr>
      </w:pPr>
      <w:r w:rsidRPr="00B06DF5">
        <w:rPr>
          <w:lang w:val="ru-RU"/>
        </w:rPr>
        <w:tab/>
      </w:r>
      <w:r w:rsidRPr="00B06DF5">
        <w:rPr>
          <w:lang w:val="ru-RU"/>
        </w:rPr>
        <w:tab/>
      </w:r>
      <m:oMath>
        <m:r>
          <m:rPr>
            <m:sty m:val="p"/>
          </m:rPr>
          <w:rPr>
            <w:rFonts w:ascii="Cambria Math" w:hAnsi="Cambria Math"/>
            <w:lang w:val="ru-RU"/>
          </w:rPr>
          <m:t>lat</m:t>
        </m:r>
        <m:r>
          <w:rPr>
            <w:rFonts w:ascii="Cambria Math" w:hAnsi="Cambria Math"/>
            <w:lang w:val="ru-RU"/>
          </w:rPr>
          <m:t>=</m:t>
        </m:r>
        <m:r>
          <m:rPr>
            <m:sty m:val="p"/>
          </m:rPr>
          <w:rPr>
            <w:rFonts w:ascii="Cambria Math" w:hAnsi="Cambria Math"/>
            <w:lang w:val="ru-RU"/>
          </w:rPr>
          <m:t>arctan</m:t>
        </m:r>
        <m:d>
          <m:dPr>
            <m:ctrlPr>
              <w:rPr>
                <w:rFonts w:ascii="Cambria Math" w:hAnsi="Cambria Math"/>
                <w:iCs/>
                <w:lang w:val="ru-RU"/>
              </w:rPr>
            </m:ctrlPr>
          </m:dPr>
          <m:e>
            <m:f>
              <m:fPr>
                <m:ctrlPr>
                  <w:rPr>
                    <w:rFonts w:ascii="Cambria Math" w:hAnsi="Cambria Math"/>
                    <w:i/>
                    <w:iCs/>
                    <w:lang w:val="ru-RU"/>
                  </w:rPr>
                </m:ctrlPr>
              </m:fPr>
              <m:num>
                <m:r>
                  <w:rPr>
                    <w:rFonts w:ascii="Cambria Math" w:hAnsi="Cambria Math"/>
                    <w:lang w:val="ru-RU"/>
                  </w:rPr>
                  <m:t>z</m:t>
                </m:r>
              </m:num>
              <m:den>
                <m:rad>
                  <m:radPr>
                    <m:degHide m:val="1"/>
                    <m:ctrlPr>
                      <w:rPr>
                        <w:rFonts w:ascii="Cambria Math" w:hAnsi="Cambria Math"/>
                        <w:i/>
                        <w:iCs/>
                        <w:lang w:val="ru-RU"/>
                      </w:rPr>
                    </m:ctrlPr>
                  </m:radPr>
                  <m:deg/>
                  <m:e>
                    <m:sSup>
                      <m:sSupPr>
                        <m:ctrlPr>
                          <w:rPr>
                            <w:rFonts w:ascii="Cambria Math" w:hAnsi="Cambria Math"/>
                            <w:i/>
                            <w:iCs/>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m:t>
                    </m:r>
                    <m:sSup>
                      <m:sSupPr>
                        <m:ctrlPr>
                          <w:rPr>
                            <w:rFonts w:ascii="Cambria Math" w:hAnsi="Cambria Math"/>
                            <w:i/>
                            <w:iCs/>
                            <w:lang w:val="ru-RU"/>
                          </w:rPr>
                        </m:ctrlPr>
                      </m:sSupPr>
                      <m:e>
                        <m:r>
                          <w:rPr>
                            <w:rFonts w:ascii="Cambria Math" w:hAnsi="Cambria Math"/>
                            <w:lang w:val="ru-RU"/>
                          </w:rPr>
                          <m:t>y</m:t>
                        </m:r>
                      </m:e>
                      <m:sup>
                        <m:r>
                          <w:rPr>
                            <w:rFonts w:ascii="Cambria Math" w:hAnsi="Cambria Math"/>
                            <w:lang w:val="ru-RU"/>
                          </w:rPr>
                          <m:t>2</m:t>
                        </m:r>
                      </m:sup>
                    </m:sSup>
                  </m:e>
                </m:rad>
              </m:den>
            </m:f>
          </m:e>
        </m:d>
        <m:r>
          <w:rPr>
            <w:rFonts w:ascii="Cambria Math" w:hAnsi="Cambria Math"/>
            <w:lang w:val="ru-RU"/>
          </w:rPr>
          <m:t>.</m:t>
        </m:r>
      </m:oMath>
      <w:r w:rsidRPr="00B06DF5">
        <w:rPr>
          <w:lang w:val="ru-RU"/>
        </w:rPr>
        <w:tab/>
      </w:r>
      <w:r w:rsidR="00E830C2" w:rsidRPr="00B06DF5">
        <w:rPr>
          <w:lang w:val="ru-RU"/>
        </w:rPr>
        <w:t>(</w:t>
      </w:r>
      <w:r w:rsidR="00170C46" w:rsidRPr="00B06DF5">
        <w:rPr>
          <w:lang w:val="ru-RU"/>
        </w:rPr>
        <w:t>7</w:t>
      </w:r>
      <w:r w:rsidR="00E830C2" w:rsidRPr="00B06DF5">
        <w:rPr>
          <w:lang w:val="ru-RU"/>
        </w:rPr>
        <w:t>)</w:t>
      </w:r>
    </w:p>
    <w:p w:rsidR="00E830C2" w:rsidRPr="00B06DF5" w:rsidRDefault="004360F9" w:rsidP="00E830C2">
      <w:pPr>
        <w:spacing w:before="240"/>
        <w:rPr>
          <w:lang w:val="ru-RU"/>
        </w:rPr>
      </w:pPr>
      <w:r w:rsidRPr="00B06DF5">
        <w:rPr>
          <w:noProof/>
          <w:lang w:val="ru-RU"/>
        </w:rPr>
        <w:t>Если в этом примере используется система координат, то тогда преобразование из географических координат в координаты геоцентрической инерциальной системы имеет вид:</w:t>
      </w:r>
    </w:p>
    <w:p w:rsidR="00E830C2" w:rsidRPr="00B06DF5" w:rsidRDefault="00E830C2" w:rsidP="00170C46">
      <w:pPr>
        <w:pStyle w:val="Equation"/>
        <w:rPr>
          <w:lang w:val="ru-RU"/>
        </w:rPr>
      </w:pPr>
      <w:r w:rsidRPr="00B06DF5">
        <w:rPr>
          <w:lang w:val="ru-RU"/>
        </w:rPr>
        <w:tab/>
      </w:r>
      <w:r w:rsidRPr="00B06DF5">
        <w:rPr>
          <w:lang w:val="ru-RU"/>
        </w:rPr>
        <w:tab/>
      </w:r>
      <w:r w:rsidR="00F676DF" w:rsidRPr="00B06DF5">
        <w:rPr>
          <w:i/>
          <w:iCs/>
          <w:lang w:val="ru-RU"/>
        </w:rPr>
        <w:t>x = R</w:t>
      </w:r>
      <w:r w:rsidR="00F676DF" w:rsidRPr="00B06DF5">
        <w:rPr>
          <w:i/>
          <w:iCs/>
          <w:vertAlign w:val="subscript"/>
          <w:lang w:val="ru-RU"/>
        </w:rPr>
        <w:t>e</w:t>
      </w:r>
      <w:r w:rsidR="00F676DF" w:rsidRPr="00B06DF5">
        <w:rPr>
          <w:lang w:val="ru-RU"/>
        </w:rPr>
        <w:t xml:space="preserve"> cos(lat) cos(long</w:t>
      </w:r>
      <w:proofErr w:type="gramStart"/>
      <w:r w:rsidR="00F676DF" w:rsidRPr="00B06DF5">
        <w:rPr>
          <w:lang w:val="ru-RU"/>
        </w:rPr>
        <w:t>)</w:t>
      </w:r>
      <w:r w:rsidR="004360F9" w:rsidRPr="00B06DF5">
        <w:rPr>
          <w:lang w:val="ru-RU"/>
        </w:rPr>
        <w:t>;</w:t>
      </w:r>
      <w:r w:rsidRPr="00B06DF5">
        <w:rPr>
          <w:lang w:val="ru-RU"/>
        </w:rPr>
        <w:tab/>
      </w:r>
      <w:proofErr w:type="gramEnd"/>
      <w:r w:rsidRPr="00B06DF5">
        <w:rPr>
          <w:lang w:val="ru-RU"/>
        </w:rPr>
        <w:t>(</w:t>
      </w:r>
      <w:r w:rsidR="00170C46" w:rsidRPr="00B06DF5">
        <w:rPr>
          <w:lang w:val="ru-RU"/>
        </w:rPr>
        <w:t>8</w:t>
      </w:r>
      <w:r w:rsidRPr="00B06DF5">
        <w:rPr>
          <w:lang w:val="ru-RU"/>
        </w:rPr>
        <w:t>)</w:t>
      </w:r>
    </w:p>
    <w:p w:rsidR="00E830C2" w:rsidRPr="00B06DF5" w:rsidRDefault="00E830C2" w:rsidP="00170C46">
      <w:pPr>
        <w:pStyle w:val="Equation"/>
        <w:spacing w:before="240"/>
        <w:rPr>
          <w:lang w:val="ru-RU"/>
        </w:rPr>
      </w:pPr>
      <w:r w:rsidRPr="00B06DF5">
        <w:rPr>
          <w:lang w:val="ru-RU"/>
        </w:rPr>
        <w:tab/>
      </w:r>
      <w:r w:rsidRPr="00B06DF5">
        <w:rPr>
          <w:lang w:val="ru-RU"/>
        </w:rPr>
        <w:tab/>
      </w:r>
      <w:r w:rsidR="00F676DF" w:rsidRPr="00B06DF5">
        <w:rPr>
          <w:i/>
          <w:iCs/>
          <w:lang w:val="ru-RU"/>
        </w:rPr>
        <w:t>y = R</w:t>
      </w:r>
      <w:r w:rsidR="00F676DF" w:rsidRPr="00B06DF5">
        <w:rPr>
          <w:i/>
          <w:iCs/>
          <w:vertAlign w:val="subscript"/>
          <w:lang w:val="ru-RU"/>
        </w:rPr>
        <w:t>e</w:t>
      </w:r>
      <w:r w:rsidR="00F676DF" w:rsidRPr="00B06DF5">
        <w:rPr>
          <w:lang w:val="ru-RU"/>
        </w:rPr>
        <w:t xml:space="preserve"> cos(lat) sin(long</w:t>
      </w:r>
      <w:proofErr w:type="gramStart"/>
      <w:r w:rsidR="00F676DF" w:rsidRPr="00B06DF5">
        <w:rPr>
          <w:lang w:val="ru-RU"/>
        </w:rPr>
        <w:t>)</w:t>
      </w:r>
      <w:r w:rsidR="004360F9" w:rsidRPr="00B06DF5">
        <w:rPr>
          <w:lang w:val="ru-RU"/>
        </w:rPr>
        <w:t>;</w:t>
      </w:r>
      <w:r w:rsidRPr="00B06DF5">
        <w:rPr>
          <w:lang w:val="ru-RU"/>
        </w:rPr>
        <w:tab/>
      </w:r>
      <w:proofErr w:type="gramEnd"/>
      <w:r w:rsidRPr="00B06DF5">
        <w:rPr>
          <w:lang w:val="ru-RU"/>
        </w:rPr>
        <w:t>(</w:t>
      </w:r>
      <w:r w:rsidR="00170C46" w:rsidRPr="00B06DF5">
        <w:rPr>
          <w:lang w:val="ru-RU"/>
        </w:rPr>
        <w:t>9</w:t>
      </w:r>
      <w:r w:rsidRPr="00B06DF5">
        <w:rPr>
          <w:lang w:val="ru-RU"/>
        </w:rPr>
        <w:t>)</w:t>
      </w:r>
    </w:p>
    <w:p w:rsidR="00E830C2" w:rsidRPr="00B06DF5" w:rsidRDefault="00E830C2" w:rsidP="00170C46">
      <w:pPr>
        <w:pStyle w:val="Equation"/>
        <w:spacing w:before="240"/>
        <w:rPr>
          <w:lang w:val="ru-RU"/>
        </w:rPr>
      </w:pPr>
      <w:r w:rsidRPr="00B06DF5">
        <w:rPr>
          <w:lang w:val="ru-RU"/>
        </w:rPr>
        <w:tab/>
      </w:r>
      <w:r w:rsidRPr="00B06DF5">
        <w:rPr>
          <w:lang w:val="ru-RU"/>
        </w:rPr>
        <w:tab/>
      </w:r>
      <w:r w:rsidR="00F676DF" w:rsidRPr="00B06DF5">
        <w:rPr>
          <w:i/>
          <w:iCs/>
          <w:lang w:val="ru-RU"/>
        </w:rPr>
        <w:t>z</w:t>
      </w:r>
      <w:r w:rsidR="00F676DF" w:rsidRPr="00B06DF5">
        <w:rPr>
          <w:lang w:val="ru-RU"/>
        </w:rPr>
        <w:t xml:space="preserve"> = </w:t>
      </w:r>
      <w:r w:rsidR="00F676DF" w:rsidRPr="00B06DF5">
        <w:rPr>
          <w:i/>
          <w:iCs/>
          <w:lang w:val="ru-RU"/>
        </w:rPr>
        <w:t>R</w:t>
      </w:r>
      <w:r w:rsidR="00F676DF" w:rsidRPr="00B06DF5">
        <w:rPr>
          <w:i/>
          <w:iCs/>
          <w:vertAlign w:val="subscript"/>
          <w:lang w:val="ru-RU"/>
        </w:rPr>
        <w:t>e</w:t>
      </w:r>
      <w:r w:rsidR="00F676DF" w:rsidRPr="00B06DF5">
        <w:rPr>
          <w:lang w:val="ru-RU"/>
        </w:rPr>
        <w:t xml:space="preserve"> sin(lat</w:t>
      </w:r>
      <w:proofErr w:type="gramStart"/>
      <w:r w:rsidR="00F676DF" w:rsidRPr="00B06DF5">
        <w:rPr>
          <w:lang w:val="ru-RU"/>
        </w:rPr>
        <w:t>)</w:t>
      </w:r>
      <w:r w:rsidR="004360F9" w:rsidRPr="00B06DF5">
        <w:rPr>
          <w:lang w:val="ru-RU"/>
        </w:rPr>
        <w:t>,</w:t>
      </w:r>
      <w:r w:rsidRPr="00B06DF5">
        <w:rPr>
          <w:lang w:val="ru-RU"/>
        </w:rPr>
        <w:tab/>
      </w:r>
      <w:proofErr w:type="gramEnd"/>
      <w:r w:rsidRPr="00B06DF5">
        <w:rPr>
          <w:lang w:val="ru-RU"/>
        </w:rPr>
        <w:t>(</w:t>
      </w:r>
      <w:r w:rsidR="00170C46" w:rsidRPr="00B06DF5">
        <w:rPr>
          <w:lang w:val="ru-RU"/>
        </w:rPr>
        <w:t>10</w:t>
      </w:r>
      <w:r w:rsidRPr="00B06DF5">
        <w:rPr>
          <w:lang w:val="ru-RU"/>
        </w:rPr>
        <w:t>)</w:t>
      </w:r>
    </w:p>
    <w:p w:rsidR="00E830C2" w:rsidRPr="00B06DF5" w:rsidRDefault="004360F9" w:rsidP="00E830C2">
      <w:pPr>
        <w:rPr>
          <w:lang w:val="ru-RU"/>
        </w:rPr>
      </w:pPr>
      <w:r w:rsidRPr="00B06DF5">
        <w:rPr>
          <w:lang w:val="ru-RU"/>
        </w:rPr>
        <w:t>где</w:t>
      </w:r>
      <w:r w:rsidR="00E830C2" w:rsidRPr="00B06DF5">
        <w:rPr>
          <w:lang w:val="ru-RU"/>
        </w:rPr>
        <w:t>:</w:t>
      </w:r>
    </w:p>
    <w:p w:rsidR="00E830C2" w:rsidRPr="00B06DF5" w:rsidRDefault="00E830C2" w:rsidP="00B3293E">
      <w:pPr>
        <w:pStyle w:val="Equationlegend"/>
        <w:rPr>
          <w:lang w:val="ru-RU"/>
        </w:rPr>
      </w:pPr>
      <w:r w:rsidRPr="00B06DF5">
        <w:rPr>
          <w:lang w:val="ru-RU"/>
        </w:rPr>
        <w:tab/>
        <w:t>(</w:t>
      </w:r>
      <w:r w:rsidRPr="00B06DF5">
        <w:rPr>
          <w:i/>
          <w:lang w:val="ru-RU"/>
        </w:rPr>
        <w:t>x</w:t>
      </w:r>
      <w:r w:rsidRPr="00B06DF5">
        <w:rPr>
          <w:lang w:val="ru-RU"/>
        </w:rPr>
        <w:t xml:space="preserve">, </w:t>
      </w:r>
      <w:r w:rsidRPr="00B06DF5">
        <w:rPr>
          <w:i/>
          <w:lang w:val="ru-RU"/>
        </w:rPr>
        <w:t>y</w:t>
      </w:r>
      <w:r w:rsidRPr="00B06DF5">
        <w:rPr>
          <w:lang w:val="ru-RU"/>
        </w:rPr>
        <w:t xml:space="preserve">, </w:t>
      </w:r>
      <w:r w:rsidRPr="00B06DF5">
        <w:rPr>
          <w:i/>
          <w:lang w:val="ru-RU"/>
        </w:rPr>
        <w:t>z</w:t>
      </w:r>
      <w:proofErr w:type="gramStart"/>
      <w:r w:rsidRPr="00B06DF5">
        <w:rPr>
          <w:lang w:val="ru-RU"/>
        </w:rPr>
        <w:t>)</w:t>
      </w:r>
      <w:r w:rsidR="00B3293E" w:rsidRPr="00B06DF5">
        <w:rPr>
          <w:lang w:val="ru-RU"/>
        </w:rPr>
        <w:t>:</w:t>
      </w:r>
      <w:r w:rsidR="00B3293E" w:rsidRPr="00B06DF5">
        <w:rPr>
          <w:lang w:val="ru-RU"/>
        </w:rPr>
        <w:tab/>
      </w:r>
      <w:proofErr w:type="gramEnd"/>
      <w:r w:rsidR="0079716D" w:rsidRPr="00B06DF5">
        <w:rPr>
          <w:lang w:val="ru-RU"/>
        </w:rPr>
        <w:t>координаты в географической инерциальной системе;</w:t>
      </w:r>
    </w:p>
    <w:p w:rsidR="00E830C2" w:rsidRPr="00B06DF5" w:rsidRDefault="00E830C2" w:rsidP="00B3293E">
      <w:pPr>
        <w:pStyle w:val="Equationlegend"/>
        <w:rPr>
          <w:lang w:val="ru-RU"/>
        </w:rPr>
      </w:pPr>
      <w:r w:rsidRPr="00B06DF5">
        <w:rPr>
          <w:lang w:val="ru-RU"/>
        </w:rPr>
        <w:tab/>
      </w:r>
      <w:proofErr w:type="gramStart"/>
      <w:r w:rsidRPr="00B06DF5">
        <w:rPr>
          <w:lang w:val="ru-RU"/>
        </w:rPr>
        <w:t>long</w:t>
      </w:r>
      <w:r w:rsidR="00B3293E" w:rsidRPr="00B06DF5">
        <w:rPr>
          <w:lang w:val="ru-RU"/>
        </w:rPr>
        <w:t>:</w:t>
      </w:r>
      <w:r w:rsidR="00B3293E" w:rsidRPr="00B06DF5">
        <w:rPr>
          <w:lang w:val="ru-RU"/>
        </w:rPr>
        <w:tab/>
      </w:r>
      <w:proofErr w:type="gramEnd"/>
      <w:r w:rsidR="0079716D" w:rsidRPr="00B06DF5">
        <w:rPr>
          <w:lang w:val="ru-RU"/>
        </w:rPr>
        <w:t>географическая долгота;</w:t>
      </w:r>
    </w:p>
    <w:p w:rsidR="00E830C2" w:rsidRPr="00B06DF5" w:rsidRDefault="00E830C2" w:rsidP="000B1489">
      <w:pPr>
        <w:pStyle w:val="Equationlegend"/>
        <w:rPr>
          <w:rFonts w:ascii="Arial" w:hAnsi="Arial" w:cs="Arial"/>
          <w:lang w:val="ru-RU"/>
        </w:rPr>
      </w:pPr>
      <w:r w:rsidRPr="00B06DF5">
        <w:rPr>
          <w:lang w:val="ru-RU"/>
        </w:rPr>
        <w:tab/>
      </w:r>
      <w:proofErr w:type="gramStart"/>
      <w:r w:rsidRPr="00B06DF5">
        <w:rPr>
          <w:lang w:val="ru-RU"/>
        </w:rPr>
        <w:t>lat</w:t>
      </w:r>
      <w:r w:rsidR="00B3293E" w:rsidRPr="00B06DF5">
        <w:rPr>
          <w:lang w:val="ru-RU"/>
        </w:rPr>
        <w:t>:</w:t>
      </w:r>
      <w:r w:rsidR="00B3293E" w:rsidRPr="00B06DF5">
        <w:rPr>
          <w:lang w:val="ru-RU"/>
        </w:rPr>
        <w:tab/>
      </w:r>
      <w:proofErr w:type="gramEnd"/>
      <w:r w:rsidR="0079716D" w:rsidRPr="00B06DF5">
        <w:rPr>
          <w:lang w:val="ru-RU"/>
        </w:rPr>
        <w:t>географическая широта</w:t>
      </w:r>
      <w:r w:rsidRPr="00B06DF5">
        <w:rPr>
          <w:lang w:val="ru-RU"/>
        </w:rPr>
        <w:t>.</w:t>
      </w:r>
    </w:p>
    <w:p w:rsidR="00E830C2" w:rsidRPr="00B06DF5" w:rsidRDefault="0079716D" w:rsidP="00E830C2">
      <w:pPr>
        <w:rPr>
          <w:lang w:val="ru-RU"/>
        </w:rPr>
      </w:pPr>
      <w:r w:rsidRPr="00B06DF5">
        <w:rPr>
          <w:lang w:val="ru-RU"/>
        </w:rPr>
        <w:t>В этом примере геоцентрической инерциальной системы координат уравнение для движения точеч</w:t>
      </w:r>
      <w:r w:rsidR="00417442" w:rsidRPr="00B06DF5">
        <w:rPr>
          <w:lang w:val="ru-RU"/>
        </w:rPr>
        <w:t>ной массы на поверхности Земли имеет вид</w:t>
      </w:r>
    </w:p>
    <w:p w:rsidR="00E830C2" w:rsidRPr="00B06DF5" w:rsidRDefault="006F68E6" w:rsidP="006F68E6">
      <w:pPr>
        <w:pStyle w:val="Equation"/>
        <w:rPr>
          <w:lang w:val="ru-RU"/>
        </w:rPr>
      </w:pPr>
      <w:r w:rsidRPr="00B06DF5">
        <w:rPr>
          <w:lang w:val="ru-RU"/>
        </w:rPr>
        <w:tab/>
      </w:r>
      <w:r w:rsidRPr="00B06DF5">
        <w:rPr>
          <w:lang w:val="ru-RU"/>
        </w:rPr>
        <w:tab/>
      </w:r>
      <m:oMath>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r>
          <m:rPr>
            <m:sty m:val="p"/>
          </m:rPr>
          <w:rPr>
            <w:rFonts w:ascii="Cambria Math" w:hAnsi="Cambria Math"/>
            <w:lang w:val="ru-RU"/>
          </w:rPr>
          <m:t xml:space="preserve">= </m:t>
        </m:r>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lat</m:t>
                          </m:r>
                        </m:e>
                      </m:d>
                    </m:e>
                  </m:func>
                  <m:r>
                    <m:rPr>
                      <m:sty m:val="p"/>
                    </m:rPr>
                    <w:rPr>
                      <w:rFonts w:ascii="Cambria Math" w:hAnsi="Cambria Math"/>
                      <w:lang w:val="ru-RU"/>
                    </w:rPr>
                    <m:t xml:space="preserve"> cos⁡(lon+ </m:t>
                  </m:r>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e</m:t>
                      </m:r>
                    </m:sub>
                  </m:sSub>
                  <m:r>
                    <w:rPr>
                      <w:rFonts w:ascii="Cambria Math" w:hAnsi="Cambria Math"/>
                      <w:lang w:val="ru-RU"/>
                    </w:rPr>
                    <m:t>t</m:t>
                  </m:r>
                  <m:r>
                    <m:rPr>
                      <m:sty m:val="p"/>
                    </m:rPr>
                    <w:rPr>
                      <w:rFonts w:ascii="Cambria Math" w:hAnsi="Cambria Math"/>
                      <w:lang w:val="ru-RU"/>
                    </w:rPr>
                    <m:t>)</m:t>
                  </m:r>
                </m:e>
              </m:mr>
              <m:m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lat</m:t>
                          </m:r>
                        </m:e>
                      </m:d>
                    </m:e>
                  </m:func>
                  <m:r>
                    <m:rPr>
                      <m:sty m:val="p"/>
                    </m:rPr>
                    <w:rPr>
                      <w:rFonts w:ascii="Cambria Math" w:hAnsi="Cambria Math"/>
                      <w:lang w:val="ru-RU"/>
                    </w:rPr>
                    <m:t xml:space="preserve"> sin⁡(lon+ </m:t>
                  </m:r>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e</m:t>
                      </m:r>
                    </m:sub>
                  </m:sSub>
                  <m:r>
                    <w:rPr>
                      <w:rFonts w:ascii="Cambria Math" w:hAnsi="Cambria Math"/>
                      <w:lang w:val="ru-RU"/>
                    </w:rPr>
                    <m:t>t</m:t>
                  </m:r>
                  <m:r>
                    <m:rPr>
                      <m:sty m:val="p"/>
                    </m:rPr>
                    <w:rPr>
                      <w:rFonts w:ascii="Cambria Math" w:hAnsi="Cambria Math"/>
                      <w:lang w:val="ru-RU"/>
                    </w:rPr>
                    <m:t>)</m:t>
                  </m:r>
                </m:e>
              </m:mr>
              <m:m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m:rPr>
                              <m:sty m:val="p"/>
                            </m:rPr>
                            <w:rPr>
                              <w:rFonts w:ascii="Cambria Math" w:hAnsi="Cambria Math"/>
                              <w:lang w:val="ru-RU"/>
                            </w:rPr>
                            <m:t>lat</m:t>
                          </m:r>
                        </m:e>
                      </m:d>
                    </m:e>
                  </m:func>
                  <m:r>
                    <m:rPr>
                      <m:sty m:val="p"/>
                    </m:rPr>
                    <w:rPr>
                      <w:rFonts w:ascii="Cambria Math" w:hAnsi="Cambria Math"/>
                      <w:lang w:val="ru-RU"/>
                    </w:rPr>
                    <m:t xml:space="preserve">                              </m:t>
                  </m:r>
                </m:e>
              </m:mr>
            </m:m>
          </m:e>
        </m:d>
        <m:r>
          <w:rPr>
            <w:rFonts w:ascii="Cambria Math" w:hAnsi="Cambria Math"/>
            <w:lang w:val="ru-RU"/>
          </w:rPr>
          <m:t>,</m:t>
        </m:r>
      </m:oMath>
      <w:r w:rsidR="00E830C2" w:rsidRPr="00B06DF5">
        <w:rPr>
          <w:rFonts w:ascii="Arial" w:hAnsi="Arial" w:cs="Arial"/>
          <w:lang w:val="ru-RU"/>
        </w:rPr>
        <w:tab/>
      </w:r>
      <w:r w:rsidR="00E830C2" w:rsidRPr="00B06DF5">
        <w:rPr>
          <w:lang w:val="ru-RU"/>
        </w:rPr>
        <w:t>(1</w:t>
      </w:r>
      <w:r w:rsidRPr="00B06DF5">
        <w:rPr>
          <w:lang w:val="ru-RU"/>
        </w:rPr>
        <w:t>1</w:t>
      </w:r>
      <w:r w:rsidR="00E830C2" w:rsidRPr="00B06DF5">
        <w:rPr>
          <w:lang w:val="ru-RU"/>
        </w:rPr>
        <w:t>)</w:t>
      </w:r>
    </w:p>
    <w:p w:rsidR="00E830C2" w:rsidRPr="00B06DF5" w:rsidRDefault="00417442" w:rsidP="00D0132B">
      <w:pPr>
        <w:keepNext/>
        <w:rPr>
          <w:lang w:val="ru-RU"/>
        </w:rPr>
      </w:pPr>
      <w:r w:rsidRPr="00B06DF5">
        <w:rPr>
          <w:lang w:val="ru-RU"/>
        </w:rPr>
        <w:t>где</w:t>
      </w:r>
      <w:r w:rsidR="00E830C2" w:rsidRPr="00B06DF5">
        <w:rPr>
          <w:lang w:val="ru-RU"/>
        </w:rPr>
        <w:t>:</w:t>
      </w:r>
    </w:p>
    <w:p w:rsidR="00E830C2" w:rsidRPr="00B06DF5" w:rsidRDefault="00E830C2" w:rsidP="00884A08">
      <w:pPr>
        <w:pStyle w:val="Equationlegend"/>
        <w:rPr>
          <w:lang w:val="ru-RU"/>
        </w:rPr>
      </w:pPr>
      <w:r w:rsidRPr="00B06DF5">
        <w:rPr>
          <w:lang w:val="ru-RU"/>
        </w:rPr>
        <w:tab/>
      </w:r>
      <w:proofErr w:type="gramStart"/>
      <w:r w:rsidRPr="00B06DF5">
        <w:rPr>
          <w:lang w:val="ru-RU"/>
        </w:rPr>
        <w:t>lat</w:t>
      </w:r>
      <w:r w:rsidR="00417442" w:rsidRPr="00B06DF5">
        <w:rPr>
          <w:lang w:val="ru-RU"/>
        </w:rPr>
        <w:t> </w:t>
      </w:r>
      <w:r w:rsidR="00884A08" w:rsidRPr="00B06DF5">
        <w:rPr>
          <w:lang w:val="ru-RU"/>
        </w:rPr>
        <w:t>:</w:t>
      </w:r>
      <w:proofErr w:type="gramEnd"/>
      <w:r w:rsidR="00884A08" w:rsidRPr="00B06DF5">
        <w:rPr>
          <w:lang w:val="ru-RU"/>
        </w:rPr>
        <w:tab/>
      </w:r>
      <w:r w:rsidR="00417442" w:rsidRPr="00B06DF5">
        <w:rPr>
          <w:noProof/>
          <w:lang w:val="ru-RU"/>
        </w:rPr>
        <w:t>географическая широта точечной массы на поверхности Земли;</w:t>
      </w:r>
    </w:p>
    <w:p w:rsidR="00E830C2" w:rsidRPr="00B06DF5" w:rsidRDefault="00E830C2" w:rsidP="00884A08">
      <w:pPr>
        <w:pStyle w:val="Equationlegend"/>
        <w:rPr>
          <w:rFonts w:ascii="Arial" w:hAnsi="Arial" w:cs="Arial"/>
          <w:lang w:val="ru-RU"/>
        </w:rPr>
      </w:pPr>
      <w:r w:rsidRPr="00B06DF5">
        <w:rPr>
          <w:lang w:val="ru-RU"/>
        </w:rPr>
        <w:tab/>
      </w:r>
      <w:proofErr w:type="gramStart"/>
      <w:r w:rsidRPr="00B06DF5">
        <w:rPr>
          <w:lang w:val="ru-RU"/>
        </w:rPr>
        <w:t>lon</w:t>
      </w:r>
      <w:r w:rsidR="00417442" w:rsidRPr="00B06DF5">
        <w:rPr>
          <w:lang w:val="ru-RU"/>
        </w:rPr>
        <w:t> </w:t>
      </w:r>
      <w:r w:rsidR="00884A08" w:rsidRPr="00B06DF5">
        <w:rPr>
          <w:lang w:val="ru-RU"/>
        </w:rPr>
        <w:t>:</w:t>
      </w:r>
      <w:proofErr w:type="gramEnd"/>
      <w:r w:rsidR="00884A08" w:rsidRPr="00B06DF5">
        <w:rPr>
          <w:lang w:val="ru-RU"/>
        </w:rPr>
        <w:tab/>
      </w:r>
      <w:r w:rsidR="00417442" w:rsidRPr="00B06DF5">
        <w:rPr>
          <w:noProof/>
          <w:lang w:val="ru-RU"/>
        </w:rPr>
        <w:t>географическая долгота точечной массы на поверхности Земли;</w:t>
      </w:r>
    </w:p>
    <w:p w:rsidR="00E830C2" w:rsidRPr="00B06DF5" w:rsidRDefault="00E830C2" w:rsidP="00884A08">
      <w:pPr>
        <w:pStyle w:val="Equationlegend"/>
        <w:rPr>
          <w:rFonts w:ascii="Arial" w:hAnsi="Arial" w:cs="Arial"/>
          <w:lang w:val="ru-RU"/>
        </w:rPr>
      </w:pPr>
      <w:r w:rsidRPr="00B06DF5">
        <w:rPr>
          <w:lang w:val="ru-RU"/>
        </w:rPr>
        <w:lastRenderedPageBreak/>
        <w:tab/>
      </w:r>
      <w:proofErr w:type="gramStart"/>
      <w:r w:rsidRPr="00B06DF5">
        <w:rPr>
          <w:i/>
          <w:lang w:val="ru-RU"/>
        </w:rPr>
        <w:t>t</w:t>
      </w:r>
      <w:r w:rsidR="00417442" w:rsidRPr="00B06DF5">
        <w:rPr>
          <w:lang w:val="ru-RU"/>
        </w:rPr>
        <w:t> </w:t>
      </w:r>
      <w:r w:rsidR="00884A08" w:rsidRPr="00B06DF5">
        <w:rPr>
          <w:lang w:val="ru-RU"/>
        </w:rPr>
        <w:t>:</w:t>
      </w:r>
      <w:proofErr w:type="gramEnd"/>
      <w:r w:rsidR="00884A08" w:rsidRPr="00B06DF5">
        <w:rPr>
          <w:lang w:val="ru-RU"/>
        </w:rPr>
        <w:tab/>
      </w:r>
      <w:r w:rsidR="00417442" w:rsidRPr="00B06DF5">
        <w:rPr>
          <w:lang w:val="ru-RU"/>
        </w:rPr>
        <w:t>время;</w:t>
      </w:r>
    </w:p>
    <w:p w:rsidR="00E830C2" w:rsidRPr="00B06DF5" w:rsidRDefault="00E830C2" w:rsidP="00884A08">
      <w:pPr>
        <w:pStyle w:val="Equationlegend"/>
        <w:rPr>
          <w:lang w:val="ru-RU"/>
        </w:rPr>
      </w:pPr>
      <w:r w:rsidRPr="00B06DF5">
        <w:rPr>
          <w:rFonts w:ascii="Symbol" w:hAnsi="Symbol"/>
          <w:lang w:val="ru-RU"/>
        </w:rPr>
        <w:tab/>
      </w:r>
      <w:r w:rsidRPr="00B06DF5">
        <w:rPr>
          <w:rFonts w:ascii="Symbol" w:hAnsi="Symbol"/>
          <w:lang w:val="ru-RU"/>
        </w:rPr>
        <w:t></w:t>
      </w:r>
      <w:proofErr w:type="gramStart"/>
      <w:r w:rsidRPr="00B06DF5">
        <w:rPr>
          <w:i/>
          <w:szCs w:val="16"/>
          <w:vertAlign w:val="subscript"/>
          <w:lang w:val="ru-RU"/>
        </w:rPr>
        <w:t>e</w:t>
      </w:r>
      <w:r w:rsidR="00417442" w:rsidRPr="00B06DF5">
        <w:rPr>
          <w:lang w:val="ru-RU"/>
        </w:rPr>
        <w:t> </w:t>
      </w:r>
      <w:r w:rsidR="00884A08" w:rsidRPr="00B06DF5">
        <w:rPr>
          <w:lang w:val="ru-RU"/>
        </w:rPr>
        <w:t>:</w:t>
      </w:r>
      <w:proofErr w:type="gramEnd"/>
      <w:r w:rsidR="00884A08" w:rsidRPr="00B06DF5">
        <w:rPr>
          <w:lang w:val="ru-RU"/>
        </w:rPr>
        <w:tab/>
      </w:r>
      <w:r w:rsidR="00417442" w:rsidRPr="00B06DF5">
        <w:rPr>
          <w:lang w:val="ru-RU"/>
        </w:rPr>
        <w:t>угловая скорость вращения Земли</w:t>
      </w:r>
      <w:r w:rsidRPr="00B06DF5">
        <w:rPr>
          <w:lang w:val="ru-RU"/>
        </w:rPr>
        <w:t>.</w:t>
      </w:r>
    </w:p>
    <w:p w:rsidR="00E830C2" w:rsidRPr="00B06DF5" w:rsidRDefault="00E830C2" w:rsidP="00E830C2">
      <w:pPr>
        <w:pStyle w:val="Heading2"/>
        <w:rPr>
          <w:lang w:val="ru-RU"/>
        </w:rPr>
      </w:pPr>
      <w:bookmarkStart w:id="608" w:name="_Toc442753340"/>
      <w:bookmarkStart w:id="609" w:name="_Toc442856642"/>
      <w:bookmarkStart w:id="610" w:name="_Toc107027684"/>
      <w:r w:rsidRPr="00B06DF5">
        <w:rPr>
          <w:lang w:val="ru-RU"/>
        </w:rPr>
        <w:t>6.2</w:t>
      </w:r>
      <w:r w:rsidRPr="00B06DF5">
        <w:rPr>
          <w:lang w:val="ru-RU"/>
        </w:rPr>
        <w:tab/>
      </w:r>
      <w:bookmarkEnd w:id="608"/>
      <w:bookmarkEnd w:id="609"/>
      <w:bookmarkEnd w:id="610"/>
      <w:r w:rsidR="00417442" w:rsidRPr="00B06DF5">
        <w:rPr>
          <w:lang w:val="ru-RU"/>
        </w:rPr>
        <w:t>Система координат спутника ГСО</w:t>
      </w:r>
    </w:p>
    <w:p w:rsidR="00E830C2" w:rsidRPr="00B06DF5" w:rsidRDefault="00E913D1" w:rsidP="00192C30">
      <w:pPr>
        <w:rPr>
          <w:lang w:val="ru-RU"/>
        </w:rPr>
      </w:pPr>
      <w:r w:rsidRPr="00B06DF5">
        <w:rPr>
          <w:noProof/>
          <w:lang w:val="ru-RU"/>
        </w:rPr>
        <w:t xml:space="preserve">Дуга геостационарной орбиты </w:t>
      </w:r>
      <w:r w:rsidRPr="00B06DF5">
        <w:rPr>
          <w:noProof/>
          <w:lang w:val="ru-RU"/>
        </w:rPr>
        <w:sym w:font="Symbol" w:char="F02D"/>
      </w:r>
      <w:r w:rsidRPr="00B06DF5">
        <w:rPr>
          <w:noProof/>
          <w:lang w:val="ru-RU"/>
        </w:rPr>
        <w:t xml:space="preserve"> это окружность в плоскости </w:t>
      </w:r>
      <w:r w:rsidRPr="00B06DF5">
        <w:rPr>
          <w:i/>
          <w:noProof/>
          <w:lang w:val="ru-RU"/>
        </w:rPr>
        <w:t>XY</w:t>
      </w:r>
      <w:r w:rsidRPr="00B06DF5">
        <w:rPr>
          <w:noProof/>
          <w:lang w:val="ru-RU"/>
        </w:rPr>
        <w:t xml:space="preserve"> на расстоянии </w:t>
      </w:r>
      <w:r w:rsidRPr="00B06DF5">
        <w:rPr>
          <w:i/>
          <w:iCs/>
          <w:noProof/>
          <w:lang w:val="ru-RU"/>
        </w:rPr>
        <w:t>R</w:t>
      </w:r>
      <w:r w:rsidRPr="00B06DF5">
        <w:rPr>
          <w:i/>
          <w:iCs/>
          <w:noProof/>
          <w:vertAlign w:val="subscript"/>
          <w:lang w:val="ru-RU"/>
        </w:rPr>
        <w:t>geo</w:t>
      </w:r>
      <w:r w:rsidRPr="00B06DF5">
        <w:rPr>
          <w:noProof/>
          <w:lang w:val="ru-RU"/>
        </w:rPr>
        <w:t xml:space="preserve"> от центра Земли, где величина </w:t>
      </w:r>
      <w:r w:rsidRPr="00B06DF5">
        <w:rPr>
          <w:i/>
          <w:iCs/>
          <w:noProof/>
          <w:lang w:val="ru-RU"/>
        </w:rPr>
        <w:t>R</w:t>
      </w:r>
      <w:r w:rsidRPr="00B06DF5">
        <w:rPr>
          <w:i/>
          <w:iCs/>
          <w:noProof/>
          <w:vertAlign w:val="subscript"/>
          <w:lang w:val="ru-RU"/>
        </w:rPr>
        <w:t>geo</w:t>
      </w:r>
      <w:r w:rsidRPr="00B06DF5">
        <w:rPr>
          <w:noProof/>
          <w:lang w:val="ru-RU"/>
        </w:rPr>
        <w:t xml:space="preserve"> указывается в п. А.2.2. Отдельные геостационарные спутники занимают на этой окружности позицию, определяемую по долготе, как показано на</w:t>
      </w:r>
      <w:r w:rsidR="00D0132B" w:rsidRPr="00B06DF5">
        <w:rPr>
          <w:noProof/>
          <w:lang w:val="ru-RU"/>
        </w:rPr>
        <w:t> </w:t>
      </w:r>
      <w:r w:rsidRPr="00B06DF5">
        <w:rPr>
          <w:noProof/>
          <w:lang w:val="ru-RU"/>
        </w:rPr>
        <w:t>рисунке</w:t>
      </w:r>
      <w:r w:rsidR="00D0132B" w:rsidRPr="00B06DF5">
        <w:rPr>
          <w:noProof/>
          <w:lang w:val="ru-RU"/>
        </w:rPr>
        <w:t> </w:t>
      </w:r>
      <w:r w:rsidRPr="00B06DF5">
        <w:rPr>
          <w:noProof/>
          <w:lang w:val="ru-RU"/>
        </w:rPr>
        <w:t>43.</w:t>
      </w:r>
    </w:p>
    <w:p w:rsidR="00E830C2" w:rsidRPr="00B06DF5" w:rsidRDefault="00F9779C" w:rsidP="00E830C2">
      <w:pPr>
        <w:pStyle w:val="FigureNo"/>
        <w:rPr>
          <w:lang w:val="ru-RU"/>
        </w:rPr>
      </w:pPr>
      <w:r w:rsidRPr="00B06DF5">
        <w:rPr>
          <w:lang w:val="ru-RU"/>
        </w:rPr>
        <w:t xml:space="preserve">РИСУНОК </w:t>
      </w:r>
      <w:r w:rsidR="00E830C2" w:rsidRPr="00B06DF5">
        <w:rPr>
          <w:lang w:val="ru-RU"/>
        </w:rPr>
        <w:t>43</w:t>
      </w:r>
    </w:p>
    <w:p w:rsidR="00E830C2" w:rsidRPr="00B06DF5" w:rsidRDefault="00E913D1" w:rsidP="00E830C2">
      <w:pPr>
        <w:pStyle w:val="Figuretitle"/>
        <w:rPr>
          <w:lang w:val="ru-RU"/>
        </w:rPr>
      </w:pPr>
      <w:r w:rsidRPr="00B06DF5">
        <w:rPr>
          <w:lang w:val="ru-RU"/>
        </w:rPr>
        <w:t>Определение долготы спутника ГСО</w:t>
      </w:r>
    </w:p>
    <w:p w:rsidR="00E830C2" w:rsidRPr="00B06DF5" w:rsidRDefault="0008610D" w:rsidP="006F68E6">
      <w:pPr>
        <w:pStyle w:val="Figure"/>
        <w:rPr>
          <w:lang w:val="ru-RU"/>
        </w:rPr>
      </w:pPr>
      <w:r w:rsidRPr="00B06DF5">
        <w:rPr>
          <w:noProof/>
          <w:lang w:val="ru-RU" w:eastAsia="zh-CN"/>
        </w:rPr>
        <w:object w:dxaOrig="5619" w:dyaOrig="3462">
          <v:shape id="_x0000_i1088" type="#_x0000_t75" style="width:364.75pt;height:225.5pt" o:ole="">
            <v:imagedata r:id="rId151" o:title=""/>
          </v:shape>
          <o:OLEObject Type="Embed" ProgID="CorelDRAW.Graphic.14" ShapeID="_x0000_i1088" DrawAspect="Content" ObjectID="_1482658301" r:id="rId152"/>
        </w:object>
      </w:r>
    </w:p>
    <w:p w:rsidR="00E830C2" w:rsidRPr="00B06DF5" w:rsidRDefault="008053AD" w:rsidP="00E830C2">
      <w:pPr>
        <w:rPr>
          <w:lang w:val="ru-RU"/>
        </w:rPr>
      </w:pPr>
      <w:bookmarkStart w:id="611" w:name="_Toc438448590"/>
      <w:r w:rsidRPr="00B06DF5">
        <w:rPr>
          <w:noProof/>
          <w:lang w:val="ru-RU"/>
        </w:rPr>
        <w:t>Предполагается, что геостационарные спутники имеют постоянную долготу, которая не меняется со временем.</w:t>
      </w:r>
      <w:r w:rsidRPr="00B06DF5">
        <w:rPr>
          <w:lang w:val="ru-RU"/>
        </w:rPr>
        <w:t xml:space="preserve"> </w:t>
      </w:r>
      <w:r w:rsidRPr="00B06DF5">
        <w:rPr>
          <w:noProof/>
          <w:lang w:val="ru-RU"/>
        </w:rPr>
        <w:t>При преобразовании в векторы и при обратном преобразовании могут использоваться те же алгоритмы, что и в вышеприведенном разделе, посредством установки широты на нуль.</w:t>
      </w:r>
    </w:p>
    <w:p w:rsidR="00E830C2" w:rsidRPr="00B06DF5" w:rsidRDefault="00E830C2" w:rsidP="00E830C2">
      <w:pPr>
        <w:pStyle w:val="Heading2"/>
        <w:rPr>
          <w:lang w:val="ru-RU"/>
        </w:rPr>
      </w:pPr>
      <w:bookmarkStart w:id="612" w:name="_Toc442753341"/>
      <w:bookmarkStart w:id="613" w:name="_Toc442856643"/>
      <w:bookmarkStart w:id="614" w:name="_Toc107027685"/>
      <w:r w:rsidRPr="00B06DF5">
        <w:rPr>
          <w:lang w:val="ru-RU"/>
        </w:rPr>
        <w:t>6.3</w:t>
      </w:r>
      <w:r w:rsidRPr="00B06DF5">
        <w:rPr>
          <w:lang w:val="ru-RU"/>
        </w:rPr>
        <w:tab/>
      </w:r>
      <w:bookmarkEnd w:id="611"/>
      <w:bookmarkEnd w:id="612"/>
      <w:bookmarkEnd w:id="613"/>
      <w:bookmarkEnd w:id="614"/>
      <w:r w:rsidR="008053AD" w:rsidRPr="00B06DF5">
        <w:rPr>
          <w:lang w:val="ru-RU"/>
        </w:rPr>
        <w:t>Система координат спутника НГСО</w:t>
      </w:r>
    </w:p>
    <w:p w:rsidR="00E830C2" w:rsidRPr="00B06DF5" w:rsidRDefault="00E830C2" w:rsidP="00E830C2">
      <w:pPr>
        <w:pStyle w:val="Heading3"/>
        <w:rPr>
          <w:lang w:val="ru-RU"/>
        </w:rPr>
      </w:pPr>
      <w:bookmarkStart w:id="615" w:name="_Toc442753342"/>
      <w:r w:rsidRPr="00B06DF5">
        <w:rPr>
          <w:lang w:val="ru-RU"/>
        </w:rPr>
        <w:t>6.3.1</w:t>
      </w:r>
      <w:r w:rsidRPr="00B06DF5">
        <w:rPr>
          <w:lang w:val="ru-RU"/>
        </w:rPr>
        <w:tab/>
      </w:r>
      <w:bookmarkEnd w:id="615"/>
      <w:r w:rsidR="008053AD" w:rsidRPr="00B06DF5">
        <w:rPr>
          <w:lang w:val="ru-RU"/>
        </w:rPr>
        <w:t>Параметры орбиты спутника НГСО</w:t>
      </w:r>
    </w:p>
    <w:p w:rsidR="00E830C2" w:rsidRPr="00B06DF5" w:rsidRDefault="008053AD" w:rsidP="00192C30">
      <w:pPr>
        <w:rPr>
          <w:lang w:val="ru-RU"/>
        </w:rPr>
      </w:pPr>
      <w:r w:rsidRPr="00B06DF5">
        <w:rPr>
          <w:lang w:val="ru-RU"/>
        </w:rPr>
        <w:t>В этом разделе определяются параметры, характеризующие орбиты спутников НГСО. Спутники НГСО движутся в плоскости, показанной на рисунке 44.</w:t>
      </w:r>
    </w:p>
    <w:p w:rsidR="00E830C2" w:rsidRPr="00B06DF5" w:rsidRDefault="008053AD" w:rsidP="00E830C2">
      <w:pPr>
        <w:pStyle w:val="FigureNo"/>
        <w:rPr>
          <w:lang w:val="ru-RU"/>
        </w:rPr>
      </w:pPr>
      <w:r w:rsidRPr="00B06DF5">
        <w:rPr>
          <w:lang w:val="ru-RU"/>
        </w:rPr>
        <w:lastRenderedPageBreak/>
        <w:t>РИСУНОК</w:t>
      </w:r>
      <w:r w:rsidR="00E830C2" w:rsidRPr="00B06DF5">
        <w:rPr>
          <w:lang w:val="ru-RU"/>
        </w:rPr>
        <w:t xml:space="preserve"> 44</w:t>
      </w:r>
    </w:p>
    <w:p w:rsidR="00E830C2" w:rsidRPr="00B06DF5" w:rsidRDefault="008053AD" w:rsidP="00E830C2">
      <w:pPr>
        <w:pStyle w:val="Figuretitle"/>
        <w:rPr>
          <w:lang w:val="ru-RU"/>
        </w:rPr>
      </w:pPr>
      <w:r w:rsidRPr="00B06DF5">
        <w:rPr>
          <w:lang w:val="ru-RU"/>
        </w:rPr>
        <w:t>Углы орбитальной станции</w:t>
      </w:r>
    </w:p>
    <w:p w:rsidR="00E830C2" w:rsidRPr="00B06DF5" w:rsidRDefault="00884A08" w:rsidP="006F68E6">
      <w:pPr>
        <w:pStyle w:val="Figure"/>
        <w:rPr>
          <w:lang w:val="ru-RU"/>
        </w:rPr>
      </w:pPr>
      <w:r w:rsidRPr="00B06DF5">
        <w:rPr>
          <w:noProof/>
          <w:lang w:val="ru-RU" w:eastAsia="zh-CN"/>
        </w:rPr>
        <w:object w:dxaOrig="4367" w:dyaOrig="4984">
          <v:shape id="_x0000_i1089" type="#_x0000_t75" style="width:305.65pt;height:332.85pt" o:ole="">
            <v:imagedata r:id="rId153" o:title=""/>
            <o:lock v:ext="edit" aspectratio="f"/>
          </v:shape>
          <o:OLEObject Type="Embed" ProgID="CorelDRAW.Graphic.14" ShapeID="_x0000_i1089" DrawAspect="Content" ObjectID="_1482658302" r:id="rId154"/>
        </w:object>
      </w:r>
    </w:p>
    <w:p w:rsidR="00E830C2" w:rsidRPr="00B06DF5" w:rsidRDefault="008053AD" w:rsidP="006F68E6">
      <w:pPr>
        <w:rPr>
          <w:lang w:val="ru-RU"/>
        </w:rPr>
      </w:pPr>
      <w:r w:rsidRPr="00B06DF5">
        <w:rPr>
          <w:noProof/>
          <w:lang w:val="ru-RU"/>
        </w:rPr>
        <w:t>Координаты плоскости орбиты определяются двумя углами:</w:t>
      </w:r>
    </w:p>
    <w:p w:rsidR="00E830C2" w:rsidRPr="00B06DF5" w:rsidRDefault="00E830C2" w:rsidP="00884A08">
      <w:pPr>
        <w:pStyle w:val="Equationlegend"/>
        <w:rPr>
          <w:lang w:val="ru-RU"/>
        </w:rPr>
      </w:pPr>
      <w:r w:rsidRPr="00B06DF5">
        <w:rPr>
          <w:rFonts w:ascii="Symbol" w:hAnsi="Symbol"/>
          <w:lang w:val="ru-RU"/>
        </w:rPr>
        <w:tab/>
      </w:r>
      <w:r w:rsidRPr="00B06DF5">
        <w:rPr>
          <w:rFonts w:ascii="Symbol" w:hAnsi="Symbol"/>
          <w:lang w:val="ru-RU"/>
        </w:rPr>
        <w:t></w:t>
      </w:r>
      <w:r w:rsidR="008053AD" w:rsidRPr="00B06DF5">
        <w:rPr>
          <w:lang w:val="ru-RU"/>
        </w:rPr>
        <w:t> </w:t>
      </w:r>
      <w:proofErr w:type="gramStart"/>
      <w:r w:rsidR="00884A08" w:rsidRPr="00B06DF5">
        <w:rPr>
          <w:lang w:val="ru-RU"/>
        </w:rPr>
        <w:t>:</w:t>
      </w:r>
      <w:r w:rsidR="00884A08" w:rsidRPr="00B06DF5">
        <w:rPr>
          <w:lang w:val="ru-RU"/>
        </w:rPr>
        <w:tab/>
      </w:r>
      <w:proofErr w:type="gramEnd"/>
      <w:r w:rsidR="008053AD" w:rsidRPr="00B06DF5">
        <w:rPr>
          <w:noProof/>
          <w:lang w:val="ru-RU"/>
        </w:rPr>
        <w:t>долгота восходящего узла</w:t>
      </w:r>
      <w:r w:rsidR="00D0132B" w:rsidRPr="00B06DF5">
        <w:rPr>
          <w:noProof/>
          <w:lang w:val="ru-RU"/>
        </w:rPr>
        <w:t>.</w:t>
      </w:r>
      <w:r w:rsidR="008053AD" w:rsidRPr="00B06DF5">
        <w:rPr>
          <w:lang w:val="ru-RU"/>
        </w:rPr>
        <w:t xml:space="preserve"> </w:t>
      </w:r>
      <w:r w:rsidR="008053AD" w:rsidRPr="00B06DF5">
        <w:rPr>
          <w:noProof/>
          <w:lang w:val="ru-RU"/>
        </w:rPr>
        <w:t>Этот угол определяет, где плоскость восходящего узла орбиты пересекает экваториальную плоскость.</w:t>
      </w:r>
      <w:r w:rsidR="008053AD" w:rsidRPr="00B06DF5">
        <w:rPr>
          <w:lang w:val="ru-RU"/>
        </w:rPr>
        <w:t xml:space="preserve"> </w:t>
      </w:r>
      <w:r w:rsidR="008053AD" w:rsidRPr="00B06DF5">
        <w:rPr>
          <w:noProof/>
          <w:lang w:val="ru-RU"/>
        </w:rPr>
        <w:t>Так как орбита фиксирована в инерциальном пространстве в процессе вращения Земли, должна быть указана точка отсчета времени, для которой данный угол действителен.</w:t>
      </w:r>
      <w:r w:rsidR="008053AD" w:rsidRPr="00B06DF5">
        <w:rPr>
          <w:lang w:val="ru-RU"/>
        </w:rPr>
        <w:t xml:space="preserve"> </w:t>
      </w:r>
      <w:r w:rsidR="008053AD" w:rsidRPr="00B06DF5">
        <w:rPr>
          <w:noProof/>
          <w:lang w:val="ru-RU"/>
        </w:rPr>
        <w:t>В таком случае эта точка соответствует началу моделирования;</w:t>
      </w:r>
    </w:p>
    <w:p w:rsidR="00E830C2" w:rsidRPr="00B06DF5" w:rsidRDefault="00E830C2" w:rsidP="00884A08">
      <w:pPr>
        <w:pStyle w:val="Equationlegend"/>
        <w:rPr>
          <w:lang w:val="ru-RU"/>
        </w:rPr>
      </w:pPr>
      <w:r w:rsidRPr="00B06DF5">
        <w:rPr>
          <w:i/>
          <w:lang w:val="ru-RU"/>
        </w:rPr>
        <w:tab/>
      </w:r>
      <w:proofErr w:type="gramStart"/>
      <w:r w:rsidRPr="00B06DF5">
        <w:rPr>
          <w:i/>
          <w:lang w:val="ru-RU"/>
        </w:rPr>
        <w:t>i</w:t>
      </w:r>
      <w:r w:rsidR="008053AD" w:rsidRPr="00B06DF5">
        <w:rPr>
          <w:lang w:val="ru-RU"/>
        </w:rPr>
        <w:t> </w:t>
      </w:r>
      <w:r w:rsidR="00884A08" w:rsidRPr="00B06DF5">
        <w:rPr>
          <w:lang w:val="ru-RU"/>
        </w:rPr>
        <w:t>:</w:t>
      </w:r>
      <w:proofErr w:type="gramEnd"/>
      <w:r w:rsidR="00884A08" w:rsidRPr="00B06DF5">
        <w:rPr>
          <w:lang w:val="ru-RU"/>
        </w:rPr>
        <w:tab/>
      </w:r>
      <w:r w:rsidR="008053AD" w:rsidRPr="00B06DF5">
        <w:rPr>
          <w:noProof/>
          <w:lang w:val="ru-RU"/>
        </w:rPr>
        <w:t>угол наклонения</w:t>
      </w:r>
      <w:r w:rsidR="00D0132B" w:rsidRPr="00B06DF5">
        <w:rPr>
          <w:noProof/>
          <w:lang w:val="ru-RU"/>
        </w:rPr>
        <w:t>.</w:t>
      </w:r>
      <w:r w:rsidR="008053AD" w:rsidRPr="00B06DF5">
        <w:rPr>
          <w:lang w:val="ru-RU"/>
        </w:rPr>
        <w:t xml:space="preserve"> </w:t>
      </w:r>
      <w:r w:rsidR="008053AD" w:rsidRPr="00B06DF5">
        <w:rPr>
          <w:noProof/>
          <w:lang w:val="ru-RU"/>
        </w:rPr>
        <w:t>Этот угол определяется как угол между плоскостью орбиты и экваториальной плоскостью.</w:t>
      </w:r>
    </w:p>
    <w:p w:rsidR="00E830C2" w:rsidRPr="00B06DF5" w:rsidRDefault="008053AD" w:rsidP="00192C30">
      <w:pPr>
        <w:rPr>
          <w:lang w:val="ru-RU"/>
        </w:rPr>
      </w:pPr>
      <w:r w:rsidRPr="00B06DF5">
        <w:rPr>
          <w:noProof/>
          <w:lang w:val="ru-RU"/>
        </w:rPr>
        <w:t xml:space="preserve">Орбита и позиция спутника </w:t>
      </w:r>
      <w:r w:rsidR="00D0132B" w:rsidRPr="00B06DF5">
        <w:rPr>
          <w:noProof/>
          <w:lang w:val="ru-RU"/>
        </w:rPr>
        <w:t xml:space="preserve">НГСО </w:t>
      </w:r>
      <w:r w:rsidRPr="00B06DF5">
        <w:rPr>
          <w:noProof/>
          <w:lang w:val="ru-RU"/>
        </w:rPr>
        <w:t>на орбите далее определяются с помощью дополнительных параметров, как показано на рисунке 45.</w:t>
      </w:r>
    </w:p>
    <w:p w:rsidR="00E830C2" w:rsidRPr="00B06DF5" w:rsidRDefault="008053AD" w:rsidP="00E830C2">
      <w:pPr>
        <w:pStyle w:val="FigureNo"/>
        <w:rPr>
          <w:lang w:val="ru-RU"/>
        </w:rPr>
      </w:pPr>
      <w:r w:rsidRPr="00B06DF5">
        <w:rPr>
          <w:lang w:val="ru-RU"/>
        </w:rPr>
        <w:lastRenderedPageBreak/>
        <w:t>РИСУНОК</w:t>
      </w:r>
      <w:r w:rsidR="00E830C2" w:rsidRPr="00B06DF5">
        <w:rPr>
          <w:lang w:val="ru-RU"/>
        </w:rPr>
        <w:t xml:space="preserve"> 45</w:t>
      </w:r>
    </w:p>
    <w:p w:rsidR="00E830C2" w:rsidRPr="00B06DF5" w:rsidRDefault="008053AD" w:rsidP="00E830C2">
      <w:pPr>
        <w:pStyle w:val="Figuretitle"/>
        <w:rPr>
          <w:lang w:val="ru-RU"/>
        </w:rPr>
      </w:pPr>
      <w:r w:rsidRPr="00B06DF5">
        <w:rPr>
          <w:lang w:val="ru-RU"/>
        </w:rPr>
        <w:t>Определение углов в плоскости спутника НГСО</w:t>
      </w:r>
    </w:p>
    <w:p w:rsidR="00E830C2" w:rsidRPr="00B06DF5" w:rsidRDefault="00D0132B" w:rsidP="006F68E6">
      <w:pPr>
        <w:pStyle w:val="Figure"/>
        <w:rPr>
          <w:lang w:val="ru-RU"/>
        </w:rPr>
      </w:pPr>
      <w:r w:rsidRPr="00B06DF5">
        <w:rPr>
          <w:noProof/>
          <w:lang w:val="ru-RU" w:eastAsia="zh-CN"/>
        </w:rPr>
        <w:object w:dxaOrig="6681" w:dyaOrig="3274">
          <v:shape id="_x0000_i1090" type="#_x0000_t75" style="width:435.4pt;height:215.3pt" o:ole="" o:preferrelative="f">
            <v:imagedata r:id="rId155" o:title=""/>
            <o:lock v:ext="edit" aspectratio="f"/>
          </v:shape>
          <o:OLEObject Type="Embed" ProgID="CorelDRAW.Graphic.14" ShapeID="_x0000_i1090" DrawAspect="Content" ObjectID="_1482658303" r:id="rId156"/>
        </w:object>
      </w:r>
    </w:p>
    <w:p w:rsidR="00E830C2" w:rsidRPr="00B06DF5" w:rsidRDefault="008053AD" w:rsidP="00E830C2">
      <w:pPr>
        <w:rPr>
          <w:lang w:val="ru-RU"/>
        </w:rPr>
      </w:pPr>
      <w:r w:rsidRPr="00B06DF5">
        <w:rPr>
          <w:noProof/>
          <w:lang w:val="ru-RU"/>
        </w:rPr>
        <w:t>Форма орбиты определяется выражениями:</w:t>
      </w:r>
    </w:p>
    <w:p w:rsidR="00E830C2" w:rsidRPr="00B06DF5" w:rsidRDefault="00E830C2" w:rsidP="006F68E6">
      <w:pPr>
        <w:pStyle w:val="Equation"/>
        <w:rPr>
          <w:lang w:val="ru-RU"/>
        </w:rPr>
      </w:pPr>
      <w:r w:rsidRPr="00B06DF5">
        <w:rPr>
          <w:lang w:val="ru-RU"/>
        </w:rPr>
        <w:tab/>
      </w:r>
      <w:r w:rsidRPr="00B06DF5">
        <w:rPr>
          <w:lang w:val="ru-RU"/>
        </w:rPr>
        <w:tab/>
      </w:r>
      <w:r w:rsidRPr="00B06DF5">
        <w:rPr>
          <w:i/>
          <w:lang w:val="ru-RU"/>
        </w:rPr>
        <w:t>a</w:t>
      </w:r>
      <w:r w:rsidRPr="00B06DF5">
        <w:rPr>
          <w:lang w:val="ru-RU"/>
        </w:rPr>
        <w:t xml:space="preserve"> = (</w:t>
      </w:r>
      <w:r w:rsidRPr="00B06DF5">
        <w:rPr>
          <w:i/>
          <w:lang w:val="ru-RU"/>
        </w:rPr>
        <w:t>R</w:t>
      </w:r>
      <w:r w:rsidRPr="00B06DF5">
        <w:rPr>
          <w:i/>
          <w:szCs w:val="18"/>
          <w:vertAlign w:val="subscript"/>
          <w:lang w:val="ru-RU"/>
        </w:rPr>
        <w:t>a</w:t>
      </w:r>
      <w:r w:rsidRPr="00B06DF5">
        <w:rPr>
          <w:lang w:val="ru-RU"/>
        </w:rPr>
        <w:t xml:space="preserve"> + </w:t>
      </w:r>
      <w:proofErr w:type="gramStart"/>
      <w:r w:rsidRPr="00B06DF5">
        <w:rPr>
          <w:i/>
          <w:lang w:val="ru-RU"/>
        </w:rPr>
        <w:t>R</w:t>
      </w:r>
      <w:r w:rsidRPr="00B06DF5">
        <w:rPr>
          <w:i/>
          <w:szCs w:val="18"/>
          <w:vertAlign w:val="subscript"/>
          <w:lang w:val="ru-RU"/>
        </w:rPr>
        <w:t>p</w:t>
      </w:r>
      <w:r w:rsidRPr="00B06DF5">
        <w:rPr>
          <w:lang w:val="ru-RU"/>
        </w:rPr>
        <w:t>)/</w:t>
      </w:r>
      <w:proofErr w:type="gramEnd"/>
      <w:r w:rsidRPr="00B06DF5">
        <w:rPr>
          <w:lang w:val="ru-RU"/>
        </w:rPr>
        <w:t>2</w:t>
      </w:r>
      <w:r w:rsidR="008053AD" w:rsidRPr="00B06DF5">
        <w:rPr>
          <w:lang w:val="ru-RU"/>
        </w:rPr>
        <w:t>;</w:t>
      </w:r>
      <w:r w:rsidRPr="00B06DF5">
        <w:rPr>
          <w:rFonts w:ascii="Arial" w:hAnsi="Arial" w:cs="Arial"/>
          <w:lang w:val="ru-RU"/>
        </w:rPr>
        <w:tab/>
      </w:r>
      <w:r w:rsidRPr="00B06DF5">
        <w:rPr>
          <w:lang w:val="ru-RU"/>
        </w:rPr>
        <w:t>(1</w:t>
      </w:r>
      <w:r w:rsidR="006F68E6" w:rsidRPr="00B06DF5">
        <w:rPr>
          <w:lang w:val="ru-RU"/>
        </w:rPr>
        <w:t>2</w:t>
      </w:r>
      <w:r w:rsidRPr="00B06DF5">
        <w:rPr>
          <w:lang w:val="ru-RU"/>
        </w:rPr>
        <w:t>)</w:t>
      </w:r>
    </w:p>
    <w:p w:rsidR="00E830C2" w:rsidRPr="00B06DF5" w:rsidRDefault="00E830C2" w:rsidP="006F68E6">
      <w:pPr>
        <w:pStyle w:val="Equation"/>
        <w:rPr>
          <w:lang w:val="ru-RU"/>
        </w:rPr>
      </w:pPr>
      <w:r w:rsidRPr="00B06DF5">
        <w:rPr>
          <w:lang w:val="ru-RU"/>
        </w:rPr>
        <w:tab/>
      </w:r>
      <w:r w:rsidRPr="00B06DF5">
        <w:rPr>
          <w:lang w:val="ru-RU"/>
        </w:rPr>
        <w:tab/>
      </w:r>
      <w:r w:rsidRPr="00B06DF5">
        <w:rPr>
          <w:i/>
          <w:lang w:val="ru-RU"/>
        </w:rPr>
        <w:t>e</w:t>
      </w:r>
      <w:r w:rsidRPr="00B06DF5">
        <w:rPr>
          <w:lang w:val="ru-RU"/>
        </w:rPr>
        <w:t xml:space="preserve"> = (</w:t>
      </w:r>
      <w:r w:rsidRPr="00B06DF5">
        <w:rPr>
          <w:i/>
          <w:lang w:val="ru-RU"/>
        </w:rPr>
        <w:t>R</w:t>
      </w:r>
      <w:r w:rsidRPr="00B06DF5">
        <w:rPr>
          <w:i/>
          <w:szCs w:val="18"/>
          <w:vertAlign w:val="subscript"/>
          <w:lang w:val="ru-RU"/>
        </w:rPr>
        <w:t>a</w:t>
      </w:r>
      <w:r w:rsidRPr="00B06DF5">
        <w:rPr>
          <w:lang w:val="ru-RU"/>
        </w:rPr>
        <w:t xml:space="preserve"> – </w:t>
      </w:r>
      <w:proofErr w:type="gramStart"/>
      <w:r w:rsidRPr="00B06DF5">
        <w:rPr>
          <w:i/>
          <w:lang w:val="ru-RU"/>
        </w:rPr>
        <w:t>R</w:t>
      </w:r>
      <w:r w:rsidRPr="00B06DF5">
        <w:rPr>
          <w:i/>
          <w:szCs w:val="18"/>
          <w:vertAlign w:val="subscript"/>
          <w:lang w:val="ru-RU"/>
        </w:rPr>
        <w:t>p</w:t>
      </w:r>
      <w:r w:rsidRPr="00B06DF5">
        <w:rPr>
          <w:lang w:val="ru-RU"/>
        </w:rPr>
        <w:t>)/</w:t>
      </w:r>
      <w:proofErr w:type="gramEnd"/>
      <w:r w:rsidRPr="00B06DF5">
        <w:rPr>
          <w:lang w:val="ru-RU"/>
        </w:rPr>
        <w:t>(</w:t>
      </w:r>
      <w:r w:rsidRPr="00B06DF5">
        <w:rPr>
          <w:i/>
          <w:lang w:val="ru-RU"/>
        </w:rPr>
        <w:t>R</w:t>
      </w:r>
      <w:r w:rsidRPr="00B06DF5">
        <w:rPr>
          <w:i/>
          <w:szCs w:val="18"/>
          <w:vertAlign w:val="subscript"/>
          <w:lang w:val="ru-RU"/>
        </w:rPr>
        <w:t>a</w:t>
      </w:r>
      <w:r w:rsidRPr="00B06DF5">
        <w:rPr>
          <w:lang w:val="ru-RU"/>
        </w:rPr>
        <w:t xml:space="preserve"> + </w:t>
      </w:r>
      <w:r w:rsidRPr="00B06DF5">
        <w:rPr>
          <w:i/>
          <w:lang w:val="ru-RU"/>
        </w:rPr>
        <w:t>R</w:t>
      </w:r>
      <w:r w:rsidRPr="00B06DF5">
        <w:rPr>
          <w:i/>
          <w:szCs w:val="18"/>
          <w:vertAlign w:val="subscript"/>
          <w:lang w:val="ru-RU"/>
        </w:rPr>
        <w:t>p</w:t>
      </w:r>
      <w:r w:rsidRPr="00B06DF5">
        <w:rPr>
          <w:lang w:val="ru-RU"/>
        </w:rPr>
        <w:t>)</w:t>
      </w:r>
      <w:r w:rsidR="008053AD" w:rsidRPr="00B06DF5">
        <w:rPr>
          <w:lang w:val="ru-RU"/>
        </w:rPr>
        <w:t>,</w:t>
      </w:r>
      <w:r w:rsidRPr="00B06DF5">
        <w:rPr>
          <w:lang w:val="ru-RU"/>
        </w:rPr>
        <w:tab/>
        <w:t>(</w:t>
      </w:r>
      <w:r w:rsidR="006F68E6" w:rsidRPr="00B06DF5">
        <w:rPr>
          <w:lang w:val="ru-RU"/>
        </w:rPr>
        <w:t>13</w:t>
      </w:r>
      <w:r w:rsidRPr="00B06DF5">
        <w:rPr>
          <w:lang w:val="ru-RU"/>
        </w:rPr>
        <w:t>)</w:t>
      </w:r>
    </w:p>
    <w:p w:rsidR="00E830C2" w:rsidRPr="00B06DF5" w:rsidRDefault="008053AD" w:rsidP="00E830C2">
      <w:pPr>
        <w:rPr>
          <w:lang w:val="ru-RU"/>
        </w:rPr>
      </w:pPr>
      <w:r w:rsidRPr="00B06DF5">
        <w:rPr>
          <w:lang w:val="ru-RU"/>
        </w:rPr>
        <w:t>где</w:t>
      </w:r>
      <w:r w:rsidR="00E830C2" w:rsidRPr="00B06DF5">
        <w:rPr>
          <w:lang w:val="ru-RU"/>
        </w:rPr>
        <w:t>:</w:t>
      </w:r>
    </w:p>
    <w:p w:rsidR="00E830C2" w:rsidRPr="00B06DF5" w:rsidRDefault="00E830C2" w:rsidP="00884A08">
      <w:pPr>
        <w:pStyle w:val="Equationlegend"/>
        <w:rPr>
          <w:lang w:val="ru-RU"/>
        </w:rPr>
      </w:pPr>
      <w:r w:rsidRPr="00B06DF5">
        <w:rPr>
          <w:lang w:val="ru-RU"/>
        </w:rPr>
        <w:tab/>
      </w:r>
      <w:proofErr w:type="gramStart"/>
      <w:r w:rsidRPr="00B06DF5">
        <w:rPr>
          <w:i/>
          <w:lang w:val="ru-RU"/>
        </w:rPr>
        <w:t>a</w:t>
      </w:r>
      <w:r w:rsidR="008053AD" w:rsidRPr="00B06DF5">
        <w:rPr>
          <w:lang w:val="ru-RU"/>
        </w:rPr>
        <w:t> </w:t>
      </w:r>
      <w:r w:rsidR="00884A08" w:rsidRPr="00B06DF5">
        <w:rPr>
          <w:lang w:val="ru-RU"/>
        </w:rPr>
        <w:t>:</w:t>
      </w:r>
      <w:proofErr w:type="gramEnd"/>
      <w:r w:rsidR="00884A08" w:rsidRPr="00B06DF5">
        <w:rPr>
          <w:lang w:val="ru-RU"/>
        </w:rPr>
        <w:tab/>
      </w:r>
      <w:r w:rsidR="008053AD" w:rsidRPr="00B06DF5">
        <w:rPr>
          <w:lang w:val="ru-RU"/>
        </w:rPr>
        <w:t>большая полуось;</w:t>
      </w:r>
    </w:p>
    <w:p w:rsidR="00E830C2" w:rsidRPr="00B06DF5" w:rsidRDefault="00E830C2" w:rsidP="00884A08">
      <w:pPr>
        <w:pStyle w:val="Equationlegend"/>
        <w:rPr>
          <w:lang w:val="ru-RU"/>
        </w:rPr>
      </w:pPr>
      <w:r w:rsidRPr="00B06DF5">
        <w:rPr>
          <w:lang w:val="ru-RU"/>
        </w:rPr>
        <w:tab/>
      </w:r>
      <w:proofErr w:type="gramStart"/>
      <w:r w:rsidRPr="00B06DF5">
        <w:rPr>
          <w:i/>
          <w:lang w:val="ru-RU"/>
        </w:rPr>
        <w:t>e</w:t>
      </w:r>
      <w:r w:rsidR="008053AD" w:rsidRPr="00B06DF5">
        <w:rPr>
          <w:lang w:val="ru-RU"/>
        </w:rPr>
        <w:t> </w:t>
      </w:r>
      <w:r w:rsidR="00884A08" w:rsidRPr="00B06DF5">
        <w:rPr>
          <w:lang w:val="ru-RU"/>
        </w:rPr>
        <w:t>:</w:t>
      </w:r>
      <w:proofErr w:type="gramEnd"/>
      <w:r w:rsidR="00884A08" w:rsidRPr="00B06DF5">
        <w:rPr>
          <w:lang w:val="ru-RU"/>
        </w:rPr>
        <w:tab/>
      </w:r>
      <w:r w:rsidR="008053AD" w:rsidRPr="00B06DF5">
        <w:rPr>
          <w:noProof/>
          <w:lang w:val="ru-RU"/>
        </w:rPr>
        <w:t>эксцентриситет;</w:t>
      </w:r>
    </w:p>
    <w:p w:rsidR="00E830C2" w:rsidRPr="00B06DF5" w:rsidRDefault="00E830C2" w:rsidP="00884A08">
      <w:pPr>
        <w:pStyle w:val="Equationlegend"/>
        <w:rPr>
          <w:lang w:val="ru-RU"/>
        </w:rPr>
      </w:pPr>
      <w:r w:rsidRPr="00B06DF5">
        <w:rPr>
          <w:lang w:val="ru-RU"/>
        </w:rPr>
        <w:tab/>
      </w:r>
      <w:proofErr w:type="gramStart"/>
      <w:r w:rsidRPr="00B06DF5">
        <w:rPr>
          <w:i/>
          <w:lang w:val="ru-RU"/>
        </w:rPr>
        <w:t>R</w:t>
      </w:r>
      <w:r w:rsidRPr="00B06DF5">
        <w:rPr>
          <w:i/>
          <w:szCs w:val="16"/>
          <w:vertAlign w:val="subscript"/>
          <w:lang w:val="ru-RU"/>
        </w:rPr>
        <w:t>a</w:t>
      </w:r>
      <w:r w:rsidR="008053AD" w:rsidRPr="00B06DF5">
        <w:rPr>
          <w:lang w:val="ru-RU"/>
        </w:rPr>
        <w:t> </w:t>
      </w:r>
      <w:r w:rsidR="00884A08" w:rsidRPr="00B06DF5">
        <w:rPr>
          <w:lang w:val="ru-RU"/>
        </w:rPr>
        <w:t>:</w:t>
      </w:r>
      <w:proofErr w:type="gramEnd"/>
      <w:r w:rsidR="00884A08" w:rsidRPr="00B06DF5">
        <w:rPr>
          <w:lang w:val="ru-RU"/>
        </w:rPr>
        <w:tab/>
      </w:r>
      <w:r w:rsidR="008053AD" w:rsidRPr="00B06DF5">
        <w:rPr>
          <w:noProof/>
          <w:lang w:val="ru-RU"/>
        </w:rPr>
        <w:t>расстояние от центра Земли до спутника в апогее;</w:t>
      </w:r>
    </w:p>
    <w:p w:rsidR="00E830C2" w:rsidRPr="00B06DF5" w:rsidRDefault="00E830C2" w:rsidP="00884A08">
      <w:pPr>
        <w:pStyle w:val="Equationlegend"/>
        <w:rPr>
          <w:lang w:val="ru-RU"/>
        </w:rPr>
      </w:pPr>
      <w:r w:rsidRPr="00B06DF5">
        <w:rPr>
          <w:lang w:val="ru-RU"/>
        </w:rPr>
        <w:tab/>
      </w:r>
      <w:proofErr w:type="gramStart"/>
      <w:r w:rsidRPr="00B06DF5">
        <w:rPr>
          <w:i/>
          <w:lang w:val="ru-RU"/>
        </w:rPr>
        <w:t>R</w:t>
      </w:r>
      <w:r w:rsidRPr="00B06DF5">
        <w:rPr>
          <w:i/>
          <w:szCs w:val="16"/>
          <w:vertAlign w:val="subscript"/>
          <w:lang w:val="ru-RU"/>
        </w:rPr>
        <w:t>p</w:t>
      </w:r>
      <w:r w:rsidR="008053AD" w:rsidRPr="00B06DF5">
        <w:rPr>
          <w:lang w:val="ru-RU"/>
        </w:rPr>
        <w:t> </w:t>
      </w:r>
      <w:r w:rsidR="00884A08" w:rsidRPr="00B06DF5">
        <w:rPr>
          <w:lang w:val="ru-RU"/>
        </w:rPr>
        <w:t>:</w:t>
      </w:r>
      <w:proofErr w:type="gramEnd"/>
      <w:r w:rsidR="00884A08" w:rsidRPr="00B06DF5">
        <w:rPr>
          <w:lang w:val="ru-RU"/>
        </w:rPr>
        <w:tab/>
      </w:r>
      <w:r w:rsidR="008053AD" w:rsidRPr="00B06DF5">
        <w:rPr>
          <w:noProof/>
          <w:lang w:val="ru-RU"/>
        </w:rPr>
        <w:t>расстояние от центра Земли до спутника в перигее</w:t>
      </w:r>
      <w:r w:rsidRPr="00B06DF5">
        <w:rPr>
          <w:lang w:val="ru-RU"/>
        </w:rPr>
        <w:t>.</w:t>
      </w:r>
    </w:p>
    <w:p w:rsidR="00E830C2" w:rsidRPr="00B06DF5" w:rsidRDefault="00D0132B" w:rsidP="00E830C2">
      <w:pPr>
        <w:rPr>
          <w:lang w:val="ru-RU"/>
        </w:rPr>
      </w:pPr>
      <w:r w:rsidRPr="00B06DF5">
        <w:rPr>
          <w:noProof/>
          <w:lang w:val="ru-RU"/>
        </w:rPr>
        <w:t>Позиция</w:t>
      </w:r>
      <w:r w:rsidR="008053AD" w:rsidRPr="00B06DF5">
        <w:rPr>
          <w:noProof/>
          <w:lang w:val="ru-RU"/>
        </w:rPr>
        <w:t xml:space="preserve"> точки перигея на плоскости орбиты определяется с помощью</w:t>
      </w:r>
      <w:r w:rsidR="001E675A">
        <w:rPr>
          <w:noProof/>
          <w:lang w:val="ru-RU"/>
        </w:rPr>
        <w:t>:</w:t>
      </w:r>
    </w:p>
    <w:p w:rsidR="00E830C2" w:rsidRPr="00B06DF5" w:rsidRDefault="00E830C2" w:rsidP="00884A08">
      <w:pPr>
        <w:pStyle w:val="Equationlegend"/>
        <w:rPr>
          <w:lang w:val="ru-RU"/>
        </w:rPr>
      </w:pPr>
      <w:r w:rsidRPr="00B06DF5">
        <w:rPr>
          <w:lang w:val="ru-RU"/>
        </w:rPr>
        <w:tab/>
      </w:r>
      <w:r w:rsidRPr="00B06DF5">
        <w:rPr>
          <w:rFonts w:ascii="Symbol" w:hAnsi="Symbol"/>
          <w:lang w:val="ru-RU"/>
        </w:rPr>
        <w:t></w:t>
      </w:r>
      <w:r w:rsidR="008053AD" w:rsidRPr="00B06DF5">
        <w:rPr>
          <w:lang w:val="ru-RU"/>
        </w:rPr>
        <w:t> </w:t>
      </w:r>
      <w:proofErr w:type="gramStart"/>
      <w:r w:rsidR="00884A08" w:rsidRPr="00B06DF5">
        <w:rPr>
          <w:lang w:val="ru-RU"/>
        </w:rPr>
        <w:t>:</w:t>
      </w:r>
      <w:r w:rsidR="00884A08" w:rsidRPr="00B06DF5">
        <w:rPr>
          <w:lang w:val="ru-RU"/>
        </w:rPr>
        <w:tab/>
      </w:r>
      <w:proofErr w:type="gramEnd"/>
      <w:r w:rsidR="008053AD" w:rsidRPr="00B06DF5">
        <w:rPr>
          <w:noProof/>
          <w:lang w:val="ru-RU"/>
        </w:rPr>
        <w:t>аргумент</w:t>
      </w:r>
      <w:r w:rsidR="00D0132B" w:rsidRPr="00B06DF5">
        <w:rPr>
          <w:noProof/>
          <w:lang w:val="ru-RU"/>
        </w:rPr>
        <w:t>а</w:t>
      </w:r>
      <w:r w:rsidR="008053AD" w:rsidRPr="00B06DF5">
        <w:rPr>
          <w:noProof/>
          <w:lang w:val="ru-RU"/>
        </w:rPr>
        <w:t xml:space="preserve"> перигея</w:t>
      </w:r>
      <w:r w:rsidR="00D0132B" w:rsidRPr="00B06DF5">
        <w:rPr>
          <w:noProof/>
          <w:lang w:val="ru-RU"/>
        </w:rPr>
        <w:t xml:space="preserve"> –</w:t>
      </w:r>
      <w:r w:rsidR="008053AD" w:rsidRPr="00B06DF5">
        <w:rPr>
          <w:noProof/>
          <w:lang w:val="ru-RU"/>
        </w:rPr>
        <w:t xml:space="preserve"> уг</w:t>
      </w:r>
      <w:r w:rsidR="00D0132B" w:rsidRPr="00B06DF5">
        <w:rPr>
          <w:noProof/>
          <w:lang w:val="ru-RU"/>
        </w:rPr>
        <w:t>ла</w:t>
      </w:r>
      <w:r w:rsidR="008053AD" w:rsidRPr="00B06DF5">
        <w:rPr>
          <w:noProof/>
          <w:lang w:val="ru-RU"/>
        </w:rPr>
        <w:t xml:space="preserve"> между линией узлов и перигеем.</w:t>
      </w:r>
    </w:p>
    <w:p w:rsidR="00E830C2" w:rsidRPr="00B06DF5" w:rsidRDefault="008053AD" w:rsidP="00E830C2">
      <w:pPr>
        <w:rPr>
          <w:lang w:val="ru-RU"/>
        </w:rPr>
      </w:pPr>
      <w:r w:rsidRPr="00B06DF5">
        <w:rPr>
          <w:lang w:val="ru-RU"/>
        </w:rPr>
        <w:t>Позиция спутника НГСО на плоскости в конкретное время определяется с помощью</w:t>
      </w:r>
      <w:r w:rsidR="00E106C7">
        <w:rPr>
          <w:lang w:val="ru-RU"/>
        </w:rPr>
        <w:t>:</w:t>
      </w:r>
    </w:p>
    <w:p w:rsidR="00E830C2" w:rsidRPr="00B06DF5" w:rsidRDefault="00E830C2" w:rsidP="00884A08">
      <w:pPr>
        <w:pStyle w:val="Equationlegend"/>
        <w:rPr>
          <w:lang w:val="ru-RU"/>
        </w:rPr>
      </w:pPr>
      <w:r w:rsidRPr="00B06DF5">
        <w:rPr>
          <w:lang w:val="ru-RU"/>
        </w:rPr>
        <w:tab/>
      </w:r>
      <w:r w:rsidRPr="00B06DF5">
        <w:rPr>
          <w:i/>
          <w:lang w:val="ru-RU"/>
        </w:rPr>
        <w:t>v</w:t>
      </w:r>
      <w:proofErr w:type="gramStart"/>
      <w:r w:rsidRPr="00B06DF5">
        <w:rPr>
          <w:vertAlign w:val="subscript"/>
          <w:lang w:val="ru-RU"/>
        </w:rPr>
        <w:t>0</w:t>
      </w:r>
      <w:r w:rsidR="008053AD" w:rsidRPr="00B06DF5">
        <w:rPr>
          <w:lang w:val="ru-RU"/>
        </w:rPr>
        <w:t> </w:t>
      </w:r>
      <w:r w:rsidR="00884A08" w:rsidRPr="00B06DF5">
        <w:rPr>
          <w:lang w:val="ru-RU"/>
        </w:rPr>
        <w:t>:</w:t>
      </w:r>
      <w:proofErr w:type="gramEnd"/>
      <w:r w:rsidR="00884A08" w:rsidRPr="00B06DF5">
        <w:rPr>
          <w:lang w:val="ru-RU"/>
        </w:rPr>
        <w:tab/>
      </w:r>
      <w:r w:rsidR="00D0132B" w:rsidRPr="00B06DF5">
        <w:rPr>
          <w:noProof/>
          <w:lang w:val="ru-RU"/>
        </w:rPr>
        <w:t>угла</w:t>
      </w:r>
      <w:r w:rsidR="008053AD" w:rsidRPr="00B06DF5">
        <w:rPr>
          <w:noProof/>
          <w:lang w:val="ru-RU"/>
        </w:rPr>
        <w:t xml:space="preserve"> между перигеем и заданной точкой на орбите</w:t>
      </w:r>
      <w:r w:rsidRPr="00B06DF5">
        <w:rPr>
          <w:lang w:val="ru-RU"/>
        </w:rPr>
        <w:t>.</w:t>
      </w:r>
    </w:p>
    <w:p w:rsidR="00E830C2" w:rsidRPr="00B06DF5" w:rsidRDefault="008053AD" w:rsidP="00192C30">
      <w:pPr>
        <w:rPr>
          <w:lang w:val="ru-RU"/>
        </w:rPr>
      </w:pPr>
      <w:r w:rsidRPr="00B06DF5">
        <w:rPr>
          <w:noProof/>
          <w:lang w:val="ru-RU"/>
        </w:rPr>
        <w:t xml:space="preserve">Для круговых орбит угол </w:t>
      </w:r>
      <w:r w:rsidRPr="00B06DF5">
        <w:rPr>
          <w:noProof/>
          <w:lang w:val="ru-RU"/>
        </w:rPr>
        <w:sym w:font="Symbol" w:char="F077"/>
      </w:r>
      <w:r w:rsidRPr="00B06DF5">
        <w:rPr>
          <w:noProof/>
          <w:lang w:val="ru-RU"/>
        </w:rPr>
        <w:t xml:space="preserve"> может быть установлен на нуль, а угол </w:t>
      </w:r>
      <w:r w:rsidRPr="00B06DF5">
        <w:rPr>
          <w:noProof/>
          <w:lang w:val="ru-RU"/>
        </w:rPr>
        <w:sym w:font="Symbol" w:char="F06E"/>
      </w:r>
      <w:r w:rsidRPr="00B06DF5">
        <w:rPr>
          <w:noProof/>
          <w:vertAlign w:val="subscript"/>
          <w:lang w:val="ru-RU"/>
        </w:rPr>
        <w:t xml:space="preserve">0 </w:t>
      </w:r>
      <w:r w:rsidRPr="00B06DF5">
        <w:rPr>
          <w:noProof/>
          <w:lang w:val="ru-RU"/>
        </w:rPr>
        <w:t>принимается таким же, что и аргумент широты, определяемый как</w:t>
      </w:r>
      <w:r w:rsidR="001E675A">
        <w:rPr>
          <w:noProof/>
          <w:lang w:val="ru-RU"/>
        </w:rPr>
        <w:t>:</w:t>
      </w:r>
    </w:p>
    <w:p w:rsidR="00E830C2" w:rsidRPr="00B06DF5" w:rsidRDefault="00E830C2" w:rsidP="006F68E6">
      <w:pPr>
        <w:pStyle w:val="Equation"/>
        <w:rPr>
          <w:lang w:val="ru-RU"/>
        </w:rPr>
      </w:pPr>
      <w:r w:rsidRPr="00B06DF5">
        <w:rPr>
          <w:lang w:val="ru-RU"/>
        </w:rPr>
        <w:tab/>
      </w:r>
      <w:r w:rsidRPr="00B06DF5">
        <w:rPr>
          <w:lang w:val="ru-RU"/>
        </w:rPr>
        <w:tab/>
      </w:r>
      <w:r w:rsidRPr="00B06DF5">
        <w:rPr>
          <w:rFonts w:ascii="Symbol" w:hAnsi="Symbol"/>
          <w:lang w:val="ru-RU"/>
        </w:rPr>
        <w:t></w:t>
      </w:r>
      <w:r w:rsidRPr="00B06DF5">
        <w:rPr>
          <w:szCs w:val="18"/>
          <w:vertAlign w:val="subscript"/>
          <w:lang w:val="ru-RU"/>
        </w:rPr>
        <w:t>0</w:t>
      </w:r>
      <w:r w:rsidRPr="00B06DF5">
        <w:rPr>
          <w:lang w:val="ru-RU"/>
        </w:rPr>
        <w:t xml:space="preserve">  =  </w:t>
      </w:r>
      <w:r w:rsidRPr="00B06DF5">
        <w:rPr>
          <w:rFonts w:ascii="Symbol" w:hAnsi="Symbol"/>
          <w:lang w:val="ru-RU"/>
        </w:rPr>
        <w:t></w:t>
      </w:r>
      <w:r w:rsidRPr="00B06DF5">
        <w:rPr>
          <w:lang w:val="ru-RU"/>
        </w:rPr>
        <w:t xml:space="preserve">  +  </w:t>
      </w:r>
      <w:r w:rsidRPr="00B06DF5">
        <w:rPr>
          <w:rFonts w:ascii="Symbol" w:hAnsi="Symbol"/>
          <w:lang w:val="ru-RU"/>
        </w:rPr>
        <w:t></w:t>
      </w:r>
      <w:r w:rsidRPr="00B06DF5">
        <w:rPr>
          <w:szCs w:val="18"/>
          <w:vertAlign w:val="subscript"/>
          <w:lang w:val="ru-RU"/>
        </w:rPr>
        <w:t>0</w:t>
      </w:r>
      <w:r w:rsidR="008053AD" w:rsidRPr="00B06DF5">
        <w:rPr>
          <w:szCs w:val="18"/>
          <w:lang w:val="ru-RU"/>
        </w:rPr>
        <w:t>.</w:t>
      </w:r>
      <w:r w:rsidRPr="00B06DF5">
        <w:rPr>
          <w:rFonts w:ascii="Arial" w:hAnsi="Arial" w:cs="Arial"/>
          <w:lang w:val="ru-RU"/>
        </w:rPr>
        <w:tab/>
      </w:r>
      <w:r w:rsidRPr="00B06DF5">
        <w:rPr>
          <w:lang w:val="ru-RU"/>
        </w:rPr>
        <w:t>(</w:t>
      </w:r>
      <w:r w:rsidR="006F68E6" w:rsidRPr="00B06DF5">
        <w:rPr>
          <w:lang w:val="ru-RU"/>
        </w:rPr>
        <w:t>14</w:t>
      </w:r>
      <w:r w:rsidRPr="00B06DF5">
        <w:rPr>
          <w:lang w:val="ru-RU"/>
        </w:rPr>
        <w:t>)</w:t>
      </w:r>
    </w:p>
    <w:p w:rsidR="00E830C2" w:rsidRPr="00B06DF5" w:rsidRDefault="008053AD" w:rsidP="00E830C2">
      <w:pPr>
        <w:rPr>
          <w:lang w:val="ru-RU"/>
        </w:rPr>
      </w:pPr>
      <w:r w:rsidRPr="00B06DF5">
        <w:rPr>
          <w:lang w:val="ru-RU"/>
        </w:rPr>
        <w:t xml:space="preserve">Ниже </w:t>
      </w:r>
      <w:proofErr w:type="gramStart"/>
      <w:r w:rsidRPr="00B06DF5">
        <w:rPr>
          <w:lang w:val="ru-RU"/>
        </w:rPr>
        <w:t>приведены  другие</w:t>
      </w:r>
      <w:proofErr w:type="gramEnd"/>
      <w:r w:rsidRPr="00B06DF5">
        <w:rPr>
          <w:lang w:val="ru-RU"/>
        </w:rPr>
        <w:t xml:space="preserve"> полезные параметры</w:t>
      </w:r>
      <w:r w:rsidR="00E830C2" w:rsidRPr="00B06DF5">
        <w:rPr>
          <w:lang w:val="ru-RU"/>
        </w:rPr>
        <w:t>:</w:t>
      </w:r>
    </w:p>
    <w:p w:rsidR="00E830C2" w:rsidRPr="00B06DF5" w:rsidRDefault="00E830C2" w:rsidP="006F68E6">
      <w:pPr>
        <w:pStyle w:val="Equation"/>
        <w:rPr>
          <w:lang w:val="ru-RU"/>
        </w:rPr>
      </w:pPr>
      <w:r w:rsidRPr="00B06DF5">
        <w:rPr>
          <w:lang w:val="ru-RU"/>
        </w:rPr>
        <w:tab/>
      </w:r>
      <w:r w:rsidRPr="00B06DF5">
        <w:rPr>
          <w:lang w:val="ru-RU"/>
        </w:rPr>
        <w:tab/>
      </w:r>
      <w:proofErr w:type="gramStart"/>
      <w:r w:rsidRPr="00B06DF5">
        <w:rPr>
          <w:i/>
          <w:lang w:val="ru-RU"/>
        </w:rPr>
        <w:t>p</w:t>
      </w:r>
      <w:r w:rsidRPr="00B06DF5">
        <w:rPr>
          <w:lang w:val="ru-RU"/>
        </w:rPr>
        <w:t xml:space="preserve">  =</w:t>
      </w:r>
      <w:proofErr w:type="gramEnd"/>
      <w:r w:rsidRPr="00B06DF5">
        <w:rPr>
          <w:lang w:val="ru-RU"/>
        </w:rPr>
        <w:t xml:space="preserve">  </w:t>
      </w:r>
      <w:r w:rsidRPr="00B06DF5">
        <w:rPr>
          <w:i/>
          <w:lang w:val="ru-RU"/>
        </w:rPr>
        <w:t>a</w:t>
      </w:r>
      <w:r w:rsidRPr="00B06DF5">
        <w:rPr>
          <w:lang w:val="ru-RU"/>
        </w:rPr>
        <w:t xml:space="preserve">(1 – </w:t>
      </w:r>
      <w:r w:rsidRPr="00B06DF5">
        <w:rPr>
          <w:i/>
          <w:lang w:val="ru-RU"/>
        </w:rPr>
        <w:t>e</w:t>
      </w:r>
      <w:r w:rsidRPr="00B06DF5">
        <w:rPr>
          <w:iCs/>
          <w:vertAlign w:val="superscript"/>
          <w:lang w:val="ru-RU"/>
        </w:rPr>
        <w:t>2</w:t>
      </w:r>
      <w:r w:rsidRPr="00B06DF5">
        <w:rPr>
          <w:lang w:val="ru-RU"/>
        </w:rPr>
        <w:t>)</w:t>
      </w:r>
      <w:r w:rsidR="008053AD" w:rsidRPr="00B06DF5">
        <w:rPr>
          <w:lang w:val="ru-RU"/>
        </w:rPr>
        <w:t>;</w:t>
      </w:r>
      <w:r w:rsidRPr="00B06DF5">
        <w:rPr>
          <w:lang w:val="ru-RU"/>
        </w:rPr>
        <w:tab/>
        <w:t>(</w:t>
      </w:r>
      <w:r w:rsidR="006F68E6" w:rsidRPr="00B06DF5">
        <w:rPr>
          <w:lang w:val="ru-RU"/>
        </w:rPr>
        <w:t>15</w:t>
      </w:r>
      <w:r w:rsidRPr="00B06DF5">
        <w:rPr>
          <w:lang w:val="ru-RU"/>
        </w:rPr>
        <w:t>)</w:t>
      </w:r>
    </w:p>
    <w:p w:rsidR="00E830C2" w:rsidRPr="00B06DF5" w:rsidRDefault="00E830C2" w:rsidP="006F68E6">
      <w:pPr>
        <w:pStyle w:val="Equation"/>
        <w:rPr>
          <w:lang w:val="ru-RU"/>
        </w:rPr>
      </w:pPr>
      <w:r w:rsidRPr="00B06DF5">
        <w:rPr>
          <w:lang w:val="ru-RU"/>
        </w:rPr>
        <w:tab/>
      </w:r>
      <w:r w:rsidRPr="00B06DF5">
        <w:rPr>
          <w:lang w:val="ru-RU"/>
        </w:rPr>
        <w:tab/>
      </w:r>
      <w:proofErr w:type="gramStart"/>
      <w:r w:rsidRPr="00B06DF5">
        <w:rPr>
          <w:i/>
          <w:lang w:val="ru-RU"/>
        </w:rPr>
        <w:t>M</w:t>
      </w:r>
      <w:r w:rsidRPr="00B06DF5">
        <w:rPr>
          <w:lang w:val="ru-RU"/>
        </w:rPr>
        <w:t xml:space="preserve">  =</w:t>
      </w:r>
      <w:proofErr w:type="gramEnd"/>
      <w:r w:rsidRPr="00B06DF5">
        <w:rPr>
          <w:lang w:val="ru-RU"/>
        </w:rPr>
        <w:t xml:space="preserve">  </w:t>
      </w:r>
      <w:r w:rsidRPr="00B06DF5">
        <w:rPr>
          <w:i/>
          <w:lang w:val="ru-RU"/>
        </w:rPr>
        <w:t>E</w:t>
      </w:r>
      <w:r w:rsidRPr="00B06DF5">
        <w:rPr>
          <w:lang w:val="ru-RU"/>
        </w:rPr>
        <w:t xml:space="preserve">  –  </w:t>
      </w:r>
      <w:r w:rsidRPr="00B06DF5">
        <w:rPr>
          <w:i/>
          <w:lang w:val="ru-RU"/>
        </w:rPr>
        <w:t>e</w:t>
      </w:r>
      <w:r w:rsidRPr="00B06DF5">
        <w:rPr>
          <w:lang w:val="ru-RU"/>
        </w:rPr>
        <w:t xml:space="preserve"> sin </w:t>
      </w:r>
      <w:r w:rsidRPr="00B06DF5">
        <w:rPr>
          <w:i/>
          <w:lang w:val="ru-RU"/>
        </w:rPr>
        <w:t>E</w:t>
      </w:r>
      <w:r w:rsidR="008053AD" w:rsidRPr="00B06DF5">
        <w:rPr>
          <w:lang w:val="ru-RU"/>
        </w:rPr>
        <w:t>;</w:t>
      </w:r>
      <w:r w:rsidRPr="00B06DF5">
        <w:rPr>
          <w:rFonts w:ascii="Arial" w:hAnsi="Arial" w:cs="Arial"/>
          <w:lang w:val="ru-RU"/>
        </w:rPr>
        <w:tab/>
      </w:r>
      <w:r w:rsidRPr="00B06DF5">
        <w:rPr>
          <w:lang w:val="ru-RU"/>
        </w:rPr>
        <w:t>(</w:t>
      </w:r>
      <w:r w:rsidR="006F68E6" w:rsidRPr="00B06DF5">
        <w:rPr>
          <w:lang w:val="ru-RU"/>
        </w:rPr>
        <w:t>16</w:t>
      </w:r>
      <w:r w:rsidRPr="00B06DF5">
        <w:rPr>
          <w:lang w:val="ru-RU"/>
        </w:rPr>
        <w:t>)</w:t>
      </w:r>
    </w:p>
    <w:p w:rsidR="006F68E6" w:rsidRPr="00B06DF5" w:rsidRDefault="00D3422F" w:rsidP="00D3422F">
      <w:pPr>
        <w:pStyle w:val="Equation"/>
        <w:rPr>
          <w:lang w:val="ru-RU"/>
        </w:rPr>
      </w:pPr>
      <w:bookmarkStart w:id="616" w:name="_Toc438448592"/>
      <w:bookmarkStart w:id="617" w:name="_Toc442753343"/>
      <w:r w:rsidRPr="00B06DF5">
        <w:rPr>
          <w:iCs/>
          <w:lang w:val="ru-RU"/>
        </w:rPr>
        <w:tab/>
      </w:r>
      <w:r w:rsidRPr="00B06DF5">
        <w:rPr>
          <w:iCs/>
          <w:lang w:val="ru-RU"/>
        </w:rPr>
        <w:tab/>
      </w:r>
      <m:oMath>
        <m:r>
          <m:rPr>
            <m:sty m:val="p"/>
          </m:rPr>
          <w:rPr>
            <w:rFonts w:ascii="Cambria Math" w:hAnsi="Cambria Math"/>
            <w:lang w:val="ru-RU"/>
          </w:rPr>
          <m:t>tan</m:t>
        </m:r>
        <m:f>
          <m:fPr>
            <m:ctrlPr>
              <w:rPr>
                <w:rFonts w:ascii="Cambria Math" w:hAnsi="Cambria Math"/>
                <w:lang w:val="ru-RU"/>
              </w:rPr>
            </m:ctrlPr>
          </m:fPr>
          <m:num>
            <m:r>
              <m:rPr>
                <m:sty m:val="p"/>
              </m:rPr>
              <w:rPr>
                <w:rFonts w:ascii="Cambria Math" w:hAnsi="Cambria Math"/>
                <w:lang w:val="ru-RU"/>
              </w:rPr>
              <w:sym w:font="Symbol" w:char="F06E"/>
            </m:r>
          </m:num>
          <m:den>
            <m:r>
              <m:rPr>
                <m:sty m:val="p"/>
              </m:rPr>
              <w:rPr>
                <w:rFonts w:ascii="Cambria Math" w:hAnsi="Cambria Math"/>
                <w:lang w:val="ru-RU"/>
              </w:rPr>
              <m:t>2</m:t>
            </m:r>
          </m:den>
        </m:f>
        <m:r>
          <m:rPr>
            <m:sty m:val="p"/>
          </m:rPr>
          <w:rPr>
            <w:rFonts w:ascii="Cambria Math" w:hAnsi="Cambria Math"/>
            <w:lang w:val="ru-RU"/>
          </w:rPr>
          <m:t xml:space="preserve">= </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1+</m:t>
                </m:r>
                <m:r>
                  <w:rPr>
                    <w:rFonts w:ascii="Cambria Math" w:hAnsi="Cambria Math"/>
                    <w:lang w:val="ru-RU"/>
                  </w:rPr>
                  <m:t>e</m:t>
                </m:r>
              </m:num>
              <m:den>
                <m:r>
                  <m:rPr>
                    <m:sty m:val="p"/>
                  </m:rPr>
                  <w:rPr>
                    <w:rFonts w:ascii="Cambria Math" w:hAnsi="Cambria Math"/>
                    <w:lang w:val="ru-RU"/>
                  </w:rPr>
                  <m:t xml:space="preserve">1 – </m:t>
                </m:r>
                <m:r>
                  <w:rPr>
                    <w:rFonts w:ascii="Cambria Math" w:hAnsi="Cambria Math"/>
                    <w:lang w:val="ru-RU"/>
                  </w:rPr>
                  <m:t>e</m:t>
                </m:r>
              </m:den>
            </m:f>
          </m:e>
        </m:rad>
        <m:func>
          <m:funcPr>
            <m:ctrlPr>
              <w:rPr>
                <w:rFonts w:ascii="Cambria Math" w:hAnsi="Cambria Math"/>
                <w:lang w:val="ru-RU"/>
              </w:rPr>
            </m:ctrlPr>
          </m:funcPr>
          <m:fName>
            <m:r>
              <m:rPr>
                <m:sty m:val="p"/>
              </m:rPr>
              <w:rPr>
                <w:rFonts w:ascii="Cambria Math" w:hAnsi="Cambria Math"/>
                <w:lang w:val="ru-RU"/>
              </w:rPr>
              <m:t>tan</m:t>
            </m:r>
          </m:fName>
          <m:e>
            <m:f>
              <m:fPr>
                <m:ctrlPr>
                  <w:rPr>
                    <w:rFonts w:ascii="Cambria Math" w:hAnsi="Cambria Math"/>
                    <w:lang w:val="ru-RU"/>
                  </w:rPr>
                </m:ctrlPr>
              </m:fPr>
              <m:num>
                <m:r>
                  <w:rPr>
                    <w:rFonts w:ascii="Cambria Math" w:hAnsi="Cambria Math"/>
                    <w:lang w:val="ru-RU"/>
                  </w:rPr>
                  <m:t>E</m:t>
                </m:r>
              </m:num>
              <m:den>
                <m:r>
                  <m:rPr>
                    <m:sty m:val="p"/>
                  </m:rPr>
                  <w:rPr>
                    <w:rFonts w:ascii="Cambria Math" w:hAnsi="Cambria Math"/>
                    <w:lang w:val="ru-RU"/>
                  </w:rPr>
                  <m:t>2</m:t>
                </m:r>
              </m:den>
            </m:f>
          </m:e>
        </m:func>
        <m:r>
          <w:rPr>
            <w:rFonts w:ascii="Cambria Math" w:hAnsi="Cambria Math"/>
            <w:lang w:val="ru-RU"/>
          </w:rPr>
          <m:t>;</m:t>
        </m:r>
      </m:oMath>
      <w:r w:rsidRPr="00B06DF5">
        <w:rPr>
          <w:lang w:val="ru-RU"/>
        </w:rPr>
        <w:tab/>
        <w:t>(17)</w:t>
      </w:r>
    </w:p>
    <w:p w:rsidR="00B02DD9" w:rsidRPr="00B06DF5" w:rsidRDefault="00E830C2" w:rsidP="00B02DD9">
      <w:pPr>
        <w:pStyle w:val="Equation"/>
        <w:rPr>
          <w:lang w:val="ru-RU"/>
        </w:rPr>
      </w:pPr>
      <w:r w:rsidRPr="00B06DF5">
        <w:rPr>
          <w:lang w:val="ru-RU"/>
        </w:rPr>
        <w:tab/>
      </w:r>
      <w:r w:rsidRPr="00B06DF5">
        <w:rPr>
          <w:lang w:val="ru-RU"/>
        </w:rPr>
        <w:tab/>
      </w:r>
      <m:oMath>
        <m:r>
          <w:rPr>
            <w:rFonts w:ascii="Cambria Math" w:hAnsi="Cambria Math"/>
            <w:lang w:val="ru-RU"/>
          </w:rPr>
          <m:t xml:space="preserve">R= </m:t>
        </m:r>
        <m:f>
          <m:fPr>
            <m:ctrlPr>
              <w:rPr>
                <w:rFonts w:ascii="Cambria Math" w:hAnsi="Cambria Math"/>
                <w:i/>
                <w:lang w:val="ru-RU"/>
              </w:rPr>
            </m:ctrlPr>
          </m:fPr>
          <m:num>
            <m:r>
              <w:rPr>
                <w:rFonts w:ascii="Cambria Math" w:hAnsi="Cambria Math"/>
                <w:lang w:val="ru-RU"/>
              </w:rPr>
              <m:t>p</m:t>
            </m:r>
          </m:num>
          <m:den>
            <m:r>
              <w:rPr>
                <w:rFonts w:ascii="Cambria Math" w:hAnsi="Cambria Math"/>
                <w:lang w:val="ru-RU"/>
              </w:rPr>
              <m:t xml:space="preserve">1 +e </m:t>
            </m:r>
            <m:r>
              <m:rPr>
                <m:sty m:val="p"/>
              </m:rPr>
              <w:rPr>
                <w:rFonts w:ascii="Cambria Math" w:hAnsi="Cambria Math"/>
                <w:lang w:val="ru-RU"/>
              </w:rPr>
              <m:t>cos</m:t>
            </m:r>
            <m:r>
              <w:rPr>
                <w:rFonts w:ascii="Cambria Math" w:hAnsi="Cambria Math"/>
                <w:lang w:val="ru-RU"/>
              </w:rPr>
              <m:t>(</m:t>
            </m:r>
            <m:r>
              <m:rPr>
                <m:sty m:val="p"/>
              </m:rPr>
              <w:rPr>
                <w:rFonts w:ascii="Cambria Math" w:hAnsi="Cambria Math"/>
                <w:iCs/>
                <w:lang w:val="ru-RU"/>
              </w:rPr>
              <w:sym w:font="Symbol" w:char="F06E"/>
            </m:r>
            <m:r>
              <w:rPr>
                <w:rFonts w:ascii="Cambria Math" w:hAnsi="Cambria Math"/>
                <w:lang w:val="ru-RU"/>
              </w:rPr>
              <m:t>)</m:t>
            </m:r>
          </m:den>
        </m:f>
        <m:r>
          <w:rPr>
            <w:rFonts w:ascii="Cambria Math" w:hAnsi="Cambria Math"/>
            <w:lang w:val="ru-RU"/>
          </w:rPr>
          <m:t xml:space="preserve">; </m:t>
        </m:r>
      </m:oMath>
      <w:r w:rsidR="00B02DD9" w:rsidRPr="00B06DF5">
        <w:rPr>
          <w:lang w:val="ru-RU"/>
        </w:rPr>
        <w:tab/>
        <w:t>(18)</w:t>
      </w:r>
    </w:p>
    <w:p w:rsidR="00E830C2" w:rsidRPr="00B06DF5" w:rsidRDefault="00B52151" w:rsidP="007D75C0">
      <w:pPr>
        <w:pStyle w:val="Equation"/>
        <w:rPr>
          <w:lang w:val="ru-RU"/>
        </w:rPr>
      </w:pPr>
      <w:r w:rsidRPr="00B06DF5">
        <w:rPr>
          <w:lang w:val="ru-RU"/>
        </w:rPr>
        <w:tab/>
      </w:r>
      <w:r w:rsidRPr="00B06DF5">
        <w:rPr>
          <w:lang w:val="ru-RU"/>
        </w:rPr>
        <w:tab/>
      </w:r>
      <m:oMath>
        <m:r>
          <w:rPr>
            <w:rFonts w:ascii="Cambria Math" w:hAnsi="Cambria Math"/>
            <w:lang w:val="ru-RU"/>
          </w:rPr>
          <m:t>T=2</m:t>
        </m:r>
        <m:r>
          <m:rPr>
            <m:sty m:val="p"/>
          </m:rPr>
          <w:rPr>
            <w:rFonts w:ascii="Cambria Math" w:hAnsi="Cambria Math"/>
            <w:lang w:val="ru-RU"/>
          </w:rPr>
          <m:t>π</m:t>
        </m:r>
        <m:rad>
          <m:radPr>
            <m:degHide m:val="1"/>
            <m:ctrlPr>
              <w:rPr>
                <w:rFonts w:ascii="Cambria Math" w:hAnsi="Cambria Math"/>
                <w:iCs/>
                <w:lang w:val="ru-RU"/>
              </w:rPr>
            </m:ctrlPr>
          </m:radPr>
          <m:deg/>
          <m:e>
            <m:sSup>
              <m:sSupPr>
                <m:ctrlPr>
                  <w:rPr>
                    <w:rFonts w:ascii="Cambria Math" w:hAnsi="Cambria Math"/>
                    <w:iCs/>
                    <w:lang w:val="ru-RU"/>
                  </w:rPr>
                </m:ctrlPr>
              </m:sSupPr>
              <m:e>
                <m:r>
                  <w:rPr>
                    <w:rFonts w:ascii="Cambria Math" w:hAnsi="Cambria Math"/>
                    <w:lang w:val="ru-RU"/>
                  </w:rPr>
                  <m:t>a</m:t>
                </m:r>
              </m:e>
              <m:sup>
                <m:r>
                  <m:rPr>
                    <m:sty m:val="p"/>
                  </m:rPr>
                  <w:rPr>
                    <w:rFonts w:ascii="Cambria Math" w:hAnsi="Cambria Math"/>
                    <w:lang w:val="ru-RU"/>
                  </w:rPr>
                  <m:t>3</m:t>
                </m:r>
              </m:sup>
            </m:sSup>
            <m:r>
              <w:rPr>
                <w:rFonts w:ascii="Cambria Math" w:hAnsi="Cambria Math"/>
                <w:lang w:val="ru-RU"/>
              </w:rPr>
              <m:t>/</m:t>
            </m:r>
            <m:r>
              <m:rPr>
                <m:sty m:val="p"/>
              </m:rPr>
              <w:rPr>
                <w:rFonts w:ascii="Cambria Math" w:hAnsi="Cambria Math"/>
                <w:lang w:val="ru-RU"/>
              </w:rPr>
              <m:t>μ,</m:t>
            </m:r>
          </m:e>
        </m:rad>
      </m:oMath>
      <w:r w:rsidR="00E830C2" w:rsidRPr="00B06DF5">
        <w:rPr>
          <w:lang w:val="ru-RU"/>
        </w:rPr>
        <w:tab/>
        <w:t>(</w:t>
      </w:r>
      <w:r w:rsidR="007D75C0" w:rsidRPr="00B06DF5">
        <w:rPr>
          <w:lang w:val="ru-RU"/>
        </w:rPr>
        <w:t>19</w:t>
      </w:r>
      <w:r w:rsidR="00E830C2" w:rsidRPr="00B06DF5">
        <w:rPr>
          <w:lang w:val="ru-RU"/>
        </w:rPr>
        <w:t>)</w:t>
      </w:r>
    </w:p>
    <w:p w:rsidR="00E830C2" w:rsidRPr="00B06DF5" w:rsidRDefault="008053AD" w:rsidP="00884A08">
      <w:pPr>
        <w:keepNext/>
        <w:keepLines/>
        <w:rPr>
          <w:lang w:val="ru-RU"/>
        </w:rPr>
      </w:pPr>
      <w:r w:rsidRPr="00B06DF5">
        <w:rPr>
          <w:lang w:val="ru-RU"/>
        </w:rPr>
        <w:lastRenderedPageBreak/>
        <w:t>где</w:t>
      </w:r>
      <w:r w:rsidR="00E830C2" w:rsidRPr="00B06DF5">
        <w:rPr>
          <w:lang w:val="ru-RU"/>
        </w:rPr>
        <w:t>:</w:t>
      </w:r>
    </w:p>
    <w:p w:rsidR="00E830C2" w:rsidRPr="00B06DF5" w:rsidRDefault="00E830C2" w:rsidP="00884A08">
      <w:pPr>
        <w:pStyle w:val="Equationlegend"/>
        <w:keepNext/>
        <w:keepLines/>
        <w:rPr>
          <w:lang w:val="ru-RU"/>
        </w:rPr>
      </w:pPr>
      <w:r w:rsidRPr="00B06DF5">
        <w:rPr>
          <w:lang w:val="ru-RU"/>
        </w:rPr>
        <w:tab/>
      </w:r>
      <w:proofErr w:type="gramStart"/>
      <w:r w:rsidRPr="00B06DF5">
        <w:rPr>
          <w:i/>
          <w:lang w:val="ru-RU"/>
        </w:rPr>
        <w:t>p</w:t>
      </w:r>
      <w:r w:rsidR="008053AD" w:rsidRPr="00B06DF5">
        <w:rPr>
          <w:lang w:val="ru-RU"/>
        </w:rPr>
        <w:t> </w:t>
      </w:r>
      <w:r w:rsidR="00884A08" w:rsidRPr="00B06DF5">
        <w:rPr>
          <w:lang w:val="ru-RU"/>
        </w:rPr>
        <w:t>:</w:t>
      </w:r>
      <w:proofErr w:type="gramEnd"/>
      <w:r w:rsidR="00884A08" w:rsidRPr="00B06DF5">
        <w:rPr>
          <w:lang w:val="ru-RU"/>
        </w:rPr>
        <w:tab/>
      </w:r>
      <w:r w:rsidR="008053AD" w:rsidRPr="00B06DF5">
        <w:rPr>
          <w:noProof/>
          <w:lang w:val="ru-RU"/>
        </w:rPr>
        <w:t>фокальный параметр;</w:t>
      </w:r>
    </w:p>
    <w:p w:rsidR="00E830C2" w:rsidRPr="00B06DF5" w:rsidRDefault="00E830C2" w:rsidP="00884A08">
      <w:pPr>
        <w:pStyle w:val="Equationlegend"/>
        <w:keepNext/>
        <w:rPr>
          <w:lang w:val="ru-RU"/>
        </w:rPr>
      </w:pPr>
      <w:r w:rsidRPr="00B06DF5">
        <w:rPr>
          <w:lang w:val="ru-RU"/>
        </w:rPr>
        <w:tab/>
      </w:r>
      <w:proofErr w:type="gramStart"/>
      <w:r w:rsidRPr="00B06DF5">
        <w:rPr>
          <w:i/>
          <w:lang w:val="ru-RU"/>
        </w:rPr>
        <w:t>E</w:t>
      </w:r>
      <w:r w:rsidR="008053AD" w:rsidRPr="00B06DF5">
        <w:rPr>
          <w:lang w:val="ru-RU"/>
        </w:rPr>
        <w:t> </w:t>
      </w:r>
      <w:r w:rsidR="00884A08" w:rsidRPr="00B06DF5">
        <w:rPr>
          <w:lang w:val="ru-RU"/>
        </w:rPr>
        <w:t>:</w:t>
      </w:r>
      <w:proofErr w:type="gramEnd"/>
      <w:r w:rsidR="00884A08" w:rsidRPr="00B06DF5">
        <w:rPr>
          <w:lang w:val="ru-RU"/>
        </w:rPr>
        <w:tab/>
      </w:r>
      <w:r w:rsidR="00410704" w:rsidRPr="00B06DF5">
        <w:rPr>
          <w:noProof/>
          <w:lang w:val="ru-RU"/>
        </w:rPr>
        <w:t>аномалия эксцентриситета;</w:t>
      </w:r>
    </w:p>
    <w:p w:rsidR="00E830C2" w:rsidRPr="00B06DF5" w:rsidRDefault="00E830C2" w:rsidP="00884A08">
      <w:pPr>
        <w:pStyle w:val="Equationlegend"/>
        <w:rPr>
          <w:lang w:val="ru-RU"/>
        </w:rPr>
      </w:pPr>
      <w:r w:rsidRPr="00B06DF5">
        <w:rPr>
          <w:lang w:val="ru-RU"/>
        </w:rPr>
        <w:tab/>
      </w:r>
      <w:proofErr w:type="gramStart"/>
      <w:r w:rsidRPr="00B06DF5">
        <w:rPr>
          <w:i/>
          <w:lang w:val="ru-RU"/>
        </w:rPr>
        <w:t>M</w:t>
      </w:r>
      <w:r w:rsidR="008053AD" w:rsidRPr="00B06DF5">
        <w:rPr>
          <w:lang w:val="ru-RU"/>
        </w:rPr>
        <w:t> </w:t>
      </w:r>
      <w:r w:rsidR="00884A08" w:rsidRPr="00B06DF5">
        <w:rPr>
          <w:lang w:val="ru-RU"/>
        </w:rPr>
        <w:t>:</w:t>
      </w:r>
      <w:proofErr w:type="gramEnd"/>
      <w:r w:rsidR="00884A08" w:rsidRPr="00B06DF5">
        <w:rPr>
          <w:lang w:val="ru-RU"/>
        </w:rPr>
        <w:tab/>
      </w:r>
      <w:r w:rsidR="00410704" w:rsidRPr="00B06DF5">
        <w:rPr>
          <w:noProof/>
          <w:lang w:val="ru-RU"/>
        </w:rPr>
        <w:t>средняя аномалия;</w:t>
      </w:r>
    </w:p>
    <w:p w:rsidR="00E830C2" w:rsidRPr="00B06DF5" w:rsidRDefault="00E830C2" w:rsidP="00884A08">
      <w:pPr>
        <w:pStyle w:val="Equationlegend"/>
        <w:rPr>
          <w:lang w:val="ru-RU"/>
        </w:rPr>
      </w:pPr>
      <w:r w:rsidRPr="00B06DF5">
        <w:rPr>
          <w:lang w:val="ru-RU"/>
        </w:rPr>
        <w:tab/>
      </w:r>
      <w:proofErr w:type="gramStart"/>
      <w:r w:rsidRPr="00B06DF5">
        <w:rPr>
          <w:i/>
          <w:lang w:val="ru-RU"/>
        </w:rPr>
        <w:t>T</w:t>
      </w:r>
      <w:r w:rsidR="008053AD" w:rsidRPr="00B06DF5">
        <w:rPr>
          <w:lang w:val="ru-RU"/>
        </w:rPr>
        <w:t> </w:t>
      </w:r>
      <w:r w:rsidR="00884A08" w:rsidRPr="00B06DF5">
        <w:rPr>
          <w:lang w:val="ru-RU"/>
        </w:rPr>
        <w:t>:</w:t>
      </w:r>
      <w:proofErr w:type="gramEnd"/>
      <w:r w:rsidR="00884A08" w:rsidRPr="00B06DF5">
        <w:rPr>
          <w:lang w:val="ru-RU"/>
        </w:rPr>
        <w:tab/>
      </w:r>
      <w:r w:rsidR="00410704" w:rsidRPr="00B06DF5">
        <w:rPr>
          <w:noProof/>
          <w:lang w:val="ru-RU"/>
        </w:rPr>
        <w:t>период орбиты;</w:t>
      </w:r>
    </w:p>
    <w:p w:rsidR="00E830C2" w:rsidRPr="00B06DF5" w:rsidRDefault="00E830C2" w:rsidP="00884A08">
      <w:pPr>
        <w:pStyle w:val="Equationlegend"/>
        <w:rPr>
          <w:lang w:val="ru-RU"/>
        </w:rPr>
      </w:pPr>
      <w:r w:rsidRPr="00B06DF5">
        <w:rPr>
          <w:lang w:val="ru-RU"/>
        </w:rPr>
        <w:tab/>
      </w:r>
      <w:proofErr w:type="gramStart"/>
      <w:r w:rsidRPr="00B06DF5">
        <w:rPr>
          <w:i/>
          <w:lang w:val="ru-RU"/>
        </w:rPr>
        <w:t>R</w:t>
      </w:r>
      <w:r w:rsidR="008053AD" w:rsidRPr="00B06DF5">
        <w:rPr>
          <w:lang w:val="ru-RU"/>
        </w:rPr>
        <w:t> </w:t>
      </w:r>
      <w:r w:rsidR="00884A08" w:rsidRPr="00B06DF5">
        <w:rPr>
          <w:lang w:val="ru-RU"/>
        </w:rPr>
        <w:t>:</w:t>
      </w:r>
      <w:proofErr w:type="gramEnd"/>
      <w:r w:rsidR="00884A08" w:rsidRPr="00B06DF5">
        <w:rPr>
          <w:lang w:val="ru-RU"/>
        </w:rPr>
        <w:tab/>
      </w:r>
      <w:r w:rsidR="00410704" w:rsidRPr="00B06DF5">
        <w:rPr>
          <w:noProof/>
          <w:lang w:val="ru-RU"/>
        </w:rPr>
        <w:t xml:space="preserve">расстояние от центра Земли до спутника, когда спутник находится на позиции </w:t>
      </w:r>
      <w:r w:rsidR="00410704" w:rsidRPr="00B06DF5">
        <w:rPr>
          <w:noProof/>
          <w:lang w:val="ru-RU"/>
        </w:rPr>
        <w:sym w:font="Symbol" w:char="F06E"/>
      </w:r>
      <w:r w:rsidR="00410704" w:rsidRPr="00B06DF5">
        <w:rPr>
          <w:noProof/>
          <w:lang w:val="ru-RU"/>
        </w:rPr>
        <w:t>.</w:t>
      </w:r>
    </w:p>
    <w:p w:rsidR="00E830C2" w:rsidRPr="00B06DF5" w:rsidRDefault="00410704" w:rsidP="00E830C2">
      <w:pPr>
        <w:rPr>
          <w:lang w:val="ru-RU"/>
        </w:rPr>
      </w:pPr>
      <w:r w:rsidRPr="00B06DF5">
        <w:rPr>
          <w:lang w:val="ru-RU"/>
        </w:rPr>
        <w:t>Эти параметры могут использоваться в алгоритме для прогнозирования будущей позиции спутника НГСО, как описано в п. </w:t>
      </w:r>
      <w:r w:rsidR="00E830C2" w:rsidRPr="00B06DF5">
        <w:rPr>
          <w:lang w:val="ru-RU"/>
        </w:rPr>
        <w:t>D.5.</w:t>
      </w:r>
    </w:p>
    <w:p w:rsidR="00E830C2" w:rsidRPr="00B06DF5" w:rsidRDefault="00E830C2" w:rsidP="00E830C2">
      <w:pPr>
        <w:pStyle w:val="Heading3"/>
        <w:rPr>
          <w:lang w:val="ru-RU"/>
        </w:rPr>
      </w:pPr>
      <w:bookmarkStart w:id="618" w:name="_Toc442753344"/>
      <w:bookmarkEnd w:id="616"/>
      <w:bookmarkEnd w:id="617"/>
      <w:r w:rsidRPr="00B06DF5">
        <w:rPr>
          <w:lang w:val="ru-RU"/>
        </w:rPr>
        <w:t>6.3.2</w:t>
      </w:r>
      <w:r w:rsidRPr="00B06DF5">
        <w:rPr>
          <w:lang w:val="ru-RU"/>
        </w:rPr>
        <w:tab/>
      </w:r>
      <w:r w:rsidR="00410704" w:rsidRPr="00B06DF5">
        <w:rPr>
          <w:lang w:val="ru-RU"/>
        </w:rPr>
        <w:t>Прогнозист орбиты спутника НГСО</w:t>
      </w:r>
    </w:p>
    <w:p w:rsidR="00E830C2" w:rsidRPr="00B06DF5" w:rsidRDefault="00410704" w:rsidP="00E830C2">
      <w:pPr>
        <w:rPr>
          <w:lang w:val="ru-RU"/>
        </w:rPr>
      </w:pPr>
      <w:r w:rsidRPr="00B06DF5">
        <w:rPr>
          <w:noProof/>
          <w:lang w:val="ru-RU"/>
        </w:rPr>
        <w:t>При заданных в вышеприведенном разделе элементах орбиты для прогнозирования позиции спутника на будущее может использоваться стандартная механика орбиты.</w:t>
      </w:r>
      <w:r w:rsidRPr="00B06DF5">
        <w:rPr>
          <w:lang w:val="ru-RU"/>
        </w:rPr>
        <w:t xml:space="preserve"> </w:t>
      </w:r>
      <w:r w:rsidRPr="00B06DF5">
        <w:rPr>
          <w:noProof/>
          <w:lang w:val="ru-RU"/>
        </w:rPr>
        <w:t>Кроме того, имеются три дополнительных фактора прецессии для восходящего узла и аргумента перигея, как описано далее.</w:t>
      </w:r>
    </w:p>
    <w:p w:rsidR="00E830C2" w:rsidRPr="00B06DF5" w:rsidRDefault="00410704" w:rsidP="00E830C2">
      <w:pPr>
        <w:pStyle w:val="Headingi"/>
        <w:rPr>
          <w:lang w:val="ru-RU"/>
        </w:rPr>
      </w:pPr>
      <w:r w:rsidRPr="00B06DF5">
        <w:rPr>
          <w:lang w:val="ru-RU"/>
        </w:rPr>
        <w:t>Линия узлов</w:t>
      </w:r>
    </w:p>
    <w:p w:rsidR="00E830C2" w:rsidRPr="00B06DF5" w:rsidRDefault="00F40350" w:rsidP="00CD3B13">
      <w:pPr>
        <w:pStyle w:val="Equation"/>
        <w:rPr>
          <w:lang w:val="ru-RU"/>
        </w:rPr>
      </w:pPr>
      <w:r w:rsidRPr="00B06DF5">
        <w:rPr>
          <w:lang w:val="ru-RU"/>
        </w:rPr>
        <w:tab/>
      </w:r>
      <w:r w:rsidRPr="00B06DF5">
        <w:rPr>
          <w:lang w:val="ru-RU"/>
        </w:rPr>
        <w:tab/>
      </w:r>
      <m:oMath>
        <m:bar>
          <m:barPr>
            <m:pos m:val="top"/>
            <m:ctrlPr>
              <w:rPr>
                <w:rFonts w:ascii="Cambria Math" w:hAnsi="Cambria Math"/>
                <w:i/>
                <w:lang w:val="ru-RU"/>
              </w:rPr>
            </m:ctrlPr>
          </m:barPr>
          <m:e>
            <m:r>
              <w:rPr>
                <w:rFonts w:ascii="Cambria Math" w:hAnsi="Cambria Math"/>
                <w:lang w:val="ru-RU"/>
              </w:rPr>
              <m:t>n</m:t>
            </m:r>
          </m:e>
        </m:bar>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d>
          <m:dPr>
            <m:ctrlPr>
              <w:rPr>
                <w:rFonts w:ascii="Cambria Math" w:hAnsi="Cambria Math"/>
                <w:i/>
                <w:lang w:val="ru-RU"/>
              </w:rPr>
            </m:ctrlPr>
          </m:dPr>
          <m:e>
            <m:r>
              <w:rPr>
                <w:rFonts w:ascii="Cambria Math" w:hAnsi="Cambria Math"/>
                <w:lang w:val="ru-RU"/>
              </w:rPr>
              <m:t xml:space="preserve">1+ </m:t>
            </m:r>
            <m:f>
              <m:fPr>
                <m:ctrlPr>
                  <w:rPr>
                    <w:rFonts w:ascii="Cambria Math" w:hAnsi="Cambria Math"/>
                    <w:i/>
                    <w:lang w:val="ru-RU"/>
                  </w:rPr>
                </m:ctrlPr>
              </m:fPr>
              <m:num>
                <m:r>
                  <w:rPr>
                    <w:rFonts w:ascii="Cambria Math" w:hAnsi="Cambria Math"/>
                    <w:lang w:val="ru-RU"/>
                  </w:rPr>
                  <m:t>3</m:t>
                </m:r>
              </m:num>
              <m:den>
                <m:r>
                  <w:rPr>
                    <w:rFonts w:ascii="Cambria Math" w:hAnsi="Cambria Math"/>
                    <w:lang w:val="ru-RU"/>
                  </w:rPr>
                  <m:t>2</m:t>
                </m:r>
              </m:den>
            </m:f>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J</m:t>
                    </m:r>
                  </m:e>
                  <m:sub>
                    <m:r>
                      <w:rPr>
                        <w:rFonts w:ascii="Cambria Math" w:hAnsi="Cambria Math"/>
                        <w:lang w:val="ru-RU"/>
                      </w:rPr>
                      <m:t>2</m:t>
                    </m:r>
                  </m:sub>
                </m:sSub>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e</m:t>
                    </m:r>
                  </m:sub>
                  <m:sup>
                    <m:r>
                      <w:rPr>
                        <w:rFonts w:ascii="Cambria Math" w:hAnsi="Cambria Math"/>
                        <w:lang w:val="ru-RU"/>
                      </w:rPr>
                      <m:t>2</m:t>
                    </m:r>
                  </m:sup>
                </m:sSubSup>
              </m:num>
              <m:den>
                <m:sSup>
                  <m:sSupPr>
                    <m:ctrlPr>
                      <w:rPr>
                        <w:rFonts w:ascii="Cambria Math" w:hAnsi="Cambria Math"/>
                        <w:i/>
                        <w:lang w:val="ru-RU"/>
                      </w:rPr>
                    </m:ctrlPr>
                  </m:sSupPr>
                  <m:e>
                    <m:r>
                      <w:rPr>
                        <w:rFonts w:ascii="Cambria Math" w:hAnsi="Cambria Math"/>
                        <w:lang w:val="ru-RU"/>
                      </w:rPr>
                      <m:t>p</m:t>
                    </m:r>
                  </m:e>
                  <m:sup>
                    <m:r>
                      <w:rPr>
                        <w:rFonts w:ascii="Cambria Math" w:hAnsi="Cambria Math"/>
                        <w:lang w:val="ru-RU"/>
                      </w:rPr>
                      <m:t>2</m:t>
                    </m:r>
                  </m:sup>
                </m:sSup>
              </m:den>
            </m:f>
            <m:d>
              <m:dPr>
                <m:ctrlPr>
                  <w:rPr>
                    <w:rFonts w:ascii="Cambria Math" w:hAnsi="Cambria Math"/>
                    <w:i/>
                    <w:lang w:val="ru-RU"/>
                  </w:rPr>
                </m:ctrlPr>
              </m:dPr>
              <m:e>
                <m:r>
                  <w:rPr>
                    <w:rFonts w:ascii="Cambria Math" w:hAnsi="Cambria Math"/>
                    <w:lang w:val="ru-RU"/>
                  </w:rPr>
                  <m:t xml:space="preserve">1 – </m:t>
                </m:r>
                <m:f>
                  <m:fPr>
                    <m:ctrlPr>
                      <w:rPr>
                        <w:rFonts w:ascii="Cambria Math" w:hAnsi="Cambria Math"/>
                        <w:i/>
                        <w:lang w:val="ru-RU"/>
                      </w:rPr>
                    </m:ctrlPr>
                  </m:fPr>
                  <m:num>
                    <m:r>
                      <w:rPr>
                        <w:rFonts w:ascii="Cambria Math" w:hAnsi="Cambria Math"/>
                        <w:lang w:val="ru-RU"/>
                      </w:rPr>
                      <m:t>3</m:t>
                    </m:r>
                  </m:num>
                  <m:den>
                    <m:r>
                      <w:rPr>
                        <w:rFonts w:ascii="Cambria Math" w:hAnsi="Cambria Math"/>
                        <w:lang w:val="ru-RU"/>
                      </w:rPr>
                      <m:t>2</m:t>
                    </m:r>
                  </m:den>
                </m:f>
                <m:sSup>
                  <m:sSupPr>
                    <m:ctrlPr>
                      <w:rPr>
                        <w:rFonts w:ascii="Cambria Math" w:hAnsi="Cambria Math"/>
                        <w:i/>
                        <w:lang w:val="ru-RU"/>
                      </w:rPr>
                    </m:ctrlPr>
                  </m:sSupPr>
                  <m:e>
                    <m:r>
                      <m:rPr>
                        <m:sty m:val="p"/>
                      </m:rPr>
                      <w:rPr>
                        <w:rFonts w:ascii="Cambria Math" w:hAnsi="Cambria Math"/>
                        <w:lang w:val="ru-RU"/>
                      </w:rPr>
                      <m:t>sin</m:t>
                    </m:r>
                  </m:e>
                  <m:sup>
                    <m:r>
                      <w:rPr>
                        <w:rFonts w:ascii="Cambria Math" w:hAnsi="Cambria Math"/>
                        <w:lang w:val="ru-RU"/>
                      </w:rPr>
                      <m:t>2</m:t>
                    </m:r>
                  </m:sup>
                </m:sSup>
                <m:d>
                  <m:dPr>
                    <m:ctrlPr>
                      <w:rPr>
                        <w:rFonts w:ascii="Cambria Math" w:hAnsi="Cambria Math"/>
                        <w:i/>
                        <w:lang w:val="ru-RU"/>
                      </w:rPr>
                    </m:ctrlPr>
                  </m:dPr>
                  <m:e>
                    <m:r>
                      <w:rPr>
                        <w:rFonts w:ascii="Cambria Math" w:hAnsi="Cambria Math"/>
                        <w:lang w:val="ru-RU"/>
                      </w:rPr>
                      <m:t>i</m:t>
                    </m:r>
                  </m:e>
                </m:d>
              </m:e>
            </m:d>
            <m:sSup>
              <m:sSupPr>
                <m:ctrlPr>
                  <w:rPr>
                    <w:rFonts w:ascii="Cambria Math" w:hAnsi="Cambria Math"/>
                    <w:i/>
                    <w:lang w:val="ru-RU"/>
                  </w:rPr>
                </m:ctrlPr>
              </m:sSupPr>
              <m:e>
                <m:r>
                  <w:rPr>
                    <w:rFonts w:ascii="Cambria Math" w:hAnsi="Cambria Math"/>
                    <w:lang w:val="ru-RU"/>
                  </w:rPr>
                  <m:t xml:space="preserve">(1 – </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2</m:t>
                    </m:r>
                  </m:sup>
                </m:sSup>
                <m:r>
                  <w:rPr>
                    <w:rFonts w:ascii="Cambria Math" w:hAnsi="Cambria Math"/>
                    <w:lang w:val="ru-RU"/>
                  </w:rPr>
                  <m:t>)</m:t>
                </m:r>
              </m:e>
              <m:sup>
                <m:r>
                  <w:rPr>
                    <w:rFonts w:ascii="Cambria Math" w:hAnsi="Cambria Math"/>
                    <w:lang w:val="ru-RU"/>
                  </w:rPr>
                  <m:t>1/2</m:t>
                </m:r>
              </m:sup>
            </m:sSup>
          </m:e>
        </m:d>
        <m:r>
          <w:rPr>
            <w:rFonts w:ascii="Cambria Math" w:hAnsi="Cambria Math"/>
            <w:lang w:val="ru-RU"/>
          </w:rPr>
          <m:t>,</m:t>
        </m:r>
      </m:oMath>
      <w:r w:rsidR="00E830C2" w:rsidRPr="00B06DF5">
        <w:rPr>
          <w:lang w:val="ru-RU"/>
        </w:rPr>
        <w:tab/>
        <w:t>(2</w:t>
      </w:r>
      <w:r w:rsidRPr="00B06DF5">
        <w:rPr>
          <w:lang w:val="ru-RU"/>
        </w:rPr>
        <w:t>0</w:t>
      </w:r>
      <w:r w:rsidR="00E830C2" w:rsidRPr="00B06DF5">
        <w:rPr>
          <w:lang w:val="ru-RU"/>
        </w:rPr>
        <w:t>)</w:t>
      </w:r>
    </w:p>
    <w:p w:rsidR="00E830C2" w:rsidRPr="00B06DF5" w:rsidRDefault="00410704" w:rsidP="00E830C2">
      <w:pPr>
        <w:rPr>
          <w:lang w:val="ru-RU"/>
        </w:rPr>
      </w:pPr>
      <w:r w:rsidRPr="00B06DF5">
        <w:rPr>
          <w:lang w:val="ru-RU"/>
        </w:rPr>
        <w:t>где</w:t>
      </w:r>
      <w:r w:rsidR="00E830C2" w:rsidRPr="00B06DF5">
        <w:rPr>
          <w:lang w:val="ru-RU"/>
        </w:rPr>
        <w:t>:</w:t>
      </w:r>
    </w:p>
    <w:p w:rsidR="00E830C2" w:rsidRPr="00B06DF5" w:rsidRDefault="00E830C2" w:rsidP="000F0C45">
      <w:pPr>
        <w:pStyle w:val="Equationlegend"/>
        <w:tabs>
          <w:tab w:val="clear" w:pos="1701"/>
          <w:tab w:val="clear" w:pos="1985"/>
          <w:tab w:val="left" w:pos="794"/>
        </w:tabs>
        <w:ind w:left="0" w:firstLine="0"/>
        <w:rPr>
          <w:lang w:val="ru-RU"/>
        </w:rPr>
      </w:pPr>
      <w:r w:rsidRPr="00B06DF5">
        <w:rPr>
          <w:lang w:val="ru-RU"/>
        </w:rPr>
        <w:tab/>
      </w:r>
      <w:r w:rsidRPr="00B06DF5">
        <w:rPr>
          <w:i/>
          <w:lang w:val="ru-RU"/>
        </w:rPr>
        <w:t>J</w:t>
      </w:r>
      <w:r w:rsidRPr="00B06DF5">
        <w:rPr>
          <w:vertAlign w:val="subscript"/>
          <w:lang w:val="ru-RU"/>
        </w:rPr>
        <w:t>2</w:t>
      </w:r>
      <w:r w:rsidR="00D0132B" w:rsidRPr="00B06DF5">
        <w:rPr>
          <w:lang w:val="ru-RU"/>
        </w:rPr>
        <w:t> </w:t>
      </w:r>
      <w:r w:rsidRPr="00B06DF5">
        <w:rPr>
          <w:lang w:val="ru-RU"/>
        </w:rPr>
        <w:t>=</w:t>
      </w:r>
      <w:r w:rsidR="00D0132B" w:rsidRPr="00B06DF5">
        <w:rPr>
          <w:lang w:val="ru-RU"/>
        </w:rPr>
        <w:t> </w:t>
      </w:r>
      <w:r w:rsidRPr="00B06DF5">
        <w:rPr>
          <w:lang w:val="ru-RU"/>
        </w:rPr>
        <w:t>0</w:t>
      </w:r>
      <w:r w:rsidR="00410704" w:rsidRPr="00B06DF5">
        <w:rPr>
          <w:lang w:val="ru-RU"/>
        </w:rPr>
        <w:t>,</w:t>
      </w:r>
      <w:r w:rsidRPr="00B06DF5">
        <w:rPr>
          <w:lang w:val="ru-RU"/>
        </w:rPr>
        <w:t>001082636</w:t>
      </w:r>
      <w:r w:rsidR="00410704" w:rsidRPr="00B06DF5">
        <w:rPr>
          <w:lang w:val="ru-RU"/>
        </w:rPr>
        <w:t>;</w:t>
      </w:r>
    </w:p>
    <w:p w:rsidR="00E830C2" w:rsidRPr="00B06DF5" w:rsidRDefault="000F0C45" w:rsidP="000F0C45">
      <w:pPr>
        <w:pStyle w:val="Equationlegend"/>
        <w:tabs>
          <w:tab w:val="clear" w:pos="1701"/>
          <w:tab w:val="clear" w:pos="1985"/>
          <w:tab w:val="left" w:pos="794"/>
        </w:tabs>
        <w:ind w:left="0" w:firstLine="0"/>
        <w:rPr>
          <w:noProof/>
          <w:lang w:val="ru-RU"/>
        </w:rPr>
      </w:pPr>
      <w:r w:rsidRPr="00B06DF5">
        <w:rPr>
          <w:lang w:val="ru-RU"/>
        </w:rPr>
        <w:tab/>
      </w:r>
      <m:oMath>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0</m:t>
            </m:r>
          </m:sub>
        </m:sSub>
        <m:r>
          <m:rPr>
            <m:sty m:val="p"/>
          </m:rPr>
          <w:rPr>
            <w:rFonts w:ascii="Cambria Math" w:hAnsi="Cambria Math"/>
            <w:lang w:val="ru-RU"/>
          </w:rPr>
          <m:t>=</m:t>
        </m:r>
        <m:rad>
          <m:radPr>
            <m:degHide m:val="1"/>
            <m:ctrlPr>
              <w:rPr>
                <w:rFonts w:ascii="Cambria Math" w:hAnsi="Cambria Math"/>
                <w:lang w:val="ru-RU"/>
              </w:rPr>
            </m:ctrlPr>
          </m:radPr>
          <m:deg/>
          <m:e>
            <m:f>
              <m:fPr>
                <m:ctrlPr>
                  <w:rPr>
                    <w:rFonts w:ascii="Cambria Math" w:hAnsi="Cambria Math"/>
                    <w:lang w:val="ru-RU"/>
                  </w:rPr>
                </m:ctrlPr>
              </m:fPr>
              <m:num>
                <m:r>
                  <m:rPr>
                    <m:sty m:val="p"/>
                  </m:rPr>
                  <w:rPr>
                    <w:rFonts w:ascii="Cambria Math" w:hAnsi="Cambria Math"/>
                    <w:lang w:val="ru-RU"/>
                  </w:rPr>
                  <m:t>μ</m:t>
                </m:r>
              </m:num>
              <m:den>
                <m:sSup>
                  <m:sSupPr>
                    <m:ctrlPr>
                      <w:rPr>
                        <w:rFonts w:ascii="Cambria Math" w:hAnsi="Cambria Math"/>
                        <w:lang w:val="ru-RU"/>
                      </w:rPr>
                    </m:ctrlPr>
                  </m:sSupPr>
                  <m:e>
                    <m:r>
                      <w:rPr>
                        <w:rFonts w:ascii="Cambria Math" w:hAnsi="Cambria Math"/>
                        <w:lang w:val="ru-RU"/>
                      </w:rPr>
                      <m:t>a</m:t>
                    </m:r>
                  </m:e>
                  <m:sup>
                    <m:r>
                      <m:rPr>
                        <m:sty m:val="p"/>
                      </m:rPr>
                      <w:rPr>
                        <w:rFonts w:ascii="Cambria Math" w:hAnsi="Cambria Math"/>
                        <w:lang w:val="ru-RU"/>
                      </w:rPr>
                      <m:t>3</m:t>
                    </m:r>
                  </m:sup>
                </m:sSup>
              </m:den>
            </m:f>
          </m:e>
        </m:rad>
      </m:oMath>
      <w:r w:rsidR="00410704" w:rsidRPr="00B06DF5">
        <w:rPr>
          <w:lang w:val="ru-RU"/>
        </w:rPr>
        <w:t>.</w:t>
      </w:r>
    </w:p>
    <w:p w:rsidR="00CD3B13" w:rsidRPr="00B06DF5" w:rsidRDefault="00410704" w:rsidP="00CD3B13">
      <w:pPr>
        <w:rPr>
          <w:rFonts w:ascii="Arial" w:hAnsi="Arial"/>
          <w:i/>
          <w:lang w:val="ru-RU"/>
        </w:rPr>
      </w:pPr>
      <w:r w:rsidRPr="00B06DF5">
        <w:rPr>
          <w:i/>
          <w:iCs/>
          <w:noProof/>
          <w:lang w:val="ru-RU"/>
        </w:rPr>
        <w:t>Прецессия орбиты на долготе восходящего узла</w:t>
      </w:r>
    </w:p>
    <w:p w:rsidR="00E830C2" w:rsidRPr="00B06DF5" w:rsidRDefault="00410704" w:rsidP="00F40350">
      <w:pPr>
        <w:rPr>
          <w:lang w:val="ru-RU"/>
        </w:rPr>
      </w:pPr>
      <w:r w:rsidRPr="00B06DF5">
        <w:rPr>
          <w:noProof/>
          <w:lang w:val="ru-RU"/>
        </w:rPr>
        <w:t>Скорость векового дрейфа долготы восходящего узла определяется как</w:t>
      </w:r>
    </w:p>
    <w:p w:rsidR="00E830C2" w:rsidRPr="00B06DF5" w:rsidRDefault="00E830C2" w:rsidP="004101D1">
      <w:pPr>
        <w:pStyle w:val="Equation"/>
        <w:rPr>
          <w:lang w:val="ru-RU"/>
        </w:rPr>
      </w:pPr>
      <w:r w:rsidRPr="00B06DF5">
        <w:rPr>
          <w:lang w:val="ru-RU"/>
        </w:rPr>
        <w:tab/>
      </w:r>
      <w:r w:rsidR="004E5CCF" w:rsidRPr="00B06DF5">
        <w:rPr>
          <w:lang w:val="ru-RU"/>
        </w:rPr>
        <w:tab/>
      </w:r>
      <m:oMath>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r</m:t>
            </m:r>
          </m:sub>
        </m:sSub>
        <m:r>
          <m:rPr>
            <m:sty m:val="p"/>
          </m:rPr>
          <w:rPr>
            <w:rFonts w:ascii="Cambria Math" w:hAnsi="Cambria Math"/>
            <w:lang w:val="ru-RU"/>
          </w:rPr>
          <m:t>= –</m:t>
        </m:r>
        <m:f>
          <m:fPr>
            <m:ctrlPr>
              <w:rPr>
                <w:rFonts w:ascii="Cambria Math" w:hAnsi="Cambria Math"/>
                <w:lang w:val="ru-RU"/>
              </w:rPr>
            </m:ctrlPr>
          </m:fPr>
          <m:num>
            <m:r>
              <m:rPr>
                <m:sty m:val="p"/>
              </m:rPr>
              <w:rPr>
                <w:rFonts w:ascii="Cambria Math" w:hAnsi="Cambria Math"/>
                <w:lang w:val="ru-RU"/>
              </w:rPr>
              <m:t>3</m:t>
            </m:r>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J</m:t>
                </m:r>
              </m:e>
              <m:sub>
                <m:r>
                  <m:rPr>
                    <m:sty m:val="p"/>
                  </m:rPr>
                  <w:rPr>
                    <w:rFonts w:ascii="Cambria Math" w:hAnsi="Cambria Math"/>
                    <w:lang w:val="ru-RU"/>
                  </w:rPr>
                  <m:t>2</m:t>
                </m:r>
              </m:sub>
            </m:sSub>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e</m:t>
                </m:r>
              </m:sub>
              <m:sup>
                <m:r>
                  <m:rPr>
                    <m:sty m:val="p"/>
                  </m:rPr>
                  <w:rPr>
                    <w:rFonts w:ascii="Cambria Math" w:hAnsi="Cambria Math"/>
                    <w:lang w:val="ru-RU"/>
                  </w:rPr>
                  <m:t>2</m:t>
                </m:r>
              </m:sup>
            </m:sSubSup>
          </m:num>
          <m:den>
            <m:sSup>
              <m:sSupPr>
                <m:ctrlPr>
                  <w:rPr>
                    <w:rFonts w:ascii="Cambria Math" w:hAnsi="Cambria Math"/>
                    <w:lang w:val="ru-RU"/>
                  </w:rPr>
                </m:ctrlPr>
              </m:sSupPr>
              <m:e>
                <m:r>
                  <w:rPr>
                    <w:rFonts w:ascii="Cambria Math" w:hAnsi="Cambria Math"/>
                    <w:lang w:val="ru-RU"/>
                  </w:rPr>
                  <m:t>p</m:t>
                </m:r>
              </m:e>
              <m:sup>
                <m:r>
                  <m:rPr>
                    <m:sty m:val="p"/>
                  </m:rPr>
                  <w:rPr>
                    <w:rFonts w:ascii="Cambria Math" w:hAnsi="Cambria Math"/>
                    <w:lang w:val="ru-RU"/>
                  </w:rPr>
                  <m:t>2</m:t>
                </m:r>
              </m:sup>
            </m:sSup>
          </m:den>
        </m:f>
        <m:bar>
          <m:barPr>
            <m:pos m:val="top"/>
            <m:ctrlPr>
              <w:rPr>
                <w:rFonts w:ascii="Cambria Math" w:hAnsi="Cambria Math"/>
                <w:lang w:val="ru-RU"/>
              </w:rPr>
            </m:ctrlPr>
          </m:barPr>
          <m:e>
            <m:r>
              <w:rPr>
                <w:rFonts w:ascii="Cambria Math" w:hAnsi="Cambria Math"/>
                <w:lang w:val="ru-RU"/>
              </w:rPr>
              <m:t>n</m:t>
            </m:r>
          </m:e>
        </m:bar>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w:rPr>
                    <w:rFonts w:ascii="Cambria Math" w:hAnsi="Cambria Math"/>
                    <w:lang w:val="ru-RU"/>
                  </w:rPr>
                  <m:t>i</m:t>
                </m:r>
              </m:e>
            </m:d>
          </m:e>
        </m:func>
        <m:r>
          <m:rPr>
            <m:sty m:val="p"/>
          </m:rPr>
          <w:rPr>
            <w:rFonts w:ascii="Cambria Math" w:hAnsi="Cambria Math"/>
            <w:lang w:val="ru-RU"/>
          </w:rPr>
          <m:t>.</m:t>
        </m:r>
      </m:oMath>
      <w:r w:rsidRPr="00B06DF5">
        <w:rPr>
          <w:lang w:val="ru-RU"/>
        </w:rPr>
        <w:tab/>
        <w:t>(2</w:t>
      </w:r>
      <w:r w:rsidR="00F40350" w:rsidRPr="00B06DF5">
        <w:rPr>
          <w:lang w:val="ru-RU"/>
        </w:rPr>
        <w:t>1</w:t>
      </w:r>
      <w:r w:rsidRPr="00B06DF5">
        <w:rPr>
          <w:lang w:val="ru-RU"/>
        </w:rPr>
        <w:t>)</w:t>
      </w:r>
    </w:p>
    <w:p w:rsidR="00E830C2" w:rsidRPr="00B06DF5" w:rsidRDefault="00410704" w:rsidP="004101D1">
      <w:pPr>
        <w:ind w:right="-142"/>
        <w:rPr>
          <w:rFonts w:ascii="Arial" w:hAnsi="Arial"/>
          <w:lang w:val="ru-RU"/>
        </w:rPr>
      </w:pPr>
      <w:r w:rsidRPr="00B06DF5">
        <w:rPr>
          <w:noProof/>
          <w:lang w:val="ru-RU"/>
        </w:rPr>
        <w:t xml:space="preserve">Из вышесказанного следует, что полярные орбиты имеют нулевую скорость прецессии, а экваториальные орбиты </w:t>
      </w:r>
      <w:r w:rsidRPr="00B06DF5">
        <w:rPr>
          <w:noProof/>
          <w:lang w:val="ru-RU"/>
        </w:rPr>
        <w:sym w:font="Symbol" w:char="F02D"/>
      </w:r>
      <w:r w:rsidRPr="00B06DF5">
        <w:rPr>
          <w:noProof/>
          <w:lang w:val="ru-RU"/>
        </w:rPr>
        <w:t xml:space="preserve"> максимальную скорость.</w:t>
      </w:r>
      <w:r w:rsidRPr="00B06DF5">
        <w:rPr>
          <w:lang w:val="ru-RU"/>
        </w:rPr>
        <w:t xml:space="preserve"> </w:t>
      </w:r>
      <w:r w:rsidRPr="00B06DF5">
        <w:rPr>
          <w:noProof/>
          <w:lang w:val="ru-RU"/>
        </w:rPr>
        <w:t>При прямом движении спутника (</w:t>
      </w:r>
      <w:r w:rsidRPr="00B06DF5">
        <w:rPr>
          <w:i/>
          <w:iCs/>
          <w:noProof/>
          <w:lang w:val="ru-RU"/>
        </w:rPr>
        <w:t>i </w:t>
      </w:r>
      <w:r w:rsidRPr="00B06DF5">
        <w:rPr>
          <w:noProof/>
          <w:lang w:val="ru-RU"/>
        </w:rPr>
        <w:sym w:font="Symbol" w:char="F03C"/>
      </w:r>
      <w:r w:rsidRPr="00B06DF5">
        <w:rPr>
          <w:noProof/>
          <w:lang w:val="ru-RU"/>
        </w:rPr>
        <w:t> 90</w:t>
      </w:r>
      <w:r w:rsidRPr="00B06DF5">
        <w:rPr>
          <w:noProof/>
          <w:lang w:val="ru-RU"/>
        </w:rPr>
        <w:sym w:font="Symbol" w:char="F0B0"/>
      </w:r>
      <w:r w:rsidRPr="00B06DF5">
        <w:rPr>
          <w:noProof/>
          <w:lang w:val="ru-RU"/>
        </w:rPr>
        <w:t xml:space="preserve">) восходящий узел смещается к западу (в направлении уменьшения </w:t>
      </w:r>
      <w:r w:rsidRPr="00B06DF5">
        <w:rPr>
          <w:noProof/>
          <w:lang w:val="ru-RU"/>
        </w:rPr>
        <w:sym w:font="Symbol" w:char="F057"/>
      </w:r>
      <w:r w:rsidRPr="00B06DF5">
        <w:rPr>
          <w:noProof/>
          <w:lang w:val="ru-RU"/>
        </w:rPr>
        <w:t>), а при обратном движении спутника (</w:t>
      </w:r>
      <w:r w:rsidRPr="00B06DF5">
        <w:rPr>
          <w:i/>
          <w:iCs/>
          <w:noProof/>
          <w:lang w:val="ru-RU"/>
        </w:rPr>
        <w:t>i</w:t>
      </w:r>
      <w:r w:rsidRPr="00B06DF5">
        <w:rPr>
          <w:noProof/>
          <w:lang w:val="ru-RU"/>
        </w:rPr>
        <w:t xml:space="preserve"> </w:t>
      </w:r>
      <w:r w:rsidRPr="00B06DF5">
        <w:rPr>
          <w:noProof/>
          <w:lang w:val="ru-RU"/>
        </w:rPr>
        <w:sym w:font="Symbol" w:char="F03E"/>
      </w:r>
      <w:r w:rsidRPr="00B06DF5">
        <w:rPr>
          <w:noProof/>
          <w:lang w:val="ru-RU"/>
        </w:rPr>
        <w:t xml:space="preserve"> 90</w:t>
      </w:r>
      <w:r w:rsidRPr="00B06DF5">
        <w:rPr>
          <w:noProof/>
          <w:lang w:val="ru-RU"/>
        </w:rPr>
        <w:sym w:font="Symbol" w:char="F0B0"/>
      </w:r>
      <w:r w:rsidRPr="00B06DF5">
        <w:rPr>
          <w:noProof/>
          <w:lang w:val="ru-RU"/>
        </w:rPr>
        <w:t xml:space="preserve">) он смещается к востоку ( в направлении увеличения </w:t>
      </w:r>
      <w:r w:rsidRPr="00B06DF5">
        <w:rPr>
          <w:noProof/>
          <w:lang w:val="ru-RU"/>
        </w:rPr>
        <w:sym w:font="Symbol" w:char="F057"/>
      </w:r>
      <w:r w:rsidRPr="00B06DF5">
        <w:rPr>
          <w:noProof/>
          <w:lang w:val="ru-RU"/>
        </w:rPr>
        <w:t>).</w:t>
      </w:r>
    </w:p>
    <w:p w:rsidR="00CD3B13" w:rsidRPr="00B06DF5" w:rsidRDefault="00410704" w:rsidP="007B76F1">
      <w:pPr>
        <w:rPr>
          <w:rFonts w:ascii="Arial" w:hAnsi="Arial"/>
          <w:i/>
          <w:lang w:val="ru-RU"/>
        </w:rPr>
      </w:pPr>
      <w:r w:rsidRPr="00B06DF5">
        <w:rPr>
          <w:i/>
          <w:iCs/>
          <w:noProof/>
          <w:lang w:val="ru-RU"/>
        </w:rPr>
        <w:t>Прецессия аргумента перигея</w:t>
      </w:r>
      <w:r w:rsidR="00E830C2" w:rsidRPr="00B06DF5">
        <w:rPr>
          <w:rFonts w:ascii="Arial" w:hAnsi="Arial"/>
          <w:i/>
          <w:lang w:val="ru-RU"/>
        </w:rPr>
        <w:t xml:space="preserve"> </w:t>
      </w:r>
    </w:p>
    <w:p w:rsidR="00E830C2" w:rsidRPr="00B06DF5" w:rsidRDefault="00410704" w:rsidP="007B76F1">
      <w:pPr>
        <w:rPr>
          <w:lang w:val="ru-RU"/>
        </w:rPr>
      </w:pPr>
      <w:r w:rsidRPr="00B06DF5">
        <w:rPr>
          <w:noProof/>
          <w:lang w:val="ru-RU"/>
        </w:rPr>
        <w:t>Скорость векового смещения аргумента перигея определяется как</w:t>
      </w:r>
      <w:r w:rsidR="00E106C7">
        <w:rPr>
          <w:noProof/>
          <w:lang w:val="ru-RU"/>
        </w:rPr>
        <w:t>:</w:t>
      </w:r>
    </w:p>
    <w:p w:rsidR="00E830C2" w:rsidRPr="00B06DF5" w:rsidRDefault="00E830C2" w:rsidP="00034CF2">
      <w:pPr>
        <w:pStyle w:val="Equation"/>
        <w:rPr>
          <w:lang w:val="ru-RU"/>
        </w:rPr>
      </w:pPr>
      <w:r w:rsidRPr="00B06DF5">
        <w:rPr>
          <w:lang w:val="ru-RU"/>
        </w:rPr>
        <w:tab/>
      </w:r>
      <w:r w:rsidR="007B76F1" w:rsidRPr="00B06DF5">
        <w:rPr>
          <w:lang w:val="ru-RU"/>
        </w:rPr>
        <w:tab/>
      </w:r>
      <m:oMath>
        <m:sSub>
          <m:sSubPr>
            <m:ctrlPr>
              <w:rPr>
                <w:rFonts w:ascii="Cambria Math" w:hAnsi="Cambria Math"/>
                <w:lang w:val="ru-RU"/>
              </w:rPr>
            </m:ctrlPr>
          </m:sSubPr>
          <m:e>
            <m:r>
              <m:rPr>
                <m:sty m:val="p"/>
              </m:rPr>
              <w:rPr>
                <w:rFonts w:ascii="Cambria Math" w:hAnsi="Cambria Math"/>
                <w:lang w:val="ru-RU"/>
              </w:rPr>
              <m:t>ω</m:t>
            </m:r>
          </m:e>
          <m:sub>
            <m:r>
              <w:rPr>
                <w:rFonts w:ascii="Cambria Math" w:hAnsi="Cambria Math"/>
                <w:lang w:val="ru-RU"/>
              </w:rPr>
              <m:t>r</m:t>
            </m:r>
          </m:sub>
        </m:sSub>
        <m:r>
          <m:rPr>
            <m:sty m:val="p"/>
          </m:rP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3</m:t>
            </m:r>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J</m:t>
                </m:r>
              </m:e>
              <m:sub>
                <m:r>
                  <m:rPr>
                    <m:sty m:val="p"/>
                  </m:rPr>
                  <w:rPr>
                    <w:rFonts w:ascii="Cambria Math" w:hAnsi="Cambria Math"/>
                    <w:lang w:val="ru-RU"/>
                  </w:rPr>
                  <m:t>2</m:t>
                </m:r>
              </m:sub>
            </m:sSub>
            <m:sSubSup>
              <m:sSubSupPr>
                <m:ctrlPr>
                  <w:rPr>
                    <w:rFonts w:ascii="Cambria Math" w:hAnsi="Cambria Math"/>
                    <w:lang w:val="ru-RU"/>
                  </w:rPr>
                </m:ctrlPr>
              </m:sSubSupPr>
              <m:e>
                <m:r>
                  <w:rPr>
                    <w:rFonts w:ascii="Cambria Math" w:hAnsi="Cambria Math"/>
                    <w:lang w:val="ru-RU"/>
                  </w:rPr>
                  <m:t>R</m:t>
                </m:r>
              </m:e>
              <m:sub>
                <m:r>
                  <w:rPr>
                    <w:rFonts w:ascii="Cambria Math" w:hAnsi="Cambria Math"/>
                    <w:lang w:val="ru-RU"/>
                  </w:rPr>
                  <m:t>e</m:t>
                </m:r>
              </m:sub>
              <m:sup>
                <m:r>
                  <m:rPr>
                    <m:sty m:val="p"/>
                  </m:rPr>
                  <w:rPr>
                    <w:rFonts w:ascii="Cambria Math" w:hAnsi="Cambria Math"/>
                    <w:lang w:val="ru-RU"/>
                  </w:rPr>
                  <m:t>2</m:t>
                </m:r>
              </m:sup>
            </m:sSubSup>
          </m:num>
          <m:den>
            <m:sSup>
              <m:sSupPr>
                <m:ctrlPr>
                  <w:rPr>
                    <w:rFonts w:ascii="Cambria Math" w:hAnsi="Cambria Math"/>
                    <w:lang w:val="ru-RU"/>
                  </w:rPr>
                </m:ctrlPr>
              </m:sSupPr>
              <m:e>
                <m:r>
                  <w:rPr>
                    <w:rFonts w:ascii="Cambria Math" w:hAnsi="Cambria Math"/>
                    <w:lang w:val="ru-RU"/>
                  </w:rPr>
                  <m:t>p</m:t>
                </m:r>
              </m:e>
              <m:sup>
                <m:r>
                  <m:rPr>
                    <m:sty m:val="p"/>
                  </m:rPr>
                  <w:rPr>
                    <w:rFonts w:ascii="Cambria Math" w:hAnsi="Cambria Math"/>
                    <w:lang w:val="ru-RU"/>
                  </w:rPr>
                  <m:t>2</m:t>
                </m:r>
              </m:sup>
            </m:sSup>
          </m:den>
        </m:f>
        <m:bar>
          <m:barPr>
            <m:pos m:val="top"/>
            <m:ctrlPr>
              <w:rPr>
                <w:rFonts w:ascii="Cambria Math" w:hAnsi="Cambria Math"/>
                <w:lang w:val="ru-RU"/>
              </w:rPr>
            </m:ctrlPr>
          </m:barPr>
          <m:e>
            <m:r>
              <w:rPr>
                <w:rFonts w:ascii="Cambria Math" w:hAnsi="Cambria Math"/>
                <w:lang w:val="ru-RU"/>
              </w:rPr>
              <m:t>n</m:t>
            </m:r>
          </m:e>
        </m:bar>
        <m:r>
          <m:rPr>
            <m:sty m:val="p"/>
          </m:rPr>
          <w:rPr>
            <w:rFonts w:ascii="Cambria Math" w:hAnsi="Cambria Math"/>
            <w:lang w:val="ru-RU"/>
          </w:rPr>
          <m:t xml:space="preserve"> </m:t>
        </m:r>
        <m:d>
          <m:dPr>
            <m:ctrlPr>
              <w:rPr>
                <w:rFonts w:ascii="Cambria Math" w:hAnsi="Cambria Math"/>
                <w:lang w:val="ru-RU"/>
              </w:rPr>
            </m:ctrlPr>
          </m:dPr>
          <m:e>
            <m:r>
              <w:rPr>
                <w:rFonts w:ascii="Cambria Math" w:hAnsi="Cambria Math"/>
                <w:lang w:val="ru-RU"/>
              </w:rPr>
              <m:t xml:space="preserve">2 – </m:t>
            </m:r>
            <m:f>
              <m:fPr>
                <m:ctrlPr>
                  <w:rPr>
                    <w:rFonts w:ascii="Cambria Math" w:hAnsi="Cambria Math"/>
                    <w:i/>
                    <w:lang w:val="ru-RU"/>
                  </w:rPr>
                </m:ctrlPr>
              </m:fPr>
              <m:num>
                <m:r>
                  <w:rPr>
                    <w:rFonts w:ascii="Cambria Math" w:hAnsi="Cambria Math"/>
                    <w:lang w:val="ru-RU"/>
                  </w:rPr>
                  <m:t>5</m:t>
                </m:r>
              </m:num>
              <m:den>
                <m:r>
                  <w:rPr>
                    <w:rFonts w:ascii="Cambria Math" w:hAnsi="Cambria Math"/>
                    <w:lang w:val="ru-RU"/>
                  </w:rPr>
                  <m:t>2</m:t>
                </m:r>
              </m:den>
            </m:f>
            <m:r>
              <w:rPr>
                <w:rFonts w:ascii="Cambria Math" w:hAnsi="Cambria Math"/>
                <w:lang w:val="ru-RU"/>
              </w:rPr>
              <m:t xml:space="preserve"> </m:t>
            </m:r>
            <m:sSup>
              <m:sSupPr>
                <m:ctrlPr>
                  <w:rPr>
                    <w:rFonts w:ascii="Cambria Math" w:hAnsi="Cambria Math"/>
                    <w:i/>
                    <w:lang w:val="ru-RU"/>
                  </w:rPr>
                </m:ctrlPr>
              </m:sSupPr>
              <m:e>
                <m:r>
                  <m:rPr>
                    <m:sty m:val="p"/>
                  </m:rPr>
                  <w:rPr>
                    <w:rFonts w:ascii="Cambria Math" w:hAnsi="Cambria Math"/>
                    <w:lang w:val="ru-RU"/>
                  </w:rPr>
                  <m:t>sin</m:t>
                </m:r>
              </m:e>
              <m:sup>
                <m:r>
                  <w:rPr>
                    <w:rFonts w:ascii="Cambria Math" w:hAnsi="Cambria Math"/>
                    <w:lang w:val="ru-RU"/>
                  </w:rPr>
                  <m:t>2</m:t>
                </m:r>
              </m:sup>
            </m:sSup>
            <m:r>
              <w:rPr>
                <w:rFonts w:ascii="Cambria Math" w:hAnsi="Cambria Math"/>
                <w:lang w:val="ru-RU"/>
              </w:rPr>
              <m:t>(i)</m:t>
            </m:r>
          </m:e>
        </m:d>
        <m:r>
          <w:rPr>
            <w:rFonts w:ascii="Cambria Math" w:hAnsi="Cambria Math"/>
            <w:lang w:val="ru-RU"/>
          </w:rPr>
          <m:t>.</m:t>
        </m:r>
      </m:oMath>
      <w:r w:rsidRPr="00B06DF5">
        <w:rPr>
          <w:lang w:val="ru-RU"/>
        </w:rPr>
        <w:tab/>
        <w:t>(2</w:t>
      </w:r>
      <w:r w:rsidR="00034CF2" w:rsidRPr="00B06DF5">
        <w:rPr>
          <w:lang w:val="ru-RU"/>
        </w:rPr>
        <w:t>2</w:t>
      </w:r>
      <w:r w:rsidRPr="00B06DF5">
        <w:rPr>
          <w:lang w:val="ru-RU"/>
        </w:rPr>
        <w:t>)</w:t>
      </w:r>
    </w:p>
    <w:p w:rsidR="00E830C2" w:rsidRPr="00B06DF5" w:rsidRDefault="00410704" w:rsidP="00E830C2">
      <w:pPr>
        <w:rPr>
          <w:rFonts w:ascii="Arial" w:hAnsi="Arial"/>
          <w:lang w:val="ru-RU"/>
        </w:rPr>
      </w:pPr>
      <w:r w:rsidRPr="00B06DF5">
        <w:rPr>
          <w:noProof/>
          <w:lang w:val="ru-RU"/>
        </w:rPr>
        <w:t xml:space="preserve">Скорость прецессии аргумента перигея для углов </w:t>
      </w:r>
      <w:r w:rsidRPr="00B06DF5">
        <w:rPr>
          <w:i/>
          <w:iCs/>
          <w:noProof/>
          <w:lang w:val="ru-RU"/>
        </w:rPr>
        <w:t>i</w:t>
      </w:r>
      <w:r w:rsidRPr="00B06DF5">
        <w:rPr>
          <w:noProof/>
          <w:lang w:val="ru-RU"/>
        </w:rPr>
        <w:t xml:space="preserve"> = 0 и </w:t>
      </w:r>
      <w:r w:rsidRPr="00B06DF5">
        <w:rPr>
          <w:i/>
          <w:iCs/>
          <w:noProof/>
          <w:lang w:val="ru-RU"/>
        </w:rPr>
        <w:t>i </w:t>
      </w:r>
      <w:r w:rsidRPr="00B06DF5">
        <w:rPr>
          <w:noProof/>
          <w:lang w:val="ru-RU"/>
        </w:rPr>
        <w:t>= 180</w:t>
      </w:r>
      <w:r w:rsidRPr="00B06DF5">
        <w:rPr>
          <w:noProof/>
          <w:lang w:val="ru-RU"/>
        </w:rPr>
        <w:sym w:font="Symbol" w:char="F0B0"/>
      </w:r>
      <w:r w:rsidRPr="00B06DF5">
        <w:rPr>
          <w:noProof/>
          <w:lang w:val="ru-RU"/>
        </w:rPr>
        <w:t xml:space="preserve"> является максимальной.</w:t>
      </w:r>
      <w:r w:rsidRPr="00B06DF5">
        <w:rPr>
          <w:lang w:val="ru-RU"/>
        </w:rPr>
        <w:t xml:space="preserve"> </w:t>
      </w:r>
      <w:r w:rsidRPr="00B06DF5">
        <w:rPr>
          <w:lang w:val="ru-RU"/>
        </w:rPr>
        <w:br/>
      </w:r>
      <w:r w:rsidRPr="00B06DF5">
        <w:rPr>
          <w:noProof/>
          <w:lang w:val="ru-RU"/>
        </w:rPr>
        <w:t xml:space="preserve">Для </w:t>
      </w:r>
      <w:r w:rsidRPr="00B06DF5">
        <w:rPr>
          <w:i/>
          <w:iCs/>
          <w:noProof/>
          <w:lang w:val="ru-RU"/>
        </w:rPr>
        <w:t>i</w:t>
      </w:r>
      <w:r w:rsidRPr="00B06DF5">
        <w:rPr>
          <w:noProof/>
          <w:vertAlign w:val="subscript"/>
          <w:lang w:val="ru-RU"/>
        </w:rPr>
        <w:t>1</w:t>
      </w:r>
      <w:r w:rsidRPr="00B06DF5">
        <w:rPr>
          <w:noProof/>
          <w:lang w:val="ru-RU"/>
        </w:rPr>
        <w:t xml:space="preserve"> = 63</w:t>
      </w:r>
      <w:r w:rsidRPr="00B06DF5">
        <w:rPr>
          <w:noProof/>
          <w:lang w:val="ru-RU"/>
        </w:rPr>
        <w:sym w:font="Symbol" w:char="F0B0"/>
      </w:r>
      <w:r w:rsidRPr="00B06DF5">
        <w:rPr>
          <w:noProof/>
          <w:lang w:val="ru-RU"/>
        </w:rPr>
        <w:t>26</w:t>
      </w:r>
      <w:r w:rsidRPr="00B06DF5">
        <w:rPr>
          <w:noProof/>
          <w:lang w:val="ru-RU"/>
        </w:rPr>
        <w:sym w:font="Symbol" w:char="F0A2"/>
      </w:r>
      <w:r w:rsidRPr="00B06DF5">
        <w:rPr>
          <w:noProof/>
          <w:lang w:val="ru-RU"/>
        </w:rPr>
        <w:t>06</w:t>
      </w:r>
      <w:r w:rsidRPr="00B06DF5">
        <w:rPr>
          <w:noProof/>
          <w:lang w:val="ru-RU"/>
        </w:rPr>
        <w:sym w:font="Symbol" w:char="F0B2"/>
      </w:r>
      <w:r w:rsidRPr="00B06DF5">
        <w:rPr>
          <w:noProof/>
          <w:lang w:val="ru-RU"/>
        </w:rPr>
        <w:t xml:space="preserve"> или </w:t>
      </w:r>
      <w:r w:rsidRPr="00B06DF5">
        <w:rPr>
          <w:i/>
          <w:iCs/>
          <w:noProof/>
          <w:lang w:val="ru-RU"/>
        </w:rPr>
        <w:t>i</w:t>
      </w:r>
      <w:r w:rsidRPr="00B06DF5">
        <w:rPr>
          <w:noProof/>
          <w:vertAlign w:val="subscript"/>
          <w:lang w:val="ru-RU"/>
        </w:rPr>
        <w:t>2</w:t>
      </w:r>
      <w:r w:rsidRPr="00B06DF5">
        <w:rPr>
          <w:noProof/>
          <w:lang w:val="ru-RU"/>
        </w:rPr>
        <w:t xml:space="preserve"> = 116</w:t>
      </w:r>
      <w:r w:rsidRPr="00B06DF5">
        <w:rPr>
          <w:noProof/>
          <w:lang w:val="ru-RU"/>
        </w:rPr>
        <w:sym w:font="Symbol" w:char="F0B0"/>
      </w:r>
      <w:r w:rsidRPr="00B06DF5">
        <w:rPr>
          <w:noProof/>
          <w:lang w:val="ru-RU"/>
        </w:rPr>
        <w:t>33</w:t>
      </w:r>
      <w:r w:rsidRPr="00B06DF5">
        <w:rPr>
          <w:noProof/>
          <w:lang w:val="ru-RU"/>
        </w:rPr>
        <w:sym w:font="Symbol" w:char="F0A2"/>
      </w:r>
      <w:r w:rsidRPr="00B06DF5">
        <w:rPr>
          <w:noProof/>
          <w:lang w:val="ru-RU"/>
        </w:rPr>
        <w:t>54</w:t>
      </w:r>
      <w:r w:rsidRPr="00B06DF5">
        <w:rPr>
          <w:noProof/>
          <w:lang w:val="ru-RU"/>
        </w:rPr>
        <w:sym w:font="Symbol" w:char="F0B2"/>
      </w:r>
      <w:r w:rsidRPr="00B06DF5">
        <w:rPr>
          <w:noProof/>
          <w:lang w:val="ru-RU"/>
        </w:rPr>
        <w:t xml:space="preserve"> скорость прецессии равна нулю.</w:t>
      </w:r>
      <w:r w:rsidRPr="00B06DF5">
        <w:rPr>
          <w:lang w:val="ru-RU"/>
        </w:rPr>
        <w:t xml:space="preserve"> </w:t>
      </w:r>
      <w:r w:rsidRPr="00B06DF5">
        <w:rPr>
          <w:noProof/>
          <w:lang w:val="ru-RU"/>
        </w:rPr>
        <w:t xml:space="preserve">Если </w:t>
      </w:r>
      <w:r w:rsidRPr="00B06DF5">
        <w:rPr>
          <w:i/>
          <w:iCs/>
          <w:noProof/>
          <w:lang w:val="ru-RU"/>
        </w:rPr>
        <w:t>i</w:t>
      </w:r>
      <w:r w:rsidRPr="00B06DF5">
        <w:rPr>
          <w:noProof/>
          <w:lang w:val="ru-RU"/>
        </w:rPr>
        <w:t> </w:t>
      </w:r>
      <w:r w:rsidRPr="00B06DF5">
        <w:rPr>
          <w:noProof/>
          <w:lang w:val="ru-RU"/>
        </w:rPr>
        <w:sym w:font="Symbol" w:char="F03C"/>
      </w:r>
      <w:r w:rsidRPr="00B06DF5">
        <w:rPr>
          <w:noProof/>
          <w:lang w:val="ru-RU"/>
        </w:rPr>
        <w:t> </w:t>
      </w:r>
      <w:r w:rsidRPr="00B06DF5">
        <w:rPr>
          <w:i/>
          <w:iCs/>
          <w:noProof/>
          <w:lang w:val="ru-RU"/>
        </w:rPr>
        <w:t>i</w:t>
      </w:r>
      <w:r w:rsidRPr="00B06DF5">
        <w:rPr>
          <w:noProof/>
          <w:vertAlign w:val="subscript"/>
          <w:lang w:val="ru-RU"/>
        </w:rPr>
        <w:t xml:space="preserve">1 </w:t>
      </w:r>
      <w:r w:rsidRPr="00B06DF5">
        <w:rPr>
          <w:noProof/>
          <w:lang w:val="ru-RU"/>
        </w:rPr>
        <w:t xml:space="preserve">или </w:t>
      </w:r>
      <w:r w:rsidRPr="00B06DF5">
        <w:rPr>
          <w:i/>
          <w:iCs/>
          <w:noProof/>
          <w:lang w:val="ru-RU"/>
        </w:rPr>
        <w:t>i</w:t>
      </w:r>
      <w:r w:rsidRPr="00B06DF5">
        <w:rPr>
          <w:noProof/>
          <w:lang w:val="ru-RU"/>
        </w:rPr>
        <w:t> </w:t>
      </w:r>
      <w:r w:rsidRPr="00B06DF5">
        <w:rPr>
          <w:noProof/>
          <w:lang w:val="ru-RU"/>
        </w:rPr>
        <w:sym w:font="Symbol" w:char="F03E"/>
      </w:r>
      <w:r w:rsidRPr="00B06DF5">
        <w:rPr>
          <w:noProof/>
          <w:lang w:val="ru-RU"/>
        </w:rPr>
        <w:t> </w:t>
      </w:r>
      <w:r w:rsidRPr="00B06DF5">
        <w:rPr>
          <w:i/>
          <w:iCs/>
          <w:noProof/>
          <w:lang w:val="ru-RU"/>
        </w:rPr>
        <w:t>i</w:t>
      </w:r>
      <w:r w:rsidRPr="00B06DF5">
        <w:rPr>
          <w:noProof/>
          <w:vertAlign w:val="subscript"/>
          <w:lang w:val="ru-RU"/>
        </w:rPr>
        <w:t>2</w:t>
      </w:r>
      <w:r w:rsidRPr="00B06DF5">
        <w:rPr>
          <w:noProof/>
          <w:lang w:val="ru-RU"/>
        </w:rPr>
        <w:t xml:space="preserve">, </w:t>
      </w:r>
      <w:r w:rsidR="00D0132B" w:rsidRPr="00B06DF5">
        <w:rPr>
          <w:noProof/>
          <w:lang w:val="ru-RU"/>
        </w:rPr>
        <w:t xml:space="preserve">то </w:t>
      </w:r>
      <w:r w:rsidRPr="00B06DF5">
        <w:rPr>
          <w:noProof/>
          <w:lang w:val="ru-RU"/>
        </w:rPr>
        <w:t>прецессия перигея наблюдается вдоль направления движения спутника, а если</w:t>
      </w:r>
      <w:r w:rsidRPr="00B06DF5">
        <w:rPr>
          <w:noProof/>
          <w:vertAlign w:val="subscript"/>
          <w:lang w:val="ru-RU"/>
        </w:rPr>
        <w:t xml:space="preserve"> </w:t>
      </w:r>
      <w:r w:rsidRPr="00B06DF5">
        <w:rPr>
          <w:i/>
          <w:iCs/>
          <w:noProof/>
          <w:lang w:val="ru-RU"/>
        </w:rPr>
        <w:t>i</w:t>
      </w:r>
      <w:r w:rsidRPr="00B06DF5">
        <w:rPr>
          <w:noProof/>
          <w:vertAlign w:val="subscript"/>
          <w:lang w:val="ru-RU"/>
        </w:rPr>
        <w:t>1</w:t>
      </w:r>
      <w:r w:rsidRPr="00B06DF5">
        <w:rPr>
          <w:noProof/>
          <w:lang w:val="ru-RU"/>
        </w:rPr>
        <w:t> </w:t>
      </w:r>
      <w:r w:rsidRPr="00B06DF5">
        <w:rPr>
          <w:noProof/>
          <w:lang w:val="ru-RU"/>
        </w:rPr>
        <w:sym w:font="Symbol" w:char="F03C"/>
      </w:r>
      <w:r w:rsidRPr="00B06DF5">
        <w:rPr>
          <w:noProof/>
          <w:lang w:val="ru-RU"/>
        </w:rPr>
        <w:t> </w:t>
      </w:r>
      <w:r w:rsidRPr="00B06DF5">
        <w:rPr>
          <w:i/>
          <w:iCs/>
          <w:noProof/>
          <w:lang w:val="ru-RU"/>
        </w:rPr>
        <w:t>i </w:t>
      </w:r>
      <w:r w:rsidRPr="00B06DF5">
        <w:rPr>
          <w:noProof/>
          <w:lang w:val="ru-RU"/>
        </w:rPr>
        <w:sym w:font="Symbol" w:char="F03C"/>
      </w:r>
      <w:r w:rsidRPr="00B06DF5">
        <w:rPr>
          <w:noProof/>
          <w:lang w:val="ru-RU"/>
        </w:rPr>
        <w:t> </w:t>
      </w:r>
      <w:r w:rsidRPr="00B06DF5">
        <w:rPr>
          <w:i/>
          <w:iCs/>
          <w:noProof/>
          <w:lang w:val="ru-RU"/>
        </w:rPr>
        <w:t>i</w:t>
      </w:r>
      <w:r w:rsidRPr="00B06DF5">
        <w:rPr>
          <w:noProof/>
          <w:vertAlign w:val="subscript"/>
          <w:lang w:val="ru-RU"/>
        </w:rPr>
        <w:t>2</w:t>
      </w:r>
      <w:r w:rsidR="003C301F" w:rsidRPr="00B06DF5">
        <w:rPr>
          <w:noProof/>
          <w:lang w:val="ru-RU"/>
        </w:rPr>
        <w:t> –</w:t>
      </w:r>
      <w:r w:rsidRPr="00B06DF5">
        <w:rPr>
          <w:noProof/>
          <w:lang w:val="ru-RU"/>
        </w:rPr>
        <w:t xml:space="preserve"> </w:t>
      </w:r>
      <w:r w:rsidR="00D0132B" w:rsidRPr="00B06DF5">
        <w:rPr>
          <w:noProof/>
          <w:lang w:val="ru-RU"/>
        </w:rPr>
        <w:br/>
      </w:r>
      <w:r w:rsidRPr="00B06DF5">
        <w:rPr>
          <w:noProof/>
          <w:lang w:val="ru-RU"/>
        </w:rPr>
        <w:t>то в противоположном направлении.</w:t>
      </w:r>
    </w:p>
    <w:p w:rsidR="00E830C2" w:rsidRPr="00B06DF5" w:rsidRDefault="00410704" w:rsidP="00E830C2">
      <w:pPr>
        <w:pStyle w:val="Headingi"/>
        <w:rPr>
          <w:lang w:val="ru-RU"/>
        </w:rPr>
      </w:pPr>
      <w:r w:rsidRPr="00B06DF5">
        <w:rPr>
          <w:lang w:val="ru-RU"/>
        </w:rPr>
        <w:t>Использование параметров для определения прецессии</w:t>
      </w:r>
    </w:p>
    <w:p w:rsidR="00E830C2" w:rsidRPr="00B06DF5" w:rsidRDefault="00410704" w:rsidP="00E830C2">
      <w:pPr>
        <w:rPr>
          <w:lang w:val="ru-RU"/>
        </w:rPr>
      </w:pPr>
      <w:r w:rsidRPr="00B06DF5">
        <w:rPr>
          <w:lang w:val="ru-RU"/>
        </w:rPr>
        <w:t>Аргумент перигея определяется как</w:t>
      </w:r>
      <w:r w:rsidR="00E106C7">
        <w:rPr>
          <w:lang w:val="ru-RU"/>
        </w:rPr>
        <w:t>:</w:t>
      </w:r>
    </w:p>
    <w:p w:rsidR="00E830C2" w:rsidRPr="00B06DF5" w:rsidRDefault="00E830C2" w:rsidP="00382B40">
      <w:pPr>
        <w:pStyle w:val="Equation"/>
        <w:rPr>
          <w:lang w:val="ru-RU"/>
        </w:rPr>
      </w:pPr>
      <w:r w:rsidRPr="00B06DF5">
        <w:rPr>
          <w:lang w:val="ru-RU"/>
        </w:rPr>
        <w:tab/>
      </w:r>
      <w:r w:rsidRPr="00B06DF5">
        <w:rPr>
          <w:lang w:val="ru-RU"/>
        </w:rPr>
        <w:tab/>
      </w:r>
      <w:r w:rsidR="00034CF2" w:rsidRPr="00B06DF5">
        <w:rPr>
          <w:lang w:val="ru-RU"/>
        </w:rPr>
        <w:t>ω = ω</w:t>
      </w:r>
      <w:r w:rsidR="00034CF2" w:rsidRPr="00B06DF5">
        <w:rPr>
          <w:vertAlign w:val="subscript"/>
          <w:lang w:val="ru-RU"/>
        </w:rPr>
        <w:t>0</w:t>
      </w:r>
      <w:r w:rsidR="00034CF2" w:rsidRPr="00B06DF5">
        <w:rPr>
          <w:lang w:val="ru-RU"/>
        </w:rPr>
        <w:t xml:space="preserve"> + ω</w:t>
      </w:r>
      <w:proofErr w:type="gramStart"/>
      <w:r w:rsidR="00034CF2" w:rsidRPr="00B06DF5">
        <w:rPr>
          <w:i/>
          <w:iCs/>
          <w:vertAlign w:val="subscript"/>
          <w:lang w:val="ru-RU"/>
        </w:rPr>
        <w:t>r</w:t>
      </w:r>
      <w:r w:rsidR="00034CF2" w:rsidRPr="00B06DF5">
        <w:rPr>
          <w:i/>
          <w:iCs/>
          <w:lang w:val="ru-RU"/>
        </w:rPr>
        <w:t>t</w:t>
      </w:r>
      <w:r w:rsidR="00410704" w:rsidRPr="00B06DF5">
        <w:rPr>
          <w:iCs/>
          <w:lang w:val="ru-RU"/>
        </w:rPr>
        <w:t>,</w:t>
      </w:r>
      <w:r w:rsidRPr="00B06DF5">
        <w:rPr>
          <w:rFonts w:ascii="Arial" w:hAnsi="Arial"/>
          <w:lang w:val="ru-RU"/>
        </w:rPr>
        <w:tab/>
      </w:r>
      <w:proofErr w:type="gramEnd"/>
      <w:r w:rsidRPr="00B06DF5">
        <w:rPr>
          <w:lang w:val="ru-RU"/>
        </w:rPr>
        <w:t>(</w:t>
      </w:r>
      <w:r w:rsidR="00382B40" w:rsidRPr="00B06DF5">
        <w:rPr>
          <w:lang w:val="ru-RU"/>
        </w:rPr>
        <w:t>23</w:t>
      </w:r>
      <w:r w:rsidRPr="00B06DF5">
        <w:rPr>
          <w:lang w:val="ru-RU"/>
        </w:rPr>
        <w:t>)</w:t>
      </w:r>
    </w:p>
    <w:p w:rsidR="00E830C2" w:rsidRPr="00B06DF5" w:rsidRDefault="00410704" w:rsidP="00410704">
      <w:pPr>
        <w:keepNext/>
        <w:spacing w:before="100"/>
        <w:rPr>
          <w:lang w:val="ru-RU"/>
        </w:rPr>
      </w:pPr>
      <w:r w:rsidRPr="00B06DF5">
        <w:rPr>
          <w:lang w:val="ru-RU"/>
        </w:rPr>
        <w:t>где</w:t>
      </w:r>
      <w:r w:rsidR="00E830C2" w:rsidRPr="00B06DF5">
        <w:rPr>
          <w:lang w:val="ru-RU"/>
        </w:rPr>
        <w:t>:</w:t>
      </w:r>
    </w:p>
    <w:p w:rsidR="00E830C2" w:rsidRPr="00B06DF5" w:rsidRDefault="00E830C2" w:rsidP="00301966">
      <w:pPr>
        <w:pStyle w:val="Equationlegend"/>
        <w:rPr>
          <w:lang w:val="ru-RU"/>
        </w:rPr>
      </w:pPr>
      <w:r w:rsidRPr="00B06DF5">
        <w:rPr>
          <w:rFonts w:ascii="Symbol" w:hAnsi="Symbol"/>
          <w:lang w:val="ru-RU"/>
        </w:rPr>
        <w:tab/>
      </w:r>
      <w:r w:rsidRPr="00B06DF5">
        <w:rPr>
          <w:rFonts w:ascii="Symbol" w:hAnsi="Symbol"/>
          <w:lang w:val="ru-RU"/>
        </w:rPr>
        <w:t></w:t>
      </w:r>
      <w:proofErr w:type="gramStart"/>
      <w:r w:rsidRPr="00B06DF5">
        <w:rPr>
          <w:vertAlign w:val="subscript"/>
          <w:lang w:val="ru-RU"/>
        </w:rPr>
        <w:t>0</w:t>
      </w:r>
      <w:r w:rsidR="00410704" w:rsidRPr="00B06DF5">
        <w:rPr>
          <w:lang w:val="ru-RU"/>
        </w:rPr>
        <w:t> </w:t>
      </w:r>
      <w:r w:rsidR="00301966" w:rsidRPr="00B06DF5">
        <w:rPr>
          <w:lang w:val="ru-RU"/>
        </w:rPr>
        <w:t>:</w:t>
      </w:r>
      <w:proofErr w:type="gramEnd"/>
      <w:r w:rsidR="00301966" w:rsidRPr="00B06DF5">
        <w:rPr>
          <w:lang w:val="ru-RU"/>
        </w:rPr>
        <w:tab/>
      </w:r>
      <w:r w:rsidR="006A28B9" w:rsidRPr="00B06DF5">
        <w:rPr>
          <w:noProof/>
          <w:lang w:val="ru-RU"/>
        </w:rPr>
        <w:t>аргумент перигея в начальный момент;</w:t>
      </w:r>
    </w:p>
    <w:p w:rsidR="00E830C2" w:rsidRPr="00B06DF5" w:rsidRDefault="00E830C2" w:rsidP="00301966">
      <w:pPr>
        <w:pStyle w:val="Equationlegend"/>
        <w:rPr>
          <w:lang w:val="ru-RU"/>
        </w:rPr>
      </w:pPr>
      <w:r w:rsidRPr="00B06DF5">
        <w:rPr>
          <w:rFonts w:ascii="Symbol" w:hAnsi="Symbol"/>
          <w:lang w:val="ru-RU"/>
        </w:rPr>
        <w:tab/>
      </w:r>
      <w:r w:rsidRPr="00B06DF5">
        <w:rPr>
          <w:rFonts w:ascii="Symbol" w:hAnsi="Symbol"/>
          <w:lang w:val="ru-RU"/>
        </w:rPr>
        <w:t></w:t>
      </w:r>
      <w:proofErr w:type="gramStart"/>
      <w:r w:rsidRPr="00B06DF5">
        <w:rPr>
          <w:i/>
          <w:vertAlign w:val="subscript"/>
          <w:lang w:val="ru-RU"/>
        </w:rPr>
        <w:t>r</w:t>
      </w:r>
      <w:r w:rsidR="00410704" w:rsidRPr="00B06DF5">
        <w:rPr>
          <w:lang w:val="ru-RU"/>
        </w:rPr>
        <w:t> </w:t>
      </w:r>
      <w:r w:rsidR="00301966" w:rsidRPr="00B06DF5">
        <w:rPr>
          <w:lang w:val="ru-RU"/>
        </w:rPr>
        <w:t>:</w:t>
      </w:r>
      <w:proofErr w:type="gramEnd"/>
      <w:r w:rsidR="00301966" w:rsidRPr="00B06DF5">
        <w:rPr>
          <w:lang w:val="ru-RU"/>
        </w:rPr>
        <w:tab/>
      </w:r>
      <w:r w:rsidR="006A28B9" w:rsidRPr="00B06DF5">
        <w:rPr>
          <w:noProof/>
          <w:lang w:val="ru-RU"/>
        </w:rPr>
        <w:t>скорость прецессии аргумента перигея</w:t>
      </w:r>
      <w:r w:rsidRPr="00B06DF5">
        <w:rPr>
          <w:lang w:val="ru-RU"/>
        </w:rPr>
        <w:t>.</w:t>
      </w:r>
    </w:p>
    <w:p w:rsidR="00E830C2" w:rsidRPr="00B06DF5" w:rsidRDefault="006A28B9" w:rsidP="00D17D37">
      <w:pPr>
        <w:keepNext/>
        <w:spacing w:before="240"/>
        <w:rPr>
          <w:lang w:val="ru-RU"/>
        </w:rPr>
      </w:pPr>
      <w:r w:rsidRPr="00B06DF5">
        <w:rPr>
          <w:lang w:val="ru-RU"/>
        </w:rPr>
        <w:lastRenderedPageBreak/>
        <w:t>Текущее значение долготы восходящего узла определяется как</w:t>
      </w:r>
      <w:r w:rsidR="00E106C7">
        <w:rPr>
          <w:lang w:val="ru-RU"/>
        </w:rPr>
        <w:t>:</w:t>
      </w:r>
    </w:p>
    <w:p w:rsidR="00E830C2" w:rsidRPr="00B06DF5" w:rsidRDefault="00E830C2" w:rsidP="00382B40">
      <w:pPr>
        <w:pStyle w:val="Equation"/>
        <w:spacing w:before="240"/>
        <w:rPr>
          <w:lang w:val="ru-RU"/>
        </w:rPr>
      </w:pPr>
      <w:r w:rsidRPr="00B06DF5">
        <w:rPr>
          <w:lang w:val="ru-RU"/>
        </w:rPr>
        <w:tab/>
      </w:r>
      <w:r w:rsidRPr="00B06DF5">
        <w:rPr>
          <w:lang w:val="ru-RU"/>
        </w:rPr>
        <w:tab/>
      </w:r>
      <w:r w:rsidR="0034582E" w:rsidRPr="00B06DF5">
        <w:rPr>
          <w:lang w:val="ru-RU"/>
        </w:rPr>
        <w:t>Ω = Ω</w:t>
      </w:r>
      <w:r w:rsidR="0034582E" w:rsidRPr="00B06DF5">
        <w:rPr>
          <w:vertAlign w:val="subscript"/>
          <w:lang w:val="ru-RU"/>
        </w:rPr>
        <w:t>0</w:t>
      </w:r>
      <w:r w:rsidR="0034582E" w:rsidRPr="00B06DF5">
        <w:rPr>
          <w:lang w:val="ru-RU"/>
        </w:rPr>
        <w:t xml:space="preserve"> + Ω</w:t>
      </w:r>
      <w:proofErr w:type="gramStart"/>
      <w:r w:rsidR="0034582E" w:rsidRPr="00B06DF5">
        <w:rPr>
          <w:i/>
          <w:iCs/>
          <w:vertAlign w:val="subscript"/>
          <w:lang w:val="ru-RU"/>
        </w:rPr>
        <w:t>r</w:t>
      </w:r>
      <w:r w:rsidR="0034582E" w:rsidRPr="00B06DF5">
        <w:rPr>
          <w:i/>
          <w:iCs/>
          <w:lang w:val="ru-RU"/>
        </w:rPr>
        <w:t>t</w:t>
      </w:r>
      <w:r w:rsidR="006A28B9" w:rsidRPr="00B06DF5">
        <w:rPr>
          <w:iCs/>
          <w:lang w:val="ru-RU"/>
        </w:rPr>
        <w:t>,</w:t>
      </w:r>
      <w:r w:rsidRPr="00B06DF5">
        <w:rPr>
          <w:lang w:val="ru-RU"/>
        </w:rPr>
        <w:tab/>
      </w:r>
      <w:proofErr w:type="gramEnd"/>
      <w:r w:rsidRPr="00B06DF5">
        <w:rPr>
          <w:lang w:val="ru-RU"/>
        </w:rPr>
        <w:t>(</w:t>
      </w:r>
      <w:r w:rsidR="00382B40" w:rsidRPr="00B06DF5">
        <w:rPr>
          <w:lang w:val="ru-RU"/>
        </w:rPr>
        <w:t>24</w:t>
      </w:r>
      <w:r w:rsidRPr="00B06DF5">
        <w:rPr>
          <w:lang w:val="ru-RU"/>
        </w:rPr>
        <w:t>)</w:t>
      </w:r>
    </w:p>
    <w:p w:rsidR="00E830C2" w:rsidRPr="00B06DF5" w:rsidRDefault="006A28B9" w:rsidP="00E106C7">
      <w:pPr>
        <w:spacing w:before="100"/>
        <w:rPr>
          <w:rFonts w:ascii="Arial" w:hAnsi="Arial"/>
          <w:lang w:val="ru-RU"/>
        </w:rPr>
      </w:pPr>
      <w:r w:rsidRPr="00B06DF5">
        <w:rPr>
          <w:lang w:val="ru-RU"/>
        </w:rPr>
        <w:t>где</w:t>
      </w:r>
      <w:r w:rsidR="00E106C7">
        <w:rPr>
          <w:lang w:val="ru-RU"/>
        </w:rPr>
        <w:t>:</w:t>
      </w:r>
    </w:p>
    <w:p w:rsidR="00E830C2" w:rsidRPr="00B06DF5" w:rsidRDefault="00E830C2" w:rsidP="00301966">
      <w:pPr>
        <w:pStyle w:val="Equationlegend"/>
        <w:rPr>
          <w:lang w:val="ru-RU"/>
        </w:rPr>
      </w:pPr>
      <w:r w:rsidRPr="00B06DF5">
        <w:rPr>
          <w:rFonts w:ascii="Symbol" w:hAnsi="Symbol"/>
          <w:lang w:val="ru-RU"/>
        </w:rPr>
        <w:tab/>
      </w:r>
      <w:r w:rsidRPr="00B06DF5">
        <w:rPr>
          <w:rFonts w:ascii="Symbol" w:hAnsi="Symbol"/>
          <w:lang w:val="ru-RU"/>
        </w:rPr>
        <w:t></w:t>
      </w:r>
      <w:proofErr w:type="gramStart"/>
      <w:r w:rsidRPr="00B06DF5">
        <w:rPr>
          <w:vertAlign w:val="subscript"/>
          <w:lang w:val="ru-RU"/>
        </w:rPr>
        <w:t>0</w:t>
      </w:r>
      <w:r w:rsidR="006A28B9" w:rsidRPr="00B06DF5">
        <w:rPr>
          <w:lang w:val="ru-RU"/>
        </w:rPr>
        <w:t> </w:t>
      </w:r>
      <w:r w:rsidR="00301966" w:rsidRPr="00B06DF5">
        <w:rPr>
          <w:lang w:val="ru-RU"/>
        </w:rPr>
        <w:t>:</w:t>
      </w:r>
      <w:proofErr w:type="gramEnd"/>
      <w:r w:rsidR="00301966" w:rsidRPr="00B06DF5">
        <w:rPr>
          <w:lang w:val="ru-RU"/>
        </w:rPr>
        <w:tab/>
      </w:r>
      <w:r w:rsidR="006A28B9" w:rsidRPr="00B06DF5">
        <w:rPr>
          <w:noProof/>
          <w:lang w:val="ru-RU"/>
        </w:rPr>
        <w:t>долгота восходящего узла в начальный момент;</w:t>
      </w:r>
    </w:p>
    <w:p w:rsidR="00E830C2" w:rsidRPr="00B06DF5" w:rsidRDefault="00E830C2" w:rsidP="00301966">
      <w:pPr>
        <w:pStyle w:val="Equationlegend"/>
        <w:rPr>
          <w:lang w:val="ru-RU"/>
        </w:rPr>
      </w:pPr>
      <w:r w:rsidRPr="00B06DF5">
        <w:rPr>
          <w:rFonts w:ascii="Symbol" w:hAnsi="Symbol"/>
          <w:lang w:val="ru-RU"/>
        </w:rPr>
        <w:tab/>
      </w:r>
      <w:r w:rsidRPr="00B06DF5">
        <w:rPr>
          <w:rFonts w:ascii="Symbol" w:hAnsi="Symbol"/>
          <w:lang w:val="ru-RU"/>
        </w:rPr>
        <w:t></w:t>
      </w:r>
      <w:proofErr w:type="gramStart"/>
      <w:r w:rsidRPr="00B06DF5">
        <w:rPr>
          <w:i/>
          <w:vertAlign w:val="subscript"/>
          <w:lang w:val="ru-RU"/>
        </w:rPr>
        <w:t>r</w:t>
      </w:r>
      <w:r w:rsidR="006A28B9" w:rsidRPr="00B06DF5">
        <w:rPr>
          <w:lang w:val="ru-RU"/>
        </w:rPr>
        <w:t> </w:t>
      </w:r>
      <w:r w:rsidR="00301966" w:rsidRPr="00B06DF5">
        <w:rPr>
          <w:lang w:val="ru-RU"/>
        </w:rPr>
        <w:t>:</w:t>
      </w:r>
      <w:proofErr w:type="gramEnd"/>
      <w:r w:rsidR="00301966" w:rsidRPr="00B06DF5">
        <w:rPr>
          <w:lang w:val="ru-RU"/>
        </w:rPr>
        <w:tab/>
      </w:r>
      <w:r w:rsidR="006A28B9" w:rsidRPr="00B06DF5">
        <w:rPr>
          <w:noProof/>
          <w:lang w:val="ru-RU"/>
        </w:rPr>
        <w:t>скорость прецессии долготы восходящего узла.</w:t>
      </w:r>
    </w:p>
    <w:p w:rsidR="00E830C2" w:rsidRPr="00B06DF5" w:rsidRDefault="008272A9" w:rsidP="00E830C2">
      <w:pPr>
        <w:spacing w:before="240"/>
        <w:rPr>
          <w:lang w:val="ru-RU"/>
        </w:rPr>
      </w:pPr>
      <w:r w:rsidRPr="00B06DF5">
        <w:rPr>
          <w:noProof/>
          <w:lang w:val="ru-RU"/>
        </w:rPr>
        <w:t xml:space="preserve">Преобразование в обобщенный вектор, основанный на декартовой системе координат, зависит от направления вектора </w:t>
      </w:r>
      <w:r w:rsidRPr="00B06DF5">
        <w:rPr>
          <w:i/>
          <w:iCs/>
          <w:noProof/>
          <w:lang w:val="ru-RU"/>
        </w:rPr>
        <w:t>X</w:t>
      </w:r>
      <w:r w:rsidRPr="00B06DF5">
        <w:rPr>
          <w:noProof/>
          <w:lang w:val="ru-RU"/>
        </w:rPr>
        <w:t>. Для системы координат, рассматриваемой в качестве примера, и для круговых орбит уравнение движения спутника в геоцентрической инерциальной системе координат может определяться как</w:t>
      </w:r>
    </w:p>
    <w:p w:rsidR="00BB508E" w:rsidRPr="00B06DF5" w:rsidRDefault="00BB508E" w:rsidP="00BB508E">
      <w:pPr>
        <w:pStyle w:val="Equation"/>
        <w:rPr>
          <w:lang w:val="ru-RU"/>
        </w:rPr>
      </w:pPr>
      <w:r w:rsidRPr="00B06DF5">
        <w:rPr>
          <w:lang w:val="ru-RU"/>
        </w:rPr>
        <w:tab/>
      </w:r>
      <w:r w:rsidRPr="00B06DF5">
        <w:rPr>
          <w:lang w:val="ru-RU"/>
        </w:rPr>
        <w:tab/>
      </w:r>
      <m:oMath>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r>
          <m:rPr>
            <m:sty m:val="p"/>
          </m:rPr>
          <w:rPr>
            <w:rFonts w:ascii="Cambria Math" w:hAnsi="Cambria Math"/>
            <w:lang w:val="ru-RU"/>
          </w:rPr>
          <m:t xml:space="preserve">= </m:t>
        </m:r>
        <m:d>
          <m:dPr>
            <m:begChr m:val="["/>
            <m:endChr m:val="]"/>
            <m:ctrlPr>
              <w:rPr>
                <w:rFonts w:ascii="Cambria Math" w:hAnsi="Cambria Math"/>
                <w:lang w:val="ru-RU"/>
              </w:rPr>
            </m:ctrlPr>
          </m:dPr>
          <m:e>
            <m:r>
              <w:rPr>
                <w:rFonts w:ascii="Cambria Math" w:hAnsi="Cambria Math"/>
                <w:lang w:val="ru-RU"/>
              </w:rPr>
              <m:t xml:space="preserve"> </m:t>
            </m:r>
            <m:m>
              <m:mPr>
                <m:mcs>
                  <m:mc>
                    <m:mcPr>
                      <m:count m:val="1"/>
                      <m:mcJc m:val="center"/>
                    </m:mcPr>
                  </m:mc>
                </m:mcs>
                <m:ctrlPr>
                  <w:rPr>
                    <w:rFonts w:ascii="Cambria Math" w:hAnsi="Cambria Math"/>
                    <w:lang w:val="ru-RU"/>
                  </w:rPr>
                </m:ctrlPr>
              </m:mPr>
              <m:mr>
                <m:e>
                  <m:r>
                    <w:rPr>
                      <w:rFonts w:ascii="Cambria Math" w:hAnsi="Cambria Math"/>
                      <w:lang w:val="ru-RU"/>
                    </w:rPr>
                    <m:t>R(</m:t>
                  </m:r>
                  <m:func>
                    <m:funcPr>
                      <m:ctrlPr>
                        <w:rPr>
                          <w:rFonts w:ascii="Cambria Math" w:hAnsi="Cambria Math"/>
                          <w:lang w:val="ru-RU"/>
                        </w:rPr>
                      </m:ctrlPr>
                    </m:funcPr>
                    <m:fName>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w:rPr>
                              <w:rFonts w:ascii="Cambria Math" w:hAnsi="Cambria Math"/>
                              <w:lang w:val="ru-RU"/>
                            </w:rPr>
                            <m:t>+</m:t>
                          </m:r>
                          <m:r>
                            <m:rPr>
                              <m:sty m:val="p"/>
                            </m:rPr>
                            <w:rPr>
                              <w:rFonts w:ascii="Cambria Math" w:hAnsi="Cambria Math"/>
                              <w:lang w:val="ru-RU"/>
                            </w:rPr>
                            <m:t>ω</m:t>
                          </m:r>
                        </m:e>
                      </m:d>
                    </m:e>
                  </m:func>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r>
                    <w:rPr>
                      <w:rFonts w:ascii="Cambria Math" w:hAnsi="Cambria Math"/>
                      <w:lang w:val="ru-RU"/>
                    </w:rPr>
                    <m:t>)</m:t>
                  </m:r>
                </m:e>
              </m:mr>
              <m:mr>
                <m:e>
                  <m:r>
                    <w:rPr>
                      <w:rFonts w:ascii="Cambria Math" w:hAnsi="Cambria Math"/>
                      <w:lang w:val="ru-RU"/>
                    </w:rPr>
                    <m:t>R(</m:t>
                  </m:r>
                  <m:func>
                    <m:funcPr>
                      <m:ctrlPr>
                        <w:rPr>
                          <w:rFonts w:ascii="Cambria Math" w:hAnsi="Cambria Math"/>
                          <w:lang w:val="ru-RU"/>
                        </w:rPr>
                      </m:ctrlPr>
                    </m:funcPr>
                    <m:fName>
                      <m:r>
                        <m:rPr>
                          <m:sty m:val="p"/>
                        </m:rPr>
                        <w:rPr>
                          <w:rFonts w:ascii="Cambria Math" w:hAnsi="Cambria Math"/>
                          <w:lang w:val="ru-RU"/>
                        </w:rPr>
                        <m:t>cos</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w:rPr>
                              <w:rFonts w:ascii="Cambria Math" w:hAnsi="Cambria Math"/>
                              <w:lang w:val="ru-RU"/>
                            </w:rPr>
                            <m:t>+</m:t>
                          </m:r>
                          <m:r>
                            <m:rPr>
                              <m:sty m:val="p"/>
                            </m:rPr>
                            <w:rPr>
                              <w:rFonts w:ascii="Cambria Math" w:hAnsi="Cambria Math"/>
                              <w:lang w:val="ru-RU"/>
                            </w:rPr>
                            <m:t>ω</m:t>
                          </m:r>
                        </m:e>
                      </m:d>
                    </m:e>
                  </m:func>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m:rPr>
                              <m:sty m:val="p"/>
                            </m:rPr>
                            <w:rPr>
                              <w:rFonts w:ascii="Cambria Math" w:hAnsi="Cambria Math"/>
                              <w:lang w:val="ru-RU"/>
                            </w:rPr>
                            <m:t>Ω</m:t>
                          </m:r>
                        </m:e>
                      </m:d>
                    </m:e>
                  </m:func>
                  <m: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i</m:t>
                          </m:r>
                        </m:e>
                      </m:d>
                    </m:e>
                  </m:func>
                  <m:r>
                    <w:rPr>
                      <w:rFonts w:ascii="Cambria Math" w:hAnsi="Cambria Math"/>
                      <w:lang w:val="ru-RU"/>
                    </w:rPr>
                    <m:t>)</m:t>
                  </m:r>
                </m:e>
              </m:mr>
              <m:mr>
                <m:e>
                  <m:r>
                    <w:rPr>
                      <w:rFonts w:ascii="Cambria Math" w:hAnsi="Cambria Math"/>
                      <w:lang w:val="ru-RU"/>
                    </w:rPr>
                    <m:t>R</m:t>
                  </m:r>
                  <m:func>
                    <m:funcPr>
                      <m:ctrlPr>
                        <w:rPr>
                          <w:rFonts w:ascii="Cambria Math" w:hAnsi="Cambria Math"/>
                          <w:lang w:val="ru-RU"/>
                        </w:rPr>
                      </m:ctrlPr>
                    </m:funcPr>
                    <m:fName>
                      <m:r>
                        <m:rPr>
                          <m:sty m:val="p"/>
                        </m:rPr>
                        <w:rPr>
                          <w:rFonts w:ascii="Cambria Math" w:hAnsi="Cambria Math"/>
                          <w:lang w:val="ru-RU"/>
                        </w:rPr>
                        <m:t>sin</m:t>
                      </m:r>
                      <m:ctrlPr>
                        <w:rPr>
                          <w:rFonts w:ascii="Cambria Math" w:hAnsi="Cambria Math"/>
                          <w:i/>
                          <w:lang w:val="ru-RU"/>
                        </w:rPr>
                      </m:ctrlPr>
                    </m:fName>
                    <m:e>
                      <m:d>
                        <m:dPr>
                          <m:ctrlPr>
                            <w:rPr>
                              <w:rFonts w:ascii="Cambria Math" w:hAnsi="Cambria Math"/>
                              <w:i/>
                              <w:lang w:val="ru-RU"/>
                            </w:rPr>
                          </m:ctrlPr>
                        </m:dPr>
                        <m:e>
                          <m:r>
                            <m:rPr>
                              <m:sty m:val="p"/>
                            </m:rPr>
                            <w:rPr>
                              <w:rFonts w:ascii="Cambria Math" w:hAnsi="Cambria Math"/>
                              <w:iCs/>
                              <w:lang w:val="ru-RU"/>
                            </w:rPr>
                            <w:sym w:font="Symbol" w:char="F06E"/>
                          </m:r>
                          <m:r>
                            <m:rPr>
                              <m:sty m:val="p"/>
                            </m:rPr>
                            <w:rPr>
                              <w:rFonts w:ascii="Cambria Math" w:hAnsi="Cambria Math"/>
                              <w:lang w:val="ru-RU"/>
                            </w:rPr>
                            <m:t>+ω</m:t>
                          </m:r>
                        </m:e>
                      </m:d>
                    </m:e>
                  </m:func>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i</m:t>
                          </m:r>
                        </m:e>
                      </m:d>
                    </m:e>
                  </m:func>
                  <m:r>
                    <w:rPr>
                      <w:rFonts w:ascii="Cambria Math" w:hAnsi="Cambria Math"/>
                      <w:lang w:val="ru-RU"/>
                    </w:rPr>
                    <m:t xml:space="preserve">                                                           </m:t>
                  </m:r>
                </m:e>
              </m:mr>
            </m:m>
          </m:e>
        </m:d>
        <m:r>
          <w:rPr>
            <w:rFonts w:ascii="Cambria Math" w:hAnsi="Cambria Math"/>
            <w:lang w:val="ru-RU"/>
          </w:rPr>
          <m:t>.</m:t>
        </m:r>
      </m:oMath>
      <w:r w:rsidRPr="00B06DF5">
        <w:rPr>
          <w:rFonts w:ascii="Arial" w:hAnsi="Arial" w:cs="Arial"/>
          <w:lang w:val="ru-RU"/>
        </w:rPr>
        <w:tab/>
      </w:r>
      <w:r w:rsidRPr="00B06DF5">
        <w:rPr>
          <w:lang w:val="ru-RU"/>
        </w:rPr>
        <w:t>(25)</w:t>
      </w:r>
    </w:p>
    <w:p w:rsidR="00E830C2" w:rsidRPr="00B06DF5" w:rsidRDefault="005557E7" w:rsidP="00CD3B13">
      <w:pPr>
        <w:rPr>
          <w:rFonts w:ascii="Arial" w:hAnsi="Arial"/>
          <w:lang w:val="ru-RU"/>
        </w:rPr>
      </w:pPr>
      <w:r w:rsidRPr="00B06DF5">
        <w:rPr>
          <w:noProof/>
          <w:lang w:val="ru-RU"/>
        </w:rPr>
        <w:t>Движение спутника по эллиптической орбите неравномерно, поэтому в модели для определения истинной аномалии в зависимости от времени будут использоваться уравнение Кеплера и концепция средней аномалии.</w:t>
      </w:r>
      <w:r w:rsidRPr="00B06DF5">
        <w:rPr>
          <w:lang w:val="ru-RU"/>
        </w:rPr>
        <w:t xml:space="preserve"> </w:t>
      </w:r>
      <w:r w:rsidRPr="00B06DF5">
        <w:rPr>
          <w:noProof/>
          <w:lang w:val="ru-RU"/>
        </w:rPr>
        <w:t>Поскольку точные данные о зависимости истинной аномалии от времени отсутствуют, то для определения такой зависимости использовались численные методы решения приведенного ниже выражения.</w:t>
      </w:r>
      <w:r w:rsidRPr="00B06DF5">
        <w:rPr>
          <w:lang w:val="ru-RU"/>
        </w:rPr>
        <w:t xml:space="preserve"> </w:t>
      </w:r>
      <w:r w:rsidRPr="00B06DF5">
        <w:rPr>
          <w:noProof/>
          <w:lang w:val="ru-RU"/>
        </w:rPr>
        <w:t>Данное выражение имеет вид</w:t>
      </w:r>
    </w:p>
    <w:p w:rsidR="00E830C2" w:rsidRPr="00B06DF5" w:rsidRDefault="00E830C2" w:rsidP="00BB508E">
      <w:pPr>
        <w:pStyle w:val="Equation"/>
        <w:rPr>
          <w:lang w:val="ru-RU"/>
        </w:rPr>
      </w:pPr>
      <w:r w:rsidRPr="00B06DF5">
        <w:rPr>
          <w:lang w:val="ru-RU"/>
        </w:rPr>
        <w:tab/>
      </w:r>
      <w:r w:rsidRPr="00B06DF5">
        <w:rPr>
          <w:lang w:val="ru-RU"/>
        </w:rPr>
        <w:tab/>
      </w:r>
      <m:oMath>
        <m:r>
          <w:rPr>
            <w:rFonts w:ascii="Cambria Math" w:hAnsi="Cambria Math"/>
            <w:lang w:val="ru-RU"/>
          </w:rPr>
          <m:t>M</m:t>
        </m:r>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M</m:t>
            </m:r>
          </m:e>
          <m:sub>
            <m:r>
              <m:rPr>
                <m:sty m:val="p"/>
              </m:rPr>
              <w:rPr>
                <w:rFonts w:ascii="Cambria Math" w:hAnsi="Cambria Math"/>
                <w:lang w:val="ru-RU"/>
              </w:rPr>
              <m:t>0</m:t>
            </m:r>
          </m:sub>
        </m:sSub>
        <m:r>
          <m:rPr>
            <m:sty m:val="p"/>
          </m:rPr>
          <w:rPr>
            <w:rFonts w:ascii="Cambria Math" w:hAnsi="Cambria Math"/>
            <w:lang w:val="ru-RU"/>
          </w:rPr>
          <m:t xml:space="preserve">+ </m:t>
        </m:r>
        <m:bar>
          <m:barPr>
            <m:pos m:val="top"/>
            <m:ctrlPr>
              <w:rPr>
                <w:rFonts w:ascii="Cambria Math" w:hAnsi="Cambria Math"/>
                <w:lang w:val="ru-RU"/>
              </w:rPr>
            </m:ctrlPr>
          </m:barPr>
          <m:e>
            <m:r>
              <w:rPr>
                <w:rFonts w:ascii="Cambria Math" w:hAnsi="Cambria Math"/>
                <w:lang w:val="ru-RU"/>
              </w:rPr>
              <m:t>n</m:t>
            </m:r>
          </m:e>
        </m:bar>
        <m:r>
          <w:rPr>
            <w:rFonts w:ascii="Cambria Math" w:hAnsi="Cambria Math"/>
            <w:lang w:val="ru-RU"/>
          </w:rPr>
          <m:t>t.</m:t>
        </m:r>
      </m:oMath>
      <w:r w:rsidRPr="00B06DF5">
        <w:rPr>
          <w:lang w:val="ru-RU"/>
        </w:rPr>
        <w:tab/>
        <w:t>(</w:t>
      </w:r>
      <w:r w:rsidR="00382B40" w:rsidRPr="00B06DF5">
        <w:rPr>
          <w:lang w:val="ru-RU"/>
        </w:rPr>
        <w:t>26</w:t>
      </w:r>
      <w:r w:rsidRPr="00B06DF5">
        <w:rPr>
          <w:lang w:val="ru-RU"/>
        </w:rPr>
        <w:t>)</w:t>
      </w:r>
    </w:p>
    <w:p w:rsidR="00E830C2" w:rsidRPr="00B06DF5" w:rsidRDefault="00E830C2" w:rsidP="00E830C2">
      <w:pPr>
        <w:pStyle w:val="Heading3"/>
        <w:rPr>
          <w:lang w:val="ru-RU"/>
        </w:rPr>
      </w:pPr>
      <w:r w:rsidRPr="00B06DF5">
        <w:rPr>
          <w:lang w:val="ru-RU"/>
        </w:rPr>
        <w:t>6.3.3</w:t>
      </w:r>
      <w:r w:rsidRPr="00B06DF5">
        <w:rPr>
          <w:lang w:val="ru-RU"/>
        </w:rPr>
        <w:tab/>
      </w:r>
      <w:bookmarkEnd w:id="618"/>
      <w:r w:rsidR="00CE2D94" w:rsidRPr="00B06DF5">
        <w:rPr>
          <w:lang w:val="ru-RU"/>
        </w:rPr>
        <w:t>Система удержания станции на спутниковой орбите НГСО</w:t>
      </w:r>
    </w:p>
    <w:p w:rsidR="00CE2D94" w:rsidRPr="00B06DF5" w:rsidRDefault="00CE2D94" w:rsidP="00CE2D94">
      <w:pPr>
        <w:rPr>
          <w:spacing w:val="-2"/>
          <w:lang w:val="ru-RU"/>
        </w:rPr>
      </w:pPr>
      <w:r w:rsidRPr="00B06DF5">
        <w:rPr>
          <w:noProof/>
          <w:spacing w:val="-2"/>
          <w:lang w:val="ru-RU"/>
        </w:rPr>
        <w:t>Важным аспектом для системы удержания станции на орбите является моделирование нескольких проходов спутника НГСО через главный луч земной станции с немного различающимися направлениями пересечения.</w:t>
      </w:r>
      <w:r w:rsidRPr="00B06DF5">
        <w:rPr>
          <w:spacing w:val="-2"/>
          <w:lang w:val="ru-RU"/>
        </w:rPr>
        <w:t xml:space="preserve"> </w:t>
      </w:r>
      <w:r w:rsidRPr="00B06DF5">
        <w:rPr>
          <w:noProof/>
          <w:spacing w:val="-2"/>
          <w:lang w:val="ru-RU"/>
        </w:rPr>
        <w:t>Поскольку изменение позиции в плоскости орбиты не оказывает влияния, то тогда основным параметром, влияющим на изменения, является долгота восходящего узла.</w:t>
      </w:r>
    </w:p>
    <w:p w:rsidR="00CE2D94" w:rsidRPr="00B06DF5" w:rsidRDefault="00CE2D94" w:rsidP="00CE2D94">
      <w:pPr>
        <w:rPr>
          <w:lang w:val="ru-RU"/>
        </w:rPr>
      </w:pPr>
      <w:r w:rsidRPr="00B06DF5">
        <w:rPr>
          <w:noProof/>
          <w:lang w:val="ru-RU"/>
        </w:rPr>
        <w:t xml:space="preserve">Предлагаемый подход заключается в том, чтобы задать диапазон </w:t>
      </w:r>
      <w:r w:rsidRPr="00B06DF5">
        <w:rPr>
          <w:noProof/>
          <w:lang w:val="ru-RU"/>
        </w:rPr>
        <w:sym w:font="Symbol" w:char="F0B1"/>
      </w:r>
      <w:r w:rsidRPr="00B06DF5">
        <w:rPr>
          <w:i/>
          <w:iCs/>
          <w:noProof/>
          <w:lang w:val="ru-RU"/>
        </w:rPr>
        <w:t>W</w:t>
      </w:r>
      <w:r w:rsidRPr="00B06DF5">
        <w:rPr>
          <w:noProof/>
          <w:vertAlign w:val="subscript"/>
          <w:lang w:val="ru-RU"/>
        </w:rPr>
        <w:t>delta</w:t>
      </w:r>
      <w:r w:rsidRPr="00B06DF5">
        <w:rPr>
          <w:noProof/>
          <w:lang w:val="ru-RU"/>
        </w:rPr>
        <w:t xml:space="preserve"> изменения долготы восходящего узла.</w:t>
      </w:r>
      <w:r w:rsidRPr="00B06DF5">
        <w:rPr>
          <w:lang w:val="ru-RU"/>
        </w:rPr>
        <w:t xml:space="preserve"> </w:t>
      </w:r>
      <w:r w:rsidRPr="00B06DF5">
        <w:rPr>
          <w:noProof/>
          <w:lang w:val="ru-RU"/>
        </w:rPr>
        <w:t xml:space="preserve">В начале моделирования все станции в группировке характеризуются смещением этого параметра на </w:t>
      </w:r>
      <w:r w:rsidRPr="00B06DF5">
        <w:rPr>
          <w:noProof/>
          <w:lang w:val="ru-RU"/>
        </w:rPr>
        <w:sym w:font="Symbol" w:char="F02D"/>
      </w:r>
      <w:r w:rsidRPr="00B06DF5">
        <w:rPr>
          <w:i/>
          <w:iCs/>
          <w:noProof/>
          <w:lang w:val="ru-RU"/>
        </w:rPr>
        <w:t>W</w:t>
      </w:r>
      <w:r w:rsidRPr="00B06DF5">
        <w:rPr>
          <w:noProof/>
          <w:vertAlign w:val="subscript"/>
          <w:lang w:val="ru-RU"/>
        </w:rPr>
        <w:t>delta</w:t>
      </w:r>
      <w:r w:rsidRPr="00B06DF5">
        <w:rPr>
          <w:noProof/>
          <w:lang w:val="ru-RU"/>
        </w:rPr>
        <w:t>.</w:t>
      </w:r>
      <w:r w:rsidRPr="00B06DF5">
        <w:rPr>
          <w:lang w:val="ru-RU"/>
        </w:rPr>
        <w:t xml:space="preserve"> </w:t>
      </w:r>
      <w:r w:rsidRPr="00B06DF5">
        <w:rPr>
          <w:noProof/>
          <w:lang w:val="ru-RU"/>
        </w:rPr>
        <w:t xml:space="preserve">В процессе моделирования это поле увеличится до 0 (в средней точке прогона программы), а затем увеличится до </w:t>
      </w:r>
      <w:r w:rsidRPr="00B06DF5">
        <w:rPr>
          <w:noProof/>
          <w:lang w:val="ru-RU"/>
        </w:rPr>
        <w:sym w:font="Symbol" w:char="F0B1"/>
      </w:r>
      <w:r w:rsidRPr="00B06DF5">
        <w:rPr>
          <w:i/>
          <w:iCs/>
          <w:noProof/>
          <w:lang w:val="ru-RU"/>
        </w:rPr>
        <w:t>W</w:t>
      </w:r>
      <w:r w:rsidRPr="00B06DF5">
        <w:rPr>
          <w:noProof/>
          <w:vertAlign w:val="subscript"/>
          <w:lang w:val="ru-RU"/>
        </w:rPr>
        <w:t>delta</w:t>
      </w:r>
      <w:r w:rsidRPr="00B06DF5">
        <w:rPr>
          <w:noProof/>
          <w:lang w:val="ru-RU"/>
        </w:rPr>
        <w:t>.</w:t>
      </w:r>
    </w:p>
    <w:p w:rsidR="00E830C2" w:rsidRPr="00B06DF5" w:rsidRDefault="00CE2D94" w:rsidP="00CE2D94">
      <w:pPr>
        <w:rPr>
          <w:lang w:val="ru-RU"/>
        </w:rPr>
      </w:pPr>
      <w:r w:rsidRPr="00B06DF5">
        <w:rPr>
          <w:noProof/>
          <w:lang w:val="ru-RU"/>
        </w:rPr>
        <w:t>Эта задача выполняется посредством вращения векторов позиции и скорости</w:t>
      </w:r>
      <w:r w:rsidR="004A58F2" w:rsidRPr="00B06DF5">
        <w:rPr>
          <w:noProof/>
          <w:lang w:val="ru-RU"/>
        </w:rPr>
        <w:t xml:space="preserve"> станции</w:t>
      </w:r>
      <w:r w:rsidRPr="00B06DF5">
        <w:rPr>
          <w:noProof/>
          <w:lang w:val="ru-RU"/>
        </w:rPr>
        <w:t xml:space="preserve"> вокруг оси </w:t>
      </w:r>
      <w:r w:rsidRPr="00B06DF5">
        <w:rPr>
          <w:i/>
          <w:noProof/>
          <w:lang w:val="ru-RU"/>
        </w:rPr>
        <w:t>Z</w:t>
      </w:r>
      <w:r w:rsidRPr="00B06DF5">
        <w:rPr>
          <w:noProof/>
          <w:lang w:val="ru-RU"/>
        </w:rPr>
        <w:t xml:space="preserve"> на требуемый угол, как указано в </w:t>
      </w:r>
      <w:r w:rsidR="004A58F2" w:rsidRPr="00B06DF5">
        <w:rPr>
          <w:noProof/>
          <w:lang w:val="ru-RU"/>
        </w:rPr>
        <w:t>п. </w:t>
      </w:r>
      <w:r w:rsidRPr="00B06DF5">
        <w:rPr>
          <w:noProof/>
          <w:lang w:val="ru-RU"/>
        </w:rPr>
        <w:t>D.</w:t>
      </w:r>
      <w:r w:rsidR="004A58F2" w:rsidRPr="00B06DF5">
        <w:rPr>
          <w:noProof/>
          <w:lang w:val="ru-RU"/>
        </w:rPr>
        <w:t>6.</w:t>
      </w:r>
      <w:r w:rsidRPr="00B06DF5">
        <w:rPr>
          <w:noProof/>
          <w:lang w:val="ru-RU"/>
        </w:rPr>
        <w:t>3.4.</w:t>
      </w:r>
    </w:p>
    <w:p w:rsidR="00E830C2" w:rsidRPr="00B06DF5" w:rsidRDefault="00E830C2" w:rsidP="00E830C2">
      <w:pPr>
        <w:pStyle w:val="Heading3"/>
        <w:rPr>
          <w:lang w:val="ru-RU"/>
        </w:rPr>
      </w:pPr>
      <w:bookmarkStart w:id="619" w:name="_Toc442753345"/>
      <w:r w:rsidRPr="00B06DF5">
        <w:rPr>
          <w:lang w:val="ru-RU"/>
        </w:rPr>
        <w:t>6.3.4</w:t>
      </w:r>
      <w:r w:rsidRPr="00B06DF5">
        <w:rPr>
          <w:lang w:val="ru-RU"/>
        </w:rPr>
        <w:tab/>
      </w:r>
      <w:bookmarkEnd w:id="619"/>
      <w:r w:rsidR="002123E1" w:rsidRPr="00B06DF5">
        <w:rPr>
          <w:noProof/>
          <w:lang w:val="ru-RU"/>
        </w:rPr>
        <w:t>Вынужденная прецессия орбиты</w:t>
      </w:r>
    </w:p>
    <w:p w:rsidR="00E830C2" w:rsidRPr="00B06DF5" w:rsidRDefault="00410308" w:rsidP="00E830C2">
      <w:pPr>
        <w:rPr>
          <w:lang w:val="ru-RU"/>
        </w:rPr>
      </w:pPr>
      <w:r w:rsidRPr="00B06DF5">
        <w:rPr>
          <w:noProof/>
          <w:lang w:val="ru-RU"/>
        </w:rPr>
        <w:t xml:space="preserve">Стандартный алгоритм прогнозирования орбиты основан на точечной массе Земли плюс поправочные коэффициенты для возмущений </w:t>
      </w:r>
      <w:r w:rsidRPr="00B06DF5">
        <w:rPr>
          <w:i/>
          <w:iCs/>
          <w:noProof/>
          <w:lang w:val="ru-RU"/>
        </w:rPr>
        <w:t>J</w:t>
      </w:r>
      <w:r w:rsidRPr="00B06DF5">
        <w:rPr>
          <w:noProof/>
          <w:vertAlign w:val="subscript"/>
          <w:lang w:val="ru-RU"/>
        </w:rPr>
        <w:t>2</w:t>
      </w:r>
      <w:r w:rsidRPr="00B06DF5">
        <w:rPr>
          <w:noProof/>
          <w:lang w:val="ru-RU"/>
        </w:rPr>
        <w:t>.</w:t>
      </w:r>
      <w:r w:rsidRPr="00B06DF5">
        <w:rPr>
          <w:lang w:val="ru-RU"/>
        </w:rPr>
        <w:t xml:space="preserve"> </w:t>
      </w:r>
      <w:r w:rsidRPr="00B06DF5">
        <w:rPr>
          <w:noProof/>
          <w:lang w:val="ru-RU"/>
        </w:rPr>
        <w:t>Возможны два случая, когда не нужно учитывать этот алгоритм:</w:t>
      </w:r>
    </w:p>
    <w:p w:rsidR="00E830C2" w:rsidRPr="00B06DF5" w:rsidRDefault="00E830C2" w:rsidP="00E830C2">
      <w:pPr>
        <w:pStyle w:val="enumlev1"/>
        <w:rPr>
          <w:lang w:val="ru-RU"/>
        </w:rPr>
      </w:pPr>
      <w:r w:rsidRPr="00B06DF5">
        <w:rPr>
          <w:lang w:val="ru-RU"/>
        </w:rPr>
        <w:t>a)</w:t>
      </w:r>
      <w:r w:rsidRPr="00B06DF5">
        <w:rPr>
          <w:lang w:val="ru-RU"/>
        </w:rPr>
        <w:tab/>
      </w:r>
      <w:r w:rsidR="00410308" w:rsidRPr="00B06DF5">
        <w:rPr>
          <w:noProof/>
          <w:lang w:val="ru-RU"/>
        </w:rPr>
        <w:t>когда администрации в целях обеспечения повторяющейся траектории движения спутника на поверхности Земли предоставляют подробные данные о скорости прецессии орбиты относительно точечной массы Земли;</w:t>
      </w:r>
    </w:p>
    <w:p w:rsidR="00E830C2" w:rsidRPr="00B06DF5" w:rsidRDefault="00E830C2" w:rsidP="00E830C2">
      <w:pPr>
        <w:pStyle w:val="enumlev1"/>
        <w:rPr>
          <w:lang w:val="ru-RU"/>
        </w:rPr>
      </w:pPr>
      <w:r w:rsidRPr="00B06DF5">
        <w:rPr>
          <w:lang w:val="ru-RU"/>
        </w:rPr>
        <w:t>b)</w:t>
      </w:r>
      <w:r w:rsidRPr="00B06DF5">
        <w:rPr>
          <w:lang w:val="ru-RU"/>
        </w:rPr>
        <w:tab/>
      </w:r>
      <w:r w:rsidR="00410308" w:rsidRPr="00B06DF5">
        <w:rPr>
          <w:noProof/>
          <w:lang w:val="ru-RU"/>
        </w:rPr>
        <w:t>для неповторяющихся орбит, когда для обеспечения необходимого разноса между экваториальными проходами используется искусственно заданная скорость прецессии.</w:t>
      </w:r>
    </w:p>
    <w:p w:rsidR="00E830C2" w:rsidRPr="00B06DF5" w:rsidRDefault="00410308" w:rsidP="00E830C2">
      <w:pPr>
        <w:rPr>
          <w:lang w:val="ru-RU"/>
        </w:rPr>
      </w:pPr>
      <w:r w:rsidRPr="00B06DF5">
        <w:rPr>
          <w:noProof/>
          <w:lang w:val="ru-RU"/>
        </w:rPr>
        <w:t xml:space="preserve">Реализация этих случаев осуществляется посредством вращения векторов позиции и скорости спутника НГСО вокруг оси </w:t>
      </w:r>
      <w:r w:rsidRPr="00B06DF5">
        <w:rPr>
          <w:i/>
          <w:noProof/>
          <w:lang w:val="ru-RU"/>
        </w:rPr>
        <w:t>Z</w:t>
      </w:r>
      <w:r w:rsidRPr="00B06DF5">
        <w:rPr>
          <w:noProof/>
          <w:lang w:val="ru-RU"/>
        </w:rPr>
        <w:t xml:space="preserve"> на требуемый угол, используя матрицу вращения:</w:t>
      </w:r>
    </w:p>
    <w:p w:rsidR="00E830C2" w:rsidRPr="00B06DF5" w:rsidRDefault="003C5DE2" w:rsidP="003C5DE2">
      <w:pPr>
        <w:pStyle w:val="Equation"/>
        <w:rPr>
          <w:lang w:val="ru-RU"/>
        </w:rPr>
      </w:pPr>
      <w:r w:rsidRPr="00B06DF5">
        <w:rPr>
          <w:lang w:val="ru-RU"/>
        </w:rPr>
        <w:tab/>
      </w:r>
      <w:r w:rsidRPr="00B06DF5">
        <w:rPr>
          <w:lang w:val="ru-RU"/>
        </w:rPr>
        <w:tab/>
      </w:r>
      <m:oMath>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m:t>
                      </m:r>
                    </m:sup>
                  </m:sSup>
                </m:e>
              </m:mr>
              <m:mr>
                <m:e>
                  <m:sSup>
                    <m:sSupPr>
                      <m:ctrlPr>
                        <w:rPr>
                          <w:rFonts w:ascii="Cambria Math" w:hAnsi="Cambria Math"/>
                          <w:i/>
                          <w:lang w:val="ru-RU"/>
                        </w:rPr>
                      </m:ctrlPr>
                    </m:sSupPr>
                    <m:e>
                      <m:r>
                        <w:rPr>
                          <w:rFonts w:ascii="Cambria Math" w:hAnsi="Cambria Math"/>
                          <w:lang w:val="ru-RU"/>
                        </w:rPr>
                        <m:t>y</m:t>
                      </m:r>
                    </m:e>
                    <m:sup>
                      <m:r>
                        <w:rPr>
                          <w:rFonts w:ascii="Cambria Math" w:hAnsi="Cambria Math"/>
                          <w:lang w:val="ru-RU"/>
                        </w:rPr>
                        <m:t>'</m:t>
                      </m:r>
                    </m:sup>
                  </m:sSup>
                </m:e>
              </m:mr>
              <m:mr>
                <m:e>
                  <m:sSup>
                    <m:sSupPr>
                      <m:ctrlPr>
                        <w:rPr>
                          <w:rFonts w:ascii="Cambria Math" w:hAnsi="Cambria Math"/>
                          <w:i/>
                          <w:lang w:val="ru-RU"/>
                        </w:rPr>
                      </m:ctrlPr>
                    </m:sSupPr>
                    <m:e>
                      <m:r>
                        <w:rPr>
                          <w:rFonts w:ascii="Cambria Math" w:hAnsi="Cambria Math"/>
                          <w:lang w:val="ru-RU"/>
                        </w:rPr>
                        <m:t>z</m:t>
                      </m:r>
                    </m:e>
                    <m:sup>
                      <m:r>
                        <w:rPr>
                          <w:rFonts w:ascii="Cambria Math" w:hAnsi="Cambria Math"/>
                          <w:lang w:val="ru-RU"/>
                        </w:rPr>
                        <m:t>'</m:t>
                      </m:r>
                    </m:sup>
                  </m:sSup>
                </m:e>
              </m:mr>
            </m:m>
          </m:e>
        </m:d>
        <m:r>
          <w:rPr>
            <w:rFonts w:ascii="Cambria Math" w:hAnsi="Cambria Math"/>
            <w:lang w:val="ru-RU"/>
          </w:rPr>
          <m:t xml:space="preserve">= </m:t>
        </m:r>
        <m:d>
          <m:dPr>
            <m:ctrlPr>
              <w:rPr>
                <w:rFonts w:ascii="Cambria Math" w:hAnsi="Cambria Math"/>
                <w:i/>
                <w:lang w:val="ru-RU"/>
              </w:rPr>
            </m:ctrlPr>
          </m:dPr>
          <m:e>
            <m:m>
              <m:mPr>
                <m:mcs>
                  <m:mc>
                    <m:mcPr>
                      <m:count m:val="1"/>
                      <m:mcJc m:val="center"/>
                    </m:mcPr>
                  </m:mc>
                </m:mcs>
                <m:ctrlPr>
                  <w:rPr>
                    <w:rFonts w:ascii="Cambria Math" w:hAnsi="Cambria Math"/>
                    <w:i/>
                    <w:lang w:val="ru-RU"/>
                  </w:rPr>
                </m:ctrlPr>
              </m:mPr>
              <m:mr>
                <m:e>
                  <m:r>
                    <m:rPr>
                      <m:sty m:val="p"/>
                    </m:rPr>
                    <w:rPr>
                      <w:rFonts w:ascii="Cambria Math" w:hAnsi="Cambria Math"/>
                      <w:lang w:val="ru-RU"/>
                    </w:rPr>
                    <m:t>cosθ</m:t>
                  </m:r>
                </m:e>
              </m:mr>
              <m:mr>
                <m:e>
                  <m:r>
                    <m:rPr>
                      <m:sty m:val="p"/>
                    </m:rPr>
                    <w:rPr>
                      <w:rFonts w:ascii="Cambria Math" w:hAnsi="Cambria Math"/>
                      <w:lang w:val="ru-RU"/>
                    </w:rPr>
                    <m:t>sinθ</m:t>
                  </m:r>
                </m:e>
              </m:mr>
              <m:mr>
                <m:e>
                  <m:r>
                    <w:rPr>
                      <w:rFonts w:ascii="Cambria Math" w:hAnsi="Cambria Math"/>
                      <w:lang w:val="ru-RU"/>
                    </w:rPr>
                    <m:t>0</m:t>
                  </m:r>
                </m:e>
              </m:mr>
            </m:m>
            <m:r>
              <w:rPr>
                <w:rFonts w:ascii="Cambria Math" w:hAnsi="Cambria Math"/>
                <w:lang w:val="ru-RU"/>
              </w:rPr>
              <m:t xml:space="preserve"> </m:t>
            </m:r>
            <m:m>
              <m:mPr>
                <m:mcs>
                  <m:mc>
                    <m:mcPr>
                      <m:count m:val="1"/>
                      <m:mcJc m:val="center"/>
                    </m:mcPr>
                  </m:mc>
                </m:mcs>
                <m:ctrlPr>
                  <w:rPr>
                    <w:rFonts w:ascii="Cambria Math" w:hAnsi="Cambria Math"/>
                    <w:i/>
                    <w:lang w:val="ru-RU"/>
                  </w:rPr>
                </m:ctrlPr>
              </m:mPr>
              <m:mr>
                <m:e>
                  <m:r>
                    <w:rPr>
                      <w:rFonts w:ascii="Cambria Math" w:hAnsi="Cambria Math"/>
                      <w:lang w:val="ru-RU"/>
                    </w:rPr>
                    <m:t>–</m:t>
                  </m:r>
                  <m:r>
                    <m:rPr>
                      <m:sty m:val="p"/>
                    </m:rPr>
                    <w:rPr>
                      <w:rFonts w:ascii="Cambria Math" w:hAnsi="Cambria Math"/>
                      <w:lang w:val="ru-RU"/>
                    </w:rPr>
                    <m:t>sinθ</m:t>
                  </m:r>
                </m:e>
              </m:mr>
              <m:mr>
                <m:e>
                  <m:r>
                    <m:rPr>
                      <m:sty m:val="p"/>
                    </m:rPr>
                    <w:rPr>
                      <w:rFonts w:ascii="Cambria Math" w:hAnsi="Cambria Math"/>
                      <w:lang w:val="ru-RU"/>
                    </w:rPr>
                    <m:t>cosθ</m:t>
                  </m:r>
                </m:e>
              </m:mr>
              <m:mr>
                <m:e>
                  <m:r>
                    <w:rPr>
                      <w:rFonts w:ascii="Cambria Math" w:hAnsi="Cambria Math"/>
                      <w:lang w:val="ru-RU"/>
                    </w:rPr>
                    <m:t>0</m:t>
                  </m:r>
                </m:e>
              </m:mr>
            </m:m>
            <m:r>
              <w:rPr>
                <w:rFonts w:ascii="Cambria Math" w:hAnsi="Cambria Math"/>
                <w:lang w:val="ru-RU"/>
              </w:rPr>
              <m:t xml:space="preserve"> </m:t>
            </m:r>
            <m:m>
              <m:mPr>
                <m:mcs>
                  <m:mc>
                    <m:mcPr>
                      <m:count m:val="1"/>
                      <m:mcJc m:val="center"/>
                    </m:mcPr>
                  </m:mc>
                </m:mcs>
                <m:ctrlPr>
                  <w:rPr>
                    <w:rFonts w:ascii="Cambria Math" w:hAnsi="Cambria Math"/>
                    <w:i/>
                    <w:lang w:val="ru-RU"/>
                  </w:rPr>
                </m:ctrlPr>
              </m:mPr>
              <m:mr>
                <m:e>
                  <m:r>
                    <w:rPr>
                      <w:rFonts w:ascii="Cambria Math" w:hAnsi="Cambria Math"/>
                      <w:lang w:val="ru-RU"/>
                    </w:rPr>
                    <m:t>0</m:t>
                  </m:r>
                </m:e>
              </m:mr>
              <m:mr>
                <m:e>
                  <m:r>
                    <w:rPr>
                      <w:rFonts w:ascii="Cambria Math" w:hAnsi="Cambria Math"/>
                      <w:lang w:val="ru-RU"/>
                    </w:rPr>
                    <m:t>0</m:t>
                  </m:r>
                </m:e>
              </m:mr>
              <m:mr>
                <m:e>
                  <m:r>
                    <w:rPr>
                      <w:rFonts w:ascii="Cambria Math" w:hAnsi="Cambria Math"/>
                      <w:lang w:val="ru-RU"/>
                    </w:rPr>
                    <m:t>1</m:t>
                  </m:r>
                </m:e>
              </m:mr>
            </m:m>
          </m:e>
        </m:d>
        <m:r>
          <w:rPr>
            <w:rFonts w:ascii="Cambria Math" w:hAnsi="Cambria Math"/>
            <w:lang w:val="ru-RU"/>
          </w:rPr>
          <m:t xml:space="preserve"> </m:t>
        </m:r>
        <m:d>
          <m:dPr>
            <m:begChr m:val="["/>
            <m:endChr m:val="]"/>
            <m:ctrlPr>
              <w:rPr>
                <w:rFonts w:ascii="Cambria Math" w:hAnsi="Cambria Math"/>
                <w:i/>
                <w:lang w:val="ru-RU"/>
              </w:rPr>
            </m:ctrlPr>
          </m:dPr>
          <m:e>
            <m:m>
              <m:mPr>
                <m:mcs>
                  <m:mc>
                    <m:mcPr>
                      <m:count m:val="1"/>
                      <m:mcJc m:val="center"/>
                    </m:mcPr>
                  </m:mc>
                </m:mcs>
                <m:ctrlPr>
                  <w:rPr>
                    <w:rFonts w:ascii="Cambria Math" w:hAnsi="Cambria Math"/>
                    <w:i/>
                    <w:lang w:val="ru-RU"/>
                  </w:rPr>
                </m:ctrlPr>
              </m:mPr>
              <m:mr>
                <m:e>
                  <m:r>
                    <w:rPr>
                      <w:rFonts w:ascii="Cambria Math" w:hAnsi="Cambria Math"/>
                      <w:lang w:val="ru-RU"/>
                    </w:rPr>
                    <m:t>x</m:t>
                  </m:r>
                </m:e>
              </m:mr>
              <m:mr>
                <m:e>
                  <m:r>
                    <w:rPr>
                      <w:rFonts w:ascii="Cambria Math" w:hAnsi="Cambria Math"/>
                      <w:lang w:val="ru-RU"/>
                    </w:rPr>
                    <m:t>y</m:t>
                  </m:r>
                </m:e>
              </m:mr>
              <m:mr>
                <m:e>
                  <m:r>
                    <w:rPr>
                      <w:rFonts w:ascii="Cambria Math" w:hAnsi="Cambria Math"/>
                      <w:lang w:val="ru-RU"/>
                    </w:rPr>
                    <m:t>z</m:t>
                  </m:r>
                </m:e>
              </m:mr>
            </m:m>
          </m:e>
        </m:d>
      </m:oMath>
      <w:r w:rsidR="00E830C2" w:rsidRPr="00B06DF5">
        <w:rPr>
          <w:rFonts w:ascii="Arial" w:hAnsi="Arial" w:cs="Arial"/>
          <w:lang w:val="ru-RU"/>
        </w:rPr>
        <w:tab/>
      </w:r>
      <w:r w:rsidR="00E830C2" w:rsidRPr="00B06DF5">
        <w:rPr>
          <w:lang w:val="ru-RU"/>
        </w:rPr>
        <w:t>(</w:t>
      </w:r>
      <w:r w:rsidR="00382B40" w:rsidRPr="00B06DF5">
        <w:rPr>
          <w:lang w:val="ru-RU"/>
        </w:rPr>
        <w:t>27</w:t>
      </w:r>
      <w:r w:rsidR="00E830C2" w:rsidRPr="00B06DF5">
        <w:rPr>
          <w:lang w:val="ru-RU"/>
        </w:rPr>
        <w:t>)</w:t>
      </w:r>
    </w:p>
    <w:p w:rsidR="00E830C2" w:rsidRPr="00B06DF5" w:rsidRDefault="00410308" w:rsidP="00E830C2">
      <w:pPr>
        <w:spacing w:before="360"/>
        <w:rPr>
          <w:lang w:val="ru-RU"/>
        </w:rPr>
      </w:pPr>
      <w:r w:rsidRPr="00B06DF5">
        <w:rPr>
          <w:lang w:val="ru-RU"/>
        </w:rPr>
        <w:t xml:space="preserve">для вращения на </w:t>
      </w:r>
      <w:proofErr w:type="gramStart"/>
      <w:r w:rsidRPr="00B06DF5">
        <w:rPr>
          <w:lang w:val="ru-RU"/>
        </w:rPr>
        <w:t>угол</w:t>
      </w:r>
      <w:r w:rsidR="00E830C2" w:rsidRPr="00B06DF5">
        <w:rPr>
          <w:lang w:val="ru-RU"/>
        </w:rPr>
        <w:t xml:space="preserve"> </w:t>
      </w:r>
      <w:r w:rsidR="00E830C2" w:rsidRPr="00B06DF5">
        <w:rPr>
          <w:lang w:val="ru-RU"/>
        </w:rPr>
        <w:fldChar w:fldCharType="begin"/>
      </w:r>
      <w:r w:rsidR="00E830C2" w:rsidRPr="00B06DF5">
        <w:rPr>
          <w:lang w:val="ru-RU"/>
        </w:rPr>
        <w:instrText>SYMBOL 113 \f "Symbol" \s 12</w:instrText>
      </w:r>
      <w:r w:rsidR="00E830C2" w:rsidRPr="00B06DF5">
        <w:rPr>
          <w:lang w:val="ru-RU"/>
        </w:rPr>
        <w:fldChar w:fldCharType="separate"/>
      </w:r>
      <w:r w:rsidR="00E830C2" w:rsidRPr="00B06DF5">
        <w:rPr>
          <w:rFonts w:ascii="Symbol" w:hAnsi="Symbol"/>
          <w:lang w:val="ru-RU"/>
        </w:rPr>
        <w:t></w:t>
      </w:r>
      <w:r w:rsidR="00E830C2" w:rsidRPr="00B06DF5">
        <w:rPr>
          <w:lang w:val="ru-RU"/>
        </w:rPr>
        <w:fldChar w:fldCharType="end"/>
      </w:r>
      <w:r w:rsidR="00E830C2" w:rsidRPr="00B06DF5">
        <w:rPr>
          <w:lang w:val="ru-RU"/>
        </w:rPr>
        <w:t>.</w:t>
      </w:r>
      <w:proofErr w:type="gramEnd"/>
    </w:p>
    <w:p w:rsidR="00E830C2" w:rsidRPr="00B06DF5" w:rsidRDefault="006E60A1" w:rsidP="00E830C2">
      <w:pPr>
        <w:pStyle w:val="Note"/>
        <w:rPr>
          <w:lang w:val="ru-RU"/>
        </w:rPr>
      </w:pPr>
      <w:r w:rsidRPr="00B06DF5">
        <w:rPr>
          <w:noProof/>
          <w:lang w:val="ru-RU"/>
        </w:rPr>
        <w:lastRenderedPageBreak/>
        <w:t>ПРИМЕЧАНИЕ 1. </w:t>
      </w:r>
      <w:r w:rsidR="00301966" w:rsidRPr="00B06DF5">
        <w:rPr>
          <w:noProof/>
          <w:lang w:val="ru-RU"/>
        </w:rPr>
        <w:t xml:space="preserve">– </w:t>
      </w:r>
      <w:r w:rsidRPr="00B06DF5">
        <w:rPr>
          <w:noProof/>
          <w:lang w:val="ru-RU"/>
        </w:rPr>
        <w:t>Скорость прецессии орбиты, предоставляемая согласно пункту a), должна проверяться с помощью программного обеспечения на предмет самосогласованности с другими входными параметрами.</w:t>
      </w:r>
    </w:p>
    <w:p w:rsidR="00E830C2" w:rsidRPr="00B06DF5" w:rsidRDefault="00E830C2" w:rsidP="008026F0">
      <w:pPr>
        <w:pStyle w:val="Heading3"/>
        <w:rPr>
          <w:lang w:val="ru-RU"/>
        </w:rPr>
      </w:pPr>
      <w:r w:rsidRPr="00B06DF5">
        <w:rPr>
          <w:lang w:val="ru-RU"/>
        </w:rPr>
        <w:t>6.3.5</w:t>
      </w:r>
      <w:r w:rsidRPr="00B06DF5">
        <w:rPr>
          <w:lang w:val="ru-RU"/>
        </w:rPr>
        <w:tab/>
      </w:r>
      <w:r w:rsidR="006E60A1" w:rsidRPr="00B06DF5">
        <w:rPr>
          <w:lang w:val="ru-RU"/>
        </w:rPr>
        <w:t>Объединение моделей орбиты</w:t>
      </w:r>
    </w:p>
    <w:p w:rsidR="00E830C2" w:rsidRPr="00B06DF5" w:rsidRDefault="006E60A1" w:rsidP="00CD3B13">
      <w:pPr>
        <w:rPr>
          <w:lang w:val="ru-RU"/>
        </w:rPr>
      </w:pPr>
      <w:r w:rsidRPr="00B06DF5">
        <w:rPr>
          <w:lang w:val="ru-RU"/>
        </w:rPr>
        <w:t>Различные варианты моделей орбит можно объединить тремя способами, как показано на рисунке 46.</w:t>
      </w:r>
    </w:p>
    <w:p w:rsidR="00E830C2" w:rsidRPr="00B06DF5" w:rsidRDefault="003C19DA" w:rsidP="00E830C2">
      <w:pPr>
        <w:pStyle w:val="FigureNo"/>
        <w:rPr>
          <w:lang w:val="ru-RU"/>
        </w:rPr>
      </w:pPr>
      <w:r w:rsidRPr="00B06DF5">
        <w:rPr>
          <w:lang w:val="ru-RU"/>
        </w:rPr>
        <w:t>РИСУНОК</w:t>
      </w:r>
      <w:r w:rsidR="00E830C2" w:rsidRPr="00B06DF5">
        <w:rPr>
          <w:lang w:val="ru-RU"/>
        </w:rPr>
        <w:t xml:space="preserve"> 46</w:t>
      </w:r>
    </w:p>
    <w:p w:rsidR="00E830C2" w:rsidRPr="00B06DF5" w:rsidRDefault="003C19DA" w:rsidP="00E830C2">
      <w:pPr>
        <w:pStyle w:val="Figuretitle"/>
        <w:rPr>
          <w:lang w:val="ru-RU"/>
        </w:rPr>
      </w:pPr>
      <w:r w:rsidRPr="00B06DF5">
        <w:rPr>
          <w:lang w:val="ru-RU"/>
        </w:rPr>
        <w:t>Блок-схема вариантов моделей орбит</w:t>
      </w:r>
    </w:p>
    <w:p w:rsidR="00E830C2" w:rsidRPr="00B06DF5" w:rsidRDefault="001A0D6C" w:rsidP="008026F0">
      <w:pPr>
        <w:pStyle w:val="Figure"/>
        <w:rPr>
          <w:lang w:val="ru-RU"/>
        </w:rPr>
      </w:pPr>
      <w:r w:rsidRPr="00B06DF5">
        <w:rPr>
          <w:noProof/>
          <w:lang w:val="ru-RU" w:eastAsia="zh-CN"/>
        </w:rPr>
        <w:object w:dxaOrig="5517" w:dyaOrig="4036">
          <v:shape id="_x0000_i1091" type="#_x0000_t75" style="width:374.95pt;height:273.05pt" o:ole="">
            <v:imagedata r:id="rId157" o:title=""/>
          </v:shape>
          <o:OLEObject Type="Embed" ProgID="CorelDRAW.Graphic.14" ShapeID="_x0000_i1091" DrawAspect="Content" ObjectID="_1482658304" r:id="rId158"/>
        </w:object>
      </w:r>
    </w:p>
    <w:p w:rsidR="00163867" w:rsidRPr="00B06DF5" w:rsidRDefault="00163867" w:rsidP="00163867">
      <w:pPr>
        <w:rPr>
          <w:lang w:val="ru-RU"/>
        </w:rPr>
      </w:pPr>
      <w:bookmarkStart w:id="620" w:name="_Hlk402268210"/>
      <w:bookmarkStart w:id="621" w:name="_Hlk402268213"/>
      <w:bookmarkStart w:id="622" w:name="_Hlk402268347"/>
      <w:bookmarkStart w:id="623" w:name="_Hlk402268410"/>
      <w:bookmarkStart w:id="624" w:name="_Hlk402268472"/>
      <w:r w:rsidRPr="00B06DF5">
        <w:rPr>
          <w:lang w:val="ru-RU"/>
        </w:rPr>
        <w:t>Следует отметить, что группировка экваториальной орбиты (</w:t>
      </w:r>
      <w:r w:rsidRPr="00B06DF5">
        <w:rPr>
          <w:i/>
          <w:iCs/>
          <w:lang w:val="ru-RU"/>
        </w:rPr>
        <w:t>i</w:t>
      </w:r>
      <w:r w:rsidRPr="00B06DF5">
        <w:rPr>
          <w:lang w:val="ru-RU"/>
        </w:rPr>
        <w:t xml:space="preserve"> = 0) является частным случаем, когда </w:t>
      </w:r>
      <w:r w:rsidR="005A4223" w:rsidRPr="00B06DF5">
        <w:rPr>
          <w:lang w:val="ru-RU"/>
        </w:rPr>
        <w:t xml:space="preserve">та или иная станция </w:t>
      </w:r>
      <w:r w:rsidR="003C301F" w:rsidRPr="00B06DF5">
        <w:rPr>
          <w:lang w:val="ru-RU"/>
        </w:rPr>
        <w:t xml:space="preserve">не </w:t>
      </w:r>
      <w:r w:rsidR="005A4223" w:rsidRPr="00B06DF5">
        <w:rPr>
          <w:lang w:val="ru-RU"/>
        </w:rPr>
        <w:t>удерживается на</w:t>
      </w:r>
      <w:r w:rsidRPr="00B06DF5">
        <w:rPr>
          <w:lang w:val="ru-RU"/>
        </w:rPr>
        <w:t xml:space="preserve"> орбите</w:t>
      </w:r>
      <w:r w:rsidR="005A4223" w:rsidRPr="00B06DF5">
        <w:rPr>
          <w:lang w:val="ru-RU"/>
        </w:rPr>
        <w:t>,</w:t>
      </w:r>
      <w:r w:rsidRPr="00B06DF5">
        <w:rPr>
          <w:lang w:val="ru-RU"/>
        </w:rPr>
        <w:t xml:space="preserve"> </w:t>
      </w:r>
      <w:r w:rsidR="003C301F" w:rsidRPr="00B06DF5">
        <w:rPr>
          <w:lang w:val="ru-RU"/>
        </w:rPr>
        <w:t xml:space="preserve">но </w:t>
      </w:r>
      <w:r w:rsidRPr="00B06DF5">
        <w:rPr>
          <w:lang w:val="ru-RU"/>
        </w:rPr>
        <w:t xml:space="preserve">трасса орбиты каждого спутника </w:t>
      </w:r>
      <w:r w:rsidR="00CB24B8" w:rsidRPr="00B06DF5">
        <w:rPr>
          <w:lang w:val="ru-RU"/>
        </w:rPr>
        <w:t>все же</w:t>
      </w:r>
      <w:r w:rsidRPr="00B06DF5">
        <w:rPr>
          <w:lang w:val="ru-RU"/>
        </w:rPr>
        <w:t xml:space="preserve"> повторяется после одного прохождения орбиты.</w:t>
      </w:r>
    </w:p>
    <w:bookmarkEnd w:id="620"/>
    <w:bookmarkEnd w:id="621"/>
    <w:bookmarkEnd w:id="622"/>
    <w:bookmarkEnd w:id="623"/>
    <w:bookmarkEnd w:id="624"/>
    <w:p w:rsidR="00E830C2" w:rsidRPr="00B06DF5" w:rsidRDefault="00163867" w:rsidP="00163867">
      <w:pPr>
        <w:rPr>
          <w:lang w:val="ru-RU"/>
        </w:rPr>
      </w:pPr>
      <w:r w:rsidRPr="00B06DF5">
        <w:rPr>
          <w:lang w:val="ru-RU"/>
        </w:rPr>
        <w:t>Поэтому данный случай должен рассматриваться как случай (1), но с нулевой принудительной прецессией, как описывается в п. D.4.</w:t>
      </w:r>
    </w:p>
    <w:p w:rsidR="00E830C2" w:rsidRPr="00B06DF5" w:rsidRDefault="00E830C2" w:rsidP="008026F0">
      <w:pPr>
        <w:pStyle w:val="Heading3"/>
        <w:rPr>
          <w:lang w:val="ru-RU"/>
        </w:rPr>
      </w:pPr>
      <w:r w:rsidRPr="00B06DF5">
        <w:rPr>
          <w:lang w:val="ru-RU"/>
        </w:rPr>
        <w:t>6.3.6</w:t>
      </w:r>
      <w:r w:rsidRPr="00B06DF5">
        <w:rPr>
          <w:lang w:val="ru-RU"/>
        </w:rPr>
        <w:tab/>
      </w:r>
      <w:r w:rsidR="00CB24B8" w:rsidRPr="00B06DF5">
        <w:rPr>
          <w:lang w:val="ru-RU"/>
        </w:rPr>
        <w:t>Преобразование</w:t>
      </w:r>
      <w:r w:rsidR="00163867" w:rsidRPr="00B06DF5">
        <w:rPr>
          <w:lang w:val="ru-RU"/>
        </w:rPr>
        <w:t xml:space="preserve"> параметров орбиты исходя из данных</w:t>
      </w:r>
      <w:smartTag w:uri="urn:schemas-microsoft-com:office:smarttags" w:element="stockticker">
        <w:r w:rsidR="00163867" w:rsidRPr="00B06DF5">
          <w:rPr>
            <w:lang w:val="ru-RU"/>
          </w:rPr>
          <w:t xml:space="preserve"> SRS</w:t>
        </w:r>
      </w:smartTag>
    </w:p>
    <w:p w:rsidR="00E830C2" w:rsidRPr="00B06DF5" w:rsidRDefault="00163867" w:rsidP="00E830C2">
      <w:pPr>
        <w:rPr>
          <w:lang w:val="ru-RU"/>
        </w:rPr>
      </w:pPr>
      <w:r w:rsidRPr="00B06DF5">
        <w:rPr>
          <w:lang w:val="ru-RU"/>
        </w:rPr>
        <w:t>Базы данных</w:t>
      </w:r>
      <w:r w:rsidR="00E830C2" w:rsidRPr="00B06DF5">
        <w:rPr>
          <w:lang w:val="ru-RU"/>
        </w:rPr>
        <w:t xml:space="preserve"> </w:t>
      </w:r>
      <w:smartTag w:uri="urn:schemas-microsoft-com:office:smarttags" w:element="stockticker">
        <w:r w:rsidR="00E830C2" w:rsidRPr="00B06DF5">
          <w:rPr>
            <w:lang w:val="ru-RU"/>
          </w:rPr>
          <w:t>SRS</w:t>
        </w:r>
      </w:smartTag>
      <w:r w:rsidR="00E830C2" w:rsidRPr="00B06DF5">
        <w:rPr>
          <w:lang w:val="ru-RU"/>
        </w:rPr>
        <w:t xml:space="preserve">/IFIC </w:t>
      </w:r>
      <w:r w:rsidR="00954BAE" w:rsidRPr="00B06DF5">
        <w:rPr>
          <w:lang w:val="ru-RU"/>
        </w:rPr>
        <w:t>содержат следующие параметры орбиты</w:t>
      </w:r>
      <w:r w:rsidR="003C301F" w:rsidRPr="00B06DF5">
        <w:rPr>
          <w:lang w:val="ru-RU"/>
        </w:rPr>
        <w:t>.</w:t>
      </w:r>
    </w:p>
    <w:p w:rsidR="00E830C2" w:rsidRPr="00B06DF5" w:rsidRDefault="00954BAE" w:rsidP="00E830C2">
      <w:pPr>
        <w:rPr>
          <w:lang w:val="ru-RU"/>
        </w:rPr>
      </w:pPr>
      <w:r w:rsidRPr="00B06DF5">
        <w:rPr>
          <w:lang w:val="ru-RU"/>
        </w:rPr>
        <w:t>Таблица</w:t>
      </w:r>
      <w:r w:rsidR="00E830C2" w:rsidRPr="00B06DF5">
        <w:rPr>
          <w:lang w:val="ru-RU"/>
        </w:rPr>
        <w:t xml:space="preserve"> </w:t>
      </w:r>
      <w:r w:rsidR="00E830C2" w:rsidRPr="00B06DF5">
        <w:rPr>
          <w:i/>
          <w:lang w:val="ru-RU"/>
        </w:rPr>
        <w:t>orbit</w:t>
      </w:r>
      <w:r w:rsidRPr="00B06DF5">
        <w:rPr>
          <w:lang w:val="ru-RU"/>
        </w:rPr>
        <w:t xml:space="preserve"> (орбита)</w:t>
      </w:r>
      <w:r w:rsidR="00E830C2" w:rsidRPr="00B06DF5">
        <w:rPr>
          <w:lang w:val="ru-RU"/>
        </w:rPr>
        <w:t>:</w:t>
      </w:r>
    </w:p>
    <w:p w:rsidR="00E830C2" w:rsidRPr="00B06DF5" w:rsidRDefault="00E830C2" w:rsidP="00301966">
      <w:pPr>
        <w:pStyle w:val="enumlev1"/>
        <w:rPr>
          <w:lang w:val="ru-RU"/>
        </w:rPr>
      </w:pPr>
      <w:r w:rsidRPr="00B06DF5">
        <w:rPr>
          <w:lang w:val="ru-RU"/>
        </w:rPr>
        <w:t>–</w:t>
      </w:r>
      <w:r w:rsidRPr="00B06DF5">
        <w:rPr>
          <w:lang w:val="ru-RU"/>
        </w:rPr>
        <w:tab/>
      </w:r>
      <w:r w:rsidR="005A4223" w:rsidRPr="00B06DF5">
        <w:rPr>
          <w:lang w:val="ru-RU"/>
        </w:rPr>
        <w:t xml:space="preserve">высота </w:t>
      </w:r>
      <w:r w:rsidR="00954BAE" w:rsidRPr="00B06DF5">
        <w:rPr>
          <w:lang w:val="ru-RU"/>
        </w:rPr>
        <w:t>апогея (км)</w:t>
      </w:r>
      <w:r w:rsidRPr="00B06DF5">
        <w:rPr>
          <w:lang w:val="ru-RU"/>
        </w:rPr>
        <w:t xml:space="preserve"> </w:t>
      </w:r>
      <w:r w:rsidR="00301966" w:rsidRPr="00B06DF5">
        <w:rPr>
          <w:lang w:val="ru-RU"/>
        </w:rPr>
        <w:t>=</w:t>
      </w:r>
      <w:r w:rsidRPr="00B06DF5">
        <w:rPr>
          <w:lang w:val="ru-RU"/>
        </w:rPr>
        <w:t xml:space="preserve"> </w:t>
      </w:r>
      <w:r w:rsidRPr="00B06DF5">
        <w:rPr>
          <w:i/>
          <w:iCs/>
          <w:lang w:val="ru-RU"/>
        </w:rPr>
        <w:t>h</w:t>
      </w:r>
      <w:r w:rsidRPr="00B06DF5">
        <w:rPr>
          <w:i/>
          <w:iCs/>
          <w:vertAlign w:val="subscript"/>
          <w:lang w:val="ru-RU"/>
        </w:rPr>
        <w:t>a</w:t>
      </w:r>
      <w:r w:rsidR="005A4223" w:rsidRPr="00B06DF5">
        <w:rPr>
          <w:iCs/>
          <w:lang w:val="ru-RU"/>
        </w:rPr>
        <w:t>;</w:t>
      </w:r>
    </w:p>
    <w:p w:rsidR="00E830C2" w:rsidRPr="00B06DF5" w:rsidRDefault="00E830C2" w:rsidP="00301966">
      <w:pPr>
        <w:pStyle w:val="enumlev1"/>
        <w:rPr>
          <w:i/>
          <w:iCs/>
          <w:lang w:val="ru-RU"/>
        </w:rPr>
      </w:pPr>
      <w:r w:rsidRPr="00B06DF5">
        <w:rPr>
          <w:lang w:val="ru-RU"/>
        </w:rPr>
        <w:t>–</w:t>
      </w:r>
      <w:r w:rsidRPr="00B06DF5">
        <w:rPr>
          <w:lang w:val="ru-RU"/>
        </w:rPr>
        <w:tab/>
      </w:r>
      <w:r w:rsidR="005A4223" w:rsidRPr="00B06DF5">
        <w:rPr>
          <w:lang w:val="ru-RU"/>
        </w:rPr>
        <w:t xml:space="preserve">высота </w:t>
      </w:r>
      <w:r w:rsidR="00954BAE" w:rsidRPr="00B06DF5">
        <w:rPr>
          <w:lang w:val="ru-RU"/>
        </w:rPr>
        <w:t>перигея (км)</w:t>
      </w:r>
      <w:r w:rsidRPr="00B06DF5">
        <w:rPr>
          <w:lang w:val="ru-RU"/>
        </w:rPr>
        <w:t xml:space="preserve"> </w:t>
      </w:r>
      <w:r w:rsidR="00301966" w:rsidRPr="00B06DF5">
        <w:rPr>
          <w:lang w:val="ru-RU"/>
        </w:rPr>
        <w:t>=</w:t>
      </w:r>
      <w:r w:rsidRPr="00B06DF5">
        <w:rPr>
          <w:lang w:val="ru-RU"/>
        </w:rPr>
        <w:t xml:space="preserve"> </w:t>
      </w:r>
      <w:r w:rsidRPr="00B06DF5">
        <w:rPr>
          <w:i/>
          <w:iCs/>
          <w:lang w:val="ru-RU"/>
        </w:rPr>
        <w:t>h</w:t>
      </w:r>
      <w:r w:rsidRPr="00B06DF5">
        <w:rPr>
          <w:i/>
          <w:iCs/>
          <w:vertAlign w:val="subscript"/>
          <w:lang w:val="ru-RU"/>
        </w:rPr>
        <w:t>p</w:t>
      </w:r>
      <w:r w:rsidR="005A4223" w:rsidRPr="00B06DF5">
        <w:rPr>
          <w:iCs/>
          <w:lang w:val="ru-RU"/>
        </w:rPr>
        <w:t>;</w:t>
      </w:r>
    </w:p>
    <w:p w:rsidR="00E830C2" w:rsidRPr="00B06DF5" w:rsidRDefault="00E830C2" w:rsidP="00301966">
      <w:pPr>
        <w:pStyle w:val="enumlev1"/>
        <w:rPr>
          <w:lang w:val="ru-RU"/>
        </w:rPr>
      </w:pPr>
      <w:r w:rsidRPr="00B06DF5">
        <w:rPr>
          <w:lang w:val="ru-RU"/>
        </w:rPr>
        <w:t>–</w:t>
      </w:r>
      <w:r w:rsidRPr="00B06DF5">
        <w:rPr>
          <w:lang w:val="ru-RU"/>
        </w:rPr>
        <w:tab/>
      </w:r>
      <w:r w:rsidR="005A4223" w:rsidRPr="00B06DF5">
        <w:rPr>
          <w:lang w:val="ru-RU"/>
        </w:rPr>
        <w:t xml:space="preserve">угол </w:t>
      </w:r>
      <w:r w:rsidR="00954BAE" w:rsidRPr="00B06DF5">
        <w:rPr>
          <w:lang w:val="ru-RU"/>
        </w:rPr>
        <w:t>наклонения (градусы)</w:t>
      </w:r>
      <w:r w:rsidRPr="00B06DF5">
        <w:rPr>
          <w:lang w:val="ru-RU"/>
        </w:rPr>
        <w:t xml:space="preserve"> </w:t>
      </w:r>
      <w:r w:rsidR="00301966" w:rsidRPr="00B06DF5">
        <w:rPr>
          <w:lang w:val="ru-RU"/>
        </w:rPr>
        <w:t>=</w:t>
      </w:r>
      <w:r w:rsidRPr="00B06DF5">
        <w:rPr>
          <w:lang w:val="ru-RU"/>
        </w:rPr>
        <w:t xml:space="preserve"> INC</w:t>
      </w:r>
      <w:r w:rsidR="005A4223" w:rsidRPr="00B06DF5">
        <w:rPr>
          <w:iCs/>
          <w:lang w:val="ru-RU"/>
        </w:rPr>
        <w:t>;</w:t>
      </w:r>
    </w:p>
    <w:p w:rsidR="00E830C2" w:rsidRPr="00B06DF5" w:rsidRDefault="00E830C2" w:rsidP="00301966">
      <w:pPr>
        <w:pStyle w:val="enumlev1"/>
        <w:rPr>
          <w:lang w:val="ru-RU"/>
        </w:rPr>
      </w:pPr>
      <w:r w:rsidRPr="00B06DF5">
        <w:rPr>
          <w:lang w:val="ru-RU"/>
        </w:rPr>
        <w:t>–</w:t>
      </w:r>
      <w:r w:rsidRPr="00B06DF5">
        <w:rPr>
          <w:lang w:val="ru-RU"/>
        </w:rPr>
        <w:tab/>
      </w:r>
      <w:r w:rsidR="005A4223" w:rsidRPr="00B06DF5">
        <w:rPr>
          <w:lang w:val="ru-RU"/>
        </w:rPr>
        <w:t xml:space="preserve">прямое </w:t>
      </w:r>
      <w:r w:rsidR="00954BAE" w:rsidRPr="00B06DF5">
        <w:rPr>
          <w:lang w:val="ru-RU"/>
        </w:rPr>
        <w:t>восхождение (градусы)</w:t>
      </w:r>
      <w:r w:rsidRPr="00B06DF5">
        <w:rPr>
          <w:lang w:val="ru-RU"/>
        </w:rPr>
        <w:t xml:space="preserve"> </w:t>
      </w:r>
      <w:r w:rsidR="00301966" w:rsidRPr="00B06DF5">
        <w:rPr>
          <w:lang w:val="ru-RU"/>
        </w:rPr>
        <w:t>=</w:t>
      </w:r>
      <w:r w:rsidRPr="00B06DF5">
        <w:rPr>
          <w:lang w:val="ru-RU"/>
        </w:rPr>
        <w:t xml:space="preserve"> RA</w:t>
      </w:r>
      <w:r w:rsidR="005A4223" w:rsidRPr="00B06DF5">
        <w:rPr>
          <w:iCs/>
          <w:lang w:val="ru-RU"/>
        </w:rPr>
        <w:t>;</w:t>
      </w:r>
    </w:p>
    <w:p w:rsidR="00E830C2" w:rsidRPr="00B06DF5" w:rsidRDefault="00E830C2" w:rsidP="00301966">
      <w:pPr>
        <w:pStyle w:val="enumlev1"/>
        <w:rPr>
          <w:lang w:val="ru-RU"/>
        </w:rPr>
      </w:pPr>
      <w:r w:rsidRPr="00B06DF5">
        <w:rPr>
          <w:lang w:val="ru-RU"/>
        </w:rPr>
        <w:t>–</w:t>
      </w:r>
      <w:r w:rsidRPr="00B06DF5">
        <w:rPr>
          <w:lang w:val="ru-RU"/>
        </w:rPr>
        <w:tab/>
      </w:r>
      <w:r w:rsidR="005A4223" w:rsidRPr="00B06DF5">
        <w:rPr>
          <w:lang w:val="ru-RU"/>
        </w:rPr>
        <w:t xml:space="preserve">долгота </w:t>
      </w:r>
      <w:r w:rsidR="00954BAE" w:rsidRPr="00B06DF5">
        <w:rPr>
          <w:lang w:val="ru-RU"/>
        </w:rPr>
        <w:t>восходящего угла</w:t>
      </w:r>
      <w:r w:rsidRPr="00B06DF5">
        <w:rPr>
          <w:lang w:val="ru-RU"/>
        </w:rPr>
        <w:t xml:space="preserve"> (</w:t>
      </w:r>
      <w:r w:rsidR="00954BAE" w:rsidRPr="00B06DF5">
        <w:rPr>
          <w:lang w:val="ru-RU"/>
        </w:rPr>
        <w:t>градусы</w:t>
      </w:r>
      <w:r w:rsidRPr="00B06DF5">
        <w:rPr>
          <w:lang w:val="ru-RU"/>
        </w:rPr>
        <w:t xml:space="preserve">) </w:t>
      </w:r>
      <w:r w:rsidR="00301966" w:rsidRPr="00B06DF5">
        <w:rPr>
          <w:lang w:val="ru-RU"/>
        </w:rPr>
        <w:t>=</w:t>
      </w:r>
      <w:r w:rsidRPr="00B06DF5">
        <w:rPr>
          <w:lang w:val="ru-RU"/>
        </w:rPr>
        <w:t xml:space="preserve"> </w:t>
      </w:r>
      <w:smartTag w:uri="urn:schemas-microsoft-com:office:smarttags" w:element="stockticker">
        <w:r w:rsidRPr="00B06DF5">
          <w:rPr>
            <w:lang w:val="ru-RU"/>
          </w:rPr>
          <w:t>LAN</w:t>
        </w:r>
        <w:r w:rsidR="005A4223" w:rsidRPr="00B06DF5">
          <w:rPr>
            <w:iCs/>
            <w:lang w:val="ru-RU"/>
          </w:rPr>
          <w:t>;</w:t>
        </w:r>
      </w:smartTag>
    </w:p>
    <w:p w:rsidR="00E830C2" w:rsidRPr="00B06DF5" w:rsidRDefault="00E830C2" w:rsidP="00301966">
      <w:pPr>
        <w:pStyle w:val="enumlev1"/>
        <w:rPr>
          <w:lang w:val="ru-RU"/>
        </w:rPr>
      </w:pPr>
      <w:r w:rsidRPr="00B06DF5">
        <w:rPr>
          <w:lang w:val="ru-RU"/>
        </w:rPr>
        <w:t>–</w:t>
      </w:r>
      <w:r w:rsidRPr="00B06DF5">
        <w:rPr>
          <w:lang w:val="ru-RU"/>
        </w:rPr>
        <w:tab/>
      </w:r>
      <w:r w:rsidR="005A4223" w:rsidRPr="00B06DF5">
        <w:rPr>
          <w:lang w:val="ru-RU"/>
        </w:rPr>
        <w:t xml:space="preserve">аргумент </w:t>
      </w:r>
      <w:r w:rsidR="00954BAE" w:rsidRPr="00B06DF5">
        <w:rPr>
          <w:lang w:val="ru-RU"/>
        </w:rPr>
        <w:t>перигея</w:t>
      </w:r>
      <w:r w:rsidRPr="00B06DF5">
        <w:rPr>
          <w:lang w:val="ru-RU"/>
        </w:rPr>
        <w:t xml:space="preserve"> (</w:t>
      </w:r>
      <w:r w:rsidR="00954BAE" w:rsidRPr="00B06DF5">
        <w:rPr>
          <w:lang w:val="ru-RU"/>
        </w:rPr>
        <w:t>градусы</w:t>
      </w:r>
      <w:r w:rsidRPr="00B06DF5">
        <w:rPr>
          <w:lang w:val="ru-RU"/>
        </w:rPr>
        <w:t xml:space="preserve">) </w:t>
      </w:r>
      <w:r w:rsidR="00301966" w:rsidRPr="00B06DF5">
        <w:rPr>
          <w:lang w:val="ru-RU"/>
        </w:rPr>
        <w:t>=</w:t>
      </w:r>
      <w:r w:rsidRPr="00B06DF5">
        <w:rPr>
          <w:lang w:val="ru-RU"/>
        </w:rPr>
        <w:t xml:space="preserve"> AP</w:t>
      </w:r>
      <w:r w:rsidR="005A4223" w:rsidRPr="00B06DF5">
        <w:rPr>
          <w:lang w:val="ru-RU"/>
        </w:rPr>
        <w:t>.</w:t>
      </w:r>
    </w:p>
    <w:p w:rsidR="00E830C2" w:rsidRPr="00B06DF5" w:rsidRDefault="00954BAE" w:rsidP="00E830C2">
      <w:pPr>
        <w:rPr>
          <w:lang w:val="ru-RU"/>
        </w:rPr>
      </w:pPr>
      <w:r w:rsidRPr="00B06DF5">
        <w:rPr>
          <w:lang w:val="ru-RU"/>
        </w:rPr>
        <w:t>Таблица</w:t>
      </w:r>
      <w:r w:rsidR="00E830C2" w:rsidRPr="00B06DF5">
        <w:rPr>
          <w:lang w:val="ru-RU"/>
        </w:rPr>
        <w:t xml:space="preserve"> </w:t>
      </w:r>
      <w:r w:rsidR="00E830C2" w:rsidRPr="00B06DF5">
        <w:rPr>
          <w:i/>
          <w:lang w:val="ru-RU"/>
        </w:rPr>
        <w:t>phase</w:t>
      </w:r>
      <w:r w:rsidRPr="00B06DF5">
        <w:rPr>
          <w:lang w:val="ru-RU"/>
        </w:rPr>
        <w:t xml:space="preserve"> (фаза)</w:t>
      </w:r>
      <w:r w:rsidR="00E830C2" w:rsidRPr="00B06DF5">
        <w:rPr>
          <w:lang w:val="ru-RU"/>
        </w:rPr>
        <w:t>:</w:t>
      </w:r>
    </w:p>
    <w:p w:rsidR="00E830C2" w:rsidRPr="00B06DF5" w:rsidRDefault="00E830C2" w:rsidP="00301966">
      <w:pPr>
        <w:pStyle w:val="enumlev1"/>
        <w:rPr>
          <w:lang w:val="ru-RU"/>
        </w:rPr>
      </w:pPr>
      <w:r w:rsidRPr="00B06DF5">
        <w:rPr>
          <w:lang w:val="ru-RU"/>
        </w:rPr>
        <w:t>–</w:t>
      </w:r>
      <w:r w:rsidRPr="00B06DF5">
        <w:rPr>
          <w:lang w:val="ru-RU"/>
        </w:rPr>
        <w:tab/>
      </w:r>
      <w:r w:rsidR="005A4223" w:rsidRPr="00B06DF5">
        <w:rPr>
          <w:lang w:val="ru-RU"/>
        </w:rPr>
        <w:t xml:space="preserve">фазовый </w:t>
      </w:r>
      <w:r w:rsidR="00954BAE" w:rsidRPr="00B06DF5">
        <w:rPr>
          <w:lang w:val="ru-RU"/>
        </w:rPr>
        <w:t>угол</w:t>
      </w:r>
      <w:r w:rsidRPr="00B06DF5">
        <w:rPr>
          <w:lang w:val="ru-RU"/>
        </w:rPr>
        <w:t xml:space="preserve"> (</w:t>
      </w:r>
      <w:r w:rsidR="00954BAE" w:rsidRPr="00B06DF5">
        <w:rPr>
          <w:lang w:val="ru-RU"/>
        </w:rPr>
        <w:t>градусы</w:t>
      </w:r>
      <w:r w:rsidRPr="00B06DF5">
        <w:rPr>
          <w:lang w:val="ru-RU"/>
        </w:rPr>
        <w:t xml:space="preserve">) </w:t>
      </w:r>
      <w:r w:rsidR="00301966" w:rsidRPr="00B06DF5">
        <w:rPr>
          <w:lang w:val="ru-RU"/>
        </w:rPr>
        <w:t>=</w:t>
      </w:r>
      <w:r w:rsidRPr="00B06DF5">
        <w:rPr>
          <w:lang w:val="ru-RU"/>
        </w:rPr>
        <w:t xml:space="preserve"> PA</w:t>
      </w:r>
      <w:r w:rsidR="005A4223" w:rsidRPr="00B06DF5">
        <w:rPr>
          <w:lang w:val="ru-RU"/>
        </w:rPr>
        <w:t>.</w:t>
      </w:r>
    </w:p>
    <w:p w:rsidR="00E830C2" w:rsidRPr="00B06DF5" w:rsidRDefault="00954BAE" w:rsidP="00B3042D">
      <w:pPr>
        <w:rPr>
          <w:lang w:val="ru-RU"/>
        </w:rPr>
      </w:pPr>
      <w:r w:rsidRPr="00B06DF5">
        <w:rPr>
          <w:lang w:val="ru-RU"/>
        </w:rPr>
        <w:t xml:space="preserve">Для большинства этих полей возможно </w:t>
      </w:r>
      <w:r w:rsidR="00CB24B8" w:rsidRPr="00B06DF5">
        <w:rPr>
          <w:lang w:val="ru-RU"/>
        </w:rPr>
        <w:t>преобразование</w:t>
      </w:r>
      <w:r w:rsidRPr="00B06DF5">
        <w:rPr>
          <w:lang w:val="ru-RU"/>
        </w:rPr>
        <w:t xml:space="preserve"> практически напрямую в требуемые параметры орбиты, </w:t>
      </w:r>
      <w:proofErr w:type="gramStart"/>
      <w:r w:rsidRPr="00B06DF5">
        <w:rPr>
          <w:lang w:val="ru-RU"/>
        </w:rPr>
        <w:t>например</w:t>
      </w:r>
      <w:proofErr w:type="gramEnd"/>
      <w:r w:rsidR="00E830C2" w:rsidRPr="00B06DF5">
        <w:rPr>
          <w:lang w:val="ru-RU"/>
        </w:rPr>
        <w:t>:</w:t>
      </w:r>
    </w:p>
    <w:p w:rsidR="008026F0" w:rsidRPr="00B06DF5" w:rsidRDefault="008026F0" w:rsidP="008026F0">
      <w:pPr>
        <w:rPr>
          <w:iCs/>
          <w:lang w:val="ru-RU"/>
        </w:rPr>
      </w:pPr>
      <m:oMathPara>
        <m:oMath>
          <m:r>
            <w:rPr>
              <w:rFonts w:ascii="Cambria Math" w:hAnsi="Cambria Math"/>
              <w:lang w:val="ru-RU"/>
            </w:rPr>
            <w:lastRenderedPageBreak/>
            <m:t xml:space="preserve">a= </m:t>
          </m:r>
          <m:sSub>
            <m:sSubPr>
              <m:ctrlPr>
                <w:rPr>
                  <w:rFonts w:ascii="Cambria Math" w:hAnsi="Cambria Math"/>
                  <w:i/>
                  <w:iCs/>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f>
            <m:fPr>
              <m:ctrlPr>
                <w:rPr>
                  <w:rFonts w:ascii="Cambria Math" w:hAnsi="Cambria Math"/>
                  <w:iCs/>
                  <w:lang w:val="ru-RU"/>
                </w:rPr>
              </m:ctrlPr>
            </m:fPr>
            <m:num>
              <m:sSub>
                <m:sSubPr>
                  <m:ctrlPr>
                    <w:rPr>
                      <w:rFonts w:ascii="Cambria Math" w:hAnsi="Cambria Math"/>
                      <w:i/>
                      <w:iCs/>
                      <w:lang w:val="ru-RU"/>
                    </w:rPr>
                  </m:ctrlPr>
                </m:sSubPr>
                <m:e>
                  <m:r>
                    <w:rPr>
                      <w:rFonts w:ascii="Cambria Math" w:hAnsi="Cambria Math"/>
                      <w:lang w:val="ru-RU"/>
                    </w:rPr>
                    <m:t>h</m:t>
                  </m:r>
                </m:e>
                <m:sub>
                  <m:r>
                    <w:rPr>
                      <w:rFonts w:ascii="Cambria Math" w:hAnsi="Cambria Math"/>
                      <w:lang w:val="ru-RU"/>
                    </w:rPr>
                    <m:t>a</m:t>
                  </m:r>
                </m:sub>
              </m:sSub>
              <m:r>
                <w:rPr>
                  <w:rFonts w:ascii="Cambria Math" w:hAnsi="Cambria Math"/>
                  <w:lang w:val="ru-RU"/>
                </w:rPr>
                <m:t xml:space="preserve">+ </m:t>
              </m:r>
              <m:sSub>
                <m:sSubPr>
                  <m:ctrlPr>
                    <w:rPr>
                      <w:rFonts w:ascii="Cambria Math" w:hAnsi="Cambria Math"/>
                      <w:i/>
                      <w:iCs/>
                      <w:lang w:val="ru-RU"/>
                    </w:rPr>
                  </m:ctrlPr>
                </m:sSubPr>
                <m:e>
                  <m:r>
                    <w:rPr>
                      <w:rFonts w:ascii="Cambria Math" w:hAnsi="Cambria Math"/>
                      <w:lang w:val="ru-RU"/>
                    </w:rPr>
                    <m:t>h</m:t>
                  </m:r>
                </m:e>
                <m:sub>
                  <m:r>
                    <w:rPr>
                      <w:rFonts w:ascii="Cambria Math" w:hAnsi="Cambria Math"/>
                      <w:lang w:val="ru-RU"/>
                    </w:rPr>
                    <m:t>p</m:t>
                  </m:r>
                </m:sub>
              </m:sSub>
            </m:num>
            <m:den>
              <m:r>
                <w:rPr>
                  <w:rFonts w:ascii="Cambria Math" w:hAnsi="Cambria Math"/>
                  <w:lang w:val="ru-RU"/>
                </w:rPr>
                <m:t>2</m:t>
              </m:r>
            </m:den>
          </m:f>
          <m:r>
            <w:rPr>
              <w:rFonts w:ascii="Cambria Math" w:hAnsi="Cambria Math"/>
              <w:lang w:val="ru-RU"/>
            </w:rPr>
            <m:t>;</m:t>
          </m:r>
        </m:oMath>
      </m:oMathPara>
    </w:p>
    <w:p w:rsidR="008026F0" w:rsidRPr="00B06DF5" w:rsidRDefault="008026F0" w:rsidP="008026F0">
      <w:pPr>
        <w:rPr>
          <w:iCs/>
          <w:lang w:val="ru-RU"/>
        </w:rPr>
      </w:pPr>
      <m:oMathPara>
        <m:oMath>
          <m:r>
            <w:rPr>
              <w:rFonts w:ascii="Cambria Math" w:hAnsi="Cambria Math"/>
              <w:lang w:val="ru-RU"/>
            </w:rPr>
            <m:t xml:space="preserve">e= </m:t>
          </m:r>
          <m:f>
            <m:fPr>
              <m:ctrlPr>
                <w:rPr>
                  <w:rFonts w:ascii="Cambria Math" w:hAnsi="Cambria Math"/>
                  <w:iCs/>
                  <w:lang w:val="ru-RU"/>
                </w:rPr>
              </m:ctrlPr>
            </m:fPr>
            <m:num>
              <m:sSub>
                <m:sSubPr>
                  <m:ctrlPr>
                    <w:rPr>
                      <w:rFonts w:ascii="Cambria Math" w:hAnsi="Cambria Math"/>
                      <w:i/>
                      <w:iCs/>
                      <w:lang w:val="ru-RU"/>
                    </w:rPr>
                  </m:ctrlPr>
                </m:sSubPr>
                <m:e>
                  <m:r>
                    <w:rPr>
                      <w:rFonts w:ascii="Cambria Math" w:hAnsi="Cambria Math"/>
                      <w:lang w:val="ru-RU"/>
                    </w:rPr>
                    <m:t>h</m:t>
                  </m:r>
                </m:e>
                <m:sub>
                  <m:r>
                    <w:rPr>
                      <w:rFonts w:ascii="Cambria Math" w:hAnsi="Cambria Math"/>
                      <w:lang w:val="ru-RU"/>
                    </w:rPr>
                    <m:t>a</m:t>
                  </m:r>
                </m:sub>
              </m:sSub>
              <m:r>
                <w:rPr>
                  <w:rFonts w:ascii="Cambria Math" w:hAnsi="Cambria Math"/>
                  <w:lang w:val="ru-RU"/>
                </w:rPr>
                <m:t xml:space="preserve"> – </m:t>
              </m:r>
              <m:sSub>
                <m:sSubPr>
                  <m:ctrlPr>
                    <w:rPr>
                      <w:rFonts w:ascii="Cambria Math" w:hAnsi="Cambria Math"/>
                      <w:i/>
                      <w:iCs/>
                      <w:lang w:val="ru-RU"/>
                    </w:rPr>
                  </m:ctrlPr>
                </m:sSubPr>
                <m:e>
                  <m:r>
                    <w:rPr>
                      <w:rFonts w:ascii="Cambria Math" w:hAnsi="Cambria Math"/>
                      <w:lang w:val="ru-RU"/>
                    </w:rPr>
                    <m:t>h</m:t>
                  </m:r>
                </m:e>
                <m:sub>
                  <m:r>
                    <w:rPr>
                      <w:rFonts w:ascii="Cambria Math" w:hAnsi="Cambria Math"/>
                      <w:lang w:val="ru-RU"/>
                    </w:rPr>
                    <m:t>p</m:t>
                  </m:r>
                </m:sub>
              </m:sSub>
            </m:num>
            <m:den>
              <m:r>
                <w:rPr>
                  <w:rFonts w:ascii="Cambria Math" w:hAnsi="Cambria Math"/>
                  <w:lang w:val="ru-RU"/>
                </w:rPr>
                <m:t>2a</m:t>
              </m:r>
            </m:den>
          </m:f>
          <m:r>
            <w:rPr>
              <w:rFonts w:ascii="Cambria Math" w:hAnsi="Cambria Math"/>
              <w:lang w:val="ru-RU"/>
            </w:rPr>
            <m:t>;</m:t>
          </m:r>
        </m:oMath>
      </m:oMathPara>
    </w:p>
    <w:p w:rsidR="00E830C2" w:rsidRPr="00B06DF5" w:rsidRDefault="00D806D7" w:rsidP="00D806D7">
      <w:pPr>
        <w:pStyle w:val="Equation"/>
        <w:rPr>
          <w:lang w:val="ru-RU"/>
        </w:rPr>
      </w:pPr>
      <w:r w:rsidRPr="00B06DF5">
        <w:rPr>
          <w:lang w:val="ru-RU"/>
        </w:rPr>
        <w:tab/>
      </w:r>
      <w:r w:rsidRPr="00B06DF5">
        <w:rPr>
          <w:lang w:val="ru-RU"/>
        </w:rPr>
        <w:tab/>
      </w:r>
      <w:r w:rsidR="00E830C2" w:rsidRPr="00B06DF5">
        <w:rPr>
          <w:i/>
          <w:iCs/>
          <w:lang w:val="ru-RU"/>
        </w:rPr>
        <w:t>i</w:t>
      </w:r>
      <w:r w:rsidR="00E830C2" w:rsidRPr="00B06DF5">
        <w:rPr>
          <w:lang w:val="ru-RU"/>
        </w:rPr>
        <w:t xml:space="preserve"> = INC</w:t>
      </w:r>
      <w:r w:rsidR="00954BAE" w:rsidRPr="00B06DF5">
        <w:rPr>
          <w:lang w:val="ru-RU"/>
        </w:rPr>
        <w:t>;</w:t>
      </w:r>
    </w:p>
    <w:p w:rsidR="00E830C2" w:rsidRPr="00B06DF5" w:rsidRDefault="00D806D7" w:rsidP="00D806D7">
      <w:pPr>
        <w:pStyle w:val="Equation"/>
        <w:rPr>
          <w:lang w:val="ru-RU"/>
        </w:rPr>
      </w:pPr>
      <w:r w:rsidRPr="00B06DF5">
        <w:rPr>
          <w:szCs w:val="22"/>
          <w:lang w:val="ru-RU"/>
        </w:rPr>
        <w:tab/>
      </w:r>
      <w:r w:rsidRPr="00B06DF5">
        <w:rPr>
          <w:szCs w:val="22"/>
          <w:lang w:val="ru-RU"/>
        </w:rPr>
        <w:tab/>
      </w:r>
      <w:r w:rsidR="00E830C2" w:rsidRPr="00B06DF5">
        <w:rPr>
          <w:szCs w:val="22"/>
          <w:lang w:val="ru-RU"/>
        </w:rPr>
        <w:sym w:font="Symbol" w:char="F057"/>
      </w:r>
      <w:r w:rsidR="00E830C2" w:rsidRPr="00B06DF5">
        <w:rPr>
          <w:lang w:val="ru-RU"/>
        </w:rPr>
        <w:t xml:space="preserve"> = </w:t>
      </w:r>
      <w:smartTag w:uri="urn:schemas-microsoft-com:office:smarttags" w:element="stockticker">
        <w:r w:rsidR="00E830C2" w:rsidRPr="00B06DF5">
          <w:rPr>
            <w:lang w:val="ru-RU"/>
          </w:rPr>
          <w:t>LAN</w:t>
        </w:r>
        <w:r w:rsidR="00954BAE" w:rsidRPr="00B06DF5">
          <w:rPr>
            <w:lang w:val="ru-RU"/>
          </w:rPr>
          <w:t>;</w:t>
        </w:r>
      </w:smartTag>
    </w:p>
    <w:p w:rsidR="00E830C2" w:rsidRPr="00B06DF5" w:rsidRDefault="00D806D7" w:rsidP="00D806D7">
      <w:pPr>
        <w:pStyle w:val="Equation"/>
        <w:rPr>
          <w:lang w:val="ru-RU"/>
        </w:rPr>
      </w:pPr>
      <w:r w:rsidRPr="00B06DF5">
        <w:rPr>
          <w:szCs w:val="22"/>
          <w:lang w:val="ru-RU"/>
        </w:rPr>
        <w:tab/>
      </w:r>
      <w:r w:rsidRPr="00B06DF5">
        <w:rPr>
          <w:szCs w:val="22"/>
          <w:lang w:val="ru-RU"/>
        </w:rPr>
        <w:tab/>
      </w:r>
      <w:r w:rsidR="00E830C2" w:rsidRPr="00B06DF5">
        <w:rPr>
          <w:szCs w:val="22"/>
          <w:lang w:val="ru-RU"/>
        </w:rPr>
        <w:sym w:font="Symbol" w:char="F077"/>
      </w:r>
      <w:r w:rsidR="00E830C2" w:rsidRPr="00B06DF5">
        <w:rPr>
          <w:lang w:val="ru-RU"/>
        </w:rPr>
        <w:t xml:space="preserve"> = AP</w:t>
      </w:r>
      <w:r w:rsidR="00954BAE" w:rsidRPr="00B06DF5">
        <w:rPr>
          <w:lang w:val="ru-RU"/>
        </w:rPr>
        <w:t>.</w:t>
      </w:r>
    </w:p>
    <w:p w:rsidR="00954BAE" w:rsidRPr="00B06DF5" w:rsidRDefault="00954BAE" w:rsidP="00954BAE">
      <w:pPr>
        <w:rPr>
          <w:rFonts w:ascii="SimSun" w:cs="SimSun"/>
          <w:lang w:val="ru-RU"/>
        </w:rPr>
      </w:pPr>
      <w:bookmarkStart w:id="625" w:name="_Hlk402269383"/>
      <w:bookmarkStart w:id="626" w:name="_Hlk402269521"/>
      <w:bookmarkStart w:id="627" w:name="_Hlk402269525"/>
      <w:r w:rsidRPr="00B06DF5">
        <w:rPr>
          <w:lang w:val="ru-RU"/>
        </w:rPr>
        <w:t>Следует отметить, что в данном алгоритме восходящий узел определяется на основе долготы, а не прямого восхождения; это обеспечивает правильное соотнесение орбиты с долготой земной станции.</w:t>
      </w:r>
    </w:p>
    <w:p w:rsidR="00E830C2" w:rsidRPr="00B06DF5" w:rsidRDefault="00954BAE" w:rsidP="00954BAE">
      <w:pPr>
        <w:rPr>
          <w:lang w:val="ru-RU"/>
        </w:rPr>
      </w:pPr>
      <w:bookmarkStart w:id="628" w:name="_Hlk402269624"/>
      <w:bookmarkEnd w:id="625"/>
      <w:bookmarkEnd w:id="626"/>
      <w:bookmarkEnd w:id="627"/>
      <w:r w:rsidRPr="00B06DF5">
        <w:rPr>
          <w:lang w:val="ru-RU"/>
        </w:rPr>
        <w:t>В последнюю очередь опред</w:t>
      </w:r>
      <w:r w:rsidR="005A4223" w:rsidRPr="00B06DF5">
        <w:rPr>
          <w:lang w:val="ru-RU"/>
        </w:rPr>
        <w:t xml:space="preserve">еляется поле истинной </w:t>
      </w:r>
      <w:proofErr w:type="gramStart"/>
      <w:r w:rsidR="005A4223" w:rsidRPr="00B06DF5">
        <w:rPr>
          <w:lang w:val="ru-RU"/>
        </w:rPr>
        <w:t xml:space="preserve">аномалии </w:t>
      </w:r>
      <w:r w:rsidRPr="00B06DF5">
        <w:rPr>
          <w:lang w:val="ru-RU"/>
        </w:rPr>
        <w:sym w:font="Symbol" w:char="F06E"/>
      </w:r>
      <w:r w:rsidRPr="00B06DF5">
        <w:rPr>
          <w:lang w:val="ru-RU"/>
        </w:rPr>
        <w:t>,</w:t>
      </w:r>
      <w:proofErr w:type="gramEnd"/>
      <w:r w:rsidRPr="00B06DF5">
        <w:rPr>
          <w:lang w:val="ru-RU"/>
        </w:rPr>
        <w:t xml:space="preserve"> которую можно вычислить по фазовому углу. Фазовый угол определяется в Приложении 4 РР:</w:t>
      </w:r>
      <w:bookmarkEnd w:id="628"/>
    </w:p>
    <w:tbl>
      <w:tblPr>
        <w:tblW w:w="0" w:type="auto"/>
        <w:tblLook w:val="00A0" w:firstRow="1" w:lastRow="0" w:firstColumn="1" w:lastColumn="0" w:noHBand="0" w:noVBand="0"/>
      </w:tblPr>
      <w:tblGrid>
        <w:gridCol w:w="1271"/>
        <w:gridCol w:w="7660"/>
      </w:tblGrid>
      <w:tr w:rsidR="00E830C2" w:rsidRPr="00B06DF5" w:rsidTr="007E5437">
        <w:tc>
          <w:tcPr>
            <w:tcW w:w="1271" w:type="dxa"/>
          </w:tcPr>
          <w:p w:rsidR="00E830C2" w:rsidRPr="00B06DF5" w:rsidRDefault="00E830C2" w:rsidP="00C662AD">
            <w:pPr>
              <w:rPr>
                <w:i/>
                <w:lang w:val="ru-RU"/>
              </w:rPr>
            </w:pPr>
            <w:r w:rsidRPr="00B06DF5">
              <w:rPr>
                <w:i/>
                <w:lang w:val="ru-RU"/>
              </w:rPr>
              <w:t>A.4.b.5.b:</w:t>
            </w:r>
          </w:p>
        </w:tc>
        <w:tc>
          <w:tcPr>
            <w:tcW w:w="7660" w:type="dxa"/>
          </w:tcPr>
          <w:p w:rsidR="00E830C2" w:rsidRPr="00B06DF5" w:rsidRDefault="00954BAE" w:rsidP="005A4223">
            <w:pPr>
              <w:rPr>
                <w:i/>
                <w:lang w:val="ru-RU"/>
              </w:rPr>
            </w:pPr>
            <w:bookmarkStart w:id="629" w:name="_Hlk402269826"/>
            <w:r w:rsidRPr="00B06DF5">
              <w:rPr>
                <w:i/>
                <w:iCs/>
                <w:lang w:val="ru-RU"/>
              </w:rPr>
              <w:t xml:space="preserve">начальный фазовый угол </w:t>
            </w:r>
            <w:r w:rsidRPr="00B06DF5">
              <w:rPr>
                <w:iCs/>
                <w:lang w:val="ru-RU"/>
              </w:rPr>
              <w:sym w:font="Symbol" w:char="F077"/>
            </w:r>
            <w:r w:rsidRPr="00B06DF5">
              <w:rPr>
                <w:i/>
                <w:iCs/>
                <w:vertAlign w:val="subscript"/>
                <w:lang w:val="ru-RU"/>
              </w:rPr>
              <w:t>i</w:t>
            </w:r>
            <w:r w:rsidRPr="00B06DF5">
              <w:rPr>
                <w:i/>
                <w:iCs/>
                <w:lang w:val="ru-RU"/>
              </w:rPr>
              <w:t xml:space="preserve"> i-го спутника в его орбитальной плоскости в эталонное время t</w:t>
            </w:r>
            <w:r w:rsidR="005A4223" w:rsidRPr="00B06DF5">
              <w:rPr>
                <w:i/>
                <w:iCs/>
                <w:lang w:val="ru-RU"/>
              </w:rPr>
              <w:t> </w:t>
            </w:r>
            <w:r w:rsidRPr="00B06DF5">
              <w:rPr>
                <w:i/>
                <w:iCs/>
                <w:lang w:val="ru-RU"/>
              </w:rPr>
              <w:t>=</w:t>
            </w:r>
            <w:r w:rsidR="005A4223" w:rsidRPr="00B06DF5">
              <w:rPr>
                <w:i/>
                <w:iCs/>
                <w:lang w:val="ru-RU"/>
              </w:rPr>
              <w:t> </w:t>
            </w:r>
            <w:r w:rsidRPr="00B06DF5">
              <w:rPr>
                <w:iCs/>
                <w:lang w:val="ru-RU"/>
              </w:rPr>
              <w:t>0</w:t>
            </w:r>
            <w:r w:rsidRPr="00B06DF5">
              <w:rPr>
                <w:i/>
                <w:iCs/>
                <w:lang w:val="ru-RU"/>
              </w:rPr>
              <w:t xml:space="preserve">, измеренный в точке восходящего узла </w:t>
            </w:r>
            <w:r w:rsidRPr="00B06DF5">
              <w:rPr>
                <w:iCs/>
                <w:lang w:val="ru-RU"/>
              </w:rPr>
              <w:t>(0</w:t>
            </w:r>
            <w:r w:rsidRPr="00B06DF5">
              <w:rPr>
                <w:i/>
                <w:iCs/>
                <w:lang w:val="ru-RU"/>
              </w:rPr>
              <w:t xml:space="preserve">° ≤ </w:t>
            </w:r>
            <w:r w:rsidRPr="00B06DF5">
              <w:rPr>
                <w:iCs/>
                <w:lang w:val="ru-RU"/>
              </w:rPr>
              <w:sym w:font="Symbol" w:char="F077"/>
            </w:r>
            <w:r w:rsidRPr="00B06DF5">
              <w:rPr>
                <w:i/>
                <w:iCs/>
                <w:vertAlign w:val="subscript"/>
                <w:lang w:val="ru-RU"/>
              </w:rPr>
              <w:t>i</w:t>
            </w:r>
            <w:r w:rsidRPr="00B06DF5">
              <w:rPr>
                <w:i/>
                <w:iCs/>
                <w:lang w:val="ru-RU"/>
              </w:rPr>
              <w:t xml:space="preserve"> </w:t>
            </w:r>
            <w:proofErr w:type="gramStart"/>
            <w:r w:rsidRPr="00B06DF5">
              <w:rPr>
                <w:i/>
                <w:iCs/>
                <w:lang w:val="ru-RU"/>
              </w:rPr>
              <w:t xml:space="preserve">&lt; </w:t>
            </w:r>
            <w:r w:rsidRPr="00B06DF5">
              <w:rPr>
                <w:iCs/>
                <w:lang w:val="ru-RU"/>
              </w:rPr>
              <w:t>360</w:t>
            </w:r>
            <w:proofErr w:type="gramEnd"/>
            <w:r w:rsidRPr="00B06DF5">
              <w:rPr>
                <w:i/>
                <w:iCs/>
                <w:lang w:val="ru-RU"/>
              </w:rPr>
              <w:t>°</w:t>
            </w:r>
            <w:r w:rsidRPr="00B06DF5">
              <w:rPr>
                <w:iCs/>
                <w:lang w:val="ru-RU"/>
              </w:rPr>
              <w:t>)</w:t>
            </w:r>
            <w:bookmarkEnd w:id="629"/>
            <w:r w:rsidR="005A4223" w:rsidRPr="00B06DF5">
              <w:rPr>
                <w:iCs/>
                <w:lang w:val="ru-RU"/>
              </w:rPr>
              <w:t>.</w:t>
            </w:r>
          </w:p>
        </w:tc>
      </w:tr>
    </w:tbl>
    <w:p w:rsidR="00E830C2" w:rsidRPr="00B06DF5" w:rsidRDefault="00954BAE" w:rsidP="00CD3B13">
      <w:pPr>
        <w:rPr>
          <w:lang w:val="ru-RU"/>
        </w:rPr>
      </w:pPr>
      <w:r w:rsidRPr="00B06DF5">
        <w:rPr>
          <w:lang w:val="ru-RU"/>
        </w:rPr>
        <w:t>Фазовый угол показан на рисунке 47</w:t>
      </w:r>
      <w:r w:rsidR="005A4223" w:rsidRPr="00B06DF5">
        <w:rPr>
          <w:lang w:val="ru-RU"/>
        </w:rPr>
        <w:t>.</w:t>
      </w:r>
    </w:p>
    <w:p w:rsidR="00E830C2" w:rsidRPr="00B06DF5" w:rsidRDefault="00954BAE" w:rsidP="00E830C2">
      <w:pPr>
        <w:pStyle w:val="FigureNo"/>
        <w:rPr>
          <w:lang w:val="ru-RU"/>
        </w:rPr>
      </w:pPr>
      <w:r w:rsidRPr="00B06DF5">
        <w:rPr>
          <w:lang w:val="ru-RU"/>
        </w:rPr>
        <w:t>РИСУНОК</w:t>
      </w:r>
      <w:r w:rsidR="00E830C2" w:rsidRPr="00B06DF5">
        <w:rPr>
          <w:lang w:val="ru-RU"/>
        </w:rPr>
        <w:t xml:space="preserve"> 47</w:t>
      </w:r>
    </w:p>
    <w:p w:rsidR="00E830C2" w:rsidRPr="00B06DF5" w:rsidRDefault="00954BAE" w:rsidP="00E830C2">
      <w:pPr>
        <w:pStyle w:val="Figuretitle"/>
        <w:rPr>
          <w:lang w:val="ru-RU"/>
        </w:rPr>
      </w:pPr>
      <w:r w:rsidRPr="00B06DF5">
        <w:rPr>
          <w:lang w:val="ru-RU"/>
        </w:rPr>
        <w:t>Определение фазового угла</w:t>
      </w:r>
    </w:p>
    <w:p w:rsidR="00E830C2" w:rsidRPr="00B06DF5" w:rsidRDefault="005A4223" w:rsidP="003D4143">
      <w:pPr>
        <w:pStyle w:val="Figure"/>
        <w:rPr>
          <w:lang w:val="ru-RU"/>
        </w:rPr>
      </w:pPr>
      <w:r w:rsidRPr="00B06DF5">
        <w:rPr>
          <w:noProof/>
          <w:lang w:val="ru-RU" w:eastAsia="zh-CN"/>
        </w:rPr>
        <w:object w:dxaOrig="6567" w:dyaOrig="3274">
          <v:shape id="_x0000_i1092" type="#_x0000_t75" style="width:442.85pt;height:220.75pt" o:ole="">
            <v:imagedata r:id="rId159" o:title=""/>
          </v:shape>
          <o:OLEObject Type="Embed" ProgID="CorelDRAW.Graphic.14" ShapeID="_x0000_i1092" DrawAspect="Content" ObjectID="_1482658305" r:id="rId160"/>
        </w:object>
      </w:r>
    </w:p>
    <w:p w:rsidR="00E830C2" w:rsidRPr="00B06DF5" w:rsidRDefault="00954BAE" w:rsidP="00E830C2">
      <w:pPr>
        <w:rPr>
          <w:lang w:val="ru-RU"/>
        </w:rPr>
      </w:pPr>
      <w:r w:rsidRPr="00B06DF5">
        <w:rPr>
          <w:lang w:val="ru-RU"/>
        </w:rPr>
        <w:t>Таким образом, истинную аномалию можно вычислить исходя из фазового угла следующим образом</w:t>
      </w:r>
      <w:r w:rsidR="00E830C2" w:rsidRPr="00B06DF5">
        <w:rPr>
          <w:lang w:val="ru-RU"/>
        </w:rPr>
        <w:t>:</w:t>
      </w:r>
    </w:p>
    <w:p w:rsidR="003D4143" w:rsidRPr="00B06DF5" w:rsidRDefault="00F461AB" w:rsidP="003D4143">
      <w:pPr>
        <w:pStyle w:val="Equation"/>
        <w:rPr>
          <w:lang w:val="ru-RU"/>
        </w:rPr>
      </w:pPr>
      <m:oMathPara>
        <m:oMath>
          <m:sSub>
            <m:sSubPr>
              <m:ctrlPr>
                <w:rPr>
                  <w:rFonts w:ascii="Cambria Math" w:hAnsi="Cambria Math"/>
                  <w:i/>
                  <w:lang w:val="ru-RU"/>
                </w:rPr>
              </m:ctrlPr>
            </m:sSubPr>
            <m:e>
              <m:r>
                <m:rPr>
                  <m:sty m:val="p"/>
                </m:rPr>
                <w:rPr>
                  <w:rFonts w:ascii="Cambria Math" w:hAnsi="Cambria Math"/>
                  <w:iCs/>
                  <w:lang w:val="ru-RU"/>
                </w:rPr>
                <w:sym w:font="Symbol" w:char="F06E"/>
              </m:r>
            </m:e>
            <m:sub>
              <m:r>
                <w:rPr>
                  <w:rFonts w:ascii="Cambria Math" w:hAnsi="Cambria Math"/>
                  <w:lang w:val="ru-RU"/>
                </w:rPr>
                <m:t>0</m:t>
              </m:r>
            </m:sub>
          </m:sSub>
          <m:r>
            <w:rPr>
              <w:rFonts w:ascii="Cambria Math" w:hAnsi="Cambria Math"/>
              <w:lang w:val="ru-RU"/>
            </w:rPr>
            <m:t xml:space="preserve">=PA – </m:t>
          </m:r>
          <m:r>
            <m:rPr>
              <m:sty m:val="p"/>
            </m:rPr>
            <w:rPr>
              <w:rFonts w:ascii="Cambria Math" w:hAnsi="Cambria Math"/>
              <w:lang w:val="ru-RU"/>
            </w:rPr>
            <m:t>ω</m:t>
          </m:r>
          <m:r>
            <w:rPr>
              <w:rFonts w:ascii="Cambria Math" w:hAnsi="Cambria Math"/>
              <w:lang w:val="ru-RU"/>
            </w:rPr>
            <m:t>.</m:t>
          </m:r>
        </m:oMath>
      </m:oMathPara>
    </w:p>
    <w:p w:rsidR="00E830C2" w:rsidRPr="00B06DF5" w:rsidRDefault="00E830C2" w:rsidP="00E830C2">
      <w:pPr>
        <w:pStyle w:val="Heading2"/>
        <w:rPr>
          <w:lang w:val="ru-RU"/>
        </w:rPr>
      </w:pPr>
      <w:bookmarkStart w:id="630" w:name="_Toc442753346"/>
      <w:bookmarkStart w:id="631" w:name="_Toc442856644"/>
      <w:bookmarkStart w:id="632" w:name="_Toc107027686"/>
      <w:r w:rsidRPr="00B06DF5">
        <w:rPr>
          <w:lang w:val="ru-RU"/>
        </w:rPr>
        <w:t>6.4</w:t>
      </w:r>
      <w:r w:rsidRPr="00B06DF5">
        <w:rPr>
          <w:lang w:val="ru-RU"/>
        </w:rPr>
        <w:tab/>
      </w:r>
      <w:bookmarkEnd w:id="630"/>
      <w:bookmarkEnd w:id="631"/>
      <w:bookmarkEnd w:id="632"/>
      <w:r w:rsidR="00954BAE" w:rsidRPr="00B06DF5">
        <w:rPr>
          <w:lang w:val="ru-RU"/>
        </w:rPr>
        <w:t>Геометрия</w:t>
      </w:r>
    </w:p>
    <w:p w:rsidR="00E830C2" w:rsidRPr="00B06DF5" w:rsidRDefault="00E830C2" w:rsidP="00E830C2">
      <w:pPr>
        <w:pStyle w:val="Heading3"/>
        <w:rPr>
          <w:lang w:val="ru-RU"/>
        </w:rPr>
      </w:pPr>
      <w:bookmarkStart w:id="633" w:name="_Toc442753347"/>
      <w:r w:rsidRPr="00B06DF5">
        <w:rPr>
          <w:lang w:val="ru-RU"/>
        </w:rPr>
        <w:t>6.4.1</w:t>
      </w:r>
      <w:r w:rsidRPr="00B06DF5">
        <w:rPr>
          <w:lang w:val="ru-RU"/>
        </w:rPr>
        <w:tab/>
      </w:r>
      <w:r w:rsidR="00954BAE" w:rsidRPr="00B06DF5">
        <w:rPr>
          <w:lang w:val="ru-RU"/>
        </w:rPr>
        <w:t>Расстояние между двумя станциями</w:t>
      </w:r>
    </w:p>
    <w:p w:rsidR="00E830C2" w:rsidRPr="00B06DF5" w:rsidRDefault="00954BAE" w:rsidP="003D4143">
      <w:pPr>
        <w:rPr>
          <w:lang w:val="ru-RU"/>
        </w:rPr>
      </w:pPr>
      <w:r w:rsidRPr="00B06DF5">
        <w:rPr>
          <w:lang w:val="ru-RU"/>
        </w:rPr>
        <w:t>Пусть даны векторы позиции двух станций в виде</w:t>
      </w:r>
      <w:r w:rsidR="00E830C2" w:rsidRPr="00B06DF5">
        <w:rPr>
          <w:lang w:val="ru-RU"/>
        </w:rPr>
        <w:t xml:space="preserve"> (</w:t>
      </w:r>
      <w:r w:rsidR="00E830C2" w:rsidRPr="00B06DF5">
        <w:rPr>
          <w:i/>
          <w:iCs/>
          <w:lang w:val="ru-RU"/>
        </w:rPr>
        <w:t>x</w:t>
      </w:r>
      <w:r w:rsidR="00E830C2" w:rsidRPr="00B06DF5">
        <w:rPr>
          <w:lang w:val="ru-RU"/>
        </w:rPr>
        <w:t xml:space="preserve">, </w:t>
      </w:r>
      <w:r w:rsidR="00E830C2" w:rsidRPr="00B06DF5">
        <w:rPr>
          <w:i/>
          <w:iCs/>
          <w:lang w:val="ru-RU"/>
        </w:rPr>
        <w:t>y</w:t>
      </w:r>
      <w:r w:rsidR="00E830C2" w:rsidRPr="00B06DF5">
        <w:rPr>
          <w:lang w:val="ru-RU"/>
        </w:rPr>
        <w:t xml:space="preserve">, </w:t>
      </w:r>
      <w:r w:rsidR="00E830C2" w:rsidRPr="00B06DF5">
        <w:rPr>
          <w:i/>
          <w:iCs/>
          <w:lang w:val="ru-RU"/>
        </w:rPr>
        <w:t>z</w:t>
      </w:r>
      <w:r w:rsidR="00E830C2" w:rsidRPr="00B06DF5">
        <w:rPr>
          <w:lang w:val="ru-RU"/>
        </w:rPr>
        <w:t>)</w:t>
      </w:r>
      <w:r w:rsidR="00CD3B13" w:rsidRPr="00B06DF5">
        <w:rPr>
          <w:lang w:val="ru-RU"/>
        </w:rPr>
        <w:t>,</w:t>
      </w:r>
      <w:r w:rsidR="00E830C2" w:rsidRPr="00B06DF5">
        <w:rPr>
          <w:lang w:val="ru-RU"/>
        </w:rPr>
        <w:t xml:space="preserve"> </w:t>
      </w:r>
      <w:r w:rsidRPr="00B06DF5">
        <w:rPr>
          <w:lang w:val="ru-RU"/>
        </w:rPr>
        <w:t>тогда расстояние</w:t>
      </w:r>
      <w:r w:rsidR="00E830C2" w:rsidRPr="00B06DF5">
        <w:rPr>
          <w:lang w:val="ru-RU"/>
        </w:rPr>
        <w:t xml:space="preserve"> </w:t>
      </w:r>
      <w:r w:rsidR="00E830C2" w:rsidRPr="00B06DF5">
        <w:rPr>
          <w:i/>
          <w:iCs/>
          <w:lang w:val="ru-RU"/>
        </w:rPr>
        <w:t>D</w:t>
      </w:r>
      <w:r w:rsidR="00E830C2" w:rsidRPr="00B06DF5">
        <w:rPr>
          <w:lang w:val="ru-RU"/>
        </w:rPr>
        <w:t xml:space="preserve"> </w:t>
      </w:r>
      <w:r w:rsidRPr="00B06DF5">
        <w:rPr>
          <w:lang w:val="ru-RU"/>
        </w:rPr>
        <w:t>между ними можно рассчитать по формуле</w:t>
      </w:r>
    </w:p>
    <w:p w:rsidR="00E830C2" w:rsidRPr="00B06DF5" w:rsidRDefault="00E830C2" w:rsidP="003D4143">
      <w:pPr>
        <w:pStyle w:val="Equation"/>
        <w:rPr>
          <w:lang w:val="ru-RU"/>
        </w:rPr>
      </w:pPr>
      <w:r w:rsidRPr="00B06DF5">
        <w:rPr>
          <w:lang w:val="ru-RU"/>
        </w:rPr>
        <w:tab/>
      </w:r>
      <w:r w:rsidRPr="00B06DF5">
        <w:rPr>
          <w:lang w:val="ru-RU"/>
        </w:rPr>
        <w:tab/>
      </w:r>
      <w:r w:rsidR="00954BAE" w:rsidRPr="00B06DF5">
        <w:rPr>
          <w:position w:val="-12"/>
          <w:lang w:val="ru-RU"/>
        </w:rPr>
        <w:object w:dxaOrig="3680" w:dyaOrig="460">
          <v:shape id="_x0000_i1093" type="#_x0000_t75" style="width:180pt;height:21.75pt" o:ole="">
            <v:imagedata r:id="rId161" o:title=""/>
          </v:shape>
          <o:OLEObject Type="Embed" ProgID="Equation.3" ShapeID="_x0000_i1093" DrawAspect="Content" ObjectID="_1482658306" r:id="rId162"/>
        </w:object>
      </w:r>
    </w:p>
    <w:p w:rsidR="00E830C2" w:rsidRPr="00B06DF5" w:rsidRDefault="00E830C2" w:rsidP="00E830C2">
      <w:pPr>
        <w:pStyle w:val="Heading3"/>
        <w:rPr>
          <w:lang w:val="ru-RU"/>
        </w:rPr>
      </w:pPr>
      <w:r w:rsidRPr="00B06DF5">
        <w:rPr>
          <w:lang w:val="ru-RU"/>
        </w:rPr>
        <w:lastRenderedPageBreak/>
        <w:t>6.4.2</w:t>
      </w:r>
      <w:r w:rsidRPr="00B06DF5">
        <w:rPr>
          <w:lang w:val="ru-RU"/>
        </w:rPr>
        <w:tab/>
      </w:r>
      <w:r w:rsidR="00954BAE" w:rsidRPr="00B06DF5">
        <w:rPr>
          <w:lang w:val="ru-RU"/>
        </w:rPr>
        <w:t>Расстояние до горизонта Земли</w:t>
      </w:r>
    </w:p>
    <w:p w:rsidR="00E830C2" w:rsidRPr="00B06DF5" w:rsidRDefault="00954BAE" w:rsidP="00E830C2">
      <w:pPr>
        <w:rPr>
          <w:lang w:val="ru-RU"/>
        </w:rPr>
      </w:pPr>
      <w:r w:rsidRPr="00B06DF5">
        <w:rPr>
          <w:lang w:val="ru-RU"/>
        </w:rPr>
        <w:t xml:space="preserve">Расстояние </w:t>
      </w:r>
      <w:r w:rsidRPr="00B06DF5">
        <w:rPr>
          <w:i/>
          <w:iCs/>
          <w:lang w:val="ru-RU"/>
        </w:rPr>
        <w:t>D</w:t>
      </w:r>
      <w:r w:rsidRPr="00B06DF5">
        <w:rPr>
          <w:i/>
          <w:iCs/>
          <w:vertAlign w:val="subscript"/>
          <w:lang w:val="ru-RU"/>
        </w:rPr>
        <w:t>h</w:t>
      </w:r>
      <w:r w:rsidRPr="00B06DF5">
        <w:rPr>
          <w:lang w:val="ru-RU"/>
        </w:rPr>
        <w:t xml:space="preserve"> до горизонта для станции, имеющей вектор позиции с началом в центре Земли и величиной </w:t>
      </w:r>
      <w:r w:rsidRPr="00B06DF5">
        <w:rPr>
          <w:i/>
          <w:iCs/>
          <w:lang w:val="ru-RU"/>
        </w:rPr>
        <w:t>R</w:t>
      </w:r>
      <w:r w:rsidRPr="00B06DF5">
        <w:rPr>
          <w:lang w:val="ru-RU"/>
        </w:rPr>
        <w:t>, можно рассчитать по формуле</w:t>
      </w:r>
    </w:p>
    <w:p w:rsidR="00E830C2" w:rsidRPr="00B06DF5" w:rsidRDefault="00F461AB" w:rsidP="003D4143">
      <w:pPr>
        <w:rPr>
          <w:lang w:val="ru-RU"/>
        </w:rPr>
      </w:pPr>
      <m:oMathPara>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h</m:t>
              </m:r>
            </m:sub>
          </m:sSub>
          <m:r>
            <w:rPr>
              <w:rFonts w:ascii="Cambria Math" w:hAnsi="Cambria Math"/>
              <w:lang w:val="ru-RU"/>
            </w:rPr>
            <m:t xml:space="preserve">= </m:t>
          </m:r>
          <m:rad>
            <m:radPr>
              <m:degHide m:val="1"/>
              <m:ctrlPr>
                <w:rPr>
                  <w:rFonts w:ascii="Cambria Math" w:hAnsi="Cambria Math"/>
                  <w:i/>
                  <w:lang w:val="ru-RU"/>
                </w:rPr>
              </m:ctrlPr>
            </m:radPr>
            <m:deg/>
            <m:e>
              <m:sSup>
                <m:sSupPr>
                  <m:ctrlPr>
                    <w:rPr>
                      <w:rFonts w:ascii="Cambria Math" w:hAnsi="Cambria Math"/>
                      <w:i/>
                      <w:lang w:val="ru-RU"/>
                    </w:rPr>
                  </m:ctrlPr>
                </m:sSupPr>
                <m:e>
                  <m:r>
                    <w:rPr>
                      <w:rFonts w:ascii="Cambria Math" w:hAnsi="Cambria Math"/>
                      <w:lang w:val="ru-RU"/>
                    </w:rPr>
                    <m:t>R</m:t>
                  </m:r>
                </m:e>
                <m:sup>
                  <m:r>
                    <w:rPr>
                      <w:rFonts w:ascii="Cambria Math" w:hAnsi="Cambria Math"/>
                      <w:lang w:val="ru-RU"/>
                    </w:rPr>
                    <m:t>2</m:t>
                  </m:r>
                </m:sup>
              </m:sSup>
              <m:r>
                <w:rPr>
                  <w:rFonts w:ascii="Cambria Math" w:hAnsi="Cambria Math"/>
                  <w:lang w:val="ru-RU"/>
                </w:rPr>
                <m:t xml:space="preserve"> – </m:t>
              </m:r>
              <m:sSubSup>
                <m:sSubSupPr>
                  <m:ctrlPr>
                    <w:rPr>
                      <w:rFonts w:ascii="Cambria Math" w:hAnsi="Cambria Math"/>
                      <w:i/>
                      <w:lang w:val="ru-RU"/>
                    </w:rPr>
                  </m:ctrlPr>
                </m:sSubSupPr>
                <m:e>
                  <m:r>
                    <w:rPr>
                      <w:rFonts w:ascii="Cambria Math" w:hAnsi="Cambria Math"/>
                      <w:lang w:val="ru-RU"/>
                    </w:rPr>
                    <m:t>R</m:t>
                  </m:r>
                </m:e>
                <m:sub>
                  <m:r>
                    <w:rPr>
                      <w:rFonts w:ascii="Cambria Math" w:hAnsi="Cambria Math"/>
                      <w:lang w:val="ru-RU"/>
                    </w:rPr>
                    <m:t>e</m:t>
                  </m:r>
                </m:sub>
                <m:sup>
                  <m:r>
                    <w:rPr>
                      <w:rFonts w:ascii="Cambria Math" w:hAnsi="Cambria Math"/>
                      <w:lang w:val="ru-RU"/>
                    </w:rPr>
                    <m:t>2</m:t>
                  </m:r>
                </m:sup>
              </m:sSubSup>
            </m:e>
          </m:rad>
          <m:r>
            <w:rPr>
              <w:rFonts w:ascii="Cambria Math" w:hAnsi="Cambria Math"/>
              <w:lang w:val="ru-RU"/>
            </w:rPr>
            <m:t>.</m:t>
          </m:r>
        </m:oMath>
      </m:oMathPara>
    </w:p>
    <w:p w:rsidR="00E830C2" w:rsidRPr="00B06DF5" w:rsidRDefault="00E830C2" w:rsidP="00AD45F4">
      <w:pPr>
        <w:pStyle w:val="Heading3"/>
        <w:rPr>
          <w:lang w:val="ru-RU"/>
        </w:rPr>
      </w:pPr>
      <w:r w:rsidRPr="00B06DF5">
        <w:rPr>
          <w:lang w:val="ru-RU"/>
        </w:rPr>
        <w:t>6.4.3</w:t>
      </w:r>
      <w:r w:rsidRPr="00B06DF5">
        <w:rPr>
          <w:lang w:val="ru-RU"/>
        </w:rPr>
        <w:tab/>
      </w:r>
      <w:bookmarkEnd w:id="633"/>
      <w:r w:rsidR="008D4D0E" w:rsidRPr="00B06DF5">
        <w:rPr>
          <w:lang w:val="ru-RU"/>
        </w:rPr>
        <w:t>Проверка видимости спутника</w:t>
      </w:r>
    </w:p>
    <w:p w:rsidR="00E830C2" w:rsidRPr="00B06DF5" w:rsidRDefault="00530BEA" w:rsidP="00E830C2">
      <w:pPr>
        <w:rPr>
          <w:lang w:val="ru-RU"/>
        </w:rPr>
      </w:pPr>
      <w:r w:rsidRPr="00B06DF5">
        <w:rPr>
          <w:lang w:val="ru-RU"/>
        </w:rPr>
        <w:t>Две станции (земные станции или спутники) являются видимыми, если прямое расстояние между ними меньше суммы расстояний до горизонта для каждой станции, при использовании модели сферической Земли, описываемой в п. </w:t>
      </w:r>
      <w:r w:rsidRPr="00B06DF5">
        <w:rPr>
          <w:noProof/>
          <w:lang w:val="ru-RU"/>
        </w:rPr>
        <w:t>D</w:t>
      </w:r>
      <w:r w:rsidRPr="00B06DF5">
        <w:rPr>
          <w:lang w:val="ru-RU"/>
        </w:rPr>
        <w:t>.6.</w:t>
      </w:r>
      <w:r w:rsidR="005A4223" w:rsidRPr="00B06DF5">
        <w:rPr>
          <w:lang w:val="ru-RU"/>
        </w:rPr>
        <w:t>1.</w:t>
      </w:r>
    </w:p>
    <w:p w:rsidR="00E830C2" w:rsidRPr="00B06DF5" w:rsidRDefault="00E830C2" w:rsidP="00AD45F4">
      <w:pPr>
        <w:pStyle w:val="Heading3"/>
        <w:rPr>
          <w:lang w:val="ru-RU"/>
        </w:rPr>
      </w:pPr>
      <w:bookmarkStart w:id="634" w:name="_Toc442753348"/>
      <w:r w:rsidRPr="00B06DF5">
        <w:rPr>
          <w:lang w:val="ru-RU"/>
        </w:rPr>
        <w:t>6.4.4</w:t>
      </w:r>
      <w:r w:rsidRPr="00B06DF5">
        <w:rPr>
          <w:lang w:val="ru-RU"/>
        </w:rPr>
        <w:tab/>
      </w:r>
      <w:bookmarkEnd w:id="634"/>
      <w:r w:rsidR="00530BEA" w:rsidRPr="00B06DF5">
        <w:rPr>
          <w:lang w:val="ru-RU"/>
        </w:rPr>
        <w:t>Угол к дуге ГСО и</w:t>
      </w:r>
      <w:r w:rsidRPr="00B06DF5">
        <w:rPr>
          <w:lang w:val="ru-RU"/>
        </w:rPr>
        <w:t xml:space="preserve"> </w:t>
      </w:r>
      <w:r w:rsidRPr="00B06DF5">
        <w:rPr>
          <w:szCs w:val="24"/>
          <w:lang w:val="ru-RU"/>
        </w:rPr>
        <w:sym w:font="Symbol" w:char="F044"/>
      </w:r>
      <w:r w:rsidRPr="00B06DF5">
        <w:rPr>
          <w:lang w:val="ru-RU"/>
        </w:rPr>
        <w:t>Longitude</w:t>
      </w:r>
    </w:p>
    <w:p w:rsidR="00E830C2" w:rsidRPr="00B06DF5" w:rsidRDefault="007B6C83" w:rsidP="00CD3B13">
      <w:pPr>
        <w:rPr>
          <w:lang w:val="ru-RU"/>
        </w:rPr>
      </w:pPr>
      <w:r w:rsidRPr="00B06DF5">
        <w:rPr>
          <w:noProof/>
          <w:lang w:val="ru-RU"/>
        </w:rPr>
        <w:t xml:space="preserve">На рисунке 48 показано определение угла </w:t>
      </w:r>
      <w:r w:rsidRPr="00B06DF5">
        <w:rPr>
          <w:noProof/>
          <w:lang w:val="ru-RU"/>
        </w:rPr>
        <w:sym w:font="Symbol" w:char="F061"/>
      </w:r>
      <w:r w:rsidRPr="00B06DF5">
        <w:rPr>
          <w:noProof/>
          <w:lang w:val="ru-RU"/>
        </w:rPr>
        <w:t xml:space="preserve"> и угла </w:t>
      </w:r>
      <w:r w:rsidRPr="00B06DF5">
        <w:rPr>
          <w:i/>
          <w:iCs/>
          <w:noProof/>
          <w:lang w:val="ru-RU"/>
        </w:rPr>
        <w:t>X</w:t>
      </w:r>
      <w:r w:rsidRPr="00B06DF5">
        <w:rPr>
          <w:noProof/>
          <w:lang w:val="ru-RU"/>
        </w:rPr>
        <w:t>.</w:t>
      </w:r>
    </w:p>
    <w:p w:rsidR="00E830C2" w:rsidRPr="00B06DF5" w:rsidRDefault="00E830C2" w:rsidP="00E830C2">
      <w:pPr>
        <w:pStyle w:val="FigureNo"/>
        <w:rPr>
          <w:lang w:val="ru-RU"/>
        </w:rPr>
      </w:pPr>
      <w:r w:rsidRPr="00B06DF5">
        <w:rPr>
          <w:lang w:val="ru-RU"/>
        </w:rPr>
        <w:t>Figure 48</w:t>
      </w:r>
    </w:p>
    <w:p w:rsidR="00E830C2" w:rsidRPr="00B06DF5" w:rsidRDefault="008F41E1" w:rsidP="00E830C2">
      <w:pPr>
        <w:pStyle w:val="Figuretitle"/>
        <w:rPr>
          <w:lang w:val="ru-RU"/>
        </w:rPr>
      </w:pPr>
      <w:r w:rsidRPr="00B06DF5">
        <w:rPr>
          <w:lang w:val="ru-RU"/>
        </w:rPr>
        <w:t xml:space="preserve">Определение </w:t>
      </w:r>
      <w:proofErr w:type="gramStart"/>
      <w:r w:rsidRPr="00B06DF5">
        <w:rPr>
          <w:lang w:val="ru-RU"/>
        </w:rPr>
        <w:t>углов</w:t>
      </w:r>
      <w:r w:rsidR="00E830C2" w:rsidRPr="00B06DF5">
        <w:rPr>
          <w:lang w:val="ru-RU"/>
        </w:rPr>
        <w:t xml:space="preserve"> </w:t>
      </w:r>
      <w:r w:rsidR="00E830C2" w:rsidRPr="00B06DF5">
        <w:rPr>
          <w:lang w:val="ru-RU"/>
        </w:rPr>
        <w:sym w:font="Symbol" w:char="F061"/>
      </w:r>
      <w:r w:rsidRPr="00B06DF5">
        <w:rPr>
          <w:lang w:val="ru-RU"/>
        </w:rPr>
        <w:t xml:space="preserve"> и</w:t>
      </w:r>
      <w:proofErr w:type="gramEnd"/>
      <w:r w:rsidR="00E830C2" w:rsidRPr="00B06DF5">
        <w:rPr>
          <w:lang w:val="ru-RU"/>
        </w:rPr>
        <w:t xml:space="preserve"> X</w:t>
      </w:r>
    </w:p>
    <w:p w:rsidR="00E830C2" w:rsidRPr="00B06DF5" w:rsidRDefault="009D6495" w:rsidP="0061081F">
      <w:pPr>
        <w:pStyle w:val="Figure"/>
        <w:rPr>
          <w:lang w:val="ru-RU"/>
        </w:rPr>
      </w:pPr>
      <w:r w:rsidRPr="00B06DF5">
        <w:rPr>
          <w:noProof/>
          <w:lang w:val="ru-RU" w:eastAsia="zh-CN"/>
        </w:rPr>
        <w:object w:dxaOrig="6455" w:dyaOrig="3000">
          <v:shape id="_x0000_i1094" type="#_x0000_t75" style="width:425.2pt;height:198.35pt" o:ole="" o:preferrelative="f">
            <v:imagedata r:id="rId163" o:title=""/>
            <o:lock v:ext="edit" aspectratio="f"/>
          </v:shape>
          <o:OLEObject Type="Embed" ProgID="CorelDRAW.Graphic.14" ShapeID="_x0000_i1094" DrawAspect="Content" ObjectID="_1482658307" r:id="rId164"/>
        </w:object>
      </w:r>
    </w:p>
    <w:p w:rsidR="004D1836" w:rsidRPr="00B06DF5" w:rsidRDefault="004D1836" w:rsidP="004D1836">
      <w:pPr>
        <w:rPr>
          <w:lang w:val="ru-RU"/>
        </w:rPr>
      </w:pPr>
      <w:r w:rsidRPr="00B06DF5">
        <w:rPr>
          <w:noProof/>
          <w:lang w:val="ru-RU"/>
        </w:rPr>
        <w:t>На этом рисунке показаны испытательная земная станция и спутник НГСО.</w:t>
      </w:r>
      <w:r w:rsidRPr="00B06DF5">
        <w:rPr>
          <w:lang w:val="ru-RU"/>
        </w:rPr>
        <w:t xml:space="preserve"> </w:t>
      </w:r>
    </w:p>
    <w:p w:rsidR="004D1836" w:rsidRPr="00B06DF5" w:rsidRDefault="004D1836" w:rsidP="004D1836">
      <w:pPr>
        <w:rPr>
          <w:lang w:val="ru-RU"/>
        </w:rPr>
      </w:pPr>
      <w:r w:rsidRPr="00B06DF5">
        <w:rPr>
          <w:noProof/>
          <w:lang w:val="ru-RU"/>
        </w:rPr>
        <w:t xml:space="preserve">Для каждой испытательной точки </w:t>
      </w:r>
      <w:r w:rsidRPr="00B06DF5">
        <w:rPr>
          <w:i/>
          <w:noProof/>
          <w:lang w:val="ru-RU"/>
        </w:rPr>
        <w:t>P</w:t>
      </w:r>
      <w:r w:rsidRPr="00B06DF5">
        <w:rPr>
          <w:i/>
          <w:iCs/>
          <w:noProof/>
          <w:vertAlign w:val="subscript"/>
          <w:lang w:val="ru-RU"/>
        </w:rPr>
        <w:t>i</w:t>
      </w:r>
      <w:r w:rsidRPr="00B06DF5">
        <w:rPr>
          <w:noProof/>
          <w:lang w:val="ru-RU"/>
        </w:rPr>
        <w:t xml:space="preserve"> на дуге ГСО существует линия от земной станции, которая пересекает эту точку.</w:t>
      </w:r>
      <w:r w:rsidRPr="00B06DF5">
        <w:rPr>
          <w:lang w:val="ru-RU"/>
        </w:rPr>
        <w:t xml:space="preserve"> </w:t>
      </w:r>
      <w:r w:rsidRPr="00B06DF5">
        <w:rPr>
          <w:noProof/>
          <w:lang w:val="ru-RU"/>
        </w:rPr>
        <w:t xml:space="preserve">В этом случае угол между данной линией и линией от земной станции до спутника НГСО равен </w:t>
      </w:r>
      <w:r w:rsidRPr="00B06DF5">
        <w:rPr>
          <w:noProof/>
          <w:lang w:val="ru-RU"/>
        </w:rPr>
        <w:sym w:font="Symbol" w:char="F061"/>
      </w:r>
      <w:r w:rsidRPr="00B06DF5">
        <w:rPr>
          <w:i/>
          <w:iCs/>
          <w:noProof/>
          <w:vertAlign w:val="subscript"/>
          <w:lang w:val="ru-RU"/>
        </w:rPr>
        <w:t>i</w:t>
      </w:r>
      <w:r w:rsidRPr="00B06DF5">
        <w:rPr>
          <w:noProof/>
          <w:lang w:val="ru-RU"/>
        </w:rPr>
        <w:t>.</w:t>
      </w:r>
    </w:p>
    <w:p w:rsidR="00E830C2" w:rsidRPr="00B06DF5" w:rsidRDefault="004D1836" w:rsidP="004D1836">
      <w:pPr>
        <w:rPr>
          <w:lang w:val="ru-RU"/>
        </w:rPr>
      </w:pPr>
      <w:r w:rsidRPr="00B06DF5">
        <w:rPr>
          <w:noProof/>
          <w:lang w:val="ru-RU"/>
        </w:rPr>
        <w:t xml:space="preserve">Угол </w:t>
      </w:r>
      <w:r w:rsidRPr="00B06DF5">
        <w:rPr>
          <w:noProof/>
          <w:lang w:val="ru-RU"/>
        </w:rPr>
        <w:sym w:font="Symbol" w:char="F061"/>
      </w:r>
      <w:r w:rsidRPr="00B06DF5">
        <w:rPr>
          <w:noProof/>
          <w:lang w:val="ru-RU"/>
        </w:rPr>
        <w:t xml:space="preserve"> является минимальным из всех испытательных точек и для него вышеуказанная линия не пересекает Землю, то есть</w:t>
      </w:r>
    </w:p>
    <w:p w:rsidR="00E830C2" w:rsidRPr="00B06DF5" w:rsidRDefault="00E830C2" w:rsidP="0061081F">
      <w:pPr>
        <w:pStyle w:val="Equation"/>
        <w:rPr>
          <w:lang w:val="ru-RU"/>
        </w:rPr>
      </w:pPr>
      <w:r w:rsidRPr="00B06DF5">
        <w:rPr>
          <w:lang w:val="ru-RU"/>
        </w:rPr>
        <w:tab/>
      </w:r>
      <w:r w:rsidRPr="00B06DF5">
        <w:rPr>
          <w:lang w:val="ru-RU"/>
        </w:rPr>
        <w:tab/>
      </w:r>
      <w:r w:rsidRPr="00B06DF5">
        <w:rPr>
          <w:rFonts w:ascii="Symbol" w:hAnsi="Symbol"/>
          <w:lang w:val="ru-RU"/>
        </w:rPr>
        <w:t></w:t>
      </w:r>
      <w:r w:rsidRPr="00B06DF5">
        <w:rPr>
          <w:lang w:val="ru-RU"/>
        </w:rPr>
        <w:t xml:space="preserve">  </w:t>
      </w:r>
      <w:proofErr w:type="gramStart"/>
      <w:r w:rsidRPr="00B06DF5">
        <w:rPr>
          <w:lang w:val="ru-RU"/>
        </w:rPr>
        <w:t>=  min</w:t>
      </w:r>
      <w:proofErr w:type="gramEnd"/>
      <w:r w:rsidRPr="00B06DF5">
        <w:rPr>
          <w:lang w:val="ru-RU"/>
        </w:rPr>
        <w:t>(</w:t>
      </w:r>
      <w:r w:rsidRPr="00B06DF5">
        <w:rPr>
          <w:rFonts w:ascii="Symbol" w:hAnsi="Symbol"/>
          <w:lang w:val="ru-RU"/>
        </w:rPr>
        <w:t></w:t>
      </w:r>
      <w:r w:rsidRPr="00B06DF5">
        <w:rPr>
          <w:i/>
          <w:szCs w:val="18"/>
          <w:vertAlign w:val="subscript"/>
          <w:lang w:val="ru-RU"/>
        </w:rPr>
        <w:t>i</w:t>
      </w:r>
      <w:r w:rsidRPr="00B06DF5">
        <w:rPr>
          <w:lang w:val="ru-RU"/>
        </w:rPr>
        <w:t>)</w:t>
      </w:r>
      <w:r w:rsidR="00ED2D9D" w:rsidRPr="00B06DF5">
        <w:rPr>
          <w:lang w:val="ru-RU"/>
        </w:rPr>
        <w:t>.</w:t>
      </w:r>
    </w:p>
    <w:p w:rsidR="00ED2D9D" w:rsidRPr="00B06DF5" w:rsidRDefault="00ED2D9D" w:rsidP="00ED2D9D">
      <w:pPr>
        <w:rPr>
          <w:lang w:val="ru-RU"/>
        </w:rPr>
      </w:pPr>
      <w:bookmarkStart w:id="635" w:name="_Toc433784542"/>
      <w:bookmarkStart w:id="636" w:name="_Toc440700527"/>
      <w:r w:rsidRPr="00B06DF5">
        <w:rPr>
          <w:noProof/>
          <w:lang w:val="ru-RU"/>
        </w:rPr>
        <w:t xml:space="preserve">Аналогично для каждой испытательной точки </w:t>
      </w:r>
      <w:r w:rsidRPr="00B06DF5">
        <w:rPr>
          <w:i/>
          <w:noProof/>
          <w:lang w:val="ru-RU"/>
        </w:rPr>
        <w:t>P</w:t>
      </w:r>
      <w:r w:rsidRPr="00B06DF5">
        <w:rPr>
          <w:i/>
          <w:iCs/>
          <w:noProof/>
          <w:vertAlign w:val="subscript"/>
          <w:lang w:val="ru-RU"/>
        </w:rPr>
        <w:t>i</w:t>
      </w:r>
      <w:r w:rsidRPr="00B06DF5">
        <w:rPr>
          <w:noProof/>
          <w:lang w:val="ru-RU"/>
        </w:rPr>
        <w:t xml:space="preserve"> на дуге ГСО существует линия от спутника НГСО, которая пересекает эту точку.</w:t>
      </w:r>
      <w:r w:rsidRPr="00B06DF5">
        <w:rPr>
          <w:lang w:val="ru-RU"/>
        </w:rPr>
        <w:t xml:space="preserve"> </w:t>
      </w:r>
      <w:r w:rsidRPr="00B06DF5">
        <w:rPr>
          <w:noProof/>
          <w:lang w:val="ru-RU"/>
        </w:rPr>
        <w:t xml:space="preserve">В этом случае угол между данной линией и линией от земной станции до спутника НГСО равен </w:t>
      </w:r>
      <w:r w:rsidRPr="00B06DF5">
        <w:rPr>
          <w:i/>
          <w:iCs/>
          <w:noProof/>
          <w:lang w:val="ru-RU"/>
        </w:rPr>
        <w:t>Х</w:t>
      </w:r>
      <w:r w:rsidRPr="00B06DF5">
        <w:rPr>
          <w:i/>
          <w:iCs/>
          <w:noProof/>
          <w:vertAlign w:val="subscript"/>
          <w:lang w:val="ru-RU"/>
        </w:rPr>
        <w:t>i</w:t>
      </w:r>
      <w:r w:rsidRPr="00B06DF5">
        <w:rPr>
          <w:noProof/>
          <w:lang w:val="ru-RU"/>
        </w:rPr>
        <w:t>.</w:t>
      </w:r>
    </w:p>
    <w:p w:rsidR="00E830C2" w:rsidRPr="00B06DF5" w:rsidRDefault="00ED2D9D" w:rsidP="00ED2D9D">
      <w:pPr>
        <w:rPr>
          <w:lang w:val="ru-RU"/>
        </w:rPr>
      </w:pPr>
      <w:r w:rsidRPr="00B06DF5">
        <w:rPr>
          <w:noProof/>
          <w:lang w:val="ru-RU"/>
        </w:rPr>
        <w:t xml:space="preserve">Угол </w:t>
      </w:r>
      <w:r w:rsidRPr="00B06DF5">
        <w:rPr>
          <w:i/>
          <w:iCs/>
          <w:noProof/>
          <w:lang w:val="ru-RU"/>
        </w:rPr>
        <w:t>Х</w:t>
      </w:r>
      <w:r w:rsidRPr="00B06DF5">
        <w:rPr>
          <w:noProof/>
          <w:lang w:val="ru-RU"/>
        </w:rPr>
        <w:t xml:space="preserve"> является минимальным из всех испытательных точек и для него вышеуказанная линия не пересекает Землю, то есть</w:t>
      </w:r>
    </w:p>
    <w:p w:rsidR="00E830C2" w:rsidRPr="00B06DF5" w:rsidRDefault="00E830C2" w:rsidP="00E830C2">
      <w:pPr>
        <w:pStyle w:val="Equation"/>
        <w:spacing w:before="240"/>
        <w:rPr>
          <w:lang w:val="ru-RU"/>
        </w:rPr>
      </w:pPr>
      <w:r w:rsidRPr="00B06DF5">
        <w:rPr>
          <w:lang w:val="ru-RU"/>
        </w:rPr>
        <w:tab/>
      </w:r>
      <w:r w:rsidRPr="00B06DF5">
        <w:rPr>
          <w:lang w:val="ru-RU"/>
        </w:rPr>
        <w:tab/>
      </w:r>
      <w:proofErr w:type="gramStart"/>
      <w:r w:rsidRPr="00B06DF5">
        <w:rPr>
          <w:i/>
          <w:lang w:val="ru-RU"/>
        </w:rPr>
        <w:t>X</w:t>
      </w:r>
      <w:r w:rsidRPr="00B06DF5">
        <w:rPr>
          <w:lang w:val="ru-RU"/>
        </w:rPr>
        <w:t xml:space="preserve">  =</w:t>
      </w:r>
      <w:proofErr w:type="gramEnd"/>
      <w:r w:rsidRPr="00B06DF5">
        <w:rPr>
          <w:lang w:val="ru-RU"/>
        </w:rPr>
        <w:t xml:space="preserve">  min(</w:t>
      </w:r>
      <w:r w:rsidRPr="00B06DF5">
        <w:rPr>
          <w:i/>
          <w:lang w:val="ru-RU"/>
        </w:rPr>
        <w:t>X</w:t>
      </w:r>
      <w:r w:rsidRPr="00B06DF5">
        <w:rPr>
          <w:i/>
          <w:szCs w:val="18"/>
          <w:vertAlign w:val="subscript"/>
          <w:lang w:val="ru-RU"/>
        </w:rPr>
        <w:t>i</w:t>
      </w:r>
      <w:r w:rsidRPr="00B06DF5">
        <w:rPr>
          <w:lang w:val="ru-RU"/>
        </w:rPr>
        <w:t>)</w:t>
      </w:r>
      <w:r w:rsidR="00ED2D9D" w:rsidRPr="00B06DF5">
        <w:rPr>
          <w:lang w:val="ru-RU"/>
        </w:rPr>
        <w:t>.</w:t>
      </w:r>
    </w:p>
    <w:p w:rsidR="00E830C2" w:rsidRPr="00B06DF5" w:rsidRDefault="00ED2D9D" w:rsidP="0061081F">
      <w:pPr>
        <w:rPr>
          <w:lang w:val="ru-RU"/>
        </w:rPr>
      </w:pPr>
      <w:r w:rsidRPr="00B06DF5">
        <w:rPr>
          <w:lang w:val="ru-RU"/>
        </w:rPr>
        <w:t xml:space="preserve">Знак </w:t>
      </w:r>
      <w:proofErr w:type="gramStart"/>
      <w:r w:rsidRPr="00B06DF5">
        <w:rPr>
          <w:lang w:val="ru-RU"/>
        </w:rPr>
        <w:t xml:space="preserve">углов </w:t>
      </w:r>
      <w:r w:rsidRPr="00B06DF5">
        <w:rPr>
          <w:lang w:val="ru-RU"/>
        </w:rPr>
        <w:sym w:font="Symbol" w:char="F061"/>
      </w:r>
      <w:r w:rsidRPr="00B06DF5">
        <w:rPr>
          <w:lang w:val="ru-RU"/>
        </w:rPr>
        <w:t xml:space="preserve"> и</w:t>
      </w:r>
      <w:proofErr w:type="gramEnd"/>
      <w:r w:rsidRPr="00B06DF5">
        <w:rPr>
          <w:lang w:val="ru-RU"/>
        </w:rPr>
        <w:t xml:space="preserve"> </w:t>
      </w:r>
      <w:r w:rsidRPr="00B06DF5">
        <w:rPr>
          <w:i/>
          <w:iCs/>
          <w:lang w:val="ru-RU"/>
        </w:rPr>
        <w:t>X</w:t>
      </w:r>
      <w:r w:rsidRPr="00B06DF5">
        <w:rPr>
          <w:lang w:val="ru-RU"/>
        </w:rPr>
        <w:t xml:space="preserve"> определяется по тому, как линия от земной станции к спутнику НГСО пересекает плоскость </w:t>
      </w:r>
      <w:r w:rsidRPr="00B06DF5">
        <w:rPr>
          <w:i/>
          <w:lang w:val="ru-RU"/>
        </w:rPr>
        <w:t>XY</w:t>
      </w:r>
      <w:r w:rsidRPr="00B06DF5">
        <w:rPr>
          <w:lang w:val="ru-RU"/>
        </w:rPr>
        <w:t xml:space="preserve"> на расстоянии меньшем или большем, чем радиус ГСО.</w:t>
      </w:r>
    </w:p>
    <w:p w:rsidR="00E830C2" w:rsidRPr="00B06DF5" w:rsidRDefault="00ED2D9D" w:rsidP="0061081F">
      <w:pPr>
        <w:keepNext/>
        <w:rPr>
          <w:lang w:val="ru-RU"/>
        </w:rPr>
      </w:pPr>
      <w:r w:rsidRPr="00B06DF5">
        <w:rPr>
          <w:lang w:val="ru-RU"/>
        </w:rPr>
        <w:lastRenderedPageBreak/>
        <w:t>Дано</w:t>
      </w:r>
      <w:r w:rsidR="00E830C2" w:rsidRPr="00B06DF5">
        <w:rPr>
          <w:lang w:val="ru-RU"/>
        </w:rPr>
        <w:t>:</w:t>
      </w:r>
    </w:p>
    <w:p w:rsidR="00E830C2" w:rsidRPr="00B06DF5" w:rsidRDefault="00E830C2" w:rsidP="0061081F">
      <w:pPr>
        <w:pStyle w:val="enumlev1"/>
        <w:tabs>
          <w:tab w:val="left" w:pos="4820"/>
        </w:tabs>
        <w:rPr>
          <w:lang w:val="ru-RU"/>
        </w:rPr>
      </w:pPr>
      <w:r w:rsidRPr="00B06DF5">
        <w:rPr>
          <w:lang w:val="ru-RU"/>
        </w:rPr>
        <w:tab/>
      </w:r>
      <w:r w:rsidR="005A4223" w:rsidRPr="00B06DF5">
        <w:rPr>
          <w:lang w:val="ru-RU"/>
        </w:rPr>
        <w:t xml:space="preserve">вектор </w:t>
      </w:r>
      <w:r w:rsidR="00ED2D9D" w:rsidRPr="00B06DF5">
        <w:rPr>
          <w:lang w:val="ru-RU"/>
        </w:rPr>
        <w:t xml:space="preserve">позиции земной </w:t>
      </w:r>
      <w:proofErr w:type="gramStart"/>
      <w:r w:rsidR="00ED2D9D" w:rsidRPr="00B06DF5">
        <w:rPr>
          <w:lang w:val="ru-RU"/>
        </w:rPr>
        <w:t>станции</w:t>
      </w:r>
      <w:r w:rsidR="007E5437" w:rsidRPr="00B06DF5">
        <w:rPr>
          <w:lang w:val="ru-RU"/>
        </w:rPr>
        <w:t>:</w:t>
      </w:r>
      <w:r w:rsidRPr="00B06DF5">
        <w:rPr>
          <w:lang w:val="ru-RU"/>
        </w:rPr>
        <w:tab/>
      </w:r>
      <w:proofErr w:type="gramEnd"/>
      <w:smartTag w:uri="urn:schemas-microsoft-com:office:smarttags" w:element="stockticker">
        <w:r w:rsidRPr="00B06DF5">
          <w:rPr>
            <w:i/>
            <w:iCs/>
            <w:u w:val="single"/>
            <w:lang w:val="ru-RU"/>
          </w:rPr>
          <w:t>R</w:t>
        </w:r>
        <w:r w:rsidRPr="00B06DF5">
          <w:rPr>
            <w:i/>
            <w:vertAlign w:val="subscript"/>
            <w:lang w:val="ru-RU"/>
          </w:rPr>
          <w:t>ES</w:t>
        </w:r>
        <w:r w:rsidR="005A4223" w:rsidRPr="00B06DF5">
          <w:rPr>
            <w:iCs/>
            <w:lang w:val="ru-RU"/>
          </w:rPr>
          <w:t>;</w:t>
        </w:r>
      </w:smartTag>
    </w:p>
    <w:p w:rsidR="00E830C2" w:rsidRPr="00B06DF5" w:rsidRDefault="00E830C2" w:rsidP="007E5437">
      <w:pPr>
        <w:pStyle w:val="enumlev1"/>
        <w:tabs>
          <w:tab w:val="left" w:pos="4820"/>
        </w:tabs>
        <w:rPr>
          <w:lang w:val="ru-RU"/>
        </w:rPr>
      </w:pPr>
      <w:r w:rsidRPr="00B06DF5">
        <w:rPr>
          <w:lang w:val="ru-RU"/>
        </w:rPr>
        <w:tab/>
      </w:r>
      <w:r w:rsidR="005A4223" w:rsidRPr="00B06DF5">
        <w:rPr>
          <w:lang w:val="ru-RU"/>
        </w:rPr>
        <w:t xml:space="preserve">вектор </w:t>
      </w:r>
      <w:r w:rsidR="00ED2D9D" w:rsidRPr="00B06DF5">
        <w:rPr>
          <w:lang w:val="ru-RU"/>
        </w:rPr>
        <w:t xml:space="preserve">позиции спутника </w:t>
      </w:r>
      <w:proofErr w:type="gramStart"/>
      <w:r w:rsidR="00ED2D9D" w:rsidRPr="00B06DF5">
        <w:rPr>
          <w:lang w:val="ru-RU"/>
        </w:rPr>
        <w:t>НГСО</w:t>
      </w:r>
      <w:r w:rsidR="007E5437" w:rsidRPr="00B06DF5">
        <w:rPr>
          <w:lang w:val="ru-RU"/>
        </w:rPr>
        <w:t>:</w:t>
      </w:r>
      <w:r w:rsidRPr="00B06DF5">
        <w:rPr>
          <w:lang w:val="ru-RU"/>
        </w:rPr>
        <w:tab/>
      </w:r>
      <w:proofErr w:type="gramEnd"/>
      <w:r w:rsidRPr="00B06DF5">
        <w:rPr>
          <w:i/>
          <w:iCs/>
          <w:u w:val="single"/>
          <w:lang w:val="ru-RU"/>
        </w:rPr>
        <w:t>R</w:t>
      </w:r>
      <w:r w:rsidRPr="00B06DF5">
        <w:rPr>
          <w:i/>
          <w:vertAlign w:val="subscript"/>
          <w:lang w:val="ru-RU"/>
        </w:rPr>
        <w:t>NS</w:t>
      </w:r>
      <w:r w:rsidR="005A4223" w:rsidRPr="00B06DF5">
        <w:rPr>
          <w:iCs/>
          <w:lang w:val="ru-RU"/>
        </w:rPr>
        <w:t>.</w:t>
      </w:r>
    </w:p>
    <w:p w:rsidR="00E830C2" w:rsidRPr="00B06DF5" w:rsidRDefault="00E830C2" w:rsidP="0061081F">
      <w:pPr>
        <w:pStyle w:val="enumlev1"/>
        <w:tabs>
          <w:tab w:val="left" w:pos="4820"/>
        </w:tabs>
        <w:rPr>
          <w:lang w:val="ru-RU"/>
        </w:rPr>
      </w:pPr>
      <w:r w:rsidRPr="00B06DF5">
        <w:rPr>
          <w:lang w:val="ru-RU"/>
        </w:rPr>
        <w:tab/>
      </w:r>
      <w:r w:rsidR="005A4223" w:rsidRPr="00B06DF5">
        <w:rPr>
          <w:lang w:val="ru-RU"/>
        </w:rPr>
        <w:t xml:space="preserve">Постройте </w:t>
      </w:r>
      <w:r w:rsidR="00ED2D9D" w:rsidRPr="00B06DF5">
        <w:rPr>
          <w:lang w:val="ru-RU"/>
        </w:rPr>
        <w:t>линию</w:t>
      </w:r>
      <w:r w:rsidR="007E5437" w:rsidRPr="00B06DF5">
        <w:rPr>
          <w:lang w:val="ru-RU"/>
        </w:rPr>
        <w:t>:</w:t>
      </w:r>
    </w:p>
    <w:p w:rsidR="00E830C2" w:rsidRPr="00B06DF5" w:rsidRDefault="00E830C2" w:rsidP="00E830C2">
      <w:pPr>
        <w:pStyle w:val="Equation"/>
        <w:spacing w:before="240"/>
        <w:rPr>
          <w:lang w:val="ru-RU"/>
        </w:rPr>
      </w:pPr>
      <w:r w:rsidRPr="00B06DF5">
        <w:rPr>
          <w:lang w:val="ru-RU"/>
        </w:rPr>
        <w:tab/>
      </w:r>
      <w:r w:rsidRPr="00B06DF5">
        <w:rPr>
          <w:lang w:val="ru-RU"/>
        </w:rPr>
        <w:tab/>
      </w:r>
      <w:r w:rsidR="007E5437" w:rsidRPr="00B06DF5">
        <w:rPr>
          <w:position w:val="-10"/>
          <w:lang w:val="ru-RU"/>
        </w:rPr>
        <w:object w:dxaOrig="1540" w:dyaOrig="320">
          <v:shape id="_x0000_i1095" type="#_x0000_t75" style="width:96.45pt;height:17pt" o:ole="">
            <v:imagedata r:id="rId165" o:title=""/>
          </v:shape>
          <o:OLEObject Type="Embed" ProgID="Equation.3" ShapeID="_x0000_i1095" DrawAspect="Content" ObjectID="_1482658308" r:id="rId166"/>
        </w:object>
      </w:r>
    </w:p>
    <w:p w:rsidR="00E830C2" w:rsidRPr="00B06DF5" w:rsidRDefault="00ED2D9D" w:rsidP="00E830C2">
      <w:pPr>
        <w:rPr>
          <w:lang w:val="ru-RU"/>
        </w:rPr>
      </w:pPr>
      <w:r w:rsidRPr="00B06DF5">
        <w:rPr>
          <w:lang w:val="ru-RU"/>
        </w:rPr>
        <w:t>где</w:t>
      </w:r>
      <w:r w:rsidR="007E5437" w:rsidRPr="00B06DF5">
        <w:rPr>
          <w:lang w:val="ru-RU"/>
        </w:rPr>
        <w:t>:</w:t>
      </w:r>
    </w:p>
    <w:p w:rsidR="00E830C2" w:rsidRPr="00B06DF5" w:rsidRDefault="00E830C2" w:rsidP="00E830C2">
      <w:pPr>
        <w:pStyle w:val="Equation"/>
        <w:spacing w:before="240"/>
        <w:rPr>
          <w:lang w:val="ru-RU"/>
        </w:rPr>
      </w:pPr>
      <w:r w:rsidRPr="00B06DF5">
        <w:rPr>
          <w:lang w:val="ru-RU"/>
        </w:rPr>
        <w:tab/>
      </w:r>
      <w:r w:rsidRPr="00B06DF5">
        <w:rPr>
          <w:lang w:val="ru-RU"/>
        </w:rPr>
        <w:tab/>
      </w:r>
      <w:r w:rsidR="007E5437" w:rsidRPr="00B06DF5">
        <w:rPr>
          <w:position w:val="-10"/>
          <w:lang w:val="ru-RU"/>
        </w:rPr>
        <w:object w:dxaOrig="1640" w:dyaOrig="320">
          <v:shape id="_x0000_i1096" type="#_x0000_t75" style="width:102.55pt;height:17pt" o:ole="">
            <v:imagedata r:id="rId167" o:title=""/>
          </v:shape>
          <o:OLEObject Type="Embed" ProgID="Equation.3" ShapeID="_x0000_i1096" DrawAspect="Content" ObjectID="_1482658309" r:id="rId168"/>
        </w:object>
      </w:r>
    </w:p>
    <w:p w:rsidR="00E830C2" w:rsidRPr="00B06DF5" w:rsidRDefault="00E830C2" w:rsidP="0061081F">
      <w:pPr>
        <w:pStyle w:val="enumlev1"/>
        <w:rPr>
          <w:lang w:val="ru-RU"/>
        </w:rPr>
      </w:pPr>
      <w:r w:rsidRPr="00B06DF5">
        <w:rPr>
          <w:lang w:val="ru-RU"/>
        </w:rPr>
        <w:tab/>
      </w:r>
      <w:r w:rsidR="00ED2D9D" w:rsidRPr="00B06DF5">
        <w:rPr>
          <w:lang w:val="ru-RU"/>
        </w:rPr>
        <w:t xml:space="preserve">Эта линия пересекает плоскость </w:t>
      </w:r>
      <w:r w:rsidR="00ED2D9D" w:rsidRPr="00B06DF5">
        <w:rPr>
          <w:i/>
          <w:lang w:val="ru-RU"/>
        </w:rPr>
        <w:t>XY</w:t>
      </w:r>
      <w:r w:rsidR="00ED2D9D" w:rsidRPr="00B06DF5">
        <w:rPr>
          <w:lang w:val="ru-RU"/>
        </w:rPr>
        <w:t>, когда</w:t>
      </w:r>
      <w:r w:rsidR="007E5437" w:rsidRPr="00B06DF5">
        <w:rPr>
          <w:lang w:val="ru-RU"/>
        </w:rPr>
        <w:t>:</w:t>
      </w:r>
    </w:p>
    <w:p w:rsidR="00E830C2" w:rsidRPr="00B06DF5" w:rsidRDefault="00E830C2" w:rsidP="0061081F">
      <w:pPr>
        <w:pStyle w:val="Equation"/>
        <w:rPr>
          <w:lang w:val="ru-RU"/>
        </w:rPr>
      </w:pPr>
      <w:r w:rsidRPr="00B06DF5">
        <w:rPr>
          <w:lang w:val="ru-RU"/>
        </w:rPr>
        <w:tab/>
      </w:r>
      <w:r w:rsidRPr="00B06DF5">
        <w:rPr>
          <w:lang w:val="ru-RU"/>
        </w:rPr>
        <w:tab/>
      </w:r>
      <w:r w:rsidR="0061081F" w:rsidRPr="00B06DF5">
        <w:rPr>
          <w:i/>
          <w:iCs/>
          <w:lang w:val="ru-RU"/>
        </w:rPr>
        <w:t>R</w:t>
      </w:r>
      <w:r w:rsidR="0061081F" w:rsidRPr="00B06DF5">
        <w:rPr>
          <w:lang w:val="ru-RU"/>
        </w:rPr>
        <w:t>(</w:t>
      </w:r>
      <w:r w:rsidR="0061081F" w:rsidRPr="00B06DF5">
        <w:rPr>
          <w:i/>
          <w:iCs/>
          <w:lang w:val="ru-RU"/>
        </w:rPr>
        <w:t>z</w:t>
      </w:r>
      <w:r w:rsidR="0061081F" w:rsidRPr="00B06DF5">
        <w:rPr>
          <w:lang w:val="ru-RU"/>
        </w:rPr>
        <w:t>) = 0</w:t>
      </w:r>
      <w:r w:rsidR="005A4223" w:rsidRPr="00B06DF5">
        <w:rPr>
          <w:lang w:val="ru-RU"/>
        </w:rPr>
        <w:t>,</w:t>
      </w:r>
    </w:p>
    <w:p w:rsidR="00E830C2" w:rsidRPr="00B06DF5" w:rsidRDefault="00E830C2" w:rsidP="00ED2D9D">
      <w:pPr>
        <w:pStyle w:val="enumlev1"/>
        <w:keepNext/>
        <w:rPr>
          <w:lang w:val="ru-RU"/>
        </w:rPr>
      </w:pPr>
      <w:r w:rsidRPr="00B06DF5">
        <w:rPr>
          <w:lang w:val="ru-RU"/>
        </w:rPr>
        <w:tab/>
      </w:r>
      <w:r w:rsidR="005A4223" w:rsidRPr="00B06DF5">
        <w:rPr>
          <w:lang w:val="ru-RU"/>
        </w:rPr>
        <w:t>т</w:t>
      </w:r>
      <w:r w:rsidR="00ED2D9D" w:rsidRPr="00B06DF5">
        <w:rPr>
          <w:lang w:val="ru-RU"/>
        </w:rPr>
        <w:t>о есть если</w:t>
      </w:r>
      <w:r w:rsidR="007E5437" w:rsidRPr="00B06DF5">
        <w:rPr>
          <w:lang w:val="ru-RU"/>
        </w:rPr>
        <w:t>:</w:t>
      </w:r>
    </w:p>
    <w:p w:rsidR="00BB0A9C" w:rsidRPr="00B06DF5" w:rsidRDefault="00F461AB" w:rsidP="00BB0A9C">
      <w:pPr>
        <w:pStyle w:val="Equation"/>
        <w:rPr>
          <w:lang w:val="ru-RU"/>
        </w:rPr>
      </w:pPr>
      <m:oMathPara>
        <m:oMath>
          <m:sSub>
            <m:sSubPr>
              <m:ctrlPr>
                <w:rPr>
                  <w:rFonts w:ascii="Cambria Math" w:hAnsi="Cambria Math"/>
                  <w:i/>
                  <w:lang w:val="ru-RU"/>
                </w:rPr>
              </m:ctrlPr>
            </m:sSubPr>
            <m:e>
              <m:r>
                <m:rPr>
                  <m:sty m:val="p"/>
                </m:rPr>
                <w:rPr>
                  <w:rFonts w:ascii="Cambria Math" w:hAnsi="Cambria Math"/>
                  <w:lang w:val="ru-RU"/>
                </w:rPr>
                <m:t>λ</m:t>
              </m:r>
            </m:e>
            <m:sub>
              <m:r>
                <w:rPr>
                  <w:rFonts w:ascii="Cambria Math" w:hAnsi="Cambria Math"/>
                  <w:lang w:val="ru-RU"/>
                </w:rPr>
                <m:t>z=0</m:t>
              </m:r>
            </m:sub>
          </m:sSub>
          <m:r>
            <w:rPr>
              <w:rFonts w:ascii="Cambria Math" w:hAnsi="Cambria Math"/>
              <w:lang w:val="ru-RU"/>
            </w:rPr>
            <m:t xml:space="preserve">= </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ES</m:t>
                  </m:r>
                </m:sub>
              </m:sSub>
              <m:r>
                <w:rPr>
                  <w:rFonts w:ascii="Cambria Math" w:hAnsi="Cambria Math"/>
                  <w:lang w:val="ru-RU"/>
                </w:rPr>
                <m:t>(z)</m:t>
              </m:r>
            </m:num>
            <m:den>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EN</m:t>
                  </m:r>
                </m:sub>
              </m:sSub>
              <m:r>
                <w:rPr>
                  <w:rFonts w:ascii="Cambria Math" w:hAnsi="Cambria Math"/>
                  <w:lang w:val="ru-RU"/>
                </w:rPr>
                <m:t>(z)</m:t>
              </m:r>
            </m:den>
          </m:f>
          <m:r>
            <w:rPr>
              <w:rFonts w:ascii="Cambria Math" w:hAnsi="Cambria Math"/>
              <w:lang w:val="ru-RU"/>
            </w:rPr>
            <m:t>.</m:t>
          </m:r>
        </m:oMath>
      </m:oMathPara>
    </w:p>
    <w:p w:rsidR="00E830C2" w:rsidRPr="00B06DF5" w:rsidRDefault="00ED2D9D" w:rsidP="00E830C2">
      <w:pPr>
        <w:rPr>
          <w:lang w:val="ru-RU"/>
        </w:rPr>
      </w:pPr>
      <w:proofErr w:type="gramStart"/>
      <w:r w:rsidRPr="00B06DF5">
        <w:rPr>
          <w:lang w:val="ru-RU"/>
        </w:rPr>
        <w:t>Следовательно</w:t>
      </w:r>
      <w:proofErr w:type="gramEnd"/>
      <w:r w:rsidR="007E5437" w:rsidRPr="00B06DF5">
        <w:rPr>
          <w:lang w:val="ru-RU"/>
        </w:rPr>
        <w:t>:</w:t>
      </w:r>
    </w:p>
    <w:p w:rsidR="00BB0A9C" w:rsidRPr="00B06DF5" w:rsidRDefault="00BB0A9C" w:rsidP="00BB0A9C">
      <w:pPr>
        <w:pStyle w:val="Equation"/>
        <w:spacing w:before="240"/>
        <w:rPr>
          <w:lang w:val="ru-RU"/>
        </w:rPr>
      </w:pPr>
      <w:r w:rsidRPr="00B06DF5">
        <w:rPr>
          <w:lang w:val="ru-RU"/>
        </w:rPr>
        <w:tab/>
      </w:r>
      <w:r w:rsidRPr="00B06DF5">
        <w:rPr>
          <w:lang w:val="ru-RU"/>
        </w:rPr>
        <w:tab/>
      </w:r>
      <w:r w:rsidR="007E5437" w:rsidRPr="00B06DF5">
        <w:rPr>
          <w:position w:val="-10"/>
          <w:lang w:val="ru-RU"/>
        </w:rPr>
        <w:object w:dxaOrig="2020" w:dyaOrig="320">
          <v:shape id="_x0000_i1097" type="#_x0000_t75" style="width:127pt;height:17.65pt" o:ole="">
            <v:imagedata r:id="rId169" o:title=""/>
          </v:shape>
          <o:OLEObject Type="Embed" ProgID="Equation.3" ShapeID="_x0000_i1097" DrawAspect="Content" ObjectID="_1482658310" r:id="rId170"/>
        </w:object>
      </w:r>
    </w:p>
    <w:p w:rsidR="00E830C2" w:rsidRPr="00B06DF5" w:rsidRDefault="00ED2D9D" w:rsidP="0084222D">
      <w:pPr>
        <w:rPr>
          <w:lang w:val="ru-RU"/>
        </w:rPr>
      </w:pPr>
      <w:r w:rsidRPr="00B06DF5">
        <w:rPr>
          <w:lang w:val="ru-RU"/>
        </w:rPr>
        <w:t xml:space="preserve">Тогда знак </w:t>
      </w:r>
      <w:proofErr w:type="gramStart"/>
      <w:r w:rsidRPr="00B06DF5">
        <w:rPr>
          <w:lang w:val="ru-RU"/>
        </w:rPr>
        <w:t xml:space="preserve">углов </w:t>
      </w:r>
      <w:r w:rsidRPr="00B06DF5">
        <w:rPr>
          <w:lang w:val="ru-RU"/>
        </w:rPr>
        <w:sym w:font="Symbol" w:char="F061"/>
      </w:r>
      <w:r w:rsidRPr="00B06DF5">
        <w:rPr>
          <w:lang w:val="ru-RU"/>
        </w:rPr>
        <w:t xml:space="preserve"> и</w:t>
      </w:r>
      <w:proofErr w:type="gramEnd"/>
      <w:r w:rsidRPr="00B06DF5">
        <w:rPr>
          <w:lang w:val="ru-RU"/>
        </w:rPr>
        <w:t xml:space="preserve"> </w:t>
      </w:r>
      <w:r w:rsidRPr="00B06DF5">
        <w:rPr>
          <w:i/>
          <w:iCs/>
          <w:lang w:val="ru-RU"/>
        </w:rPr>
        <w:t xml:space="preserve">X </w:t>
      </w:r>
      <w:r w:rsidRPr="00B06DF5">
        <w:rPr>
          <w:lang w:val="ru-RU"/>
        </w:rPr>
        <w:t>определяется следующим образом:</w:t>
      </w:r>
    </w:p>
    <w:p w:rsidR="00ED2D9D" w:rsidRPr="00B06DF5" w:rsidRDefault="00E830C2" w:rsidP="00ED2D9D">
      <w:pPr>
        <w:pStyle w:val="enumlev1"/>
        <w:rPr>
          <w:lang w:val="ru-RU"/>
        </w:rPr>
      </w:pPr>
      <w:r w:rsidRPr="00B06DF5">
        <w:rPr>
          <w:lang w:val="ru-RU"/>
        </w:rPr>
        <w:tab/>
      </w:r>
      <w:r w:rsidR="005A4223" w:rsidRPr="00B06DF5">
        <w:rPr>
          <w:lang w:val="ru-RU"/>
        </w:rPr>
        <w:t xml:space="preserve">если </w:t>
      </w:r>
      <w:r w:rsidR="00ED2D9D" w:rsidRPr="00B06DF5">
        <w:rPr>
          <w:i/>
          <w:iCs/>
          <w:lang w:val="ru-RU"/>
        </w:rPr>
        <w:t>R</w:t>
      </w:r>
      <w:r w:rsidR="00ED2D9D" w:rsidRPr="00B06DF5">
        <w:rPr>
          <w:i/>
          <w:iCs/>
          <w:vertAlign w:val="subscript"/>
          <w:lang w:val="ru-RU"/>
        </w:rPr>
        <w:t>z</w:t>
      </w:r>
      <w:r w:rsidR="00ED2D9D" w:rsidRPr="00B06DF5">
        <w:rPr>
          <w:vertAlign w:val="subscript"/>
          <w:lang w:val="ru-RU"/>
        </w:rPr>
        <w:t>=</w:t>
      </w:r>
      <w:proofErr w:type="gramStart"/>
      <w:r w:rsidR="00ED2D9D" w:rsidRPr="00B06DF5">
        <w:rPr>
          <w:vertAlign w:val="subscript"/>
          <w:lang w:val="ru-RU"/>
        </w:rPr>
        <w:t>0</w:t>
      </w:r>
      <w:r w:rsidR="00ED2D9D" w:rsidRPr="00B06DF5">
        <w:rPr>
          <w:lang w:val="ru-RU"/>
        </w:rPr>
        <w:t xml:space="preserve"> &gt;</w:t>
      </w:r>
      <w:proofErr w:type="gramEnd"/>
      <w:r w:rsidR="00ED2D9D" w:rsidRPr="00B06DF5">
        <w:rPr>
          <w:lang w:val="ru-RU"/>
        </w:rPr>
        <w:t xml:space="preserve"> </w:t>
      </w:r>
      <w:r w:rsidR="00ED2D9D" w:rsidRPr="00B06DF5">
        <w:rPr>
          <w:i/>
          <w:iCs/>
          <w:lang w:val="ru-RU"/>
        </w:rPr>
        <w:t>R</w:t>
      </w:r>
      <w:r w:rsidR="00ED2D9D" w:rsidRPr="00B06DF5">
        <w:rPr>
          <w:i/>
          <w:iCs/>
          <w:vertAlign w:val="subscript"/>
          <w:lang w:val="ru-RU"/>
        </w:rPr>
        <w:t>geo</w:t>
      </w:r>
      <w:r w:rsidR="00ED2D9D" w:rsidRPr="00B06DF5">
        <w:rPr>
          <w:lang w:val="ru-RU"/>
        </w:rPr>
        <w:t xml:space="preserve">, тогда угол </w:t>
      </w:r>
      <w:r w:rsidR="00ED2D9D" w:rsidRPr="00B06DF5">
        <w:rPr>
          <w:lang w:val="ru-RU"/>
        </w:rPr>
        <w:sym w:font="Symbol" w:char="F061"/>
      </w:r>
      <w:r w:rsidR="00ED2D9D" w:rsidRPr="00B06DF5">
        <w:rPr>
          <w:lang w:val="ru-RU"/>
        </w:rPr>
        <w:t xml:space="preserve"> положительный</w:t>
      </w:r>
      <w:r w:rsidR="005A4223" w:rsidRPr="00B06DF5">
        <w:rPr>
          <w:lang w:val="ru-RU"/>
        </w:rPr>
        <w:t>;</w:t>
      </w:r>
    </w:p>
    <w:p w:rsidR="00ED2D9D" w:rsidRPr="00B06DF5" w:rsidRDefault="00ED2D9D" w:rsidP="00ED2D9D">
      <w:pPr>
        <w:pStyle w:val="enumlev1"/>
        <w:rPr>
          <w:lang w:val="ru-RU"/>
        </w:rPr>
      </w:pPr>
      <w:r w:rsidRPr="00B06DF5">
        <w:rPr>
          <w:lang w:val="ru-RU"/>
        </w:rPr>
        <w:tab/>
      </w:r>
      <w:r w:rsidR="005A4223" w:rsidRPr="00B06DF5">
        <w:rPr>
          <w:lang w:val="ru-RU"/>
        </w:rPr>
        <w:t xml:space="preserve">если </w:t>
      </w:r>
      <w:r w:rsidRPr="00B06DF5">
        <w:rPr>
          <w:i/>
          <w:iCs/>
          <w:lang w:val="ru-RU"/>
        </w:rPr>
        <w:t>R</w:t>
      </w:r>
      <w:r w:rsidRPr="00B06DF5">
        <w:rPr>
          <w:i/>
          <w:iCs/>
          <w:vertAlign w:val="subscript"/>
          <w:lang w:val="ru-RU"/>
        </w:rPr>
        <w:t>z</w:t>
      </w:r>
      <w:r w:rsidRPr="00B06DF5">
        <w:rPr>
          <w:vertAlign w:val="subscript"/>
          <w:lang w:val="ru-RU"/>
        </w:rPr>
        <w:t>=0</w:t>
      </w:r>
      <w:r w:rsidRPr="00B06DF5">
        <w:rPr>
          <w:lang w:val="ru-RU"/>
        </w:rPr>
        <w:t xml:space="preserve"> = </w:t>
      </w:r>
      <w:r w:rsidRPr="00B06DF5">
        <w:rPr>
          <w:i/>
          <w:iCs/>
          <w:lang w:val="ru-RU"/>
        </w:rPr>
        <w:t>R</w:t>
      </w:r>
      <w:r w:rsidRPr="00B06DF5">
        <w:rPr>
          <w:i/>
          <w:iCs/>
          <w:vertAlign w:val="subscript"/>
          <w:lang w:val="ru-RU"/>
        </w:rPr>
        <w:t>geo</w:t>
      </w:r>
      <w:r w:rsidRPr="00B06DF5">
        <w:rPr>
          <w:lang w:val="ru-RU"/>
        </w:rPr>
        <w:t xml:space="preserve">, тогда </w:t>
      </w:r>
      <w:proofErr w:type="gramStart"/>
      <w:r w:rsidRPr="00B06DF5">
        <w:rPr>
          <w:lang w:val="ru-RU"/>
        </w:rPr>
        <w:t xml:space="preserve">угол </w:t>
      </w:r>
      <w:r w:rsidRPr="00B06DF5">
        <w:rPr>
          <w:lang w:val="ru-RU"/>
        </w:rPr>
        <w:sym w:font="Symbol" w:char="F061"/>
      </w:r>
      <w:r w:rsidRPr="00B06DF5">
        <w:rPr>
          <w:lang w:val="ru-RU"/>
        </w:rPr>
        <w:t xml:space="preserve"> нулевой</w:t>
      </w:r>
      <w:proofErr w:type="gramEnd"/>
      <w:r w:rsidR="005A4223" w:rsidRPr="00B06DF5">
        <w:rPr>
          <w:lang w:val="ru-RU"/>
        </w:rPr>
        <w:t>;</w:t>
      </w:r>
    </w:p>
    <w:p w:rsidR="00E830C2" w:rsidRPr="00B06DF5" w:rsidRDefault="00ED2D9D" w:rsidP="00ED2D9D">
      <w:pPr>
        <w:pStyle w:val="enumlev1"/>
        <w:rPr>
          <w:lang w:val="ru-RU"/>
        </w:rPr>
      </w:pPr>
      <w:r w:rsidRPr="00B06DF5">
        <w:rPr>
          <w:lang w:val="ru-RU"/>
        </w:rPr>
        <w:tab/>
      </w:r>
      <w:r w:rsidR="005A4223" w:rsidRPr="00B06DF5">
        <w:rPr>
          <w:lang w:val="ru-RU"/>
        </w:rPr>
        <w:t xml:space="preserve">если </w:t>
      </w:r>
      <w:r w:rsidRPr="00B06DF5">
        <w:rPr>
          <w:i/>
          <w:iCs/>
          <w:lang w:val="ru-RU"/>
        </w:rPr>
        <w:t>R</w:t>
      </w:r>
      <w:r w:rsidRPr="00B06DF5">
        <w:rPr>
          <w:i/>
          <w:iCs/>
          <w:vertAlign w:val="subscript"/>
          <w:lang w:val="ru-RU"/>
        </w:rPr>
        <w:t>z</w:t>
      </w:r>
      <w:r w:rsidRPr="00B06DF5">
        <w:rPr>
          <w:vertAlign w:val="subscript"/>
          <w:lang w:val="ru-RU"/>
        </w:rPr>
        <w:t>=0</w:t>
      </w:r>
      <w:r w:rsidRPr="00B06DF5">
        <w:rPr>
          <w:lang w:val="ru-RU"/>
        </w:rPr>
        <w:t xml:space="preserve"> </w:t>
      </w:r>
      <w:proofErr w:type="gramStart"/>
      <w:r w:rsidRPr="00B06DF5">
        <w:rPr>
          <w:lang w:val="ru-RU"/>
        </w:rPr>
        <w:t xml:space="preserve">&lt; </w:t>
      </w:r>
      <w:r w:rsidRPr="00B06DF5">
        <w:rPr>
          <w:i/>
          <w:iCs/>
          <w:lang w:val="ru-RU"/>
        </w:rPr>
        <w:t>R</w:t>
      </w:r>
      <w:r w:rsidRPr="00B06DF5">
        <w:rPr>
          <w:i/>
          <w:iCs/>
          <w:vertAlign w:val="subscript"/>
          <w:lang w:val="ru-RU"/>
        </w:rPr>
        <w:t>geo</w:t>
      </w:r>
      <w:proofErr w:type="gramEnd"/>
      <w:r w:rsidRPr="00B06DF5">
        <w:rPr>
          <w:lang w:val="ru-RU"/>
        </w:rPr>
        <w:t xml:space="preserve">, тогда угол </w:t>
      </w:r>
      <w:r w:rsidRPr="00B06DF5">
        <w:rPr>
          <w:lang w:val="ru-RU"/>
        </w:rPr>
        <w:sym w:font="Symbol" w:char="F061"/>
      </w:r>
      <w:r w:rsidRPr="00B06DF5">
        <w:rPr>
          <w:lang w:val="ru-RU"/>
        </w:rPr>
        <w:t xml:space="preserve"> отрицательный.</w:t>
      </w:r>
    </w:p>
    <w:p w:rsidR="00E830C2" w:rsidRPr="00B06DF5" w:rsidRDefault="00F82BC6" w:rsidP="00CD3B13">
      <w:pPr>
        <w:rPr>
          <w:lang w:val="ru-RU"/>
        </w:rPr>
      </w:pPr>
      <w:r w:rsidRPr="00B06DF5">
        <w:rPr>
          <w:lang w:val="ru-RU"/>
        </w:rPr>
        <w:t xml:space="preserve">Для испытательной точки, в которой взят </w:t>
      </w:r>
      <w:proofErr w:type="gramStart"/>
      <w:r w:rsidRPr="00B06DF5">
        <w:rPr>
          <w:lang w:val="ru-RU"/>
        </w:rPr>
        <w:t xml:space="preserve">угол </w:t>
      </w:r>
      <w:r w:rsidRPr="00B06DF5">
        <w:rPr>
          <w:lang w:val="ru-RU"/>
        </w:rPr>
        <w:sym w:font="Symbol" w:char="F061"/>
      </w:r>
      <w:r w:rsidRPr="00B06DF5">
        <w:rPr>
          <w:lang w:val="ru-RU"/>
        </w:rPr>
        <w:t xml:space="preserve"> или</w:t>
      </w:r>
      <w:proofErr w:type="gramEnd"/>
      <w:r w:rsidRPr="00B06DF5">
        <w:rPr>
          <w:lang w:val="ru-RU"/>
        </w:rPr>
        <w:t xml:space="preserve"> </w:t>
      </w:r>
      <w:r w:rsidRPr="00B06DF5">
        <w:rPr>
          <w:i/>
          <w:iCs/>
          <w:lang w:val="ru-RU"/>
        </w:rPr>
        <w:t>X</w:t>
      </w:r>
      <w:r w:rsidRPr="00B06DF5">
        <w:rPr>
          <w:lang w:val="ru-RU"/>
        </w:rPr>
        <w:t xml:space="preserve">, можно рассчитать </w:t>
      </w:r>
      <w:r w:rsidR="00B8226A" w:rsidRPr="00B06DF5">
        <w:rPr>
          <w:lang w:val="ru-RU"/>
        </w:rPr>
        <w:sym w:font="Symbol" w:char="F044"/>
      </w:r>
      <w:r w:rsidR="00B8226A" w:rsidRPr="00B06DF5">
        <w:rPr>
          <w:lang w:val="ru-RU"/>
        </w:rPr>
        <w:t xml:space="preserve">longitude </w:t>
      </w:r>
      <w:r w:rsidRPr="00B06DF5">
        <w:rPr>
          <w:lang w:val="ru-RU"/>
        </w:rPr>
        <w:t xml:space="preserve">между подспутниковой точкой НГСО и точкой на дуге ГСО, где угол </w:t>
      </w:r>
      <w:r w:rsidR="00B8226A" w:rsidRPr="00B06DF5">
        <w:rPr>
          <w:rFonts w:ascii="Symbol" w:hAnsi="Symbol"/>
          <w:lang w:val="ru-RU"/>
        </w:rPr>
        <w:t></w:t>
      </w:r>
      <w:r w:rsidR="00B8226A" w:rsidRPr="00B06DF5">
        <w:rPr>
          <w:rFonts w:ascii="Symbol" w:hAnsi="Symbol"/>
          <w:lang w:val="ru-RU"/>
        </w:rPr>
        <w:t></w:t>
      </w:r>
      <w:r w:rsidR="00B8226A" w:rsidRPr="00B06DF5">
        <w:rPr>
          <w:lang w:val="ru-RU"/>
        </w:rPr>
        <w:t xml:space="preserve">(или </w:t>
      </w:r>
      <w:r w:rsidR="00B8226A" w:rsidRPr="00B06DF5">
        <w:rPr>
          <w:i/>
          <w:iCs/>
          <w:lang w:val="ru-RU"/>
        </w:rPr>
        <w:t>X</w:t>
      </w:r>
      <w:r w:rsidR="00B8226A" w:rsidRPr="00B06DF5">
        <w:rPr>
          <w:lang w:val="ru-RU"/>
        </w:rPr>
        <w:t xml:space="preserve">) </w:t>
      </w:r>
      <w:r w:rsidRPr="00B06DF5">
        <w:rPr>
          <w:lang w:val="ru-RU"/>
        </w:rPr>
        <w:t>будет минимальным, как показано на рис</w:t>
      </w:r>
      <w:r w:rsidR="00B8226A" w:rsidRPr="00B06DF5">
        <w:rPr>
          <w:lang w:val="ru-RU"/>
        </w:rPr>
        <w:t>унке </w:t>
      </w:r>
      <w:r w:rsidRPr="00B06DF5">
        <w:rPr>
          <w:lang w:val="ru-RU"/>
        </w:rPr>
        <w:t>49.</w:t>
      </w:r>
    </w:p>
    <w:p w:rsidR="00E830C2" w:rsidRPr="00B06DF5" w:rsidRDefault="00B8226A" w:rsidP="00E830C2">
      <w:pPr>
        <w:pStyle w:val="FigureNo"/>
        <w:rPr>
          <w:lang w:val="ru-RU"/>
        </w:rPr>
      </w:pPr>
      <w:r w:rsidRPr="00B06DF5">
        <w:rPr>
          <w:lang w:val="ru-RU"/>
        </w:rPr>
        <w:t>РИСУНОК</w:t>
      </w:r>
      <w:r w:rsidR="00E830C2" w:rsidRPr="00B06DF5">
        <w:rPr>
          <w:lang w:val="ru-RU"/>
        </w:rPr>
        <w:t xml:space="preserve"> 49</w:t>
      </w:r>
    </w:p>
    <w:p w:rsidR="00E830C2" w:rsidRPr="00B06DF5" w:rsidRDefault="00B8226A" w:rsidP="00E830C2">
      <w:pPr>
        <w:pStyle w:val="Figuretitle"/>
        <w:rPr>
          <w:lang w:val="ru-RU"/>
        </w:rPr>
      </w:pPr>
      <w:r w:rsidRPr="00B06DF5">
        <w:rPr>
          <w:lang w:val="ru-RU"/>
        </w:rPr>
        <w:t>Определение</w:t>
      </w:r>
      <w:r w:rsidR="00E830C2" w:rsidRPr="00B06DF5">
        <w:rPr>
          <w:lang w:val="ru-RU"/>
        </w:rPr>
        <w:t xml:space="preserve"> </w:t>
      </w:r>
      <w:r w:rsidR="00E830C2" w:rsidRPr="00B06DF5">
        <w:rPr>
          <w:lang w:val="ru-RU"/>
        </w:rPr>
        <w:sym w:font="Symbol" w:char="F044"/>
      </w:r>
      <w:r w:rsidR="00E830C2" w:rsidRPr="00B06DF5">
        <w:rPr>
          <w:lang w:val="ru-RU"/>
        </w:rPr>
        <w:t>longitude</w:t>
      </w:r>
    </w:p>
    <w:p w:rsidR="00E830C2" w:rsidRPr="00B06DF5" w:rsidRDefault="00947C13" w:rsidP="00FB15ED">
      <w:pPr>
        <w:pStyle w:val="Figure"/>
        <w:rPr>
          <w:lang w:val="ru-RU"/>
        </w:rPr>
      </w:pPr>
      <w:r w:rsidRPr="00B06DF5">
        <w:rPr>
          <w:noProof/>
          <w:lang w:val="ru-RU" w:eastAsia="zh-CN"/>
        </w:rPr>
        <w:object w:dxaOrig="6657" w:dyaOrig="4014">
          <v:shape id="_x0000_i1098" type="#_x0000_t75" style="width:427.9pt;height:258.1pt" o:ole="" o:preferrelative="f">
            <v:imagedata r:id="rId171" o:title=""/>
            <o:lock v:ext="edit" aspectratio="f"/>
          </v:shape>
          <o:OLEObject Type="Embed" ProgID="CorelDRAW.Graphic.14" ShapeID="_x0000_i1098" DrawAspect="Content" ObjectID="_1482658311" r:id="rId172"/>
        </w:object>
      </w:r>
    </w:p>
    <w:p w:rsidR="00E830C2" w:rsidRPr="00B06DF5" w:rsidRDefault="00B8226A" w:rsidP="00E830C2">
      <w:pPr>
        <w:rPr>
          <w:lang w:val="ru-RU"/>
        </w:rPr>
      </w:pPr>
      <w:proofErr w:type="gramStart"/>
      <w:r w:rsidRPr="00B06DF5">
        <w:rPr>
          <w:lang w:val="ru-RU"/>
        </w:rPr>
        <w:lastRenderedPageBreak/>
        <w:t>Следовательно</w:t>
      </w:r>
      <w:proofErr w:type="gramEnd"/>
      <w:r w:rsidR="006A48DB" w:rsidRPr="00B06DF5">
        <w:rPr>
          <w:lang w:val="ru-RU"/>
        </w:rPr>
        <w:t>:</w:t>
      </w:r>
    </w:p>
    <w:p w:rsidR="00E830C2" w:rsidRPr="00B06DF5" w:rsidRDefault="00E830C2" w:rsidP="00FB15ED">
      <w:pPr>
        <w:pStyle w:val="enumlev1"/>
        <w:rPr>
          <w:lang w:val="ru-RU"/>
        </w:rPr>
      </w:pPr>
      <w:r w:rsidRPr="00B06DF5">
        <w:rPr>
          <w:lang w:val="ru-RU"/>
        </w:rPr>
        <w:tab/>
      </w:r>
      <w:r w:rsidRPr="00B06DF5">
        <w:rPr>
          <w:szCs w:val="22"/>
          <w:lang w:val="ru-RU"/>
        </w:rPr>
        <w:sym w:font="Symbol" w:char="F044"/>
      </w:r>
      <w:r w:rsidRPr="00B06DF5">
        <w:rPr>
          <w:lang w:val="ru-RU"/>
        </w:rPr>
        <w:t>Long = LongAlpha – LongNGSO</w:t>
      </w:r>
      <w:r w:rsidR="00B8226A" w:rsidRPr="00B06DF5">
        <w:rPr>
          <w:lang w:val="ru-RU"/>
        </w:rPr>
        <w:t>.</w:t>
      </w:r>
    </w:p>
    <w:p w:rsidR="00E830C2" w:rsidRPr="00B06DF5" w:rsidRDefault="00B8226A" w:rsidP="00CD3B13">
      <w:pPr>
        <w:rPr>
          <w:lang w:val="ru-RU"/>
        </w:rPr>
      </w:pPr>
      <w:r w:rsidRPr="00B06DF5">
        <w:rPr>
          <w:lang w:val="ru-RU"/>
        </w:rPr>
        <w:t xml:space="preserve">В </w:t>
      </w:r>
      <w:proofErr w:type="gramStart"/>
      <w:r w:rsidRPr="00B06DF5">
        <w:rPr>
          <w:lang w:val="ru-RU"/>
        </w:rPr>
        <w:t xml:space="preserve">итерации </w:t>
      </w:r>
      <w:r w:rsidRPr="00B06DF5">
        <w:rPr>
          <w:lang w:val="ru-RU"/>
        </w:rPr>
        <w:sym w:font="Symbol" w:char="F061"/>
      </w:r>
      <w:r w:rsidRPr="00B06DF5">
        <w:rPr>
          <w:lang w:val="ru-RU"/>
        </w:rPr>
        <w:t xml:space="preserve"> или</w:t>
      </w:r>
      <w:proofErr w:type="gramEnd"/>
      <w:r w:rsidRPr="00B06DF5">
        <w:rPr>
          <w:lang w:val="ru-RU"/>
        </w:rPr>
        <w:t xml:space="preserve"> </w:t>
      </w:r>
      <w:r w:rsidRPr="00B06DF5">
        <w:rPr>
          <w:i/>
          <w:iCs/>
          <w:lang w:val="ru-RU"/>
        </w:rPr>
        <w:t>X</w:t>
      </w:r>
      <w:r w:rsidRPr="00B06DF5">
        <w:rPr>
          <w:lang w:val="ru-RU"/>
        </w:rPr>
        <w:t xml:space="preserve"> необходимо использовать испытательны</w:t>
      </w:r>
      <w:r w:rsidR="005A4223" w:rsidRPr="00B06DF5">
        <w:rPr>
          <w:lang w:val="ru-RU"/>
        </w:rPr>
        <w:t>е</w:t>
      </w:r>
      <w:r w:rsidRPr="00B06DF5">
        <w:rPr>
          <w:lang w:val="ru-RU"/>
        </w:rPr>
        <w:t xml:space="preserve"> точки, удовлетворяющие требованиям п. D.1.4.</w:t>
      </w:r>
    </w:p>
    <w:p w:rsidR="00E830C2" w:rsidRPr="00B06DF5" w:rsidRDefault="00E830C2" w:rsidP="00E830C2">
      <w:pPr>
        <w:pStyle w:val="Heading3"/>
        <w:rPr>
          <w:lang w:val="ru-RU"/>
        </w:rPr>
      </w:pPr>
      <w:bookmarkStart w:id="637" w:name="_Toc442753349"/>
      <w:r w:rsidRPr="00B06DF5">
        <w:rPr>
          <w:lang w:val="ru-RU"/>
        </w:rPr>
        <w:t>6.4.5</w:t>
      </w:r>
      <w:r w:rsidRPr="00B06DF5">
        <w:rPr>
          <w:lang w:val="ru-RU"/>
        </w:rPr>
        <w:tab/>
      </w:r>
      <w:bookmarkEnd w:id="637"/>
      <w:r w:rsidR="00B8226A" w:rsidRPr="00B06DF5">
        <w:rPr>
          <w:lang w:val="ru-RU"/>
        </w:rPr>
        <w:t>Азимут и угол места спутника</w:t>
      </w:r>
    </w:p>
    <w:p w:rsidR="00E830C2" w:rsidRPr="00B06DF5" w:rsidRDefault="00B8226A" w:rsidP="00CD3B13">
      <w:pPr>
        <w:rPr>
          <w:lang w:val="ru-RU"/>
        </w:rPr>
      </w:pPr>
      <w:r w:rsidRPr="00B06DF5">
        <w:rPr>
          <w:noProof/>
          <w:lang w:val="ru-RU"/>
        </w:rPr>
        <w:t>На рисунке 50 показано определение азимутального угла и угла места, используемое для спутника НГСО.</w:t>
      </w:r>
    </w:p>
    <w:p w:rsidR="00E830C2" w:rsidRPr="00B06DF5" w:rsidRDefault="00B8226A" w:rsidP="00E830C2">
      <w:pPr>
        <w:pStyle w:val="FigureNo"/>
        <w:rPr>
          <w:lang w:val="ru-RU"/>
        </w:rPr>
      </w:pPr>
      <w:r w:rsidRPr="00B06DF5">
        <w:rPr>
          <w:lang w:val="ru-RU"/>
        </w:rPr>
        <w:t>РИСУНОК</w:t>
      </w:r>
      <w:r w:rsidR="00E830C2" w:rsidRPr="00B06DF5">
        <w:rPr>
          <w:lang w:val="ru-RU"/>
        </w:rPr>
        <w:t xml:space="preserve"> 50</w:t>
      </w:r>
    </w:p>
    <w:p w:rsidR="00E830C2" w:rsidRPr="00B06DF5" w:rsidRDefault="00B8226A" w:rsidP="00E830C2">
      <w:pPr>
        <w:pStyle w:val="Figuretitle"/>
        <w:rPr>
          <w:rFonts w:asciiTheme="minorHAnsi" w:hAnsiTheme="minorHAnsi"/>
          <w:lang w:val="ru-RU"/>
        </w:rPr>
      </w:pPr>
      <w:r w:rsidRPr="00B06DF5">
        <w:rPr>
          <w:lang w:val="ru-RU"/>
        </w:rPr>
        <w:t>Определение азимута и угла места</w:t>
      </w:r>
    </w:p>
    <w:p w:rsidR="00947C13" w:rsidRPr="00B06DF5" w:rsidRDefault="00947C13" w:rsidP="00947C13">
      <w:pPr>
        <w:pStyle w:val="Figure"/>
        <w:rPr>
          <w:lang w:val="ru-RU"/>
        </w:rPr>
      </w:pPr>
      <w:r w:rsidRPr="00B06DF5">
        <w:rPr>
          <w:noProof/>
          <w:lang w:val="ru-RU" w:eastAsia="zh-CN"/>
        </w:rPr>
        <w:object w:dxaOrig="4990" w:dyaOrig="3749">
          <v:shape id="_x0000_i1099" type="#_x0000_t75" style="width:317.9pt;height:240.45pt" o:ole="">
            <v:imagedata r:id="rId173" o:title=""/>
          </v:shape>
          <o:OLEObject Type="Embed" ProgID="CorelDRAW.Graphic.14" ShapeID="_x0000_i1099" DrawAspect="Content" ObjectID="_1482658312" r:id="rId174"/>
        </w:object>
      </w:r>
    </w:p>
    <w:p w:rsidR="00B8226A" w:rsidRPr="00B06DF5" w:rsidRDefault="00B8226A" w:rsidP="00B8226A">
      <w:pPr>
        <w:rPr>
          <w:lang w:val="ru-RU"/>
        </w:rPr>
      </w:pPr>
      <w:r w:rsidRPr="00B06DF5">
        <w:rPr>
          <w:noProof/>
          <w:lang w:val="ru-RU"/>
        </w:rPr>
        <w:t xml:space="preserve">Следует отметить, что направления векторов </w:t>
      </w:r>
      <w:r w:rsidRPr="00B06DF5">
        <w:rPr>
          <w:i/>
          <w:iCs/>
          <w:noProof/>
          <w:lang w:val="ru-RU"/>
        </w:rPr>
        <w:t>X, Y, Z</w:t>
      </w:r>
      <w:r w:rsidRPr="00B06DF5">
        <w:rPr>
          <w:noProof/>
          <w:lang w:val="ru-RU"/>
        </w:rPr>
        <w:t xml:space="preserve"> в декартовой системе координат на этом рисунке таковы:</w:t>
      </w:r>
    </w:p>
    <w:p w:rsidR="00B8226A" w:rsidRPr="00B06DF5" w:rsidRDefault="00B8226A" w:rsidP="001C157A">
      <w:pPr>
        <w:rPr>
          <w:lang w:val="ru-RU"/>
        </w:rPr>
      </w:pPr>
      <w:r w:rsidRPr="00B06DF5">
        <w:rPr>
          <w:lang w:val="ru-RU"/>
        </w:rPr>
        <w:tab/>
      </w:r>
      <w:proofErr w:type="gramStart"/>
      <w:r w:rsidRPr="00B06DF5">
        <w:rPr>
          <w:i/>
          <w:iCs/>
          <w:noProof/>
          <w:lang w:val="ru-RU"/>
        </w:rPr>
        <w:t>X</w:t>
      </w:r>
      <w:r w:rsidRPr="00B06DF5">
        <w:rPr>
          <w:noProof/>
          <w:lang w:val="ru-RU"/>
        </w:rPr>
        <w:t> </w:t>
      </w:r>
      <w:r w:rsidR="001C157A" w:rsidRPr="00B06DF5">
        <w:rPr>
          <w:lang w:val="ru-RU"/>
        </w:rPr>
        <w:t>:</w:t>
      </w:r>
      <w:proofErr w:type="gramEnd"/>
      <w:r w:rsidR="001C157A" w:rsidRPr="00B06DF5">
        <w:rPr>
          <w:lang w:val="ru-RU"/>
        </w:rPr>
        <w:tab/>
      </w:r>
      <w:r w:rsidRPr="00B06DF5">
        <w:rPr>
          <w:noProof/>
          <w:lang w:val="ru-RU"/>
        </w:rPr>
        <w:t>положительное в восточном направлении от спутника НГСО;</w:t>
      </w:r>
    </w:p>
    <w:p w:rsidR="00B8226A" w:rsidRPr="00B06DF5" w:rsidRDefault="00B8226A" w:rsidP="001C157A">
      <w:pPr>
        <w:rPr>
          <w:lang w:val="ru-RU"/>
        </w:rPr>
      </w:pPr>
      <w:r w:rsidRPr="00B06DF5">
        <w:rPr>
          <w:lang w:val="ru-RU"/>
        </w:rPr>
        <w:tab/>
      </w:r>
      <w:proofErr w:type="gramStart"/>
      <w:r w:rsidRPr="00B06DF5">
        <w:rPr>
          <w:i/>
          <w:iCs/>
          <w:noProof/>
          <w:lang w:val="ru-RU"/>
        </w:rPr>
        <w:t>Y</w:t>
      </w:r>
      <w:r w:rsidRPr="00B06DF5">
        <w:rPr>
          <w:noProof/>
          <w:lang w:val="ru-RU"/>
        </w:rPr>
        <w:t> </w:t>
      </w:r>
      <w:r w:rsidR="001C157A" w:rsidRPr="00B06DF5">
        <w:rPr>
          <w:lang w:val="ru-RU"/>
        </w:rPr>
        <w:t>:</w:t>
      </w:r>
      <w:proofErr w:type="gramEnd"/>
      <w:r w:rsidR="001C157A" w:rsidRPr="00B06DF5">
        <w:rPr>
          <w:lang w:val="ru-RU"/>
        </w:rPr>
        <w:tab/>
      </w:r>
      <w:r w:rsidRPr="00B06DF5">
        <w:rPr>
          <w:noProof/>
          <w:lang w:val="ru-RU"/>
        </w:rPr>
        <w:t>в направлении центра Земли от спутника НГСО;</w:t>
      </w:r>
      <w:r w:rsidRPr="00B06DF5">
        <w:rPr>
          <w:lang w:val="ru-RU"/>
        </w:rPr>
        <w:t xml:space="preserve"> </w:t>
      </w:r>
    </w:p>
    <w:p w:rsidR="00E830C2" w:rsidRPr="00B06DF5" w:rsidRDefault="00B8226A" w:rsidP="001C157A">
      <w:pPr>
        <w:pStyle w:val="enumlev1"/>
        <w:rPr>
          <w:lang w:val="ru-RU"/>
        </w:rPr>
      </w:pPr>
      <w:r w:rsidRPr="00B06DF5">
        <w:rPr>
          <w:lang w:val="ru-RU"/>
        </w:rPr>
        <w:tab/>
      </w:r>
      <w:proofErr w:type="gramStart"/>
      <w:r w:rsidRPr="00B06DF5">
        <w:rPr>
          <w:i/>
          <w:iCs/>
          <w:noProof/>
          <w:lang w:val="ru-RU"/>
        </w:rPr>
        <w:t>Z</w:t>
      </w:r>
      <w:r w:rsidRPr="00B06DF5">
        <w:rPr>
          <w:noProof/>
          <w:lang w:val="ru-RU"/>
        </w:rPr>
        <w:t> </w:t>
      </w:r>
      <w:r w:rsidR="001C157A" w:rsidRPr="00B06DF5">
        <w:rPr>
          <w:lang w:val="ru-RU"/>
        </w:rPr>
        <w:t>:</w:t>
      </w:r>
      <w:proofErr w:type="gramEnd"/>
      <w:r w:rsidR="001C157A" w:rsidRPr="00B06DF5">
        <w:rPr>
          <w:lang w:val="ru-RU"/>
        </w:rPr>
        <w:tab/>
      </w:r>
      <w:r w:rsidRPr="00B06DF5">
        <w:rPr>
          <w:noProof/>
          <w:lang w:val="ru-RU"/>
        </w:rPr>
        <w:t>положительное в северном направлении от спутника НГСО.</w:t>
      </w:r>
    </w:p>
    <w:p w:rsidR="00E830C2" w:rsidRPr="00B06DF5" w:rsidRDefault="00E830C2" w:rsidP="00E830C2">
      <w:pPr>
        <w:pStyle w:val="Heading2"/>
        <w:rPr>
          <w:lang w:val="ru-RU"/>
        </w:rPr>
      </w:pPr>
      <w:bookmarkStart w:id="638" w:name="_Toc440700526"/>
      <w:bookmarkStart w:id="639" w:name="_Toc442753350"/>
      <w:bookmarkStart w:id="640" w:name="_Toc442856645"/>
      <w:bookmarkStart w:id="641" w:name="_Toc107027687"/>
      <w:r w:rsidRPr="00B06DF5">
        <w:rPr>
          <w:lang w:val="ru-RU"/>
        </w:rPr>
        <w:t>6.5</w:t>
      </w:r>
      <w:r w:rsidRPr="00B06DF5">
        <w:rPr>
          <w:lang w:val="ru-RU"/>
        </w:rPr>
        <w:tab/>
      </w:r>
      <w:bookmarkEnd w:id="638"/>
      <w:bookmarkEnd w:id="639"/>
      <w:bookmarkEnd w:id="640"/>
      <w:bookmarkEnd w:id="641"/>
      <w:r w:rsidR="0058599A" w:rsidRPr="00B06DF5">
        <w:rPr>
          <w:lang w:val="ru-RU"/>
        </w:rPr>
        <w:t>Диаграммы усиления</w:t>
      </w:r>
    </w:p>
    <w:p w:rsidR="00E830C2" w:rsidRPr="00B06DF5" w:rsidRDefault="0058599A" w:rsidP="00E830C2">
      <w:pPr>
        <w:rPr>
          <w:lang w:val="ru-RU"/>
        </w:rPr>
      </w:pPr>
      <w:r w:rsidRPr="00B06DF5">
        <w:rPr>
          <w:noProof/>
          <w:lang w:val="ru-RU"/>
        </w:rPr>
        <w:t>В этом разделе определяются диаграммы усиления, используемые для земных станций и спутников.</w:t>
      </w:r>
      <w:r w:rsidRPr="00B06DF5">
        <w:rPr>
          <w:lang w:val="ru-RU"/>
        </w:rPr>
        <w:t xml:space="preserve"> </w:t>
      </w:r>
      <w:r w:rsidRPr="00B06DF5">
        <w:rPr>
          <w:noProof/>
          <w:lang w:val="ru-RU"/>
        </w:rPr>
        <w:t>Следует отметить, что во все формулы включено пиковое усиление, поэтому в случаях, когда требуется относительное усиление, значение пикового усиления нужно вычесть.</w:t>
      </w:r>
    </w:p>
    <w:p w:rsidR="00E830C2" w:rsidRPr="00B06DF5" w:rsidRDefault="00E830C2" w:rsidP="00E830C2">
      <w:pPr>
        <w:pStyle w:val="Heading3"/>
        <w:rPr>
          <w:lang w:val="ru-RU"/>
        </w:rPr>
      </w:pPr>
      <w:bookmarkStart w:id="642" w:name="_Toc442753351"/>
      <w:bookmarkStart w:id="643" w:name="_Toc438448605"/>
      <w:bookmarkStart w:id="644" w:name="_Toc440700533"/>
      <w:bookmarkEnd w:id="635"/>
      <w:bookmarkEnd w:id="636"/>
      <w:r w:rsidRPr="00B06DF5">
        <w:rPr>
          <w:lang w:val="ru-RU"/>
        </w:rPr>
        <w:t>6.5.1</w:t>
      </w:r>
      <w:r w:rsidRPr="00B06DF5">
        <w:rPr>
          <w:lang w:val="ru-RU"/>
        </w:rPr>
        <w:tab/>
      </w:r>
      <w:bookmarkEnd w:id="642"/>
      <w:r w:rsidR="0058599A" w:rsidRPr="00B06DF5">
        <w:rPr>
          <w:lang w:val="ru-RU"/>
        </w:rPr>
        <w:t>Диаграммы усиления земной станции ГСО</w:t>
      </w:r>
    </w:p>
    <w:p w:rsidR="00E830C2" w:rsidRPr="00B06DF5" w:rsidRDefault="00E830C2" w:rsidP="00E830C2">
      <w:pPr>
        <w:pStyle w:val="Heading4"/>
        <w:rPr>
          <w:lang w:val="ru-RU"/>
        </w:rPr>
      </w:pPr>
      <w:bookmarkStart w:id="645" w:name="_Toc442753368"/>
      <w:bookmarkStart w:id="646" w:name="_Toc442856651"/>
      <w:bookmarkStart w:id="647" w:name="_Toc107027692"/>
      <w:r w:rsidRPr="00B06DF5">
        <w:rPr>
          <w:lang w:val="ru-RU"/>
        </w:rPr>
        <w:t>6.</w:t>
      </w:r>
      <w:bookmarkEnd w:id="645"/>
      <w:bookmarkEnd w:id="646"/>
      <w:bookmarkEnd w:id="647"/>
      <w:r w:rsidRPr="00B06DF5">
        <w:rPr>
          <w:lang w:val="ru-RU"/>
        </w:rPr>
        <w:t>5.1.1</w:t>
      </w:r>
      <w:r w:rsidRPr="00B06DF5">
        <w:rPr>
          <w:lang w:val="ru-RU"/>
        </w:rPr>
        <w:tab/>
      </w:r>
      <w:r w:rsidR="0058599A" w:rsidRPr="00B06DF5">
        <w:rPr>
          <w:lang w:val="ru-RU"/>
        </w:rPr>
        <w:t>Диаграмма усиления земной станции ФСС</w:t>
      </w:r>
    </w:p>
    <w:p w:rsidR="00E830C2" w:rsidRPr="00B06DF5" w:rsidRDefault="00BE431B" w:rsidP="00E830C2">
      <w:pPr>
        <w:rPr>
          <w:lang w:val="ru-RU"/>
        </w:rPr>
      </w:pPr>
      <w:r w:rsidRPr="00B06DF5">
        <w:rPr>
          <w:noProof/>
          <w:lang w:val="ru-RU"/>
        </w:rPr>
        <w:t>Подлежащая использованию диаграмма усиления земной станции ФСС приведена в Рекомендации МСЭ-R S.1428.</w:t>
      </w:r>
    </w:p>
    <w:p w:rsidR="00E830C2" w:rsidRPr="00B06DF5" w:rsidRDefault="00E830C2" w:rsidP="00E830C2">
      <w:pPr>
        <w:pStyle w:val="Heading4"/>
        <w:rPr>
          <w:lang w:val="ru-RU"/>
        </w:rPr>
      </w:pPr>
      <w:r w:rsidRPr="00B06DF5">
        <w:rPr>
          <w:lang w:val="ru-RU"/>
        </w:rPr>
        <w:t>6.5.1.2</w:t>
      </w:r>
      <w:r w:rsidRPr="00B06DF5">
        <w:rPr>
          <w:lang w:val="ru-RU"/>
        </w:rPr>
        <w:tab/>
      </w:r>
      <w:r w:rsidR="00BE431B" w:rsidRPr="00B06DF5">
        <w:rPr>
          <w:lang w:val="ru-RU"/>
        </w:rPr>
        <w:t>Диаграмма усиления земной станции РСС</w:t>
      </w:r>
    </w:p>
    <w:p w:rsidR="00E830C2" w:rsidRPr="00B06DF5" w:rsidRDefault="00A0134D" w:rsidP="00C96BF8">
      <w:pPr>
        <w:rPr>
          <w:lang w:val="ru-RU"/>
        </w:rPr>
      </w:pPr>
      <w:bookmarkStart w:id="648" w:name="_Toc442753352"/>
      <w:r w:rsidRPr="00B06DF5">
        <w:rPr>
          <w:noProof/>
          <w:lang w:val="ru-RU"/>
        </w:rPr>
        <w:t>Подлежащая использованию диаграмма усиления земной станции РСС приведена в Рекомендации МСЭ-R BO.1443.</w:t>
      </w:r>
    </w:p>
    <w:p w:rsidR="00E830C2" w:rsidRPr="00B06DF5" w:rsidRDefault="00E830C2" w:rsidP="00E830C2">
      <w:pPr>
        <w:pStyle w:val="Heading3"/>
        <w:rPr>
          <w:lang w:val="ru-RU"/>
        </w:rPr>
      </w:pPr>
      <w:r w:rsidRPr="00B06DF5">
        <w:rPr>
          <w:lang w:val="ru-RU"/>
        </w:rPr>
        <w:lastRenderedPageBreak/>
        <w:t>6.5.2</w:t>
      </w:r>
      <w:r w:rsidRPr="00B06DF5">
        <w:rPr>
          <w:lang w:val="ru-RU"/>
        </w:rPr>
        <w:tab/>
      </w:r>
      <w:bookmarkEnd w:id="648"/>
      <w:r w:rsidR="00A0134D" w:rsidRPr="00B06DF5">
        <w:rPr>
          <w:lang w:val="ru-RU"/>
        </w:rPr>
        <w:t>Диаграмма усиления спутника ГСО</w:t>
      </w:r>
    </w:p>
    <w:p w:rsidR="002A30FD" w:rsidRPr="00B06DF5" w:rsidRDefault="002A30FD" w:rsidP="002A30FD">
      <w:pPr>
        <w:rPr>
          <w:rFonts w:ascii="SimSun" w:cs="SimSun"/>
          <w:lang w:val="ru-RU"/>
        </w:rPr>
      </w:pPr>
      <w:bookmarkStart w:id="649" w:name="_Toc442753369"/>
      <w:bookmarkStart w:id="650" w:name="_Toc442856652"/>
      <w:r w:rsidRPr="00B06DF5">
        <w:rPr>
          <w:lang w:val="ru-RU"/>
        </w:rPr>
        <w:t xml:space="preserve">Значения пикового усиления и ширины главного лепестка по половинной мощности, а также используемая эталонная диаграмма направленности антенны приведены в Статье </w:t>
      </w:r>
      <w:r w:rsidRPr="00B06DF5">
        <w:rPr>
          <w:b/>
          <w:lang w:val="ru-RU"/>
        </w:rPr>
        <w:t>22</w:t>
      </w:r>
      <w:r w:rsidRPr="00B06DF5">
        <w:rPr>
          <w:lang w:val="ru-RU"/>
        </w:rPr>
        <w:t xml:space="preserve"> РР, основанной на Рекомендации МСЭ-R S.672.</w:t>
      </w:r>
    </w:p>
    <w:p w:rsidR="00E830C2" w:rsidRPr="00B06DF5" w:rsidRDefault="002A30FD" w:rsidP="002A30FD">
      <w:pPr>
        <w:rPr>
          <w:lang w:val="ru-RU"/>
        </w:rPr>
      </w:pPr>
      <w:r w:rsidRPr="00B06DF5">
        <w:rPr>
          <w:lang w:val="ru-RU"/>
        </w:rPr>
        <w:t>В диапазоне 11−14 ГГц предполагается использовать пиковое усиление 32,4 дБи, ширину главного лепестка 4° и уровень первых боковых лепестков 20 дБ, а в диапазоне 20–30 ГГц предполагается использовать пиковое усиление 40,7 дБи, ширину главного лепестка 1,55° и уровень первых боковых лепестков 10 дБ.</w:t>
      </w:r>
    </w:p>
    <w:p w:rsidR="00E830C2" w:rsidRPr="00B06DF5" w:rsidRDefault="00E830C2" w:rsidP="00E830C2">
      <w:pPr>
        <w:pStyle w:val="Heading1"/>
        <w:rPr>
          <w:lang w:val="ru-RU"/>
        </w:rPr>
      </w:pPr>
      <w:bookmarkStart w:id="651" w:name="_Toc442753370"/>
      <w:bookmarkStart w:id="652" w:name="_Toc442856653"/>
      <w:bookmarkStart w:id="653" w:name="_Toc107027694"/>
      <w:bookmarkEnd w:id="643"/>
      <w:bookmarkEnd w:id="644"/>
      <w:bookmarkEnd w:id="649"/>
      <w:bookmarkEnd w:id="650"/>
      <w:r w:rsidRPr="00B06DF5">
        <w:rPr>
          <w:lang w:val="ru-RU"/>
        </w:rPr>
        <w:t>7</w:t>
      </w:r>
      <w:r w:rsidRPr="00B06DF5">
        <w:rPr>
          <w:lang w:val="ru-RU"/>
        </w:rPr>
        <w:tab/>
      </w:r>
      <w:bookmarkEnd w:id="651"/>
      <w:bookmarkEnd w:id="652"/>
      <w:bookmarkEnd w:id="653"/>
      <w:r w:rsidR="002A30FD" w:rsidRPr="00B06DF5">
        <w:rPr>
          <w:lang w:val="ru-RU"/>
        </w:rPr>
        <w:t>Структура и формат результатов</w:t>
      </w:r>
    </w:p>
    <w:p w:rsidR="00E830C2" w:rsidRPr="00B06DF5" w:rsidRDefault="00E830C2" w:rsidP="00E830C2">
      <w:pPr>
        <w:pStyle w:val="Heading2"/>
        <w:rPr>
          <w:lang w:val="ru-RU"/>
        </w:rPr>
      </w:pPr>
      <w:bookmarkStart w:id="654" w:name="_Toc442753371"/>
      <w:bookmarkStart w:id="655" w:name="_Toc442856654"/>
      <w:bookmarkStart w:id="656" w:name="_Toc107027695"/>
      <w:r w:rsidRPr="00B06DF5">
        <w:rPr>
          <w:lang w:val="ru-RU"/>
        </w:rPr>
        <w:t>7.1</w:t>
      </w:r>
      <w:r w:rsidRPr="00B06DF5">
        <w:rPr>
          <w:lang w:val="ru-RU"/>
        </w:rPr>
        <w:tab/>
      </w:r>
      <w:bookmarkStart w:id="657" w:name="_Toc438448604"/>
      <w:bookmarkStart w:id="658" w:name="_Toc440700532"/>
      <w:r w:rsidR="002A30FD" w:rsidRPr="00B06DF5">
        <w:rPr>
          <w:lang w:val="ru-RU"/>
        </w:rPr>
        <w:t>Решение go</w:t>
      </w:r>
      <w:r w:rsidRPr="00B06DF5">
        <w:rPr>
          <w:lang w:val="ru-RU"/>
        </w:rPr>
        <w:t>/</w:t>
      </w:r>
      <w:r w:rsidR="002A30FD" w:rsidRPr="00B06DF5">
        <w:rPr>
          <w:lang w:val="ru-RU"/>
        </w:rPr>
        <w:t>no</w:t>
      </w:r>
      <w:r w:rsidRPr="00B06DF5">
        <w:rPr>
          <w:lang w:val="ru-RU"/>
        </w:rPr>
        <w:t xml:space="preserve">-go </w:t>
      </w:r>
      <w:bookmarkEnd w:id="654"/>
      <w:bookmarkEnd w:id="655"/>
      <w:bookmarkEnd w:id="656"/>
      <w:bookmarkEnd w:id="657"/>
      <w:bookmarkEnd w:id="658"/>
      <w:r w:rsidR="002A30FD" w:rsidRPr="00B06DF5">
        <w:rPr>
          <w:lang w:val="ru-RU"/>
        </w:rPr>
        <w:t>(</w:t>
      </w:r>
      <w:r w:rsidR="005A4223" w:rsidRPr="00B06DF5">
        <w:rPr>
          <w:lang w:val="ru-RU"/>
        </w:rPr>
        <w:t>"</w:t>
      </w:r>
      <w:r w:rsidR="002A30FD" w:rsidRPr="00B06DF5">
        <w:rPr>
          <w:lang w:val="ru-RU"/>
        </w:rPr>
        <w:t>проверка пройдена/не пройдена</w:t>
      </w:r>
      <w:r w:rsidR="005A4223" w:rsidRPr="00B06DF5">
        <w:rPr>
          <w:lang w:val="ru-RU"/>
        </w:rPr>
        <w:t>"</w:t>
      </w:r>
      <w:r w:rsidR="002A30FD" w:rsidRPr="00B06DF5">
        <w:rPr>
          <w:lang w:val="ru-RU"/>
        </w:rPr>
        <w:t>)</w:t>
      </w:r>
    </w:p>
    <w:p w:rsidR="00E830C2" w:rsidRPr="00B06DF5" w:rsidRDefault="00E830C2" w:rsidP="00E830C2">
      <w:pPr>
        <w:pStyle w:val="Heading3"/>
        <w:rPr>
          <w:lang w:val="ru-RU"/>
        </w:rPr>
      </w:pPr>
      <w:bookmarkStart w:id="659" w:name="_Toc442753372"/>
      <w:r w:rsidRPr="00B06DF5">
        <w:rPr>
          <w:lang w:val="ru-RU"/>
        </w:rPr>
        <w:t>7.1.1</w:t>
      </w:r>
      <w:r w:rsidRPr="00B06DF5">
        <w:rPr>
          <w:lang w:val="ru-RU"/>
        </w:rPr>
        <w:tab/>
      </w:r>
      <w:bookmarkEnd w:id="659"/>
      <w:r w:rsidR="002A30FD" w:rsidRPr="00B06DF5">
        <w:rPr>
          <w:lang w:val="ru-RU"/>
        </w:rPr>
        <w:t>Общее описание процесса принятия решения</w:t>
      </w:r>
    </w:p>
    <w:p w:rsidR="002A30FD" w:rsidRPr="00B06DF5" w:rsidRDefault="002A30FD" w:rsidP="002A30FD">
      <w:pPr>
        <w:rPr>
          <w:lang w:val="ru-RU"/>
        </w:rPr>
      </w:pPr>
      <w:r w:rsidRPr="00B06DF5">
        <w:rPr>
          <w:noProof/>
          <w:lang w:val="ru-RU"/>
        </w:rPr>
        <w:t>В процессе применения моделирования по времени создается функция распределения вероятностей (PDF) уровней п.п.м. Функция PDF отображает для каждого уровня п.п.м. количество временных шагов моделирования, в течение которых наблюдается этот уровень п.п.м., разделенное на сумму всех бинов.</w:t>
      </w:r>
      <w:r w:rsidRPr="00B06DF5">
        <w:rPr>
          <w:lang w:val="ru-RU"/>
        </w:rPr>
        <w:t xml:space="preserve"> </w:t>
      </w:r>
      <w:r w:rsidRPr="00B06DF5">
        <w:rPr>
          <w:noProof/>
          <w:lang w:val="ru-RU"/>
        </w:rPr>
        <w:t>PDF преобразуется в кумулятивную функцию распределения (CDF), которая отображает для каждого уровня п.п.м. количество временных шагов моделирования, в течение которых этот уровень п.п.м. превышается, нормированное к общему количеству временных шагов моделирования.</w:t>
      </w:r>
    </w:p>
    <w:p w:rsidR="00E830C2" w:rsidRPr="00B06DF5" w:rsidRDefault="002A30FD" w:rsidP="002A30FD">
      <w:pPr>
        <w:rPr>
          <w:lang w:val="ru-RU"/>
        </w:rPr>
      </w:pPr>
      <w:r w:rsidRPr="00B06DF5">
        <w:rPr>
          <w:noProof/>
          <w:lang w:val="ru-RU"/>
        </w:rPr>
        <w:t>При использовании аналитического метода непосредственно определяется функция PDF уровней п.п.м. Эта функция PDF отображает вероятность появления каждого уровня п.п.м. Значения вероятностей соответствуют процентам времени, когда данный уровень п.п.м. появляется в неопределенный интервал времени наблюдения.</w:t>
      </w:r>
      <w:r w:rsidRPr="00B06DF5">
        <w:rPr>
          <w:lang w:val="ru-RU"/>
        </w:rPr>
        <w:t xml:space="preserve"> </w:t>
      </w:r>
      <w:r w:rsidRPr="00B06DF5">
        <w:rPr>
          <w:noProof/>
          <w:lang w:val="ru-RU"/>
        </w:rPr>
        <w:t>Эта функция PDF также может быть преобразована в CDF.</w:t>
      </w:r>
    </w:p>
    <w:p w:rsidR="00E830C2" w:rsidRPr="00B06DF5" w:rsidRDefault="00E830C2" w:rsidP="00287598">
      <w:pPr>
        <w:pStyle w:val="Heading3"/>
        <w:rPr>
          <w:lang w:val="ru-RU"/>
        </w:rPr>
      </w:pPr>
      <w:bookmarkStart w:id="660" w:name="_Toc442753373"/>
      <w:r w:rsidRPr="00B06DF5">
        <w:rPr>
          <w:lang w:val="ru-RU"/>
        </w:rPr>
        <w:t>7.1.2</w:t>
      </w:r>
      <w:r w:rsidRPr="00B06DF5">
        <w:rPr>
          <w:lang w:val="ru-RU"/>
        </w:rPr>
        <w:tab/>
      </w:r>
      <w:bookmarkEnd w:id="660"/>
      <w:r w:rsidR="002A30FD" w:rsidRPr="00287598">
        <w:t>Вычисление</w:t>
      </w:r>
      <w:r w:rsidR="002A30FD" w:rsidRPr="00B06DF5">
        <w:rPr>
          <w:lang w:val="ru-RU"/>
        </w:rPr>
        <w:t xml:space="preserve"> функции CDF</w:t>
      </w:r>
    </w:p>
    <w:p w:rsidR="0000478D" w:rsidRPr="00B06DF5" w:rsidRDefault="002A30FD" w:rsidP="00B3042D">
      <w:pPr>
        <w:rPr>
          <w:lang w:val="ru-RU"/>
        </w:rPr>
      </w:pPr>
      <w:r w:rsidRPr="00B06DF5">
        <w:rPr>
          <w:lang w:val="ru-RU"/>
        </w:rPr>
        <w:t xml:space="preserve">Функция PDF уровней п.п.м. </w:t>
      </w:r>
      <w:r w:rsidR="0000478D" w:rsidRPr="00B06DF5">
        <w:rPr>
          <w:lang w:val="ru-RU"/>
        </w:rPr>
        <w:t>рассчитывается посредством процедуры, подробно описанной в п. D.5. Эта функция PDF преобразуется в функцию CDF, которая отображает для каждого уровня п.п.м. процент времени, в течение которого этот уровень п.п.м. превышается.</w:t>
      </w:r>
    </w:p>
    <w:p w:rsidR="00E830C2" w:rsidRPr="00B06DF5" w:rsidRDefault="00445796" w:rsidP="00E830C2">
      <w:pPr>
        <w:rPr>
          <w:lang w:val="ru-RU"/>
        </w:rPr>
      </w:pPr>
      <w:r w:rsidRPr="00B06DF5">
        <w:rPr>
          <w:lang w:val="ru-RU"/>
        </w:rPr>
        <w:t>Для каждого уровня п.п.м. функция</w:t>
      </w:r>
      <w:r w:rsidR="00E830C2" w:rsidRPr="00B06DF5">
        <w:rPr>
          <w:lang w:val="ru-RU"/>
        </w:rPr>
        <w:t xml:space="preserve"> CDF </w:t>
      </w:r>
      <w:r w:rsidRPr="00B06DF5">
        <w:rPr>
          <w:lang w:val="ru-RU"/>
        </w:rPr>
        <w:t>вычисляется как</w:t>
      </w:r>
      <w:r w:rsidR="00E106C7">
        <w:rPr>
          <w:lang w:val="ru-RU"/>
        </w:rPr>
        <w:t>:</w:t>
      </w:r>
    </w:p>
    <w:p w:rsidR="00E830C2" w:rsidRPr="00B06DF5" w:rsidRDefault="00E830C2" w:rsidP="00FB15ED">
      <w:pPr>
        <w:pStyle w:val="Equation"/>
        <w:rPr>
          <w:lang w:val="ru-RU"/>
        </w:rPr>
      </w:pPr>
      <w:r w:rsidRPr="00B06DF5">
        <w:rPr>
          <w:lang w:val="ru-RU"/>
        </w:rPr>
        <w:tab/>
      </w:r>
      <w:r w:rsidRPr="00B06DF5">
        <w:rPr>
          <w:lang w:val="ru-RU"/>
        </w:rPr>
        <w:tab/>
        <w:t>CDF</w:t>
      </w:r>
      <w:r w:rsidRPr="00B06DF5">
        <w:rPr>
          <w:i/>
          <w:szCs w:val="18"/>
          <w:vertAlign w:val="subscript"/>
          <w:lang w:val="ru-RU"/>
        </w:rPr>
        <w:t>i</w:t>
      </w:r>
      <w:r w:rsidRPr="00B06DF5">
        <w:rPr>
          <w:lang w:val="ru-RU"/>
        </w:rPr>
        <w:t xml:space="preserve"> = 100 (1 – SUM (PDF</w:t>
      </w:r>
      <w:r w:rsidRPr="00B06DF5">
        <w:rPr>
          <w:szCs w:val="18"/>
          <w:vertAlign w:val="subscript"/>
          <w:lang w:val="ru-RU"/>
        </w:rPr>
        <w:t>min</w:t>
      </w:r>
      <w:r w:rsidRPr="00B06DF5">
        <w:rPr>
          <w:lang w:val="ru-RU"/>
        </w:rPr>
        <w:t>: PDF</w:t>
      </w:r>
      <w:r w:rsidRPr="00B06DF5">
        <w:rPr>
          <w:i/>
          <w:szCs w:val="18"/>
          <w:vertAlign w:val="subscript"/>
          <w:lang w:val="ru-RU"/>
        </w:rPr>
        <w:t>i</w:t>
      </w:r>
      <w:r w:rsidRPr="00B06DF5">
        <w:rPr>
          <w:lang w:val="ru-RU"/>
        </w:rPr>
        <w:t>))</w:t>
      </w:r>
      <w:r w:rsidR="00445796" w:rsidRPr="00B06DF5">
        <w:rPr>
          <w:lang w:val="ru-RU"/>
        </w:rPr>
        <w:t>,</w:t>
      </w:r>
    </w:p>
    <w:p w:rsidR="00E830C2" w:rsidRPr="00B06DF5" w:rsidRDefault="00445796" w:rsidP="00E830C2">
      <w:pPr>
        <w:rPr>
          <w:lang w:val="ru-RU"/>
        </w:rPr>
      </w:pPr>
      <w:r w:rsidRPr="00B06DF5">
        <w:rPr>
          <w:lang w:val="ru-RU"/>
        </w:rPr>
        <w:t>где</w:t>
      </w:r>
      <w:r w:rsidR="00E830C2" w:rsidRPr="00B06DF5">
        <w:rPr>
          <w:lang w:val="ru-RU"/>
        </w:rPr>
        <w:t>:</w:t>
      </w:r>
    </w:p>
    <w:p w:rsidR="00E830C2" w:rsidRPr="00B06DF5" w:rsidRDefault="00E830C2" w:rsidP="00915DC5">
      <w:pPr>
        <w:pStyle w:val="Equationlegend"/>
        <w:rPr>
          <w:lang w:val="ru-RU"/>
        </w:rPr>
      </w:pPr>
      <w:r w:rsidRPr="00B06DF5">
        <w:rPr>
          <w:lang w:val="ru-RU"/>
        </w:rPr>
        <w:tab/>
      </w:r>
      <w:proofErr w:type="gramStart"/>
      <w:r w:rsidRPr="00B06DF5">
        <w:rPr>
          <w:lang w:val="ru-RU"/>
        </w:rPr>
        <w:t>PDF</w:t>
      </w:r>
      <w:r w:rsidRPr="00B06DF5">
        <w:rPr>
          <w:i/>
          <w:vertAlign w:val="subscript"/>
          <w:lang w:val="ru-RU"/>
        </w:rPr>
        <w:t>x</w:t>
      </w:r>
      <w:r w:rsidR="00445796" w:rsidRPr="00B06DF5">
        <w:rPr>
          <w:lang w:val="ru-RU"/>
        </w:rPr>
        <w:t> </w:t>
      </w:r>
      <w:r w:rsidR="00915DC5" w:rsidRPr="00B06DF5">
        <w:rPr>
          <w:lang w:val="ru-RU"/>
        </w:rPr>
        <w:t>:</w:t>
      </w:r>
      <w:proofErr w:type="gramEnd"/>
      <w:r w:rsidR="00915DC5" w:rsidRPr="00B06DF5">
        <w:rPr>
          <w:lang w:val="ru-RU"/>
        </w:rPr>
        <w:tab/>
      </w:r>
      <w:r w:rsidR="00445796" w:rsidRPr="00B06DF5">
        <w:rPr>
          <w:lang w:val="ru-RU"/>
        </w:rPr>
        <w:t xml:space="preserve">табличные данные </w:t>
      </w:r>
      <w:r w:rsidRPr="00B06DF5">
        <w:rPr>
          <w:lang w:val="ru-RU"/>
        </w:rPr>
        <w:t xml:space="preserve">PDF </w:t>
      </w:r>
      <w:r w:rsidR="00445796" w:rsidRPr="00B06DF5">
        <w:rPr>
          <w:lang w:val="ru-RU"/>
        </w:rPr>
        <w:t>для уровня п.п.м.</w:t>
      </w:r>
      <w:r w:rsidR="00CB24B8" w:rsidRPr="00B06DF5">
        <w:rPr>
          <w:lang w:val="ru-RU"/>
        </w:rPr>
        <w:t xml:space="preserve"> </w:t>
      </w:r>
      <w:r w:rsidR="00445796" w:rsidRPr="00B06DF5">
        <w:rPr>
          <w:lang w:val="ru-RU"/>
        </w:rPr>
        <w:t>в</w:t>
      </w:r>
      <w:r w:rsidRPr="00B06DF5">
        <w:rPr>
          <w:lang w:val="ru-RU"/>
        </w:rPr>
        <w:t xml:space="preserve"> </w:t>
      </w:r>
      <w:r w:rsidRPr="00B06DF5">
        <w:rPr>
          <w:i/>
          <w:lang w:val="ru-RU"/>
        </w:rPr>
        <w:t>X</w:t>
      </w:r>
      <w:r w:rsidRPr="00B06DF5">
        <w:rPr>
          <w:lang w:val="ru-RU"/>
        </w:rPr>
        <w:t xml:space="preserve"> </w:t>
      </w:r>
      <w:r w:rsidR="00445796" w:rsidRPr="00B06DF5">
        <w:rPr>
          <w:lang w:val="ru-RU"/>
        </w:rPr>
        <w:t>дБ</w:t>
      </w:r>
      <w:r w:rsidRPr="00B06DF5">
        <w:rPr>
          <w:lang w:val="ru-RU"/>
        </w:rPr>
        <w:t xml:space="preserve">, </w:t>
      </w:r>
      <w:r w:rsidR="00445796" w:rsidRPr="00B06DF5">
        <w:rPr>
          <w:lang w:val="ru-RU"/>
        </w:rPr>
        <w:t xml:space="preserve">нормированные таким образом, </w:t>
      </w:r>
      <w:r w:rsidR="00CB24B8" w:rsidRPr="00B06DF5">
        <w:rPr>
          <w:lang w:val="ru-RU"/>
        </w:rPr>
        <w:t>чтобы</w:t>
      </w:r>
      <w:r w:rsidR="00445796" w:rsidRPr="00B06DF5">
        <w:rPr>
          <w:lang w:val="ru-RU"/>
        </w:rPr>
        <w:t xml:space="preserve"> общая сумма для всех</w:t>
      </w:r>
      <w:r w:rsidRPr="00B06DF5">
        <w:rPr>
          <w:lang w:val="ru-RU"/>
        </w:rPr>
        <w:t xml:space="preserve"> PDF</w:t>
      </w:r>
      <w:r w:rsidRPr="00B06DF5">
        <w:rPr>
          <w:i/>
          <w:iCs/>
          <w:vertAlign w:val="subscript"/>
          <w:lang w:val="ru-RU"/>
        </w:rPr>
        <w:t>x</w:t>
      </w:r>
      <w:r w:rsidRPr="00B06DF5">
        <w:rPr>
          <w:lang w:val="ru-RU"/>
        </w:rPr>
        <w:t xml:space="preserve"> </w:t>
      </w:r>
      <w:r w:rsidR="00445796" w:rsidRPr="00B06DF5">
        <w:rPr>
          <w:lang w:val="ru-RU"/>
        </w:rPr>
        <w:t>составляла</w:t>
      </w:r>
      <w:r w:rsidRPr="00B06DF5">
        <w:rPr>
          <w:lang w:val="ru-RU"/>
        </w:rPr>
        <w:t xml:space="preserve"> 1.</w:t>
      </w:r>
    </w:p>
    <w:p w:rsidR="00E830C2" w:rsidRPr="00B06DF5" w:rsidRDefault="00E830C2" w:rsidP="00287598">
      <w:pPr>
        <w:pStyle w:val="Heading3"/>
        <w:rPr>
          <w:lang w:val="ru-RU"/>
        </w:rPr>
      </w:pPr>
      <w:bookmarkStart w:id="661" w:name="_Toc442753374"/>
      <w:r w:rsidRPr="00B06DF5">
        <w:rPr>
          <w:lang w:val="ru-RU"/>
        </w:rPr>
        <w:t>7.1.3</w:t>
      </w:r>
      <w:r w:rsidRPr="00B06DF5">
        <w:rPr>
          <w:lang w:val="ru-RU"/>
        </w:rPr>
        <w:tab/>
      </w:r>
      <w:bookmarkEnd w:id="661"/>
      <w:r w:rsidR="00445796" w:rsidRPr="00B06DF5">
        <w:rPr>
          <w:lang w:val="ru-RU"/>
        </w:rPr>
        <w:t>Процедура сравнения</w:t>
      </w:r>
    </w:p>
    <w:p w:rsidR="00E830C2" w:rsidRPr="00B06DF5" w:rsidRDefault="00445796" w:rsidP="00E830C2">
      <w:pPr>
        <w:rPr>
          <w:lang w:val="ru-RU"/>
        </w:rPr>
      </w:pPr>
      <w:r w:rsidRPr="00B06DF5">
        <w:rPr>
          <w:lang w:val="ru-RU"/>
        </w:rPr>
        <w:t>Следующим этапом является сравнение указанных в РР предельных уровней п.п.м. со значениями в таблице вероятностей.</w:t>
      </w:r>
    </w:p>
    <w:p w:rsidR="00E830C2" w:rsidRPr="00B06DF5" w:rsidRDefault="00445796" w:rsidP="00BA3AE8">
      <w:pPr>
        <w:pStyle w:val="enumlev1"/>
        <w:rPr>
          <w:lang w:val="ru-RU"/>
        </w:rPr>
      </w:pPr>
      <w:r w:rsidRPr="00B06DF5">
        <w:rPr>
          <w:i/>
          <w:lang w:val="ru-RU"/>
        </w:rPr>
        <w:t>Шаг</w:t>
      </w:r>
      <w:r w:rsidR="00E830C2" w:rsidRPr="00B06DF5">
        <w:rPr>
          <w:i/>
          <w:lang w:val="ru-RU"/>
        </w:rPr>
        <w:t xml:space="preserve"> 1</w:t>
      </w:r>
      <w:r w:rsidRPr="00B06DF5">
        <w:rPr>
          <w:lang w:val="ru-RU"/>
        </w:rPr>
        <w:t>.</w:t>
      </w:r>
      <w:r w:rsidR="00E830C2" w:rsidRPr="00B06DF5">
        <w:rPr>
          <w:lang w:val="ru-RU"/>
        </w:rPr>
        <w:tab/>
      </w:r>
      <w:r w:rsidR="00F977A8" w:rsidRPr="00B06DF5">
        <w:rPr>
          <w:noProof/>
          <w:lang w:val="ru-RU"/>
        </w:rPr>
        <w:t>Выполните шаги 2</w:t>
      </w:r>
      <w:r w:rsidR="00F977A8" w:rsidRPr="00B06DF5">
        <w:rPr>
          <w:noProof/>
          <w:lang w:val="ru-RU"/>
        </w:rPr>
        <w:sym w:font="Symbol" w:char="F02D"/>
      </w:r>
      <w:r w:rsidR="00F977A8" w:rsidRPr="00B06DF5">
        <w:rPr>
          <w:noProof/>
          <w:lang w:val="ru-RU"/>
        </w:rPr>
        <w:t xml:space="preserve">4 для каждого предела </w:t>
      </w:r>
      <w:r w:rsidR="00F977A8" w:rsidRPr="00B06DF5">
        <w:rPr>
          <w:i/>
          <w:iCs/>
          <w:noProof/>
          <w:lang w:val="ru-RU"/>
        </w:rPr>
        <w:t xml:space="preserve">i </w:t>
      </w:r>
      <w:r w:rsidR="00F977A8" w:rsidRPr="00B06DF5">
        <w:rPr>
          <w:noProof/>
          <w:lang w:val="ru-RU"/>
        </w:rPr>
        <w:t>в технических условиях.</w:t>
      </w:r>
    </w:p>
    <w:p w:rsidR="00E830C2" w:rsidRPr="00B06DF5" w:rsidRDefault="00445796" w:rsidP="00BA3AE8">
      <w:pPr>
        <w:pStyle w:val="enumlev1"/>
        <w:rPr>
          <w:lang w:val="ru-RU"/>
        </w:rPr>
      </w:pPr>
      <w:r w:rsidRPr="00B06DF5">
        <w:rPr>
          <w:i/>
          <w:lang w:val="ru-RU"/>
        </w:rPr>
        <w:t>Шаг</w:t>
      </w:r>
      <w:r w:rsidR="00E830C2" w:rsidRPr="00B06DF5">
        <w:rPr>
          <w:i/>
          <w:lang w:val="ru-RU"/>
        </w:rPr>
        <w:t xml:space="preserve"> 2</w:t>
      </w:r>
      <w:r w:rsidRPr="00B06DF5">
        <w:rPr>
          <w:lang w:val="ru-RU"/>
        </w:rPr>
        <w:t>.</w:t>
      </w:r>
      <w:r w:rsidR="00E830C2" w:rsidRPr="00B06DF5">
        <w:rPr>
          <w:lang w:val="ru-RU"/>
        </w:rPr>
        <w:tab/>
      </w:r>
      <w:r w:rsidR="00F977A8" w:rsidRPr="00B06DF5">
        <w:rPr>
          <w:noProof/>
          <w:lang w:val="ru-RU"/>
        </w:rPr>
        <w:t>Введите из базы данных информацию об уровне/вероятности п.п.м. для пары (</w:t>
      </w:r>
      <w:r w:rsidR="00F977A8" w:rsidRPr="00B06DF5">
        <w:rPr>
          <w:i/>
          <w:iCs/>
          <w:noProof/>
          <w:lang w:val="ru-RU"/>
        </w:rPr>
        <w:t>J</w:t>
      </w:r>
      <w:r w:rsidR="00F977A8" w:rsidRPr="00B06DF5">
        <w:rPr>
          <w:i/>
          <w:iCs/>
          <w:noProof/>
          <w:vertAlign w:val="subscript"/>
          <w:lang w:val="ru-RU"/>
        </w:rPr>
        <w:t>i</w:t>
      </w:r>
      <w:r w:rsidR="00F977A8" w:rsidRPr="00B06DF5">
        <w:rPr>
          <w:i/>
          <w:iCs/>
          <w:noProof/>
          <w:lang w:val="ru-RU"/>
        </w:rPr>
        <w:t xml:space="preserve"> </w:t>
      </w:r>
      <w:r w:rsidR="00F977A8" w:rsidRPr="00B06DF5">
        <w:rPr>
          <w:noProof/>
          <w:lang w:val="ru-RU"/>
        </w:rPr>
        <w:t xml:space="preserve">и </w:t>
      </w:r>
      <w:r w:rsidR="00F977A8" w:rsidRPr="00B06DF5">
        <w:rPr>
          <w:i/>
          <w:iCs/>
          <w:noProof/>
          <w:lang w:val="ru-RU"/>
        </w:rPr>
        <w:t>P</w:t>
      </w:r>
      <w:r w:rsidR="00F977A8" w:rsidRPr="00B06DF5">
        <w:rPr>
          <w:i/>
          <w:iCs/>
          <w:noProof/>
          <w:vertAlign w:val="subscript"/>
          <w:lang w:val="ru-RU"/>
        </w:rPr>
        <w:t>i</w:t>
      </w:r>
      <w:r w:rsidR="00F977A8" w:rsidRPr="00B06DF5">
        <w:rPr>
          <w:noProof/>
          <w:lang w:val="ru-RU"/>
        </w:rPr>
        <w:t>).</w:t>
      </w:r>
    </w:p>
    <w:p w:rsidR="00E830C2" w:rsidRPr="00B06DF5" w:rsidRDefault="00445796" w:rsidP="00E106C7">
      <w:pPr>
        <w:pStyle w:val="enumlev1"/>
        <w:rPr>
          <w:lang w:val="ru-RU"/>
        </w:rPr>
      </w:pPr>
      <w:r w:rsidRPr="00B06DF5">
        <w:rPr>
          <w:i/>
          <w:lang w:val="ru-RU"/>
        </w:rPr>
        <w:t>Шаг</w:t>
      </w:r>
      <w:r w:rsidR="00E830C2" w:rsidRPr="00B06DF5">
        <w:rPr>
          <w:i/>
          <w:lang w:val="ru-RU"/>
        </w:rPr>
        <w:t xml:space="preserve"> 3</w:t>
      </w:r>
      <w:r w:rsidRPr="00B06DF5">
        <w:rPr>
          <w:lang w:val="ru-RU"/>
        </w:rPr>
        <w:t>.</w:t>
      </w:r>
      <w:r w:rsidR="00E830C2" w:rsidRPr="00B06DF5">
        <w:rPr>
          <w:lang w:val="ru-RU"/>
        </w:rPr>
        <w:tab/>
      </w:r>
      <w:r w:rsidR="00F977A8" w:rsidRPr="00B06DF5">
        <w:rPr>
          <w:noProof/>
          <w:lang w:val="ru-RU"/>
        </w:rPr>
        <w:t xml:space="preserve">Если уровень </w:t>
      </w:r>
      <w:r w:rsidR="00F977A8" w:rsidRPr="00B06DF5">
        <w:rPr>
          <w:i/>
          <w:iCs/>
          <w:noProof/>
          <w:lang w:val="ru-RU"/>
        </w:rPr>
        <w:t>J</w:t>
      </w:r>
      <w:r w:rsidR="00F977A8" w:rsidRPr="00B06DF5">
        <w:rPr>
          <w:i/>
          <w:iCs/>
          <w:noProof/>
          <w:vertAlign w:val="subscript"/>
          <w:lang w:val="ru-RU"/>
        </w:rPr>
        <w:t>i</w:t>
      </w:r>
      <w:r w:rsidR="00F977A8" w:rsidRPr="00B06DF5">
        <w:rPr>
          <w:noProof/>
          <w:lang w:val="ru-RU"/>
        </w:rPr>
        <w:t xml:space="preserve"> п.п.м. имеет более высокую точность, чем</w:t>
      </w:r>
      <w:r w:rsidR="00F977A8" w:rsidRPr="00B06DF5">
        <w:rPr>
          <w:i/>
          <w:iCs/>
          <w:noProof/>
          <w:lang w:val="ru-RU"/>
        </w:rPr>
        <w:t xml:space="preserve"> S</w:t>
      </w:r>
      <w:r w:rsidR="00F977A8" w:rsidRPr="00B06DF5">
        <w:rPr>
          <w:i/>
          <w:iCs/>
          <w:noProof/>
          <w:vertAlign w:val="subscript"/>
          <w:lang w:val="ru-RU"/>
        </w:rPr>
        <w:t>B</w:t>
      </w:r>
      <w:r w:rsidR="00F977A8" w:rsidRPr="00B06DF5">
        <w:rPr>
          <w:noProof/>
          <w:lang w:val="ru-RU"/>
        </w:rPr>
        <w:t xml:space="preserve"> (в настоящее время 0,1 дБ), то округлите </w:t>
      </w:r>
      <w:r w:rsidR="00F977A8" w:rsidRPr="00B06DF5">
        <w:rPr>
          <w:i/>
          <w:iCs/>
          <w:noProof/>
          <w:lang w:val="ru-RU"/>
        </w:rPr>
        <w:t>J</w:t>
      </w:r>
      <w:r w:rsidR="00F977A8" w:rsidRPr="00B06DF5">
        <w:rPr>
          <w:i/>
          <w:iCs/>
          <w:noProof/>
          <w:vertAlign w:val="subscript"/>
          <w:lang w:val="ru-RU"/>
        </w:rPr>
        <w:t>i</w:t>
      </w:r>
      <w:r w:rsidR="00F977A8" w:rsidRPr="00B06DF5">
        <w:rPr>
          <w:noProof/>
          <w:lang w:val="ru-RU"/>
        </w:rPr>
        <w:t xml:space="preserve"> до меньшего значения с максимальной точностью 0,1 дБ.</w:t>
      </w:r>
    </w:p>
    <w:p w:rsidR="00E830C2" w:rsidRPr="00B06DF5" w:rsidRDefault="00445796" w:rsidP="00BA3AE8">
      <w:pPr>
        <w:pStyle w:val="enumlev1"/>
        <w:rPr>
          <w:lang w:val="ru-RU"/>
        </w:rPr>
      </w:pPr>
      <w:r w:rsidRPr="00B06DF5">
        <w:rPr>
          <w:i/>
          <w:lang w:val="ru-RU"/>
        </w:rPr>
        <w:t>Шаг</w:t>
      </w:r>
      <w:r w:rsidR="00E830C2" w:rsidRPr="00B06DF5">
        <w:rPr>
          <w:i/>
          <w:lang w:val="ru-RU"/>
        </w:rPr>
        <w:t xml:space="preserve"> 4</w:t>
      </w:r>
      <w:r w:rsidRPr="00B06DF5">
        <w:rPr>
          <w:lang w:val="ru-RU"/>
        </w:rPr>
        <w:t>.</w:t>
      </w:r>
      <w:r w:rsidR="00E830C2" w:rsidRPr="00B06DF5">
        <w:rPr>
          <w:lang w:val="ru-RU"/>
        </w:rPr>
        <w:tab/>
      </w:r>
      <w:r w:rsidR="00F977A8" w:rsidRPr="00B06DF5">
        <w:rPr>
          <w:noProof/>
          <w:lang w:val="ru-RU"/>
        </w:rPr>
        <w:t xml:space="preserve">Из функции CDF определите вероятность </w:t>
      </w:r>
      <w:r w:rsidR="00F977A8" w:rsidRPr="00B06DF5">
        <w:rPr>
          <w:i/>
          <w:iCs/>
          <w:noProof/>
          <w:lang w:val="ru-RU"/>
        </w:rPr>
        <w:t>P</w:t>
      </w:r>
      <w:r w:rsidR="00F977A8" w:rsidRPr="00B06DF5">
        <w:rPr>
          <w:i/>
          <w:iCs/>
          <w:noProof/>
          <w:vertAlign w:val="subscript"/>
          <w:lang w:val="ru-RU"/>
        </w:rPr>
        <w:t xml:space="preserve">t </w:t>
      </w:r>
      <w:r w:rsidR="00F977A8" w:rsidRPr="00B06DF5">
        <w:rPr>
          <w:noProof/>
          <w:lang w:val="ru-RU"/>
        </w:rPr>
        <w:t xml:space="preserve">того, что уровень </w:t>
      </w:r>
      <w:r w:rsidR="00F977A8" w:rsidRPr="00B06DF5">
        <w:rPr>
          <w:i/>
          <w:iCs/>
          <w:noProof/>
          <w:lang w:val="ru-RU"/>
        </w:rPr>
        <w:t>J</w:t>
      </w:r>
      <w:r w:rsidR="00F977A8" w:rsidRPr="00B06DF5">
        <w:rPr>
          <w:i/>
          <w:iCs/>
          <w:noProof/>
          <w:vertAlign w:val="subscript"/>
          <w:lang w:val="ru-RU"/>
        </w:rPr>
        <w:t>i</w:t>
      </w:r>
      <w:r w:rsidR="00F977A8" w:rsidRPr="00B06DF5">
        <w:rPr>
          <w:noProof/>
          <w:lang w:val="ru-RU"/>
        </w:rPr>
        <w:t xml:space="preserve"> п.п.м. был превышен, как указано в программном обеспечении.</w:t>
      </w:r>
    </w:p>
    <w:p w:rsidR="00E830C2" w:rsidRPr="00B06DF5" w:rsidRDefault="00445796" w:rsidP="00BA3AE8">
      <w:pPr>
        <w:pStyle w:val="enumlev1"/>
        <w:rPr>
          <w:lang w:val="ru-RU"/>
        </w:rPr>
      </w:pPr>
      <w:r w:rsidRPr="00B06DF5">
        <w:rPr>
          <w:i/>
          <w:lang w:val="ru-RU"/>
        </w:rPr>
        <w:t>Шаг</w:t>
      </w:r>
      <w:r w:rsidR="00E830C2" w:rsidRPr="00B06DF5">
        <w:rPr>
          <w:i/>
          <w:lang w:val="ru-RU"/>
        </w:rPr>
        <w:t xml:space="preserve"> 5</w:t>
      </w:r>
      <w:r w:rsidRPr="00B06DF5">
        <w:rPr>
          <w:lang w:val="ru-RU"/>
        </w:rPr>
        <w:t>.</w:t>
      </w:r>
      <w:r w:rsidR="00E830C2" w:rsidRPr="00B06DF5">
        <w:rPr>
          <w:lang w:val="ru-RU"/>
        </w:rPr>
        <w:tab/>
      </w:r>
      <w:r w:rsidR="00F977A8" w:rsidRPr="00B06DF5">
        <w:rPr>
          <w:noProof/>
          <w:lang w:val="ru-RU"/>
        </w:rPr>
        <w:t xml:space="preserve">Если </w:t>
      </w:r>
      <w:r w:rsidR="00F977A8" w:rsidRPr="00B06DF5">
        <w:rPr>
          <w:i/>
          <w:iCs/>
          <w:noProof/>
          <w:lang w:val="ru-RU"/>
        </w:rPr>
        <w:t>P</w:t>
      </w:r>
      <w:r w:rsidR="00F977A8" w:rsidRPr="00B06DF5">
        <w:rPr>
          <w:i/>
          <w:iCs/>
          <w:noProof/>
          <w:vertAlign w:val="subscript"/>
          <w:lang w:val="ru-RU"/>
        </w:rPr>
        <w:t>i</w:t>
      </w:r>
      <w:r w:rsidR="00F977A8" w:rsidRPr="00B06DF5">
        <w:rPr>
          <w:i/>
          <w:iCs/>
          <w:noProof/>
          <w:lang w:val="ru-RU"/>
        </w:rPr>
        <w:t> </w:t>
      </w:r>
      <w:r w:rsidR="00F977A8" w:rsidRPr="00B06DF5">
        <w:rPr>
          <w:noProof/>
          <w:lang w:val="ru-RU"/>
        </w:rPr>
        <w:sym w:font="Symbol" w:char="F03C"/>
      </w:r>
      <w:r w:rsidR="00F977A8" w:rsidRPr="00B06DF5">
        <w:rPr>
          <w:noProof/>
          <w:lang w:val="ru-RU"/>
        </w:rPr>
        <w:t> </w:t>
      </w:r>
      <w:r w:rsidR="00F977A8" w:rsidRPr="00B06DF5">
        <w:rPr>
          <w:i/>
          <w:iCs/>
          <w:noProof/>
          <w:lang w:val="ru-RU"/>
        </w:rPr>
        <w:t>P</w:t>
      </w:r>
      <w:r w:rsidR="00F977A8" w:rsidRPr="00B06DF5">
        <w:rPr>
          <w:i/>
          <w:iCs/>
          <w:noProof/>
          <w:vertAlign w:val="subscript"/>
          <w:lang w:val="ru-RU"/>
        </w:rPr>
        <w:t>t</w:t>
      </w:r>
      <w:r w:rsidR="00F977A8" w:rsidRPr="00B06DF5">
        <w:rPr>
          <w:noProof/>
          <w:lang w:val="ru-RU"/>
        </w:rPr>
        <w:t>, то записывается результат Pass ("проверка пройдена"):</w:t>
      </w:r>
      <w:r w:rsidR="00F977A8" w:rsidRPr="00B06DF5">
        <w:rPr>
          <w:lang w:val="ru-RU"/>
        </w:rPr>
        <w:t xml:space="preserve"> </w:t>
      </w:r>
      <w:r w:rsidR="00F977A8" w:rsidRPr="00B06DF5">
        <w:rPr>
          <w:noProof/>
          <w:lang w:val="ru-RU"/>
        </w:rPr>
        <w:t>функция CDF соответствует этому пункту техусловий.</w:t>
      </w:r>
      <w:r w:rsidR="00F977A8" w:rsidRPr="00B06DF5">
        <w:rPr>
          <w:lang w:val="ru-RU"/>
        </w:rPr>
        <w:t xml:space="preserve"> </w:t>
      </w:r>
      <w:r w:rsidR="00F977A8" w:rsidRPr="00B06DF5">
        <w:rPr>
          <w:noProof/>
          <w:lang w:val="ru-RU"/>
        </w:rPr>
        <w:t>Или же записывается результат Fail ("проверка не пройдена"):</w:t>
      </w:r>
      <w:r w:rsidR="00F977A8" w:rsidRPr="00B06DF5">
        <w:rPr>
          <w:lang w:val="ru-RU"/>
        </w:rPr>
        <w:t xml:space="preserve"> </w:t>
      </w:r>
      <w:r w:rsidR="00F977A8" w:rsidRPr="00B06DF5">
        <w:rPr>
          <w:noProof/>
          <w:lang w:val="ru-RU"/>
        </w:rPr>
        <w:t>функция CDF не соответствует этому пункту техусловий.</w:t>
      </w:r>
    </w:p>
    <w:p w:rsidR="00E830C2" w:rsidRPr="00B06DF5" w:rsidRDefault="00F977A8" w:rsidP="00287598">
      <w:pPr>
        <w:spacing w:line="240" w:lineRule="exact"/>
        <w:rPr>
          <w:lang w:val="ru-RU"/>
        </w:rPr>
      </w:pPr>
      <w:r w:rsidRPr="00B06DF5">
        <w:rPr>
          <w:noProof/>
          <w:lang w:val="ru-RU"/>
        </w:rPr>
        <w:lastRenderedPageBreak/>
        <w:t>Конечным этапом является сравнение максимально</w:t>
      </w:r>
      <w:r w:rsidR="00BC5455" w:rsidRPr="00B06DF5">
        <w:rPr>
          <w:noProof/>
          <w:lang w:val="ru-RU"/>
        </w:rPr>
        <w:t xml:space="preserve">го условия </w:t>
      </w:r>
      <w:r w:rsidRPr="00B06DF5">
        <w:rPr>
          <w:noProof/>
          <w:lang w:val="ru-RU"/>
        </w:rPr>
        <w:t>п.п.м., записанно</w:t>
      </w:r>
      <w:r w:rsidR="00BC5455" w:rsidRPr="00B06DF5">
        <w:rPr>
          <w:noProof/>
          <w:lang w:val="ru-RU"/>
        </w:rPr>
        <w:t>го</w:t>
      </w:r>
      <w:r w:rsidRPr="00B06DF5">
        <w:rPr>
          <w:noProof/>
          <w:lang w:val="ru-RU"/>
        </w:rPr>
        <w:t xml:space="preserve"> во время прогона программного обеспечения, с предельным уровнем, указанным для 100% времени (если эти данные имеются).</w:t>
      </w:r>
    </w:p>
    <w:p w:rsidR="00E830C2" w:rsidRPr="00B06DF5" w:rsidRDefault="00BC5455" w:rsidP="00287598">
      <w:pPr>
        <w:spacing w:line="240" w:lineRule="exact"/>
        <w:rPr>
          <w:lang w:val="ru-RU"/>
        </w:rPr>
      </w:pPr>
      <w:r w:rsidRPr="00B06DF5">
        <w:rPr>
          <w:noProof/>
          <w:lang w:val="ru-RU"/>
        </w:rPr>
        <w:t xml:space="preserve">Исходя из функции CDF определите максимальный уровень </w:t>
      </w:r>
      <w:r w:rsidRPr="00B06DF5">
        <w:rPr>
          <w:i/>
          <w:iCs/>
          <w:noProof/>
          <w:lang w:val="ru-RU"/>
        </w:rPr>
        <w:t>J</w:t>
      </w:r>
      <w:r w:rsidRPr="00B06DF5">
        <w:rPr>
          <w:iCs/>
          <w:noProof/>
          <w:vertAlign w:val="subscript"/>
          <w:lang w:val="ru-RU"/>
        </w:rPr>
        <w:t>max</w:t>
      </w:r>
      <w:r w:rsidRPr="00B06DF5">
        <w:rPr>
          <w:noProof/>
          <w:lang w:val="ru-RU"/>
        </w:rPr>
        <w:t xml:space="preserve"> п.п.м., записанный во время прогона программного обеспечения.</w:t>
      </w:r>
      <w:r w:rsidRPr="00B06DF5">
        <w:rPr>
          <w:lang w:val="ru-RU"/>
        </w:rPr>
        <w:t xml:space="preserve"> </w:t>
      </w:r>
      <w:r w:rsidRPr="00B06DF5">
        <w:rPr>
          <w:noProof/>
          <w:lang w:val="ru-RU"/>
        </w:rPr>
        <w:t xml:space="preserve">Сравните его с предельным уровнем </w:t>
      </w:r>
      <w:r w:rsidRPr="00B06DF5">
        <w:rPr>
          <w:i/>
          <w:iCs/>
          <w:noProof/>
          <w:lang w:val="ru-RU"/>
        </w:rPr>
        <w:t>J</w:t>
      </w:r>
      <w:r w:rsidRPr="00B06DF5">
        <w:rPr>
          <w:iCs/>
          <w:noProof/>
          <w:vertAlign w:val="subscript"/>
          <w:lang w:val="ru-RU"/>
        </w:rPr>
        <w:t>100</w:t>
      </w:r>
      <w:r w:rsidRPr="00B06DF5">
        <w:rPr>
          <w:i/>
          <w:iCs/>
          <w:noProof/>
          <w:vertAlign w:val="subscript"/>
          <w:lang w:val="ru-RU"/>
        </w:rPr>
        <w:t xml:space="preserve"> </w:t>
      </w:r>
      <w:r w:rsidRPr="00B06DF5">
        <w:rPr>
          <w:noProof/>
          <w:lang w:val="ru-RU"/>
        </w:rPr>
        <w:t>п.п.м., указанным для 100% времени.</w:t>
      </w:r>
      <w:r w:rsidRPr="00B06DF5">
        <w:rPr>
          <w:lang w:val="ru-RU"/>
        </w:rPr>
        <w:t xml:space="preserve"> </w:t>
      </w:r>
      <w:r w:rsidRPr="00B06DF5">
        <w:rPr>
          <w:noProof/>
          <w:lang w:val="ru-RU"/>
        </w:rPr>
        <w:t xml:space="preserve">Если </w:t>
      </w:r>
      <w:r w:rsidRPr="00B06DF5">
        <w:rPr>
          <w:i/>
          <w:iCs/>
          <w:noProof/>
          <w:lang w:val="ru-RU"/>
        </w:rPr>
        <w:t>J</w:t>
      </w:r>
      <w:r w:rsidRPr="00B06DF5">
        <w:rPr>
          <w:iCs/>
          <w:noProof/>
          <w:vertAlign w:val="subscript"/>
          <w:lang w:val="ru-RU"/>
        </w:rPr>
        <w:t>max</w:t>
      </w:r>
      <w:r w:rsidRPr="00B06DF5">
        <w:rPr>
          <w:i/>
          <w:iCs/>
          <w:noProof/>
          <w:lang w:val="ru-RU"/>
        </w:rPr>
        <w:t> </w:t>
      </w:r>
      <w:r w:rsidRPr="00B06DF5">
        <w:rPr>
          <w:noProof/>
          <w:lang w:val="ru-RU"/>
        </w:rPr>
        <w:sym w:font="Symbol" w:char="F03C"/>
      </w:r>
      <w:r w:rsidRPr="00B06DF5">
        <w:rPr>
          <w:noProof/>
          <w:lang w:val="ru-RU"/>
        </w:rPr>
        <w:t> </w:t>
      </w:r>
      <w:r w:rsidRPr="00B06DF5">
        <w:rPr>
          <w:i/>
          <w:iCs/>
          <w:noProof/>
          <w:lang w:val="ru-RU"/>
        </w:rPr>
        <w:t>J</w:t>
      </w:r>
      <w:r w:rsidRPr="00B06DF5">
        <w:rPr>
          <w:iCs/>
          <w:noProof/>
          <w:vertAlign w:val="subscript"/>
          <w:lang w:val="ru-RU"/>
        </w:rPr>
        <w:t>100</w:t>
      </w:r>
      <w:r w:rsidRPr="00B06DF5">
        <w:rPr>
          <w:noProof/>
          <w:lang w:val="ru-RU"/>
        </w:rPr>
        <w:t>, то записывается результат Pass:</w:t>
      </w:r>
      <w:r w:rsidRPr="00B06DF5">
        <w:rPr>
          <w:lang w:val="ru-RU"/>
        </w:rPr>
        <w:t xml:space="preserve"> </w:t>
      </w:r>
      <w:r w:rsidRPr="00B06DF5">
        <w:rPr>
          <w:noProof/>
          <w:lang w:val="ru-RU"/>
        </w:rPr>
        <w:t>функция CDF соответствует этому пункту техусловий.</w:t>
      </w:r>
      <w:r w:rsidRPr="00B06DF5">
        <w:rPr>
          <w:lang w:val="ru-RU"/>
        </w:rPr>
        <w:t xml:space="preserve"> </w:t>
      </w:r>
      <w:r w:rsidRPr="00B06DF5">
        <w:rPr>
          <w:noProof/>
          <w:lang w:val="ru-RU"/>
        </w:rPr>
        <w:t xml:space="preserve">Если </w:t>
      </w:r>
      <w:r w:rsidRPr="00B06DF5">
        <w:rPr>
          <w:i/>
          <w:iCs/>
          <w:noProof/>
          <w:lang w:val="ru-RU"/>
        </w:rPr>
        <w:t>J</w:t>
      </w:r>
      <w:r w:rsidRPr="00B06DF5">
        <w:rPr>
          <w:iCs/>
          <w:noProof/>
          <w:vertAlign w:val="subscript"/>
          <w:lang w:val="ru-RU"/>
        </w:rPr>
        <w:t>max</w:t>
      </w:r>
      <w:r w:rsidRPr="00B06DF5">
        <w:rPr>
          <w:i/>
          <w:iCs/>
          <w:noProof/>
          <w:lang w:val="ru-RU"/>
        </w:rPr>
        <w:t> </w:t>
      </w:r>
      <w:r w:rsidRPr="00B06DF5">
        <w:rPr>
          <w:noProof/>
          <w:lang w:val="ru-RU"/>
        </w:rPr>
        <w:sym w:font="Symbol" w:char="F0B3"/>
      </w:r>
      <w:r w:rsidRPr="00B06DF5">
        <w:rPr>
          <w:noProof/>
          <w:lang w:val="ru-RU"/>
        </w:rPr>
        <w:t> </w:t>
      </w:r>
      <w:r w:rsidRPr="00B06DF5">
        <w:rPr>
          <w:i/>
          <w:iCs/>
          <w:noProof/>
          <w:lang w:val="ru-RU"/>
        </w:rPr>
        <w:t>J</w:t>
      </w:r>
      <w:r w:rsidRPr="00B06DF5">
        <w:rPr>
          <w:iCs/>
          <w:noProof/>
          <w:vertAlign w:val="subscript"/>
          <w:lang w:val="ru-RU"/>
        </w:rPr>
        <w:t>100</w:t>
      </w:r>
      <w:r w:rsidRPr="00B06DF5">
        <w:rPr>
          <w:noProof/>
          <w:lang w:val="ru-RU"/>
        </w:rPr>
        <w:t>, записывается результат Fail:</w:t>
      </w:r>
      <w:r w:rsidRPr="00B06DF5">
        <w:rPr>
          <w:lang w:val="ru-RU"/>
        </w:rPr>
        <w:t xml:space="preserve"> </w:t>
      </w:r>
      <w:r w:rsidRPr="00B06DF5">
        <w:rPr>
          <w:noProof/>
          <w:lang w:val="ru-RU"/>
        </w:rPr>
        <w:t>функция CDF не соответствует этому пункту техусловий.</w:t>
      </w:r>
    </w:p>
    <w:p w:rsidR="00E830C2" w:rsidRPr="00B06DF5" w:rsidRDefault="00E830C2" w:rsidP="00287598">
      <w:pPr>
        <w:pStyle w:val="Heading2"/>
        <w:spacing w:line="240" w:lineRule="exact"/>
        <w:rPr>
          <w:lang w:val="ru-RU"/>
        </w:rPr>
      </w:pPr>
      <w:bookmarkStart w:id="662" w:name="_Toc442753375"/>
      <w:r w:rsidRPr="00B06DF5">
        <w:rPr>
          <w:lang w:val="ru-RU"/>
        </w:rPr>
        <w:t>7.1.4</w:t>
      </w:r>
      <w:r w:rsidRPr="00B06DF5">
        <w:rPr>
          <w:lang w:val="ru-RU"/>
        </w:rPr>
        <w:tab/>
      </w:r>
      <w:bookmarkEnd w:id="662"/>
      <w:r w:rsidR="00BC5455" w:rsidRPr="00B06DF5">
        <w:rPr>
          <w:lang w:val="ru-RU"/>
        </w:rPr>
        <w:t xml:space="preserve">Процедура </w:t>
      </w:r>
      <w:r w:rsidR="00BC5455" w:rsidRPr="00287598">
        <w:t>принятия</w:t>
      </w:r>
      <w:r w:rsidR="00BC5455" w:rsidRPr="00B06DF5">
        <w:rPr>
          <w:lang w:val="ru-RU"/>
        </w:rPr>
        <w:t xml:space="preserve"> решения</w:t>
      </w:r>
    </w:p>
    <w:p w:rsidR="00E830C2" w:rsidRPr="00B06DF5" w:rsidRDefault="00FF0118" w:rsidP="00287598">
      <w:pPr>
        <w:spacing w:line="240" w:lineRule="exact"/>
        <w:rPr>
          <w:lang w:val="ru-RU"/>
        </w:rPr>
      </w:pPr>
      <w:r w:rsidRPr="00B06DF5">
        <w:rPr>
          <w:noProof/>
          <w:lang w:val="ru-RU"/>
        </w:rPr>
        <w:t>Если результат Pass был записан для всех пределов в техусловиях, то в этом случае сеть НГСО соответствует техусловиям.</w:t>
      </w:r>
      <w:r w:rsidRPr="00B06DF5">
        <w:rPr>
          <w:lang w:val="ru-RU"/>
        </w:rPr>
        <w:t xml:space="preserve"> </w:t>
      </w:r>
      <w:r w:rsidRPr="00B06DF5">
        <w:rPr>
          <w:noProof/>
          <w:lang w:val="ru-RU"/>
        </w:rPr>
        <w:t>Если был записан результат Fail, то тогда сеть НГСО не соответствует техусловиям.</w:t>
      </w:r>
    </w:p>
    <w:p w:rsidR="00E830C2" w:rsidRPr="00B06DF5" w:rsidRDefault="00E830C2" w:rsidP="00287598">
      <w:pPr>
        <w:pStyle w:val="Heading2"/>
        <w:spacing w:line="240" w:lineRule="exact"/>
        <w:rPr>
          <w:lang w:val="ru-RU"/>
        </w:rPr>
      </w:pPr>
      <w:bookmarkStart w:id="663" w:name="_Toc442753376"/>
      <w:bookmarkStart w:id="664" w:name="_Toc442856655"/>
      <w:bookmarkStart w:id="665" w:name="_Toc107027696"/>
      <w:r w:rsidRPr="00B06DF5">
        <w:rPr>
          <w:lang w:val="ru-RU"/>
        </w:rPr>
        <w:t>7.2</w:t>
      </w:r>
      <w:r w:rsidRPr="00B06DF5">
        <w:rPr>
          <w:lang w:val="ru-RU"/>
        </w:rPr>
        <w:tab/>
      </w:r>
      <w:bookmarkEnd w:id="663"/>
      <w:bookmarkEnd w:id="664"/>
      <w:bookmarkEnd w:id="665"/>
      <w:r w:rsidR="00FF0118" w:rsidRPr="00B06DF5">
        <w:rPr>
          <w:lang w:val="ru-RU"/>
        </w:rPr>
        <w:t xml:space="preserve">Исходная </w:t>
      </w:r>
      <w:r w:rsidR="00FF0118" w:rsidRPr="00287598">
        <w:t>информация</w:t>
      </w:r>
      <w:r w:rsidR="00FF0118" w:rsidRPr="00B06DF5">
        <w:rPr>
          <w:lang w:val="ru-RU"/>
        </w:rPr>
        <w:t xml:space="preserve"> для принятия решения</w:t>
      </w:r>
    </w:p>
    <w:p w:rsidR="006A43E7" w:rsidRPr="00B06DF5" w:rsidRDefault="006A43E7" w:rsidP="00287598">
      <w:pPr>
        <w:spacing w:line="240" w:lineRule="exact"/>
        <w:rPr>
          <w:lang w:val="ru-RU"/>
        </w:rPr>
      </w:pPr>
      <w:r w:rsidRPr="00B06DF5">
        <w:rPr>
          <w:noProof/>
          <w:lang w:val="ru-RU"/>
        </w:rPr>
        <w:t>Необходимой исходной информацией являются:</w:t>
      </w:r>
    </w:p>
    <w:p w:rsidR="006A43E7" w:rsidRPr="00B06DF5" w:rsidRDefault="006A43E7" w:rsidP="00287598">
      <w:pPr>
        <w:pStyle w:val="enumlev1"/>
        <w:spacing w:line="240" w:lineRule="exact"/>
        <w:rPr>
          <w:lang w:val="ru-RU"/>
        </w:rPr>
      </w:pPr>
      <w:r w:rsidRPr="00B06DF5">
        <w:rPr>
          <w:lang w:val="ru-RU"/>
        </w:rPr>
        <w:sym w:font="Symbol" w:char="F02D"/>
      </w:r>
      <w:r w:rsidRPr="00B06DF5">
        <w:rPr>
          <w:lang w:val="ru-RU"/>
        </w:rPr>
        <w:tab/>
      </w:r>
      <w:r w:rsidRPr="00B06DF5">
        <w:rPr>
          <w:noProof/>
          <w:lang w:val="ru-RU"/>
        </w:rPr>
        <w:t>данные об уровнях п.п.м., полученные во время прогона программного обеспечения (включая диаметр антенны), и эталонная диаграмма направленности антенны;</w:t>
      </w:r>
    </w:p>
    <w:p w:rsidR="00E830C2" w:rsidRPr="00B06DF5" w:rsidRDefault="006A43E7" w:rsidP="00287598">
      <w:pPr>
        <w:pStyle w:val="enumlev1"/>
        <w:spacing w:line="240" w:lineRule="exact"/>
        <w:rPr>
          <w:lang w:val="ru-RU"/>
        </w:rPr>
      </w:pPr>
      <w:r w:rsidRPr="00B06DF5">
        <w:rPr>
          <w:lang w:val="ru-RU"/>
        </w:rPr>
        <w:sym w:font="Symbol" w:char="F02D"/>
      </w:r>
      <w:r w:rsidRPr="00B06DF5">
        <w:rPr>
          <w:lang w:val="ru-RU"/>
        </w:rPr>
        <w:tab/>
      </w:r>
      <w:r w:rsidRPr="00B06DF5">
        <w:rPr>
          <w:noProof/>
          <w:lang w:val="ru-RU"/>
        </w:rPr>
        <w:t>таблица пределов в техусловиях для различных диаметров антенны и эталонная диаграмма направленности антенны.</w:t>
      </w:r>
    </w:p>
    <w:p w:rsidR="00E830C2" w:rsidRPr="00B06DF5" w:rsidRDefault="00E830C2" w:rsidP="00287598">
      <w:pPr>
        <w:pStyle w:val="Heading2"/>
        <w:spacing w:line="240" w:lineRule="exact"/>
        <w:rPr>
          <w:lang w:val="ru-RU"/>
        </w:rPr>
      </w:pPr>
      <w:bookmarkStart w:id="666" w:name="_Toc442753377"/>
      <w:bookmarkStart w:id="667" w:name="_Toc442856656"/>
      <w:bookmarkStart w:id="668" w:name="_Toc107027697"/>
      <w:r w:rsidRPr="00B06DF5">
        <w:rPr>
          <w:lang w:val="ru-RU"/>
        </w:rPr>
        <w:t>7.3</w:t>
      </w:r>
      <w:r w:rsidRPr="00B06DF5">
        <w:rPr>
          <w:lang w:val="ru-RU"/>
        </w:rPr>
        <w:tab/>
      </w:r>
      <w:bookmarkEnd w:id="666"/>
      <w:bookmarkEnd w:id="667"/>
      <w:bookmarkEnd w:id="668"/>
      <w:r w:rsidR="006A43E7" w:rsidRPr="00B06DF5">
        <w:rPr>
          <w:lang w:val="ru-RU"/>
        </w:rPr>
        <w:t xml:space="preserve">Формат для </w:t>
      </w:r>
      <w:r w:rsidR="006A43E7" w:rsidRPr="00287598">
        <w:t>выходных</w:t>
      </w:r>
      <w:r w:rsidR="006A43E7" w:rsidRPr="00B06DF5">
        <w:rPr>
          <w:lang w:val="ru-RU"/>
        </w:rPr>
        <w:t xml:space="preserve"> данных</w:t>
      </w:r>
    </w:p>
    <w:p w:rsidR="006A43E7" w:rsidRPr="00B06DF5" w:rsidRDefault="006A43E7" w:rsidP="00287598">
      <w:pPr>
        <w:spacing w:line="240" w:lineRule="exact"/>
        <w:rPr>
          <w:lang w:val="ru-RU"/>
        </w:rPr>
      </w:pPr>
      <w:r w:rsidRPr="00B06DF5">
        <w:rPr>
          <w:noProof/>
          <w:lang w:val="ru-RU"/>
        </w:rPr>
        <w:t>Выходные данные должны иметь следующий формат:</w:t>
      </w:r>
    </w:p>
    <w:p w:rsidR="006A43E7" w:rsidRPr="00B06DF5" w:rsidRDefault="006A43E7" w:rsidP="00287598">
      <w:pPr>
        <w:pStyle w:val="enumlev1"/>
        <w:spacing w:line="240" w:lineRule="exact"/>
        <w:rPr>
          <w:lang w:val="ru-RU"/>
        </w:rPr>
      </w:pPr>
      <w:r w:rsidRPr="00B06DF5">
        <w:rPr>
          <w:lang w:val="ru-RU"/>
        </w:rPr>
        <w:sym w:font="Symbol" w:char="F02D"/>
      </w:r>
      <w:r w:rsidRPr="00B06DF5">
        <w:rPr>
          <w:lang w:val="ru-RU"/>
        </w:rPr>
        <w:tab/>
      </w:r>
      <w:r w:rsidRPr="00B06DF5">
        <w:rPr>
          <w:noProof/>
          <w:lang w:val="ru-RU"/>
        </w:rPr>
        <w:t>заявление о результатах испытания;</w:t>
      </w:r>
    </w:p>
    <w:p w:rsidR="006A43E7" w:rsidRPr="00B06DF5" w:rsidRDefault="006A43E7" w:rsidP="00287598">
      <w:pPr>
        <w:pStyle w:val="enumlev1"/>
        <w:spacing w:line="240" w:lineRule="exact"/>
        <w:rPr>
          <w:lang w:val="ru-RU"/>
        </w:rPr>
      </w:pPr>
      <w:r w:rsidRPr="00B06DF5">
        <w:rPr>
          <w:lang w:val="ru-RU"/>
        </w:rPr>
        <w:sym w:font="Symbol" w:char="F02D"/>
      </w:r>
      <w:r w:rsidRPr="00B06DF5">
        <w:rPr>
          <w:lang w:val="ru-RU"/>
        </w:rPr>
        <w:tab/>
      </w:r>
      <w:r w:rsidRPr="00B06DF5">
        <w:rPr>
          <w:noProof/>
          <w:lang w:val="ru-RU"/>
        </w:rPr>
        <w:t>сводн</w:t>
      </w:r>
      <w:r w:rsidR="005A4223" w:rsidRPr="00B06DF5">
        <w:rPr>
          <w:noProof/>
          <w:lang w:val="ru-RU"/>
        </w:rPr>
        <w:t>ую</w:t>
      </w:r>
      <w:r w:rsidRPr="00B06DF5">
        <w:rPr>
          <w:noProof/>
          <w:lang w:val="ru-RU"/>
        </w:rPr>
        <w:t xml:space="preserve"> таблиц</w:t>
      </w:r>
      <w:r w:rsidR="005A4223" w:rsidRPr="00B06DF5">
        <w:rPr>
          <w:noProof/>
          <w:lang w:val="ru-RU"/>
        </w:rPr>
        <w:t>у</w:t>
      </w:r>
      <w:r w:rsidRPr="00B06DF5">
        <w:rPr>
          <w:noProof/>
          <w:lang w:val="ru-RU"/>
        </w:rPr>
        <w:t>;</w:t>
      </w:r>
    </w:p>
    <w:p w:rsidR="00E830C2" w:rsidRPr="00B06DF5" w:rsidRDefault="006A43E7" w:rsidP="00287598">
      <w:pPr>
        <w:pStyle w:val="enumlev1"/>
        <w:spacing w:line="240" w:lineRule="exact"/>
        <w:rPr>
          <w:lang w:val="ru-RU"/>
        </w:rPr>
      </w:pPr>
      <w:r w:rsidRPr="00B06DF5">
        <w:rPr>
          <w:lang w:val="ru-RU"/>
        </w:rPr>
        <w:sym w:font="Symbol" w:char="F02D"/>
      </w:r>
      <w:r w:rsidRPr="00B06DF5">
        <w:rPr>
          <w:lang w:val="ru-RU"/>
        </w:rPr>
        <w:tab/>
      </w:r>
      <w:r w:rsidRPr="00B06DF5">
        <w:rPr>
          <w:noProof/>
          <w:lang w:val="ru-RU"/>
        </w:rPr>
        <w:t>таблиц</w:t>
      </w:r>
      <w:r w:rsidR="005A4223" w:rsidRPr="00B06DF5">
        <w:rPr>
          <w:noProof/>
          <w:lang w:val="ru-RU"/>
        </w:rPr>
        <w:t>у</w:t>
      </w:r>
      <w:r w:rsidRPr="00B06DF5">
        <w:rPr>
          <w:noProof/>
          <w:lang w:val="ru-RU"/>
        </w:rPr>
        <w:t xml:space="preserve"> CDF (только для информации).</w:t>
      </w:r>
    </w:p>
    <w:p w:rsidR="00E830C2" w:rsidRPr="00B06DF5" w:rsidRDefault="00E830C2" w:rsidP="00287598">
      <w:pPr>
        <w:pStyle w:val="Heading3"/>
        <w:spacing w:line="240" w:lineRule="exact"/>
        <w:rPr>
          <w:lang w:val="ru-RU"/>
        </w:rPr>
      </w:pPr>
      <w:bookmarkStart w:id="669" w:name="_Toc442753378"/>
      <w:r w:rsidRPr="00B06DF5">
        <w:rPr>
          <w:lang w:val="ru-RU"/>
        </w:rPr>
        <w:t>7.3.1</w:t>
      </w:r>
      <w:r w:rsidRPr="00B06DF5">
        <w:rPr>
          <w:lang w:val="ru-RU"/>
        </w:rPr>
        <w:tab/>
      </w:r>
      <w:bookmarkEnd w:id="669"/>
      <w:r w:rsidR="006A43E7" w:rsidRPr="00B06DF5">
        <w:rPr>
          <w:lang w:val="ru-RU"/>
        </w:rPr>
        <w:t xml:space="preserve">Заявление о </w:t>
      </w:r>
      <w:r w:rsidR="006A43E7" w:rsidRPr="00287598">
        <w:t>результатах</w:t>
      </w:r>
      <w:r w:rsidR="006A43E7" w:rsidRPr="00B06DF5">
        <w:rPr>
          <w:lang w:val="ru-RU"/>
        </w:rPr>
        <w:t xml:space="preserve"> испытания</w:t>
      </w:r>
      <w:r w:rsidR="00CB24B8" w:rsidRPr="00B06DF5">
        <w:rPr>
          <w:lang w:val="ru-RU"/>
        </w:rPr>
        <w:t xml:space="preserve"> </w:t>
      </w:r>
      <w:r w:rsidR="006A43E7" w:rsidRPr="00B06DF5">
        <w:rPr>
          <w:lang w:val="ru-RU"/>
        </w:rPr>
        <w:t>на соответствие</w:t>
      </w:r>
    </w:p>
    <w:p w:rsidR="00E830C2" w:rsidRPr="00B06DF5" w:rsidRDefault="006A43E7" w:rsidP="00287598">
      <w:pPr>
        <w:spacing w:line="240" w:lineRule="exact"/>
        <w:rPr>
          <w:lang w:val="ru-RU"/>
        </w:rPr>
      </w:pPr>
      <w:r w:rsidRPr="00B06DF5">
        <w:rPr>
          <w:noProof/>
          <w:lang w:val="ru-RU"/>
        </w:rPr>
        <w:t>В выходных данных должно быть общее заключение с оценкой (Pass или Fail), как определено в п. D.7.1.4.</w:t>
      </w:r>
    </w:p>
    <w:p w:rsidR="00E830C2" w:rsidRPr="00B06DF5" w:rsidRDefault="00E830C2" w:rsidP="00287598">
      <w:pPr>
        <w:pStyle w:val="Heading3"/>
        <w:spacing w:line="240" w:lineRule="exact"/>
        <w:rPr>
          <w:lang w:val="ru-RU"/>
        </w:rPr>
      </w:pPr>
      <w:bookmarkStart w:id="670" w:name="_Toc442753379"/>
      <w:r w:rsidRPr="00B06DF5">
        <w:rPr>
          <w:lang w:val="ru-RU"/>
        </w:rPr>
        <w:t>7.3.2</w:t>
      </w:r>
      <w:r w:rsidRPr="00B06DF5">
        <w:rPr>
          <w:lang w:val="ru-RU"/>
        </w:rPr>
        <w:tab/>
      </w:r>
      <w:bookmarkEnd w:id="670"/>
      <w:r w:rsidR="000E7F26" w:rsidRPr="00B06DF5">
        <w:rPr>
          <w:lang w:val="ru-RU"/>
        </w:rPr>
        <w:t xml:space="preserve">Сводная </w:t>
      </w:r>
      <w:r w:rsidR="000E7F26" w:rsidRPr="00287598">
        <w:t>таблица</w:t>
      </w:r>
    </w:p>
    <w:p w:rsidR="00E830C2" w:rsidRPr="00B06DF5" w:rsidRDefault="000E7F26" w:rsidP="00287598">
      <w:pPr>
        <w:spacing w:line="240" w:lineRule="exact"/>
        <w:rPr>
          <w:lang w:val="ru-RU"/>
        </w:rPr>
      </w:pPr>
      <w:r w:rsidRPr="00B06DF5">
        <w:rPr>
          <w:lang w:val="ru-RU"/>
        </w:rPr>
        <w:t>В сводной таблице должны быть указаны следующие данные (см. таблицу 14)</w:t>
      </w:r>
      <w:r w:rsidR="003C301F" w:rsidRPr="00B06DF5">
        <w:rPr>
          <w:lang w:val="ru-RU"/>
        </w:rPr>
        <w:t>.</w:t>
      </w:r>
    </w:p>
    <w:p w:rsidR="00E830C2" w:rsidRPr="00B06DF5" w:rsidRDefault="000E7F26" w:rsidP="00915DC5">
      <w:pPr>
        <w:pStyle w:val="TableNo"/>
        <w:rPr>
          <w:lang w:val="ru-RU"/>
        </w:rPr>
      </w:pPr>
      <w:bookmarkStart w:id="671" w:name="_Toc442753380"/>
      <w:r w:rsidRPr="00B06DF5">
        <w:rPr>
          <w:lang w:val="ru-RU"/>
        </w:rPr>
        <w:t>ТАБЛИЦА</w:t>
      </w:r>
      <w:r w:rsidR="00C33559" w:rsidRPr="00B06DF5">
        <w:rPr>
          <w:lang w:val="ru-RU"/>
        </w:rPr>
        <w:t xml:space="preserve"> </w:t>
      </w:r>
      <w:r w:rsidR="00E830C2" w:rsidRPr="00B06DF5">
        <w:rPr>
          <w:lang w:val="ru-RU"/>
        </w:rPr>
        <w:t>14</w:t>
      </w:r>
    </w:p>
    <w:p w:rsidR="00E830C2" w:rsidRPr="00B06DF5" w:rsidRDefault="000E7F26" w:rsidP="00E830C2">
      <w:pPr>
        <w:pStyle w:val="Tabletitle"/>
        <w:rPr>
          <w:rFonts w:ascii="Times New Roman Bold" w:hAnsi="Times New Roman Bold"/>
          <w:sz w:val="20"/>
          <w:lang w:val="ru-RU"/>
        </w:rPr>
      </w:pPr>
      <w:r w:rsidRPr="00B06DF5">
        <w:rPr>
          <w:lang w:val="ru-RU"/>
        </w:rPr>
        <w:t>Сводная таблица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5"/>
        <w:gridCol w:w="2354"/>
        <w:gridCol w:w="2355"/>
        <w:gridCol w:w="2355"/>
      </w:tblGrid>
      <w:tr w:rsidR="00E830C2" w:rsidRPr="00B06DF5" w:rsidTr="000E7F26">
        <w:trPr>
          <w:cantSplit/>
          <w:jc w:val="center"/>
        </w:trPr>
        <w:tc>
          <w:tcPr>
            <w:tcW w:w="4929" w:type="dxa"/>
            <w:gridSpan w:val="2"/>
            <w:tcBorders>
              <w:bottom w:val="nil"/>
            </w:tcBorders>
          </w:tcPr>
          <w:p w:rsidR="00E830C2" w:rsidRPr="00B06DF5" w:rsidRDefault="000E7F26" w:rsidP="00287598">
            <w:pPr>
              <w:pStyle w:val="Tablehead"/>
              <w:spacing w:line="220" w:lineRule="exact"/>
              <w:rPr>
                <w:lang w:val="ru-RU"/>
              </w:rPr>
            </w:pPr>
            <w:r w:rsidRPr="00B06DF5">
              <w:rPr>
                <w:lang w:val="ru-RU"/>
              </w:rPr>
              <w:t>Пункт техусловий</w:t>
            </w:r>
          </w:p>
        </w:tc>
        <w:tc>
          <w:tcPr>
            <w:tcW w:w="2355" w:type="dxa"/>
            <w:tcBorders>
              <w:left w:val="nil"/>
              <w:bottom w:val="nil"/>
            </w:tcBorders>
          </w:tcPr>
          <w:p w:rsidR="00E830C2" w:rsidRPr="00B06DF5" w:rsidRDefault="000E7F26" w:rsidP="00287598">
            <w:pPr>
              <w:pStyle w:val="Tablehead"/>
              <w:spacing w:line="220" w:lineRule="exact"/>
              <w:rPr>
                <w:lang w:val="ru-RU"/>
              </w:rPr>
            </w:pPr>
            <w:r w:rsidRPr="00B06DF5">
              <w:rPr>
                <w:lang w:val="ru-RU"/>
              </w:rPr>
              <w:t>Результат</w:t>
            </w:r>
          </w:p>
        </w:tc>
        <w:tc>
          <w:tcPr>
            <w:tcW w:w="2355" w:type="dxa"/>
            <w:tcBorders>
              <w:bottom w:val="nil"/>
            </w:tcBorders>
          </w:tcPr>
          <w:p w:rsidR="00E830C2" w:rsidRPr="00B06DF5" w:rsidRDefault="000E7F26" w:rsidP="00287598">
            <w:pPr>
              <w:pStyle w:val="Tablehead"/>
              <w:spacing w:line="220" w:lineRule="exact"/>
              <w:rPr>
                <w:lang w:val="ru-RU"/>
              </w:rPr>
            </w:pPr>
            <w:r w:rsidRPr="00B06DF5">
              <w:rPr>
                <w:lang w:val="ru-RU"/>
              </w:rPr>
              <w:t>Пункт моделирования</w:t>
            </w:r>
          </w:p>
        </w:tc>
      </w:tr>
      <w:tr w:rsidR="000E7F26" w:rsidRPr="00B06DF5" w:rsidTr="000E7F26">
        <w:trPr>
          <w:cantSplit/>
          <w:jc w:val="center"/>
        </w:trPr>
        <w:tc>
          <w:tcPr>
            <w:tcW w:w="2575" w:type="dxa"/>
            <w:tcBorders>
              <w:bottom w:val="nil"/>
            </w:tcBorders>
          </w:tcPr>
          <w:p w:rsidR="000E7F26" w:rsidRPr="00B06DF5" w:rsidRDefault="000E7F26" w:rsidP="00287598">
            <w:pPr>
              <w:pStyle w:val="Tabletext"/>
              <w:spacing w:before="20" w:after="20" w:line="220" w:lineRule="exact"/>
              <w:jc w:val="center"/>
              <w:rPr>
                <w:lang w:val="ru-RU"/>
              </w:rPr>
            </w:pPr>
            <w:r w:rsidRPr="00B06DF5">
              <w:rPr>
                <w:noProof/>
                <w:lang w:val="ru-RU"/>
              </w:rPr>
              <w:t>Уровень п.п.м.</w:t>
            </w:r>
          </w:p>
        </w:tc>
        <w:tc>
          <w:tcPr>
            <w:tcW w:w="2354" w:type="dxa"/>
            <w:tcBorders>
              <w:bottom w:val="nil"/>
            </w:tcBorders>
          </w:tcPr>
          <w:p w:rsidR="000E7F26" w:rsidRPr="00B06DF5" w:rsidRDefault="000E7F26" w:rsidP="00287598">
            <w:pPr>
              <w:pStyle w:val="Tabletext"/>
              <w:spacing w:before="20" w:after="20" w:line="220" w:lineRule="exact"/>
              <w:jc w:val="center"/>
              <w:rPr>
                <w:lang w:val="ru-RU"/>
              </w:rPr>
            </w:pPr>
            <w:r w:rsidRPr="00B06DF5">
              <w:rPr>
                <w:noProof/>
                <w:lang w:val="ru-RU"/>
              </w:rPr>
              <w:t>Вероятность</w:t>
            </w:r>
          </w:p>
        </w:tc>
        <w:tc>
          <w:tcPr>
            <w:tcW w:w="2355" w:type="dxa"/>
            <w:tcBorders>
              <w:left w:val="nil"/>
              <w:bottom w:val="nil"/>
            </w:tcBorders>
          </w:tcPr>
          <w:p w:rsidR="000E7F26" w:rsidRPr="00B06DF5" w:rsidRDefault="000E7F26" w:rsidP="00287598">
            <w:pPr>
              <w:pStyle w:val="Tabletext"/>
              <w:spacing w:before="20" w:after="20" w:line="220" w:lineRule="exact"/>
              <w:jc w:val="center"/>
              <w:rPr>
                <w:lang w:val="ru-RU"/>
              </w:rPr>
            </w:pPr>
          </w:p>
        </w:tc>
        <w:tc>
          <w:tcPr>
            <w:tcW w:w="2355" w:type="dxa"/>
            <w:tcBorders>
              <w:bottom w:val="nil"/>
            </w:tcBorders>
          </w:tcPr>
          <w:p w:rsidR="000E7F26" w:rsidRPr="00B06DF5" w:rsidRDefault="000E7F26" w:rsidP="00287598">
            <w:pPr>
              <w:pStyle w:val="Tabletext"/>
              <w:spacing w:before="20" w:after="20" w:line="220" w:lineRule="exact"/>
              <w:jc w:val="center"/>
              <w:rPr>
                <w:lang w:val="ru-RU"/>
              </w:rPr>
            </w:pPr>
            <w:r w:rsidRPr="00B06DF5">
              <w:rPr>
                <w:noProof/>
                <w:lang w:val="ru-RU"/>
              </w:rPr>
              <w:t>Вероятность</w:t>
            </w:r>
          </w:p>
        </w:tc>
      </w:tr>
      <w:tr w:rsidR="000E7F26" w:rsidRPr="00B06DF5" w:rsidTr="000E7F26">
        <w:trPr>
          <w:cantSplit/>
          <w:jc w:val="center"/>
        </w:trPr>
        <w:tc>
          <w:tcPr>
            <w:tcW w:w="2575" w:type="dxa"/>
          </w:tcPr>
          <w:p w:rsidR="000E7F26" w:rsidRPr="00B06DF5" w:rsidRDefault="000E7F26" w:rsidP="00287598">
            <w:pPr>
              <w:pStyle w:val="Tabletext"/>
              <w:spacing w:before="20" w:after="20" w:line="220" w:lineRule="exact"/>
              <w:jc w:val="center"/>
              <w:rPr>
                <w:lang w:val="ru-RU"/>
              </w:rPr>
            </w:pPr>
            <w:r w:rsidRPr="00B06DF5">
              <w:rPr>
                <w:i/>
                <w:iCs/>
                <w:noProof/>
                <w:lang w:val="ru-RU"/>
              </w:rPr>
              <w:t>J</w:t>
            </w:r>
            <w:r w:rsidRPr="00B06DF5">
              <w:rPr>
                <w:noProof/>
                <w:vertAlign w:val="subscript"/>
                <w:lang w:val="ru-RU"/>
              </w:rPr>
              <w:t>1</w:t>
            </w:r>
            <w:r w:rsidRPr="00B06DF5">
              <w:rPr>
                <w:noProof/>
                <w:lang w:val="ru-RU"/>
              </w:rPr>
              <w:t xml:space="preserve"> </w:t>
            </w:r>
            <w:proofErr w:type="gramStart"/>
            <w:r w:rsidRPr="00B06DF5">
              <w:rPr>
                <w:lang w:val="ru-RU"/>
              </w:rPr>
              <w:t>дБ</w:t>
            </w:r>
            <w:r w:rsidRPr="00B06DF5">
              <w:rPr>
                <w:noProof/>
                <w:lang w:val="ru-RU"/>
              </w:rPr>
              <w:t>(</w:t>
            </w:r>
            <w:proofErr w:type="gramEnd"/>
            <w:r w:rsidRPr="00B06DF5">
              <w:rPr>
                <w:lang w:val="ru-RU"/>
              </w:rPr>
              <w:t>Вт</w:t>
            </w:r>
            <w:r w:rsidRPr="00B06DF5">
              <w:rPr>
                <w:noProof/>
                <w:lang w:val="ru-RU"/>
              </w:rPr>
              <w:t>/(</w:t>
            </w:r>
            <w:r w:rsidRPr="00B06DF5">
              <w:rPr>
                <w:lang w:val="ru-RU"/>
              </w:rPr>
              <w:t>м</w:t>
            </w:r>
            <w:r w:rsidRPr="00B06DF5">
              <w:rPr>
                <w:noProof/>
                <w:vertAlign w:val="superscript"/>
                <w:lang w:val="ru-RU"/>
              </w:rPr>
              <w:t>2</w:t>
            </w:r>
            <w:r w:rsidRPr="00B06DF5">
              <w:rPr>
                <w:noProof/>
                <w:lang w:val="ru-RU"/>
              </w:rPr>
              <w:t xml:space="preserve"> · BW</w:t>
            </w:r>
            <w:r w:rsidRPr="00B06DF5">
              <w:rPr>
                <w:i/>
                <w:noProof/>
                <w:vertAlign w:val="subscript"/>
                <w:lang w:val="ru-RU"/>
              </w:rPr>
              <w:t>ref</w:t>
            </w:r>
            <w:r w:rsidRPr="00B06DF5">
              <w:rPr>
                <w:noProof/>
                <w:lang w:val="ru-RU"/>
              </w:rPr>
              <w:t>))</w:t>
            </w:r>
          </w:p>
        </w:tc>
        <w:tc>
          <w:tcPr>
            <w:tcW w:w="2354" w:type="dxa"/>
          </w:tcPr>
          <w:p w:rsidR="000E7F26" w:rsidRPr="00B06DF5" w:rsidRDefault="000E7F26" w:rsidP="00287598">
            <w:pPr>
              <w:pStyle w:val="Tabletext"/>
              <w:spacing w:before="20" w:after="20" w:line="220" w:lineRule="exact"/>
              <w:jc w:val="center"/>
              <w:rPr>
                <w:lang w:val="ru-RU"/>
              </w:rPr>
            </w:pPr>
            <w:r w:rsidRPr="00B06DF5">
              <w:rPr>
                <w:i/>
                <w:iCs/>
                <w:noProof/>
                <w:lang w:val="ru-RU"/>
              </w:rPr>
              <w:t>P</w:t>
            </w:r>
            <w:r w:rsidRPr="00B06DF5">
              <w:rPr>
                <w:noProof/>
                <w:vertAlign w:val="subscript"/>
                <w:lang w:val="ru-RU"/>
              </w:rPr>
              <w:t>1</w:t>
            </w:r>
          </w:p>
        </w:tc>
        <w:tc>
          <w:tcPr>
            <w:tcW w:w="2355" w:type="dxa"/>
            <w:tcBorders>
              <w:left w:val="nil"/>
            </w:tcBorders>
          </w:tcPr>
          <w:p w:rsidR="000E7F26" w:rsidRPr="00B06DF5" w:rsidRDefault="000E7F26" w:rsidP="00287598">
            <w:pPr>
              <w:pStyle w:val="Tabletext"/>
              <w:spacing w:before="20" w:after="20" w:line="220" w:lineRule="exact"/>
              <w:jc w:val="center"/>
              <w:rPr>
                <w:lang w:val="ru-RU"/>
              </w:rPr>
            </w:pPr>
            <w:r w:rsidRPr="00B06DF5">
              <w:rPr>
                <w:noProof/>
                <w:lang w:val="ru-RU"/>
              </w:rPr>
              <w:t>Pass/fail</w:t>
            </w:r>
          </w:p>
        </w:tc>
        <w:tc>
          <w:tcPr>
            <w:tcW w:w="2355" w:type="dxa"/>
          </w:tcPr>
          <w:p w:rsidR="000E7F26" w:rsidRPr="00B06DF5" w:rsidRDefault="000E7F26" w:rsidP="00287598">
            <w:pPr>
              <w:pStyle w:val="Tabletext"/>
              <w:spacing w:before="20" w:after="20" w:line="220" w:lineRule="exact"/>
              <w:jc w:val="center"/>
              <w:rPr>
                <w:lang w:val="ru-RU"/>
              </w:rPr>
            </w:pPr>
            <w:r w:rsidRPr="00B06DF5">
              <w:rPr>
                <w:i/>
                <w:iCs/>
                <w:noProof/>
                <w:lang w:val="ru-RU"/>
              </w:rPr>
              <w:t>P</w:t>
            </w:r>
            <w:r w:rsidRPr="00B06DF5">
              <w:rPr>
                <w:i/>
                <w:iCs/>
                <w:noProof/>
                <w:vertAlign w:val="subscript"/>
                <w:lang w:val="ru-RU"/>
              </w:rPr>
              <w:t>y</w:t>
            </w:r>
          </w:p>
        </w:tc>
      </w:tr>
      <w:tr w:rsidR="000E7F26" w:rsidRPr="00B06DF5" w:rsidTr="000E7F26">
        <w:trPr>
          <w:cantSplit/>
          <w:jc w:val="center"/>
        </w:trPr>
        <w:tc>
          <w:tcPr>
            <w:tcW w:w="2575" w:type="dxa"/>
          </w:tcPr>
          <w:p w:rsidR="000E7F26" w:rsidRPr="00B06DF5" w:rsidRDefault="000E7F26" w:rsidP="00287598">
            <w:pPr>
              <w:pStyle w:val="Tabletext"/>
              <w:spacing w:before="20" w:after="20" w:line="220" w:lineRule="exact"/>
              <w:jc w:val="center"/>
              <w:rPr>
                <w:lang w:val="ru-RU"/>
              </w:rPr>
            </w:pPr>
            <w:r w:rsidRPr="00B06DF5">
              <w:rPr>
                <w:lang w:val="ru-RU"/>
              </w:rPr>
              <w:t>:</w:t>
            </w:r>
          </w:p>
        </w:tc>
        <w:tc>
          <w:tcPr>
            <w:tcW w:w="2354" w:type="dxa"/>
          </w:tcPr>
          <w:p w:rsidR="000E7F26" w:rsidRPr="00B06DF5" w:rsidRDefault="000E7F26" w:rsidP="00287598">
            <w:pPr>
              <w:pStyle w:val="Tabletext"/>
              <w:spacing w:before="20" w:after="20" w:line="220" w:lineRule="exact"/>
              <w:jc w:val="center"/>
              <w:rPr>
                <w:lang w:val="ru-RU"/>
              </w:rPr>
            </w:pPr>
            <w:r w:rsidRPr="00B06DF5">
              <w:rPr>
                <w:lang w:val="ru-RU"/>
              </w:rPr>
              <w:t>:</w:t>
            </w:r>
          </w:p>
        </w:tc>
        <w:tc>
          <w:tcPr>
            <w:tcW w:w="2355" w:type="dxa"/>
            <w:tcBorders>
              <w:left w:val="nil"/>
            </w:tcBorders>
          </w:tcPr>
          <w:p w:rsidR="000E7F26" w:rsidRPr="00B06DF5" w:rsidRDefault="000E7F26" w:rsidP="00287598">
            <w:pPr>
              <w:pStyle w:val="Tabletext"/>
              <w:spacing w:before="20" w:after="20" w:line="220" w:lineRule="exact"/>
              <w:jc w:val="center"/>
              <w:rPr>
                <w:lang w:val="ru-RU"/>
              </w:rPr>
            </w:pPr>
            <w:r w:rsidRPr="00B06DF5">
              <w:rPr>
                <w:lang w:val="ru-RU"/>
              </w:rPr>
              <w:t>:</w:t>
            </w:r>
          </w:p>
        </w:tc>
        <w:tc>
          <w:tcPr>
            <w:tcW w:w="2355" w:type="dxa"/>
          </w:tcPr>
          <w:p w:rsidR="000E7F26" w:rsidRPr="00B06DF5" w:rsidRDefault="000E7F26" w:rsidP="00287598">
            <w:pPr>
              <w:pStyle w:val="Tabletext"/>
              <w:spacing w:before="20" w:after="20" w:line="220" w:lineRule="exact"/>
              <w:jc w:val="center"/>
              <w:rPr>
                <w:lang w:val="ru-RU"/>
              </w:rPr>
            </w:pPr>
            <w:r w:rsidRPr="00B06DF5">
              <w:rPr>
                <w:lang w:val="ru-RU"/>
              </w:rPr>
              <w:t>:</w:t>
            </w:r>
          </w:p>
        </w:tc>
      </w:tr>
      <w:tr w:rsidR="000E7F26" w:rsidRPr="00B06DF5" w:rsidTr="000E7F26">
        <w:trPr>
          <w:cantSplit/>
          <w:jc w:val="center"/>
        </w:trPr>
        <w:tc>
          <w:tcPr>
            <w:tcW w:w="2575" w:type="dxa"/>
          </w:tcPr>
          <w:p w:rsidR="000E7F26" w:rsidRPr="00B06DF5" w:rsidRDefault="000E7F26" w:rsidP="00287598">
            <w:pPr>
              <w:pStyle w:val="Tabletext"/>
              <w:spacing w:before="20" w:after="20" w:line="220" w:lineRule="exact"/>
              <w:jc w:val="center"/>
              <w:rPr>
                <w:lang w:val="ru-RU"/>
              </w:rPr>
            </w:pPr>
            <w:r w:rsidRPr="00B06DF5">
              <w:rPr>
                <w:i/>
                <w:iCs/>
                <w:noProof/>
                <w:lang w:val="ru-RU"/>
              </w:rPr>
              <w:t>J</w:t>
            </w:r>
            <w:r w:rsidRPr="00B06DF5">
              <w:rPr>
                <w:i/>
                <w:iCs/>
                <w:noProof/>
                <w:vertAlign w:val="subscript"/>
                <w:lang w:val="ru-RU"/>
              </w:rPr>
              <w:t>i</w:t>
            </w:r>
            <w:r w:rsidRPr="00B06DF5">
              <w:rPr>
                <w:noProof/>
                <w:lang w:val="ru-RU"/>
              </w:rPr>
              <w:t xml:space="preserve"> </w:t>
            </w:r>
            <w:proofErr w:type="gramStart"/>
            <w:r w:rsidRPr="00B06DF5">
              <w:rPr>
                <w:lang w:val="ru-RU"/>
              </w:rPr>
              <w:t>дБ</w:t>
            </w:r>
            <w:r w:rsidRPr="00B06DF5">
              <w:rPr>
                <w:noProof/>
                <w:lang w:val="ru-RU"/>
              </w:rPr>
              <w:t>(</w:t>
            </w:r>
            <w:proofErr w:type="gramEnd"/>
            <w:r w:rsidRPr="00B06DF5">
              <w:rPr>
                <w:lang w:val="ru-RU"/>
              </w:rPr>
              <w:t>Вт</w:t>
            </w:r>
            <w:r w:rsidRPr="00B06DF5">
              <w:rPr>
                <w:noProof/>
                <w:lang w:val="ru-RU"/>
              </w:rPr>
              <w:t>/(</w:t>
            </w:r>
            <w:r w:rsidRPr="00B06DF5">
              <w:rPr>
                <w:lang w:val="ru-RU"/>
              </w:rPr>
              <w:t>м</w:t>
            </w:r>
            <w:r w:rsidRPr="00B06DF5">
              <w:rPr>
                <w:noProof/>
                <w:vertAlign w:val="superscript"/>
                <w:lang w:val="ru-RU"/>
              </w:rPr>
              <w:t>2</w:t>
            </w:r>
            <w:r w:rsidRPr="00B06DF5">
              <w:rPr>
                <w:noProof/>
                <w:lang w:val="ru-RU"/>
              </w:rPr>
              <w:t xml:space="preserve"> · BW</w:t>
            </w:r>
            <w:r w:rsidRPr="00B06DF5">
              <w:rPr>
                <w:i/>
                <w:noProof/>
                <w:vertAlign w:val="subscript"/>
                <w:lang w:val="ru-RU"/>
              </w:rPr>
              <w:t>ref</w:t>
            </w:r>
            <w:r w:rsidRPr="00B06DF5">
              <w:rPr>
                <w:noProof/>
                <w:lang w:val="ru-RU"/>
              </w:rPr>
              <w:t>))</w:t>
            </w:r>
          </w:p>
        </w:tc>
        <w:tc>
          <w:tcPr>
            <w:tcW w:w="2354" w:type="dxa"/>
          </w:tcPr>
          <w:p w:rsidR="000E7F26" w:rsidRPr="00B06DF5" w:rsidRDefault="000E7F26" w:rsidP="00287598">
            <w:pPr>
              <w:pStyle w:val="Tabletext"/>
              <w:spacing w:before="20" w:after="20" w:line="220" w:lineRule="exact"/>
              <w:jc w:val="center"/>
              <w:rPr>
                <w:lang w:val="ru-RU"/>
              </w:rPr>
            </w:pPr>
            <w:r w:rsidRPr="00B06DF5">
              <w:rPr>
                <w:i/>
                <w:iCs/>
                <w:noProof/>
                <w:lang w:val="ru-RU"/>
              </w:rPr>
              <w:t>P</w:t>
            </w:r>
            <w:r w:rsidRPr="00B06DF5">
              <w:rPr>
                <w:i/>
                <w:iCs/>
                <w:noProof/>
                <w:vertAlign w:val="subscript"/>
                <w:lang w:val="ru-RU"/>
              </w:rPr>
              <w:t>i</w:t>
            </w:r>
          </w:p>
        </w:tc>
        <w:tc>
          <w:tcPr>
            <w:tcW w:w="2355" w:type="dxa"/>
            <w:tcBorders>
              <w:left w:val="nil"/>
            </w:tcBorders>
          </w:tcPr>
          <w:p w:rsidR="000E7F26" w:rsidRPr="00B06DF5" w:rsidRDefault="000E7F26" w:rsidP="00287598">
            <w:pPr>
              <w:pStyle w:val="Tabletext"/>
              <w:spacing w:before="20" w:after="20" w:line="220" w:lineRule="exact"/>
              <w:jc w:val="center"/>
              <w:rPr>
                <w:lang w:val="ru-RU"/>
              </w:rPr>
            </w:pPr>
            <w:r w:rsidRPr="00B06DF5">
              <w:rPr>
                <w:noProof/>
                <w:lang w:val="ru-RU"/>
              </w:rPr>
              <w:t>Pass/fail</w:t>
            </w:r>
          </w:p>
        </w:tc>
        <w:tc>
          <w:tcPr>
            <w:tcW w:w="2355" w:type="dxa"/>
          </w:tcPr>
          <w:p w:rsidR="000E7F26" w:rsidRPr="00B06DF5" w:rsidRDefault="000E7F26" w:rsidP="00287598">
            <w:pPr>
              <w:pStyle w:val="Tabletext"/>
              <w:spacing w:before="20" w:after="20" w:line="220" w:lineRule="exact"/>
              <w:jc w:val="center"/>
              <w:rPr>
                <w:lang w:val="ru-RU"/>
              </w:rPr>
            </w:pPr>
            <w:r w:rsidRPr="00B06DF5">
              <w:rPr>
                <w:i/>
                <w:iCs/>
                <w:noProof/>
                <w:lang w:val="ru-RU"/>
              </w:rPr>
              <w:t>P</w:t>
            </w:r>
            <w:r w:rsidRPr="00B06DF5">
              <w:rPr>
                <w:i/>
                <w:iCs/>
                <w:noProof/>
                <w:vertAlign w:val="subscript"/>
                <w:lang w:val="ru-RU"/>
              </w:rPr>
              <w:t>y</w:t>
            </w:r>
          </w:p>
        </w:tc>
      </w:tr>
      <w:tr w:rsidR="000E7F26" w:rsidRPr="00B06DF5" w:rsidTr="000E7F26">
        <w:trPr>
          <w:cantSplit/>
          <w:jc w:val="center"/>
        </w:trPr>
        <w:tc>
          <w:tcPr>
            <w:tcW w:w="2575" w:type="dxa"/>
          </w:tcPr>
          <w:p w:rsidR="000E7F26" w:rsidRPr="00B06DF5" w:rsidRDefault="000E7F26" w:rsidP="00287598">
            <w:pPr>
              <w:pStyle w:val="Tabletext"/>
              <w:spacing w:before="20" w:after="20" w:line="220" w:lineRule="exact"/>
              <w:jc w:val="center"/>
              <w:rPr>
                <w:i/>
                <w:iCs/>
                <w:lang w:val="ru-RU"/>
              </w:rPr>
            </w:pPr>
          </w:p>
        </w:tc>
        <w:tc>
          <w:tcPr>
            <w:tcW w:w="2354" w:type="dxa"/>
          </w:tcPr>
          <w:p w:rsidR="000E7F26" w:rsidRPr="00B06DF5" w:rsidRDefault="000E7F26" w:rsidP="00287598">
            <w:pPr>
              <w:pStyle w:val="Tabletext"/>
              <w:spacing w:before="20" w:after="20" w:line="220" w:lineRule="exact"/>
              <w:jc w:val="center"/>
              <w:rPr>
                <w:i/>
                <w:iCs/>
                <w:lang w:val="ru-RU"/>
              </w:rPr>
            </w:pPr>
          </w:p>
        </w:tc>
        <w:tc>
          <w:tcPr>
            <w:tcW w:w="2355" w:type="dxa"/>
            <w:tcBorders>
              <w:left w:val="nil"/>
            </w:tcBorders>
          </w:tcPr>
          <w:p w:rsidR="000E7F26" w:rsidRPr="00B06DF5" w:rsidRDefault="000E7F26" w:rsidP="00287598">
            <w:pPr>
              <w:pStyle w:val="Tabletext"/>
              <w:spacing w:before="20" w:after="20" w:line="220" w:lineRule="exact"/>
              <w:jc w:val="center"/>
              <w:rPr>
                <w:lang w:val="ru-RU"/>
              </w:rPr>
            </w:pPr>
          </w:p>
        </w:tc>
        <w:tc>
          <w:tcPr>
            <w:tcW w:w="2355" w:type="dxa"/>
          </w:tcPr>
          <w:p w:rsidR="000E7F26" w:rsidRPr="00B06DF5" w:rsidRDefault="000E7F26" w:rsidP="00287598">
            <w:pPr>
              <w:pStyle w:val="Tabletext"/>
              <w:spacing w:before="20" w:after="20" w:line="220" w:lineRule="exact"/>
              <w:jc w:val="center"/>
              <w:rPr>
                <w:i/>
                <w:iCs/>
                <w:lang w:val="ru-RU"/>
              </w:rPr>
            </w:pPr>
          </w:p>
        </w:tc>
      </w:tr>
      <w:tr w:rsidR="00E830C2" w:rsidRPr="00B06DF5" w:rsidTr="000E7F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9"/>
          <w:jc w:val="center"/>
        </w:trPr>
        <w:tc>
          <w:tcPr>
            <w:tcW w:w="9639" w:type="dxa"/>
            <w:gridSpan w:val="4"/>
          </w:tcPr>
          <w:p w:rsidR="00E830C2" w:rsidRPr="00B06DF5" w:rsidRDefault="000E7F26" w:rsidP="00287598">
            <w:pPr>
              <w:pStyle w:val="Tabletext"/>
              <w:spacing w:before="0" w:after="0" w:line="220" w:lineRule="exact"/>
              <w:rPr>
                <w:lang w:val="ru-RU"/>
              </w:rPr>
            </w:pPr>
            <w:r w:rsidRPr="00B06DF5">
              <w:rPr>
                <w:lang w:val="ru-RU"/>
              </w:rPr>
              <w:t>где</w:t>
            </w:r>
            <w:r w:rsidR="00E830C2" w:rsidRPr="00B06DF5">
              <w:rPr>
                <w:lang w:val="ru-RU"/>
              </w:rPr>
              <w:t>:</w:t>
            </w:r>
          </w:p>
          <w:p w:rsidR="00E830C2" w:rsidRPr="00B06DF5" w:rsidRDefault="00E830C2" w:rsidP="00287598">
            <w:pPr>
              <w:pStyle w:val="Tabletext"/>
              <w:tabs>
                <w:tab w:val="clear" w:pos="284"/>
                <w:tab w:val="clear" w:pos="567"/>
              </w:tabs>
              <w:spacing w:before="0" w:after="0" w:line="220" w:lineRule="exact"/>
              <w:rPr>
                <w:lang w:val="ru-RU"/>
              </w:rPr>
            </w:pPr>
            <w:r w:rsidRPr="00B06DF5">
              <w:rPr>
                <w:i/>
                <w:iCs/>
                <w:lang w:val="ru-RU"/>
              </w:rPr>
              <w:t>J</w:t>
            </w:r>
            <w:r w:rsidRPr="00B06DF5">
              <w:rPr>
                <w:i/>
                <w:iCs/>
                <w:vertAlign w:val="subscript"/>
                <w:lang w:val="ru-RU"/>
              </w:rPr>
              <w:t>i</w:t>
            </w:r>
            <w:r w:rsidRPr="00B06DF5">
              <w:rPr>
                <w:lang w:val="ru-RU"/>
              </w:rPr>
              <w:t xml:space="preserve"> </w:t>
            </w:r>
            <w:r w:rsidR="000E7F26" w:rsidRPr="00B06DF5">
              <w:rPr>
                <w:lang w:val="ru-RU"/>
              </w:rPr>
              <w:t>и</w:t>
            </w:r>
            <w:r w:rsidRPr="00B06DF5">
              <w:rPr>
                <w:lang w:val="ru-RU"/>
              </w:rPr>
              <w:t xml:space="preserve"> </w:t>
            </w:r>
            <w:proofErr w:type="gramStart"/>
            <w:r w:rsidRPr="00B06DF5">
              <w:rPr>
                <w:i/>
                <w:iCs/>
                <w:lang w:val="ru-RU"/>
              </w:rPr>
              <w:t>P</w:t>
            </w:r>
            <w:r w:rsidRPr="00B06DF5">
              <w:rPr>
                <w:i/>
                <w:iCs/>
                <w:vertAlign w:val="subscript"/>
                <w:lang w:val="ru-RU"/>
              </w:rPr>
              <w:t>i</w:t>
            </w:r>
            <w:r w:rsidR="00915DC5" w:rsidRPr="00B06DF5">
              <w:rPr>
                <w:lang w:val="ru-RU"/>
              </w:rPr>
              <w:t>:</w:t>
            </w:r>
            <w:r w:rsidRPr="00B06DF5">
              <w:rPr>
                <w:lang w:val="ru-RU"/>
              </w:rPr>
              <w:tab/>
            </w:r>
            <w:proofErr w:type="gramEnd"/>
            <w:r w:rsidR="000E7F26" w:rsidRPr="00B06DF5">
              <w:rPr>
                <w:lang w:val="ru-RU"/>
              </w:rPr>
              <w:t>значения уровней вероятности п.п.м. согласно техусловиям, взятые из базы;</w:t>
            </w:r>
          </w:p>
          <w:p w:rsidR="00E830C2" w:rsidRPr="00B06DF5" w:rsidRDefault="00E830C2" w:rsidP="00287598">
            <w:pPr>
              <w:pStyle w:val="Tabletext"/>
              <w:tabs>
                <w:tab w:val="clear" w:pos="284"/>
                <w:tab w:val="clear" w:pos="567"/>
              </w:tabs>
              <w:spacing w:before="0" w:after="0" w:line="220" w:lineRule="exact"/>
              <w:rPr>
                <w:lang w:val="ru-RU"/>
              </w:rPr>
            </w:pPr>
            <w:r w:rsidRPr="00B06DF5">
              <w:rPr>
                <w:lang w:val="ru-RU"/>
              </w:rPr>
              <w:t>Pass/</w:t>
            </w:r>
            <w:proofErr w:type="gramStart"/>
            <w:r w:rsidRPr="00B06DF5">
              <w:rPr>
                <w:lang w:val="ru-RU"/>
              </w:rPr>
              <w:t>fail</w:t>
            </w:r>
            <w:r w:rsidR="00915DC5" w:rsidRPr="00B06DF5">
              <w:rPr>
                <w:lang w:val="ru-RU"/>
              </w:rPr>
              <w:t>:</w:t>
            </w:r>
            <w:r w:rsidR="005A4223" w:rsidRPr="00B06DF5">
              <w:rPr>
                <w:lang w:val="ru-RU"/>
              </w:rPr>
              <w:tab/>
            </w:r>
            <w:proofErr w:type="gramEnd"/>
            <w:r w:rsidR="000E7F26" w:rsidRPr="00B06DF5">
              <w:rPr>
                <w:lang w:val="ru-RU"/>
              </w:rPr>
              <w:t>результаты испытаний;</w:t>
            </w:r>
          </w:p>
          <w:p w:rsidR="00E830C2" w:rsidRPr="00B06DF5" w:rsidRDefault="00E830C2" w:rsidP="00287598">
            <w:pPr>
              <w:pStyle w:val="Tabletext"/>
              <w:tabs>
                <w:tab w:val="clear" w:pos="284"/>
                <w:tab w:val="clear" w:pos="567"/>
              </w:tabs>
              <w:spacing w:before="0" w:after="0" w:line="220" w:lineRule="exact"/>
              <w:rPr>
                <w:lang w:val="ru-RU"/>
              </w:rPr>
            </w:pPr>
            <w:proofErr w:type="gramStart"/>
            <w:r w:rsidRPr="00B06DF5">
              <w:rPr>
                <w:i/>
                <w:iCs/>
                <w:lang w:val="ru-RU"/>
              </w:rPr>
              <w:t>P</w:t>
            </w:r>
            <w:r w:rsidRPr="00B06DF5">
              <w:rPr>
                <w:i/>
                <w:iCs/>
                <w:vertAlign w:val="subscript"/>
                <w:lang w:val="ru-RU"/>
              </w:rPr>
              <w:t>y</w:t>
            </w:r>
            <w:r w:rsidR="000E7F26" w:rsidRPr="00B06DF5">
              <w:rPr>
                <w:lang w:val="ru-RU"/>
              </w:rPr>
              <w:t> </w:t>
            </w:r>
            <w:r w:rsidR="00915DC5" w:rsidRPr="00B06DF5">
              <w:rPr>
                <w:lang w:val="ru-RU"/>
              </w:rPr>
              <w:t>:</w:t>
            </w:r>
            <w:proofErr w:type="gramEnd"/>
            <w:r w:rsidRPr="00B06DF5">
              <w:rPr>
                <w:lang w:val="ru-RU"/>
              </w:rPr>
              <w:tab/>
            </w:r>
            <w:r w:rsidR="000E7F26" w:rsidRPr="00B06DF5">
              <w:rPr>
                <w:lang w:val="ru-RU"/>
              </w:rPr>
              <w:t>значение вероятности из таблицы вероятностей</w:t>
            </w:r>
            <w:r w:rsidRPr="00B06DF5">
              <w:rPr>
                <w:lang w:val="ru-RU"/>
              </w:rPr>
              <w:t xml:space="preserve">. </w:t>
            </w:r>
          </w:p>
        </w:tc>
      </w:tr>
    </w:tbl>
    <w:p w:rsidR="00E830C2" w:rsidRPr="00B06DF5" w:rsidRDefault="00E830C2" w:rsidP="00287598">
      <w:pPr>
        <w:pStyle w:val="Heading3"/>
        <w:tabs>
          <w:tab w:val="left" w:pos="1134"/>
        </w:tabs>
        <w:spacing w:line="240" w:lineRule="exact"/>
        <w:rPr>
          <w:lang w:val="ru-RU"/>
        </w:rPr>
      </w:pPr>
      <w:r w:rsidRPr="00B06DF5">
        <w:rPr>
          <w:lang w:val="ru-RU"/>
        </w:rPr>
        <w:t>7.3.3</w:t>
      </w:r>
      <w:r w:rsidRPr="00B06DF5">
        <w:rPr>
          <w:lang w:val="ru-RU"/>
        </w:rPr>
        <w:tab/>
      </w:r>
      <w:bookmarkEnd w:id="671"/>
      <w:r w:rsidR="000E7F26" w:rsidRPr="00B06DF5">
        <w:rPr>
          <w:lang w:val="ru-RU"/>
        </w:rPr>
        <w:t>Таблица вероятностей</w:t>
      </w:r>
    </w:p>
    <w:p w:rsidR="00C33559" w:rsidRPr="00B06DF5" w:rsidRDefault="00106E27" w:rsidP="00287598">
      <w:pPr>
        <w:spacing w:line="240" w:lineRule="exact"/>
        <w:rPr>
          <w:lang w:val="ru-RU"/>
        </w:rPr>
      </w:pPr>
      <w:r w:rsidRPr="00B06DF5">
        <w:rPr>
          <w:noProof/>
          <w:lang w:val="ru-RU"/>
        </w:rPr>
        <w:t>Выходные данные должны содержать для целей информации вычисленн</w:t>
      </w:r>
      <w:bookmarkStart w:id="672" w:name="_GoBack"/>
      <w:bookmarkEnd w:id="672"/>
      <w:r w:rsidRPr="00B06DF5">
        <w:rPr>
          <w:noProof/>
          <w:lang w:val="ru-RU"/>
        </w:rPr>
        <w:t>ую функцию CDF, которая использовалась в процессе принятия решения.</w:t>
      </w:r>
      <w:bookmarkStart w:id="673" w:name="_Toc442753381"/>
      <w:bookmarkStart w:id="674" w:name="_Toc442856657"/>
      <w:bookmarkStart w:id="675" w:name="_Toc440700547"/>
      <w:r w:rsidR="00C33559" w:rsidRPr="00B06DF5">
        <w:rPr>
          <w:lang w:val="ru-RU"/>
        </w:rPr>
        <w:br w:type="page"/>
      </w:r>
    </w:p>
    <w:p w:rsidR="00E830C2" w:rsidRPr="00B06DF5" w:rsidRDefault="005E1D10" w:rsidP="00E830C2">
      <w:pPr>
        <w:pStyle w:val="PartNo"/>
        <w:rPr>
          <w:b/>
          <w:bCs/>
          <w:lang w:val="ru-RU"/>
        </w:rPr>
      </w:pPr>
      <w:bookmarkStart w:id="676" w:name="_Toc408830426"/>
      <w:r w:rsidRPr="00B06DF5">
        <w:rPr>
          <w:lang w:val="ru-RU"/>
        </w:rPr>
        <w:lastRenderedPageBreak/>
        <w:t>ЧАСТЬ</w:t>
      </w:r>
      <w:r w:rsidR="00E830C2" w:rsidRPr="00B06DF5">
        <w:rPr>
          <w:lang w:val="ru-RU"/>
        </w:rPr>
        <w:t xml:space="preserve"> E</w:t>
      </w:r>
      <w:bookmarkEnd w:id="676"/>
    </w:p>
    <w:p w:rsidR="00E830C2" w:rsidRPr="00B06DF5" w:rsidRDefault="005E1D10" w:rsidP="00E830C2">
      <w:pPr>
        <w:pStyle w:val="Parttitle"/>
        <w:rPr>
          <w:lang w:val="ru-RU"/>
        </w:rPr>
      </w:pPr>
      <w:bookmarkStart w:id="677" w:name="_Toc408830427"/>
      <w:bookmarkEnd w:id="673"/>
      <w:bookmarkEnd w:id="674"/>
      <w:r w:rsidRPr="00B06DF5">
        <w:rPr>
          <w:lang w:val="ru-RU"/>
        </w:rPr>
        <w:t>Проверка надежности выходных данных программного обеспечения</w:t>
      </w:r>
      <w:bookmarkEnd w:id="677"/>
    </w:p>
    <w:p w:rsidR="00E830C2" w:rsidRPr="00B06DF5" w:rsidRDefault="00E830C2" w:rsidP="00E830C2">
      <w:pPr>
        <w:pStyle w:val="Heading1"/>
        <w:rPr>
          <w:lang w:val="ru-RU"/>
        </w:rPr>
      </w:pPr>
      <w:bookmarkStart w:id="678" w:name="_Toc440700545"/>
      <w:bookmarkStart w:id="679" w:name="_Toc442753382"/>
      <w:bookmarkStart w:id="680" w:name="_Toc442856658"/>
      <w:bookmarkStart w:id="681" w:name="_Toc107027698"/>
      <w:r w:rsidRPr="00B06DF5">
        <w:rPr>
          <w:lang w:val="ru-RU"/>
        </w:rPr>
        <w:t>1</w:t>
      </w:r>
      <w:r w:rsidRPr="00B06DF5">
        <w:rPr>
          <w:lang w:val="ru-RU"/>
        </w:rPr>
        <w:tab/>
      </w:r>
      <w:bookmarkEnd w:id="678"/>
      <w:bookmarkEnd w:id="679"/>
      <w:bookmarkEnd w:id="680"/>
      <w:bookmarkEnd w:id="681"/>
      <w:r w:rsidR="00756D8B" w:rsidRPr="00B06DF5">
        <w:rPr>
          <w:noProof/>
          <w:lang w:val="ru-RU"/>
        </w:rPr>
        <w:t>Оценка точности вычислений варианта программного обеспечения</w:t>
      </w:r>
    </w:p>
    <w:p w:rsidR="00756D8B" w:rsidRPr="00B06DF5" w:rsidRDefault="00756D8B" w:rsidP="00756D8B">
      <w:pPr>
        <w:rPr>
          <w:lang w:val="ru-RU"/>
        </w:rPr>
      </w:pPr>
      <w:r w:rsidRPr="00B06DF5">
        <w:rPr>
          <w:noProof/>
          <w:lang w:val="ru-RU"/>
        </w:rPr>
        <w:t>Эти испытания могли бы проводиться разработчиком программного обеспечения, а результаты предоставляться в БР вместе с конкретным вариантом программного обеспечения.</w:t>
      </w:r>
    </w:p>
    <w:p w:rsidR="00756D8B" w:rsidRPr="00B06DF5" w:rsidRDefault="00756D8B" w:rsidP="00756D8B">
      <w:pPr>
        <w:rPr>
          <w:lang w:val="ru-RU"/>
        </w:rPr>
      </w:pPr>
      <w:r w:rsidRPr="00B06DF5">
        <w:rPr>
          <w:noProof/>
          <w:lang w:val="ru-RU"/>
        </w:rPr>
        <w:t>Должны оцениваться следующие функции программного обеспечения</w:t>
      </w:r>
      <w:r w:rsidR="00DC2ADF" w:rsidRPr="00B06DF5">
        <w:rPr>
          <w:noProof/>
          <w:lang w:val="ru-RU"/>
        </w:rPr>
        <w:t>.</w:t>
      </w:r>
    </w:p>
    <w:p w:rsidR="00756D8B" w:rsidRPr="00B06DF5" w:rsidRDefault="00756D8B" w:rsidP="00756D8B">
      <w:pPr>
        <w:rPr>
          <w:lang w:val="ru-RU"/>
        </w:rPr>
      </w:pPr>
      <w:bookmarkStart w:id="682" w:name="_Hlk402146325"/>
      <w:r w:rsidRPr="00B06DF5">
        <w:rPr>
          <w:i/>
          <w:iCs/>
          <w:noProof/>
          <w:lang w:val="ru-RU"/>
        </w:rPr>
        <w:t>Проекция орбиты</w:t>
      </w:r>
      <w:r w:rsidR="00DC2ADF" w:rsidRPr="00B06DF5">
        <w:rPr>
          <w:i/>
          <w:iCs/>
          <w:noProof/>
          <w:lang w:val="ru-RU"/>
        </w:rPr>
        <w:t>.</w:t>
      </w:r>
      <w:r w:rsidRPr="00B06DF5">
        <w:rPr>
          <w:noProof/>
          <w:lang w:val="ru-RU"/>
        </w:rPr>
        <w:t xml:space="preserve"> Используя набор упрощенных параметров, которые приводят к определенному периоду повторения, выполните прогон программного обеспечения в течение требуемого интервала моделирования и проверьте фактические спутниковые векторы по отношению к расчетным значениям.</w:t>
      </w:r>
      <w:bookmarkEnd w:id="682"/>
    </w:p>
    <w:p w:rsidR="00756D8B" w:rsidRPr="00B06DF5" w:rsidRDefault="00756D8B" w:rsidP="00756D8B">
      <w:pPr>
        <w:rPr>
          <w:lang w:val="ru-RU"/>
        </w:rPr>
      </w:pPr>
      <w:r w:rsidRPr="00B06DF5">
        <w:rPr>
          <w:i/>
          <w:iCs/>
          <w:noProof/>
          <w:lang w:val="ru-RU"/>
        </w:rPr>
        <w:t>Углы смещения</w:t>
      </w:r>
      <w:r w:rsidR="00DC2ADF" w:rsidRPr="00B06DF5">
        <w:rPr>
          <w:noProof/>
          <w:lang w:val="ru-RU"/>
        </w:rPr>
        <w:t xml:space="preserve">. </w:t>
      </w:r>
      <w:r w:rsidRPr="00B06DF5">
        <w:rPr>
          <w:noProof/>
          <w:lang w:val="ru-RU"/>
        </w:rPr>
        <w:t>Используя подходящие наборы мест расположения земных станций и спутников, проверьте фактические значения углов смещения луча по отношению к расчетным значениям.</w:t>
      </w:r>
      <w:r w:rsidRPr="00B06DF5">
        <w:rPr>
          <w:lang w:val="ru-RU"/>
        </w:rPr>
        <w:t xml:space="preserve"> </w:t>
      </w:r>
      <w:r w:rsidRPr="00B06DF5">
        <w:rPr>
          <w:noProof/>
          <w:lang w:val="ru-RU"/>
        </w:rPr>
        <w:t>Наборы тестовых данных должны охватывать наиболее сложные тригонометрические ситуации</w:t>
      </w:r>
      <w:r w:rsidR="006C5915" w:rsidRPr="00B06DF5">
        <w:rPr>
          <w:noProof/>
          <w:lang w:val="ru-RU"/>
        </w:rPr>
        <w:t xml:space="preserve"> –</w:t>
      </w:r>
      <w:r w:rsidRPr="00B06DF5">
        <w:rPr>
          <w:lang w:val="ru-RU"/>
        </w:rPr>
        <w:t xml:space="preserve"> </w:t>
      </w:r>
      <w:r w:rsidRPr="00B06DF5">
        <w:rPr>
          <w:noProof/>
          <w:lang w:val="ru-RU"/>
        </w:rPr>
        <w:t>например, станции вокруг нулевой долготы и долготы 180</w:t>
      </w:r>
      <w:r w:rsidRPr="00B06DF5">
        <w:rPr>
          <w:noProof/>
          <w:lang w:val="ru-RU"/>
        </w:rPr>
        <w:sym w:font="Symbol" w:char="F0B0"/>
      </w:r>
      <w:r w:rsidRPr="00B06DF5">
        <w:rPr>
          <w:noProof/>
          <w:lang w:val="ru-RU"/>
        </w:rPr>
        <w:t>.</w:t>
      </w:r>
    </w:p>
    <w:p w:rsidR="00756D8B" w:rsidRPr="00B06DF5" w:rsidRDefault="00756D8B" w:rsidP="00756D8B">
      <w:pPr>
        <w:rPr>
          <w:lang w:val="ru-RU"/>
        </w:rPr>
      </w:pPr>
      <w:r w:rsidRPr="00B06DF5">
        <w:rPr>
          <w:i/>
          <w:iCs/>
          <w:noProof/>
          <w:lang w:val="ru-RU"/>
        </w:rPr>
        <w:t>Временной шаг и продолжительность моделирования</w:t>
      </w:r>
      <w:r w:rsidR="006C5915" w:rsidRPr="00B06DF5">
        <w:rPr>
          <w:i/>
          <w:iCs/>
          <w:noProof/>
          <w:lang w:val="ru-RU"/>
        </w:rPr>
        <w:t>.</w:t>
      </w:r>
      <w:r w:rsidRPr="00B06DF5">
        <w:rPr>
          <w:noProof/>
          <w:lang w:val="ru-RU"/>
        </w:rPr>
        <w:t xml:space="preserve"> Используя соответствующие наборы параметров сети НГСО, проверьте значения временного шага и продолжительности моделирования, определяемые программным обеспечением, по отношению к расчетным значениям.</w:t>
      </w:r>
      <w:r w:rsidRPr="00B06DF5">
        <w:rPr>
          <w:lang w:val="ru-RU"/>
        </w:rPr>
        <w:t xml:space="preserve"> </w:t>
      </w:r>
      <w:r w:rsidRPr="00B06DF5">
        <w:rPr>
          <w:noProof/>
          <w:lang w:val="ru-RU"/>
        </w:rPr>
        <w:t>Эта проверка может быть выполнена</w:t>
      </w:r>
      <w:r w:rsidR="006C5915" w:rsidRPr="00B06DF5">
        <w:rPr>
          <w:noProof/>
          <w:lang w:val="ru-RU"/>
        </w:rPr>
        <w:t>, например,</w:t>
      </w:r>
      <w:r w:rsidRPr="00B06DF5">
        <w:rPr>
          <w:noProof/>
          <w:lang w:val="ru-RU"/>
        </w:rPr>
        <w:t xml:space="preserve"> путем сравнения с результатами, полученными с помощью аналитического метода.</w:t>
      </w:r>
    </w:p>
    <w:p w:rsidR="00756D8B" w:rsidRPr="00B06DF5" w:rsidRDefault="00756D8B" w:rsidP="00756D8B">
      <w:pPr>
        <w:rPr>
          <w:lang w:val="ru-RU"/>
        </w:rPr>
      </w:pPr>
      <w:r w:rsidRPr="00B06DF5">
        <w:rPr>
          <w:i/>
          <w:iCs/>
          <w:noProof/>
          <w:lang w:val="ru-RU"/>
        </w:rPr>
        <w:t>Формирование CDF</w:t>
      </w:r>
      <w:r w:rsidR="006C5915" w:rsidRPr="00B06DF5">
        <w:rPr>
          <w:i/>
          <w:iCs/>
          <w:noProof/>
          <w:lang w:val="ru-RU"/>
        </w:rPr>
        <w:t>.</w:t>
      </w:r>
      <w:r w:rsidRPr="00B06DF5">
        <w:rPr>
          <w:noProof/>
          <w:lang w:val="ru-RU"/>
        </w:rPr>
        <w:t xml:space="preserve"> Используя наборы тестовых входных файлов с известными результатами CDF, проверьте программное обеспечение формирования CDF.</w:t>
      </w:r>
    </w:p>
    <w:p w:rsidR="00756D8B" w:rsidRPr="00B06DF5" w:rsidRDefault="00756D8B" w:rsidP="00756D8B">
      <w:pPr>
        <w:rPr>
          <w:lang w:val="ru-RU"/>
        </w:rPr>
      </w:pPr>
      <w:r w:rsidRPr="00B06DF5">
        <w:rPr>
          <w:i/>
          <w:iCs/>
          <w:noProof/>
          <w:lang w:val="ru-RU"/>
        </w:rPr>
        <w:t>Процедура принятия решения go/no-go</w:t>
      </w:r>
      <w:r w:rsidR="006C5915" w:rsidRPr="00B06DF5">
        <w:rPr>
          <w:i/>
          <w:iCs/>
          <w:noProof/>
          <w:lang w:val="ru-RU"/>
        </w:rPr>
        <w:t>.</w:t>
      </w:r>
      <w:r w:rsidRPr="00B06DF5">
        <w:rPr>
          <w:noProof/>
          <w:lang w:val="ru-RU"/>
        </w:rPr>
        <w:t xml:space="preserve"> Используя наборы тестовых входных файлов с известными результатами CDF, проверьте точность процедуры принятия решения go/no-go.</w:t>
      </w:r>
    </w:p>
    <w:p w:rsidR="00E830C2" w:rsidRPr="00B06DF5" w:rsidRDefault="00756D8B" w:rsidP="00756D8B">
      <w:pPr>
        <w:rPr>
          <w:lang w:val="ru-RU"/>
        </w:rPr>
      </w:pPr>
      <w:r w:rsidRPr="00B06DF5">
        <w:rPr>
          <w:noProof/>
          <w:lang w:val="ru-RU"/>
        </w:rPr>
        <w:t>Если име</w:t>
      </w:r>
      <w:r w:rsidR="006C5915" w:rsidRPr="00B06DF5">
        <w:rPr>
          <w:noProof/>
          <w:lang w:val="ru-RU"/>
        </w:rPr>
        <w:t>е</w:t>
      </w:r>
      <w:r w:rsidRPr="00B06DF5">
        <w:rPr>
          <w:noProof/>
          <w:lang w:val="ru-RU"/>
        </w:rPr>
        <w:t>тся несколько реализаций, то в этом случае для их оценки можно использовать более точный анализ, а их выходные данные могут сравниваться в целях обеспечения согласованности.</w:t>
      </w:r>
    </w:p>
    <w:p w:rsidR="00E830C2" w:rsidRPr="00B06DF5" w:rsidRDefault="00E830C2" w:rsidP="00C33559">
      <w:pPr>
        <w:pStyle w:val="Heading1"/>
        <w:rPr>
          <w:lang w:val="ru-RU"/>
        </w:rPr>
      </w:pPr>
      <w:bookmarkStart w:id="683" w:name="_Toc434141419"/>
      <w:bookmarkStart w:id="684" w:name="_Toc440700546"/>
      <w:bookmarkStart w:id="685" w:name="_Toc442753383"/>
      <w:bookmarkStart w:id="686" w:name="_Toc442856659"/>
      <w:bookmarkStart w:id="687" w:name="_Toc107027699"/>
      <w:r w:rsidRPr="00B06DF5">
        <w:rPr>
          <w:lang w:val="ru-RU"/>
        </w:rPr>
        <w:t>2</w:t>
      </w:r>
      <w:r w:rsidRPr="00B06DF5">
        <w:rPr>
          <w:lang w:val="ru-RU"/>
        </w:rPr>
        <w:tab/>
      </w:r>
      <w:r w:rsidR="00756D8B" w:rsidRPr="00B06DF5">
        <w:rPr>
          <w:lang w:val="ru-RU"/>
        </w:rPr>
        <w:t xml:space="preserve">Оценка статистики э.п.п.м. </w:t>
      </w:r>
      <w:r w:rsidRPr="00B06DF5">
        <w:rPr>
          <w:lang w:val="ru-RU"/>
        </w:rPr>
        <w:t>(</w:t>
      </w:r>
      <w:r w:rsidR="00C33559" w:rsidRPr="00B06DF5">
        <w:rPr>
          <w:lang w:val="ru-RU"/>
        </w:rPr>
        <w:t>↓</w:t>
      </w:r>
      <w:r w:rsidRPr="00B06DF5">
        <w:rPr>
          <w:lang w:val="ru-RU"/>
        </w:rPr>
        <w:t>/</w:t>
      </w:r>
      <w:r w:rsidR="00C33559" w:rsidRPr="00B06DF5">
        <w:rPr>
          <w:lang w:val="ru-RU"/>
        </w:rPr>
        <w:t>↑</w:t>
      </w:r>
      <w:r w:rsidRPr="00B06DF5">
        <w:rPr>
          <w:lang w:val="ru-RU"/>
        </w:rPr>
        <w:t>)</w:t>
      </w:r>
      <w:r w:rsidR="00756D8B" w:rsidRPr="00B06DF5">
        <w:rPr>
          <w:lang w:val="ru-RU"/>
        </w:rPr>
        <w:t>,</w:t>
      </w:r>
      <w:r w:rsidRPr="00B06DF5">
        <w:rPr>
          <w:lang w:val="ru-RU"/>
        </w:rPr>
        <w:t xml:space="preserve"> </w:t>
      </w:r>
      <w:bookmarkEnd w:id="683"/>
      <w:bookmarkEnd w:id="684"/>
      <w:bookmarkEnd w:id="685"/>
      <w:bookmarkEnd w:id="686"/>
      <w:bookmarkEnd w:id="687"/>
      <w:r w:rsidR="00756D8B" w:rsidRPr="00B06DF5">
        <w:rPr>
          <w:lang w:val="ru-RU"/>
        </w:rPr>
        <w:t>полученной БР</w:t>
      </w:r>
    </w:p>
    <w:p w:rsidR="00756D8B" w:rsidRPr="00B06DF5" w:rsidRDefault="00756D8B" w:rsidP="00756D8B">
      <w:pPr>
        <w:rPr>
          <w:lang w:val="ru-RU"/>
        </w:rPr>
      </w:pPr>
      <w:r w:rsidRPr="00B06DF5">
        <w:rPr>
          <w:noProof/>
          <w:lang w:val="ru-RU"/>
        </w:rPr>
        <w:t>Это тесты, которые будут автоматически выполняться программным обеспечением, в виде части каждого прогона программы для подтверждения того, что во время прогона программы не обнаружено событий помех, соответствующих наихудшему случаю.</w:t>
      </w:r>
    </w:p>
    <w:p w:rsidR="00756D8B" w:rsidRPr="00B06DF5" w:rsidRDefault="00756D8B" w:rsidP="00756D8B">
      <w:pPr>
        <w:rPr>
          <w:lang w:val="ru-RU"/>
        </w:rPr>
      </w:pPr>
      <w:r w:rsidRPr="00B06DF5">
        <w:rPr>
          <w:noProof/>
          <w:lang w:val="ru-RU"/>
        </w:rPr>
        <w:t>Уровень э.п.п.м. для 100% времени – уровень э.п.п.м.↓</w:t>
      </w:r>
      <w:r w:rsidRPr="00B06DF5">
        <w:rPr>
          <w:noProof/>
          <w:position w:val="-4"/>
          <w:lang w:val="ru-RU"/>
        </w:rPr>
        <w:t xml:space="preserve"> </w:t>
      </w:r>
      <w:r w:rsidRPr="00B06DF5">
        <w:rPr>
          <w:noProof/>
          <w:lang w:val="ru-RU"/>
        </w:rPr>
        <w:t>для 100% времени, полученный в ходе прогона, следует сравнивать со значением, вычисленным исходя из анализа группировки НГСО.</w:t>
      </w:r>
      <w:r w:rsidRPr="00B06DF5">
        <w:rPr>
          <w:lang w:val="ru-RU"/>
        </w:rPr>
        <w:t xml:space="preserve"> </w:t>
      </w:r>
      <w:r w:rsidRPr="00B06DF5">
        <w:rPr>
          <w:noProof/>
          <w:lang w:val="ru-RU"/>
        </w:rPr>
        <w:t>Полученное значение должно находиться в пределах ±0,</w:t>
      </w:r>
      <w:r w:rsidRPr="00B06DF5">
        <w:rPr>
          <w:i/>
          <w:iCs/>
          <w:noProof/>
          <w:lang w:val="ru-RU"/>
        </w:rPr>
        <w:t>X</w:t>
      </w:r>
      <w:r w:rsidRPr="00B06DF5">
        <w:rPr>
          <w:noProof/>
          <w:lang w:val="ru-RU"/>
        </w:rPr>
        <w:t xml:space="preserve"> дБ от ожидаемого значения.</w:t>
      </w:r>
    </w:p>
    <w:p w:rsidR="00E830C2" w:rsidRPr="00B06DF5" w:rsidRDefault="00756D8B" w:rsidP="00756D8B">
      <w:pPr>
        <w:rPr>
          <w:lang w:val="ru-RU"/>
        </w:rPr>
      </w:pPr>
      <w:r w:rsidRPr="00B06DF5">
        <w:rPr>
          <w:noProof/>
          <w:lang w:val="ru-RU"/>
        </w:rPr>
        <w:t>В случаях использования метода временного моделирования в подходящих случаях в качестве варианта для проверки надежности полученных статистических результатов может применяться программное обеспечение, основанное на аналитическом методе, который описывается в п. D.6.</w:t>
      </w:r>
    </w:p>
    <w:p w:rsidR="00E830C2" w:rsidRPr="00B06DF5" w:rsidRDefault="00E830C2" w:rsidP="00E830C2">
      <w:pPr>
        <w:pStyle w:val="Heading1"/>
        <w:rPr>
          <w:lang w:val="ru-RU"/>
        </w:rPr>
      </w:pPr>
      <w:bookmarkStart w:id="688" w:name="_Toc442753387"/>
      <w:bookmarkStart w:id="689" w:name="_Toc442856660"/>
      <w:bookmarkStart w:id="690" w:name="_Toc107027700"/>
      <w:bookmarkEnd w:id="675"/>
      <w:r w:rsidRPr="00B06DF5">
        <w:rPr>
          <w:lang w:val="ru-RU"/>
        </w:rPr>
        <w:t>3</w:t>
      </w:r>
      <w:r w:rsidRPr="00B06DF5">
        <w:rPr>
          <w:lang w:val="ru-RU"/>
        </w:rPr>
        <w:tab/>
      </w:r>
      <w:bookmarkEnd w:id="688"/>
      <w:bookmarkEnd w:id="689"/>
      <w:bookmarkEnd w:id="690"/>
      <w:r w:rsidR="00756D8B" w:rsidRPr="00B06DF5">
        <w:rPr>
          <w:lang w:val="ru-RU"/>
        </w:rPr>
        <w:t>Проверка масок п.п.м.</w:t>
      </w:r>
    </w:p>
    <w:p w:rsidR="00E830C2" w:rsidRPr="00B06DF5" w:rsidRDefault="00756D8B" w:rsidP="00E830C2">
      <w:pPr>
        <w:rPr>
          <w:lang w:val="ru-RU"/>
        </w:rPr>
      </w:pPr>
      <w:r w:rsidRPr="00B06DF5">
        <w:rPr>
          <w:noProof/>
          <w:lang w:val="ru-RU"/>
        </w:rPr>
        <w:t>Маски п.п.м. являются входными данными для средств БР по проверке достоверности.</w:t>
      </w:r>
      <w:r w:rsidRPr="00B06DF5">
        <w:rPr>
          <w:lang w:val="ru-RU"/>
        </w:rPr>
        <w:t xml:space="preserve"> </w:t>
      </w:r>
      <w:r w:rsidRPr="00B06DF5">
        <w:rPr>
          <w:noProof/>
          <w:lang w:val="ru-RU"/>
        </w:rPr>
        <w:t>Эти маски должны предоставляться в БР заявляющими администрациями вместе с применявшимся для ее расчета программным обеспечением, полным описанием и параметрами программного обеспечения.</w:t>
      </w:r>
      <w:r w:rsidRPr="00B06DF5">
        <w:rPr>
          <w:lang w:val="ru-RU"/>
        </w:rPr>
        <w:t xml:space="preserve"> </w:t>
      </w:r>
      <w:r w:rsidRPr="00B06DF5">
        <w:rPr>
          <w:noProof/>
          <w:lang w:val="ru-RU"/>
        </w:rPr>
        <w:t>Информация, необходимая для расчета маски п.п.м., может быть предоставлена заинтересованным администрациям для использования в случае разногласий.</w:t>
      </w:r>
    </w:p>
    <w:p w:rsidR="00E830C2" w:rsidRPr="00B06DF5" w:rsidRDefault="00E830C2" w:rsidP="00E830C2">
      <w:pPr>
        <w:pStyle w:val="Heading1"/>
        <w:rPr>
          <w:lang w:val="ru-RU"/>
        </w:rPr>
      </w:pPr>
      <w:bookmarkStart w:id="691" w:name="_Toc440700549"/>
      <w:bookmarkStart w:id="692" w:name="_Toc442753388"/>
      <w:bookmarkStart w:id="693" w:name="_Toc442856661"/>
      <w:bookmarkStart w:id="694" w:name="_Toc107027701"/>
      <w:r w:rsidRPr="00B06DF5">
        <w:rPr>
          <w:lang w:val="ru-RU"/>
        </w:rPr>
        <w:lastRenderedPageBreak/>
        <w:t>4</w:t>
      </w:r>
      <w:r w:rsidRPr="00B06DF5">
        <w:rPr>
          <w:lang w:val="ru-RU"/>
        </w:rPr>
        <w:tab/>
      </w:r>
      <w:bookmarkEnd w:id="691"/>
      <w:bookmarkEnd w:id="692"/>
      <w:bookmarkEnd w:id="693"/>
      <w:bookmarkEnd w:id="694"/>
      <w:r w:rsidR="00756D8B" w:rsidRPr="00B06DF5">
        <w:rPr>
          <w:noProof/>
          <w:lang w:val="ru-RU"/>
        </w:rPr>
        <w:t>Повторное тестирование программного обеспечения БР после любых изменений или усовершенствований</w:t>
      </w:r>
    </w:p>
    <w:p w:rsidR="00756D8B" w:rsidRPr="00B06DF5" w:rsidRDefault="00756D8B" w:rsidP="00756D8B">
      <w:pPr>
        <w:rPr>
          <w:lang w:val="ru-RU"/>
        </w:rPr>
      </w:pPr>
      <w:r w:rsidRPr="00B06DF5">
        <w:rPr>
          <w:noProof/>
          <w:lang w:val="ru-RU"/>
        </w:rPr>
        <w:t>Должен быть определен набор тестов для использования в любых случаях, когда программное обеспечение БР или его операционная среда были изменены или усовершенствованы.</w:t>
      </w:r>
      <w:r w:rsidRPr="00B06DF5">
        <w:rPr>
          <w:lang w:val="ru-RU"/>
        </w:rPr>
        <w:t xml:space="preserve"> </w:t>
      </w:r>
      <w:r w:rsidRPr="00B06DF5">
        <w:rPr>
          <w:noProof/>
          <w:lang w:val="ru-RU"/>
        </w:rPr>
        <w:t>Такие тесты могут включать:</w:t>
      </w:r>
    </w:p>
    <w:p w:rsidR="00756D8B" w:rsidRPr="00B06DF5" w:rsidRDefault="00756D8B" w:rsidP="006829EF">
      <w:pPr>
        <w:pStyle w:val="enumlev1"/>
        <w:rPr>
          <w:lang w:val="ru-RU"/>
        </w:rPr>
      </w:pPr>
      <w:r w:rsidRPr="00B06DF5">
        <w:rPr>
          <w:noProof/>
          <w:lang w:val="ru-RU"/>
        </w:rPr>
        <w:t>a)</w:t>
      </w:r>
      <w:r w:rsidRPr="00B06DF5">
        <w:rPr>
          <w:lang w:val="ru-RU"/>
        </w:rPr>
        <w:tab/>
        <w:t>все или некоторые из испытаний, определенных в п. </w:t>
      </w:r>
      <w:r w:rsidRPr="00B06DF5">
        <w:rPr>
          <w:noProof/>
          <w:lang w:val="ru-RU"/>
        </w:rPr>
        <w:t>E</w:t>
      </w:r>
      <w:r w:rsidRPr="00B06DF5">
        <w:rPr>
          <w:lang w:val="ru-RU"/>
        </w:rPr>
        <w:t>.1, для первоначальной оценки точности вычислений при использовании конкретного варианта программного обеспечения;</w:t>
      </w:r>
    </w:p>
    <w:p w:rsidR="00E830C2" w:rsidRPr="00B06DF5" w:rsidRDefault="00756D8B" w:rsidP="006829EF">
      <w:pPr>
        <w:pStyle w:val="enumlev1"/>
        <w:rPr>
          <w:lang w:val="ru-RU"/>
        </w:rPr>
      </w:pPr>
      <w:r w:rsidRPr="00B06DF5">
        <w:rPr>
          <w:noProof/>
          <w:lang w:val="ru-RU"/>
        </w:rPr>
        <w:t>b)</w:t>
      </w:r>
      <w:r w:rsidRPr="00B06DF5">
        <w:rPr>
          <w:lang w:val="ru-RU"/>
        </w:rPr>
        <w:tab/>
      </w:r>
      <w:r w:rsidRPr="00B06DF5">
        <w:rPr>
          <w:noProof/>
          <w:lang w:val="ru-RU"/>
        </w:rPr>
        <w:t>повторение характерного набора оценок реальных заявок на регистрацию систем НГСО и сравнение результатов, полученных для исходных и измененных систем программного обеспечения.</w:t>
      </w:r>
    </w:p>
    <w:p w:rsidR="00E830C2" w:rsidRPr="00B06DF5" w:rsidRDefault="00E830C2" w:rsidP="00C33559">
      <w:pPr>
        <w:rPr>
          <w:sz w:val="28"/>
          <w:lang w:val="ru-RU"/>
        </w:rPr>
      </w:pPr>
      <w:bookmarkStart w:id="695" w:name="_Toc440700550"/>
      <w:bookmarkStart w:id="696" w:name="_Toc442753389"/>
      <w:bookmarkStart w:id="697" w:name="_Toc442856662"/>
      <w:r w:rsidRPr="00B06DF5">
        <w:rPr>
          <w:lang w:val="ru-RU"/>
        </w:rPr>
        <w:br w:type="page"/>
      </w:r>
    </w:p>
    <w:p w:rsidR="00E830C2" w:rsidRPr="00B06DF5" w:rsidRDefault="00A47426" w:rsidP="00E830C2">
      <w:pPr>
        <w:pStyle w:val="PartNo"/>
        <w:rPr>
          <w:b/>
          <w:bCs/>
          <w:lang w:val="ru-RU"/>
        </w:rPr>
      </w:pPr>
      <w:bookmarkStart w:id="698" w:name="_Toc408830428"/>
      <w:r w:rsidRPr="00B06DF5">
        <w:rPr>
          <w:lang w:val="ru-RU"/>
        </w:rPr>
        <w:lastRenderedPageBreak/>
        <w:t>ЧАСТЬ</w:t>
      </w:r>
      <w:r w:rsidR="00E830C2" w:rsidRPr="00B06DF5">
        <w:rPr>
          <w:lang w:val="ru-RU"/>
        </w:rPr>
        <w:t xml:space="preserve"> F</w:t>
      </w:r>
      <w:bookmarkEnd w:id="698"/>
    </w:p>
    <w:p w:rsidR="00E830C2" w:rsidRPr="00B06DF5" w:rsidRDefault="00A47426" w:rsidP="00E830C2">
      <w:pPr>
        <w:pStyle w:val="Parttitle"/>
        <w:rPr>
          <w:lang w:val="ru-RU"/>
        </w:rPr>
      </w:pPr>
      <w:bookmarkStart w:id="699" w:name="_Toc408830429"/>
      <w:bookmarkEnd w:id="695"/>
      <w:bookmarkEnd w:id="696"/>
      <w:bookmarkEnd w:id="697"/>
      <w:r w:rsidRPr="00B06DF5">
        <w:rPr>
          <w:lang w:val="ru-RU"/>
        </w:rPr>
        <w:t>Программное обеспечение для реализации настоящей Рекомендации</w:t>
      </w:r>
      <w:bookmarkEnd w:id="699"/>
    </w:p>
    <w:p w:rsidR="00E830C2" w:rsidRPr="00B06DF5" w:rsidRDefault="00E830C2" w:rsidP="00E830C2">
      <w:pPr>
        <w:pStyle w:val="Heading1"/>
        <w:rPr>
          <w:lang w:val="ru-RU"/>
        </w:rPr>
      </w:pPr>
      <w:bookmarkStart w:id="700" w:name="_Toc440700551"/>
      <w:bookmarkStart w:id="701" w:name="_Toc442753390"/>
      <w:bookmarkStart w:id="702" w:name="_Toc442856663"/>
      <w:bookmarkStart w:id="703" w:name="_Toc107027702"/>
      <w:r w:rsidRPr="00B06DF5">
        <w:rPr>
          <w:lang w:val="ru-RU"/>
        </w:rPr>
        <w:t>1</w:t>
      </w:r>
      <w:r w:rsidRPr="00B06DF5">
        <w:rPr>
          <w:lang w:val="ru-RU"/>
        </w:rPr>
        <w:tab/>
      </w:r>
      <w:bookmarkEnd w:id="700"/>
      <w:bookmarkEnd w:id="701"/>
      <w:bookmarkEnd w:id="702"/>
      <w:bookmarkEnd w:id="703"/>
      <w:r w:rsidR="00A47426" w:rsidRPr="00B06DF5">
        <w:rPr>
          <w:lang w:val="ru-RU"/>
        </w:rPr>
        <w:t>Операционная система</w:t>
      </w:r>
    </w:p>
    <w:p w:rsidR="00A47426" w:rsidRPr="00B06DF5" w:rsidRDefault="00A47426" w:rsidP="00E830C2">
      <w:pPr>
        <w:rPr>
          <w:lang w:val="ru-RU"/>
        </w:rPr>
      </w:pPr>
      <w:r w:rsidRPr="00B06DF5">
        <w:rPr>
          <w:lang w:val="ru-RU"/>
        </w:rPr>
        <w:t xml:space="preserve">Прогон этого </w:t>
      </w:r>
      <w:r w:rsidR="00CB24B8" w:rsidRPr="00B06DF5">
        <w:rPr>
          <w:lang w:val="ru-RU"/>
        </w:rPr>
        <w:t>программного</w:t>
      </w:r>
      <w:r w:rsidRPr="00B06DF5">
        <w:rPr>
          <w:lang w:val="ru-RU"/>
        </w:rPr>
        <w:t xml:space="preserve"> обеспечения должен проводиться на платформах Microsoft в программных средах Windows XP или более поздних версий.</w:t>
      </w:r>
    </w:p>
    <w:p w:rsidR="00E830C2" w:rsidRPr="00B06DF5" w:rsidRDefault="00E830C2" w:rsidP="00E830C2">
      <w:pPr>
        <w:pStyle w:val="Heading1"/>
        <w:rPr>
          <w:lang w:val="ru-RU"/>
        </w:rPr>
      </w:pPr>
      <w:bookmarkStart w:id="704" w:name="_Toc440700552"/>
      <w:bookmarkStart w:id="705" w:name="_Toc442753391"/>
      <w:bookmarkStart w:id="706" w:name="_Toc442856664"/>
      <w:bookmarkStart w:id="707" w:name="_Toc107027703"/>
      <w:r w:rsidRPr="00B06DF5">
        <w:rPr>
          <w:lang w:val="ru-RU"/>
        </w:rPr>
        <w:t>2</w:t>
      </w:r>
      <w:r w:rsidRPr="00B06DF5">
        <w:rPr>
          <w:lang w:val="ru-RU"/>
        </w:rPr>
        <w:tab/>
      </w:r>
      <w:bookmarkEnd w:id="704"/>
      <w:bookmarkEnd w:id="705"/>
      <w:bookmarkEnd w:id="706"/>
      <w:bookmarkEnd w:id="707"/>
      <w:r w:rsidR="00A47426" w:rsidRPr="00B06DF5">
        <w:rPr>
          <w:noProof/>
          <w:lang w:val="ru-RU"/>
        </w:rPr>
        <w:t>Интерфейсы к существующим программному обеспечению и базам данных</w:t>
      </w:r>
    </w:p>
    <w:p w:rsidR="00E830C2" w:rsidRPr="00B06DF5" w:rsidRDefault="00A47426" w:rsidP="00C33559">
      <w:pPr>
        <w:rPr>
          <w:lang w:val="ru-RU"/>
        </w:rPr>
      </w:pPr>
      <w:r w:rsidRPr="00B06DF5">
        <w:rPr>
          <w:noProof/>
          <w:lang w:val="ru-RU"/>
        </w:rPr>
        <w:t>БР осуществляет сбор всех приходящих заявок, относящихся к космическим службам, в одну центральную базу данных для буквенно-цифровой информации (SNS) и в другую базу данных для графической информации (GIMS), такой как диаграммы направленности антенн и зоны обслуживания.</w:t>
      </w:r>
      <w:r w:rsidRPr="00B06DF5">
        <w:rPr>
          <w:lang w:val="ru-RU"/>
        </w:rPr>
        <w:t xml:space="preserve"> Эти базы данных используются для публикации данных на DVD, в еженедельных циркулярах и его специальных секциях. </w:t>
      </w:r>
      <w:r w:rsidRPr="00B06DF5">
        <w:rPr>
          <w:noProof/>
          <w:lang w:val="ru-RU"/>
        </w:rPr>
        <w:t>Они также используются для предоставления входных данных в пакеты программ, выполняющих проверки согласно Приложению 8 РР и анализы уровней п.п.м. В целях выполнения исследований с применением этих различных модулей используется графический интерфейс для групповых вычислений (GIBC). Указанный метод служит гарантией того, что опубликованные данные являются также данными, используемыми в этих исследованиях.</w:t>
      </w:r>
      <w:r w:rsidRPr="00B06DF5">
        <w:rPr>
          <w:lang w:val="ru-RU"/>
        </w:rPr>
        <w:t xml:space="preserve"> </w:t>
      </w:r>
      <w:r w:rsidRPr="00B06DF5">
        <w:rPr>
          <w:noProof/>
          <w:lang w:val="ru-RU"/>
        </w:rPr>
        <w:t>БР считает такой подход весьма важным как для заявляющей администрации, так и для администраций, службы которых могут быть затронуты вводом новой станции.</w:t>
      </w:r>
      <w:r w:rsidRPr="00B06DF5">
        <w:rPr>
          <w:lang w:val="ru-RU"/>
        </w:rPr>
        <w:t xml:space="preserve"> </w:t>
      </w:r>
      <w:r w:rsidRPr="00B06DF5">
        <w:rPr>
          <w:noProof/>
          <w:lang w:val="ru-RU"/>
        </w:rPr>
        <w:t>Для своих регламентарных и технических исследований спутниковых сетей БР до сих пор использовало на регулярной основе программное обеспечение, разработанное для сетей ГСО.</w:t>
      </w:r>
      <w:r w:rsidRPr="00B06DF5">
        <w:rPr>
          <w:lang w:val="ru-RU"/>
        </w:rPr>
        <w:t xml:space="preserve"> </w:t>
      </w:r>
      <w:r w:rsidR="009261F1" w:rsidRPr="00B06DF5">
        <w:rPr>
          <w:noProof/>
          <w:lang w:val="ru-RU"/>
        </w:rPr>
        <w:t>Впрочем</w:t>
      </w:r>
      <w:r w:rsidRPr="00B06DF5">
        <w:rPr>
          <w:noProof/>
          <w:lang w:val="ru-RU"/>
        </w:rPr>
        <w:t xml:space="preserve"> в тех случаях, когда становится доступным программное обеспечение для расчета э.п.п.м., работающее в сетях НГСО, должен применяться тот же принцип.</w:t>
      </w:r>
      <w:r w:rsidRPr="00B06DF5">
        <w:rPr>
          <w:lang w:val="ru-RU"/>
        </w:rPr>
        <w:t xml:space="preserve"> </w:t>
      </w:r>
      <w:r w:rsidRPr="00B06DF5">
        <w:rPr>
          <w:noProof/>
          <w:lang w:val="ru-RU"/>
        </w:rPr>
        <w:t>Это делается не только для удобства БР, но и для обеспечения согласованности и прозрачности по отношению к администрациям.</w:t>
      </w:r>
    </w:p>
    <w:p w:rsidR="00E830C2" w:rsidRPr="00B06DF5" w:rsidRDefault="00E830C2" w:rsidP="00C33559">
      <w:pPr>
        <w:pStyle w:val="Heading1"/>
        <w:rPr>
          <w:lang w:val="ru-RU"/>
        </w:rPr>
      </w:pPr>
      <w:bookmarkStart w:id="708" w:name="_Toc440700561"/>
      <w:bookmarkStart w:id="709" w:name="_Toc442753400"/>
      <w:bookmarkStart w:id="710" w:name="_Toc442856673"/>
      <w:bookmarkStart w:id="711" w:name="_Toc107027711"/>
      <w:r w:rsidRPr="00B06DF5">
        <w:rPr>
          <w:lang w:val="ru-RU"/>
        </w:rPr>
        <w:t>3</w:t>
      </w:r>
      <w:r w:rsidRPr="00B06DF5">
        <w:rPr>
          <w:lang w:val="ru-RU"/>
        </w:rPr>
        <w:tab/>
      </w:r>
      <w:bookmarkEnd w:id="708"/>
      <w:bookmarkEnd w:id="709"/>
      <w:bookmarkEnd w:id="710"/>
      <w:bookmarkEnd w:id="711"/>
      <w:r w:rsidR="00A47426" w:rsidRPr="00B06DF5">
        <w:rPr>
          <w:lang w:val="ru-RU"/>
        </w:rPr>
        <w:t>Руководство пользователя</w:t>
      </w:r>
    </w:p>
    <w:p w:rsidR="00E830C2" w:rsidRPr="00B06DF5" w:rsidRDefault="00557914" w:rsidP="00C33559">
      <w:pPr>
        <w:rPr>
          <w:lang w:val="ru-RU"/>
        </w:rPr>
      </w:pPr>
      <w:r w:rsidRPr="00B06DF5">
        <w:rPr>
          <w:noProof/>
          <w:lang w:val="ru-RU"/>
        </w:rPr>
        <w:t xml:space="preserve">Цель руководства пользователя </w:t>
      </w:r>
      <w:r w:rsidRPr="00B06DF5">
        <w:rPr>
          <w:noProof/>
          <w:lang w:val="ru-RU"/>
        </w:rPr>
        <w:sym w:font="Symbol" w:char="F02D"/>
      </w:r>
      <w:r w:rsidRPr="00B06DF5">
        <w:rPr>
          <w:noProof/>
          <w:lang w:val="ru-RU"/>
        </w:rPr>
        <w:t xml:space="preserve"> показать пользователю способы выполнения различных тестов для получения определенных результатов.</w:t>
      </w:r>
      <w:r w:rsidRPr="00B06DF5">
        <w:rPr>
          <w:lang w:val="ru-RU"/>
        </w:rPr>
        <w:t xml:space="preserve"> </w:t>
      </w:r>
      <w:r w:rsidRPr="00B06DF5">
        <w:rPr>
          <w:noProof/>
          <w:lang w:val="ru-RU"/>
        </w:rPr>
        <w:t>Учитывая сложность этих тестов, должно быть дано подробное их описание.</w:t>
      </w:r>
    </w:p>
    <w:p w:rsidR="00E830C2" w:rsidRPr="00B06DF5" w:rsidRDefault="00E830C2" w:rsidP="00E830C2">
      <w:pPr>
        <w:spacing w:before="720"/>
        <w:jc w:val="center"/>
        <w:rPr>
          <w:lang w:val="ru-RU"/>
        </w:rPr>
      </w:pPr>
      <w:bookmarkStart w:id="712" w:name="_Toc440700563"/>
      <w:bookmarkStart w:id="713" w:name="_Toc442856675"/>
      <w:r w:rsidRPr="00B06DF5">
        <w:rPr>
          <w:lang w:val="ru-RU"/>
        </w:rPr>
        <w:t>______________</w:t>
      </w:r>
      <w:bookmarkEnd w:id="712"/>
      <w:bookmarkEnd w:id="713"/>
    </w:p>
    <w:sectPr w:rsidR="00E830C2" w:rsidRPr="00B06DF5" w:rsidSect="00117C69">
      <w:headerReference w:type="even" r:id="rId175"/>
      <w:headerReference w:type="default" r:id="rId17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1AB" w:rsidRDefault="00F461AB">
      <w:r>
        <w:separator/>
      </w:r>
    </w:p>
  </w:endnote>
  <w:endnote w:type="continuationSeparator" w:id="0">
    <w:p w:rsidR="00F461AB" w:rsidRDefault="00F4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T8870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Cyr">
    <w:panose1 w:val="00000000000000000000"/>
    <w:charset w:val="CC"/>
    <w:family w:val="modern"/>
    <w:notTrueType/>
    <w:pitch w:val="fixed"/>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1AB" w:rsidRDefault="00F461AB">
      <w:r>
        <w:separator/>
      </w:r>
    </w:p>
  </w:footnote>
  <w:footnote w:type="continuationSeparator" w:id="0">
    <w:p w:rsidR="00F461AB" w:rsidRDefault="00F46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B" w:rsidRDefault="00F461A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B" w:rsidRDefault="00F461AB" w:rsidP="002266FA">
    <w:pPr>
      <w:pStyle w:val="Header"/>
      <w:ind w:right="360" w:firstLine="360"/>
      <w:jc w:val="left"/>
    </w:pPr>
    <w:r>
      <w:rPr>
        <w:noProof/>
        <w:lang w:val="en-US" w:eastAsia="zh-CN"/>
      </w:rPr>
      <w:drawing>
        <wp:anchor distT="0" distB="0" distL="114300" distR="114300" simplePos="0" relativeHeight="251658752" behindDoc="0" locked="0" layoutInCell="1" allowOverlap="1" wp14:anchorId="1C4C0C34" wp14:editId="2C7CE289">
          <wp:simplePos x="0" y="0"/>
          <wp:positionH relativeFrom="margin">
            <wp:posOffset>0</wp:posOffset>
          </wp:positionH>
          <wp:positionV relativeFrom="margin">
            <wp:posOffset>8754745</wp:posOffset>
          </wp:positionV>
          <wp:extent cx="1247775" cy="93583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7175AD1E" wp14:editId="4A7F552E">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B" w:rsidRPr="0085534A" w:rsidRDefault="00F461AB" w:rsidP="002266FA">
    <w:pPr>
      <w:pStyle w:val="Header"/>
      <w:tabs>
        <w:tab w:val="center" w:pos="4820"/>
      </w:tabs>
      <w:jc w:val="left"/>
      <w:rPr>
        <w:b/>
        <w:szCs w:val="22"/>
        <w:lang w:val="ru-RU"/>
      </w:rPr>
    </w:pPr>
    <w:r w:rsidRPr="0085534A">
      <w:rPr>
        <w:b/>
        <w:bCs/>
        <w:szCs w:val="22"/>
        <w:lang w:val="ru-RU"/>
      </w:rPr>
      <w:fldChar w:fldCharType="begin"/>
    </w:r>
    <w:r w:rsidRPr="0085534A">
      <w:rPr>
        <w:b/>
        <w:bCs/>
        <w:szCs w:val="22"/>
        <w:lang w:val="ru-RU"/>
      </w:rPr>
      <w:instrText xml:space="preserve"> PAGE </w:instrText>
    </w:r>
    <w:r w:rsidRPr="0085534A">
      <w:rPr>
        <w:b/>
        <w:bCs/>
        <w:szCs w:val="22"/>
        <w:lang w:val="ru-RU"/>
      </w:rPr>
      <w:fldChar w:fldCharType="separate"/>
    </w:r>
    <w:r w:rsidR="0017179D">
      <w:rPr>
        <w:b/>
        <w:bCs/>
        <w:noProof/>
        <w:szCs w:val="22"/>
        <w:lang w:val="ru-RU"/>
      </w:rPr>
      <w:t>ii</w:t>
    </w:r>
    <w:r w:rsidRPr="0085534A">
      <w:rPr>
        <w:b/>
        <w:bCs/>
        <w:szCs w:val="22"/>
        <w:lang w:val="ru-RU"/>
      </w:rPr>
      <w:fldChar w:fldCharType="end"/>
    </w:r>
    <w:r w:rsidRPr="0085534A">
      <w:rPr>
        <w:b/>
        <w:szCs w:val="22"/>
        <w:lang w:val="ru-RU"/>
      </w:rPr>
      <w:tab/>
    </w:r>
    <w:r w:rsidRPr="00744EE7">
      <w:rPr>
        <w:b/>
        <w:szCs w:val="22"/>
        <w:lang w:val="ru-RU"/>
      </w:rPr>
      <w:t>Рек.</w:t>
    </w:r>
    <w:r>
      <w:rPr>
        <w:b/>
        <w:szCs w:val="22"/>
        <w:lang w:val="ru-RU"/>
      </w:rPr>
      <w:t xml:space="preserve"> </w:t>
    </w:r>
    <w:r w:rsidRPr="0085534A">
      <w:rPr>
        <w:b/>
        <w:szCs w:val="22"/>
        <w:lang w:val="ru-RU"/>
      </w:rPr>
      <w:t xml:space="preserve"> МСЭ</w:t>
    </w:r>
    <w:r w:rsidRPr="0085534A">
      <w:rPr>
        <w:b/>
        <w:szCs w:val="22"/>
        <w:lang w:val="ru-RU"/>
      </w:rPr>
      <w:fldChar w:fldCharType="begin"/>
    </w:r>
    <w:r w:rsidRPr="0085534A">
      <w:rPr>
        <w:b/>
        <w:szCs w:val="22"/>
        <w:lang w:val="ru-RU"/>
      </w:rPr>
      <w:instrText>styleref href</w:instrText>
    </w:r>
    <w:r w:rsidRPr="0085534A">
      <w:rPr>
        <w:b/>
        <w:szCs w:val="22"/>
        <w:lang w:val="ru-RU"/>
      </w:rPr>
      <w:fldChar w:fldCharType="separate"/>
    </w:r>
    <w:r w:rsidR="0017179D">
      <w:rPr>
        <w:b/>
        <w:noProof/>
        <w:szCs w:val="22"/>
        <w:lang w:val="ru-RU"/>
      </w:rPr>
      <w:t>-R  S.1503-2</w:t>
    </w:r>
    <w:r w:rsidRPr="0085534A">
      <w:rPr>
        <w:b/>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B" w:rsidRPr="00744EE7" w:rsidRDefault="00F461AB" w:rsidP="002266FA">
    <w:pPr>
      <w:pStyle w:val="Header"/>
      <w:tabs>
        <w:tab w:val="center" w:pos="4820"/>
        <w:tab w:val="right" w:pos="9639"/>
      </w:tabs>
      <w:jc w:val="left"/>
      <w:rPr>
        <w:szCs w:val="22"/>
      </w:rPr>
    </w:pPr>
    <w:r w:rsidRPr="00744EE7">
      <w:rPr>
        <w:rStyle w:val="PageNumber"/>
        <w:b/>
        <w:bCs/>
        <w:szCs w:val="22"/>
      </w:rPr>
      <w:fldChar w:fldCharType="begin"/>
    </w:r>
    <w:r w:rsidRPr="00744EE7">
      <w:rPr>
        <w:rStyle w:val="PageNumber"/>
        <w:b/>
        <w:bCs/>
        <w:szCs w:val="22"/>
      </w:rPr>
      <w:instrText xml:space="preserve"> PAGE </w:instrText>
    </w:r>
    <w:r w:rsidRPr="00744EE7">
      <w:rPr>
        <w:rStyle w:val="PageNumber"/>
        <w:b/>
        <w:bCs/>
        <w:szCs w:val="22"/>
      </w:rPr>
      <w:fldChar w:fldCharType="separate"/>
    </w:r>
    <w:r>
      <w:rPr>
        <w:rStyle w:val="PageNumber"/>
        <w:b/>
        <w:bCs/>
        <w:noProof/>
        <w:szCs w:val="22"/>
      </w:rPr>
      <w:t>1</w:t>
    </w:r>
    <w:r w:rsidRPr="00744EE7">
      <w:rPr>
        <w:rStyle w:val="PageNumber"/>
        <w:b/>
        <w:bCs/>
        <w:szCs w:val="22"/>
      </w:rPr>
      <w:fldChar w:fldCharType="end"/>
    </w:r>
    <w:r>
      <w:rPr>
        <w:b/>
        <w:szCs w:val="22"/>
        <w:lang w:val="en-US"/>
      </w:rPr>
      <w:tab/>
    </w:r>
    <w:r w:rsidRPr="00744EE7">
      <w:rPr>
        <w:b/>
        <w:szCs w:val="22"/>
        <w:lang w:val="ru-RU"/>
      </w:rPr>
      <w:t>Рек.</w:t>
    </w:r>
    <w:r>
      <w:rPr>
        <w:b/>
        <w:szCs w:val="22"/>
        <w:lang w:val="ru-RU"/>
      </w:rPr>
      <w:t xml:space="preserve"> </w:t>
    </w:r>
    <w:r w:rsidRPr="00744EE7">
      <w:rPr>
        <w:b/>
        <w:bCs/>
        <w:szCs w:val="22"/>
      </w:rPr>
      <w:t xml:space="preserve"> </w:t>
    </w:r>
    <w:r w:rsidRPr="00744EE7">
      <w:rPr>
        <w:b/>
        <w:bCs/>
        <w:szCs w:val="22"/>
        <w:lang w:val="ru-RU"/>
      </w:rPr>
      <w:t>МСЭ</w:t>
    </w:r>
    <w:r w:rsidRPr="00744EE7">
      <w:rPr>
        <w:b/>
        <w:bCs/>
        <w:szCs w:val="22"/>
      </w:rPr>
      <w:fldChar w:fldCharType="begin"/>
    </w:r>
    <w:r w:rsidRPr="00744EE7">
      <w:rPr>
        <w:b/>
        <w:bCs/>
        <w:szCs w:val="22"/>
      </w:rPr>
      <w:instrText>styleref href</w:instrText>
    </w:r>
    <w:r w:rsidRPr="00744EE7">
      <w:rPr>
        <w:b/>
        <w:bCs/>
        <w:szCs w:val="22"/>
      </w:rPr>
      <w:fldChar w:fldCharType="separate"/>
    </w:r>
    <w:r>
      <w:rPr>
        <w:b/>
        <w:bCs/>
        <w:noProof/>
        <w:szCs w:val="22"/>
      </w:rPr>
      <w:t>-R  S.1503-2</w:t>
    </w:r>
    <w:r w:rsidRPr="00744EE7">
      <w:rP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B" w:rsidRPr="00D33629" w:rsidRDefault="00F461AB" w:rsidP="0002618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87598">
      <w:rPr>
        <w:rStyle w:val="PageNumber"/>
        <w:b/>
        <w:bCs/>
        <w:noProof/>
      </w:rPr>
      <w:t>112</w:t>
    </w:r>
    <w:r>
      <w:rPr>
        <w:rStyle w:val="PageNumber"/>
        <w:b/>
        <w:bCs/>
      </w:rPr>
      <w:fldChar w:fldCharType="end"/>
    </w:r>
    <w:r w:rsidRPr="00FC42AF">
      <w:tab/>
    </w:r>
    <w:r w:rsidRPr="007F7E72">
      <w:rPr>
        <w:b/>
        <w:lang w:val="ru-RU"/>
      </w:rPr>
      <w:t>Рек</w:t>
    </w:r>
    <w:r w:rsidRPr="007F7E72">
      <w:rPr>
        <w:b/>
        <w:lang w:val="en-US"/>
      </w:rPr>
      <w:t xml:space="preserve">.  </w:t>
    </w:r>
    <w:r w:rsidRPr="007F7E72">
      <w:rPr>
        <w:b/>
        <w:lang w:val="ru-RU"/>
      </w:rPr>
      <w:t>МСЭ</w:t>
    </w:r>
    <w:r w:rsidRPr="007F7E72">
      <w:rPr>
        <w:b/>
        <w:lang w:val="en-US"/>
      </w:rPr>
      <w:t>-</w:t>
    </w:r>
    <w:proofErr w:type="gramStart"/>
    <w:r w:rsidRPr="007F7E72">
      <w:rPr>
        <w:b/>
        <w:lang w:val="en-US"/>
      </w:rPr>
      <w:t>R  S.</w:t>
    </w:r>
    <w:proofErr w:type="gramEnd"/>
    <w:r w:rsidRPr="007F7E72">
      <w:rPr>
        <w:b/>
        <w:lang w:val="en-US"/>
      </w:rPr>
      <w:t>1503-2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B" w:rsidRPr="00D33629" w:rsidRDefault="00F461AB" w:rsidP="00026186">
    <w:pPr>
      <w:pStyle w:val="Header"/>
    </w:pPr>
    <w:r>
      <w:tab/>
    </w:r>
    <w:r w:rsidRPr="007F7E72">
      <w:rPr>
        <w:b/>
        <w:lang w:val="ru-RU"/>
      </w:rPr>
      <w:t>Рек</w:t>
    </w:r>
    <w:r w:rsidRPr="007F7E72">
      <w:rPr>
        <w:b/>
        <w:lang w:val="en-US"/>
      </w:rPr>
      <w:t xml:space="preserve">.  </w:t>
    </w:r>
    <w:r w:rsidRPr="007F7E72">
      <w:rPr>
        <w:b/>
        <w:lang w:val="ru-RU"/>
      </w:rPr>
      <w:t>МСЭ</w:t>
    </w:r>
    <w:r w:rsidRPr="007F7E72">
      <w:rPr>
        <w:b/>
        <w:lang w:val="en-US"/>
      </w:rPr>
      <w:t>-</w:t>
    </w:r>
    <w:proofErr w:type="gramStart"/>
    <w:r w:rsidRPr="007F7E72">
      <w:rPr>
        <w:b/>
        <w:lang w:val="en-US"/>
      </w:rPr>
      <w:t>R  S.</w:t>
    </w:r>
    <w:proofErr w:type="gramEnd"/>
    <w:r w:rsidRPr="007F7E72">
      <w:rPr>
        <w:b/>
        <w:lang w:val="en-US"/>
      </w:rPr>
      <w:t>1503-2</w:t>
    </w:r>
    <w:r>
      <w:tab/>
    </w:r>
    <w:r>
      <w:rPr>
        <w:rStyle w:val="PageNumber"/>
        <w:b/>
        <w:bCs/>
      </w:rPr>
      <w:fldChar w:fldCharType="begin"/>
    </w:r>
    <w:r>
      <w:rPr>
        <w:rStyle w:val="PageNumber"/>
        <w:b/>
        <w:bCs/>
      </w:rPr>
      <w:instrText xml:space="preserve"> PAGE </w:instrText>
    </w:r>
    <w:r>
      <w:rPr>
        <w:rStyle w:val="PageNumber"/>
        <w:b/>
        <w:bCs/>
      </w:rPr>
      <w:fldChar w:fldCharType="separate"/>
    </w:r>
    <w:r w:rsidR="00287598">
      <w:rPr>
        <w:rStyle w:val="PageNumber"/>
        <w:b/>
        <w:bCs/>
        <w:noProof/>
      </w:rPr>
      <w:t>113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14C84BA"/>
    <w:lvl w:ilvl="0">
      <w:start w:val="1"/>
      <w:numFmt w:val="decimal"/>
      <w:lvlText w:val="%1."/>
      <w:lvlJc w:val="left"/>
      <w:pPr>
        <w:tabs>
          <w:tab w:val="num" w:pos="1492"/>
        </w:tabs>
        <w:ind w:left="1492" w:hanging="360"/>
      </w:pPr>
    </w:lvl>
  </w:abstractNum>
  <w:abstractNum w:abstractNumId="1">
    <w:nsid w:val="FFFFFF7D"/>
    <w:multiLevelType w:val="singleLevel"/>
    <w:tmpl w:val="B61008F4"/>
    <w:lvl w:ilvl="0">
      <w:start w:val="1"/>
      <w:numFmt w:val="decimal"/>
      <w:lvlText w:val="%1."/>
      <w:lvlJc w:val="left"/>
      <w:pPr>
        <w:tabs>
          <w:tab w:val="num" w:pos="1209"/>
        </w:tabs>
        <w:ind w:left="1209" w:hanging="360"/>
      </w:pPr>
    </w:lvl>
  </w:abstractNum>
  <w:abstractNum w:abstractNumId="2">
    <w:nsid w:val="FFFFFF7E"/>
    <w:multiLevelType w:val="singleLevel"/>
    <w:tmpl w:val="8B28DF2E"/>
    <w:lvl w:ilvl="0">
      <w:start w:val="1"/>
      <w:numFmt w:val="decimal"/>
      <w:lvlText w:val="%1."/>
      <w:lvlJc w:val="left"/>
      <w:pPr>
        <w:tabs>
          <w:tab w:val="num" w:pos="926"/>
        </w:tabs>
        <w:ind w:left="926" w:hanging="360"/>
      </w:pPr>
    </w:lvl>
  </w:abstractNum>
  <w:abstractNum w:abstractNumId="3">
    <w:nsid w:val="FFFFFF7F"/>
    <w:multiLevelType w:val="singleLevel"/>
    <w:tmpl w:val="ED0C80FE"/>
    <w:lvl w:ilvl="0">
      <w:start w:val="1"/>
      <w:numFmt w:val="decimal"/>
      <w:lvlText w:val="%1."/>
      <w:lvlJc w:val="left"/>
      <w:pPr>
        <w:tabs>
          <w:tab w:val="num" w:pos="643"/>
        </w:tabs>
        <w:ind w:left="643" w:hanging="360"/>
      </w:pPr>
    </w:lvl>
  </w:abstractNum>
  <w:abstractNum w:abstractNumId="4">
    <w:nsid w:val="FFFFFF80"/>
    <w:multiLevelType w:val="singleLevel"/>
    <w:tmpl w:val="70C4A0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16C6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D4E5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A6F9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71ED98E"/>
    <w:lvl w:ilvl="0">
      <w:start w:val="1"/>
      <w:numFmt w:val="decimal"/>
      <w:lvlText w:val="%1."/>
      <w:lvlJc w:val="left"/>
      <w:pPr>
        <w:tabs>
          <w:tab w:val="num" w:pos="360"/>
        </w:tabs>
        <w:ind w:left="360" w:hanging="360"/>
      </w:pPr>
    </w:lvl>
  </w:abstractNum>
  <w:abstractNum w:abstractNumId="9">
    <w:nsid w:val="FFFFFF89"/>
    <w:multiLevelType w:val="singleLevel"/>
    <w:tmpl w:val="FBEE94D4"/>
    <w:lvl w:ilvl="0">
      <w:start w:val="1"/>
      <w:numFmt w:val="bullet"/>
      <w:lvlText w:val=""/>
      <w:lvlJc w:val="left"/>
      <w:pPr>
        <w:tabs>
          <w:tab w:val="num" w:pos="360"/>
        </w:tabs>
        <w:ind w:left="360" w:hanging="360"/>
      </w:pPr>
      <w:rPr>
        <w:rFonts w:ascii="Symbol" w:hAnsi="Symbol" w:hint="default"/>
      </w:rPr>
    </w:lvl>
  </w:abstractNum>
  <w:abstractNum w:abstractNumId="10">
    <w:nsid w:val="2D36376D"/>
    <w:multiLevelType w:val="hybridMultilevel"/>
    <w:tmpl w:val="1E40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9C9"/>
    <w:rsid w:val="000007B9"/>
    <w:rsid w:val="0000478D"/>
    <w:rsid w:val="00007986"/>
    <w:rsid w:val="00007AED"/>
    <w:rsid w:val="0001062B"/>
    <w:rsid w:val="000206D9"/>
    <w:rsid w:val="000210A2"/>
    <w:rsid w:val="00024BEF"/>
    <w:rsid w:val="00026186"/>
    <w:rsid w:val="0003134E"/>
    <w:rsid w:val="00032082"/>
    <w:rsid w:val="0003417F"/>
    <w:rsid w:val="00034BB6"/>
    <w:rsid w:val="00034CF2"/>
    <w:rsid w:val="00035361"/>
    <w:rsid w:val="00037F5D"/>
    <w:rsid w:val="0004029A"/>
    <w:rsid w:val="000407DA"/>
    <w:rsid w:val="000408D1"/>
    <w:rsid w:val="00041105"/>
    <w:rsid w:val="00043931"/>
    <w:rsid w:val="000445C2"/>
    <w:rsid w:val="00053333"/>
    <w:rsid w:val="00055975"/>
    <w:rsid w:val="00060462"/>
    <w:rsid w:val="00062934"/>
    <w:rsid w:val="00066550"/>
    <w:rsid w:val="0006799E"/>
    <w:rsid w:val="000708EC"/>
    <w:rsid w:val="00073197"/>
    <w:rsid w:val="00074DED"/>
    <w:rsid w:val="00076E19"/>
    <w:rsid w:val="000812FE"/>
    <w:rsid w:val="00082583"/>
    <w:rsid w:val="0008610D"/>
    <w:rsid w:val="0008731D"/>
    <w:rsid w:val="00094A6C"/>
    <w:rsid w:val="0009737C"/>
    <w:rsid w:val="0009791B"/>
    <w:rsid w:val="000A169D"/>
    <w:rsid w:val="000A3326"/>
    <w:rsid w:val="000B0DFF"/>
    <w:rsid w:val="000B100E"/>
    <w:rsid w:val="000B1489"/>
    <w:rsid w:val="000C0B68"/>
    <w:rsid w:val="000C5A03"/>
    <w:rsid w:val="000C7D1D"/>
    <w:rsid w:val="000C7F5E"/>
    <w:rsid w:val="000D6765"/>
    <w:rsid w:val="000E10DD"/>
    <w:rsid w:val="000E4C1B"/>
    <w:rsid w:val="000E6581"/>
    <w:rsid w:val="000E7F26"/>
    <w:rsid w:val="000F0C45"/>
    <w:rsid w:val="000F3C15"/>
    <w:rsid w:val="00102BDA"/>
    <w:rsid w:val="00105EB8"/>
    <w:rsid w:val="00106E27"/>
    <w:rsid w:val="001116EA"/>
    <w:rsid w:val="00111C6D"/>
    <w:rsid w:val="00112616"/>
    <w:rsid w:val="001135F2"/>
    <w:rsid w:val="00117C69"/>
    <w:rsid w:val="00120516"/>
    <w:rsid w:val="001232BB"/>
    <w:rsid w:val="00127956"/>
    <w:rsid w:val="00130482"/>
    <w:rsid w:val="00131B6A"/>
    <w:rsid w:val="001328F9"/>
    <w:rsid w:val="001367EE"/>
    <w:rsid w:val="00137AC6"/>
    <w:rsid w:val="00137C00"/>
    <w:rsid w:val="001423FC"/>
    <w:rsid w:val="001505F7"/>
    <w:rsid w:val="00151FF3"/>
    <w:rsid w:val="00153CEB"/>
    <w:rsid w:val="00154D9F"/>
    <w:rsid w:val="001550B1"/>
    <w:rsid w:val="001637F2"/>
    <w:rsid w:val="00163867"/>
    <w:rsid w:val="00165BD3"/>
    <w:rsid w:val="00165E13"/>
    <w:rsid w:val="00170246"/>
    <w:rsid w:val="00170C46"/>
    <w:rsid w:val="0017179D"/>
    <w:rsid w:val="0017409F"/>
    <w:rsid w:val="00174435"/>
    <w:rsid w:val="00176A60"/>
    <w:rsid w:val="0017707F"/>
    <w:rsid w:val="001805A9"/>
    <w:rsid w:val="0018414E"/>
    <w:rsid w:val="00187197"/>
    <w:rsid w:val="00191F31"/>
    <w:rsid w:val="00192C30"/>
    <w:rsid w:val="00196C94"/>
    <w:rsid w:val="00197B1D"/>
    <w:rsid w:val="001A0D6C"/>
    <w:rsid w:val="001A1599"/>
    <w:rsid w:val="001A2A9B"/>
    <w:rsid w:val="001A3BA8"/>
    <w:rsid w:val="001A6171"/>
    <w:rsid w:val="001A634E"/>
    <w:rsid w:val="001A6395"/>
    <w:rsid w:val="001B5947"/>
    <w:rsid w:val="001C021E"/>
    <w:rsid w:val="001C157A"/>
    <w:rsid w:val="001C2454"/>
    <w:rsid w:val="001C38AA"/>
    <w:rsid w:val="001C3A71"/>
    <w:rsid w:val="001C56AB"/>
    <w:rsid w:val="001C62CA"/>
    <w:rsid w:val="001D30C3"/>
    <w:rsid w:val="001D3563"/>
    <w:rsid w:val="001D5756"/>
    <w:rsid w:val="001E1E10"/>
    <w:rsid w:val="001E2CBB"/>
    <w:rsid w:val="001E2F6B"/>
    <w:rsid w:val="001E36A4"/>
    <w:rsid w:val="001E56D1"/>
    <w:rsid w:val="001E5C99"/>
    <w:rsid w:val="001E675A"/>
    <w:rsid w:val="001F2C8A"/>
    <w:rsid w:val="001F5D0D"/>
    <w:rsid w:val="00200867"/>
    <w:rsid w:val="002018D1"/>
    <w:rsid w:val="00201CA1"/>
    <w:rsid w:val="00202246"/>
    <w:rsid w:val="00203E38"/>
    <w:rsid w:val="002059C0"/>
    <w:rsid w:val="002103EA"/>
    <w:rsid w:val="00210AA9"/>
    <w:rsid w:val="00210F4F"/>
    <w:rsid w:val="0021145D"/>
    <w:rsid w:val="002123E1"/>
    <w:rsid w:val="002142DF"/>
    <w:rsid w:val="002158B4"/>
    <w:rsid w:val="002158F4"/>
    <w:rsid w:val="0022032B"/>
    <w:rsid w:val="00220B57"/>
    <w:rsid w:val="00220EAF"/>
    <w:rsid w:val="002266FA"/>
    <w:rsid w:val="00230069"/>
    <w:rsid w:val="00234F20"/>
    <w:rsid w:val="00236955"/>
    <w:rsid w:val="00241575"/>
    <w:rsid w:val="00242153"/>
    <w:rsid w:val="00244AA8"/>
    <w:rsid w:val="00245AF6"/>
    <w:rsid w:val="002532AE"/>
    <w:rsid w:val="00254740"/>
    <w:rsid w:val="002551FA"/>
    <w:rsid w:val="002560EC"/>
    <w:rsid w:val="0025630A"/>
    <w:rsid w:val="0026014B"/>
    <w:rsid w:val="002632A7"/>
    <w:rsid w:val="00263F90"/>
    <w:rsid w:val="00264906"/>
    <w:rsid w:val="00265DA9"/>
    <w:rsid w:val="0027221C"/>
    <w:rsid w:val="002732BD"/>
    <w:rsid w:val="00273CC7"/>
    <w:rsid w:val="0027487E"/>
    <w:rsid w:val="0028003D"/>
    <w:rsid w:val="00284CF2"/>
    <w:rsid w:val="00287263"/>
    <w:rsid w:val="00287394"/>
    <w:rsid w:val="00287598"/>
    <w:rsid w:val="002901A1"/>
    <w:rsid w:val="00294296"/>
    <w:rsid w:val="002A0EA2"/>
    <w:rsid w:val="002A30FD"/>
    <w:rsid w:val="002A3915"/>
    <w:rsid w:val="002A47ED"/>
    <w:rsid w:val="002A5F76"/>
    <w:rsid w:val="002A6EF0"/>
    <w:rsid w:val="002A762B"/>
    <w:rsid w:val="002B1CBD"/>
    <w:rsid w:val="002B56FC"/>
    <w:rsid w:val="002C192A"/>
    <w:rsid w:val="002C68A0"/>
    <w:rsid w:val="002C6B68"/>
    <w:rsid w:val="002C7056"/>
    <w:rsid w:val="002C756B"/>
    <w:rsid w:val="002D0262"/>
    <w:rsid w:val="002D76C4"/>
    <w:rsid w:val="002E21F1"/>
    <w:rsid w:val="002E282E"/>
    <w:rsid w:val="002E3CBC"/>
    <w:rsid w:val="002E5548"/>
    <w:rsid w:val="002E7FEA"/>
    <w:rsid w:val="002F2E21"/>
    <w:rsid w:val="002F62D9"/>
    <w:rsid w:val="002F797A"/>
    <w:rsid w:val="002F7BE3"/>
    <w:rsid w:val="00300F8D"/>
    <w:rsid w:val="00301966"/>
    <w:rsid w:val="00302C14"/>
    <w:rsid w:val="00302D96"/>
    <w:rsid w:val="00302FB1"/>
    <w:rsid w:val="00305012"/>
    <w:rsid w:val="00312826"/>
    <w:rsid w:val="0032333F"/>
    <w:rsid w:val="0032433B"/>
    <w:rsid w:val="00325752"/>
    <w:rsid w:val="00325A56"/>
    <w:rsid w:val="0032632C"/>
    <w:rsid w:val="00330A0B"/>
    <w:rsid w:val="003312E3"/>
    <w:rsid w:val="0033278F"/>
    <w:rsid w:val="00334ECA"/>
    <w:rsid w:val="00337CBD"/>
    <w:rsid w:val="00341B8F"/>
    <w:rsid w:val="0034582E"/>
    <w:rsid w:val="00355815"/>
    <w:rsid w:val="003633E7"/>
    <w:rsid w:val="00365E73"/>
    <w:rsid w:val="00375D76"/>
    <w:rsid w:val="00380DE1"/>
    <w:rsid w:val="00380FBC"/>
    <w:rsid w:val="00382567"/>
    <w:rsid w:val="00382AC6"/>
    <w:rsid w:val="00382B40"/>
    <w:rsid w:val="00384947"/>
    <w:rsid w:val="00386805"/>
    <w:rsid w:val="003872A0"/>
    <w:rsid w:val="00390F08"/>
    <w:rsid w:val="003967A1"/>
    <w:rsid w:val="003A0097"/>
    <w:rsid w:val="003A1148"/>
    <w:rsid w:val="003A343E"/>
    <w:rsid w:val="003A48E8"/>
    <w:rsid w:val="003A4BF0"/>
    <w:rsid w:val="003A57ED"/>
    <w:rsid w:val="003A6B8C"/>
    <w:rsid w:val="003B008B"/>
    <w:rsid w:val="003B692F"/>
    <w:rsid w:val="003B76DA"/>
    <w:rsid w:val="003C19DA"/>
    <w:rsid w:val="003C1C9F"/>
    <w:rsid w:val="003C301F"/>
    <w:rsid w:val="003C431E"/>
    <w:rsid w:val="003C5BDA"/>
    <w:rsid w:val="003C5DE2"/>
    <w:rsid w:val="003D30B7"/>
    <w:rsid w:val="003D4143"/>
    <w:rsid w:val="003E36C0"/>
    <w:rsid w:val="003F2D80"/>
    <w:rsid w:val="00402C69"/>
    <w:rsid w:val="004064C0"/>
    <w:rsid w:val="004101D1"/>
    <w:rsid w:val="00410308"/>
    <w:rsid w:val="00410499"/>
    <w:rsid w:val="00410704"/>
    <w:rsid w:val="004119C3"/>
    <w:rsid w:val="00414C7E"/>
    <w:rsid w:val="00417167"/>
    <w:rsid w:val="00417442"/>
    <w:rsid w:val="00420BCD"/>
    <w:rsid w:val="00420E5B"/>
    <w:rsid w:val="004240F3"/>
    <w:rsid w:val="00424E4F"/>
    <w:rsid w:val="00426916"/>
    <w:rsid w:val="0043008E"/>
    <w:rsid w:val="004344F4"/>
    <w:rsid w:val="0043455E"/>
    <w:rsid w:val="00434E8F"/>
    <w:rsid w:val="004360F9"/>
    <w:rsid w:val="00437DFD"/>
    <w:rsid w:val="00443ACA"/>
    <w:rsid w:val="00445796"/>
    <w:rsid w:val="00447C56"/>
    <w:rsid w:val="004537F0"/>
    <w:rsid w:val="00455CCB"/>
    <w:rsid w:val="00455D29"/>
    <w:rsid w:val="004567C8"/>
    <w:rsid w:val="00464251"/>
    <w:rsid w:val="00464E30"/>
    <w:rsid w:val="004661EA"/>
    <w:rsid w:val="00466904"/>
    <w:rsid w:val="00474701"/>
    <w:rsid w:val="004764AC"/>
    <w:rsid w:val="00477E1D"/>
    <w:rsid w:val="00484A12"/>
    <w:rsid w:val="00491C92"/>
    <w:rsid w:val="004A2D2E"/>
    <w:rsid w:val="004A58F2"/>
    <w:rsid w:val="004A7D55"/>
    <w:rsid w:val="004C1174"/>
    <w:rsid w:val="004C1D2A"/>
    <w:rsid w:val="004C2527"/>
    <w:rsid w:val="004C37F7"/>
    <w:rsid w:val="004C605F"/>
    <w:rsid w:val="004C6201"/>
    <w:rsid w:val="004C64F3"/>
    <w:rsid w:val="004C749C"/>
    <w:rsid w:val="004D15E8"/>
    <w:rsid w:val="004D1836"/>
    <w:rsid w:val="004D400B"/>
    <w:rsid w:val="004D79F3"/>
    <w:rsid w:val="004E2F0A"/>
    <w:rsid w:val="004E5CCF"/>
    <w:rsid w:val="004F1C7C"/>
    <w:rsid w:val="004F2FED"/>
    <w:rsid w:val="004F4E54"/>
    <w:rsid w:val="004F5A29"/>
    <w:rsid w:val="004F602A"/>
    <w:rsid w:val="004F77AE"/>
    <w:rsid w:val="00500EA6"/>
    <w:rsid w:val="00502B1E"/>
    <w:rsid w:val="005054A6"/>
    <w:rsid w:val="00506CA9"/>
    <w:rsid w:val="005070A1"/>
    <w:rsid w:val="00510DD7"/>
    <w:rsid w:val="00511404"/>
    <w:rsid w:val="00512957"/>
    <w:rsid w:val="00515F30"/>
    <w:rsid w:val="0052107C"/>
    <w:rsid w:val="005271E2"/>
    <w:rsid w:val="00530BEA"/>
    <w:rsid w:val="0053153D"/>
    <w:rsid w:val="00533803"/>
    <w:rsid w:val="0053427D"/>
    <w:rsid w:val="00534480"/>
    <w:rsid w:val="00535686"/>
    <w:rsid w:val="00541978"/>
    <w:rsid w:val="005419DB"/>
    <w:rsid w:val="005521A4"/>
    <w:rsid w:val="00552BC4"/>
    <w:rsid w:val="005557E7"/>
    <w:rsid w:val="00557914"/>
    <w:rsid w:val="00557A41"/>
    <w:rsid w:val="00557D4F"/>
    <w:rsid w:val="00563897"/>
    <w:rsid w:val="00563B75"/>
    <w:rsid w:val="00565D18"/>
    <w:rsid w:val="005708E5"/>
    <w:rsid w:val="0057398B"/>
    <w:rsid w:val="005759B9"/>
    <w:rsid w:val="005760C3"/>
    <w:rsid w:val="00582197"/>
    <w:rsid w:val="00582FB7"/>
    <w:rsid w:val="005851FD"/>
    <w:rsid w:val="0058599A"/>
    <w:rsid w:val="00585B34"/>
    <w:rsid w:val="0059036C"/>
    <w:rsid w:val="00595260"/>
    <w:rsid w:val="005966FB"/>
    <w:rsid w:val="005A010D"/>
    <w:rsid w:val="005A0B9E"/>
    <w:rsid w:val="005A15CD"/>
    <w:rsid w:val="005A36FF"/>
    <w:rsid w:val="005A37EB"/>
    <w:rsid w:val="005A4223"/>
    <w:rsid w:val="005B65C4"/>
    <w:rsid w:val="005C05C4"/>
    <w:rsid w:val="005C5C40"/>
    <w:rsid w:val="005C6722"/>
    <w:rsid w:val="005C7667"/>
    <w:rsid w:val="005C76C1"/>
    <w:rsid w:val="005D431D"/>
    <w:rsid w:val="005D6771"/>
    <w:rsid w:val="005D6B4E"/>
    <w:rsid w:val="005D7CD3"/>
    <w:rsid w:val="005E1D10"/>
    <w:rsid w:val="005E225E"/>
    <w:rsid w:val="005E38A7"/>
    <w:rsid w:val="005E4587"/>
    <w:rsid w:val="005E7B99"/>
    <w:rsid w:val="00600D09"/>
    <w:rsid w:val="00601CB1"/>
    <w:rsid w:val="00607D68"/>
    <w:rsid w:val="0061053B"/>
    <w:rsid w:val="0061081F"/>
    <w:rsid w:val="00610996"/>
    <w:rsid w:val="00610A0E"/>
    <w:rsid w:val="00613707"/>
    <w:rsid w:val="00615732"/>
    <w:rsid w:val="006160C8"/>
    <w:rsid w:val="0061645E"/>
    <w:rsid w:val="006238E7"/>
    <w:rsid w:val="00630D2D"/>
    <w:rsid w:val="00631E44"/>
    <w:rsid w:val="00635142"/>
    <w:rsid w:val="00637477"/>
    <w:rsid w:val="006374F3"/>
    <w:rsid w:val="0063768E"/>
    <w:rsid w:val="00643E3E"/>
    <w:rsid w:val="00645306"/>
    <w:rsid w:val="006453B2"/>
    <w:rsid w:val="00645793"/>
    <w:rsid w:val="00645D21"/>
    <w:rsid w:val="00647691"/>
    <w:rsid w:val="006510A1"/>
    <w:rsid w:val="006510D8"/>
    <w:rsid w:val="00652959"/>
    <w:rsid w:val="00653356"/>
    <w:rsid w:val="006535E4"/>
    <w:rsid w:val="006543E9"/>
    <w:rsid w:val="006553E8"/>
    <w:rsid w:val="006561CA"/>
    <w:rsid w:val="006564A4"/>
    <w:rsid w:val="00657185"/>
    <w:rsid w:val="006600DA"/>
    <w:rsid w:val="00660928"/>
    <w:rsid w:val="00666780"/>
    <w:rsid w:val="0066776C"/>
    <w:rsid w:val="00667DC8"/>
    <w:rsid w:val="00674F82"/>
    <w:rsid w:val="006829EF"/>
    <w:rsid w:val="0068518B"/>
    <w:rsid w:val="00691349"/>
    <w:rsid w:val="00694BC1"/>
    <w:rsid w:val="006958A0"/>
    <w:rsid w:val="0069601D"/>
    <w:rsid w:val="006968A8"/>
    <w:rsid w:val="006973D8"/>
    <w:rsid w:val="006A24E0"/>
    <w:rsid w:val="006A28B9"/>
    <w:rsid w:val="006A43E7"/>
    <w:rsid w:val="006A48DB"/>
    <w:rsid w:val="006A6FE7"/>
    <w:rsid w:val="006B226D"/>
    <w:rsid w:val="006B7D0F"/>
    <w:rsid w:val="006C034A"/>
    <w:rsid w:val="006C1A07"/>
    <w:rsid w:val="006C3982"/>
    <w:rsid w:val="006C49B3"/>
    <w:rsid w:val="006C5915"/>
    <w:rsid w:val="006D13C7"/>
    <w:rsid w:val="006D296C"/>
    <w:rsid w:val="006D7907"/>
    <w:rsid w:val="006E2906"/>
    <w:rsid w:val="006E5266"/>
    <w:rsid w:val="006E60A1"/>
    <w:rsid w:val="006E61A9"/>
    <w:rsid w:val="006E77E0"/>
    <w:rsid w:val="006F2FD3"/>
    <w:rsid w:val="006F4461"/>
    <w:rsid w:val="006F68DD"/>
    <w:rsid w:val="006F68E6"/>
    <w:rsid w:val="006F6E04"/>
    <w:rsid w:val="0070667C"/>
    <w:rsid w:val="00713243"/>
    <w:rsid w:val="007142F3"/>
    <w:rsid w:val="00715735"/>
    <w:rsid w:val="00723C48"/>
    <w:rsid w:val="007275E7"/>
    <w:rsid w:val="007338E8"/>
    <w:rsid w:val="0073576E"/>
    <w:rsid w:val="00735D6A"/>
    <w:rsid w:val="00740D01"/>
    <w:rsid w:val="007468DA"/>
    <w:rsid w:val="00746FB1"/>
    <w:rsid w:val="007524EF"/>
    <w:rsid w:val="00752D89"/>
    <w:rsid w:val="00754F7C"/>
    <w:rsid w:val="007555E2"/>
    <w:rsid w:val="007564C4"/>
    <w:rsid w:val="00756D8B"/>
    <w:rsid w:val="00761BCA"/>
    <w:rsid w:val="00763455"/>
    <w:rsid w:val="0076473E"/>
    <w:rsid w:val="007700DE"/>
    <w:rsid w:val="007700E1"/>
    <w:rsid w:val="00774C34"/>
    <w:rsid w:val="00775025"/>
    <w:rsid w:val="007759A4"/>
    <w:rsid w:val="007776A4"/>
    <w:rsid w:val="00780078"/>
    <w:rsid w:val="007866AA"/>
    <w:rsid w:val="007908E9"/>
    <w:rsid w:val="0079716D"/>
    <w:rsid w:val="007A47DF"/>
    <w:rsid w:val="007B11EC"/>
    <w:rsid w:val="007B4D34"/>
    <w:rsid w:val="007B6C83"/>
    <w:rsid w:val="007B76F1"/>
    <w:rsid w:val="007C4176"/>
    <w:rsid w:val="007C5E7C"/>
    <w:rsid w:val="007C5F3F"/>
    <w:rsid w:val="007C6814"/>
    <w:rsid w:val="007D2094"/>
    <w:rsid w:val="007D36E3"/>
    <w:rsid w:val="007D5F96"/>
    <w:rsid w:val="007D75C0"/>
    <w:rsid w:val="007E0346"/>
    <w:rsid w:val="007E1505"/>
    <w:rsid w:val="007E5437"/>
    <w:rsid w:val="007E59B8"/>
    <w:rsid w:val="007F5BF4"/>
    <w:rsid w:val="007F7996"/>
    <w:rsid w:val="007F7E72"/>
    <w:rsid w:val="008004B3"/>
    <w:rsid w:val="008011F8"/>
    <w:rsid w:val="008024A9"/>
    <w:rsid w:val="008026F0"/>
    <w:rsid w:val="00802707"/>
    <w:rsid w:val="00803FAE"/>
    <w:rsid w:val="00804994"/>
    <w:rsid w:val="00804EE7"/>
    <w:rsid w:val="008053AD"/>
    <w:rsid w:val="00806DD6"/>
    <w:rsid w:val="0080741A"/>
    <w:rsid w:val="00814A89"/>
    <w:rsid w:val="00816979"/>
    <w:rsid w:val="0082096A"/>
    <w:rsid w:val="00820CED"/>
    <w:rsid w:val="00821C29"/>
    <w:rsid w:val="00822AE6"/>
    <w:rsid w:val="00822B7E"/>
    <w:rsid w:val="008243C8"/>
    <w:rsid w:val="00825168"/>
    <w:rsid w:val="008272A9"/>
    <w:rsid w:val="00827312"/>
    <w:rsid w:val="008319A7"/>
    <w:rsid w:val="00836899"/>
    <w:rsid w:val="008401EA"/>
    <w:rsid w:val="00841EFF"/>
    <w:rsid w:val="0084222D"/>
    <w:rsid w:val="00842488"/>
    <w:rsid w:val="008453F4"/>
    <w:rsid w:val="00847AE4"/>
    <w:rsid w:val="008528B7"/>
    <w:rsid w:val="00856348"/>
    <w:rsid w:val="0085758F"/>
    <w:rsid w:val="00863DF0"/>
    <w:rsid w:val="0086490D"/>
    <w:rsid w:val="00865F48"/>
    <w:rsid w:val="0086710B"/>
    <w:rsid w:val="00870389"/>
    <w:rsid w:val="00870515"/>
    <w:rsid w:val="00872FFC"/>
    <w:rsid w:val="008730EB"/>
    <w:rsid w:val="008732A1"/>
    <w:rsid w:val="00874C50"/>
    <w:rsid w:val="008818DA"/>
    <w:rsid w:val="00884A08"/>
    <w:rsid w:val="00885B27"/>
    <w:rsid w:val="00885C3D"/>
    <w:rsid w:val="00887127"/>
    <w:rsid w:val="00887A85"/>
    <w:rsid w:val="0089008A"/>
    <w:rsid w:val="00890A53"/>
    <w:rsid w:val="00892604"/>
    <w:rsid w:val="0089292A"/>
    <w:rsid w:val="00894C2D"/>
    <w:rsid w:val="00895C42"/>
    <w:rsid w:val="00896D6F"/>
    <w:rsid w:val="00897A34"/>
    <w:rsid w:val="008A1177"/>
    <w:rsid w:val="008A6BB1"/>
    <w:rsid w:val="008A6C5E"/>
    <w:rsid w:val="008B17BA"/>
    <w:rsid w:val="008B4958"/>
    <w:rsid w:val="008B4C16"/>
    <w:rsid w:val="008B608B"/>
    <w:rsid w:val="008C4479"/>
    <w:rsid w:val="008C6F50"/>
    <w:rsid w:val="008C746C"/>
    <w:rsid w:val="008D089E"/>
    <w:rsid w:val="008D1E59"/>
    <w:rsid w:val="008D4440"/>
    <w:rsid w:val="008D4D0E"/>
    <w:rsid w:val="008D5F04"/>
    <w:rsid w:val="008E0705"/>
    <w:rsid w:val="008E1B23"/>
    <w:rsid w:val="008E2440"/>
    <w:rsid w:val="008E2DF2"/>
    <w:rsid w:val="008E30AE"/>
    <w:rsid w:val="008E6284"/>
    <w:rsid w:val="008F1C79"/>
    <w:rsid w:val="008F234D"/>
    <w:rsid w:val="008F264A"/>
    <w:rsid w:val="008F406A"/>
    <w:rsid w:val="008F41E1"/>
    <w:rsid w:val="008F47C7"/>
    <w:rsid w:val="008F5A32"/>
    <w:rsid w:val="008F71E4"/>
    <w:rsid w:val="0090237D"/>
    <w:rsid w:val="00902FBE"/>
    <w:rsid w:val="00903F4B"/>
    <w:rsid w:val="00905CC2"/>
    <w:rsid w:val="009069B2"/>
    <w:rsid w:val="00907487"/>
    <w:rsid w:val="00907E49"/>
    <w:rsid w:val="00910435"/>
    <w:rsid w:val="0091224D"/>
    <w:rsid w:val="00913843"/>
    <w:rsid w:val="00915DC5"/>
    <w:rsid w:val="009161F4"/>
    <w:rsid w:val="00917EAE"/>
    <w:rsid w:val="00920365"/>
    <w:rsid w:val="009226D1"/>
    <w:rsid w:val="00924B9F"/>
    <w:rsid w:val="0092582E"/>
    <w:rsid w:val="009261F1"/>
    <w:rsid w:val="009262DB"/>
    <w:rsid w:val="0093370A"/>
    <w:rsid w:val="00934DF0"/>
    <w:rsid w:val="009366A6"/>
    <w:rsid w:val="00941C37"/>
    <w:rsid w:val="009420AA"/>
    <w:rsid w:val="009424F9"/>
    <w:rsid w:val="00947C13"/>
    <w:rsid w:val="00950037"/>
    <w:rsid w:val="00950AF3"/>
    <w:rsid w:val="00953229"/>
    <w:rsid w:val="009544C2"/>
    <w:rsid w:val="00954BAE"/>
    <w:rsid w:val="0095636C"/>
    <w:rsid w:val="00956A38"/>
    <w:rsid w:val="0095777E"/>
    <w:rsid w:val="009604C4"/>
    <w:rsid w:val="00960632"/>
    <w:rsid w:val="00962C2B"/>
    <w:rsid w:val="009644F6"/>
    <w:rsid w:val="0096736F"/>
    <w:rsid w:val="00971968"/>
    <w:rsid w:val="00971B14"/>
    <w:rsid w:val="009737A4"/>
    <w:rsid w:val="00973C04"/>
    <w:rsid w:val="009774E2"/>
    <w:rsid w:val="00981D72"/>
    <w:rsid w:val="0098209E"/>
    <w:rsid w:val="00982816"/>
    <w:rsid w:val="00992B49"/>
    <w:rsid w:val="00996833"/>
    <w:rsid w:val="00997620"/>
    <w:rsid w:val="009A20FD"/>
    <w:rsid w:val="009A2635"/>
    <w:rsid w:val="009A6EE4"/>
    <w:rsid w:val="009B2C74"/>
    <w:rsid w:val="009B3877"/>
    <w:rsid w:val="009C2B06"/>
    <w:rsid w:val="009C4975"/>
    <w:rsid w:val="009C5070"/>
    <w:rsid w:val="009D358F"/>
    <w:rsid w:val="009D6495"/>
    <w:rsid w:val="009E2313"/>
    <w:rsid w:val="009E5A9A"/>
    <w:rsid w:val="009E5B19"/>
    <w:rsid w:val="009E61C9"/>
    <w:rsid w:val="009F03DE"/>
    <w:rsid w:val="009F0879"/>
    <w:rsid w:val="009F4A73"/>
    <w:rsid w:val="009F6FAC"/>
    <w:rsid w:val="00A01303"/>
    <w:rsid w:val="00A0134D"/>
    <w:rsid w:val="00A02896"/>
    <w:rsid w:val="00A0555A"/>
    <w:rsid w:val="00A06601"/>
    <w:rsid w:val="00A13012"/>
    <w:rsid w:val="00A136F1"/>
    <w:rsid w:val="00A17A98"/>
    <w:rsid w:val="00A22127"/>
    <w:rsid w:val="00A231A5"/>
    <w:rsid w:val="00A306FB"/>
    <w:rsid w:val="00A30E78"/>
    <w:rsid w:val="00A3244C"/>
    <w:rsid w:val="00A36E00"/>
    <w:rsid w:val="00A42C58"/>
    <w:rsid w:val="00A4487E"/>
    <w:rsid w:val="00A45AB7"/>
    <w:rsid w:val="00A47426"/>
    <w:rsid w:val="00A50058"/>
    <w:rsid w:val="00A55606"/>
    <w:rsid w:val="00A617F0"/>
    <w:rsid w:val="00A63646"/>
    <w:rsid w:val="00A6617B"/>
    <w:rsid w:val="00A66D12"/>
    <w:rsid w:val="00A70FFE"/>
    <w:rsid w:val="00A71966"/>
    <w:rsid w:val="00A74B3B"/>
    <w:rsid w:val="00A807B0"/>
    <w:rsid w:val="00A83A13"/>
    <w:rsid w:val="00A840F2"/>
    <w:rsid w:val="00A87757"/>
    <w:rsid w:val="00A96860"/>
    <w:rsid w:val="00AA0284"/>
    <w:rsid w:val="00AA378D"/>
    <w:rsid w:val="00AA3CA8"/>
    <w:rsid w:val="00AA3E5C"/>
    <w:rsid w:val="00AB0DC8"/>
    <w:rsid w:val="00AB11FE"/>
    <w:rsid w:val="00AB1CD4"/>
    <w:rsid w:val="00AB2498"/>
    <w:rsid w:val="00AB79C9"/>
    <w:rsid w:val="00AC0E7B"/>
    <w:rsid w:val="00AC0EE9"/>
    <w:rsid w:val="00AC2C28"/>
    <w:rsid w:val="00AC6CC6"/>
    <w:rsid w:val="00AD2BE7"/>
    <w:rsid w:val="00AD41D2"/>
    <w:rsid w:val="00AD45F4"/>
    <w:rsid w:val="00AD644D"/>
    <w:rsid w:val="00AE310F"/>
    <w:rsid w:val="00AE3260"/>
    <w:rsid w:val="00AE32C7"/>
    <w:rsid w:val="00AE42C5"/>
    <w:rsid w:val="00AE4511"/>
    <w:rsid w:val="00AE50CC"/>
    <w:rsid w:val="00AE5D20"/>
    <w:rsid w:val="00AF3CB4"/>
    <w:rsid w:val="00AF7F7A"/>
    <w:rsid w:val="00B02DD9"/>
    <w:rsid w:val="00B0387C"/>
    <w:rsid w:val="00B04594"/>
    <w:rsid w:val="00B064A1"/>
    <w:rsid w:val="00B06DF5"/>
    <w:rsid w:val="00B0738C"/>
    <w:rsid w:val="00B2014D"/>
    <w:rsid w:val="00B3002F"/>
    <w:rsid w:val="00B3042D"/>
    <w:rsid w:val="00B3056C"/>
    <w:rsid w:val="00B30768"/>
    <w:rsid w:val="00B3293E"/>
    <w:rsid w:val="00B3346F"/>
    <w:rsid w:val="00B342CD"/>
    <w:rsid w:val="00B36F84"/>
    <w:rsid w:val="00B44984"/>
    <w:rsid w:val="00B44E24"/>
    <w:rsid w:val="00B52151"/>
    <w:rsid w:val="00B53420"/>
    <w:rsid w:val="00B5365F"/>
    <w:rsid w:val="00B540DC"/>
    <w:rsid w:val="00B55A10"/>
    <w:rsid w:val="00B57CB1"/>
    <w:rsid w:val="00B610FF"/>
    <w:rsid w:val="00B63B23"/>
    <w:rsid w:val="00B66E1D"/>
    <w:rsid w:val="00B67055"/>
    <w:rsid w:val="00B71991"/>
    <w:rsid w:val="00B74D66"/>
    <w:rsid w:val="00B75201"/>
    <w:rsid w:val="00B7679C"/>
    <w:rsid w:val="00B7749E"/>
    <w:rsid w:val="00B8226A"/>
    <w:rsid w:val="00B87DDB"/>
    <w:rsid w:val="00B93A90"/>
    <w:rsid w:val="00B958FD"/>
    <w:rsid w:val="00B96555"/>
    <w:rsid w:val="00B96A4F"/>
    <w:rsid w:val="00B96C03"/>
    <w:rsid w:val="00BA2426"/>
    <w:rsid w:val="00BA31FB"/>
    <w:rsid w:val="00BA3AE8"/>
    <w:rsid w:val="00BA3C2F"/>
    <w:rsid w:val="00BA5ED1"/>
    <w:rsid w:val="00BB0A9C"/>
    <w:rsid w:val="00BB210B"/>
    <w:rsid w:val="00BB2801"/>
    <w:rsid w:val="00BB3547"/>
    <w:rsid w:val="00BB479E"/>
    <w:rsid w:val="00BB508E"/>
    <w:rsid w:val="00BB5F03"/>
    <w:rsid w:val="00BB7C06"/>
    <w:rsid w:val="00BC1F41"/>
    <w:rsid w:val="00BC221E"/>
    <w:rsid w:val="00BC2BEB"/>
    <w:rsid w:val="00BC5455"/>
    <w:rsid w:val="00BD0585"/>
    <w:rsid w:val="00BD0D18"/>
    <w:rsid w:val="00BD2B6F"/>
    <w:rsid w:val="00BE431B"/>
    <w:rsid w:val="00BF0C4E"/>
    <w:rsid w:val="00BF3EC3"/>
    <w:rsid w:val="00BF642D"/>
    <w:rsid w:val="00BF6A90"/>
    <w:rsid w:val="00BF784E"/>
    <w:rsid w:val="00C01EE5"/>
    <w:rsid w:val="00C0641D"/>
    <w:rsid w:val="00C06D6B"/>
    <w:rsid w:val="00C12221"/>
    <w:rsid w:val="00C151FB"/>
    <w:rsid w:val="00C20DB9"/>
    <w:rsid w:val="00C219C1"/>
    <w:rsid w:val="00C22024"/>
    <w:rsid w:val="00C22420"/>
    <w:rsid w:val="00C26623"/>
    <w:rsid w:val="00C27946"/>
    <w:rsid w:val="00C31DE5"/>
    <w:rsid w:val="00C32B0E"/>
    <w:rsid w:val="00C331AC"/>
    <w:rsid w:val="00C33559"/>
    <w:rsid w:val="00C336EE"/>
    <w:rsid w:val="00C33D4D"/>
    <w:rsid w:val="00C36113"/>
    <w:rsid w:val="00C3666B"/>
    <w:rsid w:val="00C43C2B"/>
    <w:rsid w:val="00C45835"/>
    <w:rsid w:val="00C45E0F"/>
    <w:rsid w:val="00C46EA6"/>
    <w:rsid w:val="00C47F1B"/>
    <w:rsid w:val="00C52D51"/>
    <w:rsid w:val="00C52D90"/>
    <w:rsid w:val="00C532D3"/>
    <w:rsid w:val="00C53610"/>
    <w:rsid w:val="00C54A4C"/>
    <w:rsid w:val="00C56256"/>
    <w:rsid w:val="00C57C6C"/>
    <w:rsid w:val="00C60672"/>
    <w:rsid w:val="00C63724"/>
    <w:rsid w:val="00C6376E"/>
    <w:rsid w:val="00C6468F"/>
    <w:rsid w:val="00C64912"/>
    <w:rsid w:val="00C662AD"/>
    <w:rsid w:val="00C70194"/>
    <w:rsid w:val="00C70660"/>
    <w:rsid w:val="00C70AEA"/>
    <w:rsid w:val="00C73770"/>
    <w:rsid w:val="00C75222"/>
    <w:rsid w:val="00C75F92"/>
    <w:rsid w:val="00C76222"/>
    <w:rsid w:val="00C8245A"/>
    <w:rsid w:val="00C83E41"/>
    <w:rsid w:val="00C85299"/>
    <w:rsid w:val="00C90D71"/>
    <w:rsid w:val="00C94A42"/>
    <w:rsid w:val="00C96BF8"/>
    <w:rsid w:val="00C97705"/>
    <w:rsid w:val="00C97DC0"/>
    <w:rsid w:val="00CA0412"/>
    <w:rsid w:val="00CA2B0E"/>
    <w:rsid w:val="00CA766A"/>
    <w:rsid w:val="00CB24B8"/>
    <w:rsid w:val="00CB6348"/>
    <w:rsid w:val="00CB7878"/>
    <w:rsid w:val="00CC23C3"/>
    <w:rsid w:val="00CD18A9"/>
    <w:rsid w:val="00CD25E7"/>
    <w:rsid w:val="00CD32FC"/>
    <w:rsid w:val="00CD3B13"/>
    <w:rsid w:val="00CD507F"/>
    <w:rsid w:val="00CD51EB"/>
    <w:rsid w:val="00CE2D94"/>
    <w:rsid w:val="00CF0F90"/>
    <w:rsid w:val="00CF2C8A"/>
    <w:rsid w:val="00CF3351"/>
    <w:rsid w:val="00CF4280"/>
    <w:rsid w:val="00CF52C1"/>
    <w:rsid w:val="00D0132B"/>
    <w:rsid w:val="00D049BE"/>
    <w:rsid w:val="00D10EF5"/>
    <w:rsid w:val="00D12B3C"/>
    <w:rsid w:val="00D17D37"/>
    <w:rsid w:val="00D27EE1"/>
    <w:rsid w:val="00D3064F"/>
    <w:rsid w:val="00D31A56"/>
    <w:rsid w:val="00D33629"/>
    <w:rsid w:val="00D33941"/>
    <w:rsid w:val="00D3422F"/>
    <w:rsid w:val="00D35A5C"/>
    <w:rsid w:val="00D373A7"/>
    <w:rsid w:val="00D37411"/>
    <w:rsid w:val="00D37529"/>
    <w:rsid w:val="00D43138"/>
    <w:rsid w:val="00D54152"/>
    <w:rsid w:val="00D56943"/>
    <w:rsid w:val="00D62CA1"/>
    <w:rsid w:val="00D64039"/>
    <w:rsid w:val="00D641C9"/>
    <w:rsid w:val="00D64851"/>
    <w:rsid w:val="00D653BC"/>
    <w:rsid w:val="00D65F81"/>
    <w:rsid w:val="00D73D6F"/>
    <w:rsid w:val="00D806D7"/>
    <w:rsid w:val="00D80795"/>
    <w:rsid w:val="00D81BF0"/>
    <w:rsid w:val="00D85A6F"/>
    <w:rsid w:val="00D9131F"/>
    <w:rsid w:val="00D91D76"/>
    <w:rsid w:val="00D93D03"/>
    <w:rsid w:val="00D9437F"/>
    <w:rsid w:val="00D97502"/>
    <w:rsid w:val="00DA0276"/>
    <w:rsid w:val="00DA3091"/>
    <w:rsid w:val="00DA4390"/>
    <w:rsid w:val="00DA4DA7"/>
    <w:rsid w:val="00DA5C80"/>
    <w:rsid w:val="00DA6D71"/>
    <w:rsid w:val="00DA6E8E"/>
    <w:rsid w:val="00DB3607"/>
    <w:rsid w:val="00DB40B1"/>
    <w:rsid w:val="00DB4EC6"/>
    <w:rsid w:val="00DB609F"/>
    <w:rsid w:val="00DC2433"/>
    <w:rsid w:val="00DC29CC"/>
    <w:rsid w:val="00DC2ADF"/>
    <w:rsid w:val="00DC3DBA"/>
    <w:rsid w:val="00DC3DCE"/>
    <w:rsid w:val="00DC66ED"/>
    <w:rsid w:val="00DD3A72"/>
    <w:rsid w:val="00DE01A9"/>
    <w:rsid w:val="00DE07A5"/>
    <w:rsid w:val="00DE0F56"/>
    <w:rsid w:val="00DE1C7A"/>
    <w:rsid w:val="00DE30A2"/>
    <w:rsid w:val="00DE40D0"/>
    <w:rsid w:val="00DE562F"/>
    <w:rsid w:val="00DF140F"/>
    <w:rsid w:val="00DF4176"/>
    <w:rsid w:val="00DF4F50"/>
    <w:rsid w:val="00DF50A0"/>
    <w:rsid w:val="00E01BAF"/>
    <w:rsid w:val="00E039E0"/>
    <w:rsid w:val="00E0477F"/>
    <w:rsid w:val="00E10059"/>
    <w:rsid w:val="00E106C7"/>
    <w:rsid w:val="00E10CA4"/>
    <w:rsid w:val="00E1262C"/>
    <w:rsid w:val="00E155A2"/>
    <w:rsid w:val="00E17F4D"/>
    <w:rsid w:val="00E21F5D"/>
    <w:rsid w:val="00E24820"/>
    <w:rsid w:val="00E27E34"/>
    <w:rsid w:val="00E30685"/>
    <w:rsid w:val="00E30D44"/>
    <w:rsid w:val="00E30DAF"/>
    <w:rsid w:val="00E4046C"/>
    <w:rsid w:val="00E4108B"/>
    <w:rsid w:val="00E53842"/>
    <w:rsid w:val="00E557F0"/>
    <w:rsid w:val="00E55DA8"/>
    <w:rsid w:val="00E568B9"/>
    <w:rsid w:val="00E62282"/>
    <w:rsid w:val="00E62DB4"/>
    <w:rsid w:val="00E65C8A"/>
    <w:rsid w:val="00E7155E"/>
    <w:rsid w:val="00E73526"/>
    <w:rsid w:val="00E765C0"/>
    <w:rsid w:val="00E82853"/>
    <w:rsid w:val="00E830C2"/>
    <w:rsid w:val="00E913D1"/>
    <w:rsid w:val="00E935E6"/>
    <w:rsid w:val="00E967E9"/>
    <w:rsid w:val="00EA046E"/>
    <w:rsid w:val="00EA29B4"/>
    <w:rsid w:val="00EA6676"/>
    <w:rsid w:val="00EB118E"/>
    <w:rsid w:val="00EB33EB"/>
    <w:rsid w:val="00EB3800"/>
    <w:rsid w:val="00EB5049"/>
    <w:rsid w:val="00EB788A"/>
    <w:rsid w:val="00EC07CF"/>
    <w:rsid w:val="00EC0F3C"/>
    <w:rsid w:val="00EC3D88"/>
    <w:rsid w:val="00ED1983"/>
    <w:rsid w:val="00ED2D9D"/>
    <w:rsid w:val="00ED3A87"/>
    <w:rsid w:val="00ED3C39"/>
    <w:rsid w:val="00ED4559"/>
    <w:rsid w:val="00ED66A7"/>
    <w:rsid w:val="00ED6F22"/>
    <w:rsid w:val="00EE0A09"/>
    <w:rsid w:val="00EE168A"/>
    <w:rsid w:val="00EE215B"/>
    <w:rsid w:val="00EE2E26"/>
    <w:rsid w:val="00EE3542"/>
    <w:rsid w:val="00EE56EE"/>
    <w:rsid w:val="00EF4726"/>
    <w:rsid w:val="00EF4B03"/>
    <w:rsid w:val="00EF5F73"/>
    <w:rsid w:val="00F00B74"/>
    <w:rsid w:val="00F034BF"/>
    <w:rsid w:val="00F0373D"/>
    <w:rsid w:val="00F06263"/>
    <w:rsid w:val="00F071FC"/>
    <w:rsid w:val="00F07BB9"/>
    <w:rsid w:val="00F105C8"/>
    <w:rsid w:val="00F11849"/>
    <w:rsid w:val="00F152CE"/>
    <w:rsid w:val="00F17919"/>
    <w:rsid w:val="00F23197"/>
    <w:rsid w:val="00F25CDB"/>
    <w:rsid w:val="00F2730C"/>
    <w:rsid w:val="00F3016F"/>
    <w:rsid w:val="00F32858"/>
    <w:rsid w:val="00F33D2E"/>
    <w:rsid w:val="00F34B1F"/>
    <w:rsid w:val="00F40350"/>
    <w:rsid w:val="00F41698"/>
    <w:rsid w:val="00F45367"/>
    <w:rsid w:val="00F455C6"/>
    <w:rsid w:val="00F45933"/>
    <w:rsid w:val="00F461AB"/>
    <w:rsid w:val="00F5136B"/>
    <w:rsid w:val="00F5191A"/>
    <w:rsid w:val="00F519EF"/>
    <w:rsid w:val="00F5395B"/>
    <w:rsid w:val="00F54C8C"/>
    <w:rsid w:val="00F54D2F"/>
    <w:rsid w:val="00F55DE4"/>
    <w:rsid w:val="00F57873"/>
    <w:rsid w:val="00F647A6"/>
    <w:rsid w:val="00F676DF"/>
    <w:rsid w:val="00F679B8"/>
    <w:rsid w:val="00F70954"/>
    <w:rsid w:val="00F70CA4"/>
    <w:rsid w:val="00F73671"/>
    <w:rsid w:val="00F73DB3"/>
    <w:rsid w:val="00F753F7"/>
    <w:rsid w:val="00F80239"/>
    <w:rsid w:val="00F81427"/>
    <w:rsid w:val="00F81455"/>
    <w:rsid w:val="00F82BC6"/>
    <w:rsid w:val="00F83A49"/>
    <w:rsid w:val="00F90E97"/>
    <w:rsid w:val="00F91040"/>
    <w:rsid w:val="00F925F1"/>
    <w:rsid w:val="00F9328D"/>
    <w:rsid w:val="00F94200"/>
    <w:rsid w:val="00F96F64"/>
    <w:rsid w:val="00F9779C"/>
    <w:rsid w:val="00F977A8"/>
    <w:rsid w:val="00FA6ACA"/>
    <w:rsid w:val="00FB15ED"/>
    <w:rsid w:val="00FB3180"/>
    <w:rsid w:val="00FB4675"/>
    <w:rsid w:val="00FB6AEF"/>
    <w:rsid w:val="00FC1B63"/>
    <w:rsid w:val="00FC5184"/>
    <w:rsid w:val="00FE25B9"/>
    <w:rsid w:val="00FE2CBA"/>
    <w:rsid w:val="00FE6CDF"/>
    <w:rsid w:val="00FE7718"/>
    <w:rsid w:val="00FF0118"/>
    <w:rsid w:val="00FF147D"/>
    <w:rsid w:val="00FF4128"/>
    <w:rsid w:val="00FF6DFE"/>
    <w:rsid w:val="00FF7F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5:docId w15:val="{5C7A953F-1092-4643-B970-BF92054E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9C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C29CC"/>
    <w:pPr>
      <w:keepNext/>
      <w:keepLines/>
      <w:spacing w:before="480"/>
      <w:ind w:left="794" w:hanging="794"/>
      <w:outlineLvl w:val="0"/>
    </w:pPr>
    <w:rPr>
      <w:b/>
    </w:rPr>
  </w:style>
  <w:style w:type="paragraph" w:styleId="Heading2">
    <w:name w:val="heading 2"/>
    <w:basedOn w:val="Heading1"/>
    <w:next w:val="Normal"/>
    <w:link w:val="Heading2Char"/>
    <w:qFormat/>
    <w:rsid w:val="00DC29CC"/>
    <w:pPr>
      <w:spacing w:before="320"/>
      <w:outlineLvl w:val="1"/>
    </w:pPr>
  </w:style>
  <w:style w:type="paragraph" w:styleId="Heading3">
    <w:name w:val="heading 3"/>
    <w:basedOn w:val="Heading1"/>
    <w:next w:val="Normal"/>
    <w:link w:val="Heading3Char"/>
    <w:qFormat/>
    <w:rsid w:val="00DC29CC"/>
    <w:pPr>
      <w:spacing w:before="200"/>
      <w:outlineLvl w:val="2"/>
    </w:pPr>
  </w:style>
  <w:style w:type="paragraph" w:styleId="Heading4">
    <w:name w:val="heading 4"/>
    <w:basedOn w:val="Heading3"/>
    <w:next w:val="Normal"/>
    <w:link w:val="Heading4Char"/>
    <w:qFormat/>
    <w:rsid w:val="00DC29CC"/>
    <w:pPr>
      <w:tabs>
        <w:tab w:val="clear" w:pos="794"/>
        <w:tab w:val="left" w:pos="992"/>
      </w:tabs>
      <w:ind w:left="992" w:hanging="992"/>
      <w:outlineLvl w:val="3"/>
    </w:pPr>
  </w:style>
  <w:style w:type="paragraph" w:styleId="Heading5">
    <w:name w:val="heading 5"/>
    <w:basedOn w:val="Heading4"/>
    <w:next w:val="Normal"/>
    <w:link w:val="Heading5Char"/>
    <w:qFormat/>
    <w:rsid w:val="00DC29CC"/>
    <w:pPr>
      <w:outlineLvl w:val="4"/>
    </w:pPr>
  </w:style>
  <w:style w:type="paragraph" w:styleId="Heading6">
    <w:name w:val="heading 6"/>
    <w:basedOn w:val="Heading4"/>
    <w:next w:val="Normal"/>
    <w:link w:val="Heading6Char"/>
    <w:qFormat/>
    <w:rsid w:val="00DC29CC"/>
    <w:pPr>
      <w:tabs>
        <w:tab w:val="clear" w:pos="992"/>
        <w:tab w:val="clear" w:pos="1191"/>
      </w:tabs>
      <w:ind w:left="1588" w:hanging="1588"/>
      <w:outlineLvl w:val="5"/>
    </w:pPr>
  </w:style>
  <w:style w:type="paragraph" w:styleId="Heading7">
    <w:name w:val="heading 7"/>
    <w:basedOn w:val="Heading6"/>
    <w:next w:val="Normal"/>
    <w:link w:val="Heading7Char"/>
    <w:qFormat/>
    <w:rsid w:val="00DC29CC"/>
    <w:pPr>
      <w:outlineLvl w:val="6"/>
    </w:pPr>
  </w:style>
  <w:style w:type="paragraph" w:styleId="Heading8">
    <w:name w:val="heading 8"/>
    <w:basedOn w:val="Heading6"/>
    <w:next w:val="Normal"/>
    <w:link w:val="Heading8Char"/>
    <w:qFormat/>
    <w:rsid w:val="00DC29CC"/>
    <w:pPr>
      <w:outlineLvl w:val="7"/>
    </w:pPr>
  </w:style>
  <w:style w:type="paragraph" w:styleId="Heading9">
    <w:name w:val="heading 9"/>
    <w:basedOn w:val="Heading6"/>
    <w:next w:val="Normal"/>
    <w:link w:val="Heading9Char"/>
    <w:qFormat/>
    <w:rsid w:val="00DC29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C29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C29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C29CC"/>
  </w:style>
  <w:style w:type="paragraph" w:customStyle="1" w:styleId="Headingb">
    <w:name w:val="Heading_b"/>
    <w:basedOn w:val="Heading3"/>
    <w:next w:val="Normal"/>
    <w:link w:val="HeadingbChar"/>
    <w:rsid w:val="00DC29CC"/>
    <w:pPr>
      <w:spacing w:before="160"/>
      <w:ind w:left="0" w:firstLine="0"/>
      <w:outlineLvl w:val="9"/>
    </w:pPr>
  </w:style>
  <w:style w:type="paragraph" w:customStyle="1" w:styleId="Headingi">
    <w:name w:val="Heading_i"/>
    <w:basedOn w:val="Heading3"/>
    <w:next w:val="Normal"/>
    <w:rsid w:val="00DC29CC"/>
    <w:pPr>
      <w:spacing w:before="160"/>
      <w:ind w:left="0" w:firstLine="0"/>
    </w:pPr>
    <w:rPr>
      <w:b w:val="0"/>
      <w:i/>
    </w:rPr>
  </w:style>
  <w:style w:type="character" w:customStyle="1" w:styleId="href">
    <w:name w:val="href"/>
    <w:basedOn w:val="DefaultParagraphFont"/>
    <w:rsid w:val="00DC29CC"/>
  </w:style>
  <w:style w:type="paragraph" w:customStyle="1" w:styleId="enumlev1">
    <w:name w:val="enumlev1"/>
    <w:basedOn w:val="Normal"/>
    <w:link w:val="enumlev10"/>
    <w:rsid w:val="00DC29CC"/>
    <w:pPr>
      <w:spacing w:before="80"/>
      <w:ind w:left="794" w:hanging="794"/>
    </w:pPr>
  </w:style>
  <w:style w:type="paragraph" w:customStyle="1" w:styleId="enumlev2">
    <w:name w:val="enumlev2"/>
    <w:basedOn w:val="enumlev1"/>
    <w:rsid w:val="00DC29CC"/>
    <w:pPr>
      <w:ind w:left="1191" w:hanging="397"/>
    </w:pPr>
  </w:style>
  <w:style w:type="paragraph" w:customStyle="1" w:styleId="enumlev3">
    <w:name w:val="enumlev3"/>
    <w:basedOn w:val="enumlev2"/>
    <w:rsid w:val="00DC29CC"/>
    <w:pPr>
      <w:ind w:left="1588"/>
    </w:pPr>
  </w:style>
  <w:style w:type="paragraph" w:customStyle="1" w:styleId="Normalaftertitle">
    <w:name w:val="Normal_after_title"/>
    <w:basedOn w:val="Normal"/>
    <w:next w:val="Normal"/>
    <w:link w:val="NormalaftertitleChar"/>
    <w:rsid w:val="00DC29CC"/>
    <w:pPr>
      <w:spacing w:before="320"/>
    </w:pPr>
  </w:style>
  <w:style w:type="paragraph" w:customStyle="1" w:styleId="Note">
    <w:name w:val="Note"/>
    <w:basedOn w:val="Normal"/>
    <w:rsid w:val="00DC29C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C29CC"/>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C29CC"/>
    <w:pPr>
      <w:spacing w:before="240"/>
    </w:pPr>
    <w:rPr>
      <w:lang w:val="es-ES_tradnl"/>
    </w:rPr>
  </w:style>
  <w:style w:type="paragraph" w:customStyle="1" w:styleId="Recref">
    <w:name w:val="Rec_ref"/>
    <w:basedOn w:val="Normal"/>
    <w:next w:val="Recdate"/>
    <w:rsid w:val="00DC29CC"/>
    <w:pPr>
      <w:jc w:val="center"/>
    </w:pPr>
  </w:style>
  <w:style w:type="paragraph" w:customStyle="1" w:styleId="Recdate">
    <w:name w:val="Rec_date"/>
    <w:basedOn w:val="Recref"/>
    <w:next w:val="Normalaftertitle"/>
    <w:rsid w:val="00DC29CC"/>
    <w:pPr>
      <w:jc w:val="right"/>
    </w:pPr>
  </w:style>
  <w:style w:type="paragraph" w:customStyle="1" w:styleId="AnnexNoTitle">
    <w:name w:val="Annex_NoTitle"/>
    <w:basedOn w:val="Normal"/>
    <w:next w:val="Normalaftertitle"/>
    <w:link w:val="AnnexNoTitleChar"/>
    <w:rsid w:val="00DC29CC"/>
    <w:pPr>
      <w:keepNext/>
      <w:keepLines/>
      <w:spacing w:before="480" w:after="80"/>
      <w:jc w:val="center"/>
    </w:pPr>
    <w:rPr>
      <w:b/>
      <w:sz w:val="26"/>
    </w:rPr>
  </w:style>
  <w:style w:type="paragraph" w:customStyle="1" w:styleId="AppendixNoTitle">
    <w:name w:val="Appendix_NoTitle"/>
    <w:basedOn w:val="AnnexNoTitle"/>
    <w:next w:val="Normal"/>
    <w:rsid w:val="00DC29CC"/>
  </w:style>
  <w:style w:type="paragraph" w:customStyle="1" w:styleId="Tablefin">
    <w:name w:val="Table_fin"/>
    <w:basedOn w:val="Normal"/>
    <w:next w:val="Normal"/>
    <w:link w:val="a"/>
    <w:rsid w:val="00DC29CC"/>
    <w:pPr>
      <w:spacing w:before="0"/>
    </w:pPr>
    <w:rPr>
      <w:sz w:val="20"/>
      <w:lang w:val="en-GB"/>
    </w:rPr>
  </w:style>
  <w:style w:type="paragraph" w:customStyle="1" w:styleId="Tablehead">
    <w:name w:val="Table_head"/>
    <w:basedOn w:val="Normal"/>
    <w:next w:val="Normal"/>
    <w:rsid w:val="00DC29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C29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DC29CC"/>
    <w:pPr>
      <w:keepNext/>
      <w:spacing w:before="360" w:after="120"/>
      <w:jc w:val="center"/>
    </w:pPr>
  </w:style>
  <w:style w:type="paragraph" w:customStyle="1" w:styleId="Tabletext">
    <w:name w:val="Table_text"/>
    <w:basedOn w:val="Normal"/>
    <w:rsid w:val="00DC29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C29CC"/>
    <w:pPr>
      <w:tabs>
        <w:tab w:val="clear" w:pos="1191"/>
        <w:tab w:val="clear" w:pos="1588"/>
        <w:tab w:val="clear" w:pos="1985"/>
        <w:tab w:val="center" w:pos="4820"/>
        <w:tab w:val="right" w:pos="9639"/>
      </w:tabs>
    </w:pPr>
  </w:style>
  <w:style w:type="paragraph" w:customStyle="1" w:styleId="Equationlegend">
    <w:name w:val="Equation_legend"/>
    <w:basedOn w:val="NormalIndent"/>
    <w:rsid w:val="00DC29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29CC"/>
    <w:pPr>
      <w:ind w:left="794"/>
    </w:pPr>
  </w:style>
  <w:style w:type="paragraph" w:customStyle="1" w:styleId="Figurelegend">
    <w:name w:val="Figure_legend"/>
    <w:basedOn w:val="Normal"/>
    <w:rsid w:val="00DC29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C29CC"/>
    <w:pPr>
      <w:keepNext/>
      <w:keepLines/>
      <w:spacing w:before="480" w:after="80"/>
      <w:jc w:val="center"/>
    </w:pPr>
    <w:rPr>
      <w:caps/>
      <w:sz w:val="18"/>
    </w:rPr>
  </w:style>
  <w:style w:type="paragraph" w:customStyle="1" w:styleId="tocpart">
    <w:name w:val="tocpart"/>
    <w:basedOn w:val="Normal"/>
    <w:rsid w:val="00DC29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29CC"/>
    <w:pPr>
      <w:keepNext/>
      <w:keepLines/>
      <w:spacing w:before="480"/>
      <w:jc w:val="center"/>
    </w:pPr>
    <w:rPr>
      <w:sz w:val="26"/>
    </w:rPr>
  </w:style>
  <w:style w:type="paragraph" w:customStyle="1" w:styleId="Arttitle">
    <w:name w:val="Art_title"/>
    <w:basedOn w:val="Normal"/>
    <w:next w:val="Normalaftertitle"/>
    <w:rsid w:val="00DC29CC"/>
    <w:pPr>
      <w:keepNext/>
      <w:keepLines/>
      <w:spacing w:before="240"/>
      <w:jc w:val="center"/>
    </w:pPr>
    <w:rPr>
      <w:b/>
      <w:sz w:val="26"/>
    </w:rPr>
  </w:style>
  <w:style w:type="paragraph" w:customStyle="1" w:styleId="Blanc">
    <w:name w:val="Blanc"/>
    <w:basedOn w:val="Normal"/>
    <w:next w:val="Tabletext"/>
    <w:rsid w:val="00DC29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29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C29CC"/>
    <w:pPr>
      <w:keepNext/>
      <w:keepLines/>
      <w:spacing w:before="160"/>
      <w:ind w:left="794"/>
    </w:pPr>
    <w:rPr>
      <w:i/>
    </w:rPr>
  </w:style>
  <w:style w:type="paragraph" w:customStyle="1" w:styleId="ChapNo">
    <w:name w:val="Chap_No"/>
    <w:basedOn w:val="ArtNo"/>
    <w:next w:val="Chaptitle"/>
    <w:rsid w:val="00DC29CC"/>
    <w:rPr>
      <w:b/>
    </w:rPr>
  </w:style>
  <w:style w:type="paragraph" w:customStyle="1" w:styleId="Chaptitle">
    <w:name w:val="Chap_title"/>
    <w:basedOn w:val="Arttitle"/>
    <w:next w:val="Normalaftertitle"/>
    <w:rsid w:val="00DC29CC"/>
  </w:style>
  <w:style w:type="character" w:styleId="FootnoteReference">
    <w:name w:val="footnote reference"/>
    <w:basedOn w:val="DefaultParagraphFont"/>
    <w:rsid w:val="00DC29CC"/>
    <w:rPr>
      <w:position w:val="6"/>
      <w:sz w:val="16"/>
    </w:rPr>
  </w:style>
  <w:style w:type="paragraph" w:styleId="FootnoteText">
    <w:name w:val="footnote text"/>
    <w:basedOn w:val="Normal"/>
    <w:link w:val="FootnoteTextChar"/>
    <w:rsid w:val="00DC29CC"/>
    <w:pPr>
      <w:keepLines/>
      <w:tabs>
        <w:tab w:val="left" w:pos="284"/>
      </w:tabs>
      <w:spacing w:before="60"/>
      <w:ind w:left="284" w:hanging="284"/>
    </w:pPr>
    <w:rPr>
      <w:sz w:val="20"/>
    </w:rPr>
  </w:style>
  <w:style w:type="paragraph" w:styleId="Index1">
    <w:name w:val="index 1"/>
    <w:basedOn w:val="Normal"/>
    <w:next w:val="Normal"/>
    <w:semiHidden/>
    <w:rsid w:val="00DC29CC"/>
  </w:style>
  <w:style w:type="paragraph" w:styleId="Index2">
    <w:name w:val="index 2"/>
    <w:basedOn w:val="Normal"/>
    <w:next w:val="Normal"/>
    <w:semiHidden/>
    <w:rsid w:val="00DC29CC"/>
    <w:pPr>
      <w:ind w:left="283"/>
    </w:pPr>
  </w:style>
  <w:style w:type="paragraph" w:styleId="Index3">
    <w:name w:val="index 3"/>
    <w:basedOn w:val="Normal"/>
    <w:next w:val="Normal"/>
    <w:semiHidden/>
    <w:rsid w:val="00DC29CC"/>
    <w:pPr>
      <w:ind w:left="566"/>
    </w:pPr>
  </w:style>
  <w:style w:type="paragraph" w:styleId="IndexHeading">
    <w:name w:val="index heading"/>
    <w:basedOn w:val="Normal"/>
    <w:next w:val="Index1"/>
    <w:rsid w:val="00DC29CC"/>
  </w:style>
  <w:style w:type="paragraph" w:customStyle="1" w:styleId="Line">
    <w:name w:val="Line"/>
    <w:basedOn w:val="Normal"/>
    <w:next w:val="Normal"/>
    <w:rsid w:val="00DC29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29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37411"/>
    <w:pPr>
      <w:jc w:val="center"/>
    </w:pPr>
    <w:rPr>
      <w:sz w:val="26"/>
    </w:rPr>
  </w:style>
  <w:style w:type="paragraph" w:customStyle="1" w:styleId="Partref">
    <w:name w:val="Part_ref"/>
    <w:basedOn w:val="Normal"/>
    <w:next w:val="Normal"/>
    <w:rsid w:val="00DC29CC"/>
    <w:pPr>
      <w:keepNext/>
      <w:keepLines/>
      <w:spacing w:after="280"/>
      <w:jc w:val="center"/>
    </w:pPr>
  </w:style>
  <w:style w:type="paragraph" w:customStyle="1" w:styleId="Parttitle">
    <w:name w:val="Part_title"/>
    <w:basedOn w:val="Normal"/>
    <w:next w:val="Normalaftertitle"/>
    <w:rsid w:val="00DC29C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C29CC"/>
  </w:style>
  <w:style w:type="paragraph" w:customStyle="1" w:styleId="QuestionNo">
    <w:name w:val="Question_No"/>
    <w:basedOn w:val="RecNo"/>
    <w:next w:val="Normal"/>
    <w:rsid w:val="00DC29CC"/>
  </w:style>
  <w:style w:type="paragraph" w:customStyle="1" w:styleId="Questionref">
    <w:name w:val="Question_ref"/>
    <w:basedOn w:val="Recref"/>
    <w:next w:val="Questiondate"/>
    <w:rsid w:val="00DC29CC"/>
  </w:style>
  <w:style w:type="paragraph" w:customStyle="1" w:styleId="Questiontitle">
    <w:name w:val="Question_title"/>
    <w:basedOn w:val="Normal"/>
    <w:next w:val="Questionref"/>
    <w:rsid w:val="00DC29CC"/>
  </w:style>
  <w:style w:type="paragraph" w:customStyle="1" w:styleId="Reftext">
    <w:name w:val="Ref_text"/>
    <w:basedOn w:val="Normal"/>
    <w:rsid w:val="00DC29CC"/>
    <w:pPr>
      <w:ind w:left="794" w:hanging="794"/>
    </w:pPr>
  </w:style>
  <w:style w:type="paragraph" w:customStyle="1" w:styleId="Reftitle">
    <w:name w:val="Ref_title"/>
    <w:basedOn w:val="Normal"/>
    <w:next w:val="Reftext"/>
    <w:rsid w:val="00DC29C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C29CC"/>
  </w:style>
  <w:style w:type="paragraph" w:customStyle="1" w:styleId="RepNo">
    <w:name w:val="Rep_No"/>
    <w:basedOn w:val="RecNo"/>
    <w:next w:val="Reptitle"/>
    <w:rsid w:val="00DC29CC"/>
  </w:style>
  <w:style w:type="paragraph" w:customStyle="1" w:styleId="Repref">
    <w:name w:val="Rep_ref"/>
    <w:basedOn w:val="Recref"/>
    <w:next w:val="Repdate"/>
    <w:rsid w:val="00DC29CC"/>
  </w:style>
  <w:style w:type="paragraph" w:customStyle="1" w:styleId="Reptitle">
    <w:name w:val="Rep_title"/>
    <w:basedOn w:val="Rectitle"/>
    <w:next w:val="Repref"/>
    <w:rsid w:val="00DC29CC"/>
  </w:style>
  <w:style w:type="paragraph" w:customStyle="1" w:styleId="Resdate">
    <w:name w:val="Res_date"/>
    <w:basedOn w:val="Recdate"/>
    <w:next w:val="Normalaftertitle"/>
    <w:rsid w:val="00DC29CC"/>
  </w:style>
  <w:style w:type="paragraph" w:customStyle="1" w:styleId="ResNo">
    <w:name w:val="Res_No"/>
    <w:basedOn w:val="RecNo"/>
    <w:next w:val="Restitle"/>
    <w:rsid w:val="00DC29CC"/>
  </w:style>
  <w:style w:type="paragraph" w:customStyle="1" w:styleId="Resref">
    <w:name w:val="Res_ref"/>
    <w:basedOn w:val="Recref"/>
    <w:next w:val="Resdate"/>
    <w:rsid w:val="00DC29CC"/>
  </w:style>
  <w:style w:type="paragraph" w:customStyle="1" w:styleId="Restitle">
    <w:name w:val="Res_title"/>
    <w:basedOn w:val="Normal"/>
    <w:next w:val="Resref"/>
    <w:rsid w:val="00DC29CC"/>
    <w:pPr>
      <w:spacing w:before="240"/>
      <w:jc w:val="center"/>
    </w:pPr>
    <w:rPr>
      <w:b/>
      <w:sz w:val="26"/>
    </w:rPr>
  </w:style>
  <w:style w:type="paragraph" w:customStyle="1" w:styleId="SectionNo">
    <w:name w:val="Section_No"/>
    <w:basedOn w:val="Normal"/>
    <w:next w:val="Normal"/>
    <w:rsid w:val="00DC29CC"/>
  </w:style>
  <w:style w:type="paragraph" w:customStyle="1" w:styleId="Sectiontitle">
    <w:name w:val="Section_title"/>
    <w:basedOn w:val="Normal"/>
    <w:next w:val="Normalaftertitle"/>
    <w:rsid w:val="00DC29C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C29CC"/>
    <w:pPr>
      <w:tabs>
        <w:tab w:val="clear" w:pos="794"/>
        <w:tab w:val="clear" w:pos="1191"/>
        <w:tab w:val="clear" w:pos="1588"/>
        <w:tab w:val="clear" w:pos="1985"/>
        <w:tab w:val="right" w:pos="9611"/>
      </w:tabs>
    </w:pPr>
    <w:rPr>
      <w:i/>
    </w:rPr>
  </w:style>
  <w:style w:type="paragraph" w:styleId="TOC1">
    <w:name w:val="toc 1"/>
    <w:basedOn w:val="Normal"/>
    <w:uiPriority w:val="39"/>
    <w:rsid w:val="00DC29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29CC"/>
    <w:pPr>
      <w:tabs>
        <w:tab w:val="clear" w:pos="567"/>
        <w:tab w:val="left" w:pos="1276"/>
      </w:tabs>
      <w:spacing w:before="160"/>
      <w:ind w:left="1276" w:hanging="709"/>
    </w:pPr>
  </w:style>
  <w:style w:type="paragraph" w:styleId="TOC3">
    <w:name w:val="toc 3"/>
    <w:basedOn w:val="TOC2"/>
    <w:rsid w:val="00DC29CC"/>
    <w:pPr>
      <w:tabs>
        <w:tab w:val="clear" w:pos="1276"/>
        <w:tab w:val="left" w:pos="2155"/>
      </w:tabs>
      <w:ind w:left="2155" w:hanging="879"/>
    </w:pPr>
  </w:style>
  <w:style w:type="paragraph" w:styleId="TOC4">
    <w:name w:val="toc 4"/>
    <w:basedOn w:val="TOC3"/>
    <w:rsid w:val="00DC29CC"/>
    <w:pPr>
      <w:tabs>
        <w:tab w:val="left" w:pos="3261"/>
      </w:tabs>
      <w:spacing w:before="80"/>
      <w:ind w:left="3261" w:hanging="993"/>
    </w:pPr>
  </w:style>
  <w:style w:type="paragraph" w:styleId="TOC5">
    <w:name w:val="toc 5"/>
    <w:basedOn w:val="TOC4"/>
    <w:rsid w:val="00DC29CC"/>
  </w:style>
  <w:style w:type="paragraph" w:styleId="TOC6">
    <w:name w:val="toc 6"/>
    <w:basedOn w:val="TOC4"/>
    <w:semiHidden/>
    <w:rsid w:val="00DC29CC"/>
  </w:style>
  <w:style w:type="paragraph" w:styleId="TOC7">
    <w:name w:val="toc 7"/>
    <w:basedOn w:val="TOC4"/>
    <w:semiHidden/>
    <w:rsid w:val="00DC29CC"/>
  </w:style>
  <w:style w:type="paragraph" w:styleId="TOC8">
    <w:name w:val="toc 8"/>
    <w:basedOn w:val="TOC4"/>
    <w:semiHidden/>
    <w:rsid w:val="00DC29CC"/>
  </w:style>
  <w:style w:type="paragraph" w:customStyle="1" w:styleId="Rectitle">
    <w:name w:val="Rec_title"/>
    <w:basedOn w:val="Normal"/>
    <w:next w:val="Recref"/>
    <w:uiPriority w:val="99"/>
    <w:rsid w:val="00DC29CC"/>
    <w:pPr>
      <w:keepNext/>
      <w:keepLines/>
      <w:spacing w:before="240"/>
      <w:jc w:val="center"/>
    </w:pPr>
    <w:rPr>
      <w:b/>
      <w:sz w:val="26"/>
    </w:rPr>
  </w:style>
  <w:style w:type="paragraph" w:customStyle="1" w:styleId="Annexref">
    <w:name w:val="Annex_ref"/>
    <w:basedOn w:val="Normal"/>
    <w:next w:val="Normalaftertitle"/>
    <w:rsid w:val="00DC29CC"/>
    <w:pPr>
      <w:keepNext/>
      <w:keepLines/>
      <w:spacing w:after="280"/>
      <w:jc w:val="center"/>
    </w:pPr>
  </w:style>
  <w:style w:type="paragraph" w:customStyle="1" w:styleId="Appendixref">
    <w:name w:val="Appendix_ref"/>
    <w:basedOn w:val="Annexref"/>
    <w:next w:val="Normalaftertitle"/>
    <w:rsid w:val="00DC29CC"/>
  </w:style>
  <w:style w:type="paragraph" w:customStyle="1" w:styleId="Figuretitle">
    <w:name w:val="Figure_title"/>
    <w:basedOn w:val="Normal"/>
    <w:next w:val="Figure"/>
    <w:rsid w:val="0017179D"/>
    <w:pPr>
      <w:keepNext/>
      <w:spacing w:before="0" w:after="120"/>
      <w:jc w:val="center"/>
    </w:pPr>
    <w:rPr>
      <w:b/>
      <w:sz w:val="18"/>
    </w:rPr>
  </w:style>
  <w:style w:type="paragraph" w:customStyle="1" w:styleId="Tabletitle">
    <w:name w:val="Table_title"/>
    <w:basedOn w:val="Normal"/>
    <w:next w:val="Tablehead"/>
    <w:rsid w:val="0017179D"/>
    <w:pPr>
      <w:keepNext/>
      <w:spacing w:before="0" w:after="120"/>
      <w:jc w:val="center"/>
    </w:pPr>
    <w:rPr>
      <w:b/>
    </w:rPr>
  </w:style>
  <w:style w:type="paragraph" w:customStyle="1" w:styleId="Summary">
    <w:name w:val="Summary"/>
    <w:basedOn w:val="Normal"/>
    <w:next w:val="Normalaftertitle"/>
    <w:rsid w:val="00DC29CC"/>
    <w:pPr>
      <w:spacing w:after="480"/>
    </w:pPr>
    <w:rPr>
      <w:lang w:val="es-ES_tradnl"/>
    </w:rPr>
  </w:style>
  <w:style w:type="paragraph" w:customStyle="1" w:styleId="TableLegendNote">
    <w:name w:val="Table_Legend_Note"/>
    <w:basedOn w:val="Tablelegend"/>
    <w:next w:val="Tablelegend"/>
    <w:rsid w:val="00DC29CC"/>
    <w:pPr>
      <w:ind w:left="-85" w:firstLine="0"/>
    </w:pPr>
    <w:rPr>
      <w:lang w:val="en-US"/>
    </w:rPr>
  </w:style>
  <w:style w:type="paragraph" w:customStyle="1" w:styleId="Figure">
    <w:name w:val="Figure"/>
    <w:basedOn w:val="FigureNo"/>
    <w:next w:val="Normal"/>
    <w:rsid w:val="00DC29CC"/>
    <w:pPr>
      <w:keepNext w:val="0"/>
      <w:spacing w:before="0" w:after="240"/>
    </w:pPr>
  </w:style>
  <w:style w:type="character" w:styleId="Hyperlink">
    <w:name w:val="Hyperlink"/>
    <w:basedOn w:val="DefaultParagraphFont"/>
    <w:uiPriority w:val="99"/>
    <w:rsid w:val="00DC29CC"/>
    <w:rPr>
      <w:color w:val="0000FF"/>
      <w:u w:val="single"/>
    </w:rPr>
  </w:style>
  <w:style w:type="character" w:customStyle="1" w:styleId="FigureNoChar">
    <w:name w:val="Figure_No Char"/>
    <w:link w:val="FigureNo"/>
    <w:rsid w:val="00E830C2"/>
    <w:rPr>
      <w:caps/>
      <w:sz w:val="18"/>
      <w:lang w:val="fr-FR" w:eastAsia="en-US"/>
    </w:rPr>
  </w:style>
  <w:style w:type="character" w:customStyle="1" w:styleId="HeadingbChar">
    <w:name w:val="Heading_b Char"/>
    <w:link w:val="Headingb"/>
    <w:rsid w:val="00E830C2"/>
    <w:rPr>
      <w:b/>
      <w:sz w:val="22"/>
      <w:lang w:val="fr-FR" w:eastAsia="en-US"/>
    </w:rPr>
  </w:style>
  <w:style w:type="character" w:customStyle="1" w:styleId="Heading1Char">
    <w:name w:val="Heading 1 Char"/>
    <w:basedOn w:val="DefaultParagraphFont"/>
    <w:link w:val="Heading1"/>
    <w:rsid w:val="00DC29CC"/>
    <w:rPr>
      <w:b/>
      <w:sz w:val="22"/>
      <w:lang w:val="fr-FR" w:eastAsia="en-US"/>
    </w:rPr>
  </w:style>
  <w:style w:type="character" w:customStyle="1" w:styleId="Heading2Char">
    <w:name w:val="Heading 2 Char"/>
    <w:basedOn w:val="DefaultParagraphFont"/>
    <w:link w:val="Heading2"/>
    <w:rsid w:val="00DC29CC"/>
    <w:rPr>
      <w:b/>
      <w:sz w:val="22"/>
      <w:lang w:val="fr-FR" w:eastAsia="en-US"/>
    </w:rPr>
  </w:style>
  <w:style w:type="character" w:customStyle="1" w:styleId="Heading3Char">
    <w:name w:val="Heading 3 Char"/>
    <w:basedOn w:val="DefaultParagraphFont"/>
    <w:link w:val="Heading3"/>
    <w:rsid w:val="00DC29CC"/>
    <w:rPr>
      <w:b/>
      <w:sz w:val="22"/>
      <w:lang w:val="fr-FR" w:eastAsia="en-US"/>
    </w:rPr>
  </w:style>
  <w:style w:type="character" w:customStyle="1" w:styleId="Heading4Char">
    <w:name w:val="Heading 4 Char"/>
    <w:basedOn w:val="DefaultParagraphFont"/>
    <w:link w:val="Heading4"/>
    <w:rsid w:val="00DC29CC"/>
    <w:rPr>
      <w:b/>
      <w:sz w:val="22"/>
      <w:lang w:val="fr-FR" w:eastAsia="en-US"/>
    </w:rPr>
  </w:style>
  <w:style w:type="character" w:customStyle="1" w:styleId="Heading5Char">
    <w:name w:val="Heading 5 Char"/>
    <w:basedOn w:val="DefaultParagraphFont"/>
    <w:link w:val="Heading5"/>
    <w:rsid w:val="00DC29CC"/>
    <w:rPr>
      <w:b/>
      <w:sz w:val="22"/>
      <w:lang w:val="fr-FR" w:eastAsia="en-US"/>
    </w:rPr>
  </w:style>
  <w:style w:type="character" w:customStyle="1" w:styleId="Heading6Char">
    <w:name w:val="Heading 6 Char"/>
    <w:basedOn w:val="DefaultParagraphFont"/>
    <w:link w:val="Heading6"/>
    <w:rsid w:val="00DC29CC"/>
    <w:rPr>
      <w:b/>
      <w:sz w:val="22"/>
      <w:lang w:val="fr-FR" w:eastAsia="en-US"/>
    </w:rPr>
  </w:style>
  <w:style w:type="character" w:customStyle="1" w:styleId="Heading7Char">
    <w:name w:val="Heading 7 Char"/>
    <w:basedOn w:val="DefaultParagraphFont"/>
    <w:link w:val="Heading7"/>
    <w:rsid w:val="00DC29CC"/>
    <w:rPr>
      <w:b/>
      <w:sz w:val="22"/>
      <w:lang w:val="fr-FR" w:eastAsia="en-US"/>
    </w:rPr>
  </w:style>
  <w:style w:type="character" w:customStyle="1" w:styleId="Heading8Char">
    <w:name w:val="Heading 8 Char"/>
    <w:basedOn w:val="DefaultParagraphFont"/>
    <w:link w:val="Heading8"/>
    <w:rsid w:val="00DC29CC"/>
    <w:rPr>
      <w:b/>
      <w:sz w:val="22"/>
      <w:lang w:val="fr-FR" w:eastAsia="en-US"/>
    </w:rPr>
  </w:style>
  <w:style w:type="character" w:customStyle="1" w:styleId="Heading9Char">
    <w:name w:val="Heading 9 Char"/>
    <w:basedOn w:val="DefaultParagraphFont"/>
    <w:link w:val="Heading9"/>
    <w:rsid w:val="00DC29CC"/>
    <w:rPr>
      <w:b/>
      <w:sz w:val="22"/>
      <w:lang w:val="fr-FR" w:eastAsia="en-US"/>
    </w:rPr>
  </w:style>
  <w:style w:type="character" w:customStyle="1" w:styleId="enumlev10">
    <w:name w:val="enumlev1 Знак"/>
    <w:link w:val="enumlev1"/>
    <w:rsid w:val="00E830C2"/>
    <w:rPr>
      <w:sz w:val="22"/>
      <w:lang w:val="fr-FR" w:eastAsia="en-US"/>
    </w:rPr>
  </w:style>
  <w:style w:type="character" w:customStyle="1" w:styleId="FooterChar">
    <w:name w:val="Footer Char"/>
    <w:basedOn w:val="DefaultParagraphFont"/>
    <w:link w:val="Footer"/>
    <w:rsid w:val="00DC29CC"/>
    <w:rPr>
      <w:noProof/>
      <w:sz w:val="18"/>
      <w:lang w:val="fr-FR" w:eastAsia="en-US"/>
    </w:rPr>
  </w:style>
  <w:style w:type="character" w:customStyle="1" w:styleId="FootnoteTextChar">
    <w:name w:val="Footnote Text Char"/>
    <w:basedOn w:val="DefaultParagraphFont"/>
    <w:link w:val="FootnoteText"/>
    <w:rsid w:val="00DC29CC"/>
    <w:rPr>
      <w:lang w:val="fr-FR" w:eastAsia="en-US"/>
    </w:rPr>
  </w:style>
  <w:style w:type="character" w:customStyle="1" w:styleId="HeaderChar">
    <w:name w:val="Header Char"/>
    <w:basedOn w:val="DefaultParagraphFont"/>
    <w:link w:val="Header"/>
    <w:rsid w:val="00DC29CC"/>
    <w:rPr>
      <w:sz w:val="22"/>
      <w:lang w:val="fr-FR" w:eastAsia="en-US"/>
    </w:rPr>
  </w:style>
  <w:style w:type="character" w:customStyle="1" w:styleId="a">
    <w:name w:val="Знак Знак"/>
    <w:link w:val="Tablefin"/>
    <w:locked/>
    <w:rsid w:val="002560EC"/>
    <w:rPr>
      <w:lang w:val="en-GB" w:eastAsia="en-US"/>
    </w:rPr>
  </w:style>
  <w:style w:type="character" w:customStyle="1" w:styleId="AnnexNoTitleChar">
    <w:name w:val="Annex_NoTitle Char"/>
    <w:basedOn w:val="DefaultParagraphFont"/>
    <w:link w:val="AnnexNoTitle"/>
    <w:locked/>
    <w:rsid w:val="00DC29CC"/>
    <w:rPr>
      <w:b/>
      <w:sz w:val="26"/>
      <w:lang w:val="fr-FR" w:eastAsia="en-US"/>
    </w:rPr>
  </w:style>
  <w:style w:type="character" w:customStyle="1" w:styleId="NormalaftertitleChar">
    <w:name w:val="Normal_after_title Char"/>
    <w:basedOn w:val="DefaultParagraphFont"/>
    <w:link w:val="Normalaftertitle"/>
    <w:locked/>
    <w:rsid w:val="00DC29C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60.wmf"/><Relationship Id="rId21" Type="http://schemas.openxmlformats.org/officeDocument/2006/relationships/oleObject" Target="embeddings/oleObject4.bin"/><Relationship Id="rId42" Type="http://schemas.openxmlformats.org/officeDocument/2006/relationships/image" Target="media/image18.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1.wmf"/><Relationship Id="rId84" Type="http://schemas.openxmlformats.org/officeDocument/2006/relationships/oleObject" Target="embeddings/oleObject34.bin"/><Relationship Id="rId89" Type="http://schemas.openxmlformats.org/officeDocument/2006/relationships/image" Target="media/image43.png"/><Relationship Id="rId112" Type="http://schemas.openxmlformats.org/officeDocument/2006/relationships/oleObject" Target="embeddings/oleObject44.bin"/><Relationship Id="rId133" Type="http://schemas.openxmlformats.org/officeDocument/2006/relationships/image" Target="media/image68.emf"/><Relationship Id="rId138" Type="http://schemas.openxmlformats.org/officeDocument/2006/relationships/oleObject" Target="embeddings/oleObject57.bin"/><Relationship Id="rId154" Type="http://schemas.openxmlformats.org/officeDocument/2006/relationships/oleObject" Target="embeddings/oleObject65.bin"/><Relationship Id="rId159" Type="http://schemas.openxmlformats.org/officeDocument/2006/relationships/image" Target="media/image81.emf"/><Relationship Id="rId175" Type="http://schemas.openxmlformats.org/officeDocument/2006/relationships/header" Target="header5.xml"/><Relationship Id="rId170" Type="http://schemas.openxmlformats.org/officeDocument/2006/relationships/oleObject" Target="embeddings/oleObject73.bin"/><Relationship Id="rId16" Type="http://schemas.openxmlformats.org/officeDocument/2006/relationships/image" Target="media/image4.emf"/><Relationship Id="rId107" Type="http://schemas.openxmlformats.org/officeDocument/2006/relationships/image" Target="media/image55.wmf"/><Relationship Id="rId11" Type="http://schemas.openxmlformats.org/officeDocument/2006/relationships/hyperlink" Target="http://www.itu.int/publ/R-REC/en" TargetMode="Externa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6.emf"/><Relationship Id="rId74" Type="http://schemas.openxmlformats.org/officeDocument/2006/relationships/oleObject" Target="embeddings/oleObject29.bin"/><Relationship Id="rId79" Type="http://schemas.openxmlformats.org/officeDocument/2006/relationships/image" Target="media/image37.emf"/><Relationship Id="rId102" Type="http://schemas.openxmlformats.org/officeDocument/2006/relationships/image" Target="media/image52.png"/><Relationship Id="rId123" Type="http://schemas.openxmlformats.org/officeDocument/2006/relationships/image" Target="media/image63.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76.emf"/><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oleObject" Target="embeddings/oleObject37.bin"/><Relationship Id="rId160" Type="http://schemas.openxmlformats.org/officeDocument/2006/relationships/oleObject" Target="embeddings/oleObject68.bin"/><Relationship Id="rId165" Type="http://schemas.openxmlformats.org/officeDocument/2006/relationships/image" Target="media/image84.wmf"/><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7.bin"/><Relationship Id="rId113" Type="http://schemas.openxmlformats.org/officeDocument/2006/relationships/image" Target="media/image58.e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71.emf"/><Relationship Id="rId80" Type="http://schemas.openxmlformats.org/officeDocument/2006/relationships/oleObject" Target="embeddings/oleObject32.bin"/><Relationship Id="rId85" Type="http://schemas.openxmlformats.org/officeDocument/2006/relationships/image" Target="media/image40.emf"/><Relationship Id="rId150" Type="http://schemas.openxmlformats.org/officeDocument/2006/relationships/oleObject" Target="embeddings/oleObject63.bin"/><Relationship Id="rId155" Type="http://schemas.openxmlformats.org/officeDocument/2006/relationships/image" Target="media/image79.emf"/><Relationship Id="rId171" Type="http://schemas.openxmlformats.org/officeDocument/2006/relationships/image" Target="media/image87.emf"/><Relationship Id="rId176" Type="http://schemas.openxmlformats.org/officeDocument/2006/relationships/header" Target="header6.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png"/><Relationship Id="rId59" Type="http://schemas.openxmlformats.org/officeDocument/2006/relationships/oleObject" Target="embeddings/oleObject22.bin"/><Relationship Id="rId103" Type="http://schemas.openxmlformats.org/officeDocument/2006/relationships/image" Target="media/image53.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66.wmf"/><Relationship Id="rId54" Type="http://schemas.openxmlformats.org/officeDocument/2006/relationships/image" Target="media/image24.wmf"/><Relationship Id="rId70" Type="http://schemas.openxmlformats.org/officeDocument/2006/relationships/image" Target="media/image32.emf"/><Relationship Id="rId75" Type="http://schemas.openxmlformats.org/officeDocument/2006/relationships/image" Target="media/image35.emf"/><Relationship Id="rId91" Type="http://schemas.openxmlformats.org/officeDocument/2006/relationships/image" Target="media/image45.png"/><Relationship Id="rId96" Type="http://schemas.openxmlformats.org/officeDocument/2006/relationships/image" Target="media/image48.png"/><Relationship Id="rId140" Type="http://schemas.openxmlformats.org/officeDocument/2006/relationships/oleObject" Target="embeddings/oleObject58.bin"/><Relationship Id="rId145" Type="http://schemas.openxmlformats.org/officeDocument/2006/relationships/image" Target="media/image74.emf"/><Relationship Id="rId161" Type="http://schemas.openxmlformats.org/officeDocument/2006/relationships/image" Target="media/image82.wmf"/><Relationship Id="rId166"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0.emf"/><Relationship Id="rId49" Type="http://schemas.openxmlformats.org/officeDocument/2006/relationships/oleObject" Target="embeddings/oleObject17.bin"/><Relationship Id="rId114" Type="http://schemas.openxmlformats.org/officeDocument/2006/relationships/oleObject" Target="embeddings/oleObject45.bin"/><Relationship Id="rId119" Type="http://schemas.openxmlformats.org/officeDocument/2006/relationships/image" Target="media/image61.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5.bin"/><Relationship Id="rId73" Type="http://schemas.openxmlformats.org/officeDocument/2006/relationships/image" Target="media/image34.emf"/><Relationship Id="rId78" Type="http://schemas.openxmlformats.org/officeDocument/2006/relationships/oleObject" Target="embeddings/oleObject31.bin"/><Relationship Id="rId81" Type="http://schemas.openxmlformats.org/officeDocument/2006/relationships/image" Target="media/image38.emf"/><Relationship Id="rId86" Type="http://schemas.openxmlformats.org/officeDocument/2006/relationships/oleObject" Target="embeddings/oleObject35.bin"/><Relationship Id="rId94" Type="http://schemas.openxmlformats.org/officeDocument/2006/relationships/image" Target="media/image47.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9.wmf"/><Relationship Id="rId143" Type="http://schemas.openxmlformats.org/officeDocument/2006/relationships/image" Target="media/image73.emf"/><Relationship Id="rId148" Type="http://schemas.openxmlformats.org/officeDocument/2006/relationships/oleObject" Target="embeddings/oleObject62.bin"/><Relationship Id="rId151" Type="http://schemas.openxmlformats.org/officeDocument/2006/relationships/image" Target="media/image77.emf"/><Relationship Id="rId156" Type="http://schemas.openxmlformats.org/officeDocument/2006/relationships/oleObject" Target="embeddings/oleObject66.bin"/><Relationship Id="rId164" Type="http://schemas.openxmlformats.org/officeDocument/2006/relationships/oleObject" Target="embeddings/oleObject70.bin"/><Relationship Id="rId169" Type="http://schemas.openxmlformats.org/officeDocument/2006/relationships/image" Target="media/image86.w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74.bin"/><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image" Target="media/image56.emf"/><Relationship Id="rId34" Type="http://schemas.openxmlformats.org/officeDocument/2006/relationships/image" Target="media/image13.emf"/><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9.png"/><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4.emf"/><Relationship Id="rId141" Type="http://schemas.openxmlformats.org/officeDocument/2006/relationships/image" Target="media/image72.emf"/><Relationship Id="rId146" Type="http://schemas.openxmlformats.org/officeDocument/2006/relationships/oleObject" Target="embeddings/oleObject61.bin"/><Relationship Id="rId167"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6.emf"/><Relationship Id="rId162" Type="http://schemas.openxmlformats.org/officeDocument/2006/relationships/oleObject" Target="embeddings/oleObject6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image" Target="media/image41.png"/><Relationship Id="rId110" Type="http://schemas.openxmlformats.org/officeDocument/2006/relationships/oleObject" Target="embeddings/oleObject43.bin"/><Relationship Id="rId115" Type="http://schemas.openxmlformats.org/officeDocument/2006/relationships/image" Target="media/image59.wmf"/><Relationship Id="rId131" Type="http://schemas.openxmlformats.org/officeDocument/2006/relationships/image" Target="media/image67.emf"/><Relationship Id="rId136" Type="http://schemas.openxmlformats.org/officeDocument/2006/relationships/oleObject" Target="embeddings/oleObject56.bin"/><Relationship Id="rId157" Type="http://schemas.openxmlformats.org/officeDocument/2006/relationships/image" Target="media/image80.emf"/><Relationship Id="rId178"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oleObject" Target="embeddings/oleObject64.bin"/><Relationship Id="rId173" Type="http://schemas.openxmlformats.org/officeDocument/2006/relationships/image" Target="media/image88.emf"/><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image" Target="media/image36.emf"/><Relationship Id="rId100" Type="http://schemas.openxmlformats.org/officeDocument/2006/relationships/image" Target="media/image51.emf"/><Relationship Id="rId105" Type="http://schemas.openxmlformats.org/officeDocument/2006/relationships/image" Target="media/image54.wmf"/><Relationship Id="rId126" Type="http://schemas.openxmlformats.org/officeDocument/2006/relationships/oleObject" Target="embeddings/oleObject51.bin"/><Relationship Id="rId147" Type="http://schemas.openxmlformats.org/officeDocument/2006/relationships/image" Target="media/image75.emf"/><Relationship Id="rId168"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3.png"/><Relationship Id="rId93" Type="http://schemas.openxmlformats.org/officeDocument/2006/relationships/oleObject" Target="embeddings/oleObject36.bin"/><Relationship Id="rId98" Type="http://schemas.openxmlformats.org/officeDocument/2006/relationships/image" Target="media/image50.emf"/><Relationship Id="rId121" Type="http://schemas.openxmlformats.org/officeDocument/2006/relationships/image" Target="media/image62.wmf"/><Relationship Id="rId142" Type="http://schemas.openxmlformats.org/officeDocument/2006/relationships/oleObject" Target="embeddings/oleObject59.bin"/><Relationship Id="rId163" Type="http://schemas.openxmlformats.org/officeDocument/2006/relationships/image" Target="media/image83.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oleObject26.bin"/><Relationship Id="rId116" Type="http://schemas.openxmlformats.org/officeDocument/2006/relationships/oleObject" Target="embeddings/oleObject46.bin"/><Relationship Id="rId137" Type="http://schemas.openxmlformats.org/officeDocument/2006/relationships/image" Target="media/image70.emf"/><Relationship Id="rId158" Type="http://schemas.openxmlformats.org/officeDocument/2006/relationships/oleObject" Target="embeddings/oleObject67.bin"/><Relationship Id="rId20" Type="http://schemas.openxmlformats.org/officeDocument/2006/relationships/image" Target="media/image6.emf"/><Relationship Id="rId41" Type="http://schemas.openxmlformats.org/officeDocument/2006/relationships/image" Target="media/image17.png"/><Relationship Id="rId62" Type="http://schemas.openxmlformats.org/officeDocument/2006/relationships/image" Target="media/image28.wmf"/><Relationship Id="rId83" Type="http://schemas.openxmlformats.org/officeDocument/2006/relationships/image" Target="media/image39.emf"/><Relationship Id="rId88" Type="http://schemas.openxmlformats.org/officeDocument/2006/relationships/image" Target="media/image42.png"/><Relationship Id="rId111" Type="http://schemas.openxmlformats.org/officeDocument/2006/relationships/image" Target="media/image57.emf"/><Relationship Id="rId132" Type="http://schemas.openxmlformats.org/officeDocument/2006/relationships/oleObject" Target="embeddings/oleObject54.bin"/><Relationship Id="rId153" Type="http://schemas.openxmlformats.org/officeDocument/2006/relationships/image" Target="media/image78.emf"/><Relationship Id="rId174" Type="http://schemas.openxmlformats.org/officeDocument/2006/relationships/oleObject" Target="embeddings/oleObject75.bin"/><Relationship Id="rId15" Type="http://schemas.openxmlformats.org/officeDocument/2006/relationships/oleObject" Target="embeddings/oleObject1.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41.bin"/><Relationship Id="rId127" Type="http://schemas.openxmlformats.org/officeDocument/2006/relationships/image" Target="media/image65.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4E1AE-AA98-4CD2-B783-399C5699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344</TotalTime>
  <Pages>117</Pages>
  <Words>25365</Words>
  <Characters>166046</Characters>
  <Application>Microsoft Office Word</Application>
  <DocSecurity>0</DocSecurity>
  <Lines>1383</Lines>
  <Paragraphs>382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191029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cp:lastModifiedBy>Berdyeva, Elena</cp:lastModifiedBy>
  <cp:revision>114</cp:revision>
  <cp:lastPrinted>2014-12-12T09:42:00Z</cp:lastPrinted>
  <dcterms:created xsi:type="dcterms:W3CDTF">2015-01-12T11:12:00Z</dcterms:created>
  <dcterms:modified xsi:type="dcterms:W3CDTF">2015-01-13T10:45:00Z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